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6A2FCD" w:rsidRDefault="006311DA" w:rsidP="00627C9F">
      <w:pPr>
        <w:jc w:val="both"/>
        <w:rPr>
          <w:rFonts w:asciiTheme="majorHAnsi" w:hAnsiTheme="majorHAnsi" w:cs="Univers"/>
          <w:b/>
          <w:bCs/>
          <w:sz w:val="22"/>
          <w:szCs w:val="22"/>
        </w:rPr>
      </w:pPr>
      <w:r w:rsidRPr="006A2FC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6A2FC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6A2FCD" w:rsidRDefault="00040C3A" w:rsidP="00040C3A">
      <w:pPr>
        <w:tabs>
          <w:tab w:val="center" w:pos="5400"/>
        </w:tabs>
        <w:suppressAutoHyphens/>
        <w:jc w:val="both"/>
        <w:rPr>
          <w:rFonts w:asciiTheme="majorHAnsi" w:hAnsiTheme="majorHAnsi"/>
          <w:sz w:val="22"/>
          <w:szCs w:val="22"/>
        </w:rPr>
      </w:pPr>
    </w:p>
    <w:p w14:paraId="54AC1FBF" w14:textId="77777777" w:rsidR="00040C3A" w:rsidRPr="006A2FCD" w:rsidRDefault="00040C3A" w:rsidP="00040C3A">
      <w:pPr>
        <w:tabs>
          <w:tab w:val="center" w:pos="5400"/>
        </w:tabs>
        <w:suppressAutoHyphens/>
        <w:jc w:val="both"/>
        <w:rPr>
          <w:rFonts w:asciiTheme="majorHAnsi" w:hAnsiTheme="majorHAnsi"/>
          <w:sz w:val="22"/>
          <w:szCs w:val="22"/>
        </w:rPr>
      </w:pPr>
    </w:p>
    <w:p w14:paraId="6A4AC464" w14:textId="77777777" w:rsidR="005128E4" w:rsidRPr="006A2FCD" w:rsidRDefault="005128E4" w:rsidP="00040C3A">
      <w:pPr>
        <w:tabs>
          <w:tab w:val="center" w:pos="5400"/>
        </w:tabs>
        <w:suppressAutoHyphens/>
        <w:rPr>
          <w:rFonts w:asciiTheme="majorHAnsi" w:hAnsiTheme="majorHAnsi"/>
          <w:sz w:val="22"/>
          <w:szCs w:val="22"/>
        </w:rPr>
      </w:pPr>
    </w:p>
    <w:p w14:paraId="515D20A5" w14:textId="77777777" w:rsidR="005128E4" w:rsidRPr="006A2FCD" w:rsidRDefault="005128E4" w:rsidP="00040C3A">
      <w:pPr>
        <w:tabs>
          <w:tab w:val="center" w:pos="5400"/>
        </w:tabs>
        <w:suppressAutoHyphens/>
        <w:rPr>
          <w:rFonts w:asciiTheme="majorHAnsi" w:hAnsiTheme="majorHAnsi"/>
          <w:sz w:val="22"/>
          <w:szCs w:val="22"/>
        </w:rPr>
      </w:pPr>
    </w:p>
    <w:p w14:paraId="7CBA3E7E" w14:textId="77777777" w:rsidR="005128E4" w:rsidRPr="006A2FCD" w:rsidRDefault="005128E4" w:rsidP="00040C3A">
      <w:pPr>
        <w:tabs>
          <w:tab w:val="center" w:pos="5400"/>
        </w:tabs>
        <w:suppressAutoHyphens/>
        <w:rPr>
          <w:rFonts w:asciiTheme="majorHAnsi" w:hAnsiTheme="majorHAnsi"/>
          <w:sz w:val="22"/>
          <w:szCs w:val="22"/>
        </w:rPr>
      </w:pPr>
    </w:p>
    <w:p w14:paraId="0FFC5ED6" w14:textId="77777777" w:rsidR="00040C3A" w:rsidRPr="006A2FCD" w:rsidRDefault="00040C3A" w:rsidP="005128E4">
      <w:pPr>
        <w:tabs>
          <w:tab w:val="center" w:pos="5400"/>
        </w:tabs>
        <w:suppressAutoHyphens/>
        <w:jc w:val="center"/>
        <w:rPr>
          <w:rFonts w:asciiTheme="majorHAnsi" w:hAnsiTheme="majorHAnsi"/>
          <w:sz w:val="22"/>
          <w:szCs w:val="22"/>
        </w:rPr>
      </w:pPr>
    </w:p>
    <w:p w14:paraId="5FCF0358" w14:textId="77777777" w:rsidR="00040C3A" w:rsidRPr="006A2FCD" w:rsidRDefault="00040C3A" w:rsidP="005128E4">
      <w:pPr>
        <w:tabs>
          <w:tab w:val="center" w:pos="5400"/>
        </w:tabs>
        <w:suppressAutoHyphens/>
        <w:jc w:val="center"/>
        <w:rPr>
          <w:rFonts w:asciiTheme="majorHAnsi" w:hAnsiTheme="majorHAnsi"/>
          <w:sz w:val="22"/>
          <w:szCs w:val="22"/>
        </w:rPr>
      </w:pPr>
    </w:p>
    <w:p w14:paraId="23C02B60" w14:textId="77777777" w:rsidR="005B52B0" w:rsidRPr="006A2FCD" w:rsidRDefault="005B52B0" w:rsidP="005128E4">
      <w:pPr>
        <w:tabs>
          <w:tab w:val="center" w:pos="5400"/>
        </w:tabs>
        <w:suppressAutoHyphens/>
        <w:jc w:val="center"/>
        <w:rPr>
          <w:rFonts w:asciiTheme="majorHAnsi" w:hAnsiTheme="majorHAnsi"/>
          <w:sz w:val="22"/>
          <w:szCs w:val="22"/>
        </w:rPr>
      </w:pPr>
    </w:p>
    <w:p w14:paraId="1E4CC4A3" w14:textId="77777777" w:rsidR="005B52B0" w:rsidRPr="006A2FCD" w:rsidRDefault="005B52B0" w:rsidP="005128E4">
      <w:pPr>
        <w:tabs>
          <w:tab w:val="center" w:pos="5400"/>
        </w:tabs>
        <w:suppressAutoHyphens/>
        <w:jc w:val="center"/>
        <w:rPr>
          <w:rFonts w:asciiTheme="majorHAnsi" w:hAnsiTheme="majorHAnsi"/>
          <w:sz w:val="22"/>
          <w:szCs w:val="22"/>
        </w:rPr>
      </w:pPr>
    </w:p>
    <w:p w14:paraId="022074FD" w14:textId="77777777" w:rsidR="005B52B0" w:rsidRPr="006A2FCD" w:rsidRDefault="005B52B0" w:rsidP="005128E4">
      <w:pPr>
        <w:tabs>
          <w:tab w:val="center" w:pos="5400"/>
        </w:tabs>
        <w:suppressAutoHyphens/>
        <w:jc w:val="center"/>
        <w:rPr>
          <w:rFonts w:asciiTheme="majorHAnsi" w:hAnsiTheme="majorHAnsi"/>
          <w:sz w:val="22"/>
          <w:szCs w:val="22"/>
        </w:rPr>
      </w:pPr>
    </w:p>
    <w:p w14:paraId="3234C43C" w14:textId="77777777" w:rsidR="00040C3A" w:rsidRPr="006A2FCD" w:rsidRDefault="00040C3A" w:rsidP="00040C3A">
      <w:pPr>
        <w:tabs>
          <w:tab w:val="center" w:pos="5400"/>
        </w:tabs>
        <w:suppressAutoHyphens/>
        <w:jc w:val="center"/>
        <w:rPr>
          <w:rFonts w:asciiTheme="majorHAnsi" w:hAnsiTheme="majorHAnsi"/>
          <w:sz w:val="22"/>
          <w:szCs w:val="22"/>
        </w:rPr>
      </w:pPr>
    </w:p>
    <w:p w14:paraId="2D58FFBA" w14:textId="77777777" w:rsidR="00040C3A" w:rsidRPr="006A2FCD" w:rsidRDefault="00040C3A" w:rsidP="00040C3A">
      <w:pPr>
        <w:tabs>
          <w:tab w:val="center" w:pos="5400"/>
        </w:tabs>
        <w:suppressAutoHyphens/>
        <w:jc w:val="center"/>
        <w:rPr>
          <w:rFonts w:asciiTheme="majorHAnsi" w:hAnsiTheme="majorHAnsi"/>
          <w:sz w:val="22"/>
          <w:szCs w:val="22"/>
        </w:rPr>
      </w:pPr>
    </w:p>
    <w:p w14:paraId="4A574974" w14:textId="77777777" w:rsidR="00040C3A" w:rsidRPr="006A2FCD" w:rsidRDefault="00040C3A" w:rsidP="00040C3A">
      <w:pPr>
        <w:tabs>
          <w:tab w:val="center" w:pos="5400"/>
        </w:tabs>
        <w:suppressAutoHyphens/>
        <w:jc w:val="center"/>
        <w:rPr>
          <w:rFonts w:asciiTheme="majorHAnsi" w:hAnsiTheme="majorHAnsi"/>
          <w:sz w:val="22"/>
          <w:szCs w:val="22"/>
        </w:rPr>
      </w:pPr>
    </w:p>
    <w:p w14:paraId="11A9BA8A" w14:textId="77777777" w:rsidR="00040C3A" w:rsidRPr="006A2FCD" w:rsidRDefault="00E533FF" w:rsidP="00040C3A">
      <w:pPr>
        <w:tabs>
          <w:tab w:val="center" w:pos="5400"/>
        </w:tabs>
        <w:suppressAutoHyphens/>
        <w:jc w:val="center"/>
        <w:rPr>
          <w:rFonts w:asciiTheme="majorHAnsi" w:hAnsiTheme="majorHAnsi"/>
          <w:sz w:val="22"/>
          <w:szCs w:val="22"/>
        </w:rPr>
      </w:pPr>
      <w:r w:rsidRPr="006A2FC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3DCF58" w14:textId="1D612D9D" w:rsidR="00DC0873" w:rsidRPr="001E7D2E" w:rsidRDefault="00CA6577" w:rsidP="00DC0873">
                            <w:pPr>
                              <w:spacing w:line="276" w:lineRule="auto"/>
                              <w:rPr>
                                <w:rFonts w:asciiTheme="majorHAnsi" w:hAnsiTheme="majorHAnsi" w:cs="Arial"/>
                                <w:b/>
                                <w:bCs/>
                                <w:color w:val="0D0D0D" w:themeColor="text1" w:themeTint="F2"/>
                                <w:sz w:val="36"/>
                                <w:szCs w:val="22"/>
                                <w:lang w:val="en-GB"/>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766F42">
                              <w:rPr>
                                <w:rFonts w:asciiTheme="majorHAnsi" w:hAnsiTheme="majorHAnsi" w:cs="Arial"/>
                                <w:b/>
                                <w:bCs/>
                                <w:color w:val="0D0D0D" w:themeColor="text1" w:themeTint="F2"/>
                                <w:sz w:val="36"/>
                                <w:szCs w:val="40"/>
                              </w:rPr>
                              <w:t>146</w:t>
                            </w:r>
                            <w:r w:rsidR="00322450" w:rsidRPr="004B7EB6">
                              <w:rPr>
                                <w:rFonts w:asciiTheme="majorHAnsi" w:hAnsiTheme="majorHAnsi" w:cs="Arial"/>
                                <w:b/>
                                <w:bCs/>
                                <w:color w:val="0D0D0D" w:themeColor="text1" w:themeTint="F2"/>
                                <w:sz w:val="36"/>
                                <w:szCs w:val="40"/>
                              </w:rPr>
                              <w:t>/</w:t>
                            </w:r>
                            <w:r w:rsidR="00DC0873" w:rsidRPr="001E7D2E">
                              <w:rPr>
                                <w:rFonts w:asciiTheme="majorHAnsi" w:hAnsiTheme="majorHAnsi" w:cs="Arial"/>
                                <w:b/>
                                <w:bCs/>
                                <w:color w:val="0D0D0D" w:themeColor="text1" w:themeTint="F2"/>
                                <w:sz w:val="36"/>
                                <w:szCs w:val="22"/>
                                <w:lang w:val="en-GB"/>
                              </w:rPr>
                              <w:t>17</w:t>
                            </w:r>
                          </w:p>
                          <w:p w14:paraId="2B483DA2" w14:textId="77777777" w:rsidR="00DC0873" w:rsidRPr="001E7D2E" w:rsidRDefault="00DC0873" w:rsidP="00DC0873">
                            <w:pPr>
                              <w:spacing w:line="276" w:lineRule="auto"/>
                              <w:rPr>
                                <w:rFonts w:asciiTheme="majorHAnsi" w:hAnsiTheme="majorHAnsi" w:cs="Arial"/>
                                <w:b/>
                                <w:color w:val="0D0D0D" w:themeColor="text1" w:themeTint="F2"/>
                                <w:sz w:val="36"/>
                                <w:szCs w:val="22"/>
                                <w:lang w:val="en-GB"/>
                              </w:rPr>
                            </w:pPr>
                            <w:r w:rsidRPr="001E7D2E">
                              <w:rPr>
                                <w:rFonts w:asciiTheme="majorHAnsi" w:hAnsiTheme="majorHAnsi" w:cs="Arial"/>
                                <w:b/>
                                <w:color w:val="0D0D0D" w:themeColor="text1" w:themeTint="F2"/>
                                <w:sz w:val="36"/>
                                <w:szCs w:val="22"/>
                                <w:lang w:val="en-GB"/>
                              </w:rPr>
                              <w:t>PETITION 296-07</w:t>
                            </w:r>
                          </w:p>
                          <w:p w14:paraId="0D714174" w14:textId="77777777" w:rsidR="00DC0873" w:rsidRPr="001E7D2E" w:rsidRDefault="00DC0873" w:rsidP="00DC0873">
                            <w:pPr>
                              <w:spacing w:line="276" w:lineRule="auto"/>
                              <w:rPr>
                                <w:rFonts w:asciiTheme="majorHAnsi" w:hAnsiTheme="majorHAnsi" w:cs="Arial"/>
                                <w:color w:val="0D0D0D" w:themeColor="text1" w:themeTint="F2"/>
                                <w:szCs w:val="22"/>
                                <w:lang w:val="en-GB"/>
                              </w:rPr>
                            </w:pPr>
                            <w:r w:rsidRPr="001E7D2E">
                              <w:rPr>
                                <w:rFonts w:asciiTheme="majorHAnsi" w:hAnsiTheme="majorHAnsi" w:cs="Arial"/>
                                <w:color w:val="0D0D0D" w:themeColor="text1" w:themeTint="F2"/>
                                <w:szCs w:val="22"/>
                                <w:lang w:val="en-GB"/>
                              </w:rPr>
                              <w:t>REPORT ON ADMISSIBILITY</w:t>
                            </w:r>
                          </w:p>
                          <w:p w14:paraId="4CE8AB33" w14:textId="77777777" w:rsidR="00DC0873" w:rsidRPr="001E7D2E" w:rsidRDefault="00DC0873" w:rsidP="00DC0873">
                            <w:pPr>
                              <w:spacing w:line="276" w:lineRule="auto"/>
                              <w:rPr>
                                <w:rFonts w:asciiTheme="majorHAnsi" w:hAnsiTheme="majorHAnsi" w:cs="Arial"/>
                                <w:color w:val="0D0D0D" w:themeColor="text1" w:themeTint="F2"/>
                                <w:szCs w:val="22"/>
                                <w:lang w:val="en-GB"/>
                              </w:rPr>
                            </w:pPr>
                            <w:bookmarkStart w:id="1" w:name="_ftnref1"/>
                          </w:p>
                          <w:p w14:paraId="14FC95E0" w14:textId="77777777" w:rsidR="00DC0873" w:rsidRPr="00D30FFD" w:rsidRDefault="00DC0873" w:rsidP="00DC0873">
                            <w:pPr>
                              <w:spacing w:line="276" w:lineRule="auto"/>
                              <w:rPr>
                                <w:rFonts w:asciiTheme="majorHAnsi" w:hAnsiTheme="majorHAnsi" w:cs="Arial"/>
                                <w:color w:val="0D0D0D" w:themeColor="text1" w:themeTint="F2"/>
                                <w:szCs w:val="22"/>
                                <w:lang w:val="es-ES_tradnl"/>
                              </w:rPr>
                            </w:pPr>
                            <w:r w:rsidRPr="00D30FFD">
                              <w:rPr>
                                <w:rFonts w:asciiTheme="majorHAnsi" w:hAnsiTheme="majorHAnsi" w:cs="Arial"/>
                                <w:color w:val="0D0D0D" w:themeColor="text1" w:themeTint="F2"/>
                                <w:szCs w:val="22"/>
                                <w:lang w:val="es-ES_tradnl"/>
                              </w:rPr>
                              <w:t>OROSMÁN MARCELINO CABRERA BARNÉS</w:t>
                            </w:r>
                          </w:p>
                          <w:bookmarkEnd w:id="1"/>
                          <w:p w14:paraId="48EBC31A" w14:textId="390E7DC1" w:rsidR="00F42B71" w:rsidRPr="004B625D" w:rsidRDefault="00DC0873" w:rsidP="00DC0873">
                            <w:pPr>
                              <w:spacing w:line="276" w:lineRule="auto"/>
                              <w:rPr>
                                <w:rFonts w:ascii="Cambria" w:hAnsi="Cambria" w:cs="Arial"/>
                                <w:color w:val="0D0D0D"/>
                                <w:szCs w:val="22"/>
                              </w:rPr>
                            </w:pPr>
                            <w:r w:rsidRPr="00D30FFD">
                              <w:rPr>
                                <w:rFonts w:asciiTheme="majorHAnsi" w:hAnsiTheme="majorHAnsi" w:cs="Arial"/>
                                <w:color w:val="0D0D0D" w:themeColor="text1" w:themeTint="F2"/>
                                <w:szCs w:val="22"/>
                                <w:lang w:val="es-ES_tradnl"/>
                              </w:rPr>
                              <w:t>MEXICO</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313DCF58" w14:textId="1D612D9D" w:rsidR="00DC0873" w:rsidRPr="001E7D2E" w:rsidRDefault="00CA6577" w:rsidP="00DC0873">
                      <w:pPr>
                        <w:spacing w:line="276" w:lineRule="auto"/>
                        <w:rPr>
                          <w:rFonts w:asciiTheme="majorHAnsi" w:hAnsiTheme="majorHAnsi" w:cs="Arial"/>
                          <w:b/>
                          <w:bCs/>
                          <w:color w:val="0D0D0D" w:themeColor="text1" w:themeTint="F2"/>
                          <w:sz w:val="36"/>
                          <w:szCs w:val="22"/>
                          <w:lang w:val="en-GB"/>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766F42">
                        <w:rPr>
                          <w:rFonts w:asciiTheme="majorHAnsi" w:hAnsiTheme="majorHAnsi" w:cs="Arial"/>
                          <w:b/>
                          <w:bCs/>
                          <w:color w:val="0D0D0D" w:themeColor="text1" w:themeTint="F2"/>
                          <w:sz w:val="36"/>
                          <w:szCs w:val="40"/>
                        </w:rPr>
                        <w:t>146</w:t>
                      </w:r>
                      <w:r w:rsidR="00322450" w:rsidRPr="004B7EB6">
                        <w:rPr>
                          <w:rFonts w:asciiTheme="majorHAnsi" w:hAnsiTheme="majorHAnsi" w:cs="Arial"/>
                          <w:b/>
                          <w:bCs/>
                          <w:color w:val="0D0D0D" w:themeColor="text1" w:themeTint="F2"/>
                          <w:sz w:val="36"/>
                          <w:szCs w:val="40"/>
                        </w:rPr>
                        <w:t>/</w:t>
                      </w:r>
                      <w:r w:rsidR="00DC0873" w:rsidRPr="001E7D2E">
                        <w:rPr>
                          <w:rFonts w:asciiTheme="majorHAnsi" w:hAnsiTheme="majorHAnsi" w:cs="Arial"/>
                          <w:b/>
                          <w:bCs/>
                          <w:color w:val="0D0D0D" w:themeColor="text1" w:themeTint="F2"/>
                          <w:sz w:val="36"/>
                          <w:szCs w:val="22"/>
                          <w:lang w:val="en-GB"/>
                        </w:rPr>
                        <w:t>17</w:t>
                      </w:r>
                    </w:p>
                    <w:p w14:paraId="2B483DA2" w14:textId="77777777" w:rsidR="00DC0873" w:rsidRPr="001E7D2E" w:rsidRDefault="00DC0873" w:rsidP="00DC0873">
                      <w:pPr>
                        <w:spacing w:line="276" w:lineRule="auto"/>
                        <w:rPr>
                          <w:rFonts w:asciiTheme="majorHAnsi" w:hAnsiTheme="majorHAnsi" w:cs="Arial"/>
                          <w:b/>
                          <w:color w:val="0D0D0D" w:themeColor="text1" w:themeTint="F2"/>
                          <w:sz w:val="36"/>
                          <w:szCs w:val="22"/>
                          <w:lang w:val="en-GB"/>
                        </w:rPr>
                      </w:pPr>
                      <w:r w:rsidRPr="001E7D2E">
                        <w:rPr>
                          <w:rFonts w:asciiTheme="majorHAnsi" w:hAnsiTheme="majorHAnsi" w:cs="Arial"/>
                          <w:b/>
                          <w:color w:val="0D0D0D" w:themeColor="text1" w:themeTint="F2"/>
                          <w:sz w:val="36"/>
                          <w:szCs w:val="22"/>
                          <w:lang w:val="en-GB"/>
                        </w:rPr>
                        <w:t>PETITION 296-07</w:t>
                      </w:r>
                    </w:p>
                    <w:p w14:paraId="0D714174" w14:textId="77777777" w:rsidR="00DC0873" w:rsidRPr="001E7D2E" w:rsidRDefault="00DC0873" w:rsidP="00DC0873">
                      <w:pPr>
                        <w:spacing w:line="276" w:lineRule="auto"/>
                        <w:rPr>
                          <w:rFonts w:asciiTheme="majorHAnsi" w:hAnsiTheme="majorHAnsi" w:cs="Arial"/>
                          <w:color w:val="0D0D0D" w:themeColor="text1" w:themeTint="F2"/>
                          <w:szCs w:val="22"/>
                          <w:lang w:val="en-GB"/>
                        </w:rPr>
                      </w:pPr>
                      <w:r w:rsidRPr="001E7D2E">
                        <w:rPr>
                          <w:rFonts w:asciiTheme="majorHAnsi" w:hAnsiTheme="majorHAnsi" w:cs="Arial"/>
                          <w:color w:val="0D0D0D" w:themeColor="text1" w:themeTint="F2"/>
                          <w:szCs w:val="22"/>
                          <w:lang w:val="en-GB"/>
                        </w:rPr>
                        <w:t>REPORT ON ADMISSIBILITY</w:t>
                      </w:r>
                    </w:p>
                    <w:p w14:paraId="4CE8AB33" w14:textId="77777777" w:rsidR="00DC0873" w:rsidRPr="001E7D2E" w:rsidRDefault="00DC0873" w:rsidP="00DC0873">
                      <w:pPr>
                        <w:spacing w:line="276" w:lineRule="auto"/>
                        <w:rPr>
                          <w:rFonts w:asciiTheme="majorHAnsi" w:hAnsiTheme="majorHAnsi" w:cs="Arial"/>
                          <w:color w:val="0D0D0D" w:themeColor="text1" w:themeTint="F2"/>
                          <w:szCs w:val="22"/>
                          <w:lang w:val="en-GB"/>
                        </w:rPr>
                      </w:pPr>
                      <w:bookmarkStart w:id="1" w:name="_ftnref1"/>
                    </w:p>
                    <w:p w14:paraId="14FC95E0" w14:textId="77777777" w:rsidR="00DC0873" w:rsidRPr="00D30FFD" w:rsidRDefault="00DC0873" w:rsidP="00DC0873">
                      <w:pPr>
                        <w:spacing w:line="276" w:lineRule="auto"/>
                        <w:rPr>
                          <w:rFonts w:asciiTheme="majorHAnsi" w:hAnsiTheme="majorHAnsi" w:cs="Arial"/>
                          <w:color w:val="0D0D0D" w:themeColor="text1" w:themeTint="F2"/>
                          <w:szCs w:val="22"/>
                          <w:lang w:val="es-ES_tradnl"/>
                        </w:rPr>
                      </w:pPr>
                      <w:r w:rsidRPr="00D30FFD">
                        <w:rPr>
                          <w:rFonts w:asciiTheme="majorHAnsi" w:hAnsiTheme="majorHAnsi" w:cs="Arial"/>
                          <w:color w:val="0D0D0D" w:themeColor="text1" w:themeTint="F2"/>
                          <w:szCs w:val="22"/>
                          <w:lang w:val="es-ES_tradnl"/>
                        </w:rPr>
                        <w:t>OROSMÁN MARCELINO CABRERA BARNÉS</w:t>
                      </w:r>
                    </w:p>
                    <w:bookmarkEnd w:id="1"/>
                    <w:p w14:paraId="48EBC31A" w14:textId="390E7DC1" w:rsidR="00F42B71" w:rsidRPr="004B625D" w:rsidRDefault="00DC0873" w:rsidP="00DC0873">
                      <w:pPr>
                        <w:spacing w:line="276" w:lineRule="auto"/>
                        <w:rPr>
                          <w:rFonts w:ascii="Cambria" w:hAnsi="Cambria" w:cs="Arial"/>
                          <w:color w:val="0D0D0D"/>
                          <w:szCs w:val="22"/>
                        </w:rPr>
                      </w:pPr>
                      <w:r w:rsidRPr="00D30FFD">
                        <w:rPr>
                          <w:rFonts w:asciiTheme="majorHAnsi" w:hAnsiTheme="majorHAnsi" w:cs="Arial"/>
                          <w:color w:val="0D0D0D" w:themeColor="text1" w:themeTint="F2"/>
                          <w:szCs w:val="22"/>
                          <w:lang w:val="es-ES_tradnl"/>
                        </w:rPr>
                        <w:t>MEXICO</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6A2FC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489B03DA" w:rsidR="00627C9F" w:rsidRPr="00911C11" w:rsidRDefault="009E566A" w:rsidP="009E566A">
                            <w:pPr>
                              <w:jc w:val="right"/>
                              <w:rPr>
                                <w:rFonts w:asciiTheme="minorHAnsi" w:hAnsiTheme="minorHAnsi"/>
                                <w:color w:val="FFFFFF" w:themeColor="background1"/>
                                <w:sz w:val="22"/>
                                <w:lang w:val="pt-BR"/>
                              </w:rPr>
                            </w:pPr>
                            <w:r w:rsidRPr="00911C11">
                              <w:rPr>
                                <w:rFonts w:asciiTheme="minorHAnsi" w:hAnsiTheme="minorHAnsi"/>
                                <w:color w:val="FFFFFF" w:themeColor="background1"/>
                                <w:sz w:val="22"/>
                                <w:lang w:val="pt-BR"/>
                              </w:rPr>
                              <w:t>OEA/Ser.L/V/II.1</w:t>
                            </w:r>
                            <w:r w:rsidR="00DC0873" w:rsidRPr="00911C11">
                              <w:rPr>
                                <w:rFonts w:asciiTheme="minorHAnsi" w:hAnsiTheme="minorHAnsi"/>
                                <w:color w:val="FFFFFF" w:themeColor="background1"/>
                                <w:sz w:val="22"/>
                                <w:lang w:val="pt-BR"/>
                              </w:rPr>
                              <w:t>65</w:t>
                            </w:r>
                          </w:p>
                          <w:p w14:paraId="4AA08A8C" w14:textId="2B03BE27" w:rsidR="00627C9F" w:rsidRPr="00911C11" w:rsidRDefault="00CA6577" w:rsidP="009E566A">
                            <w:pPr>
                              <w:jc w:val="right"/>
                              <w:rPr>
                                <w:rFonts w:asciiTheme="minorHAnsi" w:hAnsiTheme="minorHAnsi"/>
                                <w:color w:val="FFFFFF" w:themeColor="background1"/>
                                <w:sz w:val="22"/>
                                <w:lang w:val="pt-BR"/>
                              </w:rPr>
                            </w:pPr>
                            <w:r w:rsidRPr="00911C11">
                              <w:rPr>
                                <w:rFonts w:asciiTheme="minorHAnsi" w:hAnsiTheme="minorHAnsi"/>
                                <w:color w:val="FFFFFF" w:themeColor="background1"/>
                                <w:sz w:val="22"/>
                                <w:lang w:val="pt-BR"/>
                              </w:rPr>
                              <w:t>Doc</w:t>
                            </w:r>
                            <w:r w:rsidR="00766F42" w:rsidRPr="00911C11">
                              <w:rPr>
                                <w:rFonts w:asciiTheme="minorHAnsi" w:hAnsiTheme="minorHAnsi"/>
                                <w:color w:val="FFFFFF" w:themeColor="background1"/>
                                <w:sz w:val="22"/>
                                <w:lang w:val="pt-BR"/>
                              </w:rPr>
                              <w:t>. 172</w:t>
                            </w:r>
                          </w:p>
                          <w:p w14:paraId="0BEFF61A" w14:textId="10626BB7" w:rsidR="00627C9F" w:rsidRPr="004B7EB6" w:rsidRDefault="00DC0873" w:rsidP="009E566A">
                            <w:pPr>
                              <w:jc w:val="right"/>
                              <w:rPr>
                                <w:rFonts w:asciiTheme="minorHAnsi" w:hAnsiTheme="minorHAnsi"/>
                                <w:color w:val="FFFFFF" w:themeColor="background1"/>
                                <w:sz w:val="22"/>
                              </w:rPr>
                            </w:pPr>
                            <w:r w:rsidRPr="00DC0873">
                              <w:rPr>
                                <w:rFonts w:asciiTheme="minorHAnsi" w:hAnsiTheme="minorHAnsi"/>
                                <w:color w:val="FFFFFF" w:themeColor="background1"/>
                                <w:sz w:val="22"/>
                              </w:rPr>
                              <w:t>October</w:t>
                            </w:r>
                            <w:r w:rsidR="00766F42">
                              <w:rPr>
                                <w:rFonts w:asciiTheme="minorHAnsi" w:hAnsiTheme="minorHAnsi"/>
                                <w:color w:val="FFFFFF" w:themeColor="background1"/>
                                <w:sz w:val="22"/>
                              </w:rPr>
                              <w:t xml:space="preserve"> 26</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20</w:t>
                            </w:r>
                            <w:r w:rsidRPr="00DC0873">
                              <w:rPr>
                                <w:rFonts w:asciiTheme="minorHAnsi" w:hAnsiTheme="minorHAnsi"/>
                                <w:color w:val="FFFFFF" w:themeColor="background1"/>
                                <w:sz w:val="22"/>
                              </w:rPr>
                              <w:t>17</w:t>
                            </w:r>
                          </w:p>
                          <w:p w14:paraId="0FC103BD" w14:textId="02627E10"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DC0873">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489B03DA" w:rsidR="00627C9F" w:rsidRPr="00766F42" w:rsidRDefault="009E566A" w:rsidP="009E566A">
                      <w:pPr>
                        <w:jc w:val="right"/>
                        <w:rPr>
                          <w:rFonts w:asciiTheme="minorHAnsi" w:hAnsiTheme="minorHAnsi"/>
                          <w:color w:val="FFFFFF" w:themeColor="background1"/>
                          <w:sz w:val="22"/>
                        </w:rPr>
                      </w:pPr>
                      <w:r w:rsidRPr="00766F42">
                        <w:rPr>
                          <w:rFonts w:asciiTheme="minorHAnsi" w:hAnsiTheme="minorHAnsi"/>
                          <w:color w:val="FFFFFF" w:themeColor="background1"/>
                          <w:sz w:val="22"/>
                        </w:rPr>
                        <w:t>OEA/Ser.L/V/II.1</w:t>
                      </w:r>
                      <w:r w:rsidR="00DC0873" w:rsidRPr="00766F42">
                        <w:rPr>
                          <w:rFonts w:asciiTheme="minorHAnsi" w:hAnsiTheme="minorHAnsi"/>
                          <w:color w:val="FFFFFF" w:themeColor="background1"/>
                          <w:sz w:val="22"/>
                        </w:rPr>
                        <w:t>65</w:t>
                      </w:r>
                    </w:p>
                    <w:p w14:paraId="4AA08A8C" w14:textId="2B03BE27" w:rsidR="00627C9F" w:rsidRPr="00766F42" w:rsidRDefault="00CA6577" w:rsidP="009E566A">
                      <w:pPr>
                        <w:jc w:val="right"/>
                        <w:rPr>
                          <w:rFonts w:asciiTheme="minorHAnsi" w:hAnsiTheme="minorHAnsi"/>
                          <w:color w:val="FFFFFF" w:themeColor="background1"/>
                          <w:sz w:val="22"/>
                        </w:rPr>
                      </w:pPr>
                      <w:r w:rsidRPr="00766F42">
                        <w:rPr>
                          <w:rFonts w:asciiTheme="minorHAnsi" w:hAnsiTheme="minorHAnsi"/>
                          <w:color w:val="FFFFFF" w:themeColor="background1"/>
                          <w:sz w:val="22"/>
                        </w:rPr>
                        <w:t>Doc</w:t>
                      </w:r>
                      <w:r w:rsidR="00766F42" w:rsidRPr="00766F42">
                        <w:rPr>
                          <w:rFonts w:asciiTheme="minorHAnsi" w:hAnsiTheme="minorHAnsi"/>
                          <w:color w:val="FFFFFF" w:themeColor="background1"/>
                          <w:sz w:val="22"/>
                        </w:rPr>
                        <w:t>. 172</w:t>
                      </w:r>
                    </w:p>
                    <w:p w14:paraId="0BEFF61A" w14:textId="10626BB7" w:rsidR="00627C9F" w:rsidRPr="004B7EB6" w:rsidRDefault="00DC0873" w:rsidP="009E566A">
                      <w:pPr>
                        <w:jc w:val="right"/>
                        <w:rPr>
                          <w:rFonts w:asciiTheme="minorHAnsi" w:hAnsiTheme="minorHAnsi"/>
                          <w:color w:val="FFFFFF" w:themeColor="background1"/>
                          <w:sz w:val="22"/>
                        </w:rPr>
                      </w:pPr>
                      <w:r w:rsidRPr="00DC0873">
                        <w:rPr>
                          <w:rFonts w:asciiTheme="minorHAnsi" w:hAnsiTheme="minorHAnsi"/>
                          <w:color w:val="FFFFFF" w:themeColor="background1"/>
                          <w:sz w:val="22"/>
                        </w:rPr>
                        <w:t>October</w:t>
                      </w:r>
                      <w:r w:rsidR="00766F42">
                        <w:rPr>
                          <w:rFonts w:asciiTheme="minorHAnsi" w:hAnsiTheme="minorHAnsi"/>
                          <w:color w:val="FFFFFF" w:themeColor="background1"/>
                          <w:sz w:val="22"/>
                        </w:rPr>
                        <w:t xml:space="preserve"> 26</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20</w:t>
                      </w:r>
                      <w:r w:rsidRPr="00DC0873">
                        <w:rPr>
                          <w:rFonts w:asciiTheme="minorHAnsi" w:hAnsiTheme="minorHAnsi"/>
                          <w:color w:val="FFFFFF" w:themeColor="background1"/>
                          <w:sz w:val="22"/>
                        </w:rPr>
                        <w:t>17</w:t>
                      </w:r>
                    </w:p>
                    <w:p w14:paraId="0FC103BD" w14:textId="02627E10"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DC0873">
                        <w:rPr>
                          <w:rFonts w:asciiTheme="minorHAnsi" w:hAnsiTheme="minorHAnsi"/>
                          <w:color w:val="FFFFFF" w:themeColor="background1"/>
                          <w:sz w:val="22"/>
                        </w:rPr>
                        <w:t>Spanish</w:t>
                      </w:r>
                    </w:p>
                  </w:txbxContent>
                </v:textbox>
              </v:shape>
            </w:pict>
          </mc:Fallback>
        </mc:AlternateContent>
      </w:r>
    </w:p>
    <w:p w14:paraId="3765F9FA" w14:textId="77777777" w:rsidR="00040C3A" w:rsidRPr="006A2FCD" w:rsidRDefault="00040C3A" w:rsidP="00040C3A">
      <w:pPr>
        <w:tabs>
          <w:tab w:val="center" w:pos="5400"/>
        </w:tabs>
        <w:suppressAutoHyphens/>
        <w:jc w:val="center"/>
        <w:rPr>
          <w:rFonts w:asciiTheme="majorHAnsi" w:hAnsiTheme="majorHAnsi"/>
          <w:sz w:val="22"/>
          <w:szCs w:val="22"/>
        </w:rPr>
      </w:pPr>
    </w:p>
    <w:p w14:paraId="5E33CE59" w14:textId="77777777" w:rsidR="00040C3A" w:rsidRPr="006A2FCD"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6A2FCD" w:rsidRDefault="00040C3A" w:rsidP="00040C3A">
      <w:pPr>
        <w:tabs>
          <w:tab w:val="center" w:pos="5400"/>
        </w:tabs>
        <w:suppressAutoHyphens/>
        <w:jc w:val="center"/>
        <w:rPr>
          <w:rFonts w:asciiTheme="majorHAnsi" w:hAnsiTheme="majorHAnsi"/>
          <w:sz w:val="22"/>
          <w:szCs w:val="22"/>
        </w:rPr>
      </w:pPr>
    </w:p>
    <w:p w14:paraId="43677EE2" w14:textId="77777777" w:rsidR="00040C3A" w:rsidRPr="006A2FCD" w:rsidRDefault="00040C3A" w:rsidP="00040C3A">
      <w:pPr>
        <w:tabs>
          <w:tab w:val="center" w:pos="5400"/>
        </w:tabs>
        <w:suppressAutoHyphens/>
        <w:jc w:val="center"/>
        <w:rPr>
          <w:rFonts w:asciiTheme="majorHAnsi" w:hAnsiTheme="majorHAnsi"/>
          <w:sz w:val="22"/>
          <w:szCs w:val="22"/>
        </w:rPr>
      </w:pPr>
    </w:p>
    <w:p w14:paraId="747B776B" w14:textId="77777777" w:rsidR="00040C3A" w:rsidRPr="006A2FCD" w:rsidRDefault="00040C3A" w:rsidP="00040C3A">
      <w:pPr>
        <w:tabs>
          <w:tab w:val="center" w:pos="5400"/>
        </w:tabs>
        <w:suppressAutoHyphens/>
        <w:jc w:val="center"/>
        <w:rPr>
          <w:rFonts w:asciiTheme="majorHAnsi" w:hAnsiTheme="majorHAnsi"/>
          <w:sz w:val="22"/>
          <w:szCs w:val="22"/>
        </w:rPr>
      </w:pPr>
    </w:p>
    <w:p w14:paraId="3FA14379" w14:textId="77777777" w:rsidR="00040C3A" w:rsidRPr="006A2FCD" w:rsidRDefault="00040C3A" w:rsidP="00040C3A">
      <w:pPr>
        <w:tabs>
          <w:tab w:val="center" w:pos="5400"/>
        </w:tabs>
        <w:suppressAutoHyphens/>
        <w:jc w:val="center"/>
        <w:rPr>
          <w:rFonts w:asciiTheme="majorHAnsi" w:hAnsiTheme="majorHAnsi"/>
          <w:sz w:val="22"/>
          <w:szCs w:val="22"/>
        </w:rPr>
      </w:pPr>
    </w:p>
    <w:p w14:paraId="28A65FAF" w14:textId="77777777" w:rsidR="005128E4" w:rsidRPr="006A2FCD" w:rsidRDefault="005128E4" w:rsidP="00040C3A">
      <w:pPr>
        <w:tabs>
          <w:tab w:val="center" w:pos="5400"/>
        </w:tabs>
        <w:suppressAutoHyphens/>
        <w:jc w:val="center"/>
        <w:rPr>
          <w:rFonts w:asciiTheme="majorHAnsi" w:hAnsiTheme="majorHAnsi"/>
          <w:sz w:val="22"/>
          <w:szCs w:val="22"/>
        </w:rPr>
      </w:pPr>
    </w:p>
    <w:p w14:paraId="11B1978A" w14:textId="77777777" w:rsidR="00040C3A" w:rsidRPr="006A2FCD" w:rsidRDefault="00040C3A" w:rsidP="00040C3A">
      <w:pPr>
        <w:tabs>
          <w:tab w:val="center" w:pos="5400"/>
        </w:tabs>
        <w:suppressAutoHyphens/>
        <w:jc w:val="center"/>
        <w:rPr>
          <w:rFonts w:asciiTheme="majorHAnsi" w:hAnsiTheme="majorHAnsi"/>
          <w:sz w:val="22"/>
          <w:szCs w:val="22"/>
        </w:rPr>
      </w:pPr>
    </w:p>
    <w:p w14:paraId="650F503D" w14:textId="77777777" w:rsidR="005128E4" w:rsidRPr="006A2FCD" w:rsidRDefault="005128E4" w:rsidP="00040C3A">
      <w:pPr>
        <w:tabs>
          <w:tab w:val="center" w:pos="5400"/>
        </w:tabs>
        <w:suppressAutoHyphens/>
        <w:jc w:val="center"/>
        <w:rPr>
          <w:rFonts w:asciiTheme="majorHAnsi" w:hAnsiTheme="majorHAnsi"/>
          <w:sz w:val="22"/>
          <w:szCs w:val="22"/>
        </w:rPr>
      </w:pPr>
    </w:p>
    <w:p w14:paraId="17861C77" w14:textId="77777777" w:rsidR="005128E4" w:rsidRPr="006A2FCD" w:rsidRDefault="005128E4" w:rsidP="00040C3A">
      <w:pPr>
        <w:tabs>
          <w:tab w:val="center" w:pos="5400"/>
        </w:tabs>
        <w:suppressAutoHyphens/>
        <w:jc w:val="center"/>
        <w:rPr>
          <w:rFonts w:asciiTheme="majorHAnsi" w:hAnsiTheme="majorHAnsi"/>
          <w:sz w:val="22"/>
          <w:szCs w:val="22"/>
        </w:rPr>
      </w:pPr>
    </w:p>
    <w:p w14:paraId="0EFEAEB7" w14:textId="77777777" w:rsidR="005128E4" w:rsidRPr="006A2FCD" w:rsidRDefault="005128E4" w:rsidP="00040C3A">
      <w:pPr>
        <w:tabs>
          <w:tab w:val="center" w:pos="5400"/>
        </w:tabs>
        <w:suppressAutoHyphens/>
        <w:jc w:val="center"/>
        <w:rPr>
          <w:rFonts w:asciiTheme="majorHAnsi" w:hAnsiTheme="majorHAnsi"/>
          <w:sz w:val="22"/>
          <w:szCs w:val="22"/>
        </w:rPr>
      </w:pPr>
    </w:p>
    <w:p w14:paraId="5B815FC5" w14:textId="77777777" w:rsidR="00040C3A" w:rsidRPr="006A2FCD" w:rsidRDefault="00040C3A" w:rsidP="00040C3A">
      <w:pPr>
        <w:tabs>
          <w:tab w:val="center" w:pos="5400"/>
        </w:tabs>
        <w:suppressAutoHyphens/>
        <w:jc w:val="center"/>
        <w:rPr>
          <w:rFonts w:asciiTheme="majorHAnsi" w:hAnsiTheme="majorHAnsi"/>
          <w:sz w:val="22"/>
          <w:szCs w:val="22"/>
        </w:rPr>
      </w:pPr>
    </w:p>
    <w:p w14:paraId="0D43F8BD" w14:textId="77777777" w:rsidR="00040C3A" w:rsidRPr="006A2FCD" w:rsidRDefault="00040C3A" w:rsidP="00040C3A">
      <w:pPr>
        <w:tabs>
          <w:tab w:val="center" w:pos="5400"/>
        </w:tabs>
        <w:suppressAutoHyphens/>
        <w:jc w:val="center"/>
        <w:rPr>
          <w:rFonts w:asciiTheme="majorHAnsi" w:hAnsiTheme="majorHAnsi"/>
          <w:sz w:val="22"/>
          <w:szCs w:val="22"/>
        </w:rPr>
      </w:pPr>
    </w:p>
    <w:p w14:paraId="03AA1AEB" w14:textId="77777777" w:rsidR="002C1641" w:rsidRPr="006A2FCD" w:rsidRDefault="002C1641" w:rsidP="00040C3A">
      <w:pPr>
        <w:tabs>
          <w:tab w:val="center" w:pos="5400"/>
        </w:tabs>
        <w:suppressAutoHyphens/>
        <w:jc w:val="center"/>
        <w:rPr>
          <w:rFonts w:asciiTheme="majorHAnsi" w:hAnsiTheme="majorHAnsi"/>
          <w:sz w:val="18"/>
          <w:szCs w:val="22"/>
        </w:rPr>
      </w:pPr>
    </w:p>
    <w:p w14:paraId="2FD75BF3" w14:textId="77777777" w:rsidR="002C1641" w:rsidRPr="006A2FCD" w:rsidRDefault="002C1641" w:rsidP="00040C3A">
      <w:pPr>
        <w:tabs>
          <w:tab w:val="center" w:pos="5400"/>
        </w:tabs>
        <w:suppressAutoHyphens/>
        <w:jc w:val="center"/>
        <w:rPr>
          <w:rFonts w:asciiTheme="majorHAnsi" w:hAnsiTheme="majorHAnsi"/>
          <w:sz w:val="18"/>
          <w:szCs w:val="22"/>
        </w:rPr>
      </w:pPr>
    </w:p>
    <w:p w14:paraId="73EF440E" w14:textId="77777777" w:rsidR="002C1641" w:rsidRPr="006A2FCD" w:rsidRDefault="002C1641" w:rsidP="00040C3A">
      <w:pPr>
        <w:tabs>
          <w:tab w:val="center" w:pos="5400"/>
        </w:tabs>
        <w:suppressAutoHyphens/>
        <w:jc w:val="center"/>
        <w:rPr>
          <w:rFonts w:asciiTheme="majorHAnsi" w:hAnsiTheme="majorHAnsi"/>
          <w:sz w:val="18"/>
          <w:szCs w:val="22"/>
        </w:rPr>
      </w:pPr>
    </w:p>
    <w:p w14:paraId="3D12B191" w14:textId="77777777" w:rsidR="002C1641" w:rsidRPr="006A2FCD" w:rsidRDefault="002C1641" w:rsidP="00040C3A">
      <w:pPr>
        <w:tabs>
          <w:tab w:val="center" w:pos="5400"/>
        </w:tabs>
        <w:suppressAutoHyphens/>
        <w:jc w:val="center"/>
        <w:rPr>
          <w:rFonts w:asciiTheme="majorHAnsi" w:hAnsiTheme="majorHAnsi"/>
          <w:sz w:val="18"/>
          <w:szCs w:val="22"/>
        </w:rPr>
      </w:pPr>
    </w:p>
    <w:p w14:paraId="1132D17C" w14:textId="77777777" w:rsidR="002C1641" w:rsidRPr="006A2FCD" w:rsidRDefault="002C1641" w:rsidP="00040C3A">
      <w:pPr>
        <w:tabs>
          <w:tab w:val="center" w:pos="5400"/>
        </w:tabs>
        <w:suppressAutoHyphens/>
        <w:jc w:val="center"/>
        <w:rPr>
          <w:rFonts w:asciiTheme="majorHAnsi" w:hAnsiTheme="majorHAnsi"/>
          <w:sz w:val="18"/>
          <w:szCs w:val="22"/>
        </w:rPr>
      </w:pPr>
    </w:p>
    <w:p w14:paraId="659B324C" w14:textId="77777777" w:rsidR="002C1641" w:rsidRPr="006A2FCD" w:rsidRDefault="002C1641" w:rsidP="00040C3A">
      <w:pPr>
        <w:tabs>
          <w:tab w:val="center" w:pos="5400"/>
        </w:tabs>
        <w:suppressAutoHyphens/>
        <w:jc w:val="center"/>
        <w:rPr>
          <w:rFonts w:asciiTheme="majorHAnsi" w:hAnsiTheme="majorHAnsi"/>
          <w:sz w:val="18"/>
          <w:szCs w:val="22"/>
        </w:rPr>
      </w:pPr>
    </w:p>
    <w:p w14:paraId="0DE58CEA" w14:textId="77777777" w:rsidR="002C1641" w:rsidRPr="006A2FCD" w:rsidRDefault="002C1641" w:rsidP="00040C3A">
      <w:pPr>
        <w:tabs>
          <w:tab w:val="center" w:pos="5400"/>
        </w:tabs>
        <w:suppressAutoHyphens/>
        <w:jc w:val="center"/>
        <w:rPr>
          <w:rFonts w:asciiTheme="majorHAnsi" w:hAnsiTheme="majorHAnsi"/>
          <w:sz w:val="18"/>
          <w:szCs w:val="22"/>
        </w:rPr>
      </w:pPr>
    </w:p>
    <w:p w14:paraId="3A5BB7C9" w14:textId="77777777" w:rsidR="002C1641" w:rsidRPr="006A2FCD" w:rsidRDefault="002C1641" w:rsidP="00040C3A">
      <w:pPr>
        <w:tabs>
          <w:tab w:val="center" w:pos="5400"/>
        </w:tabs>
        <w:suppressAutoHyphens/>
        <w:jc w:val="center"/>
        <w:rPr>
          <w:rFonts w:asciiTheme="majorHAnsi" w:hAnsiTheme="majorHAnsi"/>
          <w:sz w:val="18"/>
          <w:szCs w:val="22"/>
        </w:rPr>
      </w:pPr>
    </w:p>
    <w:p w14:paraId="6BA67E7F" w14:textId="77777777" w:rsidR="002C1641" w:rsidRPr="006A2FCD" w:rsidRDefault="002C1641" w:rsidP="00040C3A">
      <w:pPr>
        <w:tabs>
          <w:tab w:val="center" w:pos="5400"/>
        </w:tabs>
        <w:suppressAutoHyphens/>
        <w:jc w:val="center"/>
        <w:rPr>
          <w:rFonts w:asciiTheme="majorHAnsi" w:hAnsiTheme="majorHAnsi"/>
          <w:sz w:val="18"/>
          <w:szCs w:val="22"/>
        </w:rPr>
      </w:pPr>
    </w:p>
    <w:p w14:paraId="6D4FBE3A" w14:textId="77777777" w:rsidR="002C1641" w:rsidRPr="006A2FCD" w:rsidRDefault="002C1641" w:rsidP="00040C3A">
      <w:pPr>
        <w:tabs>
          <w:tab w:val="center" w:pos="5400"/>
        </w:tabs>
        <w:suppressAutoHyphens/>
        <w:jc w:val="center"/>
        <w:rPr>
          <w:rFonts w:asciiTheme="majorHAnsi" w:hAnsiTheme="majorHAnsi"/>
          <w:sz w:val="18"/>
          <w:szCs w:val="22"/>
        </w:rPr>
      </w:pPr>
    </w:p>
    <w:p w14:paraId="2741AD16" w14:textId="77777777" w:rsidR="002C1641" w:rsidRPr="006A2FCD" w:rsidRDefault="002C1641" w:rsidP="00040C3A">
      <w:pPr>
        <w:tabs>
          <w:tab w:val="center" w:pos="5400"/>
        </w:tabs>
        <w:suppressAutoHyphens/>
        <w:jc w:val="center"/>
        <w:rPr>
          <w:rFonts w:asciiTheme="majorHAnsi" w:hAnsiTheme="majorHAnsi"/>
          <w:sz w:val="18"/>
          <w:szCs w:val="22"/>
        </w:rPr>
      </w:pPr>
    </w:p>
    <w:p w14:paraId="1D99DBC4" w14:textId="77777777" w:rsidR="002C1641" w:rsidRPr="006A2FCD" w:rsidRDefault="002C1641" w:rsidP="00040C3A">
      <w:pPr>
        <w:tabs>
          <w:tab w:val="center" w:pos="5400"/>
        </w:tabs>
        <w:suppressAutoHyphens/>
        <w:jc w:val="center"/>
        <w:rPr>
          <w:rFonts w:asciiTheme="majorHAnsi" w:hAnsiTheme="majorHAnsi"/>
          <w:sz w:val="18"/>
          <w:szCs w:val="22"/>
        </w:rPr>
      </w:pPr>
    </w:p>
    <w:p w14:paraId="3290BF94" w14:textId="77777777" w:rsidR="002C1641" w:rsidRPr="006A2FCD" w:rsidRDefault="003C32BC" w:rsidP="00040C3A">
      <w:pPr>
        <w:tabs>
          <w:tab w:val="center" w:pos="5400"/>
        </w:tabs>
        <w:suppressAutoHyphens/>
        <w:jc w:val="center"/>
        <w:rPr>
          <w:rFonts w:asciiTheme="majorHAnsi" w:hAnsiTheme="majorHAnsi"/>
          <w:sz w:val="18"/>
          <w:szCs w:val="22"/>
        </w:rPr>
      </w:pPr>
      <w:r w:rsidRPr="006A2FC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DF807" w14:textId="4E918AC7" w:rsidR="00C63B57" w:rsidRPr="001E7D2E" w:rsidRDefault="00C63B57" w:rsidP="00C63B57">
                            <w:pPr>
                              <w:tabs>
                                <w:tab w:val="center" w:pos="5400"/>
                              </w:tabs>
                              <w:suppressAutoHyphens/>
                              <w:spacing w:before="60"/>
                              <w:rPr>
                                <w:rFonts w:asciiTheme="majorHAnsi" w:hAnsiTheme="majorHAnsi" w:cs="Univers"/>
                                <w:color w:val="0D0D0D" w:themeColor="text1" w:themeTint="F2"/>
                                <w:sz w:val="18"/>
                                <w:szCs w:val="20"/>
                                <w:lang w:val="en-GB"/>
                              </w:rPr>
                            </w:pPr>
                            <w:r w:rsidRPr="001E7D2E">
                              <w:rPr>
                                <w:rFonts w:asciiTheme="majorHAnsi" w:hAnsiTheme="majorHAnsi"/>
                                <w:color w:val="0D0D0D" w:themeColor="text1" w:themeTint="F2"/>
                                <w:sz w:val="18"/>
                                <w:szCs w:val="20"/>
                                <w:lang w:val="en-GB"/>
                              </w:rPr>
                              <w:t xml:space="preserve">Approved by the Commission at its session No. </w:t>
                            </w:r>
                            <w:r w:rsidR="00766F42">
                              <w:rPr>
                                <w:rFonts w:asciiTheme="majorHAnsi" w:hAnsiTheme="majorHAnsi"/>
                                <w:color w:val="0D0D0D" w:themeColor="text1" w:themeTint="F2"/>
                                <w:sz w:val="18"/>
                                <w:szCs w:val="20"/>
                                <w:lang w:val="en-GB"/>
                              </w:rPr>
                              <w:t>2104</w:t>
                            </w:r>
                            <w:r w:rsidRPr="001E7D2E">
                              <w:rPr>
                                <w:rFonts w:asciiTheme="majorHAnsi" w:hAnsiTheme="majorHAnsi"/>
                                <w:color w:val="0D0D0D" w:themeColor="text1" w:themeTint="F2"/>
                                <w:sz w:val="18"/>
                                <w:szCs w:val="20"/>
                                <w:lang w:val="en-GB"/>
                              </w:rPr>
                              <w:t xml:space="preserve"> held on October </w:t>
                            </w:r>
                            <w:r w:rsidR="00766F42">
                              <w:rPr>
                                <w:rFonts w:asciiTheme="majorHAnsi" w:hAnsiTheme="majorHAnsi"/>
                                <w:color w:val="0D0D0D" w:themeColor="text1" w:themeTint="F2"/>
                                <w:sz w:val="18"/>
                                <w:szCs w:val="20"/>
                                <w:lang w:val="en-GB"/>
                              </w:rPr>
                              <w:t>26</w:t>
                            </w:r>
                            <w:r w:rsidRPr="001E7D2E">
                              <w:rPr>
                                <w:rFonts w:asciiTheme="majorHAnsi" w:hAnsiTheme="majorHAnsi"/>
                                <w:color w:val="0D0D0D" w:themeColor="text1" w:themeTint="F2"/>
                                <w:sz w:val="18"/>
                                <w:szCs w:val="20"/>
                                <w:lang w:val="en-GB"/>
                              </w:rPr>
                              <w:t>, 2017</w:t>
                            </w:r>
                            <w:r w:rsidRPr="001E7D2E">
                              <w:rPr>
                                <w:rFonts w:asciiTheme="majorHAnsi" w:hAnsiTheme="majorHAnsi"/>
                                <w:color w:val="0D0D0D" w:themeColor="text1" w:themeTint="F2"/>
                                <w:sz w:val="18"/>
                                <w:szCs w:val="20"/>
                                <w:lang w:val="en-GB"/>
                              </w:rPr>
                              <w:br/>
                            </w:r>
                            <w:r w:rsidRPr="001E7D2E">
                              <w:rPr>
                                <w:rFonts w:asciiTheme="majorHAnsi" w:hAnsiTheme="majorHAnsi" w:cs="Univers"/>
                                <w:color w:val="0D0D0D" w:themeColor="text1" w:themeTint="F2"/>
                                <w:sz w:val="18"/>
                                <w:szCs w:val="20"/>
                                <w:lang w:val="en-GB"/>
                              </w:rPr>
                              <w:t>165th Regular Period of Sessions</w:t>
                            </w:r>
                          </w:p>
                          <w:p w14:paraId="4468F273" w14:textId="4085DD91" w:rsidR="00B51771" w:rsidRPr="003C32BC" w:rsidRDefault="00B51771" w:rsidP="00B51771">
                            <w:pPr>
                              <w:tabs>
                                <w:tab w:val="center" w:pos="5400"/>
                              </w:tabs>
                              <w:suppressAutoHyphens/>
                              <w:spacing w:before="60"/>
                              <w:rPr>
                                <w:rFonts w:asciiTheme="majorHAnsi" w:hAnsiTheme="majorHAnsi"/>
                                <w:color w:val="0D0D0D" w:themeColor="text1" w:themeTint="F2"/>
                                <w:sz w:val="18"/>
                                <w:szCs w:val="22"/>
                              </w:rPr>
                            </w:pP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31DDF807" w14:textId="4E918AC7" w:rsidR="00C63B57" w:rsidRPr="001E7D2E" w:rsidRDefault="00C63B57" w:rsidP="00C63B57">
                      <w:pPr>
                        <w:tabs>
                          <w:tab w:val="center" w:pos="5400"/>
                        </w:tabs>
                        <w:suppressAutoHyphens/>
                        <w:spacing w:before="60"/>
                        <w:rPr>
                          <w:rFonts w:asciiTheme="majorHAnsi" w:hAnsiTheme="majorHAnsi" w:cs="Univers"/>
                          <w:color w:val="0D0D0D" w:themeColor="text1" w:themeTint="F2"/>
                          <w:sz w:val="18"/>
                          <w:szCs w:val="20"/>
                          <w:lang w:val="en-GB"/>
                        </w:rPr>
                      </w:pPr>
                      <w:r w:rsidRPr="001E7D2E">
                        <w:rPr>
                          <w:rFonts w:asciiTheme="majorHAnsi" w:hAnsiTheme="majorHAnsi"/>
                          <w:color w:val="0D0D0D" w:themeColor="text1" w:themeTint="F2"/>
                          <w:sz w:val="18"/>
                          <w:szCs w:val="20"/>
                          <w:lang w:val="en-GB"/>
                        </w:rPr>
                        <w:t xml:space="preserve">Approved by the Commission at its session No. </w:t>
                      </w:r>
                      <w:r w:rsidR="00766F42">
                        <w:rPr>
                          <w:rFonts w:asciiTheme="majorHAnsi" w:hAnsiTheme="majorHAnsi"/>
                          <w:color w:val="0D0D0D" w:themeColor="text1" w:themeTint="F2"/>
                          <w:sz w:val="18"/>
                          <w:szCs w:val="20"/>
                          <w:lang w:val="en-GB"/>
                        </w:rPr>
                        <w:t>2104</w:t>
                      </w:r>
                      <w:r w:rsidRPr="001E7D2E">
                        <w:rPr>
                          <w:rFonts w:asciiTheme="majorHAnsi" w:hAnsiTheme="majorHAnsi"/>
                          <w:color w:val="0D0D0D" w:themeColor="text1" w:themeTint="F2"/>
                          <w:sz w:val="18"/>
                          <w:szCs w:val="20"/>
                          <w:lang w:val="en-GB"/>
                        </w:rPr>
                        <w:t xml:space="preserve"> held on October </w:t>
                      </w:r>
                      <w:r w:rsidR="00766F42">
                        <w:rPr>
                          <w:rFonts w:asciiTheme="majorHAnsi" w:hAnsiTheme="majorHAnsi"/>
                          <w:color w:val="0D0D0D" w:themeColor="text1" w:themeTint="F2"/>
                          <w:sz w:val="18"/>
                          <w:szCs w:val="20"/>
                          <w:lang w:val="en-GB"/>
                        </w:rPr>
                        <w:t>26</w:t>
                      </w:r>
                      <w:r w:rsidRPr="001E7D2E">
                        <w:rPr>
                          <w:rFonts w:asciiTheme="majorHAnsi" w:hAnsiTheme="majorHAnsi"/>
                          <w:color w:val="0D0D0D" w:themeColor="text1" w:themeTint="F2"/>
                          <w:sz w:val="18"/>
                          <w:szCs w:val="20"/>
                          <w:lang w:val="en-GB"/>
                        </w:rPr>
                        <w:t>, 2017</w:t>
                      </w:r>
                      <w:r w:rsidRPr="001E7D2E">
                        <w:rPr>
                          <w:rFonts w:asciiTheme="majorHAnsi" w:hAnsiTheme="majorHAnsi"/>
                          <w:color w:val="0D0D0D" w:themeColor="text1" w:themeTint="F2"/>
                          <w:sz w:val="18"/>
                          <w:szCs w:val="20"/>
                          <w:lang w:val="en-GB"/>
                        </w:rPr>
                        <w:br/>
                      </w:r>
                      <w:r w:rsidRPr="001E7D2E">
                        <w:rPr>
                          <w:rFonts w:asciiTheme="majorHAnsi" w:hAnsiTheme="majorHAnsi" w:cs="Univers"/>
                          <w:color w:val="0D0D0D" w:themeColor="text1" w:themeTint="F2"/>
                          <w:sz w:val="18"/>
                          <w:szCs w:val="20"/>
                          <w:lang w:val="en-GB"/>
                        </w:rPr>
                        <w:t>165th Regular Period of Sessions</w:t>
                      </w:r>
                    </w:p>
                    <w:p w14:paraId="4468F273" w14:textId="4085DD91" w:rsidR="00B51771" w:rsidRPr="003C32BC" w:rsidRDefault="00B51771" w:rsidP="00B51771">
                      <w:pPr>
                        <w:tabs>
                          <w:tab w:val="center" w:pos="5400"/>
                        </w:tabs>
                        <w:suppressAutoHyphens/>
                        <w:spacing w:before="60"/>
                        <w:rPr>
                          <w:rFonts w:asciiTheme="majorHAnsi" w:hAnsiTheme="majorHAnsi"/>
                          <w:color w:val="0D0D0D" w:themeColor="text1" w:themeTint="F2"/>
                          <w:sz w:val="18"/>
                          <w:szCs w:val="22"/>
                        </w:rPr>
                      </w:pP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6A2FCD" w:rsidRDefault="002C1641" w:rsidP="00040C3A">
      <w:pPr>
        <w:tabs>
          <w:tab w:val="center" w:pos="5400"/>
        </w:tabs>
        <w:suppressAutoHyphens/>
        <w:jc w:val="center"/>
        <w:rPr>
          <w:rFonts w:asciiTheme="majorHAnsi" w:hAnsiTheme="majorHAnsi"/>
          <w:sz w:val="18"/>
          <w:szCs w:val="22"/>
        </w:rPr>
      </w:pPr>
    </w:p>
    <w:p w14:paraId="3751FEDE" w14:textId="77777777" w:rsidR="002C1641" w:rsidRPr="006A2FCD" w:rsidRDefault="002C1641" w:rsidP="00040C3A">
      <w:pPr>
        <w:tabs>
          <w:tab w:val="center" w:pos="5400"/>
        </w:tabs>
        <w:suppressAutoHyphens/>
        <w:jc w:val="center"/>
        <w:rPr>
          <w:rFonts w:asciiTheme="majorHAnsi" w:hAnsiTheme="majorHAnsi"/>
          <w:sz w:val="18"/>
          <w:szCs w:val="22"/>
        </w:rPr>
      </w:pPr>
    </w:p>
    <w:p w14:paraId="5FAB54E7" w14:textId="77777777" w:rsidR="002C1641" w:rsidRPr="006A2FCD" w:rsidRDefault="002C1641" w:rsidP="00040C3A">
      <w:pPr>
        <w:tabs>
          <w:tab w:val="center" w:pos="5400"/>
        </w:tabs>
        <w:suppressAutoHyphens/>
        <w:jc w:val="center"/>
        <w:rPr>
          <w:rFonts w:asciiTheme="majorHAnsi" w:hAnsiTheme="majorHAnsi"/>
          <w:sz w:val="18"/>
          <w:szCs w:val="22"/>
        </w:rPr>
      </w:pPr>
    </w:p>
    <w:p w14:paraId="4AE4FBFB" w14:textId="77777777" w:rsidR="002C1641" w:rsidRPr="006A2FCD" w:rsidRDefault="002C1641" w:rsidP="00040C3A">
      <w:pPr>
        <w:tabs>
          <w:tab w:val="center" w:pos="5400"/>
        </w:tabs>
        <w:suppressAutoHyphens/>
        <w:jc w:val="center"/>
        <w:rPr>
          <w:rFonts w:asciiTheme="majorHAnsi" w:hAnsiTheme="majorHAnsi"/>
          <w:sz w:val="18"/>
          <w:szCs w:val="22"/>
        </w:rPr>
      </w:pPr>
    </w:p>
    <w:p w14:paraId="4DA3B2C3" w14:textId="77777777" w:rsidR="002C1641" w:rsidRPr="006A2FCD" w:rsidRDefault="003C32BC" w:rsidP="00040C3A">
      <w:pPr>
        <w:tabs>
          <w:tab w:val="center" w:pos="5400"/>
        </w:tabs>
        <w:suppressAutoHyphens/>
        <w:jc w:val="center"/>
        <w:rPr>
          <w:rFonts w:asciiTheme="majorHAnsi" w:hAnsiTheme="majorHAnsi"/>
          <w:sz w:val="18"/>
          <w:szCs w:val="22"/>
        </w:rPr>
      </w:pPr>
      <w:r w:rsidRPr="006A2FCD">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50D0FDB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66F42">
                              <w:rPr>
                                <w:rFonts w:asciiTheme="majorHAnsi" w:hAnsiTheme="majorHAnsi"/>
                                <w:color w:val="595959" w:themeColor="text1" w:themeTint="A6"/>
                                <w:sz w:val="18"/>
                              </w:rPr>
                              <w:t>146</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766F42">
                              <w:rPr>
                                <w:rFonts w:asciiTheme="majorHAnsi" w:hAnsiTheme="majorHAnsi"/>
                                <w:color w:val="595959" w:themeColor="text1" w:themeTint="A6"/>
                                <w:sz w:val="18"/>
                              </w:rPr>
                              <w:t>296</w:t>
                            </w:r>
                            <w:r w:rsidR="00F621C3">
                              <w:rPr>
                                <w:rFonts w:asciiTheme="majorHAnsi" w:hAnsiTheme="majorHAnsi"/>
                                <w:color w:val="595959" w:themeColor="text1" w:themeTint="A6"/>
                                <w:sz w:val="18"/>
                              </w:rPr>
                              <w:t>-</w:t>
                            </w:r>
                            <w:r w:rsidR="00766F42">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sidR="009E566A" w:rsidRPr="00C63B57">
                              <w:rPr>
                                <w:rFonts w:asciiTheme="majorHAnsi" w:hAnsiTheme="majorHAnsi"/>
                                <w:color w:val="595959" w:themeColor="text1" w:themeTint="A6"/>
                                <w:sz w:val="18"/>
                              </w:rPr>
                              <w:t xml:space="preserve"> </w:t>
                            </w:r>
                            <w:r w:rsidR="00C63B57" w:rsidRPr="00C63B57">
                              <w:rPr>
                                <w:rFonts w:asciiTheme="majorHAnsi" w:hAnsiTheme="majorHAnsi"/>
                                <w:color w:val="595959" w:themeColor="text1" w:themeTint="A6"/>
                                <w:sz w:val="18"/>
                                <w:szCs w:val="18"/>
                                <w:lang w:val="es-ES"/>
                              </w:rPr>
                              <w:t xml:space="preserve">Admissibility. Orosmán Marcelino Cabrera Barnes. Mexico. </w:t>
                            </w:r>
                            <w:r w:rsidR="00766F42">
                              <w:rPr>
                                <w:rFonts w:asciiTheme="majorHAnsi" w:hAnsiTheme="majorHAnsi"/>
                                <w:color w:val="595959" w:themeColor="text1" w:themeTint="A6"/>
                                <w:sz w:val="18"/>
                                <w:szCs w:val="18"/>
                                <w:lang w:val="en-GB"/>
                              </w:rPr>
                              <w:t>October 26, 2017</w:t>
                            </w:r>
                            <w:r w:rsidR="00C63B57" w:rsidRPr="00C63B57">
                              <w:rPr>
                                <w:rFonts w:asciiTheme="majorHAnsi" w:hAnsiTheme="majorHAnsi"/>
                                <w:color w:val="595959" w:themeColor="text1" w:themeTint="A6"/>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50D0FDB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66F42">
                        <w:rPr>
                          <w:rFonts w:asciiTheme="majorHAnsi" w:hAnsiTheme="majorHAnsi"/>
                          <w:color w:val="595959" w:themeColor="text1" w:themeTint="A6"/>
                          <w:sz w:val="18"/>
                        </w:rPr>
                        <w:t>146</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766F42">
                        <w:rPr>
                          <w:rFonts w:asciiTheme="majorHAnsi" w:hAnsiTheme="majorHAnsi"/>
                          <w:color w:val="595959" w:themeColor="text1" w:themeTint="A6"/>
                          <w:sz w:val="18"/>
                        </w:rPr>
                        <w:t>296</w:t>
                      </w:r>
                      <w:r w:rsidR="00F621C3">
                        <w:rPr>
                          <w:rFonts w:asciiTheme="majorHAnsi" w:hAnsiTheme="majorHAnsi"/>
                          <w:color w:val="595959" w:themeColor="text1" w:themeTint="A6"/>
                          <w:sz w:val="18"/>
                        </w:rPr>
                        <w:t>-</w:t>
                      </w:r>
                      <w:r w:rsidR="00766F42">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sidR="009E566A" w:rsidRPr="00C63B57">
                        <w:rPr>
                          <w:rFonts w:asciiTheme="majorHAnsi" w:hAnsiTheme="majorHAnsi"/>
                          <w:color w:val="595959" w:themeColor="text1" w:themeTint="A6"/>
                          <w:sz w:val="18"/>
                        </w:rPr>
                        <w:t xml:space="preserve"> </w:t>
                      </w:r>
                      <w:proofErr w:type="spellStart"/>
                      <w:r w:rsidR="00C63B57" w:rsidRPr="00C63B57">
                        <w:rPr>
                          <w:rFonts w:asciiTheme="majorHAnsi" w:hAnsiTheme="majorHAnsi"/>
                          <w:color w:val="595959" w:themeColor="text1" w:themeTint="A6"/>
                          <w:sz w:val="18"/>
                          <w:szCs w:val="18"/>
                          <w:lang w:val="es-ES"/>
                        </w:rPr>
                        <w:t>Admissibility</w:t>
                      </w:r>
                      <w:proofErr w:type="spellEnd"/>
                      <w:r w:rsidR="00C63B57" w:rsidRPr="00C63B57">
                        <w:rPr>
                          <w:rFonts w:asciiTheme="majorHAnsi" w:hAnsiTheme="majorHAnsi"/>
                          <w:color w:val="595959" w:themeColor="text1" w:themeTint="A6"/>
                          <w:sz w:val="18"/>
                          <w:szCs w:val="18"/>
                          <w:lang w:val="es-ES"/>
                        </w:rPr>
                        <w:t xml:space="preserve">. </w:t>
                      </w:r>
                      <w:proofErr w:type="spellStart"/>
                      <w:r w:rsidR="00C63B57" w:rsidRPr="00C63B57">
                        <w:rPr>
                          <w:rFonts w:asciiTheme="majorHAnsi" w:hAnsiTheme="majorHAnsi"/>
                          <w:color w:val="595959" w:themeColor="text1" w:themeTint="A6"/>
                          <w:sz w:val="18"/>
                          <w:szCs w:val="18"/>
                          <w:lang w:val="es-ES"/>
                        </w:rPr>
                        <w:t>Orosmán</w:t>
                      </w:r>
                      <w:proofErr w:type="spellEnd"/>
                      <w:r w:rsidR="00C63B57" w:rsidRPr="00C63B57">
                        <w:rPr>
                          <w:rFonts w:asciiTheme="majorHAnsi" w:hAnsiTheme="majorHAnsi"/>
                          <w:color w:val="595959" w:themeColor="text1" w:themeTint="A6"/>
                          <w:sz w:val="18"/>
                          <w:szCs w:val="18"/>
                          <w:lang w:val="es-ES"/>
                        </w:rPr>
                        <w:t xml:space="preserve"> Marcelino Cabrera Barnes. Mexico. </w:t>
                      </w:r>
                      <w:r w:rsidR="00766F42">
                        <w:rPr>
                          <w:rFonts w:asciiTheme="majorHAnsi" w:hAnsiTheme="majorHAnsi"/>
                          <w:color w:val="595959" w:themeColor="text1" w:themeTint="A6"/>
                          <w:sz w:val="18"/>
                          <w:szCs w:val="18"/>
                          <w:lang w:val="en-GB"/>
                        </w:rPr>
                        <w:t>October 26, 2017</w:t>
                      </w:r>
                      <w:r w:rsidR="00C63B57" w:rsidRPr="00C63B57">
                        <w:rPr>
                          <w:rFonts w:asciiTheme="majorHAnsi" w:hAnsiTheme="majorHAnsi"/>
                          <w:color w:val="595959" w:themeColor="text1" w:themeTint="A6"/>
                          <w:sz w:val="18"/>
                          <w:szCs w:val="18"/>
                          <w:lang w:val="en-GB"/>
                        </w:rPr>
                        <w:t>.</w:t>
                      </w:r>
                    </w:p>
                  </w:txbxContent>
                </v:textbox>
              </v:shape>
            </w:pict>
          </mc:Fallback>
        </mc:AlternateContent>
      </w:r>
    </w:p>
    <w:p w14:paraId="1C0DAFDE" w14:textId="77777777" w:rsidR="002C1641" w:rsidRPr="006A2FCD" w:rsidRDefault="002C1641" w:rsidP="00040C3A">
      <w:pPr>
        <w:tabs>
          <w:tab w:val="center" w:pos="5400"/>
        </w:tabs>
        <w:suppressAutoHyphens/>
        <w:jc w:val="center"/>
        <w:rPr>
          <w:rFonts w:asciiTheme="majorHAnsi" w:hAnsiTheme="majorHAnsi"/>
          <w:sz w:val="18"/>
          <w:szCs w:val="22"/>
        </w:rPr>
      </w:pPr>
    </w:p>
    <w:p w14:paraId="5420A6FF" w14:textId="77777777" w:rsidR="002C1641" w:rsidRPr="006A2FCD" w:rsidRDefault="002C1641" w:rsidP="00040C3A">
      <w:pPr>
        <w:tabs>
          <w:tab w:val="center" w:pos="5400"/>
        </w:tabs>
        <w:suppressAutoHyphens/>
        <w:jc w:val="center"/>
        <w:rPr>
          <w:rFonts w:asciiTheme="majorHAnsi" w:hAnsiTheme="majorHAnsi"/>
          <w:sz w:val="18"/>
          <w:szCs w:val="22"/>
        </w:rPr>
      </w:pPr>
    </w:p>
    <w:p w14:paraId="03B36C31" w14:textId="77777777" w:rsidR="003C32BC" w:rsidRPr="006A2FCD" w:rsidRDefault="003C32BC" w:rsidP="003C32BC">
      <w:pPr>
        <w:tabs>
          <w:tab w:val="center" w:pos="5400"/>
        </w:tabs>
        <w:suppressAutoHyphens/>
        <w:jc w:val="center"/>
        <w:rPr>
          <w:rFonts w:asciiTheme="majorHAnsi" w:hAnsiTheme="majorHAnsi"/>
          <w:sz w:val="18"/>
          <w:szCs w:val="22"/>
        </w:rPr>
      </w:pPr>
    </w:p>
    <w:p w14:paraId="154A4854" w14:textId="77777777" w:rsidR="003C32BC" w:rsidRPr="006A2FCD" w:rsidRDefault="006311DA" w:rsidP="003C32BC">
      <w:pPr>
        <w:tabs>
          <w:tab w:val="center" w:pos="5400"/>
        </w:tabs>
        <w:suppressAutoHyphens/>
        <w:jc w:val="center"/>
        <w:rPr>
          <w:rFonts w:asciiTheme="majorHAnsi" w:hAnsiTheme="majorHAnsi"/>
          <w:sz w:val="18"/>
          <w:szCs w:val="22"/>
        </w:rPr>
      </w:pPr>
      <w:r w:rsidRPr="006A2FCD">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6A2FCD">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6A2FCD" w:rsidRDefault="007607C4" w:rsidP="003C32BC">
      <w:pPr>
        <w:tabs>
          <w:tab w:val="center" w:pos="5400"/>
        </w:tabs>
        <w:suppressAutoHyphens/>
        <w:jc w:val="center"/>
        <w:rPr>
          <w:rFonts w:asciiTheme="majorHAnsi" w:hAnsiTheme="majorHAnsi"/>
          <w:sz w:val="18"/>
          <w:szCs w:val="22"/>
        </w:rPr>
        <w:sectPr w:rsidR="007607C4" w:rsidRPr="006A2FCD"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4A8ED851" w14:textId="2988E9A5" w:rsidR="000A2096" w:rsidRPr="006A2FCD" w:rsidRDefault="00F621C3" w:rsidP="000A2096">
      <w:pPr>
        <w:tabs>
          <w:tab w:val="center" w:pos="5400"/>
        </w:tabs>
        <w:suppressAutoHyphens/>
        <w:spacing w:line="276" w:lineRule="auto"/>
        <w:jc w:val="center"/>
        <w:rPr>
          <w:rFonts w:asciiTheme="majorHAnsi" w:hAnsiTheme="majorHAnsi"/>
          <w:b/>
          <w:sz w:val="18"/>
          <w:szCs w:val="20"/>
        </w:rPr>
      </w:pPr>
      <w:r w:rsidRPr="006A2FCD">
        <w:rPr>
          <w:rFonts w:asciiTheme="majorHAnsi" w:hAnsiTheme="majorHAnsi"/>
          <w:b/>
          <w:sz w:val="18"/>
          <w:szCs w:val="20"/>
        </w:rPr>
        <w:lastRenderedPageBreak/>
        <w:t xml:space="preserve">REPORT </w:t>
      </w:r>
      <w:r w:rsidR="00766F42">
        <w:rPr>
          <w:rFonts w:asciiTheme="majorHAnsi" w:hAnsiTheme="majorHAnsi"/>
          <w:b/>
          <w:sz w:val="18"/>
          <w:szCs w:val="20"/>
        </w:rPr>
        <w:t>146</w:t>
      </w:r>
      <w:r w:rsidR="000A2096" w:rsidRPr="006A2FCD">
        <w:rPr>
          <w:rFonts w:asciiTheme="majorHAnsi" w:hAnsiTheme="majorHAnsi"/>
          <w:b/>
          <w:sz w:val="18"/>
          <w:szCs w:val="20"/>
        </w:rPr>
        <w:t>/17</w:t>
      </w:r>
      <w:r w:rsidR="000A2096" w:rsidRPr="006A2FCD">
        <w:rPr>
          <w:rStyle w:val="FootnoteReference"/>
          <w:rFonts w:asciiTheme="majorHAnsi" w:hAnsiTheme="majorHAnsi"/>
          <w:b/>
          <w:sz w:val="18"/>
          <w:szCs w:val="20"/>
        </w:rPr>
        <w:footnoteReference w:id="2"/>
      </w:r>
    </w:p>
    <w:p w14:paraId="650D86A5" w14:textId="77777777" w:rsidR="000A2096" w:rsidRPr="006A2FCD" w:rsidRDefault="000A2096" w:rsidP="000A2096">
      <w:pPr>
        <w:tabs>
          <w:tab w:val="center" w:pos="5400"/>
        </w:tabs>
        <w:suppressAutoHyphens/>
        <w:spacing w:line="276" w:lineRule="auto"/>
        <w:jc w:val="center"/>
        <w:rPr>
          <w:rFonts w:asciiTheme="majorHAnsi" w:hAnsiTheme="majorHAnsi"/>
          <w:b/>
          <w:sz w:val="18"/>
          <w:szCs w:val="20"/>
        </w:rPr>
      </w:pPr>
      <w:r w:rsidRPr="006A2FCD">
        <w:rPr>
          <w:rFonts w:asciiTheme="majorHAnsi" w:hAnsiTheme="majorHAnsi"/>
          <w:b/>
          <w:sz w:val="18"/>
          <w:szCs w:val="20"/>
        </w:rPr>
        <w:t>PETITION 296-07</w:t>
      </w:r>
    </w:p>
    <w:p w14:paraId="52F3655F" w14:textId="77777777" w:rsidR="000A2096" w:rsidRPr="006A2FCD" w:rsidRDefault="000A2096" w:rsidP="000A2096">
      <w:pPr>
        <w:tabs>
          <w:tab w:val="center" w:pos="5400"/>
        </w:tabs>
        <w:suppressAutoHyphens/>
        <w:spacing w:line="276" w:lineRule="auto"/>
        <w:jc w:val="center"/>
        <w:rPr>
          <w:rFonts w:asciiTheme="majorHAnsi" w:hAnsiTheme="majorHAnsi"/>
          <w:sz w:val="18"/>
          <w:szCs w:val="20"/>
        </w:rPr>
      </w:pPr>
      <w:r w:rsidRPr="006A2FCD">
        <w:rPr>
          <w:rFonts w:asciiTheme="majorHAnsi" w:hAnsiTheme="majorHAnsi"/>
          <w:sz w:val="18"/>
          <w:szCs w:val="20"/>
        </w:rPr>
        <w:t xml:space="preserve">REPORT ON ADMISSIBILITY </w:t>
      </w:r>
    </w:p>
    <w:p w14:paraId="5E84C9E6" w14:textId="77777777" w:rsidR="000A2096" w:rsidRPr="00766F42" w:rsidRDefault="000A2096" w:rsidP="000A2096">
      <w:pPr>
        <w:tabs>
          <w:tab w:val="center" w:pos="5400"/>
        </w:tabs>
        <w:suppressAutoHyphens/>
        <w:spacing w:line="276" w:lineRule="auto"/>
        <w:jc w:val="center"/>
        <w:rPr>
          <w:rFonts w:asciiTheme="majorHAnsi" w:hAnsiTheme="majorHAnsi"/>
          <w:sz w:val="18"/>
          <w:szCs w:val="20"/>
        </w:rPr>
      </w:pPr>
      <w:r w:rsidRPr="00766F42">
        <w:rPr>
          <w:rFonts w:asciiTheme="majorHAnsi" w:hAnsiTheme="majorHAnsi"/>
          <w:sz w:val="18"/>
          <w:szCs w:val="20"/>
        </w:rPr>
        <w:t>OROSMÁN MARCELINO CABRERA BARNÉS</w:t>
      </w:r>
    </w:p>
    <w:p w14:paraId="274254F9" w14:textId="77777777" w:rsidR="000A2096" w:rsidRPr="00766F42" w:rsidRDefault="000A2096" w:rsidP="000A2096">
      <w:pPr>
        <w:tabs>
          <w:tab w:val="center" w:pos="5400"/>
        </w:tabs>
        <w:suppressAutoHyphens/>
        <w:spacing w:line="276" w:lineRule="auto"/>
        <w:jc w:val="center"/>
        <w:rPr>
          <w:rFonts w:asciiTheme="majorHAnsi" w:hAnsiTheme="majorHAnsi"/>
          <w:sz w:val="18"/>
          <w:szCs w:val="20"/>
        </w:rPr>
      </w:pPr>
      <w:r w:rsidRPr="00766F42">
        <w:rPr>
          <w:rFonts w:asciiTheme="majorHAnsi" w:hAnsiTheme="majorHAnsi"/>
          <w:sz w:val="18"/>
          <w:szCs w:val="20"/>
        </w:rPr>
        <w:t>MEXICO</w:t>
      </w:r>
    </w:p>
    <w:p w14:paraId="2900C44D" w14:textId="2E1CECD0" w:rsidR="00F621C3" w:rsidRPr="00766F42" w:rsidRDefault="00766F42" w:rsidP="000A2096">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OCTOBER 26, 2017</w:t>
      </w:r>
    </w:p>
    <w:p w14:paraId="1D7793C5" w14:textId="77777777" w:rsidR="00F621C3" w:rsidRPr="00766F42" w:rsidRDefault="00F621C3" w:rsidP="00F621C3">
      <w:pPr>
        <w:tabs>
          <w:tab w:val="center" w:pos="5400"/>
        </w:tabs>
        <w:suppressAutoHyphens/>
        <w:spacing w:line="276" w:lineRule="auto"/>
        <w:rPr>
          <w:rFonts w:asciiTheme="majorHAnsi" w:hAnsiTheme="majorHAnsi"/>
          <w:sz w:val="20"/>
          <w:szCs w:val="20"/>
        </w:rPr>
      </w:pPr>
    </w:p>
    <w:p w14:paraId="0F6C9F39" w14:textId="160C9B82" w:rsidR="00F621C3" w:rsidRPr="006A2FCD" w:rsidRDefault="00F621C3" w:rsidP="00F621C3">
      <w:pPr>
        <w:spacing w:after="240"/>
        <w:ind w:firstLine="720"/>
        <w:jc w:val="both"/>
        <w:rPr>
          <w:rFonts w:asciiTheme="majorHAnsi" w:hAnsiTheme="majorHAnsi"/>
          <w:b/>
          <w:bCs/>
          <w:sz w:val="20"/>
          <w:szCs w:val="20"/>
        </w:rPr>
      </w:pPr>
      <w:r w:rsidRPr="006A2FCD">
        <w:rPr>
          <w:rFonts w:asciiTheme="majorHAnsi" w:hAnsiTheme="majorHAnsi"/>
          <w:b/>
          <w:bCs/>
          <w:sz w:val="20"/>
          <w:szCs w:val="20"/>
        </w:rPr>
        <w:t>I.</w:t>
      </w:r>
      <w:r w:rsidRPr="006A2FCD">
        <w:rPr>
          <w:rFonts w:asciiTheme="majorHAnsi" w:hAnsiTheme="majorHAnsi"/>
          <w:b/>
          <w:bCs/>
          <w:sz w:val="20"/>
          <w:szCs w:val="20"/>
        </w:rPr>
        <w:tab/>
      </w:r>
      <w:r w:rsidR="00592718" w:rsidRPr="006A2FCD">
        <w:rPr>
          <w:rFonts w:asciiTheme="majorHAnsi" w:hAnsiTheme="majorHAnsi"/>
          <w:b/>
          <w:bCs/>
          <w:sz w:val="20"/>
          <w:szCs w:val="20"/>
        </w:rPr>
        <w:t>INFORMATION 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960996" w:rsidRPr="006A2FCD" w14:paraId="491E8196" w14:textId="77777777" w:rsidTr="00960996">
        <w:tc>
          <w:tcPr>
            <w:tcW w:w="4680" w:type="dxa"/>
            <w:tcBorders>
              <w:top w:val="single" w:sz="4" w:space="0" w:color="auto"/>
              <w:bottom w:val="single" w:sz="6" w:space="0" w:color="auto"/>
            </w:tcBorders>
            <w:shd w:val="clear" w:color="auto" w:fill="67AE3C"/>
            <w:vAlign w:val="center"/>
          </w:tcPr>
          <w:p w14:paraId="5524F917" w14:textId="3ABC9C19" w:rsidR="00960996" w:rsidRPr="006A2FCD" w:rsidRDefault="00960996" w:rsidP="00995DB6">
            <w:pPr>
              <w:jc w:val="center"/>
              <w:rPr>
                <w:rFonts w:ascii="Cambria" w:hAnsi="Cambria"/>
                <w:b/>
                <w:bCs/>
                <w:color w:val="FFFFFF" w:themeColor="background1"/>
                <w:sz w:val="20"/>
                <w:szCs w:val="20"/>
              </w:rPr>
            </w:pPr>
            <w:r w:rsidRPr="006A2FCD">
              <w:rPr>
                <w:rFonts w:ascii="Cambria" w:hAnsi="Cambria"/>
                <w:b/>
                <w:bCs/>
                <w:color w:val="FFFFFF" w:themeColor="background1"/>
                <w:sz w:val="20"/>
                <w:szCs w:val="20"/>
              </w:rPr>
              <w:t>Petition</w:t>
            </w:r>
            <w:r w:rsidR="00995DB6">
              <w:rPr>
                <w:rFonts w:ascii="Cambria" w:hAnsi="Cambria"/>
                <w:b/>
                <w:bCs/>
                <w:color w:val="FFFFFF" w:themeColor="background1"/>
                <w:sz w:val="20"/>
                <w:szCs w:val="20"/>
              </w:rPr>
              <w:t>er</w:t>
            </w:r>
            <w:r w:rsidRPr="006A2FCD">
              <w:rPr>
                <w:rFonts w:ascii="Cambria" w:hAnsi="Cambria"/>
                <w:b/>
                <w:bCs/>
                <w:color w:val="FFFFFF" w:themeColor="background1"/>
                <w:sz w:val="20"/>
                <w:szCs w:val="20"/>
              </w:rPr>
              <w:t>:</w:t>
            </w:r>
          </w:p>
        </w:tc>
        <w:tc>
          <w:tcPr>
            <w:tcW w:w="4680" w:type="dxa"/>
            <w:vAlign w:val="center"/>
          </w:tcPr>
          <w:p w14:paraId="2D798BD4" w14:textId="2B0AE2CD" w:rsidR="00960996" w:rsidRPr="006A2FCD" w:rsidRDefault="00960996" w:rsidP="009163FC">
            <w:pPr>
              <w:jc w:val="both"/>
              <w:rPr>
                <w:rFonts w:ascii="Cambria" w:hAnsi="Cambria"/>
                <w:bCs/>
                <w:sz w:val="20"/>
                <w:szCs w:val="20"/>
              </w:rPr>
            </w:pPr>
            <w:r w:rsidRPr="006A2FCD">
              <w:rPr>
                <w:rFonts w:ascii="Cambria" w:hAnsi="Cambria"/>
                <w:bCs/>
                <w:sz w:val="20"/>
                <w:szCs w:val="20"/>
              </w:rPr>
              <w:t>Orosmán Marcelino Cabrera Barnés</w:t>
            </w:r>
          </w:p>
        </w:tc>
      </w:tr>
      <w:tr w:rsidR="00960996" w:rsidRPr="006A2FCD" w14:paraId="0F4A57A0" w14:textId="77777777" w:rsidTr="00960996">
        <w:tc>
          <w:tcPr>
            <w:tcW w:w="4680" w:type="dxa"/>
            <w:tcBorders>
              <w:top w:val="single" w:sz="6" w:space="0" w:color="auto"/>
              <w:bottom w:val="single" w:sz="6" w:space="0" w:color="auto"/>
            </w:tcBorders>
            <w:shd w:val="clear" w:color="auto" w:fill="67AE3C"/>
            <w:vAlign w:val="center"/>
          </w:tcPr>
          <w:p w14:paraId="325E239F" w14:textId="303C6957" w:rsidR="00960996" w:rsidRPr="006A2FCD" w:rsidRDefault="00804893"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1ECC4BE998564A52B1CDE2050F193417"/>
                </w:placeholder>
                <w:dropDownList>
                  <w:listItem w:value="Choose an item."/>
                  <w:listItem w:displayText="Alleged victim" w:value="Alleged victim"/>
                  <w:listItem w:displayText="Alleged victims" w:value="Alleged victims"/>
                </w:dropDownList>
              </w:sdtPr>
              <w:sdtEndPr/>
              <w:sdtContent>
                <w:r w:rsidR="00960996" w:rsidRPr="006A2FCD">
                  <w:rPr>
                    <w:rFonts w:ascii="Cambria" w:hAnsi="Cambria"/>
                    <w:b/>
                    <w:bCs/>
                    <w:color w:val="FFFFFF" w:themeColor="background1"/>
                    <w:sz w:val="20"/>
                    <w:szCs w:val="20"/>
                  </w:rPr>
                  <w:t>Alleged victim</w:t>
                </w:r>
              </w:sdtContent>
            </w:sdt>
            <w:r w:rsidR="00960996" w:rsidRPr="006A2FCD">
              <w:rPr>
                <w:rFonts w:ascii="Cambria" w:hAnsi="Cambria"/>
                <w:b/>
                <w:bCs/>
                <w:color w:val="FFFFFF" w:themeColor="background1"/>
                <w:sz w:val="20"/>
                <w:szCs w:val="20"/>
              </w:rPr>
              <w:t>:</w:t>
            </w:r>
          </w:p>
        </w:tc>
        <w:tc>
          <w:tcPr>
            <w:tcW w:w="4680" w:type="dxa"/>
            <w:vAlign w:val="center"/>
          </w:tcPr>
          <w:p w14:paraId="3DF876D6" w14:textId="5BAB8B0B" w:rsidR="00960996" w:rsidRPr="006A2FCD" w:rsidRDefault="00960996" w:rsidP="009163FC">
            <w:pPr>
              <w:jc w:val="both"/>
              <w:rPr>
                <w:rFonts w:ascii="Cambria" w:hAnsi="Cambria"/>
                <w:bCs/>
                <w:sz w:val="20"/>
                <w:szCs w:val="20"/>
              </w:rPr>
            </w:pPr>
            <w:r w:rsidRPr="006A2FCD">
              <w:rPr>
                <w:rFonts w:ascii="Cambria" w:hAnsi="Cambria"/>
                <w:bCs/>
                <w:sz w:val="20"/>
                <w:szCs w:val="20"/>
              </w:rPr>
              <w:t>Orosmán Marcelino Cabrera Barnés</w:t>
            </w:r>
          </w:p>
        </w:tc>
      </w:tr>
      <w:tr w:rsidR="00960996" w:rsidRPr="006A2FCD" w14:paraId="067638D2" w14:textId="77777777" w:rsidTr="00960996">
        <w:tc>
          <w:tcPr>
            <w:tcW w:w="4680" w:type="dxa"/>
            <w:tcBorders>
              <w:top w:val="single" w:sz="6" w:space="0" w:color="auto"/>
              <w:bottom w:val="single" w:sz="6" w:space="0" w:color="auto"/>
            </w:tcBorders>
            <w:shd w:val="clear" w:color="auto" w:fill="67AE3C"/>
            <w:vAlign w:val="center"/>
          </w:tcPr>
          <w:p w14:paraId="32104528" w14:textId="77777777" w:rsidR="00960996" w:rsidRPr="006A2FCD" w:rsidRDefault="00960996" w:rsidP="009163FC">
            <w:pPr>
              <w:jc w:val="center"/>
              <w:rPr>
                <w:rFonts w:ascii="Cambria" w:hAnsi="Cambria"/>
                <w:b/>
                <w:bCs/>
                <w:color w:val="FFFFFF" w:themeColor="background1"/>
                <w:sz w:val="20"/>
                <w:szCs w:val="20"/>
              </w:rPr>
            </w:pPr>
            <w:r w:rsidRPr="006A2FCD">
              <w:rPr>
                <w:rFonts w:ascii="Cambria" w:hAnsi="Cambria"/>
                <w:b/>
                <w:bCs/>
                <w:color w:val="FFFFFF" w:themeColor="background1"/>
                <w:sz w:val="20"/>
                <w:szCs w:val="20"/>
              </w:rPr>
              <w:t>State denounced:</w:t>
            </w:r>
          </w:p>
        </w:tc>
        <w:tc>
          <w:tcPr>
            <w:tcW w:w="4680" w:type="dxa"/>
            <w:vAlign w:val="center"/>
          </w:tcPr>
          <w:p w14:paraId="455E3840" w14:textId="5F020427" w:rsidR="00960996" w:rsidRPr="006A2FCD" w:rsidRDefault="00960996" w:rsidP="009163FC">
            <w:pPr>
              <w:jc w:val="both"/>
              <w:rPr>
                <w:rFonts w:ascii="Cambria" w:hAnsi="Cambria"/>
                <w:bCs/>
                <w:sz w:val="20"/>
                <w:szCs w:val="20"/>
              </w:rPr>
            </w:pPr>
            <w:r w:rsidRPr="006A2FCD">
              <w:rPr>
                <w:rFonts w:ascii="Cambria" w:hAnsi="Cambria"/>
                <w:bCs/>
                <w:sz w:val="20"/>
                <w:szCs w:val="20"/>
              </w:rPr>
              <w:t>Mexico</w:t>
            </w:r>
          </w:p>
        </w:tc>
      </w:tr>
      <w:tr w:rsidR="00960996" w:rsidRPr="006A2FCD" w14:paraId="57F2C481" w14:textId="77777777" w:rsidTr="00960996">
        <w:tc>
          <w:tcPr>
            <w:tcW w:w="4680" w:type="dxa"/>
            <w:tcBorders>
              <w:top w:val="single" w:sz="6" w:space="0" w:color="auto"/>
              <w:bottom w:val="single" w:sz="6" w:space="0" w:color="auto"/>
            </w:tcBorders>
            <w:shd w:val="clear" w:color="auto" w:fill="67AE3C"/>
            <w:vAlign w:val="center"/>
          </w:tcPr>
          <w:p w14:paraId="62BEEF4B" w14:textId="52EAAEA3" w:rsidR="00960996" w:rsidRPr="006A2FCD" w:rsidRDefault="00960996" w:rsidP="00E7588C">
            <w:pPr>
              <w:jc w:val="center"/>
              <w:rPr>
                <w:rFonts w:ascii="Cambria" w:hAnsi="Cambria"/>
                <w:b/>
                <w:bCs/>
                <w:color w:val="FFFFFF" w:themeColor="background1"/>
                <w:sz w:val="20"/>
                <w:szCs w:val="20"/>
              </w:rPr>
            </w:pPr>
            <w:r w:rsidRPr="006A2FCD">
              <w:rPr>
                <w:rFonts w:ascii="Cambria" w:hAnsi="Cambria"/>
                <w:b/>
                <w:bCs/>
                <w:color w:val="FFFFFF" w:themeColor="background1"/>
                <w:sz w:val="20"/>
                <w:szCs w:val="20"/>
              </w:rPr>
              <w:t>Rights invoked:</w:t>
            </w:r>
          </w:p>
        </w:tc>
        <w:tc>
          <w:tcPr>
            <w:tcW w:w="4680" w:type="dxa"/>
            <w:vAlign w:val="center"/>
          </w:tcPr>
          <w:p w14:paraId="1640BE2B" w14:textId="6B66403B" w:rsidR="00960996" w:rsidRPr="006A2FCD" w:rsidRDefault="00960996" w:rsidP="009163FC">
            <w:pPr>
              <w:jc w:val="both"/>
              <w:rPr>
                <w:rFonts w:ascii="Cambria" w:hAnsi="Cambria"/>
                <w:bCs/>
                <w:sz w:val="20"/>
                <w:szCs w:val="20"/>
              </w:rPr>
            </w:pPr>
            <w:r w:rsidRPr="006A2FCD">
              <w:rPr>
                <w:rFonts w:ascii="Cambria" w:hAnsi="Cambria"/>
                <w:bCs/>
                <w:sz w:val="20"/>
                <w:szCs w:val="20"/>
              </w:rPr>
              <w:t>No alleged articles are specified</w:t>
            </w:r>
          </w:p>
        </w:tc>
      </w:tr>
    </w:tbl>
    <w:p w14:paraId="006E8D49" w14:textId="33200AF9" w:rsidR="00F621C3" w:rsidRPr="006A2FCD" w:rsidRDefault="00F621C3" w:rsidP="00F621C3">
      <w:pPr>
        <w:spacing w:before="240" w:after="240"/>
        <w:ind w:firstLine="720"/>
        <w:jc w:val="both"/>
        <w:rPr>
          <w:rFonts w:asciiTheme="majorHAnsi" w:hAnsiTheme="majorHAnsi"/>
          <w:b/>
          <w:bCs/>
          <w:sz w:val="20"/>
          <w:szCs w:val="20"/>
        </w:rPr>
      </w:pPr>
      <w:r w:rsidRPr="006A2FCD">
        <w:rPr>
          <w:rFonts w:asciiTheme="majorHAnsi" w:hAnsiTheme="majorHAnsi"/>
          <w:b/>
          <w:bCs/>
          <w:sz w:val="20"/>
          <w:szCs w:val="20"/>
        </w:rPr>
        <w:t>II.</w:t>
      </w:r>
      <w:r w:rsidRPr="006A2FCD">
        <w:rPr>
          <w:rFonts w:asciiTheme="majorHAnsi" w:hAnsiTheme="majorHAnsi"/>
          <w:b/>
          <w:bCs/>
          <w:sz w:val="20"/>
          <w:szCs w:val="20"/>
        </w:rPr>
        <w:tab/>
        <w:t>PROCEDURE BEFORE THE IACHR</w:t>
      </w:r>
      <w:r w:rsidR="00653EA6" w:rsidRPr="006A2FCD">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960996" w:rsidRPr="006A2FCD" w14:paraId="1CAEC3AF" w14:textId="77777777" w:rsidTr="00960996">
        <w:tc>
          <w:tcPr>
            <w:tcW w:w="4680" w:type="dxa"/>
            <w:tcBorders>
              <w:top w:val="single" w:sz="6" w:space="0" w:color="auto"/>
              <w:bottom w:val="single" w:sz="6" w:space="0" w:color="auto"/>
            </w:tcBorders>
            <w:shd w:val="clear" w:color="auto" w:fill="67AE3C"/>
            <w:vAlign w:val="center"/>
          </w:tcPr>
          <w:p w14:paraId="2C2ED774" w14:textId="77777777" w:rsidR="00960996" w:rsidRPr="006A2FCD" w:rsidRDefault="00960996" w:rsidP="009163FC">
            <w:pPr>
              <w:jc w:val="center"/>
              <w:rPr>
                <w:rFonts w:ascii="Cambria" w:hAnsi="Cambria"/>
                <w:b/>
                <w:bCs/>
                <w:color w:val="FFFFFF" w:themeColor="background1"/>
                <w:sz w:val="20"/>
                <w:szCs w:val="20"/>
              </w:rPr>
            </w:pPr>
            <w:r w:rsidRPr="006A2FCD">
              <w:rPr>
                <w:rFonts w:ascii="Cambria" w:hAnsi="Cambria"/>
                <w:b/>
                <w:bCs/>
                <w:color w:val="FFFFFF" w:themeColor="background1"/>
                <w:sz w:val="20"/>
                <w:szCs w:val="20"/>
              </w:rPr>
              <w:t>Date on which the petition was received:</w:t>
            </w:r>
          </w:p>
        </w:tc>
        <w:tc>
          <w:tcPr>
            <w:tcW w:w="4680" w:type="dxa"/>
            <w:vAlign w:val="center"/>
          </w:tcPr>
          <w:p w14:paraId="10768EF4" w14:textId="5A246F0C" w:rsidR="00960996" w:rsidRPr="006A2FCD" w:rsidRDefault="00960996" w:rsidP="009163FC">
            <w:pPr>
              <w:jc w:val="both"/>
              <w:rPr>
                <w:rFonts w:ascii="Cambria" w:hAnsi="Cambria"/>
                <w:bCs/>
                <w:sz w:val="20"/>
                <w:szCs w:val="20"/>
              </w:rPr>
            </w:pPr>
            <w:r w:rsidRPr="006A2FCD">
              <w:rPr>
                <w:rFonts w:ascii="Cambria" w:hAnsi="Cambria"/>
                <w:bCs/>
                <w:sz w:val="20"/>
                <w:szCs w:val="20"/>
              </w:rPr>
              <w:t xml:space="preserve">March 13, 2007 </w:t>
            </w:r>
          </w:p>
        </w:tc>
      </w:tr>
      <w:tr w:rsidR="00960996" w:rsidRPr="006A2FCD" w14:paraId="700E913D" w14:textId="77777777" w:rsidTr="00960996">
        <w:tc>
          <w:tcPr>
            <w:tcW w:w="4680" w:type="dxa"/>
            <w:tcBorders>
              <w:top w:val="single" w:sz="6" w:space="0" w:color="auto"/>
              <w:bottom w:val="single" w:sz="6" w:space="0" w:color="auto"/>
            </w:tcBorders>
            <w:shd w:val="clear" w:color="auto" w:fill="67AE3C"/>
            <w:vAlign w:val="center"/>
          </w:tcPr>
          <w:p w14:paraId="7795D1B9" w14:textId="77777777" w:rsidR="00960996" w:rsidRPr="006A2FCD" w:rsidRDefault="00960996" w:rsidP="009163FC">
            <w:pPr>
              <w:jc w:val="center"/>
              <w:rPr>
                <w:rFonts w:ascii="Cambria" w:hAnsi="Cambria"/>
                <w:b/>
                <w:color w:val="FFFFFF" w:themeColor="background1"/>
                <w:sz w:val="20"/>
                <w:szCs w:val="20"/>
              </w:rPr>
            </w:pPr>
            <w:r w:rsidRPr="006A2FCD">
              <w:rPr>
                <w:rFonts w:ascii="Cambria" w:hAnsi="Cambria"/>
                <w:b/>
                <w:color w:val="FFFFFF" w:themeColor="background1"/>
                <w:sz w:val="20"/>
                <w:szCs w:val="20"/>
              </w:rPr>
              <w:t>Additional information received at the initial study stage:</w:t>
            </w:r>
          </w:p>
        </w:tc>
        <w:tc>
          <w:tcPr>
            <w:tcW w:w="4680" w:type="dxa"/>
            <w:vAlign w:val="center"/>
          </w:tcPr>
          <w:p w14:paraId="33EBCC33" w14:textId="42C505C9" w:rsidR="00960996" w:rsidRPr="006A2FCD" w:rsidRDefault="00960996" w:rsidP="009163FC">
            <w:pPr>
              <w:jc w:val="both"/>
              <w:rPr>
                <w:rFonts w:ascii="Cambria" w:hAnsi="Cambria"/>
                <w:bCs/>
                <w:sz w:val="20"/>
                <w:szCs w:val="20"/>
              </w:rPr>
            </w:pPr>
            <w:r w:rsidRPr="006A2FCD">
              <w:rPr>
                <w:rFonts w:ascii="Cambria" w:hAnsi="Cambria"/>
                <w:bCs/>
                <w:sz w:val="20"/>
                <w:szCs w:val="20"/>
              </w:rPr>
              <w:t>March 23, 2008</w:t>
            </w:r>
            <w:r w:rsidRPr="006A2FCD">
              <w:rPr>
                <w:rFonts w:ascii="Cambria" w:hAnsi="Cambria"/>
                <w:b/>
                <w:bCs/>
                <w:sz w:val="20"/>
                <w:szCs w:val="20"/>
              </w:rPr>
              <w:t xml:space="preserve"> </w:t>
            </w:r>
          </w:p>
        </w:tc>
      </w:tr>
      <w:tr w:rsidR="00960996" w:rsidRPr="006A2FCD" w14:paraId="7EAB2BD7" w14:textId="77777777" w:rsidTr="00960996">
        <w:tc>
          <w:tcPr>
            <w:tcW w:w="4680" w:type="dxa"/>
            <w:tcBorders>
              <w:top w:val="single" w:sz="6" w:space="0" w:color="auto"/>
              <w:bottom w:val="single" w:sz="6" w:space="0" w:color="auto"/>
            </w:tcBorders>
            <w:shd w:val="clear" w:color="auto" w:fill="67AE3C"/>
            <w:vAlign w:val="center"/>
          </w:tcPr>
          <w:p w14:paraId="79E6B4A9" w14:textId="77777777" w:rsidR="00960996" w:rsidRPr="006A2FCD" w:rsidRDefault="00960996" w:rsidP="009163FC">
            <w:pPr>
              <w:jc w:val="center"/>
              <w:rPr>
                <w:rFonts w:ascii="Cambria" w:hAnsi="Cambria"/>
                <w:b/>
                <w:bCs/>
                <w:color w:val="FFFFFF" w:themeColor="background1"/>
                <w:sz w:val="20"/>
                <w:szCs w:val="20"/>
              </w:rPr>
            </w:pPr>
            <w:r w:rsidRPr="006A2FCD">
              <w:rPr>
                <w:rFonts w:ascii="Cambria" w:hAnsi="Cambria"/>
                <w:b/>
                <w:color w:val="FFFFFF" w:themeColor="background1"/>
                <w:sz w:val="20"/>
                <w:szCs w:val="20"/>
              </w:rPr>
              <w:t>Date on which the petition was transmitted to the State:</w:t>
            </w:r>
          </w:p>
        </w:tc>
        <w:tc>
          <w:tcPr>
            <w:tcW w:w="4680" w:type="dxa"/>
            <w:vAlign w:val="center"/>
          </w:tcPr>
          <w:p w14:paraId="06932145" w14:textId="1B7BD57A" w:rsidR="00960996" w:rsidRPr="006A2FCD" w:rsidRDefault="00960996" w:rsidP="009163FC">
            <w:pPr>
              <w:jc w:val="both"/>
              <w:rPr>
                <w:rFonts w:ascii="Cambria" w:hAnsi="Cambria"/>
                <w:bCs/>
                <w:sz w:val="20"/>
                <w:szCs w:val="20"/>
              </w:rPr>
            </w:pPr>
            <w:r w:rsidRPr="006A2FCD">
              <w:rPr>
                <w:rFonts w:ascii="Cambria" w:hAnsi="Cambria"/>
                <w:bCs/>
                <w:sz w:val="20"/>
                <w:szCs w:val="20"/>
              </w:rPr>
              <w:t>September 19, 2011</w:t>
            </w:r>
          </w:p>
        </w:tc>
      </w:tr>
      <w:tr w:rsidR="00960996" w:rsidRPr="006A2FCD" w14:paraId="56560AE1" w14:textId="77777777" w:rsidTr="00960996">
        <w:trPr>
          <w:trHeight w:val="264"/>
        </w:trPr>
        <w:tc>
          <w:tcPr>
            <w:tcW w:w="4680" w:type="dxa"/>
            <w:tcBorders>
              <w:top w:val="single" w:sz="6" w:space="0" w:color="auto"/>
              <w:bottom w:val="single" w:sz="6" w:space="0" w:color="auto"/>
            </w:tcBorders>
            <w:shd w:val="clear" w:color="auto" w:fill="67AE3C"/>
            <w:vAlign w:val="center"/>
          </w:tcPr>
          <w:p w14:paraId="07BDDCA2" w14:textId="23D45F2A" w:rsidR="00960996" w:rsidRPr="006A2FCD" w:rsidRDefault="00960996" w:rsidP="009163FC">
            <w:pPr>
              <w:jc w:val="center"/>
              <w:rPr>
                <w:rFonts w:ascii="Cambria" w:hAnsi="Cambria"/>
                <w:b/>
                <w:bCs/>
                <w:color w:val="FFFFFF" w:themeColor="background1"/>
                <w:sz w:val="20"/>
                <w:szCs w:val="20"/>
              </w:rPr>
            </w:pPr>
            <w:r w:rsidRPr="006A2FCD">
              <w:rPr>
                <w:rFonts w:ascii="Cambria" w:hAnsi="Cambria"/>
                <w:b/>
                <w:color w:val="FFFFFF" w:themeColor="background1"/>
                <w:sz w:val="20"/>
                <w:szCs w:val="20"/>
              </w:rPr>
              <w:t>Date of the State</w:t>
            </w:r>
            <w:r w:rsidR="00C947AB" w:rsidRPr="006A2FCD">
              <w:rPr>
                <w:rFonts w:ascii="Cambria" w:hAnsi="Cambria"/>
                <w:b/>
                <w:color w:val="FFFFFF" w:themeColor="background1"/>
                <w:sz w:val="20"/>
                <w:szCs w:val="20"/>
              </w:rPr>
              <w:t>’</w:t>
            </w:r>
            <w:r w:rsidRPr="006A2FCD">
              <w:rPr>
                <w:rFonts w:ascii="Cambria" w:hAnsi="Cambria"/>
                <w:b/>
                <w:color w:val="FFFFFF" w:themeColor="background1"/>
                <w:sz w:val="20"/>
                <w:szCs w:val="20"/>
              </w:rPr>
              <w:t>s first response:</w:t>
            </w:r>
          </w:p>
        </w:tc>
        <w:tc>
          <w:tcPr>
            <w:tcW w:w="4680" w:type="dxa"/>
            <w:vAlign w:val="center"/>
          </w:tcPr>
          <w:p w14:paraId="44740177" w14:textId="78B95A8C" w:rsidR="00960996" w:rsidRPr="006A2FCD" w:rsidRDefault="00960996" w:rsidP="009163FC">
            <w:pPr>
              <w:jc w:val="both"/>
              <w:rPr>
                <w:rFonts w:ascii="Cambria" w:hAnsi="Cambria"/>
                <w:bCs/>
                <w:sz w:val="20"/>
                <w:szCs w:val="20"/>
              </w:rPr>
            </w:pPr>
            <w:r w:rsidRPr="006A2FCD">
              <w:rPr>
                <w:rFonts w:ascii="Cambria" w:hAnsi="Cambria"/>
                <w:bCs/>
                <w:sz w:val="20"/>
                <w:szCs w:val="20"/>
              </w:rPr>
              <w:t>January 23, 2012</w:t>
            </w:r>
          </w:p>
        </w:tc>
      </w:tr>
      <w:tr w:rsidR="00960996" w:rsidRPr="006A2FCD" w14:paraId="7A8A8A3C" w14:textId="77777777" w:rsidTr="00960996">
        <w:tc>
          <w:tcPr>
            <w:tcW w:w="4680" w:type="dxa"/>
            <w:tcBorders>
              <w:top w:val="single" w:sz="6" w:space="0" w:color="auto"/>
              <w:bottom w:val="single" w:sz="6" w:space="0" w:color="auto"/>
            </w:tcBorders>
            <w:shd w:val="clear" w:color="auto" w:fill="67AE3C"/>
            <w:vAlign w:val="center"/>
          </w:tcPr>
          <w:p w14:paraId="3DEC3A52" w14:textId="1D48ED1F" w:rsidR="00960996" w:rsidRPr="006A2FCD" w:rsidRDefault="00960996" w:rsidP="00653EA6">
            <w:pPr>
              <w:ind w:left="-288"/>
              <w:jc w:val="center"/>
              <w:rPr>
                <w:rFonts w:ascii="Cambria" w:hAnsi="Cambria"/>
                <w:b/>
                <w:bCs/>
                <w:color w:val="FFFFFF" w:themeColor="background1"/>
                <w:sz w:val="20"/>
                <w:szCs w:val="20"/>
              </w:rPr>
            </w:pPr>
            <w:r w:rsidRPr="006A2FCD">
              <w:rPr>
                <w:rFonts w:ascii="Cambria" w:hAnsi="Cambria"/>
                <w:b/>
                <w:bCs/>
                <w:color w:val="FFFFFF" w:themeColor="background1"/>
                <w:sz w:val="20"/>
                <w:szCs w:val="20"/>
              </w:rPr>
              <w:t>Additional observations from the petitioning party:</w:t>
            </w:r>
          </w:p>
        </w:tc>
        <w:tc>
          <w:tcPr>
            <w:tcW w:w="4680" w:type="dxa"/>
            <w:vAlign w:val="center"/>
          </w:tcPr>
          <w:p w14:paraId="23437FC5" w14:textId="79D393A8" w:rsidR="00960996" w:rsidRPr="006A2FCD" w:rsidRDefault="00960996" w:rsidP="009163FC">
            <w:pPr>
              <w:jc w:val="both"/>
              <w:rPr>
                <w:rFonts w:ascii="Cambria" w:hAnsi="Cambria"/>
                <w:bCs/>
                <w:sz w:val="20"/>
                <w:szCs w:val="20"/>
              </w:rPr>
            </w:pPr>
            <w:r w:rsidRPr="006A2FCD">
              <w:rPr>
                <w:rFonts w:ascii="Cambria" w:hAnsi="Cambria"/>
                <w:bCs/>
                <w:sz w:val="20"/>
                <w:szCs w:val="20"/>
              </w:rPr>
              <w:t>July 20, 2016 and May 19, 2017</w:t>
            </w:r>
          </w:p>
        </w:tc>
      </w:tr>
      <w:tr w:rsidR="00960996" w:rsidRPr="006A2FCD" w14:paraId="3D79AA57" w14:textId="77777777" w:rsidTr="00960996">
        <w:tc>
          <w:tcPr>
            <w:tcW w:w="4680" w:type="dxa"/>
            <w:tcBorders>
              <w:top w:val="single" w:sz="6" w:space="0" w:color="auto"/>
              <w:bottom w:val="single" w:sz="6" w:space="0" w:color="auto"/>
            </w:tcBorders>
            <w:shd w:val="clear" w:color="auto" w:fill="67AE3C"/>
            <w:vAlign w:val="center"/>
          </w:tcPr>
          <w:p w14:paraId="2FE60FBE" w14:textId="11BD82D3" w:rsidR="00960996" w:rsidRPr="006A2FCD" w:rsidRDefault="00960996" w:rsidP="00653EA6">
            <w:pPr>
              <w:jc w:val="center"/>
              <w:rPr>
                <w:rFonts w:ascii="Cambria" w:hAnsi="Cambria"/>
                <w:b/>
                <w:bCs/>
                <w:color w:val="FFFFFF" w:themeColor="background1"/>
                <w:sz w:val="20"/>
                <w:szCs w:val="20"/>
              </w:rPr>
            </w:pPr>
            <w:r w:rsidRPr="006A2FCD">
              <w:rPr>
                <w:rFonts w:ascii="Cambria" w:hAnsi="Cambria"/>
                <w:b/>
                <w:bCs/>
                <w:color w:val="FFFFFF" w:themeColor="background1"/>
                <w:sz w:val="20"/>
                <w:szCs w:val="20"/>
              </w:rPr>
              <w:t>Additional observations from the State:</w:t>
            </w:r>
          </w:p>
        </w:tc>
        <w:tc>
          <w:tcPr>
            <w:tcW w:w="4680" w:type="dxa"/>
            <w:vAlign w:val="center"/>
          </w:tcPr>
          <w:p w14:paraId="04C2167B" w14:textId="44D49C53" w:rsidR="00960996" w:rsidRPr="006A2FCD" w:rsidRDefault="00960996" w:rsidP="009163FC">
            <w:pPr>
              <w:jc w:val="both"/>
              <w:rPr>
                <w:rFonts w:ascii="Cambria" w:hAnsi="Cambria"/>
                <w:bCs/>
                <w:sz w:val="20"/>
                <w:szCs w:val="20"/>
              </w:rPr>
            </w:pPr>
            <w:r w:rsidRPr="006A2FCD">
              <w:rPr>
                <w:rFonts w:ascii="Cambria" w:hAnsi="Cambria"/>
                <w:bCs/>
                <w:sz w:val="20"/>
                <w:szCs w:val="20"/>
              </w:rPr>
              <w:t>April 7, 2017</w:t>
            </w:r>
          </w:p>
        </w:tc>
      </w:tr>
    </w:tbl>
    <w:p w14:paraId="7F88B361" w14:textId="77777777" w:rsidR="00F621C3" w:rsidRPr="006A2FCD" w:rsidRDefault="00F621C3" w:rsidP="00F621C3">
      <w:pPr>
        <w:spacing w:before="240" w:after="240"/>
        <w:ind w:firstLine="720"/>
        <w:jc w:val="both"/>
        <w:rPr>
          <w:rFonts w:asciiTheme="majorHAnsi" w:hAnsiTheme="majorHAnsi"/>
          <w:b/>
          <w:bCs/>
          <w:sz w:val="20"/>
          <w:szCs w:val="20"/>
        </w:rPr>
      </w:pPr>
      <w:r w:rsidRPr="006A2FCD">
        <w:rPr>
          <w:rFonts w:asciiTheme="majorHAnsi" w:hAnsiTheme="majorHAnsi"/>
          <w:b/>
          <w:bCs/>
          <w:sz w:val="20"/>
          <w:szCs w:val="20"/>
        </w:rPr>
        <w:t xml:space="preserve">III. </w:t>
      </w:r>
      <w:r w:rsidRPr="006A2FCD">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960996" w:rsidRPr="006A2FCD" w14:paraId="2F81CC8B" w14:textId="77777777" w:rsidTr="00960996">
        <w:trPr>
          <w:cantSplit/>
        </w:trPr>
        <w:tc>
          <w:tcPr>
            <w:tcW w:w="4680" w:type="dxa"/>
            <w:tcBorders>
              <w:top w:val="single" w:sz="4" w:space="0" w:color="auto"/>
              <w:bottom w:val="single" w:sz="6" w:space="0" w:color="auto"/>
            </w:tcBorders>
            <w:shd w:val="clear" w:color="auto" w:fill="67AE3C"/>
            <w:vAlign w:val="center"/>
          </w:tcPr>
          <w:p w14:paraId="3A568008" w14:textId="77777777" w:rsidR="00960996" w:rsidRPr="006A2FCD" w:rsidRDefault="00960996" w:rsidP="009163FC">
            <w:pPr>
              <w:jc w:val="center"/>
              <w:rPr>
                <w:rFonts w:ascii="Cambria" w:hAnsi="Cambria"/>
                <w:b/>
                <w:bCs/>
                <w:i/>
                <w:color w:val="FFFFFF" w:themeColor="background1"/>
                <w:sz w:val="20"/>
                <w:szCs w:val="20"/>
              </w:rPr>
            </w:pPr>
            <w:r w:rsidRPr="006A2FCD">
              <w:rPr>
                <w:rFonts w:ascii="Cambria" w:hAnsi="Cambria"/>
                <w:b/>
                <w:bCs/>
                <w:color w:val="FFFFFF" w:themeColor="background1"/>
                <w:sz w:val="20"/>
                <w:szCs w:val="20"/>
              </w:rPr>
              <w:t>Competence</w:t>
            </w:r>
            <w:r w:rsidRPr="006A2FCD">
              <w:rPr>
                <w:rFonts w:ascii="Cambria" w:hAnsi="Cambria"/>
                <w:b/>
                <w:bCs/>
                <w:i/>
                <w:color w:val="FFFFFF" w:themeColor="background1"/>
                <w:sz w:val="20"/>
                <w:szCs w:val="20"/>
              </w:rPr>
              <w:t xml:space="preserve"> Ratione personae:</w:t>
            </w:r>
          </w:p>
        </w:tc>
        <w:tc>
          <w:tcPr>
            <w:tcW w:w="4680" w:type="dxa"/>
            <w:vAlign w:val="center"/>
          </w:tcPr>
          <w:p w14:paraId="6BCFBA5C" w14:textId="580E3598" w:rsidR="00960996" w:rsidRPr="006A2FCD" w:rsidRDefault="00960996" w:rsidP="009163FC">
            <w:pPr>
              <w:rPr>
                <w:rFonts w:asciiTheme="majorHAnsi" w:hAnsiTheme="majorHAnsi"/>
                <w:bCs/>
                <w:sz w:val="20"/>
                <w:szCs w:val="20"/>
              </w:rPr>
            </w:pPr>
            <w:r w:rsidRPr="006A2FCD">
              <w:rPr>
                <w:rFonts w:ascii="Cambria" w:hAnsi="Cambria"/>
                <w:bCs/>
                <w:sz w:val="20"/>
                <w:szCs w:val="20"/>
              </w:rPr>
              <w:t>Yes</w:t>
            </w:r>
          </w:p>
        </w:tc>
      </w:tr>
      <w:tr w:rsidR="00960996" w:rsidRPr="006A2FCD" w14:paraId="5FE56D1B" w14:textId="77777777" w:rsidTr="00960996">
        <w:trPr>
          <w:cantSplit/>
        </w:trPr>
        <w:tc>
          <w:tcPr>
            <w:tcW w:w="4680" w:type="dxa"/>
            <w:tcBorders>
              <w:top w:val="single" w:sz="6" w:space="0" w:color="auto"/>
              <w:bottom w:val="single" w:sz="6" w:space="0" w:color="auto"/>
            </w:tcBorders>
            <w:shd w:val="clear" w:color="auto" w:fill="67AE3C"/>
            <w:vAlign w:val="center"/>
          </w:tcPr>
          <w:p w14:paraId="2190B967" w14:textId="77777777" w:rsidR="00960996" w:rsidRPr="006A2FCD" w:rsidRDefault="00960996" w:rsidP="009163FC">
            <w:pPr>
              <w:jc w:val="center"/>
              <w:rPr>
                <w:rFonts w:ascii="Cambria" w:hAnsi="Cambria"/>
                <w:b/>
                <w:bCs/>
                <w:color w:val="FFFFFF" w:themeColor="background1"/>
                <w:sz w:val="20"/>
                <w:szCs w:val="20"/>
              </w:rPr>
            </w:pPr>
            <w:r w:rsidRPr="006A2FCD">
              <w:rPr>
                <w:rFonts w:ascii="Cambria" w:hAnsi="Cambria"/>
                <w:b/>
                <w:bCs/>
                <w:color w:val="FFFFFF" w:themeColor="background1"/>
                <w:sz w:val="20"/>
                <w:szCs w:val="20"/>
              </w:rPr>
              <w:t>Competence</w:t>
            </w:r>
            <w:r w:rsidRPr="006A2FCD">
              <w:rPr>
                <w:rFonts w:ascii="Cambria" w:hAnsi="Cambria"/>
                <w:b/>
                <w:bCs/>
                <w:i/>
                <w:color w:val="FFFFFF" w:themeColor="background1"/>
                <w:sz w:val="20"/>
                <w:szCs w:val="20"/>
              </w:rPr>
              <w:t xml:space="preserve"> Ratione loci</w:t>
            </w:r>
            <w:r w:rsidRPr="006A2FCD">
              <w:rPr>
                <w:rFonts w:ascii="Cambria" w:hAnsi="Cambria"/>
                <w:b/>
                <w:bCs/>
                <w:color w:val="FFFFFF" w:themeColor="background1"/>
                <w:sz w:val="20"/>
                <w:szCs w:val="20"/>
              </w:rPr>
              <w:t>:</w:t>
            </w:r>
          </w:p>
        </w:tc>
        <w:tc>
          <w:tcPr>
            <w:tcW w:w="4680" w:type="dxa"/>
            <w:vAlign w:val="center"/>
          </w:tcPr>
          <w:p w14:paraId="3246E728" w14:textId="342AEA73" w:rsidR="00960996" w:rsidRPr="006A2FCD" w:rsidRDefault="00960996" w:rsidP="009163FC">
            <w:pPr>
              <w:rPr>
                <w:rFonts w:asciiTheme="majorHAnsi" w:hAnsiTheme="majorHAnsi"/>
                <w:bCs/>
                <w:sz w:val="20"/>
                <w:szCs w:val="20"/>
              </w:rPr>
            </w:pPr>
            <w:r w:rsidRPr="006A2FCD">
              <w:rPr>
                <w:rFonts w:ascii="Cambria" w:hAnsi="Cambria"/>
                <w:bCs/>
                <w:sz w:val="20"/>
                <w:szCs w:val="20"/>
              </w:rPr>
              <w:t>Yes</w:t>
            </w:r>
          </w:p>
        </w:tc>
      </w:tr>
      <w:tr w:rsidR="00960996" w:rsidRPr="006A2FCD" w14:paraId="372B5DD8" w14:textId="77777777" w:rsidTr="00960996">
        <w:trPr>
          <w:cantSplit/>
        </w:trPr>
        <w:tc>
          <w:tcPr>
            <w:tcW w:w="4680" w:type="dxa"/>
            <w:tcBorders>
              <w:top w:val="single" w:sz="6" w:space="0" w:color="auto"/>
              <w:bottom w:val="single" w:sz="6" w:space="0" w:color="auto"/>
            </w:tcBorders>
            <w:shd w:val="clear" w:color="auto" w:fill="67AE3C"/>
            <w:vAlign w:val="center"/>
          </w:tcPr>
          <w:p w14:paraId="7F979173" w14:textId="77777777" w:rsidR="00960996" w:rsidRPr="006A2FCD" w:rsidRDefault="00960996" w:rsidP="009163FC">
            <w:pPr>
              <w:jc w:val="center"/>
              <w:rPr>
                <w:rFonts w:ascii="Cambria" w:hAnsi="Cambria"/>
                <w:b/>
                <w:bCs/>
                <w:color w:val="FFFFFF" w:themeColor="background1"/>
                <w:sz w:val="20"/>
                <w:szCs w:val="20"/>
              </w:rPr>
            </w:pPr>
            <w:r w:rsidRPr="006A2FCD">
              <w:rPr>
                <w:rFonts w:ascii="Cambria" w:hAnsi="Cambria"/>
                <w:b/>
                <w:bCs/>
                <w:color w:val="FFFFFF" w:themeColor="background1"/>
                <w:sz w:val="20"/>
                <w:szCs w:val="20"/>
              </w:rPr>
              <w:t>Competence</w:t>
            </w:r>
            <w:r w:rsidRPr="006A2FCD">
              <w:rPr>
                <w:rFonts w:ascii="Cambria" w:hAnsi="Cambria"/>
                <w:b/>
                <w:bCs/>
                <w:i/>
                <w:color w:val="FFFFFF" w:themeColor="background1"/>
                <w:sz w:val="20"/>
                <w:szCs w:val="20"/>
              </w:rPr>
              <w:t xml:space="preserve"> Ratione temporis</w:t>
            </w:r>
            <w:r w:rsidRPr="006A2FCD">
              <w:rPr>
                <w:rFonts w:ascii="Cambria" w:hAnsi="Cambria"/>
                <w:b/>
                <w:bCs/>
                <w:color w:val="FFFFFF" w:themeColor="background1"/>
                <w:sz w:val="20"/>
                <w:szCs w:val="20"/>
              </w:rPr>
              <w:t>:</w:t>
            </w:r>
          </w:p>
        </w:tc>
        <w:tc>
          <w:tcPr>
            <w:tcW w:w="4680" w:type="dxa"/>
            <w:vAlign w:val="center"/>
          </w:tcPr>
          <w:p w14:paraId="6745902D" w14:textId="6D711CA2" w:rsidR="00960996" w:rsidRPr="006A2FCD" w:rsidRDefault="00960996" w:rsidP="009163FC">
            <w:pPr>
              <w:rPr>
                <w:rFonts w:asciiTheme="majorHAnsi" w:hAnsiTheme="majorHAnsi"/>
                <w:bCs/>
                <w:sz w:val="20"/>
                <w:szCs w:val="20"/>
              </w:rPr>
            </w:pPr>
            <w:r w:rsidRPr="006A2FCD">
              <w:rPr>
                <w:rFonts w:ascii="Cambria" w:hAnsi="Cambria"/>
                <w:bCs/>
                <w:sz w:val="20"/>
                <w:szCs w:val="20"/>
              </w:rPr>
              <w:t>Yes</w:t>
            </w:r>
          </w:p>
        </w:tc>
      </w:tr>
      <w:tr w:rsidR="00960996" w:rsidRPr="006A2FCD" w14:paraId="6648704B" w14:textId="77777777" w:rsidTr="00960996">
        <w:trPr>
          <w:cantSplit/>
        </w:trPr>
        <w:tc>
          <w:tcPr>
            <w:tcW w:w="4680" w:type="dxa"/>
            <w:tcBorders>
              <w:top w:val="single" w:sz="6" w:space="0" w:color="auto"/>
              <w:bottom w:val="single" w:sz="6" w:space="0" w:color="auto"/>
            </w:tcBorders>
            <w:shd w:val="clear" w:color="auto" w:fill="67AE3C"/>
            <w:vAlign w:val="center"/>
          </w:tcPr>
          <w:p w14:paraId="15BBE7AF" w14:textId="77777777" w:rsidR="00960996" w:rsidRPr="006A2FCD" w:rsidRDefault="00960996" w:rsidP="009163FC">
            <w:pPr>
              <w:jc w:val="center"/>
              <w:rPr>
                <w:rFonts w:ascii="Cambria" w:hAnsi="Cambria"/>
                <w:b/>
                <w:bCs/>
                <w:color w:val="FFFFFF" w:themeColor="background1"/>
                <w:sz w:val="20"/>
                <w:szCs w:val="20"/>
              </w:rPr>
            </w:pPr>
            <w:r w:rsidRPr="006A2FCD">
              <w:rPr>
                <w:rFonts w:ascii="Cambria" w:hAnsi="Cambria"/>
                <w:b/>
                <w:bCs/>
                <w:color w:val="FFFFFF" w:themeColor="background1"/>
                <w:sz w:val="20"/>
                <w:szCs w:val="20"/>
              </w:rPr>
              <w:t>Competence</w:t>
            </w:r>
            <w:r w:rsidRPr="006A2FCD">
              <w:rPr>
                <w:rFonts w:ascii="Cambria" w:hAnsi="Cambria"/>
                <w:b/>
                <w:bCs/>
                <w:i/>
                <w:color w:val="FFFFFF" w:themeColor="background1"/>
                <w:sz w:val="20"/>
                <w:szCs w:val="20"/>
              </w:rPr>
              <w:t xml:space="preserve"> Ratione materiae</w:t>
            </w:r>
            <w:r w:rsidRPr="006A2FCD">
              <w:rPr>
                <w:rFonts w:ascii="Cambria" w:hAnsi="Cambria"/>
                <w:b/>
                <w:bCs/>
                <w:color w:val="FFFFFF" w:themeColor="background1"/>
                <w:sz w:val="20"/>
                <w:szCs w:val="20"/>
              </w:rPr>
              <w:t>:</w:t>
            </w:r>
          </w:p>
        </w:tc>
        <w:tc>
          <w:tcPr>
            <w:tcW w:w="4680" w:type="dxa"/>
            <w:vAlign w:val="center"/>
          </w:tcPr>
          <w:p w14:paraId="3B5FA339" w14:textId="48B2E0B8" w:rsidR="00960996" w:rsidRPr="006A2FCD" w:rsidRDefault="00960996" w:rsidP="007865AF">
            <w:pPr>
              <w:jc w:val="both"/>
              <w:rPr>
                <w:rFonts w:asciiTheme="majorHAnsi" w:hAnsiTheme="majorHAnsi"/>
                <w:bCs/>
                <w:sz w:val="20"/>
                <w:szCs w:val="20"/>
              </w:rPr>
            </w:pPr>
            <w:r w:rsidRPr="006A2FCD">
              <w:rPr>
                <w:rFonts w:ascii="Cambria" w:hAnsi="Cambria"/>
                <w:bCs/>
                <w:sz w:val="20"/>
                <w:szCs w:val="20"/>
              </w:rPr>
              <w:t>Yes; American Convention on Human Rights</w:t>
            </w:r>
            <w:r w:rsidRPr="006A2FCD">
              <w:rPr>
                <w:rStyle w:val="FootnoteReference"/>
                <w:rFonts w:ascii="Cambria" w:hAnsi="Cambria"/>
                <w:bCs/>
                <w:sz w:val="20"/>
                <w:szCs w:val="20"/>
              </w:rPr>
              <w:footnoteReference w:id="4"/>
            </w:r>
            <w:r w:rsidRPr="006A2FCD">
              <w:rPr>
                <w:rFonts w:ascii="Cambria" w:hAnsi="Cambria"/>
                <w:bCs/>
                <w:sz w:val="20"/>
                <w:szCs w:val="20"/>
              </w:rPr>
              <w:t xml:space="preserve"> (</w:t>
            </w:r>
            <w:r w:rsidR="00C947AB" w:rsidRPr="006A2FCD">
              <w:rPr>
                <w:rFonts w:ascii="Cambria" w:hAnsi="Cambria"/>
                <w:bCs/>
                <w:sz w:val="20"/>
                <w:szCs w:val="20"/>
              </w:rPr>
              <w:t xml:space="preserve">ratification </w:t>
            </w:r>
            <w:r w:rsidRPr="006A2FCD">
              <w:rPr>
                <w:rFonts w:ascii="Cambria" w:hAnsi="Cambria"/>
                <w:bCs/>
                <w:sz w:val="20"/>
                <w:szCs w:val="20"/>
              </w:rPr>
              <w:t>instrument</w:t>
            </w:r>
            <w:r w:rsidR="007865AF" w:rsidRPr="006A2FCD">
              <w:rPr>
                <w:rFonts w:ascii="Cambria" w:hAnsi="Cambria"/>
                <w:bCs/>
                <w:sz w:val="20"/>
                <w:szCs w:val="20"/>
              </w:rPr>
              <w:t xml:space="preserve"> was deposited on</w:t>
            </w:r>
            <w:r w:rsidRPr="006A2FCD">
              <w:rPr>
                <w:rFonts w:ascii="Cambria" w:hAnsi="Cambria"/>
                <w:bCs/>
                <w:sz w:val="20"/>
                <w:szCs w:val="20"/>
              </w:rPr>
              <w:t xml:space="preserve"> March 24, 1981)</w:t>
            </w:r>
          </w:p>
        </w:tc>
      </w:tr>
    </w:tbl>
    <w:p w14:paraId="0408D4CD" w14:textId="77777777" w:rsidR="00F621C3" w:rsidRPr="006A2FCD" w:rsidRDefault="00F621C3" w:rsidP="00F621C3">
      <w:pPr>
        <w:spacing w:before="240" w:after="240"/>
        <w:ind w:firstLine="720"/>
        <w:jc w:val="both"/>
        <w:rPr>
          <w:rFonts w:asciiTheme="majorHAnsi" w:hAnsiTheme="majorHAnsi"/>
          <w:b/>
          <w:bCs/>
          <w:sz w:val="20"/>
          <w:szCs w:val="20"/>
        </w:rPr>
      </w:pPr>
      <w:r w:rsidRPr="006A2FCD">
        <w:rPr>
          <w:rFonts w:asciiTheme="majorHAnsi" w:hAnsiTheme="majorHAnsi"/>
          <w:b/>
          <w:bCs/>
          <w:sz w:val="20"/>
          <w:szCs w:val="20"/>
        </w:rPr>
        <w:t xml:space="preserve">IV. </w:t>
      </w:r>
      <w:r w:rsidRPr="006A2FCD">
        <w:rPr>
          <w:rFonts w:asciiTheme="majorHAnsi" w:hAnsiTheme="majorHAnsi"/>
          <w:b/>
          <w:bCs/>
          <w:sz w:val="20"/>
          <w:szCs w:val="20"/>
        </w:rPr>
        <w:tab/>
        <w:t xml:space="preserve">ANALYSIS OF DUPLICATION OF PROCEDURES AND INTERNATIONAL </w:t>
      </w:r>
      <w:r w:rsidRPr="006A2FCD">
        <w:rPr>
          <w:rFonts w:asciiTheme="majorHAnsi" w:hAnsiTheme="majorHAnsi"/>
          <w:b/>
          <w:bCs/>
          <w:i/>
          <w:sz w:val="20"/>
          <w:szCs w:val="20"/>
        </w:rPr>
        <w:t>RES JUDICATA</w:t>
      </w:r>
      <w:r w:rsidRPr="006A2FCD">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960996" w:rsidRPr="006A2FCD" w14:paraId="4091A423" w14:textId="77777777" w:rsidTr="00960996">
        <w:trPr>
          <w:cantSplit/>
        </w:trPr>
        <w:tc>
          <w:tcPr>
            <w:tcW w:w="4680" w:type="dxa"/>
            <w:tcBorders>
              <w:top w:val="single" w:sz="4" w:space="0" w:color="auto"/>
              <w:bottom w:val="single" w:sz="6" w:space="0" w:color="auto"/>
            </w:tcBorders>
            <w:shd w:val="clear" w:color="auto" w:fill="67AE3C"/>
            <w:vAlign w:val="center"/>
          </w:tcPr>
          <w:p w14:paraId="61D870FF" w14:textId="77777777" w:rsidR="00960996" w:rsidRPr="006A2FCD" w:rsidRDefault="00960996" w:rsidP="009163FC">
            <w:pPr>
              <w:jc w:val="center"/>
              <w:rPr>
                <w:rFonts w:ascii="Cambria" w:hAnsi="Cambria"/>
                <w:b/>
                <w:bCs/>
                <w:color w:val="FFFFFF" w:themeColor="background1"/>
                <w:sz w:val="20"/>
                <w:szCs w:val="20"/>
              </w:rPr>
            </w:pPr>
            <w:r w:rsidRPr="006A2FCD">
              <w:rPr>
                <w:rFonts w:ascii="Cambria" w:hAnsi="Cambria"/>
                <w:b/>
                <w:bCs/>
                <w:color w:val="FFFFFF" w:themeColor="background1"/>
                <w:sz w:val="20"/>
                <w:szCs w:val="20"/>
              </w:rPr>
              <w:t xml:space="preserve">Duplication of procedures and International </w:t>
            </w:r>
            <w:r w:rsidRPr="006A2FCD">
              <w:rPr>
                <w:rFonts w:ascii="Cambria" w:hAnsi="Cambria"/>
                <w:b/>
                <w:bCs/>
                <w:i/>
                <w:color w:val="FFFFFF" w:themeColor="background1"/>
                <w:sz w:val="20"/>
                <w:szCs w:val="20"/>
              </w:rPr>
              <w:t>res judicata</w:t>
            </w:r>
            <w:r w:rsidRPr="006A2FCD">
              <w:rPr>
                <w:rFonts w:ascii="Cambria" w:hAnsi="Cambria"/>
                <w:b/>
                <w:bCs/>
                <w:color w:val="FFFFFF" w:themeColor="background1"/>
                <w:sz w:val="20"/>
                <w:szCs w:val="20"/>
              </w:rPr>
              <w:t>:</w:t>
            </w:r>
          </w:p>
        </w:tc>
        <w:tc>
          <w:tcPr>
            <w:tcW w:w="4680" w:type="dxa"/>
            <w:vAlign w:val="center"/>
          </w:tcPr>
          <w:p w14:paraId="030605A5" w14:textId="2C26980A" w:rsidR="00960996" w:rsidRPr="006A2FCD" w:rsidRDefault="00960996" w:rsidP="009163FC">
            <w:pPr>
              <w:jc w:val="both"/>
              <w:rPr>
                <w:rFonts w:ascii="Cambria" w:hAnsi="Cambria"/>
                <w:bCs/>
                <w:sz w:val="20"/>
                <w:szCs w:val="20"/>
              </w:rPr>
            </w:pPr>
            <w:r w:rsidRPr="006A2FCD">
              <w:rPr>
                <w:rFonts w:ascii="Cambria" w:hAnsi="Cambria"/>
                <w:bCs/>
                <w:sz w:val="20"/>
                <w:szCs w:val="20"/>
              </w:rPr>
              <w:t>No</w:t>
            </w:r>
          </w:p>
        </w:tc>
      </w:tr>
      <w:tr w:rsidR="00960996" w:rsidRPr="006A2FCD" w14:paraId="24B3B5A9" w14:textId="77777777" w:rsidTr="00960996">
        <w:trPr>
          <w:cantSplit/>
        </w:trPr>
        <w:tc>
          <w:tcPr>
            <w:tcW w:w="4680" w:type="dxa"/>
            <w:tcBorders>
              <w:top w:val="single" w:sz="6" w:space="0" w:color="auto"/>
              <w:bottom w:val="single" w:sz="6" w:space="0" w:color="auto"/>
            </w:tcBorders>
            <w:shd w:val="clear" w:color="auto" w:fill="67AE3C"/>
            <w:vAlign w:val="center"/>
          </w:tcPr>
          <w:p w14:paraId="2E52A630" w14:textId="77777777" w:rsidR="00960996" w:rsidRPr="006A2FCD" w:rsidRDefault="00960996" w:rsidP="009163FC">
            <w:pPr>
              <w:jc w:val="center"/>
              <w:rPr>
                <w:rFonts w:ascii="Cambria" w:hAnsi="Cambria"/>
                <w:b/>
                <w:bCs/>
                <w:i/>
                <w:color w:val="FFFFFF" w:themeColor="background1"/>
                <w:sz w:val="20"/>
                <w:szCs w:val="20"/>
              </w:rPr>
            </w:pPr>
            <w:r w:rsidRPr="006A2FCD">
              <w:rPr>
                <w:rFonts w:ascii="Cambria" w:hAnsi="Cambria"/>
                <w:b/>
                <w:bCs/>
                <w:color w:val="FFFFFF" w:themeColor="background1"/>
                <w:sz w:val="20"/>
                <w:szCs w:val="20"/>
              </w:rPr>
              <w:t>Rights declared admissible</w:t>
            </w:r>
          </w:p>
        </w:tc>
        <w:tc>
          <w:tcPr>
            <w:tcW w:w="4680" w:type="dxa"/>
            <w:vAlign w:val="center"/>
          </w:tcPr>
          <w:p w14:paraId="13009888" w14:textId="5FA38170" w:rsidR="00960996" w:rsidRPr="006A2FCD" w:rsidRDefault="00960996" w:rsidP="009163FC">
            <w:pPr>
              <w:jc w:val="both"/>
              <w:rPr>
                <w:rFonts w:ascii="Cambria" w:hAnsi="Cambria"/>
                <w:bCs/>
                <w:sz w:val="20"/>
                <w:szCs w:val="20"/>
              </w:rPr>
            </w:pPr>
            <w:r w:rsidRPr="006A2FCD">
              <w:rPr>
                <w:rFonts w:ascii="Cambria" w:hAnsi="Cambria"/>
                <w:bCs/>
                <w:sz w:val="20"/>
                <w:szCs w:val="20"/>
              </w:rPr>
              <w:t>Articles 5 (Humane Treatment), 7 (Personal Liberty), 8 (Fair Trial), 22 (Movement and Residence) and 25 (Judicial Protection) of the American Convention, in connection with its Articles 1.1 (Obligation to Respect Rights) and 2 (Domestic Legal Effects)</w:t>
            </w:r>
          </w:p>
        </w:tc>
      </w:tr>
      <w:tr w:rsidR="00960996" w:rsidRPr="006A2FCD" w14:paraId="4DFB74FC" w14:textId="77777777" w:rsidTr="00960996">
        <w:trPr>
          <w:cantSplit/>
        </w:trPr>
        <w:tc>
          <w:tcPr>
            <w:tcW w:w="4680" w:type="dxa"/>
            <w:tcBorders>
              <w:top w:val="single" w:sz="6" w:space="0" w:color="auto"/>
              <w:bottom w:val="single" w:sz="6" w:space="0" w:color="auto"/>
            </w:tcBorders>
            <w:shd w:val="clear" w:color="auto" w:fill="67AE3C"/>
            <w:vAlign w:val="center"/>
          </w:tcPr>
          <w:p w14:paraId="1D4CE924" w14:textId="77777777" w:rsidR="00960996" w:rsidRPr="006A2FCD" w:rsidRDefault="00960996" w:rsidP="009163FC">
            <w:pPr>
              <w:jc w:val="center"/>
              <w:rPr>
                <w:rFonts w:ascii="Cambria" w:hAnsi="Cambria"/>
                <w:b/>
                <w:bCs/>
                <w:color w:val="FFFFFF" w:themeColor="background1"/>
                <w:sz w:val="20"/>
                <w:szCs w:val="20"/>
              </w:rPr>
            </w:pPr>
            <w:r w:rsidRPr="006A2FCD">
              <w:rPr>
                <w:rFonts w:ascii="Cambria" w:hAnsi="Cambria"/>
                <w:b/>
                <w:bCs/>
                <w:color w:val="FFFFFF" w:themeColor="background1"/>
                <w:sz w:val="20"/>
                <w:szCs w:val="20"/>
              </w:rPr>
              <w:t>Exhaustion of domestic remedies or applicability of an exception to the rule:</w:t>
            </w:r>
          </w:p>
        </w:tc>
        <w:tc>
          <w:tcPr>
            <w:tcW w:w="4680" w:type="dxa"/>
            <w:vAlign w:val="center"/>
          </w:tcPr>
          <w:p w14:paraId="226FF090" w14:textId="1EA97C4F" w:rsidR="00960996" w:rsidRPr="006A2FCD" w:rsidRDefault="00960996" w:rsidP="009163FC">
            <w:pPr>
              <w:rPr>
                <w:rFonts w:ascii="Cambria" w:hAnsi="Cambria"/>
                <w:bCs/>
                <w:sz w:val="20"/>
                <w:szCs w:val="20"/>
              </w:rPr>
            </w:pPr>
            <w:r w:rsidRPr="006A2FCD">
              <w:rPr>
                <w:rFonts w:ascii="Cambria" w:hAnsi="Cambria"/>
                <w:bCs/>
                <w:sz w:val="20"/>
                <w:szCs w:val="20"/>
              </w:rPr>
              <w:t>Yes; under the terms of Section VI</w:t>
            </w:r>
          </w:p>
        </w:tc>
      </w:tr>
      <w:tr w:rsidR="00960996" w:rsidRPr="006A2FCD" w14:paraId="6D900199" w14:textId="77777777" w:rsidTr="00960996">
        <w:trPr>
          <w:cantSplit/>
        </w:trPr>
        <w:tc>
          <w:tcPr>
            <w:tcW w:w="4680" w:type="dxa"/>
            <w:tcBorders>
              <w:top w:val="single" w:sz="6" w:space="0" w:color="auto"/>
              <w:bottom w:val="single" w:sz="6" w:space="0" w:color="auto"/>
            </w:tcBorders>
            <w:shd w:val="clear" w:color="auto" w:fill="67AE3C"/>
            <w:vAlign w:val="center"/>
          </w:tcPr>
          <w:p w14:paraId="42C3BC97" w14:textId="77777777" w:rsidR="00960996" w:rsidRPr="006A2FCD" w:rsidRDefault="00960996" w:rsidP="009163FC">
            <w:pPr>
              <w:jc w:val="center"/>
              <w:rPr>
                <w:rFonts w:ascii="Cambria" w:hAnsi="Cambria"/>
                <w:b/>
                <w:bCs/>
                <w:color w:val="FFFFFF" w:themeColor="background1"/>
                <w:sz w:val="20"/>
                <w:szCs w:val="20"/>
              </w:rPr>
            </w:pPr>
            <w:r w:rsidRPr="006A2FCD">
              <w:rPr>
                <w:rFonts w:ascii="Cambria" w:hAnsi="Cambria"/>
                <w:b/>
                <w:bCs/>
                <w:color w:val="FFFFFF" w:themeColor="background1"/>
                <w:sz w:val="20"/>
                <w:szCs w:val="20"/>
              </w:rPr>
              <w:t>Timeliness of the petition:</w:t>
            </w:r>
          </w:p>
        </w:tc>
        <w:tc>
          <w:tcPr>
            <w:tcW w:w="4680" w:type="dxa"/>
            <w:vAlign w:val="center"/>
          </w:tcPr>
          <w:p w14:paraId="4B05B483" w14:textId="67129546" w:rsidR="00960996" w:rsidRPr="006A2FCD" w:rsidRDefault="00960996" w:rsidP="009163FC">
            <w:pPr>
              <w:rPr>
                <w:rFonts w:asciiTheme="majorHAnsi" w:hAnsiTheme="majorHAnsi"/>
                <w:bCs/>
                <w:sz w:val="20"/>
                <w:szCs w:val="20"/>
              </w:rPr>
            </w:pPr>
            <w:r w:rsidRPr="006A2FCD">
              <w:rPr>
                <w:rFonts w:ascii="Cambria" w:hAnsi="Cambria"/>
                <w:bCs/>
                <w:sz w:val="20"/>
                <w:szCs w:val="20"/>
              </w:rPr>
              <w:t>Yes; under the terms of Section VI</w:t>
            </w:r>
          </w:p>
        </w:tc>
      </w:tr>
    </w:tbl>
    <w:p w14:paraId="629E2DE8" w14:textId="77777777" w:rsidR="00F621C3" w:rsidRPr="006A2FCD" w:rsidRDefault="00F621C3" w:rsidP="00F621C3">
      <w:pPr>
        <w:spacing w:before="240" w:after="240"/>
        <w:ind w:firstLine="720"/>
        <w:jc w:val="both"/>
        <w:rPr>
          <w:rFonts w:asciiTheme="majorHAnsi" w:hAnsiTheme="majorHAnsi"/>
          <w:b/>
          <w:sz w:val="20"/>
          <w:szCs w:val="20"/>
        </w:rPr>
      </w:pPr>
      <w:r w:rsidRPr="006A2FCD">
        <w:rPr>
          <w:rFonts w:asciiTheme="majorHAnsi" w:hAnsiTheme="majorHAnsi"/>
          <w:b/>
          <w:sz w:val="20"/>
          <w:szCs w:val="20"/>
        </w:rPr>
        <w:lastRenderedPageBreak/>
        <w:t xml:space="preserve">V. </w:t>
      </w:r>
      <w:r w:rsidRPr="006A2FCD">
        <w:rPr>
          <w:rFonts w:asciiTheme="majorHAnsi" w:hAnsiTheme="majorHAnsi"/>
          <w:b/>
          <w:sz w:val="20"/>
          <w:szCs w:val="20"/>
        </w:rPr>
        <w:tab/>
        <w:t xml:space="preserve">ALLEGED FACTS </w:t>
      </w:r>
    </w:p>
    <w:p w14:paraId="48B9B693" w14:textId="6C01518E" w:rsidR="00E911A7" w:rsidRPr="006A2FCD" w:rsidRDefault="006318B2" w:rsidP="00E911A7">
      <w:pPr>
        <w:pStyle w:val="ListParagraph"/>
        <w:numPr>
          <w:ilvl w:val="0"/>
          <w:numId w:val="103"/>
        </w:numPr>
        <w:spacing w:after="240"/>
        <w:jc w:val="both"/>
        <w:rPr>
          <w:rFonts w:asciiTheme="majorHAnsi" w:hAnsiTheme="majorHAnsi"/>
          <w:color w:val="FF0000"/>
          <w:sz w:val="20"/>
          <w:szCs w:val="20"/>
        </w:rPr>
      </w:pPr>
      <w:r w:rsidRPr="006A2FCD">
        <w:rPr>
          <w:sz w:val="20"/>
          <w:szCs w:val="20"/>
        </w:rPr>
        <w:t xml:space="preserve"> </w:t>
      </w:r>
      <w:r w:rsidR="00E911A7" w:rsidRPr="006A2FCD">
        <w:rPr>
          <w:rFonts w:asciiTheme="majorHAnsi" w:hAnsiTheme="majorHAnsi"/>
          <w:sz w:val="20"/>
          <w:szCs w:val="20"/>
        </w:rPr>
        <w:t xml:space="preserve">Mr. Orosmán Marcelino Cabrera Barnés (hereinafter </w:t>
      </w:r>
      <w:r w:rsidR="00C947AB" w:rsidRPr="006A2FCD">
        <w:rPr>
          <w:rFonts w:asciiTheme="majorHAnsi" w:hAnsiTheme="majorHAnsi"/>
          <w:sz w:val="20"/>
          <w:szCs w:val="20"/>
        </w:rPr>
        <w:t>“</w:t>
      </w:r>
      <w:r w:rsidR="00E911A7" w:rsidRPr="006A2FCD">
        <w:rPr>
          <w:rFonts w:asciiTheme="majorHAnsi" w:hAnsiTheme="majorHAnsi"/>
          <w:sz w:val="20"/>
          <w:szCs w:val="20"/>
        </w:rPr>
        <w:t>the petitioner,</w:t>
      </w:r>
      <w:r w:rsidR="00C947AB" w:rsidRPr="006A2FCD">
        <w:rPr>
          <w:rFonts w:asciiTheme="majorHAnsi" w:hAnsiTheme="majorHAnsi"/>
          <w:sz w:val="20"/>
          <w:szCs w:val="20"/>
        </w:rPr>
        <w:t>”</w:t>
      </w:r>
      <w:r w:rsidR="00E911A7" w:rsidRPr="006A2FCD">
        <w:rPr>
          <w:rFonts w:asciiTheme="majorHAnsi" w:hAnsiTheme="majorHAnsi"/>
          <w:sz w:val="20"/>
          <w:szCs w:val="20"/>
        </w:rPr>
        <w:t xml:space="preserve"> </w:t>
      </w:r>
      <w:r w:rsidR="00C947AB" w:rsidRPr="006A2FCD">
        <w:rPr>
          <w:rFonts w:asciiTheme="majorHAnsi" w:hAnsiTheme="majorHAnsi"/>
          <w:sz w:val="20"/>
          <w:szCs w:val="20"/>
        </w:rPr>
        <w:t>“</w:t>
      </w:r>
      <w:r w:rsidR="00E911A7" w:rsidRPr="006A2FCD">
        <w:rPr>
          <w:rFonts w:asciiTheme="majorHAnsi" w:hAnsiTheme="majorHAnsi"/>
          <w:sz w:val="20"/>
          <w:szCs w:val="20"/>
        </w:rPr>
        <w:t>the alleged victim</w:t>
      </w:r>
      <w:r w:rsidR="00C947AB" w:rsidRPr="006A2FCD">
        <w:rPr>
          <w:rFonts w:asciiTheme="majorHAnsi" w:hAnsiTheme="majorHAnsi"/>
          <w:sz w:val="20"/>
          <w:szCs w:val="20"/>
        </w:rPr>
        <w:t>”</w:t>
      </w:r>
      <w:r w:rsidR="00E911A7" w:rsidRPr="006A2FCD">
        <w:rPr>
          <w:rFonts w:asciiTheme="majorHAnsi" w:hAnsiTheme="majorHAnsi"/>
          <w:sz w:val="20"/>
          <w:szCs w:val="20"/>
        </w:rPr>
        <w:t xml:space="preserve"> or </w:t>
      </w:r>
      <w:r w:rsidR="00C947AB" w:rsidRPr="006A2FCD">
        <w:rPr>
          <w:rFonts w:asciiTheme="majorHAnsi" w:hAnsiTheme="majorHAnsi"/>
          <w:sz w:val="20"/>
          <w:szCs w:val="20"/>
        </w:rPr>
        <w:t>“</w:t>
      </w:r>
      <w:r w:rsidR="00E911A7" w:rsidRPr="006A2FCD">
        <w:rPr>
          <w:rFonts w:asciiTheme="majorHAnsi" w:hAnsiTheme="majorHAnsi"/>
          <w:sz w:val="20"/>
          <w:szCs w:val="20"/>
        </w:rPr>
        <w:t>Mr. Cabrera Barnés</w:t>
      </w:r>
      <w:r w:rsidR="00C947AB" w:rsidRPr="006A2FCD">
        <w:rPr>
          <w:rFonts w:asciiTheme="majorHAnsi" w:hAnsiTheme="majorHAnsi"/>
          <w:sz w:val="20"/>
          <w:szCs w:val="20"/>
        </w:rPr>
        <w:t>”</w:t>
      </w:r>
      <w:r w:rsidR="00E911A7" w:rsidRPr="006A2FCD">
        <w:rPr>
          <w:rFonts w:asciiTheme="majorHAnsi" w:hAnsiTheme="majorHAnsi"/>
          <w:sz w:val="20"/>
          <w:szCs w:val="20"/>
        </w:rPr>
        <w:t xml:space="preserve">) submits that on February 7, 2006, along with a group of people, he fled Cuba due to political reasons on a vessel that a few days later broke down and was rescued by a cruise ship heading to Mexico. He also asserts that on February 17 of that same year, when he arrived in the territory of Mexico, officers of the National Institute of Migration (hereinafter </w:t>
      </w:r>
      <w:r w:rsidR="00C947AB" w:rsidRPr="006A2FCD">
        <w:rPr>
          <w:rFonts w:asciiTheme="majorHAnsi" w:hAnsiTheme="majorHAnsi"/>
          <w:sz w:val="20"/>
          <w:szCs w:val="20"/>
        </w:rPr>
        <w:t>“</w:t>
      </w:r>
      <w:r w:rsidR="00E911A7" w:rsidRPr="006A2FCD">
        <w:rPr>
          <w:rFonts w:asciiTheme="majorHAnsi" w:hAnsiTheme="majorHAnsi"/>
          <w:sz w:val="20"/>
          <w:szCs w:val="20"/>
        </w:rPr>
        <w:t>INM</w:t>
      </w:r>
      <w:r w:rsidR="00C947AB" w:rsidRPr="006A2FCD">
        <w:rPr>
          <w:rFonts w:asciiTheme="majorHAnsi" w:hAnsiTheme="majorHAnsi"/>
          <w:sz w:val="20"/>
          <w:szCs w:val="20"/>
        </w:rPr>
        <w:t>”</w:t>
      </w:r>
      <w:r w:rsidR="00E911A7" w:rsidRPr="006A2FCD">
        <w:rPr>
          <w:rFonts w:asciiTheme="majorHAnsi" w:hAnsiTheme="majorHAnsi"/>
          <w:sz w:val="20"/>
          <w:szCs w:val="20"/>
        </w:rPr>
        <w:t>) arrested him at the migration station in Chetumal, in Quintana Roo state. He submits that said officers interviewed him, told him that he would not be deported, that he might stay for a period no longer than 90 days pursuant to the law in force at the time of the facts and that they would give him an Exit Permit to leave Mexico in a reasonable amount of time.</w:t>
      </w:r>
    </w:p>
    <w:p w14:paraId="179E05B0" w14:textId="5B4591C2" w:rsidR="00E911A7" w:rsidRPr="006A2FCD" w:rsidRDefault="00E911A7" w:rsidP="00E911A7">
      <w:pPr>
        <w:pStyle w:val="ListParagraph"/>
        <w:numPr>
          <w:ilvl w:val="0"/>
          <w:numId w:val="103"/>
        </w:numPr>
        <w:spacing w:after="240"/>
        <w:jc w:val="both"/>
        <w:rPr>
          <w:rFonts w:asciiTheme="majorHAnsi" w:hAnsiTheme="majorHAnsi"/>
          <w:color w:val="FF0000"/>
          <w:sz w:val="20"/>
          <w:szCs w:val="20"/>
        </w:rPr>
      </w:pPr>
      <w:r w:rsidRPr="006A2FCD">
        <w:rPr>
          <w:rFonts w:asciiTheme="majorHAnsi" w:hAnsiTheme="majorHAnsi"/>
          <w:sz w:val="20"/>
          <w:szCs w:val="20"/>
        </w:rPr>
        <w:t xml:space="preserve">The petitioner indicates that he was then taken to the </w:t>
      </w:r>
      <w:r w:rsidR="00C947AB" w:rsidRPr="006A2FCD">
        <w:rPr>
          <w:rFonts w:asciiTheme="majorHAnsi" w:hAnsiTheme="majorHAnsi"/>
          <w:sz w:val="20"/>
          <w:szCs w:val="20"/>
        </w:rPr>
        <w:t>“</w:t>
      </w:r>
      <w:r w:rsidRPr="006A2FCD">
        <w:rPr>
          <w:rFonts w:asciiTheme="majorHAnsi" w:hAnsiTheme="majorHAnsi"/>
          <w:i/>
          <w:sz w:val="20"/>
          <w:szCs w:val="20"/>
        </w:rPr>
        <w:t>Siglo XXI</w:t>
      </w:r>
      <w:r w:rsidR="00C947AB" w:rsidRPr="006A2FCD">
        <w:rPr>
          <w:rFonts w:asciiTheme="majorHAnsi" w:hAnsiTheme="majorHAnsi"/>
          <w:sz w:val="20"/>
          <w:szCs w:val="20"/>
        </w:rPr>
        <w:t>”</w:t>
      </w:r>
      <w:r w:rsidRPr="006A2FCD">
        <w:rPr>
          <w:rFonts w:asciiTheme="majorHAnsi" w:hAnsiTheme="majorHAnsi"/>
          <w:sz w:val="20"/>
          <w:szCs w:val="20"/>
        </w:rPr>
        <w:t xml:space="preserve"> migration station, in Tapachula (Chiapas), in which he was not assigned a public counsel. He claims that he was subjected to unfavorable detention conditions, as he was 24 hours isolated, deprived of sunlight and unable to make phone calls; that the food was of bad quality and that he could not take a bath on a daily basis. According to the information filed by the alleged victim, on April 21 and May 8, 2006 he filed applications for refugee status to the local office of the Mexican Commission for Refugee Assistance (hereinafter </w:t>
      </w:r>
      <w:r w:rsidR="00C947AB" w:rsidRPr="006A2FCD">
        <w:rPr>
          <w:rFonts w:asciiTheme="majorHAnsi" w:hAnsiTheme="majorHAnsi"/>
          <w:sz w:val="20"/>
          <w:szCs w:val="20"/>
        </w:rPr>
        <w:t>“</w:t>
      </w:r>
      <w:r w:rsidRPr="006A2FCD">
        <w:rPr>
          <w:rFonts w:asciiTheme="majorHAnsi" w:hAnsiTheme="majorHAnsi"/>
          <w:sz w:val="20"/>
          <w:szCs w:val="20"/>
        </w:rPr>
        <w:t>COMAR</w:t>
      </w:r>
      <w:r w:rsidR="00C947AB" w:rsidRPr="006A2FCD">
        <w:rPr>
          <w:rFonts w:asciiTheme="majorHAnsi" w:hAnsiTheme="majorHAnsi"/>
          <w:sz w:val="20"/>
          <w:szCs w:val="20"/>
        </w:rPr>
        <w:t>”</w:t>
      </w:r>
      <w:r w:rsidRPr="006A2FCD">
        <w:rPr>
          <w:rFonts w:asciiTheme="majorHAnsi" w:hAnsiTheme="majorHAnsi"/>
          <w:sz w:val="20"/>
          <w:szCs w:val="20"/>
        </w:rPr>
        <w:t xml:space="preserve">), as it is the competent state body to undertake said procedure, and he was assured that, in the interest of his liberty and his life, he would not be deported while the proceedings were underway. According to the file, </w:t>
      </w:r>
      <w:r w:rsidR="0022155F">
        <w:rPr>
          <w:rFonts w:asciiTheme="majorHAnsi" w:hAnsiTheme="majorHAnsi"/>
          <w:sz w:val="20"/>
          <w:szCs w:val="20"/>
        </w:rPr>
        <w:t xml:space="preserve">the </w:t>
      </w:r>
      <w:r w:rsidRPr="006A2FCD">
        <w:rPr>
          <w:rFonts w:asciiTheme="majorHAnsi" w:hAnsiTheme="majorHAnsi"/>
          <w:sz w:val="20"/>
          <w:szCs w:val="20"/>
        </w:rPr>
        <w:t>COMAR representative in Chiapas notified the INM of the two applications on May 4 and 8, 2006, respectively. In reply to the allegations filed by the State, he asserts that he never withdrew these applications.</w:t>
      </w:r>
    </w:p>
    <w:p w14:paraId="244CF413" w14:textId="1EC142CB" w:rsidR="00E911A7" w:rsidRPr="006A2FCD" w:rsidRDefault="00E911A7" w:rsidP="00E911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2FCD">
        <w:rPr>
          <w:rFonts w:asciiTheme="majorHAnsi" w:hAnsiTheme="majorHAnsi"/>
          <w:sz w:val="20"/>
          <w:szCs w:val="20"/>
        </w:rPr>
        <w:t xml:space="preserve">The petitioner indicates that on May 16, 2006 one part of the group of people with whom he had applied for refugee status to the COMAR was deported back to Cuba without prior notice. He explains that given the circumstances –after spending 100 days in detention, having lost contact with COMAR representatives and for fear of being deported before his application for refugee status was settled–, three days later, he filed a complaint before the National Human Rights Commission (hereinafter </w:t>
      </w:r>
      <w:r w:rsidR="00C947AB" w:rsidRPr="006A2FCD">
        <w:rPr>
          <w:rFonts w:asciiTheme="majorHAnsi" w:hAnsiTheme="majorHAnsi"/>
          <w:sz w:val="20"/>
          <w:szCs w:val="20"/>
        </w:rPr>
        <w:t>“</w:t>
      </w:r>
      <w:r w:rsidRPr="006A2FCD">
        <w:rPr>
          <w:rFonts w:asciiTheme="majorHAnsi" w:hAnsiTheme="majorHAnsi"/>
          <w:sz w:val="20"/>
          <w:szCs w:val="20"/>
        </w:rPr>
        <w:t>CNDH</w:t>
      </w:r>
      <w:r w:rsidR="00C947AB" w:rsidRPr="006A2FCD">
        <w:rPr>
          <w:rFonts w:asciiTheme="majorHAnsi" w:hAnsiTheme="majorHAnsi"/>
          <w:sz w:val="20"/>
          <w:szCs w:val="20"/>
        </w:rPr>
        <w:t>”</w:t>
      </w:r>
      <w:r w:rsidRPr="006A2FCD">
        <w:rPr>
          <w:rFonts w:asciiTheme="majorHAnsi" w:hAnsiTheme="majorHAnsi"/>
          <w:sz w:val="20"/>
          <w:szCs w:val="20"/>
        </w:rPr>
        <w:t xml:space="preserve">). He submits that the complaint was against the INM and the COMAR, in view of their violation of article 150 of the Federal Law on Population in force when the acts occurred, as under that law immigration authorities had a maximum of 90 days to rule on his situation. Mr. Cabrera Barnés also indicates that on June 2, while still in detention, he lodged a second complaint based on the same arguments, before the Mexican Ministry of Public Administration. Subsequently, he asserts that an INM officer told him </w:t>
      </w:r>
      <w:r w:rsidR="00C947AB" w:rsidRPr="006A2FCD">
        <w:rPr>
          <w:rFonts w:asciiTheme="majorHAnsi" w:hAnsiTheme="majorHAnsi"/>
          <w:sz w:val="20"/>
          <w:szCs w:val="20"/>
        </w:rPr>
        <w:t>“</w:t>
      </w:r>
      <w:r w:rsidRPr="006A2FCD">
        <w:rPr>
          <w:rFonts w:asciiTheme="majorHAnsi" w:hAnsiTheme="majorHAnsi"/>
          <w:sz w:val="20"/>
          <w:szCs w:val="20"/>
        </w:rPr>
        <w:t>by blackmail</w:t>
      </w:r>
      <w:r w:rsidR="00C947AB" w:rsidRPr="006A2FCD">
        <w:rPr>
          <w:rFonts w:asciiTheme="majorHAnsi" w:hAnsiTheme="majorHAnsi"/>
          <w:sz w:val="20"/>
          <w:szCs w:val="20"/>
        </w:rPr>
        <w:t>”</w:t>
      </w:r>
      <w:r w:rsidRPr="006A2FCD">
        <w:rPr>
          <w:rFonts w:asciiTheme="majorHAnsi" w:hAnsiTheme="majorHAnsi"/>
          <w:sz w:val="20"/>
          <w:szCs w:val="20"/>
        </w:rPr>
        <w:t xml:space="preserve"> that if he signed a document, he would be granted an Exit Permit to leave Mexico.</w:t>
      </w:r>
    </w:p>
    <w:p w14:paraId="373C4D27" w14:textId="77777777" w:rsidR="00E911A7" w:rsidRPr="006A2FCD" w:rsidRDefault="00E911A7" w:rsidP="00E911A7">
      <w:pPr>
        <w:pStyle w:val="ListParagraph"/>
        <w:numPr>
          <w:ilvl w:val="0"/>
          <w:numId w:val="103"/>
        </w:numPr>
        <w:spacing w:after="240"/>
        <w:jc w:val="both"/>
        <w:rPr>
          <w:rFonts w:asciiTheme="majorHAnsi" w:hAnsiTheme="majorHAnsi"/>
          <w:sz w:val="20"/>
          <w:szCs w:val="20"/>
        </w:rPr>
      </w:pPr>
      <w:r w:rsidRPr="006A2FCD">
        <w:rPr>
          <w:rFonts w:asciiTheme="majorHAnsi" w:hAnsiTheme="majorHAnsi"/>
          <w:sz w:val="20"/>
          <w:szCs w:val="20"/>
        </w:rPr>
        <w:t>The petitioner alleges that on June 9, 2006, after 113 days in detention and with his application for refugee status pending resolution, he was deported back to Cuba. He claims that the INM authorities were aware of his application and that he was never notified of the decision to deport him or the destination where he was being taken to by air until he landed in La Habana city. The alleged victim indicates that his deportation caused him several damages because, back in Cuba, he was stripped of his property, his job and his livelihood.</w:t>
      </w:r>
    </w:p>
    <w:p w14:paraId="1F689940" w14:textId="30EBAA1D" w:rsidR="00E911A7" w:rsidRPr="006A2FCD" w:rsidRDefault="00E911A7" w:rsidP="00E911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2FCD">
        <w:rPr>
          <w:rFonts w:asciiTheme="majorHAnsi" w:hAnsiTheme="majorHAnsi"/>
          <w:sz w:val="20"/>
          <w:szCs w:val="20"/>
        </w:rPr>
        <w:t xml:space="preserve">Mr. Cabrera Barnés claims that in the months following his deportation he mailed several requests for information to the CNDH, the INM and the COMAR regarding his complaints. He indicates that on November 16, 2007 he was notified of Recommendation No. 35/2007 in which the CNDH concluded that the INM authorities had violated his freedom of movement and his rights to lawfulness and judicial protection by keeping him in detention for a period longer than the lawful term of 90 days and by repatriating him without the prior settlement of his application. </w:t>
      </w:r>
      <w:r w:rsidR="00D46404">
        <w:rPr>
          <w:rFonts w:asciiTheme="majorHAnsi" w:hAnsiTheme="majorHAnsi"/>
          <w:sz w:val="20"/>
          <w:szCs w:val="20"/>
        </w:rPr>
        <w:t xml:space="preserve">The CNDH recommended that the INM </w:t>
      </w:r>
      <w:r w:rsidR="006C7777">
        <w:rPr>
          <w:rFonts w:asciiTheme="majorHAnsi" w:hAnsiTheme="majorHAnsi"/>
          <w:sz w:val="20"/>
          <w:szCs w:val="20"/>
        </w:rPr>
        <w:t xml:space="preserve">order administrative proceedings </w:t>
      </w:r>
      <w:r w:rsidR="0044284A">
        <w:rPr>
          <w:rFonts w:asciiTheme="majorHAnsi" w:hAnsiTheme="majorHAnsi"/>
          <w:sz w:val="20"/>
          <w:szCs w:val="20"/>
        </w:rPr>
        <w:t xml:space="preserve">against public </w:t>
      </w:r>
      <w:r w:rsidR="006C7777">
        <w:rPr>
          <w:rFonts w:asciiTheme="majorHAnsi" w:hAnsiTheme="majorHAnsi"/>
          <w:sz w:val="20"/>
          <w:szCs w:val="20"/>
        </w:rPr>
        <w:t xml:space="preserve">officials </w:t>
      </w:r>
      <w:r w:rsidR="0044284A">
        <w:rPr>
          <w:rFonts w:asciiTheme="majorHAnsi" w:hAnsiTheme="majorHAnsi"/>
          <w:sz w:val="20"/>
          <w:szCs w:val="20"/>
        </w:rPr>
        <w:t xml:space="preserve">involved in the facts described and adopt </w:t>
      </w:r>
      <w:r w:rsidR="00E3213F">
        <w:rPr>
          <w:rFonts w:asciiTheme="majorHAnsi" w:hAnsiTheme="majorHAnsi"/>
          <w:sz w:val="20"/>
          <w:szCs w:val="20"/>
        </w:rPr>
        <w:t xml:space="preserve">the </w:t>
      </w:r>
      <w:r w:rsidR="0044284A">
        <w:rPr>
          <w:rFonts w:asciiTheme="majorHAnsi" w:hAnsiTheme="majorHAnsi"/>
          <w:sz w:val="20"/>
          <w:szCs w:val="20"/>
        </w:rPr>
        <w:t>measures</w:t>
      </w:r>
      <w:r w:rsidR="00E3213F">
        <w:rPr>
          <w:rFonts w:asciiTheme="majorHAnsi" w:hAnsiTheme="majorHAnsi"/>
          <w:sz w:val="20"/>
          <w:szCs w:val="20"/>
        </w:rPr>
        <w:t xml:space="preserve"> necessary</w:t>
      </w:r>
      <w:r w:rsidR="00D425D4">
        <w:rPr>
          <w:rFonts w:asciiTheme="majorHAnsi" w:hAnsiTheme="majorHAnsi"/>
          <w:sz w:val="20"/>
          <w:szCs w:val="20"/>
        </w:rPr>
        <w:t xml:space="preserve"> to ensure that migrants</w:t>
      </w:r>
      <w:r w:rsidR="0044284A">
        <w:rPr>
          <w:rFonts w:asciiTheme="majorHAnsi" w:hAnsiTheme="majorHAnsi"/>
          <w:sz w:val="20"/>
          <w:szCs w:val="20"/>
        </w:rPr>
        <w:t xml:space="preserve"> </w:t>
      </w:r>
      <w:r w:rsidR="00E3213F">
        <w:rPr>
          <w:rFonts w:asciiTheme="majorHAnsi" w:hAnsiTheme="majorHAnsi"/>
          <w:sz w:val="20"/>
          <w:szCs w:val="20"/>
        </w:rPr>
        <w:t>have</w:t>
      </w:r>
      <w:r w:rsidR="00D425D4">
        <w:rPr>
          <w:rFonts w:asciiTheme="majorHAnsi" w:hAnsiTheme="majorHAnsi"/>
          <w:sz w:val="20"/>
          <w:szCs w:val="20"/>
        </w:rPr>
        <w:t xml:space="preserve"> sufficient</w:t>
      </w:r>
      <w:r w:rsidR="00E3213F">
        <w:rPr>
          <w:rFonts w:asciiTheme="majorHAnsi" w:hAnsiTheme="majorHAnsi"/>
          <w:sz w:val="20"/>
          <w:szCs w:val="20"/>
        </w:rPr>
        <w:t xml:space="preserve"> information </w:t>
      </w:r>
      <w:r w:rsidR="0044284A">
        <w:rPr>
          <w:rFonts w:asciiTheme="majorHAnsi" w:hAnsiTheme="majorHAnsi"/>
          <w:sz w:val="20"/>
          <w:szCs w:val="20"/>
        </w:rPr>
        <w:t xml:space="preserve">to </w:t>
      </w:r>
      <w:r w:rsidR="00E3213F">
        <w:rPr>
          <w:rFonts w:asciiTheme="majorHAnsi" w:hAnsiTheme="majorHAnsi"/>
          <w:sz w:val="20"/>
          <w:szCs w:val="20"/>
        </w:rPr>
        <w:t>file applications for refugee status.</w:t>
      </w:r>
      <w:r w:rsidR="006C7777">
        <w:rPr>
          <w:rFonts w:asciiTheme="majorHAnsi" w:hAnsiTheme="majorHAnsi"/>
          <w:sz w:val="20"/>
          <w:szCs w:val="20"/>
        </w:rPr>
        <w:t xml:space="preserve"> </w:t>
      </w:r>
      <w:r w:rsidRPr="006A2FCD">
        <w:rPr>
          <w:rFonts w:asciiTheme="majorHAnsi" w:hAnsiTheme="majorHAnsi"/>
          <w:sz w:val="20"/>
          <w:szCs w:val="20"/>
        </w:rPr>
        <w:t>Mr. Cabrera Barnés submits that the administrative investigations that had been undertaken were not appropriate as it was concluded that there were no sufficient elements to prove liability on the part of the COMAR or the INM authorities.</w:t>
      </w:r>
    </w:p>
    <w:p w14:paraId="0ACBFC0D" w14:textId="77777777" w:rsidR="00E911A7" w:rsidRPr="006A2FCD" w:rsidRDefault="00E911A7" w:rsidP="00E911A7">
      <w:pPr>
        <w:pStyle w:val="ListParagraph"/>
        <w:numPr>
          <w:ilvl w:val="0"/>
          <w:numId w:val="103"/>
        </w:numPr>
        <w:spacing w:after="240"/>
        <w:jc w:val="both"/>
        <w:rPr>
          <w:rFonts w:asciiTheme="majorHAnsi" w:hAnsiTheme="majorHAnsi"/>
          <w:sz w:val="20"/>
          <w:szCs w:val="20"/>
        </w:rPr>
      </w:pPr>
      <w:r w:rsidRPr="006A2FCD">
        <w:rPr>
          <w:rFonts w:asciiTheme="majorHAnsi" w:hAnsiTheme="majorHAnsi"/>
          <w:sz w:val="20"/>
          <w:szCs w:val="20"/>
        </w:rPr>
        <w:lastRenderedPageBreak/>
        <w:t>For its part, the State claims that the petition is inadmissible due to its untimely submission, as it was filed more than 6 months following the final resolution on the immigration proceedings. It also indicates that remedies in the domestic legal framework were not exhausted.</w:t>
      </w:r>
    </w:p>
    <w:p w14:paraId="4E91435B" w14:textId="4161999D" w:rsidR="00E911A7" w:rsidRPr="006A2FCD" w:rsidRDefault="00E911A7" w:rsidP="00E911A7">
      <w:pPr>
        <w:pStyle w:val="ListParagraph"/>
        <w:numPr>
          <w:ilvl w:val="0"/>
          <w:numId w:val="103"/>
        </w:numPr>
        <w:spacing w:after="240"/>
        <w:jc w:val="both"/>
        <w:rPr>
          <w:rFonts w:asciiTheme="majorHAnsi" w:hAnsiTheme="majorHAnsi"/>
          <w:sz w:val="20"/>
          <w:szCs w:val="20"/>
        </w:rPr>
      </w:pPr>
      <w:r w:rsidRPr="006A2FCD">
        <w:rPr>
          <w:rFonts w:asciiTheme="majorHAnsi" w:hAnsiTheme="majorHAnsi"/>
          <w:sz w:val="20"/>
          <w:szCs w:val="20"/>
        </w:rPr>
        <w:t>The State asserts that in the framework of the immigration proceedings the petitioner</w:t>
      </w:r>
      <w:r w:rsidR="00C947AB" w:rsidRPr="006A2FCD">
        <w:rPr>
          <w:rFonts w:asciiTheme="majorHAnsi" w:hAnsiTheme="majorHAnsi"/>
          <w:sz w:val="20"/>
          <w:szCs w:val="20"/>
        </w:rPr>
        <w:t>’</w:t>
      </w:r>
      <w:r w:rsidRPr="006A2FCD">
        <w:rPr>
          <w:rFonts w:asciiTheme="majorHAnsi" w:hAnsiTheme="majorHAnsi"/>
          <w:sz w:val="20"/>
          <w:szCs w:val="20"/>
        </w:rPr>
        <w:t>s rights were ensured pursuant to national and international rules in force at the time of the events. It submits that, both upon Mr. Cabrera Barnes</w:t>
      </w:r>
      <w:r w:rsidR="00C947AB" w:rsidRPr="006A2FCD">
        <w:rPr>
          <w:rFonts w:asciiTheme="majorHAnsi" w:hAnsiTheme="majorHAnsi"/>
          <w:sz w:val="20"/>
          <w:szCs w:val="20"/>
        </w:rPr>
        <w:t>’</w:t>
      </w:r>
      <w:r w:rsidRPr="006A2FCD">
        <w:rPr>
          <w:rFonts w:asciiTheme="majorHAnsi" w:hAnsiTheme="majorHAnsi"/>
          <w:sz w:val="20"/>
          <w:szCs w:val="20"/>
        </w:rPr>
        <w:t xml:space="preserve"> arrival in Mexico and after he appeared before the migration authority, the INM authorities informed him his rights, such as his rights to apply for refugee status if requirements were met, to be assisted by someone of his own trust, to receive consular assistance and to make telephone calls. The State explains that the petitioner, however, refused to be assisted by someone of his own trust. It asserts that the immigration proceedings were filed on February 17, 2006 and that on April 24 of that same year the Cuban Consulate in Mexico authorized to repatriate Mr. Cabrera Barnés to his country of origin, which took place on June 9. The State claims that the petitioner could have lodged an appeal for review while the immigration proceedings were still underway. It also indicates that, apart from the administrative remedy, the petitioner could have filed constitutional proceedings in order that the court ruled to suspend his removal.</w:t>
      </w:r>
    </w:p>
    <w:p w14:paraId="6953F7A4" w14:textId="72946965" w:rsidR="00F621C3" w:rsidRPr="006A2FCD" w:rsidRDefault="00E911A7" w:rsidP="00E911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2FCD">
        <w:rPr>
          <w:rFonts w:asciiTheme="majorHAnsi" w:hAnsiTheme="majorHAnsi"/>
          <w:sz w:val="20"/>
          <w:szCs w:val="20"/>
        </w:rPr>
        <w:t>Likewise, the State submits observations regarding the alleged applications for refugee status. On the one hand, it mentions a first application for refugee status –which was not mentioned by the petitioner– filed on March 1, 2006 to the COMAR regarding the alleged victim</w:t>
      </w:r>
      <w:r w:rsidR="00C947AB" w:rsidRPr="006A2FCD">
        <w:rPr>
          <w:rFonts w:asciiTheme="majorHAnsi" w:hAnsiTheme="majorHAnsi"/>
          <w:sz w:val="20"/>
          <w:szCs w:val="20"/>
        </w:rPr>
        <w:t>’</w:t>
      </w:r>
      <w:r w:rsidRPr="006A2FCD">
        <w:rPr>
          <w:rFonts w:asciiTheme="majorHAnsi" w:hAnsiTheme="majorHAnsi"/>
          <w:sz w:val="20"/>
          <w:szCs w:val="20"/>
        </w:rPr>
        <w:t>s transfer to Chiapas, which it asserts was dismissed on the following day, in accordance with the attachment included, whose signature appears to belong to Mr. Cabrera Barnés. As to the alleged application for refugee status pending resolution, the State alleges that the petitioner filed it before the COMAR when the immigration proceedings had finished. It moreover submits that the COMAR recommended the INM not to adopt measures to remove Mr. Barnes or send him to the consular or diplomatic authorities of his country of origin while his case was under assessment. The State indicates that the COMAR, however, did not undertake any formal procedure regarding his application for refugee status because the competent body to receive such applications was the INM, pursuant to articles 35 and 42 of section VI of the Federal Law on Population and articles 166 and 167 of the institution</w:t>
      </w:r>
      <w:r w:rsidR="00C947AB" w:rsidRPr="006A2FCD">
        <w:rPr>
          <w:rFonts w:asciiTheme="majorHAnsi" w:hAnsiTheme="majorHAnsi"/>
          <w:sz w:val="20"/>
          <w:szCs w:val="20"/>
        </w:rPr>
        <w:t>’</w:t>
      </w:r>
      <w:r w:rsidRPr="006A2FCD">
        <w:rPr>
          <w:rFonts w:asciiTheme="majorHAnsi" w:hAnsiTheme="majorHAnsi"/>
          <w:sz w:val="20"/>
          <w:szCs w:val="20"/>
        </w:rPr>
        <w:t>s rules in force when the events occurred. Finally, the State claims that the time elapsed between the filing of the petition and its notification to the State affected his right of defense.</w:t>
      </w:r>
    </w:p>
    <w:p w14:paraId="55505107" w14:textId="77777777" w:rsidR="00F621C3" w:rsidRPr="006A2FCD" w:rsidRDefault="00F621C3" w:rsidP="00F621C3">
      <w:pPr>
        <w:spacing w:before="240" w:after="240"/>
        <w:ind w:firstLine="720"/>
        <w:jc w:val="both"/>
        <w:rPr>
          <w:rFonts w:ascii="Cambria" w:hAnsi="Cambria"/>
          <w:sz w:val="20"/>
          <w:szCs w:val="20"/>
        </w:rPr>
      </w:pPr>
      <w:r w:rsidRPr="006A2FCD">
        <w:rPr>
          <w:rFonts w:asciiTheme="majorHAnsi" w:eastAsia="Cambria" w:hAnsiTheme="majorHAnsi" w:cs="Cambria"/>
          <w:b/>
          <w:bCs/>
          <w:color w:val="000000"/>
          <w:sz w:val="20"/>
          <w:szCs w:val="20"/>
          <w:u w:color="000000"/>
          <w:lang w:eastAsia="es-ES"/>
        </w:rPr>
        <w:t>VI.</w:t>
      </w:r>
      <w:r w:rsidRPr="006A2FCD">
        <w:rPr>
          <w:rFonts w:asciiTheme="majorHAnsi" w:eastAsia="Cambria" w:hAnsiTheme="majorHAnsi" w:cs="Cambria"/>
          <w:b/>
          <w:bCs/>
          <w:color w:val="000000"/>
          <w:sz w:val="20"/>
          <w:szCs w:val="20"/>
          <w:u w:color="000000"/>
          <w:lang w:eastAsia="es-ES"/>
        </w:rPr>
        <w:tab/>
      </w:r>
      <w:r w:rsidRPr="006A2FCD">
        <w:rPr>
          <w:rFonts w:asciiTheme="majorHAnsi" w:hAnsiTheme="majorHAnsi"/>
          <w:b/>
          <w:sz w:val="20"/>
          <w:szCs w:val="20"/>
        </w:rPr>
        <w:t>EXHAUSTION OF DOMESTIC REMEDIES AND TIMELINESS OF THE PETITION</w:t>
      </w:r>
      <w:r w:rsidRPr="006A2FCD">
        <w:rPr>
          <w:rFonts w:asciiTheme="majorHAnsi" w:eastAsia="Cambria" w:hAnsiTheme="majorHAnsi" w:cs="Cambria"/>
          <w:b/>
          <w:bCs/>
          <w:color w:val="000000"/>
          <w:sz w:val="20"/>
          <w:szCs w:val="20"/>
          <w:u w:color="000000"/>
          <w:lang w:eastAsia="es-ES"/>
        </w:rPr>
        <w:t xml:space="preserve"> </w:t>
      </w:r>
    </w:p>
    <w:p w14:paraId="18551917" w14:textId="06402F8F" w:rsidR="00E911A7" w:rsidRPr="006A2FCD" w:rsidRDefault="00E911A7" w:rsidP="00E911A7">
      <w:pPr>
        <w:pStyle w:val="ListParagraph"/>
        <w:numPr>
          <w:ilvl w:val="0"/>
          <w:numId w:val="103"/>
        </w:numPr>
        <w:spacing w:after="240"/>
        <w:jc w:val="both"/>
        <w:rPr>
          <w:rFonts w:asciiTheme="majorHAnsi" w:hAnsiTheme="majorHAnsi"/>
          <w:sz w:val="20"/>
          <w:szCs w:val="20"/>
        </w:rPr>
      </w:pPr>
      <w:r w:rsidRPr="006A2FCD">
        <w:rPr>
          <w:rFonts w:asciiTheme="majorHAnsi" w:hAnsiTheme="majorHAnsi"/>
          <w:sz w:val="20"/>
          <w:szCs w:val="20"/>
        </w:rPr>
        <w:t>According to the available information, at least two applications for refugee status were lodged before the COMAR during the alleged victim</w:t>
      </w:r>
      <w:r w:rsidR="00C947AB" w:rsidRPr="006A2FCD">
        <w:rPr>
          <w:rFonts w:asciiTheme="majorHAnsi" w:hAnsiTheme="majorHAnsi"/>
          <w:sz w:val="20"/>
          <w:szCs w:val="20"/>
        </w:rPr>
        <w:t>’</w:t>
      </w:r>
      <w:r w:rsidRPr="006A2FCD">
        <w:rPr>
          <w:rFonts w:asciiTheme="majorHAnsi" w:hAnsiTheme="majorHAnsi"/>
          <w:sz w:val="20"/>
          <w:szCs w:val="20"/>
        </w:rPr>
        <w:t>s detention term. Concerning the first of these, the State alleges that it was withdrawn by the petitioner –who controverts this argument–, whereas the second application was reportedly pending resolution when he was removed. The State claims that the petition is inadmissible as it was filed more than 6 months following the final resolution through which the immigration proceedings were closed, and because domestic remedies were not exhausted. According to the State, the petitioner could have filed the appeal for review set forth in article 83 of the Federal Law on Administrative Procedure effective when the facts took place, from the time the repatriation procedure began and in view of the Cuban Consulate</w:t>
      </w:r>
      <w:r w:rsidR="00C947AB" w:rsidRPr="006A2FCD">
        <w:rPr>
          <w:rFonts w:asciiTheme="majorHAnsi" w:hAnsiTheme="majorHAnsi"/>
          <w:sz w:val="20"/>
          <w:szCs w:val="20"/>
        </w:rPr>
        <w:t>’</w:t>
      </w:r>
      <w:r w:rsidRPr="006A2FCD">
        <w:rPr>
          <w:rFonts w:asciiTheme="majorHAnsi" w:hAnsiTheme="majorHAnsi"/>
          <w:sz w:val="20"/>
          <w:szCs w:val="20"/>
        </w:rPr>
        <w:t>s formal acceptance to repatriate him. On the other hand, the State alleges that, apart from administrative proceedings, the petitioner could have filed constitutional proceedings and had his removal order suspended by a judicial resolution.</w:t>
      </w:r>
    </w:p>
    <w:p w14:paraId="13B03CB5" w14:textId="77777777" w:rsidR="00E911A7" w:rsidRPr="006A2FCD" w:rsidRDefault="00E911A7" w:rsidP="00E911A7">
      <w:pPr>
        <w:pStyle w:val="ListParagraph"/>
        <w:numPr>
          <w:ilvl w:val="0"/>
          <w:numId w:val="103"/>
        </w:numPr>
        <w:spacing w:after="240"/>
        <w:jc w:val="both"/>
        <w:rPr>
          <w:rFonts w:asciiTheme="majorHAnsi" w:hAnsiTheme="majorHAnsi" w:cs="Arial"/>
          <w:sz w:val="20"/>
          <w:szCs w:val="20"/>
        </w:rPr>
      </w:pPr>
      <w:r w:rsidRPr="006A2FCD">
        <w:rPr>
          <w:rFonts w:asciiTheme="majorHAnsi" w:hAnsiTheme="majorHAnsi"/>
          <w:sz w:val="20"/>
          <w:szCs w:val="20"/>
        </w:rPr>
        <w:t>The Commission notes that in situations like this, in general, the remedy that must be exhausted is the one that allows challenging the administrative or judicial resolution leading to removal or deportation. The alleged victim claims that he was unable to file any remedies since he was not notified of the removal order enforced on June 9, 2006 or informed of his destination while being taken by air until he arrived in La Habana. For its part, the State recognizes that there was at least one application for refugee status pending resolution and it does not indicate how or when the removal order was notified. In this regard, the State did not submit any arguments concerning the way in which Mr. Cabrera Barnés could have duly challenged the removal order.</w:t>
      </w:r>
    </w:p>
    <w:p w14:paraId="6B15ABD1" w14:textId="618E51B5" w:rsidR="00E911A7" w:rsidRPr="006A2FCD" w:rsidRDefault="00E911A7" w:rsidP="00E911A7">
      <w:pPr>
        <w:pStyle w:val="ListParagraph"/>
        <w:numPr>
          <w:ilvl w:val="0"/>
          <w:numId w:val="103"/>
        </w:numPr>
        <w:spacing w:after="240"/>
        <w:jc w:val="both"/>
        <w:rPr>
          <w:rFonts w:asciiTheme="majorHAnsi" w:hAnsiTheme="majorHAnsi" w:cs="Arial"/>
          <w:sz w:val="20"/>
          <w:szCs w:val="20"/>
        </w:rPr>
      </w:pPr>
      <w:r w:rsidRPr="006A2FCD">
        <w:rPr>
          <w:rFonts w:asciiTheme="majorHAnsi" w:hAnsiTheme="majorHAnsi"/>
          <w:sz w:val="20"/>
          <w:szCs w:val="20"/>
        </w:rPr>
        <w:lastRenderedPageBreak/>
        <w:t>The IACHR has previously established that when a removal order is issued and enforced on the same day, there is an unreasonably short time to ensure the basic right of due process</w:t>
      </w:r>
      <w:r w:rsidRPr="006A2FCD">
        <w:rPr>
          <w:rFonts w:asciiTheme="majorHAnsi" w:eastAsia="Arial Unicode MS" w:hAnsiTheme="majorHAnsi" w:cs="Times New Roman"/>
          <w:bCs/>
          <w:color w:val="auto"/>
          <w:sz w:val="20"/>
          <w:szCs w:val="20"/>
          <w:vertAlign w:val="superscript"/>
          <w:lang w:eastAsia="en-US"/>
        </w:rPr>
        <w:footnoteReference w:id="5"/>
      </w:r>
      <w:r w:rsidRPr="006A2FCD">
        <w:rPr>
          <w:rFonts w:asciiTheme="majorHAnsi" w:hAnsiTheme="majorHAnsi"/>
          <w:sz w:val="20"/>
          <w:szCs w:val="20"/>
        </w:rPr>
        <w:t xml:space="preserve"> if a petitioner is deprived of liberty, like in this case; therefore, remedies are materially unavailable in terms of access.</w:t>
      </w:r>
      <w:r w:rsidRPr="006A2FCD">
        <w:rPr>
          <w:rFonts w:asciiTheme="majorHAnsi" w:eastAsia="Arial Unicode MS" w:hAnsiTheme="majorHAnsi" w:cs="Times New Roman"/>
          <w:bCs/>
          <w:color w:val="auto"/>
          <w:sz w:val="20"/>
          <w:szCs w:val="20"/>
          <w:vertAlign w:val="superscript"/>
          <w:lang w:eastAsia="en-US"/>
        </w:rPr>
        <w:footnoteReference w:id="6"/>
      </w:r>
      <w:r w:rsidRPr="006A2FCD">
        <w:rPr>
          <w:rFonts w:asciiTheme="majorHAnsi" w:hAnsiTheme="majorHAnsi"/>
          <w:sz w:val="20"/>
          <w:szCs w:val="20"/>
        </w:rPr>
        <w:t xml:space="preserve"> Likewise, when the removal order was enforced, any remedy became manifestly useless to prevent the order</w:t>
      </w:r>
      <w:r w:rsidR="00C947AB" w:rsidRPr="006A2FCD">
        <w:rPr>
          <w:rFonts w:asciiTheme="majorHAnsi" w:hAnsiTheme="majorHAnsi"/>
          <w:sz w:val="20"/>
          <w:szCs w:val="20"/>
        </w:rPr>
        <w:t>’</w:t>
      </w:r>
      <w:r w:rsidRPr="006A2FCD">
        <w:rPr>
          <w:rFonts w:asciiTheme="majorHAnsi" w:hAnsiTheme="majorHAnsi"/>
          <w:sz w:val="20"/>
          <w:szCs w:val="20"/>
        </w:rPr>
        <w:t>s effects. Therefore, in view of the characteristics of this case, the Commission believes that the situation denounced by the petitioner meets the criteria of the exception to the requirement of exhaustion of domestic remedies set forth in Article 46.2.b of the ACHR. Since the petition was filed on December 20, 2006 and the deportation took place on June 9 of that same year, the Commission believes it meets the requirement of timeliness.</w:t>
      </w:r>
    </w:p>
    <w:p w14:paraId="05415C74" w14:textId="01E47E7D" w:rsidR="00F621C3" w:rsidRPr="006A2FCD" w:rsidRDefault="00E911A7" w:rsidP="00E911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A2FCD">
        <w:rPr>
          <w:rFonts w:asciiTheme="majorHAnsi" w:hAnsiTheme="majorHAnsi"/>
          <w:sz w:val="20"/>
          <w:szCs w:val="20"/>
          <w:bdr w:val="none" w:sz="0" w:space="0" w:color="auto" w:frame="1"/>
        </w:rPr>
        <w:t>Lastly, as to the State</w:t>
      </w:r>
      <w:r w:rsidR="00C947AB" w:rsidRPr="006A2FCD">
        <w:rPr>
          <w:rFonts w:asciiTheme="majorHAnsi" w:hAnsiTheme="majorHAnsi"/>
          <w:sz w:val="20"/>
          <w:szCs w:val="20"/>
          <w:bdr w:val="none" w:sz="0" w:space="0" w:color="auto" w:frame="1"/>
        </w:rPr>
        <w:t>’</w:t>
      </w:r>
      <w:r w:rsidRPr="006A2FCD">
        <w:rPr>
          <w:rFonts w:asciiTheme="majorHAnsi" w:hAnsiTheme="majorHAnsi"/>
          <w:sz w:val="20"/>
          <w:szCs w:val="20"/>
          <w:bdr w:val="none" w:sz="0" w:space="0" w:color="auto" w:frame="1"/>
        </w:rPr>
        <w:t>s observation on the delay between the date when the petition was filed and the date of notification to the State, the Commission informs that neither the Convention nor the IACHR Rules of Procedure establish a term for notifying the State of a petition following its reception date.</w:t>
      </w:r>
      <w:r w:rsidRPr="006A2FCD">
        <w:rPr>
          <w:rFonts w:asciiTheme="majorHAnsi" w:hAnsiTheme="majorHAnsi"/>
          <w:bCs/>
          <w:sz w:val="20"/>
          <w:szCs w:val="20"/>
          <w:vertAlign w:val="superscript"/>
        </w:rPr>
        <w:footnoteReference w:id="7"/>
      </w:r>
    </w:p>
    <w:p w14:paraId="378478A0" w14:textId="77777777" w:rsidR="00F621C3" w:rsidRPr="006A2FCD" w:rsidRDefault="00F621C3" w:rsidP="00F621C3">
      <w:pPr>
        <w:pStyle w:val="ListParagraph"/>
        <w:spacing w:before="240" w:after="240"/>
        <w:jc w:val="both"/>
        <w:rPr>
          <w:rFonts w:asciiTheme="majorHAnsi" w:hAnsiTheme="majorHAnsi"/>
          <w:b/>
          <w:sz w:val="20"/>
          <w:szCs w:val="20"/>
        </w:rPr>
      </w:pPr>
      <w:r w:rsidRPr="006A2FCD">
        <w:rPr>
          <w:rFonts w:asciiTheme="majorHAnsi" w:hAnsiTheme="majorHAnsi"/>
          <w:b/>
          <w:bCs/>
          <w:sz w:val="20"/>
          <w:szCs w:val="20"/>
        </w:rPr>
        <w:t>VII.</w:t>
      </w:r>
      <w:r w:rsidRPr="006A2FCD">
        <w:rPr>
          <w:rFonts w:asciiTheme="majorHAnsi" w:hAnsiTheme="majorHAnsi"/>
          <w:b/>
          <w:bCs/>
          <w:sz w:val="20"/>
          <w:szCs w:val="20"/>
        </w:rPr>
        <w:tab/>
        <w:t>COLORABLE CLAIM</w:t>
      </w:r>
    </w:p>
    <w:p w14:paraId="70146B96" w14:textId="3D1904F1" w:rsidR="00F621C3" w:rsidRPr="006A2FCD" w:rsidRDefault="00E911A7"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2FCD">
        <w:rPr>
          <w:rFonts w:asciiTheme="majorHAnsi" w:hAnsiTheme="majorHAnsi"/>
          <w:sz w:val="20"/>
          <w:szCs w:val="20"/>
        </w:rPr>
        <w:t>In view of the elements of fact and law presented by the parties and the nature of the matter brought to it, the IACHR considers that, if proved, the purported irregularities committed in the immigration proceedings and in the removal order</w:t>
      </w:r>
      <w:r w:rsidR="00C947AB" w:rsidRPr="006A2FCD">
        <w:rPr>
          <w:rFonts w:asciiTheme="majorHAnsi" w:hAnsiTheme="majorHAnsi"/>
          <w:sz w:val="20"/>
          <w:szCs w:val="20"/>
        </w:rPr>
        <w:t>’</w:t>
      </w:r>
      <w:r w:rsidRPr="006A2FCD">
        <w:rPr>
          <w:rFonts w:asciiTheme="majorHAnsi" w:hAnsiTheme="majorHAnsi"/>
          <w:sz w:val="20"/>
          <w:szCs w:val="20"/>
        </w:rPr>
        <w:t>s summary enforcement, along with the failure to duly settle the alleged victim</w:t>
      </w:r>
      <w:r w:rsidR="00C947AB" w:rsidRPr="006A2FCD">
        <w:rPr>
          <w:rFonts w:asciiTheme="majorHAnsi" w:hAnsiTheme="majorHAnsi"/>
          <w:sz w:val="20"/>
          <w:szCs w:val="20"/>
        </w:rPr>
        <w:t>’</w:t>
      </w:r>
      <w:r w:rsidRPr="006A2FCD">
        <w:rPr>
          <w:rFonts w:asciiTheme="majorHAnsi" w:hAnsiTheme="majorHAnsi"/>
          <w:sz w:val="20"/>
          <w:szCs w:val="20"/>
        </w:rPr>
        <w:t>s application for refugee status, might establish a possible violation of the rights protected by Articles 5 (Humane Treatment), 7 (Personal Liberty), 8 (Fair Trial), 22 (Movement and Residence) and 25 (Judicial Protection) of the American Convention, in connection with its Articles 1.1 (Obligation to Respect Rights) and 2 (Domestic Legal Effects).</w:t>
      </w:r>
    </w:p>
    <w:p w14:paraId="5A70550C" w14:textId="77777777" w:rsidR="00F621C3" w:rsidRPr="006A2FCD" w:rsidRDefault="00F621C3" w:rsidP="00F621C3">
      <w:pPr>
        <w:pStyle w:val="ListParagraph"/>
        <w:spacing w:before="240" w:after="240"/>
        <w:jc w:val="both"/>
        <w:rPr>
          <w:rFonts w:asciiTheme="majorHAnsi" w:hAnsiTheme="majorHAnsi"/>
          <w:b/>
          <w:bCs/>
          <w:sz w:val="20"/>
          <w:szCs w:val="20"/>
        </w:rPr>
      </w:pPr>
      <w:r w:rsidRPr="006A2FCD">
        <w:rPr>
          <w:rFonts w:asciiTheme="majorHAnsi" w:hAnsiTheme="majorHAnsi"/>
          <w:b/>
          <w:bCs/>
          <w:sz w:val="20"/>
          <w:szCs w:val="20"/>
        </w:rPr>
        <w:t xml:space="preserve">VIII. </w:t>
      </w:r>
      <w:r w:rsidRPr="006A2FCD">
        <w:rPr>
          <w:rFonts w:asciiTheme="majorHAnsi" w:hAnsiTheme="majorHAnsi"/>
          <w:b/>
          <w:bCs/>
          <w:sz w:val="20"/>
          <w:szCs w:val="20"/>
        </w:rPr>
        <w:tab/>
        <w:t>DECISION</w:t>
      </w:r>
    </w:p>
    <w:p w14:paraId="157C298C" w14:textId="77777777" w:rsidR="00E911A7" w:rsidRPr="006A2FCD" w:rsidRDefault="00E911A7" w:rsidP="00E911A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A2FCD">
        <w:rPr>
          <w:rFonts w:asciiTheme="majorHAnsi" w:hAnsiTheme="majorHAnsi"/>
          <w:sz w:val="20"/>
          <w:szCs w:val="20"/>
        </w:rPr>
        <w:t xml:space="preserve">To declare the instant petition admissible in relation to Articles 5, 7, 8, 22 and 25 of the American Convention, in relation to Articles 1.1  and 2 of the same treaty; </w:t>
      </w:r>
    </w:p>
    <w:p w14:paraId="57529CDA" w14:textId="77777777" w:rsidR="00E911A7" w:rsidRPr="006A2FCD" w:rsidRDefault="00E911A7" w:rsidP="00E911A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A2FCD">
        <w:rPr>
          <w:rFonts w:asciiTheme="majorHAnsi" w:hAnsiTheme="majorHAnsi"/>
          <w:sz w:val="20"/>
          <w:szCs w:val="20"/>
        </w:rPr>
        <w:t>To notify the parties of this decision;</w:t>
      </w:r>
    </w:p>
    <w:p w14:paraId="17582B7E" w14:textId="77777777" w:rsidR="00E911A7" w:rsidRPr="006A2FCD" w:rsidRDefault="00E911A7" w:rsidP="00E911A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A2FCD">
        <w:rPr>
          <w:rFonts w:asciiTheme="majorHAnsi" w:hAnsiTheme="majorHAnsi"/>
          <w:sz w:val="20"/>
          <w:szCs w:val="20"/>
        </w:rPr>
        <w:t>To continue with the analysis on the merits; and</w:t>
      </w:r>
    </w:p>
    <w:p w14:paraId="22CC8DDA" w14:textId="2C894183" w:rsidR="00F621C3" w:rsidRDefault="00E911A7" w:rsidP="00E911A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2FCD">
        <w:rPr>
          <w:rFonts w:asciiTheme="majorHAnsi" w:hAnsiTheme="majorHAnsi"/>
          <w:sz w:val="20"/>
          <w:szCs w:val="20"/>
        </w:rPr>
        <w:t>To publish this decision and include it in its Annual Report to the General Assembly of the Organization of American States.</w:t>
      </w:r>
    </w:p>
    <w:p w14:paraId="2F70D9A6" w14:textId="3AA8ED70" w:rsidR="00766F42" w:rsidRPr="000B6B7A" w:rsidRDefault="00766F42" w:rsidP="00766F42">
      <w:pPr>
        <w:jc w:val="both"/>
        <w:rPr>
          <w:rFonts w:asciiTheme="majorHAnsi" w:hAnsiTheme="majorHAnsi"/>
          <w:sz w:val="20"/>
          <w:szCs w:val="20"/>
        </w:rPr>
      </w:pPr>
      <w:r>
        <w:rPr>
          <w:rFonts w:asciiTheme="majorHAnsi" w:eastAsia="Cambria" w:hAnsiTheme="majorHAnsi" w:cs="Cambria"/>
          <w:color w:val="000000"/>
          <w:sz w:val="20"/>
          <w:szCs w:val="20"/>
          <w:u w:color="000000"/>
          <w:lang w:eastAsia="es-ES"/>
        </w:rPr>
        <w:tab/>
      </w:r>
      <w:r w:rsidRPr="008A5D2F">
        <w:rPr>
          <w:rFonts w:asciiTheme="majorHAnsi" w:eastAsia="Cambria" w:hAnsiTheme="majorHAnsi" w:cs="Cambria"/>
          <w:color w:val="000000"/>
          <w:sz w:val="20"/>
          <w:szCs w:val="20"/>
          <w:u w:color="000000"/>
          <w:lang w:eastAsia="es-ES"/>
        </w:rPr>
        <w:t xml:space="preserve">Done and signed in </w:t>
      </w:r>
      <w:r>
        <w:rPr>
          <w:rFonts w:asciiTheme="majorHAnsi" w:eastAsia="Cambria" w:hAnsiTheme="majorHAnsi" w:cs="Cambria"/>
          <w:color w:val="000000"/>
          <w:sz w:val="20"/>
          <w:szCs w:val="20"/>
          <w:u w:color="000000"/>
          <w:lang w:eastAsia="es-ES"/>
        </w:rPr>
        <w:t>the city of Montevideo, Uruguay</w:t>
      </w:r>
      <w:r w:rsidRPr="008A5D2F">
        <w:rPr>
          <w:rFonts w:asciiTheme="majorHAnsi" w:eastAsia="Cambria" w:hAnsiTheme="majorHAnsi" w:cs="Cambria"/>
          <w:color w:val="000000"/>
          <w:sz w:val="20"/>
          <w:szCs w:val="20"/>
          <w:u w:color="000000"/>
          <w:lang w:eastAsia="es-ES"/>
        </w:rPr>
        <w:t xml:space="preserve">, on the </w:t>
      </w:r>
      <w:r>
        <w:rPr>
          <w:rFonts w:asciiTheme="majorHAnsi" w:eastAsia="Cambria" w:hAnsiTheme="majorHAnsi" w:cs="Cambria"/>
          <w:color w:val="000000"/>
          <w:sz w:val="20"/>
          <w:szCs w:val="20"/>
          <w:u w:color="000000"/>
          <w:lang w:eastAsia="es-ES"/>
        </w:rPr>
        <w:t>26</w:t>
      </w:r>
      <w:r w:rsidRPr="00F60AFC">
        <w:rPr>
          <w:rFonts w:asciiTheme="majorHAnsi" w:eastAsia="Cambria" w:hAnsiTheme="majorHAnsi" w:cs="Cambria"/>
          <w:color w:val="000000"/>
          <w:sz w:val="20"/>
          <w:szCs w:val="20"/>
          <w:u w:color="000000"/>
          <w:vertAlign w:val="superscript"/>
          <w:lang w:eastAsia="es-ES"/>
        </w:rPr>
        <w:t>th</w:t>
      </w:r>
      <w:r>
        <w:rPr>
          <w:rFonts w:asciiTheme="majorHAnsi" w:eastAsia="Cambria" w:hAnsiTheme="majorHAnsi" w:cs="Cambria"/>
          <w:color w:val="000000"/>
          <w:sz w:val="20"/>
          <w:szCs w:val="20"/>
          <w:u w:color="000000"/>
          <w:lang w:eastAsia="es-ES"/>
        </w:rPr>
        <w:t xml:space="preserve"> </w:t>
      </w:r>
      <w:r w:rsidRPr="008A5D2F">
        <w:rPr>
          <w:rFonts w:asciiTheme="majorHAnsi" w:eastAsia="Cambria" w:hAnsiTheme="majorHAnsi" w:cs="Cambria"/>
          <w:color w:val="000000"/>
          <w:sz w:val="20"/>
          <w:szCs w:val="20"/>
          <w:u w:color="000000"/>
          <w:lang w:eastAsia="es-ES"/>
        </w:rPr>
        <w:t xml:space="preserve">day of the month of </w:t>
      </w:r>
      <w:r>
        <w:rPr>
          <w:rFonts w:asciiTheme="majorHAnsi" w:eastAsia="Cambria" w:hAnsiTheme="majorHAnsi" w:cs="Cambria"/>
          <w:color w:val="000000"/>
          <w:sz w:val="20"/>
          <w:szCs w:val="20"/>
          <w:u w:color="000000"/>
          <w:lang w:eastAsia="es-ES"/>
        </w:rPr>
        <w:t>October</w:t>
      </w:r>
      <w:r w:rsidRPr="008A5D2F">
        <w:rPr>
          <w:rFonts w:asciiTheme="majorHAnsi" w:eastAsia="Cambria" w:hAnsiTheme="majorHAnsi" w:cs="Cambria"/>
          <w:color w:val="000000"/>
          <w:sz w:val="20"/>
          <w:szCs w:val="20"/>
          <w:u w:color="000000"/>
          <w:lang w:eastAsia="es-ES"/>
        </w:rPr>
        <w:t xml:space="preserve">, 2017. (Signed): </w:t>
      </w:r>
      <w:r w:rsidRPr="004E58F1">
        <w:rPr>
          <w:rFonts w:asciiTheme="majorHAnsi" w:eastAsia="Cambria" w:hAnsiTheme="majorHAnsi" w:cs="Cambria"/>
          <w:color w:val="000000"/>
          <w:sz w:val="20"/>
          <w:szCs w:val="20"/>
          <w:u w:color="000000"/>
          <w:lang w:eastAsia="es-ES"/>
        </w:rPr>
        <w:t>Francisco José Eguiguren</w:t>
      </w:r>
      <w:r>
        <w:rPr>
          <w:rFonts w:asciiTheme="majorHAnsi" w:eastAsia="Cambria" w:hAnsiTheme="majorHAnsi" w:cs="Cambria"/>
          <w:color w:val="000000"/>
          <w:sz w:val="20"/>
          <w:szCs w:val="20"/>
          <w:u w:color="000000"/>
          <w:lang w:eastAsia="es-ES"/>
        </w:rPr>
        <w:t xml:space="preserve">, </w:t>
      </w:r>
      <w:r w:rsidRPr="004E58F1">
        <w:rPr>
          <w:rFonts w:asciiTheme="majorHAnsi" w:eastAsia="Cambria" w:hAnsiTheme="majorHAnsi" w:cs="Cambria"/>
          <w:color w:val="000000"/>
          <w:sz w:val="20"/>
          <w:szCs w:val="20"/>
          <w:u w:color="000000"/>
          <w:lang w:eastAsia="es-ES"/>
        </w:rPr>
        <w:t>President</w:t>
      </w:r>
      <w:r>
        <w:rPr>
          <w:rFonts w:asciiTheme="majorHAnsi" w:eastAsia="Cambria" w:hAnsiTheme="majorHAnsi" w:cs="Cambria"/>
          <w:color w:val="000000"/>
          <w:sz w:val="20"/>
          <w:szCs w:val="20"/>
          <w:u w:color="000000"/>
          <w:lang w:eastAsia="es-ES"/>
        </w:rPr>
        <w:t>;</w:t>
      </w:r>
      <w:r w:rsidRPr="004E58F1">
        <w:rPr>
          <w:rFonts w:asciiTheme="majorHAnsi" w:eastAsia="Cambria" w:hAnsiTheme="majorHAnsi" w:cs="Cambria"/>
          <w:color w:val="000000"/>
          <w:sz w:val="20"/>
          <w:szCs w:val="20"/>
          <w:u w:color="000000"/>
          <w:lang w:eastAsia="es-ES"/>
        </w:rPr>
        <w:t xml:space="preserve"> </w:t>
      </w:r>
      <w:r w:rsidRPr="008A5D2F">
        <w:rPr>
          <w:rFonts w:asciiTheme="majorHAnsi" w:eastAsia="Cambria" w:hAnsiTheme="majorHAnsi" w:cs="Cambria"/>
          <w:color w:val="000000"/>
          <w:sz w:val="20"/>
          <w:szCs w:val="20"/>
          <w:u w:color="000000"/>
          <w:lang w:eastAsia="es-ES"/>
        </w:rPr>
        <w:t>Margarette May Macaulay, First Vice President; Esmeralda E. Arosemena Bernal de Troitiño, Second Vice President; Paul</w:t>
      </w:r>
      <w:r>
        <w:rPr>
          <w:rFonts w:asciiTheme="majorHAnsi" w:eastAsia="Cambria" w:hAnsiTheme="majorHAnsi" w:cs="Cambria"/>
          <w:color w:val="000000"/>
          <w:sz w:val="20"/>
          <w:szCs w:val="20"/>
          <w:u w:color="000000"/>
          <w:lang w:eastAsia="es-ES"/>
        </w:rPr>
        <w:t>o Vannuchi, James L. Cavallaro</w:t>
      </w:r>
      <w:r w:rsidRPr="008A5D2F">
        <w:rPr>
          <w:rFonts w:asciiTheme="majorHAnsi" w:eastAsia="Cambria" w:hAnsiTheme="majorHAnsi" w:cs="Cambria"/>
          <w:color w:val="000000"/>
          <w:sz w:val="20"/>
          <w:szCs w:val="20"/>
          <w:u w:color="000000"/>
          <w:lang w:eastAsia="es-ES"/>
        </w:rPr>
        <w:t>,</w:t>
      </w:r>
      <w:r>
        <w:rPr>
          <w:rFonts w:asciiTheme="majorHAnsi" w:eastAsia="Cambria" w:hAnsiTheme="majorHAnsi" w:cs="Cambria"/>
          <w:color w:val="000000"/>
          <w:sz w:val="20"/>
          <w:szCs w:val="20"/>
          <w:u w:color="000000"/>
          <w:lang w:eastAsia="es-ES"/>
        </w:rPr>
        <w:t xml:space="preserve"> and Luis Ernesto Vargas Silva, </w:t>
      </w:r>
      <w:r w:rsidRPr="008A5D2F">
        <w:rPr>
          <w:rFonts w:asciiTheme="majorHAnsi" w:eastAsia="Cambria" w:hAnsiTheme="majorHAnsi" w:cs="Cambria"/>
          <w:color w:val="000000"/>
          <w:sz w:val="20"/>
          <w:szCs w:val="20"/>
          <w:u w:color="000000"/>
          <w:lang w:eastAsia="es-ES"/>
        </w:rPr>
        <w:t>Commissioners.</w:t>
      </w:r>
    </w:p>
    <w:p w14:paraId="26B5B989" w14:textId="77777777" w:rsidR="00766F42" w:rsidRPr="006A2FCD" w:rsidRDefault="00766F42" w:rsidP="00766F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1C6AA622" w14:textId="77777777" w:rsidR="00F621C3" w:rsidRPr="006A2FCD"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6A2FCD"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6A2FCD"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6A2FCD" w:rsidRDefault="00F621C3" w:rsidP="00F621C3">
      <w:pPr>
        <w:rPr>
          <w:rFonts w:ascii="Cambria" w:hAnsi="Cambria" w:cs="Calibri"/>
          <w:sz w:val="20"/>
          <w:szCs w:val="20"/>
        </w:rPr>
      </w:pPr>
    </w:p>
    <w:p w14:paraId="2122B46A" w14:textId="77777777" w:rsidR="00C55560" w:rsidRPr="006A2FCD" w:rsidRDefault="00C55560" w:rsidP="00230163">
      <w:pPr>
        <w:tabs>
          <w:tab w:val="left" w:pos="2820"/>
        </w:tabs>
        <w:suppressAutoHyphens/>
        <w:spacing w:line="276" w:lineRule="auto"/>
        <w:rPr>
          <w:rFonts w:asciiTheme="majorHAnsi" w:hAnsiTheme="majorHAnsi"/>
          <w:sz w:val="20"/>
          <w:szCs w:val="20"/>
        </w:rPr>
      </w:pPr>
    </w:p>
    <w:sectPr w:rsidR="00C55560" w:rsidRPr="006A2FCD"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FD20F" w14:textId="77777777" w:rsidR="00804893" w:rsidRDefault="00804893" w:rsidP="00036A8A">
      <w:r>
        <w:separator/>
      </w:r>
    </w:p>
  </w:endnote>
  <w:endnote w:type="continuationSeparator" w:id="0">
    <w:p w14:paraId="7B7EB0E2" w14:textId="77777777" w:rsidR="00804893" w:rsidRDefault="0080489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7E53" w14:textId="77777777" w:rsidR="00911C11" w:rsidRDefault="00911C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11C11">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7E01A" w14:textId="77777777" w:rsidR="00804893" w:rsidRPr="00036A8A" w:rsidRDefault="0080489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7BCE320" w14:textId="77777777" w:rsidR="00804893" w:rsidRPr="00036A8A" w:rsidRDefault="00804893" w:rsidP="00036A8A">
      <w:pPr>
        <w:rPr>
          <w:rFonts w:asciiTheme="majorHAnsi" w:hAnsiTheme="majorHAnsi"/>
          <w:sz w:val="16"/>
          <w:szCs w:val="16"/>
        </w:rPr>
      </w:pPr>
      <w:r w:rsidRPr="00036A8A">
        <w:rPr>
          <w:rFonts w:asciiTheme="majorHAnsi" w:hAnsiTheme="majorHAnsi"/>
          <w:sz w:val="16"/>
          <w:szCs w:val="16"/>
        </w:rPr>
        <w:separator/>
      </w:r>
    </w:p>
    <w:p w14:paraId="34621532" w14:textId="77777777" w:rsidR="00804893" w:rsidRPr="00036A8A" w:rsidRDefault="0080489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CFBA1EA" w14:textId="77777777" w:rsidR="00804893" w:rsidRPr="0093441A" w:rsidRDefault="0080489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1D41740" w14:textId="77777777" w:rsidR="000A2096" w:rsidRPr="001E7D2E" w:rsidRDefault="000A2096" w:rsidP="007A33DB">
      <w:pPr>
        <w:pStyle w:val="FootnoteText"/>
        <w:ind w:firstLine="720"/>
        <w:jc w:val="both"/>
        <w:rPr>
          <w:rFonts w:asciiTheme="majorHAnsi" w:hAnsiTheme="majorHAnsi"/>
          <w:sz w:val="16"/>
          <w:szCs w:val="16"/>
          <w:lang w:val="en-GB"/>
        </w:rPr>
      </w:pPr>
      <w:r w:rsidRPr="00597B63">
        <w:rPr>
          <w:rStyle w:val="FootnoteReference"/>
          <w:rFonts w:asciiTheme="majorHAnsi" w:hAnsiTheme="majorHAnsi"/>
          <w:sz w:val="16"/>
          <w:szCs w:val="16"/>
        </w:rPr>
        <w:footnoteRef/>
      </w:r>
      <w:r w:rsidRPr="001E7D2E">
        <w:rPr>
          <w:rFonts w:asciiTheme="majorHAnsi" w:hAnsiTheme="majorHAnsi"/>
          <w:sz w:val="16"/>
          <w:szCs w:val="16"/>
          <w:lang w:val="en-GB"/>
        </w:rPr>
        <w:t xml:space="preserve"> Pursuant to Article 17.2.a of the IACHR Rules of Procedure, Commissioner José de Jesús Orozco Henríquez, a Mexican national, did not participate in the discussion or the decision on this matter.</w:t>
      </w:r>
    </w:p>
  </w:footnote>
  <w:footnote w:id="3">
    <w:p w14:paraId="6F51BDAF" w14:textId="2FCEA3A6" w:rsidR="00653EA6" w:rsidRPr="000B6B7A" w:rsidRDefault="00653EA6" w:rsidP="007A33D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4">
    <w:p w14:paraId="1ABE163B" w14:textId="30323277" w:rsidR="00960996" w:rsidRPr="001E7D2E" w:rsidRDefault="00960996" w:rsidP="007A33DB">
      <w:pPr>
        <w:pStyle w:val="FootnoteText"/>
        <w:ind w:firstLine="720"/>
        <w:jc w:val="both"/>
        <w:rPr>
          <w:rFonts w:asciiTheme="majorHAnsi" w:hAnsiTheme="majorHAnsi"/>
          <w:sz w:val="16"/>
          <w:szCs w:val="16"/>
          <w:lang w:val="en-GB"/>
        </w:rPr>
      </w:pPr>
      <w:r w:rsidRPr="00597B63">
        <w:rPr>
          <w:rStyle w:val="FootnoteReference"/>
          <w:rFonts w:asciiTheme="majorHAnsi" w:hAnsiTheme="majorHAnsi"/>
          <w:sz w:val="16"/>
          <w:szCs w:val="16"/>
        </w:rPr>
        <w:footnoteRef/>
      </w:r>
      <w:r w:rsidRPr="001E7D2E">
        <w:rPr>
          <w:rFonts w:asciiTheme="majorHAnsi" w:hAnsiTheme="majorHAnsi"/>
          <w:sz w:val="16"/>
          <w:szCs w:val="16"/>
          <w:lang w:val="en-GB"/>
        </w:rPr>
        <w:t xml:space="preserve"> Hereinafter </w:t>
      </w:r>
      <w:r w:rsidR="00C947AB">
        <w:rPr>
          <w:rFonts w:asciiTheme="majorHAnsi" w:hAnsiTheme="majorHAnsi"/>
          <w:sz w:val="16"/>
          <w:szCs w:val="16"/>
          <w:lang w:val="en-GB"/>
        </w:rPr>
        <w:t>“</w:t>
      </w:r>
      <w:r w:rsidRPr="001E7D2E">
        <w:rPr>
          <w:rFonts w:asciiTheme="majorHAnsi" w:hAnsiTheme="majorHAnsi"/>
          <w:sz w:val="16"/>
          <w:szCs w:val="16"/>
          <w:lang w:val="en-GB"/>
        </w:rPr>
        <w:t>Convention</w:t>
      </w:r>
      <w:r w:rsidR="00C947AB">
        <w:rPr>
          <w:rFonts w:asciiTheme="majorHAnsi" w:hAnsiTheme="majorHAnsi"/>
          <w:sz w:val="16"/>
          <w:szCs w:val="16"/>
          <w:lang w:val="en-GB"/>
        </w:rPr>
        <w:t>”</w:t>
      </w:r>
      <w:r w:rsidRPr="001E7D2E">
        <w:rPr>
          <w:rFonts w:asciiTheme="majorHAnsi" w:hAnsiTheme="majorHAnsi"/>
          <w:sz w:val="16"/>
          <w:szCs w:val="16"/>
          <w:lang w:val="en-GB"/>
        </w:rPr>
        <w:t xml:space="preserve"> or </w:t>
      </w:r>
      <w:r w:rsidR="00C947AB">
        <w:rPr>
          <w:rFonts w:asciiTheme="majorHAnsi" w:hAnsiTheme="majorHAnsi"/>
          <w:sz w:val="16"/>
          <w:szCs w:val="16"/>
          <w:lang w:val="en-GB"/>
        </w:rPr>
        <w:t>“</w:t>
      </w:r>
      <w:r w:rsidRPr="001E7D2E">
        <w:rPr>
          <w:rFonts w:asciiTheme="majorHAnsi" w:hAnsiTheme="majorHAnsi"/>
          <w:sz w:val="16"/>
          <w:szCs w:val="16"/>
          <w:lang w:val="en-GB"/>
        </w:rPr>
        <w:t>American Convention.</w:t>
      </w:r>
      <w:r w:rsidR="00C947AB">
        <w:rPr>
          <w:rFonts w:asciiTheme="majorHAnsi" w:hAnsiTheme="majorHAnsi"/>
          <w:sz w:val="16"/>
          <w:szCs w:val="16"/>
          <w:lang w:val="en-GB"/>
        </w:rPr>
        <w:t>”</w:t>
      </w:r>
    </w:p>
  </w:footnote>
  <w:footnote w:id="5">
    <w:p w14:paraId="32979EFB" w14:textId="012A9112" w:rsidR="00E911A7" w:rsidRPr="001E7D2E" w:rsidRDefault="00E911A7" w:rsidP="007A33DB">
      <w:pPr>
        <w:pStyle w:val="FootnoteText"/>
        <w:ind w:firstLine="720"/>
        <w:jc w:val="both"/>
        <w:rPr>
          <w:rFonts w:asciiTheme="majorHAnsi" w:hAnsiTheme="majorHAnsi"/>
          <w:color w:val="FF0000"/>
          <w:sz w:val="16"/>
          <w:szCs w:val="16"/>
          <w:lang w:val="en-GB"/>
        </w:rPr>
      </w:pPr>
      <w:r w:rsidRPr="00597B63">
        <w:rPr>
          <w:rStyle w:val="FootnoteReference"/>
          <w:rFonts w:asciiTheme="majorHAnsi" w:hAnsiTheme="majorHAnsi"/>
          <w:sz w:val="16"/>
          <w:szCs w:val="16"/>
        </w:rPr>
        <w:footnoteRef/>
      </w:r>
      <w:r w:rsidRPr="001E7D2E">
        <w:rPr>
          <w:rFonts w:asciiTheme="majorHAnsi" w:hAnsiTheme="majorHAnsi"/>
          <w:sz w:val="16"/>
          <w:szCs w:val="16"/>
          <w:lang w:val="en-GB"/>
        </w:rPr>
        <w:t xml:space="preserve"> IACHR, Admissibility Report No. 37/01, Case 11.529, José Sánchez Guner Espinales </w:t>
      </w:r>
      <w:r w:rsidRPr="001358A1">
        <w:rPr>
          <w:rFonts w:asciiTheme="majorHAnsi" w:hAnsiTheme="majorHAnsi"/>
          <w:i/>
          <w:sz w:val="16"/>
          <w:szCs w:val="16"/>
          <w:lang w:val="en-GB"/>
        </w:rPr>
        <w:t>et al</w:t>
      </w:r>
      <w:r w:rsidRPr="001E7D2E">
        <w:rPr>
          <w:rFonts w:asciiTheme="majorHAnsi" w:hAnsiTheme="majorHAnsi"/>
          <w:sz w:val="16"/>
          <w:szCs w:val="16"/>
          <w:lang w:val="en-GB"/>
        </w:rPr>
        <w:t>. (Costa Rica), February 22, 2001, par. 45; Admissibility Report No. 89/00, Case 11.4</w:t>
      </w:r>
      <w:r w:rsidR="001358A1">
        <w:rPr>
          <w:rFonts w:asciiTheme="majorHAnsi" w:hAnsiTheme="majorHAnsi"/>
          <w:sz w:val="16"/>
          <w:szCs w:val="16"/>
          <w:lang w:val="en-GB"/>
        </w:rPr>
        <w:t xml:space="preserve">95, Juan Ramón Chamorro Quiroz </w:t>
      </w:r>
      <w:r w:rsidRPr="001E7D2E">
        <w:rPr>
          <w:rFonts w:asciiTheme="majorHAnsi" w:hAnsiTheme="majorHAnsi"/>
          <w:sz w:val="16"/>
          <w:szCs w:val="16"/>
          <w:lang w:val="en-GB"/>
        </w:rPr>
        <w:t xml:space="preserve">(Costa Rica), October 5, 2000, par. 36; and Report No. 49/99, Case 11.610, Merits Report, Loren Laroye Riebe Star, Jorge Barón Guttlein and Rodolfo Izal Elorz, Mexico, April 13, 1999, par. 71. </w:t>
      </w:r>
    </w:p>
  </w:footnote>
  <w:footnote w:id="6">
    <w:p w14:paraId="7DBAD18E" w14:textId="77777777" w:rsidR="00E911A7" w:rsidRPr="001E7D2E" w:rsidRDefault="00E911A7" w:rsidP="007A33DB">
      <w:pPr>
        <w:pStyle w:val="FootnoteText"/>
        <w:ind w:firstLine="720"/>
        <w:jc w:val="both"/>
        <w:rPr>
          <w:rFonts w:asciiTheme="majorHAnsi" w:hAnsiTheme="majorHAnsi" w:cs="Arial"/>
          <w:sz w:val="16"/>
          <w:szCs w:val="16"/>
          <w:lang w:val="en-GB"/>
        </w:rPr>
      </w:pPr>
      <w:r w:rsidRPr="00597B63">
        <w:rPr>
          <w:rStyle w:val="FootnoteReference"/>
          <w:rFonts w:asciiTheme="majorHAnsi" w:hAnsiTheme="majorHAnsi"/>
          <w:sz w:val="16"/>
          <w:szCs w:val="16"/>
        </w:rPr>
        <w:footnoteRef/>
      </w:r>
      <w:r w:rsidRPr="001E7D2E">
        <w:rPr>
          <w:rFonts w:asciiTheme="majorHAnsi" w:hAnsiTheme="majorHAnsi"/>
          <w:sz w:val="16"/>
          <w:szCs w:val="16"/>
          <w:lang w:val="en-GB"/>
        </w:rPr>
        <w:t xml:space="preserve"> IACHR, Report No. 95/06, Petition 92-04 Admissibility, Jesús Tranquilino Vélez Loor (Panama), October 23, 2006, par. 46.</w:t>
      </w:r>
    </w:p>
  </w:footnote>
  <w:footnote w:id="7">
    <w:p w14:paraId="030634A4" w14:textId="590BFEC8" w:rsidR="00E911A7" w:rsidRPr="00597B63" w:rsidRDefault="00E911A7" w:rsidP="007A33DB">
      <w:pPr>
        <w:pStyle w:val="FootnoteText"/>
        <w:ind w:firstLine="720"/>
        <w:jc w:val="both"/>
        <w:rPr>
          <w:rFonts w:asciiTheme="majorHAnsi" w:hAnsiTheme="majorHAnsi"/>
          <w:sz w:val="16"/>
          <w:szCs w:val="16"/>
          <w:lang w:val="es-ES"/>
        </w:rPr>
      </w:pPr>
      <w:r w:rsidRPr="00597B63">
        <w:rPr>
          <w:rStyle w:val="FootnoteReference"/>
          <w:rFonts w:asciiTheme="majorHAnsi" w:hAnsiTheme="majorHAnsi"/>
          <w:sz w:val="16"/>
          <w:szCs w:val="16"/>
        </w:rPr>
        <w:footnoteRef/>
      </w:r>
      <w:r w:rsidRPr="001E7D2E">
        <w:rPr>
          <w:rFonts w:asciiTheme="majorHAnsi" w:hAnsiTheme="majorHAnsi"/>
          <w:sz w:val="16"/>
          <w:szCs w:val="16"/>
          <w:lang w:val="en-GB"/>
        </w:rPr>
        <w:t xml:space="preserve"> IACHR, Report No. 56/16, Petition 666-03. Admissibility. </w:t>
      </w:r>
      <w:r w:rsidRPr="00597B63">
        <w:rPr>
          <w:rFonts w:asciiTheme="majorHAnsi" w:hAnsiTheme="majorHAnsi"/>
          <w:sz w:val="16"/>
          <w:szCs w:val="16"/>
          <w:lang w:val="es-ES"/>
        </w:rPr>
        <w:t>Luis Alberto Leiva. Argentina. December 6, 2016, par.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804893"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59F9B" w14:textId="77777777" w:rsidR="00911C11" w:rsidRDefault="00911C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25B2"/>
    <w:rsid w:val="00075E23"/>
    <w:rsid w:val="00092F32"/>
    <w:rsid w:val="0009344A"/>
    <w:rsid w:val="000A2096"/>
    <w:rsid w:val="000A575F"/>
    <w:rsid w:val="000C4365"/>
    <w:rsid w:val="000D10DB"/>
    <w:rsid w:val="00124116"/>
    <w:rsid w:val="0013104F"/>
    <w:rsid w:val="001358A1"/>
    <w:rsid w:val="00137EBA"/>
    <w:rsid w:val="00145EDC"/>
    <w:rsid w:val="00153084"/>
    <w:rsid w:val="00167A34"/>
    <w:rsid w:val="001714B4"/>
    <w:rsid w:val="0018037F"/>
    <w:rsid w:val="001A5F27"/>
    <w:rsid w:val="001A65E4"/>
    <w:rsid w:val="001A7870"/>
    <w:rsid w:val="001C1B41"/>
    <w:rsid w:val="001E366B"/>
    <w:rsid w:val="00210E0E"/>
    <w:rsid w:val="00212399"/>
    <w:rsid w:val="0022155F"/>
    <w:rsid w:val="00230163"/>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A4348"/>
    <w:rsid w:val="003C32BC"/>
    <w:rsid w:val="003E3E03"/>
    <w:rsid w:val="003F1BBF"/>
    <w:rsid w:val="004162B1"/>
    <w:rsid w:val="004165C2"/>
    <w:rsid w:val="0044284A"/>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9191A"/>
    <w:rsid w:val="005921FF"/>
    <w:rsid w:val="00592718"/>
    <w:rsid w:val="005A6D0E"/>
    <w:rsid w:val="005B222D"/>
    <w:rsid w:val="005B52B0"/>
    <w:rsid w:val="005B6806"/>
    <w:rsid w:val="005C00F9"/>
    <w:rsid w:val="005C4225"/>
    <w:rsid w:val="005C568F"/>
    <w:rsid w:val="005F0F33"/>
    <w:rsid w:val="00600DEB"/>
    <w:rsid w:val="00613027"/>
    <w:rsid w:val="00627C9F"/>
    <w:rsid w:val="006311DA"/>
    <w:rsid w:val="006311E9"/>
    <w:rsid w:val="006318B2"/>
    <w:rsid w:val="00632354"/>
    <w:rsid w:val="00636125"/>
    <w:rsid w:val="00640C4E"/>
    <w:rsid w:val="00642810"/>
    <w:rsid w:val="00652333"/>
    <w:rsid w:val="00653EA6"/>
    <w:rsid w:val="0068009E"/>
    <w:rsid w:val="006A17D2"/>
    <w:rsid w:val="006A2FCD"/>
    <w:rsid w:val="006A73E6"/>
    <w:rsid w:val="006B2D5C"/>
    <w:rsid w:val="006B3202"/>
    <w:rsid w:val="006C4EB1"/>
    <w:rsid w:val="006C7777"/>
    <w:rsid w:val="006D4707"/>
    <w:rsid w:val="006E0166"/>
    <w:rsid w:val="006E7B34"/>
    <w:rsid w:val="00701B24"/>
    <w:rsid w:val="0071495F"/>
    <w:rsid w:val="0073798E"/>
    <w:rsid w:val="00745899"/>
    <w:rsid w:val="007607C4"/>
    <w:rsid w:val="0076643F"/>
    <w:rsid w:val="00766F42"/>
    <w:rsid w:val="00781653"/>
    <w:rsid w:val="007865AF"/>
    <w:rsid w:val="007A2F70"/>
    <w:rsid w:val="007A33DB"/>
    <w:rsid w:val="007C3334"/>
    <w:rsid w:val="007C52BB"/>
    <w:rsid w:val="007D2B98"/>
    <w:rsid w:val="00803F1C"/>
    <w:rsid w:val="00804893"/>
    <w:rsid w:val="0080600E"/>
    <w:rsid w:val="00817612"/>
    <w:rsid w:val="00837C45"/>
    <w:rsid w:val="00853419"/>
    <w:rsid w:val="00897E12"/>
    <w:rsid w:val="008A215F"/>
    <w:rsid w:val="008D43BA"/>
    <w:rsid w:val="008E3759"/>
    <w:rsid w:val="009041DC"/>
    <w:rsid w:val="009104B4"/>
    <w:rsid w:val="00911C11"/>
    <w:rsid w:val="009228DA"/>
    <w:rsid w:val="00925FCD"/>
    <w:rsid w:val="0093441A"/>
    <w:rsid w:val="00946F02"/>
    <w:rsid w:val="00954BF7"/>
    <w:rsid w:val="00960996"/>
    <w:rsid w:val="0096706E"/>
    <w:rsid w:val="00976D9B"/>
    <w:rsid w:val="00981FBA"/>
    <w:rsid w:val="00995DB6"/>
    <w:rsid w:val="009B381B"/>
    <w:rsid w:val="009D7611"/>
    <w:rsid w:val="009E53DE"/>
    <w:rsid w:val="009E566A"/>
    <w:rsid w:val="00A12DBC"/>
    <w:rsid w:val="00A43458"/>
    <w:rsid w:val="00A528D1"/>
    <w:rsid w:val="00A66BE5"/>
    <w:rsid w:val="00A84C8D"/>
    <w:rsid w:val="00AD37C1"/>
    <w:rsid w:val="00AE66EC"/>
    <w:rsid w:val="00AE6F91"/>
    <w:rsid w:val="00AF5571"/>
    <w:rsid w:val="00B167E9"/>
    <w:rsid w:val="00B179ED"/>
    <w:rsid w:val="00B20B47"/>
    <w:rsid w:val="00B314DB"/>
    <w:rsid w:val="00B31EBE"/>
    <w:rsid w:val="00B3718B"/>
    <w:rsid w:val="00B44B23"/>
    <w:rsid w:val="00B4632A"/>
    <w:rsid w:val="00B51771"/>
    <w:rsid w:val="00B64F9A"/>
    <w:rsid w:val="00B75E11"/>
    <w:rsid w:val="00B92E49"/>
    <w:rsid w:val="00BA276C"/>
    <w:rsid w:val="00BB306F"/>
    <w:rsid w:val="00BD232B"/>
    <w:rsid w:val="00BD2E42"/>
    <w:rsid w:val="00BD4B89"/>
    <w:rsid w:val="00C21762"/>
    <w:rsid w:val="00C24543"/>
    <w:rsid w:val="00C256A2"/>
    <w:rsid w:val="00C3492D"/>
    <w:rsid w:val="00C55560"/>
    <w:rsid w:val="00C63B57"/>
    <w:rsid w:val="00C66B72"/>
    <w:rsid w:val="00C947AB"/>
    <w:rsid w:val="00C9567A"/>
    <w:rsid w:val="00CA6577"/>
    <w:rsid w:val="00CB19CA"/>
    <w:rsid w:val="00CB2660"/>
    <w:rsid w:val="00CC5E90"/>
    <w:rsid w:val="00CD046C"/>
    <w:rsid w:val="00CD6DC2"/>
    <w:rsid w:val="00CE5199"/>
    <w:rsid w:val="00CE66D5"/>
    <w:rsid w:val="00D34786"/>
    <w:rsid w:val="00D40A1E"/>
    <w:rsid w:val="00D425D4"/>
    <w:rsid w:val="00D46404"/>
    <w:rsid w:val="00D533C0"/>
    <w:rsid w:val="00D712D3"/>
    <w:rsid w:val="00D71422"/>
    <w:rsid w:val="00D7145E"/>
    <w:rsid w:val="00D75084"/>
    <w:rsid w:val="00D7558D"/>
    <w:rsid w:val="00D804FC"/>
    <w:rsid w:val="00D81D92"/>
    <w:rsid w:val="00D93446"/>
    <w:rsid w:val="00DA7B5F"/>
    <w:rsid w:val="00DC0873"/>
    <w:rsid w:val="00DF078B"/>
    <w:rsid w:val="00DF350D"/>
    <w:rsid w:val="00E227C1"/>
    <w:rsid w:val="00E3213F"/>
    <w:rsid w:val="00E43157"/>
    <w:rsid w:val="00E47F3D"/>
    <w:rsid w:val="00E533FF"/>
    <w:rsid w:val="00E709B3"/>
    <w:rsid w:val="00E7588C"/>
    <w:rsid w:val="00E850B6"/>
    <w:rsid w:val="00E8789F"/>
    <w:rsid w:val="00E911A7"/>
    <w:rsid w:val="00E97B71"/>
    <w:rsid w:val="00EB454D"/>
    <w:rsid w:val="00ED0D1B"/>
    <w:rsid w:val="00EE3522"/>
    <w:rsid w:val="00EF619B"/>
    <w:rsid w:val="00F00B55"/>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CC4BE998564A52B1CDE2050F193417"/>
        <w:category>
          <w:name w:val="General"/>
          <w:gallery w:val="placeholder"/>
        </w:category>
        <w:types>
          <w:type w:val="bbPlcHdr"/>
        </w:types>
        <w:behaviors>
          <w:behavior w:val="content"/>
        </w:behaviors>
        <w:guid w:val="{EFD3079E-B1D9-402A-AC08-330457D119E7}"/>
      </w:docPartPr>
      <w:docPartBody>
        <w:p w:rsidR="00F071BA" w:rsidRDefault="00D2374E" w:rsidP="00D2374E">
          <w:pPr>
            <w:pStyle w:val="1ECC4BE998564A52B1CDE2050F193417"/>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3055F"/>
    <w:rsid w:val="00095162"/>
    <w:rsid w:val="004108B1"/>
    <w:rsid w:val="004C66FF"/>
    <w:rsid w:val="007042EE"/>
    <w:rsid w:val="00727375"/>
    <w:rsid w:val="00AB44F1"/>
    <w:rsid w:val="00BA3E35"/>
    <w:rsid w:val="00D2374E"/>
    <w:rsid w:val="00E656C5"/>
    <w:rsid w:val="00E715BD"/>
    <w:rsid w:val="00EA0868"/>
    <w:rsid w:val="00F0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74E"/>
    <w:rPr>
      <w:color w:val="808080"/>
    </w:rPr>
  </w:style>
  <w:style w:type="paragraph" w:customStyle="1" w:styleId="4DBB5F3FC358F64B9E5EFB773263C7D2">
    <w:name w:val="4DBB5F3FC358F64B9E5EFB773263C7D2"/>
    <w:rsid w:val="00AB44F1"/>
  </w:style>
  <w:style w:type="paragraph" w:customStyle="1" w:styleId="21CF4317586740B688B8C40D4461BFC7">
    <w:name w:val="21CF4317586740B688B8C40D4461BFC7"/>
    <w:rsid w:val="00D2374E"/>
    <w:pPr>
      <w:spacing w:after="200" w:line="276" w:lineRule="auto"/>
    </w:pPr>
    <w:rPr>
      <w:sz w:val="22"/>
      <w:szCs w:val="22"/>
      <w:lang w:val="en-GB" w:eastAsia="en-GB"/>
    </w:rPr>
  </w:style>
  <w:style w:type="paragraph" w:customStyle="1" w:styleId="2D02439C47F24371833282DEEB419B6A">
    <w:name w:val="2D02439C47F24371833282DEEB419B6A"/>
    <w:rsid w:val="00D2374E"/>
    <w:pPr>
      <w:spacing w:after="200" w:line="276" w:lineRule="auto"/>
    </w:pPr>
    <w:rPr>
      <w:sz w:val="22"/>
      <w:szCs w:val="22"/>
      <w:lang w:val="en-GB" w:eastAsia="en-GB"/>
    </w:rPr>
  </w:style>
  <w:style w:type="paragraph" w:customStyle="1" w:styleId="1ECC4BE998564A52B1CDE2050F193417">
    <w:name w:val="1ECC4BE998564A52B1CDE2050F193417"/>
    <w:rsid w:val="00D2374E"/>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74E"/>
    <w:rPr>
      <w:color w:val="808080"/>
    </w:rPr>
  </w:style>
  <w:style w:type="paragraph" w:customStyle="1" w:styleId="4DBB5F3FC358F64B9E5EFB773263C7D2">
    <w:name w:val="4DBB5F3FC358F64B9E5EFB773263C7D2"/>
    <w:rsid w:val="00AB44F1"/>
  </w:style>
  <w:style w:type="paragraph" w:customStyle="1" w:styleId="21CF4317586740B688B8C40D4461BFC7">
    <w:name w:val="21CF4317586740B688B8C40D4461BFC7"/>
    <w:rsid w:val="00D2374E"/>
    <w:pPr>
      <w:spacing w:after="200" w:line="276" w:lineRule="auto"/>
    </w:pPr>
    <w:rPr>
      <w:sz w:val="22"/>
      <w:szCs w:val="22"/>
      <w:lang w:val="en-GB" w:eastAsia="en-GB"/>
    </w:rPr>
  </w:style>
  <w:style w:type="paragraph" w:customStyle="1" w:styleId="2D02439C47F24371833282DEEB419B6A">
    <w:name w:val="2D02439C47F24371833282DEEB419B6A"/>
    <w:rsid w:val="00D2374E"/>
    <w:pPr>
      <w:spacing w:after="200" w:line="276" w:lineRule="auto"/>
    </w:pPr>
    <w:rPr>
      <w:sz w:val="22"/>
      <w:szCs w:val="22"/>
      <w:lang w:val="en-GB" w:eastAsia="en-GB"/>
    </w:rPr>
  </w:style>
  <w:style w:type="paragraph" w:customStyle="1" w:styleId="1ECC4BE998564A52B1CDE2050F193417">
    <w:name w:val="1ECC4BE998564A52B1CDE2050F193417"/>
    <w:rsid w:val="00D2374E"/>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EAF30-A424-46EB-B96A-B53A29FA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2129</Words>
  <Characters>11562</Characters>
  <Application>Microsoft Office Word</Application>
  <DocSecurity>0</DocSecurity>
  <Lines>282</Lines>
  <Paragraphs>98</Paragraphs>
  <ScaleCrop>false</ScaleCrop>
  <Company/>
  <LinksUpToDate>false</LinksUpToDate>
  <CharactersWithSpaces>13593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146/17</dc:title>
  <dc:creator/>
  <cp:lastModifiedBy/>
  <cp:revision>1</cp:revision>
  <dcterms:created xsi:type="dcterms:W3CDTF">2018-03-16T15:28:00Z</dcterms:created>
  <dcterms:modified xsi:type="dcterms:W3CDTF">2018-03-16T15:28:00Z</dcterms:modified>
</cp:coreProperties>
</file>