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8CC2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3D0D" w:rsidRPr="00773D0D" w:rsidRDefault="009F22B5" w:rsidP="00773D0D">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 xml:space="preserve">REPORT NO. </w:t>
                            </w:r>
                            <w:r w:rsidR="006E6DB1">
                              <w:rPr>
                                <w:rFonts w:asciiTheme="majorHAnsi" w:hAnsiTheme="majorHAnsi" w:cs="Arial"/>
                                <w:b/>
                                <w:bCs/>
                                <w:color w:val="0D0D0D" w:themeColor="text1" w:themeTint="F2"/>
                                <w:sz w:val="36"/>
                                <w:szCs w:val="22"/>
                                <w:lang w:val="en-GB"/>
                              </w:rPr>
                              <w:t>18</w:t>
                            </w:r>
                            <w:r>
                              <w:rPr>
                                <w:rFonts w:asciiTheme="majorHAnsi" w:hAnsiTheme="majorHAnsi" w:cs="Arial"/>
                                <w:b/>
                                <w:bCs/>
                                <w:color w:val="0D0D0D" w:themeColor="text1" w:themeTint="F2"/>
                                <w:sz w:val="36"/>
                                <w:szCs w:val="22"/>
                                <w:lang w:val="en-GB"/>
                              </w:rPr>
                              <w:t>/19</w:t>
                            </w:r>
                          </w:p>
                          <w:p w:rsidR="00773D0D" w:rsidRPr="00773D0D" w:rsidRDefault="00773D0D" w:rsidP="00773D0D">
                            <w:pPr>
                              <w:spacing w:line="276" w:lineRule="auto"/>
                              <w:rPr>
                                <w:rFonts w:asciiTheme="majorHAnsi" w:hAnsiTheme="majorHAnsi" w:cs="Arial"/>
                                <w:b/>
                                <w:color w:val="0D0D0D" w:themeColor="text1" w:themeTint="F2"/>
                                <w:sz w:val="36"/>
                                <w:szCs w:val="22"/>
                                <w:lang w:val="en-GB"/>
                              </w:rPr>
                            </w:pPr>
                            <w:r w:rsidRPr="00773D0D">
                              <w:rPr>
                                <w:rFonts w:asciiTheme="majorHAnsi" w:hAnsiTheme="majorHAnsi" w:cs="Arial"/>
                                <w:b/>
                                <w:color w:val="0D0D0D" w:themeColor="text1" w:themeTint="F2"/>
                                <w:sz w:val="36"/>
                                <w:szCs w:val="22"/>
                                <w:lang w:val="en-GB"/>
                              </w:rPr>
                              <w:t xml:space="preserve">PETITION 1261-08 </w:t>
                            </w:r>
                          </w:p>
                          <w:p w:rsidR="00773D0D" w:rsidRPr="00773D0D" w:rsidRDefault="00773D0D" w:rsidP="00773D0D">
                            <w:pPr>
                              <w:spacing w:line="276" w:lineRule="auto"/>
                              <w:rPr>
                                <w:rFonts w:asciiTheme="majorHAnsi" w:hAnsiTheme="majorHAnsi" w:cs="Arial"/>
                                <w:color w:val="0D0D0D" w:themeColor="text1" w:themeTint="F2"/>
                                <w:szCs w:val="22"/>
                                <w:lang w:val="en-GB"/>
                              </w:rPr>
                            </w:pPr>
                            <w:r w:rsidRPr="00773D0D">
                              <w:rPr>
                                <w:rFonts w:asciiTheme="majorHAnsi" w:hAnsiTheme="majorHAnsi" w:cs="Arial"/>
                                <w:color w:val="0D0D0D" w:themeColor="text1" w:themeTint="F2"/>
                                <w:szCs w:val="22"/>
                                <w:lang w:val="en-GB"/>
                              </w:rPr>
                              <w:t xml:space="preserve">REPORT ON ADMISSIBILITY </w:t>
                            </w:r>
                          </w:p>
                          <w:p w:rsidR="00773D0D" w:rsidRPr="00773D0D" w:rsidRDefault="00773D0D" w:rsidP="00773D0D">
                            <w:pPr>
                              <w:spacing w:line="276" w:lineRule="auto"/>
                              <w:rPr>
                                <w:rFonts w:asciiTheme="majorHAnsi" w:hAnsiTheme="majorHAnsi" w:cs="Arial"/>
                                <w:color w:val="0D0D0D" w:themeColor="text1" w:themeTint="F2"/>
                                <w:szCs w:val="22"/>
                                <w:lang w:val="en-GB"/>
                              </w:rPr>
                            </w:pPr>
                            <w:bookmarkStart w:id="1" w:name="_ftnref1"/>
                          </w:p>
                          <w:bookmarkEnd w:id="1"/>
                          <w:p w:rsidR="00773D0D" w:rsidRPr="00773D0D" w:rsidRDefault="00773D0D" w:rsidP="00773D0D">
                            <w:pPr>
                              <w:spacing w:line="276" w:lineRule="auto"/>
                              <w:rPr>
                                <w:rFonts w:asciiTheme="majorHAnsi" w:hAnsiTheme="majorHAnsi" w:cs="Arial"/>
                                <w:color w:val="0D0D0D" w:themeColor="text1" w:themeTint="F2"/>
                                <w:szCs w:val="22"/>
                                <w:lang w:val="fr-FR"/>
                              </w:rPr>
                            </w:pPr>
                            <w:r w:rsidRPr="00773D0D">
                              <w:rPr>
                                <w:rFonts w:asciiTheme="majorHAnsi" w:hAnsiTheme="majorHAnsi" w:cs="Arial"/>
                                <w:color w:val="0D0D0D" w:themeColor="text1" w:themeTint="F2"/>
                                <w:szCs w:val="22"/>
                                <w:lang w:val="fr-FR"/>
                              </w:rPr>
                              <w:t xml:space="preserve">SANDINISTA RENOVATION MOVEMENT </w:t>
                            </w:r>
                            <w:r w:rsidRPr="00E41A8B">
                              <w:rPr>
                                <w:rFonts w:asciiTheme="majorHAnsi" w:hAnsiTheme="majorHAnsi" w:cs="Arial"/>
                                <w:i/>
                                <w:color w:val="0D0D0D" w:themeColor="text1" w:themeTint="F2"/>
                                <w:szCs w:val="22"/>
                                <w:lang w:val="fr-FR"/>
                              </w:rPr>
                              <w:t>ET AL</w:t>
                            </w:r>
                            <w:r w:rsidRPr="00773D0D">
                              <w:rPr>
                                <w:rFonts w:asciiTheme="majorHAnsi" w:hAnsiTheme="majorHAnsi" w:cs="Arial"/>
                                <w:color w:val="0D0D0D" w:themeColor="text1" w:themeTint="F2"/>
                                <w:szCs w:val="22"/>
                                <w:lang w:val="fr-FR"/>
                              </w:rPr>
                              <w:t>.</w:t>
                            </w:r>
                          </w:p>
                          <w:p w:rsidR="00773D0D" w:rsidRPr="0010736F" w:rsidRDefault="00773D0D" w:rsidP="00773D0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rsidR="00773D0D" w:rsidRPr="00AE5488" w:rsidRDefault="00773D0D" w:rsidP="00773D0D">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73D0D" w:rsidRPr="00773D0D" w:rsidRDefault="009F22B5" w:rsidP="00773D0D">
                      <w:pPr>
                        <w:spacing w:line="276" w:lineRule="auto"/>
                        <w:rPr>
                          <w:rFonts w:asciiTheme="majorHAnsi" w:hAnsiTheme="majorHAnsi" w:cs="Arial"/>
                          <w:b/>
                          <w:bCs/>
                          <w:color w:val="0D0D0D" w:themeColor="text1" w:themeTint="F2"/>
                          <w:sz w:val="36"/>
                          <w:szCs w:val="22"/>
                          <w:lang w:val="en-GB"/>
                        </w:rPr>
                      </w:pPr>
                      <w:r>
                        <w:rPr>
                          <w:rFonts w:asciiTheme="majorHAnsi" w:hAnsiTheme="majorHAnsi" w:cs="Arial"/>
                          <w:b/>
                          <w:bCs/>
                          <w:color w:val="0D0D0D" w:themeColor="text1" w:themeTint="F2"/>
                          <w:sz w:val="36"/>
                          <w:szCs w:val="22"/>
                          <w:lang w:val="en-GB"/>
                        </w:rPr>
                        <w:t xml:space="preserve">REPORT NO. </w:t>
                      </w:r>
                      <w:r w:rsidR="006E6DB1">
                        <w:rPr>
                          <w:rFonts w:asciiTheme="majorHAnsi" w:hAnsiTheme="majorHAnsi" w:cs="Arial"/>
                          <w:b/>
                          <w:bCs/>
                          <w:color w:val="0D0D0D" w:themeColor="text1" w:themeTint="F2"/>
                          <w:sz w:val="36"/>
                          <w:szCs w:val="22"/>
                          <w:lang w:val="en-GB"/>
                        </w:rPr>
                        <w:t>18</w:t>
                      </w:r>
                      <w:r>
                        <w:rPr>
                          <w:rFonts w:asciiTheme="majorHAnsi" w:hAnsiTheme="majorHAnsi" w:cs="Arial"/>
                          <w:b/>
                          <w:bCs/>
                          <w:color w:val="0D0D0D" w:themeColor="text1" w:themeTint="F2"/>
                          <w:sz w:val="36"/>
                          <w:szCs w:val="22"/>
                          <w:lang w:val="en-GB"/>
                        </w:rPr>
                        <w:t>/19</w:t>
                      </w:r>
                    </w:p>
                    <w:p w:rsidR="00773D0D" w:rsidRPr="00773D0D" w:rsidRDefault="00773D0D" w:rsidP="00773D0D">
                      <w:pPr>
                        <w:spacing w:line="276" w:lineRule="auto"/>
                        <w:rPr>
                          <w:rFonts w:asciiTheme="majorHAnsi" w:hAnsiTheme="majorHAnsi" w:cs="Arial"/>
                          <w:b/>
                          <w:color w:val="0D0D0D" w:themeColor="text1" w:themeTint="F2"/>
                          <w:sz w:val="36"/>
                          <w:szCs w:val="22"/>
                          <w:lang w:val="en-GB"/>
                        </w:rPr>
                      </w:pPr>
                      <w:r w:rsidRPr="00773D0D">
                        <w:rPr>
                          <w:rFonts w:asciiTheme="majorHAnsi" w:hAnsiTheme="majorHAnsi" w:cs="Arial"/>
                          <w:b/>
                          <w:color w:val="0D0D0D" w:themeColor="text1" w:themeTint="F2"/>
                          <w:sz w:val="36"/>
                          <w:szCs w:val="22"/>
                          <w:lang w:val="en-GB"/>
                        </w:rPr>
                        <w:t xml:space="preserve">PETITION 1261-08 </w:t>
                      </w:r>
                    </w:p>
                    <w:p w:rsidR="00773D0D" w:rsidRPr="00773D0D" w:rsidRDefault="00773D0D" w:rsidP="00773D0D">
                      <w:pPr>
                        <w:spacing w:line="276" w:lineRule="auto"/>
                        <w:rPr>
                          <w:rFonts w:asciiTheme="majorHAnsi" w:hAnsiTheme="majorHAnsi" w:cs="Arial"/>
                          <w:color w:val="0D0D0D" w:themeColor="text1" w:themeTint="F2"/>
                          <w:szCs w:val="22"/>
                          <w:lang w:val="en-GB"/>
                        </w:rPr>
                      </w:pPr>
                      <w:r w:rsidRPr="00773D0D">
                        <w:rPr>
                          <w:rFonts w:asciiTheme="majorHAnsi" w:hAnsiTheme="majorHAnsi" w:cs="Arial"/>
                          <w:color w:val="0D0D0D" w:themeColor="text1" w:themeTint="F2"/>
                          <w:szCs w:val="22"/>
                          <w:lang w:val="en-GB"/>
                        </w:rPr>
                        <w:t xml:space="preserve">REPORT ON ADMISSIBILITY </w:t>
                      </w:r>
                    </w:p>
                    <w:p w:rsidR="00773D0D" w:rsidRPr="00773D0D" w:rsidRDefault="00773D0D" w:rsidP="00773D0D">
                      <w:pPr>
                        <w:spacing w:line="276" w:lineRule="auto"/>
                        <w:rPr>
                          <w:rFonts w:asciiTheme="majorHAnsi" w:hAnsiTheme="majorHAnsi" w:cs="Arial"/>
                          <w:color w:val="0D0D0D" w:themeColor="text1" w:themeTint="F2"/>
                          <w:szCs w:val="22"/>
                          <w:lang w:val="en-GB"/>
                        </w:rPr>
                      </w:pPr>
                      <w:bookmarkStart w:id="2" w:name="_ftnref1"/>
                    </w:p>
                    <w:bookmarkEnd w:id="2"/>
                    <w:p w:rsidR="00773D0D" w:rsidRPr="00773D0D" w:rsidRDefault="00773D0D" w:rsidP="00773D0D">
                      <w:pPr>
                        <w:spacing w:line="276" w:lineRule="auto"/>
                        <w:rPr>
                          <w:rFonts w:asciiTheme="majorHAnsi" w:hAnsiTheme="majorHAnsi" w:cs="Arial"/>
                          <w:color w:val="0D0D0D" w:themeColor="text1" w:themeTint="F2"/>
                          <w:szCs w:val="22"/>
                          <w:lang w:val="fr-FR"/>
                        </w:rPr>
                      </w:pPr>
                      <w:r w:rsidRPr="00773D0D">
                        <w:rPr>
                          <w:rFonts w:asciiTheme="majorHAnsi" w:hAnsiTheme="majorHAnsi" w:cs="Arial"/>
                          <w:color w:val="0D0D0D" w:themeColor="text1" w:themeTint="F2"/>
                          <w:szCs w:val="22"/>
                          <w:lang w:val="fr-FR"/>
                        </w:rPr>
                        <w:t xml:space="preserve">SANDINISTA RENOVATION MOVEMENT </w:t>
                      </w:r>
                      <w:r w:rsidRPr="00E41A8B">
                        <w:rPr>
                          <w:rFonts w:asciiTheme="majorHAnsi" w:hAnsiTheme="majorHAnsi" w:cs="Arial"/>
                          <w:i/>
                          <w:color w:val="0D0D0D" w:themeColor="text1" w:themeTint="F2"/>
                          <w:szCs w:val="22"/>
                          <w:lang w:val="fr-FR"/>
                        </w:rPr>
                        <w:t>ET AL</w:t>
                      </w:r>
                      <w:r w:rsidRPr="00773D0D">
                        <w:rPr>
                          <w:rFonts w:asciiTheme="majorHAnsi" w:hAnsiTheme="majorHAnsi" w:cs="Arial"/>
                          <w:color w:val="0D0D0D" w:themeColor="text1" w:themeTint="F2"/>
                          <w:szCs w:val="22"/>
                          <w:lang w:val="fr-FR"/>
                        </w:rPr>
                        <w:t>.</w:t>
                      </w:r>
                    </w:p>
                    <w:p w:rsidR="00773D0D" w:rsidRPr="0010736F" w:rsidRDefault="00773D0D" w:rsidP="00773D0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rsidR="00773D0D" w:rsidRPr="00AE5488" w:rsidRDefault="00773D0D" w:rsidP="00773D0D">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6E6DB1">
                              <w:rPr>
                                <w:rFonts w:asciiTheme="minorHAnsi" w:hAnsiTheme="minorHAnsi"/>
                                <w:color w:val="FFFFFF" w:themeColor="background1"/>
                                <w:sz w:val="22"/>
                                <w:lang w:val="pt-BR"/>
                              </w:rPr>
                              <w:t>. 21</w:t>
                            </w:r>
                          </w:p>
                          <w:p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415F3D">
                              <w:rPr>
                                <w:rFonts w:asciiTheme="minorHAnsi" w:hAnsiTheme="minorHAnsi"/>
                                <w:color w:val="FFFFFF" w:themeColor="background1"/>
                                <w:sz w:val="22"/>
                              </w:rPr>
                              <w:t>24 F</w:t>
                            </w:r>
                            <w:r w:rsidR="006E6DB1">
                              <w:rPr>
                                <w:rFonts w:asciiTheme="minorHAnsi" w:hAnsiTheme="minorHAnsi"/>
                                <w:color w:val="FFFFFF" w:themeColor="background1"/>
                                <w:sz w:val="22"/>
                              </w:rPr>
                              <w:t>ebruary 2019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E41A8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6E6DB1">
                        <w:rPr>
                          <w:rFonts w:asciiTheme="minorHAnsi" w:hAnsiTheme="minorHAnsi"/>
                          <w:color w:val="FFFFFF" w:themeColor="background1"/>
                          <w:sz w:val="22"/>
                          <w:lang w:val="pt-BR"/>
                        </w:rPr>
                        <w:t>. 21</w:t>
                      </w:r>
                    </w:p>
                    <w:p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415F3D">
                        <w:rPr>
                          <w:rFonts w:asciiTheme="minorHAnsi" w:hAnsiTheme="minorHAnsi"/>
                          <w:color w:val="FFFFFF" w:themeColor="background1"/>
                          <w:sz w:val="22"/>
                        </w:rPr>
                        <w:t>24 F</w:t>
                      </w:r>
                      <w:r w:rsidR="006E6DB1">
                        <w:rPr>
                          <w:rFonts w:asciiTheme="minorHAnsi" w:hAnsiTheme="minorHAnsi"/>
                          <w:color w:val="FFFFFF" w:themeColor="background1"/>
                          <w:sz w:val="22"/>
                        </w:rPr>
                        <w:t>ebruary 2019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E41A8B">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773D0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C645188" wp14:editId="2F98B73B">
                <wp:simplePos x="0" y="0"/>
                <wp:positionH relativeFrom="column">
                  <wp:posOffset>1201479</wp:posOffset>
                </wp:positionH>
                <wp:positionV relativeFrom="paragraph">
                  <wp:posOffset>64548</wp:posOffset>
                </wp:positionV>
                <wp:extent cx="4595495" cy="642414"/>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4595495" cy="6424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3D0D" w:rsidRPr="00994F48" w:rsidRDefault="00773D0D" w:rsidP="00773D0D">
                            <w:pPr>
                              <w:tabs>
                                <w:tab w:val="center" w:pos="5400"/>
                              </w:tabs>
                              <w:suppressAutoHyphens/>
                              <w:spacing w:before="60"/>
                              <w:rPr>
                                <w:rFonts w:asciiTheme="majorHAnsi" w:hAnsiTheme="majorHAnsi"/>
                                <w:color w:val="0D0D0D" w:themeColor="text1" w:themeTint="F2"/>
                                <w:sz w:val="18"/>
                                <w:szCs w:val="22"/>
                                <w:lang w:val="en-GB"/>
                              </w:rPr>
                            </w:pPr>
                            <w:r w:rsidRPr="00994F48">
                              <w:rPr>
                                <w:rFonts w:asciiTheme="majorHAnsi" w:hAnsiTheme="majorHAnsi"/>
                                <w:color w:val="0D0D0D" w:themeColor="text1" w:themeTint="F2"/>
                                <w:sz w:val="18"/>
                                <w:szCs w:val="22"/>
                                <w:lang w:val="en-GB"/>
                              </w:rPr>
                              <w:t xml:space="preserve">Electronically approved by the Commission on </w:t>
                            </w:r>
                            <w:r w:rsidR="006E6DB1">
                              <w:rPr>
                                <w:rFonts w:asciiTheme="majorHAnsi" w:hAnsiTheme="majorHAnsi"/>
                                <w:color w:val="0D0D0D" w:themeColor="text1" w:themeTint="F2"/>
                                <w:sz w:val="18"/>
                                <w:szCs w:val="22"/>
                                <w:lang w:val="en-GB"/>
                              </w:rPr>
                              <w:t>February 24, 2019</w:t>
                            </w:r>
                            <w:r w:rsidR="00415F3D">
                              <w:rPr>
                                <w:rFonts w:asciiTheme="majorHAnsi" w:hAnsiTheme="majorHAnsi"/>
                                <w:color w:val="0D0D0D" w:themeColor="text1" w:themeTint="F2"/>
                                <w:sz w:val="18"/>
                                <w:szCs w:val="22"/>
                                <w:lang w:val="en-GB"/>
                              </w:rPr>
                              <w:t>.</w:t>
                            </w:r>
                          </w:p>
                          <w:p w:rsidR="00773D0D" w:rsidRPr="00994F48" w:rsidRDefault="00773D0D" w:rsidP="00773D0D">
                            <w:pPr>
                              <w:tabs>
                                <w:tab w:val="center" w:pos="5400"/>
                              </w:tabs>
                              <w:suppressAutoHyphens/>
                              <w:spacing w:before="60"/>
                              <w:rPr>
                                <w:rFonts w:asciiTheme="minorHAnsi" w:hAnsiTheme="minorHAnsi" w:cs="Univers"/>
                                <w:color w:val="0D0D0D" w:themeColor="text1" w:themeTint="F2"/>
                                <w:sz w:val="20"/>
                                <w:szCs w:val="20"/>
                                <w:lang w:val="en-GB"/>
                              </w:rPr>
                            </w:pPr>
                          </w:p>
                          <w:p w:rsidR="00773D0D" w:rsidRPr="00994F48" w:rsidRDefault="00773D0D" w:rsidP="00773D0D">
                            <w:pPr>
                              <w:tabs>
                                <w:tab w:val="center" w:pos="5400"/>
                              </w:tabs>
                              <w:suppressAutoHyphens/>
                              <w:spacing w:before="60"/>
                              <w:rPr>
                                <w:rFonts w:ascii="Calibri" w:hAnsi="Calibri"/>
                                <w:color w:val="FFFFFF" w:themeColor="background1"/>
                                <w:spacing w:val="-2"/>
                                <w:sz w:val="16"/>
                                <w:lang w:val="en-GB"/>
                              </w:rPr>
                            </w:pPr>
                          </w:p>
                          <w:p w:rsidR="00092F32" w:rsidRPr="00773D0D"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6pt;margin-top:5.1pt;width:361.85pt;height:5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" filled="f" stroked="f" strokeweight=".5pt">
                <v:textbox>
                  <w:txbxContent>
                    <w:p w:rsidR="00773D0D" w:rsidRPr="00994F48" w:rsidRDefault="00773D0D" w:rsidP="00773D0D">
                      <w:pPr>
                        <w:tabs>
                          <w:tab w:val="center" w:pos="5400"/>
                        </w:tabs>
                        <w:suppressAutoHyphens/>
                        <w:spacing w:before="60"/>
                        <w:rPr>
                          <w:rFonts w:asciiTheme="majorHAnsi" w:hAnsiTheme="majorHAnsi"/>
                          <w:color w:val="0D0D0D" w:themeColor="text1" w:themeTint="F2"/>
                          <w:sz w:val="18"/>
                          <w:szCs w:val="22"/>
                          <w:lang w:val="en-GB"/>
                        </w:rPr>
                      </w:pPr>
                      <w:r w:rsidRPr="00994F48">
                        <w:rPr>
                          <w:rFonts w:asciiTheme="majorHAnsi" w:hAnsiTheme="majorHAnsi"/>
                          <w:color w:val="0D0D0D" w:themeColor="text1" w:themeTint="F2"/>
                          <w:sz w:val="18"/>
                          <w:szCs w:val="22"/>
                          <w:lang w:val="en-GB"/>
                        </w:rPr>
                        <w:t xml:space="preserve">Electronically approved by the Commission on </w:t>
                      </w:r>
                      <w:r w:rsidR="006E6DB1">
                        <w:rPr>
                          <w:rFonts w:asciiTheme="majorHAnsi" w:hAnsiTheme="majorHAnsi"/>
                          <w:color w:val="0D0D0D" w:themeColor="text1" w:themeTint="F2"/>
                          <w:sz w:val="18"/>
                          <w:szCs w:val="22"/>
                          <w:lang w:val="en-GB"/>
                        </w:rPr>
                        <w:t>February 24, 2019</w:t>
                      </w:r>
                      <w:r w:rsidR="00415F3D">
                        <w:rPr>
                          <w:rFonts w:asciiTheme="majorHAnsi" w:hAnsiTheme="majorHAnsi"/>
                          <w:color w:val="0D0D0D" w:themeColor="text1" w:themeTint="F2"/>
                          <w:sz w:val="18"/>
                          <w:szCs w:val="22"/>
                          <w:lang w:val="en-GB"/>
                        </w:rPr>
                        <w:t>.</w:t>
                      </w:r>
                    </w:p>
                    <w:p w:rsidR="00773D0D" w:rsidRPr="00994F48" w:rsidRDefault="00773D0D" w:rsidP="00773D0D">
                      <w:pPr>
                        <w:tabs>
                          <w:tab w:val="center" w:pos="5400"/>
                        </w:tabs>
                        <w:suppressAutoHyphens/>
                        <w:spacing w:before="60"/>
                        <w:rPr>
                          <w:rFonts w:asciiTheme="minorHAnsi" w:hAnsiTheme="minorHAnsi" w:cs="Univers"/>
                          <w:color w:val="0D0D0D" w:themeColor="text1" w:themeTint="F2"/>
                          <w:sz w:val="20"/>
                          <w:szCs w:val="20"/>
                          <w:lang w:val="en-GB"/>
                        </w:rPr>
                      </w:pPr>
                    </w:p>
                    <w:p w:rsidR="00773D0D" w:rsidRPr="00994F48" w:rsidRDefault="00773D0D" w:rsidP="00773D0D">
                      <w:pPr>
                        <w:tabs>
                          <w:tab w:val="center" w:pos="5400"/>
                        </w:tabs>
                        <w:suppressAutoHyphens/>
                        <w:spacing w:before="60"/>
                        <w:rPr>
                          <w:rFonts w:ascii="Calibri" w:hAnsi="Calibri"/>
                          <w:color w:val="FFFFFF" w:themeColor="background1"/>
                          <w:spacing w:val="-2"/>
                          <w:sz w:val="16"/>
                          <w:lang w:val="en-GB"/>
                        </w:rPr>
                      </w:pPr>
                    </w:p>
                    <w:p w:rsidR="00092F32" w:rsidRPr="00773D0D"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773D0D" w:rsidRDefault="00F644E6" w:rsidP="00773D0D">
                            <w:pPr>
                              <w:spacing w:line="276" w:lineRule="auto"/>
                              <w:jc w:val="both"/>
                              <w:rPr>
                                <w:rFonts w:asciiTheme="majorHAnsi" w:hAnsiTheme="majorHAnsi"/>
                                <w:color w:val="595959" w:themeColor="text1" w:themeTint="A6"/>
                                <w:sz w:val="18"/>
                                <w:szCs w:val="18"/>
                                <w:lang w:val="es-ES"/>
                              </w:rPr>
                            </w:pPr>
                            <w:r w:rsidRPr="003C32BC">
                              <w:rPr>
                                <w:rFonts w:asciiTheme="majorHAnsi" w:hAnsiTheme="majorHAnsi"/>
                                <w:b/>
                                <w:color w:val="595959" w:themeColor="text1" w:themeTint="A6"/>
                                <w:sz w:val="18"/>
                              </w:rPr>
                              <w:t xml:space="preserve">Cite as: </w:t>
                            </w:r>
                            <w:r w:rsidR="00773D0D" w:rsidRPr="009F22B5">
                              <w:rPr>
                                <w:rFonts w:asciiTheme="majorHAnsi" w:hAnsiTheme="majorHAnsi"/>
                                <w:color w:val="595959" w:themeColor="text1" w:themeTint="A6"/>
                                <w:sz w:val="18"/>
                                <w:szCs w:val="18"/>
                              </w:rPr>
                              <w:t xml:space="preserve">IACHR, Report No. </w:t>
                            </w:r>
                            <w:r w:rsidR="006E6DB1">
                              <w:rPr>
                                <w:rFonts w:asciiTheme="majorHAnsi" w:hAnsiTheme="majorHAnsi"/>
                                <w:color w:val="595959" w:themeColor="text1" w:themeTint="A6"/>
                                <w:sz w:val="18"/>
                                <w:szCs w:val="18"/>
                              </w:rPr>
                              <w:t>18</w:t>
                            </w:r>
                            <w:r w:rsidR="00773D0D" w:rsidRPr="009F22B5">
                              <w:rPr>
                                <w:rFonts w:asciiTheme="majorHAnsi" w:hAnsiTheme="majorHAnsi"/>
                                <w:color w:val="595959" w:themeColor="text1" w:themeTint="A6"/>
                                <w:sz w:val="18"/>
                                <w:szCs w:val="18"/>
                              </w:rPr>
                              <w:t>/</w:t>
                            </w:r>
                            <w:r w:rsidR="006E6DB1">
                              <w:rPr>
                                <w:rFonts w:asciiTheme="majorHAnsi" w:hAnsiTheme="majorHAnsi"/>
                                <w:color w:val="595959" w:themeColor="text1" w:themeTint="A6"/>
                                <w:sz w:val="18"/>
                                <w:szCs w:val="18"/>
                              </w:rPr>
                              <w:t>19</w:t>
                            </w:r>
                            <w:r w:rsidR="00773D0D" w:rsidRPr="009F22B5">
                              <w:rPr>
                                <w:rFonts w:asciiTheme="majorHAnsi" w:hAnsiTheme="majorHAnsi"/>
                                <w:color w:val="595959" w:themeColor="text1" w:themeTint="A6"/>
                                <w:sz w:val="18"/>
                                <w:szCs w:val="18"/>
                              </w:rPr>
                              <w:t xml:space="preserve">. Petition 1261-08. </w:t>
                            </w:r>
                            <w:r w:rsidR="00773D0D" w:rsidRPr="00994F48">
                              <w:rPr>
                                <w:rFonts w:asciiTheme="majorHAnsi" w:hAnsiTheme="majorHAnsi"/>
                                <w:color w:val="595959" w:themeColor="text1" w:themeTint="A6"/>
                                <w:sz w:val="18"/>
                                <w:szCs w:val="18"/>
                                <w:lang w:val="pt-BR"/>
                              </w:rPr>
                              <w:t xml:space="preserve">Admissibility. Sandinista Renovation Movement </w:t>
                            </w:r>
                            <w:r w:rsidR="00773D0D" w:rsidRPr="00773D0D">
                              <w:rPr>
                                <w:rFonts w:asciiTheme="majorHAnsi" w:hAnsiTheme="majorHAnsi"/>
                                <w:i/>
                                <w:color w:val="595959" w:themeColor="text1" w:themeTint="A6"/>
                                <w:sz w:val="18"/>
                                <w:szCs w:val="18"/>
                                <w:lang w:val="pt-BR"/>
                              </w:rPr>
                              <w:t>et al</w:t>
                            </w:r>
                            <w:r w:rsidR="00773D0D" w:rsidRPr="00773D0D">
                              <w:rPr>
                                <w:rFonts w:asciiTheme="majorHAnsi" w:hAnsiTheme="majorHAnsi"/>
                                <w:color w:val="595959" w:themeColor="text1" w:themeTint="A6"/>
                                <w:sz w:val="18"/>
                                <w:szCs w:val="18"/>
                                <w:lang w:val="pt-BR"/>
                              </w:rPr>
                              <w:t>.</w:t>
                            </w:r>
                            <w:r w:rsidR="00773D0D" w:rsidRPr="00994F48">
                              <w:rPr>
                                <w:rFonts w:asciiTheme="majorHAnsi" w:hAnsiTheme="majorHAnsi"/>
                                <w:color w:val="595959" w:themeColor="text1" w:themeTint="A6"/>
                                <w:sz w:val="18"/>
                                <w:szCs w:val="18"/>
                                <w:lang w:val="pt-BR"/>
                              </w:rPr>
                              <w:t xml:space="preserve"> Nicaragua. </w:t>
                            </w:r>
                            <w:r w:rsidR="006E6DB1">
                              <w:rPr>
                                <w:rFonts w:asciiTheme="majorHAnsi" w:hAnsiTheme="majorHAnsi"/>
                                <w:color w:val="595959" w:themeColor="text1" w:themeTint="A6"/>
                                <w:sz w:val="18"/>
                                <w:szCs w:val="18"/>
                                <w:lang w:val="pt-BR"/>
                              </w:rPr>
                              <w:t>February 24, 2019</w:t>
                            </w:r>
                            <w:r w:rsidR="00773D0D" w:rsidRPr="00994F48">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773D0D" w:rsidRDefault="00F644E6" w:rsidP="00773D0D">
                      <w:pPr>
                        <w:spacing w:line="276" w:lineRule="auto"/>
                        <w:jc w:val="both"/>
                        <w:rPr>
                          <w:rFonts w:asciiTheme="majorHAnsi" w:hAnsiTheme="majorHAnsi"/>
                          <w:color w:val="595959" w:themeColor="text1" w:themeTint="A6"/>
                          <w:sz w:val="18"/>
                          <w:szCs w:val="18"/>
                          <w:lang w:val="es-ES"/>
                        </w:rPr>
                      </w:pPr>
                      <w:r w:rsidRPr="003C32BC">
                        <w:rPr>
                          <w:rFonts w:asciiTheme="majorHAnsi" w:hAnsiTheme="majorHAnsi"/>
                          <w:b/>
                          <w:color w:val="595959" w:themeColor="text1" w:themeTint="A6"/>
                          <w:sz w:val="18"/>
                        </w:rPr>
                        <w:t xml:space="preserve">Cite as: </w:t>
                      </w:r>
                      <w:r w:rsidR="00773D0D" w:rsidRPr="009F22B5">
                        <w:rPr>
                          <w:rFonts w:asciiTheme="majorHAnsi" w:hAnsiTheme="majorHAnsi"/>
                          <w:color w:val="595959" w:themeColor="text1" w:themeTint="A6"/>
                          <w:sz w:val="18"/>
                          <w:szCs w:val="18"/>
                        </w:rPr>
                        <w:t xml:space="preserve">IACHR, Report No. </w:t>
                      </w:r>
                      <w:r w:rsidR="006E6DB1">
                        <w:rPr>
                          <w:rFonts w:asciiTheme="majorHAnsi" w:hAnsiTheme="majorHAnsi"/>
                          <w:color w:val="595959" w:themeColor="text1" w:themeTint="A6"/>
                          <w:sz w:val="18"/>
                          <w:szCs w:val="18"/>
                        </w:rPr>
                        <w:t>18</w:t>
                      </w:r>
                      <w:r w:rsidR="00773D0D" w:rsidRPr="009F22B5">
                        <w:rPr>
                          <w:rFonts w:asciiTheme="majorHAnsi" w:hAnsiTheme="majorHAnsi"/>
                          <w:color w:val="595959" w:themeColor="text1" w:themeTint="A6"/>
                          <w:sz w:val="18"/>
                          <w:szCs w:val="18"/>
                        </w:rPr>
                        <w:t>/</w:t>
                      </w:r>
                      <w:r w:rsidR="006E6DB1">
                        <w:rPr>
                          <w:rFonts w:asciiTheme="majorHAnsi" w:hAnsiTheme="majorHAnsi"/>
                          <w:color w:val="595959" w:themeColor="text1" w:themeTint="A6"/>
                          <w:sz w:val="18"/>
                          <w:szCs w:val="18"/>
                        </w:rPr>
                        <w:t>19</w:t>
                      </w:r>
                      <w:r w:rsidR="00773D0D" w:rsidRPr="009F22B5">
                        <w:rPr>
                          <w:rFonts w:asciiTheme="majorHAnsi" w:hAnsiTheme="majorHAnsi"/>
                          <w:color w:val="595959" w:themeColor="text1" w:themeTint="A6"/>
                          <w:sz w:val="18"/>
                          <w:szCs w:val="18"/>
                        </w:rPr>
                        <w:t xml:space="preserve">. Petition 1261-08. </w:t>
                      </w:r>
                      <w:r w:rsidR="00773D0D" w:rsidRPr="00994F48">
                        <w:rPr>
                          <w:rFonts w:asciiTheme="majorHAnsi" w:hAnsiTheme="majorHAnsi"/>
                          <w:color w:val="595959" w:themeColor="text1" w:themeTint="A6"/>
                          <w:sz w:val="18"/>
                          <w:szCs w:val="18"/>
                          <w:lang w:val="pt-BR"/>
                        </w:rPr>
                        <w:t xml:space="preserve">Admissibility. Sandinista Renovation Movement </w:t>
                      </w:r>
                      <w:r w:rsidR="00773D0D" w:rsidRPr="00773D0D">
                        <w:rPr>
                          <w:rFonts w:asciiTheme="majorHAnsi" w:hAnsiTheme="majorHAnsi"/>
                          <w:i/>
                          <w:color w:val="595959" w:themeColor="text1" w:themeTint="A6"/>
                          <w:sz w:val="18"/>
                          <w:szCs w:val="18"/>
                          <w:lang w:val="pt-BR"/>
                        </w:rPr>
                        <w:t>et al</w:t>
                      </w:r>
                      <w:r w:rsidR="00773D0D" w:rsidRPr="00773D0D">
                        <w:rPr>
                          <w:rFonts w:asciiTheme="majorHAnsi" w:hAnsiTheme="majorHAnsi"/>
                          <w:color w:val="595959" w:themeColor="text1" w:themeTint="A6"/>
                          <w:sz w:val="18"/>
                          <w:szCs w:val="18"/>
                          <w:lang w:val="pt-BR"/>
                        </w:rPr>
                        <w:t>.</w:t>
                      </w:r>
                      <w:r w:rsidR="00773D0D" w:rsidRPr="00994F48">
                        <w:rPr>
                          <w:rFonts w:asciiTheme="majorHAnsi" w:hAnsiTheme="majorHAnsi"/>
                          <w:color w:val="595959" w:themeColor="text1" w:themeTint="A6"/>
                          <w:sz w:val="18"/>
                          <w:szCs w:val="18"/>
                          <w:lang w:val="pt-BR"/>
                        </w:rPr>
                        <w:t xml:space="preserve"> Nicaragua. </w:t>
                      </w:r>
                      <w:r w:rsidR="006E6DB1">
                        <w:rPr>
                          <w:rFonts w:asciiTheme="majorHAnsi" w:hAnsiTheme="majorHAnsi"/>
                          <w:color w:val="595959" w:themeColor="text1" w:themeTint="A6"/>
                          <w:sz w:val="18"/>
                          <w:szCs w:val="18"/>
                          <w:lang w:val="pt-BR"/>
                        </w:rPr>
                        <w:t>February 24, 2019</w:t>
                      </w:r>
                      <w:r w:rsidR="00773D0D" w:rsidRPr="00994F48">
                        <w:rPr>
                          <w:rFonts w:asciiTheme="majorHAnsi" w:hAnsiTheme="majorHAnsi"/>
                          <w:color w:val="595959" w:themeColor="text1" w:themeTint="A6"/>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6582F" w:rsidRPr="000B6B7A" w:rsidTr="0046582F">
        <w:tc>
          <w:tcPr>
            <w:tcW w:w="3690" w:type="dxa"/>
            <w:tcBorders>
              <w:top w:val="single" w:sz="4"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Nicaraguan Human Rights Center (</w:t>
            </w:r>
            <w:r w:rsidR="00230C49">
              <w:rPr>
                <w:rFonts w:asciiTheme="majorHAnsi" w:hAnsiTheme="majorHAnsi"/>
                <w:bCs/>
                <w:sz w:val="19"/>
                <w:szCs w:val="19"/>
              </w:rPr>
              <w:t>“</w:t>
            </w:r>
            <w:r w:rsidRPr="00994F48">
              <w:rPr>
                <w:rFonts w:asciiTheme="majorHAnsi" w:hAnsiTheme="majorHAnsi"/>
                <w:bCs/>
                <w:sz w:val="19"/>
                <w:szCs w:val="19"/>
              </w:rPr>
              <w:t>CENIDH</w:t>
            </w:r>
            <w:r w:rsidR="00230C49">
              <w:rPr>
                <w:rFonts w:asciiTheme="majorHAnsi" w:hAnsiTheme="majorHAnsi"/>
                <w:bCs/>
                <w:sz w:val="19"/>
                <w:szCs w:val="19"/>
              </w:rPr>
              <w:t>”</w:t>
            </w:r>
            <w:r w:rsidRPr="00994F48">
              <w:rPr>
                <w:rFonts w:asciiTheme="majorHAnsi" w:hAnsiTheme="majorHAnsi"/>
                <w:bCs/>
                <w:sz w:val="19"/>
                <w:szCs w:val="19"/>
              </w:rPr>
              <w:t>) and Center for Justice and International Law (</w:t>
            </w:r>
            <w:r w:rsidR="00230C49">
              <w:rPr>
                <w:rFonts w:asciiTheme="majorHAnsi" w:hAnsiTheme="majorHAnsi"/>
                <w:bCs/>
                <w:sz w:val="19"/>
                <w:szCs w:val="19"/>
              </w:rPr>
              <w:t>“</w:t>
            </w:r>
            <w:r w:rsidRPr="00994F48">
              <w:rPr>
                <w:rFonts w:asciiTheme="majorHAnsi" w:hAnsiTheme="majorHAnsi"/>
                <w:bCs/>
                <w:sz w:val="19"/>
                <w:szCs w:val="19"/>
              </w:rPr>
              <w:t>CEJIL</w:t>
            </w:r>
            <w:r w:rsidR="00230C49">
              <w:rPr>
                <w:rFonts w:asciiTheme="majorHAnsi" w:hAnsiTheme="majorHAnsi"/>
                <w:bCs/>
                <w:sz w:val="19"/>
                <w:szCs w:val="19"/>
              </w:rPr>
              <w:t>”</w:t>
            </w:r>
            <w:r w:rsidRPr="00994F48">
              <w:rPr>
                <w:rFonts w:asciiTheme="majorHAnsi" w:hAnsiTheme="majorHAnsi"/>
                <w:bCs/>
                <w:sz w:val="19"/>
                <w:szCs w:val="19"/>
              </w:rPr>
              <w:t>)</w:t>
            </w:r>
            <w:r w:rsidRPr="00994F48">
              <w:rPr>
                <w:rStyle w:val="FootnoteReference"/>
                <w:rFonts w:asciiTheme="majorHAnsi" w:hAnsiTheme="majorHAnsi"/>
                <w:bCs/>
                <w:sz w:val="19"/>
                <w:szCs w:val="19"/>
              </w:rPr>
              <w:footnoteReference w:id="2"/>
            </w:r>
            <w:r w:rsidRPr="00994F48">
              <w:rPr>
                <w:rFonts w:asciiTheme="majorHAnsi" w:hAnsiTheme="majorHAnsi"/>
                <w:bCs/>
                <w:sz w:val="19"/>
                <w:szCs w:val="19"/>
              </w:rPr>
              <w:t xml:space="preserve"> </w:t>
            </w:r>
          </w:p>
        </w:tc>
      </w:tr>
      <w:tr w:rsidR="0046582F" w:rsidRPr="000B6B7A" w:rsidTr="0046582F">
        <w:tc>
          <w:tcPr>
            <w:tcW w:w="3690" w:type="dxa"/>
            <w:tcBorders>
              <w:top w:val="single" w:sz="6" w:space="0" w:color="auto"/>
              <w:bottom w:val="single" w:sz="6" w:space="0" w:color="auto"/>
            </w:tcBorders>
            <w:shd w:val="clear" w:color="auto" w:fill="67AE3C"/>
            <w:vAlign w:val="center"/>
          </w:tcPr>
          <w:p w:rsidR="0046582F" w:rsidRPr="000B6B7A" w:rsidRDefault="00944B96" w:rsidP="0046582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0C4A04D31D514809A71B208327D1D281"/>
                </w:placeholder>
                <w:dropDownList>
                  <w:listItem w:value="Choose an item."/>
                  <w:listItem w:displayText="Alleged victim" w:value="Alleged victim"/>
                  <w:listItem w:displayText="Alleged victims" w:value="Alleged victims"/>
                </w:dropDownList>
              </w:sdtPr>
              <w:sdtEndPr/>
              <w:sdtContent>
                <w:r w:rsidR="0046582F">
                  <w:rPr>
                    <w:rFonts w:ascii="Cambria" w:hAnsi="Cambria"/>
                    <w:b/>
                    <w:bCs/>
                    <w:color w:val="FFFFFF" w:themeColor="background1"/>
                    <w:sz w:val="20"/>
                    <w:szCs w:val="20"/>
                  </w:rPr>
                  <w:t>Alleged victims</w:t>
                </w:r>
              </w:sdtContent>
            </w:sdt>
            <w:r w:rsidR="0046582F" w:rsidRPr="000C4365">
              <w:rPr>
                <w:rFonts w:ascii="Cambria" w:hAnsi="Cambria"/>
                <w:b/>
                <w:bCs/>
                <w:color w:val="FFFFFF" w:themeColor="background1"/>
                <w:sz w:val="20"/>
                <w:szCs w:val="20"/>
              </w:rPr>
              <w:t>:</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Sandinista Renovation Movement (</w:t>
            </w:r>
            <w:r w:rsidR="00230C49">
              <w:rPr>
                <w:rFonts w:asciiTheme="majorHAnsi" w:hAnsiTheme="majorHAnsi"/>
                <w:bCs/>
                <w:sz w:val="19"/>
                <w:szCs w:val="19"/>
              </w:rPr>
              <w:t>“</w:t>
            </w:r>
            <w:r w:rsidRPr="00994F48">
              <w:rPr>
                <w:rFonts w:asciiTheme="majorHAnsi" w:hAnsiTheme="majorHAnsi"/>
                <w:bCs/>
                <w:sz w:val="19"/>
                <w:szCs w:val="19"/>
              </w:rPr>
              <w:t>MRS</w:t>
            </w:r>
            <w:r w:rsidR="00230C49">
              <w:rPr>
                <w:rFonts w:asciiTheme="majorHAnsi" w:hAnsiTheme="majorHAnsi"/>
                <w:bCs/>
                <w:sz w:val="19"/>
                <w:szCs w:val="19"/>
              </w:rPr>
              <w:t>”</w:t>
            </w:r>
            <w:r w:rsidRPr="00994F48">
              <w:rPr>
                <w:rFonts w:asciiTheme="majorHAnsi" w:hAnsiTheme="majorHAnsi"/>
                <w:bCs/>
                <w:sz w:val="19"/>
                <w:szCs w:val="19"/>
              </w:rPr>
              <w:t>) and others</w:t>
            </w:r>
            <w:r w:rsidRPr="00994F48">
              <w:rPr>
                <w:rStyle w:val="FootnoteReference"/>
                <w:rFonts w:asciiTheme="majorHAnsi" w:hAnsiTheme="majorHAnsi"/>
                <w:bCs/>
                <w:sz w:val="19"/>
                <w:szCs w:val="19"/>
              </w:rPr>
              <w:footnoteReference w:id="3"/>
            </w:r>
          </w:p>
        </w:tc>
      </w:tr>
      <w:tr w:rsidR="0046582F" w:rsidRPr="000B6B7A" w:rsidTr="0046582F">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Nicaragua</w:t>
            </w:r>
          </w:p>
        </w:tc>
      </w:tr>
      <w:tr w:rsidR="0046582F" w:rsidRPr="000B6B7A" w:rsidTr="0046582F">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Articles 8 (fair trial), 23 (participation in government), 24 (equal protection) and 25 (judicial protection) of the American Convention on Human Rights</w:t>
            </w:r>
            <w:r w:rsidRPr="00994F48">
              <w:rPr>
                <w:rStyle w:val="FootnoteReference"/>
                <w:rFonts w:asciiTheme="majorHAnsi" w:hAnsiTheme="majorHAnsi"/>
                <w:bCs/>
                <w:sz w:val="19"/>
                <w:szCs w:val="19"/>
              </w:rPr>
              <w:footnoteReference w:id="4"/>
            </w:r>
            <w:r w:rsidR="004871A4">
              <w:rPr>
                <w:rFonts w:asciiTheme="majorHAnsi" w:hAnsiTheme="majorHAnsi"/>
                <w:bCs/>
                <w:sz w:val="19"/>
                <w:szCs w:val="19"/>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r w:rsidR="004871A4">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6582F" w:rsidRPr="000B6B7A" w:rsidTr="0046582F">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46582F" w:rsidRPr="00994F48" w:rsidRDefault="0046582F" w:rsidP="0046582F">
            <w:pPr>
              <w:jc w:val="both"/>
              <w:rPr>
                <w:rFonts w:asciiTheme="majorHAnsi" w:hAnsiTheme="majorHAnsi"/>
                <w:bCs/>
                <w:sz w:val="19"/>
                <w:szCs w:val="19"/>
                <w:highlight w:val="yellow"/>
              </w:rPr>
            </w:pPr>
            <w:r w:rsidRPr="00994F48">
              <w:rPr>
                <w:rFonts w:asciiTheme="majorHAnsi" w:hAnsiTheme="majorHAnsi"/>
                <w:bCs/>
                <w:sz w:val="19"/>
                <w:szCs w:val="19"/>
              </w:rPr>
              <w:t>October 27, 2008</w:t>
            </w:r>
          </w:p>
        </w:tc>
      </w:tr>
      <w:tr w:rsidR="0046582F" w:rsidRPr="000B6B7A" w:rsidTr="0046582F">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46582F" w:rsidRPr="00994F48" w:rsidRDefault="0046582F" w:rsidP="0046582F">
            <w:pPr>
              <w:rPr>
                <w:rFonts w:asciiTheme="majorHAnsi" w:hAnsiTheme="majorHAnsi"/>
                <w:bCs/>
                <w:color w:val="000000" w:themeColor="text1"/>
                <w:sz w:val="19"/>
                <w:szCs w:val="19"/>
              </w:rPr>
            </w:pPr>
            <w:r w:rsidRPr="00994F48">
              <w:rPr>
                <w:rFonts w:asciiTheme="majorHAnsi" w:hAnsiTheme="majorHAnsi"/>
                <w:bCs/>
                <w:color w:val="000000" w:themeColor="text1"/>
                <w:sz w:val="19"/>
                <w:szCs w:val="19"/>
              </w:rPr>
              <w:t>August 30, 2010 and February 15, 2011</w:t>
            </w:r>
          </w:p>
        </w:tc>
      </w:tr>
      <w:tr w:rsidR="0046582F" w:rsidRPr="000B6B7A" w:rsidTr="0046582F">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May 6, 2013</w:t>
            </w:r>
            <w:r w:rsidR="004871A4">
              <w:rPr>
                <w:rFonts w:asciiTheme="majorHAnsi" w:hAnsiTheme="majorHAnsi"/>
                <w:bCs/>
                <w:sz w:val="19"/>
                <w:szCs w:val="19"/>
              </w:rPr>
              <w:t xml:space="preserve"> </w:t>
            </w:r>
          </w:p>
        </w:tc>
      </w:tr>
      <w:tr w:rsidR="0046582F" w:rsidRPr="000B6B7A" w:rsidTr="0046582F">
        <w:trPr>
          <w:trHeight w:val="264"/>
        </w:trPr>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230C49">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July 15, 2013</w:t>
            </w:r>
            <w:r w:rsidR="004871A4">
              <w:rPr>
                <w:rFonts w:asciiTheme="majorHAnsi" w:hAnsiTheme="majorHAnsi"/>
                <w:bCs/>
                <w:sz w:val="19"/>
                <w:szCs w:val="19"/>
              </w:rPr>
              <w:t xml:space="preserve"> </w:t>
            </w:r>
          </w:p>
        </w:tc>
      </w:tr>
      <w:tr w:rsidR="0046582F" w:rsidRPr="000B6B7A" w:rsidTr="0046582F">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November 7, 2014; January 20, 2016; June 7, 2018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6582F" w:rsidRPr="000B6B7A" w:rsidTr="0046582F">
        <w:trPr>
          <w:cantSplit/>
        </w:trPr>
        <w:tc>
          <w:tcPr>
            <w:tcW w:w="3690" w:type="dxa"/>
            <w:tcBorders>
              <w:top w:val="single" w:sz="4" w:space="0" w:color="auto"/>
              <w:bottom w:val="single" w:sz="6" w:space="0" w:color="auto"/>
            </w:tcBorders>
            <w:shd w:val="clear" w:color="auto" w:fill="67AE3C"/>
            <w:vAlign w:val="center"/>
          </w:tcPr>
          <w:p w:rsidR="0046582F" w:rsidRPr="000B6B7A" w:rsidRDefault="0046582F" w:rsidP="0046582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46582F" w:rsidRPr="00994F48" w:rsidRDefault="0046582F" w:rsidP="0046582F">
            <w:pPr>
              <w:rPr>
                <w:rFonts w:asciiTheme="majorHAnsi" w:hAnsiTheme="majorHAnsi"/>
                <w:bCs/>
                <w:sz w:val="19"/>
                <w:szCs w:val="19"/>
              </w:rPr>
            </w:pPr>
            <w:r w:rsidRPr="00994F48">
              <w:rPr>
                <w:rFonts w:asciiTheme="majorHAnsi" w:hAnsiTheme="majorHAnsi"/>
                <w:bCs/>
                <w:sz w:val="19"/>
                <w:szCs w:val="19"/>
              </w:rPr>
              <w:t>Yes</w:t>
            </w:r>
          </w:p>
        </w:tc>
      </w:tr>
      <w:tr w:rsidR="0046582F" w:rsidRPr="000B6B7A" w:rsidTr="0046582F">
        <w:trPr>
          <w:cantSplit/>
        </w:trPr>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46582F" w:rsidRPr="00994F48" w:rsidRDefault="0046582F" w:rsidP="0046582F">
            <w:pPr>
              <w:rPr>
                <w:rFonts w:asciiTheme="majorHAnsi" w:hAnsiTheme="majorHAnsi"/>
                <w:bCs/>
                <w:sz w:val="19"/>
                <w:szCs w:val="19"/>
              </w:rPr>
            </w:pPr>
            <w:r w:rsidRPr="00994F48">
              <w:rPr>
                <w:rFonts w:asciiTheme="majorHAnsi" w:hAnsiTheme="majorHAnsi"/>
                <w:bCs/>
                <w:sz w:val="19"/>
                <w:szCs w:val="19"/>
              </w:rPr>
              <w:t>Yes</w:t>
            </w:r>
          </w:p>
        </w:tc>
      </w:tr>
      <w:tr w:rsidR="0046582F" w:rsidRPr="000B6B7A" w:rsidTr="0046582F">
        <w:trPr>
          <w:cantSplit/>
        </w:trPr>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46582F" w:rsidRPr="00994F48" w:rsidRDefault="0046582F" w:rsidP="0046582F">
            <w:pPr>
              <w:rPr>
                <w:rFonts w:asciiTheme="majorHAnsi" w:hAnsiTheme="majorHAnsi"/>
                <w:bCs/>
                <w:sz w:val="19"/>
                <w:szCs w:val="19"/>
              </w:rPr>
            </w:pPr>
            <w:r w:rsidRPr="00994F48">
              <w:rPr>
                <w:rFonts w:asciiTheme="majorHAnsi" w:hAnsiTheme="majorHAnsi"/>
                <w:bCs/>
                <w:sz w:val="19"/>
                <w:szCs w:val="19"/>
              </w:rPr>
              <w:t>Yes</w:t>
            </w:r>
          </w:p>
        </w:tc>
      </w:tr>
      <w:tr w:rsidR="0046582F" w:rsidRPr="000B6B7A" w:rsidTr="0046582F">
        <w:trPr>
          <w:cantSplit/>
        </w:trPr>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Yes, American Convention (deposit of ratification instrument on September 25, 1979)</w:t>
            </w:r>
            <w:r w:rsidR="004871A4">
              <w:rPr>
                <w:rFonts w:asciiTheme="majorHAnsi" w:hAnsiTheme="majorHAnsi"/>
                <w:bCs/>
                <w:sz w:val="19"/>
                <w:szCs w:val="19"/>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6582F" w:rsidRPr="000B6B7A" w:rsidTr="0046582F">
        <w:trPr>
          <w:cantSplit/>
        </w:trPr>
        <w:tc>
          <w:tcPr>
            <w:tcW w:w="3690" w:type="dxa"/>
            <w:tcBorders>
              <w:top w:val="single" w:sz="4"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No</w:t>
            </w:r>
          </w:p>
        </w:tc>
      </w:tr>
      <w:tr w:rsidR="0046582F" w:rsidRPr="000B6B7A" w:rsidTr="0046582F">
        <w:trPr>
          <w:cantSplit/>
        </w:trPr>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46582F" w:rsidRPr="00994F48" w:rsidRDefault="0046582F" w:rsidP="0046582F">
            <w:pPr>
              <w:jc w:val="both"/>
              <w:rPr>
                <w:rFonts w:asciiTheme="majorHAnsi" w:hAnsiTheme="majorHAnsi"/>
                <w:bCs/>
                <w:sz w:val="19"/>
                <w:szCs w:val="19"/>
              </w:rPr>
            </w:pPr>
            <w:r w:rsidRPr="00994F48">
              <w:rPr>
                <w:rFonts w:asciiTheme="majorHAnsi" w:hAnsiTheme="majorHAnsi"/>
                <w:bCs/>
                <w:sz w:val="19"/>
                <w:szCs w:val="19"/>
              </w:rPr>
              <w:t>Articles 5 (humane treatment), 8 (fair trial), 13 (freedom of thought and expression), 16 (freedom of association), 23 (participation in government), 24 (equal protection) and 25 (judicial protection) of the Convention in relation to Articles 1.1 (obligation to respect rights) and 2 (domestic legal effects) thereof</w:t>
            </w:r>
            <w:r w:rsidR="004871A4">
              <w:rPr>
                <w:rFonts w:asciiTheme="majorHAnsi" w:hAnsiTheme="majorHAnsi"/>
                <w:bCs/>
                <w:sz w:val="19"/>
                <w:szCs w:val="19"/>
              </w:rPr>
              <w:t xml:space="preserve"> </w:t>
            </w:r>
          </w:p>
        </w:tc>
      </w:tr>
      <w:tr w:rsidR="0046582F" w:rsidRPr="000B6B7A" w:rsidTr="0046582F">
        <w:trPr>
          <w:cantSplit/>
        </w:trPr>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46582F" w:rsidRPr="00994F48" w:rsidRDefault="0046582F" w:rsidP="0046582F">
            <w:pPr>
              <w:rPr>
                <w:rFonts w:asciiTheme="majorHAnsi" w:hAnsiTheme="majorHAnsi"/>
                <w:bCs/>
                <w:sz w:val="19"/>
                <w:szCs w:val="19"/>
              </w:rPr>
            </w:pPr>
            <w:r w:rsidRPr="00994F48">
              <w:rPr>
                <w:rFonts w:asciiTheme="majorHAnsi" w:hAnsiTheme="majorHAnsi"/>
                <w:bCs/>
                <w:sz w:val="19"/>
                <w:szCs w:val="19"/>
              </w:rPr>
              <w:t>Yes, under the terms of Section VI</w:t>
            </w:r>
            <w:r w:rsidR="004871A4">
              <w:rPr>
                <w:rFonts w:asciiTheme="majorHAnsi" w:hAnsiTheme="majorHAnsi"/>
                <w:bCs/>
                <w:sz w:val="19"/>
                <w:szCs w:val="19"/>
              </w:rPr>
              <w:t xml:space="preserve"> </w:t>
            </w:r>
          </w:p>
        </w:tc>
      </w:tr>
      <w:tr w:rsidR="0046582F" w:rsidRPr="000B6B7A" w:rsidTr="0046582F">
        <w:trPr>
          <w:cantSplit/>
        </w:trPr>
        <w:tc>
          <w:tcPr>
            <w:tcW w:w="3690" w:type="dxa"/>
            <w:tcBorders>
              <w:top w:val="single" w:sz="6" w:space="0" w:color="auto"/>
              <w:bottom w:val="single" w:sz="6" w:space="0" w:color="auto"/>
            </w:tcBorders>
            <w:shd w:val="clear" w:color="auto" w:fill="67AE3C"/>
            <w:vAlign w:val="center"/>
          </w:tcPr>
          <w:p w:rsidR="0046582F" w:rsidRPr="000B6B7A" w:rsidRDefault="0046582F" w:rsidP="0046582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46582F" w:rsidRPr="00994F48" w:rsidRDefault="0046582F" w:rsidP="0046582F">
            <w:pPr>
              <w:rPr>
                <w:rFonts w:asciiTheme="majorHAnsi" w:hAnsiTheme="majorHAnsi"/>
                <w:bCs/>
                <w:sz w:val="19"/>
                <w:szCs w:val="19"/>
              </w:rPr>
            </w:pPr>
            <w:r w:rsidRPr="00994F48">
              <w:rPr>
                <w:rFonts w:asciiTheme="majorHAnsi" w:hAnsiTheme="majorHAnsi" w:cstheme="minorHAnsi"/>
                <w:bCs/>
                <w:sz w:val="19"/>
                <w:szCs w:val="19"/>
              </w:rPr>
              <w:t>Yes, under the terms of Section VI</w:t>
            </w:r>
            <w:r w:rsidR="004871A4">
              <w:rPr>
                <w:rFonts w:asciiTheme="majorHAnsi" w:hAnsiTheme="majorHAnsi" w:cstheme="minorHAnsi"/>
                <w:bCs/>
                <w:sz w:val="19"/>
                <w:szCs w:val="19"/>
              </w:rPr>
              <w:t xml:space="preserve"> </w:t>
            </w:r>
          </w:p>
        </w:tc>
      </w:tr>
    </w:tbl>
    <w:p w:rsidR="00B06BB7" w:rsidRDefault="00B06BB7">
      <w:pPr>
        <w:rPr>
          <w:rFonts w:asciiTheme="majorHAnsi" w:hAnsiTheme="majorHAnsi"/>
          <w:b/>
          <w:sz w:val="20"/>
          <w:szCs w:val="20"/>
        </w:rPr>
      </w:pPr>
    </w:p>
    <w:p w:rsidR="006E6DB1" w:rsidRDefault="006E6DB1">
      <w:pPr>
        <w:rPr>
          <w:rFonts w:asciiTheme="majorHAnsi" w:hAnsiTheme="majorHAnsi"/>
          <w:b/>
          <w:sz w:val="20"/>
          <w:szCs w:val="20"/>
        </w:rPr>
      </w:pPr>
    </w:p>
    <w:p w:rsidR="006E6DB1" w:rsidRDefault="006E6DB1">
      <w:pPr>
        <w:rPr>
          <w:rFonts w:asciiTheme="majorHAnsi" w:hAnsiTheme="majorHAnsi"/>
          <w:b/>
          <w:sz w:val="20"/>
          <w:szCs w:val="20"/>
        </w:rPr>
      </w:pPr>
    </w:p>
    <w:p w:rsidR="006E6DB1" w:rsidRDefault="006E6DB1">
      <w:pPr>
        <w:rPr>
          <w:rFonts w:asciiTheme="majorHAnsi" w:hAnsiTheme="majorHAnsi"/>
          <w:b/>
          <w:sz w:val="20"/>
          <w:szCs w:val="20"/>
        </w:rPr>
      </w:pPr>
    </w:p>
    <w:p w:rsidR="006E6DB1" w:rsidRDefault="006E6DB1">
      <w:pPr>
        <w:rPr>
          <w:rFonts w:asciiTheme="majorHAnsi" w:hAnsiTheme="majorHAnsi"/>
          <w:b/>
          <w:sz w:val="20"/>
          <w:szCs w:val="20"/>
        </w:rPr>
      </w:pP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46582F" w:rsidRPr="00994F48" w:rsidRDefault="006318B2"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46582F" w:rsidRPr="00994F48">
        <w:rPr>
          <w:rFonts w:ascii="Cambria" w:hAnsi="Cambria"/>
          <w:sz w:val="20"/>
          <w:szCs w:val="20"/>
        </w:rPr>
        <w:t>The petitioners request that the State of Nicaragua be declared responsible for the violation of the right</w:t>
      </w:r>
      <w:r w:rsidR="00432FDD">
        <w:rPr>
          <w:rFonts w:ascii="Cambria" w:hAnsi="Cambria"/>
          <w:sz w:val="20"/>
          <w:szCs w:val="20"/>
        </w:rPr>
        <w:t>s</w:t>
      </w:r>
      <w:r w:rsidR="0046582F" w:rsidRPr="00994F48">
        <w:rPr>
          <w:rFonts w:ascii="Cambria" w:hAnsi="Cambria"/>
          <w:sz w:val="20"/>
          <w:szCs w:val="20"/>
        </w:rPr>
        <w:t xml:space="preserve"> to equal protection, </w:t>
      </w:r>
      <w:r w:rsidR="00432FDD">
        <w:rPr>
          <w:rFonts w:ascii="Cambria" w:hAnsi="Cambria"/>
          <w:sz w:val="20"/>
          <w:szCs w:val="20"/>
        </w:rPr>
        <w:t xml:space="preserve">to a </w:t>
      </w:r>
      <w:r w:rsidR="0046582F" w:rsidRPr="00994F48">
        <w:rPr>
          <w:rFonts w:ascii="Cambria" w:hAnsi="Cambria"/>
          <w:sz w:val="20"/>
          <w:szCs w:val="20"/>
        </w:rPr>
        <w:t xml:space="preserve">fair trial and judicial protection and the right to participate in government and the freedom of association. They allege the arbitrary cancellation of the juridical personality of the Sandinista Renovation Movement (hereinafter </w:t>
      </w:r>
      <w:r w:rsidR="00230C49">
        <w:rPr>
          <w:rFonts w:ascii="Cambria" w:hAnsi="Cambria"/>
          <w:sz w:val="20"/>
          <w:szCs w:val="20"/>
        </w:rPr>
        <w:t>“</w:t>
      </w:r>
      <w:r w:rsidR="0046582F" w:rsidRPr="00994F48">
        <w:rPr>
          <w:rFonts w:ascii="Cambria" w:hAnsi="Cambria"/>
          <w:sz w:val="20"/>
          <w:szCs w:val="20"/>
        </w:rPr>
        <w:t>MRS</w:t>
      </w:r>
      <w:r w:rsidR="00230C49">
        <w:rPr>
          <w:rFonts w:ascii="Cambria" w:hAnsi="Cambria"/>
          <w:sz w:val="20"/>
          <w:szCs w:val="20"/>
        </w:rPr>
        <w:t>”</w:t>
      </w:r>
      <w:r w:rsidR="0046582F" w:rsidRPr="00994F48">
        <w:rPr>
          <w:rFonts w:ascii="Cambria" w:hAnsi="Cambria"/>
          <w:sz w:val="20"/>
          <w:szCs w:val="20"/>
        </w:rPr>
        <w:t>) and the Conservative Party (</w:t>
      </w:r>
      <w:r w:rsidR="00230C49">
        <w:rPr>
          <w:rFonts w:ascii="Cambria" w:hAnsi="Cambria"/>
          <w:sz w:val="20"/>
          <w:szCs w:val="20"/>
        </w:rPr>
        <w:t>“</w:t>
      </w:r>
      <w:r w:rsidR="0046582F" w:rsidRPr="00994F48">
        <w:rPr>
          <w:rFonts w:ascii="Cambria" w:hAnsi="Cambria"/>
          <w:sz w:val="20"/>
          <w:szCs w:val="20"/>
        </w:rPr>
        <w:t>PC</w:t>
      </w:r>
      <w:r w:rsidR="00230C49">
        <w:rPr>
          <w:rFonts w:ascii="Cambria" w:hAnsi="Cambria"/>
          <w:sz w:val="20"/>
          <w:szCs w:val="20"/>
        </w:rPr>
        <w:t>”</w:t>
      </w:r>
      <w:r w:rsidR="0046582F" w:rsidRPr="00994F48">
        <w:rPr>
          <w:rFonts w:ascii="Cambria" w:hAnsi="Cambria"/>
          <w:sz w:val="20"/>
          <w:szCs w:val="20"/>
        </w:rPr>
        <w:t xml:space="preserve">) political parties, </w:t>
      </w:r>
      <w:r w:rsidR="00432FDD">
        <w:rPr>
          <w:rFonts w:ascii="Cambria" w:hAnsi="Cambria"/>
          <w:sz w:val="20"/>
          <w:szCs w:val="20"/>
        </w:rPr>
        <w:t xml:space="preserve">in view of </w:t>
      </w:r>
      <w:r w:rsidR="0046582F" w:rsidRPr="00994F48">
        <w:rPr>
          <w:rFonts w:ascii="Cambria" w:hAnsi="Cambria"/>
          <w:sz w:val="20"/>
          <w:szCs w:val="20"/>
        </w:rPr>
        <w:t xml:space="preserve">which </w:t>
      </w:r>
      <w:r w:rsidR="00432FDD">
        <w:rPr>
          <w:rFonts w:ascii="Cambria" w:hAnsi="Cambria"/>
          <w:sz w:val="20"/>
          <w:szCs w:val="20"/>
        </w:rPr>
        <w:t xml:space="preserve">their </w:t>
      </w:r>
      <w:r w:rsidR="0046582F" w:rsidRPr="00994F48">
        <w:rPr>
          <w:rFonts w:ascii="Cambria" w:hAnsi="Cambria"/>
          <w:sz w:val="20"/>
          <w:szCs w:val="20"/>
        </w:rPr>
        <w:t>candidates</w:t>
      </w:r>
      <w:r w:rsidR="00432FDD">
        <w:rPr>
          <w:rFonts w:ascii="Cambria" w:hAnsi="Cambria"/>
          <w:sz w:val="20"/>
          <w:szCs w:val="20"/>
        </w:rPr>
        <w:t xml:space="preserve"> were barred</w:t>
      </w:r>
      <w:r w:rsidR="0046582F" w:rsidRPr="00994F48">
        <w:rPr>
          <w:rFonts w:ascii="Cambria" w:hAnsi="Cambria"/>
          <w:sz w:val="20"/>
          <w:szCs w:val="20"/>
        </w:rPr>
        <w:t xml:space="preserve"> </w:t>
      </w:r>
      <w:r w:rsidR="00F97E1D">
        <w:rPr>
          <w:rFonts w:ascii="Cambria" w:hAnsi="Cambria"/>
          <w:sz w:val="20"/>
          <w:szCs w:val="20"/>
        </w:rPr>
        <w:t xml:space="preserve">from standing </w:t>
      </w:r>
      <w:r w:rsidR="0046582F" w:rsidRPr="00994F48">
        <w:rPr>
          <w:rFonts w:ascii="Cambria" w:hAnsi="Cambria"/>
          <w:sz w:val="20"/>
          <w:szCs w:val="20"/>
        </w:rPr>
        <w:t>in the 2008 and subsequent elections. They also claim that in the cancellation proceeding filed by the Supreme Electoral Council (</w:t>
      </w:r>
      <w:r w:rsidR="00230C49">
        <w:rPr>
          <w:rFonts w:ascii="Cambria" w:hAnsi="Cambria"/>
          <w:sz w:val="20"/>
          <w:szCs w:val="20"/>
        </w:rPr>
        <w:t>“</w:t>
      </w:r>
      <w:r w:rsidR="0046582F" w:rsidRPr="00994F48">
        <w:rPr>
          <w:rFonts w:ascii="Cambria" w:hAnsi="Cambria"/>
          <w:sz w:val="20"/>
          <w:szCs w:val="20"/>
        </w:rPr>
        <w:t>CSE</w:t>
      </w:r>
      <w:r w:rsidR="00230C49">
        <w:rPr>
          <w:rFonts w:ascii="Cambria" w:hAnsi="Cambria"/>
          <w:sz w:val="20"/>
          <w:szCs w:val="20"/>
        </w:rPr>
        <w:t>”</w:t>
      </w:r>
      <w:r w:rsidR="0046582F" w:rsidRPr="00994F48">
        <w:rPr>
          <w:rFonts w:ascii="Cambria" w:hAnsi="Cambria"/>
          <w:sz w:val="20"/>
          <w:szCs w:val="20"/>
        </w:rPr>
        <w:t xml:space="preserve">) the </w:t>
      </w:r>
      <w:r w:rsidR="00D41FE8">
        <w:rPr>
          <w:rFonts w:ascii="Cambria" w:hAnsi="Cambria"/>
          <w:sz w:val="20"/>
          <w:szCs w:val="20"/>
        </w:rPr>
        <w:t>submitted evidence</w:t>
      </w:r>
      <w:r w:rsidR="0046582F" w:rsidRPr="00994F48">
        <w:rPr>
          <w:rFonts w:ascii="Cambria" w:hAnsi="Cambria"/>
          <w:sz w:val="20"/>
          <w:szCs w:val="20"/>
        </w:rPr>
        <w:t xml:space="preserve"> was </w:t>
      </w:r>
      <w:r w:rsidR="009830BC">
        <w:rPr>
          <w:rFonts w:ascii="Cambria" w:hAnsi="Cambria"/>
          <w:sz w:val="20"/>
          <w:szCs w:val="20"/>
        </w:rPr>
        <w:t>not considered</w:t>
      </w:r>
      <w:r w:rsidR="0046582F" w:rsidRPr="00994F48">
        <w:rPr>
          <w:rFonts w:ascii="Cambria" w:hAnsi="Cambria"/>
          <w:sz w:val="20"/>
          <w:szCs w:val="20"/>
        </w:rPr>
        <w:t xml:space="preserve">. According to them, it was a politically </w:t>
      </w:r>
      <w:r w:rsidR="009830BC">
        <w:rPr>
          <w:rFonts w:ascii="Cambria" w:hAnsi="Cambria"/>
          <w:sz w:val="20"/>
          <w:szCs w:val="20"/>
        </w:rPr>
        <w:t>motivated</w:t>
      </w:r>
      <w:r w:rsidR="0046582F" w:rsidRPr="00994F48">
        <w:rPr>
          <w:rFonts w:ascii="Cambria" w:hAnsi="Cambria"/>
          <w:sz w:val="20"/>
          <w:szCs w:val="20"/>
        </w:rPr>
        <w:t xml:space="preserve"> decision aimed at excluding opposition candidates from the elections. They </w:t>
      </w:r>
      <w:r w:rsidR="009830BC">
        <w:rPr>
          <w:rFonts w:ascii="Cambria" w:hAnsi="Cambria"/>
          <w:sz w:val="20"/>
          <w:szCs w:val="20"/>
        </w:rPr>
        <w:t>claim</w:t>
      </w:r>
      <w:r w:rsidR="0046582F" w:rsidRPr="00994F48">
        <w:rPr>
          <w:rFonts w:ascii="Cambria" w:hAnsi="Cambria"/>
          <w:sz w:val="20"/>
          <w:szCs w:val="20"/>
        </w:rPr>
        <w:t xml:space="preserve"> that </w:t>
      </w:r>
      <w:r w:rsidR="009830BC">
        <w:rPr>
          <w:rFonts w:ascii="Cambria" w:hAnsi="Cambria"/>
          <w:sz w:val="20"/>
          <w:szCs w:val="20"/>
        </w:rPr>
        <w:t>because of the cancellation of</w:t>
      </w:r>
      <w:r w:rsidR="0046582F" w:rsidRPr="00994F48">
        <w:rPr>
          <w:rFonts w:ascii="Cambria" w:hAnsi="Cambria"/>
          <w:sz w:val="20"/>
          <w:szCs w:val="20"/>
        </w:rPr>
        <w:t xml:space="preserve"> its juridical personality</w:t>
      </w:r>
      <w:r w:rsidR="009830BC">
        <w:rPr>
          <w:rFonts w:ascii="Cambria" w:hAnsi="Cambria"/>
          <w:sz w:val="20"/>
          <w:szCs w:val="20"/>
        </w:rPr>
        <w:t>,</w:t>
      </w:r>
      <w:r w:rsidR="0046582F" w:rsidRPr="00994F48">
        <w:rPr>
          <w:rFonts w:ascii="Cambria" w:hAnsi="Cambria"/>
          <w:sz w:val="20"/>
          <w:szCs w:val="20"/>
        </w:rPr>
        <w:t xml:space="preserve"> the MRS was </w:t>
      </w:r>
      <w:r w:rsidR="009830BC">
        <w:rPr>
          <w:rFonts w:ascii="Cambria" w:hAnsi="Cambria"/>
          <w:sz w:val="20"/>
          <w:szCs w:val="20"/>
        </w:rPr>
        <w:t>barred from</w:t>
      </w:r>
      <w:r w:rsidR="0046582F" w:rsidRPr="00994F48">
        <w:rPr>
          <w:rFonts w:ascii="Cambria" w:hAnsi="Cambria"/>
          <w:sz w:val="20"/>
          <w:szCs w:val="20"/>
        </w:rPr>
        <w:t xml:space="preserve"> </w:t>
      </w:r>
      <w:r w:rsidR="009830BC">
        <w:rPr>
          <w:rFonts w:ascii="Cambria" w:hAnsi="Cambria"/>
          <w:sz w:val="20"/>
          <w:szCs w:val="20"/>
        </w:rPr>
        <w:t xml:space="preserve">standing </w:t>
      </w:r>
      <w:r w:rsidR="0046582F" w:rsidRPr="00994F48">
        <w:rPr>
          <w:rFonts w:ascii="Cambria" w:hAnsi="Cambria"/>
          <w:sz w:val="20"/>
          <w:szCs w:val="20"/>
        </w:rPr>
        <w:t xml:space="preserve">independently in the </w:t>
      </w:r>
      <w:r w:rsidR="009830BC" w:rsidRPr="00994F48">
        <w:rPr>
          <w:rFonts w:ascii="Cambria" w:hAnsi="Cambria"/>
          <w:sz w:val="20"/>
          <w:szCs w:val="20"/>
        </w:rPr>
        <w:t xml:space="preserve">municipal elections </w:t>
      </w:r>
      <w:r w:rsidR="009830BC">
        <w:rPr>
          <w:rFonts w:ascii="Cambria" w:hAnsi="Cambria"/>
          <w:sz w:val="20"/>
          <w:szCs w:val="20"/>
        </w:rPr>
        <w:t xml:space="preserve">of </w:t>
      </w:r>
      <w:r w:rsidR="0046582F" w:rsidRPr="00994F48">
        <w:rPr>
          <w:rFonts w:ascii="Cambria" w:hAnsi="Cambria"/>
          <w:sz w:val="20"/>
          <w:szCs w:val="20"/>
        </w:rPr>
        <w:t xml:space="preserve">2008, 2012 and 2017 and in the </w:t>
      </w:r>
      <w:r w:rsidR="009830BC">
        <w:rPr>
          <w:rFonts w:ascii="Cambria" w:hAnsi="Cambria"/>
          <w:sz w:val="20"/>
          <w:szCs w:val="20"/>
        </w:rPr>
        <w:t xml:space="preserve">national </w:t>
      </w:r>
      <w:r w:rsidR="0046582F" w:rsidRPr="00994F48">
        <w:rPr>
          <w:rFonts w:ascii="Cambria" w:hAnsi="Cambria"/>
          <w:sz w:val="20"/>
          <w:szCs w:val="20"/>
        </w:rPr>
        <w:t>elections</w:t>
      </w:r>
      <w:r w:rsidR="009830BC">
        <w:rPr>
          <w:rFonts w:ascii="Cambria" w:hAnsi="Cambria"/>
          <w:sz w:val="20"/>
          <w:szCs w:val="20"/>
        </w:rPr>
        <w:t xml:space="preserve"> of </w:t>
      </w:r>
      <w:r w:rsidR="009830BC" w:rsidRPr="00994F48">
        <w:rPr>
          <w:rFonts w:ascii="Cambria" w:hAnsi="Cambria"/>
          <w:sz w:val="20"/>
          <w:szCs w:val="20"/>
        </w:rPr>
        <w:t>2011 and 2016</w:t>
      </w:r>
      <w:r w:rsidR="0046582F" w:rsidRPr="00994F48">
        <w:rPr>
          <w:rFonts w:ascii="Cambria" w:hAnsi="Cambria"/>
          <w:sz w:val="20"/>
          <w:szCs w:val="20"/>
        </w:rPr>
        <w:t xml:space="preserve">. They </w:t>
      </w:r>
      <w:r w:rsidR="00432FDD">
        <w:rPr>
          <w:rFonts w:ascii="Cambria" w:hAnsi="Cambria"/>
          <w:sz w:val="20"/>
          <w:szCs w:val="20"/>
        </w:rPr>
        <w:t>claim</w:t>
      </w:r>
      <w:r w:rsidR="0046582F" w:rsidRPr="00994F48">
        <w:rPr>
          <w:rFonts w:ascii="Cambria" w:hAnsi="Cambria"/>
          <w:sz w:val="20"/>
          <w:szCs w:val="20"/>
        </w:rPr>
        <w:t xml:space="preserve"> that there has been a pattern aimed at limiting opposition and minority parties</w:t>
      </w:r>
      <w:r w:rsidR="00230C49">
        <w:rPr>
          <w:rFonts w:ascii="Cambria" w:hAnsi="Cambria"/>
          <w:sz w:val="20"/>
          <w:szCs w:val="20"/>
        </w:rPr>
        <w:t>’</w:t>
      </w:r>
      <w:r w:rsidR="0046582F" w:rsidRPr="00994F48">
        <w:rPr>
          <w:rFonts w:ascii="Cambria" w:hAnsi="Cambria"/>
          <w:sz w:val="20"/>
          <w:szCs w:val="20"/>
        </w:rPr>
        <w:t xml:space="preserve"> political participation and expression in a context where democratic institutions and the rule of law are increasingly undermined and public authorities</w:t>
      </w:r>
      <w:r w:rsidR="00230C49">
        <w:rPr>
          <w:rFonts w:ascii="Cambria" w:hAnsi="Cambria"/>
          <w:sz w:val="20"/>
          <w:szCs w:val="20"/>
        </w:rPr>
        <w:t>’</w:t>
      </w:r>
      <w:r w:rsidR="0046582F" w:rsidRPr="00994F48">
        <w:rPr>
          <w:rFonts w:ascii="Cambria" w:hAnsi="Cambria"/>
          <w:sz w:val="20"/>
          <w:szCs w:val="20"/>
        </w:rPr>
        <w:t xml:space="preserve"> independence and impartiality is </w:t>
      </w:r>
      <w:r w:rsidR="0005026D">
        <w:rPr>
          <w:rFonts w:ascii="Cambria" w:hAnsi="Cambria"/>
          <w:sz w:val="20"/>
          <w:szCs w:val="20"/>
        </w:rPr>
        <w:t xml:space="preserve">being </w:t>
      </w:r>
      <w:r w:rsidR="0046582F" w:rsidRPr="00994F48">
        <w:rPr>
          <w:rFonts w:ascii="Cambria" w:hAnsi="Cambria"/>
          <w:sz w:val="20"/>
          <w:szCs w:val="20"/>
        </w:rPr>
        <w:t xml:space="preserve">called into question.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16"/>
          <w:szCs w:val="20"/>
        </w:rPr>
      </w:pPr>
      <w:r w:rsidRPr="00994F48">
        <w:rPr>
          <w:rFonts w:ascii="Cambria" w:hAnsi="Cambria"/>
          <w:sz w:val="20"/>
        </w:rPr>
        <w:t>They claim that the current Nicaraguan Electoral Law is the outcome of talks between the Constitutionalist Liberal Party (</w:t>
      </w:r>
      <w:r w:rsidR="00230C49">
        <w:rPr>
          <w:rFonts w:ascii="Cambria" w:hAnsi="Cambria"/>
          <w:sz w:val="20"/>
        </w:rPr>
        <w:t>“</w:t>
      </w:r>
      <w:r w:rsidRPr="00994F48">
        <w:rPr>
          <w:rFonts w:ascii="Cambria" w:hAnsi="Cambria"/>
          <w:sz w:val="20"/>
        </w:rPr>
        <w:t>PLC</w:t>
      </w:r>
      <w:r w:rsidR="00230C49">
        <w:rPr>
          <w:rFonts w:ascii="Cambria" w:hAnsi="Cambria"/>
          <w:sz w:val="20"/>
        </w:rPr>
        <w:t>”</w:t>
      </w:r>
      <w:r w:rsidRPr="00994F48">
        <w:rPr>
          <w:rFonts w:ascii="Cambria" w:hAnsi="Cambria"/>
          <w:sz w:val="20"/>
        </w:rPr>
        <w:t>), represented by Arnoldo Alem</w:t>
      </w:r>
      <w:r w:rsidR="00BF3CBB">
        <w:rPr>
          <w:rFonts w:ascii="Cambria" w:hAnsi="Cambria"/>
          <w:sz w:val="20"/>
        </w:rPr>
        <w:t>á</w:t>
      </w:r>
      <w:r w:rsidRPr="00994F48">
        <w:rPr>
          <w:rFonts w:ascii="Cambria" w:hAnsi="Cambria"/>
          <w:sz w:val="20"/>
        </w:rPr>
        <w:t>n Laca</w:t>
      </w:r>
      <w:r w:rsidR="00BF3CBB">
        <w:rPr>
          <w:rFonts w:ascii="Cambria" w:hAnsi="Cambria"/>
          <w:sz w:val="20"/>
        </w:rPr>
        <w:t>y</w:t>
      </w:r>
      <w:r w:rsidRPr="00994F48">
        <w:rPr>
          <w:rFonts w:ascii="Cambria" w:hAnsi="Cambria"/>
          <w:sz w:val="20"/>
        </w:rPr>
        <w:t>o</w:t>
      </w:r>
      <w:r w:rsidR="00D1785F">
        <w:rPr>
          <w:rFonts w:ascii="Cambria" w:hAnsi="Cambria"/>
          <w:sz w:val="20"/>
        </w:rPr>
        <w:t>,</w:t>
      </w:r>
      <w:r w:rsidRPr="00994F48">
        <w:rPr>
          <w:rFonts w:ascii="Cambria" w:hAnsi="Cambria"/>
          <w:sz w:val="20"/>
        </w:rPr>
        <w:t xml:space="preserve"> and the Sandinista National Liberation Front (</w:t>
      </w:r>
      <w:r w:rsidR="00230C49">
        <w:rPr>
          <w:rFonts w:ascii="Cambria" w:hAnsi="Cambria"/>
          <w:sz w:val="20"/>
        </w:rPr>
        <w:t>“</w:t>
      </w:r>
      <w:r w:rsidRPr="00994F48">
        <w:rPr>
          <w:rFonts w:ascii="Cambria" w:hAnsi="Cambria"/>
          <w:sz w:val="20"/>
        </w:rPr>
        <w:t>FSLN</w:t>
      </w:r>
      <w:r w:rsidR="00230C49">
        <w:rPr>
          <w:rFonts w:ascii="Cambria" w:hAnsi="Cambria"/>
          <w:sz w:val="20"/>
        </w:rPr>
        <w:t>”</w:t>
      </w:r>
      <w:r w:rsidRPr="00994F48">
        <w:rPr>
          <w:rFonts w:ascii="Cambria" w:hAnsi="Cambria"/>
          <w:sz w:val="20"/>
        </w:rPr>
        <w:t xml:space="preserve">), represented by </w:t>
      </w:r>
      <w:r w:rsidR="00BF3CBB">
        <w:rPr>
          <w:rFonts w:ascii="Cambria" w:hAnsi="Cambria"/>
          <w:sz w:val="20"/>
        </w:rPr>
        <w:t>P</w:t>
      </w:r>
      <w:r w:rsidRPr="00994F48">
        <w:rPr>
          <w:rFonts w:ascii="Cambria" w:hAnsi="Cambria"/>
          <w:sz w:val="20"/>
        </w:rPr>
        <w:t>resident Daniel Ortega Saavedra. Those talks culminated in the Alem</w:t>
      </w:r>
      <w:r w:rsidR="00D1785F">
        <w:rPr>
          <w:rFonts w:ascii="Cambria" w:hAnsi="Cambria"/>
          <w:sz w:val="20"/>
        </w:rPr>
        <w:t>á</w:t>
      </w:r>
      <w:r w:rsidRPr="00994F48">
        <w:rPr>
          <w:rFonts w:ascii="Cambria" w:hAnsi="Cambria"/>
          <w:sz w:val="20"/>
        </w:rPr>
        <w:t xml:space="preserve">n-Ortega agreement, which, according to the petitioners, sought to introduce deep reforms in the Nicaraguan institutions in order to impose a </w:t>
      </w:r>
      <w:r w:rsidR="00B548C6">
        <w:rPr>
          <w:rFonts w:ascii="Cambria" w:hAnsi="Cambria"/>
          <w:sz w:val="20"/>
        </w:rPr>
        <w:t>two-party</w:t>
      </w:r>
      <w:r w:rsidRPr="00994F48">
        <w:rPr>
          <w:rFonts w:ascii="Cambria" w:hAnsi="Cambria"/>
          <w:sz w:val="20"/>
        </w:rPr>
        <w:t xml:space="preserve"> system. The petitioners submit that the reforms of 2000 and 2005 as well as the electoral rules and the enforcement of the law have curtailed citizens</w:t>
      </w:r>
      <w:r w:rsidR="00230C49">
        <w:rPr>
          <w:rFonts w:ascii="Cambria" w:hAnsi="Cambria"/>
          <w:sz w:val="20"/>
        </w:rPr>
        <w:t>’</w:t>
      </w:r>
      <w:r w:rsidRPr="00994F48">
        <w:rPr>
          <w:rFonts w:ascii="Cambria" w:hAnsi="Cambria"/>
          <w:sz w:val="20"/>
        </w:rPr>
        <w:t xml:space="preserve"> political rights, mainly in terms of the </w:t>
      </w:r>
      <w:r w:rsidR="00D1785F">
        <w:rPr>
          <w:rFonts w:ascii="Cambria" w:hAnsi="Cambria"/>
          <w:sz w:val="20"/>
        </w:rPr>
        <w:t>divers</w:t>
      </w:r>
      <w:r w:rsidRPr="00994F48">
        <w:rPr>
          <w:rFonts w:ascii="Cambria" w:hAnsi="Cambria"/>
          <w:sz w:val="20"/>
        </w:rPr>
        <w:t>ity of political parties</w:t>
      </w:r>
      <w:r w:rsidR="00503D64">
        <w:rPr>
          <w:rFonts w:ascii="Cambria" w:hAnsi="Cambria"/>
          <w:sz w:val="20"/>
        </w:rPr>
        <w:t>,</w:t>
      </w:r>
      <w:r w:rsidRPr="00994F48">
        <w:rPr>
          <w:rFonts w:ascii="Cambria" w:hAnsi="Cambria"/>
          <w:sz w:val="20"/>
        </w:rPr>
        <w:t xml:space="preserve"> </w:t>
      </w:r>
      <w:r w:rsidR="00D1785F">
        <w:rPr>
          <w:rFonts w:ascii="Cambria" w:hAnsi="Cambria"/>
          <w:sz w:val="20"/>
        </w:rPr>
        <w:t>as</w:t>
      </w:r>
      <w:r w:rsidRPr="00994F48">
        <w:rPr>
          <w:rFonts w:ascii="Cambria" w:hAnsi="Cambria"/>
          <w:sz w:val="20"/>
        </w:rPr>
        <w:t xml:space="preserve"> </w:t>
      </w:r>
      <w:r w:rsidR="00D1785F">
        <w:rPr>
          <w:rFonts w:ascii="Cambria" w:hAnsi="Cambria"/>
          <w:sz w:val="20"/>
        </w:rPr>
        <w:t xml:space="preserve">new and </w:t>
      </w:r>
      <w:r w:rsidRPr="00994F48">
        <w:rPr>
          <w:rFonts w:ascii="Cambria" w:hAnsi="Cambria"/>
          <w:sz w:val="20"/>
        </w:rPr>
        <w:t xml:space="preserve">very strict requirements </w:t>
      </w:r>
      <w:r w:rsidR="00D1785F">
        <w:rPr>
          <w:rFonts w:ascii="Cambria" w:hAnsi="Cambria"/>
          <w:sz w:val="20"/>
        </w:rPr>
        <w:t>have been added</w:t>
      </w:r>
      <w:r w:rsidRPr="00994F48">
        <w:rPr>
          <w:rFonts w:ascii="Cambria" w:hAnsi="Cambria"/>
          <w:sz w:val="20"/>
        </w:rPr>
        <w:t xml:space="preserve">. They claim that although the Nicaraguan Constitution recognizes the right to </w:t>
      </w:r>
      <w:r w:rsidR="00503D64">
        <w:rPr>
          <w:rFonts w:ascii="Cambria" w:hAnsi="Cambria"/>
          <w:sz w:val="20"/>
        </w:rPr>
        <w:t xml:space="preserve">political </w:t>
      </w:r>
      <w:r w:rsidRPr="00994F48">
        <w:rPr>
          <w:rFonts w:ascii="Cambria" w:hAnsi="Cambria"/>
          <w:sz w:val="20"/>
        </w:rPr>
        <w:t>participation, over the last years the electoral administrative apparatus has been used to exclude certain social sectors and movements from</w:t>
      </w:r>
      <w:r w:rsidR="00446039">
        <w:rPr>
          <w:rFonts w:ascii="Cambria" w:hAnsi="Cambria"/>
          <w:sz w:val="20"/>
        </w:rPr>
        <w:t xml:space="preserve"> the</w:t>
      </w:r>
      <w:r w:rsidR="005810DB">
        <w:rPr>
          <w:rFonts w:ascii="Cambria" w:hAnsi="Cambria"/>
          <w:sz w:val="20"/>
        </w:rPr>
        <w:t xml:space="preserve"> </w:t>
      </w:r>
      <w:r w:rsidR="00446039">
        <w:rPr>
          <w:rFonts w:ascii="Cambria" w:hAnsi="Cambria"/>
          <w:sz w:val="20"/>
        </w:rPr>
        <w:t xml:space="preserve">formation, </w:t>
      </w:r>
      <w:r w:rsidRPr="00994F48">
        <w:rPr>
          <w:rFonts w:ascii="Cambria" w:hAnsi="Cambria"/>
          <w:sz w:val="20"/>
        </w:rPr>
        <w:t>executi</w:t>
      </w:r>
      <w:r w:rsidR="00503D64">
        <w:rPr>
          <w:rFonts w:ascii="Cambria" w:hAnsi="Cambria"/>
          <w:sz w:val="20"/>
        </w:rPr>
        <w:t>on</w:t>
      </w:r>
      <w:r w:rsidR="00446039">
        <w:rPr>
          <w:rFonts w:ascii="Cambria" w:hAnsi="Cambria"/>
          <w:sz w:val="20"/>
        </w:rPr>
        <w:t xml:space="preserve"> and management of </w:t>
      </w:r>
      <w:r w:rsidRPr="00994F48">
        <w:rPr>
          <w:rFonts w:ascii="Cambria" w:hAnsi="Cambria"/>
          <w:sz w:val="20"/>
        </w:rPr>
        <w:t>national public polic</w:t>
      </w:r>
      <w:r w:rsidR="00446039">
        <w:rPr>
          <w:rFonts w:ascii="Cambria" w:hAnsi="Cambria"/>
          <w:sz w:val="20"/>
        </w:rPr>
        <w:t>y</w:t>
      </w:r>
      <w:r w:rsidRPr="00994F48">
        <w:rPr>
          <w:rFonts w:ascii="Cambria" w:hAnsi="Cambria"/>
          <w:sz w:val="20"/>
        </w:rPr>
        <w:t xml:space="preserve">. They indicate that despite the Inter-American Court on Human Rights observation on </w:t>
      </w:r>
      <w:r w:rsidR="005810DB">
        <w:rPr>
          <w:rFonts w:ascii="Cambria" w:hAnsi="Cambria"/>
          <w:sz w:val="20"/>
        </w:rPr>
        <w:t>these</w:t>
      </w:r>
      <w:r w:rsidRPr="00994F48">
        <w:rPr>
          <w:rFonts w:ascii="Cambria" w:hAnsi="Cambria"/>
          <w:sz w:val="20"/>
        </w:rPr>
        <w:t xml:space="preserve"> rule</w:t>
      </w:r>
      <w:r w:rsidR="005810DB">
        <w:rPr>
          <w:rFonts w:ascii="Cambria" w:hAnsi="Cambria"/>
          <w:sz w:val="20"/>
        </w:rPr>
        <w:t>s</w:t>
      </w:r>
      <w:r w:rsidRPr="00994F48">
        <w:rPr>
          <w:rFonts w:ascii="Cambria" w:hAnsi="Cambria"/>
          <w:sz w:val="20"/>
        </w:rPr>
        <w:t xml:space="preserve"> of the CSE in the context of the </w:t>
      </w:r>
      <w:r w:rsidR="005810DB" w:rsidRPr="005810DB">
        <w:rPr>
          <w:rFonts w:ascii="Cambria" w:hAnsi="Cambria"/>
          <w:i/>
          <w:sz w:val="20"/>
        </w:rPr>
        <w:t>C</w:t>
      </w:r>
      <w:r w:rsidRPr="005810DB">
        <w:rPr>
          <w:rFonts w:ascii="Cambria" w:hAnsi="Cambria"/>
          <w:i/>
          <w:sz w:val="20"/>
        </w:rPr>
        <w:t>ase of Yatama v. Nicaragua</w:t>
      </w:r>
      <w:r w:rsidRPr="00994F48">
        <w:rPr>
          <w:rFonts w:ascii="Cambria" w:hAnsi="Cambria"/>
          <w:sz w:val="20"/>
        </w:rPr>
        <w:t>, where the State was found responsible for the violation of political rights and equality, Nicaragua continues excluding the opposition from political participation, in flagrant defiance of the Court</w:t>
      </w:r>
      <w:r w:rsidR="00230C49">
        <w:rPr>
          <w:rFonts w:ascii="Cambria" w:hAnsi="Cambria"/>
          <w:sz w:val="20"/>
        </w:rPr>
        <w:t>’</w:t>
      </w:r>
      <w:r w:rsidRPr="00994F48">
        <w:rPr>
          <w:rFonts w:ascii="Cambria" w:hAnsi="Cambria"/>
          <w:sz w:val="20"/>
        </w:rPr>
        <w:t xml:space="preserve">s judgment.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The MRS </w:t>
      </w:r>
      <w:r w:rsidR="0045306F">
        <w:rPr>
          <w:rFonts w:ascii="Cambria" w:hAnsi="Cambria"/>
          <w:sz w:val="20"/>
          <w:szCs w:val="20"/>
        </w:rPr>
        <w:t>held</w:t>
      </w:r>
      <w:r w:rsidRPr="00994F48">
        <w:rPr>
          <w:rFonts w:ascii="Cambria" w:hAnsi="Cambria"/>
          <w:sz w:val="20"/>
          <w:szCs w:val="20"/>
        </w:rPr>
        <w:t xml:space="preserve"> its </w:t>
      </w:r>
      <w:r w:rsidR="00446039">
        <w:rPr>
          <w:rFonts w:ascii="Cambria" w:hAnsi="Cambria"/>
          <w:sz w:val="20"/>
          <w:szCs w:val="20"/>
        </w:rPr>
        <w:t>N</w:t>
      </w:r>
      <w:r w:rsidRPr="00994F48">
        <w:rPr>
          <w:rFonts w:ascii="Cambria" w:hAnsi="Cambria"/>
          <w:sz w:val="20"/>
          <w:szCs w:val="20"/>
        </w:rPr>
        <w:t xml:space="preserve">ational </w:t>
      </w:r>
      <w:r w:rsidR="00446039">
        <w:rPr>
          <w:rFonts w:ascii="Cambria" w:hAnsi="Cambria"/>
          <w:sz w:val="20"/>
          <w:szCs w:val="20"/>
        </w:rPr>
        <w:t>C</w:t>
      </w:r>
      <w:r w:rsidRPr="00994F48">
        <w:rPr>
          <w:rFonts w:ascii="Cambria" w:hAnsi="Cambria"/>
          <w:sz w:val="20"/>
          <w:szCs w:val="20"/>
        </w:rPr>
        <w:t>onvention on February 18, 2007. In this convention, resolution no. 5 was issued that ruled the termination of duties of the party</w:t>
      </w:r>
      <w:r w:rsidR="00230C49">
        <w:rPr>
          <w:rFonts w:ascii="Cambria" w:hAnsi="Cambria"/>
          <w:sz w:val="20"/>
          <w:szCs w:val="20"/>
        </w:rPr>
        <w:t>’</w:t>
      </w:r>
      <w:r w:rsidRPr="00994F48">
        <w:rPr>
          <w:rFonts w:ascii="Cambria" w:hAnsi="Cambria"/>
          <w:sz w:val="20"/>
          <w:szCs w:val="20"/>
        </w:rPr>
        <w:t>s departmental and municipal boards of directors</w:t>
      </w:r>
      <w:r w:rsidR="008A6F36">
        <w:rPr>
          <w:rFonts w:ascii="Cambria" w:hAnsi="Cambria"/>
          <w:sz w:val="20"/>
          <w:szCs w:val="20"/>
        </w:rPr>
        <w:t xml:space="preserve"> and </w:t>
      </w:r>
      <w:r w:rsidRPr="00994F48">
        <w:rPr>
          <w:rFonts w:ascii="Cambria" w:hAnsi="Cambria"/>
          <w:sz w:val="20"/>
          <w:szCs w:val="20"/>
        </w:rPr>
        <w:t xml:space="preserve">the beginning of a reorganization process </w:t>
      </w:r>
      <w:r w:rsidR="008A6F36">
        <w:rPr>
          <w:rFonts w:ascii="Cambria" w:hAnsi="Cambria"/>
          <w:sz w:val="20"/>
          <w:szCs w:val="20"/>
        </w:rPr>
        <w:t xml:space="preserve">which, although was </w:t>
      </w:r>
      <w:r w:rsidRPr="00994F48">
        <w:rPr>
          <w:rFonts w:ascii="Cambria" w:hAnsi="Cambria"/>
          <w:sz w:val="20"/>
          <w:szCs w:val="20"/>
        </w:rPr>
        <w:t>expected to last a year</w:t>
      </w:r>
      <w:r w:rsidR="008A6F36">
        <w:rPr>
          <w:rFonts w:ascii="Cambria" w:hAnsi="Cambria"/>
          <w:sz w:val="20"/>
          <w:szCs w:val="20"/>
        </w:rPr>
        <w:t xml:space="preserve">, </w:t>
      </w:r>
      <w:r w:rsidRPr="00994F48">
        <w:rPr>
          <w:rFonts w:ascii="Cambria" w:hAnsi="Cambria"/>
          <w:sz w:val="20"/>
          <w:szCs w:val="20"/>
        </w:rPr>
        <w:t>extended until March 2008.</w:t>
      </w:r>
      <w:r w:rsidR="008A6F36">
        <w:rPr>
          <w:rFonts w:ascii="Cambria" w:hAnsi="Cambria"/>
          <w:sz w:val="20"/>
          <w:szCs w:val="20"/>
        </w:rPr>
        <w:t xml:space="preserve">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According to the petitioners, the 2008 election calendar was passed on February that year and the</w:t>
      </w:r>
      <w:r w:rsidR="00C51234">
        <w:rPr>
          <w:rFonts w:ascii="Cambria" w:hAnsi="Cambria"/>
          <w:sz w:val="20"/>
          <w:szCs w:val="20"/>
        </w:rPr>
        <w:t xml:space="preserve"> </w:t>
      </w:r>
      <w:r w:rsidR="008A6F36" w:rsidRPr="00994F48">
        <w:rPr>
          <w:rFonts w:ascii="Cambria" w:hAnsi="Cambria"/>
          <w:sz w:val="20"/>
          <w:szCs w:val="20"/>
        </w:rPr>
        <w:t xml:space="preserve">candidate </w:t>
      </w:r>
      <w:r w:rsidR="00136912" w:rsidRPr="00C51234">
        <w:rPr>
          <w:rFonts w:ascii="Cambria" w:hAnsi="Cambria"/>
          <w:sz w:val="20"/>
          <w:szCs w:val="20"/>
        </w:rPr>
        <w:t>filing</w:t>
      </w:r>
      <w:r w:rsidRPr="00994F48">
        <w:rPr>
          <w:rFonts w:ascii="Cambria" w:hAnsi="Cambria"/>
          <w:sz w:val="20"/>
          <w:szCs w:val="20"/>
        </w:rPr>
        <w:t xml:space="preserve"> </w:t>
      </w:r>
      <w:r w:rsidR="00C51234">
        <w:rPr>
          <w:rFonts w:ascii="Cambria" w:hAnsi="Cambria"/>
          <w:sz w:val="20"/>
          <w:szCs w:val="20"/>
        </w:rPr>
        <w:t xml:space="preserve">deadline </w:t>
      </w:r>
      <w:r w:rsidRPr="00994F48">
        <w:rPr>
          <w:rFonts w:ascii="Cambria" w:hAnsi="Cambria"/>
          <w:sz w:val="20"/>
          <w:szCs w:val="20"/>
        </w:rPr>
        <w:t xml:space="preserve">was scheduled for April 3. The </w:t>
      </w:r>
      <w:r w:rsidR="00C51234">
        <w:rPr>
          <w:rFonts w:ascii="Cambria" w:hAnsi="Cambria"/>
          <w:sz w:val="20"/>
          <w:szCs w:val="20"/>
        </w:rPr>
        <w:t>deadline</w:t>
      </w:r>
      <w:r w:rsidRPr="00994F48">
        <w:rPr>
          <w:rFonts w:ascii="Cambria" w:hAnsi="Cambria"/>
          <w:sz w:val="20"/>
          <w:szCs w:val="20"/>
        </w:rPr>
        <w:t xml:space="preserve"> for fil</w:t>
      </w:r>
      <w:r w:rsidR="007F5A63">
        <w:rPr>
          <w:rFonts w:ascii="Cambria" w:hAnsi="Cambria"/>
          <w:sz w:val="20"/>
          <w:szCs w:val="20"/>
        </w:rPr>
        <w:t>i</w:t>
      </w:r>
      <w:r w:rsidRPr="00994F48">
        <w:rPr>
          <w:rFonts w:ascii="Cambria" w:hAnsi="Cambria"/>
          <w:sz w:val="20"/>
          <w:szCs w:val="20"/>
        </w:rPr>
        <w:t xml:space="preserve">ng objections </w:t>
      </w:r>
      <w:r w:rsidR="003C5989">
        <w:rPr>
          <w:rFonts w:ascii="Cambria" w:hAnsi="Cambria"/>
          <w:sz w:val="20"/>
          <w:szCs w:val="20"/>
        </w:rPr>
        <w:t>against</w:t>
      </w:r>
      <w:r w:rsidRPr="00994F48">
        <w:rPr>
          <w:rFonts w:ascii="Cambria" w:hAnsi="Cambria"/>
          <w:sz w:val="20"/>
          <w:szCs w:val="20"/>
        </w:rPr>
        <w:t xml:space="preserve"> candidate</w:t>
      </w:r>
      <w:r w:rsidR="00012CAF">
        <w:rPr>
          <w:rFonts w:ascii="Cambria" w:hAnsi="Cambria"/>
          <w:sz w:val="20"/>
          <w:szCs w:val="20"/>
        </w:rPr>
        <w:t xml:space="preserve"> nominating</w:t>
      </w:r>
      <w:r w:rsidRPr="00994F48">
        <w:rPr>
          <w:rFonts w:ascii="Cambria" w:hAnsi="Cambria"/>
          <w:sz w:val="20"/>
          <w:szCs w:val="20"/>
        </w:rPr>
        <w:t xml:space="preserve"> petition</w:t>
      </w:r>
      <w:r w:rsidR="007F5A63">
        <w:rPr>
          <w:rFonts w:ascii="Cambria" w:hAnsi="Cambria"/>
          <w:sz w:val="20"/>
          <w:szCs w:val="20"/>
        </w:rPr>
        <w:t>s</w:t>
      </w:r>
      <w:r w:rsidRPr="00994F48">
        <w:rPr>
          <w:rFonts w:ascii="Cambria" w:hAnsi="Cambria"/>
          <w:sz w:val="20"/>
          <w:szCs w:val="20"/>
        </w:rPr>
        <w:t xml:space="preserve"> closed on the eighth day of the same month. They submit that on April 29 and May 2, 2008 the CSE </w:t>
      </w:r>
      <w:r w:rsidR="003C5989">
        <w:rPr>
          <w:rFonts w:ascii="Cambria" w:hAnsi="Cambria"/>
          <w:sz w:val="20"/>
          <w:szCs w:val="20"/>
        </w:rPr>
        <w:t>published</w:t>
      </w:r>
      <w:r w:rsidRPr="00994F48">
        <w:rPr>
          <w:rFonts w:ascii="Cambria" w:hAnsi="Cambria"/>
          <w:sz w:val="20"/>
          <w:szCs w:val="20"/>
        </w:rPr>
        <w:t xml:space="preserve"> the final lists of candidates </w:t>
      </w:r>
      <w:r w:rsidRPr="003C5989">
        <w:rPr>
          <w:rFonts w:ascii="Cambria" w:hAnsi="Cambria"/>
          <w:sz w:val="20"/>
          <w:szCs w:val="20"/>
        </w:rPr>
        <w:t>in</w:t>
      </w:r>
      <w:r w:rsidRPr="00994F48">
        <w:rPr>
          <w:rFonts w:ascii="Cambria" w:hAnsi="Cambria"/>
          <w:sz w:val="20"/>
          <w:szCs w:val="20"/>
        </w:rPr>
        <w:t xml:space="preserve"> the Nicaraguan gazette, said candidacies thus became official. On May 20, 2008 </w:t>
      </w:r>
      <w:r w:rsidR="002A0DDA" w:rsidRPr="00994F48">
        <w:rPr>
          <w:rFonts w:ascii="Cambria" w:hAnsi="Cambria"/>
          <w:sz w:val="20"/>
          <w:szCs w:val="20"/>
        </w:rPr>
        <w:t>Carlos Wilfredo Navarro Moreira,</w:t>
      </w:r>
      <w:r w:rsidR="002A0DDA">
        <w:rPr>
          <w:rFonts w:ascii="Cambria" w:hAnsi="Cambria"/>
          <w:sz w:val="20"/>
          <w:szCs w:val="20"/>
        </w:rPr>
        <w:t xml:space="preserve"> </w:t>
      </w:r>
      <w:r w:rsidR="00EC67F3">
        <w:rPr>
          <w:rFonts w:ascii="Cambria" w:hAnsi="Cambria"/>
          <w:sz w:val="20"/>
          <w:szCs w:val="20"/>
        </w:rPr>
        <w:t xml:space="preserve">the </w:t>
      </w:r>
      <w:r w:rsidRPr="00994F48">
        <w:rPr>
          <w:rFonts w:ascii="Cambria" w:hAnsi="Cambria"/>
          <w:sz w:val="20"/>
          <w:szCs w:val="20"/>
        </w:rPr>
        <w:t>deputy</w:t>
      </w:r>
      <w:r w:rsidR="00EC67F3">
        <w:rPr>
          <w:rFonts w:ascii="Cambria" w:hAnsi="Cambria"/>
          <w:sz w:val="20"/>
          <w:szCs w:val="20"/>
        </w:rPr>
        <w:t xml:space="preserve"> for the PLC </w:t>
      </w:r>
      <w:r w:rsidRPr="00994F48">
        <w:rPr>
          <w:rFonts w:ascii="Cambria" w:hAnsi="Cambria"/>
          <w:sz w:val="20"/>
          <w:szCs w:val="20"/>
        </w:rPr>
        <w:t>and the Constitutionalist Liberal Party-Alliance representative</w:t>
      </w:r>
      <w:r w:rsidR="002A0DDA">
        <w:rPr>
          <w:rFonts w:ascii="Cambria" w:hAnsi="Cambria"/>
          <w:sz w:val="20"/>
          <w:szCs w:val="20"/>
        </w:rPr>
        <w:t>,</w:t>
      </w:r>
      <w:r w:rsidRPr="00994F48">
        <w:rPr>
          <w:rFonts w:ascii="Cambria" w:hAnsi="Cambria"/>
          <w:sz w:val="20"/>
          <w:szCs w:val="20"/>
        </w:rPr>
        <w:t xml:space="preserve"> reported to the CSE that several parties, including the MRS and the PC, had failed to </w:t>
      </w:r>
      <w:r w:rsidR="007F5A63">
        <w:rPr>
          <w:rFonts w:ascii="Cambria" w:hAnsi="Cambria"/>
          <w:sz w:val="20"/>
          <w:szCs w:val="20"/>
        </w:rPr>
        <w:t>meet</w:t>
      </w:r>
      <w:r w:rsidRPr="00994F48">
        <w:rPr>
          <w:rFonts w:ascii="Cambria" w:hAnsi="Cambria"/>
          <w:sz w:val="20"/>
          <w:szCs w:val="20"/>
        </w:rPr>
        <w:t xml:space="preserve"> the requirements of the electoral law and requested that their candidates</w:t>
      </w:r>
      <w:r w:rsidR="00230C49">
        <w:rPr>
          <w:rFonts w:ascii="Cambria" w:hAnsi="Cambria"/>
          <w:sz w:val="20"/>
          <w:szCs w:val="20"/>
        </w:rPr>
        <w:t>’</w:t>
      </w:r>
      <w:r w:rsidRPr="00994F48">
        <w:rPr>
          <w:rFonts w:ascii="Cambria" w:hAnsi="Cambria"/>
          <w:sz w:val="20"/>
          <w:szCs w:val="20"/>
        </w:rPr>
        <w:t xml:space="preserve"> </w:t>
      </w:r>
      <w:r w:rsidR="00842CDD">
        <w:rPr>
          <w:rFonts w:ascii="Cambria" w:hAnsi="Cambria"/>
          <w:sz w:val="20"/>
          <w:szCs w:val="20"/>
        </w:rPr>
        <w:t>nominating petitions</w:t>
      </w:r>
      <w:r w:rsidRPr="00994F48">
        <w:rPr>
          <w:rFonts w:ascii="Cambria" w:hAnsi="Cambria"/>
          <w:sz w:val="20"/>
          <w:szCs w:val="20"/>
        </w:rPr>
        <w:t xml:space="preserve"> be voided and th</w:t>
      </w:r>
      <w:r w:rsidR="007F5A63">
        <w:rPr>
          <w:rFonts w:ascii="Cambria" w:hAnsi="Cambria"/>
          <w:sz w:val="20"/>
          <w:szCs w:val="20"/>
        </w:rPr>
        <w:t>at</w:t>
      </w:r>
      <w:r w:rsidRPr="00994F48">
        <w:rPr>
          <w:rFonts w:ascii="Cambria" w:hAnsi="Cambria"/>
          <w:sz w:val="20"/>
          <w:szCs w:val="20"/>
        </w:rPr>
        <w:t xml:space="preserve"> said parties </w:t>
      </w:r>
      <w:r w:rsidR="007F5A63">
        <w:rPr>
          <w:rFonts w:ascii="Cambria" w:hAnsi="Cambria"/>
          <w:sz w:val="20"/>
          <w:szCs w:val="20"/>
        </w:rPr>
        <w:t xml:space="preserve">be banned </w:t>
      </w:r>
      <w:r w:rsidRPr="00994F48">
        <w:rPr>
          <w:rFonts w:ascii="Cambria" w:hAnsi="Cambria"/>
          <w:sz w:val="20"/>
          <w:szCs w:val="20"/>
        </w:rPr>
        <w:t xml:space="preserve">in view of their </w:t>
      </w:r>
      <w:r w:rsidR="007F5A63">
        <w:rPr>
          <w:rFonts w:ascii="Cambria" w:hAnsi="Cambria"/>
          <w:sz w:val="20"/>
          <w:szCs w:val="20"/>
        </w:rPr>
        <w:t xml:space="preserve">not being </w:t>
      </w:r>
      <w:r w:rsidR="007F5A63" w:rsidRPr="00754E8F">
        <w:rPr>
          <w:rFonts w:ascii="Cambria" w:hAnsi="Cambria"/>
          <w:sz w:val="20"/>
          <w:szCs w:val="20"/>
        </w:rPr>
        <w:t>registered</w:t>
      </w:r>
      <w:r w:rsidRPr="00754E8F">
        <w:rPr>
          <w:rFonts w:ascii="Cambria" w:hAnsi="Cambria"/>
          <w:sz w:val="20"/>
          <w:szCs w:val="20"/>
        </w:rPr>
        <w:t xml:space="preserve"> for t</w:t>
      </w:r>
      <w:r w:rsidRPr="00994F48">
        <w:rPr>
          <w:rFonts w:ascii="Cambria" w:hAnsi="Cambria"/>
          <w:sz w:val="20"/>
          <w:szCs w:val="20"/>
        </w:rPr>
        <w:t>he elections called.</w:t>
      </w:r>
      <w:r w:rsidR="007F5A63">
        <w:rPr>
          <w:rFonts w:ascii="Cambria" w:hAnsi="Cambria"/>
          <w:sz w:val="20"/>
          <w:szCs w:val="20"/>
        </w:rPr>
        <w:t xml:space="preserve">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On May 22, 2008 the CSE issued a resolution </w:t>
      </w:r>
      <w:r w:rsidR="00917699">
        <w:rPr>
          <w:rFonts w:ascii="Cambria" w:hAnsi="Cambria"/>
          <w:sz w:val="20"/>
          <w:szCs w:val="20"/>
        </w:rPr>
        <w:t>claiming</w:t>
      </w:r>
      <w:r w:rsidRPr="00994F48">
        <w:rPr>
          <w:rFonts w:ascii="Cambria" w:hAnsi="Cambria"/>
          <w:sz w:val="20"/>
          <w:szCs w:val="20"/>
        </w:rPr>
        <w:t xml:space="preserve"> that it had </w:t>
      </w:r>
      <w:r w:rsidR="00917699" w:rsidRPr="00994F48">
        <w:rPr>
          <w:rFonts w:ascii="Cambria" w:hAnsi="Cambria"/>
          <w:sz w:val="20"/>
          <w:szCs w:val="20"/>
        </w:rPr>
        <w:t xml:space="preserve">several times </w:t>
      </w:r>
      <w:r w:rsidRPr="00994F48">
        <w:rPr>
          <w:rFonts w:ascii="Cambria" w:hAnsi="Cambria"/>
          <w:sz w:val="20"/>
          <w:szCs w:val="20"/>
        </w:rPr>
        <w:t xml:space="preserve">requested the MRS to </w:t>
      </w:r>
      <w:r w:rsidR="00917699">
        <w:rPr>
          <w:rFonts w:ascii="Cambria" w:hAnsi="Cambria"/>
          <w:sz w:val="20"/>
          <w:szCs w:val="20"/>
        </w:rPr>
        <w:t>observe</w:t>
      </w:r>
      <w:r w:rsidRPr="00994F48">
        <w:rPr>
          <w:rFonts w:ascii="Cambria" w:hAnsi="Cambria"/>
          <w:sz w:val="20"/>
          <w:szCs w:val="20"/>
        </w:rPr>
        <w:t xml:space="preserve"> the electoral law, the party statutes and the resolutions of the National Convention, that the MRS did not </w:t>
      </w:r>
      <w:r w:rsidR="00917699" w:rsidRPr="00994F48">
        <w:rPr>
          <w:rFonts w:ascii="Cambria" w:hAnsi="Cambria"/>
          <w:sz w:val="20"/>
          <w:szCs w:val="20"/>
        </w:rPr>
        <w:t>comply</w:t>
      </w:r>
      <w:r w:rsidRPr="00994F48">
        <w:rPr>
          <w:rFonts w:ascii="Cambria" w:hAnsi="Cambria"/>
          <w:sz w:val="20"/>
          <w:szCs w:val="20"/>
        </w:rPr>
        <w:t xml:space="preserve"> with this</w:t>
      </w:r>
      <w:r w:rsidR="00917699">
        <w:rPr>
          <w:rFonts w:ascii="Cambria" w:hAnsi="Cambria"/>
          <w:sz w:val="20"/>
          <w:szCs w:val="20"/>
        </w:rPr>
        <w:t>;</w:t>
      </w:r>
      <w:r w:rsidRPr="00994F48">
        <w:rPr>
          <w:rFonts w:ascii="Cambria" w:hAnsi="Cambria"/>
          <w:sz w:val="20"/>
          <w:szCs w:val="20"/>
        </w:rPr>
        <w:t xml:space="preserve"> that</w:t>
      </w:r>
      <w:r w:rsidR="00917699">
        <w:rPr>
          <w:rFonts w:ascii="Cambria" w:hAnsi="Cambria"/>
          <w:sz w:val="20"/>
          <w:szCs w:val="20"/>
        </w:rPr>
        <w:t xml:space="preserve">, therefore, </w:t>
      </w:r>
      <w:r w:rsidRPr="00994F48">
        <w:rPr>
          <w:rFonts w:ascii="Cambria" w:hAnsi="Cambria"/>
          <w:sz w:val="20"/>
          <w:szCs w:val="20"/>
        </w:rPr>
        <w:t>the CSE decided to initiate a proceeding to cancel the party</w:t>
      </w:r>
      <w:r w:rsidR="00230C49">
        <w:rPr>
          <w:rFonts w:ascii="Cambria" w:hAnsi="Cambria"/>
          <w:sz w:val="20"/>
          <w:szCs w:val="20"/>
        </w:rPr>
        <w:t>’</w:t>
      </w:r>
      <w:r w:rsidRPr="00994F48">
        <w:rPr>
          <w:rFonts w:ascii="Cambria" w:hAnsi="Cambria"/>
          <w:sz w:val="20"/>
          <w:szCs w:val="20"/>
        </w:rPr>
        <w:t xml:space="preserve">s juridical personality. The CSE specifically </w:t>
      </w:r>
      <w:r w:rsidR="00917699">
        <w:rPr>
          <w:rFonts w:ascii="Cambria" w:hAnsi="Cambria"/>
          <w:sz w:val="20"/>
          <w:szCs w:val="20"/>
        </w:rPr>
        <w:t>held</w:t>
      </w:r>
      <w:r w:rsidRPr="00994F48">
        <w:rPr>
          <w:rFonts w:ascii="Cambria" w:hAnsi="Cambria"/>
          <w:sz w:val="20"/>
          <w:szCs w:val="20"/>
        </w:rPr>
        <w:t xml:space="preserve"> that the MRS had failed to </w:t>
      </w:r>
      <w:r w:rsidR="00C00643">
        <w:rPr>
          <w:rFonts w:ascii="Cambria" w:hAnsi="Cambria"/>
          <w:sz w:val="20"/>
          <w:szCs w:val="20"/>
        </w:rPr>
        <w:t>meet</w:t>
      </w:r>
      <w:r w:rsidRPr="00994F48">
        <w:rPr>
          <w:rFonts w:ascii="Cambria" w:hAnsi="Cambria"/>
          <w:sz w:val="20"/>
          <w:szCs w:val="20"/>
        </w:rPr>
        <w:t xml:space="preserve"> the </w:t>
      </w:r>
      <w:r w:rsidR="00C00643">
        <w:rPr>
          <w:rFonts w:ascii="Cambria" w:hAnsi="Cambria"/>
          <w:sz w:val="20"/>
          <w:szCs w:val="20"/>
        </w:rPr>
        <w:t>following requirements</w:t>
      </w:r>
      <w:r w:rsidRPr="00994F48">
        <w:rPr>
          <w:rFonts w:ascii="Cambria" w:hAnsi="Cambria"/>
          <w:sz w:val="20"/>
          <w:szCs w:val="20"/>
        </w:rPr>
        <w:t xml:space="preserve">: 1) submitting records of replacements and changes </w:t>
      </w:r>
      <w:r w:rsidR="00C00643">
        <w:rPr>
          <w:rFonts w:ascii="Cambria" w:hAnsi="Cambria"/>
          <w:sz w:val="20"/>
          <w:szCs w:val="20"/>
        </w:rPr>
        <w:t xml:space="preserve">made </w:t>
      </w:r>
      <w:r w:rsidRPr="00994F48">
        <w:rPr>
          <w:rFonts w:ascii="Cambria" w:hAnsi="Cambria"/>
          <w:sz w:val="20"/>
          <w:szCs w:val="20"/>
        </w:rPr>
        <w:t xml:space="preserve">in </w:t>
      </w:r>
      <w:r w:rsidR="000220FE">
        <w:rPr>
          <w:rFonts w:ascii="Cambria" w:hAnsi="Cambria"/>
          <w:sz w:val="20"/>
          <w:szCs w:val="20"/>
        </w:rPr>
        <w:t>its organizational</w:t>
      </w:r>
      <w:r w:rsidRPr="00994F48">
        <w:rPr>
          <w:rFonts w:ascii="Cambria" w:hAnsi="Cambria"/>
          <w:sz w:val="20"/>
          <w:szCs w:val="20"/>
        </w:rPr>
        <w:t xml:space="preserve"> structure; 2) submitting a copy of </w:t>
      </w:r>
      <w:r w:rsidR="000220FE">
        <w:rPr>
          <w:rFonts w:ascii="Cambria" w:hAnsi="Cambria"/>
          <w:sz w:val="20"/>
          <w:szCs w:val="20"/>
        </w:rPr>
        <w:t>its</w:t>
      </w:r>
      <w:r w:rsidRPr="00994F48">
        <w:rPr>
          <w:rFonts w:ascii="Cambria" w:hAnsi="Cambria"/>
          <w:sz w:val="20"/>
          <w:szCs w:val="20"/>
        </w:rPr>
        <w:t xml:space="preserve"> rules of procedure or norms regulating the revocation, dismissal or suspension of party authorities</w:t>
      </w:r>
      <w:r w:rsidR="000220FE">
        <w:rPr>
          <w:rFonts w:ascii="Cambria" w:hAnsi="Cambria"/>
          <w:sz w:val="20"/>
          <w:szCs w:val="20"/>
        </w:rPr>
        <w:t>,</w:t>
      </w:r>
      <w:r w:rsidRPr="00994F48">
        <w:rPr>
          <w:rFonts w:ascii="Cambria" w:hAnsi="Cambria"/>
          <w:sz w:val="20"/>
          <w:szCs w:val="20"/>
        </w:rPr>
        <w:t xml:space="preserve"> a</w:t>
      </w:r>
      <w:r w:rsidR="000220FE">
        <w:rPr>
          <w:rFonts w:ascii="Cambria" w:hAnsi="Cambria"/>
          <w:sz w:val="20"/>
          <w:szCs w:val="20"/>
        </w:rPr>
        <w:t>long with the grounds</w:t>
      </w:r>
      <w:r w:rsidRPr="00994F48">
        <w:rPr>
          <w:rFonts w:ascii="Cambria" w:hAnsi="Cambria"/>
          <w:sz w:val="20"/>
          <w:szCs w:val="20"/>
        </w:rPr>
        <w:t>; 3) submitting the name</w:t>
      </w:r>
      <w:r w:rsidR="000220FE">
        <w:rPr>
          <w:rFonts w:ascii="Cambria" w:hAnsi="Cambria"/>
          <w:sz w:val="20"/>
          <w:szCs w:val="20"/>
        </w:rPr>
        <w:t>s</w:t>
      </w:r>
      <w:r w:rsidRPr="00994F48">
        <w:rPr>
          <w:rFonts w:ascii="Cambria" w:hAnsi="Cambria"/>
          <w:sz w:val="20"/>
          <w:szCs w:val="20"/>
        </w:rPr>
        <w:t xml:space="preserve"> of all </w:t>
      </w:r>
      <w:r w:rsidR="000220FE">
        <w:rPr>
          <w:rFonts w:ascii="Cambria" w:hAnsi="Cambria"/>
          <w:sz w:val="20"/>
          <w:szCs w:val="20"/>
        </w:rPr>
        <w:t xml:space="preserve">the </w:t>
      </w:r>
      <w:r w:rsidRPr="00994F48">
        <w:rPr>
          <w:rFonts w:ascii="Cambria" w:hAnsi="Cambria"/>
          <w:sz w:val="20"/>
          <w:szCs w:val="20"/>
        </w:rPr>
        <w:t xml:space="preserve">provisional authorities considering the dismissal of all its </w:t>
      </w:r>
      <w:r w:rsidR="000220FE">
        <w:rPr>
          <w:rFonts w:ascii="Cambria" w:hAnsi="Cambria"/>
          <w:sz w:val="20"/>
          <w:szCs w:val="20"/>
        </w:rPr>
        <w:t>municipal</w:t>
      </w:r>
      <w:r w:rsidRPr="00994F48">
        <w:rPr>
          <w:rFonts w:ascii="Cambria" w:hAnsi="Cambria"/>
          <w:sz w:val="20"/>
          <w:szCs w:val="20"/>
        </w:rPr>
        <w:t xml:space="preserve"> and departmental authorities; 4) scheduling the reorganization process </w:t>
      </w:r>
      <w:r w:rsidR="000220FE">
        <w:rPr>
          <w:rFonts w:ascii="Cambria" w:hAnsi="Cambria"/>
          <w:sz w:val="20"/>
          <w:szCs w:val="20"/>
        </w:rPr>
        <w:t>approv</w:t>
      </w:r>
      <w:r w:rsidRPr="00994F48">
        <w:rPr>
          <w:rFonts w:ascii="Cambria" w:hAnsi="Cambria"/>
          <w:sz w:val="20"/>
          <w:szCs w:val="20"/>
        </w:rPr>
        <w:t>ed by the party</w:t>
      </w:r>
      <w:r w:rsidR="00230C49">
        <w:rPr>
          <w:rFonts w:ascii="Cambria" w:hAnsi="Cambria"/>
          <w:sz w:val="20"/>
          <w:szCs w:val="20"/>
        </w:rPr>
        <w:t>’</w:t>
      </w:r>
      <w:r w:rsidRPr="00994F48">
        <w:rPr>
          <w:rFonts w:ascii="Cambria" w:hAnsi="Cambria"/>
          <w:sz w:val="20"/>
          <w:szCs w:val="20"/>
        </w:rPr>
        <w:t xml:space="preserve">s national board of directors; </w:t>
      </w:r>
      <w:r w:rsidR="000220FE">
        <w:rPr>
          <w:rFonts w:ascii="Cambria" w:hAnsi="Cambria"/>
          <w:sz w:val="20"/>
          <w:szCs w:val="20"/>
        </w:rPr>
        <w:t xml:space="preserve">and </w:t>
      </w:r>
      <w:r w:rsidRPr="00994F48">
        <w:rPr>
          <w:rFonts w:ascii="Cambria" w:hAnsi="Cambria"/>
          <w:sz w:val="20"/>
          <w:szCs w:val="20"/>
        </w:rPr>
        <w:t xml:space="preserve">5) submitting the final list of authorities elected in the process </w:t>
      </w:r>
      <w:r w:rsidR="000220FE">
        <w:rPr>
          <w:rFonts w:ascii="Cambria" w:hAnsi="Cambria"/>
          <w:sz w:val="20"/>
          <w:szCs w:val="20"/>
        </w:rPr>
        <w:t>closing</w:t>
      </w:r>
      <w:r w:rsidRPr="00994F48">
        <w:rPr>
          <w:rFonts w:ascii="Cambria" w:hAnsi="Cambria"/>
          <w:sz w:val="20"/>
          <w:szCs w:val="20"/>
        </w:rPr>
        <w:t xml:space="preserve"> in </w:t>
      </w:r>
      <w:r w:rsidRPr="00994F48">
        <w:rPr>
          <w:rFonts w:ascii="Cambria" w:hAnsi="Cambria"/>
          <w:sz w:val="20"/>
          <w:szCs w:val="20"/>
        </w:rPr>
        <w:lastRenderedPageBreak/>
        <w:t xml:space="preserve">February 2008. Additionally, by this resolution the CSE granted the party </w:t>
      </w:r>
      <w:r w:rsidR="00EC67F3">
        <w:rPr>
          <w:rFonts w:ascii="Cambria" w:hAnsi="Cambria"/>
          <w:sz w:val="20"/>
          <w:szCs w:val="20"/>
        </w:rPr>
        <w:t xml:space="preserve">a period of </w:t>
      </w:r>
      <w:r w:rsidRPr="00994F48">
        <w:rPr>
          <w:rFonts w:ascii="Cambria" w:hAnsi="Cambria"/>
          <w:sz w:val="20"/>
          <w:szCs w:val="20"/>
        </w:rPr>
        <w:t xml:space="preserve">six days for </w:t>
      </w:r>
      <w:r w:rsidR="00EC67F3">
        <w:rPr>
          <w:rFonts w:ascii="Cambria" w:hAnsi="Cambria"/>
          <w:sz w:val="20"/>
          <w:szCs w:val="20"/>
        </w:rPr>
        <w:t>submitting</w:t>
      </w:r>
      <w:r w:rsidRPr="00994F48">
        <w:rPr>
          <w:rFonts w:ascii="Cambria" w:hAnsi="Cambria"/>
          <w:sz w:val="20"/>
          <w:szCs w:val="20"/>
        </w:rPr>
        <w:t xml:space="preserve"> observations. The petitioners allege that the documents mentioned by the CSE had been submitted on May 28, August 15, November 8 and December 15, 2007. On May 27, 2008 Juan Enrique S</w:t>
      </w:r>
      <w:r w:rsidR="000220FE">
        <w:rPr>
          <w:rFonts w:ascii="Cambria" w:hAnsi="Cambria"/>
          <w:sz w:val="20"/>
          <w:szCs w:val="20"/>
        </w:rPr>
        <w:t>á</w:t>
      </w:r>
      <w:r w:rsidRPr="00994F48">
        <w:rPr>
          <w:rFonts w:ascii="Cambria" w:hAnsi="Cambria"/>
          <w:sz w:val="20"/>
          <w:szCs w:val="20"/>
        </w:rPr>
        <w:t xml:space="preserve">enz Navarrete, </w:t>
      </w:r>
      <w:r w:rsidR="000220FE">
        <w:rPr>
          <w:rFonts w:ascii="Cambria" w:hAnsi="Cambria"/>
          <w:sz w:val="20"/>
          <w:szCs w:val="20"/>
        </w:rPr>
        <w:t>the</w:t>
      </w:r>
      <w:r w:rsidRPr="00994F48">
        <w:rPr>
          <w:rFonts w:ascii="Cambria" w:hAnsi="Cambria"/>
          <w:sz w:val="20"/>
          <w:szCs w:val="20"/>
        </w:rPr>
        <w:t xml:space="preserve"> MRS </w:t>
      </w:r>
      <w:r w:rsidR="007D1839">
        <w:rPr>
          <w:rFonts w:ascii="Cambria" w:hAnsi="Cambria"/>
          <w:sz w:val="20"/>
          <w:szCs w:val="20"/>
        </w:rPr>
        <w:t>leader</w:t>
      </w:r>
      <w:r w:rsidRPr="00994F48">
        <w:rPr>
          <w:rFonts w:ascii="Cambria" w:hAnsi="Cambria"/>
          <w:sz w:val="20"/>
          <w:szCs w:val="20"/>
        </w:rPr>
        <w:t xml:space="preserve">, </w:t>
      </w:r>
      <w:r w:rsidR="007D1839">
        <w:rPr>
          <w:rFonts w:ascii="Cambria" w:hAnsi="Cambria"/>
          <w:sz w:val="20"/>
          <w:szCs w:val="20"/>
        </w:rPr>
        <w:t>presented</w:t>
      </w:r>
      <w:r w:rsidRPr="00994F48">
        <w:rPr>
          <w:rFonts w:ascii="Cambria" w:hAnsi="Cambria"/>
          <w:sz w:val="20"/>
          <w:szCs w:val="20"/>
        </w:rPr>
        <w:t xml:space="preserve"> the information which the CSE claims was not submitt</w:t>
      </w:r>
      <w:r w:rsidR="007D1839">
        <w:rPr>
          <w:rFonts w:ascii="Cambria" w:hAnsi="Cambria"/>
          <w:sz w:val="20"/>
          <w:szCs w:val="20"/>
        </w:rPr>
        <w:t>ed</w:t>
      </w:r>
      <w:r w:rsidRPr="00994F48">
        <w:rPr>
          <w:rFonts w:ascii="Cambria" w:hAnsi="Cambria"/>
          <w:sz w:val="20"/>
          <w:szCs w:val="20"/>
        </w:rPr>
        <w:t>. Likewise, he contended that the resolution was void bec</w:t>
      </w:r>
      <w:r w:rsidR="007D1839">
        <w:rPr>
          <w:rFonts w:ascii="Cambria" w:hAnsi="Cambria"/>
          <w:sz w:val="20"/>
          <w:szCs w:val="20"/>
        </w:rPr>
        <w:t>au</w:t>
      </w:r>
      <w:r w:rsidRPr="00994F48">
        <w:rPr>
          <w:rFonts w:ascii="Cambria" w:hAnsi="Cambria"/>
          <w:sz w:val="20"/>
          <w:szCs w:val="20"/>
        </w:rPr>
        <w:t>se it was</w:t>
      </w:r>
      <w:r w:rsidR="007D1839">
        <w:rPr>
          <w:rFonts w:ascii="Cambria" w:hAnsi="Cambria"/>
          <w:sz w:val="20"/>
          <w:szCs w:val="20"/>
        </w:rPr>
        <w:t xml:space="preserve"> unfounded</w:t>
      </w:r>
      <w:r w:rsidR="00683D23">
        <w:rPr>
          <w:rFonts w:ascii="Cambria" w:hAnsi="Cambria"/>
          <w:sz w:val="20"/>
          <w:szCs w:val="20"/>
        </w:rPr>
        <w:t>,</w:t>
      </w:r>
      <w:r w:rsidRPr="00994F48">
        <w:rPr>
          <w:rFonts w:ascii="Cambria" w:hAnsi="Cambria"/>
          <w:sz w:val="20"/>
          <w:szCs w:val="20"/>
        </w:rPr>
        <w:t xml:space="preserve"> in that it </w:t>
      </w:r>
      <w:r w:rsidR="00683D23">
        <w:rPr>
          <w:rFonts w:ascii="Cambria" w:hAnsi="Cambria"/>
          <w:sz w:val="20"/>
          <w:szCs w:val="20"/>
        </w:rPr>
        <w:t>did not</w:t>
      </w:r>
      <w:r w:rsidRPr="00994F48">
        <w:rPr>
          <w:rFonts w:ascii="Cambria" w:hAnsi="Cambria"/>
          <w:sz w:val="20"/>
          <w:szCs w:val="20"/>
        </w:rPr>
        <w:t xml:space="preserve"> mention the applicable grounds specified by article 74 for canceling the party.</w:t>
      </w:r>
      <w:r w:rsidR="00683D23">
        <w:rPr>
          <w:rFonts w:ascii="Cambria" w:hAnsi="Cambria"/>
          <w:sz w:val="20"/>
          <w:szCs w:val="20"/>
        </w:rPr>
        <w:t xml:space="preserve">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On May 29, 2008, </w:t>
      </w:r>
      <w:r w:rsidR="00F85EEC">
        <w:rPr>
          <w:rFonts w:ascii="Cambria" w:hAnsi="Cambria"/>
          <w:sz w:val="20"/>
          <w:szCs w:val="20"/>
        </w:rPr>
        <w:t>by</w:t>
      </w:r>
      <w:r w:rsidR="00683D23" w:rsidRPr="00994F48">
        <w:rPr>
          <w:rFonts w:ascii="Cambria" w:hAnsi="Cambria"/>
          <w:sz w:val="20"/>
          <w:szCs w:val="20"/>
        </w:rPr>
        <w:t xml:space="preserve"> the Directorate General for Political Parties</w:t>
      </w:r>
      <w:r w:rsidR="00CA04C1">
        <w:rPr>
          <w:rFonts w:ascii="Cambria" w:hAnsi="Cambria"/>
          <w:sz w:val="20"/>
          <w:szCs w:val="20"/>
        </w:rPr>
        <w:t>,</w:t>
      </w:r>
      <w:r w:rsidR="00F85EEC">
        <w:rPr>
          <w:rFonts w:ascii="Cambria" w:hAnsi="Cambria"/>
          <w:sz w:val="20"/>
          <w:szCs w:val="20"/>
        </w:rPr>
        <w:t xml:space="preserve"> </w:t>
      </w:r>
      <w:r w:rsidR="00F85EEC" w:rsidRPr="00994F48">
        <w:rPr>
          <w:rFonts w:ascii="Cambria" w:hAnsi="Cambria"/>
          <w:sz w:val="20"/>
          <w:szCs w:val="20"/>
        </w:rPr>
        <w:t>the CSE issued</w:t>
      </w:r>
      <w:r w:rsidRPr="00994F48">
        <w:rPr>
          <w:rFonts w:ascii="Cambria" w:hAnsi="Cambria"/>
          <w:sz w:val="20"/>
          <w:szCs w:val="20"/>
        </w:rPr>
        <w:t xml:space="preserve"> a resolution granting the MRS </w:t>
      </w:r>
      <w:r w:rsidR="00F85EEC">
        <w:rPr>
          <w:rFonts w:ascii="Cambria" w:hAnsi="Cambria"/>
          <w:sz w:val="20"/>
          <w:szCs w:val="20"/>
        </w:rPr>
        <w:t xml:space="preserve">a period of </w:t>
      </w:r>
      <w:r w:rsidRPr="00994F48">
        <w:rPr>
          <w:rFonts w:ascii="Cambria" w:hAnsi="Cambria"/>
          <w:sz w:val="20"/>
          <w:szCs w:val="20"/>
        </w:rPr>
        <w:t xml:space="preserve">10 days for the submission of proof. On June 4 that year the MRS representative filed a document </w:t>
      </w:r>
      <w:r w:rsidR="00F85EEC">
        <w:rPr>
          <w:rFonts w:ascii="Cambria" w:hAnsi="Cambria"/>
          <w:sz w:val="20"/>
          <w:szCs w:val="20"/>
        </w:rPr>
        <w:t xml:space="preserve">in writing </w:t>
      </w:r>
      <w:r w:rsidRPr="00994F48">
        <w:rPr>
          <w:rFonts w:ascii="Cambria" w:hAnsi="Cambria"/>
          <w:sz w:val="20"/>
          <w:szCs w:val="20"/>
        </w:rPr>
        <w:t xml:space="preserve">before the CSE arguing that since the electoral law has no provisions </w:t>
      </w:r>
      <w:r w:rsidR="00F85EEC">
        <w:rPr>
          <w:rFonts w:ascii="Cambria" w:hAnsi="Cambria"/>
          <w:sz w:val="20"/>
          <w:szCs w:val="20"/>
        </w:rPr>
        <w:t>regulating</w:t>
      </w:r>
      <w:r w:rsidRPr="00994F48">
        <w:rPr>
          <w:rFonts w:ascii="Cambria" w:hAnsi="Cambria"/>
          <w:sz w:val="20"/>
          <w:szCs w:val="20"/>
        </w:rPr>
        <w:t xml:space="preserve"> the substantiation of evidence, the applicable law was the Civil Code of Procedure and that the burden of proof lied with </w:t>
      </w:r>
      <w:r w:rsidR="00683D23">
        <w:rPr>
          <w:rFonts w:ascii="Cambria" w:hAnsi="Cambria"/>
          <w:sz w:val="20"/>
          <w:szCs w:val="20"/>
        </w:rPr>
        <w:t xml:space="preserve">the </w:t>
      </w:r>
      <w:r w:rsidRPr="00994F48">
        <w:rPr>
          <w:rFonts w:ascii="Cambria" w:hAnsi="Cambria"/>
          <w:sz w:val="20"/>
          <w:szCs w:val="20"/>
        </w:rPr>
        <w:t>plaintiff</w:t>
      </w:r>
      <w:r w:rsidR="00F85EEC">
        <w:rPr>
          <w:rFonts w:ascii="Cambria" w:hAnsi="Cambria"/>
          <w:sz w:val="20"/>
          <w:szCs w:val="20"/>
        </w:rPr>
        <w:t xml:space="preserve">, </w:t>
      </w:r>
      <w:r w:rsidR="00F85EEC" w:rsidRPr="00994F48">
        <w:rPr>
          <w:rFonts w:ascii="Cambria" w:hAnsi="Cambria"/>
          <w:sz w:val="20"/>
          <w:szCs w:val="20"/>
        </w:rPr>
        <w:t xml:space="preserve">the </w:t>
      </w:r>
      <w:r w:rsidR="00F85EEC">
        <w:rPr>
          <w:rFonts w:ascii="Cambria" w:hAnsi="Cambria"/>
          <w:sz w:val="20"/>
          <w:szCs w:val="20"/>
        </w:rPr>
        <w:t xml:space="preserve">CSE, in accordance </w:t>
      </w:r>
      <w:r w:rsidR="0012677A">
        <w:rPr>
          <w:rFonts w:ascii="Cambria" w:hAnsi="Cambria"/>
          <w:sz w:val="20"/>
          <w:szCs w:val="20"/>
        </w:rPr>
        <w:t>with</w:t>
      </w:r>
      <w:r w:rsidR="00F85EEC" w:rsidRPr="00994F48">
        <w:rPr>
          <w:rFonts w:ascii="Cambria" w:hAnsi="Cambria"/>
          <w:sz w:val="20"/>
          <w:szCs w:val="20"/>
        </w:rPr>
        <w:t xml:space="preserve"> article 1079 thereof</w:t>
      </w:r>
      <w:r w:rsidRPr="00994F48">
        <w:rPr>
          <w:rFonts w:ascii="Cambria" w:hAnsi="Cambria"/>
          <w:sz w:val="20"/>
          <w:szCs w:val="20"/>
        </w:rPr>
        <w:t>. Despite the party</w:t>
      </w:r>
      <w:r w:rsidR="00230C49">
        <w:rPr>
          <w:rFonts w:ascii="Cambria" w:hAnsi="Cambria"/>
          <w:sz w:val="20"/>
          <w:szCs w:val="20"/>
        </w:rPr>
        <w:t>’</w:t>
      </w:r>
      <w:r w:rsidRPr="00994F48">
        <w:rPr>
          <w:rFonts w:ascii="Cambria" w:hAnsi="Cambria"/>
          <w:sz w:val="20"/>
          <w:szCs w:val="20"/>
        </w:rPr>
        <w:t xml:space="preserve">s </w:t>
      </w:r>
      <w:r w:rsidR="00F85EEC">
        <w:rPr>
          <w:rFonts w:ascii="Cambria" w:hAnsi="Cambria"/>
          <w:sz w:val="20"/>
          <w:szCs w:val="20"/>
        </w:rPr>
        <w:t>providing</w:t>
      </w:r>
      <w:r w:rsidRPr="00994F48">
        <w:rPr>
          <w:rFonts w:ascii="Cambria" w:hAnsi="Cambria"/>
          <w:sz w:val="20"/>
          <w:szCs w:val="20"/>
        </w:rPr>
        <w:t xml:space="preserve"> the information </w:t>
      </w:r>
      <w:r w:rsidR="00683D23">
        <w:rPr>
          <w:rFonts w:ascii="Cambria" w:hAnsi="Cambria"/>
          <w:sz w:val="20"/>
          <w:szCs w:val="20"/>
        </w:rPr>
        <w:t>required</w:t>
      </w:r>
      <w:r w:rsidRPr="00994F48">
        <w:rPr>
          <w:rFonts w:ascii="Cambria" w:hAnsi="Cambria"/>
          <w:sz w:val="20"/>
          <w:szCs w:val="20"/>
        </w:rPr>
        <w:t xml:space="preserve"> by the CSE, on June 11, 2008 the CSE cancelled the juridical personality of the MRS. The decision of the CSE was based on the facts that the party</w:t>
      </w:r>
      <w:r w:rsidR="00230C49">
        <w:rPr>
          <w:rFonts w:ascii="Cambria" w:hAnsi="Cambria"/>
          <w:sz w:val="20"/>
          <w:szCs w:val="20"/>
        </w:rPr>
        <w:t>’</w:t>
      </w:r>
      <w:r w:rsidRPr="00994F48">
        <w:rPr>
          <w:rFonts w:ascii="Cambria" w:hAnsi="Cambria"/>
          <w:sz w:val="20"/>
          <w:szCs w:val="20"/>
        </w:rPr>
        <w:t xml:space="preserve">s reorganization process was </w:t>
      </w:r>
      <w:r w:rsidR="00C02402">
        <w:rPr>
          <w:rFonts w:ascii="Cambria" w:hAnsi="Cambria"/>
          <w:sz w:val="20"/>
          <w:szCs w:val="20"/>
        </w:rPr>
        <w:t>wrongful</w:t>
      </w:r>
      <w:r w:rsidRPr="00994F48">
        <w:rPr>
          <w:rFonts w:ascii="Cambria" w:hAnsi="Cambria"/>
          <w:sz w:val="20"/>
          <w:szCs w:val="20"/>
        </w:rPr>
        <w:t xml:space="preserve"> and purportedly </w:t>
      </w:r>
      <w:r w:rsidR="00683D23">
        <w:rPr>
          <w:rFonts w:ascii="Cambria" w:hAnsi="Cambria"/>
          <w:sz w:val="20"/>
          <w:szCs w:val="20"/>
        </w:rPr>
        <w:t>entailed</w:t>
      </w:r>
      <w:r w:rsidRPr="00994F48">
        <w:rPr>
          <w:rFonts w:ascii="Cambria" w:hAnsi="Cambria"/>
          <w:sz w:val="20"/>
          <w:szCs w:val="20"/>
        </w:rPr>
        <w:t xml:space="preserve"> the dissolution</w:t>
      </w:r>
      <w:r w:rsidR="00683D23">
        <w:rPr>
          <w:rFonts w:ascii="Cambria" w:hAnsi="Cambria"/>
          <w:sz w:val="20"/>
          <w:szCs w:val="20"/>
        </w:rPr>
        <w:t xml:space="preserve"> of the party</w:t>
      </w:r>
      <w:r w:rsidRPr="00994F48">
        <w:rPr>
          <w:rFonts w:ascii="Cambria" w:hAnsi="Cambria"/>
          <w:sz w:val="20"/>
          <w:szCs w:val="20"/>
        </w:rPr>
        <w:t xml:space="preserve"> and that </w:t>
      </w:r>
      <w:r w:rsidR="00683D23">
        <w:rPr>
          <w:rFonts w:ascii="Cambria" w:hAnsi="Cambria"/>
          <w:sz w:val="20"/>
          <w:szCs w:val="20"/>
        </w:rPr>
        <w:t>the</w:t>
      </w:r>
      <w:r w:rsidRPr="00994F48">
        <w:rPr>
          <w:rFonts w:ascii="Cambria" w:hAnsi="Cambria"/>
          <w:sz w:val="20"/>
          <w:szCs w:val="20"/>
        </w:rPr>
        <w:t xml:space="preserve"> greater democratic participation was not guaranteed in the </w:t>
      </w:r>
      <w:r w:rsidR="00F85EEC">
        <w:rPr>
          <w:rFonts w:ascii="Cambria" w:hAnsi="Cambria"/>
          <w:sz w:val="20"/>
          <w:szCs w:val="20"/>
        </w:rPr>
        <w:t>s</w:t>
      </w:r>
      <w:r w:rsidRPr="00994F48">
        <w:rPr>
          <w:rFonts w:ascii="Cambria" w:hAnsi="Cambria"/>
          <w:sz w:val="20"/>
          <w:szCs w:val="20"/>
        </w:rPr>
        <w:t xml:space="preserve">election of the party authorities and candidates.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On June 13, 2008 Juan Enrique S</w:t>
      </w:r>
      <w:r w:rsidR="00C02402">
        <w:rPr>
          <w:rFonts w:ascii="Cambria" w:hAnsi="Cambria"/>
          <w:sz w:val="20"/>
          <w:szCs w:val="20"/>
        </w:rPr>
        <w:t>á</w:t>
      </w:r>
      <w:r w:rsidRPr="00994F48">
        <w:rPr>
          <w:rFonts w:ascii="Cambria" w:hAnsi="Cambria"/>
          <w:sz w:val="20"/>
          <w:szCs w:val="20"/>
        </w:rPr>
        <w:t>enz S</w:t>
      </w:r>
      <w:r w:rsidR="00C02402">
        <w:rPr>
          <w:rFonts w:ascii="Cambria" w:hAnsi="Cambria"/>
          <w:sz w:val="20"/>
          <w:szCs w:val="20"/>
        </w:rPr>
        <w:t>á</w:t>
      </w:r>
      <w:r w:rsidRPr="00994F48">
        <w:rPr>
          <w:rFonts w:ascii="Cambria" w:hAnsi="Cambria"/>
          <w:sz w:val="20"/>
          <w:szCs w:val="20"/>
        </w:rPr>
        <w:t xml:space="preserve">nchez filed an amparo action and </w:t>
      </w:r>
      <w:r w:rsidR="00C02402">
        <w:rPr>
          <w:rFonts w:ascii="Cambria" w:hAnsi="Cambria"/>
          <w:sz w:val="20"/>
          <w:szCs w:val="20"/>
        </w:rPr>
        <w:t>a petition seeking the</w:t>
      </w:r>
      <w:r w:rsidRPr="00994F48">
        <w:rPr>
          <w:rFonts w:ascii="Cambria" w:hAnsi="Cambria"/>
          <w:sz w:val="20"/>
          <w:szCs w:val="20"/>
        </w:rPr>
        <w:t xml:space="preserve"> suspension of </w:t>
      </w:r>
      <w:r w:rsidR="00C02402">
        <w:rPr>
          <w:rFonts w:ascii="Cambria" w:hAnsi="Cambria"/>
          <w:sz w:val="20"/>
          <w:szCs w:val="20"/>
        </w:rPr>
        <w:t>that proceeding</w:t>
      </w:r>
      <w:r w:rsidR="00F85EEC">
        <w:rPr>
          <w:rFonts w:ascii="Cambria" w:hAnsi="Cambria"/>
          <w:sz w:val="20"/>
          <w:szCs w:val="20"/>
        </w:rPr>
        <w:t>,</w:t>
      </w:r>
      <w:r w:rsidRPr="00994F48">
        <w:rPr>
          <w:rFonts w:ascii="Cambria" w:hAnsi="Cambria"/>
          <w:sz w:val="20"/>
          <w:szCs w:val="20"/>
        </w:rPr>
        <w:t xml:space="preserve"> before the Civil Chamber</w:t>
      </w:r>
      <w:r w:rsidR="00F85EEC">
        <w:rPr>
          <w:rFonts w:ascii="Cambria" w:hAnsi="Cambria"/>
          <w:sz w:val="20"/>
          <w:szCs w:val="20"/>
        </w:rPr>
        <w:t xml:space="preserve"> No. 1</w:t>
      </w:r>
      <w:r w:rsidRPr="00994F48">
        <w:rPr>
          <w:rFonts w:ascii="Cambria" w:hAnsi="Cambria"/>
          <w:sz w:val="20"/>
          <w:szCs w:val="20"/>
        </w:rPr>
        <w:t xml:space="preserve"> of the Court of Appeals of Managua. In </w:t>
      </w:r>
      <w:r w:rsidR="00C02402">
        <w:rPr>
          <w:rFonts w:ascii="Cambria" w:hAnsi="Cambria"/>
          <w:sz w:val="20"/>
          <w:szCs w:val="20"/>
        </w:rPr>
        <w:t>his petition,</w:t>
      </w:r>
      <w:r w:rsidRPr="00994F48">
        <w:rPr>
          <w:rFonts w:ascii="Cambria" w:hAnsi="Cambria"/>
          <w:sz w:val="20"/>
          <w:szCs w:val="20"/>
        </w:rPr>
        <w:t xml:space="preserve"> he </w:t>
      </w:r>
      <w:r w:rsidR="00C02402">
        <w:rPr>
          <w:rFonts w:ascii="Cambria" w:hAnsi="Cambria"/>
          <w:sz w:val="20"/>
          <w:szCs w:val="20"/>
        </w:rPr>
        <w:t>claimed</w:t>
      </w:r>
      <w:r w:rsidRPr="00994F48">
        <w:rPr>
          <w:rFonts w:ascii="Cambria" w:hAnsi="Cambria"/>
          <w:sz w:val="20"/>
          <w:szCs w:val="20"/>
        </w:rPr>
        <w:t xml:space="preserve"> that the decision adopted by the CSE infri</w:t>
      </w:r>
      <w:r w:rsidR="00C02402">
        <w:rPr>
          <w:rFonts w:ascii="Cambria" w:hAnsi="Cambria"/>
          <w:sz w:val="20"/>
          <w:szCs w:val="20"/>
        </w:rPr>
        <w:t>n</w:t>
      </w:r>
      <w:r w:rsidRPr="00994F48">
        <w:rPr>
          <w:rFonts w:ascii="Cambria" w:hAnsi="Cambria"/>
          <w:sz w:val="20"/>
          <w:szCs w:val="20"/>
        </w:rPr>
        <w:t xml:space="preserve">ged the principle of legality and the rights to due process, defense, </w:t>
      </w:r>
      <w:r w:rsidR="00C02402">
        <w:rPr>
          <w:rFonts w:ascii="Cambria" w:hAnsi="Cambria"/>
          <w:sz w:val="20"/>
          <w:szCs w:val="20"/>
        </w:rPr>
        <w:t xml:space="preserve">political </w:t>
      </w:r>
      <w:r w:rsidRPr="00994F48">
        <w:rPr>
          <w:rFonts w:ascii="Cambria" w:hAnsi="Cambria"/>
          <w:sz w:val="20"/>
          <w:szCs w:val="20"/>
        </w:rPr>
        <w:t>participation</w:t>
      </w:r>
      <w:r w:rsidR="00C02402">
        <w:rPr>
          <w:rFonts w:ascii="Cambria" w:hAnsi="Cambria"/>
          <w:sz w:val="20"/>
          <w:szCs w:val="20"/>
        </w:rPr>
        <w:t xml:space="preserve"> </w:t>
      </w:r>
      <w:r w:rsidRPr="00994F48">
        <w:rPr>
          <w:rFonts w:ascii="Cambria" w:hAnsi="Cambria"/>
          <w:sz w:val="20"/>
          <w:szCs w:val="20"/>
        </w:rPr>
        <w:t>and the freedom of assembly as well as the party</w:t>
      </w:r>
      <w:r w:rsidR="00230C49">
        <w:rPr>
          <w:rFonts w:ascii="Cambria" w:hAnsi="Cambria"/>
          <w:sz w:val="20"/>
          <w:szCs w:val="20"/>
        </w:rPr>
        <w:t>’</w:t>
      </w:r>
      <w:r w:rsidRPr="00994F48">
        <w:rPr>
          <w:rFonts w:ascii="Cambria" w:hAnsi="Cambria"/>
          <w:sz w:val="20"/>
          <w:szCs w:val="20"/>
        </w:rPr>
        <w:t xml:space="preserve">s juridical personality. </w:t>
      </w:r>
      <w:r w:rsidR="00C02402">
        <w:rPr>
          <w:rFonts w:ascii="Cambria" w:hAnsi="Cambria"/>
          <w:sz w:val="20"/>
          <w:szCs w:val="20"/>
        </w:rPr>
        <w:t>He also</w:t>
      </w:r>
      <w:r w:rsidRPr="00994F48">
        <w:rPr>
          <w:rFonts w:ascii="Cambria" w:hAnsi="Cambria"/>
          <w:sz w:val="20"/>
          <w:szCs w:val="20"/>
        </w:rPr>
        <w:t xml:space="preserve"> claimed that the interpretation that the party</w:t>
      </w:r>
      <w:r w:rsidR="00230C49">
        <w:rPr>
          <w:rFonts w:ascii="Cambria" w:hAnsi="Cambria"/>
          <w:sz w:val="20"/>
          <w:szCs w:val="20"/>
        </w:rPr>
        <w:t>’</w:t>
      </w:r>
      <w:r w:rsidRPr="00994F48">
        <w:rPr>
          <w:rFonts w:ascii="Cambria" w:hAnsi="Cambria"/>
          <w:sz w:val="20"/>
          <w:szCs w:val="20"/>
        </w:rPr>
        <w:t xml:space="preserve">s reorganization </w:t>
      </w:r>
      <w:r w:rsidR="00C02402">
        <w:rPr>
          <w:rFonts w:ascii="Cambria" w:hAnsi="Cambria"/>
          <w:sz w:val="20"/>
          <w:szCs w:val="20"/>
        </w:rPr>
        <w:t>entailed</w:t>
      </w:r>
      <w:r w:rsidRPr="00994F48">
        <w:rPr>
          <w:rFonts w:ascii="Cambria" w:hAnsi="Cambria"/>
          <w:sz w:val="20"/>
          <w:szCs w:val="20"/>
        </w:rPr>
        <w:t xml:space="preserve"> its </w:t>
      </w:r>
      <w:r w:rsidR="00F85EEC">
        <w:rPr>
          <w:rFonts w:ascii="Cambria" w:hAnsi="Cambria"/>
          <w:sz w:val="20"/>
          <w:szCs w:val="20"/>
        </w:rPr>
        <w:t xml:space="preserve">own </w:t>
      </w:r>
      <w:r w:rsidRPr="00994F48">
        <w:rPr>
          <w:rFonts w:ascii="Cambria" w:hAnsi="Cambria"/>
          <w:sz w:val="20"/>
          <w:szCs w:val="20"/>
        </w:rPr>
        <w:t xml:space="preserve">dissolution was </w:t>
      </w:r>
      <w:r w:rsidR="00230C49">
        <w:rPr>
          <w:rFonts w:ascii="Cambria" w:hAnsi="Cambria"/>
          <w:sz w:val="20"/>
          <w:szCs w:val="20"/>
        </w:rPr>
        <w:t>“</w:t>
      </w:r>
      <w:r w:rsidRPr="00994F48">
        <w:rPr>
          <w:rFonts w:ascii="Cambria" w:hAnsi="Cambria"/>
          <w:sz w:val="20"/>
          <w:szCs w:val="20"/>
        </w:rPr>
        <w:t>unreasonable, wrongful and arbitrary.</w:t>
      </w:r>
      <w:r w:rsidR="00230C49">
        <w:rPr>
          <w:rFonts w:ascii="Cambria" w:hAnsi="Cambria"/>
          <w:sz w:val="20"/>
          <w:szCs w:val="20"/>
        </w:rPr>
        <w:t>”</w:t>
      </w:r>
      <w:r w:rsidRPr="00994F48">
        <w:rPr>
          <w:rFonts w:ascii="Cambria" w:hAnsi="Cambria"/>
          <w:sz w:val="20"/>
          <w:szCs w:val="20"/>
        </w:rPr>
        <w:t xml:space="preserve"> The MRS </w:t>
      </w:r>
      <w:r w:rsidR="002B798E">
        <w:rPr>
          <w:rFonts w:ascii="Cambria" w:hAnsi="Cambria"/>
          <w:sz w:val="20"/>
          <w:szCs w:val="20"/>
        </w:rPr>
        <w:t>leader</w:t>
      </w:r>
      <w:r w:rsidRPr="00994F48">
        <w:rPr>
          <w:rFonts w:ascii="Cambria" w:hAnsi="Cambria"/>
          <w:sz w:val="20"/>
          <w:szCs w:val="20"/>
        </w:rPr>
        <w:t xml:space="preserve"> insisted that the party did fulfil the </w:t>
      </w:r>
      <w:r w:rsidR="002B798E">
        <w:rPr>
          <w:rFonts w:ascii="Cambria" w:hAnsi="Cambria"/>
          <w:sz w:val="20"/>
          <w:szCs w:val="20"/>
        </w:rPr>
        <w:t>requirements</w:t>
      </w:r>
      <w:r w:rsidRPr="00994F48">
        <w:rPr>
          <w:rFonts w:ascii="Cambria" w:hAnsi="Cambria"/>
          <w:sz w:val="20"/>
          <w:szCs w:val="20"/>
        </w:rPr>
        <w:t xml:space="preserve"> </w:t>
      </w:r>
      <w:r w:rsidR="002B798E">
        <w:rPr>
          <w:rFonts w:ascii="Cambria" w:hAnsi="Cambria"/>
          <w:sz w:val="20"/>
          <w:szCs w:val="20"/>
        </w:rPr>
        <w:t>established</w:t>
      </w:r>
      <w:r w:rsidRPr="00994F48">
        <w:rPr>
          <w:rFonts w:ascii="Cambria" w:hAnsi="Cambria"/>
          <w:sz w:val="20"/>
          <w:szCs w:val="20"/>
        </w:rPr>
        <w:t xml:space="preserve"> by the electoral law and that the decision to </w:t>
      </w:r>
      <w:r w:rsidR="00CA04C1">
        <w:rPr>
          <w:rFonts w:ascii="Cambria" w:hAnsi="Cambria"/>
          <w:sz w:val="20"/>
          <w:szCs w:val="20"/>
        </w:rPr>
        <w:t>ban</w:t>
      </w:r>
      <w:r w:rsidRPr="00994F48">
        <w:rPr>
          <w:rFonts w:ascii="Cambria" w:hAnsi="Cambria"/>
          <w:sz w:val="20"/>
          <w:szCs w:val="20"/>
        </w:rPr>
        <w:t xml:space="preserve"> </w:t>
      </w:r>
      <w:r w:rsidR="00CA04C1">
        <w:rPr>
          <w:rFonts w:ascii="Cambria" w:hAnsi="Cambria"/>
          <w:sz w:val="20"/>
          <w:szCs w:val="20"/>
        </w:rPr>
        <w:t>said</w:t>
      </w:r>
      <w:r w:rsidRPr="00994F48">
        <w:rPr>
          <w:rFonts w:ascii="Cambria" w:hAnsi="Cambria"/>
          <w:sz w:val="20"/>
          <w:szCs w:val="20"/>
        </w:rPr>
        <w:t xml:space="preserve"> party was based on political</w:t>
      </w:r>
      <w:r w:rsidR="00CA04C1">
        <w:rPr>
          <w:rFonts w:ascii="Cambria" w:hAnsi="Cambria"/>
          <w:sz w:val="20"/>
          <w:szCs w:val="20"/>
        </w:rPr>
        <w:t>—</w:t>
      </w:r>
      <w:r w:rsidRPr="00994F48">
        <w:rPr>
          <w:rFonts w:ascii="Cambria" w:hAnsi="Cambria"/>
          <w:sz w:val="20"/>
          <w:szCs w:val="20"/>
        </w:rPr>
        <w:t>not judicial</w:t>
      </w:r>
      <w:r w:rsidR="00CA04C1">
        <w:rPr>
          <w:rFonts w:ascii="Cambria" w:hAnsi="Cambria"/>
          <w:sz w:val="20"/>
          <w:szCs w:val="20"/>
        </w:rPr>
        <w:t>—</w:t>
      </w:r>
      <w:r w:rsidRPr="00994F48">
        <w:rPr>
          <w:rFonts w:ascii="Cambria" w:hAnsi="Cambria"/>
          <w:sz w:val="20"/>
          <w:szCs w:val="20"/>
        </w:rPr>
        <w:t>interests. On October 17, 2008 the MRS was notified that the members of the CSE had submitted their reports on the amparo action;</w:t>
      </w:r>
      <w:r w:rsidR="002B798E">
        <w:rPr>
          <w:rFonts w:ascii="Cambria" w:hAnsi="Cambria"/>
          <w:sz w:val="20"/>
          <w:szCs w:val="20"/>
        </w:rPr>
        <w:t xml:space="preserve"> </w:t>
      </w:r>
      <w:r w:rsidRPr="00994F48">
        <w:rPr>
          <w:rFonts w:ascii="Cambria" w:hAnsi="Cambria"/>
          <w:sz w:val="20"/>
          <w:szCs w:val="20"/>
        </w:rPr>
        <w:t>however</w:t>
      </w:r>
      <w:r w:rsidR="002B798E">
        <w:rPr>
          <w:rFonts w:ascii="Cambria" w:hAnsi="Cambria"/>
          <w:sz w:val="20"/>
          <w:szCs w:val="20"/>
        </w:rPr>
        <w:t>,</w:t>
      </w:r>
      <w:r w:rsidRPr="00994F48">
        <w:rPr>
          <w:rFonts w:ascii="Cambria" w:hAnsi="Cambria"/>
          <w:sz w:val="20"/>
          <w:szCs w:val="20"/>
        </w:rPr>
        <w:t xml:space="preserve"> the</w:t>
      </w:r>
      <w:r w:rsidR="00513600">
        <w:rPr>
          <w:rFonts w:ascii="Cambria" w:hAnsi="Cambria"/>
          <w:sz w:val="20"/>
          <w:szCs w:val="20"/>
        </w:rPr>
        <w:t>se were not shown to the party</w:t>
      </w:r>
      <w:r w:rsidRPr="00994F48">
        <w:rPr>
          <w:rFonts w:ascii="Cambria" w:hAnsi="Cambria"/>
          <w:sz w:val="20"/>
          <w:szCs w:val="20"/>
        </w:rPr>
        <w:t xml:space="preserve">. In their communication of </w:t>
      </w:r>
      <w:r w:rsidR="002B798E" w:rsidRPr="00994F48">
        <w:rPr>
          <w:rFonts w:ascii="Cambria" w:hAnsi="Cambria"/>
          <w:sz w:val="20"/>
          <w:szCs w:val="20"/>
        </w:rPr>
        <w:t>January 20, 2016,</w:t>
      </w:r>
      <w:r w:rsidRPr="00994F48">
        <w:rPr>
          <w:rFonts w:ascii="Cambria" w:hAnsi="Cambria"/>
          <w:sz w:val="20"/>
          <w:szCs w:val="20"/>
        </w:rPr>
        <w:t xml:space="preserve"> the petitioners h</w:t>
      </w:r>
      <w:r w:rsidR="002B798E">
        <w:rPr>
          <w:rFonts w:ascii="Cambria" w:hAnsi="Cambria"/>
          <w:sz w:val="20"/>
          <w:szCs w:val="20"/>
        </w:rPr>
        <w:t>o</w:t>
      </w:r>
      <w:r w:rsidRPr="00994F48">
        <w:rPr>
          <w:rFonts w:ascii="Cambria" w:hAnsi="Cambria"/>
          <w:sz w:val="20"/>
          <w:szCs w:val="20"/>
        </w:rPr>
        <w:t xml:space="preserve">ld that until then the amparo action was still pending resolution. They </w:t>
      </w:r>
      <w:r w:rsidR="002B798E">
        <w:rPr>
          <w:rFonts w:ascii="Cambria" w:hAnsi="Cambria"/>
          <w:sz w:val="20"/>
          <w:szCs w:val="20"/>
        </w:rPr>
        <w:t>indicate</w:t>
      </w:r>
      <w:r w:rsidRPr="00994F48">
        <w:rPr>
          <w:rFonts w:ascii="Cambria" w:hAnsi="Cambria"/>
          <w:sz w:val="20"/>
          <w:szCs w:val="20"/>
        </w:rPr>
        <w:t xml:space="preserve"> that the</w:t>
      </w:r>
      <w:r w:rsidR="00513600">
        <w:rPr>
          <w:rFonts w:ascii="Cambria" w:hAnsi="Cambria"/>
          <w:sz w:val="20"/>
          <w:szCs w:val="20"/>
        </w:rPr>
        <w:t xml:space="preserve"> file of their</w:t>
      </w:r>
      <w:r w:rsidRPr="00994F48">
        <w:rPr>
          <w:rFonts w:ascii="Cambria" w:hAnsi="Cambria"/>
          <w:sz w:val="20"/>
          <w:szCs w:val="20"/>
        </w:rPr>
        <w:t xml:space="preserve"> amparo action is in the hands of the presiding judge of the Constitutional Chamber, which confirms that the denial of justice in this case is due to interference from the government</w:t>
      </w:r>
      <w:r w:rsidR="00230C49">
        <w:rPr>
          <w:rFonts w:ascii="Cambria" w:hAnsi="Cambria"/>
          <w:sz w:val="20"/>
          <w:szCs w:val="20"/>
        </w:rPr>
        <w:t>’</w:t>
      </w:r>
      <w:r w:rsidRPr="00994F48">
        <w:rPr>
          <w:rFonts w:ascii="Cambria" w:hAnsi="Cambria"/>
          <w:sz w:val="20"/>
          <w:szCs w:val="20"/>
        </w:rPr>
        <w:t xml:space="preserve">s political operators, the petitioners allege. In connection with this, they refer to the amparo action filed </w:t>
      </w:r>
      <w:r w:rsidR="002B798E" w:rsidRPr="00994F48">
        <w:rPr>
          <w:rFonts w:ascii="Cambria" w:hAnsi="Cambria"/>
          <w:sz w:val="20"/>
          <w:szCs w:val="20"/>
        </w:rPr>
        <w:t>in 2009</w:t>
      </w:r>
      <w:r w:rsidR="002B798E">
        <w:rPr>
          <w:rFonts w:ascii="Cambria" w:hAnsi="Cambria"/>
          <w:sz w:val="20"/>
          <w:szCs w:val="20"/>
        </w:rPr>
        <w:t xml:space="preserve"> </w:t>
      </w:r>
      <w:r w:rsidRPr="00994F48">
        <w:rPr>
          <w:rFonts w:ascii="Cambria" w:hAnsi="Cambria"/>
          <w:sz w:val="20"/>
          <w:szCs w:val="20"/>
        </w:rPr>
        <w:t xml:space="preserve">by current President Daniel Ortega Saavedra, resolved in only three days.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As for the PC, the</w:t>
      </w:r>
      <w:r w:rsidR="00513600">
        <w:rPr>
          <w:rFonts w:ascii="Cambria" w:hAnsi="Cambria"/>
          <w:sz w:val="20"/>
          <w:szCs w:val="20"/>
        </w:rPr>
        <w:t xml:space="preserve">y </w:t>
      </w:r>
      <w:r w:rsidRPr="00994F48">
        <w:rPr>
          <w:rFonts w:ascii="Cambria" w:hAnsi="Cambria"/>
          <w:sz w:val="20"/>
          <w:szCs w:val="20"/>
        </w:rPr>
        <w:t>allege that the initiation of the cancellation proceeding in view of Deputy Wilfredo Navarro</w:t>
      </w:r>
      <w:r w:rsidR="00230C49">
        <w:rPr>
          <w:rFonts w:ascii="Cambria" w:hAnsi="Cambria"/>
          <w:sz w:val="20"/>
          <w:szCs w:val="20"/>
        </w:rPr>
        <w:t>’</w:t>
      </w:r>
      <w:r w:rsidRPr="00994F48">
        <w:rPr>
          <w:rFonts w:ascii="Cambria" w:hAnsi="Cambria"/>
          <w:sz w:val="20"/>
          <w:szCs w:val="20"/>
        </w:rPr>
        <w:t xml:space="preserve">s </w:t>
      </w:r>
      <w:r w:rsidRPr="00E9590B">
        <w:rPr>
          <w:rFonts w:ascii="Cambria" w:hAnsi="Cambria"/>
          <w:sz w:val="20"/>
          <w:szCs w:val="20"/>
        </w:rPr>
        <w:t xml:space="preserve">complaint that the party did not have 80 percent of </w:t>
      </w:r>
      <w:r w:rsidR="007E4F20" w:rsidRPr="00E9590B">
        <w:rPr>
          <w:rFonts w:ascii="Cambria" w:hAnsi="Cambria"/>
          <w:sz w:val="20"/>
          <w:szCs w:val="20"/>
        </w:rPr>
        <w:t xml:space="preserve">the total number of candidates </w:t>
      </w:r>
      <w:r w:rsidR="00E9590B" w:rsidRPr="00E9590B">
        <w:rPr>
          <w:rFonts w:ascii="Cambria" w:hAnsi="Cambria"/>
          <w:sz w:val="20"/>
          <w:szCs w:val="20"/>
        </w:rPr>
        <w:t xml:space="preserve">registered </w:t>
      </w:r>
      <w:r w:rsidRPr="00E9590B">
        <w:rPr>
          <w:rFonts w:ascii="Cambria" w:hAnsi="Cambria"/>
          <w:sz w:val="20"/>
          <w:szCs w:val="20"/>
        </w:rPr>
        <w:t xml:space="preserve">in 80 percent of </w:t>
      </w:r>
      <w:r w:rsidR="007E4F20">
        <w:rPr>
          <w:rFonts w:ascii="Cambria" w:hAnsi="Cambria"/>
          <w:sz w:val="20"/>
          <w:szCs w:val="20"/>
        </w:rPr>
        <w:t>the municipalities</w:t>
      </w:r>
      <w:r w:rsidRPr="00994F48">
        <w:rPr>
          <w:rFonts w:ascii="Cambria" w:hAnsi="Cambria"/>
          <w:sz w:val="20"/>
          <w:szCs w:val="20"/>
        </w:rPr>
        <w:t xml:space="preserve">, was informed by a resolution of May 22, 2008. On May 28 </w:t>
      </w:r>
      <w:r w:rsidR="00E9590B">
        <w:rPr>
          <w:rFonts w:ascii="Cambria" w:hAnsi="Cambria"/>
          <w:sz w:val="20"/>
          <w:szCs w:val="20"/>
        </w:rPr>
        <w:t xml:space="preserve">the </w:t>
      </w:r>
      <w:r w:rsidRPr="00994F48">
        <w:rPr>
          <w:rFonts w:ascii="Cambria" w:hAnsi="Cambria"/>
          <w:sz w:val="20"/>
          <w:szCs w:val="20"/>
        </w:rPr>
        <w:t>party representatives filed a written document in which they demo</w:t>
      </w:r>
      <w:r w:rsidR="00E9590B">
        <w:rPr>
          <w:rFonts w:ascii="Cambria" w:hAnsi="Cambria"/>
          <w:sz w:val="20"/>
          <w:szCs w:val="20"/>
        </w:rPr>
        <w:t>n</w:t>
      </w:r>
      <w:r w:rsidRPr="00994F48">
        <w:rPr>
          <w:rFonts w:ascii="Cambria" w:hAnsi="Cambria"/>
          <w:sz w:val="20"/>
          <w:szCs w:val="20"/>
        </w:rPr>
        <w:t>strate</w:t>
      </w:r>
      <w:r w:rsidR="00E9590B">
        <w:rPr>
          <w:rFonts w:ascii="Cambria" w:hAnsi="Cambria"/>
          <w:sz w:val="20"/>
          <w:szCs w:val="20"/>
        </w:rPr>
        <w:t>d</w:t>
      </w:r>
      <w:r w:rsidRPr="00994F48">
        <w:rPr>
          <w:rFonts w:ascii="Cambria" w:hAnsi="Cambria"/>
          <w:sz w:val="20"/>
          <w:szCs w:val="20"/>
        </w:rPr>
        <w:t>, through an arithmetic calculation, that the</w:t>
      </w:r>
      <w:r w:rsidR="00E9590B">
        <w:rPr>
          <w:rFonts w:ascii="Cambria" w:hAnsi="Cambria"/>
          <w:sz w:val="20"/>
          <w:szCs w:val="20"/>
        </w:rPr>
        <w:t>y</w:t>
      </w:r>
      <w:r w:rsidRPr="00994F48">
        <w:rPr>
          <w:rFonts w:ascii="Cambria" w:hAnsi="Cambria"/>
          <w:sz w:val="20"/>
          <w:szCs w:val="20"/>
        </w:rPr>
        <w:t xml:space="preserve"> had fulfilled the legal requirements. They </w:t>
      </w:r>
      <w:r w:rsidR="00E9590B">
        <w:rPr>
          <w:rFonts w:ascii="Cambria" w:hAnsi="Cambria"/>
          <w:sz w:val="20"/>
          <w:szCs w:val="20"/>
        </w:rPr>
        <w:t>also</w:t>
      </w:r>
      <w:r w:rsidRPr="00994F48">
        <w:rPr>
          <w:rFonts w:ascii="Cambria" w:hAnsi="Cambria"/>
          <w:sz w:val="20"/>
          <w:szCs w:val="20"/>
        </w:rPr>
        <w:t xml:space="preserve"> submitted the final lists published by the CSE itself, two certificates from the Institute for Development and Democracy (</w:t>
      </w:r>
      <w:r w:rsidR="00230C49">
        <w:rPr>
          <w:rFonts w:ascii="Cambria" w:hAnsi="Cambria"/>
          <w:sz w:val="20"/>
          <w:szCs w:val="20"/>
        </w:rPr>
        <w:t>“</w:t>
      </w:r>
      <w:r w:rsidRPr="00994F48">
        <w:rPr>
          <w:rFonts w:ascii="Cambria" w:hAnsi="Cambria"/>
          <w:sz w:val="20"/>
          <w:szCs w:val="20"/>
        </w:rPr>
        <w:t>IPADE</w:t>
      </w:r>
      <w:r w:rsidR="00230C49">
        <w:rPr>
          <w:rFonts w:ascii="Cambria" w:hAnsi="Cambria"/>
          <w:sz w:val="20"/>
          <w:szCs w:val="20"/>
        </w:rPr>
        <w:t>”</w:t>
      </w:r>
      <w:r w:rsidRPr="00994F48">
        <w:rPr>
          <w:rFonts w:ascii="Cambria" w:hAnsi="Cambria"/>
          <w:sz w:val="20"/>
          <w:szCs w:val="20"/>
        </w:rPr>
        <w:t xml:space="preserve">) and the Ethics and Transparency Civil Group, </w:t>
      </w:r>
      <w:r w:rsidR="00E9590B">
        <w:rPr>
          <w:rFonts w:ascii="Cambria" w:hAnsi="Cambria"/>
          <w:sz w:val="20"/>
          <w:szCs w:val="20"/>
        </w:rPr>
        <w:t>both of which</w:t>
      </w:r>
      <w:r w:rsidRPr="00994F48">
        <w:rPr>
          <w:rFonts w:ascii="Cambria" w:hAnsi="Cambria"/>
          <w:sz w:val="20"/>
          <w:szCs w:val="20"/>
        </w:rPr>
        <w:t xml:space="preserve"> certify that the PC did fulfil the requirements </w:t>
      </w:r>
      <w:r w:rsidR="00E9590B">
        <w:rPr>
          <w:rFonts w:ascii="Cambria" w:hAnsi="Cambria"/>
          <w:sz w:val="20"/>
          <w:szCs w:val="20"/>
        </w:rPr>
        <w:t>established</w:t>
      </w:r>
      <w:r w:rsidRPr="00994F48">
        <w:rPr>
          <w:rFonts w:ascii="Cambria" w:hAnsi="Cambria"/>
          <w:sz w:val="20"/>
          <w:szCs w:val="20"/>
        </w:rPr>
        <w:t xml:space="preserve"> by the electoral law. On June 11, 2008 the CSE found that it </w:t>
      </w:r>
      <w:r w:rsidR="00E9590B">
        <w:rPr>
          <w:rFonts w:ascii="Cambria" w:hAnsi="Cambria"/>
          <w:sz w:val="20"/>
          <w:szCs w:val="20"/>
        </w:rPr>
        <w:t>met</w:t>
      </w:r>
      <w:r w:rsidRPr="00994F48">
        <w:rPr>
          <w:rFonts w:ascii="Cambria" w:hAnsi="Cambria"/>
          <w:sz w:val="20"/>
          <w:szCs w:val="20"/>
        </w:rPr>
        <w:t xml:space="preserve"> only 75.8 percent of the require</w:t>
      </w:r>
      <w:r w:rsidR="00E9590B">
        <w:rPr>
          <w:rFonts w:ascii="Cambria" w:hAnsi="Cambria"/>
          <w:sz w:val="20"/>
          <w:szCs w:val="20"/>
        </w:rPr>
        <w:t>d number, but it</w:t>
      </w:r>
      <w:r w:rsidRPr="00994F48">
        <w:rPr>
          <w:rFonts w:ascii="Cambria" w:hAnsi="Cambria"/>
          <w:sz w:val="20"/>
          <w:szCs w:val="20"/>
        </w:rPr>
        <w:t xml:space="preserve"> did not rule on the situation of </w:t>
      </w:r>
      <w:r w:rsidR="00513600">
        <w:rPr>
          <w:rFonts w:ascii="Cambria" w:hAnsi="Cambria"/>
          <w:sz w:val="20"/>
          <w:szCs w:val="20"/>
        </w:rPr>
        <w:t xml:space="preserve">those </w:t>
      </w:r>
      <w:r w:rsidRPr="00994F48">
        <w:rPr>
          <w:rFonts w:ascii="Cambria" w:hAnsi="Cambria"/>
          <w:sz w:val="20"/>
          <w:szCs w:val="20"/>
        </w:rPr>
        <w:t>candidates</w:t>
      </w:r>
      <w:r w:rsidR="00E9590B">
        <w:rPr>
          <w:rFonts w:ascii="Cambria" w:hAnsi="Cambria"/>
          <w:sz w:val="20"/>
          <w:szCs w:val="20"/>
        </w:rPr>
        <w:t xml:space="preserve"> who were already registered</w:t>
      </w:r>
      <w:r w:rsidRPr="00994F48">
        <w:rPr>
          <w:rFonts w:ascii="Cambria" w:hAnsi="Cambria"/>
          <w:sz w:val="20"/>
          <w:szCs w:val="20"/>
        </w:rPr>
        <w:t xml:space="preserve">. The petitioners claim that, in accordance </w:t>
      </w:r>
      <w:r w:rsidR="0012677A">
        <w:rPr>
          <w:rFonts w:ascii="Cambria" w:hAnsi="Cambria"/>
          <w:sz w:val="20"/>
          <w:szCs w:val="20"/>
        </w:rPr>
        <w:t>with</w:t>
      </w:r>
      <w:r w:rsidRPr="00994F48">
        <w:rPr>
          <w:rFonts w:ascii="Cambria" w:hAnsi="Cambria"/>
          <w:sz w:val="20"/>
          <w:szCs w:val="20"/>
        </w:rPr>
        <w:t xml:space="preserve"> the law, the unfulfillment of said requirement is not a reasonable </w:t>
      </w:r>
      <w:r w:rsidR="00E23214">
        <w:rPr>
          <w:rFonts w:ascii="Cambria" w:hAnsi="Cambria"/>
          <w:sz w:val="20"/>
          <w:szCs w:val="20"/>
        </w:rPr>
        <w:t>ground</w:t>
      </w:r>
      <w:r w:rsidRPr="00994F48">
        <w:rPr>
          <w:rFonts w:ascii="Cambria" w:hAnsi="Cambria"/>
          <w:sz w:val="20"/>
          <w:szCs w:val="20"/>
        </w:rPr>
        <w:t xml:space="preserve"> for cance</w:t>
      </w:r>
      <w:r w:rsidR="00E23214">
        <w:rPr>
          <w:rFonts w:ascii="Cambria" w:hAnsi="Cambria"/>
          <w:sz w:val="20"/>
          <w:szCs w:val="20"/>
        </w:rPr>
        <w:t>ling</w:t>
      </w:r>
      <w:r w:rsidRPr="00994F48">
        <w:rPr>
          <w:rFonts w:ascii="Cambria" w:hAnsi="Cambria"/>
          <w:sz w:val="20"/>
          <w:szCs w:val="20"/>
        </w:rPr>
        <w:t xml:space="preserve"> the party</w:t>
      </w:r>
      <w:r w:rsidR="00230C49">
        <w:rPr>
          <w:rFonts w:ascii="Cambria" w:hAnsi="Cambria"/>
          <w:sz w:val="20"/>
          <w:szCs w:val="20"/>
        </w:rPr>
        <w:t>’</w:t>
      </w:r>
      <w:r w:rsidRPr="00994F48">
        <w:rPr>
          <w:rFonts w:ascii="Cambria" w:hAnsi="Cambria"/>
          <w:sz w:val="20"/>
          <w:szCs w:val="20"/>
        </w:rPr>
        <w:t xml:space="preserve">s juridical personality.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On June 16, 2008</w:t>
      </w:r>
      <w:r w:rsidR="00513600">
        <w:rPr>
          <w:rFonts w:ascii="Cambria" w:hAnsi="Cambria"/>
          <w:sz w:val="20"/>
          <w:szCs w:val="20"/>
        </w:rPr>
        <w:t>,</w:t>
      </w:r>
      <w:r w:rsidRPr="00994F48">
        <w:rPr>
          <w:rFonts w:ascii="Cambria" w:hAnsi="Cambria"/>
          <w:sz w:val="20"/>
          <w:szCs w:val="20"/>
        </w:rPr>
        <w:t xml:space="preserve"> PC representatives filed an appeal for review before the CSE alleging that the </w:t>
      </w:r>
      <w:r w:rsidR="00F865A9" w:rsidRPr="00994F48">
        <w:rPr>
          <w:rFonts w:ascii="Cambria" w:hAnsi="Cambria"/>
          <w:sz w:val="20"/>
          <w:szCs w:val="20"/>
        </w:rPr>
        <w:t xml:space="preserve">submitted </w:t>
      </w:r>
      <w:r w:rsidRPr="00994F48">
        <w:rPr>
          <w:rFonts w:ascii="Cambria" w:hAnsi="Cambria"/>
          <w:sz w:val="20"/>
          <w:szCs w:val="20"/>
        </w:rPr>
        <w:t xml:space="preserve">body of evidence had not been considered. They </w:t>
      </w:r>
      <w:r w:rsidR="00F865A9">
        <w:rPr>
          <w:rFonts w:ascii="Cambria" w:hAnsi="Cambria"/>
          <w:sz w:val="20"/>
          <w:szCs w:val="20"/>
        </w:rPr>
        <w:t>moreover</w:t>
      </w:r>
      <w:r w:rsidRPr="00994F48">
        <w:rPr>
          <w:rFonts w:ascii="Cambria" w:hAnsi="Cambria"/>
          <w:sz w:val="20"/>
          <w:szCs w:val="20"/>
        </w:rPr>
        <w:t xml:space="preserve"> alleged the violation of the principle of legality because, according to the petitioner</w:t>
      </w:r>
      <w:r w:rsidR="00F865A9">
        <w:rPr>
          <w:rFonts w:ascii="Cambria" w:hAnsi="Cambria"/>
          <w:sz w:val="20"/>
          <w:szCs w:val="20"/>
        </w:rPr>
        <w:t>s</w:t>
      </w:r>
      <w:r w:rsidRPr="00994F48">
        <w:rPr>
          <w:rFonts w:ascii="Cambria" w:hAnsi="Cambria"/>
          <w:sz w:val="20"/>
          <w:szCs w:val="20"/>
        </w:rPr>
        <w:t xml:space="preserve">, the CSE abused its powers in that it also infringed the </w:t>
      </w:r>
      <w:r w:rsidR="00513600">
        <w:rPr>
          <w:rFonts w:ascii="Cambria" w:hAnsi="Cambria"/>
          <w:sz w:val="20"/>
          <w:szCs w:val="20"/>
        </w:rPr>
        <w:t xml:space="preserve">principle of </w:t>
      </w:r>
      <w:r w:rsidRPr="00994F48">
        <w:rPr>
          <w:rFonts w:ascii="Cambria" w:hAnsi="Cambria"/>
          <w:sz w:val="20"/>
          <w:szCs w:val="20"/>
        </w:rPr>
        <w:t xml:space="preserve">legal certainty accorded by the Nicaraguan </w:t>
      </w:r>
      <w:r w:rsidR="00F865A9">
        <w:rPr>
          <w:rFonts w:ascii="Cambria" w:hAnsi="Cambria"/>
          <w:sz w:val="20"/>
          <w:szCs w:val="20"/>
        </w:rPr>
        <w:t>C</w:t>
      </w:r>
      <w:r w:rsidRPr="00994F48">
        <w:rPr>
          <w:rFonts w:ascii="Cambria" w:hAnsi="Cambria"/>
          <w:sz w:val="20"/>
          <w:szCs w:val="20"/>
        </w:rPr>
        <w:t xml:space="preserve">onstitution.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The petitioners claim that on May 19, 2010 the CSE restored the juridical personality of the PC and Deputy Alejandro Bolaños Davis</w:t>
      </w:r>
      <w:r w:rsidR="00230C49">
        <w:rPr>
          <w:rFonts w:ascii="Cambria" w:hAnsi="Cambria"/>
          <w:sz w:val="20"/>
          <w:szCs w:val="20"/>
        </w:rPr>
        <w:t>’</w:t>
      </w:r>
      <w:r w:rsidRPr="00994F48">
        <w:rPr>
          <w:rFonts w:ascii="Cambria" w:hAnsi="Cambria"/>
          <w:sz w:val="20"/>
          <w:szCs w:val="20"/>
        </w:rPr>
        <w:t xml:space="preserve"> seat in Congress; that, however, candidates </w:t>
      </w:r>
      <w:r w:rsidR="006D1D0E">
        <w:rPr>
          <w:rFonts w:ascii="Cambria" w:hAnsi="Cambria"/>
          <w:sz w:val="20"/>
          <w:szCs w:val="20"/>
        </w:rPr>
        <w:t>from</w:t>
      </w:r>
      <w:r w:rsidRPr="00994F48">
        <w:rPr>
          <w:rFonts w:ascii="Cambria" w:hAnsi="Cambria"/>
          <w:sz w:val="20"/>
          <w:szCs w:val="20"/>
        </w:rPr>
        <w:t xml:space="preserve"> the 2008 election were excluded from this decision. Moreover, according to the petitioners, the PC was </w:t>
      </w:r>
      <w:r w:rsidR="00513600">
        <w:rPr>
          <w:rFonts w:ascii="Cambria" w:hAnsi="Cambria"/>
          <w:sz w:val="20"/>
          <w:szCs w:val="20"/>
        </w:rPr>
        <w:t>authorized</w:t>
      </w:r>
      <w:r w:rsidRPr="00994F48">
        <w:rPr>
          <w:rFonts w:ascii="Cambria" w:hAnsi="Cambria"/>
          <w:sz w:val="20"/>
          <w:szCs w:val="20"/>
        </w:rPr>
        <w:t xml:space="preserve"> to participate in the elections of 2011, </w:t>
      </w:r>
      <w:r w:rsidR="008006DF">
        <w:rPr>
          <w:rFonts w:ascii="Cambria" w:hAnsi="Cambria"/>
          <w:sz w:val="20"/>
          <w:szCs w:val="20"/>
        </w:rPr>
        <w:t xml:space="preserve">only </w:t>
      </w:r>
      <w:r w:rsidRPr="00994F48">
        <w:rPr>
          <w:rFonts w:ascii="Cambria" w:hAnsi="Cambria"/>
          <w:sz w:val="20"/>
          <w:szCs w:val="20"/>
        </w:rPr>
        <w:t>to split ballots for the opposition</w:t>
      </w:r>
      <w:r w:rsidR="008006DF">
        <w:rPr>
          <w:rFonts w:ascii="Cambria" w:hAnsi="Cambria"/>
          <w:sz w:val="20"/>
          <w:szCs w:val="20"/>
        </w:rPr>
        <w:t xml:space="preserve"> and</w:t>
      </w:r>
      <w:r w:rsidRPr="00994F48">
        <w:rPr>
          <w:rFonts w:ascii="Cambria" w:hAnsi="Cambria"/>
          <w:sz w:val="20"/>
          <w:szCs w:val="20"/>
        </w:rPr>
        <w:t xml:space="preserve"> not in order to resolve the appeal for review </w:t>
      </w:r>
      <w:r w:rsidR="006D1D0E">
        <w:rPr>
          <w:rFonts w:ascii="Cambria" w:hAnsi="Cambria"/>
          <w:sz w:val="20"/>
          <w:szCs w:val="20"/>
        </w:rPr>
        <w:t>lodged</w:t>
      </w:r>
      <w:r w:rsidRPr="00994F48">
        <w:rPr>
          <w:rFonts w:ascii="Cambria" w:hAnsi="Cambria"/>
          <w:sz w:val="20"/>
          <w:szCs w:val="20"/>
        </w:rPr>
        <w:t xml:space="preserve"> </w:t>
      </w:r>
      <w:r w:rsidR="006D1D0E">
        <w:rPr>
          <w:rFonts w:ascii="Cambria" w:hAnsi="Cambria"/>
          <w:sz w:val="20"/>
          <w:szCs w:val="20"/>
        </w:rPr>
        <w:t>i</w:t>
      </w:r>
      <w:r w:rsidRPr="00994F48">
        <w:rPr>
          <w:rFonts w:ascii="Cambria" w:hAnsi="Cambria"/>
          <w:sz w:val="20"/>
          <w:szCs w:val="20"/>
        </w:rPr>
        <w:t>n 2008.</w:t>
      </w:r>
      <w:r w:rsidR="006D1D0E">
        <w:rPr>
          <w:rFonts w:ascii="Cambria" w:hAnsi="Cambria"/>
          <w:sz w:val="20"/>
          <w:szCs w:val="20"/>
        </w:rPr>
        <w:t xml:space="preserve">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lastRenderedPageBreak/>
        <w:t xml:space="preserve">They allege </w:t>
      </w:r>
      <w:r w:rsidR="008006DF">
        <w:rPr>
          <w:rFonts w:ascii="Cambria" w:hAnsi="Cambria"/>
          <w:sz w:val="20"/>
          <w:szCs w:val="20"/>
        </w:rPr>
        <w:t>a manifest</w:t>
      </w:r>
      <w:r w:rsidRPr="00994F48">
        <w:rPr>
          <w:rFonts w:ascii="Cambria" w:hAnsi="Cambria"/>
          <w:sz w:val="20"/>
          <w:szCs w:val="20"/>
        </w:rPr>
        <w:t xml:space="preserve"> lack of arguments</w:t>
      </w:r>
      <w:r w:rsidR="00F47006">
        <w:rPr>
          <w:rFonts w:ascii="Cambria" w:hAnsi="Cambria"/>
          <w:sz w:val="20"/>
          <w:szCs w:val="20"/>
        </w:rPr>
        <w:t xml:space="preserve"> on</w:t>
      </w:r>
      <w:r w:rsidRPr="00994F48">
        <w:rPr>
          <w:rFonts w:ascii="Cambria" w:hAnsi="Cambria"/>
          <w:sz w:val="20"/>
          <w:szCs w:val="20"/>
        </w:rPr>
        <w:t xml:space="preserve"> </w:t>
      </w:r>
      <w:r w:rsidR="00F47006">
        <w:rPr>
          <w:rFonts w:ascii="Cambria" w:hAnsi="Cambria"/>
          <w:sz w:val="20"/>
          <w:szCs w:val="20"/>
        </w:rPr>
        <w:t>concrete</w:t>
      </w:r>
      <w:r w:rsidRPr="00994F48">
        <w:rPr>
          <w:rFonts w:ascii="Cambria" w:hAnsi="Cambria"/>
          <w:sz w:val="20"/>
          <w:szCs w:val="20"/>
        </w:rPr>
        <w:t xml:space="preserve"> facts, jurisprudence or rules because the State</w:t>
      </w:r>
      <w:r w:rsidR="00230C49">
        <w:rPr>
          <w:rFonts w:ascii="Cambria" w:hAnsi="Cambria"/>
          <w:sz w:val="20"/>
          <w:szCs w:val="20"/>
        </w:rPr>
        <w:t>’</w:t>
      </w:r>
      <w:r w:rsidRPr="00994F48">
        <w:rPr>
          <w:rFonts w:ascii="Cambria" w:hAnsi="Cambria"/>
          <w:sz w:val="20"/>
          <w:szCs w:val="20"/>
        </w:rPr>
        <w:t xml:space="preserve">s </w:t>
      </w:r>
      <w:r w:rsidR="008006DF">
        <w:rPr>
          <w:rFonts w:ascii="Cambria" w:hAnsi="Cambria"/>
          <w:sz w:val="20"/>
          <w:szCs w:val="20"/>
        </w:rPr>
        <w:t>replies about</w:t>
      </w:r>
      <w:r w:rsidRPr="00994F48">
        <w:rPr>
          <w:rFonts w:ascii="Cambria" w:hAnsi="Cambria"/>
          <w:sz w:val="20"/>
          <w:szCs w:val="20"/>
        </w:rPr>
        <w:t xml:space="preserve"> the </w:t>
      </w:r>
      <w:r w:rsidR="008006DF">
        <w:rPr>
          <w:rFonts w:ascii="Cambria" w:hAnsi="Cambria"/>
          <w:sz w:val="20"/>
          <w:szCs w:val="20"/>
        </w:rPr>
        <w:t>causes of</w:t>
      </w:r>
      <w:r w:rsidRPr="00994F48">
        <w:rPr>
          <w:rFonts w:ascii="Cambria" w:hAnsi="Cambria"/>
          <w:sz w:val="20"/>
          <w:szCs w:val="20"/>
        </w:rPr>
        <w:t xml:space="preserve"> the cancellation proceeding are unclear and even contradictory. The</w:t>
      </w:r>
      <w:r w:rsidR="008006DF">
        <w:rPr>
          <w:rFonts w:ascii="Cambria" w:hAnsi="Cambria"/>
          <w:sz w:val="20"/>
          <w:szCs w:val="20"/>
        </w:rPr>
        <w:t>y</w:t>
      </w:r>
      <w:r w:rsidRPr="00994F48">
        <w:rPr>
          <w:rFonts w:ascii="Cambria" w:hAnsi="Cambria"/>
          <w:sz w:val="20"/>
          <w:szCs w:val="20"/>
        </w:rPr>
        <w:t xml:space="preserve"> indicate tha</w:t>
      </w:r>
      <w:r w:rsidR="008006DF">
        <w:rPr>
          <w:rFonts w:ascii="Cambria" w:hAnsi="Cambria"/>
          <w:sz w:val="20"/>
          <w:szCs w:val="20"/>
        </w:rPr>
        <w:t xml:space="preserve">t </w:t>
      </w:r>
      <w:r w:rsidRPr="00994F48">
        <w:rPr>
          <w:rFonts w:ascii="Cambria" w:hAnsi="Cambria"/>
          <w:sz w:val="20"/>
          <w:szCs w:val="20"/>
        </w:rPr>
        <w:t>the State</w:t>
      </w:r>
      <w:r w:rsidR="008006DF">
        <w:rPr>
          <w:rFonts w:ascii="Cambria" w:hAnsi="Cambria"/>
          <w:sz w:val="20"/>
          <w:szCs w:val="20"/>
        </w:rPr>
        <w:t xml:space="preserve"> </w:t>
      </w:r>
      <w:r w:rsidRPr="00994F48">
        <w:rPr>
          <w:rFonts w:ascii="Cambria" w:hAnsi="Cambria"/>
          <w:sz w:val="20"/>
          <w:szCs w:val="20"/>
        </w:rPr>
        <w:t>mentions</w:t>
      </w:r>
      <w:r w:rsidR="00B56CCE">
        <w:rPr>
          <w:rFonts w:ascii="Cambria" w:hAnsi="Cambria"/>
          <w:sz w:val="20"/>
          <w:szCs w:val="20"/>
        </w:rPr>
        <w:t>, on the one hand,</w:t>
      </w:r>
      <w:r w:rsidR="008006DF">
        <w:rPr>
          <w:rFonts w:ascii="Cambria" w:hAnsi="Cambria"/>
          <w:sz w:val="20"/>
          <w:szCs w:val="20"/>
        </w:rPr>
        <w:t xml:space="preserve"> </w:t>
      </w:r>
      <w:r w:rsidRPr="00994F48">
        <w:rPr>
          <w:rFonts w:ascii="Cambria" w:hAnsi="Cambria"/>
          <w:sz w:val="20"/>
          <w:szCs w:val="20"/>
        </w:rPr>
        <w:t xml:space="preserve">that the </w:t>
      </w:r>
      <w:r w:rsidR="008006DF">
        <w:rPr>
          <w:rFonts w:ascii="Cambria" w:hAnsi="Cambria"/>
          <w:sz w:val="20"/>
          <w:szCs w:val="20"/>
        </w:rPr>
        <w:t xml:space="preserve">proceedings </w:t>
      </w:r>
      <w:r w:rsidR="00B56CCE">
        <w:rPr>
          <w:rFonts w:ascii="Cambria" w:hAnsi="Cambria"/>
          <w:sz w:val="20"/>
          <w:szCs w:val="20"/>
        </w:rPr>
        <w:t xml:space="preserve">for </w:t>
      </w:r>
      <w:r w:rsidR="00B56CCE" w:rsidRPr="00994F48">
        <w:rPr>
          <w:rFonts w:ascii="Cambria" w:hAnsi="Cambria"/>
          <w:sz w:val="20"/>
          <w:szCs w:val="20"/>
        </w:rPr>
        <w:t>verification and</w:t>
      </w:r>
      <w:r w:rsidR="00B56CCE">
        <w:rPr>
          <w:rFonts w:ascii="Cambria" w:hAnsi="Cambria"/>
          <w:sz w:val="20"/>
          <w:szCs w:val="20"/>
        </w:rPr>
        <w:t xml:space="preserve"> </w:t>
      </w:r>
      <w:r w:rsidR="00B56CCE" w:rsidRPr="00994F48">
        <w:rPr>
          <w:rFonts w:ascii="Cambria" w:hAnsi="Cambria"/>
          <w:sz w:val="20"/>
          <w:szCs w:val="20"/>
        </w:rPr>
        <w:t xml:space="preserve">cancellation </w:t>
      </w:r>
      <w:r w:rsidRPr="00994F48">
        <w:rPr>
          <w:rFonts w:ascii="Cambria" w:hAnsi="Cambria"/>
          <w:sz w:val="20"/>
          <w:szCs w:val="20"/>
        </w:rPr>
        <w:t>were unde</w:t>
      </w:r>
      <w:r w:rsidR="008006DF">
        <w:rPr>
          <w:rFonts w:ascii="Cambria" w:hAnsi="Cambria"/>
          <w:sz w:val="20"/>
          <w:szCs w:val="20"/>
        </w:rPr>
        <w:t>r</w:t>
      </w:r>
      <w:r w:rsidRPr="00994F48">
        <w:rPr>
          <w:rFonts w:ascii="Cambria" w:hAnsi="Cambria"/>
          <w:sz w:val="20"/>
          <w:szCs w:val="20"/>
        </w:rPr>
        <w:t>taken at Deputy Carlos Wilfredo Navarro Moreira</w:t>
      </w:r>
      <w:r w:rsidR="00230C49">
        <w:rPr>
          <w:rFonts w:ascii="Cambria" w:hAnsi="Cambria"/>
          <w:sz w:val="20"/>
          <w:szCs w:val="20"/>
        </w:rPr>
        <w:t>’</w:t>
      </w:r>
      <w:r w:rsidR="008006DF">
        <w:rPr>
          <w:rFonts w:ascii="Cambria" w:hAnsi="Cambria"/>
          <w:sz w:val="20"/>
          <w:szCs w:val="20"/>
        </w:rPr>
        <w:t xml:space="preserve">s </w:t>
      </w:r>
      <w:r w:rsidR="00F47006">
        <w:rPr>
          <w:rFonts w:ascii="Cambria" w:hAnsi="Cambria"/>
          <w:sz w:val="20"/>
          <w:szCs w:val="20"/>
        </w:rPr>
        <w:t xml:space="preserve">written </w:t>
      </w:r>
      <w:r w:rsidR="008006DF">
        <w:rPr>
          <w:rFonts w:ascii="Cambria" w:hAnsi="Cambria"/>
          <w:sz w:val="20"/>
          <w:szCs w:val="20"/>
        </w:rPr>
        <w:t>request dated</w:t>
      </w:r>
      <w:r w:rsidRPr="00994F48">
        <w:rPr>
          <w:rFonts w:ascii="Cambria" w:hAnsi="Cambria"/>
          <w:sz w:val="20"/>
          <w:szCs w:val="20"/>
        </w:rPr>
        <w:t xml:space="preserve"> May</w:t>
      </w:r>
      <w:r w:rsidR="00F47006">
        <w:rPr>
          <w:rFonts w:ascii="Cambria" w:hAnsi="Cambria"/>
          <w:sz w:val="20"/>
          <w:szCs w:val="20"/>
        </w:rPr>
        <w:t xml:space="preserve"> 20</w:t>
      </w:r>
      <w:r w:rsidRPr="00994F48">
        <w:rPr>
          <w:rFonts w:ascii="Cambria" w:hAnsi="Cambria"/>
          <w:sz w:val="20"/>
          <w:szCs w:val="20"/>
        </w:rPr>
        <w:t>, 2008</w:t>
      </w:r>
      <w:r w:rsidR="00B56CCE">
        <w:rPr>
          <w:rFonts w:ascii="Cambria" w:hAnsi="Cambria"/>
          <w:sz w:val="20"/>
          <w:szCs w:val="20"/>
        </w:rPr>
        <w:t>;</w:t>
      </w:r>
      <w:r w:rsidRPr="00994F48">
        <w:rPr>
          <w:rFonts w:ascii="Cambria" w:hAnsi="Cambria"/>
          <w:sz w:val="20"/>
          <w:szCs w:val="20"/>
        </w:rPr>
        <w:t xml:space="preserve"> and</w:t>
      </w:r>
      <w:r w:rsidR="008006DF">
        <w:rPr>
          <w:rFonts w:ascii="Cambria" w:hAnsi="Cambria"/>
          <w:sz w:val="20"/>
          <w:szCs w:val="20"/>
        </w:rPr>
        <w:t>, on the other</w:t>
      </w:r>
      <w:r w:rsidR="00B56CCE">
        <w:rPr>
          <w:rFonts w:ascii="Cambria" w:hAnsi="Cambria"/>
          <w:sz w:val="20"/>
          <w:szCs w:val="20"/>
        </w:rPr>
        <w:t xml:space="preserve"> hand</w:t>
      </w:r>
      <w:r w:rsidR="008006DF">
        <w:rPr>
          <w:rFonts w:ascii="Cambria" w:hAnsi="Cambria"/>
          <w:sz w:val="20"/>
          <w:szCs w:val="20"/>
        </w:rPr>
        <w:t>,</w:t>
      </w:r>
      <w:r w:rsidRPr="00994F48">
        <w:rPr>
          <w:rFonts w:ascii="Cambria" w:hAnsi="Cambria"/>
          <w:sz w:val="20"/>
          <w:szCs w:val="20"/>
        </w:rPr>
        <w:t xml:space="preserve"> that the party dissolved on February 18, 2007. In addition, they c</w:t>
      </w:r>
      <w:r w:rsidR="00D73990">
        <w:rPr>
          <w:rFonts w:ascii="Cambria" w:hAnsi="Cambria"/>
          <w:sz w:val="20"/>
          <w:szCs w:val="20"/>
        </w:rPr>
        <w:t>laim</w:t>
      </w:r>
      <w:r w:rsidRPr="00994F48">
        <w:rPr>
          <w:rFonts w:ascii="Cambria" w:hAnsi="Cambria"/>
          <w:sz w:val="20"/>
          <w:szCs w:val="20"/>
        </w:rPr>
        <w:t xml:space="preserve"> that on February 27, 2008 a certificate signed by the head of the CSE Directorate General for Political Parties was granted to them that indicates that the MRS is a lawfully established political party. </w:t>
      </w:r>
    </w:p>
    <w:p w:rsidR="0046582F" w:rsidRPr="00994F48" w:rsidRDefault="00263200"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Concerning</w:t>
      </w:r>
      <w:r w:rsidR="0046582F" w:rsidRPr="00994F48">
        <w:rPr>
          <w:rFonts w:ascii="Cambria" w:hAnsi="Cambria"/>
          <w:sz w:val="20"/>
          <w:szCs w:val="20"/>
        </w:rPr>
        <w:t xml:space="preserve"> due process</w:t>
      </w:r>
      <w:r>
        <w:rPr>
          <w:rFonts w:ascii="Cambria" w:hAnsi="Cambria"/>
          <w:sz w:val="20"/>
          <w:szCs w:val="20"/>
        </w:rPr>
        <w:t xml:space="preserve"> and with reference</w:t>
      </w:r>
      <w:r w:rsidRPr="00994F48">
        <w:rPr>
          <w:rFonts w:ascii="Cambria" w:hAnsi="Cambria"/>
          <w:sz w:val="20"/>
          <w:szCs w:val="20"/>
        </w:rPr>
        <w:t xml:space="preserve"> to the </w:t>
      </w:r>
      <w:r w:rsidRPr="00263200">
        <w:rPr>
          <w:rFonts w:ascii="Cambria" w:hAnsi="Cambria"/>
          <w:i/>
          <w:sz w:val="20"/>
          <w:szCs w:val="20"/>
        </w:rPr>
        <w:t>Case of Yatama v. Nicaragua</w:t>
      </w:r>
      <w:r w:rsidRPr="00994F48">
        <w:rPr>
          <w:rFonts w:ascii="Cambria" w:hAnsi="Cambria"/>
          <w:sz w:val="20"/>
          <w:szCs w:val="20"/>
        </w:rPr>
        <w:t xml:space="preserve"> before the Inter-American Court of Human Rights</w:t>
      </w:r>
      <w:r w:rsidR="0046582F" w:rsidRPr="00994F48">
        <w:rPr>
          <w:rFonts w:ascii="Cambria" w:hAnsi="Cambria"/>
          <w:sz w:val="20"/>
          <w:szCs w:val="20"/>
        </w:rPr>
        <w:t>, the</w:t>
      </w:r>
      <w:r>
        <w:rPr>
          <w:rFonts w:ascii="Cambria" w:hAnsi="Cambria"/>
          <w:sz w:val="20"/>
          <w:szCs w:val="20"/>
        </w:rPr>
        <w:t>y</w:t>
      </w:r>
      <w:r w:rsidR="0046582F" w:rsidRPr="00994F48">
        <w:rPr>
          <w:rFonts w:ascii="Cambria" w:hAnsi="Cambria"/>
          <w:sz w:val="20"/>
          <w:szCs w:val="20"/>
        </w:rPr>
        <w:t xml:space="preserve"> argue</w:t>
      </w:r>
      <w:r>
        <w:rPr>
          <w:rFonts w:ascii="Cambria" w:hAnsi="Cambria"/>
          <w:sz w:val="20"/>
          <w:szCs w:val="20"/>
        </w:rPr>
        <w:t xml:space="preserve"> </w:t>
      </w:r>
      <w:r w:rsidR="0046582F" w:rsidRPr="00994F48">
        <w:rPr>
          <w:rFonts w:ascii="Cambria" w:hAnsi="Cambria"/>
          <w:sz w:val="20"/>
          <w:szCs w:val="20"/>
        </w:rPr>
        <w:t xml:space="preserve">that given that electoral legislation is unspecific, its application may be arbitrary, </w:t>
      </w:r>
      <w:r w:rsidR="0069074E">
        <w:rPr>
          <w:rFonts w:ascii="Cambria" w:hAnsi="Cambria"/>
          <w:sz w:val="20"/>
          <w:szCs w:val="20"/>
        </w:rPr>
        <w:t>extensive</w:t>
      </w:r>
      <w:r w:rsidR="0046582F" w:rsidRPr="00994F48">
        <w:rPr>
          <w:rFonts w:ascii="Cambria" w:hAnsi="Cambria"/>
          <w:sz w:val="20"/>
          <w:szCs w:val="20"/>
        </w:rPr>
        <w:t xml:space="preserve"> and contradictory. In that regard, they claim that even if the arguments </w:t>
      </w:r>
      <w:r>
        <w:rPr>
          <w:rFonts w:ascii="Cambria" w:hAnsi="Cambria"/>
          <w:sz w:val="20"/>
          <w:szCs w:val="20"/>
        </w:rPr>
        <w:t>of</w:t>
      </w:r>
      <w:r w:rsidR="0046582F" w:rsidRPr="00994F48">
        <w:rPr>
          <w:rFonts w:ascii="Cambria" w:hAnsi="Cambria"/>
          <w:sz w:val="20"/>
          <w:szCs w:val="20"/>
        </w:rPr>
        <w:t xml:space="preserve"> the State</w:t>
      </w:r>
      <w:r>
        <w:rPr>
          <w:rFonts w:ascii="Cambria" w:hAnsi="Cambria"/>
          <w:sz w:val="20"/>
          <w:szCs w:val="20"/>
        </w:rPr>
        <w:t xml:space="preserve"> were accepted</w:t>
      </w:r>
      <w:r w:rsidR="0046582F" w:rsidRPr="00994F48">
        <w:rPr>
          <w:rFonts w:ascii="Cambria" w:hAnsi="Cambria"/>
          <w:sz w:val="20"/>
          <w:szCs w:val="20"/>
        </w:rPr>
        <w:t xml:space="preserve">, </w:t>
      </w:r>
      <w:r w:rsidR="0046582F" w:rsidRPr="006C76EB">
        <w:rPr>
          <w:rFonts w:ascii="Cambria" w:hAnsi="Cambria"/>
          <w:sz w:val="20"/>
          <w:szCs w:val="20"/>
        </w:rPr>
        <w:t>proceeding</w:t>
      </w:r>
      <w:r w:rsidR="006C76EB">
        <w:rPr>
          <w:rFonts w:ascii="Cambria" w:hAnsi="Cambria"/>
          <w:sz w:val="20"/>
          <w:szCs w:val="20"/>
        </w:rPr>
        <w:t xml:space="preserve"> to suspend the party</w:t>
      </w:r>
      <w:r w:rsidR="0046582F" w:rsidRPr="00994F48">
        <w:rPr>
          <w:rFonts w:ascii="Cambria" w:hAnsi="Cambria"/>
          <w:sz w:val="20"/>
          <w:szCs w:val="20"/>
        </w:rPr>
        <w:t xml:space="preserve"> should have been initiated, for none of the grounds for cancellation established </w:t>
      </w:r>
      <w:r>
        <w:rPr>
          <w:rFonts w:ascii="Cambria" w:hAnsi="Cambria"/>
          <w:sz w:val="20"/>
          <w:szCs w:val="20"/>
        </w:rPr>
        <w:t>by</w:t>
      </w:r>
      <w:r w:rsidR="0046582F" w:rsidRPr="00994F48">
        <w:rPr>
          <w:rFonts w:ascii="Cambria" w:hAnsi="Cambria"/>
          <w:sz w:val="20"/>
          <w:szCs w:val="20"/>
        </w:rPr>
        <w:t xml:space="preserve"> article 74 of the Electoral Law has been proven to exist. They allege that the CSE had heard about the purported dissolution of the MRS since February 2007 and that it decided to </w:t>
      </w:r>
      <w:r w:rsidR="00586C6F">
        <w:rPr>
          <w:rFonts w:ascii="Cambria" w:hAnsi="Cambria"/>
          <w:sz w:val="20"/>
          <w:szCs w:val="20"/>
        </w:rPr>
        <w:t>ban</w:t>
      </w:r>
      <w:r w:rsidR="0046582F" w:rsidRPr="00994F48">
        <w:rPr>
          <w:rFonts w:ascii="Cambria" w:hAnsi="Cambria"/>
          <w:sz w:val="20"/>
          <w:szCs w:val="20"/>
        </w:rPr>
        <w:t xml:space="preserve"> it one year later, right before the election</w:t>
      </w:r>
      <w:r w:rsidR="00586C6F">
        <w:rPr>
          <w:rFonts w:ascii="Cambria" w:hAnsi="Cambria"/>
          <w:sz w:val="20"/>
          <w:szCs w:val="20"/>
        </w:rPr>
        <w:t>s of 2008</w:t>
      </w:r>
      <w:r w:rsidR="0046582F" w:rsidRPr="00994F48">
        <w:rPr>
          <w:rFonts w:ascii="Cambria" w:hAnsi="Cambria"/>
          <w:sz w:val="20"/>
          <w:szCs w:val="20"/>
        </w:rPr>
        <w:t xml:space="preserve">. They indicate that there </w:t>
      </w:r>
      <w:r w:rsidR="0028412E">
        <w:rPr>
          <w:rFonts w:ascii="Cambria" w:hAnsi="Cambria"/>
          <w:sz w:val="20"/>
          <w:szCs w:val="20"/>
        </w:rPr>
        <w:t>never was</w:t>
      </w:r>
      <w:r w:rsidR="0046582F" w:rsidRPr="00994F48">
        <w:rPr>
          <w:rFonts w:ascii="Cambria" w:hAnsi="Cambria"/>
          <w:sz w:val="20"/>
          <w:szCs w:val="20"/>
        </w:rPr>
        <w:t xml:space="preserve"> a process of dissolution but</w:t>
      </w:r>
      <w:r w:rsidR="006C76EB">
        <w:rPr>
          <w:rFonts w:ascii="Cambria" w:hAnsi="Cambria"/>
          <w:sz w:val="20"/>
          <w:szCs w:val="20"/>
        </w:rPr>
        <w:t xml:space="preserve"> one</w:t>
      </w:r>
      <w:r w:rsidR="0046582F" w:rsidRPr="00994F48">
        <w:rPr>
          <w:rFonts w:ascii="Cambria" w:hAnsi="Cambria"/>
          <w:sz w:val="20"/>
          <w:szCs w:val="20"/>
        </w:rPr>
        <w:t xml:space="preserve"> of reorganization, and that the cancellation of the party was an arbitrary measure aimed at silencing the opposition, which hinders the progress of democracy.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They affirm that unless a law is passed that will guarantee political rights and the restoration of democracy, international standards must </w:t>
      </w:r>
      <w:r w:rsidR="006C76EB">
        <w:rPr>
          <w:rFonts w:ascii="Cambria" w:hAnsi="Cambria"/>
          <w:sz w:val="20"/>
          <w:szCs w:val="20"/>
        </w:rPr>
        <w:t>be taken as</w:t>
      </w:r>
      <w:r w:rsidRPr="00994F48">
        <w:rPr>
          <w:rFonts w:ascii="Cambria" w:hAnsi="Cambria"/>
          <w:sz w:val="20"/>
          <w:szCs w:val="20"/>
        </w:rPr>
        <w:t xml:space="preserve"> guideline</w:t>
      </w:r>
      <w:r w:rsidR="006C76EB">
        <w:rPr>
          <w:rFonts w:ascii="Cambria" w:hAnsi="Cambria"/>
          <w:sz w:val="20"/>
          <w:szCs w:val="20"/>
        </w:rPr>
        <w:t>s</w:t>
      </w:r>
      <w:r w:rsidRPr="00994F48">
        <w:rPr>
          <w:rFonts w:ascii="Cambria" w:hAnsi="Cambria"/>
          <w:sz w:val="20"/>
          <w:szCs w:val="20"/>
        </w:rPr>
        <w:t>, and that in this case not even these standards were followed. At the same time, they submit that the CSE filed the proceeding ex officio</w:t>
      </w:r>
      <w:r w:rsidR="00DA5CCE">
        <w:rPr>
          <w:rFonts w:ascii="Cambria" w:hAnsi="Cambria"/>
          <w:sz w:val="20"/>
          <w:szCs w:val="20"/>
        </w:rPr>
        <w:t xml:space="preserve"> </w:t>
      </w:r>
      <w:r w:rsidR="00E41A8B">
        <w:rPr>
          <w:rFonts w:ascii="Cambria" w:hAnsi="Cambria"/>
          <w:sz w:val="20"/>
          <w:szCs w:val="20"/>
        </w:rPr>
        <w:t>after it</w:t>
      </w:r>
      <w:r w:rsidR="00DA5CCE">
        <w:rPr>
          <w:rFonts w:ascii="Cambria" w:hAnsi="Cambria"/>
          <w:sz w:val="20"/>
          <w:szCs w:val="20"/>
        </w:rPr>
        <w:t xml:space="preserve"> </w:t>
      </w:r>
      <w:r w:rsidR="00DA5CCE" w:rsidRPr="00994F48">
        <w:rPr>
          <w:rFonts w:ascii="Cambria" w:hAnsi="Cambria"/>
          <w:sz w:val="20"/>
          <w:szCs w:val="20"/>
        </w:rPr>
        <w:t>made</w:t>
      </w:r>
      <w:r w:rsidR="00DA5CCE">
        <w:rPr>
          <w:rFonts w:ascii="Cambria" w:hAnsi="Cambria"/>
          <w:sz w:val="20"/>
          <w:szCs w:val="20"/>
        </w:rPr>
        <w:t xml:space="preserve"> resolution</w:t>
      </w:r>
      <w:r w:rsidR="00E41A8B">
        <w:rPr>
          <w:rFonts w:ascii="Cambria" w:hAnsi="Cambria"/>
          <w:sz w:val="20"/>
          <w:szCs w:val="20"/>
        </w:rPr>
        <w:t xml:space="preserve"> on the matter</w:t>
      </w:r>
      <w:r w:rsidRPr="00994F48">
        <w:rPr>
          <w:rFonts w:ascii="Cambria" w:hAnsi="Cambria"/>
          <w:sz w:val="20"/>
          <w:szCs w:val="20"/>
        </w:rPr>
        <w:t xml:space="preserve">, which consisted in </w:t>
      </w:r>
      <w:r w:rsidR="00DA5CCE">
        <w:rPr>
          <w:rFonts w:ascii="Cambria" w:hAnsi="Cambria"/>
          <w:sz w:val="20"/>
          <w:szCs w:val="20"/>
        </w:rPr>
        <w:t>barring</w:t>
      </w:r>
      <w:r w:rsidRPr="00994F48">
        <w:rPr>
          <w:rFonts w:ascii="Cambria" w:hAnsi="Cambria"/>
          <w:sz w:val="20"/>
          <w:szCs w:val="20"/>
        </w:rPr>
        <w:t xml:space="preserve"> the MRS </w:t>
      </w:r>
      <w:r w:rsidR="00DA5CCE">
        <w:rPr>
          <w:rFonts w:ascii="Cambria" w:hAnsi="Cambria"/>
          <w:sz w:val="20"/>
          <w:szCs w:val="20"/>
        </w:rPr>
        <w:t xml:space="preserve">from taking part </w:t>
      </w:r>
      <w:r w:rsidRPr="00994F48">
        <w:rPr>
          <w:rFonts w:ascii="Cambria" w:hAnsi="Cambria"/>
          <w:sz w:val="20"/>
          <w:szCs w:val="20"/>
        </w:rPr>
        <w:t xml:space="preserve">in the 2008 and later elections.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16"/>
          <w:szCs w:val="20"/>
        </w:rPr>
      </w:pPr>
      <w:r w:rsidRPr="00994F48">
        <w:rPr>
          <w:rFonts w:ascii="Cambria" w:hAnsi="Cambria"/>
          <w:sz w:val="20"/>
        </w:rPr>
        <w:t>Furthermore, they allege the existence of a systematic pattern of violation of politi</w:t>
      </w:r>
      <w:r w:rsidR="00DA5CCE">
        <w:rPr>
          <w:rFonts w:ascii="Cambria" w:hAnsi="Cambria"/>
          <w:sz w:val="20"/>
        </w:rPr>
        <w:t>c</w:t>
      </w:r>
      <w:r w:rsidRPr="00994F48">
        <w:rPr>
          <w:rFonts w:ascii="Cambria" w:hAnsi="Cambria"/>
          <w:sz w:val="20"/>
        </w:rPr>
        <w:t xml:space="preserve">al rights in Nicaragua that causes irreversible harm to the exercise of democratic liberties in that country. By way of an example, they inform the cancellation of the juridical personality of the Christian Democratic Union (UDC) party as a result of which it was excluded from the 2012 elections even though </w:t>
      </w:r>
      <w:r w:rsidR="001F4204">
        <w:rPr>
          <w:rFonts w:ascii="Cambria" w:hAnsi="Cambria"/>
          <w:sz w:val="20"/>
        </w:rPr>
        <w:t>it</w:t>
      </w:r>
      <w:r w:rsidRPr="00994F48">
        <w:rPr>
          <w:rFonts w:ascii="Cambria" w:hAnsi="Cambria"/>
          <w:sz w:val="20"/>
        </w:rPr>
        <w:t xml:space="preserve"> had fulfilled the formal requirements and the legally required percentage</w:t>
      </w:r>
      <w:r w:rsidR="001F4204">
        <w:rPr>
          <w:rFonts w:ascii="Cambria" w:hAnsi="Cambria"/>
          <w:sz w:val="20"/>
        </w:rPr>
        <w:t>,</w:t>
      </w:r>
      <w:r w:rsidRPr="00994F48">
        <w:rPr>
          <w:rFonts w:ascii="Cambria" w:hAnsi="Cambria"/>
          <w:sz w:val="20"/>
        </w:rPr>
        <w:t xml:space="preserve"> and duly confirmed its intention to participate in those elections. They also indicate that in July 2016 the Constitutional Chamber of the Supreme Court of Justice ousted Eduardo Montealegr</w:t>
      </w:r>
      <w:r w:rsidR="001F4204">
        <w:rPr>
          <w:rFonts w:ascii="Cambria" w:hAnsi="Cambria"/>
          <w:sz w:val="20"/>
        </w:rPr>
        <w:t>e</w:t>
      </w:r>
      <w:r w:rsidRPr="00994F48">
        <w:rPr>
          <w:rFonts w:ascii="Cambria" w:hAnsi="Cambria"/>
          <w:sz w:val="20"/>
        </w:rPr>
        <w:t>, the main leader of the opposition coalition since 2011, from legal representation of the Independent Liberal Party (</w:t>
      </w:r>
      <w:r w:rsidR="00230C49">
        <w:rPr>
          <w:rFonts w:ascii="Cambria" w:hAnsi="Cambria"/>
          <w:sz w:val="20"/>
        </w:rPr>
        <w:t>“</w:t>
      </w:r>
      <w:r w:rsidRPr="00994F48">
        <w:rPr>
          <w:rFonts w:ascii="Cambria" w:hAnsi="Cambria"/>
          <w:sz w:val="20"/>
        </w:rPr>
        <w:t>PLI</w:t>
      </w:r>
      <w:r w:rsidR="00230C49">
        <w:rPr>
          <w:rFonts w:ascii="Cambria" w:hAnsi="Cambria"/>
          <w:sz w:val="20"/>
        </w:rPr>
        <w:t>”</w:t>
      </w:r>
      <w:r w:rsidRPr="00994F48">
        <w:rPr>
          <w:rFonts w:ascii="Cambria" w:hAnsi="Cambria"/>
          <w:sz w:val="20"/>
        </w:rPr>
        <w:t xml:space="preserve">) and appointed Pedro Reyes instead. They submit that Pedro Reyes called </w:t>
      </w:r>
      <w:r w:rsidR="001F4204" w:rsidRPr="00994F48">
        <w:rPr>
          <w:rFonts w:ascii="Cambria" w:hAnsi="Cambria"/>
          <w:sz w:val="20"/>
        </w:rPr>
        <w:t xml:space="preserve">a meeting </w:t>
      </w:r>
      <w:r w:rsidR="001F4204">
        <w:rPr>
          <w:rFonts w:ascii="Cambria" w:hAnsi="Cambria"/>
          <w:sz w:val="20"/>
        </w:rPr>
        <w:t xml:space="preserve">of </w:t>
      </w:r>
      <w:r w:rsidRPr="00994F48">
        <w:rPr>
          <w:rFonts w:ascii="Cambria" w:hAnsi="Cambria"/>
          <w:sz w:val="20"/>
        </w:rPr>
        <w:t>opposition deputies of the PLI Alliance opposition party in Congress and that these rejected his invitation in view of their disagreement with the Constitutional Chamber</w:t>
      </w:r>
      <w:r w:rsidR="00230C49">
        <w:rPr>
          <w:rFonts w:ascii="Cambria" w:hAnsi="Cambria"/>
          <w:sz w:val="20"/>
        </w:rPr>
        <w:t>’</w:t>
      </w:r>
      <w:r w:rsidRPr="00994F48">
        <w:rPr>
          <w:rFonts w:ascii="Cambria" w:hAnsi="Cambria"/>
          <w:sz w:val="20"/>
        </w:rPr>
        <w:t xml:space="preserve">s decision. Because of this, among other allegations, on July 25, 2016 Pedro Reyes requested the CSE to dismiss these deputies, including several MRS members, for disobeying orders. In view of his petition, on July 28, 2016 the CSE </w:t>
      </w:r>
      <w:r w:rsidR="00E44B82">
        <w:rPr>
          <w:rFonts w:ascii="Cambria" w:hAnsi="Cambria"/>
          <w:sz w:val="20"/>
        </w:rPr>
        <w:t>ordered</w:t>
      </w:r>
      <w:r w:rsidRPr="00994F48">
        <w:rPr>
          <w:rFonts w:ascii="Cambria" w:hAnsi="Cambria"/>
          <w:sz w:val="20"/>
        </w:rPr>
        <w:t xml:space="preserve"> the mass removal of 28 deputies (16 deputies and 12 substitutes) despite their being elected by popular vote. They indicate that the dismissed deput</w:t>
      </w:r>
      <w:r w:rsidR="00E44B82">
        <w:rPr>
          <w:rFonts w:ascii="Cambria" w:hAnsi="Cambria"/>
          <w:sz w:val="20"/>
        </w:rPr>
        <w:t>i</w:t>
      </w:r>
      <w:r w:rsidRPr="00994F48">
        <w:rPr>
          <w:rFonts w:ascii="Cambria" w:hAnsi="Cambria"/>
          <w:sz w:val="20"/>
        </w:rPr>
        <w:t xml:space="preserve">es had openly rejected the constitutional reforms of 2014 that allow consecutive terms for presidents and the dismissal of deputies on grounds of changing political party, among other aspects. They inform that on August 16, 2016 the dismissed deputies filed, before the Court of Appeals of Managua, an amparo action against the resolution </w:t>
      </w:r>
      <w:r w:rsidR="00E44B82">
        <w:rPr>
          <w:rFonts w:ascii="Cambria" w:hAnsi="Cambria"/>
          <w:sz w:val="20"/>
        </w:rPr>
        <w:t>issued</w:t>
      </w:r>
      <w:r w:rsidRPr="00994F48">
        <w:rPr>
          <w:rFonts w:ascii="Cambria" w:hAnsi="Cambria"/>
          <w:sz w:val="20"/>
        </w:rPr>
        <w:t xml:space="preserve"> </w:t>
      </w:r>
      <w:r w:rsidR="00E44B82">
        <w:rPr>
          <w:rFonts w:ascii="Cambria" w:hAnsi="Cambria"/>
          <w:sz w:val="20"/>
        </w:rPr>
        <w:t xml:space="preserve">by </w:t>
      </w:r>
      <w:r w:rsidRPr="00994F48">
        <w:rPr>
          <w:rFonts w:ascii="Cambria" w:hAnsi="Cambria"/>
          <w:sz w:val="20"/>
        </w:rPr>
        <w:t xml:space="preserve">the CSE and the National Assembly </w:t>
      </w:r>
      <w:r w:rsidR="00E44B82">
        <w:rPr>
          <w:rFonts w:ascii="Cambria" w:hAnsi="Cambria"/>
          <w:sz w:val="20"/>
        </w:rPr>
        <w:t>by</w:t>
      </w:r>
      <w:r w:rsidRPr="00994F48">
        <w:rPr>
          <w:rFonts w:ascii="Cambria" w:hAnsi="Cambria"/>
          <w:sz w:val="20"/>
        </w:rPr>
        <w:t xml:space="preserve"> which they were dismissed. The amparo action is pending resolution. Likewise, the Supreme Court of Justice cancelled the participation of the National Coalition for Democracy, led by the PLI in order to take part in the presidential and legislative elections of 2016.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They allege that since the instant petition </w:t>
      </w:r>
      <w:r w:rsidR="00E44B82">
        <w:rPr>
          <w:rFonts w:ascii="Cambria" w:hAnsi="Cambria"/>
          <w:sz w:val="20"/>
          <w:szCs w:val="20"/>
        </w:rPr>
        <w:t xml:space="preserve">was filed, </w:t>
      </w:r>
      <w:r w:rsidRPr="00994F48">
        <w:rPr>
          <w:rFonts w:ascii="Cambria" w:hAnsi="Cambria"/>
          <w:sz w:val="20"/>
          <w:szCs w:val="20"/>
        </w:rPr>
        <w:t>the exercise of political rights has been undermined and different groups and individuals supporting views other than that of the party in government have seen their political participation curtailed. The</w:t>
      </w:r>
      <w:r w:rsidR="00E44B82">
        <w:rPr>
          <w:rFonts w:ascii="Cambria" w:hAnsi="Cambria"/>
          <w:sz w:val="20"/>
          <w:szCs w:val="20"/>
        </w:rPr>
        <w:t>y</w:t>
      </w:r>
      <w:r w:rsidRPr="00994F48">
        <w:rPr>
          <w:rFonts w:ascii="Cambria" w:hAnsi="Cambria"/>
          <w:sz w:val="20"/>
          <w:szCs w:val="20"/>
        </w:rPr>
        <w:t xml:space="preserve"> claim that several national and international organizations have agreed with that opinion after monitoring </w:t>
      </w:r>
      <w:r w:rsidR="00E44B82">
        <w:rPr>
          <w:rFonts w:ascii="Cambria" w:hAnsi="Cambria"/>
          <w:sz w:val="20"/>
          <w:szCs w:val="20"/>
        </w:rPr>
        <w:t xml:space="preserve">the </w:t>
      </w:r>
      <w:r w:rsidRPr="00994F48">
        <w:rPr>
          <w:rFonts w:ascii="Cambria" w:hAnsi="Cambria"/>
          <w:sz w:val="20"/>
          <w:szCs w:val="20"/>
        </w:rPr>
        <w:t xml:space="preserve">elections </w:t>
      </w:r>
      <w:r w:rsidR="00E44B82">
        <w:rPr>
          <w:rFonts w:ascii="Cambria" w:hAnsi="Cambria"/>
          <w:sz w:val="20"/>
          <w:szCs w:val="20"/>
        </w:rPr>
        <w:t>of</w:t>
      </w:r>
      <w:r w:rsidRPr="00994F48">
        <w:rPr>
          <w:rFonts w:ascii="Cambria" w:hAnsi="Cambria"/>
          <w:sz w:val="20"/>
          <w:szCs w:val="20"/>
        </w:rPr>
        <w:t xml:space="preserve"> 2008, 2011, 2012 and 2017. The petitioners refer to an internet website gathering evidence of the alleged fraud</w:t>
      </w:r>
      <w:r w:rsidR="00230C49">
        <w:rPr>
          <w:rFonts w:ascii="Cambria" w:hAnsi="Cambria"/>
          <w:sz w:val="20"/>
          <w:szCs w:val="20"/>
        </w:rPr>
        <w:t xml:space="preserve"> </w:t>
      </w:r>
      <w:r w:rsidRPr="00994F48">
        <w:rPr>
          <w:rFonts w:ascii="Cambria" w:hAnsi="Cambria"/>
          <w:sz w:val="20"/>
          <w:szCs w:val="20"/>
        </w:rPr>
        <w:t>and submit a short summary of the actions undertaken by the government against opposition parties in a context of retaliation and political persecution. These actions vary; they include differentia</w:t>
      </w:r>
      <w:r w:rsidR="00E44B82">
        <w:rPr>
          <w:rFonts w:ascii="Cambria" w:hAnsi="Cambria"/>
          <w:sz w:val="20"/>
          <w:szCs w:val="20"/>
        </w:rPr>
        <w:t>l</w:t>
      </w:r>
      <w:r w:rsidRPr="00994F48">
        <w:rPr>
          <w:rFonts w:ascii="Cambria" w:hAnsi="Cambria"/>
          <w:sz w:val="20"/>
          <w:szCs w:val="20"/>
        </w:rPr>
        <w:t xml:space="preserve"> treatment for parties allied with the government, arbitrary actions, enforcement of rules </w:t>
      </w:r>
      <w:r w:rsidR="009830BC" w:rsidRPr="00994F48">
        <w:rPr>
          <w:rFonts w:ascii="Cambria" w:hAnsi="Cambria"/>
          <w:sz w:val="20"/>
          <w:szCs w:val="20"/>
        </w:rPr>
        <w:t>non-existing</w:t>
      </w:r>
      <w:r w:rsidRPr="00994F48">
        <w:rPr>
          <w:rFonts w:ascii="Cambria" w:hAnsi="Cambria"/>
          <w:sz w:val="20"/>
          <w:szCs w:val="20"/>
        </w:rPr>
        <w:t xml:space="preserve"> in the national legal framework, acts of violence even against the media</w:t>
      </w:r>
      <w:r w:rsidR="00A133C7">
        <w:rPr>
          <w:rFonts w:ascii="Cambria" w:hAnsi="Cambria"/>
          <w:sz w:val="20"/>
          <w:szCs w:val="20"/>
        </w:rPr>
        <w:t>,</w:t>
      </w:r>
      <w:r w:rsidRPr="00994F48">
        <w:rPr>
          <w:rFonts w:ascii="Cambria" w:hAnsi="Cambria"/>
          <w:sz w:val="20"/>
          <w:szCs w:val="20"/>
        </w:rPr>
        <w:t xml:space="preserve"> and irregularities in electoral processes in general. The OAS Electoral Observation Mission and multiple national organizations agreed on the need for an electoral reform. </w:t>
      </w:r>
      <w:r w:rsidRPr="00994F48">
        <w:rPr>
          <w:rFonts w:ascii="Cambria" w:hAnsi="Cambria"/>
          <w:sz w:val="20"/>
          <w:szCs w:val="20"/>
        </w:rPr>
        <w:lastRenderedPageBreak/>
        <w:t xml:space="preserve">Specifically, the OAS Electoral Observation Mission held that despite the significant progress seen over the years, there is still need for strengthening the electoral process.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They also </w:t>
      </w:r>
      <w:r w:rsidR="00A133C7">
        <w:rPr>
          <w:rFonts w:ascii="Cambria" w:hAnsi="Cambria"/>
          <w:sz w:val="20"/>
          <w:szCs w:val="20"/>
        </w:rPr>
        <w:t>refer to</w:t>
      </w:r>
      <w:r w:rsidRPr="00994F48">
        <w:rPr>
          <w:rFonts w:ascii="Cambria" w:hAnsi="Cambria"/>
          <w:sz w:val="20"/>
          <w:szCs w:val="20"/>
        </w:rPr>
        <w:t xml:space="preserve"> acts of violence ranging from harassment and threats to physical attacks leading to deaths and wounds in the elections</w:t>
      </w:r>
      <w:r w:rsidR="00A133C7">
        <w:rPr>
          <w:rFonts w:ascii="Cambria" w:hAnsi="Cambria"/>
          <w:sz w:val="20"/>
          <w:szCs w:val="20"/>
        </w:rPr>
        <w:t xml:space="preserve"> of </w:t>
      </w:r>
      <w:r w:rsidR="00A133C7" w:rsidRPr="00994F48">
        <w:rPr>
          <w:rFonts w:ascii="Cambria" w:hAnsi="Cambria"/>
          <w:sz w:val="20"/>
          <w:szCs w:val="20"/>
        </w:rPr>
        <w:t>2016</w:t>
      </w:r>
      <w:r w:rsidRPr="00994F48">
        <w:rPr>
          <w:rFonts w:ascii="Cambria" w:hAnsi="Cambria"/>
          <w:sz w:val="20"/>
          <w:szCs w:val="20"/>
        </w:rPr>
        <w:t>.</w:t>
      </w:r>
      <w:r w:rsidR="00A133C7" w:rsidRPr="00994F48">
        <w:rPr>
          <w:rStyle w:val="FootnoteReference"/>
          <w:rFonts w:ascii="Cambria" w:hAnsi="Cambria"/>
          <w:sz w:val="20"/>
          <w:szCs w:val="20"/>
        </w:rPr>
        <w:footnoteReference w:id="6"/>
      </w:r>
      <w:r w:rsidRPr="00994F48">
        <w:rPr>
          <w:rFonts w:ascii="Cambria" w:hAnsi="Cambria"/>
          <w:sz w:val="20"/>
          <w:szCs w:val="20"/>
        </w:rPr>
        <w:t xml:space="preserve"> Moreover, they inform of acts of harassment to the media.</w:t>
      </w:r>
      <w:r w:rsidR="00A133C7" w:rsidRPr="00994F48">
        <w:rPr>
          <w:rStyle w:val="FootnoteReference"/>
          <w:rFonts w:ascii="Cambria" w:hAnsi="Cambria"/>
          <w:sz w:val="20"/>
          <w:szCs w:val="20"/>
        </w:rPr>
        <w:footnoteReference w:id="7"/>
      </w:r>
      <w:r w:rsidRPr="00994F48">
        <w:rPr>
          <w:rFonts w:ascii="Cambria" w:hAnsi="Cambria"/>
          <w:sz w:val="20"/>
          <w:szCs w:val="20"/>
        </w:rPr>
        <w:t xml:space="preserve"> They report similar acts of violence in the context of the 2017 municipal elections.</w:t>
      </w:r>
      <w:r w:rsidRPr="00994F48">
        <w:rPr>
          <w:rStyle w:val="FootnoteReference"/>
          <w:rFonts w:ascii="Cambria" w:hAnsi="Cambria"/>
          <w:sz w:val="20"/>
          <w:szCs w:val="20"/>
        </w:rPr>
        <w:footnoteReference w:id="8"/>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Finally</w:t>
      </w:r>
      <w:r w:rsidR="009830BC">
        <w:rPr>
          <w:rFonts w:ascii="Cambria" w:hAnsi="Cambria"/>
          <w:sz w:val="20"/>
          <w:szCs w:val="20"/>
        </w:rPr>
        <w:t>,</w:t>
      </w:r>
      <w:r w:rsidRPr="00994F48">
        <w:rPr>
          <w:rFonts w:ascii="Cambria" w:hAnsi="Cambria"/>
          <w:sz w:val="20"/>
          <w:szCs w:val="20"/>
        </w:rPr>
        <w:t xml:space="preserve"> the petitioners allege that</w:t>
      </w:r>
      <w:r w:rsidR="003166A3">
        <w:rPr>
          <w:rFonts w:ascii="Cambria" w:hAnsi="Cambria"/>
          <w:sz w:val="20"/>
          <w:szCs w:val="20"/>
        </w:rPr>
        <w:t xml:space="preserve"> while, according to </w:t>
      </w:r>
      <w:r w:rsidRPr="00994F48">
        <w:rPr>
          <w:rFonts w:ascii="Cambria" w:hAnsi="Cambria"/>
          <w:sz w:val="20"/>
          <w:szCs w:val="20"/>
        </w:rPr>
        <w:t>the State</w:t>
      </w:r>
      <w:r w:rsidR="003166A3">
        <w:rPr>
          <w:rFonts w:ascii="Cambria" w:hAnsi="Cambria"/>
          <w:sz w:val="20"/>
          <w:szCs w:val="20"/>
        </w:rPr>
        <w:t>,</w:t>
      </w:r>
      <w:r w:rsidRPr="00994F48">
        <w:rPr>
          <w:rFonts w:ascii="Cambria" w:hAnsi="Cambria"/>
          <w:sz w:val="20"/>
          <w:szCs w:val="20"/>
        </w:rPr>
        <w:t xml:space="preserve"> it is possible to rebuild the MRS now that the minimum period banning its activity </w:t>
      </w:r>
      <w:r w:rsidR="003166A3">
        <w:rPr>
          <w:rFonts w:ascii="Cambria" w:hAnsi="Cambria"/>
          <w:sz w:val="20"/>
          <w:szCs w:val="20"/>
        </w:rPr>
        <w:t>i</w:t>
      </w:r>
      <w:r w:rsidRPr="00994F48">
        <w:rPr>
          <w:rFonts w:ascii="Cambria" w:hAnsi="Cambria"/>
          <w:sz w:val="20"/>
          <w:szCs w:val="20"/>
        </w:rPr>
        <w:t xml:space="preserve">s over, this does not </w:t>
      </w:r>
      <w:r w:rsidR="003166A3">
        <w:rPr>
          <w:rFonts w:ascii="Cambria" w:hAnsi="Cambria"/>
          <w:sz w:val="20"/>
          <w:szCs w:val="20"/>
        </w:rPr>
        <w:t>repair the</w:t>
      </w:r>
      <w:r w:rsidRPr="00994F48">
        <w:rPr>
          <w:rFonts w:ascii="Cambria" w:hAnsi="Cambria"/>
          <w:sz w:val="20"/>
          <w:szCs w:val="20"/>
        </w:rPr>
        <w:t xml:space="preserve"> damage caused </w:t>
      </w:r>
      <w:r w:rsidR="003166A3">
        <w:rPr>
          <w:rFonts w:ascii="Cambria" w:hAnsi="Cambria"/>
          <w:sz w:val="20"/>
          <w:szCs w:val="20"/>
        </w:rPr>
        <w:t>or</w:t>
      </w:r>
      <w:r w:rsidRPr="00994F48">
        <w:rPr>
          <w:rFonts w:ascii="Cambria" w:hAnsi="Cambria"/>
          <w:sz w:val="20"/>
          <w:szCs w:val="20"/>
        </w:rPr>
        <w:t xml:space="preserve"> </w:t>
      </w:r>
      <w:r w:rsidR="003166A3">
        <w:rPr>
          <w:rFonts w:ascii="Cambria" w:hAnsi="Cambria"/>
          <w:sz w:val="20"/>
          <w:szCs w:val="20"/>
        </w:rPr>
        <w:t xml:space="preserve">the </w:t>
      </w:r>
      <w:r w:rsidRPr="00994F48">
        <w:rPr>
          <w:rFonts w:ascii="Cambria" w:hAnsi="Cambria"/>
          <w:sz w:val="20"/>
          <w:szCs w:val="20"/>
        </w:rPr>
        <w:t xml:space="preserve">human rights violations because reparation should be provided by the State in </w:t>
      </w:r>
      <w:r w:rsidR="003166A3">
        <w:rPr>
          <w:rFonts w:ascii="Cambria" w:hAnsi="Cambria"/>
          <w:sz w:val="20"/>
          <w:szCs w:val="20"/>
        </w:rPr>
        <w:t>accordance with</w:t>
      </w:r>
      <w:r w:rsidRPr="00994F48">
        <w:rPr>
          <w:rFonts w:ascii="Cambria" w:hAnsi="Cambria"/>
          <w:sz w:val="20"/>
          <w:szCs w:val="20"/>
        </w:rPr>
        <w:t xml:space="preserve"> its international obligations and not </w:t>
      </w:r>
      <w:r w:rsidR="003166A3">
        <w:rPr>
          <w:rFonts w:ascii="Cambria" w:hAnsi="Cambria"/>
          <w:sz w:val="20"/>
          <w:szCs w:val="20"/>
        </w:rPr>
        <w:t>depending on the passing of time</w:t>
      </w:r>
      <w:r w:rsidRPr="00994F48">
        <w:rPr>
          <w:rFonts w:ascii="Cambria" w:hAnsi="Cambria"/>
          <w:sz w:val="20"/>
          <w:szCs w:val="20"/>
        </w:rPr>
        <w:t xml:space="preserve">. In addition to this, they claim that due to institutional decay in Nicaragua it is unlikely that the CSE grants the party juridical personality even though legal requirements are met. Furthermore, they mention that despite and after its cancellation, the party is still governed by its statutes and rules of procedure. </w:t>
      </w:r>
      <w:r w:rsidR="000C229E">
        <w:rPr>
          <w:rFonts w:ascii="Cambria" w:hAnsi="Cambria"/>
          <w:sz w:val="20"/>
          <w:szCs w:val="20"/>
        </w:rPr>
        <w:t>N</w:t>
      </w:r>
      <w:r w:rsidRPr="00994F48">
        <w:rPr>
          <w:rFonts w:ascii="Cambria" w:hAnsi="Cambria"/>
          <w:sz w:val="20"/>
          <w:szCs w:val="20"/>
        </w:rPr>
        <w:t>ew boards of directors were elected</w:t>
      </w:r>
      <w:r w:rsidR="000C229E">
        <w:rPr>
          <w:rFonts w:ascii="Cambria" w:hAnsi="Cambria"/>
          <w:sz w:val="20"/>
          <w:szCs w:val="20"/>
        </w:rPr>
        <w:t xml:space="preserve"> in 2012</w:t>
      </w:r>
      <w:r w:rsidRPr="00994F48">
        <w:rPr>
          <w:rFonts w:ascii="Cambria" w:hAnsi="Cambria"/>
          <w:sz w:val="20"/>
          <w:szCs w:val="20"/>
        </w:rPr>
        <w:t xml:space="preserve"> and five deputies have a seat in Congress thanks to the alliance formed with the PLI. </w:t>
      </w:r>
      <w:r w:rsidR="009830BC" w:rsidRPr="00994F48">
        <w:rPr>
          <w:rFonts w:ascii="Cambria" w:hAnsi="Cambria"/>
          <w:sz w:val="20"/>
          <w:szCs w:val="20"/>
        </w:rPr>
        <w:t>Regarding</w:t>
      </w:r>
      <w:r w:rsidRPr="00994F48">
        <w:rPr>
          <w:rFonts w:ascii="Cambria" w:hAnsi="Cambria"/>
          <w:sz w:val="20"/>
          <w:szCs w:val="20"/>
        </w:rPr>
        <w:t xml:space="preserve"> the State</w:t>
      </w:r>
      <w:r w:rsidR="00230C49">
        <w:rPr>
          <w:rFonts w:ascii="Cambria" w:hAnsi="Cambria"/>
          <w:sz w:val="20"/>
          <w:szCs w:val="20"/>
        </w:rPr>
        <w:t>’</w:t>
      </w:r>
      <w:r w:rsidRPr="00994F48">
        <w:rPr>
          <w:rFonts w:ascii="Cambria" w:hAnsi="Cambria"/>
          <w:sz w:val="20"/>
          <w:szCs w:val="20"/>
        </w:rPr>
        <w:t xml:space="preserve">s allegations about the professionalism and actions of CENIDH, said organization contends that the allegations are part of a systematic smear campaign. This is the reason why in November 2008 the IACHR granted precautionary measures in favor of Vilma Nuñez de Escorcia, President of CENIDH, and </w:t>
      </w:r>
      <w:r w:rsidR="000C229E" w:rsidRPr="00994F48">
        <w:rPr>
          <w:rFonts w:ascii="Cambria" w:hAnsi="Cambria"/>
          <w:sz w:val="20"/>
          <w:szCs w:val="20"/>
        </w:rPr>
        <w:t>members</w:t>
      </w:r>
      <w:r w:rsidRPr="00994F48">
        <w:rPr>
          <w:rFonts w:ascii="Cambria" w:hAnsi="Cambria"/>
          <w:sz w:val="20"/>
          <w:szCs w:val="20"/>
        </w:rPr>
        <w:t xml:space="preserve"> of the organization. The</w:t>
      </w:r>
      <w:r w:rsidR="000C229E">
        <w:rPr>
          <w:rFonts w:ascii="Cambria" w:hAnsi="Cambria"/>
          <w:sz w:val="20"/>
          <w:szCs w:val="20"/>
        </w:rPr>
        <w:t>y</w:t>
      </w:r>
      <w:r w:rsidRPr="00994F48">
        <w:rPr>
          <w:rFonts w:ascii="Cambria" w:hAnsi="Cambria"/>
          <w:sz w:val="20"/>
          <w:szCs w:val="20"/>
        </w:rPr>
        <w:t xml:space="preserve"> claim that although the IACHR has requested the State to comply with these measures, these have not been observed.</w:t>
      </w:r>
      <w:r w:rsidR="000C229E">
        <w:rPr>
          <w:rFonts w:ascii="Cambria" w:hAnsi="Cambria"/>
          <w:sz w:val="20"/>
          <w:szCs w:val="20"/>
        </w:rPr>
        <w:t xml:space="preserve">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The State alleges that due process was guaranteed because both the electoral law and the Nicaraguan constitution entitle the CSE to undertake the actions it carried out </w:t>
      </w:r>
      <w:r w:rsidR="000C229E" w:rsidRPr="00994F48">
        <w:rPr>
          <w:rFonts w:ascii="Cambria" w:hAnsi="Cambria"/>
          <w:sz w:val="20"/>
          <w:szCs w:val="20"/>
        </w:rPr>
        <w:t>regarding</w:t>
      </w:r>
      <w:r w:rsidRPr="00994F48">
        <w:rPr>
          <w:rFonts w:ascii="Cambria" w:hAnsi="Cambria"/>
          <w:sz w:val="20"/>
          <w:szCs w:val="20"/>
        </w:rPr>
        <w:t xml:space="preserve"> the verification and </w:t>
      </w:r>
      <w:r w:rsidR="000C229E">
        <w:rPr>
          <w:rFonts w:ascii="Cambria" w:hAnsi="Cambria"/>
          <w:sz w:val="20"/>
          <w:szCs w:val="20"/>
        </w:rPr>
        <w:t>ban</w:t>
      </w:r>
      <w:r w:rsidRPr="00994F48">
        <w:rPr>
          <w:rFonts w:ascii="Cambria" w:hAnsi="Cambria"/>
          <w:sz w:val="20"/>
          <w:szCs w:val="20"/>
        </w:rPr>
        <w:t xml:space="preserve"> of the parties</w:t>
      </w:r>
      <w:r w:rsidR="00230C49">
        <w:rPr>
          <w:rFonts w:ascii="Cambria" w:hAnsi="Cambria"/>
          <w:sz w:val="20"/>
          <w:szCs w:val="20"/>
        </w:rPr>
        <w:t>’</w:t>
      </w:r>
      <w:r w:rsidRPr="00994F48">
        <w:rPr>
          <w:rFonts w:ascii="Cambria" w:hAnsi="Cambria"/>
          <w:sz w:val="20"/>
          <w:szCs w:val="20"/>
        </w:rPr>
        <w:t xml:space="preserve"> juridical personality as well as </w:t>
      </w:r>
      <w:r w:rsidR="000C229E">
        <w:rPr>
          <w:rFonts w:ascii="Cambria" w:hAnsi="Cambria"/>
          <w:sz w:val="20"/>
          <w:szCs w:val="20"/>
        </w:rPr>
        <w:t xml:space="preserve">regarding </w:t>
      </w:r>
      <w:r w:rsidRPr="00994F48">
        <w:rPr>
          <w:rFonts w:ascii="Cambria" w:hAnsi="Cambria"/>
          <w:sz w:val="20"/>
          <w:szCs w:val="20"/>
        </w:rPr>
        <w:t>compliance with electoral provisions and the party</w:t>
      </w:r>
      <w:r w:rsidR="00230C49">
        <w:rPr>
          <w:rFonts w:ascii="Cambria" w:hAnsi="Cambria"/>
          <w:sz w:val="20"/>
          <w:szCs w:val="20"/>
        </w:rPr>
        <w:t>’</w:t>
      </w:r>
      <w:r w:rsidRPr="00994F48">
        <w:rPr>
          <w:rFonts w:ascii="Cambria" w:hAnsi="Cambria"/>
          <w:sz w:val="20"/>
          <w:szCs w:val="20"/>
        </w:rPr>
        <w:t>s statutes and rules of procedure. The State indicates that, contrary to the petitioners</w:t>
      </w:r>
      <w:r w:rsidR="00230C49">
        <w:rPr>
          <w:rFonts w:ascii="Cambria" w:hAnsi="Cambria"/>
          <w:sz w:val="20"/>
          <w:szCs w:val="20"/>
        </w:rPr>
        <w:t>’</w:t>
      </w:r>
      <w:r w:rsidRPr="00994F48">
        <w:rPr>
          <w:rFonts w:ascii="Cambria" w:hAnsi="Cambria"/>
          <w:sz w:val="20"/>
          <w:szCs w:val="20"/>
        </w:rPr>
        <w:t xml:space="preserve"> claims, said proceeding was not expeditious, in that it is done annually and this one began on February 12, 2007 and finished on June 11, 2008. </w:t>
      </w:r>
      <w:r w:rsidR="000C229E">
        <w:rPr>
          <w:rFonts w:ascii="Cambria" w:hAnsi="Cambria"/>
          <w:sz w:val="20"/>
          <w:szCs w:val="20"/>
        </w:rPr>
        <w:t>It</w:t>
      </w:r>
      <w:r w:rsidRPr="00994F48">
        <w:rPr>
          <w:rFonts w:ascii="Cambria" w:hAnsi="Cambria"/>
          <w:sz w:val="20"/>
          <w:szCs w:val="20"/>
        </w:rPr>
        <w:t xml:space="preserve"> argues that in this case the proceeding was initiated at the request of a party and not ex officio. It indicates that</w:t>
      </w:r>
      <w:r w:rsidR="000C229E">
        <w:rPr>
          <w:rFonts w:ascii="Cambria" w:hAnsi="Cambria"/>
          <w:sz w:val="20"/>
          <w:szCs w:val="20"/>
        </w:rPr>
        <w:t>,</w:t>
      </w:r>
      <w:r w:rsidRPr="00994F48">
        <w:rPr>
          <w:rFonts w:ascii="Cambria" w:hAnsi="Cambria"/>
          <w:sz w:val="20"/>
          <w:szCs w:val="20"/>
        </w:rPr>
        <w:t xml:space="preserve"> under the Electoral Law</w:t>
      </w:r>
      <w:r w:rsidR="000C229E">
        <w:rPr>
          <w:rFonts w:ascii="Cambria" w:hAnsi="Cambria"/>
          <w:sz w:val="20"/>
          <w:szCs w:val="20"/>
        </w:rPr>
        <w:t>,</w:t>
      </w:r>
      <w:r w:rsidRPr="00994F48">
        <w:rPr>
          <w:rFonts w:ascii="Cambria" w:hAnsi="Cambria"/>
          <w:sz w:val="20"/>
          <w:szCs w:val="20"/>
        </w:rPr>
        <w:t xml:space="preserve"> the CSE has the power to ensure compliance with the statutes of political parties. </w:t>
      </w:r>
      <w:r w:rsidR="000C229E">
        <w:rPr>
          <w:rFonts w:ascii="Cambria" w:hAnsi="Cambria"/>
          <w:sz w:val="20"/>
          <w:szCs w:val="20"/>
        </w:rPr>
        <w:t>Also,</w:t>
      </w:r>
      <w:r w:rsidRPr="00994F48">
        <w:rPr>
          <w:rFonts w:ascii="Cambria" w:hAnsi="Cambria"/>
          <w:sz w:val="20"/>
          <w:szCs w:val="20"/>
        </w:rPr>
        <w:t xml:space="preserve"> under said law political parties </w:t>
      </w:r>
      <w:r w:rsidR="000C229E">
        <w:rPr>
          <w:rFonts w:ascii="Cambria" w:hAnsi="Cambria"/>
          <w:sz w:val="20"/>
          <w:szCs w:val="20"/>
        </w:rPr>
        <w:t>must</w:t>
      </w:r>
      <w:r w:rsidRPr="00994F48">
        <w:rPr>
          <w:rFonts w:ascii="Cambria" w:hAnsi="Cambria"/>
          <w:sz w:val="20"/>
          <w:szCs w:val="20"/>
        </w:rPr>
        <w:t xml:space="preserve"> guarantee the greater democratic participation in party primaries and submit to the CSE information on the organization of the bodies of the party.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The State mentions that by an order of October 31, 2007 the General Directorate for Political Parties, under the CSE, requested the MRS to submit the schedule of the party reorganization process as well as the reason for changing the party authorities, and that the party never presented said information. It alleges that the MRS did not </w:t>
      </w:r>
      <w:r w:rsidR="000C229E">
        <w:rPr>
          <w:rFonts w:ascii="Cambria" w:hAnsi="Cambria"/>
          <w:sz w:val="20"/>
          <w:szCs w:val="20"/>
        </w:rPr>
        <w:t>present</w:t>
      </w:r>
      <w:r w:rsidRPr="00994F48">
        <w:rPr>
          <w:rFonts w:ascii="Cambria" w:hAnsi="Cambria"/>
          <w:sz w:val="20"/>
          <w:szCs w:val="20"/>
        </w:rPr>
        <w:t xml:space="preserve"> election</w:t>
      </w:r>
      <w:r w:rsidR="000C229E">
        <w:rPr>
          <w:rFonts w:ascii="Cambria" w:hAnsi="Cambria"/>
          <w:sz w:val="20"/>
          <w:szCs w:val="20"/>
        </w:rPr>
        <w:t xml:space="preserve"> returns </w:t>
      </w:r>
      <w:r w:rsidRPr="00994F48">
        <w:rPr>
          <w:rFonts w:ascii="Cambria" w:hAnsi="Cambria"/>
          <w:sz w:val="20"/>
          <w:szCs w:val="20"/>
        </w:rPr>
        <w:t xml:space="preserve">but several incomplete documents; that </w:t>
      </w:r>
      <w:r w:rsidR="000C229E">
        <w:rPr>
          <w:rFonts w:ascii="Cambria" w:hAnsi="Cambria"/>
          <w:sz w:val="20"/>
          <w:szCs w:val="20"/>
        </w:rPr>
        <w:t>election returns</w:t>
      </w:r>
      <w:r w:rsidRPr="00994F48">
        <w:rPr>
          <w:rFonts w:ascii="Cambria" w:hAnsi="Cambria"/>
          <w:sz w:val="20"/>
          <w:szCs w:val="20"/>
        </w:rPr>
        <w:t xml:space="preserve"> include place and date, content and full names, including voters</w:t>
      </w:r>
      <w:r w:rsidR="00230C49">
        <w:rPr>
          <w:rFonts w:ascii="Cambria" w:hAnsi="Cambria"/>
          <w:sz w:val="20"/>
          <w:szCs w:val="20"/>
        </w:rPr>
        <w:t>’</w:t>
      </w:r>
      <w:r w:rsidRPr="00994F48">
        <w:rPr>
          <w:rFonts w:ascii="Cambria" w:hAnsi="Cambria"/>
          <w:sz w:val="20"/>
          <w:szCs w:val="20"/>
        </w:rPr>
        <w:t xml:space="preserve"> identification numbers and signatures, in addition to a certification from the party</w:t>
      </w:r>
      <w:r w:rsidR="00230C49">
        <w:rPr>
          <w:rFonts w:ascii="Cambria" w:hAnsi="Cambria"/>
          <w:sz w:val="20"/>
          <w:szCs w:val="20"/>
        </w:rPr>
        <w:t>’</w:t>
      </w:r>
      <w:r w:rsidRPr="00994F48">
        <w:rPr>
          <w:rFonts w:ascii="Cambria" w:hAnsi="Cambria"/>
          <w:sz w:val="20"/>
          <w:szCs w:val="20"/>
        </w:rPr>
        <w:t xml:space="preserve">s notary public.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lastRenderedPageBreak/>
        <w:t xml:space="preserve">It claims that by resolution no. 5, the National Convention decided to dissolve </w:t>
      </w:r>
      <w:r w:rsidR="00677B87">
        <w:rPr>
          <w:rFonts w:ascii="Cambria" w:hAnsi="Cambria"/>
          <w:sz w:val="20"/>
          <w:szCs w:val="20"/>
        </w:rPr>
        <w:t>the structure of the party</w:t>
      </w:r>
      <w:r w:rsidRPr="00994F48">
        <w:rPr>
          <w:rFonts w:ascii="Cambria" w:hAnsi="Cambria"/>
          <w:sz w:val="20"/>
          <w:szCs w:val="20"/>
        </w:rPr>
        <w:t xml:space="preserve"> and begin a process of reorganization. According to the State, that process had to finish one year after the Convention </w:t>
      </w:r>
      <w:r w:rsidR="001A66B6">
        <w:rPr>
          <w:rFonts w:ascii="Cambria" w:hAnsi="Cambria"/>
          <w:sz w:val="20"/>
          <w:szCs w:val="20"/>
        </w:rPr>
        <w:t>was</w:t>
      </w:r>
      <w:r w:rsidRPr="00994F48">
        <w:rPr>
          <w:rFonts w:ascii="Cambria" w:hAnsi="Cambria"/>
          <w:sz w:val="20"/>
          <w:szCs w:val="20"/>
        </w:rPr>
        <w:t xml:space="preserve"> held; that, however, the party did not meet the deadline and, in an untimely manner</w:t>
      </w:r>
      <w:r w:rsidR="001A66B6">
        <w:rPr>
          <w:rFonts w:ascii="Cambria" w:hAnsi="Cambria"/>
          <w:sz w:val="20"/>
          <w:szCs w:val="20"/>
        </w:rPr>
        <w:t>,</w:t>
      </w:r>
      <w:r w:rsidRPr="00994F48">
        <w:rPr>
          <w:rFonts w:ascii="Cambria" w:hAnsi="Cambria"/>
          <w:sz w:val="20"/>
          <w:szCs w:val="20"/>
        </w:rPr>
        <w:t xml:space="preserve"> an extension was agreed on March 9, 2008. According to the State that failure to </w:t>
      </w:r>
      <w:r w:rsidR="001A66B6">
        <w:rPr>
          <w:rFonts w:ascii="Cambria" w:hAnsi="Cambria"/>
          <w:sz w:val="20"/>
          <w:szCs w:val="20"/>
        </w:rPr>
        <w:t>comply with</w:t>
      </w:r>
      <w:r w:rsidRPr="00994F48">
        <w:rPr>
          <w:rFonts w:ascii="Cambria" w:hAnsi="Cambria"/>
          <w:sz w:val="20"/>
          <w:szCs w:val="20"/>
        </w:rPr>
        <w:t xml:space="preserve"> the requirement </w:t>
      </w:r>
      <w:r w:rsidR="001A66B6">
        <w:rPr>
          <w:rFonts w:ascii="Cambria" w:hAnsi="Cambria"/>
          <w:sz w:val="20"/>
          <w:szCs w:val="20"/>
        </w:rPr>
        <w:t>lasted</w:t>
      </w:r>
      <w:r w:rsidRPr="00994F48">
        <w:rPr>
          <w:rFonts w:ascii="Cambria" w:hAnsi="Cambria"/>
          <w:sz w:val="20"/>
          <w:szCs w:val="20"/>
        </w:rPr>
        <w:t xml:space="preserve"> until December 2009. </w:t>
      </w:r>
    </w:p>
    <w:p w:rsidR="0046582F" w:rsidRPr="00994F48" w:rsidRDefault="001A66B6"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It</w:t>
      </w:r>
      <w:r w:rsidR="0046582F" w:rsidRPr="00994F48">
        <w:rPr>
          <w:rFonts w:ascii="Cambria" w:hAnsi="Cambria"/>
          <w:sz w:val="20"/>
          <w:szCs w:val="20"/>
        </w:rPr>
        <w:t xml:space="preserve"> </w:t>
      </w:r>
      <w:r>
        <w:rPr>
          <w:rFonts w:ascii="Cambria" w:hAnsi="Cambria"/>
          <w:sz w:val="20"/>
          <w:szCs w:val="20"/>
        </w:rPr>
        <w:t>claims</w:t>
      </w:r>
      <w:r w:rsidR="0046582F" w:rsidRPr="00994F48">
        <w:rPr>
          <w:rFonts w:ascii="Cambria" w:hAnsi="Cambria"/>
          <w:sz w:val="20"/>
          <w:szCs w:val="20"/>
        </w:rPr>
        <w:t xml:space="preserve"> that the MRS never explained why all its boards of directors were dismissed and that despite several irregularities and violations of the statute, decisions made by the National Convention are legitimate and sovereign; that, consequently, the party dissolved on February 18, 2007.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As for the alleged discretionary annulment and suspension of authorities, </w:t>
      </w:r>
      <w:r w:rsidR="001A66B6">
        <w:rPr>
          <w:rFonts w:ascii="Cambria" w:hAnsi="Cambria"/>
          <w:sz w:val="20"/>
          <w:szCs w:val="20"/>
        </w:rPr>
        <w:t>it</w:t>
      </w:r>
      <w:r w:rsidRPr="00994F48">
        <w:rPr>
          <w:rFonts w:ascii="Cambria" w:hAnsi="Cambria"/>
          <w:sz w:val="20"/>
          <w:szCs w:val="20"/>
        </w:rPr>
        <w:t xml:space="preserve"> contends that the power of the National Convention does not </w:t>
      </w:r>
      <w:r w:rsidR="001A66B6">
        <w:rPr>
          <w:rFonts w:ascii="Cambria" w:hAnsi="Cambria"/>
          <w:sz w:val="20"/>
          <w:szCs w:val="20"/>
        </w:rPr>
        <w:t xml:space="preserve">apply </w:t>
      </w:r>
      <w:r w:rsidRPr="00994F48">
        <w:rPr>
          <w:rFonts w:ascii="Cambria" w:hAnsi="Cambria"/>
          <w:sz w:val="20"/>
          <w:szCs w:val="20"/>
        </w:rPr>
        <w:t>to the integrity of certain political parties but only to the annulment of offices in national, departmental or municipal bodies and to replacements needed due to resignations.</w:t>
      </w:r>
      <w:r w:rsidR="001A66B6">
        <w:rPr>
          <w:rFonts w:ascii="Cambria" w:hAnsi="Cambria"/>
          <w:sz w:val="20"/>
          <w:szCs w:val="20"/>
        </w:rPr>
        <w:t xml:space="preserve"> </w:t>
      </w:r>
    </w:p>
    <w:p w:rsidR="0046582F" w:rsidRPr="00994F48" w:rsidRDefault="001A66B6"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w:t>
      </w:r>
      <w:r w:rsidR="0046582F" w:rsidRPr="00994F48">
        <w:rPr>
          <w:rFonts w:ascii="Cambria" w:hAnsi="Cambria"/>
          <w:sz w:val="20"/>
          <w:szCs w:val="20"/>
        </w:rPr>
        <w:t xml:space="preserve"> affirms that CENIDH is not impartial, </w:t>
      </w:r>
      <w:r>
        <w:rPr>
          <w:rFonts w:ascii="Cambria" w:hAnsi="Cambria"/>
          <w:sz w:val="20"/>
          <w:szCs w:val="20"/>
        </w:rPr>
        <w:t>something</w:t>
      </w:r>
      <w:r w:rsidR="0046582F" w:rsidRPr="00994F48">
        <w:rPr>
          <w:rFonts w:ascii="Cambria" w:hAnsi="Cambria"/>
          <w:sz w:val="20"/>
          <w:szCs w:val="20"/>
        </w:rPr>
        <w:t xml:space="preserve"> widely known through the media. It alleges that CENIDH has made statements against the government thus taken a political stance that contradicts its observations</w:t>
      </w:r>
      <w:r>
        <w:rPr>
          <w:rFonts w:ascii="Cambria" w:hAnsi="Cambria"/>
          <w:sz w:val="20"/>
          <w:szCs w:val="20"/>
        </w:rPr>
        <w:t>,</w:t>
      </w:r>
      <w:r w:rsidR="0046582F" w:rsidRPr="00994F48">
        <w:rPr>
          <w:rFonts w:ascii="Cambria" w:hAnsi="Cambria"/>
          <w:sz w:val="20"/>
          <w:szCs w:val="20"/>
        </w:rPr>
        <w:t xml:space="preserve"> in that these denote a lack of professionalism, neutrality and impartiality. The State refers to electoral processes of 2008, 2010 and 2011, in which 18 political parties took part and even the MRS won seats in Congress thanks to an alliance with the PLI. </w:t>
      </w:r>
      <w:r>
        <w:rPr>
          <w:rFonts w:ascii="Cambria" w:hAnsi="Cambria"/>
          <w:sz w:val="20"/>
          <w:szCs w:val="20"/>
        </w:rPr>
        <w:t>It</w:t>
      </w:r>
      <w:r w:rsidR="0046582F" w:rsidRPr="00994F48">
        <w:rPr>
          <w:rFonts w:ascii="Cambria" w:hAnsi="Cambria"/>
          <w:sz w:val="20"/>
          <w:szCs w:val="20"/>
        </w:rPr>
        <w:t xml:space="preserve"> also indicates that in Nicaragua the concept of independent candidate</w:t>
      </w:r>
      <w:r>
        <w:rPr>
          <w:rFonts w:ascii="Cambria" w:hAnsi="Cambria"/>
          <w:sz w:val="20"/>
          <w:szCs w:val="20"/>
        </w:rPr>
        <w:t>s</w:t>
      </w:r>
      <w:r w:rsidR="0046582F" w:rsidRPr="00994F48">
        <w:rPr>
          <w:rFonts w:ascii="Cambria" w:hAnsi="Cambria"/>
          <w:sz w:val="20"/>
          <w:szCs w:val="20"/>
        </w:rPr>
        <w:t xml:space="preserve"> does not exist; that therefore political parties must observe the electoral law. In addition, it considers that the MRS is responsible for the violation of candidates</w:t>
      </w:r>
      <w:r w:rsidR="00230C49">
        <w:rPr>
          <w:rFonts w:ascii="Cambria" w:hAnsi="Cambria"/>
          <w:sz w:val="20"/>
          <w:szCs w:val="20"/>
        </w:rPr>
        <w:t>’</w:t>
      </w:r>
      <w:r w:rsidR="0046582F" w:rsidRPr="00994F48">
        <w:rPr>
          <w:rFonts w:ascii="Cambria" w:hAnsi="Cambria"/>
          <w:sz w:val="20"/>
          <w:szCs w:val="20"/>
        </w:rPr>
        <w:t xml:space="preserve"> rights because it failed to observe the law and its own statutes.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Concerning the claim filed CENIDH regarding a pattern of exclusion from politics aimed at securing the power of political parties represented in the CSE, the State claims that this is false because in 2011 26 PLI deputies were elected</w:t>
      </w:r>
      <w:r w:rsidR="001A66B6">
        <w:rPr>
          <w:rFonts w:ascii="Cambria" w:hAnsi="Cambria"/>
          <w:sz w:val="20"/>
          <w:szCs w:val="20"/>
        </w:rPr>
        <w:t>,</w:t>
      </w:r>
      <w:r w:rsidRPr="00994F48">
        <w:rPr>
          <w:rFonts w:ascii="Cambria" w:hAnsi="Cambria"/>
          <w:sz w:val="20"/>
          <w:szCs w:val="20"/>
        </w:rPr>
        <w:t xml:space="preserve"> yet it has no representation in the CSE. Lastly</w:t>
      </w:r>
      <w:r w:rsidR="001A66B6">
        <w:rPr>
          <w:rFonts w:ascii="Cambria" w:hAnsi="Cambria"/>
          <w:sz w:val="20"/>
          <w:szCs w:val="20"/>
        </w:rPr>
        <w:t>,</w:t>
      </w:r>
      <w:r w:rsidRPr="00994F48">
        <w:rPr>
          <w:rFonts w:ascii="Cambria" w:hAnsi="Cambria"/>
          <w:sz w:val="20"/>
          <w:szCs w:val="20"/>
        </w:rPr>
        <w:t xml:space="preserve"> it mentions that the Electoral Law </w:t>
      </w:r>
      <w:r w:rsidR="001A66B6">
        <w:rPr>
          <w:rFonts w:ascii="Cambria" w:hAnsi="Cambria"/>
          <w:sz w:val="20"/>
          <w:szCs w:val="20"/>
        </w:rPr>
        <w:t>establishes</w:t>
      </w:r>
      <w:r w:rsidRPr="00994F48">
        <w:rPr>
          <w:rFonts w:ascii="Cambria" w:hAnsi="Cambria"/>
          <w:sz w:val="20"/>
          <w:szCs w:val="20"/>
        </w:rPr>
        <w:t xml:space="preserve"> that political parties that were cancelled cannot be rebuilt under the same name for at least four years; and it explains that</w:t>
      </w:r>
      <w:r w:rsidR="001A66B6">
        <w:rPr>
          <w:rFonts w:ascii="Cambria" w:hAnsi="Cambria"/>
          <w:sz w:val="20"/>
          <w:szCs w:val="20"/>
        </w:rPr>
        <w:t>,</w:t>
      </w:r>
      <w:r w:rsidRPr="00994F48">
        <w:rPr>
          <w:rFonts w:ascii="Cambria" w:hAnsi="Cambria"/>
          <w:sz w:val="20"/>
          <w:szCs w:val="20"/>
        </w:rPr>
        <w:t xml:space="preserve"> in this case</w:t>
      </w:r>
      <w:r w:rsidR="001A66B6">
        <w:rPr>
          <w:rFonts w:ascii="Cambria" w:hAnsi="Cambria"/>
          <w:sz w:val="20"/>
          <w:szCs w:val="20"/>
        </w:rPr>
        <w:t>,</w:t>
      </w:r>
      <w:r w:rsidRPr="00994F48">
        <w:rPr>
          <w:rFonts w:ascii="Cambria" w:hAnsi="Cambria"/>
          <w:sz w:val="20"/>
          <w:szCs w:val="20"/>
        </w:rPr>
        <w:t xml:space="preserve"> that period is over, consequently there is nothing to prevent citizens from </w:t>
      </w:r>
      <w:r w:rsidR="001A66B6">
        <w:rPr>
          <w:rFonts w:ascii="Cambria" w:hAnsi="Cambria"/>
          <w:sz w:val="20"/>
          <w:szCs w:val="20"/>
        </w:rPr>
        <w:t>joining</w:t>
      </w:r>
      <w:r w:rsidRPr="00994F48">
        <w:rPr>
          <w:rFonts w:ascii="Cambria" w:hAnsi="Cambria"/>
          <w:sz w:val="20"/>
          <w:szCs w:val="20"/>
        </w:rPr>
        <w:t xml:space="preserve"> said party.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The State requests that the instant petition be filed in the archives because domestic rules were duly observed and because currently nothing prevents the MRS from rebuilding itself.</w:t>
      </w:r>
      <w:r w:rsidR="001A66B6">
        <w:rPr>
          <w:rFonts w:ascii="Cambria" w:hAnsi="Cambria"/>
          <w:sz w:val="20"/>
          <w:szCs w:val="20"/>
        </w:rPr>
        <w:t xml:space="preserve"> </w:t>
      </w:r>
    </w:p>
    <w:p w:rsidR="0046582F" w:rsidRPr="00994F48" w:rsidRDefault="0046582F" w:rsidP="004658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r w:rsidRPr="00994F48">
        <w:rPr>
          <w:rFonts w:asciiTheme="majorHAnsi" w:eastAsia="Cambria" w:hAnsiTheme="majorHAnsi" w:cs="Cambria"/>
          <w:b/>
          <w:bCs/>
          <w:color w:val="000000"/>
          <w:sz w:val="20"/>
          <w:szCs w:val="20"/>
          <w:u w:color="000000"/>
          <w:lang w:eastAsia="es-ES"/>
        </w:rPr>
        <w:t>VI.</w:t>
      </w:r>
      <w:r w:rsidRPr="00994F48">
        <w:rPr>
          <w:rFonts w:asciiTheme="majorHAnsi" w:eastAsia="Cambria" w:hAnsiTheme="majorHAnsi" w:cs="Cambria"/>
          <w:b/>
          <w:bCs/>
          <w:color w:val="000000"/>
          <w:sz w:val="20"/>
          <w:szCs w:val="20"/>
          <w:u w:color="000000"/>
          <w:lang w:eastAsia="es-ES"/>
        </w:rPr>
        <w:tab/>
      </w:r>
      <w:r w:rsidRPr="00994F48">
        <w:rPr>
          <w:rFonts w:asciiTheme="majorHAnsi" w:hAnsiTheme="majorHAnsi"/>
          <w:b/>
          <w:bCs/>
          <w:sz w:val="20"/>
          <w:szCs w:val="20"/>
        </w:rPr>
        <w:t>ANALYSIS OF EXHAUSTION OF DOMESTIC REMEDIES AND TIMELINESS OF THE PETITION</w:t>
      </w:r>
      <w:r w:rsidRPr="00994F48">
        <w:rPr>
          <w:rFonts w:asciiTheme="majorHAnsi" w:eastAsia="Cambria" w:hAnsiTheme="majorHAnsi" w:cs="Cambria"/>
          <w:b/>
          <w:bCs/>
          <w:color w:val="000000"/>
          <w:sz w:val="20"/>
          <w:szCs w:val="20"/>
          <w:u w:color="000000"/>
          <w:lang w:eastAsia="es-ES"/>
        </w:rPr>
        <w:t xml:space="preserve">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The petitioners claim lack of remedies to protect political rights, as the Inter-American Court found on the </w:t>
      </w:r>
      <w:r w:rsidR="001A66B6" w:rsidRPr="001A66B6">
        <w:rPr>
          <w:rFonts w:ascii="Cambria" w:hAnsi="Cambria"/>
          <w:i/>
          <w:sz w:val="20"/>
          <w:szCs w:val="20"/>
        </w:rPr>
        <w:t>C</w:t>
      </w:r>
      <w:r w:rsidRPr="001A66B6">
        <w:rPr>
          <w:rFonts w:ascii="Cambria" w:hAnsi="Cambria"/>
          <w:i/>
          <w:sz w:val="20"/>
          <w:szCs w:val="20"/>
        </w:rPr>
        <w:t>ase of Yatama v. Nicaragua</w:t>
      </w:r>
      <w:r w:rsidRPr="00994F48">
        <w:rPr>
          <w:rFonts w:ascii="Cambria" w:hAnsi="Cambria"/>
          <w:sz w:val="20"/>
          <w:szCs w:val="20"/>
        </w:rPr>
        <w:t xml:space="preserve">.  </w:t>
      </w:r>
      <w:r w:rsidR="002B142D">
        <w:rPr>
          <w:rFonts w:ascii="Cambria" w:hAnsi="Cambria"/>
          <w:sz w:val="20"/>
          <w:szCs w:val="20"/>
        </w:rPr>
        <w:t>Particularly</w:t>
      </w:r>
      <w:r w:rsidRPr="00994F48">
        <w:rPr>
          <w:rFonts w:ascii="Cambria" w:hAnsi="Cambria"/>
          <w:sz w:val="20"/>
          <w:szCs w:val="20"/>
        </w:rPr>
        <w:t>, the</w:t>
      </w:r>
      <w:r w:rsidR="001A66B6">
        <w:rPr>
          <w:rFonts w:ascii="Cambria" w:hAnsi="Cambria"/>
          <w:sz w:val="20"/>
          <w:szCs w:val="20"/>
        </w:rPr>
        <w:t>y</w:t>
      </w:r>
      <w:r w:rsidRPr="00994F48">
        <w:rPr>
          <w:rFonts w:ascii="Cambria" w:hAnsi="Cambria"/>
          <w:sz w:val="20"/>
          <w:szCs w:val="20"/>
        </w:rPr>
        <w:t xml:space="preserve"> </w:t>
      </w:r>
      <w:r w:rsidR="002B142D">
        <w:rPr>
          <w:rFonts w:ascii="Cambria" w:hAnsi="Cambria"/>
          <w:sz w:val="20"/>
          <w:szCs w:val="20"/>
        </w:rPr>
        <w:t>allege</w:t>
      </w:r>
      <w:r w:rsidRPr="00994F48">
        <w:rPr>
          <w:rFonts w:ascii="Cambria" w:hAnsi="Cambria"/>
          <w:sz w:val="20"/>
          <w:szCs w:val="20"/>
        </w:rPr>
        <w:t xml:space="preserve"> that no remedy is admitted against decisions of the CSE regarding electoral processes. However, the Commission notes that the alleged victims filed different remedies </w:t>
      </w:r>
      <w:r w:rsidR="002B142D">
        <w:rPr>
          <w:rFonts w:ascii="Cambria" w:hAnsi="Cambria"/>
          <w:sz w:val="20"/>
          <w:szCs w:val="20"/>
        </w:rPr>
        <w:t>concerning</w:t>
      </w:r>
      <w:r w:rsidRPr="00994F48">
        <w:rPr>
          <w:rFonts w:ascii="Cambria" w:hAnsi="Cambria"/>
          <w:sz w:val="20"/>
          <w:szCs w:val="20"/>
        </w:rPr>
        <w:t xml:space="preserve"> the </w:t>
      </w:r>
      <w:r w:rsidR="002B142D">
        <w:rPr>
          <w:rFonts w:ascii="Cambria" w:hAnsi="Cambria"/>
          <w:sz w:val="20"/>
          <w:szCs w:val="20"/>
        </w:rPr>
        <w:t>ban</w:t>
      </w:r>
      <w:r w:rsidRPr="00994F48">
        <w:rPr>
          <w:rFonts w:ascii="Cambria" w:hAnsi="Cambria"/>
          <w:sz w:val="20"/>
          <w:szCs w:val="20"/>
        </w:rPr>
        <w:t xml:space="preserve"> of the parties: the MRS filed an amparo action and the PC filed an appeal for review. In this regard, the petitioners submit that there was </w:t>
      </w:r>
      <w:r w:rsidR="002B142D">
        <w:rPr>
          <w:rFonts w:ascii="Cambria" w:hAnsi="Cambria"/>
          <w:sz w:val="20"/>
          <w:szCs w:val="20"/>
        </w:rPr>
        <w:t xml:space="preserve">an </w:t>
      </w:r>
      <w:r w:rsidRPr="00994F48">
        <w:rPr>
          <w:rFonts w:ascii="Cambria" w:hAnsi="Cambria"/>
          <w:sz w:val="20"/>
          <w:szCs w:val="20"/>
        </w:rPr>
        <w:t xml:space="preserve">unwarranted delay in the settlement of these remedies. As for the purported unwarranted delay, the petitioners allege that the amparo action was presented on July 13, 2008 and that on October 17 that year the Supreme Court notified them of an agreement to admit the case for study and rule on the matter; that, however, a final resolution has not been issued yet. Additionally, the PC presented an appeal for review in June 2008 and the CSE restored its juridical personality in June 2010. Nevertheless, during those two years no decision was made on that </w:t>
      </w:r>
      <w:r w:rsidR="002B142D">
        <w:rPr>
          <w:rFonts w:ascii="Cambria" w:hAnsi="Cambria"/>
          <w:sz w:val="20"/>
          <w:szCs w:val="20"/>
        </w:rPr>
        <w:t>appeal</w:t>
      </w:r>
      <w:r w:rsidRPr="00994F48">
        <w:rPr>
          <w:rFonts w:ascii="Cambria" w:hAnsi="Cambria"/>
          <w:sz w:val="20"/>
          <w:szCs w:val="20"/>
        </w:rPr>
        <w:t xml:space="preserve">. For its part, the State has not commented on that aspect. Consequently, the Commission finds that the exceptions to the requirement of prior exhaustion of domestic remedies established in Article 46.2 paragraphs a) and c) of the Convention are applicable to this case. </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Since the instant petition was received on October 27, 2008 and considering the specific circumstances of the instant petition, particularly the unwarranted delay in the amparo and review proceedings, and the lack of a remedy that effectively solves the situation presented by the petitioners, the </w:t>
      </w:r>
      <w:r w:rsidRPr="00994F48">
        <w:rPr>
          <w:rFonts w:ascii="Cambria" w:hAnsi="Cambria"/>
          <w:sz w:val="20"/>
          <w:szCs w:val="20"/>
        </w:rPr>
        <w:lastRenderedPageBreak/>
        <w:t xml:space="preserve">Commission finds that the instant petition was filed within a reasonable period and that the admissibility requirement of timeliness must be declared met. </w:t>
      </w:r>
    </w:p>
    <w:p w:rsidR="0046582F" w:rsidRPr="00994F48" w:rsidRDefault="0046582F" w:rsidP="0046582F">
      <w:pPr>
        <w:pStyle w:val="ListParagraph"/>
        <w:spacing w:before="240" w:after="240"/>
        <w:jc w:val="both"/>
        <w:rPr>
          <w:rFonts w:asciiTheme="majorHAnsi" w:hAnsiTheme="majorHAnsi"/>
          <w:b/>
          <w:sz w:val="20"/>
          <w:szCs w:val="20"/>
        </w:rPr>
      </w:pPr>
      <w:r w:rsidRPr="00994F48">
        <w:rPr>
          <w:rFonts w:asciiTheme="majorHAnsi" w:hAnsiTheme="majorHAnsi"/>
          <w:b/>
          <w:bCs/>
          <w:sz w:val="20"/>
          <w:szCs w:val="20"/>
        </w:rPr>
        <w:t>VII.</w:t>
      </w:r>
      <w:r w:rsidRPr="00994F48">
        <w:rPr>
          <w:rFonts w:asciiTheme="majorHAnsi" w:hAnsiTheme="majorHAnsi"/>
          <w:b/>
          <w:bCs/>
          <w:sz w:val="20"/>
          <w:szCs w:val="20"/>
        </w:rPr>
        <w:tab/>
        <w:t>ANALYSIS OF COLORABLE CLAIM</w:t>
      </w:r>
    </w:p>
    <w:p w:rsidR="0046582F" w:rsidRPr="00994F48" w:rsidRDefault="0046582F" w:rsidP="004658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4F48">
        <w:rPr>
          <w:rFonts w:ascii="Cambria" w:hAnsi="Cambria"/>
          <w:sz w:val="20"/>
          <w:szCs w:val="20"/>
        </w:rPr>
        <w:t xml:space="preserve"> In view of the elements of fact and law presented by the parties and </w:t>
      </w:r>
      <w:r w:rsidR="002B142D">
        <w:rPr>
          <w:rFonts w:ascii="Cambria" w:hAnsi="Cambria"/>
          <w:sz w:val="20"/>
          <w:szCs w:val="20"/>
        </w:rPr>
        <w:t>given</w:t>
      </w:r>
      <w:r w:rsidRPr="00994F48">
        <w:rPr>
          <w:rFonts w:ascii="Cambria" w:hAnsi="Cambria"/>
          <w:sz w:val="20"/>
          <w:szCs w:val="20"/>
        </w:rPr>
        <w:t xml:space="preserve"> the nature of the matter brought to its attention, the Commission deems that the alleged arbitrary ban of the MRS and PC parties and the consequences thereof, including MRS and PC candidates</w:t>
      </w:r>
      <w:r w:rsidR="00230C49">
        <w:rPr>
          <w:rFonts w:ascii="Cambria" w:hAnsi="Cambria"/>
          <w:sz w:val="20"/>
          <w:szCs w:val="20"/>
        </w:rPr>
        <w:t>’</w:t>
      </w:r>
      <w:r w:rsidRPr="00994F48">
        <w:rPr>
          <w:rFonts w:ascii="Cambria" w:hAnsi="Cambria"/>
          <w:sz w:val="20"/>
          <w:szCs w:val="20"/>
        </w:rPr>
        <w:t xml:space="preserve"> being excluded from elections, without prejudice to those victims that may be individualized in the report on the merits; as well as the alleged arbitrary ban of the candidates and the violation of political rights, all of which reportedly took place in a context of violence and harassment, if proven, all could establish violations of the rights enshrined in Articles 5 (humane treatment), 8 (fair trial), 13 (freedom of thought and expression), 16 (freedom of association), 23 (participation in government), 24 (equal protection) and 25 (judicial protection) of the Convention, in accordance </w:t>
      </w:r>
      <w:r w:rsidR="0012677A">
        <w:rPr>
          <w:rFonts w:ascii="Cambria" w:hAnsi="Cambria"/>
          <w:sz w:val="20"/>
          <w:szCs w:val="20"/>
        </w:rPr>
        <w:t>with</w:t>
      </w:r>
      <w:r w:rsidRPr="00994F48">
        <w:rPr>
          <w:rFonts w:ascii="Cambria" w:hAnsi="Cambria"/>
          <w:sz w:val="20"/>
          <w:szCs w:val="20"/>
        </w:rPr>
        <w:t xml:space="preserve">  Articles 1.1 (obligation to respect rights) and 2 (domestic legal effects) thereof.</w:t>
      </w:r>
      <w:r w:rsidR="002B142D">
        <w:rPr>
          <w:rFonts w:ascii="Cambria" w:hAnsi="Cambria"/>
          <w:sz w:val="20"/>
          <w:szCs w:val="20"/>
        </w:rPr>
        <w:t xml:space="preserve"> </w:t>
      </w:r>
    </w:p>
    <w:p w:rsidR="0046582F" w:rsidRPr="00994F48" w:rsidRDefault="0046582F" w:rsidP="0046582F">
      <w:pPr>
        <w:pStyle w:val="ListParagraph"/>
        <w:spacing w:before="240" w:after="240"/>
        <w:jc w:val="both"/>
        <w:rPr>
          <w:rFonts w:asciiTheme="majorHAnsi" w:hAnsiTheme="majorHAnsi"/>
          <w:b/>
          <w:bCs/>
          <w:sz w:val="20"/>
          <w:szCs w:val="20"/>
        </w:rPr>
      </w:pPr>
      <w:r w:rsidRPr="00994F48">
        <w:rPr>
          <w:rFonts w:asciiTheme="majorHAnsi" w:hAnsiTheme="majorHAnsi"/>
          <w:b/>
          <w:bCs/>
          <w:sz w:val="20"/>
          <w:szCs w:val="20"/>
        </w:rPr>
        <w:t xml:space="preserve">VIII. </w:t>
      </w:r>
      <w:r w:rsidRPr="00994F48">
        <w:rPr>
          <w:rFonts w:asciiTheme="majorHAnsi" w:hAnsiTheme="majorHAnsi"/>
          <w:b/>
          <w:bCs/>
          <w:sz w:val="20"/>
          <w:szCs w:val="20"/>
        </w:rPr>
        <w:tab/>
        <w:t>DECISION</w:t>
      </w:r>
    </w:p>
    <w:p w:rsidR="0046582F" w:rsidRPr="0046582F" w:rsidRDefault="0046582F" w:rsidP="0046582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6582F">
        <w:rPr>
          <w:rFonts w:asciiTheme="majorHAnsi" w:hAnsiTheme="majorHAnsi"/>
          <w:sz w:val="20"/>
          <w:szCs w:val="20"/>
        </w:rPr>
        <w:t xml:space="preserve">To find the instant petition admissible in connection with Articles 5, 8, 13, 16, 23, 24 and 25 of the American Convention, in relation to Articles 1.1 and 2 thereof; and </w:t>
      </w:r>
    </w:p>
    <w:p w:rsidR="00F621C3" w:rsidRPr="0046582F" w:rsidRDefault="0046582F" w:rsidP="0046582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6582F">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rsidR="006E6DB1" w:rsidRPr="009D7EFE" w:rsidRDefault="006E6DB1" w:rsidP="00415F3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sidRPr="009D7EFE">
        <w:rPr>
          <w:rFonts w:ascii="Cambria" w:hAnsi="Cambria"/>
          <w:sz w:val="20"/>
          <w:szCs w:val="20"/>
        </w:rPr>
        <w:t xml:space="preserve">Approved by the Inter-American Commission on Human Rights on the </w:t>
      </w:r>
      <w:r>
        <w:rPr>
          <w:rFonts w:ascii="Cambria" w:hAnsi="Cambria"/>
          <w:sz w:val="20"/>
          <w:szCs w:val="20"/>
        </w:rPr>
        <w:t>24</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February</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Francisco José Eguiguren Praeli, Luis Ernesto Vargas Silva, and Flávia Piovesan, Commissioners.</w:t>
      </w:r>
    </w:p>
    <w:p w:rsidR="00F621C3" w:rsidRPr="001F1902" w:rsidRDefault="00F621C3" w:rsidP="004658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B96" w:rsidRDefault="00944B96" w:rsidP="00036A8A">
      <w:r>
        <w:separator/>
      </w:r>
    </w:p>
  </w:endnote>
  <w:endnote w:type="continuationSeparator" w:id="0">
    <w:p w:rsidR="00944B96" w:rsidRDefault="00944B9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69" w:rsidRDefault="002C6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C6369">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B96" w:rsidRPr="00036A8A" w:rsidRDefault="00944B9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44B96" w:rsidRPr="00036A8A" w:rsidRDefault="00944B96" w:rsidP="00036A8A">
      <w:pPr>
        <w:rPr>
          <w:rFonts w:asciiTheme="majorHAnsi" w:hAnsiTheme="majorHAnsi"/>
          <w:sz w:val="16"/>
          <w:szCs w:val="16"/>
        </w:rPr>
      </w:pPr>
      <w:r w:rsidRPr="00036A8A">
        <w:rPr>
          <w:rFonts w:asciiTheme="majorHAnsi" w:hAnsiTheme="majorHAnsi"/>
          <w:sz w:val="16"/>
          <w:szCs w:val="16"/>
        </w:rPr>
        <w:separator/>
      </w:r>
    </w:p>
    <w:p w:rsidR="00944B96" w:rsidRPr="00036A8A" w:rsidRDefault="00944B9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944B96" w:rsidRPr="0093441A" w:rsidRDefault="00944B9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46582F" w:rsidRPr="003166A3" w:rsidRDefault="0046582F" w:rsidP="0046582F">
      <w:pPr>
        <w:pStyle w:val="FootnoteText"/>
        <w:ind w:firstLine="720"/>
        <w:jc w:val="both"/>
        <w:rPr>
          <w:rFonts w:asciiTheme="majorHAnsi" w:hAnsiTheme="majorHAnsi"/>
          <w:sz w:val="16"/>
          <w:szCs w:val="16"/>
        </w:rPr>
      </w:pPr>
      <w:r w:rsidRPr="003166A3">
        <w:rPr>
          <w:rStyle w:val="FootnoteReference"/>
          <w:rFonts w:asciiTheme="majorHAnsi" w:hAnsiTheme="majorHAnsi"/>
          <w:sz w:val="16"/>
          <w:szCs w:val="16"/>
        </w:rPr>
        <w:footnoteRef/>
      </w:r>
      <w:r w:rsidR="003166A3" w:rsidRPr="003166A3">
        <w:rPr>
          <w:rFonts w:asciiTheme="majorHAnsi" w:hAnsiTheme="majorHAnsi"/>
          <w:sz w:val="16"/>
          <w:szCs w:val="16"/>
        </w:rPr>
        <w:t xml:space="preserve"> </w:t>
      </w:r>
      <w:r w:rsidRPr="003166A3">
        <w:rPr>
          <w:rFonts w:asciiTheme="majorHAnsi" w:hAnsiTheme="majorHAnsi"/>
          <w:sz w:val="16"/>
          <w:szCs w:val="16"/>
        </w:rPr>
        <w:t xml:space="preserve">CEJIL has represented the Sandinista Renovation Movement members in this petition since January 20, 2016.  </w:t>
      </w:r>
      <w:r w:rsidRPr="003166A3">
        <w:rPr>
          <w:rFonts w:asciiTheme="majorHAnsi" w:hAnsiTheme="majorHAnsi"/>
          <w:sz w:val="16"/>
          <w:szCs w:val="16"/>
        </w:rPr>
        <w:tab/>
      </w:r>
    </w:p>
  </w:footnote>
  <w:footnote w:id="3">
    <w:p w:rsidR="0046582F" w:rsidRPr="003166A3" w:rsidRDefault="0046582F" w:rsidP="0046582F">
      <w:pPr>
        <w:pStyle w:val="FootnoteText"/>
        <w:ind w:firstLine="720"/>
        <w:jc w:val="both"/>
        <w:rPr>
          <w:rFonts w:asciiTheme="majorHAnsi" w:hAnsiTheme="majorHAnsi"/>
          <w:sz w:val="16"/>
          <w:szCs w:val="16"/>
        </w:rPr>
      </w:pPr>
      <w:r w:rsidRPr="003166A3">
        <w:rPr>
          <w:rStyle w:val="FootnoteReference"/>
          <w:rFonts w:asciiTheme="majorHAnsi" w:hAnsiTheme="majorHAnsi"/>
          <w:sz w:val="16"/>
          <w:szCs w:val="16"/>
        </w:rPr>
        <w:footnoteRef/>
      </w:r>
      <w:r w:rsidRPr="003166A3">
        <w:rPr>
          <w:rFonts w:asciiTheme="majorHAnsi" w:hAnsiTheme="majorHAnsi"/>
          <w:sz w:val="16"/>
          <w:szCs w:val="16"/>
        </w:rPr>
        <w:t xml:space="preserve"> The instant petition is filed also in relation to the Conservative Party (PC).</w:t>
      </w:r>
    </w:p>
  </w:footnote>
  <w:footnote w:id="4">
    <w:p w:rsidR="0046582F" w:rsidRPr="003166A3" w:rsidRDefault="0046582F" w:rsidP="0046582F">
      <w:pPr>
        <w:pStyle w:val="FootnoteText"/>
        <w:ind w:firstLine="720"/>
        <w:jc w:val="both"/>
        <w:rPr>
          <w:rFonts w:asciiTheme="majorHAnsi" w:hAnsiTheme="majorHAnsi"/>
          <w:sz w:val="16"/>
          <w:szCs w:val="16"/>
        </w:rPr>
      </w:pPr>
      <w:r w:rsidRPr="003166A3">
        <w:rPr>
          <w:rStyle w:val="FootnoteReference"/>
          <w:rFonts w:asciiTheme="majorHAnsi" w:hAnsiTheme="majorHAnsi"/>
          <w:sz w:val="16"/>
          <w:szCs w:val="16"/>
        </w:rPr>
        <w:footnoteRef/>
      </w:r>
      <w:r w:rsidRPr="003166A3">
        <w:rPr>
          <w:rFonts w:asciiTheme="majorHAnsi" w:hAnsiTheme="majorHAnsi"/>
          <w:sz w:val="16"/>
          <w:szCs w:val="16"/>
        </w:rPr>
        <w:t xml:space="preserve">Hereinafter </w:t>
      </w:r>
      <w:r w:rsidR="00230C49">
        <w:rPr>
          <w:rFonts w:asciiTheme="majorHAnsi" w:hAnsiTheme="majorHAnsi"/>
          <w:sz w:val="16"/>
          <w:szCs w:val="16"/>
        </w:rPr>
        <w:t>“</w:t>
      </w:r>
      <w:r w:rsidRPr="003166A3">
        <w:rPr>
          <w:rFonts w:asciiTheme="majorHAnsi" w:hAnsiTheme="majorHAnsi"/>
          <w:sz w:val="16"/>
          <w:szCs w:val="16"/>
        </w:rPr>
        <w:t>Convention</w:t>
      </w:r>
      <w:r w:rsidR="00230C49">
        <w:rPr>
          <w:rFonts w:asciiTheme="majorHAnsi" w:hAnsiTheme="majorHAnsi"/>
          <w:sz w:val="16"/>
          <w:szCs w:val="16"/>
        </w:rPr>
        <w:t>”</w:t>
      </w:r>
      <w:r w:rsidRPr="003166A3">
        <w:rPr>
          <w:rFonts w:asciiTheme="majorHAnsi" w:hAnsiTheme="majorHAnsi"/>
          <w:sz w:val="16"/>
          <w:szCs w:val="16"/>
        </w:rPr>
        <w:t xml:space="preserve"> or </w:t>
      </w:r>
      <w:r w:rsidR="00230C49">
        <w:rPr>
          <w:rFonts w:asciiTheme="majorHAnsi" w:hAnsiTheme="majorHAnsi"/>
          <w:sz w:val="16"/>
          <w:szCs w:val="16"/>
        </w:rPr>
        <w:t>“</w:t>
      </w:r>
      <w:r w:rsidRPr="003166A3">
        <w:rPr>
          <w:rFonts w:asciiTheme="majorHAnsi" w:hAnsiTheme="majorHAnsi"/>
          <w:sz w:val="16"/>
          <w:szCs w:val="16"/>
        </w:rPr>
        <w:t>American Convention.</w:t>
      </w:r>
      <w:r w:rsidR="00230C49">
        <w:rPr>
          <w:rFonts w:asciiTheme="majorHAnsi" w:hAnsiTheme="majorHAnsi"/>
          <w:sz w:val="16"/>
          <w:szCs w:val="16"/>
        </w:rPr>
        <w:t>”</w:t>
      </w:r>
      <w:r w:rsidRPr="003166A3">
        <w:rPr>
          <w:rFonts w:asciiTheme="majorHAnsi" w:hAnsiTheme="majorHAnsi"/>
          <w:sz w:val="16"/>
          <w:szCs w:val="16"/>
        </w:rPr>
        <w:t xml:space="preserve"> </w:t>
      </w:r>
    </w:p>
  </w:footnote>
  <w:footnote w:id="5">
    <w:p w:rsidR="00653EA6" w:rsidRPr="003166A3" w:rsidRDefault="00653EA6" w:rsidP="00210F4B">
      <w:pPr>
        <w:pStyle w:val="FootnoteText"/>
        <w:ind w:firstLine="720"/>
        <w:jc w:val="both"/>
        <w:rPr>
          <w:rFonts w:asciiTheme="majorHAnsi" w:hAnsiTheme="majorHAnsi"/>
          <w:sz w:val="16"/>
          <w:szCs w:val="16"/>
        </w:rPr>
      </w:pPr>
      <w:r w:rsidRPr="003166A3">
        <w:rPr>
          <w:rStyle w:val="FootnoteReference"/>
          <w:rFonts w:asciiTheme="majorHAnsi" w:hAnsiTheme="majorHAnsi"/>
          <w:sz w:val="16"/>
          <w:szCs w:val="16"/>
        </w:rPr>
        <w:footnoteRef/>
      </w:r>
      <w:r w:rsidRPr="003166A3">
        <w:rPr>
          <w:rFonts w:asciiTheme="majorHAnsi" w:hAnsiTheme="majorHAnsi"/>
          <w:sz w:val="16"/>
          <w:szCs w:val="16"/>
        </w:rPr>
        <w:t xml:space="preserve"> The observations </w:t>
      </w:r>
      <w:r w:rsidR="00926D2F" w:rsidRPr="003166A3">
        <w:rPr>
          <w:rFonts w:asciiTheme="majorHAnsi" w:hAnsiTheme="majorHAnsi"/>
          <w:sz w:val="16"/>
          <w:szCs w:val="16"/>
        </w:rPr>
        <w:t>submitted</w:t>
      </w:r>
      <w:r w:rsidRPr="003166A3">
        <w:rPr>
          <w:rFonts w:asciiTheme="majorHAnsi" w:hAnsiTheme="majorHAnsi"/>
          <w:sz w:val="16"/>
          <w:szCs w:val="16"/>
        </w:rPr>
        <w:t xml:space="preserve"> by each party were duly transmitted to the opposing party.</w:t>
      </w:r>
    </w:p>
  </w:footnote>
  <w:footnote w:id="6">
    <w:p w:rsidR="00A133C7" w:rsidRPr="003166A3" w:rsidRDefault="00A133C7" w:rsidP="00A133C7">
      <w:pPr>
        <w:pStyle w:val="FootnoteText"/>
        <w:ind w:firstLine="720"/>
        <w:jc w:val="both"/>
        <w:rPr>
          <w:rFonts w:asciiTheme="majorHAnsi" w:hAnsiTheme="majorHAnsi"/>
          <w:sz w:val="16"/>
          <w:szCs w:val="16"/>
        </w:rPr>
      </w:pPr>
      <w:r w:rsidRPr="003166A3">
        <w:rPr>
          <w:rStyle w:val="FootnoteReference"/>
          <w:rFonts w:asciiTheme="majorHAnsi" w:hAnsiTheme="majorHAnsi"/>
          <w:sz w:val="16"/>
          <w:szCs w:val="16"/>
        </w:rPr>
        <w:footnoteRef/>
      </w:r>
      <w:r w:rsidRPr="003166A3">
        <w:rPr>
          <w:rFonts w:asciiTheme="majorHAnsi" w:hAnsiTheme="majorHAnsi"/>
          <w:sz w:val="16"/>
          <w:szCs w:val="16"/>
        </w:rPr>
        <w:t xml:space="preserve"> Among the reported cases, there is information about three people killed in the city of Ciudad Antigua by gunshots while being chased by police and the army for taking part in protests against the government</w:t>
      </w:r>
      <w:r w:rsidR="00230C49">
        <w:rPr>
          <w:rFonts w:asciiTheme="majorHAnsi" w:hAnsiTheme="majorHAnsi"/>
          <w:sz w:val="16"/>
          <w:szCs w:val="16"/>
        </w:rPr>
        <w:t>’</w:t>
      </w:r>
      <w:r w:rsidRPr="003166A3">
        <w:rPr>
          <w:rFonts w:asciiTheme="majorHAnsi" w:hAnsiTheme="majorHAnsi"/>
          <w:sz w:val="16"/>
          <w:szCs w:val="16"/>
        </w:rPr>
        <w:t xml:space="preserve">s issue of identity cards. Another incident was reported in the morning of November 6 as some 50 armed men came to three Electoral Precinct Boards in the region of </w:t>
      </w:r>
      <w:proofErr w:type="spellStart"/>
      <w:r w:rsidRPr="003166A3">
        <w:rPr>
          <w:rFonts w:asciiTheme="majorHAnsi" w:hAnsiTheme="majorHAnsi"/>
          <w:sz w:val="16"/>
          <w:szCs w:val="16"/>
        </w:rPr>
        <w:t>Salvadorita</w:t>
      </w:r>
      <w:proofErr w:type="spellEnd"/>
      <w:r w:rsidRPr="003166A3">
        <w:rPr>
          <w:rFonts w:asciiTheme="majorHAnsi" w:hAnsiTheme="majorHAnsi"/>
          <w:sz w:val="16"/>
          <w:szCs w:val="16"/>
        </w:rPr>
        <w:t xml:space="preserve"> in Puerto Príncipe, Nueva Guinea, and burnt the electoral material. The petitioners also refer to the acts of violence following a demonstration organized by the </w:t>
      </w:r>
      <w:proofErr w:type="spellStart"/>
      <w:r w:rsidRPr="003166A3">
        <w:rPr>
          <w:rFonts w:asciiTheme="majorHAnsi" w:hAnsiTheme="majorHAnsi"/>
          <w:sz w:val="16"/>
          <w:szCs w:val="16"/>
        </w:rPr>
        <w:t>Yatama</w:t>
      </w:r>
      <w:proofErr w:type="spellEnd"/>
      <w:r w:rsidRPr="003166A3">
        <w:rPr>
          <w:rFonts w:asciiTheme="majorHAnsi" w:hAnsiTheme="majorHAnsi"/>
          <w:sz w:val="16"/>
          <w:szCs w:val="16"/>
        </w:rPr>
        <w:t xml:space="preserve"> party in </w:t>
      </w:r>
      <w:proofErr w:type="spellStart"/>
      <w:r w:rsidRPr="003166A3">
        <w:rPr>
          <w:rFonts w:asciiTheme="majorHAnsi" w:hAnsiTheme="majorHAnsi"/>
          <w:sz w:val="16"/>
          <w:szCs w:val="16"/>
        </w:rPr>
        <w:t>Bilwi</w:t>
      </w:r>
      <w:proofErr w:type="spellEnd"/>
      <w:r w:rsidRPr="003166A3">
        <w:rPr>
          <w:rFonts w:asciiTheme="majorHAnsi" w:hAnsiTheme="majorHAnsi"/>
          <w:sz w:val="16"/>
          <w:szCs w:val="16"/>
        </w:rPr>
        <w:t xml:space="preserve"> to protest against allegations of manipulation by electoral authorities and the exclusion of </w:t>
      </w:r>
      <w:proofErr w:type="spellStart"/>
      <w:r w:rsidRPr="003166A3">
        <w:rPr>
          <w:rFonts w:asciiTheme="majorHAnsi" w:hAnsiTheme="majorHAnsi"/>
          <w:sz w:val="16"/>
          <w:szCs w:val="16"/>
        </w:rPr>
        <w:t>Yatama</w:t>
      </w:r>
      <w:r w:rsidR="00230C49">
        <w:rPr>
          <w:rFonts w:asciiTheme="majorHAnsi" w:hAnsiTheme="majorHAnsi"/>
          <w:sz w:val="16"/>
          <w:szCs w:val="16"/>
        </w:rPr>
        <w:t>’</w:t>
      </w:r>
      <w:r w:rsidRPr="003166A3">
        <w:rPr>
          <w:rFonts w:asciiTheme="majorHAnsi" w:hAnsiTheme="majorHAnsi"/>
          <w:sz w:val="16"/>
          <w:szCs w:val="16"/>
        </w:rPr>
        <w:t>s</w:t>
      </w:r>
      <w:proofErr w:type="spellEnd"/>
      <w:r w:rsidRPr="003166A3">
        <w:rPr>
          <w:rFonts w:asciiTheme="majorHAnsi" w:hAnsiTheme="majorHAnsi"/>
          <w:sz w:val="16"/>
          <w:szCs w:val="16"/>
        </w:rPr>
        <w:t xml:space="preserve"> poll watchers from access to election returns at the tabulation center in </w:t>
      </w:r>
      <w:proofErr w:type="spellStart"/>
      <w:r w:rsidRPr="003166A3">
        <w:rPr>
          <w:rFonts w:asciiTheme="majorHAnsi" w:hAnsiTheme="majorHAnsi"/>
          <w:sz w:val="16"/>
          <w:szCs w:val="16"/>
        </w:rPr>
        <w:t>Managua.They</w:t>
      </w:r>
      <w:proofErr w:type="spellEnd"/>
      <w:r w:rsidRPr="003166A3">
        <w:rPr>
          <w:rFonts w:asciiTheme="majorHAnsi" w:hAnsiTheme="majorHAnsi"/>
          <w:sz w:val="16"/>
          <w:szCs w:val="16"/>
        </w:rPr>
        <w:t xml:space="preserve"> claim that in the protest of November 7 anti-riot police officers attacked protesters and that, as a result, 19 people were injured and the offices of the Regional Council were damaged, among other actions. </w:t>
      </w:r>
    </w:p>
  </w:footnote>
  <w:footnote w:id="7">
    <w:p w:rsidR="00A133C7" w:rsidRPr="003166A3" w:rsidRDefault="00A133C7" w:rsidP="00A133C7">
      <w:pPr>
        <w:pStyle w:val="FootnoteText"/>
        <w:ind w:firstLine="720"/>
        <w:jc w:val="both"/>
        <w:rPr>
          <w:rFonts w:asciiTheme="majorHAnsi" w:hAnsiTheme="majorHAnsi"/>
          <w:sz w:val="16"/>
          <w:szCs w:val="16"/>
        </w:rPr>
      </w:pPr>
      <w:r w:rsidRPr="003166A3">
        <w:rPr>
          <w:rStyle w:val="FootnoteReference"/>
          <w:rFonts w:asciiTheme="majorHAnsi" w:hAnsiTheme="majorHAnsi"/>
          <w:sz w:val="16"/>
          <w:szCs w:val="16"/>
        </w:rPr>
        <w:footnoteRef/>
      </w:r>
      <w:r w:rsidRPr="003166A3">
        <w:rPr>
          <w:rFonts w:asciiTheme="majorHAnsi" w:hAnsiTheme="majorHAnsi"/>
          <w:sz w:val="16"/>
          <w:szCs w:val="16"/>
        </w:rPr>
        <w:t xml:space="preserve"> It is reported that on the day before the 2016 election, 12 police officers came to Radio Naranjo radio station in </w:t>
      </w:r>
      <w:proofErr w:type="spellStart"/>
      <w:r w:rsidRPr="003166A3">
        <w:rPr>
          <w:rFonts w:asciiTheme="majorHAnsi" w:hAnsiTheme="majorHAnsi"/>
          <w:sz w:val="16"/>
          <w:szCs w:val="16"/>
        </w:rPr>
        <w:t>Waslala</w:t>
      </w:r>
      <w:proofErr w:type="spellEnd"/>
      <w:r w:rsidRPr="003166A3">
        <w:rPr>
          <w:rFonts w:asciiTheme="majorHAnsi" w:hAnsiTheme="majorHAnsi"/>
          <w:sz w:val="16"/>
          <w:szCs w:val="16"/>
        </w:rPr>
        <w:t xml:space="preserve">, forced the people inside to open the door and searched for an alleged press release calling a protest in </w:t>
      </w:r>
      <w:proofErr w:type="spellStart"/>
      <w:r w:rsidRPr="003166A3">
        <w:rPr>
          <w:rFonts w:asciiTheme="majorHAnsi" w:hAnsiTheme="majorHAnsi"/>
          <w:sz w:val="16"/>
          <w:szCs w:val="16"/>
        </w:rPr>
        <w:t>Waslala</w:t>
      </w:r>
      <w:proofErr w:type="spellEnd"/>
      <w:r w:rsidRPr="003166A3">
        <w:rPr>
          <w:rFonts w:asciiTheme="majorHAnsi" w:hAnsiTheme="majorHAnsi"/>
          <w:sz w:val="16"/>
          <w:szCs w:val="16"/>
        </w:rPr>
        <w:t xml:space="preserve"> on the </w:t>
      </w:r>
      <w:proofErr w:type="gramStart"/>
      <w:r w:rsidRPr="003166A3">
        <w:rPr>
          <w:rFonts w:asciiTheme="majorHAnsi" w:hAnsiTheme="majorHAnsi"/>
          <w:sz w:val="16"/>
          <w:szCs w:val="16"/>
        </w:rPr>
        <w:t>election day</w:t>
      </w:r>
      <w:proofErr w:type="gramEnd"/>
      <w:r w:rsidRPr="003166A3">
        <w:rPr>
          <w:rFonts w:asciiTheme="majorHAnsi" w:hAnsiTheme="majorHAnsi"/>
          <w:sz w:val="16"/>
          <w:szCs w:val="16"/>
        </w:rPr>
        <w:t xml:space="preserve">. On searching the station and finding the document, the officers apologized. It is also alleged that on the </w:t>
      </w:r>
      <w:proofErr w:type="gramStart"/>
      <w:r w:rsidRPr="003166A3">
        <w:rPr>
          <w:rFonts w:asciiTheme="majorHAnsi" w:hAnsiTheme="majorHAnsi"/>
          <w:sz w:val="16"/>
          <w:szCs w:val="16"/>
        </w:rPr>
        <w:t>election day</w:t>
      </w:r>
      <w:proofErr w:type="gramEnd"/>
      <w:r w:rsidRPr="003166A3">
        <w:rPr>
          <w:rFonts w:asciiTheme="majorHAnsi" w:hAnsiTheme="majorHAnsi"/>
          <w:sz w:val="16"/>
          <w:szCs w:val="16"/>
        </w:rPr>
        <w:t xml:space="preserve">, journalists of </w:t>
      </w:r>
      <w:r w:rsidRPr="003166A3">
        <w:rPr>
          <w:rFonts w:asciiTheme="majorHAnsi" w:hAnsiTheme="majorHAnsi"/>
          <w:i/>
          <w:sz w:val="16"/>
          <w:szCs w:val="16"/>
        </w:rPr>
        <w:t>La Prensa</w:t>
      </w:r>
      <w:r w:rsidRPr="003166A3">
        <w:rPr>
          <w:rFonts w:asciiTheme="majorHAnsi" w:hAnsiTheme="majorHAnsi"/>
          <w:sz w:val="16"/>
          <w:szCs w:val="16"/>
        </w:rPr>
        <w:t xml:space="preserve"> newspaper were banned from several polling places. </w:t>
      </w:r>
    </w:p>
  </w:footnote>
  <w:footnote w:id="8">
    <w:p w:rsidR="0046582F" w:rsidRPr="003166A3" w:rsidRDefault="0046582F" w:rsidP="0046582F">
      <w:pPr>
        <w:pStyle w:val="FootnoteText"/>
        <w:ind w:firstLine="720"/>
        <w:jc w:val="both"/>
        <w:rPr>
          <w:rFonts w:ascii="Cambria" w:hAnsi="Cambria"/>
          <w:sz w:val="16"/>
          <w:szCs w:val="16"/>
        </w:rPr>
      </w:pPr>
      <w:r w:rsidRPr="003166A3">
        <w:rPr>
          <w:rStyle w:val="FootnoteReference"/>
          <w:rFonts w:asciiTheme="majorHAnsi" w:hAnsiTheme="majorHAnsi"/>
          <w:sz w:val="16"/>
          <w:szCs w:val="16"/>
        </w:rPr>
        <w:footnoteRef/>
      </w:r>
      <w:r w:rsidRPr="003166A3">
        <w:rPr>
          <w:rFonts w:asciiTheme="majorHAnsi" w:hAnsiTheme="majorHAnsi"/>
          <w:sz w:val="16"/>
          <w:szCs w:val="16"/>
        </w:rPr>
        <w:t xml:space="preserve"> They inform that the figures submitted by the Deputy Director General of the Police of Nicaragua indicate that from the night of November 5, 2017 acts of violence were reported in 13 cities of the country that resulted in five deaths and 67 people injured at least, in addition to over 30 persons arrested by police. They indicate that</w:t>
      </w:r>
      <w:r w:rsidR="00A133C7" w:rsidRPr="003166A3">
        <w:rPr>
          <w:rFonts w:asciiTheme="majorHAnsi" w:hAnsiTheme="majorHAnsi"/>
          <w:sz w:val="16"/>
          <w:szCs w:val="16"/>
        </w:rPr>
        <w:t>,</w:t>
      </w:r>
      <w:r w:rsidRPr="003166A3">
        <w:rPr>
          <w:rFonts w:asciiTheme="majorHAnsi" w:hAnsiTheme="majorHAnsi"/>
          <w:sz w:val="16"/>
          <w:szCs w:val="16"/>
        </w:rPr>
        <w:t xml:space="preserve"> of the people killed</w:t>
      </w:r>
      <w:r w:rsidR="00A133C7" w:rsidRPr="003166A3">
        <w:rPr>
          <w:rFonts w:asciiTheme="majorHAnsi" w:hAnsiTheme="majorHAnsi"/>
          <w:sz w:val="16"/>
          <w:szCs w:val="16"/>
        </w:rPr>
        <w:t>,</w:t>
      </w:r>
      <w:r w:rsidRPr="003166A3">
        <w:rPr>
          <w:rFonts w:asciiTheme="majorHAnsi" w:hAnsiTheme="majorHAnsi"/>
          <w:sz w:val="16"/>
          <w:szCs w:val="16"/>
        </w:rPr>
        <w:t xml:space="preserve"> two belonged to the </w:t>
      </w:r>
      <w:proofErr w:type="spellStart"/>
      <w:r w:rsidRPr="003166A3">
        <w:rPr>
          <w:rFonts w:asciiTheme="majorHAnsi" w:hAnsiTheme="majorHAnsi"/>
          <w:sz w:val="16"/>
          <w:szCs w:val="16"/>
        </w:rPr>
        <w:t>Yatama</w:t>
      </w:r>
      <w:proofErr w:type="spellEnd"/>
      <w:r w:rsidRPr="003166A3">
        <w:rPr>
          <w:rFonts w:asciiTheme="majorHAnsi" w:hAnsiTheme="majorHAnsi"/>
          <w:sz w:val="16"/>
          <w:szCs w:val="16"/>
        </w:rPr>
        <w:t xml:space="preserve"> party, two to the Citizens for Liberty party and one to the Constitutionalist Liberal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44B9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69" w:rsidRDefault="002C6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FA128A"/>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6"/>
  </w:num>
  <w:num w:numId="104">
    <w:abstractNumId w:val="12"/>
  </w:num>
  <w:num w:numId="105">
    <w:abstractNumId w:val="45"/>
  </w:num>
  <w:num w:numId="106">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2CAF"/>
    <w:rsid w:val="0001788C"/>
    <w:rsid w:val="000220FE"/>
    <w:rsid w:val="00022CF5"/>
    <w:rsid w:val="00036A8A"/>
    <w:rsid w:val="00040C3A"/>
    <w:rsid w:val="000438DC"/>
    <w:rsid w:val="0005026D"/>
    <w:rsid w:val="000639C0"/>
    <w:rsid w:val="00070F3A"/>
    <w:rsid w:val="000716C5"/>
    <w:rsid w:val="00075E23"/>
    <w:rsid w:val="00092F32"/>
    <w:rsid w:val="0009344A"/>
    <w:rsid w:val="000A575F"/>
    <w:rsid w:val="000C229E"/>
    <w:rsid w:val="000C4365"/>
    <w:rsid w:val="000D0F59"/>
    <w:rsid w:val="000D10DB"/>
    <w:rsid w:val="000E5290"/>
    <w:rsid w:val="00124116"/>
    <w:rsid w:val="0012677A"/>
    <w:rsid w:val="0013104F"/>
    <w:rsid w:val="00136912"/>
    <w:rsid w:val="00137EBA"/>
    <w:rsid w:val="00145EDC"/>
    <w:rsid w:val="00153084"/>
    <w:rsid w:val="00167A34"/>
    <w:rsid w:val="001714B4"/>
    <w:rsid w:val="0018037F"/>
    <w:rsid w:val="00183079"/>
    <w:rsid w:val="001A5F27"/>
    <w:rsid w:val="001A65E4"/>
    <w:rsid w:val="001A66B6"/>
    <w:rsid w:val="001A7870"/>
    <w:rsid w:val="001C1B41"/>
    <w:rsid w:val="001E366B"/>
    <w:rsid w:val="001F1902"/>
    <w:rsid w:val="001F4204"/>
    <w:rsid w:val="00210E0E"/>
    <w:rsid w:val="00210F4B"/>
    <w:rsid w:val="00230163"/>
    <w:rsid w:val="00230C49"/>
    <w:rsid w:val="0023351C"/>
    <w:rsid w:val="00247403"/>
    <w:rsid w:val="00247542"/>
    <w:rsid w:val="00257893"/>
    <w:rsid w:val="00263200"/>
    <w:rsid w:val="00266092"/>
    <w:rsid w:val="00266B61"/>
    <w:rsid w:val="0026712A"/>
    <w:rsid w:val="002704DB"/>
    <w:rsid w:val="002760CE"/>
    <w:rsid w:val="0028412E"/>
    <w:rsid w:val="002A0DDA"/>
    <w:rsid w:val="002B142D"/>
    <w:rsid w:val="002B798E"/>
    <w:rsid w:val="002B7A85"/>
    <w:rsid w:val="002C1641"/>
    <w:rsid w:val="002C6369"/>
    <w:rsid w:val="002D7EA2"/>
    <w:rsid w:val="002E15DF"/>
    <w:rsid w:val="002E187C"/>
    <w:rsid w:val="002E6E57"/>
    <w:rsid w:val="00301075"/>
    <w:rsid w:val="00302733"/>
    <w:rsid w:val="00311A4F"/>
    <w:rsid w:val="00314078"/>
    <w:rsid w:val="003166A3"/>
    <w:rsid w:val="00322450"/>
    <w:rsid w:val="003246B5"/>
    <w:rsid w:val="0033169F"/>
    <w:rsid w:val="0034046F"/>
    <w:rsid w:val="003414AC"/>
    <w:rsid w:val="00356185"/>
    <w:rsid w:val="00360380"/>
    <w:rsid w:val="003771A3"/>
    <w:rsid w:val="00386CF0"/>
    <w:rsid w:val="003A4348"/>
    <w:rsid w:val="003A4DB8"/>
    <w:rsid w:val="003C32BC"/>
    <w:rsid w:val="003C5989"/>
    <w:rsid w:val="003E3E03"/>
    <w:rsid w:val="003F1BBF"/>
    <w:rsid w:val="00415F3D"/>
    <w:rsid w:val="004162B1"/>
    <w:rsid w:val="004165C2"/>
    <w:rsid w:val="00432FDD"/>
    <w:rsid w:val="00446039"/>
    <w:rsid w:val="00450A4A"/>
    <w:rsid w:val="0045306F"/>
    <w:rsid w:val="0046582F"/>
    <w:rsid w:val="004666FB"/>
    <w:rsid w:val="00466D0B"/>
    <w:rsid w:val="00467B7E"/>
    <w:rsid w:val="004871A4"/>
    <w:rsid w:val="0049419D"/>
    <w:rsid w:val="004B2762"/>
    <w:rsid w:val="004B7EB6"/>
    <w:rsid w:val="004C41DE"/>
    <w:rsid w:val="004C4B62"/>
    <w:rsid w:val="004D6025"/>
    <w:rsid w:val="004D72BC"/>
    <w:rsid w:val="004F6B67"/>
    <w:rsid w:val="00501399"/>
    <w:rsid w:val="00503D64"/>
    <w:rsid w:val="00507BC4"/>
    <w:rsid w:val="005128E4"/>
    <w:rsid w:val="00513600"/>
    <w:rsid w:val="005220F2"/>
    <w:rsid w:val="00525560"/>
    <w:rsid w:val="005357A6"/>
    <w:rsid w:val="00544C49"/>
    <w:rsid w:val="00554A5A"/>
    <w:rsid w:val="0057402A"/>
    <w:rsid w:val="005771D0"/>
    <w:rsid w:val="005810DB"/>
    <w:rsid w:val="00586C6F"/>
    <w:rsid w:val="0059191A"/>
    <w:rsid w:val="005921FF"/>
    <w:rsid w:val="00592718"/>
    <w:rsid w:val="005A6D0E"/>
    <w:rsid w:val="005B222D"/>
    <w:rsid w:val="005B52B0"/>
    <w:rsid w:val="005B6806"/>
    <w:rsid w:val="005C00F9"/>
    <w:rsid w:val="005C4225"/>
    <w:rsid w:val="005D03AD"/>
    <w:rsid w:val="005F0F33"/>
    <w:rsid w:val="005F616A"/>
    <w:rsid w:val="00600DEB"/>
    <w:rsid w:val="00613027"/>
    <w:rsid w:val="00623087"/>
    <w:rsid w:val="00627C9F"/>
    <w:rsid w:val="006311DA"/>
    <w:rsid w:val="006311E9"/>
    <w:rsid w:val="006318B2"/>
    <w:rsid w:val="00632354"/>
    <w:rsid w:val="00642810"/>
    <w:rsid w:val="0064700B"/>
    <w:rsid w:val="00652333"/>
    <w:rsid w:val="00653EA6"/>
    <w:rsid w:val="00677B87"/>
    <w:rsid w:val="0068009E"/>
    <w:rsid w:val="00683D23"/>
    <w:rsid w:val="0069074E"/>
    <w:rsid w:val="006A17D2"/>
    <w:rsid w:val="006A73E6"/>
    <w:rsid w:val="006B2D5C"/>
    <w:rsid w:val="006C4EB1"/>
    <w:rsid w:val="006C76EB"/>
    <w:rsid w:val="006D1D0E"/>
    <w:rsid w:val="006D4707"/>
    <w:rsid w:val="006E0166"/>
    <w:rsid w:val="006E6DB1"/>
    <w:rsid w:val="006E7B34"/>
    <w:rsid w:val="00701B24"/>
    <w:rsid w:val="0071495F"/>
    <w:rsid w:val="0073798E"/>
    <w:rsid w:val="00745899"/>
    <w:rsid w:val="00754E8F"/>
    <w:rsid w:val="007607C4"/>
    <w:rsid w:val="0076643F"/>
    <w:rsid w:val="00773D0D"/>
    <w:rsid w:val="00781653"/>
    <w:rsid w:val="007A2F70"/>
    <w:rsid w:val="007C3334"/>
    <w:rsid w:val="007C52BB"/>
    <w:rsid w:val="007D1839"/>
    <w:rsid w:val="007D2B98"/>
    <w:rsid w:val="007E4F20"/>
    <w:rsid w:val="007F5A63"/>
    <w:rsid w:val="008006DF"/>
    <w:rsid w:val="00803F1C"/>
    <w:rsid w:val="0080600E"/>
    <w:rsid w:val="00817612"/>
    <w:rsid w:val="00837C45"/>
    <w:rsid w:val="00842CDD"/>
    <w:rsid w:val="00853419"/>
    <w:rsid w:val="00897E12"/>
    <w:rsid w:val="008A6F36"/>
    <w:rsid w:val="008D43BA"/>
    <w:rsid w:val="008E3759"/>
    <w:rsid w:val="008E7486"/>
    <w:rsid w:val="009005E9"/>
    <w:rsid w:val="009041DC"/>
    <w:rsid w:val="009104B4"/>
    <w:rsid w:val="00917699"/>
    <w:rsid w:val="009228DA"/>
    <w:rsid w:val="00925FCD"/>
    <w:rsid w:val="00926D2F"/>
    <w:rsid w:val="0093441A"/>
    <w:rsid w:val="00944B96"/>
    <w:rsid w:val="00954BF7"/>
    <w:rsid w:val="0096706E"/>
    <w:rsid w:val="00981FBA"/>
    <w:rsid w:val="009830BC"/>
    <w:rsid w:val="009B381B"/>
    <w:rsid w:val="009D7611"/>
    <w:rsid w:val="009E53DE"/>
    <w:rsid w:val="009E566A"/>
    <w:rsid w:val="009F22B5"/>
    <w:rsid w:val="00A00121"/>
    <w:rsid w:val="00A12DBC"/>
    <w:rsid w:val="00A133C7"/>
    <w:rsid w:val="00A43458"/>
    <w:rsid w:val="00A528D1"/>
    <w:rsid w:val="00A66BE5"/>
    <w:rsid w:val="00A70CAB"/>
    <w:rsid w:val="00AD37C1"/>
    <w:rsid w:val="00AE66EC"/>
    <w:rsid w:val="00AE6F91"/>
    <w:rsid w:val="00AF5571"/>
    <w:rsid w:val="00B06BB7"/>
    <w:rsid w:val="00B167E9"/>
    <w:rsid w:val="00B179ED"/>
    <w:rsid w:val="00B2774B"/>
    <w:rsid w:val="00B314DB"/>
    <w:rsid w:val="00B31EBE"/>
    <w:rsid w:val="00B3718B"/>
    <w:rsid w:val="00B44B23"/>
    <w:rsid w:val="00B4632A"/>
    <w:rsid w:val="00B548C6"/>
    <w:rsid w:val="00B56CCE"/>
    <w:rsid w:val="00B92E49"/>
    <w:rsid w:val="00BA276C"/>
    <w:rsid w:val="00BB306F"/>
    <w:rsid w:val="00BD232B"/>
    <w:rsid w:val="00BD2E42"/>
    <w:rsid w:val="00BD4B89"/>
    <w:rsid w:val="00BF3CBB"/>
    <w:rsid w:val="00C00643"/>
    <w:rsid w:val="00C02402"/>
    <w:rsid w:val="00C21762"/>
    <w:rsid w:val="00C24543"/>
    <w:rsid w:val="00C256A2"/>
    <w:rsid w:val="00C3492D"/>
    <w:rsid w:val="00C51234"/>
    <w:rsid w:val="00C55560"/>
    <w:rsid w:val="00C66B72"/>
    <w:rsid w:val="00C9567A"/>
    <w:rsid w:val="00CA04C1"/>
    <w:rsid w:val="00CA6577"/>
    <w:rsid w:val="00CB2660"/>
    <w:rsid w:val="00CC5E90"/>
    <w:rsid w:val="00CD046C"/>
    <w:rsid w:val="00CE5199"/>
    <w:rsid w:val="00CE66D5"/>
    <w:rsid w:val="00D1785F"/>
    <w:rsid w:val="00D34786"/>
    <w:rsid w:val="00D40A1E"/>
    <w:rsid w:val="00D41FE8"/>
    <w:rsid w:val="00D533C0"/>
    <w:rsid w:val="00D712D3"/>
    <w:rsid w:val="00D71422"/>
    <w:rsid w:val="00D7145E"/>
    <w:rsid w:val="00D73990"/>
    <w:rsid w:val="00D75084"/>
    <w:rsid w:val="00D7558D"/>
    <w:rsid w:val="00D81D92"/>
    <w:rsid w:val="00D93446"/>
    <w:rsid w:val="00DA5CCE"/>
    <w:rsid w:val="00DA7B5F"/>
    <w:rsid w:val="00DF078B"/>
    <w:rsid w:val="00DF350D"/>
    <w:rsid w:val="00E227C1"/>
    <w:rsid w:val="00E23214"/>
    <w:rsid w:val="00E27A04"/>
    <w:rsid w:val="00E41A8B"/>
    <w:rsid w:val="00E43157"/>
    <w:rsid w:val="00E44B82"/>
    <w:rsid w:val="00E47F3D"/>
    <w:rsid w:val="00E533FF"/>
    <w:rsid w:val="00E559DF"/>
    <w:rsid w:val="00E709B3"/>
    <w:rsid w:val="00E7588C"/>
    <w:rsid w:val="00E850B6"/>
    <w:rsid w:val="00E8789F"/>
    <w:rsid w:val="00E9590B"/>
    <w:rsid w:val="00E97B71"/>
    <w:rsid w:val="00EB454D"/>
    <w:rsid w:val="00EC67F3"/>
    <w:rsid w:val="00ED0D1B"/>
    <w:rsid w:val="00EE3522"/>
    <w:rsid w:val="00EF619B"/>
    <w:rsid w:val="00F00B55"/>
    <w:rsid w:val="00F01D38"/>
    <w:rsid w:val="00F1380F"/>
    <w:rsid w:val="00F14F0E"/>
    <w:rsid w:val="00F15A3B"/>
    <w:rsid w:val="00F24C29"/>
    <w:rsid w:val="00F253CC"/>
    <w:rsid w:val="00F42B71"/>
    <w:rsid w:val="00F47006"/>
    <w:rsid w:val="00F56BA5"/>
    <w:rsid w:val="00F621C3"/>
    <w:rsid w:val="00F644E6"/>
    <w:rsid w:val="00F74E1A"/>
    <w:rsid w:val="00F85EEC"/>
    <w:rsid w:val="00F865A9"/>
    <w:rsid w:val="00F9653B"/>
    <w:rsid w:val="00F97E1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4A04D31D514809A71B208327D1D281"/>
        <w:category>
          <w:name w:val="General"/>
          <w:gallery w:val="placeholder"/>
        </w:category>
        <w:types>
          <w:type w:val="bbPlcHdr"/>
        </w:types>
        <w:behaviors>
          <w:behavior w:val="content"/>
        </w:behaviors>
        <w:guid w:val="{115167EB-8DCD-49F1-AB17-77F06EE43448}"/>
      </w:docPartPr>
      <w:docPartBody>
        <w:p w:rsidR="00934DA5" w:rsidRDefault="001C5B5B" w:rsidP="001C5B5B">
          <w:pPr>
            <w:pStyle w:val="0C4A04D31D514809A71B208327D1D28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62084"/>
    <w:rsid w:val="001748D3"/>
    <w:rsid w:val="001C5B5B"/>
    <w:rsid w:val="002C3B22"/>
    <w:rsid w:val="004108B1"/>
    <w:rsid w:val="007938CC"/>
    <w:rsid w:val="0092032A"/>
    <w:rsid w:val="00934DA5"/>
    <w:rsid w:val="00AB44F1"/>
    <w:rsid w:val="00E05378"/>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B5B"/>
    <w:rPr>
      <w:color w:val="808080"/>
    </w:rPr>
  </w:style>
  <w:style w:type="paragraph" w:customStyle="1" w:styleId="4DBB5F3FC358F64B9E5EFB773263C7D2">
    <w:name w:val="4DBB5F3FC358F64B9E5EFB773263C7D2"/>
    <w:rsid w:val="00AB44F1"/>
  </w:style>
  <w:style w:type="paragraph" w:customStyle="1" w:styleId="07B6761ADA4747BDB9E00BDD03BF1A88">
    <w:name w:val="07B6761ADA4747BDB9E00BDD03BF1A88"/>
    <w:rsid w:val="001C5B5B"/>
    <w:pPr>
      <w:spacing w:after="160" w:line="259" w:lineRule="auto"/>
    </w:pPr>
    <w:rPr>
      <w:sz w:val="22"/>
      <w:szCs w:val="22"/>
      <w:lang w:val="en-GB" w:eastAsia="en-GB"/>
    </w:rPr>
  </w:style>
  <w:style w:type="paragraph" w:customStyle="1" w:styleId="52BEAA10EA064848B084A970F7E2D4C7">
    <w:name w:val="52BEAA10EA064848B084A970F7E2D4C7"/>
    <w:rsid w:val="001C5B5B"/>
    <w:pPr>
      <w:spacing w:after="160" w:line="259" w:lineRule="auto"/>
    </w:pPr>
    <w:rPr>
      <w:sz w:val="22"/>
      <w:szCs w:val="22"/>
      <w:lang w:val="en-GB" w:eastAsia="en-GB"/>
    </w:rPr>
  </w:style>
  <w:style w:type="paragraph" w:customStyle="1" w:styleId="0C4A04D31D514809A71B208327D1D281">
    <w:name w:val="0C4A04D31D514809A71B208327D1D281"/>
    <w:rsid w:val="001C5B5B"/>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A730-DD6B-4496-B863-B0802AF5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4202</Words>
  <Characters>22105</Characters>
  <Application>Microsoft Office Word</Application>
  <DocSecurity>0</DocSecurity>
  <Lines>460</Lines>
  <Paragraphs>144</Paragraphs>
  <ScaleCrop>false</ScaleCrop>
  <Company/>
  <LinksUpToDate>false</LinksUpToDate>
  <CharactersWithSpaces>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18/19</dc:title>
  <dc:creator/>
  <cp:lastModifiedBy/>
  <cp:revision>1</cp:revision>
  <dcterms:created xsi:type="dcterms:W3CDTF">2019-04-18T13:20:00Z</dcterms:created>
  <dcterms:modified xsi:type="dcterms:W3CDTF">2019-04-18T13:20:00Z</dcterms:modified>
</cp:coreProperties>
</file>