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B68038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24D2F5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D1A96">
                              <w:rPr>
                                <w:rFonts w:asciiTheme="majorHAnsi" w:hAnsiTheme="majorHAnsi" w:cs="Arial"/>
                                <w:b/>
                                <w:bCs/>
                                <w:color w:val="0D0D0D" w:themeColor="text1" w:themeTint="F2"/>
                                <w:sz w:val="36"/>
                                <w:szCs w:val="40"/>
                              </w:rPr>
                              <w:t>350</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20</w:t>
                            </w:r>
                          </w:p>
                          <w:p w14:paraId="081F51F3" w14:textId="6A81A89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10158">
                              <w:rPr>
                                <w:rFonts w:asciiTheme="majorHAnsi" w:hAnsiTheme="majorHAnsi" w:cs="Arial"/>
                                <w:b/>
                                <w:bCs/>
                                <w:color w:val="0D0D0D" w:themeColor="text1" w:themeTint="F2"/>
                                <w:sz w:val="36"/>
                                <w:szCs w:val="40"/>
                              </w:rPr>
                              <w:t>1909</w:t>
                            </w:r>
                            <w:r w:rsidR="00F621C3">
                              <w:rPr>
                                <w:rFonts w:asciiTheme="majorHAnsi" w:hAnsiTheme="majorHAnsi" w:cs="Arial"/>
                                <w:b/>
                                <w:bCs/>
                                <w:color w:val="0D0D0D" w:themeColor="text1" w:themeTint="F2"/>
                                <w:sz w:val="36"/>
                                <w:szCs w:val="40"/>
                              </w:rPr>
                              <w:t>-</w:t>
                            </w:r>
                            <w:r w:rsidR="00010158">
                              <w:rPr>
                                <w:rFonts w:asciiTheme="majorHAnsi" w:hAnsiTheme="majorHAnsi" w:cs="Arial"/>
                                <w:b/>
                                <w:bCs/>
                                <w:color w:val="0D0D0D" w:themeColor="text1" w:themeTint="F2"/>
                                <w:sz w:val="36"/>
                                <w:szCs w:val="40"/>
                              </w:rPr>
                              <w:t>15</w:t>
                            </w:r>
                          </w:p>
                          <w:p w14:paraId="34978E5A" w14:textId="76C4CCA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697648">
                              <w:rPr>
                                <w:rFonts w:asciiTheme="majorHAnsi" w:hAnsiTheme="majorHAnsi" w:cs="Arial"/>
                                <w:color w:val="0D0D0D" w:themeColor="text1" w:themeTint="F2"/>
                                <w:szCs w:val="22"/>
                              </w:rPr>
                              <w:t>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EF4A9F9" w:rsidR="00F42B71" w:rsidRPr="004B625D" w:rsidRDefault="00EF524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CHRISTOPHER WILTSHIRE</w:t>
                            </w:r>
                          </w:p>
                          <w:p w14:paraId="48EBC31A" w14:textId="77DF7BAC" w:rsidR="00F42B71" w:rsidRPr="004B625D" w:rsidRDefault="00EF524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24D2F5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D1A96">
                        <w:rPr>
                          <w:rFonts w:asciiTheme="majorHAnsi" w:hAnsiTheme="majorHAnsi" w:cs="Arial"/>
                          <w:b/>
                          <w:bCs/>
                          <w:color w:val="0D0D0D" w:themeColor="text1" w:themeTint="F2"/>
                          <w:sz w:val="36"/>
                          <w:szCs w:val="40"/>
                        </w:rPr>
                        <w:t>350</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20</w:t>
                      </w:r>
                    </w:p>
                    <w:p w14:paraId="081F51F3" w14:textId="6A81A89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10158">
                        <w:rPr>
                          <w:rFonts w:asciiTheme="majorHAnsi" w:hAnsiTheme="majorHAnsi" w:cs="Arial"/>
                          <w:b/>
                          <w:bCs/>
                          <w:color w:val="0D0D0D" w:themeColor="text1" w:themeTint="F2"/>
                          <w:sz w:val="36"/>
                          <w:szCs w:val="40"/>
                        </w:rPr>
                        <w:t>1909</w:t>
                      </w:r>
                      <w:r w:rsidR="00F621C3">
                        <w:rPr>
                          <w:rFonts w:asciiTheme="majorHAnsi" w:hAnsiTheme="majorHAnsi" w:cs="Arial"/>
                          <w:b/>
                          <w:bCs/>
                          <w:color w:val="0D0D0D" w:themeColor="text1" w:themeTint="F2"/>
                          <w:sz w:val="36"/>
                          <w:szCs w:val="40"/>
                        </w:rPr>
                        <w:t>-</w:t>
                      </w:r>
                      <w:r w:rsidR="00010158">
                        <w:rPr>
                          <w:rFonts w:asciiTheme="majorHAnsi" w:hAnsiTheme="majorHAnsi" w:cs="Arial"/>
                          <w:b/>
                          <w:bCs/>
                          <w:color w:val="0D0D0D" w:themeColor="text1" w:themeTint="F2"/>
                          <w:sz w:val="36"/>
                          <w:szCs w:val="40"/>
                        </w:rPr>
                        <w:t>15</w:t>
                      </w:r>
                    </w:p>
                    <w:p w14:paraId="34978E5A" w14:textId="76C4CCA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697648">
                        <w:rPr>
                          <w:rFonts w:asciiTheme="majorHAnsi" w:hAnsiTheme="majorHAnsi" w:cs="Arial"/>
                          <w:color w:val="0D0D0D" w:themeColor="text1" w:themeTint="F2"/>
                          <w:szCs w:val="22"/>
                        </w:rPr>
                        <w:t>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EF4A9F9" w:rsidR="00F42B71" w:rsidRPr="004B625D" w:rsidRDefault="00EF524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CHRISTOPHER WILTSHIRE</w:t>
                      </w:r>
                    </w:p>
                    <w:p w14:paraId="48EBC31A" w14:textId="77DF7BAC" w:rsidR="00F42B71" w:rsidRPr="004B625D" w:rsidRDefault="00EF524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AE73B50" w:rsidR="00627C9F" w:rsidRPr="00893203" w:rsidRDefault="00FD1A96" w:rsidP="009E566A">
                            <w:pPr>
                              <w:jc w:val="right"/>
                              <w:rPr>
                                <w:rFonts w:asciiTheme="minorHAnsi" w:hAnsiTheme="minorHAnsi"/>
                                <w:color w:val="FFFFFF" w:themeColor="background1"/>
                                <w:sz w:val="22"/>
                                <w:lang w:val="es-US"/>
                              </w:rPr>
                            </w:pPr>
                            <w:r w:rsidRPr="00893203">
                              <w:rPr>
                                <w:rFonts w:asciiTheme="minorHAnsi" w:hAnsiTheme="minorHAnsi"/>
                                <w:color w:val="FFFFFF" w:themeColor="background1"/>
                                <w:sz w:val="22"/>
                                <w:lang w:val="es-US"/>
                              </w:rPr>
                              <w:t>OEA/</w:t>
                            </w:r>
                            <w:proofErr w:type="spellStart"/>
                            <w:r w:rsidRPr="00893203">
                              <w:rPr>
                                <w:rFonts w:asciiTheme="minorHAnsi" w:hAnsiTheme="minorHAnsi"/>
                                <w:color w:val="FFFFFF" w:themeColor="background1"/>
                                <w:sz w:val="22"/>
                                <w:lang w:val="es-US"/>
                              </w:rPr>
                              <w:t>Ser.L</w:t>
                            </w:r>
                            <w:proofErr w:type="spellEnd"/>
                            <w:r w:rsidRPr="00893203">
                              <w:rPr>
                                <w:rFonts w:asciiTheme="minorHAnsi" w:hAnsiTheme="minorHAnsi"/>
                                <w:color w:val="FFFFFF" w:themeColor="background1"/>
                                <w:sz w:val="22"/>
                                <w:lang w:val="es-US"/>
                              </w:rPr>
                              <w:t>/V/II</w:t>
                            </w:r>
                          </w:p>
                          <w:p w14:paraId="4AA08A8C" w14:textId="081911F9" w:rsidR="00627C9F" w:rsidRPr="00893203" w:rsidRDefault="00CA6577" w:rsidP="009E566A">
                            <w:pPr>
                              <w:jc w:val="right"/>
                              <w:rPr>
                                <w:rFonts w:asciiTheme="minorHAnsi" w:hAnsiTheme="minorHAnsi"/>
                                <w:color w:val="FFFFFF" w:themeColor="background1"/>
                                <w:sz w:val="22"/>
                                <w:lang w:val="es-US"/>
                              </w:rPr>
                            </w:pPr>
                            <w:r w:rsidRPr="00893203">
                              <w:rPr>
                                <w:rFonts w:asciiTheme="minorHAnsi" w:hAnsiTheme="minorHAnsi"/>
                                <w:color w:val="FFFFFF" w:themeColor="background1"/>
                                <w:sz w:val="22"/>
                                <w:lang w:val="es-US"/>
                              </w:rPr>
                              <w:t>Doc.</w:t>
                            </w:r>
                            <w:r w:rsidR="00FD1A96" w:rsidRPr="00893203">
                              <w:rPr>
                                <w:rFonts w:asciiTheme="minorHAnsi" w:hAnsiTheme="minorHAnsi"/>
                                <w:color w:val="FFFFFF" w:themeColor="background1"/>
                                <w:sz w:val="22"/>
                                <w:lang w:val="es-US"/>
                              </w:rPr>
                              <w:t xml:space="preserve"> 368</w:t>
                            </w:r>
                          </w:p>
                          <w:p w14:paraId="0BEFF61A" w14:textId="6EDCBE2E" w:rsidR="00627C9F" w:rsidRPr="004B7EB6" w:rsidRDefault="00022CF5" w:rsidP="009E566A">
                            <w:pPr>
                              <w:jc w:val="right"/>
                              <w:rPr>
                                <w:rFonts w:asciiTheme="minorHAnsi" w:hAnsiTheme="minorHAnsi"/>
                                <w:color w:val="FFFFFF" w:themeColor="background1"/>
                                <w:sz w:val="22"/>
                              </w:rPr>
                            </w:pPr>
                            <w:r w:rsidRPr="00893203">
                              <w:rPr>
                                <w:rFonts w:asciiTheme="minorHAnsi" w:hAnsiTheme="minorHAnsi"/>
                                <w:color w:val="FFFFFF" w:themeColor="background1"/>
                                <w:sz w:val="22"/>
                                <w:lang w:val="es-US"/>
                              </w:rPr>
                              <w:t xml:space="preserve"> </w:t>
                            </w:r>
                            <w:r w:rsidR="00FD1A96">
                              <w:rPr>
                                <w:rFonts w:asciiTheme="minorHAnsi" w:hAnsiTheme="minorHAnsi"/>
                                <w:color w:val="FFFFFF" w:themeColor="background1"/>
                                <w:sz w:val="22"/>
                              </w:rPr>
                              <w:t>24 November 20</w:t>
                            </w:r>
                            <w:r w:rsidR="00F42B71">
                              <w:rPr>
                                <w:rFonts w:asciiTheme="minorHAnsi" w:hAnsiTheme="minorHAnsi"/>
                                <w:color w:val="FFFFFF" w:themeColor="background1"/>
                                <w:sz w:val="22"/>
                              </w:rPr>
                              <w:t>20</w:t>
                            </w:r>
                          </w:p>
                          <w:p w14:paraId="0FC103BD" w14:textId="0941ABFA"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FD1A96">
                              <w:rPr>
                                <w:rFonts w:asciiTheme="minorHAnsi" w:hAnsiTheme="minorHAnsi"/>
                                <w:color w:val="FFFFFF" w:themeColor="background1"/>
                                <w:sz w:val="22"/>
                              </w:rPr>
                              <w:t xml:space="preserve">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AE73B50" w:rsidR="00627C9F" w:rsidRPr="00466D0B" w:rsidRDefault="00FD1A96"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081911F9"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FD1A96">
                        <w:rPr>
                          <w:rFonts w:asciiTheme="minorHAnsi" w:hAnsiTheme="minorHAnsi"/>
                          <w:color w:val="FFFFFF" w:themeColor="background1"/>
                          <w:sz w:val="22"/>
                          <w:lang w:val="pt-BR"/>
                        </w:rPr>
                        <w:t xml:space="preserve"> 368</w:t>
                      </w:r>
                    </w:p>
                    <w:p w14:paraId="0BEFF61A" w14:textId="6EDCBE2E"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FD1A96">
                        <w:rPr>
                          <w:rFonts w:asciiTheme="minorHAnsi" w:hAnsiTheme="minorHAnsi"/>
                          <w:color w:val="FFFFFF" w:themeColor="background1"/>
                          <w:sz w:val="22"/>
                        </w:rPr>
                        <w:t>24 November 20</w:t>
                      </w:r>
                      <w:r w:rsidR="00F42B71">
                        <w:rPr>
                          <w:rFonts w:asciiTheme="minorHAnsi" w:hAnsiTheme="minorHAnsi"/>
                          <w:color w:val="FFFFFF" w:themeColor="background1"/>
                          <w:sz w:val="22"/>
                        </w:rPr>
                        <w:t>20</w:t>
                      </w:r>
                    </w:p>
                    <w:p w14:paraId="0FC103BD" w14:textId="0941ABFA"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FD1A96">
                        <w:rPr>
                          <w:rFonts w:asciiTheme="minorHAnsi" w:hAnsiTheme="minorHAnsi"/>
                          <w:color w:val="FFFFFF" w:themeColor="background1"/>
                          <w:sz w:val="22"/>
                        </w:rPr>
                        <w:t xml:space="preserve"> 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C27685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FD1A96">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FD1A96">
                              <w:rPr>
                                <w:rFonts w:asciiTheme="majorHAnsi" w:hAnsiTheme="majorHAnsi"/>
                                <w:color w:val="0D0D0D" w:themeColor="text1" w:themeTint="F2"/>
                                <w:sz w:val="18"/>
                                <w:szCs w:val="20"/>
                              </w:rPr>
                              <w:t>November 24</w:t>
                            </w:r>
                            <w:r w:rsidR="000C4365">
                              <w:rPr>
                                <w:rFonts w:asciiTheme="majorHAnsi" w:hAnsiTheme="majorHAnsi"/>
                                <w:color w:val="0D0D0D" w:themeColor="text1" w:themeTint="F2"/>
                                <w:sz w:val="18"/>
                                <w:szCs w:val="20"/>
                              </w:rPr>
                              <w:t>, 20</w:t>
                            </w:r>
                            <w:r w:rsidR="00520468">
                              <w:rPr>
                                <w:rFonts w:asciiTheme="majorHAnsi" w:hAnsiTheme="majorHAnsi"/>
                                <w:color w:val="0D0D0D" w:themeColor="text1" w:themeTint="F2"/>
                                <w:sz w:val="18"/>
                                <w:szCs w:val="20"/>
                              </w:rPr>
                              <w:t>20</w:t>
                            </w:r>
                            <w:r w:rsidR="00893203">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C27685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FD1A96">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FD1A96">
                        <w:rPr>
                          <w:rFonts w:asciiTheme="majorHAnsi" w:hAnsiTheme="majorHAnsi"/>
                          <w:color w:val="0D0D0D" w:themeColor="text1" w:themeTint="F2"/>
                          <w:sz w:val="18"/>
                          <w:szCs w:val="20"/>
                        </w:rPr>
                        <w:t>November 24</w:t>
                      </w:r>
                      <w:r w:rsidR="000C4365">
                        <w:rPr>
                          <w:rFonts w:asciiTheme="majorHAnsi" w:hAnsiTheme="majorHAnsi"/>
                          <w:color w:val="0D0D0D" w:themeColor="text1" w:themeTint="F2"/>
                          <w:sz w:val="18"/>
                          <w:szCs w:val="20"/>
                        </w:rPr>
                        <w:t>, 20</w:t>
                      </w:r>
                      <w:r w:rsidR="00520468">
                        <w:rPr>
                          <w:rFonts w:asciiTheme="majorHAnsi" w:hAnsiTheme="majorHAnsi"/>
                          <w:color w:val="0D0D0D" w:themeColor="text1" w:themeTint="F2"/>
                          <w:sz w:val="18"/>
                          <w:szCs w:val="20"/>
                        </w:rPr>
                        <w:t>20</w:t>
                      </w:r>
                      <w:r w:rsidR="00893203">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9A746A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D1A96">
                              <w:rPr>
                                <w:rFonts w:asciiTheme="majorHAnsi" w:hAnsiTheme="majorHAnsi"/>
                                <w:color w:val="595959" w:themeColor="text1" w:themeTint="A6"/>
                                <w:sz w:val="18"/>
                              </w:rPr>
                              <w:t>350</w:t>
                            </w:r>
                            <w:r w:rsidR="00022CF5" w:rsidRPr="00010158">
                              <w:rPr>
                                <w:rFonts w:asciiTheme="majorHAnsi" w:hAnsiTheme="majorHAnsi"/>
                                <w:color w:val="595959" w:themeColor="text1" w:themeTint="A6"/>
                                <w:sz w:val="18"/>
                              </w:rPr>
                              <w:t>/</w:t>
                            </w:r>
                            <w:r w:rsidR="00FD1A96">
                              <w:rPr>
                                <w:rFonts w:asciiTheme="majorHAnsi" w:hAnsiTheme="majorHAnsi"/>
                                <w:color w:val="595959" w:themeColor="text1" w:themeTint="A6"/>
                                <w:sz w:val="18"/>
                              </w:rPr>
                              <w:t>20</w:t>
                            </w:r>
                            <w:r w:rsidRPr="00010158">
                              <w:rPr>
                                <w:rFonts w:asciiTheme="majorHAnsi" w:hAnsiTheme="majorHAnsi"/>
                                <w:color w:val="595959" w:themeColor="text1" w:themeTint="A6"/>
                                <w:sz w:val="18"/>
                              </w:rPr>
                              <w:t xml:space="preserve">, </w:t>
                            </w:r>
                            <w:r w:rsidR="00F42B71" w:rsidRPr="00010158">
                              <w:rPr>
                                <w:rFonts w:asciiTheme="majorHAnsi" w:hAnsiTheme="majorHAnsi"/>
                                <w:color w:val="595959" w:themeColor="text1" w:themeTint="A6"/>
                                <w:sz w:val="18"/>
                              </w:rPr>
                              <w:t xml:space="preserve">Petition </w:t>
                            </w:r>
                            <w:r w:rsidR="008B0A01">
                              <w:rPr>
                                <w:rFonts w:asciiTheme="majorHAnsi" w:hAnsiTheme="majorHAnsi"/>
                                <w:color w:val="595959" w:themeColor="text1" w:themeTint="A6"/>
                                <w:sz w:val="18"/>
                              </w:rPr>
                              <w:t>1909</w:t>
                            </w:r>
                            <w:r w:rsidR="00F621C3" w:rsidRPr="00010158">
                              <w:rPr>
                                <w:rFonts w:asciiTheme="majorHAnsi" w:hAnsiTheme="majorHAnsi"/>
                                <w:color w:val="595959" w:themeColor="text1" w:themeTint="A6"/>
                                <w:sz w:val="18"/>
                              </w:rPr>
                              <w:t>-</w:t>
                            </w:r>
                            <w:r w:rsidR="008B0A01">
                              <w:rPr>
                                <w:rFonts w:asciiTheme="majorHAnsi" w:hAnsiTheme="majorHAnsi"/>
                                <w:color w:val="595959" w:themeColor="text1" w:themeTint="A6"/>
                                <w:sz w:val="18"/>
                              </w:rPr>
                              <w:t>15</w:t>
                            </w:r>
                            <w:r w:rsidRPr="00010158">
                              <w:rPr>
                                <w:rFonts w:asciiTheme="majorHAnsi" w:hAnsiTheme="majorHAnsi"/>
                                <w:color w:val="595959" w:themeColor="text1" w:themeTint="A6"/>
                                <w:sz w:val="18"/>
                              </w:rPr>
                              <w:t>.</w:t>
                            </w:r>
                            <w:r w:rsidR="009E566A" w:rsidRPr="00010158">
                              <w:rPr>
                                <w:rFonts w:asciiTheme="majorHAnsi" w:hAnsiTheme="majorHAnsi"/>
                                <w:color w:val="595959" w:themeColor="text1" w:themeTint="A6"/>
                                <w:sz w:val="18"/>
                              </w:rPr>
                              <w:t xml:space="preserve"> </w:t>
                            </w:r>
                            <w:r w:rsidR="00F42B71" w:rsidRPr="00697648">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C615C0">
                              <w:rPr>
                                <w:rFonts w:asciiTheme="majorHAnsi" w:hAnsiTheme="majorHAnsi"/>
                                <w:color w:val="595959" w:themeColor="text1" w:themeTint="A6"/>
                                <w:sz w:val="18"/>
                              </w:rPr>
                              <w:t xml:space="preserve"> Christopher Wiltshire</w:t>
                            </w:r>
                            <w:r w:rsidRPr="003C32BC">
                              <w:rPr>
                                <w:rFonts w:asciiTheme="majorHAnsi" w:hAnsiTheme="majorHAnsi"/>
                                <w:color w:val="595959" w:themeColor="text1" w:themeTint="A6"/>
                                <w:sz w:val="18"/>
                              </w:rPr>
                              <w:t>.</w:t>
                            </w:r>
                            <w:r w:rsidR="00C615C0">
                              <w:rPr>
                                <w:rFonts w:asciiTheme="majorHAnsi" w:hAnsiTheme="majorHAnsi"/>
                                <w:color w:val="595959" w:themeColor="text1" w:themeTint="A6"/>
                                <w:sz w:val="18"/>
                              </w:rPr>
                              <w:t xml:space="preserve"> Jamaica</w:t>
                            </w:r>
                            <w:r w:rsidR="00022CF5">
                              <w:rPr>
                                <w:rFonts w:asciiTheme="majorHAnsi" w:hAnsiTheme="majorHAnsi"/>
                                <w:color w:val="595959" w:themeColor="text1" w:themeTint="A6"/>
                                <w:sz w:val="18"/>
                              </w:rPr>
                              <w:t xml:space="preserve">. </w:t>
                            </w:r>
                            <w:r w:rsidR="00FD1A96">
                              <w:rPr>
                                <w:rFonts w:asciiTheme="majorHAnsi" w:hAnsiTheme="majorHAnsi"/>
                                <w:color w:val="595959" w:themeColor="text1" w:themeTint="A6"/>
                                <w:sz w:val="18"/>
                              </w:rPr>
                              <w:t>November 24, 2020</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9A746A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D1A96">
                        <w:rPr>
                          <w:rFonts w:asciiTheme="majorHAnsi" w:hAnsiTheme="majorHAnsi"/>
                          <w:color w:val="595959" w:themeColor="text1" w:themeTint="A6"/>
                          <w:sz w:val="18"/>
                        </w:rPr>
                        <w:t>350</w:t>
                      </w:r>
                      <w:r w:rsidR="00022CF5" w:rsidRPr="00010158">
                        <w:rPr>
                          <w:rFonts w:asciiTheme="majorHAnsi" w:hAnsiTheme="majorHAnsi"/>
                          <w:color w:val="595959" w:themeColor="text1" w:themeTint="A6"/>
                          <w:sz w:val="18"/>
                        </w:rPr>
                        <w:t>/</w:t>
                      </w:r>
                      <w:r w:rsidR="00FD1A96">
                        <w:rPr>
                          <w:rFonts w:asciiTheme="majorHAnsi" w:hAnsiTheme="majorHAnsi"/>
                          <w:color w:val="595959" w:themeColor="text1" w:themeTint="A6"/>
                          <w:sz w:val="18"/>
                        </w:rPr>
                        <w:t>20</w:t>
                      </w:r>
                      <w:r w:rsidRPr="00010158">
                        <w:rPr>
                          <w:rFonts w:asciiTheme="majorHAnsi" w:hAnsiTheme="majorHAnsi"/>
                          <w:color w:val="595959" w:themeColor="text1" w:themeTint="A6"/>
                          <w:sz w:val="18"/>
                        </w:rPr>
                        <w:t xml:space="preserve">, </w:t>
                      </w:r>
                      <w:r w:rsidR="00F42B71" w:rsidRPr="00010158">
                        <w:rPr>
                          <w:rFonts w:asciiTheme="majorHAnsi" w:hAnsiTheme="majorHAnsi"/>
                          <w:color w:val="595959" w:themeColor="text1" w:themeTint="A6"/>
                          <w:sz w:val="18"/>
                        </w:rPr>
                        <w:t xml:space="preserve">Petition </w:t>
                      </w:r>
                      <w:r w:rsidR="008B0A01">
                        <w:rPr>
                          <w:rFonts w:asciiTheme="majorHAnsi" w:hAnsiTheme="majorHAnsi"/>
                          <w:color w:val="595959" w:themeColor="text1" w:themeTint="A6"/>
                          <w:sz w:val="18"/>
                        </w:rPr>
                        <w:t>1909</w:t>
                      </w:r>
                      <w:r w:rsidR="00F621C3" w:rsidRPr="00010158">
                        <w:rPr>
                          <w:rFonts w:asciiTheme="majorHAnsi" w:hAnsiTheme="majorHAnsi"/>
                          <w:color w:val="595959" w:themeColor="text1" w:themeTint="A6"/>
                          <w:sz w:val="18"/>
                        </w:rPr>
                        <w:t>-</w:t>
                      </w:r>
                      <w:r w:rsidR="008B0A01">
                        <w:rPr>
                          <w:rFonts w:asciiTheme="majorHAnsi" w:hAnsiTheme="majorHAnsi"/>
                          <w:color w:val="595959" w:themeColor="text1" w:themeTint="A6"/>
                          <w:sz w:val="18"/>
                        </w:rPr>
                        <w:t>15</w:t>
                      </w:r>
                      <w:r w:rsidRPr="00010158">
                        <w:rPr>
                          <w:rFonts w:asciiTheme="majorHAnsi" w:hAnsiTheme="majorHAnsi"/>
                          <w:color w:val="595959" w:themeColor="text1" w:themeTint="A6"/>
                          <w:sz w:val="18"/>
                        </w:rPr>
                        <w:t>.</w:t>
                      </w:r>
                      <w:r w:rsidR="009E566A" w:rsidRPr="00010158">
                        <w:rPr>
                          <w:rFonts w:asciiTheme="majorHAnsi" w:hAnsiTheme="majorHAnsi"/>
                          <w:color w:val="595959" w:themeColor="text1" w:themeTint="A6"/>
                          <w:sz w:val="18"/>
                        </w:rPr>
                        <w:t xml:space="preserve"> </w:t>
                      </w:r>
                      <w:r w:rsidR="00F42B71" w:rsidRPr="00697648">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C615C0">
                        <w:rPr>
                          <w:rFonts w:asciiTheme="majorHAnsi" w:hAnsiTheme="majorHAnsi"/>
                          <w:color w:val="595959" w:themeColor="text1" w:themeTint="A6"/>
                          <w:sz w:val="18"/>
                        </w:rPr>
                        <w:t xml:space="preserve"> Christopher Wiltshire</w:t>
                      </w:r>
                      <w:r w:rsidRPr="003C32BC">
                        <w:rPr>
                          <w:rFonts w:asciiTheme="majorHAnsi" w:hAnsiTheme="majorHAnsi"/>
                          <w:color w:val="595959" w:themeColor="text1" w:themeTint="A6"/>
                          <w:sz w:val="18"/>
                        </w:rPr>
                        <w:t>.</w:t>
                      </w:r>
                      <w:r w:rsidR="00C615C0">
                        <w:rPr>
                          <w:rFonts w:asciiTheme="majorHAnsi" w:hAnsiTheme="majorHAnsi"/>
                          <w:color w:val="595959" w:themeColor="text1" w:themeTint="A6"/>
                          <w:sz w:val="18"/>
                        </w:rPr>
                        <w:t xml:space="preserve"> Jamaica</w:t>
                      </w:r>
                      <w:r w:rsidR="00022CF5">
                        <w:rPr>
                          <w:rFonts w:asciiTheme="majorHAnsi" w:hAnsiTheme="majorHAnsi"/>
                          <w:color w:val="595959" w:themeColor="text1" w:themeTint="A6"/>
                          <w:sz w:val="18"/>
                        </w:rPr>
                        <w:t xml:space="preserve">. </w:t>
                      </w:r>
                      <w:r w:rsidR="00FD1A96">
                        <w:rPr>
                          <w:rFonts w:asciiTheme="majorHAnsi" w:hAnsiTheme="majorHAnsi"/>
                          <w:color w:val="595959" w:themeColor="text1" w:themeTint="A6"/>
                          <w:sz w:val="18"/>
                        </w:rPr>
                        <w:t>November 24, 2020</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398598E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9320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398598E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9320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08076725">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34ACB556" w:rsidR="003C32BC" w:rsidRDefault="00FE0EB8">
                            <w:r>
                              <w:rPr>
                                <w:noProof/>
                              </w:rPr>
                              <w:drawing>
                                <wp:inline distT="0" distB="0" distL="0" distR="0" wp14:anchorId="60B5796F" wp14:editId="2C7AE64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34ACB556" w:rsidR="003C32BC" w:rsidRDefault="00FE0EB8">
                      <w:r>
                        <w:rPr>
                          <w:noProof/>
                        </w:rPr>
                        <w:drawing>
                          <wp:inline distT="0" distB="0" distL="0" distR="0" wp14:anchorId="60B5796F" wp14:editId="2C7AE64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755021">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755021" w:rsidRDefault="003771A3" w:rsidP="009163FC">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Petitioner</w:t>
            </w:r>
            <w:r w:rsidR="00F621C3" w:rsidRPr="00755021">
              <w:rPr>
                <w:rFonts w:ascii="Cambria" w:hAnsi="Cambria"/>
                <w:bCs/>
                <w:color w:val="FFFFFF" w:themeColor="background1"/>
                <w:sz w:val="20"/>
                <w:szCs w:val="20"/>
              </w:rPr>
              <w:t>:</w:t>
            </w:r>
          </w:p>
        </w:tc>
        <w:tc>
          <w:tcPr>
            <w:tcW w:w="5670" w:type="dxa"/>
            <w:vAlign w:val="center"/>
          </w:tcPr>
          <w:p w14:paraId="0674C7B8" w14:textId="6B0766FA" w:rsidR="00F621C3" w:rsidRPr="000B6B7A" w:rsidRDefault="00EF5248" w:rsidP="009163FC">
            <w:pPr>
              <w:jc w:val="both"/>
              <w:rPr>
                <w:rFonts w:ascii="Cambria" w:hAnsi="Cambria"/>
                <w:bCs/>
                <w:sz w:val="20"/>
                <w:szCs w:val="20"/>
              </w:rPr>
            </w:pPr>
            <w:r>
              <w:rPr>
                <w:rFonts w:ascii="Cambria" w:hAnsi="Cambria"/>
                <w:bCs/>
                <w:sz w:val="20"/>
                <w:szCs w:val="20"/>
              </w:rPr>
              <w:t>Christopher Wiltshire</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755021" w:rsidRDefault="002225DD" w:rsidP="009163FC">
            <w:pPr>
              <w:jc w:val="center"/>
              <w:rPr>
                <w:rFonts w:ascii="Cambria" w:hAnsi="Cambria"/>
                <w:bCs/>
                <w:color w:val="FFFFFF" w:themeColor="background1"/>
                <w:sz w:val="20"/>
                <w:szCs w:val="20"/>
              </w:rPr>
            </w:pPr>
            <w:sdt>
              <w:sdtPr>
                <w:rPr>
                  <w:rFonts w:ascii="Cambria" w:hAnsi="Cambria"/>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755021">
                  <w:rPr>
                    <w:rFonts w:ascii="Cambria" w:hAnsi="Cambria"/>
                    <w:bCs/>
                    <w:color w:val="FFFFFF" w:themeColor="background1"/>
                    <w:sz w:val="20"/>
                    <w:szCs w:val="20"/>
                  </w:rPr>
                  <w:t>Alleged victim</w:t>
                </w:r>
              </w:sdtContent>
            </w:sdt>
            <w:r w:rsidR="00F621C3" w:rsidRPr="00755021">
              <w:rPr>
                <w:rFonts w:ascii="Cambria" w:hAnsi="Cambria"/>
                <w:bCs/>
                <w:color w:val="FFFFFF" w:themeColor="background1"/>
                <w:sz w:val="20"/>
                <w:szCs w:val="20"/>
              </w:rPr>
              <w:t>:</w:t>
            </w:r>
          </w:p>
        </w:tc>
        <w:tc>
          <w:tcPr>
            <w:tcW w:w="5670" w:type="dxa"/>
            <w:vAlign w:val="center"/>
          </w:tcPr>
          <w:p w14:paraId="60895337" w14:textId="175AAD00" w:rsidR="00F621C3" w:rsidRPr="000B6B7A" w:rsidRDefault="00EF5248" w:rsidP="009163FC">
            <w:pPr>
              <w:jc w:val="both"/>
              <w:rPr>
                <w:rFonts w:ascii="Cambria" w:hAnsi="Cambria"/>
                <w:bCs/>
                <w:sz w:val="20"/>
                <w:szCs w:val="20"/>
              </w:rPr>
            </w:pPr>
            <w:r>
              <w:rPr>
                <w:rFonts w:ascii="Cambria" w:hAnsi="Cambria"/>
                <w:bCs/>
                <w:sz w:val="20"/>
                <w:szCs w:val="20"/>
              </w:rPr>
              <w:t>Christopher Wiltshire</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755021" w:rsidRDefault="005816E5" w:rsidP="005816E5">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 xml:space="preserve">Respondent </w:t>
            </w:r>
            <w:r w:rsidR="00F621C3" w:rsidRPr="00755021">
              <w:rPr>
                <w:rFonts w:ascii="Cambria" w:hAnsi="Cambria"/>
                <w:bCs/>
                <w:color w:val="FFFFFF" w:themeColor="background1"/>
                <w:sz w:val="20"/>
                <w:szCs w:val="20"/>
              </w:rPr>
              <w:t>State:</w:t>
            </w:r>
          </w:p>
        </w:tc>
        <w:tc>
          <w:tcPr>
            <w:tcW w:w="5670" w:type="dxa"/>
            <w:vAlign w:val="center"/>
          </w:tcPr>
          <w:p w14:paraId="3539D391" w14:textId="1E1A6348" w:rsidR="00F621C3" w:rsidRPr="000B6B7A" w:rsidRDefault="00EF5248" w:rsidP="009163FC">
            <w:pPr>
              <w:jc w:val="both"/>
              <w:rPr>
                <w:rFonts w:ascii="Cambria" w:hAnsi="Cambria"/>
                <w:bCs/>
                <w:sz w:val="20"/>
                <w:szCs w:val="20"/>
              </w:rPr>
            </w:pPr>
            <w:r>
              <w:rPr>
                <w:rFonts w:ascii="Cambria" w:hAnsi="Cambria"/>
                <w:bCs/>
                <w:sz w:val="20"/>
                <w:szCs w:val="20"/>
              </w:rPr>
              <w:t>Jamaica</w:t>
            </w:r>
            <w:r w:rsidRPr="005A0DC5">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755021" w:rsidRDefault="00E47F3D" w:rsidP="00E7588C">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 xml:space="preserve">Rights </w:t>
            </w:r>
            <w:r w:rsidR="00E7588C" w:rsidRPr="00755021">
              <w:rPr>
                <w:rFonts w:ascii="Cambria" w:hAnsi="Cambria"/>
                <w:bCs/>
                <w:color w:val="FFFFFF" w:themeColor="background1"/>
                <w:sz w:val="20"/>
                <w:szCs w:val="20"/>
              </w:rPr>
              <w:t>invoked:</w:t>
            </w:r>
          </w:p>
        </w:tc>
        <w:tc>
          <w:tcPr>
            <w:tcW w:w="5670" w:type="dxa"/>
            <w:vAlign w:val="center"/>
          </w:tcPr>
          <w:p w14:paraId="51EEF9D2" w14:textId="01B38000" w:rsidR="00E47F3D" w:rsidRPr="000B6B7A" w:rsidRDefault="00EF5248" w:rsidP="009163FC">
            <w:pPr>
              <w:jc w:val="both"/>
              <w:rPr>
                <w:rFonts w:ascii="Cambria" w:hAnsi="Cambria"/>
                <w:bCs/>
                <w:sz w:val="20"/>
                <w:szCs w:val="20"/>
              </w:rPr>
            </w:pPr>
            <w:r>
              <w:rPr>
                <w:rFonts w:ascii="Cambria" w:hAnsi="Cambria"/>
                <w:bCs/>
                <w:sz w:val="20"/>
                <w:szCs w:val="20"/>
              </w:rPr>
              <w:t>None</w:t>
            </w:r>
          </w:p>
        </w:tc>
      </w:tr>
    </w:tbl>
    <w:p w14:paraId="006E8D49" w14:textId="1C646C41" w:rsidR="00F621C3" w:rsidRPr="000B6B7A" w:rsidRDefault="00F621C3" w:rsidP="00755021">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755021" w:rsidRDefault="00B06BB7" w:rsidP="00B06BB7">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Filing of the petition</w:t>
            </w:r>
            <w:r w:rsidR="00F621C3" w:rsidRPr="00755021">
              <w:rPr>
                <w:rFonts w:ascii="Cambria" w:hAnsi="Cambria"/>
                <w:bCs/>
                <w:color w:val="FFFFFF" w:themeColor="background1"/>
                <w:sz w:val="20"/>
                <w:szCs w:val="20"/>
              </w:rPr>
              <w:t>:</w:t>
            </w:r>
          </w:p>
        </w:tc>
        <w:tc>
          <w:tcPr>
            <w:tcW w:w="5670" w:type="dxa"/>
            <w:vAlign w:val="center"/>
          </w:tcPr>
          <w:p w14:paraId="1C0C3DE2" w14:textId="778BF46E" w:rsidR="00F621C3" w:rsidRPr="000B6B7A" w:rsidRDefault="00443C7B" w:rsidP="009163FC">
            <w:pPr>
              <w:jc w:val="both"/>
              <w:rPr>
                <w:rFonts w:ascii="Cambria" w:hAnsi="Cambria"/>
                <w:bCs/>
                <w:sz w:val="20"/>
                <w:szCs w:val="20"/>
              </w:rPr>
            </w:pPr>
            <w:r>
              <w:rPr>
                <w:rFonts w:ascii="Cambria" w:hAnsi="Cambria"/>
                <w:bCs/>
                <w:sz w:val="20"/>
                <w:szCs w:val="20"/>
              </w:rPr>
              <w:t>November 10, 2015</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755021" w:rsidRDefault="00F621C3" w:rsidP="003771A3">
            <w:pPr>
              <w:jc w:val="center"/>
              <w:rPr>
                <w:rFonts w:ascii="Cambria" w:hAnsi="Cambria"/>
                <w:color w:val="FFFFFF" w:themeColor="background1"/>
                <w:sz w:val="20"/>
                <w:szCs w:val="20"/>
              </w:rPr>
            </w:pPr>
            <w:r w:rsidRPr="00755021">
              <w:rPr>
                <w:rFonts w:ascii="Cambria" w:hAnsi="Cambria"/>
                <w:color w:val="FFFFFF" w:themeColor="background1"/>
                <w:sz w:val="20"/>
                <w:szCs w:val="20"/>
              </w:rPr>
              <w:t xml:space="preserve">Additional information received at the </w:t>
            </w:r>
            <w:r w:rsidR="003771A3" w:rsidRPr="00755021">
              <w:rPr>
                <w:rFonts w:ascii="Cambria" w:hAnsi="Cambria"/>
                <w:color w:val="FFFFFF" w:themeColor="background1"/>
                <w:sz w:val="20"/>
                <w:szCs w:val="20"/>
              </w:rPr>
              <w:t>s</w:t>
            </w:r>
            <w:r w:rsidRPr="00755021">
              <w:rPr>
                <w:rFonts w:ascii="Cambria" w:hAnsi="Cambria"/>
                <w:color w:val="FFFFFF" w:themeColor="background1"/>
                <w:sz w:val="20"/>
                <w:szCs w:val="20"/>
              </w:rPr>
              <w:t>tage</w:t>
            </w:r>
            <w:r w:rsidR="003771A3" w:rsidRPr="00755021">
              <w:rPr>
                <w:rFonts w:ascii="Cambria" w:hAnsi="Cambria"/>
                <w:color w:val="FFFFFF" w:themeColor="background1"/>
                <w:sz w:val="20"/>
                <w:szCs w:val="20"/>
              </w:rPr>
              <w:t xml:space="preserve"> of initial review</w:t>
            </w:r>
            <w:r w:rsidRPr="00755021">
              <w:rPr>
                <w:rFonts w:ascii="Cambria" w:hAnsi="Cambria"/>
                <w:color w:val="FFFFFF" w:themeColor="background1"/>
                <w:sz w:val="20"/>
                <w:szCs w:val="20"/>
              </w:rPr>
              <w:t>:</w:t>
            </w:r>
          </w:p>
        </w:tc>
        <w:tc>
          <w:tcPr>
            <w:tcW w:w="5670" w:type="dxa"/>
            <w:vAlign w:val="center"/>
          </w:tcPr>
          <w:p w14:paraId="499B90CB" w14:textId="44BDB1F4" w:rsidR="00F621C3" w:rsidRPr="000B6B7A" w:rsidRDefault="003522A1" w:rsidP="009163FC">
            <w:pPr>
              <w:jc w:val="both"/>
              <w:rPr>
                <w:rFonts w:ascii="Cambria" w:hAnsi="Cambria"/>
                <w:bCs/>
                <w:sz w:val="20"/>
                <w:szCs w:val="20"/>
              </w:rPr>
            </w:pPr>
            <w:r>
              <w:rPr>
                <w:rFonts w:ascii="Cambria" w:hAnsi="Cambria"/>
                <w:bCs/>
                <w:sz w:val="20"/>
                <w:szCs w:val="20"/>
              </w:rPr>
              <w:t>March 7, 2017</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755021" w:rsidRDefault="00B06BB7" w:rsidP="00B06BB7">
            <w:pPr>
              <w:jc w:val="center"/>
              <w:rPr>
                <w:rFonts w:ascii="Cambria" w:hAnsi="Cambria"/>
                <w:bCs/>
                <w:color w:val="FFFFFF" w:themeColor="background1"/>
                <w:sz w:val="20"/>
                <w:szCs w:val="20"/>
              </w:rPr>
            </w:pPr>
            <w:r w:rsidRPr="00755021">
              <w:rPr>
                <w:rFonts w:ascii="Cambria" w:hAnsi="Cambria"/>
                <w:color w:val="FFFFFF" w:themeColor="background1"/>
                <w:sz w:val="20"/>
                <w:szCs w:val="20"/>
              </w:rPr>
              <w:t>Notification of the petition to</w:t>
            </w:r>
            <w:r w:rsidR="00F621C3" w:rsidRPr="00755021">
              <w:rPr>
                <w:rFonts w:ascii="Cambria" w:hAnsi="Cambria"/>
                <w:color w:val="FFFFFF" w:themeColor="background1"/>
                <w:sz w:val="20"/>
                <w:szCs w:val="20"/>
              </w:rPr>
              <w:t xml:space="preserve"> the State:</w:t>
            </w:r>
          </w:p>
        </w:tc>
        <w:tc>
          <w:tcPr>
            <w:tcW w:w="5670" w:type="dxa"/>
            <w:vAlign w:val="center"/>
          </w:tcPr>
          <w:p w14:paraId="22ADBFFE" w14:textId="46FCEBC9" w:rsidR="00F621C3" w:rsidRPr="000B6B7A" w:rsidRDefault="003522A1" w:rsidP="009163FC">
            <w:pPr>
              <w:jc w:val="both"/>
              <w:rPr>
                <w:rFonts w:ascii="Cambria" w:hAnsi="Cambria"/>
                <w:bCs/>
                <w:sz w:val="20"/>
                <w:szCs w:val="20"/>
              </w:rPr>
            </w:pPr>
            <w:r>
              <w:rPr>
                <w:rFonts w:ascii="Cambria" w:hAnsi="Cambria"/>
                <w:bCs/>
                <w:sz w:val="20"/>
                <w:szCs w:val="20"/>
              </w:rPr>
              <w:t>April 23,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755021" w:rsidRDefault="00F621C3" w:rsidP="009163FC">
            <w:pPr>
              <w:jc w:val="center"/>
              <w:rPr>
                <w:rFonts w:ascii="Cambria" w:hAnsi="Cambria"/>
                <w:bCs/>
                <w:color w:val="FFFFFF" w:themeColor="background1"/>
                <w:sz w:val="20"/>
                <w:szCs w:val="20"/>
              </w:rPr>
            </w:pPr>
            <w:r w:rsidRPr="00755021">
              <w:rPr>
                <w:rFonts w:ascii="Cambria" w:hAnsi="Cambria"/>
                <w:color w:val="FFFFFF" w:themeColor="background1"/>
                <w:sz w:val="20"/>
                <w:szCs w:val="20"/>
              </w:rPr>
              <w:t>State’s first response:</w:t>
            </w:r>
          </w:p>
        </w:tc>
        <w:tc>
          <w:tcPr>
            <w:tcW w:w="5670" w:type="dxa"/>
            <w:vAlign w:val="center"/>
          </w:tcPr>
          <w:p w14:paraId="19C5DA57" w14:textId="2E5BB0D1" w:rsidR="00F621C3" w:rsidRPr="000B6B7A" w:rsidRDefault="003522A1" w:rsidP="009163FC">
            <w:pPr>
              <w:jc w:val="both"/>
              <w:rPr>
                <w:rFonts w:ascii="Cambria" w:hAnsi="Cambria"/>
                <w:bCs/>
                <w:sz w:val="20"/>
                <w:szCs w:val="20"/>
              </w:rPr>
            </w:pPr>
            <w:r>
              <w:rPr>
                <w:rFonts w:ascii="Cambria" w:hAnsi="Cambria"/>
                <w:bCs/>
                <w:sz w:val="20"/>
                <w:szCs w:val="20"/>
              </w:rPr>
              <w:t>February 20, 2020</w:t>
            </w:r>
          </w:p>
        </w:tc>
      </w:tr>
    </w:tbl>
    <w:p w14:paraId="7F88B361" w14:textId="77777777" w:rsidR="00F621C3" w:rsidRPr="000B6B7A" w:rsidRDefault="00F621C3" w:rsidP="00755021">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755021" w:rsidRDefault="00F621C3" w:rsidP="009163FC">
            <w:pPr>
              <w:jc w:val="center"/>
              <w:rPr>
                <w:rFonts w:ascii="Cambria" w:hAnsi="Cambria"/>
                <w:bCs/>
                <w:i/>
                <w:color w:val="FFFFFF" w:themeColor="background1"/>
                <w:sz w:val="20"/>
                <w:szCs w:val="20"/>
              </w:rPr>
            </w:pPr>
            <w:r w:rsidRPr="00755021">
              <w:rPr>
                <w:rFonts w:ascii="Cambria" w:hAnsi="Cambria"/>
                <w:bCs/>
                <w:color w:val="FFFFFF" w:themeColor="background1"/>
                <w:sz w:val="20"/>
                <w:szCs w:val="20"/>
              </w:rPr>
              <w:t>Competence</w:t>
            </w:r>
            <w:r w:rsidRPr="00755021">
              <w:rPr>
                <w:rFonts w:ascii="Cambria" w:hAnsi="Cambria"/>
                <w:bCs/>
                <w:i/>
                <w:color w:val="FFFFFF" w:themeColor="background1"/>
                <w:sz w:val="20"/>
                <w:szCs w:val="20"/>
              </w:rPr>
              <w:t xml:space="preserve"> Ratione personae:</w:t>
            </w:r>
          </w:p>
        </w:tc>
        <w:tc>
          <w:tcPr>
            <w:tcW w:w="5670" w:type="dxa"/>
            <w:vAlign w:val="center"/>
          </w:tcPr>
          <w:p w14:paraId="237A8D0C" w14:textId="5863873F" w:rsidR="00F621C3" w:rsidRPr="000B6B7A" w:rsidRDefault="00C45A3E"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755021" w:rsidRDefault="00F621C3" w:rsidP="009163FC">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Competence</w:t>
            </w:r>
            <w:r w:rsidRPr="00755021">
              <w:rPr>
                <w:rFonts w:ascii="Cambria" w:hAnsi="Cambria"/>
                <w:bCs/>
                <w:i/>
                <w:color w:val="FFFFFF" w:themeColor="background1"/>
                <w:sz w:val="20"/>
                <w:szCs w:val="20"/>
              </w:rPr>
              <w:t xml:space="preserve"> Ratione loci</w:t>
            </w:r>
            <w:r w:rsidRPr="00755021">
              <w:rPr>
                <w:rFonts w:ascii="Cambria" w:hAnsi="Cambria"/>
                <w:bCs/>
                <w:color w:val="FFFFFF" w:themeColor="background1"/>
                <w:sz w:val="20"/>
                <w:szCs w:val="20"/>
              </w:rPr>
              <w:t>:</w:t>
            </w:r>
          </w:p>
        </w:tc>
        <w:tc>
          <w:tcPr>
            <w:tcW w:w="5670" w:type="dxa"/>
            <w:vAlign w:val="center"/>
          </w:tcPr>
          <w:p w14:paraId="48257424" w14:textId="4618B1F8" w:rsidR="00F621C3" w:rsidRPr="000B6B7A" w:rsidRDefault="00C45A3E"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755021" w:rsidRDefault="00F621C3" w:rsidP="009163FC">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Competence</w:t>
            </w:r>
            <w:r w:rsidRPr="00755021">
              <w:rPr>
                <w:rFonts w:ascii="Cambria" w:hAnsi="Cambria"/>
                <w:bCs/>
                <w:i/>
                <w:color w:val="FFFFFF" w:themeColor="background1"/>
                <w:sz w:val="20"/>
                <w:szCs w:val="20"/>
              </w:rPr>
              <w:t xml:space="preserve"> Ratione temporis</w:t>
            </w:r>
            <w:r w:rsidRPr="00755021">
              <w:rPr>
                <w:rFonts w:ascii="Cambria" w:hAnsi="Cambria"/>
                <w:bCs/>
                <w:color w:val="FFFFFF" w:themeColor="background1"/>
                <w:sz w:val="20"/>
                <w:szCs w:val="20"/>
              </w:rPr>
              <w:t>:</w:t>
            </w:r>
          </w:p>
        </w:tc>
        <w:tc>
          <w:tcPr>
            <w:tcW w:w="5670" w:type="dxa"/>
            <w:vAlign w:val="center"/>
          </w:tcPr>
          <w:p w14:paraId="74B3F783" w14:textId="256BA247" w:rsidR="00F621C3" w:rsidRPr="000B6B7A" w:rsidRDefault="00C45A3E"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755021" w:rsidRDefault="00F621C3" w:rsidP="009163FC">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Competence</w:t>
            </w:r>
            <w:r w:rsidRPr="00755021">
              <w:rPr>
                <w:rFonts w:ascii="Cambria" w:hAnsi="Cambria"/>
                <w:bCs/>
                <w:i/>
                <w:color w:val="FFFFFF" w:themeColor="background1"/>
                <w:sz w:val="20"/>
                <w:szCs w:val="20"/>
              </w:rPr>
              <w:t xml:space="preserve"> Ratione materiae</w:t>
            </w:r>
            <w:r w:rsidRPr="00755021">
              <w:rPr>
                <w:rFonts w:ascii="Cambria" w:hAnsi="Cambria"/>
                <w:bCs/>
                <w:color w:val="FFFFFF" w:themeColor="background1"/>
                <w:sz w:val="20"/>
                <w:szCs w:val="20"/>
              </w:rPr>
              <w:t>:</w:t>
            </w:r>
          </w:p>
        </w:tc>
        <w:tc>
          <w:tcPr>
            <w:tcW w:w="5670" w:type="dxa"/>
            <w:vAlign w:val="center"/>
          </w:tcPr>
          <w:p w14:paraId="64B3F199" w14:textId="3028697B" w:rsidR="00F621C3" w:rsidRPr="000B6B7A" w:rsidRDefault="00C45A3E" w:rsidP="00845289">
            <w:pPr>
              <w:jc w:val="both"/>
              <w:rPr>
                <w:rFonts w:asciiTheme="majorHAnsi" w:hAnsiTheme="majorHAnsi"/>
                <w:bCs/>
                <w:sz w:val="20"/>
                <w:szCs w:val="20"/>
              </w:rPr>
            </w:pPr>
            <w:r>
              <w:rPr>
                <w:rFonts w:asciiTheme="majorHAnsi" w:hAnsiTheme="majorHAnsi"/>
                <w:bCs/>
                <w:sz w:val="20"/>
                <w:szCs w:val="20"/>
              </w:rPr>
              <w:t xml:space="preserve">Yes, </w:t>
            </w:r>
            <w:r w:rsidRPr="00B15DB8">
              <w:rPr>
                <w:rFonts w:asciiTheme="majorHAnsi" w:hAnsiTheme="majorHAnsi"/>
                <w:bCs/>
                <w:sz w:val="20"/>
                <w:szCs w:val="20"/>
              </w:rPr>
              <w:t xml:space="preserve">deposit of the instrument of ratification of the American </w:t>
            </w:r>
            <w:r w:rsidR="00845289">
              <w:rPr>
                <w:rFonts w:asciiTheme="majorHAnsi" w:hAnsiTheme="majorHAnsi"/>
                <w:bCs/>
                <w:sz w:val="20"/>
                <w:szCs w:val="20"/>
              </w:rPr>
              <w:t>Convention on Human Rights</w:t>
            </w:r>
            <w:r w:rsidR="00845289">
              <w:rPr>
                <w:rStyle w:val="FootnoteReference"/>
                <w:rFonts w:asciiTheme="majorHAnsi" w:hAnsiTheme="majorHAnsi"/>
                <w:bCs/>
                <w:sz w:val="20"/>
                <w:szCs w:val="20"/>
              </w:rPr>
              <w:footnoteReference w:id="4"/>
            </w:r>
            <w:r w:rsidRPr="00B15DB8">
              <w:rPr>
                <w:rFonts w:asciiTheme="majorHAnsi" w:hAnsiTheme="majorHAnsi"/>
                <w:bCs/>
                <w:sz w:val="20"/>
                <w:szCs w:val="20"/>
              </w:rPr>
              <w:t xml:space="preserve"> on July 19, 1978</w:t>
            </w:r>
          </w:p>
        </w:tc>
      </w:tr>
    </w:tbl>
    <w:p w14:paraId="0408D4CD" w14:textId="54A61356" w:rsidR="00F621C3" w:rsidRPr="000B6B7A" w:rsidRDefault="00F621C3" w:rsidP="00755021">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755021" w:rsidRDefault="00F621C3" w:rsidP="009163FC">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 xml:space="preserve">Duplication of procedures and International </w:t>
            </w:r>
            <w:r w:rsidRPr="00755021">
              <w:rPr>
                <w:rFonts w:ascii="Cambria" w:hAnsi="Cambria"/>
                <w:bCs/>
                <w:i/>
                <w:color w:val="FFFFFF" w:themeColor="background1"/>
                <w:sz w:val="20"/>
                <w:szCs w:val="20"/>
              </w:rPr>
              <w:t>res judicata</w:t>
            </w:r>
            <w:r w:rsidRPr="00755021">
              <w:rPr>
                <w:rFonts w:ascii="Cambria" w:hAnsi="Cambria"/>
                <w:bCs/>
                <w:color w:val="FFFFFF" w:themeColor="background1"/>
                <w:sz w:val="20"/>
                <w:szCs w:val="20"/>
              </w:rPr>
              <w:t>:</w:t>
            </w:r>
          </w:p>
        </w:tc>
        <w:tc>
          <w:tcPr>
            <w:tcW w:w="5670" w:type="dxa"/>
            <w:vAlign w:val="center"/>
          </w:tcPr>
          <w:p w14:paraId="4773CD23" w14:textId="5A955514" w:rsidR="00F621C3" w:rsidRPr="000B6B7A" w:rsidRDefault="00C45A3E"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755021" w:rsidRDefault="00F621C3" w:rsidP="009163FC">
            <w:pPr>
              <w:jc w:val="center"/>
              <w:rPr>
                <w:rFonts w:ascii="Cambria" w:hAnsi="Cambria"/>
                <w:bCs/>
                <w:i/>
                <w:color w:val="FFFFFF" w:themeColor="background1"/>
                <w:sz w:val="20"/>
                <w:szCs w:val="20"/>
              </w:rPr>
            </w:pPr>
            <w:r w:rsidRPr="00755021">
              <w:rPr>
                <w:rFonts w:ascii="Cambria" w:hAnsi="Cambria"/>
                <w:bCs/>
                <w:color w:val="FFFFFF" w:themeColor="background1"/>
                <w:sz w:val="20"/>
                <w:szCs w:val="20"/>
              </w:rPr>
              <w:t>Rights declared admissible</w:t>
            </w:r>
          </w:p>
        </w:tc>
        <w:tc>
          <w:tcPr>
            <w:tcW w:w="5670" w:type="dxa"/>
            <w:vAlign w:val="center"/>
          </w:tcPr>
          <w:p w14:paraId="33BE4040" w14:textId="2BAF88D6" w:rsidR="00F621C3" w:rsidRPr="000B6B7A" w:rsidRDefault="005A0DC5" w:rsidP="009163FC">
            <w:pPr>
              <w:jc w:val="both"/>
              <w:rPr>
                <w:rFonts w:ascii="Cambria" w:hAnsi="Cambria"/>
                <w:bCs/>
                <w:sz w:val="20"/>
                <w:szCs w:val="20"/>
              </w:rPr>
            </w:pPr>
            <w:r>
              <w:rPr>
                <w:rFonts w:ascii="Cambria" w:hAnsi="Cambria"/>
                <w:bCs/>
                <w:sz w:val="20"/>
                <w:szCs w:val="20"/>
              </w:rPr>
              <w:t>A</w:t>
            </w:r>
            <w:r w:rsidRPr="005A0DC5">
              <w:rPr>
                <w:rFonts w:ascii="Cambria" w:hAnsi="Cambria"/>
                <w:bCs/>
                <w:sz w:val="20"/>
                <w:szCs w:val="20"/>
              </w:rPr>
              <w:t>rticles 5 (humane treatment), 8 (fait trial) and 25 (judicial protection) of the Convention, in relation with its Articles 1.1 (obligation to respect rights)  and 2 (domestic legal effects)</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755021" w:rsidRDefault="00F621C3" w:rsidP="009163FC">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Exhaustion of domestic remedies or applicability of an exception to the rule:</w:t>
            </w:r>
          </w:p>
        </w:tc>
        <w:tc>
          <w:tcPr>
            <w:tcW w:w="5670" w:type="dxa"/>
            <w:vAlign w:val="center"/>
          </w:tcPr>
          <w:p w14:paraId="432DC56B" w14:textId="56C99FEB" w:rsidR="00F621C3" w:rsidRPr="000B6B7A" w:rsidRDefault="005A0DC5" w:rsidP="009163FC">
            <w:pPr>
              <w:rPr>
                <w:rFonts w:ascii="Cambria" w:hAnsi="Cambria"/>
                <w:bCs/>
                <w:sz w:val="20"/>
                <w:szCs w:val="20"/>
              </w:rPr>
            </w:pPr>
            <w:r>
              <w:rPr>
                <w:rFonts w:ascii="Cambria" w:hAnsi="Cambria"/>
                <w:bCs/>
                <w:sz w:val="20"/>
                <w:szCs w:val="20"/>
              </w:rPr>
              <w:t>Yes, in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755021" w:rsidRDefault="00F621C3" w:rsidP="009163FC">
            <w:pPr>
              <w:jc w:val="center"/>
              <w:rPr>
                <w:rFonts w:ascii="Cambria" w:hAnsi="Cambria"/>
                <w:bCs/>
                <w:color w:val="FFFFFF" w:themeColor="background1"/>
                <w:sz w:val="20"/>
                <w:szCs w:val="20"/>
              </w:rPr>
            </w:pPr>
            <w:r w:rsidRPr="00755021">
              <w:rPr>
                <w:rFonts w:ascii="Cambria" w:hAnsi="Cambria"/>
                <w:bCs/>
                <w:color w:val="FFFFFF" w:themeColor="background1"/>
                <w:sz w:val="20"/>
                <w:szCs w:val="20"/>
              </w:rPr>
              <w:t>Timeliness of the petition:</w:t>
            </w:r>
          </w:p>
        </w:tc>
        <w:tc>
          <w:tcPr>
            <w:tcW w:w="5670" w:type="dxa"/>
            <w:vAlign w:val="center"/>
          </w:tcPr>
          <w:p w14:paraId="6A26CCE9" w14:textId="5D4C37AA" w:rsidR="00F621C3" w:rsidRPr="000B6B7A" w:rsidRDefault="005A0DC5" w:rsidP="009163FC">
            <w:pPr>
              <w:rPr>
                <w:rFonts w:asciiTheme="majorHAnsi" w:hAnsiTheme="majorHAnsi"/>
                <w:bCs/>
                <w:sz w:val="20"/>
                <w:szCs w:val="20"/>
              </w:rPr>
            </w:pPr>
            <w:r>
              <w:rPr>
                <w:rFonts w:asciiTheme="majorHAnsi" w:hAnsiTheme="majorHAnsi"/>
                <w:bCs/>
                <w:sz w:val="20"/>
                <w:szCs w:val="20"/>
              </w:rPr>
              <w:t>Yes, November 10, 2015</w:t>
            </w:r>
          </w:p>
        </w:tc>
      </w:tr>
    </w:tbl>
    <w:p w14:paraId="629E2DE8" w14:textId="76A8BFF7" w:rsidR="00F621C3" w:rsidRPr="000B6B7A" w:rsidRDefault="00F621C3" w:rsidP="00893203">
      <w:pPr>
        <w:spacing w:before="12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5D2095B4" w14:textId="1024BA6B" w:rsidR="00EF5248" w:rsidRDefault="00EF5248" w:rsidP="00893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Pr>
          <w:rFonts w:ascii="Cambria" w:hAnsi="Cambria"/>
          <w:sz w:val="20"/>
          <w:szCs w:val="20"/>
        </w:rPr>
        <w:t>The alleged victim</w:t>
      </w:r>
      <w:r w:rsidR="005A0DC5">
        <w:rPr>
          <w:rFonts w:ascii="Cambria" w:hAnsi="Cambria"/>
          <w:sz w:val="20"/>
          <w:szCs w:val="20"/>
        </w:rPr>
        <w:t xml:space="preserve"> and petitioner</w:t>
      </w:r>
      <w:r>
        <w:rPr>
          <w:rFonts w:ascii="Cambria" w:hAnsi="Cambria"/>
          <w:sz w:val="20"/>
          <w:szCs w:val="20"/>
        </w:rPr>
        <w:t>, Christopher Wilshire, is deprived of liberty at the St. Catherine Adult Correctional Facility. He alleges that he was sentenced to a disproportionate death penalty sentence</w:t>
      </w:r>
      <w:r w:rsidR="00D5380B">
        <w:rPr>
          <w:rFonts w:ascii="Cambria" w:hAnsi="Cambria"/>
          <w:sz w:val="20"/>
          <w:szCs w:val="20"/>
        </w:rPr>
        <w:t xml:space="preserve"> for a crime he did not commit</w:t>
      </w:r>
      <w:r w:rsidR="0051006D">
        <w:rPr>
          <w:rFonts w:ascii="Cambria" w:hAnsi="Cambria"/>
          <w:sz w:val="20"/>
          <w:szCs w:val="20"/>
        </w:rPr>
        <w:t>;</w:t>
      </w:r>
      <w:r>
        <w:rPr>
          <w:rFonts w:ascii="Cambria" w:hAnsi="Cambria"/>
          <w:sz w:val="20"/>
          <w:szCs w:val="20"/>
        </w:rPr>
        <w:t xml:space="preserve"> that the Jamaican judiciary took an excessive nine years to comply with a Privy Council ruling </w:t>
      </w:r>
      <w:r w:rsidR="0051006D">
        <w:rPr>
          <w:rFonts w:ascii="Cambria" w:hAnsi="Cambria"/>
          <w:sz w:val="20"/>
          <w:szCs w:val="20"/>
        </w:rPr>
        <w:t xml:space="preserve">that </w:t>
      </w:r>
      <w:r>
        <w:rPr>
          <w:rFonts w:ascii="Cambria" w:hAnsi="Cambria"/>
          <w:sz w:val="20"/>
          <w:szCs w:val="20"/>
        </w:rPr>
        <w:t>quas</w:t>
      </w:r>
      <w:r w:rsidR="00880E8A">
        <w:rPr>
          <w:rFonts w:ascii="Cambria" w:hAnsi="Cambria"/>
          <w:sz w:val="20"/>
          <w:szCs w:val="20"/>
        </w:rPr>
        <w:t>h</w:t>
      </w:r>
      <w:r w:rsidR="0051006D">
        <w:rPr>
          <w:rFonts w:ascii="Cambria" w:hAnsi="Cambria"/>
          <w:sz w:val="20"/>
          <w:szCs w:val="20"/>
        </w:rPr>
        <w:t>ed</w:t>
      </w:r>
      <w:r w:rsidR="00880E8A">
        <w:rPr>
          <w:rFonts w:ascii="Cambria" w:hAnsi="Cambria"/>
          <w:sz w:val="20"/>
          <w:szCs w:val="20"/>
        </w:rPr>
        <w:t xml:space="preserve"> his death penalty sentence</w:t>
      </w:r>
      <w:r w:rsidR="0051006D">
        <w:rPr>
          <w:rFonts w:ascii="Cambria" w:hAnsi="Cambria"/>
          <w:sz w:val="20"/>
          <w:szCs w:val="20"/>
        </w:rPr>
        <w:t xml:space="preserve"> which </w:t>
      </w:r>
      <w:r w:rsidR="005A0DC5">
        <w:rPr>
          <w:rFonts w:ascii="Cambria" w:hAnsi="Cambria"/>
          <w:sz w:val="20"/>
          <w:szCs w:val="20"/>
        </w:rPr>
        <w:t>result</w:t>
      </w:r>
      <w:r w:rsidR="0051006D">
        <w:rPr>
          <w:rFonts w:ascii="Cambria" w:hAnsi="Cambria"/>
          <w:sz w:val="20"/>
          <w:szCs w:val="20"/>
        </w:rPr>
        <w:t>ed</w:t>
      </w:r>
      <w:r w:rsidR="005A0DC5">
        <w:rPr>
          <w:rFonts w:ascii="Cambria" w:hAnsi="Cambria"/>
          <w:sz w:val="20"/>
          <w:szCs w:val="20"/>
        </w:rPr>
        <w:t xml:space="preserve"> in him spending an excessive time on death row</w:t>
      </w:r>
      <w:r w:rsidR="0051006D">
        <w:rPr>
          <w:rFonts w:ascii="Cambria" w:hAnsi="Cambria"/>
          <w:sz w:val="20"/>
          <w:szCs w:val="20"/>
        </w:rPr>
        <w:t>;</w:t>
      </w:r>
      <w:r w:rsidR="00880E8A">
        <w:rPr>
          <w:rFonts w:ascii="Cambria" w:hAnsi="Cambria"/>
          <w:sz w:val="20"/>
          <w:szCs w:val="20"/>
        </w:rPr>
        <w:t xml:space="preserve"> and that his revised sentence is unjust and unnecessarily harsh. He finally claims that his privately retained counsel was ineffective.</w:t>
      </w:r>
    </w:p>
    <w:p w14:paraId="734E677C" w14:textId="7C58CC9C" w:rsidR="00C84D0A" w:rsidRDefault="00880E8A" w:rsidP="00893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Pr>
          <w:rFonts w:ascii="Cambria" w:hAnsi="Cambria"/>
          <w:sz w:val="20"/>
          <w:szCs w:val="20"/>
        </w:rPr>
        <w:t>The petitioner indicates he was arrested on October 1997 and</w:t>
      </w:r>
      <w:r w:rsidR="0051006D">
        <w:rPr>
          <w:rFonts w:ascii="Cambria" w:hAnsi="Cambria"/>
          <w:sz w:val="20"/>
          <w:szCs w:val="20"/>
        </w:rPr>
        <w:t xml:space="preserve"> that</w:t>
      </w:r>
      <w:r>
        <w:rPr>
          <w:rFonts w:ascii="Cambria" w:hAnsi="Cambria"/>
          <w:sz w:val="20"/>
          <w:szCs w:val="20"/>
        </w:rPr>
        <w:t xml:space="preserve"> o</w:t>
      </w:r>
      <w:r w:rsidR="00EF5248">
        <w:rPr>
          <w:rFonts w:ascii="Cambria" w:hAnsi="Cambria"/>
          <w:sz w:val="20"/>
          <w:szCs w:val="20"/>
        </w:rPr>
        <w:t>n J</w:t>
      </w:r>
      <w:r>
        <w:rPr>
          <w:rFonts w:ascii="Cambria" w:hAnsi="Cambria"/>
          <w:sz w:val="20"/>
          <w:szCs w:val="20"/>
        </w:rPr>
        <w:t>anuary 28, 2000</w:t>
      </w:r>
      <w:r w:rsidR="0051006D">
        <w:rPr>
          <w:rFonts w:ascii="Cambria" w:hAnsi="Cambria"/>
          <w:sz w:val="20"/>
          <w:szCs w:val="20"/>
        </w:rPr>
        <w:t xml:space="preserve"> he</w:t>
      </w:r>
      <w:r w:rsidR="00EF5248">
        <w:rPr>
          <w:rFonts w:ascii="Cambria" w:hAnsi="Cambria"/>
          <w:sz w:val="20"/>
          <w:szCs w:val="20"/>
        </w:rPr>
        <w:t xml:space="preserve"> was sentenced to death after being convicted of </w:t>
      </w:r>
      <w:r w:rsidR="005F24AE">
        <w:rPr>
          <w:rFonts w:ascii="Cambria" w:hAnsi="Cambria"/>
          <w:sz w:val="20"/>
          <w:szCs w:val="20"/>
        </w:rPr>
        <w:t xml:space="preserve">the </w:t>
      </w:r>
      <w:r w:rsidR="00EF5248">
        <w:rPr>
          <w:rFonts w:ascii="Cambria" w:hAnsi="Cambria"/>
          <w:sz w:val="20"/>
          <w:szCs w:val="20"/>
        </w:rPr>
        <w:t>murder</w:t>
      </w:r>
      <w:r w:rsidR="00B31428">
        <w:rPr>
          <w:rFonts w:ascii="Cambria" w:hAnsi="Cambria"/>
          <w:sz w:val="20"/>
          <w:szCs w:val="20"/>
        </w:rPr>
        <w:t xml:space="preserve"> of three persons</w:t>
      </w:r>
      <w:r w:rsidR="00F56D8E">
        <w:rPr>
          <w:rFonts w:ascii="Cambria" w:hAnsi="Cambria"/>
          <w:sz w:val="20"/>
          <w:szCs w:val="20"/>
        </w:rPr>
        <w:t xml:space="preserve"> in the course or furtherance of burglary and robbery</w:t>
      </w:r>
      <w:r w:rsidR="005F24AE">
        <w:rPr>
          <w:rFonts w:ascii="Cambria" w:hAnsi="Cambria"/>
          <w:sz w:val="20"/>
          <w:szCs w:val="20"/>
        </w:rPr>
        <w:t xml:space="preserve">, a non-capital </w:t>
      </w:r>
      <w:r w:rsidR="00B31428">
        <w:rPr>
          <w:rFonts w:ascii="Cambria" w:hAnsi="Cambria"/>
          <w:sz w:val="20"/>
          <w:szCs w:val="20"/>
        </w:rPr>
        <w:t>crime</w:t>
      </w:r>
      <w:r w:rsidR="005F24AE">
        <w:rPr>
          <w:rFonts w:ascii="Cambria" w:hAnsi="Cambria"/>
          <w:sz w:val="20"/>
          <w:szCs w:val="20"/>
        </w:rPr>
        <w:t xml:space="preserve"> according to the petitioner</w:t>
      </w:r>
      <w:r w:rsidR="00EF5248">
        <w:rPr>
          <w:rFonts w:ascii="Cambria" w:hAnsi="Cambria"/>
          <w:sz w:val="20"/>
          <w:szCs w:val="20"/>
        </w:rPr>
        <w:t xml:space="preserve">. </w:t>
      </w:r>
      <w:r w:rsidR="00B31428">
        <w:rPr>
          <w:rFonts w:ascii="Cambria" w:hAnsi="Cambria"/>
          <w:sz w:val="20"/>
          <w:szCs w:val="20"/>
        </w:rPr>
        <w:t xml:space="preserve">He </w:t>
      </w:r>
      <w:r w:rsidR="00F56D8E">
        <w:rPr>
          <w:rFonts w:ascii="Cambria" w:hAnsi="Cambria"/>
          <w:sz w:val="20"/>
          <w:szCs w:val="20"/>
        </w:rPr>
        <w:t xml:space="preserve">challenged his conviction before the Court of Appeal, </w:t>
      </w:r>
      <w:r w:rsidR="0051006D">
        <w:rPr>
          <w:rFonts w:ascii="Cambria" w:hAnsi="Cambria"/>
          <w:sz w:val="20"/>
          <w:szCs w:val="20"/>
        </w:rPr>
        <w:t>which</w:t>
      </w:r>
      <w:r w:rsidR="00B31428">
        <w:rPr>
          <w:rFonts w:ascii="Cambria" w:hAnsi="Cambria"/>
          <w:sz w:val="20"/>
          <w:szCs w:val="20"/>
        </w:rPr>
        <w:t xml:space="preserve"> dismissed the appeal</w:t>
      </w:r>
      <w:r w:rsidR="0051006D" w:rsidRPr="0051006D">
        <w:rPr>
          <w:rFonts w:ascii="Cambria" w:hAnsi="Cambria"/>
          <w:sz w:val="20"/>
          <w:szCs w:val="20"/>
        </w:rPr>
        <w:t xml:space="preserve"> </w:t>
      </w:r>
      <w:r w:rsidR="0051006D">
        <w:rPr>
          <w:rFonts w:ascii="Cambria" w:hAnsi="Cambria"/>
          <w:sz w:val="20"/>
          <w:szCs w:val="20"/>
        </w:rPr>
        <w:t>on November 15, 2001</w:t>
      </w:r>
      <w:r w:rsidR="00F56D8E">
        <w:rPr>
          <w:rFonts w:ascii="Cambria" w:hAnsi="Cambria"/>
          <w:sz w:val="20"/>
          <w:szCs w:val="20"/>
        </w:rPr>
        <w:t xml:space="preserve">. </w:t>
      </w:r>
      <w:r w:rsidR="00EF5248">
        <w:rPr>
          <w:rFonts w:ascii="Cambria" w:hAnsi="Cambria"/>
          <w:sz w:val="20"/>
          <w:szCs w:val="20"/>
        </w:rPr>
        <w:t xml:space="preserve">He </w:t>
      </w:r>
      <w:r w:rsidR="00B31428">
        <w:rPr>
          <w:rFonts w:ascii="Cambria" w:hAnsi="Cambria"/>
          <w:sz w:val="20"/>
          <w:szCs w:val="20"/>
        </w:rPr>
        <w:t>submits</w:t>
      </w:r>
      <w:r w:rsidR="00EF5248">
        <w:rPr>
          <w:rFonts w:ascii="Cambria" w:hAnsi="Cambria"/>
          <w:sz w:val="20"/>
          <w:szCs w:val="20"/>
        </w:rPr>
        <w:t xml:space="preserve"> that in 2006 the Privy Council order</w:t>
      </w:r>
      <w:r w:rsidR="0051006D">
        <w:rPr>
          <w:rFonts w:ascii="Cambria" w:hAnsi="Cambria"/>
          <w:sz w:val="20"/>
          <w:szCs w:val="20"/>
        </w:rPr>
        <w:t>ed</w:t>
      </w:r>
      <w:r w:rsidR="00EF5248">
        <w:rPr>
          <w:rFonts w:ascii="Cambria" w:hAnsi="Cambria"/>
          <w:sz w:val="20"/>
          <w:szCs w:val="20"/>
        </w:rPr>
        <w:t xml:space="preserve"> the death sentence quashed</w:t>
      </w:r>
      <w:r w:rsidR="00502F6A">
        <w:rPr>
          <w:rFonts w:ascii="Cambria" w:hAnsi="Cambria"/>
          <w:sz w:val="20"/>
          <w:szCs w:val="20"/>
        </w:rPr>
        <w:t xml:space="preserve">, based on the </w:t>
      </w:r>
      <w:r w:rsidR="00502F6A" w:rsidRPr="00B31428">
        <w:rPr>
          <w:rFonts w:ascii="Cambria" w:hAnsi="Cambria"/>
          <w:i/>
          <w:sz w:val="20"/>
          <w:szCs w:val="20"/>
        </w:rPr>
        <w:t>Lambert Watson</w:t>
      </w:r>
      <w:r w:rsidR="00502F6A">
        <w:rPr>
          <w:rFonts w:ascii="Cambria" w:hAnsi="Cambria"/>
          <w:sz w:val="20"/>
          <w:szCs w:val="20"/>
        </w:rPr>
        <w:t xml:space="preserve"> ruling making mandatory</w:t>
      </w:r>
      <w:r w:rsidR="0051006D">
        <w:rPr>
          <w:rFonts w:ascii="Cambria" w:hAnsi="Cambria"/>
          <w:sz w:val="20"/>
          <w:szCs w:val="20"/>
        </w:rPr>
        <w:t xml:space="preserve"> death penalty unconstitutional;</w:t>
      </w:r>
      <w:r>
        <w:rPr>
          <w:rFonts w:ascii="Cambria" w:hAnsi="Cambria"/>
          <w:sz w:val="20"/>
          <w:szCs w:val="20"/>
        </w:rPr>
        <w:t xml:space="preserve"> and that the case be remitted to the Jamaican </w:t>
      </w:r>
      <w:r w:rsidRPr="00B31428">
        <w:rPr>
          <w:rFonts w:ascii="Cambria" w:hAnsi="Cambria"/>
          <w:sz w:val="20"/>
          <w:szCs w:val="20"/>
        </w:rPr>
        <w:t>Supreme Court for consideration of the appropriate sentence in a timely manner. However,</w:t>
      </w:r>
      <w:r w:rsidR="00EF5248" w:rsidRPr="00B31428">
        <w:rPr>
          <w:rFonts w:ascii="Cambria" w:hAnsi="Cambria"/>
          <w:sz w:val="20"/>
          <w:szCs w:val="20"/>
        </w:rPr>
        <w:t xml:space="preserve"> he alleges that he </w:t>
      </w:r>
      <w:r w:rsidRPr="00B31428">
        <w:rPr>
          <w:rFonts w:ascii="Cambria" w:hAnsi="Cambria"/>
          <w:sz w:val="20"/>
          <w:szCs w:val="20"/>
        </w:rPr>
        <w:t>was not re</w:t>
      </w:r>
      <w:r w:rsidR="00B31428" w:rsidRPr="00B31428">
        <w:rPr>
          <w:rFonts w:ascii="Cambria" w:hAnsi="Cambria"/>
          <w:sz w:val="20"/>
          <w:szCs w:val="20"/>
        </w:rPr>
        <w:t>-</w:t>
      </w:r>
      <w:r w:rsidRPr="00B31428">
        <w:rPr>
          <w:rFonts w:ascii="Cambria" w:hAnsi="Cambria"/>
          <w:sz w:val="20"/>
          <w:szCs w:val="20"/>
        </w:rPr>
        <w:t xml:space="preserve">sentenced until </w:t>
      </w:r>
      <w:r w:rsidR="00F56D8E" w:rsidRPr="00B31428">
        <w:rPr>
          <w:rFonts w:ascii="Cambria" w:hAnsi="Cambria"/>
          <w:sz w:val="20"/>
          <w:szCs w:val="20"/>
        </w:rPr>
        <w:t xml:space="preserve">October 2, </w:t>
      </w:r>
      <w:r w:rsidRPr="00B31428">
        <w:rPr>
          <w:rFonts w:ascii="Cambria" w:hAnsi="Cambria"/>
          <w:sz w:val="20"/>
          <w:szCs w:val="20"/>
        </w:rPr>
        <w:t xml:space="preserve">2015, to </w:t>
      </w:r>
      <w:r w:rsidR="007547D6" w:rsidRPr="00B31428">
        <w:rPr>
          <w:rFonts w:ascii="Cambria" w:hAnsi="Cambria"/>
          <w:sz w:val="20"/>
          <w:szCs w:val="20"/>
        </w:rPr>
        <w:t>a sentence of life imprisonment on each count of murder, to run concurrently,</w:t>
      </w:r>
      <w:r w:rsidR="007547D6">
        <w:rPr>
          <w:rFonts w:ascii="Cambria" w:hAnsi="Cambria"/>
          <w:sz w:val="20"/>
          <w:szCs w:val="20"/>
        </w:rPr>
        <w:t xml:space="preserve"> without possibility of parole before 35 years</w:t>
      </w:r>
      <w:r>
        <w:rPr>
          <w:rFonts w:ascii="Cambria" w:hAnsi="Cambria"/>
          <w:sz w:val="20"/>
          <w:szCs w:val="20"/>
        </w:rPr>
        <w:t xml:space="preserve">. The petitioner claims that his appeal was pushed aside and left hanging for nine years </w:t>
      </w:r>
      <w:r>
        <w:rPr>
          <w:rFonts w:ascii="Cambria" w:hAnsi="Cambria"/>
          <w:sz w:val="20"/>
          <w:szCs w:val="20"/>
        </w:rPr>
        <w:lastRenderedPageBreak/>
        <w:t>because of administrative blunder</w:t>
      </w:r>
      <w:r w:rsidR="00B31428">
        <w:rPr>
          <w:rFonts w:ascii="Cambria" w:hAnsi="Cambria"/>
          <w:sz w:val="20"/>
          <w:szCs w:val="20"/>
        </w:rPr>
        <w:t>, period of time that he spent on the death row, in addition to the initial 6 years</w:t>
      </w:r>
      <w:r>
        <w:rPr>
          <w:rFonts w:ascii="Cambria" w:hAnsi="Cambria"/>
          <w:sz w:val="20"/>
          <w:szCs w:val="20"/>
        </w:rPr>
        <w:t>. He additionally claims that the new sentence is</w:t>
      </w:r>
      <w:r w:rsidR="00EB1936">
        <w:rPr>
          <w:rFonts w:ascii="Cambria" w:hAnsi="Cambria"/>
          <w:sz w:val="20"/>
          <w:szCs w:val="20"/>
        </w:rPr>
        <w:t xml:space="preserve"> unjust and unnecessarily harsh,</w:t>
      </w:r>
      <w:r w:rsidR="006D4106">
        <w:rPr>
          <w:rFonts w:ascii="Cambria" w:hAnsi="Cambria"/>
          <w:sz w:val="20"/>
          <w:szCs w:val="20"/>
        </w:rPr>
        <w:t xml:space="preserve"> taking into account</w:t>
      </w:r>
      <w:r w:rsidR="00B31428">
        <w:rPr>
          <w:rFonts w:ascii="Cambria" w:hAnsi="Cambria"/>
          <w:sz w:val="20"/>
          <w:szCs w:val="20"/>
        </w:rPr>
        <w:t xml:space="preserve"> that</w:t>
      </w:r>
      <w:r w:rsidR="006D4106">
        <w:rPr>
          <w:rFonts w:ascii="Cambria" w:hAnsi="Cambria"/>
          <w:sz w:val="20"/>
          <w:szCs w:val="20"/>
        </w:rPr>
        <w:t xml:space="preserve"> he h</w:t>
      </w:r>
      <w:r w:rsidR="00F56D8E">
        <w:rPr>
          <w:rFonts w:ascii="Cambria" w:hAnsi="Cambria"/>
          <w:sz w:val="20"/>
          <w:szCs w:val="20"/>
        </w:rPr>
        <w:t>a</w:t>
      </w:r>
      <w:r w:rsidR="006D4106">
        <w:rPr>
          <w:rFonts w:ascii="Cambria" w:hAnsi="Cambria"/>
          <w:sz w:val="20"/>
          <w:szCs w:val="20"/>
        </w:rPr>
        <w:t>d alrea</w:t>
      </w:r>
      <w:r w:rsidR="00B31428">
        <w:rPr>
          <w:rFonts w:ascii="Cambria" w:hAnsi="Cambria"/>
          <w:sz w:val="20"/>
          <w:szCs w:val="20"/>
        </w:rPr>
        <w:t>dy been in custody for 15 years</w:t>
      </w:r>
      <w:r w:rsidR="006D4106">
        <w:rPr>
          <w:rFonts w:ascii="Cambria" w:hAnsi="Cambria"/>
          <w:sz w:val="20"/>
          <w:szCs w:val="20"/>
        </w:rPr>
        <w:t>.</w:t>
      </w:r>
    </w:p>
    <w:p w14:paraId="47EE38DD" w14:textId="6312E915" w:rsidR="00502F6A" w:rsidRDefault="00A23BB2" w:rsidP="00893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6D4106">
        <w:rPr>
          <w:rFonts w:ascii="Cambria" w:hAnsi="Cambria"/>
          <w:sz w:val="20"/>
          <w:szCs w:val="20"/>
        </w:rPr>
        <w:t>The</w:t>
      </w:r>
      <w:r w:rsidR="000B68D8">
        <w:rPr>
          <w:rFonts w:ascii="Cambria" w:hAnsi="Cambria"/>
          <w:sz w:val="20"/>
          <w:szCs w:val="20"/>
        </w:rPr>
        <w:t xml:space="preserve"> petitioner allege</w:t>
      </w:r>
      <w:r w:rsidR="00BA52C9">
        <w:rPr>
          <w:rFonts w:ascii="Cambria" w:hAnsi="Cambria"/>
          <w:sz w:val="20"/>
          <w:szCs w:val="20"/>
        </w:rPr>
        <w:t>s</w:t>
      </w:r>
      <w:r w:rsidR="000B68D8">
        <w:rPr>
          <w:rFonts w:ascii="Cambria" w:hAnsi="Cambria"/>
          <w:sz w:val="20"/>
          <w:szCs w:val="20"/>
        </w:rPr>
        <w:t xml:space="preserve"> irregularities and mistreatment in the course of the investigation and his detention. He</w:t>
      </w:r>
      <w:r w:rsidRPr="006D4106">
        <w:rPr>
          <w:rFonts w:ascii="Cambria" w:hAnsi="Cambria"/>
          <w:sz w:val="20"/>
          <w:szCs w:val="20"/>
        </w:rPr>
        <w:t xml:space="preserve"> claims that the arresting officer, who was also the investigating officer, never issued a warrant for his arrest despite knowing where he lived; claiming that he only got arrested long after, on a different matter for which he was never charged with. </w:t>
      </w:r>
      <w:r w:rsidR="00502F6A" w:rsidRPr="006D4106">
        <w:rPr>
          <w:rFonts w:ascii="Cambria" w:hAnsi="Cambria"/>
          <w:sz w:val="20"/>
          <w:szCs w:val="20"/>
        </w:rPr>
        <w:t>The petitioner additionally alleges that he was denied a fair trial</w:t>
      </w:r>
      <w:r w:rsidR="00070F4D">
        <w:rPr>
          <w:rFonts w:ascii="Cambria" w:hAnsi="Cambria"/>
          <w:sz w:val="20"/>
          <w:szCs w:val="20"/>
        </w:rPr>
        <w:t xml:space="preserve"> in a reasonable time, </w:t>
      </w:r>
      <w:r w:rsidRPr="006D4106">
        <w:rPr>
          <w:rFonts w:ascii="Cambria" w:hAnsi="Cambria"/>
          <w:sz w:val="20"/>
          <w:szCs w:val="20"/>
        </w:rPr>
        <w:t>and never went through any preliminary enquiry hearing</w:t>
      </w:r>
      <w:r w:rsidR="00502F6A" w:rsidRPr="006D4106">
        <w:rPr>
          <w:rFonts w:ascii="Cambria" w:hAnsi="Cambria"/>
          <w:sz w:val="20"/>
          <w:szCs w:val="20"/>
        </w:rPr>
        <w:t>.</w:t>
      </w:r>
      <w:r w:rsidRPr="006D4106">
        <w:rPr>
          <w:rFonts w:ascii="Cambria" w:hAnsi="Cambria"/>
          <w:sz w:val="20"/>
          <w:szCs w:val="20"/>
        </w:rPr>
        <w:t xml:space="preserve"> He claims that the ballistic expert</w:t>
      </w:r>
      <w:r w:rsidR="000B68D8">
        <w:rPr>
          <w:rFonts w:ascii="Cambria" w:hAnsi="Cambria"/>
          <w:sz w:val="20"/>
          <w:szCs w:val="20"/>
        </w:rPr>
        <w:t xml:space="preserve"> declared that</w:t>
      </w:r>
      <w:r w:rsidRPr="006D4106">
        <w:rPr>
          <w:rFonts w:ascii="Cambria" w:hAnsi="Cambria"/>
          <w:sz w:val="20"/>
          <w:szCs w:val="20"/>
        </w:rPr>
        <w:t xml:space="preserve"> the name of the alleged victim did not figure in the report sent to him.</w:t>
      </w:r>
      <w:r w:rsidR="00502F6A" w:rsidRPr="006D4106">
        <w:rPr>
          <w:rFonts w:ascii="Cambria" w:hAnsi="Cambria"/>
          <w:sz w:val="20"/>
          <w:szCs w:val="20"/>
        </w:rPr>
        <w:t xml:space="preserve"> He claims that he was exposed to the witnesses before the trial, including when he was entering the Kingston Home Circuit Court on the day of its trial. He </w:t>
      </w:r>
      <w:r w:rsidR="000B68D8">
        <w:rPr>
          <w:rFonts w:ascii="Cambria" w:hAnsi="Cambria"/>
          <w:sz w:val="20"/>
          <w:szCs w:val="20"/>
        </w:rPr>
        <w:t>asserts</w:t>
      </w:r>
      <w:r w:rsidR="00502F6A" w:rsidRPr="006D4106">
        <w:rPr>
          <w:rFonts w:ascii="Cambria" w:hAnsi="Cambria"/>
          <w:sz w:val="20"/>
          <w:szCs w:val="20"/>
        </w:rPr>
        <w:t xml:space="preserve"> that some witnesses claim to have identified him by the scar or chop he had in his face during the trial; however, that scar or chop happened </w:t>
      </w:r>
      <w:r w:rsidRPr="006D4106">
        <w:rPr>
          <w:rFonts w:ascii="Cambria" w:hAnsi="Cambria"/>
          <w:sz w:val="20"/>
          <w:szCs w:val="20"/>
        </w:rPr>
        <w:t>at the time</w:t>
      </w:r>
      <w:r w:rsidR="00502F6A" w:rsidRPr="006D4106">
        <w:rPr>
          <w:rFonts w:ascii="Cambria" w:hAnsi="Cambria"/>
          <w:sz w:val="20"/>
          <w:szCs w:val="20"/>
        </w:rPr>
        <w:t xml:space="preserve"> of his arrest</w:t>
      </w:r>
      <w:r w:rsidRPr="006D4106">
        <w:rPr>
          <w:rFonts w:ascii="Cambria" w:hAnsi="Cambria"/>
          <w:sz w:val="20"/>
          <w:szCs w:val="20"/>
        </w:rPr>
        <w:t xml:space="preserve"> (for which he could not get proper treatment before being brought back to the police station) </w:t>
      </w:r>
      <w:r w:rsidR="00502F6A" w:rsidRPr="006D4106">
        <w:rPr>
          <w:rFonts w:ascii="Cambria" w:hAnsi="Cambria"/>
          <w:sz w:val="20"/>
          <w:szCs w:val="20"/>
        </w:rPr>
        <w:t xml:space="preserve">– and not before. </w:t>
      </w:r>
      <w:r w:rsidR="000B68D8" w:rsidRPr="006D4106">
        <w:rPr>
          <w:rFonts w:ascii="Cambria" w:hAnsi="Cambria"/>
          <w:sz w:val="20"/>
          <w:szCs w:val="20"/>
        </w:rPr>
        <w:t xml:space="preserve">The petitioner additionally alleges that he was hit by police officers on October 1998 and December 1999, and had to be taken to the hospital both times. He </w:t>
      </w:r>
      <w:r w:rsidR="0051006D">
        <w:rPr>
          <w:rFonts w:ascii="Cambria" w:hAnsi="Cambria"/>
          <w:sz w:val="20"/>
          <w:szCs w:val="20"/>
        </w:rPr>
        <w:t xml:space="preserve">submits that </w:t>
      </w:r>
      <w:r w:rsidR="000B68D8" w:rsidRPr="006D4106">
        <w:rPr>
          <w:rFonts w:ascii="Cambria" w:hAnsi="Cambria"/>
          <w:sz w:val="20"/>
          <w:szCs w:val="20"/>
        </w:rPr>
        <w:t xml:space="preserve">he </w:t>
      </w:r>
      <w:r w:rsidR="000B68D8">
        <w:rPr>
          <w:rFonts w:ascii="Cambria" w:hAnsi="Cambria"/>
          <w:sz w:val="20"/>
          <w:szCs w:val="20"/>
        </w:rPr>
        <w:t xml:space="preserve">also </w:t>
      </w:r>
      <w:r w:rsidR="000B68D8" w:rsidRPr="006D4106">
        <w:rPr>
          <w:rFonts w:ascii="Cambria" w:hAnsi="Cambria"/>
          <w:sz w:val="20"/>
          <w:szCs w:val="20"/>
        </w:rPr>
        <w:t xml:space="preserve">suffered </w:t>
      </w:r>
      <w:r w:rsidR="000B68D8">
        <w:rPr>
          <w:rFonts w:ascii="Cambria" w:hAnsi="Cambria"/>
          <w:sz w:val="20"/>
          <w:szCs w:val="20"/>
        </w:rPr>
        <w:t>mis</w:t>
      </w:r>
      <w:r w:rsidR="000B68D8" w:rsidRPr="006D4106">
        <w:rPr>
          <w:rFonts w:ascii="Cambria" w:hAnsi="Cambria"/>
          <w:sz w:val="20"/>
          <w:szCs w:val="20"/>
        </w:rPr>
        <w:t>treatment</w:t>
      </w:r>
      <w:r w:rsidR="000B68D8">
        <w:rPr>
          <w:rFonts w:ascii="Cambria" w:hAnsi="Cambria"/>
          <w:sz w:val="20"/>
          <w:szCs w:val="20"/>
        </w:rPr>
        <w:t xml:space="preserve"> and abuse</w:t>
      </w:r>
      <w:r w:rsidR="000B68D8" w:rsidRPr="006D4106">
        <w:rPr>
          <w:rFonts w:ascii="Cambria" w:hAnsi="Cambria"/>
          <w:sz w:val="20"/>
          <w:szCs w:val="20"/>
        </w:rPr>
        <w:t xml:space="preserve"> while on death row, including a broken nose</w:t>
      </w:r>
      <w:r w:rsidR="000B68D8">
        <w:rPr>
          <w:rFonts w:ascii="Cambria" w:hAnsi="Cambria"/>
          <w:sz w:val="20"/>
          <w:szCs w:val="20"/>
        </w:rPr>
        <w:t xml:space="preserve"> that was never properly</w:t>
      </w:r>
      <w:r w:rsidR="0051006D">
        <w:rPr>
          <w:rFonts w:ascii="Cambria" w:hAnsi="Cambria"/>
          <w:sz w:val="20"/>
          <w:szCs w:val="20"/>
        </w:rPr>
        <w:t xml:space="preserve"> cured</w:t>
      </w:r>
      <w:r w:rsidR="000B68D8" w:rsidRPr="006D4106">
        <w:rPr>
          <w:rFonts w:ascii="Cambria" w:hAnsi="Cambria"/>
          <w:sz w:val="20"/>
          <w:szCs w:val="20"/>
        </w:rPr>
        <w:t>.</w:t>
      </w:r>
    </w:p>
    <w:p w14:paraId="271B844F" w14:textId="5B469665" w:rsidR="00CC782A" w:rsidRPr="00981B13" w:rsidRDefault="006D4106" w:rsidP="00893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981B13">
        <w:rPr>
          <w:rFonts w:ascii="Cambria" w:hAnsi="Cambria"/>
          <w:sz w:val="20"/>
          <w:szCs w:val="20"/>
        </w:rPr>
        <w:t>For its part, the State</w:t>
      </w:r>
      <w:r w:rsidR="002B25E8" w:rsidRPr="00981B13">
        <w:rPr>
          <w:rFonts w:ascii="Cambria" w:hAnsi="Cambria"/>
          <w:sz w:val="20"/>
          <w:szCs w:val="20"/>
        </w:rPr>
        <w:t xml:space="preserve"> submits that the petition is inadmissible</w:t>
      </w:r>
      <w:r w:rsidR="00981B13" w:rsidRPr="00981B13">
        <w:rPr>
          <w:rFonts w:ascii="Cambria" w:hAnsi="Cambria"/>
          <w:sz w:val="20"/>
          <w:szCs w:val="20"/>
        </w:rPr>
        <w:t xml:space="preserve"> for failure to exhaust domestic remed</w:t>
      </w:r>
      <w:r w:rsidR="00BA52C9">
        <w:rPr>
          <w:rFonts w:ascii="Cambria" w:hAnsi="Cambria"/>
          <w:sz w:val="20"/>
          <w:szCs w:val="20"/>
        </w:rPr>
        <w:t>ies</w:t>
      </w:r>
      <w:r w:rsidR="00981B13" w:rsidRPr="00981B13">
        <w:rPr>
          <w:rFonts w:ascii="Cambria" w:hAnsi="Cambria"/>
          <w:sz w:val="20"/>
          <w:szCs w:val="20"/>
        </w:rPr>
        <w:t xml:space="preserve">, </w:t>
      </w:r>
      <w:r w:rsidR="00431197">
        <w:rPr>
          <w:rFonts w:ascii="Cambria" w:hAnsi="Cambria"/>
          <w:sz w:val="20"/>
          <w:szCs w:val="20"/>
        </w:rPr>
        <w:t>failing to present the petition to the Commission in a</w:t>
      </w:r>
      <w:r w:rsidR="00981B13" w:rsidRPr="00981B13">
        <w:rPr>
          <w:rFonts w:ascii="Cambria" w:hAnsi="Cambria"/>
          <w:sz w:val="20"/>
          <w:szCs w:val="20"/>
        </w:rPr>
        <w:t xml:space="preserve"> timely manner and lack of characterization.</w:t>
      </w:r>
      <w:r w:rsidR="00981B13">
        <w:rPr>
          <w:rFonts w:ascii="Cambria" w:hAnsi="Cambria"/>
          <w:sz w:val="20"/>
          <w:szCs w:val="20"/>
        </w:rPr>
        <w:t xml:space="preserve"> </w:t>
      </w:r>
      <w:r w:rsidR="004F071A" w:rsidRPr="00981B13">
        <w:rPr>
          <w:rFonts w:ascii="Cambria" w:hAnsi="Cambria"/>
          <w:sz w:val="20"/>
          <w:szCs w:val="20"/>
        </w:rPr>
        <w:t>The State claims that the petitioner has not shown that he exhausted local remedies in relation to his claims of pre-conviction physical abuse by the State. The State submits that such acts could constitute civil wrong of assault and battery, and that the petitioner should alternatively have sought to initiate constitutional proceedings on the ground that his right to be free from inhuman and degrading treatment</w:t>
      </w:r>
      <w:r w:rsidR="0051006D">
        <w:rPr>
          <w:rFonts w:ascii="Cambria" w:hAnsi="Cambria"/>
          <w:sz w:val="20"/>
          <w:szCs w:val="20"/>
        </w:rPr>
        <w:t xml:space="preserve"> was violated</w:t>
      </w:r>
      <w:r w:rsidR="004F071A" w:rsidRPr="00981B13">
        <w:rPr>
          <w:rFonts w:ascii="Cambria" w:hAnsi="Cambria"/>
          <w:sz w:val="20"/>
          <w:szCs w:val="20"/>
        </w:rPr>
        <w:t>. Both reme</w:t>
      </w:r>
      <w:r w:rsidR="00E7417B" w:rsidRPr="00981B13">
        <w:rPr>
          <w:rFonts w:ascii="Cambria" w:hAnsi="Cambria"/>
          <w:sz w:val="20"/>
          <w:szCs w:val="20"/>
        </w:rPr>
        <w:t>dies are adequate and effective, as they allow for the determination of the State’s liability and for the determination of the right compensation.</w:t>
      </w:r>
      <w:r w:rsidR="004663E9" w:rsidRPr="00981B13">
        <w:rPr>
          <w:rFonts w:ascii="Cambria" w:hAnsi="Cambria"/>
          <w:sz w:val="20"/>
          <w:szCs w:val="20"/>
        </w:rPr>
        <w:t xml:space="preserve"> The State further contends that the petitioner did not exhaust domestic remedies regarding the allegedly excessive delay in convening a re-sentencing hearing and the allegedly excessive re-sentencing order. The petitioner had the right to seek a leave to the Court of A</w:t>
      </w:r>
      <w:r w:rsidR="00981B13" w:rsidRPr="00981B13">
        <w:rPr>
          <w:rFonts w:ascii="Cambria" w:hAnsi="Cambria"/>
          <w:sz w:val="20"/>
          <w:szCs w:val="20"/>
        </w:rPr>
        <w:t>ppeal against the sentence received in 2015</w:t>
      </w:r>
      <w:r w:rsidR="004663E9" w:rsidRPr="00981B13">
        <w:rPr>
          <w:rFonts w:ascii="Cambria" w:hAnsi="Cambria"/>
          <w:sz w:val="20"/>
          <w:szCs w:val="20"/>
        </w:rPr>
        <w:t>.</w:t>
      </w:r>
      <w:r w:rsidR="00981B13" w:rsidRPr="00981B13">
        <w:rPr>
          <w:rFonts w:ascii="Cambria" w:hAnsi="Cambria"/>
          <w:sz w:val="20"/>
          <w:szCs w:val="20"/>
        </w:rPr>
        <w:t xml:space="preserve"> Further, the Constitution recognizes the right to a fair hearing within a reasonable time, and thus the petitioner could have made a constitutional claim before the Supreme Court </w:t>
      </w:r>
      <w:r w:rsidR="0051006D">
        <w:rPr>
          <w:rFonts w:ascii="Cambria" w:hAnsi="Cambria"/>
          <w:sz w:val="20"/>
          <w:szCs w:val="20"/>
        </w:rPr>
        <w:t xml:space="preserve">to </w:t>
      </w:r>
      <w:r w:rsidR="00981B13" w:rsidRPr="00981B13">
        <w:rPr>
          <w:rFonts w:ascii="Cambria" w:hAnsi="Cambria"/>
          <w:sz w:val="20"/>
          <w:szCs w:val="20"/>
        </w:rPr>
        <w:t>alleg</w:t>
      </w:r>
      <w:r w:rsidR="0051006D">
        <w:rPr>
          <w:rFonts w:ascii="Cambria" w:hAnsi="Cambria"/>
          <w:sz w:val="20"/>
          <w:szCs w:val="20"/>
        </w:rPr>
        <w:t>e</w:t>
      </w:r>
      <w:r w:rsidR="00981B13" w:rsidRPr="00981B13">
        <w:rPr>
          <w:rFonts w:ascii="Cambria" w:hAnsi="Cambria"/>
          <w:sz w:val="20"/>
          <w:szCs w:val="20"/>
        </w:rPr>
        <w:t xml:space="preserve"> that this right was breached as the re-sentencing hearing was not convened within a reasonable time.</w:t>
      </w:r>
    </w:p>
    <w:p w14:paraId="2246228A" w14:textId="3C3D9BCF" w:rsidR="00CC782A" w:rsidRDefault="00CC782A" w:rsidP="00893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Pr>
          <w:rFonts w:ascii="Cambria" w:hAnsi="Cambria"/>
          <w:sz w:val="20"/>
          <w:szCs w:val="20"/>
        </w:rPr>
        <w:t>Alternatively, the S</w:t>
      </w:r>
      <w:r w:rsidR="00186D97">
        <w:rPr>
          <w:rFonts w:ascii="Cambria" w:hAnsi="Cambria"/>
          <w:sz w:val="20"/>
          <w:szCs w:val="20"/>
        </w:rPr>
        <w:t>t</w:t>
      </w:r>
      <w:r>
        <w:rPr>
          <w:rFonts w:ascii="Cambria" w:hAnsi="Cambria"/>
          <w:sz w:val="20"/>
          <w:szCs w:val="20"/>
        </w:rPr>
        <w:t>ate submits that the petition is inadmissible based on the</w:t>
      </w:r>
      <w:r w:rsidR="00431197">
        <w:rPr>
          <w:rFonts w:ascii="Cambria" w:hAnsi="Cambria"/>
          <w:sz w:val="20"/>
          <w:szCs w:val="20"/>
        </w:rPr>
        <w:t xml:space="preserve"> time of presentation to the Commission</w:t>
      </w:r>
      <w:r>
        <w:rPr>
          <w:rFonts w:ascii="Cambria" w:hAnsi="Cambria"/>
          <w:sz w:val="20"/>
          <w:szCs w:val="20"/>
        </w:rPr>
        <w:t>.</w:t>
      </w:r>
      <w:r w:rsidRPr="00F56D8E">
        <w:rPr>
          <w:rFonts w:ascii="Cambria" w:hAnsi="Cambria"/>
          <w:sz w:val="20"/>
          <w:szCs w:val="20"/>
        </w:rPr>
        <w:t xml:space="preserve"> </w:t>
      </w:r>
      <w:r>
        <w:rPr>
          <w:rFonts w:ascii="Cambria" w:hAnsi="Cambria"/>
          <w:sz w:val="20"/>
          <w:szCs w:val="20"/>
        </w:rPr>
        <w:t>The petitioner’s claim</w:t>
      </w:r>
      <w:r w:rsidR="00DB6A19">
        <w:rPr>
          <w:rFonts w:ascii="Cambria" w:hAnsi="Cambria"/>
          <w:sz w:val="20"/>
          <w:szCs w:val="20"/>
        </w:rPr>
        <w:t>s</w:t>
      </w:r>
      <w:r>
        <w:rPr>
          <w:rFonts w:ascii="Cambria" w:hAnsi="Cambria"/>
          <w:sz w:val="20"/>
          <w:szCs w:val="20"/>
        </w:rPr>
        <w:t xml:space="preserve"> of pre-conviction physical abuse were not made within a reasonable time, since the petitioner first communicated his complaints</w:t>
      </w:r>
      <w:r w:rsidR="008B0A01">
        <w:rPr>
          <w:rFonts w:ascii="Cambria" w:hAnsi="Cambria"/>
          <w:sz w:val="20"/>
          <w:szCs w:val="20"/>
        </w:rPr>
        <w:t xml:space="preserve"> regarding these abuses</w:t>
      </w:r>
      <w:r>
        <w:rPr>
          <w:rFonts w:ascii="Cambria" w:hAnsi="Cambria"/>
          <w:sz w:val="20"/>
          <w:szCs w:val="20"/>
        </w:rPr>
        <w:t xml:space="preserve"> to the IACHR in 2017, whereas the alleged facts took place prior to 2000</w:t>
      </w:r>
      <w:r w:rsidR="0051006D">
        <w:rPr>
          <w:rFonts w:ascii="Cambria" w:hAnsi="Cambria"/>
          <w:sz w:val="20"/>
          <w:szCs w:val="20"/>
        </w:rPr>
        <w:t>,</w:t>
      </w:r>
      <w:r>
        <w:rPr>
          <w:rFonts w:ascii="Cambria" w:hAnsi="Cambria"/>
          <w:sz w:val="20"/>
          <w:szCs w:val="20"/>
        </w:rPr>
        <w:t xml:space="preserve"> a 17</w:t>
      </w:r>
      <w:r w:rsidR="0051006D">
        <w:rPr>
          <w:rFonts w:ascii="Cambria" w:hAnsi="Cambria"/>
          <w:sz w:val="20"/>
          <w:szCs w:val="20"/>
        </w:rPr>
        <w:t>-</w:t>
      </w:r>
      <w:r>
        <w:rPr>
          <w:rFonts w:ascii="Cambria" w:hAnsi="Cambria"/>
          <w:sz w:val="20"/>
          <w:szCs w:val="20"/>
        </w:rPr>
        <w:t xml:space="preserve">year delay. </w:t>
      </w:r>
      <w:r w:rsidR="007547D6">
        <w:rPr>
          <w:rFonts w:ascii="Cambria" w:hAnsi="Cambria"/>
          <w:sz w:val="20"/>
          <w:szCs w:val="20"/>
        </w:rPr>
        <w:t>Additionally, the State submits that the petitioner’s complaints c</w:t>
      </w:r>
      <w:r w:rsidRPr="00F56D8E">
        <w:rPr>
          <w:rFonts w:ascii="Cambria" w:hAnsi="Cambria"/>
          <w:sz w:val="20"/>
          <w:szCs w:val="20"/>
        </w:rPr>
        <w:t>oncerning his trial are time-</w:t>
      </w:r>
      <w:r w:rsidR="007547D6" w:rsidRPr="00F56D8E">
        <w:rPr>
          <w:rFonts w:ascii="Cambria" w:hAnsi="Cambria"/>
          <w:sz w:val="20"/>
          <w:szCs w:val="20"/>
        </w:rPr>
        <w:t>barred,</w:t>
      </w:r>
      <w:r w:rsidRPr="00F56D8E">
        <w:rPr>
          <w:rFonts w:ascii="Cambria" w:hAnsi="Cambria"/>
          <w:sz w:val="20"/>
          <w:szCs w:val="20"/>
        </w:rPr>
        <w:t xml:space="preserve"> as they have been made in excess of six months after challenging his conviction before local courts</w:t>
      </w:r>
      <w:r>
        <w:rPr>
          <w:rFonts w:ascii="Cambria" w:hAnsi="Cambria"/>
          <w:sz w:val="20"/>
          <w:szCs w:val="20"/>
        </w:rPr>
        <w:t>, which was issued in 2000</w:t>
      </w:r>
      <w:r w:rsidRPr="00F56D8E">
        <w:rPr>
          <w:rFonts w:ascii="Cambria" w:hAnsi="Cambria"/>
          <w:sz w:val="20"/>
          <w:szCs w:val="20"/>
        </w:rPr>
        <w:t>.</w:t>
      </w:r>
      <w:r>
        <w:rPr>
          <w:rFonts w:ascii="Cambria" w:hAnsi="Cambria"/>
          <w:sz w:val="20"/>
          <w:szCs w:val="20"/>
        </w:rPr>
        <w:t xml:space="preserve"> Additionally, the Judicial Committee of the Privy Council ruled in favor of the petitioner in 2006, that is 9 years before the petitioner submitted his complaint to the IACHR.</w:t>
      </w:r>
    </w:p>
    <w:p w14:paraId="548B3E32" w14:textId="67FF079B" w:rsidR="00CC782A" w:rsidRPr="00CC782A" w:rsidRDefault="007547D6" w:rsidP="00893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Pr>
          <w:rFonts w:ascii="Cambria" w:hAnsi="Cambria"/>
          <w:sz w:val="20"/>
          <w:szCs w:val="20"/>
        </w:rPr>
        <w:t xml:space="preserve">The State further contends that </w:t>
      </w:r>
      <w:r w:rsidR="00D3058C">
        <w:rPr>
          <w:rFonts w:ascii="Cambria" w:hAnsi="Cambria"/>
          <w:sz w:val="20"/>
          <w:szCs w:val="20"/>
        </w:rPr>
        <w:t>the p</w:t>
      </w:r>
      <w:r w:rsidR="00D3058C" w:rsidRPr="00D3058C">
        <w:rPr>
          <w:rFonts w:ascii="Cambria" w:hAnsi="Cambria"/>
          <w:sz w:val="20"/>
          <w:szCs w:val="20"/>
        </w:rPr>
        <w:t>etitioner’s claim that his new sentence is excessive or unjust does not concern an arguable violation of a human right in the American Convention</w:t>
      </w:r>
      <w:r w:rsidR="00D3058C">
        <w:rPr>
          <w:rFonts w:ascii="Cambria" w:hAnsi="Cambria"/>
          <w:sz w:val="20"/>
          <w:szCs w:val="20"/>
        </w:rPr>
        <w:t>. I</w:t>
      </w:r>
      <w:r w:rsidR="00D3058C" w:rsidRPr="00D3058C">
        <w:rPr>
          <w:rFonts w:ascii="Cambria" w:hAnsi="Cambria"/>
          <w:sz w:val="20"/>
          <w:szCs w:val="20"/>
        </w:rPr>
        <w:t xml:space="preserve">t is left to national authorities to determine the appropriate </w:t>
      </w:r>
      <w:r w:rsidR="001F504A">
        <w:rPr>
          <w:rFonts w:ascii="Cambria" w:hAnsi="Cambria"/>
          <w:sz w:val="20"/>
          <w:szCs w:val="20"/>
        </w:rPr>
        <w:t xml:space="preserve">sentence for a criminal offence, and </w:t>
      </w:r>
      <w:r w:rsidR="00D3058C" w:rsidRPr="00D3058C">
        <w:rPr>
          <w:rFonts w:ascii="Cambria" w:hAnsi="Cambria"/>
          <w:sz w:val="20"/>
          <w:szCs w:val="20"/>
        </w:rPr>
        <w:t>barring special circumstances, it is outside the scope of the Commission’s competence to impeach sentencing decisions.</w:t>
      </w:r>
      <w:r w:rsidR="001F504A">
        <w:rPr>
          <w:rFonts w:ascii="Cambria" w:hAnsi="Cambria"/>
          <w:sz w:val="20"/>
          <w:szCs w:val="20"/>
        </w:rPr>
        <w:t xml:space="preserve"> A judicially imposed life sentence, which provides for the possibility of parole, does not raise a possible violation of a human right to arise. The sentence is </w:t>
      </w:r>
      <w:r w:rsidR="001F504A" w:rsidRPr="001F504A">
        <w:rPr>
          <w:rFonts w:ascii="Cambria" w:hAnsi="Cambria"/>
          <w:sz w:val="20"/>
          <w:szCs w:val="20"/>
        </w:rPr>
        <w:t>adequate repar</w:t>
      </w:r>
      <w:r w:rsidR="004663E9">
        <w:rPr>
          <w:rFonts w:ascii="Cambria" w:hAnsi="Cambria"/>
          <w:sz w:val="20"/>
          <w:szCs w:val="20"/>
        </w:rPr>
        <w:t>ation for the fact that the p</w:t>
      </w:r>
      <w:r w:rsidR="001F504A" w:rsidRPr="001F504A">
        <w:rPr>
          <w:rFonts w:ascii="Cambria" w:hAnsi="Cambria"/>
          <w:sz w:val="20"/>
          <w:szCs w:val="20"/>
        </w:rPr>
        <w:t>etitioner was initially on death row, due to then existing mandatory death sentencing regime</w:t>
      </w:r>
      <w:r w:rsidR="004663E9">
        <w:rPr>
          <w:rFonts w:ascii="Cambria" w:hAnsi="Cambria"/>
          <w:sz w:val="20"/>
          <w:szCs w:val="20"/>
        </w:rPr>
        <w:t xml:space="preserve">, and serves the </w:t>
      </w:r>
      <w:r w:rsidR="001F504A" w:rsidRPr="001F504A">
        <w:rPr>
          <w:rFonts w:ascii="Cambria" w:hAnsi="Cambria"/>
          <w:sz w:val="20"/>
          <w:szCs w:val="20"/>
        </w:rPr>
        <w:t>clear duty of the State to adequately punish grave acts of criminality that violate the right to life</w:t>
      </w:r>
      <w:r w:rsidR="00767504">
        <w:rPr>
          <w:rStyle w:val="FootnoteReference"/>
          <w:rFonts w:ascii="Cambria" w:hAnsi="Cambria"/>
          <w:sz w:val="20"/>
          <w:szCs w:val="20"/>
        </w:rPr>
        <w:footnoteReference w:id="5"/>
      </w:r>
      <w:r w:rsidR="004663E9">
        <w:rPr>
          <w:rFonts w:ascii="Cambria" w:hAnsi="Cambria"/>
          <w:sz w:val="20"/>
          <w:szCs w:val="20"/>
        </w:rPr>
        <w:t>.</w:t>
      </w:r>
    </w:p>
    <w:p w14:paraId="55505107" w14:textId="28153572" w:rsidR="00F621C3" w:rsidRPr="00814711" w:rsidRDefault="00F621C3" w:rsidP="00893203">
      <w:pPr>
        <w:spacing w:before="12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lastRenderedPageBreak/>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05AF001C" w14:textId="4A1BDC26" w:rsidR="00343EFB" w:rsidRPr="003B201F" w:rsidRDefault="00FB2E69" w:rsidP="00893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3936F8">
        <w:rPr>
          <w:rFonts w:ascii="Cambria" w:hAnsi="Cambria"/>
          <w:sz w:val="20"/>
          <w:szCs w:val="20"/>
        </w:rPr>
        <w:t>The Commission notes that the petitioner appealed its conv</w:t>
      </w:r>
      <w:r w:rsidR="00DB6A19" w:rsidRPr="003936F8">
        <w:rPr>
          <w:rFonts w:ascii="Cambria" w:hAnsi="Cambria"/>
          <w:sz w:val="20"/>
          <w:szCs w:val="20"/>
        </w:rPr>
        <w:t xml:space="preserve">iction and sentence, and that in </w:t>
      </w:r>
      <w:r w:rsidRPr="003936F8">
        <w:rPr>
          <w:rFonts w:ascii="Cambria" w:hAnsi="Cambria"/>
          <w:sz w:val="20"/>
          <w:szCs w:val="20"/>
        </w:rPr>
        <w:t>2006 the Privy Council ordered that his death sentence be quashed and the case remitted to the Jamaican Supreme Court for consideration of the appropriate sentence. On October 2, 2015,</w:t>
      </w:r>
      <w:r w:rsidR="00DB6A19" w:rsidRPr="003936F8">
        <w:rPr>
          <w:rFonts w:ascii="Cambria" w:hAnsi="Cambria"/>
          <w:sz w:val="20"/>
          <w:szCs w:val="20"/>
        </w:rPr>
        <w:t xml:space="preserve"> the lat</w:t>
      </w:r>
      <w:r w:rsidR="0051006D">
        <w:rPr>
          <w:rFonts w:ascii="Cambria" w:hAnsi="Cambria"/>
          <w:sz w:val="20"/>
          <w:szCs w:val="20"/>
        </w:rPr>
        <w:t>t</w:t>
      </w:r>
      <w:r w:rsidR="00DB6A19" w:rsidRPr="003936F8">
        <w:rPr>
          <w:rFonts w:ascii="Cambria" w:hAnsi="Cambria"/>
          <w:sz w:val="20"/>
          <w:szCs w:val="20"/>
        </w:rPr>
        <w:t xml:space="preserve">er modified the alleged victim’s sentence </w:t>
      </w:r>
      <w:r w:rsidRPr="003936F8">
        <w:rPr>
          <w:rFonts w:ascii="Cambria" w:hAnsi="Cambria"/>
          <w:sz w:val="20"/>
          <w:szCs w:val="20"/>
        </w:rPr>
        <w:t xml:space="preserve">to life imprisonment without parole before 35 years. </w:t>
      </w:r>
      <w:r w:rsidR="00DB6A19" w:rsidRPr="003936F8">
        <w:rPr>
          <w:rFonts w:ascii="Cambria" w:hAnsi="Cambria"/>
          <w:sz w:val="20"/>
          <w:szCs w:val="20"/>
        </w:rPr>
        <w:t>The</w:t>
      </w:r>
      <w:r w:rsidRPr="003936F8">
        <w:rPr>
          <w:rFonts w:ascii="Cambria" w:hAnsi="Cambria"/>
          <w:sz w:val="20"/>
          <w:szCs w:val="20"/>
        </w:rPr>
        <w:t xml:space="preserve"> Commission concludes that</w:t>
      </w:r>
      <w:r w:rsidR="00DB6A19" w:rsidRPr="003936F8">
        <w:rPr>
          <w:rFonts w:ascii="Cambria" w:hAnsi="Cambria"/>
          <w:sz w:val="20"/>
          <w:szCs w:val="20"/>
        </w:rPr>
        <w:t xml:space="preserve"> </w:t>
      </w:r>
      <w:r w:rsidRPr="003936F8">
        <w:rPr>
          <w:rFonts w:ascii="Cambria" w:hAnsi="Cambria"/>
          <w:sz w:val="20"/>
          <w:szCs w:val="20"/>
        </w:rPr>
        <w:t>domestic remedies</w:t>
      </w:r>
      <w:r w:rsidR="00DB6A19" w:rsidRPr="003936F8">
        <w:rPr>
          <w:rFonts w:ascii="Cambria" w:hAnsi="Cambria"/>
          <w:sz w:val="20"/>
          <w:szCs w:val="20"/>
        </w:rPr>
        <w:t xml:space="preserve"> were exhausted with this decision</w:t>
      </w:r>
      <w:r w:rsidRPr="003936F8">
        <w:rPr>
          <w:rFonts w:ascii="Cambria" w:hAnsi="Cambria"/>
          <w:sz w:val="20"/>
          <w:szCs w:val="20"/>
        </w:rPr>
        <w:t>, in accordance with the requirement set forth in Article 46.1.a of the Convention.</w:t>
      </w:r>
      <w:r w:rsidR="00707336" w:rsidRPr="003936F8">
        <w:rPr>
          <w:rFonts w:ascii="Cambria" w:hAnsi="Cambria"/>
          <w:sz w:val="20"/>
          <w:szCs w:val="20"/>
        </w:rPr>
        <w:t xml:space="preserve"> The State submits that the petitioner could have made a constitutional claim before the Supreme Court alleging that the re-sentencing hearing was not convened within a reasonable time. However, the Commission recalls that</w:t>
      </w:r>
      <w:r w:rsidR="00F23765">
        <w:rPr>
          <w:rFonts w:ascii="Cambria" w:hAnsi="Cambria"/>
          <w:sz w:val="20"/>
          <w:szCs w:val="20"/>
        </w:rPr>
        <w:t>,</w:t>
      </w:r>
      <w:r w:rsidR="00707336" w:rsidRPr="003936F8">
        <w:rPr>
          <w:rFonts w:ascii="Cambria" w:hAnsi="Cambria"/>
          <w:sz w:val="20"/>
          <w:szCs w:val="20"/>
        </w:rPr>
        <w:t xml:space="preserve"> in principle</w:t>
      </w:r>
      <w:r w:rsidR="00F23765">
        <w:rPr>
          <w:rFonts w:ascii="Cambria" w:hAnsi="Cambria"/>
          <w:sz w:val="20"/>
          <w:szCs w:val="20"/>
        </w:rPr>
        <w:t>,</w:t>
      </w:r>
      <w:r w:rsidR="00707336" w:rsidRPr="003936F8">
        <w:rPr>
          <w:rFonts w:ascii="Cambria" w:hAnsi="Cambria"/>
          <w:sz w:val="20"/>
          <w:szCs w:val="20"/>
        </w:rPr>
        <w:t xml:space="preserve"> it is not necessary to exhaust extraordinary </w:t>
      </w:r>
      <w:r w:rsidR="003936F8" w:rsidRPr="003936F8">
        <w:rPr>
          <w:rFonts w:ascii="Cambria" w:hAnsi="Cambria"/>
          <w:sz w:val="20"/>
          <w:szCs w:val="20"/>
        </w:rPr>
        <w:t>remedies</w:t>
      </w:r>
      <w:r w:rsidR="00F23765">
        <w:rPr>
          <w:rFonts w:ascii="Cambria" w:hAnsi="Cambria"/>
          <w:sz w:val="20"/>
          <w:szCs w:val="20"/>
        </w:rPr>
        <w:t>;</w:t>
      </w:r>
      <w:r w:rsidR="003936F8" w:rsidRPr="003936F8">
        <w:rPr>
          <w:rFonts w:ascii="Cambria" w:hAnsi="Cambria"/>
          <w:sz w:val="20"/>
          <w:szCs w:val="20"/>
        </w:rPr>
        <w:t xml:space="preserve"> and observe</w:t>
      </w:r>
      <w:r w:rsidR="00F23765">
        <w:rPr>
          <w:rFonts w:ascii="Cambria" w:hAnsi="Cambria"/>
          <w:sz w:val="20"/>
          <w:szCs w:val="20"/>
        </w:rPr>
        <w:t>s</w:t>
      </w:r>
      <w:r w:rsidR="003936F8" w:rsidRPr="003936F8">
        <w:rPr>
          <w:rFonts w:ascii="Cambria" w:hAnsi="Cambria"/>
          <w:sz w:val="20"/>
          <w:szCs w:val="20"/>
        </w:rPr>
        <w:t xml:space="preserve"> that in this case, it was the</w:t>
      </w:r>
      <w:r w:rsidR="00534A67" w:rsidRPr="003936F8">
        <w:rPr>
          <w:rFonts w:ascii="Cambria" w:hAnsi="Cambria"/>
          <w:sz w:val="20"/>
          <w:szCs w:val="20"/>
        </w:rPr>
        <w:t xml:space="preserve"> responsibility of the</w:t>
      </w:r>
      <w:r w:rsidR="003B201F" w:rsidRPr="003936F8">
        <w:rPr>
          <w:rFonts w:ascii="Cambria" w:hAnsi="Cambria"/>
          <w:sz w:val="20"/>
          <w:szCs w:val="20"/>
        </w:rPr>
        <w:t xml:space="preserve"> </w:t>
      </w:r>
      <w:r w:rsidR="003936F8" w:rsidRPr="003936F8">
        <w:rPr>
          <w:rFonts w:ascii="Cambria" w:hAnsi="Cambria"/>
          <w:sz w:val="20"/>
          <w:szCs w:val="20"/>
        </w:rPr>
        <w:t xml:space="preserve">Supreme Court </w:t>
      </w:r>
      <w:r w:rsidR="003B201F" w:rsidRPr="003936F8">
        <w:rPr>
          <w:rFonts w:ascii="Cambria" w:hAnsi="Cambria"/>
          <w:sz w:val="20"/>
          <w:szCs w:val="20"/>
        </w:rPr>
        <w:t xml:space="preserve">to issue its decision in a reasonable </w:t>
      </w:r>
      <w:r w:rsidR="00534A67" w:rsidRPr="003936F8">
        <w:rPr>
          <w:rFonts w:ascii="Cambria" w:hAnsi="Cambria"/>
          <w:sz w:val="20"/>
          <w:szCs w:val="20"/>
        </w:rPr>
        <w:t>time</w:t>
      </w:r>
      <w:r w:rsidR="003936F8" w:rsidRPr="003936F8">
        <w:rPr>
          <w:rFonts w:ascii="Cambria" w:hAnsi="Cambria"/>
          <w:sz w:val="20"/>
          <w:szCs w:val="20"/>
        </w:rPr>
        <w:t xml:space="preserve">. The determination of whether the judicial process amounted to violations of the American Convention will be analyzed in the report on the merits. </w:t>
      </w:r>
      <w:r w:rsidR="00DE05B7" w:rsidRPr="003936F8">
        <w:rPr>
          <w:rFonts w:ascii="Cambria" w:hAnsi="Cambria"/>
          <w:sz w:val="20"/>
          <w:szCs w:val="20"/>
        </w:rPr>
        <w:t xml:space="preserve">Finally, </w:t>
      </w:r>
      <w:r w:rsidR="00DB6A19" w:rsidRPr="003936F8">
        <w:rPr>
          <w:rFonts w:ascii="Cambria" w:hAnsi="Cambria"/>
          <w:sz w:val="20"/>
          <w:szCs w:val="20"/>
        </w:rPr>
        <w:t>concerning</w:t>
      </w:r>
      <w:r w:rsidR="00DE05B7" w:rsidRPr="003936F8">
        <w:rPr>
          <w:rFonts w:ascii="Cambria" w:hAnsi="Cambria"/>
          <w:sz w:val="20"/>
          <w:szCs w:val="20"/>
        </w:rPr>
        <w:t xml:space="preserve"> the allegation of </w:t>
      </w:r>
      <w:r w:rsidR="00DB6A19" w:rsidRPr="003936F8">
        <w:rPr>
          <w:rFonts w:ascii="Cambria" w:hAnsi="Cambria"/>
          <w:sz w:val="20"/>
          <w:szCs w:val="20"/>
        </w:rPr>
        <w:t>mis</w:t>
      </w:r>
      <w:r w:rsidR="00DE05B7" w:rsidRPr="003936F8">
        <w:rPr>
          <w:rFonts w:ascii="Cambria" w:hAnsi="Cambria"/>
          <w:sz w:val="20"/>
          <w:szCs w:val="20"/>
        </w:rPr>
        <w:t>treatment, the Commission notes</w:t>
      </w:r>
      <w:r w:rsidR="00343EFB" w:rsidRPr="003936F8">
        <w:rPr>
          <w:rFonts w:ascii="Cambria" w:hAnsi="Cambria"/>
          <w:sz w:val="20"/>
          <w:szCs w:val="20"/>
        </w:rPr>
        <w:t xml:space="preserve"> </w:t>
      </w:r>
      <w:r w:rsidR="008B0CC9" w:rsidRPr="003936F8">
        <w:rPr>
          <w:rFonts w:ascii="Cambria" w:hAnsi="Cambria"/>
          <w:sz w:val="20"/>
          <w:szCs w:val="20"/>
        </w:rPr>
        <w:t xml:space="preserve">that </w:t>
      </w:r>
      <w:r w:rsidR="00343EFB" w:rsidRPr="003936F8">
        <w:rPr>
          <w:rFonts w:ascii="Cambria" w:hAnsi="Cambria"/>
          <w:sz w:val="20"/>
          <w:szCs w:val="20"/>
        </w:rPr>
        <w:t xml:space="preserve">the attacks against the alleged victim’s integrity were known or should have been known by the authorities, </w:t>
      </w:r>
      <w:r w:rsidR="00F23765">
        <w:rPr>
          <w:rFonts w:ascii="Cambria" w:hAnsi="Cambria"/>
          <w:sz w:val="20"/>
          <w:szCs w:val="20"/>
        </w:rPr>
        <w:t xml:space="preserve">since </w:t>
      </w:r>
      <w:r w:rsidR="008B0CC9" w:rsidRPr="003936F8">
        <w:rPr>
          <w:rFonts w:ascii="Cambria" w:hAnsi="Cambria"/>
          <w:sz w:val="20"/>
          <w:szCs w:val="20"/>
        </w:rPr>
        <w:t xml:space="preserve">the alleged victim </w:t>
      </w:r>
      <w:r w:rsidR="00F23765">
        <w:rPr>
          <w:rFonts w:ascii="Cambria" w:hAnsi="Cambria"/>
          <w:sz w:val="20"/>
          <w:szCs w:val="20"/>
        </w:rPr>
        <w:t>was</w:t>
      </w:r>
      <w:r w:rsidR="00343EFB" w:rsidRPr="003936F8">
        <w:rPr>
          <w:rFonts w:ascii="Cambria" w:hAnsi="Cambria"/>
          <w:sz w:val="20"/>
          <w:szCs w:val="20"/>
        </w:rPr>
        <w:t xml:space="preserve"> taken to the hospital by police officers</w:t>
      </w:r>
      <w:r w:rsidR="00343EFB" w:rsidRPr="003B201F">
        <w:rPr>
          <w:rFonts w:ascii="Cambria" w:hAnsi="Cambria"/>
          <w:sz w:val="20"/>
          <w:szCs w:val="20"/>
        </w:rPr>
        <w:t xml:space="preserve"> and prison authorities on more than one occasion. In these circumstances, the IACHR </w:t>
      </w:r>
      <w:r w:rsidR="00F23765">
        <w:rPr>
          <w:rFonts w:ascii="Cambria" w:hAnsi="Cambria"/>
          <w:sz w:val="20"/>
          <w:szCs w:val="20"/>
        </w:rPr>
        <w:t xml:space="preserve">considers </w:t>
      </w:r>
      <w:r w:rsidR="00343EFB" w:rsidRPr="003B201F">
        <w:rPr>
          <w:rFonts w:ascii="Cambria" w:hAnsi="Cambria"/>
          <w:sz w:val="20"/>
          <w:szCs w:val="20"/>
        </w:rPr>
        <w:t>that the authorities were aware of the situation of the alleged victim, and that he invoked the remedies readily available to him as a practical matter</w:t>
      </w:r>
      <w:r w:rsidR="00F23765">
        <w:rPr>
          <w:rFonts w:ascii="Cambria" w:hAnsi="Cambria"/>
          <w:sz w:val="20"/>
          <w:szCs w:val="20"/>
        </w:rPr>
        <w:t>;</w:t>
      </w:r>
      <w:r w:rsidR="00343EFB" w:rsidRPr="003B201F">
        <w:rPr>
          <w:rFonts w:ascii="Cambria" w:hAnsi="Cambria"/>
          <w:sz w:val="20"/>
          <w:szCs w:val="20"/>
        </w:rPr>
        <w:t xml:space="preserve"> </w:t>
      </w:r>
      <w:r w:rsidR="00F23765">
        <w:rPr>
          <w:rFonts w:ascii="Cambria" w:hAnsi="Cambria"/>
          <w:sz w:val="20"/>
          <w:szCs w:val="20"/>
        </w:rPr>
        <w:t xml:space="preserve">accordingly, </w:t>
      </w:r>
      <w:r w:rsidR="00343EFB" w:rsidRPr="003B201F">
        <w:rPr>
          <w:rFonts w:ascii="Cambria" w:hAnsi="Cambria"/>
          <w:sz w:val="20"/>
          <w:szCs w:val="20"/>
        </w:rPr>
        <w:t>the requirements of Article 46</w:t>
      </w:r>
      <w:r w:rsidR="00F23765">
        <w:rPr>
          <w:rFonts w:ascii="Cambria" w:hAnsi="Cambria"/>
          <w:sz w:val="20"/>
          <w:szCs w:val="20"/>
        </w:rPr>
        <w:t xml:space="preserve"> are satisfied</w:t>
      </w:r>
      <w:r w:rsidR="00343EFB" w:rsidRPr="003B201F">
        <w:rPr>
          <w:rFonts w:ascii="Cambria" w:hAnsi="Cambria"/>
          <w:sz w:val="20"/>
          <w:szCs w:val="20"/>
        </w:rPr>
        <w:t>.</w:t>
      </w:r>
      <w:r w:rsidR="00343EFB">
        <w:rPr>
          <w:rStyle w:val="FootnoteReference"/>
          <w:rFonts w:ascii="Cambria" w:hAnsi="Cambria"/>
          <w:sz w:val="20"/>
          <w:szCs w:val="20"/>
        </w:rPr>
        <w:footnoteReference w:id="6"/>
      </w:r>
    </w:p>
    <w:p w14:paraId="0736A4C5" w14:textId="17BDE623" w:rsidR="00FB2E69" w:rsidRPr="00343EFB" w:rsidRDefault="007604B2" w:rsidP="00893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343EFB">
        <w:rPr>
          <w:rFonts w:ascii="Cambria" w:hAnsi="Cambria"/>
          <w:sz w:val="20"/>
          <w:szCs w:val="20"/>
        </w:rPr>
        <w:t xml:space="preserve"> </w:t>
      </w:r>
      <w:r w:rsidR="00343EFB">
        <w:rPr>
          <w:rFonts w:ascii="Cambria" w:hAnsi="Cambria"/>
          <w:sz w:val="20"/>
          <w:szCs w:val="20"/>
        </w:rPr>
        <w:t xml:space="preserve">As </w:t>
      </w:r>
      <w:r w:rsidR="00F23765">
        <w:rPr>
          <w:rFonts w:ascii="Cambria" w:hAnsi="Cambria"/>
          <w:sz w:val="20"/>
          <w:szCs w:val="20"/>
        </w:rPr>
        <w:t>regards</w:t>
      </w:r>
      <w:r w:rsidR="00343EFB">
        <w:rPr>
          <w:rFonts w:ascii="Cambria" w:hAnsi="Cambria"/>
          <w:sz w:val="20"/>
          <w:szCs w:val="20"/>
        </w:rPr>
        <w:t xml:space="preserve"> timeliness, the Commission notes that</w:t>
      </w:r>
      <w:r w:rsidR="003936F8">
        <w:rPr>
          <w:rFonts w:ascii="Cambria" w:hAnsi="Cambria"/>
          <w:sz w:val="20"/>
          <w:szCs w:val="20"/>
        </w:rPr>
        <w:t xml:space="preserve"> the decision exhausting the domestic remedies was issued on October 2, 2015, and that the petition</w:t>
      </w:r>
      <w:r w:rsidR="00343EFB">
        <w:rPr>
          <w:rFonts w:ascii="Cambria" w:hAnsi="Cambria"/>
          <w:sz w:val="20"/>
          <w:szCs w:val="20"/>
        </w:rPr>
        <w:t xml:space="preserve"> </w:t>
      </w:r>
      <w:r w:rsidR="00FB2E69" w:rsidRPr="00343EFB">
        <w:rPr>
          <w:rFonts w:ascii="Cambria" w:hAnsi="Cambria"/>
          <w:sz w:val="20"/>
          <w:szCs w:val="20"/>
        </w:rPr>
        <w:t xml:space="preserve">was </w:t>
      </w:r>
      <w:r w:rsidR="00343EFB">
        <w:rPr>
          <w:rFonts w:ascii="Cambria" w:hAnsi="Cambria"/>
          <w:sz w:val="20"/>
          <w:szCs w:val="20"/>
        </w:rPr>
        <w:t>submitted</w:t>
      </w:r>
      <w:r w:rsidR="00FB2E69" w:rsidRPr="00343EFB">
        <w:rPr>
          <w:rFonts w:ascii="Cambria" w:hAnsi="Cambria"/>
          <w:sz w:val="20"/>
          <w:szCs w:val="20"/>
        </w:rPr>
        <w:t xml:space="preserve"> on November 10, 2015, </w:t>
      </w:r>
      <w:r w:rsidR="00707336" w:rsidRPr="00343EFB">
        <w:rPr>
          <w:rFonts w:ascii="Cambria" w:hAnsi="Cambria"/>
          <w:sz w:val="20"/>
          <w:szCs w:val="20"/>
        </w:rPr>
        <w:t>thus complying wit</w:t>
      </w:r>
      <w:r w:rsidR="00736DB7">
        <w:rPr>
          <w:rFonts w:ascii="Cambria" w:hAnsi="Cambria"/>
          <w:sz w:val="20"/>
          <w:szCs w:val="20"/>
        </w:rPr>
        <w:t>h the requirement set forth in A</w:t>
      </w:r>
      <w:r w:rsidR="00707336" w:rsidRPr="00343EFB">
        <w:rPr>
          <w:rFonts w:ascii="Cambria" w:hAnsi="Cambria"/>
          <w:sz w:val="20"/>
          <w:szCs w:val="20"/>
        </w:rPr>
        <w:t>rticle 46.1.b of the Convention</w:t>
      </w:r>
      <w:r w:rsidR="00FB2E69" w:rsidRPr="00343EFB">
        <w:rPr>
          <w:rFonts w:ascii="Cambria" w:hAnsi="Cambria"/>
          <w:sz w:val="20"/>
          <w:szCs w:val="20"/>
        </w:rPr>
        <w:t>.</w:t>
      </w:r>
      <w:r w:rsidR="008B0A01">
        <w:rPr>
          <w:rFonts w:ascii="Cambria" w:hAnsi="Cambria"/>
          <w:sz w:val="20"/>
          <w:szCs w:val="20"/>
        </w:rPr>
        <w:t xml:space="preserve"> The Commission takes note of the argument of the State </w:t>
      </w:r>
      <w:r w:rsidR="008B0A01" w:rsidRPr="008B0A01">
        <w:rPr>
          <w:rFonts w:ascii="Cambria" w:hAnsi="Cambria"/>
          <w:sz w:val="20"/>
          <w:szCs w:val="20"/>
        </w:rPr>
        <w:t>concerning the untimeliness of the petition</w:t>
      </w:r>
      <w:r w:rsidR="008B0A01">
        <w:rPr>
          <w:rFonts w:ascii="Cambria" w:hAnsi="Cambria"/>
          <w:sz w:val="20"/>
          <w:szCs w:val="20"/>
        </w:rPr>
        <w:t>, but concludes that the elements submitted by the petitioner, concerning facts taking place between 1997 and 2015, all are part of the same continuous set of events, for which the domest</w:t>
      </w:r>
      <w:r w:rsidR="002F0504">
        <w:rPr>
          <w:rFonts w:ascii="Cambria" w:hAnsi="Cambria"/>
          <w:sz w:val="20"/>
          <w:szCs w:val="20"/>
        </w:rPr>
        <w:t xml:space="preserve">ic remedies were exhausted on </w:t>
      </w:r>
      <w:r w:rsidR="008B0A01">
        <w:rPr>
          <w:rFonts w:ascii="Cambria" w:hAnsi="Cambria"/>
          <w:sz w:val="20"/>
          <w:szCs w:val="20"/>
        </w:rPr>
        <w:t>October 2, 2015.</w:t>
      </w:r>
    </w:p>
    <w:p w14:paraId="378478A0" w14:textId="50B01E58" w:rsidR="00F621C3" w:rsidRPr="00814711" w:rsidRDefault="00F621C3" w:rsidP="00893203">
      <w:pPr>
        <w:pStyle w:val="ListParagraph"/>
        <w:spacing w:before="12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70146B96" w14:textId="257C40C2" w:rsidR="00F621C3" w:rsidRPr="00FE4BB8" w:rsidRDefault="00C84D0A" w:rsidP="00893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FE4BB8">
        <w:rPr>
          <w:rFonts w:ascii="Cambria" w:hAnsi="Cambria"/>
          <w:sz w:val="20"/>
          <w:szCs w:val="20"/>
        </w:rPr>
        <w:t>The Commission notes that th</w:t>
      </w:r>
      <w:r w:rsidR="00F23765">
        <w:rPr>
          <w:rFonts w:ascii="Cambria" w:hAnsi="Cambria"/>
          <w:sz w:val="20"/>
          <w:szCs w:val="20"/>
        </w:rPr>
        <w:t>e</w:t>
      </w:r>
      <w:r w:rsidRPr="00FE4BB8">
        <w:rPr>
          <w:rFonts w:ascii="Cambria" w:hAnsi="Cambria"/>
          <w:sz w:val="20"/>
          <w:szCs w:val="20"/>
        </w:rPr>
        <w:t xml:space="preserve"> petition</w:t>
      </w:r>
      <w:r w:rsidR="00F23765">
        <w:rPr>
          <w:rFonts w:ascii="Cambria" w:hAnsi="Cambria"/>
          <w:sz w:val="20"/>
          <w:szCs w:val="20"/>
        </w:rPr>
        <w:t>er</w:t>
      </w:r>
      <w:r w:rsidRPr="00FE4BB8">
        <w:rPr>
          <w:rFonts w:ascii="Cambria" w:hAnsi="Cambria"/>
          <w:sz w:val="20"/>
          <w:szCs w:val="20"/>
        </w:rPr>
        <w:t xml:space="preserve"> </w:t>
      </w:r>
      <w:r w:rsidR="00EB0DD3">
        <w:rPr>
          <w:rFonts w:ascii="Cambria" w:hAnsi="Cambria"/>
          <w:sz w:val="20"/>
          <w:szCs w:val="20"/>
        </w:rPr>
        <w:t>alleg</w:t>
      </w:r>
      <w:r w:rsidR="00F23765">
        <w:rPr>
          <w:rFonts w:ascii="Cambria" w:hAnsi="Cambria"/>
          <w:sz w:val="20"/>
          <w:szCs w:val="20"/>
        </w:rPr>
        <w:t>es</w:t>
      </w:r>
      <w:r w:rsidR="00EB0DD3">
        <w:rPr>
          <w:rFonts w:ascii="Cambria" w:hAnsi="Cambria"/>
          <w:sz w:val="20"/>
          <w:szCs w:val="20"/>
        </w:rPr>
        <w:t xml:space="preserve"> violations to the right to a fair trial, notably in the form of a unreasonable delay </w:t>
      </w:r>
      <w:r w:rsidR="00F23765">
        <w:rPr>
          <w:rFonts w:ascii="Cambria" w:hAnsi="Cambria"/>
          <w:sz w:val="20"/>
          <w:szCs w:val="20"/>
        </w:rPr>
        <w:t xml:space="preserve">of </w:t>
      </w:r>
      <w:r w:rsidR="00EB0DD3">
        <w:rPr>
          <w:rFonts w:ascii="Cambria" w:hAnsi="Cambria"/>
          <w:sz w:val="20"/>
          <w:szCs w:val="20"/>
        </w:rPr>
        <w:t xml:space="preserve">a final decision by the Supreme Court of Jamaica, </w:t>
      </w:r>
      <w:r w:rsidR="00F23765">
        <w:rPr>
          <w:rFonts w:ascii="Cambria" w:hAnsi="Cambria"/>
          <w:sz w:val="20"/>
          <w:szCs w:val="20"/>
        </w:rPr>
        <w:t xml:space="preserve">which </w:t>
      </w:r>
      <w:r w:rsidR="00EB0DD3">
        <w:rPr>
          <w:rFonts w:ascii="Cambria" w:hAnsi="Cambria"/>
          <w:sz w:val="20"/>
          <w:szCs w:val="20"/>
        </w:rPr>
        <w:t>caus</w:t>
      </w:r>
      <w:r w:rsidR="00F23765">
        <w:rPr>
          <w:rFonts w:ascii="Cambria" w:hAnsi="Cambria"/>
          <w:sz w:val="20"/>
          <w:szCs w:val="20"/>
        </w:rPr>
        <w:t>ed</w:t>
      </w:r>
      <w:r w:rsidR="00EB0DD3">
        <w:rPr>
          <w:rFonts w:ascii="Cambria" w:hAnsi="Cambria"/>
          <w:sz w:val="20"/>
          <w:szCs w:val="20"/>
        </w:rPr>
        <w:t xml:space="preserve"> the alleged victim to spend 15 years on death row, including nine years after the original sentence had bee</w:t>
      </w:r>
      <w:r w:rsidR="00EB0DD3" w:rsidRPr="00EB0DD3">
        <w:rPr>
          <w:rFonts w:ascii="Cambria" w:hAnsi="Cambria"/>
          <w:sz w:val="20"/>
          <w:szCs w:val="20"/>
        </w:rPr>
        <w:t>n quashed</w:t>
      </w:r>
      <w:r w:rsidR="00F23765">
        <w:rPr>
          <w:rFonts w:ascii="Cambria" w:hAnsi="Cambria"/>
          <w:sz w:val="20"/>
          <w:szCs w:val="20"/>
        </w:rPr>
        <w:t>; he also claims</w:t>
      </w:r>
      <w:r w:rsidR="00EB0DD3" w:rsidRPr="00EB0DD3">
        <w:rPr>
          <w:rFonts w:ascii="Cambria" w:hAnsi="Cambria"/>
          <w:sz w:val="20"/>
          <w:szCs w:val="20"/>
        </w:rPr>
        <w:t xml:space="preserve"> mistreatment by police officer</w:t>
      </w:r>
      <w:r w:rsidR="00F23765">
        <w:rPr>
          <w:rFonts w:ascii="Cambria" w:hAnsi="Cambria"/>
          <w:sz w:val="20"/>
          <w:szCs w:val="20"/>
        </w:rPr>
        <w:t>s</w:t>
      </w:r>
      <w:r w:rsidR="00EB0DD3" w:rsidRPr="00EB0DD3">
        <w:rPr>
          <w:rFonts w:ascii="Cambria" w:hAnsi="Cambria"/>
          <w:sz w:val="20"/>
          <w:szCs w:val="20"/>
        </w:rPr>
        <w:t xml:space="preserve"> and prison guards while in custody of the State.</w:t>
      </w:r>
      <w:r w:rsidR="00FE4BB8" w:rsidRPr="00EB0DD3">
        <w:rPr>
          <w:rFonts w:ascii="Cambria" w:hAnsi="Cambria"/>
          <w:sz w:val="20"/>
          <w:szCs w:val="20"/>
        </w:rPr>
        <w:t xml:space="preserve"> </w:t>
      </w:r>
      <w:r w:rsidRPr="00EB0DD3">
        <w:rPr>
          <w:rFonts w:ascii="Cambria" w:hAnsi="Cambria"/>
          <w:sz w:val="20"/>
          <w:szCs w:val="20"/>
        </w:rPr>
        <w:t>In view of these considerations and after examining the elements of fact and law presented by the parties, t</w:t>
      </w:r>
      <w:r w:rsidRPr="00FE4BB8">
        <w:rPr>
          <w:rFonts w:ascii="Cambria" w:hAnsi="Cambria"/>
          <w:sz w:val="20"/>
          <w:szCs w:val="20"/>
        </w:rPr>
        <w:t xml:space="preserve">he Commission considers that the claims of the petitioner are not manifestly unfounded and require a substantive study on the merits as the alleged facts, </w:t>
      </w:r>
      <w:r w:rsidR="00F23765">
        <w:rPr>
          <w:rFonts w:ascii="Cambria" w:hAnsi="Cambria"/>
          <w:sz w:val="20"/>
          <w:szCs w:val="20"/>
        </w:rPr>
        <w:t>if</w:t>
      </w:r>
      <w:r w:rsidRPr="00FE4BB8">
        <w:rPr>
          <w:rFonts w:ascii="Cambria" w:hAnsi="Cambria"/>
          <w:sz w:val="20"/>
          <w:szCs w:val="20"/>
        </w:rPr>
        <w:t xml:space="preserve"> corroborated as certain</w:t>
      </w:r>
      <w:r w:rsidR="00F23765">
        <w:rPr>
          <w:rFonts w:ascii="Cambria" w:hAnsi="Cambria"/>
          <w:sz w:val="20"/>
          <w:szCs w:val="20"/>
        </w:rPr>
        <w:t>,</w:t>
      </w:r>
      <w:r w:rsidRPr="00FE4BB8">
        <w:rPr>
          <w:rFonts w:ascii="Cambria" w:hAnsi="Cambria"/>
          <w:sz w:val="20"/>
          <w:szCs w:val="20"/>
        </w:rPr>
        <w:t xml:space="preserve"> could characterize violations of </w:t>
      </w:r>
      <w:r w:rsidR="00F23765">
        <w:rPr>
          <w:rFonts w:ascii="Cambria" w:hAnsi="Cambria"/>
          <w:sz w:val="20"/>
          <w:szCs w:val="20"/>
        </w:rPr>
        <w:t>A</w:t>
      </w:r>
      <w:r w:rsidRPr="00FE4BB8">
        <w:rPr>
          <w:rFonts w:ascii="Cambria" w:hAnsi="Cambria"/>
          <w:sz w:val="20"/>
          <w:szCs w:val="20"/>
        </w:rPr>
        <w:t xml:space="preserve">rticles </w:t>
      </w:r>
      <w:r w:rsidR="00FE4BB8" w:rsidRPr="00FE4BB8">
        <w:rPr>
          <w:rFonts w:ascii="Cambria" w:hAnsi="Cambria"/>
          <w:sz w:val="20"/>
          <w:szCs w:val="20"/>
        </w:rPr>
        <w:t>5 (humane treatment), 8 (fai</w:t>
      </w:r>
      <w:r w:rsidR="00F23765">
        <w:rPr>
          <w:rFonts w:ascii="Cambria" w:hAnsi="Cambria"/>
          <w:sz w:val="20"/>
          <w:szCs w:val="20"/>
        </w:rPr>
        <w:t>r</w:t>
      </w:r>
      <w:r w:rsidR="00FE4BB8" w:rsidRPr="00FE4BB8">
        <w:rPr>
          <w:rFonts w:ascii="Cambria" w:hAnsi="Cambria"/>
          <w:sz w:val="20"/>
          <w:szCs w:val="20"/>
        </w:rPr>
        <w:t xml:space="preserve"> trial) and 25 (judicial protection) of the </w:t>
      </w:r>
      <w:r w:rsidR="00F23765">
        <w:rPr>
          <w:rFonts w:ascii="Cambria" w:hAnsi="Cambria"/>
          <w:sz w:val="20"/>
          <w:szCs w:val="20"/>
        </w:rPr>
        <w:t xml:space="preserve">American </w:t>
      </w:r>
      <w:r w:rsidR="00FE4BB8" w:rsidRPr="00FE4BB8">
        <w:rPr>
          <w:rFonts w:ascii="Cambria" w:hAnsi="Cambria"/>
          <w:sz w:val="20"/>
          <w:szCs w:val="20"/>
        </w:rPr>
        <w:t>Convention, in relation with its Articles 1.1 (obligation to respect rights)  and 2 (domestic legal effects).</w:t>
      </w:r>
      <w:r w:rsidRPr="00FE4BB8">
        <w:rPr>
          <w:rFonts w:ascii="Cambria" w:hAnsi="Cambria"/>
          <w:sz w:val="20"/>
          <w:szCs w:val="20"/>
        </w:rPr>
        <w:t xml:space="preserve"> </w:t>
      </w:r>
    </w:p>
    <w:p w14:paraId="5A70550C" w14:textId="77777777" w:rsidR="00F621C3" w:rsidRPr="000B6B7A" w:rsidRDefault="00F621C3" w:rsidP="00893203">
      <w:pPr>
        <w:pStyle w:val="ListParagraph"/>
        <w:spacing w:before="12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1873A9D2" w:rsidR="00F621C3" w:rsidRPr="00534A67" w:rsidRDefault="00F621C3" w:rsidP="0089320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534A67">
        <w:rPr>
          <w:rFonts w:asciiTheme="majorHAnsi" w:hAnsiTheme="majorHAnsi"/>
          <w:sz w:val="20"/>
          <w:szCs w:val="20"/>
        </w:rPr>
        <w:t xml:space="preserve">5, 8 and 25 of the </w:t>
      </w:r>
      <w:r w:rsidR="00F23765">
        <w:rPr>
          <w:rFonts w:asciiTheme="majorHAnsi" w:hAnsiTheme="majorHAnsi"/>
          <w:sz w:val="20"/>
          <w:szCs w:val="20"/>
        </w:rPr>
        <w:t xml:space="preserve">American </w:t>
      </w:r>
      <w:r w:rsidR="00736DB7">
        <w:rPr>
          <w:rFonts w:asciiTheme="majorHAnsi" w:hAnsiTheme="majorHAnsi"/>
          <w:sz w:val="20"/>
          <w:szCs w:val="20"/>
        </w:rPr>
        <w:t>Convention, in relation to its A</w:t>
      </w:r>
      <w:r w:rsidR="00534A67">
        <w:rPr>
          <w:rFonts w:asciiTheme="majorHAnsi" w:hAnsiTheme="majorHAnsi"/>
          <w:sz w:val="20"/>
          <w:szCs w:val="20"/>
        </w:rPr>
        <w:t>rticles 1.1 and 2</w:t>
      </w:r>
      <w:r w:rsidR="0051006D">
        <w:rPr>
          <w:rFonts w:asciiTheme="majorHAnsi" w:hAnsiTheme="majorHAnsi"/>
          <w:sz w:val="20"/>
          <w:szCs w:val="20"/>
        </w:rPr>
        <w:t>.</w:t>
      </w:r>
    </w:p>
    <w:p w14:paraId="22CC8DDA" w14:textId="51ED6D8B" w:rsidR="00F621C3" w:rsidRPr="001F1902" w:rsidRDefault="00F621C3" w:rsidP="0089320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1F1902">
        <w:rPr>
          <w:rFonts w:asciiTheme="majorHAnsi" w:hAnsiTheme="majorHAnsi"/>
          <w:sz w:val="20"/>
          <w:szCs w:val="20"/>
        </w:rPr>
        <w:t>To notify the parties of this deci</w:t>
      </w:r>
      <w:r w:rsidRPr="00534A67">
        <w:rPr>
          <w:rFonts w:asciiTheme="majorHAnsi" w:hAnsiTheme="majorHAnsi"/>
          <w:sz w:val="20"/>
          <w:szCs w:val="20"/>
        </w:rPr>
        <w:t>sion;</w:t>
      </w:r>
      <w:r w:rsidR="001F1902" w:rsidRPr="00534A67">
        <w:rPr>
          <w:rFonts w:asciiTheme="majorHAnsi" w:hAnsiTheme="majorHAnsi"/>
          <w:sz w:val="20"/>
          <w:szCs w:val="20"/>
        </w:rPr>
        <w:t xml:space="preserve"> t</w:t>
      </w:r>
      <w:r w:rsidRPr="00534A67">
        <w:rPr>
          <w:rFonts w:asciiTheme="majorHAnsi" w:hAnsiTheme="majorHAnsi"/>
          <w:sz w:val="20"/>
          <w:szCs w:val="20"/>
        </w:rPr>
        <w:t xml:space="preserve">o continue with the analysis on the merits; and </w:t>
      </w:r>
      <w:r w:rsidR="001F1902" w:rsidRPr="00534A67">
        <w:rPr>
          <w:rFonts w:asciiTheme="majorHAnsi" w:hAnsiTheme="majorHAnsi"/>
          <w:sz w:val="20"/>
          <w:szCs w:val="20"/>
        </w:rPr>
        <w:t>t</w:t>
      </w:r>
      <w:r w:rsidRPr="00534A67">
        <w:rPr>
          <w:rFonts w:asciiTheme="majorHAnsi" w:hAnsiTheme="majorHAnsi"/>
          <w:sz w:val="20"/>
          <w:szCs w:val="20"/>
        </w:rPr>
        <w:t>o publish this decision and include it in its Annua</w:t>
      </w:r>
      <w:r w:rsidRPr="001F1902">
        <w:rPr>
          <w:rFonts w:asciiTheme="majorHAnsi" w:hAnsiTheme="majorHAnsi"/>
          <w:sz w:val="20"/>
          <w:szCs w:val="20"/>
        </w:rPr>
        <w:t>l Report to the General Assembly of the Organization of American States.</w:t>
      </w:r>
    </w:p>
    <w:p w14:paraId="22B3F1BB" w14:textId="23019C96" w:rsidR="00B15DCC" w:rsidRDefault="00B15DCC" w:rsidP="00893203">
      <w:pPr>
        <w:suppressAutoHyphens/>
        <w:spacing w:after="240"/>
        <w:ind w:firstLine="720"/>
        <w:jc w:val="both"/>
        <w:rPr>
          <w:rFonts w:ascii="Cambria" w:hAnsi="Cambria"/>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24</w:t>
      </w:r>
      <w:r w:rsidRPr="00B15DCC">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November, 2020</w:t>
      </w:r>
      <w:r w:rsidRPr="006D25D7">
        <w:rPr>
          <w:rFonts w:ascii="Cambria" w:hAnsi="Cambria"/>
          <w:spacing w:val="-2"/>
          <w:sz w:val="20"/>
        </w:rPr>
        <w:t xml:space="preserve">. </w:t>
      </w:r>
      <w:r>
        <w:rPr>
          <w:rFonts w:ascii="Cambria" w:hAnsi="Cambria"/>
          <w:spacing w:val="-2"/>
          <w:sz w:val="20"/>
        </w:rPr>
        <w:t xml:space="preserve"> (</w:t>
      </w:r>
      <w:proofErr w:type="gramStart"/>
      <w:r>
        <w:rPr>
          <w:rFonts w:ascii="Cambria" w:hAnsi="Cambria"/>
          <w:spacing w:val="-2"/>
          <w:sz w:val="20"/>
        </w:rPr>
        <w:t>Signed:</w:t>
      </w:r>
      <w:proofErr w:type="gramEnd"/>
      <w:r>
        <w:rPr>
          <w:rFonts w:ascii="Cambria" w:hAnsi="Cambria"/>
          <w:spacing w:val="-2"/>
          <w:sz w:val="20"/>
        </w:rPr>
        <w:t xml:space="preserve">) </w:t>
      </w:r>
      <w:r w:rsidRPr="008E4C59">
        <w:rPr>
          <w:rFonts w:asciiTheme="majorHAnsi" w:hAnsiTheme="majorHAnsi" w:cs="Arial"/>
          <w:noProof/>
          <w:spacing w:val="-2"/>
          <w:sz w:val="20"/>
          <w:szCs w:val="20"/>
        </w:rPr>
        <w:t>Joel Hernández</w:t>
      </w:r>
      <w:r w:rsidRPr="006D25D7">
        <w:rPr>
          <w:rFonts w:ascii="Cambria" w:hAnsi="Cambria"/>
          <w:sz w:val="20"/>
        </w:rPr>
        <w:t xml:space="preserve">, President; </w:t>
      </w:r>
      <w:r w:rsidRPr="008E4C59">
        <w:rPr>
          <w:rFonts w:asciiTheme="majorHAnsi" w:hAnsiTheme="majorHAnsi" w:cs="Arial"/>
          <w:noProof/>
          <w:spacing w:val="-2"/>
          <w:sz w:val="20"/>
          <w:szCs w:val="20"/>
        </w:rPr>
        <w:t>Antonia Urrejola</w:t>
      </w:r>
      <w:r w:rsidRPr="006D25D7">
        <w:rPr>
          <w:rFonts w:ascii="Cambria" w:hAnsi="Cambria"/>
          <w:sz w:val="20"/>
        </w:rPr>
        <w:t xml:space="preserve">, First Vice President; </w:t>
      </w:r>
      <w:r>
        <w:rPr>
          <w:rFonts w:ascii="Cambria" w:hAnsi="Cambria"/>
          <w:sz w:val="20"/>
          <w:szCs w:val="20"/>
        </w:rPr>
        <w:t>Flávia Piovesan</w:t>
      </w:r>
      <w:r w:rsidRPr="006D25D7">
        <w:rPr>
          <w:rFonts w:ascii="Cambria" w:hAnsi="Cambria"/>
          <w:sz w:val="20"/>
        </w:rPr>
        <w:t>, Second Vice President;</w:t>
      </w:r>
      <w:r w:rsidRPr="00F9365E">
        <w:rPr>
          <w:rFonts w:ascii="Cambria" w:hAnsi="Cambria"/>
          <w:sz w:val="20"/>
        </w:rPr>
        <w:t xml:space="preserve"> </w:t>
      </w:r>
      <w:r>
        <w:rPr>
          <w:rFonts w:ascii="Cambria" w:hAnsi="Cambria"/>
          <w:sz w:val="20"/>
        </w:rPr>
        <w:t xml:space="preserve">and </w:t>
      </w:r>
      <w:r w:rsidRPr="008E4C59">
        <w:rPr>
          <w:rFonts w:asciiTheme="majorHAnsi" w:hAnsiTheme="majorHAnsi" w:cs="Arial"/>
          <w:noProof/>
          <w:spacing w:val="-2"/>
          <w:sz w:val="20"/>
          <w:szCs w:val="20"/>
        </w:rPr>
        <w:t xml:space="preserve">Julissa Mantilla Falcón, </w:t>
      </w:r>
      <w:r w:rsidRPr="006D25D7">
        <w:rPr>
          <w:rFonts w:ascii="Cambria" w:hAnsi="Cambria"/>
          <w:spacing w:val="-2"/>
          <w:sz w:val="20"/>
        </w:rPr>
        <w:t>Commissioners.</w:t>
      </w:r>
    </w:p>
    <w:sectPr w:rsidR="00B15DC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F7C1A" w14:textId="77777777" w:rsidR="002225DD" w:rsidRDefault="002225DD" w:rsidP="00036A8A">
      <w:r>
        <w:separator/>
      </w:r>
    </w:p>
  </w:endnote>
  <w:endnote w:type="continuationSeparator" w:id="0">
    <w:p w14:paraId="513C6B4C" w14:textId="77777777" w:rsidR="002225DD" w:rsidRDefault="002225D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CDCF2" w14:textId="77777777" w:rsidR="0028421D" w:rsidRDefault="00284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04970C1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8421D">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4B6EB" w14:textId="77777777" w:rsidR="002225DD" w:rsidRPr="00036A8A" w:rsidRDefault="002225D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F52AE94" w14:textId="77777777" w:rsidR="002225DD" w:rsidRPr="00036A8A" w:rsidRDefault="002225DD" w:rsidP="00036A8A">
      <w:pPr>
        <w:rPr>
          <w:rFonts w:asciiTheme="majorHAnsi" w:hAnsiTheme="majorHAnsi"/>
          <w:sz w:val="16"/>
          <w:szCs w:val="16"/>
        </w:rPr>
      </w:pPr>
      <w:r w:rsidRPr="00036A8A">
        <w:rPr>
          <w:rFonts w:asciiTheme="majorHAnsi" w:hAnsiTheme="majorHAnsi"/>
          <w:sz w:val="16"/>
          <w:szCs w:val="16"/>
        </w:rPr>
        <w:separator/>
      </w:r>
    </w:p>
    <w:p w14:paraId="220054AF" w14:textId="77777777" w:rsidR="002225DD" w:rsidRPr="00036A8A" w:rsidRDefault="002225D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5FDFA0C4" w14:textId="77777777" w:rsidR="002225DD" w:rsidRPr="0093441A" w:rsidRDefault="002225D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55F8F14" w14:textId="12113ADF" w:rsidR="00EF5248" w:rsidRPr="00767504" w:rsidRDefault="00FD1A96" w:rsidP="00767504">
      <w:pPr>
        <w:pStyle w:val="FootnoteText"/>
        <w:jc w:val="both"/>
        <w:rPr>
          <w:rFonts w:asciiTheme="majorHAnsi" w:hAnsiTheme="majorHAnsi"/>
          <w:sz w:val="16"/>
          <w:szCs w:val="16"/>
        </w:rPr>
      </w:pPr>
      <w:r>
        <w:rPr>
          <w:rFonts w:asciiTheme="majorHAnsi" w:hAnsiTheme="majorHAnsi"/>
          <w:sz w:val="16"/>
          <w:szCs w:val="16"/>
        </w:rPr>
        <w:tab/>
      </w:r>
      <w:r w:rsidR="00EF5248" w:rsidRPr="00767504">
        <w:rPr>
          <w:rStyle w:val="FootnoteReference"/>
          <w:rFonts w:asciiTheme="majorHAnsi" w:hAnsiTheme="majorHAnsi"/>
          <w:sz w:val="16"/>
          <w:szCs w:val="16"/>
        </w:rPr>
        <w:footnoteRef/>
      </w:r>
      <w:r w:rsidR="00EF5248" w:rsidRPr="00767504">
        <w:rPr>
          <w:rFonts w:asciiTheme="majorHAnsi" w:hAnsiTheme="majorHAnsi"/>
          <w:sz w:val="16"/>
          <w:szCs w:val="16"/>
        </w:rPr>
        <w:t xml:space="preserve"> </w:t>
      </w:r>
      <w:r w:rsidR="00DB75CA" w:rsidRPr="00767504">
        <w:rPr>
          <w:rFonts w:asciiTheme="majorHAnsi" w:hAnsiTheme="majorHAnsi"/>
          <w:sz w:val="16"/>
          <w:szCs w:val="16"/>
        </w:rPr>
        <w:t>In keeping with Article 17(2</w:t>
      </w:r>
      <w:proofErr w:type="gramStart"/>
      <w:r w:rsidR="00DB75CA" w:rsidRPr="00767504">
        <w:rPr>
          <w:rFonts w:asciiTheme="majorHAnsi" w:hAnsiTheme="majorHAnsi"/>
          <w:sz w:val="16"/>
          <w:szCs w:val="16"/>
        </w:rPr>
        <w:t>)(</w:t>
      </w:r>
      <w:proofErr w:type="gramEnd"/>
      <w:r w:rsidR="00DB75CA" w:rsidRPr="00767504">
        <w:rPr>
          <w:rFonts w:asciiTheme="majorHAnsi" w:hAnsiTheme="majorHAnsi"/>
          <w:sz w:val="16"/>
          <w:szCs w:val="16"/>
        </w:rPr>
        <w:t>a) of the Commission’s Rules of Procedure Commissioner Margarette May Macaulay, a Jamaican national, did not participate in the deliberations or decision in this matter.</w:t>
      </w:r>
    </w:p>
  </w:footnote>
  <w:footnote w:id="3">
    <w:p w14:paraId="6F51BDAF" w14:textId="56A92C7B" w:rsidR="00653EA6" w:rsidRPr="00767504" w:rsidRDefault="00FD1A96" w:rsidP="00767504">
      <w:pPr>
        <w:pStyle w:val="FootnoteText"/>
        <w:jc w:val="both"/>
        <w:rPr>
          <w:rFonts w:asciiTheme="majorHAnsi" w:hAnsiTheme="majorHAnsi"/>
          <w:sz w:val="16"/>
          <w:szCs w:val="16"/>
        </w:rPr>
      </w:pPr>
      <w:r>
        <w:rPr>
          <w:rFonts w:asciiTheme="majorHAnsi" w:hAnsiTheme="majorHAnsi"/>
          <w:sz w:val="16"/>
          <w:szCs w:val="16"/>
        </w:rPr>
        <w:tab/>
      </w:r>
      <w:r w:rsidR="00653EA6" w:rsidRPr="00767504">
        <w:rPr>
          <w:rStyle w:val="FootnoteReference"/>
          <w:rFonts w:asciiTheme="majorHAnsi" w:hAnsiTheme="majorHAnsi"/>
          <w:sz w:val="16"/>
          <w:szCs w:val="16"/>
        </w:rPr>
        <w:footnoteRef/>
      </w:r>
      <w:r w:rsidR="00653EA6" w:rsidRPr="00767504">
        <w:rPr>
          <w:rFonts w:asciiTheme="majorHAnsi" w:hAnsiTheme="majorHAnsi"/>
          <w:sz w:val="16"/>
          <w:szCs w:val="16"/>
        </w:rPr>
        <w:t xml:space="preserve"> The observations </w:t>
      </w:r>
      <w:r w:rsidR="00321AFD" w:rsidRPr="00767504">
        <w:rPr>
          <w:rFonts w:asciiTheme="majorHAnsi" w:hAnsiTheme="majorHAnsi"/>
          <w:sz w:val="16"/>
          <w:szCs w:val="16"/>
        </w:rPr>
        <w:t>submitted</w:t>
      </w:r>
      <w:r w:rsidR="00653EA6" w:rsidRPr="00767504">
        <w:rPr>
          <w:rFonts w:asciiTheme="majorHAnsi" w:hAnsiTheme="majorHAnsi"/>
          <w:sz w:val="16"/>
          <w:szCs w:val="16"/>
        </w:rPr>
        <w:t xml:space="preserve"> by each party were duly transmitted to the opposing party.</w:t>
      </w:r>
    </w:p>
  </w:footnote>
  <w:footnote w:id="4">
    <w:p w14:paraId="19635FD0" w14:textId="35F56DBA" w:rsidR="00845289" w:rsidRPr="00767504" w:rsidRDefault="00FD1A96" w:rsidP="00767504">
      <w:pPr>
        <w:pStyle w:val="FootnoteText"/>
        <w:jc w:val="both"/>
        <w:rPr>
          <w:rFonts w:asciiTheme="majorHAnsi" w:hAnsiTheme="majorHAnsi"/>
          <w:sz w:val="16"/>
          <w:szCs w:val="16"/>
        </w:rPr>
      </w:pPr>
      <w:r>
        <w:rPr>
          <w:rFonts w:asciiTheme="majorHAnsi" w:hAnsiTheme="majorHAnsi"/>
          <w:sz w:val="16"/>
          <w:szCs w:val="16"/>
        </w:rPr>
        <w:tab/>
      </w:r>
      <w:r w:rsidR="00845289" w:rsidRPr="00767504">
        <w:rPr>
          <w:rStyle w:val="FootnoteReference"/>
          <w:rFonts w:asciiTheme="majorHAnsi" w:hAnsiTheme="majorHAnsi"/>
          <w:sz w:val="16"/>
          <w:szCs w:val="16"/>
        </w:rPr>
        <w:footnoteRef/>
      </w:r>
      <w:r w:rsidR="00845289" w:rsidRPr="00767504">
        <w:rPr>
          <w:rFonts w:asciiTheme="majorHAnsi" w:hAnsiTheme="majorHAnsi"/>
          <w:sz w:val="16"/>
          <w:szCs w:val="16"/>
        </w:rPr>
        <w:t xml:space="preserve"> Hereinafter, the “American Convention” or the “Convention”.</w:t>
      </w:r>
    </w:p>
  </w:footnote>
  <w:footnote w:id="5">
    <w:p w14:paraId="3DD3BB52" w14:textId="145EB4BB" w:rsidR="00767504" w:rsidRPr="00767504" w:rsidRDefault="00B229CA" w:rsidP="00767504">
      <w:pPr>
        <w:pStyle w:val="FootnoteText"/>
        <w:jc w:val="both"/>
        <w:rPr>
          <w:rFonts w:asciiTheme="majorHAnsi" w:hAnsiTheme="majorHAnsi"/>
          <w:sz w:val="16"/>
          <w:szCs w:val="16"/>
        </w:rPr>
      </w:pPr>
      <w:r>
        <w:rPr>
          <w:rFonts w:asciiTheme="majorHAnsi" w:hAnsiTheme="majorHAnsi"/>
          <w:sz w:val="16"/>
          <w:szCs w:val="16"/>
        </w:rPr>
        <w:tab/>
      </w:r>
      <w:r w:rsidR="00767504" w:rsidRPr="00767504">
        <w:rPr>
          <w:rStyle w:val="FootnoteReference"/>
          <w:rFonts w:asciiTheme="majorHAnsi" w:hAnsiTheme="majorHAnsi"/>
          <w:sz w:val="16"/>
          <w:szCs w:val="16"/>
        </w:rPr>
        <w:footnoteRef/>
      </w:r>
      <w:r w:rsidR="00767504" w:rsidRPr="00767504">
        <w:rPr>
          <w:rFonts w:asciiTheme="majorHAnsi" w:hAnsiTheme="majorHAnsi"/>
          <w:sz w:val="16"/>
          <w:szCs w:val="16"/>
        </w:rPr>
        <w:t xml:space="preserve"> The State refers to Case of </w:t>
      </w:r>
      <w:proofErr w:type="spellStart"/>
      <w:r w:rsidR="00767504" w:rsidRPr="00767504">
        <w:rPr>
          <w:rFonts w:asciiTheme="majorHAnsi" w:hAnsiTheme="majorHAnsi"/>
          <w:sz w:val="16"/>
          <w:szCs w:val="16"/>
        </w:rPr>
        <w:t>Dacosta</w:t>
      </w:r>
      <w:proofErr w:type="spellEnd"/>
      <w:r w:rsidR="00767504" w:rsidRPr="00767504">
        <w:rPr>
          <w:rFonts w:asciiTheme="majorHAnsi" w:hAnsiTheme="majorHAnsi"/>
          <w:sz w:val="16"/>
          <w:szCs w:val="16"/>
        </w:rPr>
        <w:t xml:space="preserve"> </w:t>
      </w:r>
      <w:proofErr w:type="spellStart"/>
      <w:r w:rsidR="00767504" w:rsidRPr="00767504">
        <w:rPr>
          <w:rFonts w:asciiTheme="majorHAnsi" w:hAnsiTheme="majorHAnsi"/>
          <w:sz w:val="16"/>
          <w:szCs w:val="16"/>
        </w:rPr>
        <w:t>Cadogan</w:t>
      </w:r>
      <w:proofErr w:type="spellEnd"/>
      <w:r w:rsidR="00767504" w:rsidRPr="00767504">
        <w:rPr>
          <w:rFonts w:asciiTheme="majorHAnsi" w:hAnsiTheme="majorHAnsi"/>
          <w:sz w:val="16"/>
          <w:szCs w:val="16"/>
        </w:rPr>
        <w:t xml:space="preserve"> v Barbados, Inter-American Court of Human Rights, Judgment (Preliminary Objections, Merits, Reparations and Costs), September 24, 2009, </w:t>
      </w:r>
      <w:proofErr w:type="gramStart"/>
      <w:r w:rsidR="00767504" w:rsidRPr="00767504">
        <w:rPr>
          <w:rFonts w:asciiTheme="majorHAnsi" w:hAnsiTheme="majorHAnsi"/>
          <w:sz w:val="16"/>
          <w:szCs w:val="16"/>
        </w:rPr>
        <w:t>para</w:t>
      </w:r>
      <w:proofErr w:type="gramEnd"/>
      <w:r w:rsidR="00767504" w:rsidRPr="00767504">
        <w:rPr>
          <w:rFonts w:asciiTheme="majorHAnsi" w:hAnsiTheme="majorHAnsi"/>
          <w:sz w:val="16"/>
          <w:szCs w:val="16"/>
        </w:rPr>
        <w:t>. 109:</w:t>
      </w:r>
    </w:p>
  </w:footnote>
  <w:footnote w:id="6">
    <w:p w14:paraId="418BBC78" w14:textId="65733D6C" w:rsidR="00343EFB" w:rsidRPr="00767504" w:rsidRDefault="00FD1A96" w:rsidP="00767504">
      <w:pPr>
        <w:pStyle w:val="FootnoteText"/>
        <w:jc w:val="both"/>
        <w:rPr>
          <w:rFonts w:asciiTheme="majorHAnsi" w:hAnsiTheme="majorHAnsi"/>
          <w:sz w:val="16"/>
          <w:szCs w:val="16"/>
          <w:lang w:val="es-MX"/>
        </w:rPr>
      </w:pPr>
      <w:r>
        <w:rPr>
          <w:rFonts w:asciiTheme="majorHAnsi" w:hAnsiTheme="majorHAnsi"/>
          <w:sz w:val="16"/>
          <w:szCs w:val="16"/>
        </w:rPr>
        <w:tab/>
      </w:r>
      <w:r w:rsidR="00343EFB" w:rsidRPr="00767504">
        <w:rPr>
          <w:rStyle w:val="FootnoteReference"/>
          <w:rFonts w:asciiTheme="majorHAnsi" w:hAnsiTheme="majorHAnsi"/>
          <w:sz w:val="16"/>
          <w:szCs w:val="16"/>
        </w:rPr>
        <w:footnoteRef/>
      </w:r>
      <w:r w:rsidR="00343EFB" w:rsidRPr="00767504">
        <w:rPr>
          <w:rFonts w:asciiTheme="majorHAnsi" w:hAnsiTheme="majorHAnsi"/>
          <w:sz w:val="16"/>
          <w:szCs w:val="16"/>
        </w:rPr>
        <w:t xml:space="preserve"> IACHR, Report No. 20/17, Petition 1500-08. Admissibility. </w:t>
      </w:r>
      <w:r w:rsidR="00343EFB" w:rsidRPr="00010158">
        <w:rPr>
          <w:rFonts w:asciiTheme="majorHAnsi" w:hAnsiTheme="majorHAnsi"/>
          <w:sz w:val="16"/>
          <w:szCs w:val="16"/>
        </w:rPr>
        <w:t xml:space="preserve">Rodolfo David </w:t>
      </w:r>
      <w:proofErr w:type="spellStart"/>
      <w:r w:rsidR="00343EFB" w:rsidRPr="00010158">
        <w:rPr>
          <w:rFonts w:asciiTheme="majorHAnsi" w:hAnsiTheme="majorHAnsi"/>
          <w:sz w:val="16"/>
          <w:szCs w:val="16"/>
        </w:rPr>
        <w:t>Piñeyro</w:t>
      </w:r>
      <w:proofErr w:type="spellEnd"/>
      <w:r w:rsidR="00343EFB" w:rsidRPr="00010158">
        <w:rPr>
          <w:rFonts w:asciiTheme="majorHAnsi" w:hAnsiTheme="majorHAnsi"/>
          <w:sz w:val="16"/>
          <w:szCs w:val="16"/>
        </w:rPr>
        <w:t xml:space="preserve"> Ríos. Argentina. </w:t>
      </w:r>
      <w:r w:rsidR="00343EFB" w:rsidRPr="00767504">
        <w:rPr>
          <w:rFonts w:asciiTheme="majorHAnsi" w:hAnsiTheme="majorHAnsi"/>
          <w:sz w:val="16"/>
          <w:szCs w:val="16"/>
        </w:rPr>
        <w:t xml:space="preserve">March 12, 2017; ACHR, Report No. 89/17. Petition 788-08. Admissibility. Curtis Armstrong A.K.A. Tyrone </w:t>
      </w:r>
      <w:proofErr w:type="spellStart"/>
      <w:r w:rsidR="00343EFB" w:rsidRPr="00767504">
        <w:rPr>
          <w:rFonts w:asciiTheme="majorHAnsi" w:hAnsiTheme="majorHAnsi"/>
          <w:sz w:val="16"/>
          <w:szCs w:val="16"/>
        </w:rPr>
        <w:t>Traill</w:t>
      </w:r>
      <w:proofErr w:type="spellEnd"/>
      <w:r w:rsidR="00343EFB" w:rsidRPr="00767504">
        <w:rPr>
          <w:rFonts w:asciiTheme="majorHAnsi" w:hAnsiTheme="majorHAnsi"/>
          <w:sz w:val="16"/>
          <w:szCs w:val="16"/>
        </w:rPr>
        <w:t xml:space="preserve">. </w:t>
      </w:r>
      <w:r w:rsidR="00343EFB" w:rsidRPr="00010158">
        <w:rPr>
          <w:rFonts w:asciiTheme="majorHAnsi" w:hAnsiTheme="majorHAnsi"/>
          <w:sz w:val="16"/>
          <w:szCs w:val="16"/>
        </w:rPr>
        <w:t xml:space="preserve">Jamaica. </w:t>
      </w:r>
      <w:proofErr w:type="spellStart"/>
      <w:r w:rsidR="00343EFB" w:rsidRPr="00767504">
        <w:rPr>
          <w:rFonts w:asciiTheme="majorHAnsi" w:hAnsiTheme="majorHAnsi"/>
          <w:sz w:val="16"/>
          <w:szCs w:val="16"/>
          <w:lang w:val="es-MX"/>
        </w:rPr>
        <w:t>July</w:t>
      </w:r>
      <w:proofErr w:type="spellEnd"/>
      <w:r w:rsidR="00343EFB" w:rsidRPr="00767504">
        <w:rPr>
          <w:rFonts w:asciiTheme="majorHAnsi" w:hAnsiTheme="majorHAnsi"/>
          <w:sz w:val="16"/>
          <w:szCs w:val="16"/>
          <w:lang w:val="es-MX"/>
        </w:rPr>
        <w:t xml:space="preserve"> 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2225D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B6F7A" w14:textId="77777777" w:rsidR="0028421D" w:rsidRDefault="00284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s-MX" w:vendorID="64" w:dllVersion="131078" w:nlCheck="1" w:checkStyle="0"/>
  <w:activeWritingStyle w:appName="MSWord" w:lang="en-US" w:vendorID="64" w:dllVersion="131078" w:nlCheck="1" w:checkStyle="1"/>
  <w:activeWritingStyle w:appName="MSWord" w:lang="es-US" w:vendorID="64" w:dllVersion="131078" w:nlCheck="1" w:checkStyle="0"/>
  <w:activeWritingStyle w:appName="MSWord" w:lang="es-CL"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0158"/>
    <w:rsid w:val="000111A8"/>
    <w:rsid w:val="0001788C"/>
    <w:rsid w:val="00022CF5"/>
    <w:rsid w:val="00036A8A"/>
    <w:rsid w:val="00040C3A"/>
    <w:rsid w:val="000639C0"/>
    <w:rsid w:val="00070F3A"/>
    <w:rsid w:val="00070F4D"/>
    <w:rsid w:val="000716C5"/>
    <w:rsid w:val="00075E23"/>
    <w:rsid w:val="00092F32"/>
    <w:rsid w:val="0009344A"/>
    <w:rsid w:val="000A575F"/>
    <w:rsid w:val="000B2F51"/>
    <w:rsid w:val="000B68D8"/>
    <w:rsid w:val="000C4365"/>
    <w:rsid w:val="000D10DB"/>
    <w:rsid w:val="00124116"/>
    <w:rsid w:val="0013104F"/>
    <w:rsid w:val="00137EBA"/>
    <w:rsid w:val="00145EDC"/>
    <w:rsid w:val="00153084"/>
    <w:rsid w:val="00167A34"/>
    <w:rsid w:val="001714B4"/>
    <w:rsid w:val="0018037F"/>
    <w:rsid w:val="00186D97"/>
    <w:rsid w:val="001A5F27"/>
    <w:rsid w:val="001A65E4"/>
    <w:rsid w:val="001A7870"/>
    <w:rsid w:val="001B0D14"/>
    <w:rsid w:val="001C1B41"/>
    <w:rsid w:val="001E366B"/>
    <w:rsid w:val="001F1902"/>
    <w:rsid w:val="001F504A"/>
    <w:rsid w:val="00210E0E"/>
    <w:rsid w:val="00210F4B"/>
    <w:rsid w:val="002225DD"/>
    <w:rsid w:val="00230163"/>
    <w:rsid w:val="0023351C"/>
    <w:rsid w:val="00247403"/>
    <w:rsid w:val="00247542"/>
    <w:rsid w:val="00257893"/>
    <w:rsid w:val="00266092"/>
    <w:rsid w:val="00266B61"/>
    <w:rsid w:val="0026712A"/>
    <w:rsid w:val="002704DB"/>
    <w:rsid w:val="002760CE"/>
    <w:rsid w:val="0028421D"/>
    <w:rsid w:val="002B25E8"/>
    <w:rsid w:val="002B7A85"/>
    <w:rsid w:val="002C1641"/>
    <w:rsid w:val="002D7EA2"/>
    <w:rsid w:val="002E15DF"/>
    <w:rsid w:val="002E187C"/>
    <w:rsid w:val="002E6E57"/>
    <w:rsid w:val="002F0504"/>
    <w:rsid w:val="00301075"/>
    <w:rsid w:val="00302733"/>
    <w:rsid w:val="00311A4F"/>
    <w:rsid w:val="00314078"/>
    <w:rsid w:val="00321AFD"/>
    <w:rsid w:val="00322450"/>
    <w:rsid w:val="003246B5"/>
    <w:rsid w:val="0033169F"/>
    <w:rsid w:val="003414AC"/>
    <w:rsid w:val="00343EFB"/>
    <w:rsid w:val="003522A1"/>
    <w:rsid w:val="00356185"/>
    <w:rsid w:val="00360380"/>
    <w:rsid w:val="003771A3"/>
    <w:rsid w:val="00386CF0"/>
    <w:rsid w:val="003936F8"/>
    <w:rsid w:val="003A4348"/>
    <w:rsid w:val="003B201F"/>
    <w:rsid w:val="003B4DE6"/>
    <w:rsid w:val="003C32BC"/>
    <w:rsid w:val="003D102A"/>
    <w:rsid w:val="003E3E03"/>
    <w:rsid w:val="003F1BBF"/>
    <w:rsid w:val="004162B1"/>
    <w:rsid w:val="004165C2"/>
    <w:rsid w:val="00431197"/>
    <w:rsid w:val="00434994"/>
    <w:rsid w:val="00443C7B"/>
    <w:rsid w:val="00450A4A"/>
    <w:rsid w:val="0046606D"/>
    <w:rsid w:val="004663E9"/>
    <w:rsid w:val="004666FB"/>
    <w:rsid w:val="00466D0B"/>
    <w:rsid w:val="00467B7E"/>
    <w:rsid w:val="0049419D"/>
    <w:rsid w:val="00497778"/>
    <w:rsid w:val="004B2762"/>
    <w:rsid w:val="004B7EB6"/>
    <w:rsid w:val="004C41DE"/>
    <w:rsid w:val="004C4B62"/>
    <w:rsid w:val="004D0405"/>
    <w:rsid w:val="004D6025"/>
    <w:rsid w:val="004D72BC"/>
    <w:rsid w:val="004F071A"/>
    <w:rsid w:val="004F6B67"/>
    <w:rsid w:val="00501399"/>
    <w:rsid w:val="00502F6A"/>
    <w:rsid w:val="00507BC4"/>
    <w:rsid w:val="0051006D"/>
    <w:rsid w:val="005128E4"/>
    <w:rsid w:val="00520468"/>
    <w:rsid w:val="00525560"/>
    <w:rsid w:val="00534A67"/>
    <w:rsid w:val="005357A6"/>
    <w:rsid w:val="00544C49"/>
    <w:rsid w:val="0057402A"/>
    <w:rsid w:val="005771D0"/>
    <w:rsid w:val="005816E5"/>
    <w:rsid w:val="00586807"/>
    <w:rsid w:val="0059191A"/>
    <w:rsid w:val="005921FF"/>
    <w:rsid w:val="00592718"/>
    <w:rsid w:val="005A0DC2"/>
    <w:rsid w:val="005A0DC5"/>
    <w:rsid w:val="005A6D0E"/>
    <w:rsid w:val="005B222D"/>
    <w:rsid w:val="005B52B0"/>
    <w:rsid w:val="005B6806"/>
    <w:rsid w:val="005C00F9"/>
    <w:rsid w:val="005C4225"/>
    <w:rsid w:val="005F0F33"/>
    <w:rsid w:val="005F24AE"/>
    <w:rsid w:val="00600DEB"/>
    <w:rsid w:val="00613027"/>
    <w:rsid w:val="00627C9F"/>
    <w:rsid w:val="006311DA"/>
    <w:rsid w:val="006311E9"/>
    <w:rsid w:val="006318B2"/>
    <w:rsid w:val="00632354"/>
    <w:rsid w:val="00635215"/>
    <w:rsid w:val="00642810"/>
    <w:rsid w:val="00652333"/>
    <w:rsid w:val="00653EA6"/>
    <w:rsid w:val="0068009E"/>
    <w:rsid w:val="00697648"/>
    <w:rsid w:val="006A17D2"/>
    <w:rsid w:val="006A1DBB"/>
    <w:rsid w:val="006A73E6"/>
    <w:rsid w:val="006B2D5C"/>
    <w:rsid w:val="006C4EB1"/>
    <w:rsid w:val="006D4106"/>
    <w:rsid w:val="006D4707"/>
    <w:rsid w:val="006E0166"/>
    <w:rsid w:val="006E7B34"/>
    <w:rsid w:val="006F1022"/>
    <w:rsid w:val="006F4458"/>
    <w:rsid w:val="00701B24"/>
    <w:rsid w:val="00706858"/>
    <w:rsid w:val="00707336"/>
    <w:rsid w:val="0071495F"/>
    <w:rsid w:val="00736DB7"/>
    <w:rsid w:val="0073798E"/>
    <w:rsid w:val="00745899"/>
    <w:rsid w:val="007547D6"/>
    <w:rsid w:val="00755021"/>
    <w:rsid w:val="007604B2"/>
    <w:rsid w:val="007607C4"/>
    <w:rsid w:val="007636C7"/>
    <w:rsid w:val="0076643F"/>
    <w:rsid w:val="00767504"/>
    <w:rsid w:val="00781653"/>
    <w:rsid w:val="007A2F70"/>
    <w:rsid w:val="007A4E36"/>
    <w:rsid w:val="007C3334"/>
    <w:rsid w:val="007C52BB"/>
    <w:rsid w:val="007C6290"/>
    <w:rsid w:val="007D2048"/>
    <w:rsid w:val="007D2B98"/>
    <w:rsid w:val="007F4853"/>
    <w:rsid w:val="007F6846"/>
    <w:rsid w:val="00803F1C"/>
    <w:rsid w:val="0080600E"/>
    <w:rsid w:val="00814711"/>
    <w:rsid w:val="00817612"/>
    <w:rsid w:val="00837C45"/>
    <w:rsid w:val="00845289"/>
    <w:rsid w:val="00853419"/>
    <w:rsid w:val="00880E8A"/>
    <w:rsid w:val="00893203"/>
    <w:rsid w:val="00897E12"/>
    <w:rsid w:val="008B0A01"/>
    <w:rsid w:val="008B0CC9"/>
    <w:rsid w:val="008D43BA"/>
    <w:rsid w:val="008E3759"/>
    <w:rsid w:val="008E40F5"/>
    <w:rsid w:val="00901C17"/>
    <w:rsid w:val="009041DC"/>
    <w:rsid w:val="009104B4"/>
    <w:rsid w:val="009228DA"/>
    <w:rsid w:val="00925FCD"/>
    <w:rsid w:val="0093441A"/>
    <w:rsid w:val="00954BF7"/>
    <w:rsid w:val="0096706E"/>
    <w:rsid w:val="00981B13"/>
    <w:rsid w:val="00981FBA"/>
    <w:rsid w:val="0098783D"/>
    <w:rsid w:val="009A0F72"/>
    <w:rsid w:val="009B381B"/>
    <w:rsid w:val="009D581E"/>
    <w:rsid w:val="009D7611"/>
    <w:rsid w:val="009E53DE"/>
    <w:rsid w:val="009E566A"/>
    <w:rsid w:val="00A12DBC"/>
    <w:rsid w:val="00A23BB2"/>
    <w:rsid w:val="00A27AD5"/>
    <w:rsid w:val="00A43458"/>
    <w:rsid w:val="00A528D1"/>
    <w:rsid w:val="00A5614D"/>
    <w:rsid w:val="00A66BE5"/>
    <w:rsid w:val="00AD37C1"/>
    <w:rsid w:val="00AE66EC"/>
    <w:rsid w:val="00AE6F91"/>
    <w:rsid w:val="00AF5571"/>
    <w:rsid w:val="00AF7D24"/>
    <w:rsid w:val="00B06BB7"/>
    <w:rsid w:val="00B15DCC"/>
    <w:rsid w:val="00B167E9"/>
    <w:rsid w:val="00B179ED"/>
    <w:rsid w:val="00B229CA"/>
    <w:rsid w:val="00B31428"/>
    <w:rsid w:val="00B314DB"/>
    <w:rsid w:val="00B31EBE"/>
    <w:rsid w:val="00B3718B"/>
    <w:rsid w:val="00B44B23"/>
    <w:rsid w:val="00B4632A"/>
    <w:rsid w:val="00B92E49"/>
    <w:rsid w:val="00BA276C"/>
    <w:rsid w:val="00BA52C9"/>
    <w:rsid w:val="00BB306F"/>
    <w:rsid w:val="00BD232B"/>
    <w:rsid w:val="00BD2E42"/>
    <w:rsid w:val="00BD4B89"/>
    <w:rsid w:val="00C21762"/>
    <w:rsid w:val="00C24543"/>
    <w:rsid w:val="00C256A2"/>
    <w:rsid w:val="00C3492D"/>
    <w:rsid w:val="00C45A3E"/>
    <w:rsid w:val="00C55560"/>
    <w:rsid w:val="00C615C0"/>
    <w:rsid w:val="00C66B72"/>
    <w:rsid w:val="00C84D0A"/>
    <w:rsid w:val="00C9567A"/>
    <w:rsid w:val="00CA23B2"/>
    <w:rsid w:val="00CA6577"/>
    <w:rsid w:val="00CB2660"/>
    <w:rsid w:val="00CC5E90"/>
    <w:rsid w:val="00CC782A"/>
    <w:rsid w:val="00CD046C"/>
    <w:rsid w:val="00CE5199"/>
    <w:rsid w:val="00CE66D5"/>
    <w:rsid w:val="00D3058C"/>
    <w:rsid w:val="00D34786"/>
    <w:rsid w:val="00D40A1E"/>
    <w:rsid w:val="00D533C0"/>
    <w:rsid w:val="00D5380B"/>
    <w:rsid w:val="00D712D3"/>
    <w:rsid w:val="00D71422"/>
    <w:rsid w:val="00D7145E"/>
    <w:rsid w:val="00D75084"/>
    <w:rsid w:val="00D7558D"/>
    <w:rsid w:val="00D81D92"/>
    <w:rsid w:val="00D93446"/>
    <w:rsid w:val="00DA7B5F"/>
    <w:rsid w:val="00DB6A19"/>
    <w:rsid w:val="00DB75CA"/>
    <w:rsid w:val="00DE05B7"/>
    <w:rsid w:val="00DF078B"/>
    <w:rsid w:val="00DF350D"/>
    <w:rsid w:val="00E227C1"/>
    <w:rsid w:val="00E43157"/>
    <w:rsid w:val="00E47F3D"/>
    <w:rsid w:val="00E533FF"/>
    <w:rsid w:val="00E709B3"/>
    <w:rsid w:val="00E7417B"/>
    <w:rsid w:val="00E7588C"/>
    <w:rsid w:val="00E7797F"/>
    <w:rsid w:val="00E850B6"/>
    <w:rsid w:val="00E8789F"/>
    <w:rsid w:val="00E97B71"/>
    <w:rsid w:val="00EB0DD3"/>
    <w:rsid w:val="00EB1936"/>
    <w:rsid w:val="00EB454D"/>
    <w:rsid w:val="00EB786F"/>
    <w:rsid w:val="00ED0D1B"/>
    <w:rsid w:val="00EE3522"/>
    <w:rsid w:val="00EF4393"/>
    <w:rsid w:val="00EF5248"/>
    <w:rsid w:val="00EF619B"/>
    <w:rsid w:val="00F00B55"/>
    <w:rsid w:val="00F1380F"/>
    <w:rsid w:val="00F14F0E"/>
    <w:rsid w:val="00F15A3B"/>
    <w:rsid w:val="00F23765"/>
    <w:rsid w:val="00F24C29"/>
    <w:rsid w:val="00F253CC"/>
    <w:rsid w:val="00F42B71"/>
    <w:rsid w:val="00F56BA5"/>
    <w:rsid w:val="00F56D8E"/>
    <w:rsid w:val="00F621C3"/>
    <w:rsid w:val="00F644E6"/>
    <w:rsid w:val="00F9653B"/>
    <w:rsid w:val="00FA119F"/>
    <w:rsid w:val="00FA50C8"/>
    <w:rsid w:val="00FB2E69"/>
    <w:rsid w:val="00FB62CF"/>
    <w:rsid w:val="00FC3EB4"/>
    <w:rsid w:val="00FC6C58"/>
    <w:rsid w:val="00FD1A96"/>
    <w:rsid w:val="00FE0EB8"/>
    <w:rsid w:val="00FE4BB8"/>
    <w:rsid w:val="00FE6B45"/>
    <w:rsid w:val="00FF050E"/>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431197"/>
    <w:rPr>
      <w:sz w:val="16"/>
      <w:szCs w:val="16"/>
    </w:rPr>
  </w:style>
  <w:style w:type="paragraph" w:styleId="CommentText">
    <w:name w:val="annotation text"/>
    <w:basedOn w:val="Normal"/>
    <w:link w:val="CommentTextChar"/>
    <w:uiPriority w:val="99"/>
    <w:semiHidden/>
    <w:unhideWhenUsed/>
    <w:rsid w:val="00431197"/>
    <w:rPr>
      <w:sz w:val="20"/>
      <w:szCs w:val="20"/>
    </w:rPr>
  </w:style>
  <w:style w:type="character" w:customStyle="1" w:styleId="CommentTextChar">
    <w:name w:val="Comment Text Char"/>
    <w:basedOn w:val="DefaultParagraphFont"/>
    <w:link w:val="CommentText"/>
    <w:uiPriority w:val="99"/>
    <w:semiHidden/>
    <w:rsid w:val="00431197"/>
    <w:rPr>
      <w:lang w:val="en-US" w:eastAsia="en-US"/>
    </w:rPr>
  </w:style>
  <w:style w:type="paragraph" w:styleId="CommentSubject">
    <w:name w:val="annotation subject"/>
    <w:basedOn w:val="CommentText"/>
    <w:next w:val="CommentText"/>
    <w:link w:val="CommentSubjectChar"/>
    <w:uiPriority w:val="99"/>
    <w:semiHidden/>
    <w:unhideWhenUsed/>
    <w:rsid w:val="00431197"/>
    <w:rPr>
      <w:b/>
      <w:bCs/>
    </w:rPr>
  </w:style>
  <w:style w:type="character" w:customStyle="1" w:styleId="CommentSubjectChar">
    <w:name w:val="Comment Subject Char"/>
    <w:basedOn w:val="CommentTextChar"/>
    <w:link w:val="CommentSubject"/>
    <w:uiPriority w:val="99"/>
    <w:semiHidden/>
    <w:rsid w:val="00431197"/>
    <w:rPr>
      <w:b/>
      <w:bCs/>
      <w:lang w:val="en-US" w:eastAsia="en-US"/>
    </w:rPr>
  </w:style>
  <w:style w:type="paragraph" w:customStyle="1" w:styleId="Default">
    <w:name w:val="Default"/>
    <w:rsid w:val="007604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B3C1F"/>
    <w:rsid w:val="00226890"/>
    <w:rsid w:val="002467E0"/>
    <w:rsid w:val="002F1DDB"/>
    <w:rsid w:val="003748EB"/>
    <w:rsid w:val="003E3215"/>
    <w:rsid w:val="003F4A5F"/>
    <w:rsid w:val="004108B1"/>
    <w:rsid w:val="006A3012"/>
    <w:rsid w:val="0072516B"/>
    <w:rsid w:val="00AB44F1"/>
    <w:rsid w:val="00AE54E1"/>
    <w:rsid w:val="00C02F74"/>
    <w:rsid w:val="00C74229"/>
    <w:rsid w:val="00D00E1B"/>
    <w:rsid w:val="00E715BD"/>
    <w:rsid w:val="00EA0868"/>
    <w:rsid w:val="00FB0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35CB-FA55-42CF-9158-0D46B7BF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350/20</dc:title>
  <dc:creator/>
  <cp:lastModifiedBy/>
  <cp:revision>1</cp:revision>
  <dcterms:created xsi:type="dcterms:W3CDTF">2021-02-26T20:59:00Z</dcterms:created>
  <dcterms:modified xsi:type="dcterms:W3CDTF">2021-02-26T20:59:00Z</dcterms:modified>
</cp:coreProperties>
</file>