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999E156" w14:textId="77777777" w:rsidR="00040C3A" w:rsidRPr="001A5E58" w:rsidRDefault="006311DA" w:rsidP="00627C9F">
      <w:pPr>
        <w:jc w:val="both"/>
        <w:rPr>
          <w:rFonts w:asciiTheme="majorHAnsi" w:hAnsiTheme="majorHAnsi" w:cs="Univers"/>
          <w:b/>
          <w:bCs/>
          <w:sz w:val="22"/>
          <w:szCs w:val="22"/>
        </w:rPr>
      </w:pPr>
      <w:r w:rsidRPr="001A5E58">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47CA7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1A5E58">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5B74FB" w:rsidRDefault="005B74FB">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5B74FB" w:rsidRDefault="005B74FB">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1A5E58" w:rsidRDefault="00040C3A" w:rsidP="00040C3A">
      <w:pPr>
        <w:tabs>
          <w:tab w:val="center" w:pos="5400"/>
        </w:tabs>
        <w:suppressAutoHyphens/>
        <w:jc w:val="both"/>
        <w:rPr>
          <w:rFonts w:asciiTheme="majorHAnsi" w:hAnsiTheme="majorHAnsi"/>
          <w:sz w:val="22"/>
          <w:szCs w:val="22"/>
        </w:rPr>
      </w:pPr>
    </w:p>
    <w:p w14:paraId="54AC1FBF" w14:textId="77777777" w:rsidR="00040C3A" w:rsidRPr="001A5E58" w:rsidRDefault="00040C3A" w:rsidP="00040C3A">
      <w:pPr>
        <w:tabs>
          <w:tab w:val="center" w:pos="5400"/>
        </w:tabs>
        <w:suppressAutoHyphens/>
        <w:jc w:val="both"/>
        <w:rPr>
          <w:rFonts w:asciiTheme="majorHAnsi" w:hAnsiTheme="majorHAnsi"/>
          <w:sz w:val="22"/>
          <w:szCs w:val="22"/>
        </w:rPr>
      </w:pPr>
    </w:p>
    <w:p w14:paraId="6A4AC464" w14:textId="77777777" w:rsidR="005128E4" w:rsidRPr="001A5E58" w:rsidRDefault="005128E4" w:rsidP="00040C3A">
      <w:pPr>
        <w:tabs>
          <w:tab w:val="center" w:pos="5400"/>
        </w:tabs>
        <w:suppressAutoHyphens/>
        <w:rPr>
          <w:rFonts w:asciiTheme="majorHAnsi" w:hAnsiTheme="majorHAnsi"/>
          <w:sz w:val="22"/>
          <w:szCs w:val="22"/>
        </w:rPr>
      </w:pPr>
    </w:p>
    <w:p w14:paraId="515D20A5" w14:textId="77777777" w:rsidR="005128E4" w:rsidRPr="001A5E58" w:rsidRDefault="005128E4" w:rsidP="00040C3A">
      <w:pPr>
        <w:tabs>
          <w:tab w:val="center" w:pos="5400"/>
        </w:tabs>
        <w:suppressAutoHyphens/>
        <w:rPr>
          <w:rFonts w:asciiTheme="majorHAnsi" w:hAnsiTheme="majorHAnsi"/>
          <w:sz w:val="22"/>
          <w:szCs w:val="22"/>
        </w:rPr>
      </w:pPr>
    </w:p>
    <w:p w14:paraId="7CBA3E7E" w14:textId="77777777" w:rsidR="005128E4" w:rsidRPr="001A5E58" w:rsidRDefault="005128E4" w:rsidP="00040C3A">
      <w:pPr>
        <w:tabs>
          <w:tab w:val="center" w:pos="5400"/>
        </w:tabs>
        <w:suppressAutoHyphens/>
        <w:rPr>
          <w:rFonts w:asciiTheme="majorHAnsi" w:hAnsiTheme="majorHAnsi"/>
          <w:sz w:val="22"/>
          <w:szCs w:val="22"/>
        </w:rPr>
      </w:pPr>
    </w:p>
    <w:p w14:paraId="0FFC5ED6" w14:textId="77777777" w:rsidR="00040C3A" w:rsidRPr="001A5E58" w:rsidRDefault="00040C3A" w:rsidP="005128E4">
      <w:pPr>
        <w:tabs>
          <w:tab w:val="center" w:pos="5400"/>
        </w:tabs>
        <w:suppressAutoHyphens/>
        <w:jc w:val="center"/>
        <w:rPr>
          <w:rFonts w:asciiTheme="majorHAnsi" w:hAnsiTheme="majorHAnsi"/>
          <w:sz w:val="22"/>
          <w:szCs w:val="22"/>
        </w:rPr>
      </w:pPr>
    </w:p>
    <w:p w14:paraId="5FCF0358" w14:textId="77777777" w:rsidR="00040C3A" w:rsidRPr="001A5E58" w:rsidRDefault="00040C3A" w:rsidP="005128E4">
      <w:pPr>
        <w:tabs>
          <w:tab w:val="center" w:pos="5400"/>
        </w:tabs>
        <w:suppressAutoHyphens/>
        <w:jc w:val="center"/>
        <w:rPr>
          <w:rFonts w:asciiTheme="majorHAnsi" w:hAnsiTheme="majorHAnsi"/>
          <w:sz w:val="22"/>
          <w:szCs w:val="22"/>
        </w:rPr>
      </w:pPr>
    </w:p>
    <w:p w14:paraId="23C02B60" w14:textId="77777777" w:rsidR="005B52B0" w:rsidRPr="001A5E58" w:rsidRDefault="005B52B0" w:rsidP="005128E4">
      <w:pPr>
        <w:tabs>
          <w:tab w:val="center" w:pos="5400"/>
        </w:tabs>
        <w:suppressAutoHyphens/>
        <w:jc w:val="center"/>
        <w:rPr>
          <w:rFonts w:asciiTheme="majorHAnsi" w:hAnsiTheme="majorHAnsi"/>
          <w:sz w:val="22"/>
          <w:szCs w:val="22"/>
        </w:rPr>
      </w:pPr>
    </w:p>
    <w:p w14:paraId="1E4CC4A3" w14:textId="77777777" w:rsidR="005B52B0" w:rsidRPr="001A5E58" w:rsidRDefault="005B52B0" w:rsidP="005128E4">
      <w:pPr>
        <w:tabs>
          <w:tab w:val="center" w:pos="5400"/>
        </w:tabs>
        <w:suppressAutoHyphens/>
        <w:jc w:val="center"/>
        <w:rPr>
          <w:rFonts w:asciiTheme="majorHAnsi" w:hAnsiTheme="majorHAnsi"/>
          <w:sz w:val="22"/>
          <w:szCs w:val="22"/>
        </w:rPr>
      </w:pPr>
    </w:p>
    <w:p w14:paraId="022074FD" w14:textId="77777777" w:rsidR="005B52B0" w:rsidRPr="001A5E58" w:rsidRDefault="005B52B0" w:rsidP="005128E4">
      <w:pPr>
        <w:tabs>
          <w:tab w:val="center" w:pos="5400"/>
        </w:tabs>
        <w:suppressAutoHyphens/>
        <w:jc w:val="center"/>
        <w:rPr>
          <w:rFonts w:asciiTheme="majorHAnsi" w:hAnsiTheme="majorHAnsi"/>
          <w:sz w:val="22"/>
          <w:szCs w:val="22"/>
        </w:rPr>
      </w:pPr>
    </w:p>
    <w:p w14:paraId="3234C43C" w14:textId="77777777" w:rsidR="00040C3A" w:rsidRPr="001A5E58" w:rsidRDefault="00040C3A" w:rsidP="00040C3A">
      <w:pPr>
        <w:tabs>
          <w:tab w:val="center" w:pos="5400"/>
        </w:tabs>
        <w:suppressAutoHyphens/>
        <w:jc w:val="center"/>
        <w:rPr>
          <w:rFonts w:asciiTheme="majorHAnsi" w:hAnsiTheme="majorHAnsi"/>
          <w:sz w:val="22"/>
          <w:szCs w:val="22"/>
        </w:rPr>
      </w:pPr>
    </w:p>
    <w:p w14:paraId="2D58FFBA" w14:textId="77777777" w:rsidR="00040C3A" w:rsidRPr="001A5E58" w:rsidRDefault="00040C3A" w:rsidP="00040C3A">
      <w:pPr>
        <w:tabs>
          <w:tab w:val="center" w:pos="5400"/>
        </w:tabs>
        <w:suppressAutoHyphens/>
        <w:jc w:val="center"/>
        <w:rPr>
          <w:rFonts w:asciiTheme="majorHAnsi" w:hAnsiTheme="majorHAnsi"/>
          <w:sz w:val="22"/>
          <w:szCs w:val="22"/>
        </w:rPr>
      </w:pPr>
    </w:p>
    <w:p w14:paraId="4A574974" w14:textId="77777777" w:rsidR="00040C3A" w:rsidRPr="001A5E58" w:rsidRDefault="00040C3A" w:rsidP="00040C3A">
      <w:pPr>
        <w:tabs>
          <w:tab w:val="center" w:pos="5400"/>
        </w:tabs>
        <w:suppressAutoHyphens/>
        <w:jc w:val="center"/>
        <w:rPr>
          <w:rFonts w:asciiTheme="majorHAnsi" w:hAnsiTheme="majorHAnsi"/>
          <w:sz w:val="22"/>
          <w:szCs w:val="22"/>
        </w:rPr>
      </w:pPr>
    </w:p>
    <w:p w14:paraId="11A9BA8A" w14:textId="77777777" w:rsidR="00040C3A" w:rsidRPr="001A5E58" w:rsidRDefault="00E533FF" w:rsidP="00040C3A">
      <w:pPr>
        <w:tabs>
          <w:tab w:val="center" w:pos="5400"/>
        </w:tabs>
        <w:suppressAutoHyphens/>
        <w:jc w:val="center"/>
        <w:rPr>
          <w:rFonts w:asciiTheme="majorHAnsi" w:hAnsiTheme="majorHAnsi"/>
          <w:sz w:val="22"/>
          <w:szCs w:val="22"/>
        </w:rPr>
      </w:pPr>
      <w:r w:rsidRPr="001A5E58">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0DCC693B" w:rsidR="005B74FB" w:rsidRPr="004B7EB6" w:rsidRDefault="005B74FB"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99733E">
                              <w:rPr>
                                <w:rFonts w:asciiTheme="majorHAnsi" w:hAnsiTheme="majorHAnsi" w:cs="Arial"/>
                                <w:b/>
                                <w:bCs/>
                                <w:color w:val="0D0D0D" w:themeColor="text1" w:themeTint="F2"/>
                                <w:sz w:val="36"/>
                                <w:szCs w:val="40"/>
                              </w:rPr>
                              <w:t>97</w:t>
                            </w:r>
                            <w:r w:rsidRPr="004B7EB6">
                              <w:rPr>
                                <w:rFonts w:asciiTheme="majorHAnsi" w:hAnsiTheme="majorHAnsi" w:cs="Arial"/>
                                <w:b/>
                                <w:bCs/>
                                <w:color w:val="0D0D0D" w:themeColor="text1" w:themeTint="F2"/>
                                <w:sz w:val="36"/>
                                <w:szCs w:val="40"/>
                              </w:rPr>
                              <w:t>/</w:t>
                            </w:r>
                            <w:r w:rsidR="005D3D01">
                              <w:rPr>
                                <w:rFonts w:asciiTheme="majorHAnsi" w:hAnsiTheme="majorHAnsi" w:cs="Arial"/>
                                <w:b/>
                                <w:bCs/>
                                <w:color w:val="0D0D0D" w:themeColor="text1" w:themeTint="F2"/>
                                <w:sz w:val="36"/>
                                <w:szCs w:val="40"/>
                              </w:rPr>
                              <w:t>21</w:t>
                            </w:r>
                          </w:p>
                          <w:p w14:paraId="081F51F3" w14:textId="756D6847" w:rsidR="005B74FB" w:rsidRPr="004B7EB6" w:rsidRDefault="005B74FB"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Pr="00DA63D1">
                              <w:rPr>
                                <w:rFonts w:asciiTheme="majorHAnsi" w:hAnsiTheme="majorHAnsi" w:cs="Arial"/>
                                <w:b/>
                                <w:color w:val="0D0D0D" w:themeColor="text1" w:themeTint="F2"/>
                                <w:sz w:val="36"/>
                                <w:szCs w:val="22"/>
                              </w:rPr>
                              <w:t xml:space="preserve">911-08 </w:t>
                            </w:r>
                          </w:p>
                          <w:p w14:paraId="34978E5A" w14:textId="014663AF" w:rsidR="005B74FB" w:rsidRPr="004B7EB6" w:rsidRDefault="005B74FB"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Pr="004B7EB6">
                              <w:rPr>
                                <w:rFonts w:asciiTheme="majorHAnsi" w:hAnsiTheme="majorHAnsi" w:cs="Arial"/>
                                <w:color w:val="0D0D0D" w:themeColor="text1" w:themeTint="F2"/>
                                <w:szCs w:val="22"/>
                              </w:rPr>
                              <w:t xml:space="preserve"> </w:t>
                            </w:r>
                          </w:p>
                          <w:p w14:paraId="353CD994" w14:textId="77777777" w:rsidR="005B74FB" w:rsidRPr="004B7EB6" w:rsidRDefault="005B74FB" w:rsidP="004B7EB6">
                            <w:pPr>
                              <w:spacing w:line="276" w:lineRule="auto"/>
                              <w:rPr>
                                <w:rFonts w:asciiTheme="majorHAnsi" w:hAnsiTheme="majorHAnsi" w:cs="Arial"/>
                                <w:color w:val="0D0D0D" w:themeColor="text1" w:themeTint="F2"/>
                                <w:szCs w:val="22"/>
                              </w:rPr>
                            </w:pPr>
                          </w:p>
                          <w:p w14:paraId="478C3506" w14:textId="77777777" w:rsidR="005B74FB" w:rsidRPr="0099733E" w:rsidRDefault="005B74FB" w:rsidP="005961CF">
                            <w:pPr>
                              <w:spacing w:line="276" w:lineRule="auto"/>
                              <w:rPr>
                                <w:rFonts w:asciiTheme="majorHAnsi" w:hAnsiTheme="majorHAnsi" w:cs="Arial"/>
                                <w:color w:val="0D0D0D" w:themeColor="text1" w:themeTint="F2"/>
                                <w:szCs w:val="22"/>
                              </w:rPr>
                            </w:pPr>
                            <w:r w:rsidRPr="0099733E">
                              <w:rPr>
                                <w:rFonts w:asciiTheme="majorHAnsi" w:hAnsiTheme="majorHAnsi" w:cs="Arial"/>
                                <w:color w:val="0D0D0D" w:themeColor="text1" w:themeTint="F2"/>
                                <w:szCs w:val="22"/>
                              </w:rPr>
                              <w:t>MANFRED REYES VILLA BACIGALUPI</w:t>
                            </w:r>
                          </w:p>
                          <w:p w14:paraId="68DB0FB4" w14:textId="77777777" w:rsidR="005B74FB" w:rsidRDefault="005B74FB" w:rsidP="005961CF">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p w14:paraId="17A89EFB" w14:textId="67964143" w:rsidR="005B74FB" w:rsidRPr="000C4365" w:rsidRDefault="005B74FB" w:rsidP="00890B82">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0DCC693B" w:rsidR="005B74FB" w:rsidRPr="004B7EB6" w:rsidRDefault="005B74FB"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99733E">
                        <w:rPr>
                          <w:rFonts w:asciiTheme="majorHAnsi" w:hAnsiTheme="majorHAnsi" w:cs="Arial"/>
                          <w:b/>
                          <w:bCs/>
                          <w:color w:val="0D0D0D" w:themeColor="text1" w:themeTint="F2"/>
                          <w:sz w:val="36"/>
                          <w:szCs w:val="40"/>
                        </w:rPr>
                        <w:t>97</w:t>
                      </w:r>
                      <w:r w:rsidRPr="004B7EB6">
                        <w:rPr>
                          <w:rFonts w:asciiTheme="majorHAnsi" w:hAnsiTheme="majorHAnsi" w:cs="Arial"/>
                          <w:b/>
                          <w:bCs/>
                          <w:color w:val="0D0D0D" w:themeColor="text1" w:themeTint="F2"/>
                          <w:sz w:val="36"/>
                          <w:szCs w:val="40"/>
                        </w:rPr>
                        <w:t>/</w:t>
                      </w:r>
                      <w:r w:rsidR="005D3D01">
                        <w:rPr>
                          <w:rFonts w:asciiTheme="majorHAnsi" w:hAnsiTheme="majorHAnsi" w:cs="Arial"/>
                          <w:b/>
                          <w:bCs/>
                          <w:color w:val="0D0D0D" w:themeColor="text1" w:themeTint="F2"/>
                          <w:sz w:val="36"/>
                          <w:szCs w:val="40"/>
                        </w:rPr>
                        <w:t>21</w:t>
                      </w:r>
                    </w:p>
                    <w:p w14:paraId="081F51F3" w14:textId="756D6847" w:rsidR="005B74FB" w:rsidRPr="004B7EB6" w:rsidRDefault="005B74FB"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Pr="00DA63D1">
                        <w:rPr>
                          <w:rFonts w:asciiTheme="majorHAnsi" w:hAnsiTheme="majorHAnsi" w:cs="Arial"/>
                          <w:b/>
                          <w:color w:val="0D0D0D" w:themeColor="text1" w:themeTint="F2"/>
                          <w:sz w:val="36"/>
                          <w:szCs w:val="22"/>
                        </w:rPr>
                        <w:t xml:space="preserve">911-08 </w:t>
                      </w:r>
                    </w:p>
                    <w:p w14:paraId="34978E5A" w14:textId="014663AF" w:rsidR="005B74FB" w:rsidRPr="004B7EB6" w:rsidRDefault="005B74FB"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Pr="004B7EB6">
                        <w:rPr>
                          <w:rFonts w:asciiTheme="majorHAnsi" w:hAnsiTheme="majorHAnsi" w:cs="Arial"/>
                          <w:color w:val="0D0D0D" w:themeColor="text1" w:themeTint="F2"/>
                          <w:szCs w:val="22"/>
                        </w:rPr>
                        <w:t xml:space="preserve"> </w:t>
                      </w:r>
                    </w:p>
                    <w:p w14:paraId="353CD994" w14:textId="77777777" w:rsidR="005B74FB" w:rsidRPr="004B7EB6" w:rsidRDefault="005B74FB" w:rsidP="004B7EB6">
                      <w:pPr>
                        <w:spacing w:line="276" w:lineRule="auto"/>
                        <w:rPr>
                          <w:rFonts w:asciiTheme="majorHAnsi" w:hAnsiTheme="majorHAnsi" w:cs="Arial"/>
                          <w:color w:val="0D0D0D" w:themeColor="text1" w:themeTint="F2"/>
                          <w:szCs w:val="22"/>
                        </w:rPr>
                      </w:pPr>
                    </w:p>
                    <w:p w14:paraId="478C3506" w14:textId="77777777" w:rsidR="005B74FB" w:rsidRPr="0099733E" w:rsidRDefault="005B74FB" w:rsidP="005961CF">
                      <w:pPr>
                        <w:spacing w:line="276" w:lineRule="auto"/>
                        <w:rPr>
                          <w:rFonts w:asciiTheme="majorHAnsi" w:hAnsiTheme="majorHAnsi" w:cs="Arial"/>
                          <w:color w:val="0D0D0D" w:themeColor="text1" w:themeTint="F2"/>
                          <w:szCs w:val="22"/>
                        </w:rPr>
                      </w:pPr>
                      <w:r w:rsidRPr="0099733E">
                        <w:rPr>
                          <w:rFonts w:asciiTheme="majorHAnsi" w:hAnsiTheme="majorHAnsi" w:cs="Arial"/>
                          <w:color w:val="0D0D0D" w:themeColor="text1" w:themeTint="F2"/>
                          <w:szCs w:val="22"/>
                        </w:rPr>
                        <w:t>MANFRED REYES VILLA BACIGALUPI</w:t>
                      </w:r>
                    </w:p>
                    <w:p w14:paraId="68DB0FB4" w14:textId="77777777" w:rsidR="005B74FB" w:rsidRDefault="005B74FB" w:rsidP="005961CF">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p w14:paraId="17A89EFB" w14:textId="67964143" w:rsidR="005B74FB" w:rsidRPr="000C4365" w:rsidRDefault="005B74FB" w:rsidP="00890B82">
                      <w:pPr>
                        <w:spacing w:line="276" w:lineRule="auto"/>
                        <w:rPr>
                          <w:rFonts w:asciiTheme="majorHAnsi" w:hAnsiTheme="majorHAnsi"/>
                          <w:color w:val="0D0D0D" w:themeColor="text1" w:themeTint="F2"/>
                        </w:rPr>
                      </w:pPr>
                    </w:p>
                  </w:txbxContent>
                </v:textbox>
              </v:shape>
            </w:pict>
          </mc:Fallback>
        </mc:AlternateContent>
      </w:r>
      <w:r w:rsidR="004B7EB6" w:rsidRPr="001A5E58">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020E70BB" w:rsidR="005B74FB" w:rsidRPr="00705755" w:rsidRDefault="005B74FB" w:rsidP="009E566A">
                            <w:pPr>
                              <w:jc w:val="right"/>
                              <w:rPr>
                                <w:rFonts w:asciiTheme="minorHAnsi" w:hAnsiTheme="minorHAnsi"/>
                                <w:color w:val="FFFFFF" w:themeColor="background1"/>
                                <w:sz w:val="22"/>
                                <w:lang w:val="es-US"/>
                              </w:rPr>
                            </w:pPr>
                            <w:r w:rsidRPr="00705755">
                              <w:rPr>
                                <w:rFonts w:asciiTheme="minorHAnsi" w:hAnsiTheme="minorHAnsi"/>
                                <w:color w:val="FFFFFF" w:themeColor="background1"/>
                                <w:sz w:val="22"/>
                                <w:lang w:val="es-US"/>
                              </w:rPr>
                              <w:t>OEA/</w:t>
                            </w:r>
                            <w:proofErr w:type="spellStart"/>
                            <w:r w:rsidRPr="00705755">
                              <w:rPr>
                                <w:rFonts w:asciiTheme="minorHAnsi" w:hAnsiTheme="minorHAnsi"/>
                                <w:color w:val="FFFFFF" w:themeColor="background1"/>
                                <w:sz w:val="22"/>
                                <w:lang w:val="es-US"/>
                              </w:rPr>
                              <w:t>Ser.L</w:t>
                            </w:r>
                            <w:proofErr w:type="spellEnd"/>
                            <w:r w:rsidRPr="00705755">
                              <w:rPr>
                                <w:rFonts w:asciiTheme="minorHAnsi" w:hAnsiTheme="minorHAnsi"/>
                                <w:color w:val="FFFFFF" w:themeColor="background1"/>
                                <w:sz w:val="22"/>
                                <w:lang w:val="es-US"/>
                              </w:rPr>
                              <w:t>/V/II</w:t>
                            </w:r>
                            <w:r w:rsidR="00705755">
                              <w:rPr>
                                <w:rFonts w:asciiTheme="minorHAnsi" w:hAnsiTheme="minorHAnsi"/>
                                <w:color w:val="FFFFFF" w:themeColor="background1"/>
                                <w:sz w:val="22"/>
                                <w:lang w:val="es-US"/>
                              </w:rPr>
                              <w:t>.</w:t>
                            </w:r>
                          </w:p>
                          <w:p w14:paraId="4AA08A8C" w14:textId="3E859449" w:rsidR="005B74FB" w:rsidRPr="00705755" w:rsidRDefault="005B74FB" w:rsidP="009E566A">
                            <w:pPr>
                              <w:jc w:val="right"/>
                              <w:rPr>
                                <w:rFonts w:asciiTheme="minorHAnsi" w:hAnsiTheme="minorHAnsi"/>
                                <w:color w:val="FFFFFF" w:themeColor="background1"/>
                                <w:sz w:val="22"/>
                                <w:lang w:val="es-US"/>
                              </w:rPr>
                            </w:pPr>
                            <w:r w:rsidRPr="00705755">
                              <w:rPr>
                                <w:rFonts w:asciiTheme="minorHAnsi" w:hAnsiTheme="minorHAnsi"/>
                                <w:color w:val="FFFFFF" w:themeColor="background1"/>
                                <w:sz w:val="22"/>
                                <w:lang w:val="es-US"/>
                              </w:rPr>
                              <w:t xml:space="preserve">Doc. </w:t>
                            </w:r>
                            <w:r w:rsidR="0099733E" w:rsidRPr="00705755">
                              <w:rPr>
                                <w:rFonts w:asciiTheme="minorHAnsi" w:hAnsiTheme="minorHAnsi"/>
                                <w:color w:val="FFFFFF" w:themeColor="background1"/>
                                <w:sz w:val="22"/>
                                <w:lang w:val="es-US"/>
                              </w:rPr>
                              <w:t>102</w:t>
                            </w:r>
                          </w:p>
                          <w:p w14:paraId="0BEFF61A" w14:textId="46191C22" w:rsidR="005B74FB" w:rsidRPr="0099733E" w:rsidRDefault="005B74FB" w:rsidP="009E566A">
                            <w:pPr>
                              <w:jc w:val="right"/>
                              <w:rPr>
                                <w:rFonts w:asciiTheme="minorHAnsi" w:hAnsiTheme="minorHAnsi"/>
                                <w:color w:val="FFFFFF" w:themeColor="background1"/>
                                <w:sz w:val="22"/>
                              </w:rPr>
                            </w:pPr>
                            <w:r w:rsidRPr="00705755">
                              <w:rPr>
                                <w:rFonts w:asciiTheme="minorHAnsi" w:hAnsiTheme="minorHAnsi"/>
                                <w:color w:val="FFFFFF" w:themeColor="background1"/>
                                <w:sz w:val="22"/>
                                <w:lang w:val="es-US"/>
                              </w:rPr>
                              <w:t xml:space="preserve"> </w:t>
                            </w:r>
                            <w:r w:rsidR="0099733E">
                              <w:rPr>
                                <w:rFonts w:asciiTheme="minorHAnsi" w:hAnsiTheme="minorHAnsi"/>
                                <w:color w:val="FFFFFF" w:themeColor="background1"/>
                                <w:sz w:val="22"/>
                              </w:rPr>
                              <w:t>20 May</w:t>
                            </w:r>
                            <w:r w:rsidR="005D3D01" w:rsidRPr="0099733E">
                              <w:rPr>
                                <w:rFonts w:asciiTheme="minorHAnsi" w:hAnsiTheme="minorHAnsi"/>
                                <w:color w:val="FFFFFF" w:themeColor="background1"/>
                                <w:sz w:val="22"/>
                              </w:rPr>
                              <w:t xml:space="preserve"> 2021</w:t>
                            </w:r>
                          </w:p>
                          <w:p w14:paraId="0FC103BD" w14:textId="498D228C" w:rsidR="005B74FB" w:rsidRPr="0099733E" w:rsidRDefault="005B74FB" w:rsidP="009E566A">
                            <w:pPr>
                              <w:jc w:val="right"/>
                              <w:rPr>
                                <w:rFonts w:asciiTheme="minorHAnsi" w:hAnsiTheme="minorHAnsi"/>
                                <w:color w:val="FFFFFF" w:themeColor="background1"/>
                                <w:sz w:val="22"/>
                              </w:rPr>
                            </w:pPr>
                            <w:r w:rsidRPr="0099733E">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BFE5E"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020E70BB" w:rsidR="005B74FB" w:rsidRPr="00705755" w:rsidRDefault="005B74FB" w:rsidP="009E566A">
                      <w:pPr>
                        <w:jc w:val="right"/>
                        <w:rPr>
                          <w:rFonts w:asciiTheme="minorHAnsi" w:hAnsiTheme="minorHAnsi"/>
                          <w:color w:val="FFFFFF" w:themeColor="background1"/>
                          <w:sz w:val="22"/>
                          <w:lang w:val="es-US"/>
                        </w:rPr>
                      </w:pPr>
                      <w:r w:rsidRPr="00705755">
                        <w:rPr>
                          <w:rFonts w:asciiTheme="minorHAnsi" w:hAnsiTheme="minorHAnsi"/>
                          <w:color w:val="FFFFFF" w:themeColor="background1"/>
                          <w:sz w:val="22"/>
                          <w:lang w:val="es-US"/>
                        </w:rPr>
                        <w:t>OEA/</w:t>
                      </w:r>
                      <w:proofErr w:type="spellStart"/>
                      <w:r w:rsidRPr="00705755">
                        <w:rPr>
                          <w:rFonts w:asciiTheme="minorHAnsi" w:hAnsiTheme="minorHAnsi"/>
                          <w:color w:val="FFFFFF" w:themeColor="background1"/>
                          <w:sz w:val="22"/>
                          <w:lang w:val="es-US"/>
                        </w:rPr>
                        <w:t>Ser.L</w:t>
                      </w:r>
                      <w:proofErr w:type="spellEnd"/>
                      <w:r w:rsidRPr="00705755">
                        <w:rPr>
                          <w:rFonts w:asciiTheme="minorHAnsi" w:hAnsiTheme="minorHAnsi"/>
                          <w:color w:val="FFFFFF" w:themeColor="background1"/>
                          <w:sz w:val="22"/>
                          <w:lang w:val="es-US"/>
                        </w:rPr>
                        <w:t>/V/II</w:t>
                      </w:r>
                      <w:r w:rsidR="00705755">
                        <w:rPr>
                          <w:rFonts w:asciiTheme="minorHAnsi" w:hAnsiTheme="minorHAnsi"/>
                          <w:color w:val="FFFFFF" w:themeColor="background1"/>
                          <w:sz w:val="22"/>
                          <w:lang w:val="es-US"/>
                        </w:rPr>
                        <w:t>.</w:t>
                      </w:r>
                    </w:p>
                    <w:p w14:paraId="4AA08A8C" w14:textId="3E859449" w:rsidR="005B74FB" w:rsidRPr="00705755" w:rsidRDefault="005B74FB" w:rsidP="009E566A">
                      <w:pPr>
                        <w:jc w:val="right"/>
                        <w:rPr>
                          <w:rFonts w:asciiTheme="minorHAnsi" w:hAnsiTheme="minorHAnsi"/>
                          <w:color w:val="FFFFFF" w:themeColor="background1"/>
                          <w:sz w:val="22"/>
                          <w:lang w:val="es-US"/>
                        </w:rPr>
                      </w:pPr>
                      <w:r w:rsidRPr="00705755">
                        <w:rPr>
                          <w:rFonts w:asciiTheme="minorHAnsi" w:hAnsiTheme="minorHAnsi"/>
                          <w:color w:val="FFFFFF" w:themeColor="background1"/>
                          <w:sz w:val="22"/>
                          <w:lang w:val="es-US"/>
                        </w:rPr>
                        <w:t xml:space="preserve">Doc. </w:t>
                      </w:r>
                      <w:r w:rsidR="0099733E" w:rsidRPr="00705755">
                        <w:rPr>
                          <w:rFonts w:asciiTheme="minorHAnsi" w:hAnsiTheme="minorHAnsi"/>
                          <w:color w:val="FFFFFF" w:themeColor="background1"/>
                          <w:sz w:val="22"/>
                          <w:lang w:val="es-US"/>
                        </w:rPr>
                        <w:t>102</w:t>
                      </w:r>
                    </w:p>
                    <w:p w14:paraId="0BEFF61A" w14:textId="46191C22" w:rsidR="005B74FB" w:rsidRPr="0099733E" w:rsidRDefault="005B74FB" w:rsidP="009E566A">
                      <w:pPr>
                        <w:jc w:val="right"/>
                        <w:rPr>
                          <w:rFonts w:asciiTheme="minorHAnsi" w:hAnsiTheme="minorHAnsi"/>
                          <w:color w:val="FFFFFF" w:themeColor="background1"/>
                          <w:sz w:val="22"/>
                        </w:rPr>
                      </w:pPr>
                      <w:r w:rsidRPr="00705755">
                        <w:rPr>
                          <w:rFonts w:asciiTheme="minorHAnsi" w:hAnsiTheme="minorHAnsi"/>
                          <w:color w:val="FFFFFF" w:themeColor="background1"/>
                          <w:sz w:val="22"/>
                          <w:lang w:val="es-US"/>
                        </w:rPr>
                        <w:t xml:space="preserve"> </w:t>
                      </w:r>
                      <w:r w:rsidR="0099733E">
                        <w:rPr>
                          <w:rFonts w:asciiTheme="minorHAnsi" w:hAnsiTheme="minorHAnsi"/>
                          <w:color w:val="FFFFFF" w:themeColor="background1"/>
                          <w:sz w:val="22"/>
                        </w:rPr>
                        <w:t>20 May</w:t>
                      </w:r>
                      <w:r w:rsidR="005D3D01" w:rsidRPr="0099733E">
                        <w:rPr>
                          <w:rFonts w:asciiTheme="minorHAnsi" w:hAnsiTheme="minorHAnsi"/>
                          <w:color w:val="FFFFFF" w:themeColor="background1"/>
                          <w:sz w:val="22"/>
                        </w:rPr>
                        <w:t xml:space="preserve"> 2021</w:t>
                      </w:r>
                    </w:p>
                    <w:p w14:paraId="0FC103BD" w14:textId="498D228C" w:rsidR="005B74FB" w:rsidRPr="0099733E" w:rsidRDefault="005B74FB" w:rsidP="009E566A">
                      <w:pPr>
                        <w:jc w:val="right"/>
                        <w:rPr>
                          <w:rFonts w:asciiTheme="minorHAnsi" w:hAnsiTheme="minorHAnsi"/>
                          <w:color w:val="FFFFFF" w:themeColor="background1"/>
                          <w:sz w:val="22"/>
                        </w:rPr>
                      </w:pPr>
                      <w:r w:rsidRPr="0099733E">
                        <w:rPr>
                          <w:rFonts w:asciiTheme="minorHAnsi" w:hAnsiTheme="minorHAnsi"/>
                          <w:color w:val="FFFFFF" w:themeColor="background1"/>
                          <w:sz w:val="22"/>
                        </w:rPr>
                        <w:t>Original: Spanish</w:t>
                      </w:r>
                    </w:p>
                  </w:txbxContent>
                </v:textbox>
              </v:shape>
            </w:pict>
          </mc:Fallback>
        </mc:AlternateContent>
      </w:r>
    </w:p>
    <w:p w14:paraId="3765F9FA" w14:textId="77777777" w:rsidR="00040C3A" w:rsidRPr="001A5E58" w:rsidRDefault="00040C3A" w:rsidP="00040C3A">
      <w:pPr>
        <w:tabs>
          <w:tab w:val="center" w:pos="5400"/>
        </w:tabs>
        <w:suppressAutoHyphens/>
        <w:jc w:val="center"/>
        <w:rPr>
          <w:rFonts w:asciiTheme="majorHAnsi" w:hAnsiTheme="majorHAnsi"/>
          <w:sz w:val="22"/>
          <w:szCs w:val="22"/>
        </w:rPr>
      </w:pPr>
    </w:p>
    <w:p w14:paraId="5E33CE59" w14:textId="77777777" w:rsidR="00040C3A" w:rsidRPr="001A5E58"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1A5E58" w:rsidRDefault="00040C3A" w:rsidP="00040C3A">
      <w:pPr>
        <w:tabs>
          <w:tab w:val="center" w:pos="5400"/>
        </w:tabs>
        <w:suppressAutoHyphens/>
        <w:jc w:val="center"/>
        <w:rPr>
          <w:rFonts w:asciiTheme="majorHAnsi" w:hAnsiTheme="majorHAnsi"/>
          <w:sz w:val="22"/>
          <w:szCs w:val="22"/>
        </w:rPr>
      </w:pPr>
    </w:p>
    <w:p w14:paraId="43677EE2" w14:textId="77777777" w:rsidR="00040C3A" w:rsidRPr="001A5E58" w:rsidRDefault="00040C3A" w:rsidP="00040C3A">
      <w:pPr>
        <w:tabs>
          <w:tab w:val="center" w:pos="5400"/>
        </w:tabs>
        <w:suppressAutoHyphens/>
        <w:jc w:val="center"/>
        <w:rPr>
          <w:rFonts w:asciiTheme="majorHAnsi" w:hAnsiTheme="majorHAnsi"/>
          <w:sz w:val="22"/>
          <w:szCs w:val="22"/>
        </w:rPr>
      </w:pPr>
    </w:p>
    <w:p w14:paraId="747B776B" w14:textId="77777777" w:rsidR="00040C3A" w:rsidRPr="001A5E58" w:rsidRDefault="00040C3A" w:rsidP="00040C3A">
      <w:pPr>
        <w:tabs>
          <w:tab w:val="center" w:pos="5400"/>
        </w:tabs>
        <w:suppressAutoHyphens/>
        <w:jc w:val="center"/>
        <w:rPr>
          <w:rFonts w:asciiTheme="majorHAnsi" w:hAnsiTheme="majorHAnsi"/>
          <w:sz w:val="22"/>
          <w:szCs w:val="22"/>
        </w:rPr>
      </w:pPr>
    </w:p>
    <w:p w14:paraId="3FA14379" w14:textId="77777777" w:rsidR="00040C3A" w:rsidRPr="001A5E58" w:rsidRDefault="00040C3A" w:rsidP="00040C3A">
      <w:pPr>
        <w:tabs>
          <w:tab w:val="center" w:pos="5400"/>
        </w:tabs>
        <w:suppressAutoHyphens/>
        <w:jc w:val="center"/>
        <w:rPr>
          <w:rFonts w:asciiTheme="majorHAnsi" w:hAnsiTheme="majorHAnsi"/>
          <w:sz w:val="22"/>
          <w:szCs w:val="22"/>
        </w:rPr>
      </w:pPr>
    </w:p>
    <w:p w14:paraId="28A65FAF" w14:textId="77777777" w:rsidR="005128E4" w:rsidRPr="001A5E58" w:rsidRDefault="005128E4" w:rsidP="00040C3A">
      <w:pPr>
        <w:tabs>
          <w:tab w:val="center" w:pos="5400"/>
        </w:tabs>
        <w:suppressAutoHyphens/>
        <w:jc w:val="center"/>
        <w:rPr>
          <w:rFonts w:asciiTheme="majorHAnsi" w:hAnsiTheme="majorHAnsi"/>
          <w:sz w:val="22"/>
          <w:szCs w:val="22"/>
        </w:rPr>
      </w:pPr>
    </w:p>
    <w:p w14:paraId="11B1978A" w14:textId="77777777" w:rsidR="00040C3A" w:rsidRPr="001A5E58" w:rsidRDefault="00040C3A" w:rsidP="00040C3A">
      <w:pPr>
        <w:tabs>
          <w:tab w:val="center" w:pos="5400"/>
        </w:tabs>
        <w:suppressAutoHyphens/>
        <w:jc w:val="center"/>
        <w:rPr>
          <w:rFonts w:asciiTheme="majorHAnsi" w:hAnsiTheme="majorHAnsi"/>
          <w:sz w:val="22"/>
          <w:szCs w:val="22"/>
        </w:rPr>
      </w:pPr>
    </w:p>
    <w:p w14:paraId="650F503D" w14:textId="77777777" w:rsidR="005128E4" w:rsidRPr="001A5E58" w:rsidRDefault="005128E4" w:rsidP="00040C3A">
      <w:pPr>
        <w:tabs>
          <w:tab w:val="center" w:pos="5400"/>
        </w:tabs>
        <w:suppressAutoHyphens/>
        <w:jc w:val="center"/>
        <w:rPr>
          <w:rFonts w:asciiTheme="majorHAnsi" w:hAnsiTheme="majorHAnsi"/>
          <w:sz w:val="22"/>
          <w:szCs w:val="22"/>
        </w:rPr>
      </w:pPr>
    </w:p>
    <w:p w14:paraId="17861C77" w14:textId="77777777" w:rsidR="005128E4" w:rsidRPr="001A5E58" w:rsidRDefault="005128E4" w:rsidP="00040C3A">
      <w:pPr>
        <w:tabs>
          <w:tab w:val="center" w:pos="5400"/>
        </w:tabs>
        <w:suppressAutoHyphens/>
        <w:jc w:val="center"/>
        <w:rPr>
          <w:rFonts w:asciiTheme="majorHAnsi" w:hAnsiTheme="majorHAnsi"/>
          <w:sz w:val="22"/>
          <w:szCs w:val="22"/>
        </w:rPr>
      </w:pPr>
    </w:p>
    <w:p w14:paraId="0EFEAEB7" w14:textId="77777777" w:rsidR="005128E4" w:rsidRPr="001A5E58" w:rsidRDefault="005128E4" w:rsidP="00040C3A">
      <w:pPr>
        <w:tabs>
          <w:tab w:val="center" w:pos="5400"/>
        </w:tabs>
        <w:suppressAutoHyphens/>
        <w:jc w:val="center"/>
        <w:rPr>
          <w:rFonts w:asciiTheme="majorHAnsi" w:hAnsiTheme="majorHAnsi"/>
          <w:sz w:val="22"/>
          <w:szCs w:val="22"/>
        </w:rPr>
      </w:pPr>
    </w:p>
    <w:p w14:paraId="5B815FC5" w14:textId="77777777" w:rsidR="00040C3A" w:rsidRPr="001A5E58" w:rsidRDefault="00040C3A" w:rsidP="00040C3A">
      <w:pPr>
        <w:tabs>
          <w:tab w:val="center" w:pos="5400"/>
        </w:tabs>
        <w:suppressAutoHyphens/>
        <w:jc w:val="center"/>
        <w:rPr>
          <w:rFonts w:asciiTheme="majorHAnsi" w:hAnsiTheme="majorHAnsi"/>
          <w:sz w:val="22"/>
          <w:szCs w:val="22"/>
        </w:rPr>
      </w:pPr>
    </w:p>
    <w:p w14:paraId="0D43F8BD" w14:textId="77777777" w:rsidR="00040C3A" w:rsidRPr="001A5E58" w:rsidRDefault="00040C3A" w:rsidP="00040C3A">
      <w:pPr>
        <w:tabs>
          <w:tab w:val="center" w:pos="5400"/>
        </w:tabs>
        <w:suppressAutoHyphens/>
        <w:jc w:val="center"/>
        <w:rPr>
          <w:rFonts w:asciiTheme="majorHAnsi" w:hAnsiTheme="majorHAnsi"/>
          <w:sz w:val="22"/>
          <w:szCs w:val="22"/>
        </w:rPr>
      </w:pPr>
    </w:p>
    <w:p w14:paraId="03AA1AEB" w14:textId="77777777" w:rsidR="002C1641" w:rsidRPr="001A5E58" w:rsidRDefault="002C1641" w:rsidP="00040C3A">
      <w:pPr>
        <w:tabs>
          <w:tab w:val="center" w:pos="5400"/>
        </w:tabs>
        <w:suppressAutoHyphens/>
        <w:jc w:val="center"/>
        <w:rPr>
          <w:rFonts w:asciiTheme="majorHAnsi" w:hAnsiTheme="majorHAnsi"/>
          <w:sz w:val="18"/>
          <w:szCs w:val="22"/>
        </w:rPr>
      </w:pPr>
    </w:p>
    <w:p w14:paraId="2FD75BF3" w14:textId="77777777" w:rsidR="002C1641" w:rsidRPr="001A5E58" w:rsidRDefault="002C1641" w:rsidP="00040C3A">
      <w:pPr>
        <w:tabs>
          <w:tab w:val="center" w:pos="5400"/>
        </w:tabs>
        <w:suppressAutoHyphens/>
        <w:jc w:val="center"/>
        <w:rPr>
          <w:rFonts w:asciiTheme="majorHAnsi" w:hAnsiTheme="majorHAnsi"/>
          <w:sz w:val="18"/>
          <w:szCs w:val="22"/>
        </w:rPr>
      </w:pPr>
    </w:p>
    <w:p w14:paraId="73EF440E" w14:textId="77777777" w:rsidR="002C1641" w:rsidRPr="001A5E58" w:rsidRDefault="002C1641" w:rsidP="00040C3A">
      <w:pPr>
        <w:tabs>
          <w:tab w:val="center" w:pos="5400"/>
        </w:tabs>
        <w:suppressAutoHyphens/>
        <w:jc w:val="center"/>
        <w:rPr>
          <w:rFonts w:asciiTheme="majorHAnsi" w:hAnsiTheme="majorHAnsi"/>
          <w:sz w:val="18"/>
          <w:szCs w:val="22"/>
        </w:rPr>
      </w:pPr>
    </w:p>
    <w:p w14:paraId="3D12B191" w14:textId="77777777" w:rsidR="002C1641" w:rsidRPr="001A5E58" w:rsidRDefault="002C1641" w:rsidP="00040C3A">
      <w:pPr>
        <w:tabs>
          <w:tab w:val="center" w:pos="5400"/>
        </w:tabs>
        <w:suppressAutoHyphens/>
        <w:jc w:val="center"/>
        <w:rPr>
          <w:rFonts w:asciiTheme="majorHAnsi" w:hAnsiTheme="majorHAnsi"/>
          <w:sz w:val="18"/>
          <w:szCs w:val="22"/>
        </w:rPr>
      </w:pPr>
    </w:p>
    <w:p w14:paraId="1132D17C" w14:textId="77777777" w:rsidR="002C1641" w:rsidRPr="001A5E58" w:rsidRDefault="002C1641" w:rsidP="00040C3A">
      <w:pPr>
        <w:tabs>
          <w:tab w:val="center" w:pos="5400"/>
        </w:tabs>
        <w:suppressAutoHyphens/>
        <w:jc w:val="center"/>
        <w:rPr>
          <w:rFonts w:asciiTheme="majorHAnsi" w:hAnsiTheme="majorHAnsi"/>
          <w:sz w:val="18"/>
          <w:szCs w:val="22"/>
        </w:rPr>
      </w:pPr>
    </w:p>
    <w:p w14:paraId="659B324C" w14:textId="77777777" w:rsidR="002C1641" w:rsidRPr="001A5E58" w:rsidRDefault="002C1641" w:rsidP="00040C3A">
      <w:pPr>
        <w:tabs>
          <w:tab w:val="center" w:pos="5400"/>
        </w:tabs>
        <w:suppressAutoHyphens/>
        <w:jc w:val="center"/>
        <w:rPr>
          <w:rFonts w:asciiTheme="majorHAnsi" w:hAnsiTheme="majorHAnsi"/>
          <w:sz w:val="18"/>
          <w:szCs w:val="22"/>
        </w:rPr>
      </w:pPr>
    </w:p>
    <w:p w14:paraId="0DE58CEA" w14:textId="77777777" w:rsidR="002C1641" w:rsidRPr="001A5E58" w:rsidRDefault="002C1641" w:rsidP="00040C3A">
      <w:pPr>
        <w:tabs>
          <w:tab w:val="center" w:pos="5400"/>
        </w:tabs>
        <w:suppressAutoHyphens/>
        <w:jc w:val="center"/>
        <w:rPr>
          <w:rFonts w:asciiTheme="majorHAnsi" w:hAnsiTheme="majorHAnsi"/>
          <w:sz w:val="18"/>
          <w:szCs w:val="22"/>
        </w:rPr>
      </w:pPr>
    </w:p>
    <w:p w14:paraId="3A5BB7C9" w14:textId="77777777" w:rsidR="002C1641" w:rsidRPr="001A5E58" w:rsidRDefault="002C1641" w:rsidP="00040C3A">
      <w:pPr>
        <w:tabs>
          <w:tab w:val="center" w:pos="5400"/>
        </w:tabs>
        <w:suppressAutoHyphens/>
        <w:jc w:val="center"/>
        <w:rPr>
          <w:rFonts w:asciiTheme="majorHAnsi" w:hAnsiTheme="majorHAnsi"/>
          <w:sz w:val="18"/>
          <w:szCs w:val="22"/>
        </w:rPr>
      </w:pPr>
    </w:p>
    <w:p w14:paraId="6BA67E7F" w14:textId="77777777" w:rsidR="002C1641" w:rsidRPr="001A5E58" w:rsidRDefault="002C1641" w:rsidP="00040C3A">
      <w:pPr>
        <w:tabs>
          <w:tab w:val="center" w:pos="5400"/>
        </w:tabs>
        <w:suppressAutoHyphens/>
        <w:jc w:val="center"/>
        <w:rPr>
          <w:rFonts w:asciiTheme="majorHAnsi" w:hAnsiTheme="majorHAnsi"/>
          <w:sz w:val="18"/>
          <w:szCs w:val="22"/>
        </w:rPr>
      </w:pPr>
    </w:p>
    <w:p w14:paraId="6D4FBE3A" w14:textId="77777777" w:rsidR="002C1641" w:rsidRPr="001A5E58" w:rsidRDefault="002C1641" w:rsidP="00040C3A">
      <w:pPr>
        <w:tabs>
          <w:tab w:val="center" w:pos="5400"/>
        </w:tabs>
        <w:suppressAutoHyphens/>
        <w:jc w:val="center"/>
        <w:rPr>
          <w:rFonts w:asciiTheme="majorHAnsi" w:hAnsiTheme="majorHAnsi"/>
          <w:sz w:val="18"/>
          <w:szCs w:val="22"/>
        </w:rPr>
      </w:pPr>
    </w:p>
    <w:p w14:paraId="2741AD16" w14:textId="77777777" w:rsidR="002C1641" w:rsidRPr="001A5E58" w:rsidRDefault="002C1641" w:rsidP="00040C3A">
      <w:pPr>
        <w:tabs>
          <w:tab w:val="center" w:pos="5400"/>
        </w:tabs>
        <w:suppressAutoHyphens/>
        <w:jc w:val="center"/>
        <w:rPr>
          <w:rFonts w:asciiTheme="majorHAnsi" w:hAnsiTheme="majorHAnsi"/>
          <w:sz w:val="18"/>
          <w:szCs w:val="22"/>
        </w:rPr>
      </w:pPr>
    </w:p>
    <w:p w14:paraId="1D99DBC4" w14:textId="77777777" w:rsidR="002C1641" w:rsidRPr="001A5E58" w:rsidRDefault="002C1641" w:rsidP="00040C3A">
      <w:pPr>
        <w:tabs>
          <w:tab w:val="center" w:pos="5400"/>
        </w:tabs>
        <w:suppressAutoHyphens/>
        <w:jc w:val="center"/>
        <w:rPr>
          <w:rFonts w:asciiTheme="majorHAnsi" w:hAnsiTheme="majorHAnsi"/>
          <w:sz w:val="18"/>
          <w:szCs w:val="22"/>
        </w:rPr>
      </w:pPr>
    </w:p>
    <w:p w14:paraId="3290BF94" w14:textId="77777777" w:rsidR="002C1641" w:rsidRPr="001A5E58" w:rsidRDefault="003C32BC" w:rsidP="00040C3A">
      <w:pPr>
        <w:tabs>
          <w:tab w:val="center" w:pos="5400"/>
        </w:tabs>
        <w:suppressAutoHyphens/>
        <w:jc w:val="center"/>
        <w:rPr>
          <w:rFonts w:asciiTheme="majorHAnsi" w:hAnsiTheme="majorHAnsi"/>
          <w:sz w:val="18"/>
          <w:szCs w:val="22"/>
        </w:rPr>
      </w:pPr>
      <w:r w:rsidRPr="001A5E58">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020FDC56">
                <wp:simplePos x="0" y="0"/>
                <wp:positionH relativeFrom="column">
                  <wp:posOffset>1204623</wp:posOffset>
                </wp:positionH>
                <wp:positionV relativeFrom="paragraph">
                  <wp:posOffset>67861</wp:posOffset>
                </wp:positionV>
                <wp:extent cx="4595495" cy="652007"/>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520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920E58" w14:textId="0EE1E093" w:rsidR="005B74FB" w:rsidRDefault="005B74FB" w:rsidP="00834369">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 xml:space="preserve">Approved </w:t>
                            </w:r>
                            <w:r w:rsidR="007850A6">
                              <w:rPr>
                                <w:rFonts w:asciiTheme="majorHAnsi" w:hAnsiTheme="majorHAnsi"/>
                                <w:color w:val="0D0D0D" w:themeColor="text1" w:themeTint="F2"/>
                                <w:sz w:val="18"/>
                                <w:szCs w:val="20"/>
                              </w:rPr>
                              <w:t xml:space="preserve">electronically </w:t>
                            </w:r>
                            <w:r>
                              <w:rPr>
                                <w:rFonts w:asciiTheme="majorHAnsi" w:hAnsiTheme="majorHAnsi"/>
                                <w:color w:val="0D0D0D" w:themeColor="text1" w:themeTint="F2"/>
                                <w:sz w:val="18"/>
                                <w:szCs w:val="20"/>
                              </w:rPr>
                              <w:t xml:space="preserve">by the Commission on </w:t>
                            </w:r>
                            <w:r w:rsidR="0099733E">
                              <w:rPr>
                                <w:rFonts w:asciiTheme="majorHAnsi" w:hAnsiTheme="majorHAnsi"/>
                                <w:color w:val="0D0D0D" w:themeColor="text1" w:themeTint="F2"/>
                                <w:sz w:val="18"/>
                                <w:szCs w:val="20"/>
                              </w:rPr>
                              <w:t>May 20</w:t>
                            </w:r>
                            <w:r>
                              <w:rPr>
                                <w:rFonts w:asciiTheme="majorHAnsi" w:hAnsiTheme="majorHAnsi"/>
                                <w:color w:val="0D0D0D" w:themeColor="text1" w:themeTint="F2"/>
                                <w:sz w:val="18"/>
                                <w:szCs w:val="20"/>
                              </w:rPr>
                              <w:t>, 202</w:t>
                            </w:r>
                            <w:r w:rsidR="0099733E">
                              <w:rPr>
                                <w:rFonts w:asciiTheme="majorHAnsi" w:hAnsiTheme="majorHAnsi"/>
                                <w:color w:val="0D0D0D" w:themeColor="text1" w:themeTint="F2"/>
                                <w:sz w:val="18"/>
                                <w:szCs w:val="20"/>
                              </w:rPr>
                              <w:t>1</w:t>
                            </w:r>
                            <w:r w:rsidR="00705755">
                              <w:rPr>
                                <w:rFonts w:asciiTheme="majorHAnsi" w:hAnsiTheme="majorHAnsi"/>
                                <w:color w:val="0D0D0D" w:themeColor="text1" w:themeTint="F2"/>
                                <w:sz w:val="18"/>
                                <w:szCs w:val="20"/>
                              </w:rPr>
                              <w:t>.</w:t>
                            </w:r>
                          </w:p>
                          <w:p w14:paraId="29BF637A" w14:textId="6A635CEE" w:rsidR="005B74FB" w:rsidRPr="003C32BC" w:rsidRDefault="005B74FB"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4.85pt;margin-top:5.35pt;width:361.85pt;height:5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" filled="f" stroked="f" strokeweight=".5pt">
                <v:textbox>
                  <w:txbxContent>
                    <w:p w14:paraId="3B920E58" w14:textId="0EE1E093" w:rsidR="005B74FB" w:rsidRDefault="005B74FB" w:rsidP="00834369">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 xml:space="preserve">Approved </w:t>
                      </w:r>
                      <w:r w:rsidR="007850A6">
                        <w:rPr>
                          <w:rFonts w:asciiTheme="majorHAnsi" w:hAnsiTheme="majorHAnsi"/>
                          <w:color w:val="0D0D0D" w:themeColor="text1" w:themeTint="F2"/>
                          <w:sz w:val="18"/>
                          <w:szCs w:val="20"/>
                        </w:rPr>
                        <w:t xml:space="preserve">electronically </w:t>
                      </w:r>
                      <w:r>
                        <w:rPr>
                          <w:rFonts w:asciiTheme="majorHAnsi" w:hAnsiTheme="majorHAnsi"/>
                          <w:color w:val="0D0D0D" w:themeColor="text1" w:themeTint="F2"/>
                          <w:sz w:val="18"/>
                          <w:szCs w:val="20"/>
                        </w:rPr>
                        <w:t xml:space="preserve">by the Commission on </w:t>
                      </w:r>
                      <w:r w:rsidR="0099733E">
                        <w:rPr>
                          <w:rFonts w:asciiTheme="majorHAnsi" w:hAnsiTheme="majorHAnsi"/>
                          <w:color w:val="0D0D0D" w:themeColor="text1" w:themeTint="F2"/>
                          <w:sz w:val="18"/>
                          <w:szCs w:val="20"/>
                        </w:rPr>
                        <w:t>May 20</w:t>
                      </w:r>
                      <w:r>
                        <w:rPr>
                          <w:rFonts w:asciiTheme="majorHAnsi" w:hAnsiTheme="majorHAnsi"/>
                          <w:color w:val="0D0D0D" w:themeColor="text1" w:themeTint="F2"/>
                          <w:sz w:val="18"/>
                          <w:szCs w:val="20"/>
                        </w:rPr>
                        <w:t>, 202</w:t>
                      </w:r>
                      <w:r w:rsidR="0099733E">
                        <w:rPr>
                          <w:rFonts w:asciiTheme="majorHAnsi" w:hAnsiTheme="majorHAnsi"/>
                          <w:color w:val="0D0D0D" w:themeColor="text1" w:themeTint="F2"/>
                          <w:sz w:val="18"/>
                          <w:szCs w:val="20"/>
                        </w:rPr>
                        <w:t>1</w:t>
                      </w:r>
                      <w:r w:rsidR="00705755">
                        <w:rPr>
                          <w:rFonts w:asciiTheme="majorHAnsi" w:hAnsiTheme="majorHAnsi"/>
                          <w:color w:val="0D0D0D" w:themeColor="text1" w:themeTint="F2"/>
                          <w:sz w:val="18"/>
                          <w:szCs w:val="20"/>
                        </w:rPr>
                        <w:t>.</w:t>
                      </w:r>
                    </w:p>
                    <w:p w14:paraId="29BF637A" w14:textId="6A635CEE" w:rsidR="005B74FB" w:rsidRPr="003C32BC" w:rsidRDefault="005B74FB"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1A5E58" w:rsidRDefault="002C1641" w:rsidP="00040C3A">
      <w:pPr>
        <w:tabs>
          <w:tab w:val="center" w:pos="5400"/>
        </w:tabs>
        <w:suppressAutoHyphens/>
        <w:jc w:val="center"/>
        <w:rPr>
          <w:rFonts w:asciiTheme="majorHAnsi" w:hAnsiTheme="majorHAnsi"/>
          <w:sz w:val="18"/>
          <w:szCs w:val="22"/>
        </w:rPr>
      </w:pPr>
    </w:p>
    <w:p w14:paraId="3751FEDE" w14:textId="77777777" w:rsidR="002C1641" w:rsidRPr="001A5E58" w:rsidRDefault="002C1641" w:rsidP="00040C3A">
      <w:pPr>
        <w:tabs>
          <w:tab w:val="center" w:pos="5400"/>
        </w:tabs>
        <w:suppressAutoHyphens/>
        <w:jc w:val="center"/>
        <w:rPr>
          <w:rFonts w:asciiTheme="majorHAnsi" w:hAnsiTheme="majorHAnsi"/>
          <w:sz w:val="18"/>
          <w:szCs w:val="22"/>
        </w:rPr>
      </w:pPr>
    </w:p>
    <w:p w14:paraId="5FAB54E7" w14:textId="77777777" w:rsidR="002C1641" w:rsidRPr="001A5E58" w:rsidRDefault="002C1641" w:rsidP="00040C3A">
      <w:pPr>
        <w:tabs>
          <w:tab w:val="center" w:pos="5400"/>
        </w:tabs>
        <w:suppressAutoHyphens/>
        <w:jc w:val="center"/>
        <w:rPr>
          <w:rFonts w:asciiTheme="majorHAnsi" w:hAnsiTheme="majorHAnsi"/>
          <w:sz w:val="18"/>
          <w:szCs w:val="22"/>
        </w:rPr>
      </w:pPr>
    </w:p>
    <w:p w14:paraId="4AE4FBFB" w14:textId="77777777" w:rsidR="002C1641" w:rsidRPr="001A5E58" w:rsidRDefault="002C1641" w:rsidP="00040C3A">
      <w:pPr>
        <w:tabs>
          <w:tab w:val="center" w:pos="5400"/>
        </w:tabs>
        <w:suppressAutoHyphens/>
        <w:jc w:val="center"/>
        <w:rPr>
          <w:rFonts w:asciiTheme="majorHAnsi" w:hAnsiTheme="majorHAnsi"/>
          <w:sz w:val="18"/>
          <w:szCs w:val="22"/>
        </w:rPr>
      </w:pPr>
    </w:p>
    <w:p w14:paraId="4DA3B2C3" w14:textId="77777777" w:rsidR="002C1641" w:rsidRPr="001A5E58" w:rsidRDefault="003C32BC" w:rsidP="00040C3A">
      <w:pPr>
        <w:tabs>
          <w:tab w:val="center" w:pos="5400"/>
        </w:tabs>
        <w:suppressAutoHyphens/>
        <w:jc w:val="center"/>
        <w:rPr>
          <w:rFonts w:asciiTheme="majorHAnsi" w:hAnsiTheme="majorHAnsi"/>
          <w:sz w:val="18"/>
          <w:szCs w:val="22"/>
        </w:rPr>
      </w:pPr>
      <w:r w:rsidRPr="001A5E58">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2DC103BC" w:rsidR="005B74FB" w:rsidRPr="003C32BC" w:rsidRDefault="005B74FB"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99733E">
                              <w:rPr>
                                <w:rFonts w:asciiTheme="majorHAnsi" w:hAnsiTheme="majorHAnsi"/>
                                <w:color w:val="595959" w:themeColor="text1" w:themeTint="A6"/>
                                <w:sz w:val="18"/>
                              </w:rPr>
                              <w:t>97</w:t>
                            </w:r>
                            <w:r>
                              <w:rPr>
                                <w:rFonts w:asciiTheme="majorHAnsi" w:hAnsiTheme="majorHAnsi"/>
                                <w:color w:val="595959" w:themeColor="text1" w:themeTint="A6"/>
                                <w:sz w:val="18"/>
                              </w:rPr>
                              <w:t>/2</w:t>
                            </w:r>
                            <w:r w:rsidR="007850A6">
                              <w:rPr>
                                <w:rFonts w:asciiTheme="majorHAnsi" w:hAnsiTheme="majorHAnsi"/>
                                <w:color w:val="595959" w:themeColor="text1" w:themeTint="A6"/>
                                <w:sz w:val="18"/>
                              </w:rPr>
                              <w:t>1</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99733E">
                              <w:rPr>
                                <w:rFonts w:asciiTheme="majorHAnsi" w:hAnsiTheme="majorHAnsi"/>
                                <w:color w:val="595959" w:themeColor="text1" w:themeTint="A6"/>
                                <w:sz w:val="18"/>
                              </w:rPr>
                              <w:t>911</w:t>
                            </w:r>
                            <w:r>
                              <w:rPr>
                                <w:rFonts w:asciiTheme="majorHAnsi" w:hAnsiTheme="majorHAnsi"/>
                                <w:color w:val="595959" w:themeColor="text1" w:themeTint="A6"/>
                                <w:sz w:val="18"/>
                              </w:rPr>
                              <w:t>-</w:t>
                            </w:r>
                            <w:r w:rsidR="0099733E">
                              <w:rPr>
                                <w:rFonts w:asciiTheme="majorHAnsi" w:hAnsiTheme="majorHAnsi"/>
                                <w:color w:val="595959" w:themeColor="text1" w:themeTint="A6"/>
                                <w:sz w:val="18"/>
                              </w:rPr>
                              <w:t>08</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r w:rsidR="0099733E">
                              <w:rPr>
                                <w:rFonts w:asciiTheme="majorHAnsi" w:hAnsiTheme="majorHAnsi"/>
                                <w:color w:val="595959" w:themeColor="text1" w:themeTint="A6"/>
                                <w:sz w:val="18"/>
                              </w:rPr>
                              <w:t xml:space="preserve">Manfred Reyes Villa </w:t>
                            </w:r>
                            <w:proofErr w:type="spellStart"/>
                            <w:r w:rsidR="0099733E">
                              <w:rPr>
                                <w:rFonts w:asciiTheme="majorHAnsi" w:hAnsiTheme="majorHAnsi"/>
                                <w:color w:val="595959" w:themeColor="text1" w:themeTint="A6"/>
                                <w:sz w:val="18"/>
                              </w:rPr>
                              <w:t>Bacigalupi</w:t>
                            </w:r>
                            <w:proofErr w:type="spellEnd"/>
                            <w:r w:rsidRPr="003C32BC">
                              <w:rPr>
                                <w:rFonts w:asciiTheme="majorHAnsi" w:hAnsiTheme="majorHAnsi"/>
                                <w:color w:val="595959" w:themeColor="text1" w:themeTint="A6"/>
                                <w:sz w:val="18"/>
                              </w:rPr>
                              <w:t xml:space="preserve">. </w:t>
                            </w:r>
                            <w:r w:rsidR="0099733E">
                              <w:rPr>
                                <w:rFonts w:asciiTheme="majorHAnsi" w:hAnsiTheme="majorHAnsi"/>
                                <w:color w:val="595959" w:themeColor="text1" w:themeTint="A6"/>
                                <w:sz w:val="18"/>
                              </w:rPr>
                              <w:t>Bolivia</w:t>
                            </w:r>
                            <w:r>
                              <w:rPr>
                                <w:rFonts w:asciiTheme="majorHAnsi" w:hAnsiTheme="majorHAnsi"/>
                                <w:color w:val="595959" w:themeColor="text1" w:themeTint="A6"/>
                                <w:sz w:val="18"/>
                              </w:rPr>
                              <w:t xml:space="preserve">. </w:t>
                            </w:r>
                            <w:r w:rsidR="0099733E">
                              <w:rPr>
                                <w:rFonts w:asciiTheme="majorHAnsi" w:hAnsiTheme="majorHAnsi"/>
                                <w:color w:val="595959" w:themeColor="text1" w:themeTint="A6"/>
                                <w:sz w:val="18"/>
                              </w:rPr>
                              <w:t>May 20, 2021</w:t>
                            </w:r>
                            <w:r>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2DC103BC" w:rsidR="005B74FB" w:rsidRPr="003C32BC" w:rsidRDefault="005B74FB"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99733E">
                        <w:rPr>
                          <w:rFonts w:asciiTheme="majorHAnsi" w:hAnsiTheme="majorHAnsi"/>
                          <w:color w:val="595959" w:themeColor="text1" w:themeTint="A6"/>
                          <w:sz w:val="18"/>
                        </w:rPr>
                        <w:t>97</w:t>
                      </w:r>
                      <w:r>
                        <w:rPr>
                          <w:rFonts w:asciiTheme="majorHAnsi" w:hAnsiTheme="majorHAnsi"/>
                          <w:color w:val="595959" w:themeColor="text1" w:themeTint="A6"/>
                          <w:sz w:val="18"/>
                        </w:rPr>
                        <w:t>/2</w:t>
                      </w:r>
                      <w:r w:rsidR="007850A6">
                        <w:rPr>
                          <w:rFonts w:asciiTheme="majorHAnsi" w:hAnsiTheme="majorHAnsi"/>
                          <w:color w:val="595959" w:themeColor="text1" w:themeTint="A6"/>
                          <w:sz w:val="18"/>
                        </w:rPr>
                        <w:t>1</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99733E">
                        <w:rPr>
                          <w:rFonts w:asciiTheme="majorHAnsi" w:hAnsiTheme="majorHAnsi"/>
                          <w:color w:val="595959" w:themeColor="text1" w:themeTint="A6"/>
                          <w:sz w:val="18"/>
                        </w:rPr>
                        <w:t>911</w:t>
                      </w:r>
                      <w:r>
                        <w:rPr>
                          <w:rFonts w:asciiTheme="majorHAnsi" w:hAnsiTheme="majorHAnsi"/>
                          <w:color w:val="595959" w:themeColor="text1" w:themeTint="A6"/>
                          <w:sz w:val="18"/>
                        </w:rPr>
                        <w:t>-</w:t>
                      </w:r>
                      <w:r w:rsidR="0099733E">
                        <w:rPr>
                          <w:rFonts w:asciiTheme="majorHAnsi" w:hAnsiTheme="majorHAnsi"/>
                          <w:color w:val="595959" w:themeColor="text1" w:themeTint="A6"/>
                          <w:sz w:val="18"/>
                        </w:rPr>
                        <w:t>08</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r w:rsidR="0099733E">
                        <w:rPr>
                          <w:rFonts w:asciiTheme="majorHAnsi" w:hAnsiTheme="majorHAnsi"/>
                          <w:color w:val="595959" w:themeColor="text1" w:themeTint="A6"/>
                          <w:sz w:val="18"/>
                        </w:rPr>
                        <w:t>Manfred Reyes Villa Bacigalupi</w:t>
                      </w:r>
                      <w:r w:rsidRPr="003C32BC">
                        <w:rPr>
                          <w:rFonts w:asciiTheme="majorHAnsi" w:hAnsiTheme="majorHAnsi"/>
                          <w:color w:val="595959" w:themeColor="text1" w:themeTint="A6"/>
                          <w:sz w:val="18"/>
                        </w:rPr>
                        <w:t xml:space="preserve">. </w:t>
                      </w:r>
                      <w:r w:rsidR="0099733E">
                        <w:rPr>
                          <w:rFonts w:asciiTheme="majorHAnsi" w:hAnsiTheme="majorHAnsi"/>
                          <w:color w:val="595959" w:themeColor="text1" w:themeTint="A6"/>
                          <w:sz w:val="18"/>
                        </w:rPr>
                        <w:t>Bolivia</w:t>
                      </w:r>
                      <w:r>
                        <w:rPr>
                          <w:rFonts w:asciiTheme="majorHAnsi" w:hAnsiTheme="majorHAnsi"/>
                          <w:color w:val="595959" w:themeColor="text1" w:themeTint="A6"/>
                          <w:sz w:val="18"/>
                        </w:rPr>
                        <w:t xml:space="preserve">. </w:t>
                      </w:r>
                      <w:r w:rsidR="0099733E">
                        <w:rPr>
                          <w:rFonts w:asciiTheme="majorHAnsi" w:hAnsiTheme="majorHAnsi"/>
                          <w:color w:val="595959" w:themeColor="text1" w:themeTint="A6"/>
                          <w:sz w:val="18"/>
                        </w:rPr>
                        <w:t>May 20, 2021</w:t>
                      </w:r>
                      <w:r>
                        <w:rPr>
                          <w:rFonts w:asciiTheme="majorHAnsi" w:hAnsiTheme="majorHAnsi"/>
                          <w:color w:val="595959" w:themeColor="text1" w:themeTint="A6"/>
                          <w:sz w:val="18"/>
                        </w:rPr>
                        <w:t>.</w:t>
                      </w:r>
                    </w:p>
                  </w:txbxContent>
                </v:textbox>
              </v:shape>
            </w:pict>
          </mc:Fallback>
        </mc:AlternateContent>
      </w:r>
    </w:p>
    <w:p w14:paraId="1C0DAFDE" w14:textId="77777777" w:rsidR="002C1641" w:rsidRPr="001A5E58" w:rsidRDefault="002C1641" w:rsidP="00040C3A">
      <w:pPr>
        <w:tabs>
          <w:tab w:val="center" w:pos="5400"/>
        </w:tabs>
        <w:suppressAutoHyphens/>
        <w:jc w:val="center"/>
        <w:rPr>
          <w:rFonts w:asciiTheme="majorHAnsi" w:hAnsiTheme="majorHAnsi"/>
          <w:sz w:val="18"/>
          <w:szCs w:val="22"/>
        </w:rPr>
      </w:pPr>
    </w:p>
    <w:p w14:paraId="5420A6FF" w14:textId="77777777" w:rsidR="002C1641" w:rsidRPr="001A5E58" w:rsidRDefault="002C1641" w:rsidP="00040C3A">
      <w:pPr>
        <w:tabs>
          <w:tab w:val="center" w:pos="5400"/>
        </w:tabs>
        <w:suppressAutoHyphens/>
        <w:jc w:val="center"/>
        <w:rPr>
          <w:rFonts w:asciiTheme="majorHAnsi" w:hAnsiTheme="majorHAnsi"/>
          <w:sz w:val="18"/>
          <w:szCs w:val="22"/>
        </w:rPr>
      </w:pPr>
    </w:p>
    <w:p w14:paraId="03B36C31" w14:textId="77777777" w:rsidR="003C32BC" w:rsidRPr="001A5E58" w:rsidRDefault="003C32BC" w:rsidP="003C32BC">
      <w:pPr>
        <w:tabs>
          <w:tab w:val="center" w:pos="5400"/>
        </w:tabs>
        <w:suppressAutoHyphens/>
        <w:jc w:val="center"/>
        <w:rPr>
          <w:rFonts w:asciiTheme="majorHAnsi" w:hAnsiTheme="majorHAnsi"/>
          <w:sz w:val="18"/>
          <w:szCs w:val="22"/>
        </w:rPr>
      </w:pPr>
    </w:p>
    <w:p w14:paraId="154A4854" w14:textId="77777777" w:rsidR="003C32BC" w:rsidRPr="001A5E58" w:rsidRDefault="006311DA" w:rsidP="003C32BC">
      <w:pPr>
        <w:tabs>
          <w:tab w:val="center" w:pos="5400"/>
        </w:tabs>
        <w:suppressAutoHyphens/>
        <w:jc w:val="center"/>
        <w:rPr>
          <w:rFonts w:asciiTheme="majorHAnsi" w:hAnsiTheme="majorHAnsi"/>
          <w:sz w:val="18"/>
          <w:szCs w:val="22"/>
        </w:rPr>
      </w:pPr>
      <w:r w:rsidRPr="001A5E58">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8693EBB" w:rsidR="005B74FB" w:rsidRPr="004B7EB6" w:rsidRDefault="005B74FB"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58693EBB" w:rsidR="005B74FB" w:rsidRPr="004B7EB6" w:rsidRDefault="005B74FB"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1A5E58">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5B74FB" w:rsidRDefault="005B74FB">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68521452" w:rsidR="005B74FB" w:rsidRDefault="005B74FB">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Pr="001A5E58" w:rsidRDefault="007607C4" w:rsidP="003C32BC">
      <w:pPr>
        <w:tabs>
          <w:tab w:val="center" w:pos="5400"/>
        </w:tabs>
        <w:suppressAutoHyphens/>
        <w:jc w:val="center"/>
        <w:rPr>
          <w:rFonts w:asciiTheme="majorHAnsi" w:hAnsiTheme="majorHAnsi"/>
          <w:sz w:val="18"/>
          <w:szCs w:val="22"/>
        </w:rPr>
        <w:sectPr w:rsidR="007607C4" w:rsidRPr="001A5E58"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0F6C9F39" w14:textId="237FA7B4" w:rsidR="00F621C3" w:rsidRPr="001A5E58" w:rsidRDefault="00F621C3" w:rsidP="00F621C3">
      <w:pPr>
        <w:spacing w:after="240"/>
        <w:ind w:firstLine="720"/>
        <w:jc w:val="both"/>
        <w:rPr>
          <w:rFonts w:asciiTheme="majorHAnsi" w:hAnsiTheme="majorHAnsi"/>
          <w:b/>
          <w:bCs/>
          <w:sz w:val="20"/>
          <w:szCs w:val="20"/>
        </w:rPr>
      </w:pPr>
      <w:r w:rsidRPr="001A5E58">
        <w:rPr>
          <w:rFonts w:asciiTheme="majorHAnsi" w:hAnsiTheme="majorHAnsi"/>
          <w:b/>
          <w:bCs/>
          <w:sz w:val="20"/>
          <w:szCs w:val="20"/>
        </w:rPr>
        <w:lastRenderedPageBreak/>
        <w:t>I.</w:t>
      </w:r>
      <w:r w:rsidRPr="001A5E58">
        <w:rPr>
          <w:rFonts w:asciiTheme="majorHAnsi" w:hAnsiTheme="majorHAnsi"/>
          <w:b/>
          <w:bCs/>
          <w:sz w:val="20"/>
          <w:szCs w:val="20"/>
        </w:rPr>
        <w:tab/>
      </w:r>
      <w:r w:rsidR="00592718" w:rsidRPr="001A5E58">
        <w:rPr>
          <w:rFonts w:asciiTheme="majorHAnsi" w:hAnsiTheme="majorHAnsi"/>
          <w:b/>
          <w:bCs/>
          <w:sz w:val="20"/>
          <w:szCs w:val="20"/>
        </w:rPr>
        <w:t>INFORMATION ABOUT THE PETITION</w:t>
      </w:r>
      <w:r w:rsidRPr="001A5E58">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1A5E58"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1A5E58" w:rsidRDefault="003771A3" w:rsidP="009F5093">
            <w:pPr>
              <w:jc w:val="center"/>
              <w:rPr>
                <w:rFonts w:ascii="Cambria" w:hAnsi="Cambria"/>
                <w:b/>
                <w:bCs/>
                <w:color w:val="FFFFFF" w:themeColor="background1"/>
                <w:sz w:val="20"/>
                <w:szCs w:val="20"/>
              </w:rPr>
            </w:pPr>
            <w:r w:rsidRPr="001A5E58">
              <w:rPr>
                <w:rFonts w:ascii="Cambria" w:hAnsi="Cambria"/>
                <w:b/>
                <w:bCs/>
                <w:color w:val="FFFFFF" w:themeColor="background1"/>
                <w:sz w:val="20"/>
                <w:szCs w:val="20"/>
              </w:rPr>
              <w:t>Petitioner</w:t>
            </w:r>
            <w:r w:rsidR="00F621C3" w:rsidRPr="001A5E58">
              <w:rPr>
                <w:rFonts w:ascii="Cambria" w:hAnsi="Cambria"/>
                <w:b/>
                <w:bCs/>
                <w:color w:val="FFFFFF" w:themeColor="background1"/>
                <w:sz w:val="20"/>
                <w:szCs w:val="20"/>
              </w:rPr>
              <w:t>:</w:t>
            </w:r>
          </w:p>
        </w:tc>
        <w:tc>
          <w:tcPr>
            <w:tcW w:w="5670" w:type="dxa"/>
            <w:vAlign w:val="center"/>
          </w:tcPr>
          <w:p w14:paraId="0674C7B8" w14:textId="457F90F1" w:rsidR="00F621C3" w:rsidRPr="001A5E58" w:rsidRDefault="005961CF" w:rsidP="009F5093">
            <w:pPr>
              <w:jc w:val="both"/>
              <w:rPr>
                <w:rFonts w:ascii="Cambria" w:hAnsi="Cambria"/>
                <w:bCs/>
                <w:sz w:val="20"/>
                <w:szCs w:val="20"/>
              </w:rPr>
            </w:pPr>
            <w:r w:rsidRPr="001A5E58">
              <w:rPr>
                <w:rFonts w:ascii="Cambria" w:hAnsi="Cambria"/>
                <w:bCs/>
                <w:sz w:val="20"/>
                <w:szCs w:val="20"/>
              </w:rPr>
              <w:t>Bjorn Arp</w:t>
            </w:r>
          </w:p>
        </w:tc>
      </w:tr>
      <w:tr w:rsidR="00F621C3" w:rsidRPr="001A5E58"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1A5E58" w:rsidRDefault="00A71087" w:rsidP="009F5093">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1A5E58">
                  <w:rPr>
                    <w:rFonts w:ascii="Cambria" w:hAnsi="Cambria"/>
                    <w:b/>
                    <w:bCs/>
                    <w:color w:val="FFFFFF" w:themeColor="background1"/>
                    <w:sz w:val="20"/>
                    <w:szCs w:val="20"/>
                  </w:rPr>
                  <w:t>Alleged victim</w:t>
                </w:r>
              </w:sdtContent>
            </w:sdt>
            <w:r w:rsidR="00F621C3" w:rsidRPr="001A5E58">
              <w:rPr>
                <w:rFonts w:ascii="Cambria" w:hAnsi="Cambria"/>
                <w:b/>
                <w:bCs/>
                <w:color w:val="FFFFFF" w:themeColor="background1"/>
                <w:sz w:val="20"/>
                <w:szCs w:val="20"/>
              </w:rPr>
              <w:t>:</w:t>
            </w:r>
          </w:p>
        </w:tc>
        <w:tc>
          <w:tcPr>
            <w:tcW w:w="5670" w:type="dxa"/>
            <w:vAlign w:val="center"/>
          </w:tcPr>
          <w:p w14:paraId="60895337" w14:textId="11DA9400" w:rsidR="00F621C3" w:rsidRPr="001A5E58" w:rsidRDefault="005961CF" w:rsidP="009F5093">
            <w:pPr>
              <w:jc w:val="both"/>
              <w:rPr>
                <w:rFonts w:ascii="Cambria" w:hAnsi="Cambria"/>
                <w:bCs/>
                <w:sz w:val="20"/>
                <w:szCs w:val="20"/>
              </w:rPr>
            </w:pPr>
            <w:r w:rsidRPr="001A5E58">
              <w:rPr>
                <w:rFonts w:ascii="Cambria" w:hAnsi="Cambria"/>
                <w:bCs/>
                <w:sz w:val="20"/>
                <w:szCs w:val="20"/>
              </w:rPr>
              <w:t xml:space="preserve">Manfred Reyes Villa </w:t>
            </w:r>
            <w:proofErr w:type="spellStart"/>
            <w:r w:rsidRPr="001A5E58">
              <w:rPr>
                <w:rFonts w:ascii="Cambria" w:hAnsi="Cambria"/>
                <w:bCs/>
                <w:sz w:val="20"/>
                <w:szCs w:val="20"/>
              </w:rPr>
              <w:t>Bacigalupi</w:t>
            </w:r>
            <w:proofErr w:type="spellEnd"/>
          </w:p>
        </w:tc>
      </w:tr>
      <w:tr w:rsidR="00F621C3" w:rsidRPr="001A5E58"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1A5E58" w:rsidRDefault="005816E5" w:rsidP="005816E5">
            <w:pPr>
              <w:jc w:val="center"/>
              <w:rPr>
                <w:rFonts w:ascii="Cambria" w:hAnsi="Cambria"/>
                <w:b/>
                <w:bCs/>
                <w:color w:val="FFFFFF" w:themeColor="background1"/>
                <w:sz w:val="20"/>
                <w:szCs w:val="20"/>
              </w:rPr>
            </w:pPr>
            <w:r w:rsidRPr="001A5E58">
              <w:rPr>
                <w:rFonts w:ascii="Cambria" w:hAnsi="Cambria"/>
                <w:b/>
                <w:bCs/>
                <w:color w:val="FFFFFF" w:themeColor="background1"/>
                <w:sz w:val="20"/>
                <w:szCs w:val="20"/>
              </w:rPr>
              <w:t xml:space="preserve">Respondent </w:t>
            </w:r>
            <w:r w:rsidR="00F621C3" w:rsidRPr="001A5E58">
              <w:rPr>
                <w:rFonts w:ascii="Cambria" w:hAnsi="Cambria"/>
                <w:b/>
                <w:bCs/>
                <w:color w:val="FFFFFF" w:themeColor="background1"/>
                <w:sz w:val="20"/>
                <w:szCs w:val="20"/>
              </w:rPr>
              <w:t>State:</w:t>
            </w:r>
          </w:p>
        </w:tc>
        <w:tc>
          <w:tcPr>
            <w:tcW w:w="5670" w:type="dxa"/>
            <w:vAlign w:val="center"/>
          </w:tcPr>
          <w:p w14:paraId="3539D391" w14:textId="78F2AFC9" w:rsidR="00F621C3" w:rsidRPr="001A5E58" w:rsidRDefault="005961CF" w:rsidP="009F5093">
            <w:pPr>
              <w:jc w:val="both"/>
              <w:rPr>
                <w:rFonts w:ascii="Cambria" w:hAnsi="Cambria"/>
                <w:bCs/>
                <w:sz w:val="20"/>
                <w:szCs w:val="20"/>
              </w:rPr>
            </w:pPr>
            <w:r w:rsidRPr="001A5E58">
              <w:rPr>
                <w:rFonts w:ascii="Cambria" w:hAnsi="Cambria"/>
                <w:bCs/>
                <w:sz w:val="20"/>
                <w:szCs w:val="20"/>
              </w:rPr>
              <w:t>Bolivia</w:t>
            </w:r>
          </w:p>
        </w:tc>
      </w:tr>
      <w:tr w:rsidR="00E47F3D" w:rsidRPr="001A5E58"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1A5E58" w:rsidRDefault="00E47F3D" w:rsidP="00E7588C">
            <w:pPr>
              <w:jc w:val="center"/>
              <w:rPr>
                <w:rFonts w:ascii="Cambria" w:hAnsi="Cambria"/>
                <w:b/>
                <w:bCs/>
                <w:color w:val="FFFFFF" w:themeColor="background1"/>
                <w:sz w:val="20"/>
                <w:szCs w:val="20"/>
              </w:rPr>
            </w:pPr>
            <w:r w:rsidRPr="001A5E58">
              <w:rPr>
                <w:rFonts w:ascii="Cambria" w:hAnsi="Cambria"/>
                <w:b/>
                <w:bCs/>
                <w:color w:val="FFFFFF" w:themeColor="background1"/>
                <w:sz w:val="20"/>
                <w:szCs w:val="20"/>
              </w:rPr>
              <w:t xml:space="preserve">Rights </w:t>
            </w:r>
            <w:r w:rsidR="00E7588C" w:rsidRPr="001A5E58">
              <w:rPr>
                <w:rFonts w:ascii="Cambria" w:hAnsi="Cambria"/>
                <w:b/>
                <w:bCs/>
                <w:color w:val="FFFFFF" w:themeColor="background1"/>
                <w:sz w:val="20"/>
                <w:szCs w:val="20"/>
              </w:rPr>
              <w:t>invoked:</w:t>
            </w:r>
          </w:p>
        </w:tc>
        <w:tc>
          <w:tcPr>
            <w:tcW w:w="5670" w:type="dxa"/>
            <w:vAlign w:val="center"/>
          </w:tcPr>
          <w:p w14:paraId="51EEF9D2" w14:textId="1694CA00" w:rsidR="00E47F3D" w:rsidRPr="001A5E58" w:rsidRDefault="00025EAD" w:rsidP="005961CF">
            <w:pPr>
              <w:rPr>
                <w:lang w:eastAsia="es-CL"/>
              </w:rPr>
            </w:pPr>
            <w:r w:rsidRPr="001A5E58">
              <w:rPr>
                <w:rFonts w:ascii="Cambria" w:hAnsi="Cambria"/>
                <w:bCs/>
                <w:sz w:val="20"/>
                <w:szCs w:val="20"/>
              </w:rPr>
              <w:t xml:space="preserve">Articles </w:t>
            </w:r>
            <w:r w:rsidR="005961CF" w:rsidRPr="001A5E58">
              <w:rPr>
                <w:rFonts w:ascii="Cambria" w:hAnsi="Cambria"/>
                <w:bCs/>
                <w:sz w:val="20"/>
                <w:szCs w:val="20"/>
              </w:rPr>
              <w:t>4 (</w:t>
            </w:r>
            <w:r w:rsidR="00AD50A5" w:rsidRPr="001A5E58">
              <w:rPr>
                <w:rFonts w:ascii="Cambria" w:hAnsi="Cambria"/>
                <w:bCs/>
                <w:sz w:val="20"/>
                <w:szCs w:val="20"/>
              </w:rPr>
              <w:t>life</w:t>
            </w:r>
            <w:r w:rsidR="005961CF" w:rsidRPr="001A5E58">
              <w:rPr>
                <w:rFonts w:ascii="Cambria" w:hAnsi="Cambria"/>
                <w:bCs/>
                <w:sz w:val="20"/>
                <w:szCs w:val="20"/>
              </w:rPr>
              <w:t>), 5 (</w:t>
            </w:r>
            <w:r w:rsidR="001A5E58" w:rsidRPr="001A5E58">
              <w:rPr>
                <w:rFonts w:ascii="Cambria" w:hAnsi="Cambria"/>
                <w:bCs/>
                <w:sz w:val="20"/>
                <w:szCs w:val="20"/>
              </w:rPr>
              <w:t>humane treatment</w:t>
            </w:r>
            <w:r w:rsidR="005961CF" w:rsidRPr="001A5E58">
              <w:rPr>
                <w:rFonts w:ascii="Cambria" w:hAnsi="Cambria"/>
                <w:bCs/>
                <w:sz w:val="20"/>
                <w:szCs w:val="20"/>
              </w:rPr>
              <w:t>), 7 (personal</w:t>
            </w:r>
            <w:r w:rsidR="001A5E58" w:rsidRPr="001A5E58">
              <w:rPr>
                <w:rFonts w:ascii="Cambria" w:hAnsi="Cambria"/>
                <w:bCs/>
                <w:sz w:val="20"/>
                <w:szCs w:val="20"/>
              </w:rPr>
              <w:t xml:space="preserve"> liberty</w:t>
            </w:r>
            <w:r w:rsidR="005961CF" w:rsidRPr="001A5E58">
              <w:rPr>
                <w:rFonts w:ascii="Cambria" w:hAnsi="Cambria"/>
                <w:bCs/>
                <w:sz w:val="20"/>
                <w:szCs w:val="20"/>
              </w:rPr>
              <w:t>), 8 (</w:t>
            </w:r>
            <w:r w:rsidR="001A5E58">
              <w:rPr>
                <w:rFonts w:ascii="Cambria" w:hAnsi="Cambria"/>
                <w:bCs/>
                <w:sz w:val="20"/>
                <w:szCs w:val="20"/>
              </w:rPr>
              <w:t>fair trial</w:t>
            </w:r>
            <w:r w:rsidR="005961CF" w:rsidRPr="001A5E58">
              <w:rPr>
                <w:rFonts w:ascii="Cambria" w:hAnsi="Cambria"/>
                <w:bCs/>
                <w:sz w:val="20"/>
                <w:szCs w:val="20"/>
              </w:rPr>
              <w:t>), 9 (</w:t>
            </w:r>
            <w:r w:rsidR="001A5E58">
              <w:rPr>
                <w:rFonts w:ascii="Cambria" w:hAnsi="Cambria"/>
                <w:bCs/>
                <w:sz w:val="20"/>
                <w:szCs w:val="20"/>
              </w:rPr>
              <w:t>freedom from ex post facto laws</w:t>
            </w:r>
            <w:r w:rsidR="005961CF" w:rsidRPr="001A5E58">
              <w:rPr>
                <w:rFonts w:ascii="Cambria" w:hAnsi="Cambria"/>
                <w:bCs/>
                <w:sz w:val="20"/>
                <w:szCs w:val="20"/>
              </w:rPr>
              <w:t>), 20 (na</w:t>
            </w:r>
            <w:r w:rsidR="001A5E58">
              <w:rPr>
                <w:rFonts w:ascii="Cambria" w:hAnsi="Cambria"/>
                <w:bCs/>
                <w:sz w:val="20"/>
                <w:szCs w:val="20"/>
              </w:rPr>
              <w:t>tionality</w:t>
            </w:r>
            <w:r w:rsidR="005961CF" w:rsidRPr="001A5E58">
              <w:rPr>
                <w:rFonts w:ascii="Cambria" w:hAnsi="Cambria"/>
                <w:bCs/>
                <w:sz w:val="20"/>
                <w:szCs w:val="20"/>
              </w:rPr>
              <w:t>), 21 (</w:t>
            </w:r>
            <w:r w:rsidR="001A5E58">
              <w:rPr>
                <w:rFonts w:ascii="Cambria" w:hAnsi="Cambria"/>
                <w:bCs/>
                <w:sz w:val="20"/>
                <w:szCs w:val="20"/>
              </w:rPr>
              <w:t>right to property</w:t>
            </w:r>
            <w:r w:rsidR="005961CF" w:rsidRPr="001A5E58">
              <w:rPr>
                <w:rFonts w:ascii="Cambria" w:hAnsi="Cambria"/>
                <w:bCs/>
                <w:sz w:val="20"/>
                <w:szCs w:val="20"/>
              </w:rPr>
              <w:t>), 23 (</w:t>
            </w:r>
            <w:r w:rsidR="001A5E58">
              <w:rPr>
                <w:rFonts w:ascii="Cambria" w:hAnsi="Cambria"/>
                <w:bCs/>
                <w:sz w:val="20"/>
                <w:szCs w:val="20"/>
              </w:rPr>
              <w:t>right to participate in government</w:t>
            </w:r>
            <w:r w:rsidR="005961CF" w:rsidRPr="001A5E58">
              <w:rPr>
                <w:rFonts w:ascii="Cambria" w:hAnsi="Cambria"/>
                <w:bCs/>
                <w:sz w:val="20"/>
                <w:szCs w:val="20"/>
              </w:rPr>
              <w:t>)</w:t>
            </w:r>
            <w:r w:rsidR="00E173E2" w:rsidRPr="001A5E58">
              <w:rPr>
                <w:rFonts w:ascii="Cambria" w:hAnsi="Cambria"/>
                <w:bCs/>
                <w:sz w:val="20"/>
                <w:szCs w:val="20"/>
              </w:rPr>
              <w:t xml:space="preserve"> and </w:t>
            </w:r>
            <w:r w:rsidR="005961CF" w:rsidRPr="001A5E58">
              <w:rPr>
                <w:rFonts w:ascii="Cambria" w:hAnsi="Cambria"/>
                <w:bCs/>
                <w:sz w:val="20"/>
                <w:szCs w:val="20"/>
              </w:rPr>
              <w:t>25 (judicial</w:t>
            </w:r>
            <w:r w:rsidR="001A5E58" w:rsidRPr="001A5E58">
              <w:rPr>
                <w:rFonts w:ascii="Cambria" w:hAnsi="Cambria"/>
                <w:bCs/>
                <w:sz w:val="20"/>
                <w:szCs w:val="20"/>
              </w:rPr>
              <w:t xml:space="preserve"> protec</w:t>
            </w:r>
            <w:r w:rsidR="001A5E58">
              <w:rPr>
                <w:rFonts w:ascii="Cambria" w:hAnsi="Cambria"/>
                <w:bCs/>
                <w:sz w:val="20"/>
                <w:szCs w:val="20"/>
              </w:rPr>
              <w:t>tio</w:t>
            </w:r>
            <w:r w:rsidR="001A5E58" w:rsidRPr="001A5E58">
              <w:rPr>
                <w:rFonts w:ascii="Cambria" w:hAnsi="Cambria"/>
                <w:bCs/>
                <w:sz w:val="20"/>
                <w:szCs w:val="20"/>
              </w:rPr>
              <w:t>n</w:t>
            </w:r>
            <w:r w:rsidR="005961CF" w:rsidRPr="001A5E58">
              <w:rPr>
                <w:rFonts w:ascii="Cambria" w:hAnsi="Cambria"/>
                <w:bCs/>
                <w:sz w:val="20"/>
                <w:szCs w:val="20"/>
              </w:rPr>
              <w:t>)</w:t>
            </w:r>
            <w:r w:rsidRPr="001A5E58">
              <w:rPr>
                <w:rFonts w:ascii="Cambria" w:hAnsi="Cambria"/>
                <w:bCs/>
                <w:sz w:val="20"/>
                <w:szCs w:val="20"/>
              </w:rPr>
              <w:t xml:space="preserve"> </w:t>
            </w:r>
            <w:r w:rsidR="002E6F7C" w:rsidRPr="001A5E58">
              <w:rPr>
                <w:rFonts w:ascii="Cambria" w:hAnsi="Cambria"/>
                <w:bCs/>
                <w:sz w:val="20"/>
                <w:szCs w:val="20"/>
              </w:rPr>
              <w:t>of the American Convention on Human Rights</w:t>
            </w:r>
            <w:r w:rsidR="002E6F7C" w:rsidRPr="001A5E58">
              <w:rPr>
                <w:rStyle w:val="FootnoteReference"/>
                <w:rFonts w:ascii="Cambria" w:hAnsi="Cambria"/>
                <w:bCs/>
                <w:sz w:val="20"/>
                <w:szCs w:val="20"/>
              </w:rPr>
              <w:footnoteReference w:id="2"/>
            </w:r>
            <w:r w:rsidR="002F3266" w:rsidRPr="001A5E58">
              <w:rPr>
                <w:rFonts w:ascii="Cambria" w:hAnsi="Cambria"/>
                <w:bCs/>
                <w:sz w:val="20"/>
                <w:szCs w:val="20"/>
              </w:rPr>
              <w:t xml:space="preserve"> </w:t>
            </w:r>
            <w:r w:rsidR="002F3266" w:rsidRPr="001A5E58">
              <w:rPr>
                <w:rFonts w:ascii="Cambria" w:hAnsi="Cambria"/>
                <w:sz w:val="20"/>
                <w:szCs w:val="20"/>
                <w:bdr w:val="none" w:sz="0" w:space="0" w:color="auto" w:frame="1"/>
              </w:rPr>
              <w:t>in relation to its article 1.1 (obligation to respect rights)</w:t>
            </w:r>
            <w:r w:rsidR="00083BC3" w:rsidRPr="001A5E58">
              <w:rPr>
                <w:rFonts w:ascii="Cambria" w:hAnsi="Cambria"/>
                <w:sz w:val="20"/>
                <w:szCs w:val="20"/>
                <w:bdr w:val="none" w:sz="0" w:space="0" w:color="auto" w:frame="1"/>
              </w:rPr>
              <w:t xml:space="preserve"> and </w:t>
            </w:r>
            <w:r w:rsidR="00083BC3" w:rsidRPr="001A5E58">
              <w:rPr>
                <w:rFonts w:ascii="Cambria" w:hAnsi="Cambria"/>
                <w:bCs/>
                <w:sz w:val="20"/>
                <w:szCs w:val="20"/>
              </w:rPr>
              <w:t xml:space="preserve">2 (obligation to abide by domestic legal effects) </w:t>
            </w:r>
            <w:r w:rsidR="005961CF" w:rsidRPr="001A5E58">
              <w:rPr>
                <w:rFonts w:ascii="Cambria" w:hAnsi="Cambria"/>
                <w:bCs/>
                <w:sz w:val="20"/>
                <w:szCs w:val="20"/>
              </w:rPr>
              <w:t>and other international treaties</w:t>
            </w:r>
            <w:r w:rsidR="005961CF" w:rsidRPr="001A5E58">
              <w:rPr>
                <w:rStyle w:val="FootnoteReference"/>
                <w:rFonts w:ascii="Cambria" w:hAnsi="Cambria"/>
                <w:bCs/>
                <w:sz w:val="20"/>
                <w:szCs w:val="20"/>
              </w:rPr>
              <w:footnoteReference w:id="3"/>
            </w:r>
            <w:r w:rsidR="005961CF" w:rsidRPr="001A5E58">
              <w:rPr>
                <w:lang w:eastAsia="es-CL"/>
              </w:rPr>
              <w:t xml:space="preserve"> </w:t>
            </w:r>
          </w:p>
        </w:tc>
      </w:tr>
    </w:tbl>
    <w:p w14:paraId="006E8D49" w14:textId="1C646C41" w:rsidR="00F621C3" w:rsidRPr="001A5E58" w:rsidRDefault="00F621C3" w:rsidP="00F621C3">
      <w:pPr>
        <w:spacing w:before="240" w:after="240"/>
        <w:ind w:firstLine="720"/>
        <w:jc w:val="both"/>
        <w:rPr>
          <w:rFonts w:asciiTheme="majorHAnsi" w:hAnsiTheme="majorHAnsi"/>
          <w:b/>
          <w:bCs/>
          <w:sz w:val="20"/>
          <w:szCs w:val="20"/>
        </w:rPr>
      </w:pPr>
      <w:r w:rsidRPr="001A5E58">
        <w:rPr>
          <w:rFonts w:asciiTheme="majorHAnsi" w:hAnsiTheme="majorHAnsi"/>
          <w:b/>
          <w:bCs/>
          <w:sz w:val="20"/>
          <w:szCs w:val="20"/>
        </w:rPr>
        <w:t>II.</w:t>
      </w:r>
      <w:r w:rsidRPr="001A5E58">
        <w:rPr>
          <w:rFonts w:asciiTheme="majorHAnsi" w:hAnsiTheme="majorHAnsi"/>
          <w:b/>
          <w:bCs/>
          <w:sz w:val="20"/>
          <w:szCs w:val="20"/>
        </w:rPr>
        <w:tab/>
        <w:t>PROCE</w:t>
      </w:r>
      <w:r w:rsidR="00321AFD" w:rsidRPr="001A5E58">
        <w:rPr>
          <w:rFonts w:asciiTheme="majorHAnsi" w:hAnsiTheme="majorHAnsi"/>
          <w:b/>
          <w:bCs/>
          <w:sz w:val="20"/>
          <w:szCs w:val="20"/>
        </w:rPr>
        <w:t>EDINGS</w:t>
      </w:r>
      <w:r w:rsidRPr="001A5E58">
        <w:rPr>
          <w:rFonts w:asciiTheme="majorHAnsi" w:hAnsiTheme="majorHAnsi"/>
          <w:b/>
          <w:bCs/>
          <w:sz w:val="20"/>
          <w:szCs w:val="20"/>
        </w:rPr>
        <w:t xml:space="preserve"> BEFORE THE IACHR</w:t>
      </w:r>
      <w:r w:rsidR="00653EA6" w:rsidRPr="001A5E58">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1A5E58"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1A5E58" w:rsidRDefault="00B06BB7" w:rsidP="00B06BB7">
            <w:pPr>
              <w:jc w:val="center"/>
              <w:rPr>
                <w:rFonts w:ascii="Cambria" w:hAnsi="Cambria"/>
                <w:b/>
                <w:bCs/>
                <w:color w:val="FFFFFF" w:themeColor="background1"/>
                <w:sz w:val="20"/>
                <w:szCs w:val="20"/>
              </w:rPr>
            </w:pPr>
            <w:r w:rsidRPr="001A5E58">
              <w:rPr>
                <w:rFonts w:ascii="Cambria" w:hAnsi="Cambria"/>
                <w:b/>
                <w:bCs/>
                <w:color w:val="FFFFFF" w:themeColor="background1"/>
                <w:sz w:val="20"/>
                <w:szCs w:val="20"/>
              </w:rPr>
              <w:t>Filing of the petition</w:t>
            </w:r>
            <w:r w:rsidR="00F621C3" w:rsidRPr="001A5E58">
              <w:rPr>
                <w:rFonts w:ascii="Cambria" w:hAnsi="Cambria"/>
                <w:b/>
                <w:bCs/>
                <w:color w:val="FFFFFF" w:themeColor="background1"/>
                <w:sz w:val="20"/>
                <w:szCs w:val="20"/>
              </w:rPr>
              <w:t>:</w:t>
            </w:r>
          </w:p>
        </w:tc>
        <w:tc>
          <w:tcPr>
            <w:tcW w:w="5670" w:type="dxa"/>
            <w:vAlign w:val="center"/>
          </w:tcPr>
          <w:p w14:paraId="1C0C3DE2" w14:textId="4335E46A" w:rsidR="00F621C3" w:rsidRPr="001A5E58" w:rsidRDefault="001A5E58" w:rsidP="009F5093">
            <w:pPr>
              <w:jc w:val="both"/>
              <w:rPr>
                <w:rFonts w:ascii="Cambria" w:hAnsi="Cambria"/>
                <w:bCs/>
                <w:sz w:val="20"/>
                <w:szCs w:val="20"/>
              </w:rPr>
            </w:pPr>
            <w:r>
              <w:rPr>
                <w:rFonts w:ascii="Cambria" w:hAnsi="Cambria"/>
                <w:bCs/>
                <w:sz w:val="20"/>
                <w:szCs w:val="20"/>
              </w:rPr>
              <w:t>August 14,</w:t>
            </w:r>
            <w:r w:rsidR="005961CF" w:rsidRPr="001A5E58">
              <w:rPr>
                <w:rFonts w:ascii="Cambria" w:hAnsi="Cambria"/>
                <w:bCs/>
                <w:sz w:val="20"/>
                <w:szCs w:val="20"/>
              </w:rPr>
              <w:t xml:space="preserve"> 2008</w:t>
            </w:r>
          </w:p>
        </w:tc>
      </w:tr>
      <w:tr w:rsidR="00F621C3" w:rsidRPr="001A5E58"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1A5E58" w:rsidRDefault="00F621C3" w:rsidP="003771A3">
            <w:pPr>
              <w:jc w:val="center"/>
              <w:rPr>
                <w:rFonts w:ascii="Cambria" w:hAnsi="Cambria"/>
                <w:b/>
                <w:color w:val="FFFFFF" w:themeColor="background1"/>
                <w:sz w:val="20"/>
                <w:szCs w:val="20"/>
              </w:rPr>
            </w:pPr>
            <w:r w:rsidRPr="001A5E58">
              <w:rPr>
                <w:rFonts w:ascii="Cambria" w:hAnsi="Cambria"/>
                <w:b/>
                <w:color w:val="FFFFFF" w:themeColor="background1"/>
                <w:sz w:val="20"/>
                <w:szCs w:val="20"/>
              </w:rPr>
              <w:t xml:space="preserve">Additional information received at the </w:t>
            </w:r>
            <w:r w:rsidR="003771A3" w:rsidRPr="001A5E58">
              <w:rPr>
                <w:rFonts w:ascii="Cambria" w:hAnsi="Cambria"/>
                <w:b/>
                <w:color w:val="FFFFFF" w:themeColor="background1"/>
                <w:sz w:val="20"/>
                <w:szCs w:val="20"/>
              </w:rPr>
              <w:t>s</w:t>
            </w:r>
            <w:r w:rsidRPr="001A5E58">
              <w:rPr>
                <w:rFonts w:ascii="Cambria" w:hAnsi="Cambria"/>
                <w:b/>
                <w:color w:val="FFFFFF" w:themeColor="background1"/>
                <w:sz w:val="20"/>
                <w:szCs w:val="20"/>
              </w:rPr>
              <w:t>tage</w:t>
            </w:r>
            <w:r w:rsidR="003771A3" w:rsidRPr="001A5E58">
              <w:rPr>
                <w:rFonts w:ascii="Cambria" w:hAnsi="Cambria"/>
                <w:b/>
                <w:color w:val="FFFFFF" w:themeColor="background1"/>
                <w:sz w:val="20"/>
                <w:szCs w:val="20"/>
              </w:rPr>
              <w:t xml:space="preserve"> of initial review</w:t>
            </w:r>
            <w:r w:rsidRPr="001A5E58">
              <w:rPr>
                <w:rFonts w:ascii="Cambria" w:hAnsi="Cambria"/>
                <w:b/>
                <w:color w:val="FFFFFF" w:themeColor="background1"/>
                <w:sz w:val="20"/>
                <w:szCs w:val="20"/>
              </w:rPr>
              <w:t>:</w:t>
            </w:r>
          </w:p>
        </w:tc>
        <w:tc>
          <w:tcPr>
            <w:tcW w:w="5670" w:type="dxa"/>
            <w:vAlign w:val="center"/>
          </w:tcPr>
          <w:p w14:paraId="499B90CB" w14:textId="17E27C4D" w:rsidR="00F621C3" w:rsidRPr="001A5E58" w:rsidRDefault="001A5E58" w:rsidP="009F5093">
            <w:pPr>
              <w:jc w:val="both"/>
              <w:rPr>
                <w:rFonts w:ascii="Cambria" w:hAnsi="Cambria"/>
                <w:bCs/>
                <w:sz w:val="20"/>
                <w:szCs w:val="20"/>
              </w:rPr>
            </w:pPr>
            <w:r>
              <w:rPr>
                <w:rFonts w:ascii="Cambria" w:hAnsi="Cambria"/>
                <w:bCs/>
                <w:sz w:val="20"/>
                <w:szCs w:val="20"/>
              </w:rPr>
              <w:t>August 11,</w:t>
            </w:r>
            <w:r w:rsidR="005961CF" w:rsidRPr="001A5E58">
              <w:rPr>
                <w:rFonts w:ascii="Cambria" w:hAnsi="Cambria"/>
                <w:bCs/>
                <w:sz w:val="20"/>
                <w:szCs w:val="20"/>
              </w:rPr>
              <w:t xml:space="preserve"> 2008, </w:t>
            </w:r>
            <w:r>
              <w:rPr>
                <w:rFonts w:ascii="Cambria" w:hAnsi="Cambria"/>
                <w:bCs/>
                <w:sz w:val="20"/>
                <w:szCs w:val="20"/>
              </w:rPr>
              <w:t>August 15,</w:t>
            </w:r>
            <w:r w:rsidR="005961CF" w:rsidRPr="001A5E58">
              <w:rPr>
                <w:rFonts w:ascii="Cambria" w:hAnsi="Cambria"/>
                <w:bCs/>
                <w:sz w:val="20"/>
                <w:szCs w:val="20"/>
              </w:rPr>
              <w:t xml:space="preserve"> 2008, </w:t>
            </w:r>
            <w:r>
              <w:rPr>
                <w:rFonts w:ascii="Cambria" w:hAnsi="Cambria"/>
                <w:bCs/>
                <w:sz w:val="20"/>
                <w:szCs w:val="20"/>
              </w:rPr>
              <w:t>August 20,</w:t>
            </w:r>
            <w:r w:rsidR="005961CF" w:rsidRPr="001A5E58">
              <w:rPr>
                <w:rFonts w:ascii="Cambria" w:hAnsi="Cambria"/>
                <w:bCs/>
                <w:sz w:val="20"/>
                <w:szCs w:val="20"/>
              </w:rPr>
              <w:t xml:space="preserve"> 2008, </w:t>
            </w:r>
            <w:r>
              <w:rPr>
                <w:rFonts w:ascii="Cambria" w:hAnsi="Cambria"/>
                <w:bCs/>
                <w:sz w:val="20"/>
                <w:szCs w:val="20"/>
              </w:rPr>
              <w:t>April 15,</w:t>
            </w:r>
            <w:r w:rsidR="005961CF" w:rsidRPr="001A5E58">
              <w:rPr>
                <w:rFonts w:ascii="Cambria" w:hAnsi="Cambria"/>
                <w:bCs/>
                <w:sz w:val="20"/>
                <w:szCs w:val="20"/>
              </w:rPr>
              <w:t xml:space="preserve"> de 2010, </w:t>
            </w:r>
            <w:r>
              <w:rPr>
                <w:rFonts w:ascii="Cambria" w:hAnsi="Cambria"/>
                <w:bCs/>
                <w:sz w:val="20"/>
                <w:szCs w:val="20"/>
              </w:rPr>
              <w:t>April 16,</w:t>
            </w:r>
            <w:r w:rsidR="005961CF" w:rsidRPr="001A5E58">
              <w:rPr>
                <w:rFonts w:ascii="Cambria" w:hAnsi="Cambria"/>
                <w:bCs/>
                <w:sz w:val="20"/>
                <w:szCs w:val="20"/>
              </w:rPr>
              <w:t xml:space="preserve"> 2010, </w:t>
            </w:r>
            <w:r>
              <w:rPr>
                <w:rFonts w:ascii="Cambria" w:hAnsi="Cambria"/>
                <w:bCs/>
                <w:sz w:val="20"/>
                <w:szCs w:val="20"/>
              </w:rPr>
              <w:t>May 13,</w:t>
            </w:r>
            <w:r w:rsidR="005961CF" w:rsidRPr="001A5E58">
              <w:rPr>
                <w:rFonts w:ascii="Cambria" w:hAnsi="Cambria"/>
                <w:bCs/>
                <w:sz w:val="20"/>
                <w:szCs w:val="20"/>
              </w:rPr>
              <w:t xml:space="preserve"> 2010, </w:t>
            </w:r>
            <w:r>
              <w:rPr>
                <w:rFonts w:ascii="Cambria" w:hAnsi="Cambria"/>
                <w:bCs/>
                <w:sz w:val="20"/>
                <w:szCs w:val="20"/>
              </w:rPr>
              <w:t>July 10,</w:t>
            </w:r>
            <w:r w:rsidR="005961CF" w:rsidRPr="001A5E58">
              <w:rPr>
                <w:rFonts w:ascii="Cambria" w:hAnsi="Cambria"/>
                <w:bCs/>
                <w:sz w:val="20"/>
                <w:szCs w:val="20"/>
              </w:rPr>
              <w:t xml:space="preserve"> 2013, </w:t>
            </w:r>
            <w:r>
              <w:rPr>
                <w:rFonts w:ascii="Cambria" w:hAnsi="Cambria"/>
                <w:bCs/>
                <w:sz w:val="20"/>
                <w:szCs w:val="20"/>
              </w:rPr>
              <w:t>June 27,</w:t>
            </w:r>
            <w:r w:rsidR="005961CF" w:rsidRPr="001A5E58">
              <w:rPr>
                <w:rFonts w:ascii="Cambria" w:hAnsi="Cambria"/>
                <w:bCs/>
                <w:sz w:val="20"/>
                <w:szCs w:val="20"/>
              </w:rPr>
              <w:t xml:space="preserve"> 2014, </w:t>
            </w:r>
            <w:r>
              <w:rPr>
                <w:rFonts w:ascii="Cambria" w:hAnsi="Cambria"/>
                <w:bCs/>
                <w:sz w:val="20"/>
                <w:szCs w:val="20"/>
              </w:rPr>
              <w:t>March 16,</w:t>
            </w:r>
            <w:r w:rsidR="005961CF" w:rsidRPr="001A5E58">
              <w:rPr>
                <w:rFonts w:ascii="Cambria" w:hAnsi="Cambria"/>
                <w:bCs/>
                <w:sz w:val="20"/>
                <w:szCs w:val="20"/>
              </w:rPr>
              <w:t xml:space="preserve"> 2015</w:t>
            </w:r>
            <w:r w:rsidR="00E173E2" w:rsidRPr="001A5E58">
              <w:rPr>
                <w:rFonts w:ascii="Cambria" w:hAnsi="Cambria"/>
                <w:bCs/>
                <w:sz w:val="20"/>
                <w:szCs w:val="20"/>
              </w:rPr>
              <w:t xml:space="preserve"> and </w:t>
            </w:r>
            <w:r>
              <w:rPr>
                <w:rFonts w:ascii="Cambria" w:hAnsi="Cambria"/>
                <w:bCs/>
                <w:sz w:val="20"/>
                <w:szCs w:val="20"/>
              </w:rPr>
              <w:t>March 17,</w:t>
            </w:r>
            <w:r w:rsidR="005961CF" w:rsidRPr="001A5E58">
              <w:rPr>
                <w:rFonts w:ascii="Cambria" w:hAnsi="Cambria"/>
                <w:bCs/>
                <w:sz w:val="20"/>
                <w:szCs w:val="20"/>
              </w:rPr>
              <w:t xml:space="preserve"> 2015</w:t>
            </w:r>
          </w:p>
        </w:tc>
      </w:tr>
      <w:tr w:rsidR="00F621C3" w:rsidRPr="001A5E58"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1A5E58" w:rsidRDefault="00B06BB7" w:rsidP="00B06BB7">
            <w:pPr>
              <w:jc w:val="center"/>
              <w:rPr>
                <w:rFonts w:ascii="Cambria" w:hAnsi="Cambria"/>
                <w:b/>
                <w:bCs/>
                <w:color w:val="FFFFFF" w:themeColor="background1"/>
                <w:sz w:val="20"/>
                <w:szCs w:val="20"/>
              </w:rPr>
            </w:pPr>
            <w:r w:rsidRPr="001A5E58">
              <w:rPr>
                <w:rFonts w:ascii="Cambria" w:hAnsi="Cambria"/>
                <w:b/>
                <w:color w:val="FFFFFF" w:themeColor="background1"/>
                <w:sz w:val="20"/>
                <w:szCs w:val="20"/>
              </w:rPr>
              <w:t>Notification of the petition to</w:t>
            </w:r>
            <w:r w:rsidR="00F621C3" w:rsidRPr="001A5E58">
              <w:rPr>
                <w:rFonts w:ascii="Cambria" w:hAnsi="Cambria"/>
                <w:b/>
                <w:color w:val="FFFFFF" w:themeColor="background1"/>
                <w:sz w:val="20"/>
                <w:szCs w:val="20"/>
              </w:rPr>
              <w:t xml:space="preserve"> the State:</w:t>
            </w:r>
          </w:p>
        </w:tc>
        <w:tc>
          <w:tcPr>
            <w:tcW w:w="5670" w:type="dxa"/>
            <w:vAlign w:val="center"/>
          </w:tcPr>
          <w:p w14:paraId="22ADBFFE" w14:textId="4C186A04" w:rsidR="00F621C3" w:rsidRPr="001A5E58" w:rsidRDefault="001A5E58" w:rsidP="009F5093">
            <w:pPr>
              <w:jc w:val="both"/>
              <w:rPr>
                <w:rFonts w:ascii="Cambria" w:hAnsi="Cambria"/>
                <w:bCs/>
                <w:sz w:val="20"/>
                <w:szCs w:val="20"/>
              </w:rPr>
            </w:pPr>
            <w:r>
              <w:rPr>
                <w:rFonts w:ascii="Cambria" w:hAnsi="Cambria"/>
                <w:bCs/>
                <w:sz w:val="20"/>
                <w:szCs w:val="20"/>
              </w:rPr>
              <w:t>May 31,</w:t>
            </w:r>
            <w:r w:rsidR="005961CF" w:rsidRPr="001A5E58">
              <w:rPr>
                <w:rFonts w:ascii="Cambria" w:hAnsi="Cambria"/>
                <w:bCs/>
                <w:sz w:val="20"/>
                <w:szCs w:val="20"/>
              </w:rPr>
              <w:t xml:space="preserve"> 2018</w:t>
            </w:r>
          </w:p>
        </w:tc>
      </w:tr>
      <w:tr w:rsidR="00F621C3" w:rsidRPr="001A5E58"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1A5E58" w:rsidRDefault="00F621C3" w:rsidP="009F5093">
            <w:pPr>
              <w:jc w:val="center"/>
              <w:rPr>
                <w:rFonts w:ascii="Cambria" w:hAnsi="Cambria"/>
                <w:b/>
                <w:bCs/>
                <w:color w:val="FFFFFF" w:themeColor="background1"/>
                <w:sz w:val="20"/>
                <w:szCs w:val="20"/>
              </w:rPr>
            </w:pPr>
            <w:r w:rsidRPr="001A5E58">
              <w:rPr>
                <w:rFonts w:ascii="Cambria" w:hAnsi="Cambria"/>
                <w:b/>
                <w:color w:val="FFFFFF" w:themeColor="background1"/>
                <w:sz w:val="20"/>
                <w:szCs w:val="20"/>
              </w:rPr>
              <w:t>State’s first response:</w:t>
            </w:r>
          </w:p>
        </w:tc>
        <w:tc>
          <w:tcPr>
            <w:tcW w:w="5670" w:type="dxa"/>
            <w:vAlign w:val="center"/>
          </w:tcPr>
          <w:p w14:paraId="19C5DA57" w14:textId="460707E7" w:rsidR="00F621C3" w:rsidRPr="001A5E58" w:rsidRDefault="001A5E58" w:rsidP="009F5093">
            <w:pPr>
              <w:jc w:val="both"/>
              <w:rPr>
                <w:rFonts w:ascii="Cambria" w:hAnsi="Cambria"/>
                <w:bCs/>
                <w:sz w:val="20"/>
                <w:szCs w:val="20"/>
              </w:rPr>
            </w:pPr>
            <w:r>
              <w:rPr>
                <w:rFonts w:ascii="Cambria" w:hAnsi="Cambria"/>
                <w:bCs/>
                <w:sz w:val="20"/>
                <w:szCs w:val="20"/>
              </w:rPr>
              <w:t xml:space="preserve">October 15, </w:t>
            </w:r>
            <w:r w:rsidR="005961CF" w:rsidRPr="001A5E58">
              <w:rPr>
                <w:rFonts w:ascii="Cambria" w:hAnsi="Cambria"/>
                <w:bCs/>
                <w:sz w:val="20"/>
                <w:szCs w:val="20"/>
              </w:rPr>
              <w:t>2019</w:t>
            </w:r>
          </w:p>
        </w:tc>
      </w:tr>
    </w:tbl>
    <w:p w14:paraId="7F88B361" w14:textId="77777777" w:rsidR="00F621C3" w:rsidRPr="001A5E58" w:rsidRDefault="00F621C3" w:rsidP="00F621C3">
      <w:pPr>
        <w:spacing w:before="240" w:after="240"/>
        <w:ind w:firstLine="720"/>
        <w:jc w:val="both"/>
        <w:rPr>
          <w:rFonts w:asciiTheme="majorHAnsi" w:hAnsiTheme="majorHAnsi"/>
          <w:b/>
          <w:bCs/>
          <w:sz w:val="20"/>
          <w:szCs w:val="20"/>
        </w:rPr>
      </w:pPr>
      <w:r w:rsidRPr="001A5E58">
        <w:rPr>
          <w:rFonts w:asciiTheme="majorHAnsi" w:hAnsiTheme="majorHAnsi"/>
          <w:b/>
          <w:bCs/>
          <w:sz w:val="20"/>
          <w:szCs w:val="20"/>
        </w:rPr>
        <w:t xml:space="preserve">III. </w:t>
      </w:r>
      <w:r w:rsidRPr="001A5E58">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1A5E58"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1A5E58" w:rsidRDefault="00F621C3" w:rsidP="009F5093">
            <w:pPr>
              <w:jc w:val="center"/>
              <w:rPr>
                <w:rFonts w:ascii="Cambria" w:hAnsi="Cambria"/>
                <w:b/>
                <w:bCs/>
                <w:i/>
                <w:color w:val="FFFFFF" w:themeColor="background1"/>
                <w:sz w:val="20"/>
                <w:szCs w:val="20"/>
              </w:rPr>
            </w:pPr>
            <w:r w:rsidRPr="001A5E58">
              <w:rPr>
                <w:rFonts w:ascii="Cambria" w:hAnsi="Cambria"/>
                <w:b/>
                <w:bCs/>
                <w:color w:val="FFFFFF" w:themeColor="background1"/>
                <w:sz w:val="20"/>
                <w:szCs w:val="20"/>
              </w:rPr>
              <w:t>Competence</w:t>
            </w:r>
            <w:r w:rsidRPr="001A5E58">
              <w:rPr>
                <w:rFonts w:ascii="Cambria" w:hAnsi="Cambria"/>
                <w:b/>
                <w:bCs/>
                <w:i/>
                <w:color w:val="FFFFFF" w:themeColor="background1"/>
                <w:sz w:val="20"/>
                <w:szCs w:val="20"/>
              </w:rPr>
              <w:t xml:space="preserve"> </w:t>
            </w:r>
            <w:proofErr w:type="spellStart"/>
            <w:r w:rsidRPr="001A5E58">
              <w:rPr>
                <w:rFonts w:ascii="Cambria" w:hAnsi="Cambria"/>
                <w:b/>
                <w:bCs/>
                <w:i/>
                <w:color w:val="FFFFFF" w:themeColor="background1"/>
                <w:sz w:val="20"/>
                <w:szCs w:val="20"/>
              </w:rPr>
              <w:t>Ratione</w:t>
            </w:r>
            <w:proofErr w:type="spellEnd"/>
            <w:r w:rsidRPr="001A5E58">
              <w:rPr>
                <w:rFonts w:ascii="Cambria" w:hAnsi="Cambria"/>
                <w:b/>
                <w:bCs/>
                <w:i/>
                <w:color w:val="FFFFFF" w:themeColor="background1"/>
                <w:sz w:val="20"/>
                <w:szCs w:val="20"/>
              </w:rPr>
              <w:t xml:space="preserve"> personae:</w:t>
            </w:r>
          </w:p>
        </w:tc>
        <w:tc>
          <w:tcPr>
            <w:tcW w:w="5670" w:type="dxa"/>
            <w:vAlign w:val="center"/>
          </w:tcPr>
          <w:p w14:paraId="237A8D0C" w14:textId="24461DDB" w:rsidR="00F621C3" w:rsidRPr="001A5E58" w:rsidRDefault="0019302D" w:rsidP="009F5093">
            <w:pPr>
              <w:rPr>
                <w:rFonts w:asciiTheme="majorHAnsi" w:hAnsiTheme="majorHAnsi"/>
                <w:bCs/>
                <w:sz w:val="20"/>
                <w:szCs w:val="20"/>
              </w:rPr>
            </w:pPr>
            <w:r w:rsidRPr="001A5E58">
              <w:rPr>
                <w:rFonts w:asciiTheme="majorHAnsi" w:hAnsiTheme="majorHAnsi"/>
                <w:bCs/>
                <w:sz w:val="20"/>
                <w:szCs w:val="20"/>
              </w:rPr>
              <w:t>Yes</w:t>
            </w:r>
          </w:p>
        </w:tc>
      </w:tr>
      <w:tr w:rsidR="00F621C3" w:rsidRPr="001A5E58"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1A5E58" w:rsidRDefault="00F621C3" w:rsidP="009F5093">
            <w:pPr>
              <w:jc w:val="center"/>
              <w:rPr>
                <w:rFonts w:ascii="Cambria" w:hAnsi="Cambria"/>
                <w:b/>
                <w:bCs/>
                <w:color w:val="FFFFFF" w:themeColor="background1"/>
                <w:sz w:val="20"/>
                <w:szCs w:val="20"/>
              </w:rPr>
            </w:pPr>
            <w:r w:rsidRPr="001A5E58">
              <w:rPr>
                <w:rFonts w:ascii="Cambria" w:hAnsi="Cambria"/>
                <w:b/>
                <w:bCs/>
                <w:color w:val="FFFFFF" w:themeColor="background1"/>
                <w:sz w:val="20"/>
                <w:szCs w:val="20"/>
              </w:rPr>
              <w:t>Competence</w:t>
            </w:r>
            <w:r w:rsidRPr="001A5E58">
              <w:rPr>
                <w:rFonts w:ascii="Cambria" w:hAnsi="Cambria"/>
                <w:b/>
                <w:bCs/>
                <w:i/>
                <w:color w:val="FFFFFF" w:themeColor="background1"/>
                <w:sz w:val="20"/>
                <w:szCs w:val="20"/>
              </w:rPr>
              <w:t xml:space="preserve"> </w:t>
            </w:r>
            <w:proofErr w:type="spellStart"/>
            <w:r w:rsidRPr="001A5E58">
              <w:rPr>
                <w:rFonts w:ascii="Cambria" w:hAnsi="Cambria"/>
                <w:b/>
                <w:bCs/>
                <w:i/>
                <w:color w:val="FFFFFF" w:themeColor="background1"/>
                <w:sz w:val="20"/>
                <w:szCs w:val="20"/>
              </w:rPr>
              <w:t>Ratione</w:t>
            </w:r>
            <w:proofErr w:type="spellEnd"/>
            <w:r w:rsidRPr="001A5E58">
              <w:rPr>
                <w:rFonts w:ascii="Cambria" w:hAnsi="Cambria"/>
                <w:b/>
                <w:bCs/>
                <w:i/>
                <w:color w:val="FFFFFF" w:themeColor="background1"/>
                <w:sz w:val="20"/>
                <w:szCs w:val="20"/>
              </w:rPr>
              <w:t xml:space="preserve"> loci</w:t>
            </w:r>
            <w:r w:rsidRPr="001A5E58">
              <w:rPr>
                <w:rFonts w:ascii="Cambria" w:hAnsi="Cambria"/>
                <w:b/>
                <w:bCs/>
                <w:color w:val="FFFFFF" w:themeColor="background1"/>
                <w:sz w:val="20"/>
                <w:szCs w:val="20"/>
              </w:rPr>
              <w:t>:</w:t>
            </w:r>
          </w:p>
        </w:tc>
        <w:tc>
          <w:tcPr>
            <w:tcW w:w="5670" w:type="dxa"/>
            <w:vAlign w:val="center"/>
          </w:tcPr>
          <w:p w14:paraId="48257424" w14:textId="1473C0F0" w:rsidR="00F621C3" w:rsidRPr="001A5E58" w:rsidRDefault="0019302D" w:rsidP="009F5093">
            <w:pPr>
              <w:rPr>
                <w:rFonts w:asciiTheme="majorHAnsi" w:hAnsiTheme="majorHAnsi"/>
                <w:bCs/>
                <w:sz w:val="20"/>
                <w:szCs w:val="20"/>
              </w:rPr>
            </w:pPr>
            <w:r w:rsidRPr="001A5E58">
              <w:rPr>
                <w:rFonts w:asciiTheme="majorHAnsi" w:hAnsiTheme="majorHAnsi"/>
                <w:bCs/>
                <w:sz w:val="20"/>
                <w:szCs w:val="20"/>
              </w:rPr>
              <w:t>Yes</w:t>
            </w:r>
          </w:p>
        </w:tc>
      </w:tr>
      <w:tr w:rsidR="00F621C3" w:rsidRPr="001A5E58"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1A5E58" w:rsidRDefault="00F621C3" w:rsidP="009F5093">
            <w:pPr>
              <w:jc w:val="center"/>
              <w:rPr>
                <w:rFonts w:ascii="Cambria" w:hAnsi="Cambria"/>
                <w:b/>
                <w:bCs/>
                <w:color w:val="FFFFFF" w:themeColor="background1"/>
                <w:sz w:val="20"/>
                <w:szCs w:val="20"/>
              </w:rPr>
            </w:pPr>
            <w:r w:rsidRPr="001A5E58">
              <w:rPr>
                <w:rFonts w:ascii="Cambria" w:hAnsi="Cambria"/>
                <w:b/>
                <w:bCs/>
                <w:color w:val="FFFFFF" w:themeColor="background1"/>
                <w:sz w:val="20"/>
                <w:szCs w:val="20"/>
              </w:rPr>
              <w:t>Competence</w:t>
            </w:r>
            <w:r w:rsidRPr="001A5E58">
              <w:rPr>
                <w:rFonts w:ascii="Cambria" w:hAnsi="Cambria"/>
                <w:b/>
                <w:bCs/>
                <w:i/>
                <w:color w:val="FFFFFF" w:themeColor="background1"/>
                <w:sz w:val="20"/>
                <w:szCs w:val="20"/>
              </w:rPr>
              <w:t xml:space="preserve"> </w:t>
            </w:r>
            <w:proofErr w:type="spellStart"/>
            <w:r w:rsidRPr="001A5E58">
              <w:rPr>
                <w:rFonts w:ascii="Cambria" w:hAnsi="Cambria"/>
                <w:b/>
                <w:bCs/>
                <w:i/>
                <w:color w:val="FFFFFF" w:themeColor="background1"/>
                <w:sz w:val="20"/>
                <w:szCs w:val="20"/>
              </w:rPr>
              <w:t>Ratione</w:t>
            </w:r>
            <w:proofErr w:type="spellEnd"/>
            <w:r w:rsidRPr="001A5E58">
              <w:rPr>
                <w:rFonts w:ascii="Cambria" w:hAnsi="Cambria"/>
                <w:b/>
                <w:bCs/>
                <w:i/>
                <w:color w:val="FFFFFF" w:themeColor="background1"/>
                <w:sz w:val="20"/>
                <w:szCs w:val="20"/>
              </w:rPr>
              <w:t xml:space="preserve"> </w:t>
            </w:r>
            <w:proofErr w:type="spellStart"/>
            <w:r w:rsidRPr="001A5E58">
              <w:rPr>
                <w:rFonts w:ascii="Cambria" w:hAnsi="Cambria"/>
                <w:b/>
                <w:bCs/>
                <w:i/>
                <w:color w:val="FFFFFF" w:themeColor="background1"/>
                <w:sz w:val="20"/>
                <w:szCs w:val="20"/>
              </w:rPr>
              <w:t>temporis</w:t>
            </w:r>
            <w:proofErr w:type="spellEnd"/>
            <w:r w:rsidRPr="001A5E58">
              <w:rPr>
                <w:rFonts w:ascii="Cambria" w:hAnsi="Cambria"/>
                <w:b/>
                <w:bCs/>
                <w:color w:val="FFFFFF" w:themeColor="background1"/>
                <w:sz w:val="20"/>
                <w:szCs w:val="20"/>
              </w:rPr>
              <w:t>:</w:t>
            </w:r>
          </w:p>
        </w:tc>
        <w:tc>
          <w:tcPr>
            <w:tcW w:w="5670" w:type="dxa"/>
            <w:vAlign w:val="center"/>
          </w:tcPr>
          <w:p w14:paraId="74B3F783" w14:textId="1CB55CD1" w:rsidR="00F621C3" w:rsidRPr="001A5E58" w:rsidRDefault="0019302D" w:rsidP="009F5093">
            <w:pPr>
              <w:rPr>
                <w:rFonts w:asciiTheme="majorHAnsi" w:hAnsiTheme="majorHAnsi"/>
                <w:bCs/>
                <w:sz w:val="20"/>
                <w:szCs w:val="20"/>
              </w:rPr>
            </w:pPr>
            <w:r w:rsidRPr="001A5E58">
              <w:rPr>
                <w:rFonts w:asciiTheme="majorHAnsi" w:hAnsiTheme="majorHAnsi"/>
                <w:bCs/>
                <w:sz w:val="20"/>
                <w:szCs w:val="20"/>
              </w:rPr>
              <w:t>Yes</w:t>
            </w:r>
          </w:p>
        </w:tc>
      </w:tr>
      <w:tr w:rsidR="00F621C3" w:rsidRPr="001A5E58"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1A5E58" w:rsidRDefault="00F621C3" w:rsidP="009F5093">
            <w:pPr>
              <w:jc w:val="center"/>
              <w:rPr>
                <w:rFonts w:ascii="Cambria" w:hAnsi="Cambria"/>
                <w:b/>
                <w:bCs/>
                <w:color w:val="FFFFFF" w:themeColor="background1"/>
                <w:sz w:val="20"/>
                <w:szCs w:val="20"/>
              </w:rPr>
            </w:pPr>
            <w:r w:rsidRPr="001A5E58">
              <w:rPr>
                <w:rFonts w:ascii="Cambria" w:hAnsi="Cambria"/>
                <w:b/>
                <w:bCs/>
                <w:color w:val="FFFFFF" w:themeColor="background1"/>
                <w:sz w:val="20"/>
                <w:szCs w:val="20"/>
              </w:rPr>
              <w:t>Competence</w:t>
            </w:r>
            <w:r w:rsidRPr="001A5E58">
              <w:rPr>
                <w:rFonts w:ascii="Cambria" w:hAnsi="Cambria"/>
                <w:b/>
                <w:bCs/>
                <w:i/>
                <w:color w:val="FFFFFF" w:themeColor="background1"/>
                <w:sz w:val="20"/>
                <w:szCs w:val="20"/>
              </w:rPr>
              <w:t xml:space="preserve"> </w:t>
            </w:r>
            <w:proofErr w:type="spellStart"/>
            <w:r w:rsidRPr="001A5E58">
              <w:rPr>
                <w:rFonts w:ascii="Cambria" w:hAnsi="Cambria"/>
                <w:b/>
                <w:bCs/>
                <w:i/>
                <w:color w:val="FFFFFF" w:themeColor="background1"/>
                <w:sz w:val="20"/>
                <w:szCs w:val="20"/>
              </w:rPr>
              <w:t>Ratione</w:t>
            </w:r>
            <w:proofErr w:type="spellEnd"/>
            <w:r w:rsidRPr="001A5E58">
              <w:rPr>
                <w:rFonts w:ascii="Cambria" w:hAnsi="Cambria"/>
                <w:b/>
                <w:bCs/>
                <w:i/>
                <w:color w:val="FFFFFF" w:themeColor="background1"/>
                <w:sz w:val="20"/>
                <w:szCs w:val="20"/>
              </w:rPr>
              <w:t xml:space="preserve"> </w:t>
            </w:r>
            <w:proofErr w:type="spellStart"/>
            <w:r w:rsidRPr="001A5E58">
              <w:rPr>
                <w:rFonts w:ascii="Cambria" w:hAnsi="Cambria"/>
                <w:b/>
                <w:bCs/>
                <w:i/>
                <w:color w:val="FFFFFF" w:themeColor="background1"/>
                <w:sz w:val="20"/>
                <w:szCs w:val="20"/>
              </w:rPr>
              <w:t>materiae</w:t>
            </w:r>
            <w:proofErr w:type="spellEnd"/>
            <w:r w:rsidRPr="001A5E58">
              <w:rPr>
                <w:rFonts w:ascii="Cambria" w:hAnsi="Cambria"/>
                <w:b/>
                <w:bCs/>
                <w:color w:val="FFFFFF" w:themeColor="background1"/>
                <w:sz w:val="20"/>
                <w:szCs w:val="20"/>
              </w:rPr>
              <w:t>:</w:t>
            </w:r>
          </w:p>
        </w:tc>
        <w:tc>
          <w:tcPr>
            <w:tcW w:w="5670" w:type="dxa"/>
            <w:vAlign w:val="center"/>
          </w:tcPr>
          <w:p w14:paraId="64B3F199" w14:textId="336D78B2" w:rsidR="00F621C3" w:rsidRPr="001A5E58" w:rsidRDefault="0019302D" w:rsidP="006B32E7">
            <w:pPr>
              <w:jc w:val="both"/>
              <w:rPr>
                <w:rFonts w:asciiTheme="majorHAnsi" w:hAnsiTheme="majorHAnsi"/>
                <w:bCs/>
                <w:sz w:val="20"/>
                <w:szCs w:val="20"/>
              </w:rPr>
            </w:pPr>
            <w:r w:rsidRPr="001A5E58">
              <w:rPr>
                <w:rFonts w:asciiTheme="majorHAnsi" w:hAnsiTheme="majorHAnsi"/>
                <w:bCs/>
                <w:sz w:val="20"/>
                <w:szCs w:val="20"/>
              </w:rPr>
              <w:t xml:space="preserve">Yes, American Convention </w:t>
            </w:r>
            <w:r w:rsidR="006B32E7" w:rsidRPr="001A5E58">
              <w:rPr>
                <w:rFonts w:asciiTheme="majorHAnsi" w:hAnsiTheme="majorHAnsi"/>
                <w:bCs/>
                <w:sz w:val="20"/>
                <w:szCs w:val="20"/>
              </w:rPr>
              <w:t>(</w:t>
            </w:r>
            <w:r w:rsidR="006B32E7" w:rsidRPr="001A5E58">
              <w:rPr>
                <w:rFonts w:ascii="Cambria" w:hAnsi="Cambria"/>
                <w:bCs/>
                <w:sz w:val="20"/>
                <w:szCs w:val="20"/>
              </w:rPr>
              <w:t xml:space="preserve">deposit of the instrument of ratification made on </w:t>
            </w:r>
            <w:r w:rsidR="001A5E58">
              <w:rPr>
                <w:rFonts w:ascii="Cambria" w:hAnsi="Cambria"/>
                <w:bCs/>
                <w:sz w:val="20"/>
                <w:szCs w:val="20"/>
              </w:rPr>
              <w:t>July 19,</w:t>
            </w:r>
            <w:r w:rsidR="005961CF" w:rsidRPr="001A5E58">
              <w:rPr>
                <w:rFonts w:ascii="Cambria" w:hAnsi="Cambria"/>
                <w:bCs/>
                <w:sz w:val="20"/>
                <w:szCs w:val="20"/>
              </w:rPr>
              <w:t xml:space="preserve"> 1979</w:t>
            </w:r>
            <w:r w:rsidR="006B32E7" w:rsidRPr="001A5E58">
              <w:rPr>
                <w:rFonts w:ascii="Cambria" w:hAnsi="Cambria"/>
                <w:bCs/>
                <w:sz w:val="20"/>
                <w:szCs w:val="20"/>
              </w:rPr>
              <w:t>)</w:t>
            </w:r>
          </w:p>
        </w:tc>
      </w:tr>
    </w:tbl>
    <w:p w14:paraId="0408D4CD" w14:textId="54A61356" w:rsidR="00F621C3" w:rsidRPr="001A5E58" w:rsidRDefault="00F621C3" w:rsidP="00F621C3">
      <w:pPr>
        <w:spacing w:before="240" w:after="240"/>
        <w:ind w:firstLine="720"/>
        <w:jc w:val="both"/>
        <w:rPr>
          <w:rFonts w:asciiTheme="majorHAnsi" w:hAnsiTheme="majorHAnsi"/>
          <w:b/>
          <w:bCs/>
          <w:sz w:val="20"/>
          <w:szCs w:val="20"/>
        </w:rPr>
      </w:pPr>
      <w:r w:rsidRPr="001A5E58">
        <w:rPr>
          <w:rFonts w:asciiTheme="majorHAnsi" w:hAnsiTheme="majorHAnsi"/>
          <w:b/>
          <w:bCs/>
          <w:sz w:val="20"/>
          <w:szCs w:val="20"/>
        </w:rPr>
        <w:t xml:space="preserve">IV. </w:t>
      </w:r>
      <w:r w:rsidRPr="001A5E58">
        <w:rPr>
          <w:rFonts w:asciiTheme="majorHAnsi" w:hAnsiTheme="majorHAnsi"/>
          <w:b/>
          <w:bCs/>
          <w:sz w:val="20"/>
          <w:szCs w:val="20"/>
        </w:rPr>
        <w:tab/>
        <w:t xml:space="preserve">DUPLICATION OF PROCEDURES AND INTERNATIONAL </w:t>
      </w:r>
      <w:r w:rsidRPr="001A5E58">
        <w:rPr>
          <w:rFonts w:asciiTheme="majorHAnsi" w:hAnsiTheme="majorHAnsi"/>
          <w:b/>
          <w:bCs/>
          <w:i/>
          <w:sz w:val="20"/>
          <w:szCs w:val="20"/>
        </w:rPr>
        <w:t>RES JUDICATA</w:t>
      </w:r>
      <w:r w:rsidRPr="001A5E58">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0"/>
        <w:gridCol w:w="5592"/>
      </w:tblGrid>
      <w:tr w:rsidR="00F621C3" w:rsidRPr="001A5E58"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1A5E58" w:rsidRDefault="00F621C3" w:rsidP="009F5093">
            <w:pPr>
              <w:jc w:val="center"/>
              <w:rPr>
                <w:rFonts w:ascii="Cambria" w:hAnsi="Cambria"/>
                <w:b/>
                <w:bCs/>
                <w:color w:val="FFFFFF" w:themeColor="background1"/>
                <w:sz w:val="20"/>
                <w:szCs w:val="20"/>
              </w:rPr>
            </w:pPr>
            <w:r w:rsidRPr="001A5E58">
              <w:rPr>
                <w:rFonts w:ascii="Cambria" w:hAnsi="Cambria"/>
                <w:b/>
                <w:bCs/>
                <w:color w:val="FFFFFF" w:themeColor="background1"/>
                <w:sz w:val="20"/>
                <w:szCs w:val="20"/>
              </w:rPr>
              <w:t xml:space="preserve">Duplication of procedures and International </w:t>
            </w:r>
            <w:r w:rsidRPr="001A5E58">
              <w:rPr>
                <w:rFonts w:ascii="Cambria" w:hAnsi="Cambria"/>
                <w:b/>
                <w:bCs/>
                <w:i/>
                <w:color w:val="FFFFFF" w:themeColor="background1"/>
                <w:sz w:val="20"/>
                <w:szCs w:val="20"/>
              </w:rPr>
              <w:t>res judicata</w:t>
            </w:r>
            <w:r w:rsidRPr="001A5E58">
              <w:rPr>
                <w:rFonts w:ascii="Cambria" w:hAnsi="Cambria"/>
                <w:b/>
                <w:bCs/>
                <w:color w:val="FFFFFF" w:themeColor="background1"/>
                <w:sz w:val="20"/>
                <w:szCs w:val="20"/>
              </w:rPr>
              <w:t>:</w:t>
            </w:r>
          </w:p>
        </w:tc>
        <w:tc>
          <w:tcPr>
            <w:tcW w:w="5670" w:type="dxa"/>
            <w:vAlign w:val="center"/>
          </w:tcPr>
          <w:p w14:paraId="4773CD23" w14:textId="03486DC6" w:rsidR="00F621C3" w:rsidRPr="001A5E58" w:rsidRDefault="00A4150C" w:rsidP="009F5093">
            <w:pPr>
              <w:jc w:val="both"/>
              <w:rPr>
                <w:rFonts w:ascii="Cambria" w:hAnsi="Cambria"/>
                <w:bCs/>
                <w:sz w:val="20"/>
                <w:szCs w:val="20"/>
              </w:rPr>
            </w:pPr>
            <w:r w:rsidRPr="001A5E58">
              <w:rPr>
                <w:rFonts w:ascii="Cambria" w:hAnsi="Cambria"/>
                <w:bCs/>
                <w:sz w:val="20"/>
                <w:szCs w:val="20"/>
              </w:rPr>
              <w:t>No</w:t>
            </w:r>
          </w:p>
        </w:tc>
      </w:tr>
      <w:tr w:rsidR="00F621C3" w:rsidRPr="001A5E58"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1A5E58" w:rsidRDefault="00F621C3" w:rsidP="009F5093">
            <w:pPr>
              <w:jc w:val="center"/>
              <w:rPr>
                <w:rFonts w:ascii="Cambria" w:hAnsi="Cambria"/>
                <w:b/>
                <w:bCs/>
                <w:i/>
                <w:color w:val="FFFFFF" w:themeColor="background1"/>
                <w:sz w:val="20"/>
                <w:szCs w:val="20"/>
              </w:rPr>
            </w:pPr>
            <w:r w:rsidRPr="001A5E58">
              <w:rPr>
                <w:rFonts w:ascii="Cambria" w:hAnsi="Cambria"/>
                <w:b/>
                <w:bCs/>
                <w:color w:val="FFFFFF" w:themeColor="background1"/>
                <w:sz w:val="20"/>
                <w:szCs w:val="20"/>
              </w:rPr>
              <w:t>Rights declared admissible</w:t>
            </w:r>
          </w:p>
        </w:tc>
        <w:tc>
          <w:tcPr>
            <w:tcW w:w="5670" w:type="dxa"/>
            <w:vAlign w:val="center"/>
          </w:tcPr>
          <w:p w14:paraId="33BE4040" w14:textId="323AAD46" w:rsidR="00F621C3" w:rsidRPr="001A5E58" w:rsidRDefault="009A733D" w:rsidP="009F5093">
            <w:pPr>
              <w:jc w:val="both"/>
              <w:rPr>
                <w:rFonts w:ascii="Cambria" w:hAnsi="Cambria"/>
                <w:bCs/>
                <w:sz w:val="20"/>
                <w:szCs w:val="20"/>
              </w:rPr>
            </w:pPr>
            <w:r w:rsidRPr="001A5E58">
              <w:rPr>
                <w:rFonts w:ascii="Cambria" w:hAnsi="Cambria"/>
                <w:bCs/>
                <w:sz w:val="20"/>
                <w:szCs w:val="20"/>
              </w:rPr>
              <w:t xml:space="preserve">Articles </w:t>
            </w:r>
            <w:r w:rsidR="00407831" w:rsidRPr="001A5E58">
              <w:rPr>
                <w:rFonts w:ascii="Cambria" w:hAnsi="Cambria"/>
                <w:bCs/>
                <w:sz w:val="20"/>
                <w:szCs w:val="20"/>
              </w:rPr>
              <w:t>4 (life)</w:t>
            </w:r>
            <w:r w:rsidR="00407831">
              <w:rPr>
                <w:rFonts w:ascii="Cambria" w:hAnsi="Cambria"/>
                <w:bCs/>
                <w:sz w:val="20"/>
                <w:szCs w:val="20"/>
              </w:rPr>
              <w:t xml:space="preserve">, </w:t>
            </w:r>
            <w:r w:rsidR="00A4150C" w:rsidRPr="001A5E58">
              <w:rPr>
                <w:rFonts w:ascii="Cambria" w:hAnsi="Cambria"/>
                <w:bCs/>
                <w:sz w:val="20"/>
                <w:szCs w:val="20"/>
              </w:rPr>
              <w:t>5 (</w:t>
            </w:r>
            <w:r w:rsidR="001A5E58">
              <w:rPr>
                <w:rFonts w:ascii="Cambria" w:hAnsi="Cambria"/>
                <w:bCs/>
                <w:sz w:val="20"/>
                <w:szCs w:val="20"/>
              </w:rPr>
              <w:t>humane treatment</w:t>
            </w:r>
            <w:r w:rsidR="00A4150C" w:rsidRPr="001A5E58">
              <w:rPr>
                <w:rFonts w:ascii="Cambria" w:hAnsi="Cambria"/>
                <w:bCs/>
                <w:sz w:val="20"/>
                <w:szCs w:val="20"/>
              </w:rPr>
              <w:t xml:space="preserve">), 8 </w:t>
            </w:r>
            <w:r w:rsidR="001A5E58">
              <w:rPr>
                <w:rFonts w:ascii="Cambria" w:hAnsi="Cambria"/>
                <w:bCs/>
                <w:sz w:val="20"/>
                <w:szCs w:val="20"/>
              </w:rPr>
              <w:t>fair trial</w:t>
            </w:r>
            <w:r w:rsidR="00A4150C" w:rsidRPr="001A5E58">
              <w:rPr>
                <w:rFonts w:ascii="Cambria" w:hAnsi="Cambria"/>
                <w:bCs/>
                <w:sz w:val="20"/>
                <w:szCs w:val="20"/>
              </w:rPr>
              <w:t>), 9 (</w:t>
            </w:r>
            <w:r w:rsidR="001A5E58">
              <w:rPr>
                <w:rFonts w:ascii="Cambria" w:hAnsi="Cambria"/>
                <w:bCs/>
                <w:sz w:val="20"/>
                <w:szCs w:val="20"/>
              </w:rPr>
              <w:t>freedom from ex post facto laws</w:t>
            </w:r>
            <w:r w:rsidR="00A4150C" w:rsidRPr="001A5E58">
              <w:rPr>
                <w:rFonts w:ascii="Cambria" w:hAnsi="Cambria"/>
                <w:bCs/>
                <w:sz w:val="20"/>
                <w:szCs w:val="20"/>
              </w:rPr>
              <w:t xml:space="preserve">), </w:t>
            </w:r>
            <w:r w:rsidR="00407831" w:rsidRPr="001A5E58">
              <w:rPr>
                <w:rFonts w:ascii="Cambria" w:hAnsi="Cambria"/>
                <w:bCs/>
                <w:sz w:val="20"/>
                <w:szCs w:val="20"/>
              </w:rPr>
              <w:t>20 (na</w:t>
            </w:r>
            <w:r w:rsidR="00407831">
              <w:rPr>
                <w:rFonts w:ascii="Cambria" w:hAnsi="Cambria"/>
                <w:bCs/>
                <w:sz w:val="20"/>
                <w:szCs w:val="20"/>
              </w:rPr>
              <w:t>tionality</w:t>
            </w:r>
            <w:r w:rsidR="00407831" w:rsidRPr="001A5E58">
              <w:rPr>
                <w:rFonts w:ascii="Cambria" w:hAnsi="Cambria"/>
                <w:bCs/>
                <w:sz w:val="20"/>
                <w:szCs w:val="20"/>
              </w:rPr>
              <w:t>)</w:t>
            </w:r>
            <w:r w:rsidR="00407831">
              <w:rPr>
                <w:rFonts w:ascii="Cambria" w:hAnsi="Cambria"/>
                <w:bCs/>
                <w:sz w:val="20"/>
                <w:szCs w:val="20"/>
              </w:rPr>
              <w:t xml:space="preserve">, </w:t>
            </w:r>
            <w:r w:rsidR="00A4150C" w:rsidRPr="001A5E58">
              <w:rPr>
                <w:rFonts w:ascii="Cambria" w:hAnsi="Cambria"/>
                <w:bCs/>
                <w:sz w:val="20"/>
                <w:szCs w:val="20"/>
              </w:rPr>
              <w:t>23 (</w:t>
            </w:r>
            <w:r w:rsidR="001A5E58">
              <w:rPr>
                <w:rFonts w:ascii="Cambria" w:hAnsi="Cambria"/>
                <w:bCs/>
                <w:sz w:val="20"/>
                <w:szCs w:val="20"/>
              </w:rPr>
              <w:t>right to participate in government</w:t>
            </w:r>
            <w:r w:rsidR="00A4150C" w:rsidRPr="001A5E58">
              <w:rPr>
                <w:rFonts w:ascii="Cambria" w:hAnsi="Cambria"/>
                <w:bCs/>
                <w:sz w:val="20"/>
                <w:szCs w:val="20"/>
              </w:rPr>
              <w:t>), 25 (judicial</w:t>
            </w:r>
            <w:r w:rsidR="001A5E58" w:rsidRPr="001A5E58">
              <w:rPr>
                <w:rFonts w:ascii="Cambria" w:hAnsi="Cambria"/>
                <w:bCs/>
                <w:sz w:val="20"/>
                <w:szCs w:val="20"/>
              </w:rPr>
              <w:t xml:space="preserve"> protection</w:t>
            </w:r>
            <w:r w:rsidR="00A4150C" w:rsidRPr="001A5E58">
              <w:rPr>
                <w:rFonts w:ascii="Cambria" w:hAnsi="Cambria"/>
                <w:bCs/>
                <w:sz w:val="20"/>
                <w:szCs w:val="20"/>
              </w:rPr>
              <w:t>)</w:t>
            </w:r>
            <w:r w:rsidR="001A5E58">
              <w:rPr>
                <w:rFonts w:ascii="Cambria" w:hAnsi="Cambria"/>
                <w:bCs/>
                <w:sz w:val="20"/>
                <w:szCs w:val="20"/>
              </w:rPr>
              <w:t xml:space="preserve"> </w:t>
            </w:r>
            <w:r w:rsidRPr="001A5E58">
              <w:rPr>
                <w:rFonts w:asciiTheme="majorHAnsi" w:hAnsiTheme="majorHAnsi"/>
                <w:bCs/>
                <w:sz w:val="20"/>
                <w:szCs w:val="20"/>
              </w:rPr>
              <w:t>of the American Convention, in relation to its articles 1.1 (obligation to respect rights) and 2 (</w:t>
            </w:r>
            <w:r w:rsidRPr="001A5E58">
              <w:rPr>
                <w:rFonts w:ascii="Cambria" w:hAnsi="Cambria"/>
                <w:bCs/>
                <w:sz w:val="20"/>
                <w:szCs w:val="20"/>
              </w:rPr>
              <w:t>obligation to abide by domestic legal effects</w:t>
            </w:r>
            <w:r w:rsidRPr="001A5E58">
              <w:rPr>
                <w:rFonts w:asciiTheme="majorHAnsi" w:hAnsiTheme="majorHAnsi"/>
                <w:bCs/>
                <w:sz w:val="20"/>
                <w:szCs w:val="20"/>
              </w:rPr>
              <w:t>)</w:t>
            </w:r>
          </w:p>
        </w:tc>
      </w:tr>
      <w:tr w:rsidR="00F621C3" w:rsidRPr="001A5E58"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1A5E58" w:rsidRDefault="00F621C3" w:rsidP="009F5093">
            <w:pPr>
              <w:jc w:val="center"/>
              <w:rPr>
                <w:rFonts w:ascii="Cambria" w:hAnsi="Cambria"/>
                <w:b/>
                <w:bCs/>
                <w:color w:val="FFFFFF" w:themeColor="background1"/>
                <w:sz w:val="20"/>
                <w:szCs w:val="20"/>
              </w:rPr>
            </w:pPr>
            <w:r w:rsidRPr="001A5E58">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32DC56B" w14:textId="7553466F" w:rsidR="00F621C3" w:rsidRPr="001A5E58" w:rsidRDefault="00666CE4" w:rsidP="009F5093">
            <w:pPr>
              <w:rPr>
                <w:rFonts w:ascii="Cambria" w:hAnsi="Cambria"/>
                <w:bCs/>
                <w:sz w:val="20"/>
                <w:szCs w:val="20"/>
              </w:rPr>
            </w:pPr>
            <w:r w:rsidRPr="001A5E58">
              <w:rPr>
                <w:rFonts w:asciiTheme="majorHAnsi" w:hAnsiTheme="majorHAnsi"/>
                <w:sz w:val="19"/>
                <w:szCs w:val="19"/>
                <w:bdr w:val="none" w:sz="0" w:space="0" w:color="auto" w:frame="1"/>
              </w:rPr>
              <w:t>Yes, in the terms of section VI</w:t>
            </w:r>
          </w:p>
        </w:tc>
      </w:tr>
      <w:tr w:rsidR="00F621C3" w:rsidRPr="001A5E58"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1A5E58" w:rsidRDefault="00F621C3" w:rsidP="009F5093">
            <w:pPr>
              <w:jc w:val="center"/>
              <w:rPr>
                <w:rFonts w:ascii="Cambria" w:hAnsi="Cambria"/>
                <w:b/>
                <w:bCs/>
                <w:color w:val="FFFFFF" w:themeColor="background1"/>
                <w:sz w:val="20"/>
                <w:szCs w:val="20"/>
              </w:rPr>
            </w:pPr>
            <w:r w:rsidRPr="001A5E58">
              <w:rPr>
                <w:rFonts w:ascii="Cambria" w:hAnsi="Cambria"/>
                <w:b/>
                <w:bCs/>
                <w:color w:val="FFFFFF" w:themeColor="background1"/>
                <w:sz w:val="20"/>
                <w:szCs w:val="20"/>
              </w:rPr>
              <w:t>Timeliness of the petition:</w:t>
            </w:r>
          </w:p>
        </w:tc>
        <w:tc>
          <w:tcPr>
            <w:tcW w:w="5670" w:type="dxa"/>
            <w:vAlign w:val="center"/>
          </w:tcPr>
          <w:p w14:paraId="6A26CCE9" w14:textId="6EAFC10F" w:rsidR="00F621C3" w:rsidRPr="001A5E58" w:rsidRDefault="00666CE4" w:rsidP="009F5093">
            <w:pPr>
              <w:rPr>
                <w:rFonts w:asciiTheme="majorHAnsi" w:hAnsiTheme="majorHAnsi"/>
                <w:bCs/>
                <w:sz w:val="20"/>
                <w:szCs w:val="20"/>
              </w:rPr>
            </w:pPr>
            <w:r w:rsidRPr="001A5E58">
              <w:rPr>
                <w:rFonts w:asciiTheme="majorHAnsi" w:hAnsiTheme="majorHAnsi"/>
                <w:sz w:val="19"/>
                <w:szCs w:val="19"/>
                <w:bdr w:val="none" w:sz="0" w:space="0" w:color="auto" w:frame="1"/>
              </w:rPr>
              <w:t>Yes, in the terms of section VI</w:t>
            </w:r>
          </w:p>
        </w:tc>
      </w:tr>
    </w:tbl>
    <w:p w14:paraId="030F3F08" w14:textId="77777777" w:rsidR="00210F4B" w:rsidRPr="001A5E58" w:rsidRDefault="00210F4B" w:rsidP="00F621C3">
      <w:pPr>
        <w:spacing w:before="240" w:after="240"/>
        <w:ind w:firstLine="720"/>
        <w:jc w:val="both"/>
        <w:rPr>
          <w:rFonts w:asciiTheme="majorHAnsi" w:hAnsiTheme="majorHAnsi"/>
          <w:b/>
          <w:sz w:val="20"/>
          <w:szCs w:val="20"/>
        </w:rPr>
      </w:pPr>
    </w:p>
    <w:p w14:paraId="54172C4F" w14:textId="77777777" w:rsidR="00B06BB7" w:rsidRPr="001A5E58" w:rsidRDefault="00B06BB7">
      <w:pPr>
        <w:rPr>
          <w:rFonts w:asciiTheme="majorHAnsi" w:hAnsiTheme="majorHAnsi"/>
          <w:b/>
          <w:sz w:val="20"/>
          <w:szCs w:val="20"/>
        </w:rPr>
      </w:pPr>
      <w:r w:rsidRPr="001A5E58">
        <w:rPr>
          <w:rFonts w:asciiTheme="majorHAnsi" w:hAnsiTheme="majorHAnsi"/>
          <w:b/>
          <w:sz w:val="20"/>
          <w:szCs w:val="20"/>
        </w:rPr>
        <w:br w:type="page"/>
      </w:r>
    </w:p>
    <w:p w14:paraId="629E2DE8" w14:textId="62D32F02" w:rsidR="00F621C3" w:rsidRPr="009475CD" w:rsidRDefault="00F621C3" w:rsidP="00F621C3">
      <w:pPr>
        <w:spacing w:before="240" w:after="240"/>
        <w:ind w:firstLine="720"/>
        <w:jc w:val="both"/>
        <w:rPr>
          <w:rFonts w:asciiTheme="majorHAnsi" w:hAnsiTheme="majorHAnsi"/>
          <w:b/>
          <w:sz w:val="20"/>
          <w:szCs w:val="20"/>
        </w:rPr>
      </w:pPr>
      <w:r w:rsidRPr="009475CD">
        <w:rPr>
          <w:rFonts w:asciiTheme="majorHAnsi" w:hAnsiTheme="majorHAnsi"/>
          <w:b/>
          <w:sz w:val="20"/>
          <w:szCs w:val="20"/>
        </w:rPr>
        <w:lastRenderedPageBreak/>
        <w:t xml:space="preserve">V. </w:t>
      </w:r>
      <w:r w:rsidRPr="009475CD">
        <w:rPr>
          <w:rFonts w:asciiTheme="majorHAnsi" w:hAnsiTheme="majorHAnsi"/>
          <w:b/>
          <w:sz w:val="20"/>
          <w:szCs w:val="20"/>
        </w:rPr>
        <w:tab/>
        <w:t xml:space="preserve">FACTS </w:t>
      </w:r>
      <w:r w:rsidR="005816E5" w:rsidRPr="009475CD">
        <w:rPr>
          <w:rFonts w:asciiTheme="majorHAnsi" w:hAnsiTheme="majorHAnsi"/>
          <w:b/>
          <w:sz w:val="20"/>
          <w:szCs w:val="20"/>
        </w:rPr>
        <w:t>ALLEGED</w:t>
      </w:r>
    </w:p>
    <w:p w14:paraId="2C43216C" w14:textId="104DCD09" w:rsidR="00A4150C" w:rsidRPr="009475CD" w:rsidRDefault="0010435A" w:rsidP="00A4150C">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475CD">
        <w:rPr>
          <w:rFonts w:ascii="Cambria" w:hAnsi="Cambria"/>
          <w:sz w:val="20"/>
          <w:szCs w:val="20"/>
        </w:rPr>
        <w:t>The petitioner</w:t>
      </w:r>
      <w:r w:rsidR="00A4150C" w:rsidRPr="009475CD">
        <w:rPr>
          <w:rFonts w:ascii="Cambria" w:hAnsi="Cambria"/>
          <w:sz w:val="20"/>
          <w:szCs w:val="20"/>
        </w:rPr>
        <w:t xml:space="preserve"> </w:t>
      </w:r>
      <w:r w:rsidR="00E2724F" w:rsidRPr="009475CD">
        <w:rPr>
          <w:rFonts w:ascii="Cambria" w:hAnsi="Cambria"/>
          <w:sz w:val="20"/>
          <w:szCs w:val="20"/>
        </w:rPr>
        <w:t>claims that</w:t>
      </w:r>
      <w:r w:rsidR="00A4150C" w:rsidRPr="009475CD">
        <w:rPr>
          <w:rFonts w:ascii="Cambria" w:hAnsi="Cambria"/>
          <w:sz w:val="20"/>
          <w:szCs w:val="20"/>
        </w:rPr>
        <w:t xml:space="preserve"> </w:t>
      </w:r>
      <w:r w:rsidRPr="009475CD">
        <w:rPr>
          <w:rFonts w:ascii="Cambria" w:hAnsi="Cambria"/>
          <w:sz w:val="20"/>
          <w:szCs w:val="20"/>
        </w:rPr>
        <w:t xml:space="preserve">the State </w:t>
      </w:r>
      <w:r w:rsidR="00A4150C" w:rsidRPr="009475CD">
        <w:rPr>
          <w:rFonts w:ascii="Cambria" w:hAnsi="Cambria"/>
          <w:sz w:val="20"/>
          <w:szCs w:val="20"/>
        </w:rPr>
        <w:t>viol</w:t>
      </w:r>
      <w:r w:rsidR="00E2724F" w:rsidRPr="009475CD">
        <w:rPr>
          <w:rFonts w:ascii="Cambria" w:hAnsi="Cambria"/>
          <w:sz w:val="20"/>
          <w:szCs w:val="20"/>
        </w:rPr>
        <w:t>ated</w:t>
      </w:r>
      <w:r w:rsidR="008B2B20" w:rsidRPr="009475CD">
        <w:rPr>
          <w:rFonts w:ascii="Cambria" w:hAnsi="Cambria"/>
          <w:sz w:val="20"/>
          <w:szCs w:val="20"/>
        </w:rPr>
        <w:t xml:space="preserve"> the right</w:t>
      </w:r>
      <w:r w:rsidR="00A4150C" w:rsidRPr="009475CD">
        <w:rPr>
          <w:rFonts w:ascii="Cambria" w:hAnsi="Cambria"/>
          <w:sz w:val="20"/>
          <w:szCs w:val="20"/>
        </w:rPr>
        <w:t xml:space="preserve">s </w:t>
      </w:r>
      <w:r w:rsidR="008B2B20" w:rsidRPr="009475CD">
        <w:rPr>
          <w:rFonts w:ascii="Cambria" w:hAnsi="Cambria"/>
          <w:sz w:val="20"/>
          <w:szCs w:val="20"/>
        </w:rPr>
        <w:t>of Mr.</w:t>
      </w:r>
      <w:r w:rsidR="00A4150C" w:rsidRPr="009475CD">
        <w:rPr>
          <w:rFonts w:ascii="Cambria" w:hAnsi="Cambria"/>
          <w:sz w:val="20"/>
          <w:szCs w:val="20"/>
        </w:rPr>
        <w:t xml:space="preserve"> Manfred Reyes Villa </w:t>
      </w:r>
      <w:proofErr w:type="spellStart"/>
      <w:r w:rsidR="00A4150C" w:rsidRPr="009475CD">
        <w:rPr>
          <w:rFonts w:ascii="Cambria" w:hAnsi="Cambria"/>
          <w:sz w:val="20"/>
          <w:szCs w:val="20"/>
        </w:rPr>
        <w:t>Bacigalupi</w:t>
      </w:r>
      <w:proofErr w:type="spellEnd"/>
      <w:r w:rsidR="00A4150C" w:rsidRPr="009475CD">
        <w:rPr>
          <w:rFonts w:ascii="Cambria" w:hAnsi="Cambria"/>
          <w:sz w:val="20"/>
          <w:szCs w:val="20"/>
        </w:rPr>
        <w:t xml:space="preserve">, </w:t>
      </w:r>
      <w:r w:rsidR="008B2B20" w:rsidRPr="009475CD">
        <w:rPr>
          <w:rFonts w:ascii="Cambria" w:hAnsi="Cambria"/>
          <w:sz w:val="20"/>
          <w:szCs w:val="20"/>
        </w:rPr>
        <w:t xml:space="preserve">since it allowed irregular </w:t>
      </w:r>
      <w:proofErr w:type="gramStart"/>
      <w:r w:rsidR="008B2B20" w:rsidRPr="009475CD">
        <w:rPr>
          <w:rFonts w:ascii="Cambria" w:hAnsi="Cambria"/>
          <w:sz w:val="20"/>
          <w:szCs w:val="20"/>
        </w:rPr>
        <w:t>groups</w:t>
      </w:r>
      <w:proofErr w:type="gramEnd"/>
      <w:r w:rsidR="008B2B20" w:rsidRPr="009475CD">
        <w:rPr>
          <w:rFonts w:ascii="Cambria" w:hAnsi="Cambria"/>
          <w:sz w:val="20"/>
          <w:szCs w:val="20"/>
        </w:rPr>
        <w:t xml:space="preserve"> adherent to</w:t>
      </w:r>
      <w:r w:rsidR="00A4150C" w:rsidRPr="009475CD">
        <w:rPr>
          <w:rFonts w:ascii="Cambria" w:hAnsi="Cambria"/>
          <w:sz w:val="20"/>
          <w:szCs w:val="20"/>
        </w:rPr>
        <w:t xml:space="preserve"> </w:t>
      </w:r>
      <w:r w:rsidR="008B2B20" w:rsidRPr="009475CD">
        <w:rPr>
          <w:rFonts w:ascii="Cambria" w:hAnsi="Cambria"/>
          <w:sz w:val="20"/>
          <w:szCs w:val="20"/>
        </w:rPr>
        <w:t>the government party to attack his integrity</w:t>
      </w:r>
      <w:r w:rsidR="00A4150C" w:rsidRPr="009475CD">
        <w:rPr>
          <w:rFonts w:ascii="Cambria" w:hAnsi="Cambria"/>
          <w:sz w:val="20"/>
          <w:szCs w:val="20"/>
        </w:rPr>
        <w:t xml:space="preserve">. </w:t>
      </w:r>
      <w:r w:rsidR="008B2B20" w:rsidRPr="009475CD">
        <w:rPr>
          <w:rFonts w:ascii="Cambria" w:hAnsi="Cambria"/>
          <w:sz w:val="20"/>
          <w:szCs w:val="20"/>
        </w:rPr>
        <w:t>Likewise</w:t>
      </w:r>
      <w:r w:rsidR="00A4150C" w:rsidRPr="009475CD">
        <w:rPr>
          <w:rFonts w:ascii="Cambria" w:hAnsi="Cambria"/>
          <w:sz w:val="20"/>
          <w:szCs w:val="20"/>
        </w:rPr>
        <w:t>, argu</w:t>
      </w:r>
      <w:r w:rsidR="008B2B20" w:rsidRPr="009475CD">
        <w:rPr>
          <w:rFonts w:ascii="Cambria" w:hAnsi="Cambria"/>
          <w:sz w:val="20"/>
          <w:szCs w:val="20"/>
        </w:rPr>
        <w:t>es</w:t>
      </w:r>
      <w:r w:rsidR="00A4150C" w:rsidRPr="009475CD">
        <w:rPr>
          <w:rFonts w:ascii="Cambria" w:hAnsi="Cambria"/>
          <w:sz w:val="20"/>
          <w:szCs w:val="20"/>
        </w:rPr>
        <w:t xml:space="preserve"> </w:t>
      </w:r>
      <w:r w:rsidR="008B2B20" w:rsidRPr="009475CD">
        <w:rPr>
          <w:rFonts w:ascii="Cambria" w:hAnsi="Cambria"/>
          <w:sz w:val="20"/>
          <w:szCs w:val="20"/>
        </w:rPr>
        <w:t>that</w:t>
      </w:r>
      <w:r w:rsidR="00A4150C" w:rsidRPr="009475CD">
        <w:rPr>
          <w:rFonts w:ascii="Cambria" w:hAnsi="Cambria"/>
          <w:sz w:val="20"/>
          <w:szCs w:val="20"/>
        </w:rPr>
        <w:t xml:space="preserve"> </w:t>
      </w:r>
      <w:r w:rsidR="008B2B20" w:rsidRPr="009475CD">
        <w:rPr>
          <w:rFonts w:ascii="Cambria" w:hAnsi="Cambria"/>
          <w:sz w:val="20"/>
          <w:szCs w:val="20"/>
        </w:rPr>
        <w:t>afterward it</w:t>
      </w:r>
      <w:r w:rsidR="00A4150C" w:rsidRPr="009475CD">
        <w:rPr>
          <w:rFonts w:ascii="Cambria" w:hAnsi="Cambria"/>
          <w:sz w:val="20"/>
          <w:szCs w:val="20"/>
        </w:rPr>
        <w:t xml:space="preserve"> </w:t>
      </w:r>
      <w:r w:rsidR="00E173E2" w:rsidRPr="009475CD">
        <w:rPr>
          <w:rFonts w:ascii="Cambria" w:hAnsi="Cambria"/>
          <w:sz w:val="20"/>
          <w:szCs w:val="20"/>
        </w:rPr>
        <w:t>enacted</w:t>
      </w:r>
      <w:r w:rsidR="00A4150C" w:rsidRPr="009475CD">
        <w:rPr>
          <w:rFonts w:ascii="Cambria" w:hAnsi="Cambria"/>
          <w:sz w:val="20"/>
          <w:szCs w:val="20"/>
        </w:rPr>
        <w:t xml:space="preserve"> </w:t>
      </w:r>
      <w:r w:rsidR="008B2B20" w:rsidRPr="009475CD">
        <w:rPr>
          <w:rFonts w:ascii="Cambria" w:hAnsi="Cambria"/>
          <w:sz w:val="20"/>
          <w:szCs w:val="20"/>
        </w:rPr>
        <w:t>Laws</w:t>
      </w:r>
      <w:r w:rsidR="00A4150C" w:rsidRPr="009475CD">
        <w:rPr>
          <w:rFonts w:ascii="Cambria" w:hAnsi="Cambria"/>
          <w:sz w:val="20"/>
          <w:szCs w:val="20"/>
        </w:rPr>
        <w:t xml:space="preserve"> </w:t>
      </w:r>
      <w:r w:rsidR="008B2B20" w:rsidRPr="009475CD">
        <w:rPr>
          <w:rFonts w:ascii="Cambria" w:hAnsi="Cambria"/>
          <w:sz w:val="20"/>
          <w:szCs w:val="20"/>
        </w:rPr>
        <w:t>which caused</w:t>
      </w:r>
      <w:r w:rsidR="00A4150C" w:rsidRPr="009475CD">
        <w:rPr>
          <w:rFonts w:ascii="Cambria" w:hAnsi="Cambria"/>
          <w:sz w:val="20"/>
          <w:szCs w:val="20"/>
        </w:rPr>
        <w:t xml:space="preserve"> </w:t>
      </w:r>
      <w:r w:rsidRPr="009475CD">
        <w:rPr>
          <w:rFonts w:ascii="Cambria" w:hAnsi="Cambria"/>
          <w:sz w:val="20"/>
          <w:szCs w:val="20"/>
        </w:rPr>
        <w:t>the alleged victim</w:t>
      </w:r>
      <w:r w:rsidR="00A4150C" w:rsidRPr="009475CD">
        <w:rPr>
          <w:rFonts w:ascii="Cambria" w:hAnsi="Cambria"/>
          <w:sz w:val="20"/>
          <w:szCs w:val="20"/>
        </w:rPr>
        <w:t xml:space="preserve"> </w:t>
      </w:r>
      <w:r w:rsidR="008B2B20" w:rsidRPr="009475CD">
        <w:rPr>
          <w:rFonts w:ascii="Cambria" w:hAnsi="Cambria"/>
          <w:sz w:val="20"/>
          <w:szCs w:val="20"/>
        </w:rPr>
        <w:t>be irregularly removed from his position</w:t>
      </w:r>
      <w:r w:rsidR="00A4150C" w:rsidRPr="009475CD">
        <w:rPr>
          <w:rFonts w:ascii="Cambria" w:hAnsi="Cambria"/>
          <w:sz w:val="20"/>
          <w:szCs w:val="20"/>
        </w:rPr>
        <w:t xml:space="preserve"> </w:t>
      </w:r>
      <w:r w:rsidR="00DA63D1" w:rsidRPr="009475CD">
        <w:rPr>
          <w:rFonts w:ascii="Cambria" w:hAnsi="Cambria"/>
          <w:sz w:val="20"/>
          <w:szCs w:val="20"/>
        </w:rPr>
        <w:t xml:space="preserve">as prefect </w:t>
      </w:r>
      <w:r w:rsidR="00E173E2" w:rsidRPr="009475CD">
        <w:rPr>
          <w:rFonts w:ascii="Cambria" w:hAnsi="Cambria"/>
          <w:sz w:val="20"/>
          <w:szCs w:val="20"/>
        </w:rPr>
        <w:t xml:space="preserve">and </w:t>
      </w:r>
      <w:r w:rsidR="00BD5386" w:rsidRPr="009475CD">
        <w:rPr>
          <w:rFonts w:ascii="Cambria" w:hAnsi="Cambria"/>
          <w:sz w:val="20"/>
          <w:szCs w:val="20"/>
        </w:rPr>
        <w:t>be</w:t>
      </w:r>
      <w:r w:rsidR="00A4150C" w:rsidRPr="009475CD">
        <w:rPr>
          <w:rFonts w:ascii="Cambria" w:hAnsi="Cambria"/>
          <w:sz w:val="20"/>
          <w:szCs w:val="20"/>
        </w:rPr>
        <w:t xml:space="preserve"> </w:t>
      </w:r>
      <w:r w:rsidR="00BD5386" w:rsidRPr="009475CD">
        <w:rPr>
          <w:rFonts w:ascii="Cambria" w:hAnsi="Cambria"/>
          <w:sz w:val="20"/>
          <w:szCs w:val="20"/>
        </w:rPr>
        <w:t xml:space="preserve">criminally prosecuted without </w:t>
      </w:r>
      <w:r w:rsidR="0009330E" w:rsidRPr="009475CD">
        <w:rPr>
          <w:rFonts w:ascii="Cambria" w:hAnsi="Cambria"/>
          <w:sz w:val="20"/>
          <w:szCs w:val="20"/>
        </w:rPr>
        <w:t xml:space="preserve">due </w:t>
      </w:r>
      <w:r w:rsidR="00BD5386" w:rsidRPr="009475CD">
        <w:rPr>
          <w:rFonts w:ascii="Cambria" w:hAnsi="Cambria"/>
          <w:sz w:val="20"/>
          <w:szCs w:val="20"/>
        </w:rPr>
        <w:t>judicial guarantees</w:t>
      </w:r>
      <w:r w:rsidR="00A4150C" w:rsidRPr="009475CD">
        <w:rPr>
          <w:rFonts w:ascii="Cambria" w:hAnsi="Cambria"/>
          <w:sz w:val="20"/>
          <w:szCs w:val="20"/>
        </w:rPr>
        <w:t xml:space="preserve"> </w:t>
      </w:r>
      <w:r w:rsidR="00BD5386" w:rsidRPr="009475CD">
        <w:rPr>
          <w:rFonts w:ascii="Cambria" w:hAnsi="Cambria"/>
          <w:sz w:val="20"/>
          <w:szCs w:val="20"/>
        </w:rPr>
        <w:t>for crimes of corruption</w:t>
      </w:r>
      <w:r w:rsidR="00A4150C" w:rsidRPr="009475CD">
        <w:rPr>
          <w:rFonts w:ascii="Cambria" w:hAnsi="Cambria"/>
          <w:sz w:val="20"/>
          <w:szCs w:val="20"/>
        </w:rPr>
        <w:t xml:space="preserve">. </w:t>
      </w:r>
    </w:p>
    <w:p w14:paraId="2665F24B" w14:textId="60D30426" w:rsidR="00A4150C" w:rsidRPr="009475CD" w:rsidRDefault="00AD50A5" w:rsidP="00A4150C">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475CD">
        <w:rPr>
          <w:rFonts w:ascii="Cambria" w:hAnsi="Cambria"/>
          <w:sz w:val="20"/>
          <w:szCs w:val="20"/>
        </w:rPr>
        <w:t>The petitioner</w:t>
      </w:r>
      <w:r w:rsidR="00A4150C" w:rsidRPr="009475CD">
        <w:rPr>
          <w:rFonts w:ascii="Cambria" w:hAnsi="Cambria"/>
          <w:sz w:val="20"/>
          <w:szCs w:val="20"/>
        </w:rPr>
        <w:t xml:space="preserve"> narra</w:t>
      </w:r>
      <w:r w:rsidR="00BD5386" w:rsidRPr="009475CD">
        <w:rPr>
          <w:rFonts w:ascii="Cambria" w:hAnsi="Cambria"/>
          <w:sz w:val="20"/>
          <w:szCs w:val="20"/>
        </w:rPr>
        <w:t>tes that on</w:t>
      </w:r>
      <w:r w:rsidR="00A4150C" w:rsidRPr="009475CD">
        <w:rPr>
          <w:rFonts w:ascii="Cambria" w:hAnsi="Cambria"/>
          <w:sz w:val="20"/>
          <w:szCs w:val="20"/>
        </w:rPr>
        <w:t xml:space="preserve"> </w:t>
      </w:r>
      <w:r w:rsidR="00BD5386" w:rsidRPr="009475CD">
        <w:rPr>
          <w:rFonts w:ascii="Cambria" w:hAnsi="Cambria"/>
          <w:sz w:val="20"/>
          <w:szCs w:val="20"/>
        </w:rPr>
        <w:t>December 5,</w:t>
      </w:r>
      <w:r w:rsidR="00A4150C" w:rsidRPr="009475CD">
        <w:rPr>
          <w:rFonts w:ascii="Cambria" w:hAnsi="Cambria"/>
          <w:sz w:val="20"/>
          <w:szCs w:val="20"/>
        </w:rPr>
        <w:t xml:space="preserve"> 2005</w:t>
      </w:r>
      <w:r w:rsidR="008B2B20" w:rsidRPr="009475CD">
        <w:rPr>
          <w:rFonts w:ascii="Cambria" w:hAnsi="Cambria"/>
          <w:sz w:val="20"/>
          <w:szCs w:val="20"/>
        </w:rPr>
        <w:t xml:space="preserve"> Mr.</w:t>
      </w:r>
      <w:r w:rsidR="00A4150C" w:rsidRPr="009475CD">
        <w:rPr>
          <w:rFonts w:ascii="Cambria" w:hAnsi="Cambria"/>
          <w:sz w:val="20"/>
          <w:szCs w:val="20"/>
        </w:rPr>
        <w:t xml:space="preserve"> Reyes Villa </w:t>
      </w:r>
      <w:proofErr w:type="spellStart"/>
      <w:r w:rsidR="00A4150C" w:rsidRPr="009475CD">
        <w:rPr>
          <w:rFonts w:ascii="Cambria" w:hAnsi="Cambria"/>
          <w:sz w:val="20"/>
          <w:szCs w:val="20"/>
        </w:rPr>
        <w:t>Bacigalupi</w:t>
      </w:r>
      <w:proofErr w:type="spellEnd"/>
      <w:r w:rsidR="00A4150C" w:rsidRPr="009475CD">
        <w:rPr>
          <w:rFonts w:ascii="Cambria" w:hAnsi="Cambria"/>
          <w:sz w:val="20"/>
          <w:szCs w:val="20"/>
        </w:rPr>
        <w:t xml:space="preserve"> </w:t>
      </w:r>
      <w:r w:rsidR="00BD5386" w:rsidRPr="009475CD">
        <w:rPr>
          <w:rFonts w:ascii="Cambria" w:hAnsi="Cambria"/>
          <w:sz w:val="20"/>
          <w:szCs w:val="20"/>
        </w:rPr>
        <w:t>was</w:t>
      </w:r>
      <w:r w:rsidR="00A4150C" w:rsidRPr="009475CD">
        <w:rPr>
          <w:rFonts w:ascii="Cambria" w:hAnsi="Cambria"/>
          <w:sz w:val="20"/>
          <w:szCs w:val="20"/>
        </w:rPr>
        <w:t xml:space="preserve"> elect</w:t>
      </w:r>
      <w:r w:rsidR="00BD5386" w:rsidRPr="009475CD">
        <w:rPr>
          <w:rFonts w:ascii="Cambria" w:hAnsi="Cambria"/>
          <w:sz w:val="20"/>
          <w:szCs w:val="20"/>
        </w:rPr>
        <w:t>ed</w:t>
      </w:r>
      <w:r w:rsidR="00A4150C" w:rsidRPr="009475CD">
        <w:rPr>
          <w:rFonts w:ascii="Cambria" w:hAnsi="Cambria"/>
          <w:sz w:val="20"/>
          <w:szCs w:val="20"/>
        </w:rPr>
        <w:t xml:space="preserve"> </w:t>
      </w:r>
      <w:r w:rsidR="00DA63D1" w:rsidRPr="009475CD">
        <w:rPr>
          <w:rFonts w:ascii="Cambria" w:hAnsi="Cambria"/>
          <w:sz w:val="20"/>
          <w:szCs w:val="20"/>
        </w:rPr>
        <w:t xml:space="preserve">Prefect </w:t>
      </w:r>
      <w:r w:rsidR="00E173E2" w:rsidRPr="009475CD">
        <w:rPr>
          <w:rFonts w:ascii="Cambria" w:hAnsi="Cambria"/>
          <w:sz w:val="20"/>
          <w:szCs w:val="20"/>
        </w:rPr>
        <w:t xml:space="preserve">and </w:t>
      </w:r>
      <w:r w:rsidR="00A4150C" w:rsidRPr="009475CD">
        <w:rPr>
          <w:rFonts w:ascii="Cambria" w:hAnsi="Cambria"/>
          <w:sz w:val="20"/>
          <w:szCs w:val="20"/>
        </w:rPr>
        <w:t xml:space="preserve">General </w:t>
      </w:r>
      <w:r w:rsidR="00BD5386" w:rsidRPr="009475CD">
        <w:rPr>
          <w:rFonts w:ascii="Cambria" w:hAnsi="Cambria"/>
          <w:sz w:val="20"/>
          <w:szCs w:val="20"/>
        </w:rPr>
        <w:t>Commander of the Department</w:t>
      </w:r>
      <w:r w:rsidR="00A4150C" w:rsidRPr="009475CD">
        <w:rPr>
          <w:rFonts w:ascii="Cambria" w:hAnsi="Cambria"/>
          <w:sz w:val="20"/>
          <w:szCs w:val="20"/>
        </w:rPr>
        <w:t xml:space="preserve"> </w:t>
      </w:r>
      <w:r w:rsidR="00BD5386" w:rsidRPr="009475CD">
        <w:rPr>
          <w:rFonts w:ascii="Cambria" w:hAnsi="Cambria"/>
          <w:sz w:val="20"/>
          <w:szCs w:val="20"/>
        </w:rPr>
        <w:t>of</w:t>
      </w:r>
      <w:r w:rsidR="00A4150C" w:rsidRPr="009475CD">
        <w:rPr>
          <w:rFonts w:ascii="Cambria" w:hAnsi="Cambria"/>
          <w:sz w:val="20"/>
          <w:szCs w:val="20"/>
        </w:rPr>
        <w:t xml:space="preserve"> Cochabamba </w:t>
      </w:r>
      <w:r w:rsidR="00BD5386" w:rsidRPr="009475CD">
        <w:rPr>
          <w:rFonts w:ascii="Cambria" w:hAnsi="Cambria"/>
          <w:sz w:val="20"/>
          <w:szCs w:val="20"/>
        </w:rPr>
        <w:t>for a five-year term</w:t>
      </w:r>
      <w:r w:rsidR="00A4150C" w:rsidRPr="009475CD">
        <w:rPr>
          <w:rFonts w:ascii="Cambria" w:hAnsi="Cambria"/>
          <w:sz w:val="20"/>
          <w:szCs w:val="20"/>
        </w:rPr>
        <w:t xml:space="preserve">. </w:t>
      </w:r>
      <w:r w:rsidR="00BD5386" w:rsidRPr="009475CD">
        <w:rPr>
          <w:rFonts w:ascii="Cambria" w:hAnsi="Cambria"/>
          <w:sz w:val="20"/>
          <w:szCs w:val="20"/>
        </w:rPr>
        <w:t>Petitioner c</w:t>
      </w:r>
      <w:r w:rsidR="0010435A" w:rsidRPr="009475CD">
        <w:rPr>
          <w:rFonts w:ascii="Cambria" w:hAnsi="Cambria"/>
          <w:sz w:val="20"/>
          <w:szCs w:val="20"/>
        </w:rPr>
        <w:t>laims that</w:t>
      </w:r>
      <w:r w:rsidR="00A4150C" w:rsidRPr="009475CD">
        <w:rPr>
          <w:rFonts w:ascii="Cambria" w:hAnsi="Cambria"/>
          <w:sz w:val="20"/>
          <w:szCs w:val="20"/>
        </w:rPr>
        <w:t xml:space="preserve">, </w:t>
      </w:r>
      <w:r w:rsidR="00BD5386" w:rsidRPr="009475CD">
        <w:rPr>
          <w:rFonts w:ascii="Cambria" w:hAnsi="Cambria"/>
          <w:sz w:val="20"/>
          <w:szCs w:val="20"/>
        </w:rPr>
        <w:t>in his view</w:t>
      </w:r>
      <w:r w:rsidR="00A4150C" w:rsidRPr="009475CD">
        <w:rPr>
          <w:rFonts w:ascii="Cambria" w:hAnsi="Cambria"/>
          <w:sz w:val="20"/>
          <w:szCs w:val="20"/>
        </w:rPr>
        <w:t xml:space="preserve">, </w:t>
      </w:r>
      <w:r w:rsidR="00BD5386" w:rsidRPr="009475CD">
        <w:rPr>
          <w:rFonts w:ascii="Cambria" w:hAnsi="Cambria"/>
          <w:sz w:val="20"/>
          <w:szCs w:val="20"/>
        </w:rPr>
        <w:t>the at the time President</w:t>
      </w:r>
      <w:r w:rsidR="00A4150C" w:rsidRPr="009475CD">
        <w:rPr>
          <w:rFonts w:ascii="Cambria" w:hAnsi="Cambria"/>
          <w:sz w:val="20"/>
          <w:szCs w:val="20"/>
        </w:rPr>
        <w:t xml:space="preserve"> </w:t>
      </w:r>
      <w:r w:rsidR="00BD5386" w:rsidRPr="009475CD">
        <w:rPr>
          <w:rFonts w:ascii="Cambria" w:hAnsi="Cambria"/>
          <w:sz w:val="20"/>
          <w:szCs w:val="20"/>
        </w:rPr>
        <w:t>of the</w:t>
      </w:r>
      <w:r w:rsidR="00A4150C" w:rsidRPr="009475CD">
        <w:rPr>
          <w:rFonts w:ascii="Cambria" w:hAnsi="Cambria"/>
          <w:sz w:val="20"/>
          <w:szCs w:val="20"/>
        </w:rPr>
        <w:t xml:space="preserve"> Rep</w:t>
      </w:r>
      <w:r w:rsidR="00BD5386" w:rsidRPr="009475CD">
        <w:rPr>
          <w:rFonts w:ascii="Cambria" w:hAnsi="Cambria"/>
          <w:sz w:val="20"/>
          <w:szCs w:val="20"/>
        </w:rPr>
        <w:t>u</w:t>
      </w:r>
      <w:r w:rsidR="00A4150C" w:rsidRPr="009475CD">
        <w:rPr>
          <w:rFonts w:ascii="Cambria" w:hAnsi="Cambria"/>
          <w:sz w:val="20"/>
          <w:szCs w:val="20"/>
        </w:rPr>
        <w:t xml:space="preserve">blic </w:t>
      </w:r>
      <w:r w:rsidR="00BD5386" w:rsidRPr="009475CD">
        <w:rPr>
          <w:rFonts w:ascii="Cambria" w:hAnsi="Cambria"/>
          <w:sz w:val="20"/>
          <w:szCs w:val="20"/>
        </w:rPr>
        <w:t>tried to centralize the political power</w:t>
      </w:r>
      <w:r w:rsidR="00A4150C" w:rsidRPr="009475CD">
        <w:rPr>
          <w:rFonts w:ascii="Cambria" w:hAnsi="Cambria"/>
          <w:sz w:val="20"/>
          <w:szCs w:val="20"/>
        </w:rPr>
        <w:t xml:space="preserve"> </w:t>
      </w:r>
      <w:r w:rsidR="00BD5386" w:rsidRPr="009475CD">
        <w:rPr>
          <w:rFonts w:ascii="Cambria" w:hAnsi="Cambria"/>
          <w:sz w:val="20"/>
          <w:szCs w:val="20"/>
        </w:rPr>
        <w:t>of the country</w:t>
      </w:r>
      <w:r w:rsidR="00A4150C" w:rsidRPr="009475CD">
        <w:rPr>
          <w:rFonts w:ascii="Cambria" w:hAnsi="Cambria"/>
          <w:sz w:val="20"/>
          <w:szCs w:val="20"/>
        </w:rPr>
        <w:t xml:space="preserve"> </w:t>
      </w:r>
      <w:r w:rsidR="00BD5386" w:rsidRPr="009475CD">
        <w:rPr>
          <w:rFonts w:ascii="Cambria" w:hAnsi="Cambria"/>
          <w:sz w:val="20"/>
          <w:szCs w:val="20"/>
        </w:rPr>
        <w:t xml:space="preserve">by suspending all of the </w:t>
      </w:r>
      <w:r w:rsidR="00747EDB" w:rsidRPr="009475CD">
        <w:rPr>
          <w:rFonts w:ascii="Cambria" w:hAnsi="Cambria"/>
          <w:sz w:val="20"/>
          <w:szCs w:val="20"/>
        </w:rPr>
        <w:t>prefects</w:t>
      </w:r>
      <w:r w:rsidR="00BD5386" w:rsidRPr="009475CD">
        <w:rPr>
          <w:rFonts w:ascii="Cambria" w:hAnsi="Cambria"/>
          <w:sz w:val="20"/>
          <w:szCs w:val="20"/>
        </w:rPr>
        <w:t xml:space="preserve"> belonging to opposition parties</w:t>
      </w:r>
      <w:r w:rsidR="00A4150C" w:rsidRPr="009475CD">
        <w:rPr>
          <w:rFonts w:ascii="Cambria" w:hAnsi="Cambria"/>
          <w:sz w:val="20"/>
          <w:szCs w:val="20"/>
        </w:rPr>
        <w:t xml:space="preserve"> </w:t>
      </w:r>
      <w:r w:rsidR="00BD5386" w:rsidRPr="009475CD">
        <w:rPr>
          <w:rFonts w:ascii="Cambria" w:hAnsi="Cambria"/>
          <w:sz w:val="20"/>
          <w:szCs w:val="20"/>
        </w:rPr>
        <w:t>in order to</w:t>
      </w:r>
      <w:r w:rsidR="00A4150C" w:rsidRPr="009475CD">
        <w:rPr>
          <w:rFonts w:ascii="Cambria" w:hAnsi="Cambria"/>
          <w:sz w:val="20"/>
          <w:szCs w:val="20"/>
        </w:rPr>
        <w:t xml:space="preserve">, </w:t>
      </w:r>
      <w:r w:rsidR="00BD5386" w:rsidRPr="009475CD">
        <w:rPr>
          <w:rFonts w:ascii="Cambria" w:hAnsi="Cambria"/>
          <w:sz w:val="20"/>
          <w:szCs w:val="20"/>
        </w:rPr>
        <w:t>allege</w:t>
      </w:r>
      <w:r w:rsidR="0087679E" w:rsidRPr="009475CD">
        <w:rPr>
          <w:rFonts w:ascii="Cambria" w:hAnsi="Cambria"/>
          <w:sz w:val="20"/>
          <w:szCs w:val="20"/>
        </w:rPr>
        <w:t>dly</w:t>
      </w:r>
      <w:r w:rsidR="00770683" w:rsidRPr="009475CD">
        <w:rPr>
          <w:rFonts w:ascii="Cambria" w:hAnsi="Cambria"/>
          <w:sz w:val="20"/>
          <w:szCs w:val="20"/>
        </w:rPr>
        <w:t>,</w:t>
      </w:r>
      <w:r w:rsidR="00A4150C" w:rsidRPr="009475CD">
        <w:rPr>
          <w:rFonts w:ascii="Cambria" w:hAnsi="Cambria"/>
          <w:sz w:val="20"/>
          <w:szCs w:val="20"/>
        </w:rPr>
        <w:t xml:space="preserve"> su</w:t>
      </w:r>
      <w:r w:rsidR="00BD5386" w:rsidRPr="009475CD">
        <w:rPr>
          <w:rFonts w:ascii="Cambria" w:hAnsi="Cambria"/>
          <w:sz w:val="20"/>
          <w:szCs w:val="20"/>
        </w:rPr>
        <w:t>b</w:t>
      </w:r>
      <w:r w:rsidR="00A4150C" w:rsidRPr="009475CD">
        <w:rPr>
          <w:rFonts w:ascii="Cambria" w:hAnsi="Cambria"/>
          <w:sz w:val="20"/>
          <w:szCs w:val="20"/>
        </w:rPr>
        <w:t>stitu</w:t>
      </w:r>
      <w:r w:rsidR="00BD5386" w:rsidRPr="009475CD">
        <w:rPr>
          <w:rFonts w:ascii="Cambria" w:hAnsi="Cambria"/>
          <w:sz w:val="20"/>
          <w:szCs w:val="20"/>
        </w:rPr>
        <w:t>te them</w:t>
      </w:r>
      <w:r w:rsidR="00A4150C" w:rsidRPr="009475CD">
        <w:rPr>
          <w:rFonts w:ascii="Cambria" w:hAnsi="Cambria"/>
          <w:sz w:val="20"/>
          <w:szCs w:val="20"/>
        </w:rPr>
        <w:t xml:space="preserve"> </w:t>
      </w:r>
      <w:r w:rsidR="00BD5386" w:rsidRPr="009475CD">
        <w:rPr>
          <w:rFonts w:ascii="Cambria" w:hAnsi="Cambria"/>
          <w:sz w:val="20"/>
          <w:szCs w:val="20"/>
        </w:rPr>
        <w:t>by people of his trust</w:t>
      </w:r>
      <w:r w:rsidR="00A4150C" w:rsidRPr="009475CD">
        <w:rPr>
          <w:rFonts w:ascii="Cambria" w:hAnsi="Cambria"/>
          <w:sz w:val="20"/>
          <w:szCs w:val="20"/>
        </w:rPr>
        <w:t xml:space="preserve">. </w:t>
      </w:r>
    </w:p>
    <w:p w14:paraId="300CFAB8" w14:textId="65E44249" w:rsidR="00A4150C" w:rsidRPr="009475CD" w:rsidRDefault="00731BD2" w:rsidP="00A4150C">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475CD">
        <w:rPr>
          <w:rFonts w:ascii="Cambria" w:hAnsi="Cambria"/>
          <w:sz w:val="20"/>
          <w:szCs w:val="20"/>
        </w:rPr>
        <w:t>Due to this</w:t>
      </w:r>
      <w:r w:rsidR="00A4150C" w:rsidRPr="009475CD">
        <w:rPr>
          <w:rFonts w:ascii="Cambria" w:hAnsi="Cambria"/>
          <w:sz w:val="20"/>
          <w:szCs w:val="20"/>
        </w:rPr>
        <w:t xml:space="preserve">, </w:t>
      </w:r>
      <w:r w:rsidR="0009330E" w:rsidRPr="009475CD">
        <w:rPr>
          <w:rFonts w:ascii="Cambria" w:hAnsi="Cambria"/>
          <w:sz w:val="20"/>
          <w:szCs w:val="20"/>
        </w:rPr>
        <w:t>the petitioner</w:t>
      </w:r>
      <w:r w:rsidRPr="009475CD">
        <w:rPr>
          <w:rFonts w:ascii="Cambria" w:hAnsi="Cambria"/>
          <w:sz w:val="20"/>
          <w:szCs w:val="20"/>
        </w:rPr>
        <w:t xml:space="preserve"> claims that social organizations supportive of the government</w:t>
      </w:r>
      <w:r w:rsidR="00A4150C" w:rsidRPr="009475CD">
        <w:rPr>
          <w:rFonts w:ascii="Cambria" w:hAnsi="Cambria"/>
          <w:sz w:val="20"/>
          <w:szCs w:val="20"/>
        </w:rPr>
        <w:t xml:space="preserve"> </w:t>
      </w:r>
      <w:r w:rsidRPr="009475CD">
        <w:rPr>
          <w:rFonts w:ascii="Cambria" w:hAnsi="Cambria"/>
          <w:sz w:val="20"/>
          <w:szCs w:val="20"/>
        </w:rPr>
        <w:t>commenced violent actions against</w:t>
      </w:r>
      <w:r w:rsidR="00A4150C" w:rsidRPr="009475CD">
        <w:rPr>
          <w:rFonts w:ascii="Cambria" w:hAnsi="Cambria"/>
          <w:sz w:val="20"/>
          <w:szCs w:val="20"/>
        </w:rPr>
        <w:t xml:space="preserve"> </w:t>
      </w:r>
      <w:r w:rsidR="0010435A" w:rsidRPr="009475CD">
        <w:rPr>
          <w:rFonts w:ascii="Cambria" w:hAnsi="Cambria"/>
          <w:sz w:val="20"/>
          <w:szCs w:val="20"/>
        </w:rPr>
        <w:t>the alleged victim</w:t>
      </w:r>
      <w:r w:rsidR="00A4150C" w:rsidRPr="009475CD">
        <w:rPr>
          <w:rFonts w:ascii="Cambria" w:hAnsi="Cambria"/>
          <w:sz w:val="20"/>
          <w:szCs w:val="20"/>
        </w:rPr>
        <w:t xml:space="preserve"> </w:t>
      </w:r>
      <w:r w:rsidRPr="009475CD">
        <w:rPr>
          <w:rFonts w:ascii="Cambria" w:hAnsi="Cambria"/>
          <w:sz w:val="20"/>
          <w:szCs w:val="20"/>
        </w:rPr>
        <w:t>in an aim to remove him from his office</w:t>
      </w:r>
      <w:r w:rsidR="00A4150C" w:rsidRPr="009475CD">
        <w:rPr>
          <w:rFonts w:ascii="Cambria" w:hAnsi="Cambria"/>
          <w:sz w:val="20"/>
          <w:szCs w:val="20"/>
        </w:rPr>
        <w:t xml:space="preserve">. </w:t>
      </w:r>
      <w:r w:rsidR="0009330E" w:rsidRPr="009475CD">
        <w:rPr>
          <w:rFonts w:ascii="Cambria" w:hAnsi="Cambria"/>
          <w:sz w:val="20"/>
          <w:szCs w:val="20"/>
        </w:rPr>
        <w:t>Next</w:t>
      </w:r>
      <w:r w:rsidR="00A4150C" w:rsidRPr="009475CD">
        <w:rPr>
          <w:rFonts w:ascii="Cambria" w:hAnsi="Cambria"/>
          <w:sz w:val="20"/>
          <w:szCs w:val="20"/>
        </w:rPr>
        <w:t xml:space="preserve">, </w:t>
      </w:r>
      <w:r w:rsidRPr="009475CD">
        <w:rPr>
          <w:rFonts w:ascii="Cambria" w:hAnsi="Cambria"/>
          <w:sz w:val="20"/>
          <w:szCs w:val="20"/>
        </w:rPr>
        <w:t>on January 11,</w:t>
      </w:r>
      <w:r w:rsidR="00A4150C" w:rsidRPr="009475CD">
        <w:rPr>
          <w:rFonts w:ascii="Cambria" w:hAnsi="Cambria"/>
          <w:sz w:val="20"/>
          <w:szCs w:val="20"/>
        </w:rPr>
        <w:t xml:space="preserve"> 2007 irregular militar</w:t>
      </w:r>
      <w:r w:rsidRPr="009475CD">
        <w:rPr>
          <w:rFonts w:ascii="Cambria" w:hAnsi="Cambria"/>
          <w:sz w:val="20"/>
          <w:szCs w:val="20"/>
        </w:rPr>
        <w:t>y groups</w:t>
      </w:r>
      <w:r w:rsidR="00A4150C" w:rsidRPr="009475CD">
        <w:rPr>
          <w:rFonts w:ascii="Cambria" w:hAnsi="Cambria"/>
          <w:sz w:val="20"/>
          <w:szCs w:val="20"/>
        </w:rPr>
        <w:t xml:space="preserve">, </w:t>
      </w:r>
      <w:r w:rsidRPr="009475CD">
        <w:rPr>
          <w:rFonts w:ascii="Cambria" w:hAnsi="Cambria"/>
          <w:sz w:val="20"/>
          <w:szCs w:val="20"/>
        </w:rPr>
        <w:t>coca dealers</w:t>
      </w:r>
      <w:r w:rsidR="00E173E2" w:rsidRPr="009475CD">
        <w:rPr>
          <w:rFonts w:ascii="Cambria" w:hAnsi="Cambria"/>
          <w:sz w:val="20"/>
          <w:szCs w:val="20"/>
        </w:rPr>
        <w:t xml:space="preserve"> and </w:t>
      </w:r>
      <w:r w:rsidRPr="009475CD">
        <w:rPr>
          <w:rFonts w:ascii="Cambria" w:hAnsi="Cambria"/>
          <w:sz w:val="20"/>
          <w:szCs w:val="20"/>
        </w:rPr>
        <w:t>other followers</w:t>
      </w:r>
      <w:r w:rsidR="00A4150C" w:rsidRPr="009475CD">
        <w:rPr>
          <w:rFonts w:ascii="Cambria" w:hAnsi="Cambria"/>
          <w:sz w:val="20"/>
          <w:szCs w:val="20"/>
        </w:rPr>
        <w:t xml:space="preserve"> </w:t>
      </w:r>
      <w:r w:rsidR="00BD5386" w:rsidRPr="009475CD">
        <w:rPr>
          <w:rFonts w:ascii="Cambria" w:hAnsi="Cambria"/>
          <w:sz w:val="20"/>
          <w:szCs w:val="20"/>
        </w:rPr>
        <w:t xml:space="preserve">of the </w:t>
      </w:r>
      <w:r w:rsidR="00A4150C" w:rsidRPr="009475CD">
        <w:rPr>
          <w:rFonts w:ascii="Cambria" w:hAnsi="Cambria"/>
          <w:sz w:val="20"/>
          <w:szCs w:val="20"/>
        </w:rPr>
        <w:t>part</w:t>
      </w:r>
      <w:r w:rsidRPr="009475CD">
        <w:rPr>
          <w:rFonts w:ascii="Cambria" w:hAnsi="Cambria"/>
          <w:sz w:val="20"/>
          <w:szCs w:val="20"/>
        </w:rPr>
        <w:t xml:space="preserve">y </w:t>
      </w:r>
      <w:r w:rsidR="00DA63D1" w:rsidRPr="009475CD">
        <w:rPr>
          <w:rFonts w:ascii="Cambria" w:hAnsi="Cambria"/>
          <w:sz w:val="20"/>
          <w:szCs w:val="20"/>
        </w:rPr>
        <w:t xml:space="preserve">of </w:t>
      </w:r>
      <w:r w:rsidRPr="009475CD">
        <w:rPr>
          <w:rFonts w:ascii="Cambria" w:hAnsi="Cambria"/>
          <w:sz w:val="20"/>
          <w:szCs w:val="20"/>
        </w:rPr>
        <w:t xml:space="preserve">the </w:t>
      </w:r>
      <w:r w:rsidR="00085114" w:rsidRPr="009475CD">
        <w:rPr>
          <w:rFonts w:ascii="Cambria" w:hAnsi="Cambria"/>
          <w:sz w:val="20"/>
          <w:szCs w:val="20"/>
        </w:rPr>
        <w:t xml:space="preserve">then </w:t>
      </w:r>
      <w:r w:rsidR="00A4150C" w:rsidRPr="009475CD">
        <w:rPr>
          <w:rFonts w:ascii="Cambria" w:hAnsi="Cambria"/>
          <w:sz w:val="20"/>
          <w:szCs w:val="20"/>
        </w:rPr>
        <w:t xml:space="preserve">President </w:t>
      </w:r>
      <w:r w:rsidRPr="009475CD">
        <w:rPr>
          <w:rFonts w:ascii="Cambria" w:hAnsi="Cambria"/>
          <w:sz w:val="20"/>
          <w:szCs w:val="20"/>
        </w:rPr>
        <w:t>started violent actions in</w:t>
      </w:r>
      <w:r w:rsidR="00A4150C" w:rsidRPr="009475CD">
        <w:rPr>
          <w:rFonts w:ascii="Cambria" w:hAnsi="Cambria"/>
          <w:sz w:val="20"/>
          <w:szCs w:val="20"/>
        </w:rPr>
        <w:t xml:space="preserve"> Cochabamba </w:t>
      </w:r>
      <w:r w:rsidRPr="009475CD">
        <w:rPr>
          <w:rFonts w:ascii="Cambria" w:hAnsi="Cambria"/>
          <w:sz w:val="20"/>
          <w:szCs w:val="20"/>
        </w:rPr>
        <w:t>against</w:t>
      </w:r>
      <w:r w:rsidR="008B2B20" w:rsidRPr="009475CD">
        <w:rPr>
          <w:rFonts w:ascii="Cambria" w:hAnsi="Cambria"/>
          <w:sz w:val="20"/>
          <w:szCs w:val="20"/>
        </w:rPr>
        <w:t xml:space="preserve"> Mr.</w:t>
      </w:r>
      <w:r w:rsidR="00A4150C" w:rsidRPr="009475CD">
        <w:rPr>
          <w:rFonts w:ascii="Cambria" w:hAnsi="Cambria"/>
          <w:sz w:val="20"/>
          <w:szCs w:val="20"/>
        </w:rPr>
        <w:t xml:space="preserve"> Reyes Villa </w:t>
      </w:r>
      <w:proofErr w:type="spellStart"/>
      <w:r w:rsidR="00A4150C" w:rsidRPr="009475CD">
        <w:rPr>
          <w:rFonts w:ascii="Cambria" w:hAnsi="Cambria"/>
          <w:sz w:val="20"/>
          <w:szCs w:val="20"/>
        </w:rPr>
        <w:t>Bacigalupi</w:t>
      </w:r>
      <w:proofErr w:type="spellEnd"/>
      <w:r w:rsidR="00A4150C" w:rsidRPr="009475CD">
        <w:rPr>
          <w:rFonts w:ascii="Cambria" w:hAnsi="Cambria"/>
          <w:sz w:val="20"/>
          <w:szCs w:val="20"/>
        </w:rPr>
        <w:t xml:space="preserve">, </w:t>
      </w:r>
      <w:r w:rsidRPr="009475CD">
        <w:rPr>
          <w:rFonts w:ascii="Cambria" w:hAnsi="Cambria"/>
          <w:sz w:val="20"/>
          <w:szCs w:val="20"/>
        </w:rPr>
        <w:t>even setting fire to the building</w:t>
      </w:r>
      <w:r w:rsidR="00A4150C" w:rsidRPr="009475CD">
        <w:rPr>
          <w:rFonts w:ascii="Cambria" w:hAnsi="Cambria"/>
          <w:sz w:val="20"/>
          <w:szCs w:val="20"/>
        </w:rPr>
        <w:t xml:space="preserve"> </w:t>
      </w:r>
      <w:r w:rsidRPr="009475CD">
        <w:rPr>
          <w:rFonts w:ascii="Cambria" w:hAnsi="Cambria"/>
          <w:sz w:val="20"/>
          <w:szCs w:val="20"/>
        </w:rPr>
        <w:t>of the</w:t>
      </w:r>
      <w:r w:rsidR="00F86FBD" w:rsidRPr="009475CD">
        <w:rPr>
          <w:rFonts w:ascii="Cambria" w:hAnsi="Cambria"/>
          <w:sz w:val="20"/>
          <w:szCs w:val="20"/>
        </w:rPr>
        <w:t xml:space="preserve"> Prefecture. He claims that even</w:t>
      </w:r>
      <w:r w:rsidR="00A4150C" w:rsidRPr="009475CD">
        <w:rPr>
          <w:rFonts w:ascii="Cambria" w:hAnsi="Cambria"/>
          <w:sz w:val="20"/>
          <w:szCs w:val="20"/>
        </w:rPr>
        <w:t xml:space="preserve">, </w:t>
      </w:r>
      <w:r w:rsidR="00F86FBD" w:rsidRPr="009475CD">
        <w:rPr>
          <w:rFonts w:ascii="Cambria" w:hAnsi="Cambria"/>
          <w:sz w:val="20"/>
          <w:szCs w:val="20"/>
        </w:rPr>
        <w:t>in order to avoid the protection</w:t>
      </w:r>
      <w:r w:rsidR="00A4150C" w:rsidRPr="009475CD">
        <w:rPr>
          <w:rFonts w:ascii="Cambria" w:hAnsi="Cambria"/>
          <w:sz w:val="20"/>
          <w:szCs w:val="20"/>
        </w:rPr>
        <w:t xml:space="preserve"> </w:t>
      </w:r>
      <w:r w:rsidR="00F86FBD" w:rsidRPr="009475CD">
        <w:rPr>
          <w:rFonts w:ascii="Cambria" w:hAnsi="Cambria"/>
          <w:sz w:val="20"/>
          <w:szCs w:val="20"/>
        </w:rPr>
        <w:t>of persons being held in that building</w:t>
      </w:r>
      <w:r w:rsidR="00A4150C" w:rsidRPr="009475CD">
        <w:rPr>
          <w:rFonts w:ascii="Cambria" w:hAnsi="Cambria"/>
          <w:sz w:val="20"/>
          <w:szCs w:val="20"/>
        </w:rPr>
        <w:t xml:space="preserve">, </w:t>
      </w:r>
      <w:r w:rsidR="00F86FBD" w:rsidRPr="009475CD">
        <w:rPr>
          <w:rFonts w:ascii="Cambria" w:hAnsi="Cambria"/>
          <w:sz w:val="20"/>
          <w:szCs w:val="20"/>
        </w:rPr>
        <w:t xml:space="preserve">the </w:t>
      </w:r>
      <w:r w:rsidR="00085114" w:rsidRPr="009475CD">
        <w:rPr>
          <w:rFonts w:ascii="Cambria" w:hAnsi="Cambria"/>
          <w:sz w:val="20"/>
          <w:szCs w:val="20"/>
        </w:rPr>
        <w:t xml:space="preserve">then </w:t>
      </w:r>
      <w:r w:rsidR="00F86FBD" w:rsidRPr="009475CD">
        <w:rPr>
          <w:rFonts w:ascii="Cambria" w:hAnsi="Cambria"/>
          <w:sz w:val="20"/>
          <w:szCs w:val="20"/>
        </w:rPr>
        <w:t>Minister</w:t>
      </w:r>
      <w:r w:rsidR="00A4150C" w:rsidRPr="009475CD">
        <w:rPr>
          <w:rFonts w:ascii="Cambria" w:hAnsi="Cambria"/>
          <w:sz w:val="20"/>
          <w:szCs w:val="20"/>
        </w:rPr>
        <w:t xml:space="preserve"> </w:t>
      </w:r>
      <w:r w:rsidR="00F86FBD" w:rsidRPr="009475CD">
        <w:rPr>
          <w:rFonts w:ascii="Cambria" w:hAnsi="Cambria"/>
          <w:sz w:val="20"/>
          <w:szCs w:val="20"/>
        </w:rPr>
        <w:t xml:space="preserve">of Government ordered that police officers leave the </w:t>
      </w:r>
      <w:r w:rsidR="00A4150C" w:rsidRPr="009475CD">
        <w:rPr>
          <w:rFonts w:ascii="Cambria" w:hAnsi="Cambria"/>
          <w:sz w:val="20"/>
          <w:szCs w:val="20"/>
        </w:rPr>
        <w:t>Prefectur</w:t>
      </w:r>
      <w:r w:rsidR="00F86FBD" w:rsidRPr="009475CD">
        <w:rPr>
          <w:rFonts w:ascii="Cambria" w:hAnsi="Cambria"/>
          <w:sz w:val="20"/>
          <w:szCs w:val="20"/>
        </w:rPr>
        <w:t>e</w:t>
      </w:r>
      <w:r w:rsidR="00A4150C" w:rsidRPr="009475CD">
        <w:rPr>
          <w:rFonts w:ascii="Cambria" w:hAnsi="Cambria"/>
          <w:sz w:val="20"/>
          <w:szCs w:val="20"/>
        </w:rPr>
        <w:t xml:space="preserve">. </w:t>
      </w:r>
      <w:r w:rsidR="00F86FBD" w:rsidRPr="009475CD">
        <w:rPr>
          <w:rFonts w:ascii="Cambria" w:hAnsi="Cambria"/>
          <w:sz w:val="20"/>
          <w:szCs w:val="20"/>
        </w:rPr>
        <w:t>Petitioner holds that</w:t>
      </w:r>
      <w:r w:rsidR="00A4150C" w:rsidRPr="009475CD">
        <w:rPr>
          <w:rFonts w:ascii="Cambria" w:hAnsi="Cambria"/>
          <w:sz w:val="20"/>
          <w:szCs w:val="20"/>
        </w:rPr>
        <w:t xml:space="preserve">, </w:t>
      </w:r>
      <w:r w:rsidR="00F86FBD" w:rsidRPr="009475CD">
        <w:rPr>
          <w:rFonts w:ascii="Cambria" w:hAnsi="Cambria"/>
          <w:sz w:val="20"/>
          <w:szCs w:val="20"/>
        </w:rPr>
        <w:t>in order to save his life</w:t>
      </w:r>
      <w:r w:rsidR="00A4150C" w:rsidRPr="009475CD">
        <w:rPr>
          <w:rFonts w:ascii="Cambria" w:hAnsi="Cambria"/>
          <w:sz w:val="20"/>
          <w:szCs w:val="20"/>
        </w:rPr>
        <w:t xml:space="preserve">, </w:t>
      </w:r>
      <w:r w:rsidR="0010435A" w:rsidRPr="009475CD">
        <w:rPr>
          <w:rFonts w:ascii="Cambria" w:hAnsi="Cambria"/>
          <w:sz w:val="20"/>
          <w:szCs w:val="20"/>
        </w:rPr>
        <w:t>the alleged victim</w:t>
      </w:r>
      <w:r w:rsidR="00A4150C" w:rsidRPr="009475CD">
        <w:rPr>
          <w:rFonts w:ascii="Cambria" w:hAnsi="Cambria"/>
          <w:sz w:val="20"/>
          <w:szCs w:val="20"/>
        </w:rPr>
        <w:t xml:space="preserve"> escap</w:t>
      </w:r>
      <w:r w:rsidR="00F86FBD" w:rsidRPr="009475CD">
        <w:rPr>
          <w:rFonts w:ascii="Cambria" w:hAnsi="Cambria"/>
          <w:sz w:val="20"/>
          <w:szCs w:val="20"/>
        </w:rPr>
        <w:t>ed</w:t>
      </w:r>
      <w:r w:rsidR="00A4150C" w:rsidRPr="009475CD">
        <w:rPr>
          <w:rFonts w:ascii="Cambria" w:hAnsi="Cambria"/>
          <w:sz w:val="20"/>
          <w:szCs w:val="20"/>
        </w:rPr>
        <w:t xml:space="preserve"> </w:t>
      </w:r>
      <w:r w:rsidR="00F86FBD" w:rsidRPr="009475CD">
        <w:rPr>
          <w:rFonts w:ascii="Cambria" w:hAnsi="Cambria"/>
          <w:sz w:val="20"/>
          <w:szCs w:val="20"/>
        </w:rPr>
        <w:t>th</w:t>
      </w:r>
      <w:r w:rsidR="00085114" w:rsidRPr="009475CD">
        <w:rPr>
          <w:rFonts w:ascii="Cambria" w:hAnsi="Cambria"/>
          <w:sz w:val="20"/>
          <w:szCs w:val="20"/>
        </w:rPr>
        <w:t>r</w:t>
      </w:r>
      <w:r w:rsidR="00F86FBD" w:rsidRPr="009475CD">
        <w:rPr>
          <w:rFonts w:ascii="Cambria" w:hAnsi="Cambria"/>
          <w:sz w:val="20"/>
          <w:szCs w:val="20"/>
        </w:rPr>
        <w:t>ough the back door of the premises</w:t>
      </w:r>
      <w:r w:rsidR="00A4150C" w:rsidRPr="009475CD">
        <w:rPr>
          <w:rFonts w:ascii="Cambria" w:hAnsi="Cambria"/>
          <w:sz w:val="20"/>
          <w:szCs w:val="20"/>
        </w:rPr>
        <w:t xml:space="preserve"> </w:t>
      </w:r>
      <w:r w:rsidR="00F86FBD" w:rsidRPr="009475CD">
        <w:rPr>
          <w:rFonts w:ascii="Cambria" w:hAnsi="Cambria"/>
          <w:sz w:val="20"/>
          <w:szCs w:val="20"/>
        </w:rPr>
        <w:t>onboard of an antiriot tank</w:t>
      </w:r>
      <w:r w:rsidR="00A4150C" w:rsidRPr="009475CD">
        <w:rPr>
          <w:rFonts w:ascii="Cambria" w:hAnsi="Cambria"/>
          <w:sz w:val="20"/>
          <w:szCs w:val="20"/>
        </w:rPr>
        <w:t xml:space="preserve"> </w:t>
      </w:r>
      <w:r w:rsidR="00E173E2" w:rsidRPr="009475CD">
        <w:rPr>
          <w:rFonts w:ascii="Cambria" w:hAnsi="Cambria"/>
          <w:sz w:val="20"/>
          <w:szCs w:val="20"/>
        </w:rPr>
        <w:t xml:space="preserve">and </w:t>
      </w:r>
      <w:r w:rsidR="00F86FBD" w:rsidRPr="009475CD">
        <w:rPr>
          <w:rFonts w:ascii="Cambria" w:hAnsi="Cambria"/>
          <w:sz w:val="20"/>
          <w:szCs w:val="20"/>
        </w:rPr>
        <w:t>that afterward he departed the country</w:t>
      </w:r>
      <w:r w:rsidR="00A4150C" w:rsidRPr="009475CD">
        <w:rPr>
          <w:rFonts w:ascii="Cambria" w:hAnsi="Cambria"/>
          <w:sz w:val="20"/>
          <w:szCs w:val="20"/>
        </w:rPr>
        <w:t xml:space="preserve">. </w:t>
      </w:r>
    </w:p>
    <w:p w14:paraId="7CFB25A7" w14:textId="4C04B091" w:rsidR="00A4150C" w:rsidRPr="009475CD" w:rsidRDefault="0010435A" w:rsidP="00A4150C">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475CD">
        <w:rPr>
          <w:rFonts w:ascii="Cambria" w:hAnsi="Cambria"/>
          <w:sz w:val="20"/>
          <w:szCs w:val="20"/>
        </w:rPr>
        <w:t>The petitioner</w:t>
      </w:r>
      <w:r w:rsidR="00A4150C" w:rsidRPr="009475CD">
        <w:rPr>
          <w:rFonts w:ascii="Cambria" w:hAnsi="Cambria"/>
          <w:sz w:val="20"/>
          <w:szCs w:val="20"/>
        </w:rPr>
        <w:t xml:space="preserve"> inform</w:t>
      </w:r>
      <w:r w:rsidR="00C600FB" w:rsidRPr="009475CD">
        <w:rPr>
          <w:rFonts w:ascii="Cambria" w:hAnsi="Cambria"/>
          <w:sz w:val="20"/>
          <w:szCs w:val="20"/>
        </w:rPr>
        <w:t>s</w:t>
      </w:r>
      <w:r w:rsidR="00A4150C" w:rsidRPr="009475CD">
        <w:rPr>
          <w:rFonts w:ascii="Cambria" w:hAnsi="Cambria"/>
          <w:sz w:val="20"/>
          <w:szCs w:val="20"/>
        </w:rPr>
        <w:t xml:space="preserve"> </w:t>
      </w:r>
      <w:r w:rsidR="00C600FB" w:rsidRPr="009475CD">
        <w:rPr>
          <w:rFonts w:ascii="Cambria" w:hAnsi="Cambria"/>
          <w:sz w:val="20"/>
          <w:szCs w:val="20"/>
        </w:rPr>
        <w:t>that</w:t>
      </w:r>
      <w:r w:rsidR="00A4150C" w:rsidRPr="009475CD">
        <w:rPr>
          <w:rFonts w:ascii="Cambria" w:hAnsi="Cambria"/>
          <w:sz w:val="20"/>
          <w:szCs w:val="20"/>
        </w:rPr>
        <w:t xml:space="preserve">, </w:t>
      </w:r>
      <w:r w:rsidR="006371EF" w:rsidRPr="009475CD">
        <w:rPr>
          <w:rFonts w:ascii="Cambria" w:hAnsi="Cambria"/>
          <w:sz w:val="20"/>
          <w:szCs w:val="20"/>
        </w:rPr>
        <w:t>upon achieving that the</w:t>
      </w:r>
      <w:r w:rsidR="00A4150C" w:rsidRPr="009475CD">
        <w:rPr>
          <w:rFonts w:ascii="Cambria" w:hAnsi="Cambria"/>
          <w:sz w:val="20"/>
          <w:szCs w:val="20"/>
        </w:rPr>
        <w:t xml:space="preserve"> </w:t>
      </w:r>
      <w:r w:rsidR="006371EF" w:rsidRPr="009475CD">
        <w:rPr>
          <w:rFonts w:ascii="Cambria" w:hAnsi="Cambria"/>
          <w:sz w:val="20"/>
          <w:szCs w:val="20"/>
        </w:rPr>
        <w:t>European Union</w:t>
      </w:r>
      <w:r w:rsidR="00A4150C" w:rsidRPr="009475CD">
        <w:rPr>
          <w:rFonts w:ascii="Cambria" w:hAnsi="Cambria"/>
          <w:sz w:val="20"/>
          <w:szCs w:val="20"/>
        </w:rPr>
        <w:t xml:space="preserve"> interven</w:t>
      </w:r>
      <w:r w:rsidR="006371EF" w:rsidRPr="009475CD">
        <w:rPr>
          <w:rFonts w:ascii="Cambria" w:hAnsi="Cambria"/>
          <w:sz w:val="20"/>
          <w:szCs w:val="20"/>
        </w:rPr>
        <w:t>e in the</w:t>
      </w:r>
      <w:r w:rsidR="00A4150C" w:rsidRPr="009475CD">
        <w:rPr>
          <w:rFonts w:ascii="Cambria" w:hAnsi="Cambria"/>
          <w:sz w:val="20"/>
          <w:szCs w:val="20"/>
        </w:rPr>
        <w:t xml:space="preserve"> conflict</w:t>
      </w:r>
      <w:r w:rsidR="00E173E2" w:rsidRPr="009475CD">
        <w:rPr>
          <w:rFonts w:ascii="Cambria" w:hAnsi="Cambria"/>
          <w:sz w:val="20"/>
          <w:szCs w:val="20"/>
        </w:rPr>
        <w:t xml:space="preserve"> and </w:t>
      </w:r>
      <w:r w:rsidR="00A4150C" w:rsidRPr="009475CD">
        <w:rPr>
          <w:rFonts w:ascii="Cambria" w:hAnsi="Cambria"/>
          <w:sz w:val="20"/>
          <w:szCs w:val="20"/>
        </w:rPr>
        <w:t>criti</w:t>
      </w:r>
      <w:r w:rsidR="006371EF" w:rsidRPr="009475CD">
        <w:rPr>
          <w:rFonts w:ascii="Cambria" w:hAnsi="Cambria"/>
          <w:sz w:val="20"/>
          <w:szCs w:val="20"/>
        </w:rPr>
        <w:t>ciz</w:t>
      </w:r>
      <w:r w:rsidR="00A4150C" w:rsidRPr="009475CD">
        <w:rPr>
          <w:rFonts w:ascii="Cambria" w:hAnsi="Cambria"/>
          <w:sz w:val="20"/>
          <w:szCs w:val="20"/>
        </w:rPr>
        <w:t xml:space="preserve">e </w:t>
      </w:r>
      <w:r w:rsidR="006371EF" w:rsidRPr="009475CD">
        <w:rPr>
          <w:rFonts w:ascii="Cambria" w:hAnsi="Cambria"/>
          <w:sz w:val="20"/>
          <w:szCs w:val="20"/>
        </w:rPr>
        <w:t>the actions of</w:t>
      </w:r>
      <w:r w:rsidR="00BD5386" w:rsidRPr="009475CD">
        <w:rPr>
          <w:rFonts w:ascii="Cambria" w:hAnsi="Cambria"/>
          <w:sz w:val="20"/>
          <w:szCs w:val="20"/>
        </w:rPr>
        <w:t xml:space="preserve"> the </w:t>
      </w:r>
      <w:r w:rsidR="006371EF" w:rsidRPr="009475CD">
        <w:rPr>
          <w:rFonts w:ascii="Cambria" w:hAnsi="Cambria"/>
          <w:sz w:val="20"/>
          <w:szCs w:val="20"/>
        </w:rPr>
        <w:t>government</w:t>
      </w:r>
      <w:r w:rsidR="00A4150C" w:rsidRPr="009475CD">
        <w:rPr>
          <w:rFonts w:ascii="Cambria" w:hAnsi="Cambria"/>
          <w:sz w:val="20"/>
          <w:szCs w:val="20"/>
        </w:rPr>
        <w:t>,</w:t>
      </w:r>
      <w:r w:rsidR="008B2B20" w:rsidRPr="009475CD">
        <w:rPr>
          <w:rFonts w:ascii="Cambria" w:hAnsi="Cambria"/>
          <w:sz w:val="20"/>
          <w:szCs w:val="20"/>
        </w:rPr>
        <w:t xml:space="preserve"> Mr.</w:t>
      </w:r>
      <w:r w:rsidR="00A4150C" w:rsidRPr="009475CD">
        <w:rPr>
          <w:rFonts w:ascii="Cambria" w:hAnsi="Cambria"/>
          <w:sz w:val="20"/>
          <w:szCs w:val="20"/>
        </w:rPr>
        <w:t xml:space="preserve"> Reyes Villa </w:t>
      </w:r>
      <w:proofErr w:type="spellStart"/>
      <w:r w:rsidR="00A4150C" w:rsidRPr="009475CD">
        <w:rPr>
          <w:rFonts w:ascii="Cambria" w:hAnsi="Cambria"/>
          <w:sz w:val="20"/>
          <w:szCs w:val="20"/>
        </w:rPr>
        <w:t>Bacigalupi</w:t>
      </w:r>
      <w:proofErr w:type="spellEnd"/>
      <w:r w:rsidR="00A4150C" w:rsidRPr="009475CD">
        <w:rPr>
          <w:rFonts w:ascii="Cambria" w:hAnsi="Cambria"/>
          <w:sz w:val="20"/>
          <w:szCs w:val="20"/>
        </w:rPr>
        <w:t xml:space="preserve"> </w:t>
      </w:r>
      <w:r w:rsidR="006371EF" w:rsidRPr="009475CD">
        <w:rPr>
          <w:rFonts w:ascii="Cambria" w:hAnsi="Cambria"/>
          <w:sz w:val="20"/>
          <w:szCs w:val="20"/>
        </w:rPr>
        <w:t>managed to return to</w:t>
      </w:r>
      <w:r w:rsidR="00A4150C" w:rsidRPr="009475CD">
        <w:rPr>
          <w:rFonts w:ascii="Cambria" w:hAnsi="Cambria"/>
          <w:sz w:val="20"/>
          <w:szCs w:val="20"/>
        </w:rPr>
        <w:t xml:space="preserve"> Bolivia. </w:t>
      </w:r>
      <w:r w:rsidR="0087679E" w:rsidRPr="009475CD">
        <w:rPr>
          <w:rFonts w:ascii="Cambria" w:hAnsi="Cambria"/>
          <w:sz w:val="20"/>
          <w:szCs w:val="20"/>
        </w:rPr>
        <w:t>Nonetheless</w:t>
      </w:r>
      <w:r w:rsidR="00A4150C" w:rsidRPr="009475CD">
        <w:rPr>
          <w:rFonts w:ascii="Cambria" w:hAnsi="Cambria"/>
          <w:sz w:val="20"/>
          <w:szCs w:val="20"/>
        </w:rPr>
        <w:t xml:space="preserve">, </w:t>
      </w:r>
      <w:r w:rsidR="006371EF" w:rsidRPr="009475CD">
        <w:rPr>
          <w:rFonts w:ascii="Cambria" w:hAnsi="Cambria"/>
          <w:sz w:val="20"/>
          <w:szCs w:val="20"/>
        </w:rPr>
        <w:t xml:space="preserve">he </w:t>
      </w:r>
      <w:r w:rsidRPr="009475CD">
        <w:rPr>
          <w:rFonts w:ascii="Cambria" w:hAnsi="Cambria"/>
          <w:sz w:val="20"/>
          <w:szCs w:val="20"/>
        </w:rPr>
        <w:t>claims that</w:t>
      </w:r>
      <w:r w:rsidR="00A4150C" w:rsidRPr="009475CD">
        <w:rPr>
          <w:rFonts w:ascii="Cambria" w:hAnsi="Cambria"/>
          <w:sz w:val="20"/>
          <w:szCs w:val="20"/>
        </w:rPr>
        <w:t xml:space="preserve"> </w:t>
      </w:r>
      <w:r w:rsidR="006371EF" w:rsidRPr="009475CD">
        <w:rPr>
          <w:rFonts w:ascii="Cambria" w:hAnsi="Cambria"/>
          <w:sz w:val="20"/>
          <w:szCs w:val="20"/>
        </w:rPr>
        <w:t>he kept receiving threats</w:t>
      </w:r>
      <w:r w:rsidR="00A4150C" w:rsidRPr="009475CD">
        <w:rPr>
          <w:rFonts w:ascii="Cambria" w:hAnsi="Cambria"/>
          <w:sz w:val="20"/>
          <w:szCs w:val="20"/>
        </w:rPr>
        <w:t>, inclu</w:t>
      </w:r>
      <w:r w:rsidR="006371EF" w:rsidRPr="009475CD">
        <w:rPr>
          <w:rFonts w:ascii="Cambria" w:hAnsi="Cambria"/>
          <w:sz w:val="20"/>
          <w:szCs w:val="20"/>
        </w:rPr>
        <w:t>ding</w:t>
      </w:r>
      <w:r w:rsidR="00A4150C" w:rsidRPr="009475CD">
        <w:rPr>
          <w:rFonts w:ascii="Cambria" w:hAnsi="Cambria"/>
          <w:sz w:val="20"/>
          <w:szCs w:val="20"/>
        </w:rPr>
        <w:t xml:space="preserve"> </w:t>
      </w:r>
      <w:r w:rsidR="006371EF" w:rsidRPr="009475CD">
        <w:rPr>
          <w:rFonts w:ascii="Cambria" w:hAnsi="Cambria"/>
          <w:sz w:val="20"/>
          <w:szCs w:val="20"/>
        </w:rPr>
        <w:t>an abduction attempt on his children</w:t>
      </w:r>
      <w:r w:rsidR="00A4150C" w:rsidRPr="009475CD">
        <w:rPr>
          <w:rFonts w:ascii="Cambria" w:hAnsi="Cambria"/>
          <w:sz w:val="20"/>
          <w:szCs w:val="20"/>
        </w:rPr>
        <w:t xml:space="preserve">. </w:t>
      </w:r>
      <w:r w:rsidR="006371EF" w:rsidRPr="009475CD">
        <w:rPr>
          <w:rFonts w:ascii="Cambria" w:hAnsi="Cambria"/>
          <w:sz w:val="20"/>
          <w:szCs w:val="20"/>
        </w:rPr>
        <w:t>Along these lines</w:t>
      </w:r>
      <w:r w:rsidR="00A4150C" w:rsidRPr="009475CD">
        <w:rPr>
          <w:rFonts w:ascii="Cambria" w:hAnsi="Cambria"/>
          <w:sz w:val="20"/>
          <w:szCs w:val="20"/>
        </w:rPr>
        <w:t xml:space="preserve">, </w:t>
      </w:r>
      <w:r w:rsidR="006371EF" w:rsidRPr="009475CD">
        <w:rPr>
          <w:rFonts w:ascii="Cambria" w:hAnsi="Cambria"/>
          <w:sz w:val="20"/>
          <w:szCs w:val="20"/>
        </w:rPr>
        <w:t>he holds that on May 12,</w:t>
      </w:r>
      <w:r w:rsidR="00A4150C" w:rsidRPr="009475CD">
        <w:rPr>
          <w:rFonts w:ascii="Cambria" w:hAnsi="Cambria"/>
          <w:sz w:val="20"/>
          <w:szCs w:val="20"/>
        </w:rPr>
        <w:t xml:space="preserve"> 2008, </w:t>
      </w:r>
      <w:r w:rsidR="006371EF" w:rsidRPr="009475CD">
        <w:rPr>
          <w:rFonts w:ascii="Cambria" w:hAnsi="Cambria"/>
          <w:sz w:val="20"/>
          <w:szCs w:val="20"/>
        </w:rPr>
        <w:t>in order to continue with the</w:t>
      </w:r>
      <w:r w:rsidR="00A4150C" w:rsidRPr="009475CD">
        <w:rPr>
          <w:rFonts w:ascii="Cambria" w:hAnsi="Cambria"/>
          <w:sz w:val="20"/>
          <w:szCs w:val="20"/>
        </w:rPr>
        <w:t xml:space="preserve"> </w:t>
      </w:r>
      <w:r w:rsidR="00AD50A5" w:rsidRPr="009475CD">
        <w:rPr>
          <w:rFonts w:ascii="Cambria" w:hAnsi="Cambria"/>
          <w:sz w:val="20"/>
          <w:szCs w:val="20"/>
        </w:rPr>
        <w:t xml:space="preserve">political </w:t>
      </w:r>
      <w:r w:rsidR="006371EF" w:rsidRPr="009475CD">
        <w:rPr>
          <w:rFonts w:ascii="Cambria" w:hAnsi="Cambria"/>
          <w:sz w:val="20"/>
          <w:szCs w:val="20"/>
        </w:rPr>
        <w:t>persecution</w:t>
      </w:r>
      <w:r w:rsidR="00A4150C" w:rsidRPr="009475CD">
        <w:rPr>
          <w:rFonts w:ascii="Cambria" w:hAnsi="Cambria"/>
          <w:sz w:val="20"/>
          <w:szCs w:val="20"/>
        </w:rPr>
        <w:t xml:space="preserve"> </w:t>
      </w:r>
      <w:r w:rsidR="00731BD2" w:rsidRPr="009475CD">
        <w:rPr>
          <w:rFonts w:ascii="Cambria" w:hAnsi="Cambria"/>
          <w:sz w:val="20"/>
          <w:szCs w:val="20"/>
        </w:rPr>
        <w:t>against</w:t>
      </w:r>
      <w:r w:rsidR="008B2B20" w:rsidRPr="009475CD">
        <w:rPr>
          <w:rFonts w:ascii="Cambria" w:hAnsi="Cambria"/>
          <w:sz w:val="20"/>
          <w:szCs w:val="20"/>
        </w:rPr>
        <w:t xml:space="preserve"> </w:t>
      </w:r>
      <w:r w:rsidR="006371EF" w:rsidRPr="009475CD">
        <w:rPr>
          <w:rFonts w:ascii="Cambria" w:hAnsi="Cambria"/>
          <w:sz w:val="20"/>
          <w:szCs w:val="20"/>
        </w:rPr>
        <w:t xml:space="preserve">opposing </w:t>
      </w:r>
      <w:r w:rsidRPr="009475CD">
        <w:rPr>
          <w:rFonts w:ascii="Cambria" w:hAnsi="Cambria"/>
          <w:sz w:val="20"/>
          <w:szCs w:val="20"/>
        </w:rPr>
        <w:t>authorities</w:t>
      </w:r>
      <w:r w:rsidR="00A4150C" w:rsidRPr="009475CD">
        <w:rPr>
          <w:rFonts w:ascii="Cambria" w:hAnsi="Cambria"/>
          <w:sz w:val="20"/>
          <w:szCs w:val="20"/>
        </w:rPr>
        <w:t xml:space="preserve">, </w:t>
      </w:r>
      <w:r w:rsidR="006371EF" w:rsidRPr="009475CD">
        <w:rPr>
          <w:rFonts w:ascii="Cambria" w:hAnsi="Cambria"/>
          <w:sz w:val="20"/>
          <w:szCs w:val="20"/>
        </w:rPr>
        <w:t>the</w:t>
      </w:r>
      <w:r w:rsidR="00A4150C" w:rsidRPr="009475CD">
        <w:rPr>
          <w:rFonts w:ascii="Cambria" w:hAnsi="Cambria"/>
          <w:sz w:val="20"/>
          <w:szCs w:val="20"/>
        </w:rPr>
        <w:t xml:space="preserve"> Na</w:t>
      </w:r>
      <w:r w:rsidR="006371EF" w:rsidRPr="009475CD">
        <w:rPr>
          <w:rFonts w:ascii="Cambria" w:hAnsi="Cambria"/>
          <w:sz w:val="20"/>
          <w:szCs w:val="20"/>
        </w:rPr>
        <w:t>t</w:t>
      </w:r>
      <w:r w:rsidR="00A4150C" w:rsidRPr="009475CD">
        <w:rPr>
          <w:rFonts w:ascii="Cambria" w:hAnsi="Cambria"/>
          <w:sz w:val="20"/>
          <w:szCs w:val="20"/>
        </w:rPr>
        <w:t xml:space="preserve">ional </w:t>
      </w:r>
      <w:r w:rsidR="006371EF" w:rsidRPr="009475CD">
        <w:rPr>
          <w:rFonts w:ascii="Cambria" w:hAnsi="Cambria"/>
          <w:sz w:val="20"/>
          <w:szCs w:val="20"/>
        </w:rPr>
        <w:t xml:space="preserve">Congress </w:t>
      </w:r>
      <w:r w:rsidR="00E173E2" w:rsidRPr="009475CD">
        <w:rPr>
          <w:rFonts w:ascii="Cambria" w:hAnsi="Cambria"/>
          <w:sz w:val="20"/>
          <w:szCs w:val="20"/>
        </w:rPr>
        <w:t>enacted</w:t>
      </w:r>
      <w:r w:rsidR="00A4150C" w:rsidRPr="009475CD">
        <w:rPr>
          <w:rFonts w:ascii="Cambria" w:hAnsi="Cambria"/>
          <w:sz w:val="20"/>
          <w:szCs w:val="20"/>
        </w:rPr>
        <w:t xml:space="preserve"> </w:t>
      </w:r>
      <w:r w:rsidR="00E173E2" w:rsidRPr="009475CD">
        <w:rPr>
          <w:rFonts w:asciiTheme="majorHAnsi" w:hAnsiTheme="majorHAnsi"/>
          <w:sz w:val="20"/>
          <w:szCs w:val="20"/>
        </w:rPr>
        <w:t>Law</w:t>
      </w:r>
      <w:r w:rsidR="00A4150C" w:rsidRPr="009475CD">
        <w:rPr>
          <w:rFonts w:asciiTheme="majorHAnsi" w:hAnsiTheme="majorHAnsi"/>
          <w:sz w:val="20"/>
          <w:szCs w:val="20"/>
        </w:rPr>
        <w:t xml:space="preserve"> Nº 3850, </w:t>
      </w:r>
      <w:r w:rsidR="006371EF" w:rsidRPr="009475CD">
        <w:rPr>
          <w:rFonts w:asciiTheme="majorHAnsi" w:hAnsiTheme="majorHAnsi"/>
          <w:sz w:val="20"/>
          <w:szCs w:val="20"/>
        </w:rPr>
        <w:t>in order to carry out a</w:t>
      </w:r>
      <w:r w:rsidR="00A4150C" w:rsidRPr="009475CD">
        <w:rPr>
          <w:rFonts w:asciiTheme="majorHAnsi" w:hAnsiTheme="majorHAnsi"/>
          <w:sz w:val="20"/>
          <w:szCs w:val="20"/>
        </w:rPr>
        <w:t xml:space="preserve"> </w:t>
      </w:r>
      <w:r w:rsidR="006371EF" w:rsidRPr="009475CD">
        <w:rPr>
          <w:rFonts w:asciiTheme="majorHAnsi" w:hAnsiTheme="majorHAnsi"/>
          <w:sz w:val="20"/>
          <w:szCs w:val="20"/>
        </w:rPr>
        <w:t>Re</w:t>
      </w:r>
      <w:r w:rsidR="008833BC" w:rsidRPr="009475CD">
        <w:rPr>
          <w:rFonts w:asciiTheme="majorHAnsi" w:hAnsiTheme="majorHAnsi"/>
          <w:sz w:val="20"/>
          <w:szCs w:val="20"/>
        </w:rPr>
        <w:t>call</w:t>
      </w:r>
      <w:r w:rsidR="006371EF" w:rsidRPr="009475CD">
        <w:rPr>
          <w:rFonts w:asciiTheme="majorHAnsi" w:hAnsiTheme="majorHAnsi"/>
          <w:sz w:val="20"/>
          <w:szCs w:val="20"/>
        </w:rPr>
        <w:t xml:space="preserve"> Referendum</w:t>
      </w:r>
      <w:r w:rsidR="00A4150C" w:rsidRPr="009475CD">
        <w:rPr>
          <w:rFonts w:asciiTheme="majorHAnsi" w:hAnsiTheme="majorHAnsi"/>
          <w:sz w:val="20"/>
          <w:szCs w:val="20"/>
        </w:rPr>
        <w:t xml:space="preserve"> </w:t>
      </w:r>
      <w:r w:rsidR="008833BC" w:rsidRPr="009475CD">
        <w:rPr>
          <w:rFonts w:asciiTheme="majorHAnsi" w:hAnsiTheme="majorHAnsi"/>
          <w:sz w:val="20"/>
          <w:szCs w:val="20"/>
        </w:rPr>
        <w:t>by</w:t>
      </w:r>
      <w:r w:rsidR="00A4150C" w:rsidRPr="009475CD">
        <w:rPr>
          <w:rFonts w:asciiTheme="majorHAnsi" w:hAnsiTheme="majorHAnsi"/>
          <w:sz w:val="20"/>
          <w:szCs w:val="20"/>
        </w:rPr>
        <w:t xml:space="preserve"> </w:t>
      </w:r>
      <w:r w:rsidR="006371EF" w:rsidRPr="009475CD">
        <w:rPr>
          <w:rFonts w:asciiTheme="majorHAnsi" w:hAnsiTheme="majorHAnsi"/>
          <w:sz w:val="20"/>
          <w:szCs w:val="20"/>
        </w:rPr>
        <w:t xml:space="preserve">Popular </w:t>
      </w:r>
      <w:r w:rsidR="008833BC" w:rsidRPr="009475CD">
        <w:rPr>
          <w:rFonts w:asciiTheme="majorHAnsi" w:hAnsiTheme="majorHAnsi"/>
          <w:sz w:val="20"/>
          <w:szCs w:val="20"/>
        </w:rPr>
        <w:t>M</w:t>
      </w:r>
      <w:r w:rsidR="00A4150C" w:rsidRPr="009475CD">
        <w:rPr>
          <w:rFonts w:asciiTheme="majorHAnsi" w:hAnsiTheme="majorHAnsi"/>
          <w:sz w:val="20"/>
          <w:szCs w:val="20"/>
        </w:rPr>
        <w:t>andat</w:t>
      </w:r>
      <w:r w:rsidR="006371EF" w:rsidRPr="009475CD">
        <w:rPr>
          <w:rFonts w:asciiTheme="majorHAnsi" w:hAnsiTheme="majorHAnsi"/>
          <w:sz w:val="20"/>
          <w:szCs w:val="20"/>
        </w:rPr>
        <w:t>e</w:t>
      </w:r>
      <w:r w:rsidR="00A4150C" w:rsidRPr="009475CD">
        <w:rPr>
          <w:rFonts w:asciiTheme="majorHAnsi" w:hAnsiTheme="majorHAnsi"/>
          <w:sz w:val="20"/>
          <w:szCs w:val="20"/>
        </w:rPr>
        <w:t xml:space="preserve"> </w:t>
      </w:r>
      <w:r w:rsidR="008833BC" w:rsidRPr="009475CD">
        <w:rPr>
          <w:rFonts w:asciiTheme="majorHAnsi" w:hAnsiTheme="majorHAnsi"/>
          <w:sz w:val="20"/>
          <w:szCs w:val="20"/>
        </w:rPr>
        <w:t>in regard to</w:t>
      </w:r>
      <w:r w:rsidR="00BD5386" w:rsidRPr="009475CD">
        <w:rPr>
          <w:rFonts w:asciiTheme="majorHAnsi" w:hAnsiTheme="majorHAnsi"/>
          <w:sz w:val="20"/>
          <w:szCs w:val="20"/>
        </w:rPr>
        <w:t xml:space="preserve"> the </w:t>
      </w:r>
      <w:r w:rsidR="00A4150C" w:rsidRPr="009475CD">
        <w:rPr>
          <w:rFonts w:asciiTheme="majorHAnsi" w:hAnsiTheme="majorHAnsi"/>
          <w:sz w:val="20"/>
          <w:szCs w:val="20"/>
        </w:rPr>
        <w:t xml:space="preserve">President, </w:t>
      </w:r>
      <w:r w:rsidR="008833BC" w:rsidRPr="009475CD">
        <w:rPr>
          <w:rFonts w:asciiTheme="majorHAnsi" w:hAnsiTheme="majorHAnsi"/>
          <w:sz w:val="20"/>
          <w:szCs w:val="20"/>
        </w:rPr>
        <w:t>Vice-president</w:t>
      </w:r>
      <w:r w:rsidR="00E173E2" w:rsidRPr="009475CD">
        <w:rPr>
          <w:rFonts w:asciiTheme="majorHAnsi" w:hAnsiTheme="majorHAnsi"/>
          <w:sz w:val="20"/>
          <w:szCs w:val="20"/>
        </w:rPr>
        <w:t xml:space="preserve"> </w:t>
      </w:r>
      <w:r w:rsidR="00747EDB" w:rsidRPr="009475CD">
        <w:rPr>
          <w:rFonts w:asciiTheme="majorHAnsi" w:hAnsiTheme="majorHAnsi"/>
          <w:sz w:val="20"/>
          <w:szCs w:val="20"/>
        </w:rPr>
        <w:t>and Departmental Prefects</w:t>
      </w:r>
      <w:r w:rsidR="00A4150C" w:rsidRPr="009475CD">
        <w:rPr>
          <w:rFonts w:asciiTheme="majorHAnsi" w:hAnsiTheme="majorHAnsi"/>
          <w:sz w:val="20"/>
          <w:szCs w:val="20"/>
        </w:rPr>
        <w:t xml:space="preserve">. </w:t>
      </w:r>
      <w:r w:rsidR="008833BC" w:rsidRPr="009475CD">
        <w:rPr>
          <w:rFonts w:asciiTheme="majorHAnsi" w:hAnsiTheme="majorHAnsi"/>
          <w:sz w:val="20"/>
          <w:szCs w:val="20"/>
        </w:rPr>
        <w:t>That same day the</w:t>
      </w:r>
      <w:r w:rsidR="00A4150C" w:rsidRPr="009475CD">
        <w:rPr>
          <w:rFonts w:asciiTheme="majorHAnsi" w:hAnsiTheme="majorHAnsi"/>
          <w:sz w:val="20"/>
          <w:szCs w:val="20"/>
        </w:rPr>
        <w:t xml:space="preserve"> </w:t>
      </w:r>
      <w:r w:rsidR="008833BC" w:rsidRPr="009475CD">
        <w:rPr>
          <w:rFonts w:asciiTheme="majorHAnsi" w:hAnsiTheme="majorHAnsi"/>
          <w:sz w:val="20"/>
          <w:szCs w:val="20"/>
        </w:rPr>
        <w:t xml:space="preserve">National Electoral Court </w:t>
      </w:r>
      <w:r w:rsidR="00A4150C" w:rsidRPr="009475CD">
        <w:rPr>
          <w:rFonts w:asciiTheme="majorHAnsi" w:hAnsiTheme="majorHAnsi"/>
          <w:sz w:val="20"/>
          <w:szCs w:val="20"/>
        </w:rPr>
        <w:t>(</w:t>
      </w:r>
      <w:r w:rsidR="008833BC" w:rsidRPr="009475CD">
        <w:rPr>
          <w:rFonts w:asciiTheme="majorHAnsi" w:hAnsiTheme="majorHAnsi"/>
          <w:sz w:val="20"/>
          <w:szCs w:val="20"/>
        </w:rPr>
        <w:t>hereinafter</w:t>
      </w:r>
      <w:r w:rsidR="00A4150C" w:rsidRPr="009475CD">
        <w:rPr>
          <w:rFonts w:asciiTheme="majorHAnsi" w:hAnsiTheme="majorHAnsi"/>
          <w:sz w:val="20"/>
          <w:szCs w:val="20"/>
        </w:rPr>
        <w:t xml:space="preserve"> “</w:t>
      </w:r>
      <w:r w:rsidR="003B4FBD" w:rsidRPr="009475CD">
        <w:rPr>
          <w:rFonts w:asciiTheme="majorHAnsi" w:hAnsiTheme="majorHAnsi"/>
          <w:sz w:val="20"/>
          <w:szCs w:val="20"/>
        </w:rPr>
        <w:t>NEC</w:t>
      </w:r>
      <w:r w:rsidR="00A4150C" w:rsidRPr="009475CD">
        <w:rPr>
          <w:rFonts w:asciiTheme="majorHAnsi" w:hAnsiTheme="majorHAnsi"/>
          <w:sz w:val="20"/>
          <w:szCs w:val="20"/>
        </w:rPr>
        <w:t xml:space="preserve">”) </w:t>
      </w:r>
      <w:r w:rsidR="008833BC" w:rsidRPr="009475CD">
        <w:rPr>
          <w:rFonts w:asciiTheme="majorHAnsi" w:hAnsiTheme="majorHAnsi"/>
          <w:sz w:val="20"/>
          <w:szCs w:val="20"/>
        </w:rPr>
        <w:t>issued</w:t>
      </w:r>
      <w:r w:rsidR="00A4150C" w:rsidRPr="009475CD">
        <w:rPr>
          <w:rFonts w:asciiTheme="majorHAnsi" w:hAnsiTheme="majorHAnsi"/>
          <w:sz w:val="20"/>
          <w:szCs w:val="20"/>
        </w:rPr>
        <w:t xml:space="preserve"> </w:t>
      </w:r>
      <w:r w:rsidR="008833BC" w:rsidRPr="009475CD">
        <w:rPr>
          <w:rFonts w:asciiTheme="majorHAnsi" w:hAnsiTheme="majorHAnsi"/>
          <w:sz w:val="20"/>
          <w:szCs w:val="20"/>
        </w:rPr>
        <w:t>Resolution</w:t>
      </w:r>
      <w:r w:rsidR="00A4150C" w:rsidRPr="009475CD">
        <w:rPr>
          <w:rFonts w:asciiTheme="majorHAnsi" w:hAnsiTheme="majorHAnsi"/>
          <w:sz w:val="20"/>
          <w:szCs w:val="20"/>
        </w:rPr>
        <w:t xml:space="preserve"> Nº 57/2008 </w:t>
      </w:r>
      <w:r w:rsidR="008833BC" w:rsidRPr="009475CD">
        <w:rPr>
          <w:rFonts w:asciiTheme="majorHAnsi" w:hAnsiTheme="majorHAnsi"/>
          <w:sz w:val="20"/>
          <w:szCs w:val="20"/>
        </w:rPr>
        <w:t>which approved the</w:t>
      </w:r>
      <w:r w:rsidR="00A4150C" w:rsidRPr="009475CD">
        <w:rPr>
          <w:rFonts w:asciiTheme="majorHAnsi" w:hAnsiTheme="majorHAnsi"/>
          <w:sz w:val="20"/>
          <w:szCs w:val="20"/>
        </w:rPr>
        <w:t xml:space="preserve"> Electoral</w:t>
      </w:r>
      <w:r w:rsidR="00E173E2" w:rsidRPr="009475CD">
        <w:rPr>
          <w:rFonts w:asciiTheme="majorHAnsi" w:hAnsiTheme="majorHAnsi"/>
          <w:sz w:val="20"/>
          <w:szCs w:val="20"/>
        </w:rPr>
        <w:t xml:space="preserve"> </w:t>
      </w:r>
      <w:r w:rsidR="008833BC" w:rsidRPr="009475CD">
        <w:rPr>
          <w:rFonts w:asciiTheme="majorHAnsi" w:hAnsiTheme="majorHAnsi"/>
          <w:sz w:val="20"/>
          <w:szCs w:val="20"/>
        </w:rPr>
        <w:t xml:space="preserve">Calendar </w:t>
      </w:r>
      <w:r w:rsidR="00E173E2" w:rsidRPr="009475CD">
        <w:rPr>
          <w:rFonts w:asciiTheme="majorHAnsi" w:hAnsiTheme="majorHAnsi"/>
          <w:sz w:val="20"/>
          <w:szCs w:val="20"/>
        </w:rPr>
        <w:t xml:space="preserve">and </w:t>
      </w:r>
      <w:r w:rsidR="008833BC" w:rsidRPr="009475CD">
        <w:rPr>
          <w:rFonts w:asciiTheme="majorHAnsi" w:hAnsiTheme="majorHAnsi"/>
          <w:sz w:val="20"/>
          <w:szCs w:val="20"/>
        </w:rPr>
        <w:t>established</w:t>
      </w:r>
      <w:r w:rsidR="00A4150C" w:rsidRPr="009475CD">
        <w:rPr>
          <w:rFonts w:asciiTheme="majorHAnsi" w:hAnsiTheme="majorHAnsi"/>
          <w:sz w:val="20"/>
          <w:szCs w:val="20"/>
        </w:rPr>
        <w:t xml:space="preserve"> </w:t>
      </w:r>
      <w:r w:rsidR="008833BC" w:rsidRPr="009475CD">
        <w:rPr>
          <w:rFonts w:asciiTheme="majorHAnsi" w:hAnsiTheme="majorHAnsi"/>
          <w:sz w:val="20"/>
          <w:szCs w:val="20"/>
        </w:rPr>
        <w:t>that said referendum</w:t>
      </w:r>
      <w:r w:rsidR="00A4150C" w:rsidRPr="009475CD">
        <w:rPr>
          <w:rFonts w:asciiTheme="majorHAnsi" w:hAnsiTheme="majorHAnsi"/>
          <w:sz w:val="20"/>
          <w:szCs w:val="20"/>
        </w:rPr>
        <w:t xml:space="preserve"> </w:t>
      </w:r>
      <w:r w:rsidR="008833BC" w:rsidRPr="009475CD">
        <w:rPr>
          <w:rFonts w:asciiTheme="majorHAnsi" w:hAnsiTheme="majorHAnsi"/>
          <w:sz w:val="20"/>
          <w:szCs w:val="20"/>
        </w:rPr>
        <w:t>take place on August 10,</w:t>
      </w:r>
      <w:r w:rsidR="00A4150C" w:rsidRPr="009475CD">
        <w:rPr>
          <w:rFonts w:asciiTheme="majorHAnsi" w:hAnsiTheme="majorHAnsi"/>
          <w:sz w:val="20"/>
          <w:szCs w:val="20"/>
        </w:rPr>
        <w:t xml:space="preserve"> 2008. </w:t>
      </w:r>
    </w:p>
    <w:p w14:paraId="49E07C71" w14:textId="4B8CE134" w:rsidR="00A4150C" w:rsidRPr="009475CD" w:rsidRDefault="008833BC" w:rsidP="00A4150C">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475CD">
        <w:rPr>
          <w:rFonts w:asciiTheme="majorHAnsi" w:hAnsiTheme="majorHAnsi"/>
          <w:sz w:val="20"/>
          <w:szCs w:val="20"/>
        </w:rPr>
        <w:t>Upon this</w:t>
      </w:r>
      <w:r w:rsidR="00A4150C" w:rsidRPr="009475CD">
        <w:rPr>
          <w:rFonts w:asciiTheme="majorHAnsi" w:hAnsiTheme="majorHAnsi"/>
          <w:sz w:val="20"/>
          <w:szCs w:val="20"/>
        </w:rPr>
        <w:t xml:space="preserve">, </w:t>
      </w:r>
      <w:r w:rsidRPr="009475CD">
        <w:rPr>
          <w:rFonts w:asciiTheme="majorHAnsi" w:hAnsiTheme="majorHAnsi"/>
          <w:sz w:val="20"/>
          <w:szCs w:val="20"/>
        </w:rPr>
        <w:t xml:space="preserve">on July </w:t>
      </w:r>
      <w:r w:rsidR="00A4150C" w:rsidRPr="009475CD">
        <w:rPr>
          <w:rFonts w:asciiTheme="majorHAnsi" w:hAnsiTheme="majorHAnsi"/>
          <w:sz w:val="20"/>
          <w:szCs w:val="20"/>
        </w:rPr>
        <w:t>11</w:t>
      </w:r>
      <w:r w:rsidRPr="009475CD">
        <w:rPr>
          <w:rFonts w:asciiTheme="majorHAnsi" w:hAnsiTheme="majorHAnsi"/>
          <w:sz w:val="20"/>
          <w:szCs w:val="20"/>
        </w:rPr>
        <w:t>,</w:t>
      </w:r>
      <w:r w:rsidR="00A4150C" w:rsidRPr="009475CD">
        <w:rPr>
          <w:rFonts w:asciiTheme="majorHAnsi" w:hAnsiTheme="majorHAnsi"/>
          <w:sz w:val="20"/>
          <w:szCs w:val="20"/>
        </w:rPr>
        <w:t xml:space="preserve"> 2008 </w:t>
      </w:r>
      <w:r w:rsidR="0010435A" w:rsidRPr="009475CD">
        <w:rPr>
          <w:rFonts w:asciiTheme="majorHAnsi" w:hAnsiTheme="majorHAnsi"/>
          <w:sz w:val="20"/>
          <w:szCs w:val="20"/>
        </w:rPr>
        <w:t>the alleged victim</w:t>
      </w:r>
      <w:r w:rsidR="00A4150C" w:rsidRPr="009475CD">
        <w:rPr>
          <w:rFonts w:asciiTheme="majorHAnsi" w:hAnsiTheme="majorHAnsi"/>
          <w:sz w:val="20"/>
          <w:szCs w:val="20"/>
        </w:rPr>
        <w:t xml:space="preserve"> </w:t>
      </w:r>
      <w:r w:rsidRPr="009475CD">
        <w:rPr>
          <w:rFonts w:asciiTheme="majorHAnsi" w:hAnsiTheme="majorHAnsi"/>
          <w:sz w:val="20"/>
          <w:szCs w:val="20"/>
        </w:rPr>
        <w:t>filed</w:t>
      </w:r>
      <w:r w:rsidR="00A4150C" w:rsidRPr="009475CD">
        <w:rPr>
          <w:rFonts w:asciiTheme="majorHAnsi" w:hAnsiTheme="majorHAnsi"/>
          <w:sz w:val="20"/>
          <w:szCs w:val="20"/>
        </w:rPr>
        <w:t xml:space="preserve"> </w:t>
      </w:r>
      <w:r w:rsidRPr="009475CD">
        <w:rPr>
          <w:rFonts w:asciiTheme="majorHAnsi" w:hAnsiTheme="majorHAnsi"/>
          <w:sz w:val="20"/>
          <w:szCs w:val="20"/>
        </w:rPr>
        <w:t>an</w:t>
      </w:r>
      <w:r w:rsidR="00A4150C" w:rsidRPr="009475CD">
        <w:rPr>
          <w:rFonts w:asciiTheme="majorHAnsi" w:hAnsiTheme="majorHAnsi"/>
          <w:sz w:val="20"/>
          <w:szCs w:val="20"/>
        </w:rPr>
        <w:t xml:space="preserve"> indirect o</w:t>
      </w:r>
      <w:r w:rsidRPr="009475CD">
        <w:rPr>
          <w:rFonts w:asciiTheme="majorHAnsi" w:hAnsiTheme="majorHAnsi"/>
          <w:sz w:val="20"/>
          <w:szCs w:val="20"/>
        </w:rPr>
        <w:t>r</w:t>
      </w:r>
      <w:r w:rsidR="00A4150C" w:rsidRPr="009475CD">
        <w:rPr>
          <w:rFonts w:asciiTheme="majorHAnsi" w:hAnsiTheme="majorHAnsi"/>
          <w:sz w:val="20"/>
          <w:szCs w:val="20"/>
        </w:rPr>
        <w:t xml:space="preserve"> incidental</w:t>
      </w:r>
      <w:r w:rsidRPr="009475CD">
        <w:rPr>
          <w:rFonts w:asciiTheme="majorHAnsi" w:hAnsiTheme="majorHAnsi"/>
          <w:sz w:val="20"/>
          <w:szCs w:val="20"/>
        </w:rPr>
        <w:t xml:space="preserve"> remedy</w:t>
      </w:r>
      <w:r w:rsidR="00A4150C" w:rsidRPr="009475CD">
        <w:rPr>
          <w:rFonts w:asciiTheme="majorHAnsi" w:hAnsiTheme="majorHAnsi"/>
          <w:sz w:val="20"/>
          <w:szCs w:val="20"/>
        </w:rPr>
        <w:t xml:space="preserve"> </w:t>
      </w:r>
      <w:r w:rsidRPr="009475CD">
        <w:rPr>
          <w:rFonts w:asciiTheme="majorHAnsi" w:hAnsiTheme="majorHAnsi"/>
          <w:sz w:val="20"/>
          <w:szCs w:val="20"/>
        </w:rPr>
        <w:t xml:space="preserve">of unconstitutionality </w:t>
      </w:r>
      <w:r w:rsidR="00731BD2" w:rsidRPr="009475CD">
        <w:rPr>
          <w:rFonts w:asciiTheme="majorHAnsi" w:hAnsiTheme="majorHAnsi"/>
          <w:sz w:val="20"/>
          <w:szCs w:val="20"/>
        </w:rPr>
        <w:t>against</w:t>
      </w:r>
      <w:r w:rsidR="00A4150C" w:rsidRPr="009475CD">
        <w:rPr>
          <w:rFonts w:asciiTheme="majorHAnsi" w:hAnsiTheme="majorHAnsi"/>
          <w:sz w:val="20"/>
          <w:szCs w:val="20"/>
        </w:rPr>
        <w:t xml:space="preserve"> </w:t>
      </w:r>
      <w:r w:rsidRPr="009475CD">
        <w:rPr>
          <w:rFonts w:asciiTheme="majorHAnsi" w:hAnsiTheme="majorHAnsi"/>
          <w:sz w:val="20"/>
          <w:szCs w:val="20"/>
        </w:rPr>
        <w:t>such</w:t>
      </w:r>
      <w:r w:rsidR="00A4150C" w:rsidRPr="009475CD">
        <w:rPr>
          <w:rFonts w:asciiTheme="majorHAnsi" w:hAnsiTheme="majorHAnsi"/>
          <w:sz w:val="20"/>
          <w:szCs w:val="20"/>
        </w:rPr>
        <w:t xml:space="preserve"> </w:t>
      </w:r>
      <w:r w:rsidRPr="009475CD">
        <w:rPr>
          <w:rFonts w:asciiTheme="majorHAnsi" w:hAnsiTheme="majorHAnsi"/>
          <w:sz w:val="20"/>
          <w:szCs w:val="20"/>
        </w:rPr>
        <w:t>resolution</w:t>
      </w:r>
      <w:r w:rsidR="00A4150C" w:rsidRPr="009475CD">
        <w:rPr>
          <w:rFonts w:asciiTheme="majorHAnsi" w:hAnsiTheme="majorHAnsi"/>
          <w:sz w:val="20"/>
          <w:szCs w:val="20"/>
        </w:rPr>
        <w:t xml:space="preserve">, </w:t>
      </w:r>
      <w:r w:rsidRPr="009475CD">
        <w:rPr>
          <w:rFonts w:asciiTheme="majorHAnsi" w:hAnsiTheme="majorHAnsi"/>
          <w:sz w:val="20"/>
          <w:szCs w:val="20"/>
        </w:rPr>
        <w:t>claiming flaws worthy of annulment</w:t>
      </w:r>
      <w:r w:rsidR="00E173E2" w:rsidRPr="009475CD">
        <w:rPr>
          <w:rFonts w:asciiTheme="majorHAnsi" w:hAnsiTheme="majorHAnsi"/>
          <w:sz w:val="20"/>
          <w:szCs w:val="20"/>
        </w:rPr>
        <w:t xml:space="preserve"> and </w:t>
      </w:r>
      <w:r w:rsidRPr="009475CD">
        <w:rPr>
          <w:rFonts w:asciiTheme="majorHAnsi" w:hAnsiTheme="majorHAnsi"/>
          <w:sz w:val="20"/>
          <w:szCs w:val="20"/>
        </w:rPr>
        <w:t>requesting</w:t>
      </w:r>
      <w:r w:rsidR="00A4150C" w:rsidRPr="009475CD">
        <w:rPr>
          <w:rFonts w:asciiTheme="majorHAnsi" w:hAnsiTheme="majorHAnsi"/>
          <w:sz w:val="20"/>
          <w:szCs w:val="20"/>
        </w:rPr>
        <w:t xml:space="preserve"> </w:t>
      </w:r>
      <w:r w:rsidRPr="009475CD">
        <w:rPr>
          <w:rFonts w:asciiTheme="majorHAnsi" w:hAnsiTheme="majorHAnsi"/>
          <w:sz w:val="20"/>
          <w:szCs w:val="20"/>
        </w:rPr>
        <w:t>the</w:t>
      </w:r>
      <w:r w:rsidR="00A4150C" w:rsidRPr="009475CD">
        <w:rPr>
          <w:rFonts w:asciiTheme="majorHAnsi" w:hAnsiTheme="majorHAnsi"/>
          <w:sz w:val="20"/>
          <w:szCs w:val="20"/>
        </w:rPr>
        <w:t xml:space="preserve"> </w:t>
      </w:r>
      <w:r w:rsidRPr="009475CD">
        <w:rPr>
          <w:rFonts w:asciiTheme="majorHAnsi" w:hAnsiTheme="majorHAnsi"/>
          <w:sz w:val="20"/>
          <w:szCs w:val="20"/>
        </w:rPr>
        <w:t>suspension</w:t>
      </w:r>
      <w:r w:rsidR="00A4150C" w:rsidRPr="009475CD">
        <w:rPr>
          <w:rFonts w:asciiTheme="majorHAnsi" w:hAnsiTheme="majorHAnsi"/>
          <w:sz w:val="20"/>
          <w:szCs w:val="20"/>
        </w:rPr>
        <w:t xml:space="preserve"> </w:t>
      </w:r>
      <w:r w:rsidR="00BD5386" w:rsidRPr="009475CD">
        <w:rPr>
          <w:rFonts w:asciiTheme="majorHAnsi" w:hAnsiTheme="majorHAnsi"/>
          <w:sz w:val="20"/>
          <w:szCs w:val="20"/>
        </w:rPr>
        <w:t xml:space="preserve">of the </w:t>
      </w:r>
      <w:r w:rsidRPr="009475CD">
        <w:rPr>
          <w:rFonts w:asciiTheme="majorHAnsi" w:hAnsiTheme="majorHAnsi"/>
          <w:sz w:val="20"/>
          <w:szCs w:val="20"/>
        </w:rPr>
        <w:t>referendum</w:t>
      </w:r>
      <w:r w:rsidR="00A4150C" w:rsidRPr="009475CD">
        <w:rPr>
          <w:rFonts w:asciiTheme="majorHAnsi" w:hAnsiTheme="majorHAnsi"/>
          <w:sz w:val="20"/>
          <w:szCs w:val="20"/>
        </w:rPr>
        <w:t xml:space="preserve">. </w:t>
      </w:r>
      <w:r w:rsidRPr="009475CD">
        <w:rPr>
          <w:rFonts w:asciiTheme="majorHAnsi" w:hAnsiTheme="majorHAnsi"/>
          <w:sz w:val="20"/>
          <w:szCs w:val="20"/>
        </w:rPr>
        <w:t>He holds that on July 21,</w:t>
      </w:r>
      <w:r w:rsidR="00A4150C" w:rsidRPr="009475CD">
        <w:rPr>
          <w:rFonts w:asciiTheme="majorHAnsi" w:hAnsiTheme="majorHAnsi"/>
          <w:sz w:val="20"/>
          <w:szCs w:val="20"/>
        </w:rPr>
        <w:t xml:space="preserve"> 2008, </w:t>
      </w:r>
      <w:r w:rsidRPr="009475CD">
        <w:rPr>
          <w:rFonts w:asciiTheme="majorHAnsi" w:hAnsiTheme="majorHAnsi"/>
          <w:sz w:val="20"/>
          <w:szCs w:val="20"/>
        </w:rPr>
        <w:t>by means of</w:t>
      </w:r>
      <w:r w:rsidR="00A4150C" w:rsidRPr="009475CD">
        <w:rPr>
          <w:rFonts w:asciiTheme="majorHAnsi" w:hAnsiTheme="majorHAnsi"/>
          <w:sz w:val="20"/>
          <w:szCs w:val="20"/>
        </w:rPr>
        <w:t xml:space="preserve"> </w:t>
      </w:r>
      <w:r w:rsidRPr="009475CD">
        <w:rPr>
          <w:rFonts w:asciiTheme="majorHAnsi" w:hAnsiTheme="majorHAnsi"/>
          <w:sz w:val="20"/>
          <w:szCs w:val="20"/>
        </w:rPr>
        <w:t>Resolution</w:t>
      </w:r>
      <w:r w:rsidR="00A4150C" w:rsidRPr="009475CD">
        <w:rPr>
          <w:rFonts w:asciiTheme="majorHAnsi" w:hAnsiTheme="majorHAnsi"/>
          <w:sz w:val="20"/>
          <w:szCs w:val="20"/>
        </w:rPr>
        <w:t xml:space="preserve"> Nº 113/2008, </w:t>
      </w:r>
      <w:r w:rsidRPr="009475CD">
        <w:rPr>
          <w:rFonts w:asciiTheme="majorHAnsi" w:hAnsiTheme="majorHAnsi"/>
          <w:sz w:val="20"/>
          <w:szCs w:val="20"/>
        </w:rPr>
        <w:t>the</w:t>
      </w:r>
      <w:r w:rsidR="00A4150C" w:rsidRPr="009475CD">
        <w:rPr>
          <w:rFonts w:asciiTheme="majorHAnsi" w:hAnsiTheme="majorHAnsi"/>
          <w:sz w:val="20"/>
          <w:szCs w:val="20"/>
        </w:rPr>
        <w:t xml:space="preserve"> </w:t>
      </w:r>
      <w:r w:rsidR="003B4FBD" w:rsidRPr="009475CD">
        <w:rPr>
          <w:rFonts w:asciiTheme="majorHAnsi" w:hAnsiTheme="majorHAnsi"/>
          <w:sz w:val="20"/>
          <w:szCs w:val="20"/>
        </w:rPr>
        <w:t>NEC</w:t>
      </w:r>
      <w:r w:rsidR="00A4150C" w:rsidRPr="009475CD">
        <w:rPr>
          <w:rFonts w:asciiTheme="majorHAnsi" w:hAnsiTheme="majorHAnsi"/>
          <w:sz w:val="20"/>
          <w:szCs w:val="20"/>
        </w:rPr>
        <w:t xml:space="preserve"> re</w:t>
      </w:r>
      <w:r w:rsidRPr="009475CD">
        <w:rPr>
          <w:rFonts w:asciiTheme="majorHAnsi" w:hAnsiTheme="majorHAnsi"/>
          <w:sz w:val="20"/>
          <w:szCs w:val="20"/>
        </w:rPr>
        <w:t xml:space="preserve">jected </w:t>
      </w:r>
      <w:r w:rsidR="0010435A" w:rsidRPr="009475CD">
        <w:rPr>
          <w:rFonts w:asciiTheme="majorHAnsi" w:hAnsiTheme="majorHAnsi"/>
          <w:sz w:val="20"/>
          <w:szCs w:val="20"/>
        </w:rPr>
        <w:t xml:space="preserve">such </w:t>
      </w:r>
      <w:r w:rsidRPr="009475CD">
        <w:rPr>
          <w:rFonts w:asciiTheme="majorHAnsi" w:hAnsiTheme="majorHAnsi"/>
          <w:sz w:val="20"/>
          <w:szCs w:val="20"/>
        </w:rPr>
        <w:t>remedy</w:t>
      </w:r>
      <w:r w:rsidR="00A4150C" w:rsidRPr="009475CD">
        <w:rPr>
          <w:rFonts w:asciiTheme="majorHAnsi" w:hAnsiTheme="majorHAnsi"/>
          <w:sz w:val="20"/>
          <w:szCs w:val="20"/>
        </w:rPr>
        <w:t>; ord</w:t>
      </w:r>
      <w:r w:rsidRPr="009475CD">
        <w:rPr>
          <w:rFonts w:asciiTheme="majorHAnsi" w:hAnsiTheme="majorHAnsi"/>
          <w:sz w:val="20"/>
          <w:szCs w:val="20"/>
        </w:rPr>
        <w:t>ered</w:t>
      </w:r>
      <w:r w:rsidR="00A4150C" w:rsidRPr="009475CD">
        <w:rPr>
          <w:rFonts w:asciiTheme="majorHAnsi" w:hAnsiTheme="majorHAnsi"/>
          <w:sz w:val="20"/>
          <w:szCs w:val="20"/>
        </w:rPr>
        <w:t xml:space="preserve"> </w:t>
      </w:r>
      <w:r w:rsidRPr="009475CD">
        <w:rPr>
          <w:rFonts w:asciiTheme="majorHAnsi" w:hAnsiTheme="majorHAnsi"/>
          <w:sz w:val="20"/>
          <w:szCs w:val="20"/>
        </w:rPr>
        <w:t>to proceed with the</w:t>
      </w:r>
      <w:r w:rsidR="00BD5386" w:rsidRPr="009475CD">
        <w:rPr>
          <w:rFonts w:asciiTheme="majorHAnsi" w:hAnsiTheme="majorHAnsi"/>
          <w:sz w:val="20"/>
          <w:szCs w:val="20"/>
        </w:rPr>
        <w:t xml:space="preserve"> </w:t>
      </w:r>
      <w:r w:rsidRPr="009475CD">
        <w:rPr>
          <w:rFonts w:asciiTheme="majorHAnsi" w:hAnsiTheme="majorHAnsi"/>
          <w:sz w:val="20"/>
          <w:szCs w:val="20"/>
        </w:rPr>
        <w:t>referendum</w:t>
      </w:r>
      <w:r w:rsidR="00A4150C" w:rsidRPr="009475CD">
        <w:rPr>
          <w:rFonts w:asciiTheme="majorHAnsi" w:hAnsiTheme="majorHAnsi"/>
          <w:sz w:val="20"/>
          <w:szCs w:val="20"/>
        </w:rPr>
        <w:t>;</w:t>
      </w:r>
      <w:r w:rsidR="00E173E2" w:rsidRPr="009475CD">
        <w:rPr>
          <w:rFonts w:asciiTheme="majorHAnsi" w:hAnsiTheme="majorHAnsi"/>
          <w:sz w:val="20"/>
          <w:szCs w:val="20"/>
        </w:rPr>
        <w:t xml:space="preserve"> and </w:t>
      </w:r>
      <w:r w:rsidR="003B4FBD" w:rsidRPr="009475CD">
        <w:rPr>
          <w:rFonts w:asciiTheme="majorHAnsi" w:hAnsiTheme="majorHAnsi"/>
          <w:sz w:val="20"/>
          <w:szCs w:val="20"/>
        </w:rPr>
        <w:t>elevated</w:t>
      </w:r>
      <w:r w:rsidR="0010435A" w:rsidRPr="009475CD">
        <w:rPr>
          <w:rFonts w:asciiTheme="majorHAnsi" w:hAnsiTheme="majorHAnsi"/>
          <w:sz w:val="20"/>
          <w:szCs w:val="20"/>
        </w:rPr>
        <w:t xml:space="preserve"> such </w:t>
      </w:r>
      <w:r w:rsidR="003B4FBD" w:rsidRPr="009475CD">
        <w:rPr>
          <w:rFonts w:asciiTheme="majorHAnsi" w:hAnsiTheme="majorHAnsi"/>
          <w:sz w:val="20"/>
          <w:szCs w:val="20"/>
        </w:rPr>
        <w:t>decision</w:t>
      </w:r>
      <w:r w:rsidR="00A4150C" w:rsidRPr="009475CD">
        <w:rPr>
          <w:rFonts w:asciiTheme="majorHAnsi" w:hAnsiTheme="majorHAnsi"/>
          <w:sz w:val="20"/>
          <w:szCs w:val="20"/>
        </w:rPr>
        <w:t xml:space="preserve"> </w:t>
      </w:r>
      <w:r w:rsidR="003B4FBD" w:rsidRPr="009475CD">
        <w:rPr>
          <w:rFonts w:asciiTheme="majorHAnsi" w:hAnsiTheme="majorHAnsi"/>
          <w:sz w:val="20"/>
          <w:szCs w:val="20"/>
        </w:rPr>
        <w:t>to the</w:t>
      </w:r>
      <w:r w:rsidR="00A4150C" w:rsidRPr="009475CD">
        <w:rPr>
          <w:rFonts w:asciiTheme="majorHAnsi" w:hAnsiTheme="majorHAnsi"/>
          <w:sz w:val="20"/>
          <w:szCs w:val="20"/>
        </w:rPr>
        <w:t xml:space="preserve"> </w:t>
      </w:r>
      <w:r w:rsidR="003B4FBD" w:rsidRPr="009475CD">
        <w:rPr>
          <w:rFonts w:asciiTheme="majorHAnsi" w:hAnsiTheme="majorHAnsi"/>
          <w:sz w:val="20"/>
          <w:szCs w:val="20"/>
        </w:rPr>
        <w:t>Constitutional Court</w:t>
      </w:r>
      <w:r w:rsidR="00A4150C" w:rsidRPr="009475CD">
        <w:rPr>
          <w:rFonts w:asciiTheme="majorHAnsi" w:hAnsiTheme="majorHAnsi"/>
          <w:sz w:val="20"/>
          <w:szCs w:val="20"/>
        </w:rPr>
        <w:t xml:space="preserve"> (</w:t>
      </w:r>
      <w:r w:rsidRPr="009475CD">
        <w:rPr>
          <w:rFonts w:asciiTheme="majorHAnsi" w:hAnsiTheme="majorHAnsi"/>
          <w:sz w:val="20"/>
          <w:szCs w:val="20"/>
        </w:rPr>
        <w:t>hereinafter</w:t>
      </w:r>
      <w:r w:rsidR="00A4150C" w:rsidRPr="009475CD">
        <w:rPr>
          <w:rFonts w:asciiTheme="majorHAnsi" w:hAnsiTheme="majorHAnsi"/>
          <w:sz w:val="20"/>
          <w:szCs w:val="20"/>
        </w:rPr>
        <w:t xml:space="preserve"> “</w:t>
      </w:r>
      <w:r w:rsidR="003B4FBD" w:rsidRPr="009475CD">
        <w:rPr>
          <w:rFonts w:asciiTheme="majorHAnsi" w:hAnsiTheme="majorHAnsi"/>
          <w:sz w:val="20"/>
          <w:szCs w:val="20"/>
        </w:rPr>
        <w:t>CC</w:t>
      </w:r>
      <w:r w:rsidR="00A4150C" w:rsidRPr="009475CD">
        <w:rPr>
          <w:rFonts w:asciiTheme="majorHAnsi" w:hAnsiTheme="majorHAnsi"/>
          <w:sz w:val="20"/>
          <w:szCs w:val="20"/>
        </w:rPr>
        <w:t xml:space="preserve">”). </w:t>
      </w:r>
      <w:r w:rsidR="003B4FBD" w:rsidRPr="009475CD">
        <w:rPr>
          <w:rFonts w:asciiTheme="majorHAnsi" w:hAnsiTheme="majorHAnsi"/>
          <w:sz w:val="20"/>
          <w:szCs w:val="20"/>
        </w:rPr>
        <w:t>On this matter</w:t>
      </w:r>
      <w:r w:rsidR="00A4150C" w:rsidRPr="009475CD">
        <w:rPr>
          <w:rFonts w:asciiTheme="majorHAnsi" w:hAnsiTheme="majorHAnsi"/>
          <w:sz w:val="20"/>
          <w:szCs w:val="20"/>
        </w:rPr>
        <w:t xml:space="preserve">, </w:t>
      </w:r>
      <w:r w:rsidR="0010435A" w:rsidRPr="009475CD">
        <w:rPr>
          <w:rFonts w:asciiTheme="majorHAnsi" w:hAnsiTheme="majorHAnsi"/>
          <w:sz w:val="20"/>
          <w:szCs w:val="20"/>
        </w:rPr>
        <w:t>the petitioner</w:t>
      </w:r>
      <w:r w:rsidR="00A4150C" w:rsidRPr="009475CD">
        <w:rPr>
          <w:rFonts w:asciiTheme="majorHAnsi" w:hAnsiTheme="majorHAnsi"/>
          <w:sz w:val="20"/>
          <w:szCs w:val="20"/>
        </w:rPr>
        <w:t xml:space="preserve"> expl</w:t>
      </w:r>
      <w:r w:rsidR="003B4FBD" w:rsidRPr="009475CD">
        <w:rPr>
          <w:rFonts w:asciiTheme="majorHAnsi" w:hAnsiTheme="majorHAnsi"/>
          <w:sz w:val="20"/>
          <w:szCs w:val="20"/>
        </w:rPr>
        <w:t>a</w:t>
      </w:r>
      <w:r w:rsidR="00A4150C" w:rsidRPr="009475CD">
        <w:rPr>
          <w:rFonts w:asciiTheme="majorHAnsi" w:hAnsiTheme="majorHAnsi"/>
          <w:sz w:val="20"/>
          <w:szCs w:val="20"/>
        </w:rPr>
        <w:t>i</w:t>
      </w:r>
      <w:r w:rsidR="003B4FBD" w:rsidRPr="009475CD">
        <w:rPr>
          <w:rFonts w:asciiTheme="majorHAnsi" w:hAnsiTheme="majorHAnsi"/>
          <w:sz w:val="20"/>
          <w:szCs w:val="20"/>
        </w:rPr>
        <w:t>ns</w:t>
      </w:r>
      <w:r w:rsidR="00A4150C" w:rsidRPr="009475CD">
        <w:rPr>
          <w:rFonts w:asciiTheme="majorHAnsi" w:hAnsiTheme="majorHAnsi"/>
          <w:sz w:val="20"/>
          <w:szCs w:val="20"/>
        </w:rPr>
        <w:t xml:space="preserve"> </w:t>
      </w:r>
      <w:r w:rsidR="003B4FBD" w:rsidRPr="009475CD">
        <w:rPr>
          <w:rFonts w:asciiTheme="majorHAnsi" w:hAnsiTheme="majorHAnsi"/>
          <w:sz w:val="20"/>
          <w:szCs w:val="20"/>
        </w:rPr>
        <w:t>that</w:t>
      </w:r>
      <w:r w:rsidR="00A4150C" w:rsidRPr="009475CD">
        <w:rPr>
          <w:rFonts w:asciiTheme="majorHAnsi" w:hAnsiTheme="majorHAnsi"/>
          <w:sz w:val="20"/>
          <w:szCs w:val="20"/>
        </w:rPr>
        <w:t xml:space="preserve">, </w:t>
      </w:r>
      <w:r w:rsidR="003B4FBD" w:rsidRPr="009475CD">
        <w:rPr>
          <w:rFonts w:asciiTheme="majorHAnsi" w:hAnsiTheme="majorHAnsi"/>
          <w:sz w:val="20"/>
          <w:szCs w:val="20"/>
        </w:rPr>
        <w:t>as of December 13,</w:t>
      </w:r>
      <w:r w:rsidR="00A4150C" w:rsidRPr="009475CD">
        <w:rPr>
          <w:rFonts w:asciiTheme="majorHAnsi" w:hAnsiTheme="majorHAnsi"/>
          <w:sz w:val="20"/>
          <w:szCs w:val="20"/>
        </w:rPr>
        <w:t xml:space="preserve"> 2007, </w:t>
      </w:r>
      <w:r w:rsidR="003B4FBD" w:rsidRPr="009475CD">
        <w:rPr>
          <w:rFonts w:asciiTheme="majorHAnsi" w:hAnsiTheme="majorHAnsi"/>
          <w:sz w:val="20"/>
          <w:szCs w:val="20"/>
        </w:rPr>
        <w:t>the</w:t>
      </w:r>
      <w:r w:rsidR="00A4150C" w:rsidRPr="009475CD">
        <w:rPr>
          <w:rFonts w:asciiTheme="majorHAnsi" w:hAnsiTheme="majorHAnsi"/>
          <w:sz w:val="20"/>
          <w:szCs w:val="20"/>
        </w:rPr>
        <w:t xml:space="preserve"> </w:t>
      </w:r>
      <w:r w:rsidR="003B4FBD" w:rsidRPr="009475CD">
        <w:rPr>
          <w:rFonts w:asciiTheme="majorHAnsi" w:hAnsiTheme="majorHAnsi"/>
          <w:sz w:val="20"/>
          <w:szCs w:val="20"/>
        </w:rPr>
        <w:t>CC</w:t>
      </w:r>
      <w:r w:rsidR="00A4150C" w:rsidRPr="009475CD">
        <w:rPr>
          <w:rFonts w:asciiTheme="majorHAnsi" w:hAnsiTheme="majorHAnsi"/>
          <w:sz w:val="20"/>
          <w:szCs w:val="20"/>
        </w:rPr>
        <w:t xml:space="preserve"> </w:t>
      </w:r>
      <w:r w:rsidR="003B4FBD" w:rsidRPr="009475CD">
        <w:rPr>
          <w:rFonts w:asciiTheme="majorHAnsi" w:hAnsiTheme="majorHAnsi"/>
          <w:sz w:val="20"/>
          <w:szCs w:val="20"/>
        </w:rPr>
        <w:t>did not have enough</w:t>
      </w:r>
      <w:r w:rsidR="00A4150C" w:rsidRPr="009475CD">
        <w:rPr>
          <w:rFonts w:asciiTheme="majorHAnsi" w:hAnsiTheme="majorHAnsi"/>
          <w:sz w:val="20"/>
          <w:szCs w:val="20"/>
        </w:rPr>
        <w:t xml:space="preserve"> qu</w:t>
      </w:r>
      <w:r w:rsidR="003B4FBD" w:rsidRPr="009475CD">
        <w:rPr>
          <w:rFonts w:asciiTheme="majorHAnsi" w:hAnsiTheme="majorHAnsi"/>
          <w:sz w:val="20"/>
          <w:szCs w:val="20"/>
        </w:rPr>
        <w:t>o</w:t>
      </w:r>
      <w:r w:rsidR="00A4150C" w:rsidRPr="009475CD">
        <w:rPr>
          <w:rFonts w:asciiTheme="majorHAnsi" w:hAnsiTheme="majorHAnsi"/>
          <w:sz w:val="20"/>
          <w:szCs w:val="20"/>
        </w:rPr>
        <w:t xml:space="preserve">rum </w:t>
      </w:r>
      <w:r w:rsidR="003B4FBD" w:rsidRPr="009475CD">
        <w:rPr>
          <w:rFonts w:asciiTheme="majorHAnsi" w:hAnsiTheme="majorHAnsi"/>
          <w:sz w:val="20"/>
          <w:szCs w:val="20"/>
        </w:rPr>
        <w:t>to session validly</w:t>
      </w:r>
      <w:r w:rsidR="00E173E2" w:rsidRPr="009475CD">
        <w:rPr>
          <w:rFonts w:asciiTheme="majorHAnsi" w:hAnsiTheme="majorHAnsi"/>
          <w:sz w:val="20"/>
          <w:szCs w:val="20"/>
        </w:rPr>
        <w:t xml:space="preserve"> and </w:t>
      </w:r>
      <w:r w:rsidR="00A4150C" w:rsidRPr="009475CD">
        <w:rPr>
          <w:rFonts w:asciiTheme="majorHAnsi" w:hAnsiTheme="majorHAnsi"/>
          <w:sz w:val="20"/>
          <w:szCs w:val="20"/>
        </w:rPr>
        <w:t>resolve</w:t>
      </w:r>
      <w:r w:rsidR="008B2B20" w:rsidRPr="009475CD">
        <w:rPr>
          <w:rFonts w:asciiTheme="majorHAnsi" w:hAnsiTheme="majorHAnsi"/>
          <w:sz w:val="20"/>
          <w:szCs w:val="20"/>
        </w:rPr>
        <w:t xml:space="preserve"> the </w:t>
      </w:r>
      <w:r w:rsidR="003B4FBD" w:rsidRPr="009475CD">
        <w:rPr>
          <w:rFonts w:asciiTheme="majorHAnsi" w:hAnsiTheme="majorHAnsi"/>
          <w:sz w:val="20"/>
          <w:szCs w:val="20"/>
        </w:rPr>
        <w:t>remedies</w:t>
      </w:r>
      <w:r w:rsidR="00A4150C" w:rsidRPr="009475CD">
        <w:rPr>
          <w:rFonts w:asciiTheme="majorHAnsi" w:hAnsiTheme="majorHAnsi"/>
          <w:sz w:val="20"/>
          <w:szCs w:val="20"/>
        </w:rPr>
        <w:t xml:space="preserve"> </w:t>
      </w:r>
      <w:r w:rsidR="003B4FBD" w:rsidRPr="009475CD">
        <w:rPr>
          <w:rFonts w:asciiTheme="majorHAnsi" w:hAnsiTheme="majorHAnsi"/>
          <w:sz w:val="20"/>
          <w:szCs w:val="20"/>
        </w:rPr>
        <w:t>under its</w:t>
      </w:r>
      <w:r w:rsidR="00A4150C" w:rsidRPr="009475CD">
        <w:rPr>
          <w:rFonts w:asciiTheme="majorHAnsi" w:hAnsiTheme="majorHAnsi"/>
          <w:sz w:val="20"/>
          <w:szCs w:val="20"/>
        </w:rPr>
        <w:t xml:space="preserve"> </w:t>
      </w:r>
      <w:r w:rsidR="003B4FBD" w:rsidRPr="009475CD">
        <w:rPr>
          <w:rFonts w:asciiTheme="majorHAnsi" w:hAnsiTheme="majorHAnsi"/>
          <w:sz w:val="20"/>
          <w:szCs w:val="20"/>
        </w:rPr>
        <w:t>competence</w:t>
      </w:r>
      <w:r w:rsidR="00A4150C" w:rsidRPr="009475CD">
        <w:rPr>
          <w:rFonts w:asciiTheme="majorHAnsi" w:hAnsiTheme="majorHAnsi"/>
          <w:sz w:val="20"/>
          <w:szCs w:val="20"/>
        </w:rPr>
        <w:t xml:space="preserve">, </w:t>
      </w:r>
      <w:r w:rsidR="003B4FBD" w:rsidRPr="009475CD">
        <w:rPr>
          <w:rFonts w:asciiTheme="majorHAnsi" w:hAnsiTheme="majorHAnsi"/>
          <w:sz w:val="20"/>
          <w:szCs w:val="20"/>
        </w:rPr>
        <w:t>since a group of</w:t>
      </w:r>
      <w:r w:rsidR="00A4150C" w:rsidRPr="009475CD">
        <w:rPr>
          <w:rFonts w:asciiTheme="majorHAnsi" w:hAnsiTheme="majorHAnsi"/>
          <w:sz w:val="20"/>
          <w:szCs w:val="20"/>
        </w:rPr>
        <w:t xml:space="preserve"> magistra</w:t>
      </w:r>
      <w:r w:rsidR="003B4FBD" w:rsidRPr="009475CD">
        <w:rPr>
          <w:rFonts w:asciiTheme="majorHAnsi" w:hAnsiTheme="majorHAnsi"/>
          <w:sz w:val="20"/>
          <w:szCs w:val="20"/>
        </w:rPr>
        <w:t>te</w:t>
      </w:r>
      <w:r w:rsidR="00A4150C" w:rsidRPr="009475CD">
        <w:rPr>
          <w:rFonts w:asciiTheme="majorHAnsi" w:hAnsiTheme="majorHAnsi"/>
          <w:sz w:val="20"/>
          <w:szCs w:val="20"/>
        </w:rPr>
        <w:t xml:space="preserve">s </w:t>
      </w:r>
      <w:r w:rsidR="003B4FBD" w:rsidRPr="009475CD">
        <w:rPr>
          <w:rFonts w:asciiTheme="majorHAnsi" w:hAnsiTheme="majorHAnsi"/>
          <w:sz w:val="20"/>
          <w:szCs w:val="20"/>
        </w:rPr>
        <w:t>had resigned their positions</w:t>
      </w:r>
      <w:r w:rsidR="00A4150C" w:rsidRPr="009475CD">
        <w:rPr>
          <w:rFonts w:asciiTheme="majorHAnsi" w:hAnsiTheme="majorHAnsi"/>
          <w:sz w:val="20"/>
          <w:szCs w:val="20"/>
        </w:rPr>
        <w:t xml:space="preserve"> </w:t>
      </w:r>
      <w:r w:rsidR="003B4FBD" w:rsidRPr="009475CD">
        <w:rPr>
          <w:rFonts w:asciiTheme="majorHAnsi" w:hAnsiTheme="majorHAnsi"/>
          <w:sz w:val="20"/>
          <w:szCs w:val="20"/>
        </w:rPr>
        <w:t xml:space="preserve">claiming lack of judicial </w:t>
      </w:r>
      <w:r w:rsidR="00A4150C" w:rsidRPr="009475CD">
        <w:rPr>
          <w:rFonts w:asciiTheme="majorHAnsi" w:hAnsiTheme="majorHAnsi"/>
          <w:sz w:val="20"/>
          <w:szCs w:val="20"/>
        </w:rPr>
        <w:t>independenc</w:t>
      </w:r>
      <w:r w:rsidR="003B4FBD" w:rsidRPr="009475CD">
        <w:rPr>
          <w:rFonts w:asciiTheme="majorHAnsi" w:hAnsiTheme="majorHAnsi"/>
          <w:sz w:val="20"/>
          <w:szCs w:val="20"/>
        </w:rPr>
        <w:t>e</w:t>
      </w:r>
      <w:r w:rsidR="00A4150C" w:rsidRPr="009475CD">
        <w:rPr>
          <w:rFonts w:asciiTheme="majorHAnsi" w:hAnsiTheme="majorHAnsi"/>
          <w:sz w:val="20"/>
          <w:szCs w:val="20"/>
        </w:rPr>
        <w:t xml:space="preserve">, </w:t>
      </w:r>
      <w:r w:rsidR="003B4FBD" w:rsidRPr="009475CD">
        <w:rPr>
          <w:rFonts w:asciiTheme="majorHAnsi" w:hAnsiTheme="majorHAnsi"/>
          <w:sz w:val="20"/>
          <w:szCs w:val="20"/>
        </w:rPr>
        <w:t>after having been subject to a trial for responsibilities on May</w:t>
      </w:r>
      <w:r w:rsidR="00A4150C" w:rsidRPr="009475CD">
        <w:rPr>
          <w:rFonts w:asciiTheme="majorHAnsi" w:hAnsiTheme="majorHAnsi"/>
          <w:sz w:val="20"/>
          <w:szCs w:val="20"/>
        </w:rPr>
        <w:t xml:space="preserve"> 17</w:t>
      </w:r>
      <w:r w:rsidR="003B4FBD" w:rsidRPr="009475CD">
        <w:rPr>
          <w:rFonts w:asciiTheme="majorHAnsi" w:hAnsiTheme="majorHAnsi"/>
          <w:sz w:val="20"/>
          <w:szCs w:val="20"/>
        </w:rPr>
        <w:t>, by the</w:t>
      </w:r>
      <w:r w:rsidR="00A4150C" w:rsidRPr="009475CD">
        <w:rPr>
          <w:rFonts w:asciiTheme="majorHAnsi" w:hAnsiTheme="majorHAnsi"/>
          <w:sz w:val="20"/>
          <w:szCs w:val="20"/>
        </w:rPr>
        <w:t xml:space="preserve"> </w:t>
      </w:r>
      <w:r w:rsidR="006371EF" w:rsidRPr="009475CD">
        <w:rPr>
          <w:rFonts w:asciiTheme="majorHAnsi" w:hAnsiTheme="majorHAnsi"/>
          <w:sz w:val="20"/>
          <w:szCs w:val="20"/>
        </w:rPr>
        <w:t>government</w:t>
      </w:r>
      <w:r w:rsidR="00A4150C" w:rsidRPr="009475CD">
        <w:rPr>
          <w:rFonts w:asciiTheme="majorHAnsi" w:hAnsiTheme="majorHAnsi"/>
          <w:sz w:val="20"/>
          <w:szCs w:val="20"/>
        </w:rPr>
        <w:t xml:space="preserve"> </w:t>
      </w:r>
      <w:r w:rsidR="003B4FBD" w:rsidRPr="009475CD">
        <w:rPr>
          <w:rFonts w:asciiTheme="majorHAnsi" w:hAnsiTheme="majorHAnsi"/>
          <w:sz w:val="20"/>
          <w:szCs w:val="20"/>
        </w:rPr>
        <w:t>in office at such time</w:t>
      </w:r>
      <w:r w:rsidR="00A4150C" w:rsidRPr="009475CD">
        <w:rPr>
          <w:rFonts w:asciiTheme="majorHAnsi" w:hAnsiTheme="majorHAnsi"/>
          <w:sz w:val="20"/>
          <w:szCs w:val="20"/>
        </w:rPr>
        <w:t xml:space="preserve">. </w:t>
      </w:r>
      <w:r w:rsidR="003B4FBD" w:rsidRPr="009475CD">
        <w:rPr>
          <w:rFonts w:asciiTheme="majorHAnsi" w:hAnsiTheme="majorHAnsi"/>
          <w:sz w:val="20"/>
          <w:szCs w:val="20"/>
        </w:rPr>
        <w:t>Given this situation</w:t>
      </w:r>
      <w:r w:rsidR="00A4150C" w:rsidRPr="009475CD">
        <w:rPr>
          <w:rFonts w:asciiTheme="majorHAnsi" w:hAnsiTheme="majorHAnsi"/>
          <w:sz w:val="20"/>
          <w:szCs w:val="20"/>
        </w:rPr>
        <w:t xml:space="preserve">, </w:t>
      </w:r>
      <w:r w:rsidR="003B4FBD" w:rsidRPr="009475CD">
        <w:rPr>
          <w:rFonts w:asciiTheme="majorHAnsi" w:hAnsiTheme="majorHAnsi"/>
          <w:sz w:val="20"/>
          <w:szCs w:val="20"/>
        </w:rPr>
        <w:t xml:space="preserve">the very July 21, </w:t>
      </w:r>
      <w:r w:rsidR="00A4150C" w:rsidRPr="009475CD">
        <w:rPr>
          <w:rFonts w:asciiTheme="majorHAnsi" w:hAnsiTheme="majorHAnsi"/>
          <w:sz w:val="20"/>
          <w:szCs w:val="20"/>
        </w:rPr>
        <w:t xml:space="preserve">2008, </w:t>
      </w:r>
      <w:r w:rsidR="003B4FBD" w:rsidRPr="009475CD">
        <w:rPr>
          <w:rFonts w:asciiTheme="majorHAnsi" w:hAnsiTheme="majorHAnsi"/>
          <w:sz w:val="20"/>
          <w:szCs w:val="20"/>
        </w:rPr>
        <w:t>the only magistrate on duty</w:t>
      </w:r>
      <w:r w:rsidR="00A4150C" w:rsidRPr="009475CD">
        <w:rPr>
          <w:rFonts w:asciiTheme="majorHAnsi" w:hAnsiTheme="majorHAnsi"/>
          <w:sz w:val="20"/>
          <w:szCs w:val="20"/>
        </w:rPr>
        <w:t xml:space="preserve"> </w:t>
      </w:r>
      <w:r w:rsidR="003B4FBD" w:rsidRPr="009475CD">
        <w:rPr>
          <w:rFonts w:asciiTheme="majorHAnsi" w:hAnsiTheme="majorHAnsi"/>
          <w:sz w:val="20"/>
          <w:szCs w:val="20"/>
        </w:rPr>
        <w:t xml:space="preserve">issued a </w:t>
      </w:r>
      <w:r w:rsidR="00770683" w:rsidRPr="009475CD">
        <w:rPr>
          <w:rFonts w:asciiTheme="majorHAnsi" w:hAnsiTheme="majorHAnsi"/>
          <w:sz w:val="20"/>
          <w:szCs w:val="20"/>
        </w:rPr>
        <w:t>Constitutional</w:t>
      </w:r>
      <w:r w:rsidR="00A4150C" w:rsidRPr="009475CD">
        <w:rPr>
          <w:rFonts w:asciiTheme="majorHAnsi" w:hAnsiTheme="majorHAnsi"/>
          <w:sz w:val="20"/>
          <w:szCs w:val="20"/>
        </w:rPr>
        <w:t xml:space="preserve"> </w:t>
      </w:r>
      <w:r w:rsidR="00770683" w:rsidRPr="009475CD">
        <w:rPr>
          <w:rFonts w:asciiTheme="majorHAnsi" w:hAnsiTheme="majorHAnsi"/>
          <w:sz w:val="20"/>
          <w:szCs w:val="20"/>
        </w:rPr>
        <w:t>Decree which</w:t>
      </w:r>
      <w:r w:rsidR="00A4150C" w:rsidRPr="009475CD">
        <w:rPr>
          <w:rFonts w:asciiTheme="majorHAnsi" w:hAnsiTheme="majorHAnsi"/>
          <w:sz w:val="20"/>
          <w:szCs w:val="20"/>
        </w:rPr>
        <w:t xml:space="preserve"> confirm</w:t>
      </w:r>
      <w:r w:rsidR="00770683" w:rsidRPr="009475CD">
        <w:rPr>
          <w:rFonts w:asciiTheme="majorHAnsi" w:hAnsiTheme="majorHAnsi"/>
          <w:sz w:val="20"/>
          <w:szCs w:val="20"/>
        </w:rPr>
        <w:t>ed</w:t>
      </w:r>
      <w:r w:rsidR="00A4150C" w:rsidRPr="009475CD">
        <w:rPr>
          <w:rFonts w:asciiTheme="majorHAnsi" w:hAnsiTheme="majorHAnsi"/>
          <w:sz w:val="20"/>
          <w:szCs w:val="20"/>
        </w:rPr>
        <w:t xml:space="preserve"> </w:t>
      </w:r>
      <w:r w:rsidR="00770683" w:rsidRPr="009475CD">
        <w:rPr>
          <w:rFonts w:asciiTheme="majorHAnsi" w:hAnsiTheme="majorHAnsi"/>
          <w:sz w:val="20"/>
          <w:szCs w:val="20"/>
        </w:rPr>
        <w:t>the</w:t>
      </w:r>
      <w:r w:rsidR="00A4150C" w:rsidRPr="009475CD">
        <w:rPr>
          <w:rFonts w:asciiTheme="majorHAnsi" w:hAnsiTheme="majorHAnsi"/>
          <w:sz w:val="20"/>
          <w:szCs w:val="20"/>
        </w:rPr>
        <w:t xml:space="preserve"> </w:t>
      </w:r>
      <w:r w:rsidR="00770683" w:rsidRPr="009475CD">
        <w:rPr>
          <w:rFonts w:asciiTheme="majorHAnsi" w:hAnsiTheme="majorHAnsi"/>
          <w:sz w:val="20"/>
          <w:szCs w:val="20"/>
        </w:rPr>
        <w:t>binding nature of</w:t>
      </w:r>
      <w:r w:rsidR="00A4150C" w:rsidRPr="009475CD">
        <w:rPr>
          <w:rFonts w:asciiTheme="majorHAnsi" w:hAnsiTheme="majorHAnsi"/>
          <w:sz w:val="20"/>
          <w:szCs w:val="20"/>
        </w:rPr>
        <w:t xml:space="preserve"> </w:t>
      </w:r>
      <w:r w:rsidR="008B2B20" w:rsidRPr="009475CD">
        <w:rPr>
          <w:rFonts w:asciiTheme="majorHAnsi" w:hAnsiTheme="majorHAnsi"/>
          <w:sz w:val="20"/>
          <w:szCs w:val="20"/>
        </w:rPr>
        <w:t xml:space="preserve">the </w:t>
      </w:r>
      <w:r w:rsidR="00A4150C" w:rsidRPr="009475CD">
        <w:rPr>
          <w:rFonts w:asciiTheme="majorHAnsi" w:hAnsiTheme="majorHAnsi"/>
          <w:sz w:val="20"/>
          <w:szCs w:val="20"/>
        </w:rPr>
        <w:t xml:space="preserve">decisions </w:t>
      </w:r>
      <w:r w:rsidR="00BD5386" w:rsidRPr="009475CD">
        <w:rPr>
          <w:rFonts w:asciiTheme="majorHAnsi" w:hAnsiTheme="majorHAnsi"/>
          <w:sz w:val="20"/>
          <w:szCs w:val="20"/>
        </w:rPr>
        <w:t xml:space="preserve">of the </w:t>
      </w:r>
      <w:r w:rsidR="003B4FBD" w:rsidRPr="009475CD">
        <w:rPr>
          <w:rFonts w:asciiTheme="majorHAnsi" w:hAnsiTheme="majorHAnsi"/>
          <w:sz w:val="20"/>
          <w:szCs w:val="20"/>
        </w:rPr>
        <w:t>CC</w:t>
      </w:r>
      <w:r w:rsidR="00A4150C" w:rsidRPr="009475CD">
        <w:rPr>
          <w:rFonts w:asciiTheme="majorHAnsi" w:hAnsiTheme="majorHAnsi"/>
          <w:sz w:val="20"/>
          <w:szCs w:val="20"/>
        </w:rPr>
        <w:t xml:space="preserve"> </w:t>
      </w:r>
      <w:r w:rsidR="00770683" w:rsidRPr="009475CD">
        <w:rPr>
          <w:rFonts w:asciiTheme="majorHAnsi" w:hAnsiTheme="majorHAnsi"/>
          <w:sz w:val="20"/>
          <w:szCs w:val="20"/>
        </w:rPr>
        <w:t>and,</w:t>
      </w:r>
      <w:r w:rsidR="00A4150C" w:rsidRPr="009475CD">
        <w:rPr>
          <w:rFonts w:asciiTheme="majorHAnsi" w:hAnsiTheme="majorHAnsi"/>
          <w:sz w:val="20"/>
          <w:szCs w:val="20"/>
        </w:rPr>
        <w:t xml:space="preserve"> </w:t>
      </w:r>
      <w:r w:rsidR="00770683" w:rsidRPr="009475CD">
        <w:rPr>
          <w:rFonts w:asciiTheme="majorHAnsi" w:hAnsiTheme="majorHAnsi"/>
          <w:sz w:val="20"/>
          <w:szCs w:val="20"/>
        </w:rPr>
        <w:t xml:space="preserve">based on </w:t>
      </w:r>
      <w:r w:rsidR="00A4150C" w:rsidRPr="009475CD">
        <w:rPr>
          <w:rFonts w:asciiTheme="majorHAnsi" w:hAnsiTheme="majorHAnsi"/>
          <w:sz w:val="20"/>
          <w:szCs w:val="20"/>
        </w:rPr>
        <w:t>jurispruden</w:t>
      </w:r>
      <w:r w:rsidR="00770683" w:rsidRPr="009475CD">
        <w:rPr>
          <w:rFonts w:asciiTheme="majorHAnsi" w:hAnsiTheme="majorHAnsi"/>
          <w:sz w:val="20"/>
          <w:szCs w:val="20"/>
        </w:rPr>
        <w:t>t</w:t>
      </w:r>
      <w:r w:rsidR="00A4150C" w:rsidRPr="009475CD">
        <w:rPr>
          <w:rFonts w:asciiTheme="majorHAnsi" w:hAnsiTheme="majorHAnsi"/>
          <w:sz w:val="20"/>
          <w:szCs w:val="20"/>
        </w:rPr>
        <w:t>ial</w:t>
      </w:r>
      <w:r w:rsidR="00770683" w:rsidRPr="009475CD">
        <w:rPr>
          <w:rFonts w:asciiTheme="majorHAnsi" w:hAnsiTheme="majorHAnsi"/>
          <w:sz w:val="20"/>
          <w:szCs w:val="20"/>
        </w:rPr>
        <w:t xml:space="preserve"> </w:t>
      </w:r>
      <w:r w:rsidR="0087679E" w:rsidRPr="009475CD">
        <w:rPr>
          <w:rFonts w:asciiTheme="majorHAnsi" w:hAnsiTheme="majorHAnsi"/>
          <w:sz w:val="20"/>
          <w:szCs w:val="20"/>
        </w:rPr>
        <w:t>precedents</w:t>
      </w:r>
      <w:r w:rsidR="00A4150C" w:rsidRPr="009475CD">
        <w:rPr>
          <w:rFonts w:asciiTheme="majorHAnsi" w:hAnsiTheme="majorHAnsi"/>
          <w:sz w:val="20"/>
          <w:szCs w:val="20"/>
        </w:rPr>
        <w:t xml:space="preserve">, </w:t>
      </w:r>
      <w:r w:rsidR="00770683" w:rsidRPr="009475CD">
        <w:rPr>
          <w:rFonts w:asciiTheme="majorHAnsi" w:hAnsiTheme="majorHAnsi"/>
          <w:sz w:val="20"/>
          <w:szCs w:val="20"/>
        </w:rPr>
        <w:t>she exhorted the</w:t>
      </w:r>
      <w:r w:rsidR="00A4150C" w:rsidRPr="009475CD">
        <w:rPr>
          <w:rFonts w:asciiTheme="majorHAnsi" w:hAnsiTheme="majorHAnsi"/>
          <w:sz w:val="20"/>
          <w:szCs w:val="20"/>
        </w:rPr>
        <w:t xml:space="preserve"> </w:t>
      </w:r>
      <w:r w:rsidR="003B4FBD" w:rsidRPr="009475CD">
        <w:rPr>
          <w:rFonts w:asciiTheme="majorHAnsi" w:hAnsiTheme="majorHAnsi"/>
          <w:sz w:val="20"/>
          <w:szCs w:val="20"/>
        </w:rPr>
        <w:t>NEC</w:t>
      </w:r>
      <w:r w:rsidR="00A4150C" w:rsidRPr="009475CD">
        <w:rPr>
          <w:rFonts w:asciiTheme="majorHAnsi" w:hAnsiTheme="majorHAnsi"/>
          <w:sz w:val="20"/>
          <w:szCs w:val="20"/>
        </w:rPr>
        <w:t xml:space="preserve"> </w:t>
      </w:r>
      <w:r w:rsidR="00770683" w:rsidRPr="009475CD">
        <w:rPr>
          <w:rFonts w:asciiTheme="majorHAnsi" w:hAnsiTheme="majorHAnsi"/>
          <w:sz w:val="20"/>
          <w:szCs w:val="20"/>
        </w:rPr>
        <w:t>to</w:t>
      </w:r>
      <w:r w:rsidR="00A4150C" w:rsidRPr="009475CD">
        <w:rPr>
          <w:rFonts w:asciiTheme="majorHAnsi" w:hAnsiTheme="majorHAnsi"/>
          <w:sz w:val="20"/>
          <w:szCs w:val="20"/>
        </w:rPr>
        <w:t xml:space="preserve"> suspend </w:t>
      </w:r>
      <w:r w:rsidR="0087679E" w:rsidRPr="009475CD">
        <w:rPr>
          <w:rFonts w:asciiTheme="majorHAnsi" w:hAnsiTheme="majorHAnsi"/>
          <w:sz w:val="20"/>
          <w:szCs w:val="20"/>
        </w:rPr>
        <w:t>the</w:t>
      </w:r>
      <w:r w:rsidR="00A4150C" w:rsidRPr="009475CD">
        <w:rPr>
          <w:rFonts w:asciiTheme="majorHAnsi" w:hAnsiTheme="majorHAnsi"/>
          <w:sz w:val="20"/>
          <w:szCs w:val="20"/>
        </w:rPr>
        <w:t xml:space="preserve"> </w:t>
      </w:r>
      <w:r w:rsidRPr="009475CD">
        <w:rPr>
          <w:rFonts w:asciiTheme="majorHAnsi" w:hAnsiTheme="majorHAnsi"/>
          <w:sz w:val="20"/>
          <w:szCs w:val="20"/>
        </w:rPr>
        <w:t>referendum</w:t>
      </w:r>
      <w:r w:rsidR="00A4150C" w:rsidRPr="009475CD">
        <w:rPr>
          <w:rFonts w:asciiTheme="majorHAnsi" w:hAnsiTheme="majorHAnsi"/>
          <w:sz w:val="20"/>
          <w:szCs w:val="20"/>
        </w:rPr>
        <w:t xml:space="preserve"> </w:t>
      </w:r>
      <w:r w:rsidR="0087679E" w:rsidRPr="009475CD">
        <w:rPr>
          <w:rFonts w:asciiTheme="majorHAnsi" w:hAnsiTheme="majorHAnsi"/>
          <w:sz w:val="20"/>
          <w:szCs w:val="20"/>
        </w:rPr>
        <w:t>u</w:t>
      </w:r>
      <w:r w:rsidR="0009330E" w:rsidRPr="009475CD">
        <w:rPr>
          <w:rFonts w:asciiTheme="majorHAnsi" w:hAnsiTheme="majorHAnsi"/>
          <w:sz w:val="20"/>
          <w:szCs w:val="20"/>
        </w:rPr>
        <w:t>n</w:t>
      </w:r>
      <w:r w:rsidR="0087679E" w:rsidRPr="009475CD">
        <w:rPr>
          <w:rFonts w:asciiTheme="majorHAnsi" w:hAnsiTheme="majorHAnsi"/>
          <w:sz w:val="20"/>
          <w:szCs w:val="20"/>
        </w:rPr>
        <w:t>til having a definitive judgment from such court</w:t>
      </w:r>
      <w:r w:rsidR="00A4150C" w:rsidRPr="009475CD">
        <w:rPr>
          <w:rFonts w:asciiTheme="majorHAnsi" w:hAnsiTheme="majorHAnsi"/>
          <w:sz w:val="20"/>
          <w:szCs w:val="20"/>
        </w:rPr>
        <w:t xml:space="preserve">. </w:t>
      </w:r>
      <w:r w:rsidR="0087679E" w:rsidRPr="009475CD">
        <w:rPr>
          <w:rFonts w:asciiTheme="majorHAnsi" w:hAnsiTheme="majorHAnsi"/>
          <w:sz w:val="20"/>
          <w:szCs w:val="20"/>
        </w:rPr>
        <w:t>However</w:t>
      </w:r>
      <w:r w:rsidR="00A4150C" w:rsidRPr="009475CD">
        <w:rPr>
          <w:rFonts w:asciiTheme="majorHAnsi" w:hAnsiTheme="majorHAnsi"/>
          <w:sz w:val="20"/>
          <w:szCs w:val="20"/>
        </w:rPr>
        <w:t xml:space="preserve">, </w:t>
      </w:r>
      <w:r w:rsidR="0087679E" w:rsidRPr="009475CD">
        <w:rPr>
          <w:rFonts w:asciiTheme="majorHAnsi" w:hAnsiTheme="majorHAnsi"/>
          <w:sz w:val="20"/>
          <w:szCs w:val="20"/>
        </w:rPr>
        <w:t>due to the issuance of suc</w:t>
      </w:r>
      <w:r w:rsidR="0010435A" w:rsidRPr="009475CD">
        <w:rPr>
          <w:rFonts w:asciiTheme="majorHAnsi" w:hAnsiTheme="majorHAnsi"/>
          <w:sz w:val="20"/>
          <w:szCs w:val="20"/>
        </w:rPr>
        <w:t xml:space="preserve">h </w:t>
      </w:r>
      <w:r w:rsidR="00A4150C" w:rsidRPr="009475CD">
        <w:rPr>
          <w:rFonts w:asciiTheme="majorHAnsi" w:hAnsiTheme="majorHAnsi"/>
          <w:sz w:val="20"/>
          <w:szCs w:val="20"/>
        </w:rPr>
        <w:t>decre</w:t>
      </w:r>
      <w:r w:rsidR="0087679E" w:rsidRPr="009475CD">
        <w:rPr>
          <w:rFonts w:asciiTheme="majorHAnsi" w:hAnsiTheme="majorHAnsi"/>
          <w:sz w:val="20"/>
          <w:szCs w:val="20"/>
        </w:rPr>
        <w:t>e</w:t>
      </w:r>
      <w:r w:rsidR="00A4150C" w:rsidRPr="009475CD">
        <w:rPr>
          <w:rFonts w:asciiTheme="majorHAnsi" w:hAnsiTheme="majorHAnsi"/>
          <w:sz w:val="20"/>
          <w:szCs w:val="20"/>
        </w:rPr>
        <w:t xml:space="preserve">, </w:t>
      </w:r>
      <w:r w:rsidR="0087679E" w:rsidRPr="009475CD">
        <w:rPr>
          <w:rFonts w:asciiTheme="majorHAnsi" w:hAnsiTheme="majorHAnsi"/>
          <w:sz w:val="20"/>
          <w:szCs w:val="20"/>
        </w:rPr>
        <w:t xml:space="preserve">the </w:t>
      </w:r>
      <w:r w:rsidR="00B72D9C" w:rsidRPr="009475CD">
        <w:rPr>
          <w:rFonts w:asciiTheme="majorHAnsi" w:hAnsiTheme="majorHAnsi"/>
          <w:sz w:val="20"/>
          <w:szCs w:val="20"/>
        </w:rPr>
        <w:t>then</w:t>
      </w:r>
      <w:r w:rsidR="00A4150C" w:rsidRPr="009475CD">
        <w:rPr>
          <w:rFonts w:asciiTheme="majorHAnsi" w:hAnsiTheme="majorHAnsi"/>
          <w:sz w:val="20"/>
          <w:szCs w:val="20"/>
        </w:rPr>
        <w:t xml:space="preserve"> </w:t>
      </w:r>
      <w:r w:rsidR="00B72D9C" w:rsidRPr="009475CD">
        <w:rPr>
          <w:rFonts w:asciiTheme="majorHAnsi" w:hAnsiTheme="majorHAnsi"/>
          <w:sz w:val="20"/>
          <w:szCs w:val="20"/>
        </w:rPr>
        <w:t>V</w:t>
      </w:r>
      <w:r w:rsidR="00A4150C" w:rsidRPr="009475CD">
        <w:rPr>
          <w:rFonts w:asciiTheme="majorHAnsi" w:hAnsiTheme="majorHAnsi"/>
          <w:sz w:val="20"/>
          <w:szCs w:val="20"/>
        </w:rPr>
        <w:t>ice</w:t>
      </w:r>
      <w:r w:rsidR="0087679E" w:rsidRPr="009475CD">
        <w:rPr>
          <w:rFonts w:asciiTheme="majorHAnsi" w:hAnsiTheme="majorHAnsi"/>
          <w:sz w:val="20"/>
          <w:szCs w:val="20"/>
        </w:rPr>
        <w:t xml:space="preserve"> </w:t>
      </w:r>
      <w:r w:rsidR="00B72D9C" w:rsidRPr="009475CD">
        <w:rPr>
          <w:rFonts w:asciiTheme="majorHAnsi" w:hAnsiTheme="majorHAnsi"/>
          <w:sz w:val="20"/>
          <w:szCs w:val="20"/>
        </w:rPr>
        <w:t>M</w:t>
      </w:r>
      <w:r w:rsidR="00A4150C" w:rsidRPr="009475CD">
        <w:rPr>
          <w:rFonts w:asciiTheme="majorHAnsi" w:hAnsiTheme="majorHAnsi"/>
          <w:sz w:val="20"/>
          <w:szCs w:val="20"/>
        </w:rPr>
        <w:t>inist</w:t>
      </w:r>
      <w:r w:rsidR="0087679E" w:rsidRPr="009475CD">
        <w:rPr>
          <w:rFonts w:asciiTheme="majorHAnsi" w:hAnsiTheme="majorHAnsi"/>
          <w:sz w:val="20"/>
          <w:szCs w:val="20"/>
        </w:rPr>
        <w:t>er</w:t>
      </w:r>
      <w:r w:rsidR="00A4150C" w:rsidRPr="009475CD">
        <w:rPr>
          <w:rFonts w:asciiTheme="majorHAnsi" w:hAnsiTheme="majorHAnsi"/>
          <w:sz w:val="20"/>
          <w:szCs w:val="20"/>
        </w:rPr>
        <w:t xml:space="preserve"> </w:t>
      </w:r>
      <w:r w:rsidR="0087679E" w:rsidRPr="009475CD">
        <w:rPr>
          <w:rFonts w:asciiTheme="majorHAnsi" w:hAnsiTheme="majorHAnsi"/>
          <w:sz w:val="20"/>
          <w:szCs w:val="20"/>
        </w:rPr>
        <w:t>of</w:t>
      </w:r>
      <w:r w:rsidR="00A4150C" w:rsidRPr="009475CD">
        <w:rPr>
          <w:rFonts w:asciiTheme="majorHAnsi" w:hAnsiTheme="majorHAnsi"/>
          <w:sz w:val="20"/>
          <w:szCs w:val="20"/>
        </w:rPr>
        <w:t xml:space="preserve"> Justic</w:t>
      </w:r>
      <w:r w:rsidR="0087679E" w:rsidRPr="009475CD">
        <w:rPr>
          <w:rFonts w:asciiTheme="majorHAnsi" w:hAnsiTheme="majorHAnsi"/>
          <w:sz w:val="20"/>
          <w:szCs w:val="20"/>
        </w:rPr>
        <w:t>e</w:t>
      </w:r>
      <w:r w:rsidR="00A4150C" w:rsidRPr="009475CD">
        <w:rPr>
          <w:rFonts w:asciiTheme="majorHAnsi" w:hAnsiTheme="majorHAnsi"/>
          <w:sz w:val="20"/>
          <w:szCs w:val="20"/>
        </w:rPr>
        <w:t xml:space="preserve"> </w:t>
      </w:r>
      <w:r w:rsidRPr="009475CD">
        <w:rPr>
          <w:rFonts w:asciiTheme="majorHAnsi" w:hAnsiTheme="majorHAnsi"/>
          <w:sz w:val="20"/>
          <w:szCs w:val="20"/>
        </w:rPr>
        <w:t>filed</w:t>
      </w:r>
      <w:r w:rsidR="00A4150C" w:rsidRPr="009475CD">
        <w:rPr>
          <w:rFonts w:asciiTheme="majorHAnsi" w:hAnsiTheme="majorHAnsi"/>
          <w:sz w:val="20"/>
          <w:szCs w:val="20"/>
        </w:rPr>
        <w:t xml:space="preserve"> </w:t>
      </w:r>
      <w:r w:rsidR="0087679E" w:rsidRPr="009475CD">
        <w:rPr>
          <w:rFonts w:asciiTheme="majorHAnsi" w:hAnsiTheme="majorHAnsi"/>
          <w:sz w:val="20"/>
          <w:szCs w:val="20"/>
        </w:rPr>
        <w:t xml:space="preserve">a criminal complaint against </w:t>
      </w:r>
      <w:r w:rsidR="0009330E" w:rsidRPr="009475CD">
        <w:rPr>
          <w:rFonts w:asciiTheme="majorHAnsi" w:hAnsiTheme="majorHAnsi"/>
          <w:sz w:val="20"/>
          <w:szCs w:val="20"/>
        </w:rPr>
        <w:t>said</w:t>
      </w:r>
      <w:r w:rsidR="00A4150C" w:rsidRPr="009475CD">
        <w:rPr>
          <w:rFonts w:asciiTheme="majorHAnsi" w:hAnsiTheme="majorHAnsi"/>
          <w:sz w:val="20"/>
          <w:szCs w:val="20"/>
        </w:rPr>
        <w:t xml:space="preserve"> </w:t>
      </w:r>
      <w:r w:rsidR="0087679E" w:rsidRPr="009475CD">
        <w:rPr>
          <w:rFonts w:asciiTheme="majorHAnsi" w:hAnsiTheme="majorHAnsi"/>
          <w:sz w:val="20"/>
          <w:szCs w:val="20"/>
        </w:rPr>
        <w:t>magistrate</w:t>
      </w:r>
      <w:r w:rsidR="00A4150C" w:rsidRPr="009475CD">
        <w:rPr>
          <w:rFonts w:asciiTheme="majorHAnsi" w:hAnsiTheme="majorHAnsi"/>
          <w:sz w:val="20"/>
          <w:szCs w:val="20"/>
        </w:rPr>
        <w:t xml:space="preserve"> </w:t>
      </w:r>
      <w:r w:rsidR="0087679E" w:rsidRPr="009475CD">
        <w:rPr>
          <w:rFonts w:asciiTheme="majorHAnsi" w:hAnsiTheme="majorHAnsi"/>
          <w:sz w:val="20"/>
          <w:szCs w:val="20"/>
        </w:rPr>
        <w:t>on the crime of</w:t>
      </w:r>
      <w:r w:rsidR="00A4150C" w:rsidRPr="009475CD">
        <w:rPr>
          <w:rFonts w:asciiTheme="majorHAnsi" w:hAnsiTheme="majorHAnsi"/>
          <w:sz w:val="20"/>
          <w:szCs w:val="20"/>
        </w:rPr>
        <w:t xml:space="preserve"> prevaricat</w:t>
      </w:r>
      <w:r w:rsidR="0087679E" w:rsidRPr="009475CD">
        <w:rPr>
          <w:rFonts w:asciiTheme="majorHAnsi" w:hAnsiTheme="majorHAnsi"/>
          <w:sz w:val="20"/>
          <w:szCs w:val="20"/>
        </w:rPr>
        <w:t>i</w:t>
      </w:r>
      <w:r w:rsidR="00A4150C" w:rsidRPr="009475CD">
        <w:rPr>
          <w:rFonts w:asciiTheme="majorHAnsi" w:hAnsiTheme="majorHAnsi"/>
          <w:sz w:val="20"/>
          <w:szCs w:val="20"/>
        </w:rPr>
        <w:t>o</w:t>
      </w:r>
      <w:r w:rsidR="0087679E" w:rsidRPr="009475CD">
        <w:rPr>
          <w:rFonts w:asciiTheme="majorHAnsi" w:hAnsiTheme="majorHAnsi"/>
          <w:sz w:val="20"/>
          <w:szCs w:val="20"/>
        </w:rPr>
        <w:t>n</w:t>
      </w:r>
      <w:r w:rsidR="00A4150C" w:rsidRPr="009475CD">
        <w:rPr>
          <w:rFonts w:asciiTheme="majorHAnsi" w:hAnsiTheme="majorHAnsi"/>
          <w:sz w:val="20"/>
          <w:szCs w:val="20"/>
        </w:rPr>
        <w:t xml:space="preserve">, </w:t>
      </w:r>
      <w:r w:rsidR="0087679E" w:rsidRPr="009475CD">
        <w:rPr>
          <w:rFonts w:asciiTheme="majorHAnsi" w:hAnsiTheme="majorHAnsi"/>
          <w:sz w:val="20"/>
          <w:szCs w:val="20"/>
        </w:rPr>
        <w:t>leading that official to resign her post</w:t>
      </w:r>
      <w:r w:rsidR="00A4150C" w:rsidRPr="009475CD">
        <w:rPr>
          <w:rFonts w:asciiTheme="majorHAnsi" w:hAnsiTheme="majorHAnsi"/>
          <w:sz w:val="20"/>
          <w:szCs w:val="20"/>
        </w:rPr>
        <w:t>.</w:t>
      </w:r>
    </w:p>
    <w:p w14:paraId="4412CFCB" w14:textId="46BF2B63" w:rsidR="00A4150C" w:rsidRPr="009475CD" w:rsidRDefault="0087679E" w:rsidP="00A4150C">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475CD">
        <w:rPr>
          <w:rFonts w:asciiTheme="majorHAnsi" w:hAnsiTheme="majorHAnsi"/>
          <w:sz w:val="20"/>
          <w:szCs w:val="20"/>
        </w:rPr>
        <w:t>On July 28,</w:t>
      </w:r>
      <w:r w:rsidR="00A4150C" w:rsidRPr="009475CD">
        <w:rPr>
          <w:rFonts w:asciiTheme="majorHAnsi" w:hAnsiTheme="majorHAnsi"/>
          <w:sz w:val="20"/>
          <w:szCs w:val="20"/>
        </w:rPr>
        <w:t xml:space="preserve"> </w:t>
      </w:r>
      <w:r w:rsidR="00B72D9C" w:rsidRPr="009475CD">
        <w:rPr>
          <w:rFonts w:asciiTheme="majorHAnsi" w:hAnsiTheme="majorHAnsi"/>
          <w:sz w:val="20"/>
          <w:szCs w:val="20"/>
        </w:rPr>
        <w:t>2008,</w:t>
      </w:r>
      <w:r w:rsidR="00A4150C" w:rsidRPr="009475CD">
        <w:rPr>
          <w:rFonts w:asciiTheme="majorHAnsi" w:hAnsiTheme="majorHAnsi"/>
          <w:sz w:val="20"/>
          <w:szCs w:val="20"/>
        </w:rPr>
        <w:t xml:space="preserve"> </w:t>
      </w:r>
      <w:r w:rsidR="0010435A" w:rsidRPr="009475CD">
        <w:rPr>
          <w:rFonts w:asciiTheme="majorHAnsi" w:hAnsiTheme="majorHAnsi"/>
          <w:sz w:val="20"/>
          <w:szCs w:val="20"/>
        </w:rPr>
        <w:t>the alleged victim</w:t>
      </w:r>
      <w:r w:rsidR="00A4150C" w:rsidRPr="009475CD">
        <w:rPr>
          <w:rFonts w:asciiTheme="majorHAnsi" w:hAnsiTheme="majorHAnsi"/>
          <w:sz w:val="20"/>
          <w:szCs w:val="20"/>
        </w:rPr>
        <w:t xml:space="preserve"> </w:t>
      </w:r>
      <w:r w:rsidRPr="009475CD">
        <w:rPr>
          <w:rFonts w:asciiTheme="majorHAnsi" w:hAnsiTheme="majorHAnsi"/>
          <w:sz w:val="20"/>
          <w:szCs w:val="20"/>
        </w:rPr>
        <w:t>resorted to another</w:t>
      </w:r>
      <w:r w:rsidR="00A4150C" w:rsidRPr="009475CD">
        <w:rPr>
          <w:rFonts w:asciiTheme="majorHAnsi" w:hAnsiTheme="majorHAnsi"/>
          <w:sz w:val="20"/>
          <w:szCs w:val="20"/>
        </w:rPr>
        <w:t xml:space="preserve"> judicial </w:t>
      </w:r>
      <w:r w:rsidRPr="009475CD">
        <w:rPr>
          <w:rFonts w:asciiTheme="majorHAnsi" w:hAnsiTheme="majorHAnsi"/>
          <w:sz w:val="20"/>
          <w:szCs w:val="20"/>
        </w:rPr>
        <w:t>remedy and</w:t>
      </w:r>
      <w:r w:rsidR="00A4150C" w:rsidRPr="009475CD">
        <w:rPr>
          <w:rFonts w:asciiTheme="majorHAnsi" w:hAnsiTheme="majorHAnsi"/>
          <w:sz w:val="20"/>
          <w:szCs w:val="20"/>
        </w:rPr>
        <w:t xml:space="preserve"> </w:t>
      </w:r>
      <w:r w:rsidRPr="009475CD">
        <w:rPr>
          <w:rFonts w:asciiTheme="majorHAnsi" w:hAnsiTheme="majorHAnsi"/>
          <w:sz w:val="20"/>
          <w:szCs w:val="20"/>
        </w:rPr>
        <w:t>challenged</w:t>
      </w:r>
      <w:r w:rsidR="00A4150C" w:rsidRPr="009475CD">
        <w:rPr>
          <w:rFonts w:asciiTheme="majorHAnsi" w:hAnsiTheme="majorHAnsi"/>
          <w:sz w:val="20"/>
          <w:szCs w:val="20"/>
        </w:rPr>
        <w:t xml:space="preserve"> </w:t>
      </w:r>
      <w:r w:rsidRPr="009475CD">
        <w:rPr>
          <w:rFonts w:asciiTheme="majorHAnsi" w:hAnsiTheme="majorHAnsi"/>
          <w:sz w:val="20"/>
          <w:szCs w:val="20"/>
        </w:rPr>
        <w:t>the</w:t>
      </w:r>
      <w:r w:rsidR="00A4150C" w:rsidRPr="009475CD">
        <w:rPr>
          <w:rFonts w:asciiTheme="majorHAnsi" w:hAnsiTheme="majorHAnsi"/>
          <w:sz w:val="20"/>
          <w:szCs w:val="20"/>
        </w:rPr>
        <w:t xml:space="preserve"> </w:t>
      </w:r>
      <w:r w:rsidR="00B72D9C" w:rsidRPr="009475CD">
        <w:rPr>
          <w:rFonts w:asciiTheme="majorHAnsi" w:hAnsiTheme="majorHAnsi"/>
          <w:sz w:val="20"/>
          <w:szCs w:val="20"/>
        </w:rPr>
        <w:t>previously mentioned</w:t>
      </w:r>
      <w:r w:rsidR="00A4150C" w:rsidRPr="009475CD">
        <w:rPr>
          <w:rFonts w:asciiTheme="majorHAnsi" w:hAnsiTheme="majorHAnsi"/>
          <w:sz w:val="20"/>
          <w:szCs w:val="20"/>
        </w:rPr>
        <w:t xml:space="preserve"> </w:t>
      </w:r>
      <w:r w:rsidRPr="009475CD">
        <w:rPr>
          <w:rFonts w:asciiTheme="majorHAnsi" w:hAnsiTheme="majorHAnsi"/>
          <w:sz w:val="20"/>
          <w:szCs w:val="20"/>
        </w:rPr>
        <w:t>Resolution</w:t>
      </w:r>
      <w:r w:rsidR="00A4150C" w:rsidRPr="009475CD">
        <w:rPr>
          <w:rFonts w:asciiTheme="majorHAnsi" w:hAnsiTheme="majorHAnsi"/>
          <w:sz w:val="20"/>
          <w:szCs w:val="20"/>
        </w:rPr>
        <w:t xml:space="preserve"> Nº 113/2008 </w:t>
      </w:r>
      <w:r w:rsidR="00BD5386" w:rsidRPr="009475CD">
        <w:rPr>
          <w:rFonts w:asciiTheme="majorHAnsi" w:hAnsiTheme="majorHAnsi"/>
          <w:sz w:val="20"/>
          <w:szCs w:val="20"/>
        </w:rPr>
        <w:t xml:space="preserve">of the </w:t>
      </w:r>
      <w:r w:rsidR="003B4FBD" w:rsidRPr="009475CD">
        <w:rPr>
          <w:rFonts w:asciiTheme="majorHAnsi" w:hAnsiTheme="majorHAnsi"/>
          <w:sz w:val="20"/>
          <w:szCs w:val="20"/>
        </w:rPr>
        <w:t>NEC</w:t>
      </w:r>
      <w:r w:rsidR="00A4150C" w:rsidRPr="009475CD">
        <w:rPr>
          <w:rFonts w:asciiTheme="majorHAnsi" w:hAnsiTheme="majorHAnsi"/>
          <w:sz w:val="20"/>
          <w:szCs w:val="20"/>
        </w:rPr>
        <w:t xml:space="preserve">. </w:t>
      </w:r>
      <w:r w:rsidRPr="009475CD">
        <w:rPr>
          <w:rFonts w:asciiTheme="majorHAnsi" w:hAnsiTheme="majorHAnsi"/>
          <w:sz w:val="20"/>
          <w:szCs w:val="20"/>
        </w:rPr>
        <w:t>Nevertheless</w:t>
      </w:r>
      <w:r w:rsidR="00A4150C" w:rsidRPr="009475CD">
        <w:rPr>
          <w:rFonts w:asciiTheme="majorHAnsi" w:hAnsiTheme="majorHAnsi"/>
          <w:sz w:val="20"/>
          <w:szCs w:val="20"/>
        </w:rPr>
        <w:t xml:space="preserve">, </w:t>
      </w:r>
      <w:r w:rsidRPr="009475CD">
        <w:rPr>
          <w:rFonts w:asciiTheme="majorHAnsi" w:hAnsiTheme="majorHAnsi"/>
          <w:sz w:val="20"/>
          <w:szCs w:val="20"/>
        </w:rPr>
        <w:t>by mid-August the</w:t>
      </w:r>
      <w:r w:rsidR="00A4150C" w:rsidRPr="009475CD">
        <w:rPr>
          <w:rFonts w:asciiTheme="majorHAnsi" w:hAnsiTheme="majorHAnsi"/>
          <w:sz w:val="20"/>
          <w:szCs w:val="20"/>
        </w:rPr>
        <w:t xml:space="preserve"> </w:t>
      </w:r>
      <w:r w:rsidR="003B4FBD" w:rsidRPr="009475CD">
        <w:rPr>
          <w:rFonts w:asciiTheme="majorHAnsi" w:hAnsiTheme="majorHAnsi"/>
          <w:sz w:val="20"/>
          <w:szCs w:val="20"/>
        </w:rPr>
        <w:t>NEC</w:t>
      </w:r>
      <w:r w:rsidR="00A4150C" w:rsidRPr="009475CD">
        <w:rPr>
          <w:rFonts w:asciiTheme="majorHAnsi" w:hAnsiTheme="majorHAnsi"/>
          <w:sz w:val="20"/>
          <w:szCs w:val="20"/>
        </w:rPr>
        <w:t xml:space="preserve"> decla</w:t>
      </w:r>
      <w:r w:rsidRPr="009475CD">
        <w:rPr>
          <w:rFonts w:asciiTheme="majorHAnsi" w:hAnsiTheme="majorHAnsi"/>
          <w:sz w:val="20"/>
          <w:szCs w:val="20"/>
        </w:rPr>
        <w:t>red</w:t>
      </w:r>
      <w:r w:rsidR="00A4150C" w:rsidRPr="009475CD">
        <w:rPr>
          <w:rFonts w:asciiTheme="majorHAnsi" w:hAnsiTheme="majorHAnsi"/>
          <w:sz w:val="20"/>
          <w:szCs w:val="20"/>
        </w:rPr>
        <w:t xml:space="preserve">, </w:t>
      </w:r>
      <w:r w:rsidRPr="009475CD">
        <w:rPr>
          <w:rFonts w:asciiTheme="majorHAnsi" w:hAnsiTheme="majorHAnsi"/>
          <w:sz w:val="20"/>
          <w:szCs w:val="20"/>
        </w:rPr>
        <w:t>via</w:t>
      </w:r>
      <w:r w:rsidR="00A4150C" w:rsidRPr="009475CD">
        <w:rPr>
          <w:rFonts w:asciiTheme="majorHAnsi" w:hAnsiTheme="majorHAnsi"/>
          <w:sz w:val="20"/>
          <w:szCs w:val="20"/>
        </w:rPr>
        <w:t xml:space="preserve"> </w:t>
      </w:r>
      <w:r w:rsidRPr="009475CD">
        <w:rPr>
          <w:rFonts w:asciiTheme="majorHAnsi" w:hAnsiTheme="majorHAnsi"/>
          <w:sz w:val="20"/>
          <w:szCs w:val="20"/>
        </w:rPr>
        <w:t>Resolution</w:t>
      </w:r>
      <w:r w:rsidR="00A4150C" w:rsidRPr="009475CD">
        <w:rPr>
          <w:rFonts w:asciiTheme="majorHAnsi" w:hAnsiTheme="majorHAnsi"/>
          <w:sz w:val="20"/>
          <w:szCs w:val="20"/>
        </w:rPr>
        <w:t xml:space="preserve"> Nº 137/2008, </w:t>
      </w:r>
      <w:r w:rsidRPr="009475CD">
        <w:rPr>
          <w:rFonts w:asciiTheme="majorHAnsi" w:hAnsiTheme="majorHAnsi"/>
          <w:sz w:val="20"/>
          <w:szCs w:val="20"/>
        </w:rPr>
        <w:t>its lack of</w:t>
      </w:r>
      <w:r w:rsidR="00A4150C" w:rsidRPr="009475CD">
        <w:rPr>
          <w:rFonts w:asciiTheme="majorHAnsi" w:hAnsiTheme="majorHAnsi"/>
          <w:sz w:val="20"/>
          <w:szCs w:val="20"/>
        </w:rPr>
        <w:t xml:space="preserve"> </w:t>
      </w:r>
      <w:r w:rsidRPr="009475CD">
        <w:rPr>
          <w:rFonts w:asciiTheme="majorHAnsi" w:hAnsiTheme="majorHAnsi"/>
          <w:sz w:val="20"/>
          <w:szCs w:val="20"/>
        </w:rPr>
        <w:t>jurisdiction</w:t>
      </w:r>
      <w:r w:rsidR="00E173E2" w:rsidRPr="009475CD">
        <w:rPr>
          <w:rFonts w:asciiTheme="majorHAnsi" w:hAnsiTheme="majorHAnsi"/>
          <w:sz w:val="20"/>
          <w:szCs w:val="20"/>
        </w:rPr>
        <w:t xml:space="preserve"> and </w:t>
      </w:r>
      <w:r w:rsidR="003B4FBD" w:rsidRPr="009475CD">
        <w:rPr>
          <w:rFonts w:asciiTheme="majorHAnsi" w:hAnsiTheme="majorHAnsi"/>
          <w:sz w:val="20"/>
          <w:szCs w:val="20"/>
        </w:rPr>
        <w:t>competence</w:t>
      </w:r>
      <w:r w:rsidR="00A4150C" w:rsidRPr="009475CD">
        <w:rPr>
          <w:rFonts w:asciiTheme="majorHAnsi" w:hAnsiTheme="majorHAnsi"/>
          <w:sz w:val="20"/>
          <w:szCs w:val="20"/>
        </w:rPr>
        <w:t xml:space="preserve"> </w:t>
      </w:r>
      <w:r w:rsidRPr="009475CD">
        <w:rPr>
          <w:rFonts w:asciiTheme="majorHAnsi" w:hAnsiTheme="majorHAnsi"/>
          <w:sz w:val="20"/>
          <w:szCs w:val="20"/>
        </w:rPr>
        <w:t>to hear on such</w:t>
      </w:r>
      <w:r w:rsidR="0010435A" w:rsidRPr="009475CD">
        <w:rPr>
          <w:rFonts w:asciiTheme="majorHAnsi" w:hAnsiTheme="majorHAnsi"/>
          <w:sz w:val="20"/>
          <w:szCs w:val="20"/>
        </w:rPr>
        <w:t xml:space="preserve"> </w:t>
      </w:r>
      <w:r w:rsidRPr="009475CD">
        <w:rPr>
          <w:rFonts w:asciiTheme="majorHAnsi" w:hAnsiTheme="majorHAnsi"/>
          <w:sz w:val="20"/>
          <w:szCs w:val="20"/>
        </w:rPr>
        <w:t>challenge</w:t>
      </w:r>
      <w:r w:rsidR="00A4150C" w:rsidRPr="009475CD">
        <w:rPr>
          <w:rFonts w:asciiTheme="majorHAnsi" w:hAnsiTheme="majorHAnsi"/>
          <w:sz w:val="20"/>
          <w:szCs w:val="20"/>
        </w:rPr>
        <w:t>, indica</w:t>
      </w:r>
      <w:r w:rsidRPr="009475CD">
        <w:rPr>
          <w:rFonts w:asciiTheme="majorHAnsi" w:hAnsiTheme="majorHAnsi"/>
          <w:sz w:val="20"/>
          <w:szCs w:val="20"/>
        </w:rPr>
        <w:t>ting</w:t>
      </w:r>
      <w:r w:rsidR="00A4150C" w:rsidRPr="009475CD">
        <w:rPr>
          <w:rFonts w:asciiTheme="majorHAnsi" w:hAnsiTheme="majorHAnsi"/>
          <w:sz w:val="20"/>
          <w:szCs w:val="20"/>
        </w:rPr>
        <w:t xml:space="preserve"> </w:t>
      </w:r>
      <w:r w:rsidRPr="009475CD">
        <w:rPr>
          <w:rFonts w:asciiTheme="majorHAnsi" w:hAnsiTheme="majorHAnsi"/>
          <w:sz w:val="20"/>
          <w:szCs w:val="20"/>
        </w:rPr>
        <w:t>that the controverted matter</w:t>
      </w:r>
      <w:r w:rsidR="00A4150C" w:rsidRPr="009475CD">
        <w:rPr>
          <w:rFonts w:asciiTheme="majorHAnsi" w:hAnsiTheme="majorHAnsi"/>
          <w:sz w:val="20"/>
          <w:szCs w:val="20"/>
        </w:rPr>
        <w:t xml:space="preserve"> requ</w:t>
      </w:r>
      <w:r w:rsidRPr="009475CD">
        <w:rPr>
          <w:rFonts w:asciiTheme="majorHAnsi" w:hAnsiTheme="majorHAnsi"/>
          <w:sz w:val="20"/>
          <w:szCs w:val="20"/>
        </w:rPr>
        <w:t>ir</w:t>
      </w:r>
      <w:r w:rsidR="00A4150C" w:rsidRPr="009475CD">
        <w:rPr>
          <w:rFonts w:asciiTheme="majorHAnsi" w:hAnsiTheme="majorHAnsi"/>
          <w:sz w:val="20"/>
          <w:szCs w:val="20"/>
        </w:rPr>
        <w:t>e</w:t>
      </w:r>
      <w:r w:rsidRPr="009475CD">
        <w:rPr>
          <w:rFonts w:asciiTheme="majorHAnsi" w:hAnsiTheme="majorHAnsi"/>
          <w:sz w:val="20"/>
          <w:szCs w:val="20"/>
        </w:rPr>
        <w:t xml:space="preserve">d </w:t>
      </w:r>
      <w:r w:rsidR="00A4150C" w:rsidRPr="009475CD">
        <w:rPr>
          <w:rFonts w:asciiTheme="majorHAnsi" w:hAnsiTheme="majorHAnsi"/>
          <w:sz w:val="20"/>
          <w:szCs w:val="20"/>
        </w:rPr>
        <w:t xml:space="preserve">a </w:t>
      </w:r>
      <w:r w:rsidR="003B4FBD" w:rsidRPr="009475CD">
        <w:rPr>
          <w:rFonts w:asciiTheme="majorHAnsi" w:hAnsiTheme="majorHAnsi"/>
          <w:sz w:val="20"/>
          <w:szCs w:val="20"/>
        </w:rPr>
        <w:t>decision</w:t>
      </w:r>
      <w:r w:rsidR="00A4150C" w:rsidRPr="009475CD">
        <w:rPr>
          <w:rFonts w:asciiTheme="majorHAnsi" w:hAnsiTheme="majorHAnsi"/>
          <w:sz w:val="20"/>
          <w:szCs w:val="20"/>
        </w:rPr>
        <w:t xml:space="preserve"> </w:t>
      </w:r>
      <w:r w:rsidRPr="009475CD">
        <w:rPr>
          <w:rFonts w:asciiTheme="majorHAnsi" w:hAnsiTheme="majorHAnsi"/>
          <w:sz w:val="20"/>
          <w:szCs w:val="20"/>
        </w:rPr>
        <w:t>by</w:t>
      </w:r>
      <w:r w:rsidR="00BD5386" w:rsidRPr="009475CD">
        <w:rPr>
          <w:rFonts w:asciiTheme="majorHAnsi" w:hAnsiTheme="majorHAnsi"/>
          <w:sz w:val="20"/>
          <w:szCs w:val="20"/>
        </w:rPr>
        <w:t xml:space="preserve"> the </w:t>
      </w:r>
      <w:r w:rsidR="003B4FBD" w:rsidRPr="009475CD">
        <w:rPr>
          <w:rFonts w:asciiTheme="majorHAnsi" w:hAnsiTheme="majorHAnsi"/>
          <w:sz w:val="20"/>
          <w:szCs w:val="20"/>
        </w:rPr>
        <w:t>CC</w:t>
      </w:r>
      <w:r w:rsidR="00A4150C" w:rsidRPr="009475CD">
        <w:rPr>
          <w:rFonts w:asciiTheme="majorHAnsi" w:hAnsiTheme="majorHAnsi"/>
          <w:sz w:val="20"/>
          <w:szCs w:val="20"/>
        </w:rPr>
        <w:t>.</w:t>
      </w:r>
      <w:r w:rsidR="00A4150C" w:rsidRPr="009475CD">
        <w:rPr>
          <w:rFonts w:ascii="Cambria" w:hAnsi="Cambria"/>
          <w:sz w:val="20"/>
          <w:szCs w:val="20"/>
        </w:rPr>
        <w:t xml:space="preserve"> </w:t>
      </w:r>
      <w:r w:rsidRPr="009475CD">
        <w:rPr>
          <w:rFonts w:ascii="Cambria" w:hAnsi="Cambria"/>
          <w:sz w:val="20"/>
          <w:szCs w:val="20"/>
        </w:rPr>
        <w:t>Upon this</w:t>
      </w:r>
      <w:r w:rsidR="00A4150C" w:rsidRPr="009475CD">
        <w:rPr>
          <w:rFonts w:ascii="Cambria" w:hAnsi="Cambria"/>
          <w:sz w:val="20"/>
          <w:szCs w:val="20"/>
        </w:rPr>
        <w:t xml:space="preserve">, </w:t>
      </w:r>
      <w:r w:rsidRPr="009475CD">
        <w:rPr>
          <w:rFonts w:ascii="Cambria" w:hAnsi="Cambria"/>
          <w:sz w:val="20"/>
          <w:szCs w:val="20"/>
        </w:rPr>
        <w:t>on August 1,</w:t>
      </w:r>
      <w:r w:rsidR="00A4150C" w:rsidRPr="009475CD">
        <w:rPr>
          <w:rFonts w:ascii="Cambria" w:hAnsi="Cambria"/>
          <w:sz w:val="20"/>
          <w:szCs w:val="20"/>
        </w:rPr>
        <w:t xml:space="preserve"> 2008 </w:t>
      </w:r>
      <w:r w:rsidR="0010435A" w:rsidRPr="009475CD">
        <w:rPr>
          <w:rFonts w:ascii="Cambria" w:hAnsi="Cambria"/>
          <w:sz w:val="20"/>
          <w:szCs w:val="20"/>
        </w:rPr>
        <w:t>the alleged victim</w:t>
      </w:r>
      <w:r w:rsidR="00A4150C" w:rsidRPr="009475CD">
        <w:rPr>
          <w:rFonts w:ascii="Cambria" w:hAnsi="Cambria"/>
          <w:sz w:val="20"/>
          <w:szCs w:val="20"/>
        </w:rPr>
        <w:t xml:space="preserve"> </w:t>
      </w:r>
      <w:r w:rsidR="008833BC" w:rsidRPr="009475CD">
        <w:rPr>
          <w:rFonts w:ascii="Cambria" w:hAnsi="Cambria"/>
          <w:sz w:val="20"/>
          <w:szCs w:val="20"/>
        </w:rPr>
        <w:t>filed</w:t>
      </w:r>
      <w:r w:rsidR="00A4150C" w:rsidRPr="009475CD">
        <w:rPr>
          <w:rFonts w:ascii="Cambria" w:hAnsi="Cambria"/>
          <w:sz w:val="20"/>
          <w:szCs w:val="20"/>
        </w:rPr>
        <w:t xml:space="preserve"> </w:t>
      </w:r>
      <w:r w:rsidR="00B72D9C" w:rsidRPr="009475CD">
        <w:rPr>
          <w:rFonts w:ascii="Cambria" w:hAnsi="Cambria"/>
          <w:sz w:val="20"/>
          <w:szCs w:val="20"/>
        </w:rPr>
        <w:t>a c</w:t>
      </w:r>
      <w:r w:rsidRPr="009475CD">
        <w:rPr>
          <w:rFonts w:ascii="Cambria" w:hAnsi="Cambria"/>
          <w:sz w:val="20"/>
          <w:szCs w:val="20"/>
        </w:rPr>
        <w:t>onstitutional</w:t>
      </w:r>
      <w:r w:rsidR="00B72D9C" w:rsidRPr="009475CD">
        <w:rPr>
          <w:rFonts w:ascii="Cambria" w:hAnsi="Cambria"/>
          <w:sz w:val="20"/>
          <w:szCs w:val="20"/>
        </w:rPr>
        <w:t xml:space="preserve"> writ of</w:t>
      </w:r>
      <w:r w:rsidRPr="009475CD">
        <w:rPr>
          <w:rFonts w:ascii="Cambria" w:hAnsi="Cambria"/>
          <w:sz w:val="20"/>
          <w:szCs w:val="20"/>
        </w:rPr>
        <w:t xml:space="preserve"> </w:t>
      </w:r>
      <w:proofErr w:type="spellStart"/>
      <w:r w:rsidR="00A4150C" w:rsidRPr="009475CD">
        <w:rPr>
          <w:rFonts w:ascii="Cambria" w:hAnsi="Cambria"/>
          <w:sz w:val="20"/>
          <w:szCs w:val="20"/>
        </w:rPr>
        <w:t>amparo</w:t>
      </w:r>
      <w:proofErr w:type="spellEnd"/>
      <w:r w:rsidR="00A4150C" w:rsidRPr="009475CD">
        <w:rPr>
          <w:rFonts w:ascii="Cambria" w:hAnsi="Cambria"/>
          <w:sz w:val="20"/>
          <w:szCs w:val="20"/>
        </w:rPr>
        <w:t xml:space="preserve"> </w:t>
      </w:r>
      <w:r w:rsidRPr="009475CD">
        <w:rPr>
          <w:rFonts w:ascii="Cambria" w:hAnsi="Cambria"/>
          <w:sz w:val="20"/>
          <w:szCs w:val="20"/>
        </w:rPr>
        <w:t>before the</w:t>
      </w:r>
      <w:r w:rsidR="00A4150C" w:rsidRPr="009475CD">
        <w:rPr>
          <w:rFonts w:ascii="Cambria" w:hAnsi="Cambria"/>
          <w:sz w:val="20"/>
          <w:szCs w:val="20"/>
        </w:rPr>
        <w:t xml:space="preserve"> </w:t>
      </w:r>
      <w:r w:rsidRPr="009475CD">
        <w:rPr>
          <w:rFonts w:ascii="Cambria" w:hAnsi="Cambria"/>
          <w:sz w:val="20"/>
          <w:szCs w:val="20"/>
        </w:rPr>
        <w:t xml:space="preserve">Superior </w:t>
      </w:r>
      <w:r w:rsidR="0043064A" w:rsidRPr="009475CD">
        <w:rPr>
          <w:rFonts w:ascii="Cambria" w:hAnsi="Cambria"/>
          <w:sz w:val="20"/>
          <w:szCs w:val="20"/>
        </w:rPr>
        <w:t>Court</w:t>
      </w:r>
      <w:r w:rsidR="00A4150C" w:rsidRPr="009475CD">
        <w:rPr>
          <w:rFonts w:ascii="Cambria" w:hAnsi="Cambria"/>
          <w:sz w:val="20"/>
          <w:szCs w:val="20"/>
        </w:rPr>
        <w:t xml:space="preserve"> de Cochabamba </w:t>
      </w:r>
      <w:r w:rsidR="00731BD2" w:rsidRPr="009475CD">
        <w:rPr>
          <w:rFonts w:ascii="Cambria" w:hAnsi="Cambria"/>
          <w:sz w:val="20"/>
          <w:szCs w:val="20"/>
        </w:rPr>
        <w:t>against</w:t>
      </w:r>
      <w:r w:rsidR="008B2B20" w:rsidRPr="009475CD">
        <w:rPr>
          <w:rFonts w:ascii="Cambria" w:hAnsi="Cambria"/>
          <w:sz w:val="20"/>
          <w:szCs w:val="20"/>
        </w:rPr>
        <w:t xml:space="preserve"> the </w:t>
      </w:r>
      <w:r w:rsidR="0043064A" w:rsidRPr="009475CD">
        <w:rPr>
          <w:rFonts w:ascii="Cambria" w:hAnsi="Cambria"/>
          <w:sz w:val="20"/>
          <w:szCs w:val="20"/>
        </w:rPr>
        <w:t>resolutions</w:t>
      </w:r>
      <w:r w:rsidR="00A4150C" w:rsidRPr="009475CD">
        <w:rPr>
          <w:rFonts w:ascii="Cambria" w:hAnsi="Cambria"/>
          <w:sz w:val="20"/>
          <w:szCs w:val="20"/>
        </w:rPr>
        <w:t xml:space="preserve"> </w:t>
      </w:r>
      <w:r w:rsidR="0043064A" w:rsidRPr="009475CD">
        <w:rPr>
          <w:rFonts w:ascii="Cambria" w:hAnsi="Cambria"/>
          <w:sz w:val="20"/>
          <w:szCs w:val="20"/>
        </w:rPr>
        <w:t>issued by the</w:t>
      </w:r>
      <w:r w:rsidR="00A4150C" w:rsidRPr="009475CD">
        <w:rPr>
          <w:rFonts w:ascii="Cambria" w:hAnsi="Cambria"/>
          <w:sz w:val="20"/>
          <w:szCs w:val="20"/>
        </w:rPr>
        <w:t xml:space="preserve"> </w:t>
      </w:r>
      <w:r w:rsidR="003B4FBD" w:rsidRPr="009475CD">
        <w:rPr>
          <w:rFonts w:ascii="Cambria" w:hAnsi="Cambria"/>
          <w:sz w:val="20"/>
          <w:szCs w:val="20"/>
        </w:rPr>
        <w:t>NEC</w:t>
      </w:r>
      <w:r w:rsidR="00A4150C" w:rsidRPr="009475CD">
        <w:rPr>
          <w:rFonts w:ascii="Cambria" w:hAnsi="Cambria"/>
          <w:sz w:val="20"/>
          <w:szCs w:val="20"/>
        </w:rPr>
        <w:t xml:space="preserve"> </w:t>
      </w:r>
      <w:r w:rsidR="0043064A" w:rsidRPr="009475CD">
        <w:rPr>
          <w:rFonts w:ascii="Cambria" w:hAnsi="Cambria"/>
          <w:sz w:val="20"/>
          <w:szCs w:val="20"/>
        </w:rPr>
        <w:t>that</w:t>
      </w:r>
      <w:r w:rsidR="00A4150C" w:rsidRPr="009475CD">
        <w:rPr>
          <w:rFonts w:ascii="Cambria" w:hAnsi="Cambria"/>
          <w:sz w:val="20"/>
          <w:szCs w:val="20"/>
        </w:rPr>
        <w:t xml:space="preserve"> orde</w:t>
      </w:r>
      <w:r w:rsidR="0043064A" w:rsidRPr="009475CD">
        <w:rPr>
          <w:rFonts w:ascii="Cambria" w:hAnsi="Cambria"/>
          <w:sz w:val="20"/>
          <w:szCs w:val="20"/>
        </w:rPr>
        <w:t>red</w:t>
      </w:r>
      <w:r w:rsidR="00A4150C" w:rsidRPr="009475CD">
        <w:rPr>
          <w:rFonts w:ascii="Cambria" w:hAnsi="Cambria"/>
          <w:sz w:val="20"/>
          <w:szCs w:val="20"/>
        </w:rPr>
        <w:t xml:space="preserve"> </w:t>
      </w:r>
      <w:r w:rsidR="0043064A" w:rsidRPr="009475CD">
        <w:rPr>
          <w:rFonts w:ascii="Cambria" w:hAnsi="Cambria"/>
          <w:sz w:val="20"/>
          <w:szCs w:val="20"/>
        </w:rPr>
        <w:t xml:space="preserve">to </w:t>
      </w:r>
      <w:r w:rsidR="0009330E" w:rsidRPr="009475CD">
        <w:rPr>
          <w:rFonts w:ascii="Cambria" w:hAnsi="Cambria"/>
          <w:sz w:val="20"/>
          <w:szCs w:val="20"/>
        </w:rPr>
        <w:t>proceed</w:t>
      </w:r>
      <w:r w:rsidR="0043064A" w:rsidRPr="009475CD">
        <w:rPr>
          <w:rFonts w:ascii="Cambria" w:hAnsi="Cambria"/>
          <w:sz w:val="20"/>
          <w:szCs w:val="20"/>
        </w:rPr>
        <w:t xml:space="preserve"> with the</w:t>
      </w:r>
      <w:r w:rsidR="00A4150C" w:rsidRPr="009475CD">
        <w:rPr>
          <w:rFonts w:ascii="Cambria" w:hAnsi="Cambria"/>
          <w:sz w:val="20"/>
          <w:szCs w:val="20"/>
        </w:rPr>
        <w:t xml:space="preserve"> </w:t>
      </w:r>
      <w:r w:rsidR="008833BC" w:rsidRPr="009475CD">
        <w:rPr>
          <w:rFonts w:ascii="Cambria" w:hAnsi="Cambria"/>
          <w:sz w:val="20"/>
          <w:szCs w:val="20"/>
        </w:rPr>
        <w:t>referendum</w:t>
      </w:r>
      <w:r w:rsidR="00A4150C" w:rsidRPr="009475CD">
        <w:rPr>
          <w:rFonts w:ascii="Cambria" w:hAnsi="Cambria"/>
          <w:sz w:val="20"/>
          <w:szCs w:val="20"/>
        </w:rPr>
        <w:t xml:space="preserve">. </w:t>
      </w:r>
      <w:r w:rsidR="0043064A" w:rsidRPr="009475CD">
        <w:rPr>
          <w:rFonts w:ascii="Cambria" w:hAnsi="Cambria"/>
          <w:sz w:val="20"/>
          <w:szCs w:val="20"/>
        </w:rPr>
        <w:t>In spite of this</w:t>
      </w:r>
      <w:r w:rsidR="00A4150C" w:rsidRPr="009475CD">
        <w:rPr>
          <w:rFonts w:ascii="Cambria" w:hAnsi="Cambria"/>
          <w:sz w:val="20"/>
          <w:szCs w:val="20"/>
        </w:rPr>
        <w:t xml:space="preserve">, </w:t>
      </w:r>
      <w:r w:rsidR="0043064A" w:rsidRPr="009475CD">
        <w:rPr>
          <w:rFonts w:ascii="Cambria" w:hAnsi="Cambria"/>
          <w:sz w:val="20"/>
          <w:szCs w:val="20"/>
        </w:rPr>
        <w:t>On August 15,</w:t>
      </w:r>
      <w:r w:rsidR="00A4150C" w:rsidRPr="009475CD">
        <w:rPr>
          <w:rFonts w:ascii="Cambria" w:hAnsi="Cambria"/>
          <w:sz w:val="20"/>
          <w:szCs w:val="20"/>
        </w:rPr>
        <w:t xml:space="preserve"> 2008 </w:t>
      </w:r>
      <w:r w:rsidR="00A5584F" w:rsidRPr="009475CD">
        <w:rPr>
          <w:rFonts w:ascii="Cambria" w:hAnsi="Cambria"/>
          <w:sz w:val="20"/>
          <w:szCs w:val="20"/>
        </w:rPr>
        <w:t>such</w:t>
      </w:r>
      <w:r w:rsidR="00A4150C" w:rsidRPr="009475CD">
        <w:rPr>
          <w:rFonts w:ascii="Cambria" w:hAnsi="Cambria"/>
          <w:sz w:val="20"/>
          <w:szCs w:val="20"/>
        </w:rPr>
        <w:t xml:space="preserve"> judicial </w:t>
      </w:r>
      <w:r w:rsidR="00A5584F" w:rsidRPr="009475CD">
        <w:rPr>
          <w:rFonts w:ascii="Cambria" w:hAnsi="Cambria"/>
          <w:sz w:val="20"/>
          <w:szCs w:val="20"/>
        </w:rPr>
        <w:t xml:space="preserve">instance </w:t>
      </w:r>
      <w:r w:rsidR="00A4150C" w:rsidRPr="009475CD">
        <w:rPr>
          <w:rFonts w:ascii="Cambria" w:hAnsi="Cambria"/>
          <w:sz w:val="20"/>
          <w:szCs w:val="20"/>
        </w:rPr>
        <w:t>declin</w:t>
      </w:r>
      <w:r w:rsidR="00A5584F" w:rsidRPr="009475CD">
        <w:rPr>
          <w:rFonts w:ascii="Cambria" w:hAnsi="Cambria"/>
          <w:sz w:val="20"/>
          <w:szCs w:val="20"/>
        </w:rPr>
        <w:t>ed</w:t>
      </w:r>
      <w:r w:rsidR="00A4150C" w:rsidRPr="009475CD">
        <w:rPr>
          <w:rFonts w:ascii="Cambria" w:hAnsi="Cambria"/>
          <w:sz w:val="20"/>
          <w:szCs w:val="20"/>
        </w:rPr>
        <w:t xml:space="preserve"> </w:t>
      </w:r>
      <w:r w:rsidR="00A5584F" w:rsidRPr="009475CD">
        <w:rPr>
          <w:rFonts w:ascii="Cambria" w:hAnsi="Cambria"/>
          <w:sz w:val="20"/>
          <w:szCs w:val="20"/>
        </w:rPr>
        <w:t>its</w:t>
      </w:r>
      <w:r w:rsidR="00A4150C" w:rsidRPr="009475CD">
        <w:rPr>
          <w:rFonts w:ascii="Cambria" w:hAnsi="Cambria"/>
          <w:sz w:val="20"/>
          <w:szCs w:val="20"/>
        </w:rPr>
        <w:t xml:space="preserve"> </w:t>
      </w:r>
      <w:r w:rsidR="003B4FBD" w:rsidRPr="009475CD">
        <w:rPr>
          <w:rFonts w:ascii="Cambria" w:hAnsi="Cambria"/>
          <w:sz w:val="20"/>
          <w:szCs w:val="20"/>
        </w:rPr>
        <w:t>competence</w:t>
      </w:r>
      <w:r w:rsidR="00A4150C" w:rsidRPr="009475CD">
        <w:rPr>
          <w:rFonts w:ascii="Cambria" w:hAnsi="Cambria"/>
          <w:sz w:val="20"/>
          <w:szCs w:val="20"/>
        </w:rPr>
        <w:t xml:space="preserve"> </w:t>
      </w:r>
      <w:r w:rsidR="00A5584F" w:rsidRPr="009475CD">
        <w:rPr>
          <w:rFonts w:ascii="Cambria" w:hAnsi="Cambria"/>
          <w:sz w:val="20"/>
          <w:szCs w:val="20"/>
        </w:rPr>
        <w:t>i</w:t>
      </w:r>
      <w:r w:rsidR="00A4150C" w:rsidRPr="009475CD">
        <w:rPr>
          <w:rFonts w:ascii="Cambria" w:hAnsi="Cambria"/>
          <w:sz w:val="20"/>
          <w:szCs w:val="20"/>
        </w:rPr>
        <w:t xml:space="preserve">n favor </w:t>
      </w:r>
      <w:r w:rsidR="00A5584F" w:rsidRPr="009475CD">
        <w:rPr>
          <w:rFonts w:ascii="Cambria" w:hAnsi="Cambria"/>
          <w:sz w:val="20"/>
          <w:szCs w:val="20"/>
        </w:rPr>
        <w:t>of the</w:t>
      </w:r>
      <w:r w:rsidR="00A4150C" w:rsidRPr="009475CD">
        <w:rPr>
          <w:rFonts w:ascii="Cambria" w:hAnsi="Cambria"/>
          <w:sz w:val="20"/>
          <w:szCs w:val="20"/>
        </w:rPr>
        <w:t xml:space="preserve"> </w:t>
      </w:r>
      <w:r w:rsidR="00A5584F" w:rsidRPr="009475CD">
        <w:rPr>
          <w:rFonts w:ascii="Cambria" w:hAnsi="Cambria"/>
          <w:sz w:val="20"/>
          <w:szCs w:val="20"/>
        </w:rPr>
        <w:t>Superior Court</w:t>
      </w:r>
      <w:r w:rsidR="00A4150C" w:rsidRPr="009475CD">
        <w:rPr>
          <w:rFonts w:ascii="Cambria" w:hAnsi="Cambria"/>
          <w:sz w:val="20"/>
          <w:szCs w:val="20"/>
        </w:rPr>
        <w:t xml:space="preserve"> </w:t>
      </w:r>
      <w:r w:rsidR="00A5584F" w:rsidRPr="009475CD">
        <w:rPr>
          <w:rFonts w:ascii="Cambria" w:hAnsi="Cambria"/>
          <w:sz w:val="20"/>
          <w:szCs w:val="20"/>
        </w:rPr>
        <w:t>of</w:t>
      </w:r>
      <w:r w:rsidR="00A4150C" w:rsidRPr="009475CD">
        <w:rPr>
          <w:rFonts w:ascii="Cambria" w:hAnsi="Cambria"/>
          <w:sz w:val="20"/>
          <w:szCs w:val="20"/>
        </w:rPr>
        <w:t xml:space="preserve"> </w:t>
      </w:r>
      <w:r w:rsidR="0009330E" w:rsidRPr="009475CD">
        <w:rPr>
          <w:rFonts w:ascii="Cambria" w:hAnsi="Cambria"/>
          <w:sz w:val="20"/>
          <w:szCs w:val="20"/>
        </w:rPr>
        <w:t>L</w:t>
      </w:r>
      <w:r w:rsidR="00A4150C" w:rsidRPr="009475CD">
        <w:rPr>
          <w:rFonts w:ascii="Cambria" w:hAnsi="Cambria"/>
          <w:sz w:val="20"/>
          <w:szCs w:val="20"/>
        </w:rPr>
        <w:t xml:space="preserve">a Paz, </w:t>
      </w:r>
      <w:r w:rsidR="00A5584F" w:rsidRPr="009475CD">
        <w:rPr>
          <w:rFonts w:ascii="Cambria" w:hAnsi="Cambria"/>
          <w:sz w:val="20"/>
          <w:szCs w:val="20"/>
        </w:rPr>
        <w:t>which also</w:t>
      </w:r>
      <w:r w:rsidR="00A4150C" w:rsidRPr="009475CD">
        <w:rPr>
          <w:rFonts w:ascii="Cambria" w:hAnsi="Cambria"/>
          <w:sz w:val="20"/>
          <w:szCs w:val="20"/>
        </w:rPr>
        <w:t xml:space="preserve"> declar</w:t>
      </w:r>
      <w:r w:rsidR="00A5584F" w:rsidRPr="009475CD">
        <w:rPr>
          <w:rFonts w:ascii="Cambria" w:hAnsi="Cambria"/>
          <w:sz w:val="20"/>
          <w:szCs w:val="20"/>
        </w:rPr>
        <w:t>ed</w:t>
      </w:r>
      <w:r w:rsidR="00A4150C" w:rsidRPr="009475CD">
        <w:rPr>
          <w:rFonts w:ascii="Cambria" w:hAnsi="Cambria"/>
          <w:sz w:val="20"/>
          <w:szCs w:val="20"/>
        </w:rPr>
        <w:t xml:space="preserve"> </w:t>
      </w:r>
      <w:r w:rsidR="00A5584F" w:rsidRPr="009475CD">
        <w:rPr>
          <w:rFonts w:ascii="Cambria" w:hAnsi="Cambria"/>
          <w:sz w:val="20"/>
          <w:szCs w:val="20"/>
        </w:rPr>
        <w:t xml:space="preserve">itself </w:t>
      </w:r>
      <w:r w:rsidR="00A4150C" w:rsidRPr="009475CD">
        <w:rPr>
          <w:rFonts w:ascii="Cambria" w:hAnsi="Cambria"/>
          <w:sz w:val="20"/>
          <w:szCs w:val="20"/>
        </w:rPr>
        <w:t xml:space="preserve">incompetent, </w:t>
      </w:r>
      <w:r w:rsidR="00A5584F" w:rsidRPr="009475CD">
        <w:rPr>
          <w:rFonts w:ascii="Cambria" w:hAnsi="Cambria"/>
          <w:sz w:val="20"/>
          <w:szCs w:val="20"/>
        </w:rPr>
        <w:t>raising a</w:t>
      </w:r>
      <w:r w:rsidR="00A4150C" w:rsidRPr="009475CD">
        <w:rPr>
          <w:rFonts w:ascii="Cambria" w:hAnsi="Cambria"/>
          <w:sz w:val="20"/>
          <w:szCs w:val="20"/>
        </w:rPr>
        <w:t xml:space="preserve"> </w:t>
      </w:r>
      <w:r w:rsidR="00A5584F" w:rsidRPr="009475CD">
        <w:rPr>
          <w:rFonts w:ascii="Cambria" w:hAnsi="Cambria"/>
          <w:sz w:val="20"/>
          <w:szCs w:val="20"/>
        </w:rPr>
        <w:t xml:space="preserve">competence </w:t>
      </w:r>
      <w:r w:rsidR="00A4150C" w:rsidRPr="009475CD">
        <w:rPr>
          <w:rFonts w:ascii="Cambria" w:hAnsi="Cambria"/>
          <w:sz w:val="20"/>
          <w:szCs w:val="20"/>
        </w:rPr>
        <w:t xml:space="preserve">conflict. </w:t>
      </w:r>
      <w:r w:rsidR="0010435A" w:rsidRPr="009475CD">
        <w:rPr>
          <w:rFonts w:ascii="Cambria" w:hAnsi="Cambria"/>
          <w:sz w:val="20"/>
          <w:szCs w:val="20"/>
        </w:rPr>
        <w:t>The petitioner</w:t>
      </w:r>
      <w:r w:rsidR="00A4150C" w:rsidRPr="009475CD">
        <w:rPr>
          <w:rFonts w:ascii="Cambria" w:hAnsi="Cambria"/>
          <w:sz w:val="20"/>
          <w:szCs w:val="20"/>
        </w:rPr>
        <w:t xml:space="preserve"> argu</w:t>
      </w:r>
      <w:r w:rsidR="00A5584F" w:rsidRPr="009475CD">
        <w:rPr>
          <w:rFonts w:ascii="Cambria" w:hAnsi="Cambria"/>
          <w:sz w:val="20"/>
          <w:szCs w:val="20"/>
        </w:rPr>
        <w:t>es</w:t>
      </w:r>
      <w:r w:rsidR="00A4150C" w:rsidRPr="009475CD">
        <w:rPr>
          <w:rFonts w:ascii="Cambria" w:hAnsi="Cambria"/>
          <w:sz w:val="20"/>
          <w:szCs w:val="20"/>
        </w:rPr>
        <w:t xml:space="preserve"> </w:t>
      </w:r>
      <w:r w:rsidR="00A5584F" w:rsidRPr="009475CD">
        <w:rPr>
          <w:rFonts w:ascii="Cambria" w:hAnsi="Cambria"/>
          <w:sz w:val="20"/>
          <w:szCs w:val="20"/>
        </w:rPr>
        <w:t>that</w:t>
      </w:r>
      <w:r w:rsidR="0010435A" w:rsidRPr="009475CD">
        <w:rPr>
          <w:rFonts w:ascii="Cambria" w:hAnsi="Cambria"/>
          <w:sz w:val="20"/>
          <w:szCs w:val="20"/>
        </w:rPr>
        <w:t xml:space="preserve"> such </w:t>
      </w:r>
      <w:r w:rsidR="00A5584F" w:rsidRPr="009475CD">
        <w:rPr>
          <w:rFonts w:ascii="Cambria" w:hAnsi="Cambria"/>
          <w:sz w:val="20"/>
          <w:szCs w:val="20"/>
        </w:rPr>
        <w:t>matter</w:t>
      </w:r>
      <w:r w:rsidR="00A4150C" w:rsidRPr="009475CD">
        <w:rPr>
          <w:rFonts w:ascii="Cambria" w:hAnsi="Cambria"/>
          <w:sz w:val="20"/>
          <w:szCs w:val="20"/>
        </w:rPr>
        <w:t xml:space="preserve"> </w:t>
      </w:r>
      <w:r w:rsidR="00A5584F" w:rsidRPr="009475CD">
        <w:rPr>
          <w:rFonts w:ascii="Cambria" w:hAnsi="Cambria"/>
          <w:sz w:val="20"/>
          <w:szCs w:val="20"/>
        </w:rPr>
        <w:t>should have been judged by the</w:t>
      </w:r>
      <w:r w:rsidR="00A4150C" w:rsidRPr="009475CD">
        <w:rPr>
          <w:rFonts w:ascii="Cambria" w:hAnsi="Cambria"/>
          <w:sz w:val="20"/>
          <w:szCs w:val="20"/>
        </w:rPr>
        <w:t xml:space="preserve"> </w:t>
      </w:r>
      <w:r w:rsidR="003B4FBD" w:rsidRPr="009475CD">
        <w:rPr>
          <w:rFonts w:ascii="Cambria" w:hAnsi="Cambria"/>
          <w:sz w:val="20"/>
          <w:szCs w:val="20"/>
        </w:rPr>
        <w:t>CC</w:t>
      </w:r>
      <w:r w:rsidR="00A4150C" w:rsidRPr="009475CD">
        <w:rPr>
          <w:rFonts w:ascii="Cambria" w:hAnsi="Cambria"/>
          <w:sz w:val="20"/>
          <w:szCs w:val="20"/>
        </w:rPr>
        <w:t xml:space="preserve">, </w:t>
      </w:r>
      <w:r w:rsidR="00A5584F" w:rsidRPr="009475CD">
        <w:rPr>
          <w:rFonts w:ascii="Cambria" w:hAnsi="Cambria"/>
          <w:sz w:val="20"/>
          <w:szCs w:val="20"/>
        </w:rPr>
        <w:t>but that due to the lack of functioning of such</w:t>
      </w:r>
      <w:r w:rsidR="00A4150C" w:rsidRPr="009475CD">
        <w:rPr>
          <w:rFonts w:ascii="Cambria" w:hAnsi="Cambria"/>
          <w:sz w:val="20"/>
          <w:szCs w:val="20"/>
        </w:rPr>
        <w:t xml:space="preserve"> </w:t>
      </w:r>
      <w:r w:rsidR="00A5584F" w:rsidRPr="009475CD">
        <w:rPr>
          <w:rFonts w:ascii="Cambria" w:hAnsi="Cambria"/>
          <w:sz w:val="20"/>
          <w:szCs w:val="20"/>
        </w:rPr>
        <w:t>court</w:t>
      </w:r>
      <w:r w:rsidR="00A4150C" w:rsidRPr="009475CD">
        <w:rPr>
          <w:rFonts w:ascii="Cambria" w:hAnsi="Cambria"/>
          <w:sz w:val="20"/>
          <w:szCs w:val="20"/>
        </w:rPr>
        <w:t xml:space="preserve"> </w:t>
      </w:r>
      <w:r w:rsidR="00A5584F" w:rsidRPr="009475CD">
        <w:rPr>
          <w:rFonts w:ascii="Cambria" w:hAnsi="Cambria"/>
          <w:sz w:val="20"/>
          <w:szCs w:val="20"/>
        </w:rPr>
        <w:t>the cited conflict did not get to be duly settled</w:t>
      </w:r>
      <w:r w:rsidR="00A4150C" w:rsidRPr="009475CD">
        <w:rPr>
          <w:rFonts w:ascii="Cambria" w:hAnsi="Cambria"/>
          <w:sz w:val="20"/>
          <w:szCs w:val="20"/>
        </w:rPr>
        <w:t xml:space="preserve">. </w:t>
      </w:r>
      <w:r w:rsidR="00A5584F" w:rsidRPr="009475CD">
        <w:rPr>
          <w:rFonts w:ascii="Cambria" w:hAnsi="Cambria"/>
          <w:sz w:val="20"/>
          <w:szCs w:val="20"/>
        </w:rPr>
        <w:t xml:space="preserve">Petitioner holds that due </w:t>
      </w:r>
      <w:r w:rsidR="00A5584F" w:rsidRPr="009475CD">
        <w:rPr>
          <w:rFonts w:ascii="Cambria" w:hAnsi="Cambria"/>
          <w:sz w:val="20"/>
          <w:szCs w:val="20"/>
        </w:rPr>
        <w:lastRenderedPageBreak/>
        <w:t>to the lack of effectiveness of</w:t>
      </w:r>
      <w:r w:rsidR="008B2B20" w:rsidRPr="009475CD">
        <w:rPr>
          <w:rFonts w:ascii="Cambria" w:hAnsi="Cambria"/>
          <w:sz w:val="20"/>
          <w:szCs w:val="20"/>
        </w:rPr>
        <w:t xml:space="preserve"> </w:t>
      </w:r>
      <w:r w:rsidR="00A5584F" w:rsidRPr="009475CD">
        <w:rPr>
          <w:rFonts w:ascii="Cambria" w:hAnsi="Cambria"/>
          <w:sz w:val="20"/>
          <w:szCs w:val="20"/>
        </w:rPr>
        <w:t>judicial remedies</w:t>
      </w:r>
      <w:r w:rsidR="00A4150C" w:rsidRPr="009475CD">
        <w:rPr>
          <w:rFonts w:ascii="Cambria" w:hAnsi="Cambria"/>
          <w:sz w:val="20"/>
          <w:szCs w:val="20"/>
        </w:rPr>
        <w:t xml:space="preserve"> </w:t>
      </w:r>
      <w:r w:rsidR="00A5584F" w:rsidRPr="009475CD">
        <w:rPr>
          <w:rFonts w:ascii="Cambria" w:hAnsi="Cambria"/>
          <w:sz w:val="20"/>
          <w:szCs w:val="20"/>
        </w:rPr>
        <w:t>on August 10,</w:t>
      </w:r>
      <w:r w:rsidR="00A4150C" w:rsidRPr="009475CD">
        <w:rPr>
          <w:rFonts w:ascii="Cambria" w:hAnsi="Cambria"/>
          <w:sz w:val="20"/>
          <w:szCs w:val="20"/>
        </w:rPr>
        <w:t xml:space="preserve"> 2008 </w:t>
      </w:r>
      <w:r w:rsidR="00A5584F" w:rsidRPr="009475CD">
        <w:rPr>
          <w:rFonts w:ascii="Cambria" w:hAnsi="Cambria"/>
          <w:sz w:val="20"/>
          <w:szCs w:val="20"/>
        </w:rPr>
        <w:t>the</w:t>
      </w:r>
      <w:r w:rsidR="00A4150C" w:rsidRPr="009475CD">
        <w:rPr>
          <w:rFonts w:ascii="Cambria" w:hAnsi="Cambria"/>
          <w:sz w:val="20"/>
          <w:szCs w:val="20"/>
        </w:rPr>
        <w:t xml:space="preserve"> </w:t>
      </w:r>
      <w:r w:rsidR="00A5584F" w:rsidRPr="009475CD">
        <w:rPr>
          <w:rFonts w:ascii="Cambria" w:hAnsi="Cambria"/>
          <w:sz w:val="20"/>
          <w:szCs w:val="20"/>
        </w:rPr>
        <w:t xml:space="preserve">recall </w:t>
      </w:r>
      <w:r w:rsidR="008833BC" w:rsidRPr="009475CD">
        <w:rPr>
          <w:rFonts w:ascii="Cambria" w:hAnsi="Cambria"/>
          <w:sz w:val="20"/>
          <w:szCs w:val="20"/>
        </w:rPr>
        <w:t>referendum</w:t>
      </w:r>
      <w:r w:rsidR="00A5584F" w:rsidRPr="009475CD">
        <w:rPr>
          <w:rFonts w:ascii="Cambria" w:hAnsi="Cambria"/>
          <w:sz w:val="20"/>
          <w:szCs w:val="20"/>
        </w:rPr>
        <w:t xml:space="preserve"> took place</w:t>
      </w:r>
      <w:r w:rsidR="00A4150C" w:rsidRPr="009475CD">
        <w:rPr>
          <w:rFonts w:ascii="Cambria" w:hAnsi="Cambria"/>
          <w:sz w:val="20"/>
          <w:szCs w:val="20"/>
        </w:rPr>
        <w:t xml:space="preserve">, </w:t>
      </w:r>
      <w:r w:rsidR="00A5584F" w:rsidRPr="009475CD">
        <w:rPr>
          <w:rFonts w:ascii="Cambria" w:hAnsi="Cambria"/>
          <w:sz w:val="20"/>
          <w:szCs w:val="20"/>
        </w:rPr>
        <w:t>resulting in the</w:t>
      </w:r>
      <w:r w:rsidR="00A4150C" w:rsidRPr="009475CD">
        <w:rPr>
          <w:rFonts w:ascii="Cambria" w:hAnsi="Cambria"/>
          <w:sz w:val="20"/>
          <w:szCs w:val="20"/>
        </w:rPr>
        <w:t xml:space="preserve"> </w:t>
      </w:r>
      <w:r w:rsidR="00A5584F" w:rsidRPr="009475CD">
        <w:rPr>
          <w:rFonts w:ascii="Cambria" w:hAnsi="Cambria"/>
          <w:sz w:val="20"/>
          <w:szCs w:val="20"/>
        </w:rPr>
        <w:t>destitution</w:t>
      </w:r>
      <w:r w:rsidR="00A4150C" w:rsidRPr="009475CD">
        <w:rPr>
          <w:rFonts w:ascii="Cambria" w:hAnsi="Cambria"/>
          <w:sz w:val="20"/>
          <w:szCs w:val="20"/>
        </w:rPr>
        <w:t xml:space="preserve"> </w:t>
      </w:r>
      <w:r w:rsidR="00A5584F" w:rsidRPr="009475CD">
        <w:rPr>
          <w:rFonts w:ascii="Cambria" w:hAnsi="Cambria"/>
          <w:sz w:val="20"/>
          <w:szCs w:val="20"/>
        </w:rPr>
        <w:t>of</w:t>
      </w:r>
      <w:r w:rsidR="00A4150C" w:rsidRPr="009475CD">
        <w:rPr>
          <w:rFonts w:ascii="Cambria" w:hAnsi="Cambria"/>
          <w:sz w:val="20"/>
          <w:szCs w:val="20"/>
        </w:rPr>
        <w:t xml:space="preserve"> </w:t>
      </w:r>
      <w:r w:rsidR="0010435A" w:rsidRPr="009475CD">
        <w:rPr>
          <w:rFonts w:ascii="Cambria" w:hAnsi="Cambria"/>
          <w:sz w:val="20"/>
          <w:szCs w:val="20"/>
        </w:rPr>
        <w:t>the alleged victim</w:t>
      </w:r>
      <w:r w:rsidR="00A4150C" w:rsidRPr="009475CD">
        <w:rPr>
          <w:rFonts w:ascii="Cambria" w:hAnsi="Cambria"/>
          <w:sz w:val="20"/>
          <w:szCs w:val="20"/>
        </w:rPr>
        <w:t xml:space="preserve"> </w:t>
      </w:r>
      <w:r w:rsidR="00A5584F" w:rsidRPr="009475CD">
        <w:rPr>
          <w:rFonts w:ascii="Cambria" w:hAnsi="Cambria"/>
          <w:sz w:val="20"/>
          <w:szCs w:val="20"/>
        </w:rPr>
        <w:t>as</w:t>
      </w:r>
      <w:r w:rsidR="00A4150C" w:rsidRPr="009475CD">
        <w:rPr>
          <w:rFonts w:ascii="Cambria" w:hAnsi="Cambria"/>
          <w:sz w:val="20"/>
          <w:szCs w:val="20"/>
        </w:rPr>
        <w:t xml:space="preserve"> </w:t>
      </w:r>
      <w:r w:rsidR="00747EDB" w:rsidRPr="009475CD">
        <w:rPr>
          <w:rFonts w:ascii="Cambria" w:hAnsi="Cambria"/>
          <w:sz w:val="20"/>
          <w:szCs w:val="20"/>
        </w:rPr>
        <w:t>prefect</w:t>
      </w:r>
      <w:r w:rsidR="00A4150C" w:rsidRPr="009475CD">
        <w:rPr>
          <w:rFonts w:ascii="Cambria" w:hAnsi="Cambria"/>
          <w:sz w:val="20"/>
          <w:szCs w:val="20"/>
        </w:rPr>
        <w:t xml:space="preserve"> </w:t>
      </w:r>
      <w:r w:rsidR="00A5584F" w:rsidRPr="009475CD">
        <w:rPr>
          <w:rFonts w:ascii="Cambria" w:hAnsi="Cambria"/>
          <w:sz w:val="20"/>
          <w:szCs w:val="20"/>
        </w:rPr>
        <w:t>upon not collecting enough</w:t>
      </w:r>
      <w:r w:rsidR="008B2B20" w:rsidRPr="009475CD">
        <w:rPr>
          <w:rFonts w:ascii="Cambria" w:hAnsi="Cambria"/>
          <w:sz w:val="20"/>
          <w:szCs w:val="20"/>
        </w:rPr>
        <w:t xml:space="preserve"> </w:t>
      </w:r>
      <w:r w:rsidR="00A4150C" w:rsidRPr="009475CD">
        <w:rPr>
          <w:rFonts w:ascii="Cambria" w:hAnsi="Cambria"/>
          <w:sz w:val="20"/>
          <w:szCs w:val="20"/>
        </w:rPr>
        <w:t>vot</w:t>
      </w:r>
      <w:r w:rsidR="00A5584F" w:rsidRPr="009475CD">
        <w:rPr>
          <w:rFonts w:ascii="Cambria" w:hAnsi="Cambria"/>
          <w:sz w:val="20"/>
          <w:szCs w:val="20"/>
        </w:rPr>
        <w:t>e</w:t>
      </w:r>
      <w:r w:rsidR="00A4150C" w:rsidRPr="009475CD">
        <w:rPr>
          <w:rFonts w:ascii="Cambria" w:hAnsi="Cambria"/>
          <w:sz w:val="20"/>
          <w:szCs w:val="20"/>
        </w:rPr>
        <w:t xml:space="preserve">s </w:t>
      </w:r>
      <w:r w:rsidR="00A5584F" w:rsidRPr="009475CD">
        <w:rPr>
          <w:rFonts w:ascii="Cambria" w:hAnsi="Cambria"/>
          <w:sz w:val="20"/>
          <w:szCs w:val="20"/>
        </w:rPr>
        <w:t>as to remain in office</w:t>
      </w:r>
      <w:r w:rsidR="00A4150C" w:rsidRPr="009475CD">
        <w:rPr>
          <w:rFonts w:ascii="Cambria" w:hAnsi="Cambria"/>
          <w:sz w:val="20"/>
          <w:szCs w:val="20"/>
        </w:rPr>
        <w:t xml:space="preserve">. </w:t>
      </w:r>
    </w:p>
    <w:p w14:paraId="20BA894C" w14:textId="410545EE" w:rsidR="00A4150C" w:rsidRPr="009475CD" w:rsidRDefault="00AD50A5" w:rsidP="00A4150C">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475CD">
        <w:rPr>
          <w:rFonts w:ascii="Cambria" w:hAnsi="Cambria"/>
          <w:sz w:val="20"/>
          <w:szCs w:val="20"/>
        </w:rPr>
        <w:t>The petitioner</w:t>
      </w:r>
      <w:r w:rsidR="00A4150C" w:rsidRPr="009475CD">
        <w:rPr>
          <w:rFonts w:ascii="Cambria" w:hAnsi="Cambria"/>
          <w:sz w:val="20"/>
          <w:szCs w:val="20"/>
        </w:rPr>
        <w:t xml:space="preserve"> expl</w:t>
      </w:r>
      <w:r w:rsidR="009F5093" w:rsidRPr="009475CD">
        <w:rPr>
          <w:rFonts w:ascii="Cambria" w:hAnsi="Cambria"/>
          <w:sz w:val="20"/>
          <w:szCs w:val="20"/>
        </w:rPr>
        <w:t>ains that on</w:t>
      </w:r>
      <w:r w:rsidR="00A4150C" w:rsidRPr="009475CD">
        <w:rPr>
          <w:rFonts w:ascii="Cambria" w:hAnsi="Cambria"/>
          <w:sz w:val="20"/>
          <w:szCs w:val="20"/>
        </w:rPr>
        <w:t xml:space="preserve"> </w:t>
      </w:r>
      <w:r w:rsidR="009F5093" w:rsidRPr="009475CD">
        <w:rPr>
          <w:rFonts w:ascii="Cambria" w:hAnsi="Cambria"/>
          <w:sz w:val="20"/>
          <w:szCs w:val="20"/>
        </w:rPr>
        <w:t>April 14,</w:t>
      </w:r>
      <w:r w:rsidR="00A4150C" w:rsidRPr="009475CD">
        <w:rPr>
          <w:rFonts w:ascii="Cambria" w:hAnsi="Cambria"/>
          <w:sz w:val="20"/>
          <w:szCs w:val="20"/>
        </w:rPr>
        <w:t xml:space="preserve"> 2009 </w:t>
      </w:r>
      <w:r w:rsidR="00E12306" w:rsidRPr="009475CD">
        <w:rPr>
          <w:rFonts w:ascii="Cambria" w:hAnsi="Cambria"/>
          <w:sz w:val="20"/>
          <w:szCs w:val="20"/>
        </w:rPr>
        <w:t>presidential elections were held</w:t>
      </w:r>
      <w:r w:rsidR="00E173E2" w:rsidRPr="009475CD">
        <w:rPr>
          <w:rFonts w:ascii="Cambria" w:hAnsi="Cambria"/>
          <w:sz w:val="20"/>
          <w:szCs w:val="20"/>
        </w:rPr>
        <w:t xml:space="preserve"> and </w:t>
      </w:r>
      <w:r w:rsidR="00E12306" w:rsidRPr="009475CD">
        <w:rPr>
          <w:rFonts w:ascii="Cambria" w:hAnsi="Cambria"/>
          <w:sz w:val="20"/>
          <w:szCs w:val="20"/>
        </w:rPr>
        <w:t>that</w:t>
      </w:r>
      <w:r w:rsidR="008B2B20" w:rsidRPr="009475CD">
        <w:rPr>
          <w:rFonts w:ascii="Cambria" w:hAnsi="Cambria"/>
          <w:sz w:val="20"/>
          <w:szCs w:val="20"/>
        </w:rPr>
        <w:t xml:space="preserve"> Mr.</w:t>
      </w:r>
      <w:r w:rsidR="00A4150C" w:rsidRPr="009475CD">
        <w:rPr>
          <w:rFonts w:ascii="Cambria" w:hAnsi="Cambria"/>
          <w:sz w:val="20"/>
          <w:szCs w:val="20"/>
        </w:rPr>
        <w:t xml:space="preserve"> Reyes Villa </w:t>
      </w:r>
      <w:proofErr w:type="spellStart"/>
      <w:r w:rsidR="00A4150C" w:rsidRPr="009475CD">
        <w:rPr>
          <w:rFonts w:ascii="Cambria" w:hAnsi="Cambria"/>
          <w:sz w:val="20"/>
          <w:szCs w:val="20"/>
        </w:rPr>
        <w:t>Bacigalupi</w:t>
      </w:r>
      <w:proofErr w:type="spellEnd"/>
      <w:r w:rsidR="00A4150C" w:rsidRPr="009475CD">
        <w:rPr>
          <w:rFonts w:ascii="Cambria" w:hAnsi="Cambria"/>
          <w:sz w:val="20"/>
          <w:szCs w:val="20"/>
        </w:rPr>
        <w:t xml:space="preserve"> </w:t>
      </w:r>
      <w:r w:rsidR="00E12306" w:rsidRPr="009475CD">
        <w:rPr>
          <w:rFonts w:ascii="Cambria" w:hAnsi="Cambria"/>
          <w:sz w:val="20"/>
          <w:szCs w:val="20"/>
        </w:rPr>
        <w:t>announced his candidateship for such office</w:t>
      </w:r>
      <w:r w:rsidR="00A4150C" w:rsidRPr="009475CD">
        <w:rPr>
          <w:rFonts w:ascii="Cambria" w:hAnsi="Cambria"/>
          <w:sz w:val="20"/>
          <w:szCs w:val="20"/>
        </w:rPr>
        <w:t xml:space="preserve">. </w:t>
      </w:r>
      <w:r w:rsidR="006F61E4" w:rsidRPr="009475CD">
        <w:rPr>
          <w:rFonts w:ascii="Cambria" w:hAnsi="Cambria"/>
          <w:sz w:val="20"/>
          <w:szCs w:val="20"/>
        </w:rPr>
        <w:t>Petitioner claims that this</w:t>
      </w:r>
      <w:r w:rsidR="00A4150C" w:rsidRPr="009475CD">
        <w:rPr>
          <w:rFonts w:ascii="Cambria" w:hAnsi="Cambria"/>
          <w:sz w:val="20"/>
          <w:szCs w:val="20"/>
        </w:rPr>
        <w:t xml:space="preserve"> </w:t>
      </w:r>
      <w:r w:rsidR="003B4FBD" w:rsidRPr="009475CD">
        <w:rPr>
          <w:rFonts w:ascii="Cambria" w:hAnsi="Cambria"/>
          <w:sz w:val="20"/>
          <w:szCs w:val="20"/>
        </w:rPr>
        <w:t>decision</w:t>
      </w:r>
      <w:r w:rsidR="00A4150C" w:rsidRPr="009475CD">
        <w:rPr>
          <w:rFonts w:ascii="Cambria" w:hAnsi="Cambria"/>
          <w:sz w:val="20"/>
          <w:szCs w:val="20"/>
        </w:rPr>
        <w:t xml:space="preserve"> </w:t>
      </w:r>
      <w:r w:rsidR="006F61E4" w:rsidRPr="009475CD">
        <w:rPr>
          <w:rFonts w:ascii="Cambria" w:hAnsi="Cambria"/>
          <w:sz w:val="20"/>
          <w:szCs w:val="20"/>
        </w:rPr>
        <w:t>of</w:t>
      </w:r>
      <w:r w:rsidR="00A4150C" w:rsidRPr="009475CD">
        <w:rPr>
          <w:rFonts w:ascii="Cambria" w:hAnsi="Cambria"/>
          <w:sz w:val="20"/>
          <w:szCs w:val="20"/>
        </w:rPr>
        <w:t xml:space="preserve"> </w:t>
      </w:r>
      <w:r w:rsidR="0010435A" w:rsidRPr="009475CD">
        <w:rPr>
          <w:rFonts w:ascii="Cambria" w:hAnsi="Cambria"/>
          <w:sz w:val="20"/>
          <w:szCs w:val="20"/>
        </w:rPr>
        <w:t>the alleged victim</w:t>
      </w:r>
      <w:r w:rsidR="00A4150C" w:rsidRPr="009475CD">
        <w:rPr>
          <w:rFonts w:ascii="Cambria" w:hAnsi="Cambria"/>
          <w:sz w:val="20"/>
          <w:szCs w:val="20"/>
        </w:rPr>
        <w:t xml:space="preserve"> </w:t>
      </w:r>
      <w:r w:rsidR="006F61E4" w:rsidRPr="009475CD">
        <w:rPr>
          <w:rFonts w:ascii="Cambria" w:hAnsi="Cambria"/>
          <w:sz w:val="20"/>
          <w:szCs w:val="20"/>
        </w:rPr>
        <w:t>caused the</w:t>
      </w:r>
      <w:r w:rsidR="00A4150C" w:rsidRPr="009475CD">
        <w:rPr>
          <w:rFonts w:ascii="Cambria" w:hAnsi="Cambria"/>
          <w:sz w:val="20"/>
          <w:szCs w:val="20"/>
        </w:rPr>
        <w:t xml:space="preserve"> </w:t>
      </w:r>
      <w:r w:rsidR="006371EF" w:rsidRPr="009475CD">
        <w:rPr>
          <w:rFonts w:ascii="Cambria" w:hAnsi="Cambria"/>
          <w:sz w:val="20"/>
          <w:szCs w:val="20"/>
        </w:rPr>
        <w:t>government</w:t>
      </w:r>
      <w:r w:rsidR="00A4150C" w:rsidRPr="009475CD">
        <w:rPr>
          <w:rFonts w:ascii="Cambria" w:hAnsi="Cambria"/>
          <w:sz w:val="20"/>
          <w:szCs w:val="20"/>
        </w:rPr>
        <w:t xml:space="preserve"> </w:t>
      </w:r>
      <w:r w:rsidR="00BD5386" w:rsidRPr="009475CD">
        <w:rPr>
          <w:rFonts w:ascii="Cambria" w:hAnsi="Cambria"/>
          <w:sz w:val="20"/>
          <w:szCs w:val="20"/>
        </w:rPr>
        <w:t xml:space="preserve">of the </w:t>
      </w:r>
      <w:r w:rsidR="00B72D9C" w:rsidRPr="009475CD">
        <w:rPr>
          <w:rFonts w:ascii="Cambria" w:hAnsi="Cambria"/>
          <w:sz w:val="20"/>
          <w:szCs w:val="20"/>
        </w:rPr>
        <w:t>then</w:t>
      </w:r>
      <w:r w:rsidR="00A4150C" w:rsidRPr="009475CD">
        <w:rPr>
          <w:rFonts w:ascii="Cambria" w:hAnsi="Cambria"/>
          <w:sz w:val="20"/>
          <w:szCs w:val="20"/>
        </w:rPr>
        <w:t xml:space="preserve"> President</w:t>
      </w:r>
      <w:r w:rsidR="006F61E4" w:rsidRPr="009475CD">
        <w:rPr>
          <w:rFonts w:ascii="Cambria" w:hAnsi="Cambria"/>
          <w:sz w:val="20"/>
          <w:szCs w:val="20"/>
        </w:rPr>
        <w:t xml:space="preserve"> to</w:t>
      </w:r>
      <w:r w:rsidR="00A4150C" w:rsidRPr="009475CD">
        <w:rPr>
          <w:rFonts w:ascii="Cambria" w:hAnsi="Cambria"/>
          <w:sz w:val="20"/>
          <w:szCs w:val="20"/>
        </w:rPr>
        <w:t xml:space="preserve"> </w:t>
      </w:r>
      <w:r w:rsidR="006F61E4" w:rsidRPr="009475CD">
        <w:rPr>
          <w:rFonts w:ascii="Cambria" w:hAnsi="Cambria"/>
          <w:sz w:val="20"/>
          <w:szCs w:val="20"/>
        </w:rPr>
        <w:t>initiate new actions of persecution</w:t>
      </w:r>
      <w:r w:rsidR="00A4150C" w:rsidRPr="009475CD">
        <w:rPr>
          <w:rFonts w:ascii="Cambria" w:hAnsi="Cambria"/>
          <w:sz w:val="20"/>
          <w:szCs w:val="20"/>
        </w:rPr>
        <w:t xml:space="preserve"> </w:t>
      </w:r>
      <w:r w:rsidR="006F61E4" w:rsidRPr="009475CD">
        <w:rPr>
          <w:rFonts w:ascii="Cambria" w:hAnsi="Cambria"/>
          <w:sz w:val="20"/>
          <w:szCs w:val="20"/>
        </w:rPr>
        <w:t>to</w:t>
      </w:r>
      <w:r w:rsidR="00A4150C" w:rsidRPr="009475CD">
        <w:rPr>
          <w:rFonts w:ascii="Cambria" w:hAnsi="Cambria"/>
          <w:sz w:val="20"/>
          <w:szCs w:val="20"/>
        </w:rPr>
        <w:t xml:space="preserve"> </w:t>
      </w:r>
      <w:r w:rsidR="006F61E4" w:rsidRPr="009475CD">
        <w:rPr>
          <w:rFonts w:ascii="Cambria" w:hAnsi="Cambria"/>
          <w:sz w:val="20"/>
          <w:szCs w:val="20"/>
        </w:rPr>
        <w:t>hinder his candidateship</w:t>
      </w:r>
      <w:r w:rsidR="00A4150C" w:rsidRPr="009475CD">
        <w:rPr>
          <w:rFonts w:ascii="Cambria" w:hAnsi="Cambria"/>
          <w:sz w:val="20"/>
          <w:szCs w:val="20"/>
        </w:rPr>
        <w:t xml:space="preserve">, </w:t>
      </w:r>
      <w:r w:rsidR="006F61E4" w:rsidRPr="009475CD">
        <w:rPr>
          <w:rFonts w:ascii="Cambria" w:hAnsi="Cambria"/>
          <w:sz w:val="20"/>
          <w:szCs w:val="20"/>
        </w:rPr>
        <w:t>such as</w:t>
      </w:r>
      <w:r w:rsidR="008B2B20" w:rsidRPr="009475CD">
        <w:rPr>
          <w:rFonts w:ascii="Cambria" w:hAnsi="Cambria"/>
          <w:sz w:val="20"/>
          <w:szCs w:val="20"/>
        </w:rPr>
        <w:t xml:space="preserve"> </w:t>
      </w:r>
      <w:r w:rsidR="0010435A" w:rsidRPr="009475CD">
        <w:rPr>
          <w:rFonts w:ascii="Cambria" w:hAnsi="Cambria"/>
          <w:sz w:val="20"/>
          <w:szCs w:val="20"/>
        </w:rPr>
        <w:t>authorities</w:t>
      </w:r>
      <w:r w:rsidR="00A4150C" w:rsidRPr="009475CD">
        <w:rPr>
          <w:rFonts w:ascii="Cambria" w:hAnsi="Cambria"/>
          <w:sz w:val="20"/>
          <w:szCs w:val="20"/>
        </w:rPr>
        <w:t xml:space="preserve"> </w:t>
      </w:r>
      <w:r w:rsidR="00BD5386" w:rsidRPr="009475CD">
        <w:rPr>
          <w:rFonts w:ascii="Cambria" w:hAnsi="Cambria"/>
          <w:sz w:val="20"/>
          <w:szCs w:val="20"/>
        </w:rPr>
        <w:t xml:space="preserve">of the </w:t>
      </w:r>
      <w:r w:rsidR="006371EF" w:rsidRPr="009475CD">
        <w:rPr>
          <w:rFonts w:ascii="Cambria" w:hAnsi="Cambria"/>
          <w:sz w:val="20"/>
          <w:szCs w:val="20"/>
        </w:rPr>
        <w:t>government</w:t>
      </w:r>
      <w:r w:rsidR="00A4150C" w:rsidRPr="009475CD">
        <w:rPr>
          <w:rFonts w:ascii="Cambria" w:hAnsi="Cambria"/>
          <w:sz w:val="20"/>
          <w:szCs w:val="20"/>
        </w:rPr>
        <w:t xml:space="preserve"> </w:t>
      </w:r>
      <w:r w:rsidR="006F61E4" w:rsidRPr="009475CD">
        <w:rPr>
          <w:rFonts w:ascii="Cambria" w:hAnsi="Cambria"/>
          <w:sz w:val="20"/>
          <w:szCs w:val="20"/>
        </w:rPr>
        <w:t>political party to file even criminal complaints</w:t>
      </w:r>
      <w:r w:rsidR="00A4150C" w:rsidRPr="009475CD">
        <w:rPr>
          <w:rFonts w:ascii="Cambria" w:hAnsi="Cambria"/>
          <w:sz w:val="20"/>
          <w:szCs w:val="20"/>
        </w:rPr>
        <w:t xml:space="preserve"> </w:t>
      </w:r>
      <w:r w:rsidR="00731BD2" w:rsidRPr="009475CD">
        <w:rPr>
          <w:rFonts w:ascii="Cambria" w:hAnsi="Cambria"/>
          <w:sz w:val="20"/>
          <w:szCs w:val="20"/>
        </w:rPr>
        <w:t>against</w:t>
      </w:r>
      <w:r w:rsidR="008B2B20" w:rsidRPr="009475CD">
        <w:rPr>
          <w:rFonts w:ascii="Cambria" w:hAnsi="Cambria"/>
          <w:sz w:val="20"/>
          <w:szCs w:val="20"/>
        </w:rPr>
        <w:t xml:space="preserve"> Mr.</w:t>
      </w:r>
      <w:r w:rsidR="00A4150C" w:rsidRPr="009475CD">
        <w:rPr>
          <w:rFonts w:ascii="Cambria" w:hAnsi="Cambria"/>
          <w:sz w:val="20"/>
          <w:szCs w:val="20"/>
        </w:rPr>
        <w:t xml:space="preserve"> Reyes Villa </w:t>
      </w:r>
      <w:proofErr w:type="spellStart"/>
      <w:r w:rsidR="00A4150C" w:rsidRPr="009475CD">
        <w:rPr>
          <w:rFonts w:ascii="Cambria" w:hAnsi="Cambria"/>
          <w:sz w:val="20"/>
          <w:szCs w:val="20"/>
        </w:rPr>
        <w:t>Bacigalupi</w:t>
      </w:r>
      <w:proofErr w:type="spellEnd"/>
      <w:r w:rsidR="00A4150C" w:rsidRPr="009475CD">
        <w:rPr>
          <w:rFonts w:ascii="Cambria" w:hAnsi="Cambria"/>
          <w:sz w:val="20"/>
          <w:szCs w:val="20"/>
        </w:rPr>
        <w:t xml:space="preserve"> </w:t>
      </w:r>
      <w:r w:rsidR="006F61E4" w:rsidRPr="009475CD">
        <w:rPr>
          <w:rFonts w:ascii="Cambria" w:hAnsi="Cambria"/>
          <w:sz w:val="20"/>
          <w:szCs w:val="20"/>
        </w:rPr>
        <w:t>for alleged crimes of</w:t>
      </w:r>
      <w:r w:rsidR="00A4150C" w:rsidRPr="009475CD">
        <w:rPr>
          <w:rFonts w:ascii="Cambria" w:hAnsi="Cambria"/>
          <w:sz w:val="20"/>
          <w:szCs w:val="20"/>
        </w:rPr>
        <w:t xml:space="preserve"> </w:t>
      </w:r>
      <w:r w:rsidR="006F61E4" w:rsidRPr="009475CD">
        <w:rPr>
          <w:rFonts w:ascii="Cambria" w:hAnsi="Cambria"/>
          <w:sz w:val="20"/>
          <w:szCs w:val="20"/>
        </w:rPr>
        <w:t>corruption</w:t>
      </w:r>
      <w:r w:rsidR="00A4150C" w:rsidRPr="009475CD">
        <w:rPr>
          <w:rFonts w:ascii="Cambria" w:hAnsi="Cambria"/>
          <w:sz w:val="20"/>
          <w:szCs w:val="20"/>
        </w:rPr>
        <w:t xml:space="preserve"> </w:t>
      </w:r>
      <w:r w:rsidR="006F61E4" w:rsidRPr="009475CD">
        <w:rPr>
          <w:rFonts w:ascii="Cambria" w:hAnsi="Cambria"/>
          <w:sz w:val="20"/>
          <w:szCs w:val="20"/>
        </w:rPr>
        <w:t>committed</w:t>
      </w:r>
      <w:r w:rsidR="00A4150C" w:rsidRPr="009475CD">
        <w:rPr>
          <w:rFonts w:ascii="Cambria" w:hAnsi="Cambria"/>
          <w:sz w:val="20"/>
          <w:szCs w:val="20"/>
        </w:rPr>
        <w:t xml:space="preserve"> </w:t>
      </w:r>
      <w:r w:rsidR="006F61E4" w:rsidRPr="009475CD">
        <w:rPr>
          <w:rFonts w:ascii="Cambria" w:hAnsi="Cambria"/>
          <w:sz w:val="20"/>
          <w:szCs w:val="20"/>
        </w:rPr>
        <w:t>during his service as</w:t>
      </w:r>
      <w:r w:rsidR="00A4150C" w:rsidRPr="009475CD">
        <w:rPr>
          <w:rFonts w:ascii="Cambria" w:hAnsi="Cambria"/>
          <w:sz w:val="20"/>
          <w:szCs w:val="20"/>
        </w:rPr>
        <w:t xml:space="preserve"> </w:t>
      </w:r>
      <w:r w:rsidR="00747EDB" w:rsidRPr="009475CD">
        <w:rPr>
          <w:rFonts w:ascii="Cambria" w:hAnsi="Cambria"/>
          <w:sz w:val="20"/>
          <w:szCs w:val="20"/>
        </w:rPr>
        <w:t>prefect</w:t>
      </w:r>
      <w:r w:rsidR="00A4150C" w:rsidRPr="009475CD">
        <w:rPr>
          <w:rFonts w:ascii="Cambria" w:hAnsi="Cambria"/>
          <w:sz w:val="20"/>
          <w:szCs w:val="20"/>
        </w:rPr>
        <w:t xml:space="preserve">, </w:t>
      </w:r>
      <w:r w:rsidR="00922405" w:rsidRPr="009475CD">
        <w:rPr>
          <w:rFonts w:ascii="Cambria" w:hAnsi="Cambria"/>
          <w:sz w:val="20"/>
          <w:szCs w:val="20"/>
        </w:rPr>
        <w:t>causing the Prosecutor General of the Republic</w:t>
      </w:r>
      <w:r w:rsidR="00A4150C" w:rsidRPr="009475CD">
        <w:rPr>
          <w:rFonts w:ascii="Cambria" w:hAnsi="Cambria"/>
          <w:sz w:val="20"/>
          <w:szCs w:val="20"/>
        </w:rPr>
        <w:t xml:space="preserve"> </w:t>
      </w:r>
      <w:r w:rsidR="00384D27" w:rsidRPr="009475CD">
        <w:rPr>
          <w:rFonts w:ascii="Cambria" w:hAnsi="Cambria"/>
          <w:sz w:val="20"/>
          <w:szCs w:val="20"/>
        </w:rPr>
        <w:t xml:space="preserve">different </w:t>
      </w:r>
      <w:r w:rsidR="00A4150C" w:rsidRPr="009475CD">
        <w:rPr>
          <w:rFonts w:ascii="Cambria" w:hAnsi="Cambria"/>
          <w:sz w:val="20"/>
          <w:szCs w:val="20"/>
        </w:rPr>
        <w:t>pro</w:t>
      </w:r>
      <w:r w:rsidR="00384D27" w:rsidRPr="009475CD">
        <w:rPr>
          <w:rFonts w:ascii="Cambria" w:hAnsi="Cambria"/>
          <w:sz w:val="20"/>
          <w:szCs w:val="20"/>
        </w:rPr>
        <w:t>ceedings</w:t>
      </w:r>
      <w:r w:rsidR="00A4150C" w:rsidRPr="009475CD">
        <w:rPr>
          <w:rFonts w:ascii="Cambria" w:hAnsi="Cambria"/>
          <w:sz w:val="20"/>
          <w:szCs w:val="20"/>
        </w:rPr>
        <w:t xml:space="preserve"> </w:t>
      </w:r>
      <w:r w:rsidR="00731BD2" w:rsidRPr="009475CD">
        <w:rPr>
          <w:rFonts w:ascii="Cambria" w:hAnsi="Cambria"/>
          <w:sz w:val="20"/>
          <w:szCs w:val="20"/>
        </w:rPr>
        <w:t>against</w:t>
      </w:r>
      <w:r w:rsidR="00384D27" w:rsidRPr="009475CD">
        <w:rPr>
          <w:rFonts w:ascii="Cambria" w:hAnsi="Cambria"/>
          <w:sz w:val="20"/>
          <w:szCs w:val="20"/>
        </w:rPr>
        <w:t xml:space="preserve"> him</w:t>
      </w:r>
      <w:r w:rsidR="00A4150C" w:rsidRPr="009475CD">
        <w:rPr>
          <w:rFonts w:ascii="Cambria" w:hAnsi="Cambria"/>
          <w:sz w:val="20"/>
          <w:szCs w:val="20"/>
        </w:rPr>
        <w:t xml:space="preserve">. </w:t>
      </w:r>
      <w:r w:rsidR="00384D27" w:rsidRPr="009475CD">
        <w:rPr>
          <w:rFonts w:ascii="Cambria" w:hAnsi="Cambria"/>
          <w:sz w:val="20"/>
          <w:szCs w:val="20"/>
        </w:rPr>
        <w:t>Two of these proceedings</w:t>
      </w:r>
      <w:r w:rsidR="00A4150C" w:rsidRPr="009475CD">
        <w:rPr>
          <w:rFonts w:ascii="Cambria" w:hAnsi="Cambria"/>
          <w:sz w:val="20"/>
          <w:szCs w:val="20"/>
        </w:rPr>
        <w:t xml:space="preserve"> </w:t>
      </w:r>
      <w:r w:rsidR="00384D27" w:rsidRPr="009475CD">
        <w:rPr>
          <w:rFonts w:ascii="Cambria" w:hAnsi="Cambria"/>
          <w:sz w:val="20"/>
          <w:szCs w:val="20"/>
        </w:rPr>
        <w:t>which advanced with greater celerity</w:t>
      </w:r>
      <w:r w:rsidR="00A4150C" w:rsidRPr="009475CD">
        <w:rPr>
          <w:rFonts w:ascii="Cambria" w:hAnsi="Cambria"/>
          <w:sz w:val="20"/>
          <w:szCs w:val="20"/>
        </w:rPr>
        <w:t xml:space="preserve"> </w:t>
      </w:r>
      <w:r w:rsidR="00384D27" w:rsidRPr="009475CD">
        <w:rPr>
          <w:rFonts w:ascii="Cambria" w:hAnsi="Cambria"/>
          <w:sz w:val="20"/>
          <w:szCs w:val="20"/>
        </w:rPr>
        <w:t>were</w:t>
      </w:r>
      <w:r w:rsidR="008B2B20" w:rsidRPr="009475CD">
        <w:rPr>
          <w:rFonts w:ascii="Cambria" w:hAnsi="Cambria"/>
          <w:sz w:val="20"/>
          <w:szCs w:val="20"/>
        </w:rPr>
        <w:t xml:space="preserve"> th</w:t>
      </w:r>
      <w:r w:rsidR="00384D27" w:rsidRPr="009475CD">
        <w:rPr>
          <w:rFonts w:ascii="Cambria" w:hAnsi="Cambria"/>
          <w:sz w:val="20"/>
          <w:szCs w:val="20"/>
        </w:rPr>
        <w:t>os</w:t>
      </w:r>
      <w:r w:rsidR="008B2B20" w:rsidRPr="009475CD">
        <w:rPr>
          <w:rFonts w:ascii="Cambria" w:hAnsi="Cambria"/>
          <w:sz w:val="20"/>
          <w:szCs w:val="20"/>
        </w:rPr>
        <w:t xml:space="preserve">e </w:t>
      </w:r>
      <w:r w:rsidR="00384D27" w:rsidRPr="009475CD">
        <w:rPr>
          <w:rFonts w:ascii="Cambria" w:hAnsi="Cambria"/>
          <w:sz w:val="20"/>
          <w:szCs w:val="20"/>
        </w:rPr>
        <w:t>known as</w:t>
      </w:r>
      <w:r w:rsidR="00A4150C" w:rsidRPr="009475CD">
        <w:rPr>
          <w:rFonts w:ascii="Cambria" w:hAnsi="Cambria"/>
          <w:sz w:val="20"/>
          <w:szCs w:val="20"/>
        </w:rPr>
        <w:t xml:space="preserve"> “</w:t>
      </w:r>
      <w:r w:rsidR="00384D27" w:rsidRPr="009475CD">
        <w:rPr>
          <w:rFonts w:ascii="Cambria" w:hAnsi="Cambria"/>
          <w:sz w:val="20"/>
          <w:szCs w:val="20"/>
        </w:rPr>
        <w:t>Construction</w:t>
      </w:r>
      <w:r w:rsidR="00A4150C" w:rsidRPr="009475CD">
        <w:rPr>
          <w:rFonts w:ascii="Cambria" w:hAnsi="Cambria"/>
          <w:sz w:val="20"/>
          <w:szCs w:val="20"/>
        </w:rPr>
        <w:t xml:space="preserve"> </w:t>
      </w:r>
      <w:r w:rsidR="00384D27" w:rsidRPr="009475CD">
        <w:rPr>
          <w:rFonts w:ascii="Cambria" w:hAnsi="Cambria"/>
          <w:sz w:val="20"/>
          <w:szCs w:val="20"/>
        </w:rPr>
        <w:t xml:space="preserve">of </w:t>
      </w:r>
      <w:r w:rsidR="00A4150C" w:rsidRPr="009475CD">
        <w:rPr>
          <w:rFonts w:ascii="Cambria" w:hAnsi="Cambria"/>
          <w:sz w:val="20"/>
          <w:szCs w:val="20"/>
        </w:rPr>
        <w:t xml:space="preserve">Río </w:t>
      </w:r>
      <w:proofErr w:type="spellStart"/>
      <w:r w:rsidR="00A4150C" w:rsidRPr="009475CD">
        <w:rPr>
          <w:rFonts w:ascii="Cambria" w:hAnsi="Cambria"/>
          <w:sz w:val="20"/>
          <w:szCs w:val="20"/>
        </w:rPr>
        <w:t>Sacambaya</w:t>
      </w:r>
      <w:proofErr w:type="spellEnd"/>
      <w:r w:rsidR="00384D27" w:rsidRPr="009475CD">
        <w:rPr>
          <w:rFonts w:ascii="Cambria" w:hAnsi="Cambria"/>
          <w:sz w:val="20"/>
          <w:szCs w:val="20"/>
        </w:rPr>
        <w:t xml:space="preserve"> Bridge</w:t>
      </w:r>
      <w:r w:rsidR="00A4150C" w:rsidRPr="009475CD">
        <w:rPr>
          <w:rFonts w:ascii="Cambria" w:hAnsi="Cambria"/>
          <w:sz w:val="20"/>
          <w:szCs w:val="20"/>
        </w:rPr>
        <w:t>”</w:t>
      </w:r>
      <w:r w:rsidR="00E173E2" w:rsidRPr="009475CD">
        <w:rPr>
          <w:rFonts w:ascii="Cambria" w:hAnsi="Cambria"/>
          <w:sz w:val="20"/>
          <w:szCs w:val="20"/>
        </w:rPr>
        <w:t xml:space="preserve"> and </w:t>
      </w:r>
      <w:r w:rsidR="00A4150C" w:rsidRPr="009475CD">
        <w:rPr>
          <w:rFonts w:ascii="Cambria" w:hAnsi="Cambria"/>
          <w:sz w:val="20"/>
          <w:szCs w:val="20"/>
        </w:rPr>
        <w:t>“</w:t>
      </w:r>
      <w:proofErr w:type="spellStart"/>
      <w:r w:rsidR="00A4150C" w:rsidRPr="009475CD">
        <w:rPr>
          <w:rFonts w:ascii="Cambria" w:hAnsi="Cambria"/>
          <w:sz w:val="20"/>
          <w:szCs w:val="20"/>
        </w:rPr>
        <w:t>Vinto-Sacambaya</w:t>
      </w:r>
      <w:proofErr w:type="spellEnd"/>
      <w:r w:rsidR="00384D27" w:rsidRPr="009475CD">
        <w:rPr>
          <w:rFonts w:ascii="Cambria" w:hAnsi="Cambria"/>
          <w:sz w:val="20"/>
          <w:szCs w:val="20"/>
        </w:rPr>
        <w:t xml:space="preserve"> Road</w:t>
      </w:r>
      <w:r w:rsidR="00A4150C" w:rsidRPr="009475CD">
        <w:rPr>
          <w:rFonts w:ascii="Cambria" w:hAnsi="Cambria"/>
          <w:sz w:val="20"/>
          <w:szCs w:val="20"/>
        </w:rPr>
        <w:t xml:space="preserve">”, </w:t>
      </w:r>
      <w:r w:rsidR="00384D27" w:rsidRPr="009475CD">
        <w:rPr>
          <w:rFonts w:ascii="Cambria" w:hAnsi="Cambria"/>
          <w:sz w:val="20"/>
          <w:szCs w:val="20"/>
        </w:rPr>
        <w:t>referred to alleged</w:t>
      </w:r>
      <w:r w:rsidR="00A4150C" w:rsidRPr="009475CD">
        <w:rPr>
          <w:rFonts w:ascii="Cambria" w:hAnsi="Cambria"/>
          <w:sz w:val="20"/>
          <w:szCs w:val="20"/>
        </w:rPr>
        <w:t xml:space="preserve"> irregulari</w:t>
      </w:r>
      <w:r w:rsidR="00384D27" w:rsidRPr="009475CD">
        <w:rPr>
          <w:rFonts w:ascii="Cambria" w:hAnsi="Cambria"/>
          <w:sz w:val="20"/>
          <w:szCs w:val="20"/>
        </w:rPr>
        <w:t>ti</w:t>
      </w:r>
      <w:r w:rsidR="00A4150C" w:rsidRPr="009475CD">
        <w:rPr>
          <w:rFonts w:ascii="Cambria" w:hAnsi="Cambria"/>
          <w:sz w:val="20"/>
          <w:szCs w:val="20"/>
        </w:rPr>
        <w:t xml:space="preserve">es </w:t>
      </w:r>
      <w:r w:rsidR="00384D27" w:rsidRPr="009475CD">
        <w:rPr>
          <w:rFonts w:ascii="Cambria" w:hAnsi="Cambria"/>
          <w:sz w:val="20"/>
          <w:szCs w:val="20"/>
        </w:rPr>
        <w:t>in the</w:t>
      </w:r>
      <w:r w:rsidR="00A4150C" w:rsidRPr="009475CD">
        <w:rPr>
          <w:rFonts w:ascii="Cambria" w:hAnsi="Cambria"/>
          <w:sz w:val="20"/>
          <w:szCs w:val="20"/>
        </w:rPr>
        <w:t xml:space="preserve"> </w:t>
      </w:r>
      <w:r w:rsidR="00384D27" w:rsidRPr="009475CD">
        <w:rPr>
          <w:rFonts w:ascii="Cambria" w:hAnsi="Cambria"/>
          <w:sz w:val="20"/>
          <w:szCs w:val="20"/>
        </w:rPr>
        <w:t>construction</w:t>
      </w:r>
      <w:r w:rsidR="00A4150C" w:rsidRPr="009475CD">
        <w:rPr>
          <w:rFonts w:ascii="Cambria" w:hAnsi="Cambria"/>
          <w:sz w:val="20"/>
          <w:szCs w:val="20"/>
        </w:rPr>
        <w:t xml:space="preserve"> </w:t>
      </w:r>
      <w:r w:rsidR="00384D27" w:rsidRPr="009475CD">
        <w:rPr>
          <w:rFonts w:ascii="Cambria" w:hAnsi="Cambria"/>
          <w:sz w:val="20"/>
          <w:szCs w:val="20"/>
        </w:rPr>
        <w:t>of works during</w:t>
      </w:r>
      <w:r w:rsidR="00A4150C" w:rsidRPr="009475CD">
        <w:rPr>
          <w:rFonts w:ascii="Cambria" w:hAnsi="Cambria"/>
          <w:sz w:val="20"/>
          <w:szCs w:val="20"/>
        </w:rPr>
        <w:t xml:space="preserve"> </w:t>
      </w:r>
      <w:r w:rsidR="00384D27" w:rsidRPr="009475CD">
        <w:rPr>
          <w:rFonts w:ascii="Cambria" w:hAnsi="Cambria"/>
          <w:sz w:val="20"/>
          <w:szCs w:val="20"/>
        </w:rPr>
        <w:t>the</w:t>
      </w:r>
      <w:r w:rsidR="00A4150C" w:rsidRPr="009475CD">
        <w:rPr>
          <w:rFonts w:ascii="Cambria" w:hAnsi="Cambria"/>
          <w:sz w:val="20"/>
          <w:szCs w:val="20"/>
        </w:rPr>
        <w:t xml:space="preserve"> </w:t>
      </w:r>
      <w:r w:rsidR="00384D27" w:rsidRPr="009475CD">
        <w:rPr>
          <w:rFonts w:ascii="Cambria" w:hAnsi="Cambria"/>
          <w:sz w:val="20"/>
          <w:szCs w:val="20"/>
        </w:rPr>
        <w:t>management</w:t>
      </w:r>
      <w:r w:rsidR="00A4150C" w:rsidRPr="009475CD">
        <w:rPr>
          <w:rFonts w:ascii="Cambria" w:hAnsi="Cambria"/>
          <w:sz w:val="20"/>
          <w:szCs w:val="20"/>
        </w:rPr>
        <w:t xml:space="preserve"> </w:t>
      </w:r>
      <w:r w:rsidR="008B2B20" w:rsidRPr="009475CD">
        <w:rPr>
          <w:rFonts w:ascii="Cambria" w:hAnsi="Cambria"/>
          <w:sz w:val="20"/>
          <w:szCs w:val="20"/>
        </w:rPr>
        <w:t>of Mr.</w:t>
      </w:r>
      <w:r w:rsidR="00A4150C" w:rsidRPr="009475CD">
        <w:rPr>
          <w:rFonts w:ascii="Cambria" w:hAnsi="Cambria"/>
          <w:sz w:val="20"/>
          <w:szCs w:val="20"/>
        </w:rPr>
        <w:t xml:space="preserve"> Reyes Villa </w:t>
      </w:r>
      <w:proofErr w:type="spellStart"/>
      <w:r w:rsidR="00A4150C" w:rsidRPr="009475CD">
        <w:rPr>
          <w:rFonts w:ascii="Cambria" w:hAnsi="Cambria"/>
          <w:sz w:val="20"/>
          <w:szCs w:val="20"/>
        </w:rPr>
        <w:t>Bacigalupi</w:t>
      </w:r>
      <w:proofErr w:type="spellEnd"/>
      <w:r w:rsidR="00A4150C" w:rsidRPr="009475CD">
        <w:rPr>
          <w:rFonts w:ascii="Cambria" w:hAnsi="Cambria"/>
          <w:sz w:val="20"/>
          <w:szCs w:val="20"/>
        </w:rPr>
        <w:t xml:space="preserve">. </w:t>
      </w:r>
    </w:p>
    <w:p w14:paraId="2F31E753" w14:textId="340B2B7D" w:rsidR="00A4150C" w:rsidRPr="009475CD" w:rsidRDefault="0010435A" w:rsidP="00A4150C">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475CD">
        <w:rPr>
          <w:rFonts w:ascii="Cambria" w:hAnsi="Cambria"/>
          <w:sz w:val="20"/>
          <w:szCs w:val="20"/>
        </w:rPr>
        <w:t>The petitioner</w:t>
      </w:r>
      <w:r w:rsidR="00A4150C" w:rsidRPr="009475CD">
        <w:rPr>
          <w:rFonts w:ascii="Cambria" w:hAnsi="Cambria"/>
          <w:sz w:val="20"/>
          <w:szCs w:val="20"/>
        </w:rPr>
        <w:t xml:space="preserve"> argue</w:t>
      </w:r>
      <w:r w:rsidR="00B60D7F" w:rsidRPr="009475CD">
        <w:rPr>
          <w:rFonts w:ascii="Cambria" w:hAnsi="Cambria"/>
          <w:sz w:val="20"/>
          <w:szCs w:val="20"/>
        </w:rPr>
        <w:t>s</w:t>
      </w:r>
      <w:r w:rsidR="00A4150C" w:rsidRPr="009475CD">
        <w:rPr>
          <w:rFonts w:ascii="Cambria" w:hAnsi="Cambria"/>
          <w:sz w:val="20"/>
          <w:szCs w:val="20"/>
        </w:rPr>
        <w:t xml:space="preserve"> </w:t>
      </w:r>
      <w:r w:rsidR="00B60D7F" w:rsidRPr="009475CD">
        <w:rPr>
          <w:rFonts w:ascii="Cambria" w:hAnsi="Cambria"/>
          <w:sz w:val="20"/>
          <w:szCs w:val="20"/>
        </w:rPr>
        <w:t>that the</w:t>
      </w:r>
      <w:r w:rsidR="00A4150C" w:rsidRPr="009475CD">
        <w:rPr>
          <w:rFonts w:ascii="Cambria" w:hAnsi="Cambria"/>
          <w:sz w:val="20"/>
          <w:szCs w:val="20"/>
        </w:rPr>
        <w:t xml:space="preserve"> </w:t>
      </w:r>
      <w:r w:rsidR="00B60D7F" w:rsidRPr="009475CD">
        <w:rPr>
          <w:rFonts w:ascii="Cambria" w:hAnsi="Cambria"/>
          <w:sz w:val="20"/>
          <w:szCs w:val="20"/>
        </w:rPr>
        <w:t>Constitution</w:t>
      </w:r>
      <w:r w:rsidR="00A4150C" w:rsidRPr="009475CD">
        <w:rPr>
          <w:rFonts w:ascii="Cambria" w:hAnsi="Cambria"/>
          <w:sz w:val="20"/>
          <w:szCs w:val="20"/>
        </w:rPr>
        <w:t xml:space="preserve"> </w:t>
      </w:r>
      <w:r w:rsidR="00B60D7F" w:rsidRPr="009475CD">
        <w:rPr>
          <w:rFonts w:ascii="Cambria" w:hAnsi="Cambria"/>
          <w:sz w:val="20"/>
          <w:szCs w:val="20"/>
        </w:rPr>
        <w:t>in force</w:t>
      </w:r>
      <w:r w:rsidR="00A4150C" w:rsidRPr="009475CD">
        <w:rPr>
          <w:rFonts w:ascii="Cambria" w:hAnsi="Cambria"/>
          <w:sz w:val="20"/>
          <w:szCs w:val="20"/>
        </w:rPr>
        <w:t xml:space="preserve"> </w:t>
      </w:r>
      <w:r w:rsidR="00B60D7F" w:rsidRPr="009475CD">
        <w:rPr>
          <w:rFonts w:ascii="Cambria" w:hAnsi="Cambria"/>
          <w:sz w:val="20"/>
          <w:szCs w:val="20"/>
        </w:rPr>
        <w:t>at the time at which the alleged acts of corruption took place</w:t>
      </w:r>
      <w:r w:rsidR="008B2B20" w:rsidRPr="009475CD">
        <w:rPr>
          <w:rFonts w:ascii="Cambria" w:hAnsi="Cambria"/>
          <w:sz w:val="20"/>
          <w:szCs w:val="20"/>
        </w:rPr>
        <w:t xml:space="preserve"> </w:t>
      </w:r>
      <w:r w:rsidR="00B60D7F" w:rsidRPr="009475CD">
        <w:rPr>
          <w:rFonts w:ascii="Cambria" w:hAnsi="Cambria"/>
          <w:sz w:val="20"/>
          <w:szCs w:val="20"/>
        </w:rPr>
        <w:t>which originated such actions</w:t>
      </w:r>
      <w:r w:rsidR="00A4150C" w:rsidRPr="009475CD">
        <w:rPr>
          <w:rFonts w:ascii="Cambria" w:hAnsi="Cambria"/>
          <w:sz w:val="20"/>
          <w:szCs w:val="20"/>
        </w:rPr>
        <w:t xml:space="preserve">, </w:t>
      </w:r>
      <w:r w:rsidR="00B60D7F" w:rsidRPr="009475CD">
        <w:rPr>
          <w:rFonts w:ascii="Cambria" w:hAnsi="Cambria"/>
          <w:sz w:val="20"/>
          <w:szCs w:val="20"/>
        </w:rPr>
        <w:t>granted</w:t>
      </w:r>
      <w:r w:rsidR="00A4150C" w:rsidRPr="009475CD">
        <w:rPr>
          <w:rFonts w:ascii="Cambria" w:hAnsi="Cambria"/>
          <w:sz w:val="20"/>
          <w:szCs w:val="20"/>
        </w:rPr>
        <w:t xml:space="preserve"> </w:t>
      </w:r>
      <w:r w:rsidR="00B60D7F" w:rsidRPr="009475CD">
        <w:rPr>
          <w:rFonts w:ascii="Cambria" w:hAnsi="Cambria"/>
          <w:sz w:val="20"/>
          <w:szCs w:val="20"/>
        </w:rPr>
        <w:t>Mr.</w:t>
      </w:r>
      <w:r w:rsidR="00A4150C" w:rsidRPr="009475CD">
        <w:rPr>
          <w:rFonts w:ascii="Cambria" w:hAnsi="Cambria"/>
          <w:sz w:val="20"/>
          <w:szCs w:val="20"/>
        </w:rPr>
        <w:t xml:space="preserve"> Reyes Villa </w:t>
      </w:r>
      <w:proofErr w:type="spellStart"/>
      <w:r w:rsidR="00A4150C" w:rsidRPr="009475CD">
        <w:rPr>
          <w:rFonts w:ascii="Cambria" w:hAnsi="Cambria"/>
          <w:sz w:val="20"/>
          <w:szCs w:val="20"/>
        </w:rPr>
        <w:t>Bacigalupi</w:t>
      </w:r>
      <w:proofErr w:type="spellEnd"/>
      <w:r w:rsidR="00A4150C" w:rsidRPr="009475CD">
        <w:rPr>
          <w:rFonts w:ascii="Cambria" w:hAnsi="Cambria"/>
          <w:sz w:val="20"/>
          <w:szCs w:val="20"/>
        </w:rPr>
        <w:t xml:space="preserve"> </w:t>
      </w:r>
      <w:r w:rsidR="00B60D7F" w:rsidRPr="009475CD">
        <w:rPr>
          <w:rFonts w:ascii="Cambria" w:hAnsi="Cambria"/>
          <w:sz w:val="20"/>
          <w:szCs w:val="20"/>
        </w:rPr>
        <w:t xml:space="preserve">political </w:t>
      </w:r>
      <w:r w:rsidR="00D1324B" w:rsidRPr="009475CD">
        <w:rPr>
          <w:rFonts w:ascii="Cambria" w:hAnsi="Cambria"/>
          <w:sz w:val="20"/>
          <w:szCs w:val="20"/>
        </w:rPr>
        <w:t>immunity</w:t>
      </w:r>
      <w:r w:rsidR="00A4150C" w:rsidRPr="009475CD">
        <w:rPr>
          <w:rFonts w:ascii="Cambria" w:hAnsi="Cambria"/>
          <w:sz w:val="20"/>
          <w:szCs w:val="20"/>
        </w:rPr>
        <w:t>;</w:t>
      </w:r>
      <w:r w:rsidR="00E173E2" w:rsidRPr="009475CD">
        <w:rPr>
          <w:rFonts w:ascii="Cambria" w:hAnsi="Cambria"/>
          <w:sz w:val="20"/>
          <w:szCs w:val="20"/>
        </w:rPr>
        <w:t xml:space="preserve"> </w:t>
      </w:r>
      <w:r w:rsidR="00B60D7F" w:rsidRPr="009475CD">
        <w:rPr>
          <w:rFonts w:ascii="Cambria" w:hAnsi="Cambria"/>
          <w:sz w:val="20"/>
          <w:szCs w:val="20"/>
        </w:rPr>
        <w:t>due to which</w:t>
      </w:r>
      <w:r w:rsidR="00A4150C" w:rsidRPr="009475CD">
        <w:rPr>
          <w:rFonts w:ascii="Cambria" w:hAnsi="Cambria"/>
          <w:sz w:val="20"/>
          <w:szCs w:val="20"/>
        </w:rPr>
        <w:t xml:space="preserve"> </w:t>
      </w:r>
      <w:r w:rsidRPr="009475CD">
        <w:rPr>
          <w:rFonts w:ascii="Cambria" w:hAnsi="Cambria"/>
          <w:sz w:val="20"/>
          <w:szCs w:val="20"/>
        </w:rPr>
        <w:t>the alleged victim</w:t>
      </w:r>
      <w:r w:rsidR="00A4150C" w:rsidRPr="009475CD">
        <w:rPr>
          <w:rFonts w:ascii="Cambria" w:hAnsi="Cambria"/>
          <w:sz w:val="20"/>
          <w:szCs w:val="20"/>
        </w:rPr>
        <w:t xml:space="preserve"> </w:t>
      </w:r>
      <w:r w:rsidR="00B60D7F" w:rsidRPr="009475CD">
        <w:rPr>
          <w:rFonts w:ascii="Cambria" w:hAnsi="Cambria"/>
          <w:sz w:val="20"/>
          <w:szCs w:val="20"/>
        </w:rPr>
        <w:t>raised exceptions</w:t>
      </w:r>
      <w:r w:rsidR="00A4150C" w:rsidRPr="009475CD">
        <w:rPr>
          <w:rFonts w:ascii="Cambria" w:hAnsi="Cambria"/>
          <w:sz w:val="20"/>
          <w:szCs w:val="20"/>
        </w:rPr>
        <w:t xml:space="preserve"> </w:t>
      </w:r>
      <w:r w:rsidR="00B60D7F" w:rsidRPr="009475CD">
        <w:rPr>
          <w:rFonts w:ascii="Cambria" w:hAnsi="Cambria"/>
          <w:sz w:val="20"/>
          <w:szCs w:val="20"/>
        </w:rPr>
        <w:t>of</w:t>
      </w:r>
      <w:r w:rsidR="00A4150C" w:rsidRPr="009475CD">
        <w:rPr>
          <w:rFonts w:ascii="Cambria" w:hAnsi="Cambria"/>
          <w:sz w:val="20"/>
          <w:szCs w:val="20"/>
        </w:rPr>
        <w:t xml:space="preserve"> in</w:t>
      </w:r>
      <w:r w:rsidR="003B4FBD" w:rsidRPr="009475CD">
        <w:rPr>
          <w:rFonts w:ascii="Cambria" w:hAnsi="Cambria"/>
          <w:sz w:val="20"/>
          <w:szCs w:val="20"/>
        </w:rPr>
        <w:t>competence</w:t>
      </w:r>
      <w:r w:rsidR="00A4150C" w:rsidRPr="009475CD">
        <w:rPr>
          <w:rFonts w:ascii="Cambria" w:hAnsi="Cambria"/>
          <w:sz w:val="20"/>
          <w:szCs w:val="20"/>
        </w:rPr>
        <w:t xml:space="preserve"> </w:t>
      </w:r>
      <w:r w:rsidR="00B60D7F" w:rsidRPr="009475CD">
        <w:rPr>
          <w:rFonts w:ascii="Cambria" w:hAnsi="Cambria"/>
          <w:sz w:val="20"/>
          <w:szCs w:val="20"/>
        </w:rPr>
        <w:t>in two quoted cases</w:t>
      </w:r>
      <w:r w:rsidR="00A4150C" w:rsidRPr="009475CD">
        <w:rPr>
          <w:rFonts w:ascii="Cambria" w:hAnsi="Cambria"/>
          <w:sz w:val="20"/>
          <w:szCs w:val="20"/>
        </w:rPr>
        <w:t xml:space="preserve">, </w:t>
      </w:r>
      <w:r w:rsidR="00B60D7F" w:rsidRPr="009475CD">
        <w:rPr>
          <w:rFonts w:ascii="Cambria" w:hAnsi="Cambria"/>
          <w:sz w:val="20"/>
          <w:szCs w:val="20"/>
        </w:rPr>
        <w:t>in order for the casefiles to be forwarded to</w:t>
      </w:r>
      <w:r w:rsidR="008B2B20" w:rsidRPr="009475CD">
        <w:rPr>
          <w:rFonts w:ascii="Cambria" w:hAnsi="Cambria"/>
          <w:sz w:val="20"/>
          <w:szCs w:val="20"/>
        </w:rPr>
        <w:t xml:space="preserve"> the </w:t>
      </w:r>
      <w:r w:rsidR="00A4150C" w:rsidRPr="009475CD">
        <w:rPr>
          <w:rFonts w:ascii="Cambria" w:hAnsi="Cambria"/>
          <w:sz w:val="20"/>
          <w:szCs w:val="20"/>
        </w:rPr>
        <w:t>Congres</w:t>
      </w:r>
      <w:r w:rsidR="00B60D7F" w:rsidRPr="009475CD">
        <w:rPr>
          <w:rFonts w:ascii="Cambria" w:hAnsi="Cambria"/>
          <w:sz w:val="20"/>
          <w:szCs w:val="20"/>
        </w:rPr>
        <w:t>s</w:t>
      </w:r>
      <w:r w:rsidR="00A4150C" w:rsidRPr="009475CD">
        <w:rPr>
          <w:rFonts w:ascii="Cambria" w:hAnsi="Cambria"/>
          <w:sz w:val="20"/>
          <w:szCs w:val="20"/>
        </w:rPr>
        <w:t xml:space="preserve"> </w:t>
      </w:r>
      <w:r w:rsidR="00B60D7F" w:rsidRPr="009475CD">
        <w:rPr>
          <w:rFonts w:ascii="Cambria" w:hAnsi="Cambria"/>
          <w:sz w:val="20"/>
          <w:szCs w:val="20"/>
        </w:rPr>
        <w:t xml:space="preserve">so </w:t>
      </w:r>
      <w:r w:rsidR="00D1324B" w:rsidRPr="009475CD">
        <w:rPr>
          <w:rFonts w:ascii="Cambria" w:hAnsi="Cambria"/>
          <w:sz w:val="20"/>
          <w:szCs w:val="20"/>
        </w:rPr>
        <w:t>they</w:t>
      </w:r>
      <w:r w:rsidR="00B60D7F" w:rsidRPr="009475CD">
        <w:rPr>
          <w:rFonts w:ascii="Cambria" w:hAnsi="Cambria"/>
          <w:sz w:val="20"/>
          <w:szCs w:val="20"/>
        </w:rPr>
        <w:t xml:space="preserve"> would be conducted as a trial for</w:t>
      </w:r>
      <w:r w:rsidR="00A4150C" w:rsidRPr="009475CD">
        <w:rPr>
          <w:rFonts w:ascii="Cambria" w:hAnsi="Cambria"/>
          <w:sz w:val="20"/>
          <w:szCs w:val="20"/>
        </w:rPr>
        <w:t xml:space="preserve"> </w:t>
      </w:r>
      <w:r w:rsidR="00B60D7F" w:rsidRPr="009475CD">
        <w:rPr>
          <w:rFonts w:ascii="Cambria" w:hAnsi="Cambria"/>
          <w:sz w:val="20"/>
          <w:szCs w:val="20"/>
        </w:rPr>
        <w:t>Responsibilities</w:t>
      </w:r>
      <w:r w:rsidR="00A4150C" w:rsidRPr="009475CD">
        <w:rPr>
          <w:rFonts w:ascii="Cambria" w:hAnsi="Cambria"/>
          <w:sz w:val="20"/>
          <w:szCs w:val="20"/>
        </w:rPr>
        <w:t xml:space="preserve">. </w:t>
      </w:r>
      <w:r w:rsidR="00B60D7F" w:rsidRPr="009475CD">
        <w:rPr>
          <w:rFonts w:ascii="Cambria" w:hAnsi="Cambria"/>
          <w:sz w:val="20"/>
          <w:szCs w:val="20"/>
        </w:rPr>
        <w:t>However</w:t>
      </w:r>
      <w:r w:rsidR="00A4150C" w:rsidRPr="009475CD">
        <w:rPr>
          <w:rFonts w:ascii="Cambria" w:hAnsi="Cambria"/>
          <w:sz w:val="20"/>
          <w:szCs w:val="20"/>
        </w:rPr>
        <w:t xml:space="preserve">, </w:t>
      </w:r>
      <w:r w:rsidR="00D1324B" w:rsidRPr="009475CD">
        <w:rPr>
          <w:rFonts w:ascii="Cambria" w:hAnsi="Cambria"/>
          <w:sz w:val="20"/>
          <w:szCs w:val="20"/>
        </w:rPr>
        <w:t xml:space="preserve">the petitioner </w:t>
      </w:r>
      <w:r w:rsidR="00B60D7F" w:rsidRPr="009475CD">
        <w:rPr>
          <w:rFonts w:ascii="Cambria" w:hAnsi="Cambria"/>
          <w:sz w:val="20"/>
          <w:szCs w:val="20"/>
        </w:rPr>
        <w:t xml:space="preserve">points out that on May 16, </w:t>
      </w:r>
      <w:r w:rsidR="00A4150C" w:rsidRPr="009475CD">
        <w:rPr>
          <w:rFonts w:ascii="Cambria" w:hAnsi="Cambria"/>
          <w:sz w:val="20"/>
          <w:szCs w:val="20"/>
        </w:rPr>
        <w:t>2009</w:t>
      </w:r>
      <w:r w:rsidR="00E173E2" w:rsidRPr="009475CD">
        <w:rPr>
          <w:rFonts w:ascii="Cambria" w:hAnsi="Cambria"/>
          <w:sz w:val="20"/>
          <w:szCs w:val="20"/>
        </w:rPr>
        <w:t xml:space="preserve"> and </w:t>
      </w:r>
      <w:r w:rsidR="00B60D7F" w:rsidRPr="009475CD">
        <w:rPr>
          <w:rFonts w:ascii="Cambria" w:hAnsi="Cambria"/>
          <w:sz w:val="20"/>
          <w:szCs w:val="20"/>
        </w:rPr>
        <w:t>on May 23,</w:t>
      </w:r>
      <w:r w:rsidR="00A4150C" w:rsidRPr="009475CD">
        <w:rPr>
          <w:rFonts w:ascii="Cambria" w:hAnsi="Cambria"/>
          <w:sz w:val="20"/>
          <w:szCs w:val="20"/>
        </w:rPr>
        <w:t xml:space="preserve"> 2009</w:t>
      </w:r>
      <w:r w:rsidR="008B2B20" w:rsidRPr="009475CD">
        <w:rPr>
          <w:rFonts w:ascii="Cambria" w:hAnsi="Cambria"/>
          <w:sz w:val="20"/>
          <w:szCs w:val="20"/>
        </w:rPr>
        <w:t xml:space="preserve"> the </w:t>
      </w:r>
      <w:r w:rsidR="00A4150C" w:rsidRPr="009475CD">
        <w:rPr>
          <w:rFonts w:asciiTheme="majorHAnsi" w:hAnsiTheme="majorHAnsi"/>
          <w:sz w:val="20"/>
          <w:szCs w:val="20"/>
        </w:rPr>
        <w:t>Nº 1</w:t>
      </w:r>
      <w:r w:rsidR="00E173E2" w:rsidRPr="009475CD">
        <w:rPr>
          <w:rFonts w:asciiTheme="majorHAnsi" w:hAnsiTheme="majorHAnsi"/>
          <w:sz w:val="20"/>
          <w:szCs w:val="20"/>
        </w:rPr>
        <w:t xml:space="preserve"> and </w:t>
      </w:r>
      <w:r w:rsidR="00A4150C" w:rsidRPr="009475CD">
        <w:rPr>
          <w:rFonts w:asciiTheme="majorHAnsi" w:hAnsiTheme="majorHAnsi"/>
          <w:sz w:val="20"/>
          <w:szCs w:val="20"/>
        </w:rPr>
        <w:t>Nº 3</w:t>
      </w:r>
      <w:r w:rsidR="00A4150C" w:rsidRPr="009475CD">
        <w:rPr>
          <w:rFonts w:ascii="Cambria" w:hAnsi="Cambria"/>
          <w:sz w:val="20"/>
          <w:szCs w:val="20"/>
        </w:rPr>
        <w:t xml:space="preserve"> </w:t>
      </w:r>
      <w:r w:rsidR="00B60D7F" w:rsidRPr="009475CD">
        <w:rPr>
          <w:rFonts w:ascii="Cambria" w:hAnsi="Cambria"/>
          <w:sz w:val="20"/>
          <w:szCs w:val="20"/>
        </w:rPr>
        <w:t>Criminal Trial Courts rejected</w:t>
      </w:r>
      <w:r w:rsidRPr="009475CD">
        <w:rPr>
          <w:rFonts w:ascii="Cambria" w:hAnsi="Cambria"/>
          <w:sz w:val="20"/>
          <w:szCs w:val="20"/>
        </w:rPr>
        <w:t xml:space="preserve"> </w:t>
      </w:r>
      <w:r w:rsidR="00E173E2" w:rsidRPr="009475CD">
        <w:rPr>
          <w:rFonts w:ascii="Cambria" w:hAnsi="Cambria"/>
          <w:sz w:val="20"/>
          <w:szCs w:val="20"/>
        </w:rPr>
        <w:t xml:space="preserve">said </w:t>
      </w:r>
      <w:r w:rsidR="00B60D7F" w:rsidRPr="009475CD">
        <w:rPr>
          <w:rFonts w:ascii="Cambria" w:hAnsi="Cambria"/>
          <w:sz w:val="20"/>
          <w:szCs w:val="20"/>
        </w:rPr>
        <w:t>r</w:t>
      </w:r>
      <w:r w:rsidR="00D1324B" w:rsidRPr="009475CD">
        <w:rPr>
          <w:rFonts w:ascii="Cambria" w:hAnsi="Cambria"/>
          <w:sz w:val="20"/>
          <w:szCs w:val="20"/>
        </w:rPr>
        <w:t>e</w:t>
      </w:r>
      <w:r w:rsidR="00B60D7F" w:rsidRPr="009475CD">
        <w:rPr>
          <w:rFonts w:ascii="Cambria" w:hAnsi="Cambria"/>
          <w:sz w:val="20"/>
          <w:szCs w:val="20"/>
        </w:rPr>
        <w:t>medies</w:t>
      </w:r>
      <w:r w:rsidR="00A4150C" w:rsidRPr="009475CD">
        <w:rPr>
          <w:rFonts w:ascii="Cambria" w:hAnsi="Cambria"/>
          <w:sz w:val="20"/>
          <w:szCs w:val="20"/>
        </w:rPr>
        <w:t xml:space="preserve">, </w:t>
      </w:r>
      <w:r w:rsidR="00B60D7F" w:rsidRPr="009475CD">
        <w:rPr>
          <w:rFonts w:ascii="Cambria" w:hAnsi="Cambria"/>
          <w:sz w:val="20"/>
          <w:szCs w:val="20"/>
        </w:rPr>
        <w:t>under the</w:t>
      </w:r>
      <w:r w:rsidR="00A4150C" w:rsidRPr="009475CD">
        <w:rPr>
          <w:rFonts w:ascii="Cambria" w:hAnsi="Cambria"/>
          <w:sz w:val="20"/>
          <w:szCs w:val="20"/>
        </w:rPr>
        <w:t xml:space="preserve"> argument </w:t>
      </w:r>
      <w:r w:rsidR="00D1324B" w:rsidRPr="009475CD">
        <w:rPr>
          <w:rFonts w:ascii="Cambria" w:hAnsi="Cambria"/>
          <w:sz w:val="20"/>
          <w:szCs w:val="20"/>
        </w:rPr>
        <w:t>that</w:t>
      </w:r>
      <w:r w:rsidR="00A4150C" w:rsidRPr="009475CD">
        <w:rPr>
          <w:rFonts w:ascii="Cambria" w:hAnsi="Cambria"/>
          <w:sz w:val="20"/>
          <w:szCs w:val="20"/>
        </w:rPr>
        <w:t xml:space="preserve"> </w:t>
      </w:r>
      <w:r w:rsidR="00B60D7F" w:rsidRPr="009475CD">
        <w:rPr>
          <w:rFonts w:ascii="Cambria" w:hAnsi="Cambria"/>
          <w:sz w:val="20"/>
          <w:szCs w:val="20"/>
        </w:rPr>
        <w:t>article</w:t>
      </w:r>
      <w:r w:rsidR="00A4150C" w:rsidRPr="009475CD">
        <w:rPr>
          <w:rFonts w:ascii="Cambria" w:hAnsi="Cambria"/>
          <w:sz w:val="20"/>
          <w:szCs w:val="20"/>
        </w:rPr>
        <w:t xml:space="preserve"> 184 </w:t>
      </w:r>
      <w:r w:rsidR="00B60D7F" w:rsidRPr="009475CD">
        <w:rPr>
          <w:rFonts w:ascii="Cambria" w:hAnsi="Cambria"/>
          <w:sz w:val="20"/>
          <w:szCs w:val="20"/>
        </w:rPr>
        <w:t>of the Bolivian</w:t>
      </w:r>
      <w:r w:rsidR="00A4150C" w:rsidRPr="009475CD">
        <w:rPr>
          <w:rFonts w:ascii="Cambria" w:hAnsi="Cambria"/>
          <w:sz w:val="20"/>
          <w:szCs w:val="20"/>
        </w:rPr>
        <w:t xml:space="preserve"> </w:t>
      </w:r>
      <w:r w:rsidR="00B60D7F" w:rsidRPr="009475CD">
        <w:rPr>
          <w:rFonts w:ascii="Cambria" w:hAnsi="Cambria"/>
          <w:sz w:val="20"/>
          <w:szCs w:val="20"/>
        </w:rPr>
        <w:t>Constitution</w:t>
      </w:r>
      <w:r w:rsidR="00A4150C" w:rsidRPr="009475CD">
        <w:rPr>
          <w:rFonts w:ascii="Cambria" w:hAnsi="Cambria"/>
          <w:sz w:val="20"/>
          <w:szCs w:val="20"/>
        </w:rPr>
        <w:t xml:space="preserve"> </w:t>
      </w:r>
      <w:r w:rsidR="00D1324B" w:rsidRPr="009475CD">
        <w:rPr>
          <w:rFonts w:ascii="Cambria" w:hAnsi="Cambria"/>
          <w:sz w:val="20"/>
          <w:szCs w:val="20"/>
        </w:rPr>
        <w:t>of</w:t>
      </w:r>
      <w:r w:rsidR="00BD5386" w:rsidRPr="009475CD">
        <w:rPr>
          <w:rFonts w:ascii="Cambria" w:hAnsi="Cambria"/>
          <w:sz w:val="20"/>
          <w:szCs w:val="20"/>
        </w:rPr>
        <w:t xml:space="preserve"> </w:t>
      </w:r>
      <w:r w:rsidR="00A4150C" w:rsidRPr="009475CD">
        <w:rPr>
          <w:rFonts w:ascii="Cambria" w:hAnsi="Cambria"/>
          <w:sz w:val="20"/>
          <w:szCs w:val="20"/>
        </w:rPr>
        <w:t xml:space="preserve">2009 </w:t>
      </w:r>
      <w:r w:rsidR="00D1324B" w:rsidRPr="009475CD">
        <w:rPr>
          <w:rFonts w:ascii="Cambria" w:hAnsi="Cambria"/>
          <w:sz w:val="20"/>
          <w:szCs w:val="20"/>
        </w:rPr>
        <w:t>granted no such immunity to</w:t>
      </w:r>
      <w:r w:rsidR="008B2B20" w:rsidRPr="009475CD">
        <w:rPr>
          <w:rFonts w:ascii="Cambria" w:hAnsi="Cambria"/>
          <w:sz w:val="20"/>
          <w:szCs w:val="20"/>
        </w:rPr>
        <w:t xml:space="preserve"> the </w:t>
      </w:r>
      <w:r w:rsidR="00747EDB" w:rsidRPr="009475CD">
        <w:rPr>
          <w:rFonts w:ascii="Cambria" w:hAnsi="Cambria"/>
          <w:sz w:val="20"/>
          <w:szCs w:val="20"/>
        </w:rPr>
        <w:t>departmental prefects</w:t>
      </w:r>
      <w:r w:rsidR="00E173E2" w:rsidRPr="009475CD">
        <w:rPr>
          <w:rFonts w:ascii="Cambria" w:hAnsi="Cambria"/>
          <w:sz w:val="20"/>
          <w:szCs w:val="20"/>
        </w:rPr>
        <w:t xml:space="preserve"> and </w:t>
      </w:r>
      <w:r w:rsidR="00D1324B" w:rsidRPr="009475CD">
        <w:rPr>
          <w:rFonts w:ascii="Cambria" w:hAnsi="Cambria"/>
          <w:sz w:val="20"/>
          <w:szCs w:val="20"/>
        </w:rPr>
        <w:t xml:space="preserve">that since it was not a substantial </w:t>
      </w:r>
      <w:r w:rsidR="00345942" w:rsidRPr="009475CD">
        <w:rPr>
          <w:rFonts w:ascii="Cambria" w:hAnsi="Cambria"/>
          <w:sz w:val="20"/>
          <w:szCs w:val="20"/>
        </w:rPr>
        <w:t xml:space="preserve">norm </w:t>
      </w:r>
      <w:r w:rsidR="00D1324B" w:rsidRPr="009475CD">
        <w:rPr>
          <w:rFonts w:ascii="Cambria" w:hAnsi="Cambria"/>
          <w:sz w:val="20"/>
          <w:szCs w:val="20"/>
        </w:rPr>
        <w:t xml:space="preserve">it </w:t>
      </w:r>
      <w:r w:rsidR="00345942" w:rsidRPr="009475CD">
        <w:rPr>
          <w:rFonts w:ascii="Cambria" w:hAnsi="Cambria"/>
          <w:sz w:val="20"/>
          <w:szCs w:val="20"/>
        </w:rPr>
        <w:t>implied</w:t>
      </w:r>
      <w:r w:rsidR="00D1324B" w:rsidRPr="009475CD">
        <w:rPr>
          <w:rFonts w:ascii="Cambria" w:hAnsi="Cambria"/>
          <w:sz w:val="20"/>
          <w:szCs w:val="20"/>
        </w:rPr>
        <w:t xml:space="preserve"> immediate application</w:t>
      </w:r>
      <w:r w:rsidR="00A4150C" w:rsidRPr="009475CD">
        <w:rPr>
          <w:rFonts w:ascii="Cambria" w:hAnsi="Cambria"/>
          <w:sz w:val="20"/>
          <w:szCs w:val="20"/>
        </w:rPr>
        <w:t xml:space="preserve">. </w:t>
      </w:r>
      <w:r w:rsidR="00D1324B" w:rsidRPr="009475CD">
        <w:rPr>
          <w:rFonts w:ascii="Cambria" w:hAnsi="Cambria"/>
          <w:sz w:val="20"/>
          <w:szCs w:val="20"/>
        </w:rPr>
        <w:t>Petitioner holds that</w:t>
      </w:r>
      <w:r w:rsidR="008B2B20" w:rsidRPr="009475CD">
        <w:rPr>
          <w:rFonts w:ascii="Cambria" w:hAnsi="Cambria"/>
          <w:sz w:val="20"/>
          <w:szCs w:val="20"/>
        </w:rPr>
        <w:t xml:space="preserve"> Mr.</w:t>
      </w:r>
      <w:r w:rsidR="00A4150C" w:rsidRPr="009475CD">
        <w:rPr>
          <w:rFonts w:ascii="Cambria" w:hAnsi="Cambria"/>
          <w:sz w:val="20"/>
          <w:szCs w:val="20"/>
        </w:rPr>
        <w:t xml:space="preserve"> Reyes Villa </w:t>
      </w:r>
      <w:proofErr w:type="spellStart"/>
      <w:r w:rsidR="00A4150C" w:rsidRPr="009475CD">
        <w:rPr>
          <w:rFonts w:ascii="Cambria" w:hAnsi="Cambria"/>
          <w:sz w:val="20"/>
          <w:szCs w:val="20"/>
        </w:rPr>
        <w:t>Bacigalupi</w:t>
      </w:r>
      <w:proofErr w:type="spellEnd"/>
      <w:r w:rsidR="00A4150C" w:rsidRPr="009475CD">
        <w:rPr>
          <w:rFonts w:ascii="Cambria" w:hAnsi="Cambria"/>
          <w:sz w:val="20"/>
          <w:szCs w:val="20"/>
        </w:rPr>
        <w:t xml:space="preserve"> </w:t>
      </w:r>
      <w:r w:rsidR="00D1324B" w:rsidRPr="009475CD">
        <w:rPr>
          <w:rFonts w:ascii="Cambria" w:hAnsi="Cambria"/>
          <w:sz w:val="20"/>
          <w:szCs w:val="20"/>
        </w:rPr>
        <w:t>appealed this</w:t>
      </w:r>
      <w:r w:rsidR="00A4150C" w:rsidRPr="009475CD">
        <w:rPr>
          <w:rFonts w:ascii="Cambria" w:hAnsi="Cambria"/>
          <w:sz w:val="20"/>
          <w:szCs w:val="20"/>
        </w:rPr>
        <w:t xml:space="preserve"> </w:t>
      </w:r>
      <w:r w:rsidR="003B4FBD" w:rsidRPr="009475CD">
        <w:rPr>
          <w:rFonts w:ascii="Cambria" w:hAnsi="Cambria"/>
          <w:sz w:val="20"/>
          <w:szCs w:val="20"/>
        </w:rPr>
        <w:t>decision</w:t>
      </w:r>
      <w:r w:rsidR="00A4150C" w:rsidRPr="009475CD">
        <w:rPr>
          <w:rFonts w:ascii="Cambria" w:hAnsi="Cambria"/>
          <w:sz w:val="20"/>
          <w:szCs w:val="20"/>
        </w:rPr>
        <w:t xml:space="preserve">, </w:t>
      </w:r>
      <w:r w:rsidR="00D1324B" w:rsidRPr="009475CD">
        <w:rPr>
          <w:rFonts w:ascii="Cambria" w:hAnsi="Cambria"/>
          <w:sz w:val="20"/>
          <w:szCs w:val="20"/>
        </w:rPr>
        <w:t>but on August 22,</w:t>
      </w:r>
      <w:r w:rsidR="00A4150C" w:rsidRPr="009475CD">
        <w:rPr>
          <w:rFonts w:ascii="Cambria" w:hAnsi="Cambria"/>
          <w:sz w:val="20"/>
          <w:szCs w:val="20"/>
        </w:rPr>
        <w:t xml:space="preserve"> 2009 </w:t>
      </w:r>
      <w:r w:rsidR="00D1324B" w:rsidRPr="009475CD">
        <w:rPr>
          <w:rFonts w:ascii="Cambria" w:hAnsi="Cambria"/>
          <w:sz w:val="20"/>
          <w:szCs w:val="20"/>
        </w:rPr>
        <w:t>the Third Criminal Chamber of the</w:t>
      </w:r>
      <w:r w:rsidR="00A4150C" w:rsidRPr="009475CD">
        <w:rPr>
          <w:rFonts w:ascii="Cambria" w:hAnsi="Cambria"/>
          <w:sz w:val="20"/>
          <w:szCs w:val="20"/>
        </w:rPr>
        <w:t xml:space="preserve"> </w:t>
      </w:r>
      <w:r w:rsidR="00A5584F" w:rsidRPr="009475CD">
        <w:rPr>
          <w:rFonts w:ascii="Cambria" w:hAnsi="Cambria"/>
          <w:sz w:val="20"/>
          <w:szCs w:val="20"/>
        </w:rPr>
        <w:t>Superior Court</w:t>
      </w:r>
      <w:r w:rsidR="00A4150C" w:rsidRPr="009475CD">
        <w:rPr>
          <w:rFonts w:ascii="Cambria" w:hAnsi="Cambria"/>
          <w:sz w:val="20"/>
          <w:szCs w:val="20"/>
        </w:rPr>
        <w:t xml:space="preserve"> </w:t>
      </w:r>
      <w:r w:rsidR="00BD5386" w:rsidRPr="009475CD">
        <w:rPr>
          <w:rFonts w:ascii="Cambria" w:hAnsi="Cambria"/>
          <w:sz w:val="20"/>
          <w:szCs w:val="20"/>
        </w:rPr>
        <w:t xml:space="preserve">of the </w:t>
      </w:r>
      <w:r w:rsidR="00A4150C" w:rsidRPr="009475CD">
        <w:rPr>
          <w:rFonts w:ascii="Cambria" w:hAnsi="Cambria"/>
          <w:sz w:val="20"/>
          <w:szCs w:val="20"/>
        </w:rPr>
        <w:t>Distri</w:t>
      </w:r>
      <w:r w:rsidR="00D1324B" w:rsidRPr="009475CD">
        <w:rPr>
          <w:rFonts w:ascii="Cambria" w:hAnsi="Cambria"/>
          <w:sz w:val="20"/>
          <w:szCs w:val="20"/>
        </w:rPr>
        <w:t>c</w:t>
      </w:r>
      <w:r w:rsidR="00A4150C" w:rsidRPr="009475CD">
        <w:rPr>
          <w:rFonts w:ascii="Cambria" w:hAnsi="Cambria"/>
          <w:sz w:val="20"/>
          <w:szCs w:val="20"/>
        </w:rPr>
        <w:t xml:space="preserve">t </w:t>
      </w:r>
      <w:r w:rsidR="00D1324B" w:rsidRPr="009475CD">
        <w:rPr>
          <w:rFonts w:ascii="Cambria" w:hAnsi="Cambria"/>
          <w:sz w:val="20"/>
          <w:szCs w:val="20"/>
        </w:rPr>
        <w:t>of</w:t>
      </w:r>
      <w:r w:rsidR="00A4150C" w:rsidRPr="009475CD">
        <w:rPr>
          <w:rFonts w:ascii="Cambria" w:hAnsi="Cambria"/>
          <w:sz w:val="20"/>
          <w:szCs w:val="20"/>
        </w:rPr>
        <w:t xml:space="preserve"> Cochabamba, </w:t>
      </w:r>
      <w:proofErr w:type="gramStart"/>
      <w:r w:rsidR="00D1324B" w:rsidRPr="009475CD">
        <w:rPr>
          <w:rFonts w:ascii="Cambria" w:hAnsi="Cambria"/>
          <w:sz w:val="20"/>
          <w:szCs w:val="20"/>
        </w:rPr>
        <w:t>un</w:t>
      </w:r>
      <w:proofErr w:type="gramEnd"/>
      <w:r w:rsidR="00D1324B" w:rsidRPr="009475CD">
        <w:rPr>
          <w:rFonts w:ascii="Cambria" w:hAnsi="Cambria"/>
          <w:sz w:val="20"/>
          <w:szCs w:val="20"/>
        </w:rPr>
        <w:t xml:space="preserve"> a unified</w:t>
      </w:r>
      <w:r w:rsidR="00A4150C" w:rsidRPr="009475CD">
        <w:rPr>
          <w:rFonts w:ascii="Cambria" w:hAnsi="Cambria"/>
          <w:sz w:val="20"/>
          <w:szCs w:val="20"/>
        </w:rPr>
        <w:t xml:space="preserve"> </w:t>
      </w:r>
      <w:r w:rsidR="003B4FBD" w:rsidRPr="009475CD">
        <w:rPr>
          <w:rFonts w:ascii="Cambria" w:hAnsi="Cambria"/>
          <w:sz w:val="20"/>
          <w:szCs w:val="20"/>
        </w:rPr>
        <w:t>decision</w:t>
      </w:r>
      <w:r w:rsidR="00A4150C" w:rsidRPr="009475CD">
        <w:rPr>
          <w:rFonts w:ascii="Cambria" w:hAnsi="Cambria"/>
          <w:sz w:val="20"/>
          <w:szCs w:val="20"/>
        </w:rPr>
        <w:t>, confirm</w:t>
      </w:r>
      <w:r w:rsidR="00D1324B" w:rsidRPr="009475CD">
        <w:rPr>
          <w:rFonts w:ascii="Cambria" w:hAnsi="Cambria"/>
          <w:sz w:val="20"/>
          <w:szCs w:val="20"/>
        </w:rPr>
        <w:t>ed</w:t>
      </w:r>
      <w:r w:rsidR="00A4150C" w:rsidRPr="009475CD">
        <w:rPr>
          <w:rFonts w:ascii="Cambria" w:hAnsi="Cambria"/>
          <w:sz w:val="20"/>
          <w:szCs w:val="20"/>
        </w:rPr>
        <w:t xml:space="preserve"> </w:t>
      </w:r>
      <w:r w:rsidR="00D1324B" w:rsidRPr="009475CD">
        <w:rPr>
          <w:rFonts w:ascii="Cambria" w:hAnsi="Cambria"/>
          <w:sz w:val="20"/>
          <w:szCs w:val="20"/>
        </w:rPr>
        <w:t>the</w:t>
      </w:r>
      <w:r w:rsidR="00A4150C" w:rsidRPr="009475CD">
        <w:rPr>
          <w:rFonts w:ascii="Cambria" w:hAnsi="Cambria"/>
          <w:sz w:val="20"/>
          <w:szCs w:val="20"/>
        </w:rPr>
        <w:t xml:space="preserve"> </w:t>
      </w:r>
      <w:r w:rsidR="00D1324B" w:rsidRPr="009475CD">
        <w:rPr>
          <w:rFonts w:ascii="Cambria" w:hAnsi="Cambria"/>
          <w:sz w:val="20"/>
          <w:szCs w:val="20"/>
        </w:rPr>
        <w:t>rejection of the</w:t>
      </w:r>
      <w:r w:rsidR="008B2B20" w:rsidRPr="009475CD">
        <w:rPr>
          <w:rFonts w:ascii="Cambria" w:hAnsi="Cambria"/>
          <w:sz w:val="20"/>
          <w:szCs w:val="20"/>
        </w:rPr>
        <w:t xml:space="preserve"> </w:t>
      </w:r>
      <w:r w:rsidR="00A4150C" w:rsidRPr="009475CD">
        <w:rPr>
          <w:rFonts w:ascii="Cambria" w:hAnsi="Cambria"/>
          <w:sz w:val="20"/>
          <w:szCs w:val="20"/>
        </w:rPr>
        <w:t>re</w:t>
      </w:r>
      <w:r w:rsidR="00D1324B" w:rsidRPr="009475CD">
        <w:rPr>
          <w:rFonts w:ascii="Cambria" w:hAnsi="Cambria"/>
          <w:sz w:val="20"/>
          <w:szCs w:val="20"/>
        </w:rPr>
        <w:t>medies</w:t>
      </w:r>
      <w:r w:rsidR="00A4150C" w:rsidRPr="009475CD">
        <w:rPr>
          <w:rFonts w:ascii="Cambria" w:hAnsi="Cambria"/>
          <w:sz w:val="20"/>
          <w:szCs w:val="20"/>
        </w:rPr>
        <w:t xml:space="preserve">. </w:t>
      </w:r>
    </w:p>
    <w:p w14:paraId="28843644" w14:textId="2E640010" w:rsidR="00A4150C" w:rsidRPr="009475CD" w:rsidRDefault="008A3BF7" w:rsidP="00A4150C">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475CD">
        <w:rPr>
          <w:rFonts w:ascii="Cambria" w:hAnsi="Cambria"/>
          <w:sz w:val="20"/>
          <w:szCs w:val="20"/>
        </w:rPr>
        <w:t>Afterward</w:t>
      </w:r>
      <w:r w:rsidR="00A4150C" w:rsidRPr="009475CD">
        <w:rPr>
          <w:rFonts w:ascii="Cambria" w:hAnsi="Cambria"/>
          <w:sz w:val="20"/>
          <w:szCs w:val="20"/>
        </w:rPr>
        <w:t xml:space="preserve">, </w:t>
      </w:r>
      <w:r w:rsidR="0010435A" w:rsidRPr="009475CD">
        <w:rPr>
          <w:rFonts w:ascii="Cambria" w:hAnsi="Cambria"/>
          <w:sz w:val="20"/>
          <w:szCs w:val="20"/>
        </w:rPr>
        <w:t>the alleged victim</w:t>
      </w:r>
      <w:r w:rsidR="00A4150C" w:rsidRPr="009475CD">
        <w:rPr>
          <w:rFonts w:ascii="Cambria" w:hAnsi="Cambria"/>
          <w:sz w:val="20"/>
          <w:szCs w:val="20"/>
        </w:rPr>
        <w:t xml:space="preserve"> </w:t>
      </w:r>
      <w:r w:rsidR="00747EDB" w:rsidRPr="009475CD">
        <w:rPr>
          <w:rFonts w:ascii="Cambria" w:hAnsi="Cambria"/>
          <w:sz w:val="20"/>
          <w:szCs w:val="20"/>
        </w:rPr>
        <w:t>initiated a c</w:t>
      </w:r>
      <w:r w:rsidR="007D5073" w:rsidRPr="009475CD">
        <w:rPr>
          <w:rFonts w:ascii="Cambria" w:hAnsi="Cambria"/>
          <w:sz w:val="20"/>
          <w:szCs w:val="20"/>
        </w:rPr>
        <w:t xml:space="preserve">onstitutional </w:t>
      </w:r>
      <w:proofErr w:type="spellStart"/>
      <w:r w:rsidR="007D5073" w:rsidRPr="009475CD">
        <w:rPr>
          <w:rFonts w:ascii="Cambria" w:hAnsi="Cambria"/>
          <w:sz w:val="20"/>
          <w:szCs w:val="20"/>
        </w:rPr>
        <w:t>amparo</w:t>
      </w:r>
      <w:proofErr w:type="spellEnd"/>
      <w:r w:rsidR="007D5073" w:rsidRPr="009475CD">
        <w:rPr>
          <w:rFonts w:ascii="Cambria" w:hAnsi="Cambria"/>
          <w:sz w:val="20"/>
          <w:szCs w:val="20"/>
        </w:rPr>
        <w:t xml:space="preserve"> proceeding </w:t>
      </w:r>
      <w:r w:rsidR="00731BD2" w:rsidRPr="009475CD">
        <w:rPr>
          <w:rFonts w:ascii="Cambria" w:hAnsi="Cambria"/>
          <w:sz w:val="20"/>
          <w:szCs w:val="20"/>
        </w:rPr>
        <w:t>against</w:t>
      </w:r>
      <w:r w:rsidR="00A4150C" w:rsidRPr="009475CD">
        <w:rPr>
          <w:rFonts w:ascii="Cambria" w:hAnsi="Cambria"/>
          <w:sz w:val="20"/>
          <w:szCs w:val="20"/>
        </w:rPr>
        <w:t xml:space="preserve"> </w:t>
      </w:r>
      <w:r w:rsidR="007D5073" w:rsidRPr="009475CD">
        <w:rPr>
          <w:rFonts w:ascii="Cambria" w:hAnsi="Cambria"/>
          <w:sz w:val="20"/>
          <w:szCs w:val="20"/>
        </w:rPr>
        <w:t>said</w:t>
      </w:r>
      <w:r w:rsidR="00A4150C" w:rsidRPr="009475CD">
        <w:rPr>
          <w:rFonts w:ascii="Cambria" w:hAnsi="Cambria"/>
          <w:sz w:val="20"/>
          <w:szCs w:val="20"/>
        </w:rPr>
        <w:t xml:space="preserve"> </w:t>
      </w:r>
      <w:r w:rsidR="003B4FBD" w:rsidRPr="009475CD">
        <w:rPr>
          <w:rFonts w:ascii="Cambria" w:hAnsi="Cambria"/>
          <w:sz w:val="20"/>
          <w:szCs w:val="20"/>
        </w:rPr>
        <w:t>decision</w:t>
      </w:r>
      <w:r w:rsidR="00A4150C" w:rsidRPr="009475CD">
        <w:rPr>
          <w:rFonts w:ascii="Cambria" w:hAnsi="Cambria"/>
          <w:sz w:val="20"/>
          <w:szCs w:val="20"/>
        </w:rPr>
        <w:t>. No</w:t>
      </w:r>
      <w:r w:rsidR="007D5073" w:rsidRPr="009475CD">
        <w:rPr>
          <w:rFonts w:ascii="Cambria" w:hAnsi="Cambria"/>
          <w:sz w:val="20"/>
          <w:szCs w:val="20"/>
        </w:rPr>
        <w:t>netheless</w:t>
      </w:r>
      <w:r w:rsidR="00A4150C" w:rsidRPr="009475CD">
        <w:rPr>
          <w:rFonts w:ascii="Cambria" w:hAnsi="Cambria"/>
          <w:sz w:val="20"/>
          <w:szCs w:val="20"/>
        </w:rPr>
        <w:t xml:space="preserve">, </w:t>
      </w:r>
      <w:r w:rsidR="007D5073" w:rsidRPr="009475CD">
        <w:rPr>
          <w:rFonts w:ascii="Cambria" w:hAnsi="Cambria"/>
          <w:sz w:val="20"/>
          <w:szCs w:val="20"/>
        </w:rPr>
        <w:t xml:space="preserve">on January 28, </w:t>
      </w:r>
      <w:r w:rsidR="00A4150C" w:rsidRPr="009475CD">
        <w:rPr>
          <w:rFonts w:ascii="Cambria" w:hAnsi="Cambria"/>
          <w:sz w:val="20"/>
          <w:szCs w:val="20"/>
        </w:rPr>
        <w:t xml:space="preserve">2010 </w:t>
      </w:r>
      <w:r w:rsidR="007D5073" w:rsidRPr="009475CD">
        <w:rPr>
          <w:rFonts w:ascii="Cambria" w:hAnsi="Cambria"/>
          <w:sz w:val="20"/>
          <w:szCs w:val="20"/>
        </w:rPr>
        <w:t>the Court of Constitutional Guarantees</w:t>
      </w:r>
      <w:r w:rsidR="00A4150C" w:rsidRPr="009475CD">
        <w:rPr>
          <w:rFonts w:ascii="Cambria" w:hAnsi="Cambria"/>
          <w:sz w:val="20"/>
          <w:szCs w:val="20"/>
        </w:rPr>
        <w:t xml:space="preserve"> re</w:t>
      </w:r>
      <w:r w:rsidR="007D5073" w:rsidRPr="009475CD">
        <w:rPr>
          <w:rFonts w:ascii="Cambria" w:hAnsi="Cambria"/>
          <w:sz w:val="20"/>
          <w:szCs w:val="20"/>
        </w:rPr>
        <w:t>jected the claim</w:t>
      </w:r>
      <w:r w:rsidR="00A4150C" w:rsidRPr="009475CD">
        <w:rPr>
          <w:rFonts w:ascii="Cambria" w:hAnsi="Cambria"/>
          <w:sz w:val="20"/>
          <w:szCs w:val="20"/>
        </w:rPr>
        <w:t xml:space="preserve"> </w:t>
      </w:r>
      <w:r w:rsidR="00747EDB" w:rsidRPr="009475CD">
        <w:rPr>
          <w:rFonts w:ascii="Cambria" w:hAnsi="Cambria"/>
          <w:sz w:val="20"/>
          <w:szCs w:val="20"/>
        </w:rPr>
        <w:t>because</w:t>
      </w:r>
      <w:r w:rsidR="007D5073" w:rsidRPr="009475CD">
        <w:rPr>
          <w:rFonts w:ascii="Cambria" w:hAnsi="Cambria"/>
          <w:sz w:val="20"/>
          <w:szCs w:val="20"/>
        </w:rPr>
        <w:t xml:space="preserve"> of lack of active legitimacy</w:t>
      </w:r>
      <w:r w:rsidR="00A4150C" w:rsidRPr="009475CD">
        <w:rPr>
          <w:rFonts w:ascii="Cambria" w:hAnsi="Cambria"/>
          <w:sz w:val="20"/>
          <w:szCs w:val="20"/>
        </w:rPr>
        <w:t xml:space="preserve">, </w:t>
      </w:r>
      <w:r w:rsidR="007D5073" w:rsidRPr="009475CD">
        <w:rPr>
          <w:rFonts w:ascii="Cambria" w:hAnsi="Cambria"/>
          <w:sz w:val="20"/>
          <w:szCs w:val="20"/>
        </w:rPr>
        <w:t>for considering that</w:t>
      </w:r>
      <w:r w:rsidR="00A4150C" w:rsidRPr="009475CD">
        <w:rPr>
          <w:rFonts w:ascii="Cambria" w:hAnsi="Cambria"/>
          <w:sz w:val="20"/>
          <w:szCs w:val="20"/>
        </w:rPr>
        <w:t xml:space="preserve"> </w:t>
      </w:r>
      <w:r w:rsidR="008B2B20" w:rsidRPr="009475CD">
        <w:rPr>
          <w:rFonts w:ascii="Cambria" w:hAnsi="Cambria"/>
          <w:sz w:val="20"/>
          <w:szCs w:val="20"/>
        </w:rPr>
        <w:t>Mr.</w:t>
      </w:r>
      <w:r w:rsidR="00A4150C" w:rsidRPr="009475CD">
        <w:rPr>
          <w:rFonts w:ascii="Cambria" w:hAnsi="Cambria"/>
          <w:sz w:val="20"/>
          <w:szCs w:val="20"/>
        </w:rPr>
        <w:t xml:space="preserve"> Reyes Villa </w:t>
      </w:r>
      <w:proofErr w:type="spellStart"/>
      <w:r w:rsidR="00A4150C" w:rsidRPr="009475CD">
        <w:rPr>
          <w:rFonts w:ascii="Cambria" w:hAnsi="Cambria"/>
          <w:sz w:val="20"/>
          <w:szCs w:val="20"/>
        </w:rPr>
        <w:t>Bacigalupi</w:t>
      </w:r>
      <w:r w:rsidR="007D5073" w:rsidRPr="009475CD">
        <w:rPr>
          <w:rFonts w:ascii="Cambria" w:hAnsi="Cambria"/>
          <w:sz w:val="20"/>
          <w:szCs w:val="20"/>
        </w:rPr>
        <w:t>’s</w:t>
      </w:r>
      <w:proofErr w:type="spellEnd"/>
      <w:r w:rsidR="00A4150C" w:rsidRPr="009475CD">
        <w:rPr>
          <w:rFonts w:ascii="Cambria" w:hAnsi="Cambria"/>
          <w:sz w:val="20"/>
          <w:szCs w:val="20"/>
        </w:rPr>
        <w:t xml:space="preserve"> </w:t>
      </w:r>
      <w:r w:rsidR="007D5073" w:rsidRPr="009475CD">
        <w:rPr>
          <w:rFonts w:ascii="Cambria" w:hAnsi="Cambria"/>
          <w:sz w:val="20"/>
          <w:szCs w:val="20"/>
        </w:rPr>
        <w:t>representative had no representational faculties as to exert</w:t>
      </w:r>
      <w:r w:rsidR="00A4150C" w:rsidRPr="009475CD">
        <w:rPr>
          <w:rFonts w:ascii="Cambria" w:hAnsi="Cambria"/>
          <w:sz w:val="20"/>
          <w:szCs w:val="20"/>
        </w:rPr>
        <w:t xml:space="preserve"> </w:t>
      </w:r>
      <w:r w:rsidR="00770683" w:rsidRPr="009475CD">
        <w:rPr>
          <w:rFonts w:ascii="Cambria" w:hAnsi="Cambria"/>
          <w:sz w:val="20"/>
          <w:szCs w:val="20"/>
        </w:rPr>
        <w:t>Constitutional</w:t>
      </w:r>
      <w:r w:rsidR="007D5073" w:rsidRPr="009475CD">
        <w:rPr>
          <w:rFonts w:ascii="Cambria" w:hAnsi="Cambria"/>
          <w:sz w:val="20"/>
          <w:szCs w:val="20"/>
        </w:rPr>
        <w:t xml:space="preserve"> complaints</w:t>
      </w:r>
      <w:r w:rsidR="00A4150C" w:rsidRPr="009475CD">
        <w:rPr>
          <w:rFonts w:ascii="Cambria" w:hAnsi="Cambria"/>
          <w:sz w:val="20"/>
          <w:szCs w:val="20"/>
        </w:rPr>
        <w:t xml:space="preserve">. </w:t>
      </w:r>
      <w:r w:rsidR="007D5073" w:rsidRPr="009475CD">
        <w:rPr>
          <w:rFonts w:ascii="Cambria" w:hAnsi="Cambria"/>
          <w:sz w:val="20"/>
          <w:szCs w:val="20"/>
        </w:rPr>
        <w:t>In parallel,</w:t>
      </w:r>
      <w:r w:rsidR="00A4150C" w:rsidRPr="009475CD">
        <w:rPr>
          <w:rFonts w:ascii="Cambria" w:hAnsi="Cambria"/>
          <w:sz w:val="20"/>
          <w:szCs w:val="20"/>
        </w:rPr>
        <w:t xml:space="preserve"> </w:t>
      </w:r>
      <w:r w:rsidR="007D5073" w:rsidRPr="009475CD">
        <w:rPr>
          <w:rFonts w:ascii="Cambria" w:hAnsi="Cambria"/>
          <w:sz w:val="20"/>
          <w:szCs w:val="20"/>
        </w:rPr>
        <w:t xml:space="preserve">the </w:t>
      </w:r>
      <w:r w:rsidR="00B24666" w:rsidRPr="009475CD">
        <w:rPr>
          <w:rFonts w:ascii="Cambria" w:hAnsi="Cambria"/>
          <w:sz w:val="20"/>
          <w:szCs w:val="20"/>
        </w:rPr>
        <w:t>Public Defender</w:t>
      </w:r>
      <w:r w:rsidR="00A4150C" w:rsidRPr="009475CD">
        <w:rPr>
          <w:rFonts w:ascii="Cambria" w:hAnsi="Cambria"/>
          <w:sz w:val="20"/>
          <w:szCs w:val="20"/>
        </w:rPr>
        <w:t xml:space="preserve"> promo</w:t>
      </w:r>
      <w:r w:rsidR="00B24666" w:rsidRPr="009475CD">
        <w:rPr>
          <w:rFonts w:ascii="Cambria" w:hAnsi="Cambria"/>
          <w:sz w:val="20"/>
          <w:szCs w:val="20"/>
        </w:rPr>
        <w:t>ted</w:t>
      </w:r>
      <w:r w:rsidR="00A4150C" w:rsidRPr="009475CD">
        <w:rPr>
          <w:rFonts w:ascii="Cambria" w:hAnsi="Cambria"/>
          <w:sz w:val="20"/>
          <w:szCs w:val="20"/>
        </w:rPr>
        <w:t xml:space="preserve"> </w:t>
      </w:r>
      <w:r w:rsidR="00B24666" w:rsidRPr="009475CD">
        <w:rPr>
          <w:rFonts w:ascii="Cambria" w:hAnsi="Cambria"/>
          <w:sz w:val="20"/>
          <w:szCs w:val="20"/>
        </w:rPr>
        <w:t>another</w:t>
      </w:r>
      <w:r w:rsidR="00A4150C" w:rsidRPr="009475CD">
        <w:rPr>
          <w:rFonts w:ascii="Cambria" w:hAnsi="Cambria"/>
          <w:sz w:val="20"/>
          <w:szCs w:val="20"/>
        </w:rPr>
        <w:t xml:space="preserve"> </w:t>
      </w:r>
      <w:proofErr w:type="spellStart"/>
      <w:r w:rsidR="00A4150C" w:rsidRPr="009475CD">
        <w:rPr>
          <w:rFonts w:ascii="Cambria" w:hAnsi="Cambria"/>
          <w:sz w:val="20"/>
          <w:szCs w:val="20"/>
        </w:rPr>
        <w:t>amparo</w:t>
      </w:r>
      <w:proofErr w:type="spellEnd"/>
      <w:r w:rsidR="00A4150C" w:rsidRPr="009475CD">
        <w:rPr>
          <w:rFonts w:ascii="Cambria" w:hAnsi="Cambria"/>
          <w:sz w:val="20"/>
          <w:szCs w:val="20"/>
        </w:rPr>
        <w:t xml:space="preserve"> </w:t>
      </w:r>
      <w:r w:rsidR="00B24666" w:rsidRPr="009475CD">
        <w:rPr>
          <w:rFonts w:ascii="Cambria" w:hAnsi="Cambria"/>
          <w:sz w:val="20"/>
          <w:szCs w:val="20"/>
        </w:rPr>
        <w:t>i</w:t>
      </w:r>
      <w:r w:rsidR="00A4150C" w:rsidRPr="009475CD">
        <w:rPr>
          <w:rFonts w:ascii="Cambria" w:hAnsi="Cambria"/>
          <w:sz w:val="20"/>
          <w:szCs w:val="20"/>
        </w:rPr>
        <w:t xml:space="preserve">n favor </w:t>
      </w:r>
      <w:r w:rsidR="00B24666" w:rsidRPr="009475CD">
        <w:rPr>
          <w:rFonts w:ascii="Cambria" w:hAnsi="Cambria"/>
          <w:sz w:val="20"/>
          <w:szCs w:val="20"/>
        </w:rPr>
        <w:t>of</w:t>
      </w:r>
      <w:r w:rsidR="00A4150C" w:rsidRPr="009475CD">
        <w:rPr>
          <w:rFonts w:ascii="Cambria" w:hAnsi="Cambria"/>
          <w:sz w:val="20"/>
          <w:szCs w:val="20"/>
        </w:rPr>
        <w:t xml:space="preserve"> </w:t>
      </w:r>
      <w:r w:rsidR="0010435A" w:rsidRPr="009475CD">
        <w:rPr>
          <w:rFonts w:ascii="Cambria" w:hAnsi="Cambria"/>
          <w:sz w:val="20"/>
          <w:szCs w:val="20"/>
        </w:rPr>
        <w:t>the alleged victim</w:t>
      </w:r>
      <w:r w:rsidR="00A4150C" w:rsidRPr="009475CD">
        <w:rPr>
          <w:rFonts w:ascii="Cambria" w:hAnsi="Cambria"/>
          <w:sz w:val="20"/>
          <w:szCs w:val="20"/>
        </w:rPr>
        <w:t xml:space="preserve"> </w:t>
      </w:r>
      <w:r w:rsidR="00B24666" w:rsidRPr="009475CD">
        <w:rPr>
          <w:rFonts w:ascii="Cambria" w:hAnsi="Cambria"/>
          <w:sz w:val="20"/>
          <w:szCs w:val="20"/>
        </w:rPr>
        <w:t>in order to question the judgment of the</w:t>
      </w:r>
      <w:r w:rsidR="00A4150C" w:rsidRPr="009475CD">
        <w:rPr>
          <w:rFonts w:ascii="Cambria" w:hAnsi="Cambria"/>
          <w:sz w:val="20"/>
          <w:szCs w:val="20"/>
        </w:rPr>
        <w:t xml:space="preserve"> </w:t>
      </w:r>
      <w:r w:rsidR="00B24666" w:rsidRPr="009475CD">
        <w:rPr>
          <w:rFonts w:ascii="Cambria" w:hAnsi="Cambria"/>
          <w:sz w:val="20"/>
          <w:szCs w:val="20"/>
        </w:rPr>
        <w:t xml:space="preserve">Third Criminal Chamber of the </w:t>
      </w:r>
      <w:r w:rsidR="00A5584F" w:rsidRPr="009475CD">
        <w:rPr>
          <w:rFonts w:ascii="Cambria" w:hAnsi="Cambria"/>
          <w:sz w:val="20"/>
          <w:szCs w:val="20"/>
        </w:rPr>
        <w:t>Superior Court</w:t>
      </w:r>
      <w:r w:rsidR="00A4150C" w:rsidRPr="009475CD">
        <w:rPr>
          <w:rFonts w:ascii="Cambria" w:hAnsi="Cambria"/>
          <w:sz w:val="20"/>
          <w:szCs w:val="20"/>
        </w:rPr>
        <w:t xml:space="preserve"> </w:t>
      </w:r>
      <w:r w:rsidR="00BD5386" w:rsidRPr="009475CD">
        <w:rPr>
          <w:rFonts w:ascii="Cambria" w:hAnsi="Cambria"/>
          <w:sz w:val="20"/>
          <w:szCs w:val="20"/>
        </w:rPr>
        <w:t xml:space="preserve">of the </w:t>
      </w:r>
      <w:r w:rsidR="00B24666" w:rsidRPr="009475CD">
        <w:rPr>
          <w:rFonts w:ascii="Cambria" w:hAnsi="Cambria"/>
          <w:sz w:val="20"/>
          <w:szCs w:val="20"/>
        </w:rPr>
        <w:t>District of</w:t>
      </w:r>
      <w:r w:rsidR="00A4150C" w:rsidRPr="009475CD">
        <w:rPr>
          <w:rFonts w:ascii="Cambria" w:hAnsi="Cambria"/>
          <w:sz w:val="20"/>
          <w:szCs w:val="20"/>
        </w:rPr>
        <w:t xml:space="preserve"> Cochabamba, </w:t>
      </w:r>
      <w:r w:rsidR="00B24666" w:rsidRPr="009475CD">
        <w:rPr>
          <w:rFonts w:ascii="Cambria" w:hAnsi="Cambria"/>
          <w:sz w:val="20"/>
          <w:szCs w:val="20"/>
        </w:rPr>
        <w:t>but on April 8,</w:t>
      </w:r>
      <w:r w:rsidR="00A4150C" w:rsidRPr="009475CD">
        <w:rPr>
          <w:rFonts w:ascii="Cambria" w:hAnsi="Cambria"/>
          <w:sz w:val="20"/>
          <w:szCs w:val="20"/>
        </w:rPr>
        <w:t xml:space="preserve"> 2010 </w:t>
      </w:r>
      <w:r w:rsidR="00B24666" w:rsidRPr="009475CD">
        <w:rPr>
          <w:rFonts w:ascii="Cambria" w:hAnsi="Cambria"/>
          <w:sz w:val="20"/>
          <w:szCs w:val="20"/>
        </w:rPr>
        <w:t xml:space="preserve">The Third Civil Chamber of </w:t>
      </w:r>
      <w:r w:rsidR="00A4150C" w:rsidRPr="009475CD">
        <w:rPr>
          <w:rFonts w:ascii="Cambria" w:hAnsi="Cambria"/>
          <w:sz w:val="20"/>
          <w:szCs w:val="20"/>
        </w:rPr>
        <w:t xml:space="preserve">Cochabamba </w:t>
      </w:r>
      <w:r w:rsidR="00B24666" w:rsidRPr="009475CD">
        <w:rPr>
          <w:rFonts w:ascii="Cambria" w:hAnsi="Cambria"/>
          <w:sz w:val="20"/>
          <w:szCs w:val="20"/>
        </w:rPr>
        <w:t>dismissed the remedy</w:t>
      </w:r>
      <w:r w:rsidR="00A4150C" w:rsidRPr="009475CD">
        <w:rPr>
          <w:rFonts w:ascii="Cambria" w:hAnsi="Cambria"/>
          <w:sz w:val="20"/>
          <w:szCs w:val="20"/>
        </w:rPr>
        <w:t xml:space="preserve">, </w:t>
      </w:r>
      <w:r w:rsidR="00B24666" w:rsidRPr="009475CD">
        <w:rPr>
          <w:rFonts w:ascii="Cambria" w:hAnsi="Cambria"/>
          <w:sz w:val="20"/>
          <w:szCs w:val="20"/>
        </w:rPr>
        <w:t xml:space="preserve">for considering that the defense counsel </w:t>
      </w:r>
      <w:r w:rsidR="00A4150C" w:rsidRPr="009475CD">
        <w:rPr>
          <w:rFonts w:ascii="Cambria" w:hAnsi="Cambria"/>
          <w:sz w:val="20"/>
          <w:szCs w:val="20"/>
        </w:rPr>
        <w:t>respons</w:t>
      </w:r>
      <w:r w:rsidR="00B24666" w:rsidRPr="009475CD">
        <w:rPr>
          <w:rFonts w:ascii="Cambria" w:hAnsi="Cambria"/>
          <w:sz w:val="20"/>
          <w:szCs w:val="20"/>
        </w:rPr>
        <w:t>i</w:t>
      </w:r>
      <w:r w:rsidR="00A4150C" w:rsidRPr="009475CD">
        <w:rPr>
          <w:rFonts w:ascii="Cambria" w:hAnsi="Cambria"/>
          <w:sz w:val="20"/>
          <w:szCs w:val="20"/>
        </w:rPr>
        <w:t xml:space="preserve">ble </w:t>
      </w:r>
      <w:r w:rsidR="00B24666" w:rsidRPr="009475CD">
        <w:rPr>
          <w:rFonts w:ascii="Cambria" w:hAnsi="Cambria"/>
          <w:sz w:val="20"/>
          <w:szCs w:val="20"/>
        </w:rPr>
        <w:t>had legal identity only to</w:t>
      </w:r>
      <w:r w:rsidR="00A4150C" w:rsidRPr="009475CD">
        <w:rPr>
          <w:rFonts w:ascii="Cambria" w:hAnsi="Cambria"/>
          <w:sz w:val="20"/>
          <w:szCs w:val="20"/>
        </w:rPr>
        <w:t xml:space="preserve"> </w:t>
      </w:r>
      <w:r w:rsidR="00B24666" w:rsidRPr="009475CD">
        <w:rPr>
          <w:rFonts w:ascii="Cambria" w:hAnsi="Cambria"/>
          <w:sz w:val="20"/>
          <w:szCs w:val="20"/>
        </w:rPr>
        <w:t>act in the criminal trial</w:t>
      </w:r>
      <w:r w:rsidR="00A4150C" w:rsidRPr="009475CD">
        <w:rPr>
          <w:rFonts w:ascii="Cambria" w:hAnsi="Cambria"/>
          <w:sz w:val="20"/>
          <w:szCs w:val="20"/>
        </w:rPr>
        <w:t>,</w:t>
      </w:r>
      <w:r w:rsidR="00E173E2" w:rsidRPr="009475CD">
        <w:rPr>
          <w:rFonts w:ascii="Cambria" w:hAnsi="Cambria"/>
          <w:sz w:val="20"/>
          <w:szCs w:val="20"/>
        </w:rPr>
        <w:t xml:space="preserve"> and </w:t>
      </w:r>
      <w:r w:rsidR="00B24666" w:rsidRPr="009475CD">
        <w:rPr>
          <w:rFonts w:ascii="Cambria" w:hAnsi="Cambria"/>
          <w:sz w:val="20"/>
          <w:szCs w:val="20"/>
        </w:rPr>
        <w:t>that the remedy was filed</w:t>
      </w:r>
      <w:r w:rsidR="00A4150C" w:rsidRPr="009475CD">
        <w:rPr>
          <w:rFonts w:ascii="Cambria" w:hAnsi="Cambria"/>
          <w:sz w:val="20"/>
          <w:szCs w:val="20"/>
        </w:rPr>
        <w:t xml:space="preserve"> “27 minut</w:t>
      </w:r>
      <w:r w:rsidR="00B24666" w:rsidRPr="009475CD">
        <w:rPr>
          <w:rFonts w:ascii="Cambria" w:hAnsi="Cambria"/>
          <w:sz w:val="20"/>
          <w:szCs w:val="20"/>
        </w:rPr>
        <w:t>e</w:t>
      </w:r>
      <w:r w:rsidR="00A4150C" w:rsidRPr="009475CD">
        <w:rPr>
          <w:rFonts w:ascii="Cambria" w:hAnsi="Cambria"/>
          <w:sz w:val="20"/>
          <w:szCs w:val="20"/>
        </w:rPr>
        <w:t xml:space="preserve">s” </w:t>
      </w:r>
      <w:r w:rsidR="00B24666" w:rsidRPr="009475CD">
        <w:rPr>
          <w:rFonts w:ascii="Cambria" w:hAnsi="Cambria"/>
          <w:sz w:val="20"/>
          <w:szCs w:val="20"/>
        </w:rPr>
        <w:t>off the six-month deadline</w:t>
      </w:r>
      <w:r w:rsidR="00A4150C" w:rsidRPr="009475CD">
        <w:rPr>
          <w:rFonts w:ascii="Cambria" w:hAnsi="Cambria"/>
          <w:sz w:val="20"/>
          <w:szCs w:val="20"/>
        </w:rPr>
        <w:t xml:space="preserve">. </w:t>
      </w:r>
    </w:p>
    <w:p w14:paraId="7322A3BE" w14:textId="762D36A4" w:rsidR="00A4150C" w:rsidRPr="009475CD" w:rsidRDefault="00AD50A5" w:rsidP="00A4150C">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475CD">
        <w:rPr>
          <w:rFonts w:ascii="Cambria" w:hAnsi="Cambria"/>
          <w:sz w:val="20"/>
          <w:szCs w:val="20"/>
        </w:rPr>
        <w:t>The petitioner</w:t>
      </w:r>
      <w:r w:rsidR="00A4150C" w:rsidRPr="009475CD">
        <w:rPr>
          <w:rFonts w:ascii="Cambria" w:hAnsi="Cambria"/>
          <w:sz w:val="20"/>
          <w:szCs w:val="20"/>
        </w:rPr>
        <w:t xml:space="preserve"> </w:t>
      </w:r>
      <w:r w:rsidR="00E308F8" w:rsidRPr="009475CD">
        <w:rPr>
          <w:rFonts w:ascii="Cambria" w:hAnsi="Cambria"/>
          <w:sz w:val="20"/>
          <w:szCs w:val="20"/>
        </w:rPr>
        <w:t>holds that due to the</w:t>
      </w:r>
      <w:r w:rsidR="00A4150C" w:rsidRPr="009475CD">
        <w:rPr>
          <w:rFonts w:ascii="Cambria" w:hAnsi="Cambria"/>
          <w:sz w:val="20"/>
          <w:szCs w:val="20"/>
        </w:rPr>
        <w:t xml:space="preserve"> </w:t>
      </w:r>
      <w:r w:rsidRPr="009475CD">
        <w:rPr>
          <w:rFonts w:ascii="Cambria" w:hAnsi="Cambria"/>
          <w:sz w:val="20"/>
          <w:szCs w:val="20"/>
        </w:rPr>
        <w:t xml:space="preserve">political </w:t>
      </w:r>
      <w:r w:rsidR="006371EF" w:rsidRPr="009475CD">
        <w:rPr>
          <w:rFonts w:ascii="Cambria" w:hAnsi="Cambria"/>
          <w:sz w:val="20"/>
          <w:szCs w:val="20"/>
        </w:rPr>
        <w:t>persecution</w:t>
      </w:r>
      <w:r w:rsidRPr="009475CD">
        <w:rPr>
          <w:rFonts w:ascii="Cambria" w:hAnsi="Cambria"/>
          <w:sz w:val="20"/>
          <w:szCs w:val="20"/>
        </w:rPr>
        <w:t xml:space="preserve"> </w:t>
      </w:r>
      <w:r w:rsidR="00E308F8" w:rsidRPr="009475CD">
        <w:rPr>
          <w:rFonts w:ascii="Cambria" w:hAnsi="Cambria"/>
          <w:sz w:val="20"/>
          <w:szCs w:val="20"/>
        </w:rPr>
        <w:t>and</w:t>
      </w:r>
      <w:r w:rsidR="00A4150C" w:rsidRPr="009475CD">
        <w:rPr>
          <w:rFonts w:ascii="Cambria" w:hAnsi="Cambria"/>
          <w:sz w:val="20"/>
          <w:szCs w:val="20"/>
        </w:rPr>
        <w:t xml:space="preserve"> </w:t>
      </w:r>
      <w:r w:rsidR="00E308F8" w:rsidRPr="009475CD">
        <w:rPr>
          <w:rFonts w:ascii="Cambria" w:hAnsi="Cambria"/>
          <w:sz w:val="20"/>
          <w:szCs w:val="20"/>
        </w:rPr>
        <w:t>ineffectiveness</w:t>
      </w:r>
      <w:r w:rsidR="00A4150C" w:rsidRPr="009475CD">
        <w:rPr>
          <w:rFonts w:ascii="Cambria" w:hAnsi="Cambria"/>
          <w:sz w:val="20"/>
          <w:szCs w:val="20"/>
        </w:rPr>
        <w:t xml:space="preserve"> </w:t>
      </w:r>
      <w:r w:rsidR="00E308F8" w:rsidRPr="009475CD">
        <w:rPr>
          <w:rFonts w:ascii="Cambria" w:hAnsi="Cambria"/>
          <w:sz w:val="20"/>
          <w:szCs w:val="20"/>
        </w:rPr>
        <w:t>of</w:t>
      </w:r>
      <w:r w:rsidR="008B2B20" w:rsidRPr="009475CD">
        <w:rPr>
          <w:rFonts w:ascii="Cambria" w:hAnsi="Cambria"/>
          <w:sz w:val="20"/>
          <w:szCs w:val="20"/>
        </w:rPr>
        <w:t xml:space="preserve"> the </w:t>
      </w:r>
      <w:r w:rsidR="00A5584F" w:rsidRPr="009475CD">
        <w:rPr>
          <w:rFonts w:ascii="Cambria" w:hAnsi="Cambria"/>
          <w:sz w:val="20"/>
          <w:szCs w:val="20"/>
        </w:rPr>
        <w:t>judicial remedies</w:t>
      </w:r>
      <w:r w:rsidR="00A4150C" w:rsidRPr="009475CD">
        <w:rPr>
          <w:rFonts w:ascii="Cambria" w:hAnsi="Cambria"/>
          <w:sz w:val="20"/>
          <w:szCs w:val="20"/>
        </w:rPr>
        <w:t xml:space="preserve"> </w:t>
      </w:r>
      <w:r w:rsidR="00E308F8" w:rsidRPr="009475CD">
        <w:rPr>
          <w:rFonts w:ascii="Cambria" w:hAnsi="Cambria"/>
          <w:sz w:val="20"/>
          <w:szCs w:val="20"/>
        </w:rPr>
        <w:t>by the end of</w:t>
      </w:r>
      <w:r w:rsidR="00A4150C" w:rsidRPr="009475CD">
        <w:rPr>
          <w:rFonts w:ascii="Cambria" w:hAnsi="Cambria"/>
          <w:sz w:val="20"/>
          <w:szCs w:val="20"/>
        </w:rPr>
        <w:t xml:space="preserve"> 2009 </w:t>
      </w:r>
      <w:r w:rsidR="0010435A" w:rsidRPr="009475CD">
        <w:rPr>
          <w:rFonts w:ascii="Cambria" w:hAnsi="Cambria"/>
          <w:sz w:val="20"/>
          <w:szCs w:val="20"/>
        </w:rPr>
        <w:t>the alleged victim</w:t>
      </w:r>
      <w:r w:rsidR="00A4150C" w:rsidRPr="009475CD">
        <w:rPr>
          <w:rFonts w:ascii="Cambria" w:hAnsi="Cambria"/>
          <w:sz w:val="20"/>
          <w:szCs w:val="20"/>
        </w:rPr>
        <w:t xml:space="preserve"> </w:t>
      </w:r>
      <w:r w:rsidR="00E308F8" w:rsidRPr="009475CD">
        <w:rPr>
          <w:rFonts w:ascii="Cambria" w:hAnsi="Cambria"/>
          <w:sz w:val="20"/>
          <w:szCs w:val="20"/>
        </w:rPr>
        <w:t>he exiled himself in the</w:t>
      </w:r>
      <w:r w:rsidR="00A4150C" w:rsidRPr="009475CD">
        <w:rPr>
          <w:rFonts w:ascii="Cambria" w:hAnsi="Cambria"/>
          <w:sz w:val="20"/>
          <w:szCs w:val="20"/>
        </w:rPr>
        <w:t xml:space="preserve"> </w:t>
      </w:r>
      <w:r w:rsidRPr="009475CD">
        <w:rPr>
          <w:rFonts w:ascii="Cambria" w:hAnsi="Cambria"/>
          <w:sz w:val="20"/>
          <w:szCs w:val="20"/>
        </w:rPr>
        <w:t>United States</w:t>
      </w:r>
      <w:r w:rsidR="00A4150C" w:rsidRPr="009475CD">
        <w:rPr>
          <w:rFonts w:ascii="Cambria" w:hAnsi="Cambria"/>
          <w:sz w:val="20"/>
          <w:szCs w:val="20"/>
        </w:rPr>
        <w:t xml:space="preserve">. </w:t>
      </w:r>
      <w:r w:rsidR="00E308F8" w:rsidRPr="009475CD">
        <w:rPr>
          <w:rFonts w:ascii="Cambria" w:hAnsi="Cambria"/>
          <w:sz w:val="20"/>
          <w:szCs w:val="20"/>
        </w:rPr>
        <w:t>He argues that on March 21,</w:t>
      </w:r>
      <w:r w:rsidR="00A4150C" w:rsidRPr="009475CD">
        <w:rPr>
          <w:rFonts w:ascii="Cambria" w:hAnsi="Cambria"/>
          <w:sz w:val="20"/>
          <w:szCs w:val="20"/>
        </w:rPr>
        <w:t xml:space="preserve"> 2010 </w:t>
      </w:r>
      <w:r w:rsidR="00E308F8" w:rsidRPr="009475CD">
        <w:rPr>
          <w:rFonts w:ascii="Cambria" w:hAnsi="Cambria"/>
          <w:sz w:val="20"/>
          <w:szCs w:val="20"/>
        </w:rPr>
        <w:t>the Congress</w:t>
      </w:r>
      <w:r w:rsidR="00A4150C" w:rsidRPr="009475CD">
        <w:rPr>
          <w:rFonts w:ascii="Cambria" w:hAnsi="Cambria"/>
          <w:sz w:val="20"/>
          <w:szCs w:val="20"/>
        </w:rPr>
        <w:t xml:space="preserve"> </w:t>
      </w:r>
      <w:r w:rsidR="00E173E2" w:rsidRPr="009475CD">
        <w:rPr>
          <w:rFonts w:ascii="Cambria" w:hAnsi="Cambria"/>
          <w:sz w:val="20"/>
          <w:szCs w:val="20"/>
        </w:rPr>
        <w:t>enacted</w:t>
      </w:r>
      <w:r w:rsidR="00A4150C" w:rsidRPr="009475CD">
        <w:rPr>
          <w:rFonts w:ascii="Cambria" w:hAnsi="Cambria"/>
          <w:sz w:val="20"/>
          <w:szCs w:val="20"/>
        </w:rPr>
        <w:t xml:space="preserve"> </w:t>
      </w:r>
      <w:r w:rsidR="00E308F8" w:rsidRPr="009475CD">
        <w:rPr>
          <w:rFonts w:ascii="Cambria" w:hAnsi="Cambria"/>
          <w:sz w:val="20"/>
          <w:szCs w:val="20"/>
        </w:rPr>
        <w:t>the</w:t>
      </w:r>
      <w:r w:rsidR="00A4150C" w:rsidRPr="009475CD">
        <w:rPr>
          <w:rFonts w:ascii="Cambria" w:hAnsi="Cambria"/>
          <w:sz w:val="20"/>
          <w:szCs w:val="20"/>
        </w:rPr>
        <w:t xml:space="preserve"> </w:t>
      </w:r>
      <w:r w:rsidR="00747EDB" w:rsidRPr="009475CD">
        <w:rPr>
          <w:rFonts w:ascii="Cambria" w:hAnsi="Cambria"/>
          <w:sz w:val="20"/>
          <w:szCs w:val="20"/>
        </w:rPr>
        <w:t>“</w:t>
      </w:r>
      <w:r w:rsidRPr="009475CD">
        <w:rPr>
          <w:rFonts w:ascii="Cambria" w:hAnsi="Cambria"/>
          <w:sz w:val="20"/>
          <w:szCs w:val="20"/>
        </w:rPr>
        <w:t xml:space="preserve">Law </w:t>
      </w:r>
      <w:proofErr w:type="gramStart"/>
      <w:r w:rsidRPr="009475CD">
        <w:rPr>
          <w:rFonts w:ascii="Cambria" w:hAnsi="Cambria"/>
          <w:sz w:val="20"/>
          <w:szCs w:val="20"/>
        </w:rPr>
        <w:t>Against</w:t>
      </w:r>
      <w:proofErr w:type="gramEnd"/>
      <w:r w:rsidRPr="009475CD">
        <w:rPr>
          <w:rFonts w:ascii="Cambria" w:hAnsi="Cambria"/>
          <w:sz w:val="20"/>
          <w:szCs w:val="20"/>
        </w:rPr>
        <w:t xml:space="preserve"> Corruption</w:t>
      </w:r>
      <w:r w:rsidR="00747EDB" w:rsidRPr="009475CD">
        <w:rPr>
          <w:rFonts w:ascii="Cambria" w:hAnsi="Cambria"/>
          <w:sz w:val="20"/>
          <w:szCs w:val="20"/>
        </w:rPr>
        <w:t>”</w:t>
      </w:r>
      <w:r w:rsidR="00A4150C" w:rsidRPr="009475CD">
        <w:rPr>
          <w:rFonts w:ascii="Cambria" w:hAnsi="Cambria"/>
          <w:sz w:val="20"/>
          <w:szCs w:val="20"/>
        </w:rPr>
        <w:t xml:space="preserve">, </w:t>
      </w:r>
      <w:r w:rsidR="009C4787" w:rsidRPr="009475CD">
        <w:rPr>
          <w:rFonts w:ascii="Cambria" w:hAnsi="Cambria"/>
          <w:sz w:val="20"/>
          <w:szCs w:val="20"/>
        </w:rPr>
        <w:t>which modified several stipulations</w:t>
      </w:r>
      <w:r w:rsidR="00A4150C" w:rsidRPr="009475CD">
        <w:rPr>
          <w:rFonts w:ascii="Cambria" w:hAnsi="Cambria"/>
          <w:sz w:val="20"/>
          <w:szCs w:val="20"/>
        </w:rPr>
        <w:t xml:space="preserve"> </w:t>
      </w:r>
      <w:r w:rsidR="00F347A3" w:rsidRPr="009475CD">
        <w:rPr>
          <w:rFonts w:ascii="Cambria" w:hAnsi="Cambria"/>
          <w:sz w:val="20"/>
          <w:szCs w:val="20"/>
        </w:rPr>
        <w:t>of the Criminal Code</w:t>
      </w:r>
      <w:r w:rsidR="00A4150C" w:rsidRPr="009475CD">
        <w:rPr>
          <w:rFonts w:ascii="Cambria" w:hAnsi="Cambria"/>
          <w:sz w:val="20"/>
          <w:szCs w:val="20"/>
        </w:rPr>
        <w:t xml:space="preserve">, </w:t>
      </w:r>
      <w:r w:rsidR="00F347A3" w:rsidRPr="009475CD">
        <w:rPr>
          <w:rFonts w:ascii="Cambria" w:hAnsi="Cambria"/>
          <w:sz w:val="20"/>
          <w:szCs w:val="20"/>
        </w:rPr>
        <w:t>establishing</w:t>
      </w:r>
      <w:r w:rsidR="00A4150C" w:rsidRPr="009475CD">
        <w:rPr>
          <w:rFonts w:ascii="Cambria" w:hAnsi="Cambria"/>
          <w:sz w:val="20"/>
          <w:szCs w:val="20"/>
        </w:rPr>
        <w:t xml:space="preserve">, </w:t>
      </w:r>
      <w:r w:rsidR="00F347A3" w:rsidRPr="009475CD">
        <w:rPr>
          <w:rFonts w:ascii="Cambria" w:hAnsi="Cambria"/>
          <w:sz w:val="20"/>
          <w:szCs w:val="20"/>
        </w:rPr>
        <w:t>inter alia</w:t>
      </w:r>
      <w:r w:rsidR="00A4150C" w:rsidRPr="009475CD">
        <w:rPr>
          <w:rFonts w:ascii="Cambria" w:hAnsi="Cambria"/>
          <w:sz w:val="20"/>
          <w:szCs w:val="20"/>
        </w:rPr>
        <w:t xml:space="preserve">, </w:t>
      </w:r>
      <w:r w:rsidR="00F347A3" w:rsidRPr="009475CD">
        <w:rPr>
          <w:rFonts w:ascii="Cambria" w:hAnsi="Cambria"/>
          <w:sz w:val="20"/>
          <w:szCs w:val="20"/>
        </w:rPr>
        <w:t>the use of oral trial</w:t>
      </w:r>
      <w:r w:rsidR="00A4150C" w:rsidRPr="009475CD">
        <w:rPr>
          <w:rFonts w:ascii="Cambria" w:hAnsi="Cambria"/>
          <w:sz w:val="20"/>
          <w:szCs w:val="20"/>
        </w:rPr>
        <w:t xml:space="preserve"> </w:t>
      </w:r>
      <w:r w:rsidR="00731BD2" w:rsidRPr="009475CD">
        <w:rPr>
          <w:rFonts w:ascii="Cambria" w:hAnsi="Cambria"/>
          <w:sz w:val="20"/>
          <w:szCs w:val="20"/>
        </w:rPr>
        <w:t>against</w:t>
      </w:r>
      <w:r w:rsidR="00A4150C" w:rsidRPr="009475CD">
        <w:rPr>
          <w:rFonts w:ascii="Cambria" w:hAnsi="Cambria"/>
          <w:sz w:val="20"/>
          <w:szCs w:val="20"/>
        </w:rPr>
        <w:t xml:space="preserve"> </w:t>
      </w:r>
      <w:r w:rsidR="00BD5386" w:rsidRPr="009475CD">
        <w:rPr>
          <w:rFonts w:ascii="Cambria" w:hAnsi="Cambria"/>
          <w:sz w:val="20"/>
          <w:szCs w:val="20"/>
        </w:rPr>
        <w:t xml:space="preserve">the </w:t>
      </w:r>
      <w:r w:rsidR="00F347A3" w:rsidRPr="009475CD">
        <w:rPr>
          <w:rFonts w:ascii="Cambria" w:hAnsi="Cambria"/>
          <w:sz w:val="20"/>
          <w:szCs w:val="20"/>
        </w:rPr>
        <w:t>defendant</w:t>
      </w:r>
      <w:r w:rsidR="00A4150C" w:rsidRPr="009475CD">
        <w:rPr>
          <w:rFonts w:ascii="Cambria" w:hAnsi="Cambria"/>
          <w:sz w:val="20"/>
          <w:szCs w:val="20"/>
        </w:rPr>
        <w:t xml:space="preserve"> </w:t>
      </w:r>
      <w:r w:rsidR="00F347A3" w:rsidRPr="009475CD">
        <w:rPr>
          <w:rFonts w:ascii="Cambria" w:hAnsi="Cambria"/>
          <w:sz w:val="20"/>
          <w:szCs w:val="20"/>
        </w:rPr>
        <w:t xml:space="preserve">found in absentia </w:t>
      </w:r>
      <w:r w:rsidR="00E173E2" w:rsidRPr="009475CD">
        <w:rPr>
          <w:rFonts w:ascii="Cambria" w:hAnsi="Cambria"/>
          <w:sz w:val="20"/>
          <w:szCs w:val="20"/>
        </w:rPr>
        <w:t xml:space="preserve">and </w:t>
      </w:r>
      <w:r w:rsidR="00F347A3" w:rsidRPr="009475CD">
        <w:rPr>
          <w:rFonts w:ascii="Cambria" w:hAnsi="Cambria"/>
          <w:sz w:val="20"/>
          <w:szCs w:val="20"/>
        </w:rPr>
        <w:t>more severe criminal aggravators of</w:t>
      </w:r>
      <w:r w:rsidR="00A4150C" w:rsidRPr="009475CD">
        <w:rPr>
          <w:rFonts w:ascii="Cambria" w:hAnsi="Cambria"/>
          <w:sz w:val="20"/>
          <w:szCs w:val="20"/>
        </w:rPr>
        <w:t xml:space="preserve"> </w:t>
      </w:r>
      <w:r w:rsidR="00F347A3" w:rsidRPr="009475CD">
        <w:rPr>
          <w:rFonts w:ascii="Cambria" w:hAnsi="Cambria"/>
          <w:sz w:val="20"/>
          <w:szCs w:val="20"/>
        </w:rPr>
        <w:t>corruption</w:t>
      </w:r>
      <w:r w:rsidR="00A4150C" w:rsidRPr="009475CD">
        <w:rPr>
          <w:rStyle w:val="FootnoteReference"/>
          <w:rFonts w:ascii="Cambria" w:hAnsi="Cambria"/>
          <w:sz w:val="20"/>
          <w:szCs w:val="20"/>
        </w:rPr>
        <w:footnoteReference w:id="5"/>
      </w:r>
      <w:r w:rsidR="00A4150C" w:rsidRPr="009475CD">
        <w:rPr>
          <w:rFonts w:ascii="Cambria" w:hAnsi="Cambria"/>
          <w:sz w:val="20"/>
          <w:szCs w:val="20"/>
        </w:rPr>
        <w:t xml:space="preserve">. </w:t>
      </w:r>
      <w:r w:rsidR="00F347A3" w:rsidRPr="009475CD">
        <w:rPr>
          <w:rFonts w:ascii="Cambria" w:hAnsi="Cambria"/>
          <w:sz w:val="20"/>
          <w:szCs w:val="20"/>
        </w:rPr>
        <w:t>He claims that</w:t>
      </w:r>
      <w:r w:rsidR="0010435A" w:rsidRPr="009475CD">
        <w:rPr>
          <w:rFonts w:ascii="Cambria" w:hAnsi="Cambria"/>
          <w:sz w:val="20"/>
          <w:szCs w:val="20"/>
        </w:rPr>
        <w:t xml:space="preserve"> </w:t>
      </w:r>
      <w:r w:rsidR="00E173E2" w:rsidRPr="009475CD">
        <w:rPr>
          <w:rFonts w:ascii="Cambria" w:hAnsi="Cambria"/>
          <w:sz w:val="20"/>
          <w:szCs w:val="20"/>
        </w:rPr>
        <w:t xml:space="preserve">said </w:t>
      </w:r>
      <w:r w:rsidR="00F347A3" w:rsidRPr="009475CD">
        <w:rPr>
          <w:rFonts w:ascii="Cambria" w:hAnsi="Cambria"/>
          <w:sz w:val="20"/>
          <w:szCs w:val="20"/>
        </w:rPr>
        <w:t>stipulations were applied</w:t>
      </w:r>
      <w:r w:rsidR="00A4150C" w:rsidRPr="009475CD">
        <w:rPr>
          <w:rFonts w:ascii="Cambria" w:hAnsi="Cambria"/>
          <w:sz w:val="20"/>
          <w:szCs w:val="20"/>
        </w:rPr>
        <w:t xml:space="preserve"> retroactive</w:t>
      </w:r>
      <w:r w:rsidR="00F347A3" w:rsidRPr="009475CD">
        <w:rPr>
          <w:rFonts w:ascii="Cambria" w:hAnsi="Cambria"/>
          <w:sz w:val="20"/>
          <w:szCs w:val="20"/>
        </w:rPr>
        <w:t>ly</w:t>
      </w:r>
      <w:r w:rsidR="00A4150C" w:rsidRPr="009475CD">
        <w:rPr>
          <w:rFonts w:ascii="Cambria" w:hAnsi="Cambria"/>
          <w:sz w:val="20"/>
          <w:szCs w:val="20"/>
        </w:rPr>
        <w:t xml:space="preserve"> </w:t>
      </w:r>
      <w:r w:rsidR="00F347A3" w:rsidRPr="009475CD">
        <w:rPr>
          <w:rFonts w:ascii="Cambria" w:hAnsi="Cambria"/>
          <w:sz w:val="20"/>
          <w:szCs w:val="20"/>
        </w:rPr>
        <w:t>in detriment of</w:t>
      </w:r>
      <w:r w:rsidR="00A4150C" w:rsidRPr="009475CD">
        <w:rPr>
          <w:rFonts w:ascii="Cambria" w:hAnsi="Cambria"/>
          <w:sz w:val="20"/>
          <w:szCs w:val="20"/>
        </w:rPr>
        <w:t xml:space="preserve"> </w:t>
      </w:r>
      <w:r w:rsidR="0010435A" w:rsidRPr="009475CD">
        <w:rPr>
          <w:rFonts w:ascii="Cambria" w:hAnsi="Cambria"/>
          <w:sz w:val="20"/>
          <w:szCs w:val="20"/>
        </w:rPr>
        <w:t>the alleged victim</w:t>
      </w:r>
      <w:r w:rsidR="00A4150C" w:rsidRPr="009475CD">
        <w:rPr>
          <w:rFonts w:ascii="Cambria" w:hAnsi="Cambria"/>
          <w:sz w:val="20"/>
          <w:szCs w:val="20"/>
        </w:rPr>
        <w:t>;</w:t>
      </w:r>
      <w:r w:rsidR="00E173E2" w:rsidRPr="009475CD">
        <w:rPr>
          <w:rFonts w:ascii="Cambria" w:hAnsi="Cambria"/>
          <w:sz w:val="20"/>
          <w:szCs w:val="20"/>
        </w:rPr>
        <w:t xml:space="preserve"> and </w:t>
      </w:r>
      <w:r w:rsidR="00626501" w:rsidRPr="009475CD">
        <w:rPr>
          <w:rFonts w:ascii="Cambria" w:hAnsi="Cambria"/>
          <w:sz w:val="20"/>
          <w:szCs w:val="20"/>
        </w:rPr>
        <w:t>that applying such</w:t>
      </w:r>
      <w:r w:rsidR="00A4150C" w:rsidRPr="009475CD">
        <w:rPr>
          <w:rFonts w:ascii="Cambria" w:hAnsi="Cambria"/>
          <w:sz w:val="20"/>
          <w:szCs w:val="20"/>
        </w:rPr>
        <w:t xml:space="preserve"> </w:t>
      </w:r>
      <w:r w:rsidR="00E173E2" w:rsidRPr="009475CD">
        <w:rPr>
          <w:rFonts w:ascii="Cambria" w:hAnsi="Cambria"/>
          <w:sz w:val="20"/>
          <w:szCs w:val="20"/>
        </w:rPr>
        <w:t>Law</w:t>
      </w:r>
      <w:r w:rsidR="00A4150C" w:rsidRPr="009475CD">
        <w:rPr>
          <w:rFonts w:ascii="Cambria" w:hAnsi="Cambria"/>
          <w:sz w:val="20"/>
          <w:szCs w:val="20"/>
        </w:rPr>
        <w:t xml:space="preserve"> </w:t>
      </w:r>
      <w:r w:rsidR="00626501" w:rsidRPr="009475CD">
        <w:rPr>
          <w:rFonts w:ascii="Cambria" w:hAnsi="Cambria"/>
          <w:sz w:val="20"/>
          <w:szCs w:val="20"/>
        </w:rPr>
        <w:t>i</w:t>
      </w:r>
      <w:r w:rsidR="00A4150C" w:rsidRPr="009475CD">
        <w:rPr>
          <w:rFonts w:ascii="Cambria" w:hAnsi="Cambria"/>
          <w:sz w:val="20"/>
          <w:szCs w:val="20"/>
        </w:rPr>
        <w:t xml:space="preserve">n 2012 </w:t>
      </w:r>
      <w:r w:rsidR="0010435A" w:rsidRPr="009475CD">
        <w:rPr>
          <w:rFonts w:ascii="Cambria" w:hAnsi="Cambria"/>
          <w:sz w:val="20"/>
          <w:szCs w:val="20"/>
        </w:rPr>
        <w:t>the alleged victim</w:t>
      </w:r>
      <w:r w:rsidR="00A4150C" w:rsidRPr="009475CD">
        <w:rPr>
          <w:rFonts w:ascii="Cambria" w:hAnsi="Cambria"/>
          <w:sz w:val="20"/>
          <w:szCs w:val="20"/>
        </w:rPr>
        <w:t xml:space="preserve"> </w:t>
      </w:r>
      <w:r w:rsidR="00626501" w:rsidRPr="009475CD">
        <w:rPr>
          <w:rFonts w:ascii="Cambria" w:hAnsi="Cambria"/>
          <w:sz w:val="20"/>
          <w:szCs w:val="20"/>
        </w:rPr>
        <w:t>was sentenced to a year</w:t>
      </w:r>
      <w:r w:rsidR="00A4150C" w:rsidRPr="009475CD">
        <w:rPr>
          <w:rFonts w:ascii="Cambria" w:hAnsi="Cambria"/>
          <w:sz w:val="20"/>
          <w:szCs w:val="20"/>
        </w:rPr>
        <w:t xml:space="preserve"> </w:t>
      </w:r>
      <w:r w:rsidR="00626501" w:rsidRPr="009475CD">
        <w:rPr>
          <w:rFonts w:ascii="Cambria" w:hAnsi="Cambria"/>
          <w:sz w:val="20"/>
          <w:szCs w:val="20"/>
        </w:rPr>
        <w:t>of imprisonment</w:t>
      </w:r>
      <w:r w:rsidR="00A4150C" w:rsidRPr="009475CD">
        <w:rPr>
          <w:rFonts w:ascii="Cambria" w:hAnsi="Cambria"/>
          <w:sz w:val="20"/>
          <w:szCs w:val="20"/>
        </w:rPr>
        <w:t xml:space="preserve"> </w:t>
      </w:r>
      <w:r w:rsidR="00626501" w:rsidRPr="009475CD">
        <w:rPr>
          <w:rFonts w:ascii="Cambria" w:hAnsi="Cambria"/>
          <w:sz w:val="20"/>
          <w:szCs w:val="20"/>
        </w:rPr>
        <w:t>for the crime of noncompliance of duties</w:t>
      </w:r>
      <w:r w:rsidR="00A4150C" w:rsidRPr="009475CD">
        <w:rPr>
          <w:rFonts w:ascii="Cambria" w:hAnsi="Cambria"/>
          <w:sz w:val="20"/>
          <w:szCs w:val="20"/>
        </w:rPr>
        <w:t>;</w:t>
      </w:r>
      <w:r w:rsidR="00E173E2" w:rsidRPr="009475CD">
        <w:rPr>
          <w:rFonts w:ascii="Cambria" w:hAnsi="Cambria"/>
          <w:sz w:val="20"/>
          <w:szCs w:val="20"/>
        </w:rPr>
        <w:t xml:space="preserve"> and </w:t>
      </w:r>
      <w:r w:rsidR="00626501" w:rsidRPr="009475CD">
        <w:rPr>
          <w:rFonts w:ascii="Cambria" w:hAnsi="Cambria"/>
          <w:sz w:val="20"/>
          <w:szCs w:val="20"/>
        </w:rPr>
        <w:t>on April 17,</w:t>
      </w:r>
      <w:r w:rsidR="00A4150C" w:rsidRPr="009475CD">
        <w:rPr>
          <w:rFonts w:ascii="Cambria" w:hAnsi="Cambria"/>
          <w:sz w:val="20"/>
          <w:szCs w:val="20"/>
        </w:rPr>
        <w:t xml:space="preserve"> 2013 </w:t>
      </w:r>
      <w:r w:rsidR="00626501" w:rsidRPr="009475CD">
        <w:rPr>
          <w:rFonts w:ascii="Cambria" w:hAnsi="Cambria"/>
          <w:sz w:val="20"/>
          <w:szCs w:val="20"/>
        </w:rPr>
        <w:t xml:space="preserve">sentenced to five years of deprivation of liberty for the crime of </w:t>
      </w:r>
      <w:proofErr w:type="spellStart"/>
      <w:r w:rsidR="00626501" w:rsidRPr="009475CD">
        <w:rPr>
          <w:rFonts w:ascii="Cambria" w:hAnsi="Cambria"/>
          <w:sz w:val="20"/>
          <w:szCs w:val="20"/>
        </w:rPr>
        <w:t>antieconomic</w:t>
      </w:r>
      <w:proofErr w:type="spellEnd"/>
      <w:r w:rsidR="00626501" w:rsidRPr="009475CD">
        <w:rPr>
          <w:rFonts w:ascii="Cambria" w:hAnsi="Cambria"/>
          <w:sz w:val="20"/>
          <w:szCs w:val="20"/>
        </w:rPr>
        <w:t xml:space="preserve"> conduct.</w:t>
      </w:r>
      <w:r w:rsidR="00A4150C" w:rsidRPr="009475CD">
        <w:rPr>
          <w:rFonts w:ascii="Cambria" w:hAnsi="Cambria"/>
          <w:sz w:val="20"/>
          <w:szCs w:val="20"/>
        </w:rPr>
        <w:t xml:space="preserve"> </w:t>
      </w:r>
      <w:r w:rsidR="00626501" w:rsidRPr="009475CD">
        <w:rPr>
          <w:rFonts w:ascii="Cambria" w:hAnsi="Cambria"/>
          <w:sz w:val="20"/>
          <w:szCs w:val="20"/>
        </w:rPr>
        <w:t>The petitioner c</w:t>
      </w:r>
      <w:r w:rsidR="0010435A" w:rsidRPr="009475CD">
        <w:rPr>
          <w:rFonts w:ascii="Cambria" w:hAnsi="Cambria"/>
          <w:sz w:val="20"/>
          <w:szCs w:val="20"/>
        </w:rPr>
        <w:t>laims that</w:t>
      </w:r>
      <w:r w:rsidR="00A4150C" w:rsidRPr="009475CD">
        <w:rPr>
          <w:rFonts w:ascii="Cambria" w:hAnsi="Cambria"/>
          <w:sz w:val="20"/>
          <w:szCs w:val="20"/>
        </w:rPr>
        <w:t xml:space="preserve"> </w:t>
      </w:r>
      <w:r w:rsidR="00626501" w:rsidRPr="009475CD">
        <w:rPr>
          <w:rFonts w:ascii="Cambria" w:hAnsi="Cambria"/>
          <w:sz w:val="20"/>
          <w:szCs w:val="20"/>
        </w:rPr>
        <w:t>both first instance sentences</w:t>
      </w:r>
      <w:r w:rsidR="00A4150C" w:rsidRPr="009475CD">
        <w:rPr>
          <w:rFonts w:ascii="Cambria" w:hAnsi="Cambria"/>
          <w:sz w:val="20"/>
          <w:szCs w:val="20"/>
        </w:rPr>
        <w:t xml:space="preserve"> </w:t>
      </w:r>
      <w:r w:rsidR="00626501" w:rsidRPr="009475CD">
        <w:rPr>
          <w:rFonts w:ascii="Cambria" w:hAnsi="Cambria"/>
          <w:sz w:val="20"/>
          <w:szCs w:val="20"/>
        </w:rPr>
        <w:t xml:space="preserve">resulted from criminal </w:t>
      </w:r>
      <w:r w:rsidR="00747EDB" w:rsidRPr="009475CD">
        <w:rPr>
          <w:rFonts w:ascii="Cambria" w:hAnsi="Cambria"/>
          <w:sz w:val="20"/>
          <w:szCs w:val="20"/>
        </w:rPr>
        <w:t>proceedings, which</w:t>
      </w:r>
      <w:r w:rsidR="00626501" w:rsidRPr="009475CD">
        <w:rPr>
          <w:rFonts w:ascii="Cambria" w:hAnsi="Cambria"/>
          <w:sz w:val="20"/>
          <w:szCs w:val="20"/>
        </w:rPr>
        <w:t xml:space="preserve"> had no evidence</w:t>
      </w:r>
      <w:r w:rsidR="00A4150C" w:rsidRPr="009475CD">
        <w:rPr>
          <w:rFonts w:ascii="Cambria" w:hAnsi="Cambria"/>
          <w:sz w:val="20"/>
          <w:szCs w:val="20"/>
        </w:rPr>
        <w:t xml:space="preserve">, </w:t>
      </w:r>
      <w:r w:rsidR="00626501" w:rsidRPr="009475CD">
        <w:rPr>
          <w:rFonts w:ascii="Cambria" w:hAnsi="Cambria"/>
          <w:sz w:val="20"/>
          <w:szCs w:val="20"/>
        </w:rPr>
        <w:t>nor</w:t>
      </w:r>
      <w:r w:rsidR="00A4150C" w:rsidRPr="009475CD">
        <w:rPr>
          <w:rFonts w:ascii="Cambria" w:hAnsi="Cambria"/>
          <w:sz w:val="20"/>
          <w:szCs w:val="20"/>
        </w:rPr>
        <w:t xml:space="preserve"> </w:t>
      </w:r>
      <w:r w:rsidR="00626501" w:rsidRPr="009475CD">
        <w:rPr>
          <w:rFonts w:ascii="Cambria" w:hAnsi="Cambria"/>
          <w:sz w:val="20"/>
          <w:szCs w:val="20"/>
        </w:rPr>
        <w:t>participation</w:t>
      </w:r>
      <w:r w:rsidR="00A4150C" w:rsidRPr="009475CD">
        <w:rPr>
          <w:rFonts w:ascii="Cambria" w:hAnsi="Cambria"/>
          <w:sz w:val="20"/>
          <w:szCs w:val="20"/>
        </w:rPr>
        <w:t xml:space="preserve"> </w:t>
      </w:r>
      <w:r w:rsidR="00626501" w:rsidRPr="009475CD">
        <w:rPr>
          <w:rFonts w:ascii="Cambria" w:hAnsi="Cambria"/>
          <w:sz w:val="20"/>
          <w:szCs w:val="20"/>
        </w:rPr>
        <w:t>of witnesses or other</w:t>
      </w:r>
      <w:r w:rsidR="00A4150C" w:rsidRPr="009475CD">
        <w:rPr>
          <w:rFonts w:ascii="Cambria" w:hAnsi="Cambria"/>
          <w:sz w:val="20"/>
          <w:szCs w:val="20"/>
        </w:rPr>
        <w:t xml:space="preserve"> </w:t>
      </w:r>
      <w:r w:rsidR="00626501" w:rsidRPr="009475CD">
        <w:rPr>
          <w:rFonts w:ascii="Cambria" w:hAnsi="Cambria"/>
          <w:sz w:val="20"/>
          <w:szCs w:val="20"/>
        </w:rPr>
        <w:t xml:space="preserve">essential </w:t>
      </w:r>
      <w:r w:rsidR="00A4150C" w:rsidRPr="009475CD">
        <w:rPr>
          <w:rFonts w:ascii="Cambria" w:hAnsi="Cambria"/>
          <w:sz w:val="20"/>
          <w:szCs w:val="20"/>
        </w:rPr>
        <w:t xml:space="preserve">elements </w:t>
      </w:r>
      <w:r w:rsidR="00BD5386" w:rsidRPr="009475CD">
        <w:rPr>
          <w:rFonts w:ascii="Cambria" w:hAnsi="Cambria"/>
          <w:sz w:val="20"/>
          <w:szCs w:val="20"/>
        </w:rPr>
        <w:t xml:space="preserve">of </w:t>
      </w:r>
      <w:r w:rsidR="00626501" w:rsidRPr="009475CD">
        <w:rPr>
          <w:rFonts w:ascii="Cambria" w:hAnsi="Cambria"/>
          <w:sz w:val="20"/>
          <w:szCs w:val="20"/>
        </w:rPr>
        <w:t>due process</w:t>
      </w:r>
      <w:r w:rsidR="00A4150C" w:rsidRPr="009475CD">
        <w:rPr>
          <w:rFonts w:ascii="Cambria" w:hAnsi="Cambria"/>
          <w:sz w:val="20"/>
          <w:szCs w:val="20"/>
        </w:rPr>
        <w:t xml:space="preserve">. </w:t>
      </w:r>
      <w:r w:rsidR="00626501" w:rsidRPr="009475CD">
        <w:rPr>
          <w:rFonts w:ascii="Cambria" w:hAnsi="Cambria"/>
          <w:sz w:val="20"/>
          <w:szCs w:val="20"/>
        </w:rPr>
        <w:t>Petitioner highlights that</w:t>
      </w:r>
      <w:r w:rsidR="00A4150C" w:rsidRPr="009475CD">
        <w:rPr>
          <w:rFonts w:ascii="Cambria" w:hAnsi="Cambria"/>
          <w:sz w:val="20"/>
          <w:szCs w:val="20"/>
        </w:rPr>
        <w:t xml:space="preserve">, </w:t>
      </w:r>
      <w:r w:rsidR="00626501" w:rsidRPr="009475CD">
        <w:rPr>
          <w:rFonts w:ascii="Cambria" w:hAnsi="Cambria"/>
          <w:sz w:val="20"/>
          <w:szCs w:val="20"/>
        </w:rPr>
        <w:t>to this date</w:t>
      </w:r>
      <w:r w:rsidR="00A4150C" w:rsidRPr="009475CD">
        <w:rPr>
          <w:rFonts w:ascii="Cambria" w:hAnsi="Cambria"/>
          <w:sz w:val="20"/>
          <w:szCs w:val="20"/>
        </w:rPr>
        <w:t xml:space="preserve">, </w:t>
      </w:r>
      <w:r w:rsidR="0010435A" w:rsidRPr="009475CD">
        <w:rPr>
          <w:rFonts w:ascii="Cambria" w:hAnsi="Cambria"/>
          <w:sz w:val="20"/>
          <w:szCs w:val="20"/>
        </w:rPr>
        <w:t>the alleged victim</w:t>
      </w:r>
      <w:r w:rsidR="00A4150C" w:rsidRPr="009475CD">
        <w:rPr>
          <w:rFonts w:ascii="Cambria" w:hAnsi="Cambria"/>
          <w:sz w:val="20"/>
          <w:szCs w:val="20"/>
        </w:rPr>
        <w:t xml:space="preserve"> </w:t>
      </w:r>
      <w:r w:rsidR="00626501" w:rsidRPr="009475CD">
        <w:rPr>
          <w:rFonts w:ascii="Cambria" w:hAnsi="Cambria"/>
          <w:sz w:val="20"/>
          <w:szCs w:val="20"/>
        </w:rPr>
        <w:t>would still be facing several criminal proceedings</w:t>
      </w:r>
      <w:r w:rsidR="00A4150C" w:rsidRPr="009475CD">
        <w:rPr>
          <w:rFonts w:ascii="Cambria" w:hAnsi="Cambria"/>
          <w:sz w:val="20"/>
          <w:szCs w:val="20"/>
        </w:rPr>
        <w:t xml:space="preserve"> </w:t>
      </w:r>
      <w:r w:rsidR="004300FD" w:rsidRPr="009475CD">
        <w:rPr>
          <w:rFonts w:ascii="Cambria" w:hAnsi="Cambria"/>
          <w:sz w:val="20"/>
          <w:szCs w:val="20"/>
        </w:rPr>
        <w:t>for the claims filed</w:t>
      </w:r>
      <w:r w:rsidR="00A4150C" w:rsidRPr="009475CD">
        <w:rPr>
          <w:rFonts w:ascii="Cambria" w:hAnsi="Cambria"/>
          <w:sz w:val="20"/>
          <w:szCs w:val="20"/>
        </w:rPr>
        <w:t xml:space="preserve"> </w:t>
      </w:r>
      <w:r w:rsidR="00731BD2" w:rsidRPr="009475CD">
        <w:rPr>
          <w:rFonts w:ascii="Cambria" w:hAnsi="Cambria"/>
          <w:sz w:val="20"/>
          <w:szCs w:val="20"/>
        </w:rPr>
        <w:t>against</w:t>
      </w:r>
      <w:r w:rsidR="004300FD" w:rsidRPr="009475CD">
        <w:rPr>
          <w:rFonts w:ascii="Cambria" w:hAnsi="Cambria"/>
          <w:sz w:val="20"/>
          <w:szCs w:val="20"/>
        </w:rPr>
        <w:t xml:space="preserve"> him</w:t>
      </w:r>
      <w:r w:rsidR="00A4150C" w:rsidRPr="009475CD">
        <w:rPr>
          <w:rFonts w:ascii="Cambria" w:hAnsi="Cambria"/>
          <w:sz w:val="20"/>
          <w:szCs w:val="20"/>
        </w:rPr>
        <w:t>. Final</w:t>
      </w:r>
      <w:r w:rsidR="004300FD" w:rsidRPr="009475CD">
        <w:rPr>
          <w:rFonts w:ascii="Cambria" w:hAnsi="Cambria"/>
          <w:sz w:val="20"/>
          <w:szCs w:val="20"/>
        </w:rPr>
        <w:t>ly</w:t>
      </w:r>
      <w:r w:rsidR="00A4150C" w:rsidRPr="009475CD">
        <w:rPr>
          <w:rFonts w:ascii="Cambria" w:hAnsi="Cambria"/>
          <w:sz w:val="20"/>
          <w:szCs w:val="20"/>
        </w:rPr>
        <w:t xml:space="preserve">, </w:t>
      </w:r>
      <w:r w:rsidR="004300FD" w:rsidRPr="009475CD">
        <w:rPr>
          <w:rFonts w:ascii="Cambria" w:hAnsi="Cambria"/>
          <w:sz w:val="20"/>
          <w:szCs w:val="20"/>
        </w:rPr>
        <w:t>adds that</w:t>
      </w:r>
      <w:r w:rsidR="008B2B20" w:rsidRPr="009475CD">
        <w:rPr>
          <w:rFonts w:ascii="Cambria" w:hAnsi="Cambria"/>
          <w:sz w:val="20"/>
          <w:szCs w:val="20"/>
        </w:rPr>
        <w:t xml:space="preserve"> Mr.</w:t>
      </w:r>
      <w:r w:rsidR="00A4150C" w:rsidRPr="009475CD">
        <w:rPr>
          <w:rFonts w:ascii="Cambria" w:hAnsi="Cambria"/>
          <w:sz w:val="20"/>
          <w:szCs w:val="20"/>
        </w:rPr>
        <w:t xml:space="preserve"> Reyes Villa </w:t>
      </w:r>
      <w:proofErr w:type="spellStart"/>
      <w:r w:rsidR="00A4150C" w:rsidRPr="009475CD">
        <w:rPr>
          <w:rFonts w:ascii="Cambria" w:hAnsi="Cambria"/>
          <w:sz w:val="20"/>
          <w:szCs w:val="20"/>
        </w:rPr>
        <w:t>Bacigalupi</w:t>
      </w:r>
      <w:proofErr w:type="spellEnd"/>
      <w:r w:rsidR="00A4150C" w:rsidRPr="009475CD">
        <w:rPr>
          <w:rFonts w:ascii="Cambria" w:hAnsi="Cambria"/>
          <w:sz w:val="20"/>
          <w:szCs w:val="20"/>
        </w:rPr>
        <w:t xml:space="preserve"> </w:t>
      </w:r>
      <w:r w:rsidR="004300FD" w:rsidRPr="009475CD">
        <w:rPr>
          <w:rFonts w:ascii="Cambria" w:hAnsi="Cambria"/>
          <w:sz w:val="20"/>
          <w:szCs w:val="20"/>
        </w:rPr>
        <w:t>tried to request the</w:t>
      </w:r>
      <w:r w:rsidR="00A4150C" w:rsidRPr="009475CD">
        <w:rPr>
          <w:rFonts w:ascii="Cambria" w:hAnsi="Cambria"/>
          <w:sz w:val="20"/>
          <w:szCs w:val="20"/>
        </w:rPr>
        <w:t xml:space="preserve"> </w:t>
      </w:r>
      <w:r w:rsidR="004300FD" w:rsidRPr="009475CD">
        <w:rPr>
          <w:rFonts w:ascii="Cambria" w:hAnsi="Cambria"/>
          <w:sz w:val="20"/>
          <w:szCs w:val="20"/>
        </w:rPr>
        <w:t xml:space="preserve">Bolivian </w:t>
      </w:r>
      <w:r w:rsidR="00A4150C" w:rsidRPr="009475CD">
        <w:rPr>
          <w:rFonts w:ascii="Cambria" w:hAnsi="Cambria"/>
          <w:sz w:val="20"/>
          <w:szCs w:val="20"/>
        </w:rPr>
        <w:t>Consula</w:t>
      </w:r>
      <w:r w:rsidR="004300FD" w:rsidRPr="009475CD">
        <w:rPr>
          <w:rFonts w:ascii="Cambria" w:hAnsi="Cambria"/>
          <w:sz w:val="20"/>
          <w:szCs w:val="20"/>
        </w:rPr>
        <w:t>te</w:t>
      </w:r>
      <w:r w:rsidR="00A4150C" w:rsidRPr="009475CD">
        <w:rPr>
          <w:rFonts w:ascii="Cambria" w:hAnsi="Cambria"/>
          <w:sz w:val="20"/>
          <w:szCs w:val="20"/>
        </w:rPr>
        <w:t xml:space="preserve"> </w:t>
      </w:r>
      <w:r w:rsidR="004300FD" w:rsidRPr="009475CD">
        <w:rPr>
          <w:rFonts w:ascii="Cambria" w:hAnsi="Cambria"/>
          <w:sz w:val="20"/>
          <w:szCs w:val="20"/>
        </w:rPr>
        <w:t>i</w:t>
      </w:r>
      <w:r w:rsidR="00A4150C" w:rsidRPr="009475CD">
        <w:rPr>
          <w:rFonts w:ascii="Cambria" w:hAnsi="Cambria"/>
          <w:sz w:val="20"/>
          <w:szCs w:val="20"/>
        </w:rPr>
        <w:t>n Washington DC copi</w:t>
      </w:r>
      <w:r w:rsidR="004300FD" w:rsidRPr="009475CD">
        <w:rPr>
          <w:rFonts w:ascii="Cambria" w:hAnsi="Cambria"/>
          <w:sz w:val="20"/>
          <w:szCs w:val="20"/>
        </w:rPr>
        <w:t>e</w:t>
      </w:r>
      <w:r w:rsidR="00A4150C" w:rsidRPr="009475CD">
        <w:rPr>
          <w:rFonts w:ascii="Cambria" w:hAnsi="Cambria"/>
          <w:sz w:val="20"/>
          <w:szCs w:val="20"/>
        </w:rPr>
        <w:t xml:space="preserve">s </w:t>
      </w:r>
      <w:r w:rsidR="004300FD" w:rsidRPr="009475CD">
        <w:rPr>
          <w:rFonts w:ascii="Cambria" w:hAnsi="Cambria"/>
          <w:sz w:val="20"/>
          <w:szCs w:val="20"/>
        </w:rPr>
        <w:t>of his birth</w:t>
      </w:r>
      <w:r w:rsidR="00A4150C" w:rsidRPr="009475CD">
        <w:rPr>
          <w:rFonts w:ascii="Cambria" w:hAnsi="Cambria"/>
          <w:sz w:val="20"/>
          <w:szCs w:val="20"/>
        </w:rPr>
        <w:t xml:space="preserve"> </w:t>
      </w:r>
      <w:r w:rsidR="00E173E2" w:rsidRPr="009475CD">
        <w:rPr>
          <w:rFonts w:ascii="Cambria" w:hAnsi="Cambria"/>
          <w:sz w:val="20"/>
          <w:szCs w:val="20"/>
        </w:rPr>
        <w:t xml:space="preserve">and </w:t>
      </w:r>
      <w:r w:rsidR="004300FD" w:rsidRPr="009475CD">
        <w:rPr>
          <w:rFonts w:ascii="Cambria" w:hAnsi="Cambria"/>
          <w:sz w:val="20"/>
          <w:szCs w:val="20"/>
        </w:rPr>
        <w:t>marriage certificates</w:t>
      </w:r>
      <w:r w:rsidR="00A4150C" w:rsidRPr="009475CD">
        <w:rPr>
          <w:rFonts w:ascii="Cambria" w:hAnsi="Cambria"/>
          <w:sz w:val="20"/>
          <w:szCs w:val="20"/>
        </w:rPr>
        <w:t xml:space="preserve">, </w:t>
      </w:r>
      <w:r w:rsidR="004300FD" w:rsidRPr="009475CD">
        <w:rPr>
          <w:rFonts w:ascii="Cambria" w:hAnsi="Cambria"/>
          <w:sz w:val="20"/>
          <w:szCs w:val="20"/>
        </w:rPr>
        <w:t xml:space="preserve">but that </w:t>
      </w:r>
      <w:r w:rsidR="0010435A" w:rsidRPr="009475CD">
        <w:rPr>
          <w:rFonts w:ascii="Cambria" w:hAnsi="Cambria"/>
          <w:sz w:val="20"/>
          <w:szCs w:val="20"/>
        </w:rPr>
        <w:t xml:space="preserve">such </w:t>
      </w:r>
      <w:r w:rsidR="004300FD" w:rsidRPr="009475CD">
        <w:rPr>
          <w:rFonts w:ascii="Cambria" w:hAnsi="Cambria"/>
          <w:sz w:val="20"/>
          <w:szCs w:val="20"/>
        </w:rPr>
        <w:t>office</w:t>
      </w:r>
      <w:r w:rsidR="00A4150C" w:rsidRPr="009475CD">
        <w:rPr>
          <w:rFonts w:ascii="Cambria" w:hAnsi="Cambria"/>
          <w:sz w:val="20"/>
          <w:szCs w:val="20"/>
        </w:rPr>
        <w:t xml:space="preserve"> </w:t>
      </w:r>
      <w:r w:rsidR="004300FD" w:rsidRPr="009475CD">
        <w:rPr>
          <w:rFonts w:ascii="Cambria" w:hAnsi="Cambria"/>
          <w:sz w:val="20"/>
          <w:szCs w:val="20"/>
        </w:rPr>
        <w:t>did not proceed with</w:t>
      </w:r>
      <w:r w:rsidR="0010435A" w:rsidRPr="009475CD">
        <w:rPr>
          <w:rFonts w:ascii="Cambria" w:hAnsi="Cambria"/>
          <w:sz w:val="20"/>
          <w:szCs w:val="20"/>
        </w:rPr>
        <w:t xml:space="preserve"> s</w:t>
      </w:r>
      <w:r w:rsidR="004300FD" w:rsidRPr="009475CD">
        <w:rPr>
          <w:rFonts w:ascii="Cambria" w:hAnsi="Cambria"/>
          <w:sz w:val="20"/>
          <w:szCs w:val="20"/>
        </w:rPr>
        <w:t>aid</w:t>
      </w:r>
      <w:r w:rsidR="0010435A" w:rsidRPr="009475CD">
        <w:rPr>
          <w:rFonts w:ascii="Cambria" w:hAnsi="Cambria"/>
          <w:sz w:val="20"/>
          <w:szCs w:val="20"/>
        </w:rPr>
        <w:t xml:space="preserve"> </w:t>
      </w:r>
      <w:r w:rsidR="004300FD" w:rsidRPr="009475CD">
        <w:rPr>
          <w:rFonts w:ascii="Cambria" w:hAnsi="Cambria"/>
          <w:sz w:val="20"/>
          <w:szCs w:val="20"/>
        </w:rPr>
        <w:t>errand</w:t>
      </w:r>
      <w:r w:rsidR="00A4150C" w:rsidRPr="009475CD">
        <w:rPr>
          <w:rFonts w:ascii="Cambria" w:hAnsi="Cambria"/>
          <w:sz w:val="20"/>
          <w:szCs w:val="20"/>
        </w:rPr>
        <w:t xml:space="preserve">. </w:t>
      </w:r>
    </w:p>
    <w:p w14:paraId="12F0B673" w14:textId="7F3CBA9E" w:rsidR="00A4150C" w:rsidRPr="009475CD" w:rsidRDefault="00651EA5" w:rsidP="00A4150C">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475CD">
        <w:rPr>
          <w:rFonts w:asciiTheme="majorHAnsi" w:hAnsiTheme="majorHAnsi"/>
          <w:sz w:val="20"/>
          <w:szCs w:val="20"/>
        </w:rPr>
        <w:t>Based on</w:t>
      </w:r>
      <w:r w:rsidR="0010435A" w:rsidRPr="009475CD">
        <w:rPr>
          <w:rFonts w:asciiTheme="majorHAnsi" w:hAnsiTheme="majorHAnsi"/>
          <w:sz w:val="20"/>
          <w:szCs w:val="20"/>
        </w:rPr>
        <w:t xml:space="preserve"> </w:t>
      </w:r>
      <w:r w:rsidR="00345942" w:rsidRPr="009475CD">
        <w:rPr>
          <w:rFonts w:asciiTheme="majorHAnsi" w:hAnsiTheme="majorHAnsi"/>
          <w:sz w:val="20"/>
          <w:szCs w:val="20"/>
        </w:rPr>
        <w:t>these</w:t>
      </w:r>
      <w:r w:rsidR="00E173E2" w:rsidRPr="009475CD">
        <w:rPr>
          <w:rFonts w:asciiTheme="majorHAnsi" w:hAnsiTheme="majorHAnsi"/>
          <w:sz w:val="20"/>
          <w:szCs w:val="20"/>
        </w:rPr>
        <w:t xml:space="preserve"> </w:t>
      </w:r>
      <w:r w:rsidRPr="009475CD">
        <w:rPr>
          <w:rFonts w:asciiTheme="majorHAnsi" w:hAnsiTheme="majorHAnsi"/>
          <w:sz w:val="20"/>
          <w:szCs w:val="20"/>
        </w:rPr>
        <w:t>events</w:t>
      </w:r>
      <w:r w:rsidR="00A4150C" w:rsidRPr="009475CD">
        <w:rPr>
          <w:rFonts w:asciiTheme="majorHAnsi" w:hAnsiTheme="majorHAnsi"/>
          <w:sz w:val="20"/>
          <w:szCs w:val="20"/>
        </w:rPr>
        <w:t xml:space="preserve">, </w:t>
      </w:r>
      <w:r w:rsidR="0010435A" w:rsidRPr="009475CD">
        <w:rPr>
          <w:rFonts w:asciiTheme="majorHAnsi" w:hAnsiTheme="majorHAnsi"/>
          <w:sz w:val="20"/>
          <w:szCs w:val="20"/>
        </w:rPr>
        <w:t>the petitioner</w:t>
      </w:r>
      <w:r w:rsidR="00A4150C" w:rsidRPr="009475CD">
        <w:rPr>
          <w:rFonts w:asciiTheme="majorHAnsi" w:hAnsiTheme="majorHAnsi"/>
          <w:sz w:val="20"/>
          <w:szCs w:val="20"/>
        </w:rPr>
        <w:t xml:space="preserve"> </w:t>
      </w:r>
      <w:r w:rsidR="006012B5" w:rsidRPr="009475CD">
        <w:rPr>
          <w:rFonts w:asciiTheme="majorHAnsi" w:hAnsiTheme="majorHAnsi"/>
          <w:sz w:val="20"/>
          <w:szCs w:val="20"/>
        </w:rPr>
        <w:t>claims three specific issues</w:t>
      </w:r>
      <w:r w:rsidR="00A4150C" w:rsidRPr="009475CD">
        <w:rPr>
          <w:rFonts w:asciiTheme="majorHAnsi" w:hAnsiTheme="majorHAnsi"/>
          <w:sz w:val="20"/>
          <w:szCs w:val="20"/>
        </w:rPr>
        <w:t xml:space="preserve">. </w:t>
      </w:r>
      <w:r w:rsidR="006012B5" w:rsidRPr="009475CD">
        <w:rPr>
          <w:rFonts w:asciiTheme="majorHAnsi" w:hAnsiTheme="majorHAnsi"/>
          <w:sz w:val="20"/>
          <w:szCs w:val="20"/>
        </w:rPr>
        <w:t>First</w:t>
      </w:r>
      <w:r w:rsidR="00A4150C" w:rsidRPr="009475CD">
        <w:rPr>
          <w:rFonts w:asciiTheme="majorHAnsi" w:hAnsiTheme="majorHAnsi"/>
          <w:sz w:val="20"/>
          <w:szCs w:val="20"/>
        </w:rPr>
        <w:t xml:space="preserve">, </w:t>
      </w:r>
      <w:r w:rsidR="006012B5" w:rsidRPr="009475CD">
        <w:rPr>
          <w:rFonts w:asciiTheme="majorHAnsi" w:hAnsiTheme="majorHAnsi"/>
          <w:sz w:val="20"/>
          <w:szCs w:val="20"/>
        </w:rPr>
        <w:t>that the attacks</w:t>
      </w:r>
      <w:r w:rsidR="00A4150C" w:rsidRPr="009475CD">
        <w:rPr>
          <w:rFonts w:asciiTheme="majorHAnsi" w:hAnsiTheme="majorHAnsi"/>
          <w:sz w:val="20"/>
          <w:szCs w:val="20"/>
        </w:rPr>
        <w:t xml:space="preserve"> </w:t>
      </w:r>
      <w:r w:rsidR="00731BD2" w:rsidRPr="009475CD">
        <w:rPr>
          <w:rFonts w:asciiTheme="majorHAnsi" w:hAnsiTheme="majorHAnsi"/>
          <w:sz w:val="20"/>
          <w:szCs w:val="20"/>
        </w:rPr>
        <w:t>against</w:t>
      </w:r>
      <w:r w:rsidR="00A4150C" w:rsidRPr="009475CD">
        <w:rPr>
          <w:rFonts w:asciiTheme="majorHAnsi" w:hAnsiTheme="majorHAnsi"/>
          <w:sz w:val="20"/>
          <w:szCs w:val="20"/>
        </w:rPr>
        <w:t xml:space="preserve"> </w:t>
      </w:r>
      <w:r w:rsidR="006012B5" w:rsidRPr="009475CD">
        <w:rPr>
          <w:rFonts w:asciiTheme="majorHAnsi" w:hAnsiTheme="majorHAnsi"/>
          <w:sz w:val="20"/>
          <w:szCs w:val="20"/>
        </w:rPr>
        <w:t>the life and</w:t>
      </w:r>
      <w:r w:rsidR="00A4150C" w:rsidRPr="009475CD">
        <w:rPr>
          <w:rFonts w:asciiTheme="majorHAnsi" w:hAnsiTheme="majorHAnsi"/>
          <w:sz w:val="20"/>
          <w:szCs w:val="20"/>
        </w:rPr>
        <w:t xml:space="preserve"> integri</w:t>
      </w:r>
      <w:r w:rsidR="006012B5" w:rsidRPr="009475CD">
        <w:rPr>
          <w:rFonts w:asciiTheme="majorHAnsi" w:hAnsiTheme="majorHAnsi"/>
          <w:sz w:val="20"/>
          <w:szCs w:val="20"/>
        </w:rPr>
        <w:t>ty of</w:t>
      </w:r>
      <w:r w:rsidR="00A4150C" w:rsidRPr="009475CD">
        <w:rPr>
          <w:rFonts w:asciiTheme="majorHAnsi" w:hAnsiTheme="majorHAnsi"/>
          <w:sz w:val="20"/>
          <w:szCs w:val="20"/>
        </w:rPr>
        <w:t xml:space="preserve"> </w:t>
      </w:r>
      <w:r w:rsidR="0010435A" w:rsidRPr="009475CD">
        <w:rPr>
          <w:rFonts w:asciiTheme="majorHAnsi" w:hAnsiTheme="majorHAnsi"/>
          <w:sz w:val="20"/>
          <w:szCs w:val="20"/>
        </w:rPr>
        <w:t>the alleged victim</w:t>
      </w:r>
      <w:r w:rsidR="00A4150C" w:rsidRPr="009475CD">
        <w:rPr>
          <w:rFonts w:asciiTheme="majorHAnsi" w:hAnsiTheme="majorHAnsi"/>
          <w:sz w:val="20"/>
          <w:szCs w:val="20"/>
        </w:rPr>
        <w:t xml:space="preserve"> </w:t>
      </w:r>
      <w:r w:rsidR="006012B5" w:rsidRPr="009475CD">
        <w:rPr>
          <w:rFonts w:asciiTheme="majorHAnsi" w:hAnsiTheme="majorHAnsi"/>
          <w:sz w:val="20"/>
          <w:szCs w:val="20"/>
        </w:rPr>
        <w:t>remain unpunished to this date</w:t>
      </w:r>
      <w:r w:rsidR="00A4150C" w:rsidRPr="009475CD">
        <w:rPr>
          <w:rFonts w:asciiTheme="majorHAnsi" w:hAnsiTheme="majorHAnsi"/>
          <w:sz w:val="20"/>
          <w:szCs w:val="20"/>
        </w:rPr>
        <w:t xml:space="preserve">. </w:t>
      </w:r>
      <w:r w:rsidR="006012B5" w:rsidRPr="009475CD">
        <w:rPr>
          <w:rFonts w:asciiTheme="majorHAnsi" w:hAnsiTheme="majorHAnsi"/>
          <w:sz w:val="20"/>
          <w:szCs w:val="20"/>
        </w:rPr>
        <w:t>Petitioner specifies that</w:t>
      </w:r>
      <w:r w:rsidR="00A4150C" w:rsidRPr="009475CD">
        <w:rPr>
          <w:rFonts w:asciiTheme="majorHAnsi" w:hAnsiTheme="majorHAnsi"/>
          <w:sz w:val="20"/>
          <w:szCs w:val="20"/>
        </w:rPr>
        <w:t xml:space="preserve">, </w:t>
      </w:r>
      <w:r w:rsidR="006012B5" w:rsidRPr="009475CD">
        <w:rPr>
          <w:rFonts w:asciiTheme="majorHAnsi" w:hAnsiTheme="majorHAnsi"/>
          <w:sz w:val="20"/>
          <w:szCs w:val="20"/>
        </w:rPr>
        <w:t>although</w:t>
      </w:r>
      <w:r w:rsidR="00A4150C" w:rsidRPr="009475CD">
        <w:rPr>
          <w:rFonts w:asciiTheme="majorHAnsi" w:hAnsiTheme="majorHAnsi"/>
          <w:sz w:val="20"/>
          <w:szCs w:val="20"/>
        </w:rPr>
        <w:t xml:space="preserve"> </w:t>
      </w:r>
      <w:r w:rsidR="006012B5" w:rsidRPr="009475CD">
        <w:rPr>
          <w:rFonts w:asciiTheme="majorHAnsi" w:hAnsiTheme="majorHAnsi"/>
          <w:sz w:val="20"/>
          <w:szCs w:val="20"/>
        </w:rPr>
        <w:t>a</w:t>
      </w:r>
      <w:r w:rsidR="00A4150C" w:rsidRPr="009475CD">
        <w:rPr>
          <w:rFonts w:asciiTheme="majorHAnsi" w:hAnsiTheme="majorHAnsi"/>
          <w:sz w:val="20"/>
          <w:szCs w:val="20"/>
        </w:rPr>
        <w:t xml:space="preserve"> </w:t>
      </w:r>
      <w:r w:rsidR="006012B5" w:rsidRPr="009475CD">
        <w:rPr>
          <w:rFonts w:asciiTheme="majorHAnsi" w:hAnsiTheme="majorHAnsi"/>
          <w:sz w:val="20"/>
          <w:szCs w:val="20"/>
        </w:rPr>
        <w:lastRenderedPageBreak/>
        <w:t xml:space="preserve">criminal </w:t>
      </w:r>
      <w:r w:rsidR="0010435A" w:rsidRPr="009475CD">
        <w:rPr>
          <w:rFonts w:asciiTheme="majorHAnsi" w:hAnsiTheme="majorHAnsi"/>
          <w:sz w:val="20"/>
          <w:szCs w:val="20"/>
        </w:rPr>
        <w:t>investigation</w:t>
      </w:r>
      <w:r w:rsidR="00A4150C" w:rsidRPr="009475CD">
        <w:rPr>
          <w:rFonts w:asciiTheme="majorHAnsi" w:hAnsiTheme="majorHAnsi"/>
          <w:sz w:val="20"/>
          <w:szCs w:val="20"/>
        </w:rPr>
        <w:t xml:space="preserve"> </w:t>
      </w:r>
      <w:r w:rsidR="006012B5" w:rsidRPr="009475CD">
        <w:rPr>
          <w:rFonts w:asciiTheme="majorHAnsi" w:hAnsiTheme="majorHAnsi"/>
          <w:sz w:val="20"/>
          <w:szCs w:val="20"/>
        </w:rPr>
        <w:t>initiated sue to such</w:t>
      </w:r>
      <w:r w:rsidR="0010435A" w:rsidRPr="009475CD">
        <w:rPr>
          <w:rFonts w:asciiTheme="majorHAnsi" w:hAnsiTheme="majorHAnsi"/>
          <w:sz w:val="20"/>
          <w:szCs w:val="20"/>
        </w:rPr>
        <w:t xml:space="preserve"> </w:t>
      </w:r>
      <w:r w:rsidR="006012B5" w:rsidRPr="009475CD">
        <w:rPr>
          <w:rFonts w:asciiTheme="majorHAnsi" w:hAnsiTheme="majorHAnsi"/>
          <w:sz w:val="20"/>
          <w:szCs w:val="20"/>
        </w:rPr>
        <w:t>events</w:t>
      </w:r>
      <w:r w:rsidR="00A4150C" w:rsidRPr="009475CD">
        <w:rPr>
          <w:rFonts w:asciiTheme="majorHAnsi" w:hAnsiTheme="majorHAnsi"/>
          <w:sz w:val="20"/>
          <w:szCs w:val="20"/>
        </w:rPr>
        <w:t xml:space="preserve">, </w:t>
      </w:r>
      <w:r w:rsidR="006012B5" w:rsidRPr="009475CD">
        <w:rPr>
          <w:rFonts w:asciiTheme="majorHAnsi" w:hAnsiTheme="majorHAnsi"/>
          <w:sz w:val="20"/>
          <w:szCs w:val="20"/>
        </w:rPr>
        <w:t>there still has not been any clarification as to</w:t>
      </w:r>
      <w:r w:rsidR="00A4150C" w:rsidRPr="009475CD">
        <w:rPr>
          <w:rFonts w:asciiTheme="majorHAnsi" w:hAnsiTheme="majorHAnsi"/>
          <w:sz w:val="20"/>
          <w:szCs w:val="20"/>
        </w:rPr>
        <w:t xml:space="preserve"> </w:t>
      </w:r>
      <w:r w:rsidR="006012B5" w:rsidRPr="009475CD">
        <w:rPr>
          <w:rFonts w:asciiTheme="majorHAnsi" w:hAnsiTheme="majorHAnsi"/>
          <w:sz w:val="20"/>
          <w:szCs w:val="20"/>
        </w:rPr>
        <w:t>what happened nor have the authors of</w:t>
      </w:r>
      <w:r w:rsidR="0010435A" w:rsidRPr="009475CD">
        <w:rPr>
          <w:rFonts w:asciiTheme="majorHAnsi" w:hAnsiTheme="majorHAnsi"/>
          <w:sz w:val="20"/>
          <w:szCs w:val="20"/>
        </w:rPr>
        <w:t xml:space="preserve"> such </w:t>
      </w:r>
      <w:r w:rsidR="006012B5" w:rsidRPr="009475CD">
        <w:rPr>
          <w:rFonts w:asciiTheme="majorHAnsi" w:hAnsiTheme="majorHAnsi"/>
          <w:sz w:val="20"/>
          <w:szCs w:val="20"/>
        </w:rPr>
        <w:t>actions been punished</w:t>
      </w:r>
      <w:r w:rsidR="00A4150C" w:rsidRPr="009475CD">
        <w:rPr>
          <w:rFonts w:asciiTheme="majorHAnsi" w:hAnsiTheme="majorHAnsi"/>
          <w:sz w:val="20"/>
          <w:szCs w:val="20"/>
        </w:rPr>
        <w:t xml:space="preserve">, </w:t>
      </w:r>
      <w:r w:rsidR="006012B5" w:rsidRPr="009475CD">
        <w:rPr>
          <w:rFonts w:asciiTheme="majorHAnsi" w:hAnsiTheme="majorHAnsi"/>
          <w:sz w:val="20"/>
          <w:szCs w:val="20"/>
        </w:rPr>
        <w:t>since</w:t>
      </w:r>
      <w:r w:rsidR="008B2B20" w:rsidRPr="009475CD">
        <w:rPr>
          <w:rFonts w:asciiTheme="majorHAnsi" w:hAnsiTheme="majorHAnsi"/>
          <w:sz w:val="20"/>
          <w:szCs w:val="20"/>
        </w:rPr>
        <w:t xml:space="preserve"> </w:t>
      </w:r>
      <w:r w:rsidR="006012B5" w:rsidRPr="009475CD">
        <w:rPr>
          <w:rFonts w:asciiTheme="majorHAnsi" w:hAnsiTheme="majorHAnsi"/>
          <w:sz w:val="20"/>
          <w:szCs w:val="20"/>
        </w:rPr>
        <w:t>political authorities</w:t>
      </w:r>
      <w:r w:rsidR="00A4150C" w:rsidRPr="009475CD">
        <w:rPr>
          <w:rFonts w:ascii="Cambria" w:hAnsi="Cambria"/>
          <w:sz w:val="20"/>
          <w:szCs w:val="20"/>
        </w:rPr>
        <w:t xml:space="preserve">, </w:t>
      </w:r>
      <w:r w:rsidR="006012B5" w:rsidRPr="009475CD">
        <w:rPr>
          <w:rFonts w:ascii="Cambria" w:hAnsi="Cambria"/>
          <w:sz w:val="20"/>
          <w:szCs w:val="20"/>
        </w:rPr>
        <w:t>in order to hinder</w:t>
      </w:r>
      <w:r w:rsidR="00E173E2" w:rsidRPr="009475CD">
        <w:rPr>
          <w:rFonts w:ascii="Cambria" w:hAnsi="Cambria"/>
          <w:sz w:val="20"/>
          <w:szCs w:val="20"/>
        </w:rPr>
        <w:t xml:space="preserve"> and </w:t>
      </w:r>
      <w:r w:rsidR="00A4150C" w:rsidRPr="009475CD">
        <w:rPr>
          <w:rFonts w:ascii="Cambria" w:hAnsi="Cambria"/>
          <w:sz w:val="20"/>
          <w:szCs w:val="20"/>
        </w:rPr>
        <w:t>obst</w:t>
      </w:r>
      <w:r w:rsidR="006012B5" w:rsidRPr="009475CD">
        <w:rPr>
          <w:rFonts w:ascii="Cambria" w:hAnsi="Cambria"/>
          <w:sz w:val="20"/>
          <w:szCs w:val="20"/>
        </w:rPr>
        <w:t>ruct</w:t>
      </w:r>
      <w:r w:rsidR="00A4150C" w:rsidRPr="009475CD">
        <w:rPr>
          <w:rFonts w:ascii="Cambria" w:hAnsi="Cambria"/>
          <w:sz w:val="20"/>
          <w:szCs w:val="20"/>
        </w:rPr>
        <w:t xml:space="preserve"> </w:t>
      </w:r>
      <w:r w:rsidR="006012B5" w:rsidRPr="009475CD">
        <w:rPr>
          <w:rFonts w:ascii="Cambria" w:hAnsi="Cambria"/>
          <w:sz w:val="20"/>
          <w:szCs w:val="20"/>
        </w:rPr>
        <w:t>an</w:t>
      </w:r>
      <w:r w:rsidR="00A4150C" w:rsidRPr="009475CD">
        <w:rPr>
          <w:rFonts w:ascii="Cambria" w:hAnsi="Cambria"/>
          <w:sz w:val="20"/>
          <w:szCs w:val="20"/>
        </w:rPr>
        <w:t xml:space="preserve"> eventual </w:t>
      </w:r>
      <w:r w:rsidR="006012B5" w:rsidRPr="009475CD">
        <w:rPr>
          <w:rFonts w:ascii="Cambria" w:hAnsi="Cambria"/>
          <w:sz w:val="20"/>
          <w:szCs w:val="20"/>
        </w:rPr>
        <w:t>conviction</w:t>
      </w:r>
      <w:r w:rsidR="00A4150C" w:rsidRPr="009475CD">
        <w:rPr>
          <w:rFonts w:ascii="Cambria" w:hAnsi="Cambria"/>
          <w:sz w:val="20"/>
          <w:szCs w:val="20"/>
        </w:rPr>
        <w:t xml:space="preserve">, </w:t>
      </w:r>
      <w:r w:rsidR="006012B5" w:rsidRPr="009475CD">
        <w:rPr>
          <w:rFonts w:ascii="Cambria" w:hAnsi="Cambria"/>
          <w:sz w:val="20"/>
          <w:szCs w:val="20"/>
        </w:rPr>
        <w:t>named the</w:t>
      </w:r>
      <w:r w:rsidR="008B2B20" w:rsidRPr="009475CD">
        <w:rPr>
          <w:rFonts w:ascii="Cambria" w:hAnsi="Cambria"/>
          <w:sz w:val="20"/>
          <w:szCs w:val="20"/>
        </w:rPr>
        <w:t xml:space="preserve"> </w:t>
      </w:r>
      <w:r w:rsidR="00A4150C" w:rsidRPr="009475CD">
        <w:rPr>
          <w:rFonts w:ascii="Cambria" w:hAnsi="Cambria"/>
          <w:sz w:val="20"/>
          <w:szCs w:val="20"/>
        </w:rPr>
        <w:t>persons respons</w:t>
      </w:r>
      <w:r w:rsidR="006012B5" w:rsidRPr="009475CD">
        <w:rPr>
          <w:rFonts w:ascii="Cambria" w:hAnsi="Cambria"/>
          <w:sz w:val="20"/>
          <w:szCs w:val="20"/>
        </w:rPr>
        <w:t>i</w:t>
      </w:r>
      <w:r w:rsidR="00A4150C" w:rsidRPr="009475CD">
        <w:rPr>
          <w:rFonts w:ascii="Cambria" w:hAnsi="Cambria"/>
          <w:sz w:val="20"/>
          <w:szCs w:val="20"/>
        </w:rPr>
        <w:t xml:space="preserve">ble </w:t>
      </w:r>
      <w:r w:rsidR="006012B5" w:rsidRPr="009475CD">
        <w:rPr>
          <w:rFonts w:ascii="Cambria" w:hAnsi="Cambria"/>
          <w:sz w:val="20"/>
          <w:szCs w:val="20"/>
        </w:rPr>
        <w:t>for such crimes in</w:t>
      </w:r>
      <w:r w:rsidR="00A4150C" w:rsidRPr="009475CD">
        <w:rPr>
          <w:rFonts w:ascii="Cambria" w:hAnsi="Cambria"/>
          <w:sz w:val="20"/>
          <w:szCs w:val="20"/>
        </w:rPr>
        <w:t xml:space="preserve"> </w:t>
      </w:r>
      <w:r w:rsidR="006371EF" w:rsidRPr="009475CD">
        <w:rPr>
          <w:rFonts w:ascii="Cambria" w:hAnsi="Cambria"/>
          <w:sz w:val="20"/>
          <w:szCs w:val="20"/>
        </w:rPr>
        <w:t>government</w:t>
      </w:r>
      <w:r w:rsidR="006012B5" w:rsidRPr="009475CD">
        <w:rPr>
          <w:rFonts w:ascii="Cambria" w:hAnsi="Cambria"/>
          <w:sz w:val="20"/>
          <w:szCs w:val="20"/>
        </w:rPr>
        <w:t xml:space="preserve"> offices</w:t>
      </w:r>
      <w:r w:rsidR="00A4150C" w:rsidRPr="009475CD">
        <w:rPr>
          <w:rFonts w:ascii="Cambria" w:hAnsi="Cambria"/>
          <w:sz w:val="20"/>
          <w:szCs w:val="20"/>
        </w:rPr>
        <w:t xml:space="preserve">. </w:t>
      </w:r>
      <w:r w:rsidR="006012B5" w:rsidRPr="009475CD">
        <w:rPr>
          <w:rFonts w:ascii="Cambria" w:hAnsi="Cambria"/>
          <w:sz w:val="20"/>
          <w:szCs w:val="20"/>
        </w:rPr>
        <w:t>In second place</w:t>
      </w:r>
      <w:r w:rsidR="00A4150C" w:rsidRPr="009475CD">
        <w:rPr>
          <w:rFonts w:ascii="Cambria" w:hAnsi="Cambria"/>
          <w:sz w:val="20"/>
          <w:szCs w:val="20"/>
        </w:rPr>
        <w:t>, argu</w:t>
      </w:r>
      <w:r w:rsidR="006012B5" w:rsidRPr="009475CD">
        <w:rPr>
          <w:rFonts w:ascii="Cambria" w:hAnsi="Cambria"/>
          <w:sz w:val="20"/>
          <w:szCs w:val="20"/>
        </w:rPr>
        <w:t>es</w:t>
      </w:r>
      <w:r w:rsidR="00A4150C" w:rsidRPr="009475CD">
        <w:rPr>
          <w:rFonts w:ascii="Cambria" w:hAnsi="Cambria"/>
          <w:sz w:val="20"/>
          <w:szCs w:val="20"/>
        </w:rPr>
        <w:t xml:space="preserve"> </w:t>
      </w:r>
      <w:r w:rsidR="006012B5" w:rsidRPr="009475CD">
        <w:rPr>
          <w:rFonts w:ascii="Cambria" w:hAnsi="Cambria"/>
          <w:sz w:val="20"/>
          <w:szCs w:val="20"/>
        </w:rPr>
        <w:t>that</w:t>
      </w:r>
      <w:r w:rsidR="00A4150C" w:rsidRPr="009475CD">
        <w:rPr>
          <w:rFonts w:ascii="Cambria" w:hAnsi="Cambria"/>
          <w:sz w:val="20"/>
          <w:szCs w:val="20"/>
        </w:rPr>
        <w:t xml:space="preserve"> </w:t>
      </w:r>
      <w:r w:rsidR="0010435A" w:rsidRPr="009475CD">
        <w:rPr>
          <w:rFonts w:ascii="Cambria" w:hAnsi="Cambria"/>
          <w:sz w:val="20"/>
          <w:szCs w:val="20"/>
        </w:rPr>
        <w:t xml:space="preserve">the alleged </w:t>
      </w:r>
      <w:r w:rsidR="009345E4" w:rsidRPr="009475CD">
        <w:rPr>
          <w:rFonts w:ascii="Cambria" w:hAnsi="Cambria"/>
          <w:sz w:val="20"/>
          <w:szCs w:val="20"/>
        </w:rPr>
        <w:t xml:space="preserve">victim </w:t>
      </w:r>
      <w:r w:rsidR="006012B5" w:rsidRPr="009475CD">
        <w:rPr>
          <w:rFonts w:ascii="Cambria" w:hAnsi="Cambria"/>
          <w:sz w:val="20"/>
          <w:szCs w:val="20"/>
        </w:rPr>
        <w:t>was</w:t>
      </w:r>
      <w:r w:rsidR="00A4150C" w:rsidRPr="009475CD">
        <w:rPr>
          <w:rFonts w:ascii="Cambria" w:hAnsi="Cambria"/>
          <w:sz w:val="20"/>
          <w:szCs w:val="20"/>
        </w:rPr>
        <w:t xml:space="preserve"> </w:t>
      </w:r>
      <w:r w:rsidR="006012B5" w:rsidRPr="009475CD">
        <w:rPr>
          <w:rFonts w:ascii="Cambria" w:hAnsi="Cambria"/>
          <w:sz w:val="20"/>
          <w:szCs w:val="20"/>
        </w:rPr>
        <w:t>unconstitutionally dismissed as</w:t>
      </w:r>
      <w:r w:rsidR="00A4150C" w:rsidRPr="009475CD">
        <w:rPr>
          <w:rFonts w:ascii="Cambria" w:hAnsi="Cambria"/>
          <w:sz w:val="20"/>
          <w:szCs w:val="20"/>
        </w:rPr>
        <w:t xml:space="preserve"> </w:t>
      </w:r>
      <w:r w:rsidR="00747EDB" w:rsidRPr="009475CD">
        <w:rPr>
          <w:rFonts w:ascii="Cambria" w:hAnsi="Cambria"/>
          <w:sz w:val="20"/>
          <w:szCs w:val="20"/>
        </w:rPr>
        <w:t>prefect</w:t>
      </w:r>
      <w:r w:rsidR="00E173E2" w:rsidRPr="009475CD">
        <w:rPr>
          <w:rFonts w:ascii="Cambria" w:hAnsi="Cambria"/>
          <w:sz w:val="20"/>
          <w:szCs w:val="20"/>
        </w:rPr>
        <w:t xml:space="preserve"> and </w:t>
      </w:r>
      <w:r w:rsidR="006012B5" w:rsidRPr="009475CD">
        <w:rPr>
          <w:rFonts w:ascii="Cambria" w:hAnsi="Cambria"/>
          <w:sz w:val="20"/>
          <w:szCs w:val="20"/>
        </w:rPr>
        <w:t>that he had no effective</w:t>
      </w:r>
      <w:r w:rsidR="00A4150C" w:rsidRPr="009475CD">
        <w:rPr>
          <w:rFonts w:ascii="Cambria" w:hAnsi="Cambria"/>
          <w:sz w:val="20"/>
          <w:szCs w:val="20"/>
        </w:rPr>
        <w:t xml:space="preserve"> judicial</w:t>
      </w:r>
      <w:r w:rsidR="006012B5" w:rsidRPr="009475CD">
        <w:rPr>
          <w:rFonts w:ascii="Cambria" w:hAnsi="Cambria"/>
          <w:sz w:val="20"/>
          <w:szCs w:val="20"/>
        </w:rPr>
        <w:t xml:space="preserve"> remedy to</w:t>
      </w:r>
      <w:r w:rsidR="00A4150C" w:rsidRPr="009475CD">
        <w:rPr>
          <w:rFonts w:ascii="Cambria" w:hAnsi="Cambria"/>
          <w:sz w:val="20"/>
          <w:szCs w:val="20"/>
        </w:rPr>
        <w:t xml:space="preserve"> </w:t>
      </w:r>
      <w:r w:rsidR="006012B5" w:rsidRPr="009475CD">
        <w:rPr>
          <w:rFonts w:ascii="Cambria" w:hAnsi="Cambria"/>
          <w:sz w:val="20"/>
          <w:szCs w:val="20"/>
        </w:rPr>
        <w:t>question</w:t>
      </w:r>
      <w:r w:rsidR="0010435A" w:rsidRPr="009475CD">
        <w:rPr>
          <w:rFonts w:ascii="Cambria" w:hAnsi="Cambria"/>
          <w:sz w:val="20"/>
          <w:szCs w:val="20"/>
        </w:rPr>
        <w:t xml:space="preserve"> such </w:t>
      </w:r>
      <w:r w:rsidR="006012B5" w:rsidRPr="009475CD">
        <w:rPr>
          <w:rFonts w:ascii="Cambria" w:hAnsi="Cambria"/>
          <w:sz w:val="20"/>
          <w:szCs w:val="20"/>
        </w:rPr>
        <w:t>affectation</w:t>
      </w:r>
      <w:r w:rsidR="00A4150C" w:rsidRPr="009475CD">
        <w:rPr>
          <w:rFonts w:ascii="Cambria" w:hAnsi="Cambria"/>
          <w:sz w:val="20"/>
          <w:szCs w:val="20"/>
        </w:rPr>
        <w:t xml:space="preserve">. </w:t>
      </w:r>
      <w:r w:rsidR="006012B5" w:rsidRPr="009475CD">
        <w:rPr>
          <w:rFonts w:ascii="Cambria" w:hAnsi="Cambria"/>
          <w:sz w:val="20"/>
          <w:szCs w:val="20"/>
        </w:rPr>
        <w:t>In third place</w:t>
      </w:r>
      <w:r w:rsidR="00A4150C" w:rsidRPr="009475CD">
        <w:rPr>
          <w:rFonts w:ascii="Cambria" w:hAnsi="Cambria"/>
          <w:sz w:val="20"/>
          <w:szCs w:val="20"/>
        </w:rPr>
        <w:t xml:space="preserve">, </w:t>
      </w:r>
      <w:r w:rsidR="006012B5" w:rsidRPr="009475CD">
        <w:rPr>
          <w:rFonts w:ascii="Cambria" w:hAnsi="Cambria"/>
          <w:sz w:val="20"/>
          <w:szCs w:val="20"/>
        </w:rPr>
        <w:t>holds that</w:t>
      </w:r>
      <w:r w:rsidR="00A4150C" w:rsidRPr="009475CD">
        <w:rPr>
          <w:rFonts w:ascii="Cambria" w:hAnsi="Cambria"/>
          <w:sz w:val="20"/>
          <w:szCs w:val="20"/>
        </w:rPr>
        <w:t xml:space="preserve"> </w:t>
      </w:r>
      <w:r w:rsidR="006012B5" w:rsidRPr="009475CD">
        <w:rPr>
          <w:rFonts w:ascii="Cambria" w:hAnsi="Cambria"/>
          <w:sz w:val="20"/>
          <w:szCs w:val="20"/>
        </w:rPr>
        <w:t>he is suffering</w:t>
      </w:r>
      <w:r w:rsidR="00A4150C" w:rsidRPr="009475CD">
        <w:rPr>
          <w:rFonts w:ascii="Cambria" w:hAnsi="Cambria"/>
          <w:sz w:val="20"/>
          <w:szCs w:val="20"/>
        </w:rPr>
        <w:t xml:space="preserve"> </w:t>
      </w:r>
      <w:r w:rsidR="00AD50A5" w:rsidRPr="009475CD">
        <w:rPr>
          <w:rFonts w:ascii="Cambria" w:hAnsi="Cambria"/>
          <w:sz w:val="20"/>
          <w:szCs w:val="20"/>
        </w:rPr>
        <w:t xml:space="preserve">political </w:t>
      </w:r>
      <w:r w:rsidR="006371EF" w:rsidRPr="009475CD">
        <w:rPr>
          <w:rFonts w:ascii="Cambria" w:hAnsi="Cambria"/>
          <w:sz w:val="20"/>
          <w:szCs w:val="20"/>
        </w:rPr>
        <w:t>persecution</w:t>
      </w:r>
      <w:r w:rsidR="00A4150C" w:rsidRPr="009475CD">
        <w:rPr>
          <w:rFonts w:ascii="Cambria" w:hAnsi="Cambria"/>
          <w:sz w:val="20"/>
          <w:szCs w:val="20"/>
        </w:rPr>
        <w:t xml:space="preserve"> </w:t>
      </w:r>
      <w:r w:rsidR="006012B5" w:rsidRPr="009475CD">
        <w:rPr>
          <w:rFonts w:ascii="Cambria" w:hAnsi="Cambria"/>
          <w:sz w:val="20"/>
          <w:szCs w:val="20"/>
        </w:rPr>
        <w:t>based on criminal proceedings which do not comply with</w:t>
      </w:r>
      <w:r w:rsidR="00A4150C" w:rsidRPr="009475CD">
        <w:rPr>
          <w:rFonts w:ascii="Cambria" w:hAnsi="Cambria"/>
          <w:sz w:val="20"/>
          <w:szCs w:val="20"/>
        </w:rPr>
        <w:t xml:space="preserve"> </w:t>
      </w:r>
      <w:r w:rsidR="006012B5" w:rsidRPr="009475CD">
        <w:rPr>
          <w:rFonts w:ascii="Cambria" w:hAnsi="Cambria"/>
          <w:sz w:val="20"/>
          <w:szCs w:val="20"/>
        </w:rPr>
        <w:t>minimum due process guarantees</w:t>
      </w:r>
      <w:r w:rsidR="00A4150C" w:rsidRPr="009475CD">
        <w:rPr>
          <w:rFonts w:ascii="Cambria" w:hAnsi="Cambria"/>
          <w:sz w:val="20"/>
          <w:szCs w:val="20"/>
        </w:rPr>
        <w:t>. Final</w:t>
      </w:r>
      <w:r w:rsidR="006012B5" w:rsidRPr="009475CD">
        <w:rPr>
          <w:rFonts w:ascii="Cambria" w:hAnsi="Cambria"/>
          <w:sz w:val="20"/>
          <w:szCs w:val="20"/>
        </w:rPr>
        <w:t>ly</w:t>
      </w:r>
      <w:r w:rsidR="00A4150C" w:rsidRPr="009475CD">
        <w:rPr>
          <w:rFonts w:ascii="Cambria" w:hAnsi="Cambria"/>
          <w:sz w:val="20"/>
          <w:szCs w:val="20"/>
        </w:rPr>
        <w:t xml:space="preserve">, </w:t>
      </w:r>
      <w:r w:rsidR="006012B5" w:rsidRPr="009475CD">
        <w:rPr>
          <w:rFonts w:ascii="Cambria" w:hAnsi="Cambria"/>
          <w:sz w:val="20"/>
          <w:szCs w:val="20"/>
        </w:rPr>
        <w:t>claims that the</w:t>
      </w:r>
      <w:r w:rsidR="00A4150C" w:rsidRPr="009475CD">
        <w:rPr>
          <w:rFonts w:ascii="Cambria" w:hAnsi="Cambria"/>
          <w:sz w:val="20"/>
          <w:szCs w:val="20"/>
        </w:rPr>
        <w:t xml:space="preserve"> </w:t>
      </w:r>
      <w:r w:rsidR="006012B5" w:rsidRPr="009475CD">
        <w:rPr>
          <w:rFonts w:ascii="Cambria" w:hAnsi="Cambria"/>
          <w:sz w:val="20"/>
          <w:szCs w:val="20"/>
        </w:rPr>
        <w:t xml:space="preserve">Bolivian Consulate in </w:t>
      </w:r>
      <w:r w:rsidR="00A4150C" w:rsidRPr="009475CD">
        <w:rPr>
          <w:rFonts w:ascii="Cambria" w:hAnsi="Cambria"/>
          <w:sz w:val="20"/>
          <w:szCs w:val="20"/>
        </w:rPr>
        <w:t xml:space="preserve">Washington DC </w:t>
      </w:r>
      <w:r w:rsidR="006012B5" w:rsidRPr="009475CD">
        <w:rPr>
          <w:rFonts w:ascii="Cambria" w:hAnsi="Cambria"/>
          <w:sz w:val="20"/>
          <w:szCs w:val="20"/>
        </w:rPr>
        <w:t>issued no copy</w:t>
      </w:r>
      <w:r w:rsidR="00A4150C" w:rsidRPr="009475CD">
        <w:rPr>
          <w:rFonts w:ascii="Cambria" w:hAnsi="Cambria"/>
          <w:sz w:val="20"/>
          <w:szCs w:val="20"/>
        </w:rPr>
        <w:t xml:space="preserve"> </w:t>
      </w:r>
      <w:r w:rsidR="006012B5" w:rsidRPr="009475CD">
        <w:rPr>
          <w:rFonts w:ascii="Cambria" w:hAnsi="Cambria"/>
          <w:sz w:val="20"/>
          <w:szCs w:val="20"/>
        </w:rPr>
        <w:t>of the</w:t>
      </w:r>
      <w:r w:rsidR="008B2B20" w:rsidRPr="009475CD">
        <w:rPr>
          <w:rFonts w:ascii="Cambria" w:hAnsi="Cambria"/>
          <w:sz w:val="20"/>
          <w:szCs w:val="20"/>
        </w:rPr>
        <w:t xml:space="preserve"> </w:t>
      </w:r>
      <w:r w:rsidR="006012B5" w:rsidRPr="009475CD">
        <w:rPr>
          <w:rFonts w:ascii="Cambria" w:hAnsi="Cambria"/>
          <w:sz w:val="20"/>
          <w:szCs w:val="20"/>
        </w:rPr>
        <w:t>birth and marriage certificates</w:t>
      </w:r>
      <w:r w:rsidR="00A4150C" w:rsidRPr="009475CD">
        <w:rPr>
          <w:rFonts w:ascii="Cambria" w:hAnsi="Cambria"/>
          <w:sz w:val="20"/>
          <w:szCs w:val="20"/>
        </w:rPr>
        <w:t xml:space="preserve"> </w:t>
      </w:r>
      <w:r w:rsidR="006012B5" w:rsidRPr="009475CD">
        <w:rPr>
          <w:rFonts w:ascii="Cambria" w:hAnsi="Cambria"/>
          <w:sz w:val="20"/>
          <w:szCs w:val="20"/>
        </w:rPr>
        <w:t>of</w:t>
      </w:r>
      <w:r w:rsidR="00A4150C" w:rsidRPr="009475CD">
        <w:rPr>
          <w:rFonts w:ascii="Cambria" w:hAnsi="Cambria"/>
          <w:sz w:val="20"/>
          <w:szCs w:val="20"/>
        </w:rPr>
        <w:t xml:space="preserve"> </w:t>
      </w:r>
      <w:r w:rsidR="0010435A" w:rsidRPr="009475CD">
        <w:rPr>
          <w:rFonts w:ascii="Cambria" w:hAnsi="Cambria"/>
          <w:sz w:val="20"/>
          <w:szCs w:val="20"/>
        </w:rPr>
        <w:t>the alleged victim</w:t>
      </w:r>
      <w:r w:rsidR="00A4150C" w:rsidRPr="009475CD">
        <w:rPr>
          <w:rFonts w:ascii="Cambria" w:hAnsi="Cambria"/>
          <w:sz w:val="20"/>
          <w:szCs w:val="20"/>
        </w:rPr>
        <w:t>,</w:t>
      </w:r>
      <w:r w:rsidR="00E173E2" w:rsidRPr="009475CD">
        <w:rPr>
          <w:rFonts w:ascii="Cambria" w:hAnsi="Cambria"/>
          <w:sz w:val="20"/>
          <w:szCs w:val="20"/>
        </w:rPr>
        <w:t xml:space="preserve"> and </w:t>
      </w:r>
      <w:r w:rsidR="006012B5" w:rsidRPr="009475CD">
        <w:rPr>
          <w:rFonts w:ascii="Cambria" w:hAnsi="Cambria"/>
          <w:sz w:val="20"/>
          <w:szCs w:val="20"/>
        </w:rPr>
        <w:t>that there is no</w:t>
      </w:r>
      <w:r w:rsidR="00A4150C" w:rsidRPr="009475CD">
        <w:rPr>
          <w:rFonts w:ascii="Cambria" w:hAnsi="Cambria"/>
          <w:sz w:val="20"/>
          <w:szCs w:val="20"/>
        </w:rPr>
        <w:t xml:space="preserve"> judicial </w:t>
      </w:r>
      <w:r w:rsidR="006012B5" w:rsidRPr="009475CD">
        <w:rPr>
          <w:rFonts w:ascii="Cambria" w:hAnsi="Cambria"/>
          <w:sz w:val="20"/>
          <w:szCs w:val="20"/>
        </w:rPr>
        <w:t>remedy to question</w:t>
      </w:r>
      <w:r w:rsidR="0010435A" w:rsidRPr="009475CD">
        <w:rPr>
          <w:rFonts w:ascii="Cambria" w:hAnsi="Cambria"/>
          <w:sz w:val="20"/>
          <w:szCs w:val="20"/>
        </w:rPr>
        <w:t xml:space="preserve"> such </w:t>
      </w:r>
      <w:r w:rsidR="006012B5" w:rsidRPr="009475CD">
        <w:rPr>
          <w:rFonts w:ascii="Cambria" w:hAnsi="Cambria"/>
          <w:sz w:val="20"/>
          <w:szCs w:val="20"/>
        </w:rPr>
        <w:t>situation</w:t>
      </w:r>
      <w:r w:rsidR="00A4150C" w:rsidRPr="009475CD">
        <w:rPr>
          <w:rFonts w:ascii="Cambria" w:hAnsi="Cambria"/>
          <w:sz w:val="20"/>
          <w:szCs w:val="20"/>
        </w:rPr>
        <w:t>.</w:t>
      </w:r>
    </w:p>
    <w:p w14:paraId="37940829" w14:textId="67843F74" w:rsidR="00A4150C" w:rsidRPr="009475CD" w:rsidRDefault="00661A76" w:rsidP="00A4150C">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475CD">
        <w:rPr>
          <w:rFonts w:ascii="Cambria" w:hAnsi="Cambria"/>
          <w:bCs/>
          <w:sz w:val="20"/>
          <w:szCs w:val="20"/>
        </w:rPr>
        <w:t>The State</w:t>
      </w:r>
      <w:r w:rsidR="00A4150C" w:rsidRPr="009475CD">
        <w:rPr>
          <w:rFonts w:ascii="Cambria" w:hAnsi="Cambria"/>
          <w:bCs/>
          <w:sz w:val="20"/>
          <w:szCs w:val="20"/>
        </w:rPr>
        <w:t xml:space="preserve">, </w:t>
      </w:r>
      <w:r w:rsidR="006012B5" w:rsidRPr="009475CD">
        <w:rPr>
          <w:rFonts w:ascii="Cambria" w:hAnsi="Cambria"/>
          <w:bCs/>
          <w:sz w:val="20"/>
          <w:szCs w:val="20"/>
        </w:rPr>
        <w:t>on its part</w:t>
      </w:r>
      <w:r w:rsidR="00A4150C" w:rsidRPr="009475CD">
        <w:rPr>
          <w:rFonts w:ascii="Cambria" w:hAnsi="Cambria"/>
          <w:bCs/>
          <w:sz w:val="20"/>
          <w:szCs w:val="20"/>
        </w:rPr>
        <w:t>, repli</w:t>
      </w:r>
      <w:r w:rsidR="006012B5" w:rsidRPr="009475CD">
        <w:rPr>
          <w:rFonts w:ascii="Cambria" w:hAnsi="Cambria"/>
          <w:bCs/>
          <w:sz w:val="20"/>
          <w:szCs w:val="20"/>
        </w:rPr>
        <w:t>es</w:t>
      </w:r>
      <w:r w:rsidR="00A4150C" w:rsidRPr="009475CD">
        <w:rPr>
          <w:rFonts w:ascii="Cambria" w:hAnsi="Cambria"/>
          <w:sz w:val="20"/>
          <w:szCs w:val="20"/>
        </w:rPr>
        <w:t xml:space="preserve"> </w:t>
      </w:r>
      <w:r w:rsidR="006012B5" w:rsidRPr="009475CD">
        <w:rPr>
          <w:rFonts w:ascii="Cambria" w:hAnsi="Cambria"/>
          <w:sz w:val="20"/>
          <w:szCs w:val="20"/>
        </w:rPr>
        <w:t>that the</w:t>
      </w:r>
      <w:r w:rsidR="00A4150C" w:rsidRPr="009475CD">
        <w:rPr>
          <w:rFonts w:ascii="Cambria" w:hAnsi="Cambria"/>
          <w:sz w:val="20"/>
          <w:szCs w:val="20"/>
        </w:rPr>
        <w:t xml:space="preserve"> </w:t>
      </w:r>
      <w:r w:rsidR="002B2940" w:rsidRPr="009475CD">
        <w:rPr>
          <w:rFonts w:ascii="Cambria" w:hAnsi="Cambria"/>
          <w:sz w:val="20"/>
          <w:szCs w:val="20"/>
        </w:rPr>
        <w:t>petition</w:t>
      </w:r>
      <w:r w:rsidR="00747EDB" w:rsidRPr="009475CD">
        <w:rPr>
          <w:rFonts w:ascii="Cambria" w:hAnsi="Cambria"/>
          <w:sz w:val="20"/>
          <w:szCs w:val="20"/>
        </w:rPr>
        <w:t xml:space="preserve"> i</w:t>
      </w:r>
      <w:r w:rsidR="00A4150C" w:rsidRPr="009475CD">
        <w:rPr>
          <w:rFonts w:ascii="Cambria" w:hAnsi="Cambria"/>
          <w:sz w:val="20"/>
          <w:szCs w:val="20"/>
        </w:rPr>
        <w:t xml:space="preserve">s </w:t>
      </w:r>
      <w:r w:rsidR="006012B5" w:rsidRPr="009475CD">
        <w:rPr>
          <w:rFonts w:ascii="Cambria" w:hAnsi="Cambria"/>
          <w:sz w:val="20"/>
          <w:szCs w:val="20"/>
        </w:rPr>
        <w:t>inadmissible</w:t>
      </w:r>
      <w:r w:rsidR="00A4150C" w:rsidRPr="009475CD">
        <w:rPr>
          <w:rFonts w:ascii="Cambria" w:hAnsi="Cambria"/>
          <w:sz w:val="20"/>
          <w:szCs w:val="20"/>
        </w:rPr>
        <w:t xml:space="preserve"> </w:t>
      </w:r>
      <w:r w:rsidR="006012B5" w:rsidRPr="009475CD">
        <w:rPr>
          <w:rFonts w:ascii="Cambria" w:hAnsi="Cambria"/>
          <w:sz w:val="20"/>
          <w:szCs w:val="20"/>
        </w:rPr>
        <w:t>since the domestic jurisdiction remedies have not been exhausted</w:t>
      </w:r>
      <w:r w:rsidR="00A4150C" w:rsidRPr="009475CD">
        <w:rPr>
          <w:rFonts w:ascii="Cambria" w:hAnsi="Cambria"/>
          <w:sz w:val="20"/>
          <w:szCs w:val="20"/>
        </w:rPr>
        <w:t xml:space="preserve">. </w:t>
      </w:r>
      <w:r w:rsidR="00C5184F" w:rsidRPr="009475CD">
        <w:rPr>
          <w:rFonts w:ascii="Cambria" w:hAnsi="Cambria"/>
          <w:sz w:val="20"/>
          <w:szCs w:val="20"/>
        </w:rPr>
        <w:t>First</w:t>
      </w:r>
      <w:r w:rsidR="00A4150C" w:rsidRPr="009475CD">
        <w:rPr>
          <w:rFonts w:ascii="Cambria" w:hAnsi="Cambria"/>
          <w:sz w:val="20"/>
          <w:szCs w:val="20"/>
        </w:rPr>
        <w:t xml:space="preserve">, </w:t>
      </w:r>
      <w:r w:rsidR="00187D9F" w:rsidRPr="009475CD">
        <w:rPr>
          <w:rFonts w:ascii="Cambria" w:hAnsi="Cambria"/>
          <w:sz w:val="20"/>
          <w:szCs w:val="20"/>
        </w:rPr>
        <w:t>concerning the alleged</w:t>
      </w:r>
      <w:r w:rsidR="008B2B20" w:rsidRPr="009475CD">
        <w:rPr>
          <w:rFonts w:ascii="Cambria" w:hAnsi="Cambria"/>
          <w:sz w:val="20"/>
          <w:szCs w:val="20"/>
        </w:rPr>
        <w:t xml:space="preserve"> </w:t>
      </w:r>
      <w:r w:rsidR="00187D9F" w:rsidRPr="009475CD">
        <w:rPr>
          <w:rFonts w:ascii="Cambria" w:hAnsi="Cambria"/>
          <w:sz w:val="20"/>
          <w:szCs w:val="20"/>
        </w:rPr>
        <w:t>violations</w:t>
      </w:r>
      <w:r w:rsidR="00A4150C" w:rsidRPr="009475CD">
        <w:rPr>
          <w:rFonts w:ascii="Cambria" w:hAnsi="Cambria"/>
          <w:sz w:val="20"/>
          <w:szCs w:val="20"/>
        </w:rPr>
        <w:t xml:space="preserve"> </w:t>
      </w:r>
      <w:r w:rsidR="00187D9F" w:rsidRPr="009475CD">
        <w:rPr>
          <w:rFonts w:ascii="Cambria" w:hAnsi="Cambria"/>
          <w:sz w:val="20"/>
          <w:szCs w:val="20"/>
        </w:rPr>
        <w:t>on the life</w:t>
      </w:r>
      <w:r w:rsidR="00A4150C" w:rsidRPr="009475CD">
        <w:rPr>
          <w:rFonts w:ascii="Cambria" w:hAnsi="Cambria"/>
          <w:sz w:val="20"/>
          <w:szCs w:val="20"/>
        </w:rPr>
        <w:t>, integri</w:t>
      </w:r>
      <w:r w:rsidR="00187D9F" w:rsidRPr="009475CD">
        <w:rPr>
          <w:rFonts w:ascii="Cambria" w:hAnsi="Cambria"/>
          <w:sz w:val="20"/>
          <w:szCs w:val="20"/>
        </w:rPr>
        <w:t>ty</w:t>
      </w:r>
      <w:r w:rsidR="00E173E2" w:rsidRPr="009475CD">
        <w:rPr>
          <w:rFonts w:ascii="Cambria" w:hAnsi="Cambria"/>
          <w:sz w:val="20"/>
          <w:szCs w:val="20"/>
        </w:rPr>
        <w:t xml:space="preserve"> and </w:t>
      </w:r>
      <w:r w:rsidR="00A4150C" w:rsidRPr="009475CD">
        <w:rPr>
          <w:rFonts w:ascii="Cambria" w:hAnsi="Cambria"/>
          <w:sz w:val="20"/>
          <w:szCs w:val="20"/>
        </w:rPr>
        <w:t>libert</w:t>
      </w:r>
      <w:r w:rsidR="00187D9F" w:rsidRPr="009475CD">
        <w:rPr>
          <w:rFonts w:ascii="Cambria" w:hAnsi="Cambria"/>
          <w:sz w:val="20"/>
          <w:szCs w:val="20"/>
        </w:rPr>
        <w:t>y</w:t>
      </w:r>
      <w:r w:rsidR="00A4150C" w:rsidRPr="009475CD">
        <w:rPr>
          <w:rFonts w:ascii="Cambria" w:hAnsi="Cambria"/>
          <w:sz w:val="20"/>
          <w:szCs w:val="20"/>
        </w:rPr>
        <w:t xml:space="preserve">, </w:t>
      </w:r>
      <w:r w:rsidR="00187D9F" w:rsidRPr="009475CD">
        <w:rPr>
          <w:rFonts w:ascii="Cambria" w:hAnsi="Cambria"/>
          <w:sz w:val="20"/>
          <w:szCs w:val="20"/>
        </w:rPr>
        <w:t>holds that</w:t>
      </w:r>
      <w:r w:rsidR="00A4150C" w:rsidRPr="009475CD">
        <w:rPr>
          <w:rFonts w:ascii="Cambria" w:hAnsi="Cambria"/>
          <w:sz w:val="20"/>
          <w:szCs w:val="20"/>
        </w:rPr>
        <w:t xml:space="preserve"> </w:t>
      </w:r>
      <w:r w:rsidR="0010435A" w:rsidRPr="009475CD">
        <w:rPr>
          <w:rFonts w:ascii="Cambria" w:hAnsi="Cambria"/>
          <w:sz w:val="20"/>
          <w:szCs w:val="20"/>
        </w:rPr>
        <w:t>the alleged victim</w:t>
      </w:r>
      <w:r w:rsidR="00A4150C" w:rsidRPr="009475CD">
        <w:rPr>
          <w:rFonts w:ascii="Cambria" w:hAnsi="Cambria"/>
          <w:sz w:val="20"/>
          <w:szCs w:val="20"/>
        </w:rPr>
        <w:t xml:space="preserve"> </w:t>
      </w:r>
      <w:r w:rsidR="00187D9F" w:rsidRPr="009475CD">
        <w:rPr>
          <w:rFonts w:ascii="Cambria" w:hAnsi="Cambria"/>
          <w:sz w:val="20"/>
          <w:szCs w:val="20"/>
        </w:rPr>
        <w:t>did not file a complaint before the</w:t>
      </w:r>
      <w:r w:rsidR="00A4150C" w:rsidRPr="009475CD">
        <w:rPr>
          <w:rFonts w:ascii="Cambria" w:hAnsi="Cambria"/>
          <w:sz w:val="20"/>
          <w:szCs w:val="20"/>
        </w:rPr>
        <w:t xml:space="preserve"> </w:t>
      </w:r>
      <w:r w:rsidR="00187D9F" w:rsidRPr="009475CD">
        <w:rPr>
          <w:rFonts w:ascii="Cambria" w:hAnsi="Cambria"/>
          <w:sz w:val="20"/>
          <w:szCs w:val="20"/>
        </w:rPr>
        <w:t>Prosecutors Office</w:t>
      </w:r>
      <w:r w:rsidR="00A4150C" w:rsidRPr="009475CD">
        <w:rPr>
          <w:rFonts w:ascii="Cambria" w:hAnsi="Cambria"/>
          <w:sz w:val="20"/>
          <w:szCs w:val="20"/>
        </w:rPr>
        <w:t xml:space="preserve"> </w:t>
      </w:r>
      <w:r w:rsidR="00187D9F" w:rsidRPr="009475CD">
        <w:rPr>
          <w:rFonts w:ascii="Cambria" w:hAnsi="Cambria"/>
          <w:sz w:val="20"/>
          <w:szCs w:val="20"/>
        </w:rPr>
        <w:t xml:space="preserve">nor </w:t>
      </w:r>
      <w:proofErr w:type="gramStart"/>
      <w:r w:rsidR="00187D9F" w:rsidRPr="009475CD">
        <w:rPr>
          <w:rFonts w:ascii="Cambria" w:hAnsi="Cambria"/>
          <w:sz w:val="20"/>
          <w:szCs w:val="20"/>
        </w:rPr>
        <w:t>an</w:t>
      </w:r>
      <w:proofErr w:type="gramEnd"/>
      <w:r w:rsidR="00A4150C" w:rsidRPr="009475CD">
        <w:rPr>
          <w:rFonts w:ascii="Cambria" w:hAnsi="Cambria"/>
          <w:sz w:val="20"/>
          <w:szCs w:val="20"/>
        </w:rPr>
        <w:t xml:space="preserve"> </w:t>
      </w:r>
      <w:r w:rsidR="00747EDB" w:rsidRPr="009475CD">
        <w:rPr>
          <w:rFonts w:ascii="Cambria" w:hAnsi="Cambria"/>
          <w:sz w:val="20"/>
          <w:szCs w:val="20"/>
        </w:rPr>
        <w:t>habeas</w:t>
      </w:r>
      <w:r w:rsidR="00A4150C" w:rsidRPr="009475CD">
        <w:rPr>
          <w:rFonts w:ascii="Cambria" w:hAnsi="Cambria"/>
          <w:sz w:val="20"/>
          <w:szCs w:val="20"/>
        </w:rPr>
        <w:t xml:space="preserve"> corpus</w:t>
      </w:r>
      <w:r w:rsidR="00187D9F" w:rsidRPr="009475CD">
        <w:rPr>
          <w:rFonts w:ascii="Cambria" w:hAnsi="Cambria"/>
          <w:sz w:val="20"/>
          <w:szCs w:val="20"/>
        </w:rPr>
        <w:t xml:space="preserve"> remedy</w:t>
      </w:r>
      <w:r w:rsidR="00A4150C" w:rsidRPr="009475CD">
        <w:rPr>
          <w:rFonts w:ascii="Cambria" w:hAnsi="Cambria"/>
          <w:sz w:val="20"/>
          <w:szCs w:val="20"/>
        </w:rPr>
        <w:t xml:space="preserve">. </w:t>
      </w:r>
      <w:r w:rsidR="00187D9F" w:rsidRPr="009475CD">
        <w:rPr>
          <w:rFonts w:ascii="Cambria" w:hAnsi="Cambria"/>
          <w:sz w:val="20"/>
          <w:szCs w:val="20"/>
        </w:rPr>
        <w:t>Likewise</w:t>
      </w:r>
      <w:r w:rsidR="00A4150C" w:rsidRPr="009475CD">
        <w:rPr>
          <w:rFonts w:ascii="Cambria" w:hAnsi="Cambria"/>
          <w:sz w:val="20"/>
          <w:szCs w:val="20"/>
        </w:rPr>
        <w:t xml:space="preserve">, </w:t>
      </w:r>
      <w:r w:rsidR="00187D9F" w:rsidRPr="009475CD">
        <w:rPr>
          <w:rFonts w:ascii="Cambria" w:hAnsi="Cambria"/>
          <w:sz w:val="20"/>
          <w:szCs w:val="20"/>
        </w:rPr>
        <w:t>holds that</w:t>
      </w:r>
      <w:r w:rsidR="008B2B20" w:rsidRPr="009475CD">
        <w:rPr>
          <w:rFonts w:ascii="Cambria" w:hAnsi="Cambria"/>
          <w:sz w:val="20"/>
          <w:szCs w:val="20"/>
        </w:rPr>
        <w:t xml:space="preserve"> Mr.</w:t>
      </w:r>
      <w:r w:rsidR="00A4150C" w:rsidRPr="009475CD">
        <w:rPr>
          <w:rFonts w:ascii="Cambria" w:hAnsi="Cambria"/>
          <w:sz w:val="20"/>
          <w:szCs w:val="20"/>
        </w:rPr>
        <w:t xml:space="preserve"> Reyes Villa </w:t>
      </w:r>
      <w:proofErr w:type="spellStart"/>
      <w:r w:rsidR="00A4150C" w:rsidRPr="009475CD">
        <w:rPr>
          <w:rFonts w:ascii="Cambria" w:hAnsi="Cambria"/>
          <w:sz w:val="20"/>
          <w:szCs w:val="20"/>
        </w:rPr>
        <w:t>Bacigalupi</w:t>
      </w:r>
      <w:proofErr w:type="spellEnd"/>
      <w:r w:rsidR="00A4150C" w:rsidRPr="009475CD">
        <w:rPr>
          <w:rFonts w:ascii="Cambria" w:hAnsi="Cambria"/>
          <w:sz w:val="20"/>
          <w:szCs w:val="20"/>
        </w:rPr>
        <w:t xml:space="preserve"> </w:t>
      </w:r>
      <w:r w:rsidR="00187D9F" w:rsidRPr="009475CD">
        <w:rPr>
          <w:rFonts w:ascii="Cambria" w:hAnsi="Cambria"/>
          <w:sz w:val="20"/>
          <w:szCs w:val="20"/>
        </w:rPr>
        <w:t>also failed to inform</w:t>
      </w:r>
      <w:r w:rsidR="008B2B20" w:rsidRPr="009475CD">
        <w:rPr>
          <w:rFonts w:ascii="Cambria" w:hAnsi="Cambria"/>
          <w:sz w:val="20"/>
          <w:szCs w:val="20"/>
        </w:rPr>
        <w:t xml:space="preserve"> the </w:t>
      </w:r>
      <w:r w:rsidR="0010435A" w:rsidRPr="009475CD">
        <w:rPr>
          <w:rFonts w:ascii="Cambria" w:hAnsi="Cambria"/>
          <w:sz w:val="20"/>
          <w:szCs w:val="20"/>
        </w:rPr>
        <w:t>authorities</w:t>
      </w:r>
      <w:r w:rsidR="008B2B20" w:rsidRPr="009475CD">
        <w:rPr>
          <w:rFonts w:ascii="Cambria" w:hAnsi="Cambria"/>
          <w:sz w:val="20"/>
          <w:szCs w:val="20"/>
        </w:rPr>
        <w:t xml:space="preserve"> </w:t>
      </w:r>
      <w:r w:rsidR="00187D9F" w:rsidRPr="009475CD">
        <w:rPr>
          <w:rFonts w:ascii="Cambria" w:hAnsi="Cambria"/>
          <w:sz w:val="20"/>
          <w:szCs w:val="20"/>
        </w:rPr>
        <w:t xml:space="preserve">of alleged </w:t>
      </w:r>
      <w:r w:rsidR="00A4150C" w:rsidRPr="009475CD">
        <w:rPr>
          <w:rFonts w:ascii="Cambria" w:hAnsi="Cambria"/>
          <w:sz w:val="20"/>
          <w:szCs w:val="20"/>
        </w:rPr>
        <w:t xml:space="preserve">acts </w:t>
      </w:r>
      <w:r w:rsidR="00187D9F" w:rsidRPr="009475CD">
        <w:rPr>
          <w:rFonts w:ascii="Cambria" w:hAnsi="Cambria"/>
          <w:sz w:val="20"/>
          <w:szCs w:val="20"/>
        </w:rPr>
        <w:t>of</w:t>
      </w:r>
      <w:r w:rsidR="00A4150C" w:rsidRPr="009475CD">
        <w:rPr>
          <w:rFonts w:ascii="Cambria" w:hAnsi="Cambria"/>
          <w:sz w:val="20"/>
          <w:szCs w:val="20"/>
        </w:rPr>
        <w:t xml:space="preserve"> </w:t>
      </w:r>
      <w:r w:rsidR="00187D9F" w:rsidRPr="009475CD">
        <w:rPr>
          <w:rFonts w:ascii="Cambria" w:hAnsi="Cambria"/>
          <w:sz w:val="20"/>
          <w:szCs w:val="20"/>
        </w:rPr>
        <w:t>abduction</w:t>
      </w:r>
      <w:r w:rsidR="00E173E2" w:rsidRPr="009475CD">
        <w:rPr>
          <w:rFonts w:ascii="Cambria" w:hAnsi="Cambria"/>
          <w:sz w:val="20"/>
          <w:szCs w:val="20"/>
        </w:rPr>
        <w:t xml:space="preserve"> and </w:t>
      </w:r>
      <w:r w:rsidR="00187D9F" w:rsidRPr="009475CD">
        <w:rPr>
          <w:rFonts w:ascii="Cambria" w:hAnsi="Cambria"/>
          <w:sz w:val="20"/>
          <w:szCs w:val="20"/>
        </w:rPr>
        <w:t>threats</w:t>
      </w:r>
      <w:r w:rsidR="00A4150C" w:rsidRPr="009475CD">
        <w:rPr>
          <w:rFonts w:ascii="Cambria" w:hAnsi="Cambria"/>
          <w:sz w:val="20"/>
          <w:szCs w:val="20"/>
        </w:rPr>
        <w:t xml:space="preserve"> </w:t>
      </w:r>
      <w:r w:rsidR="00731BD2" w:rsidRPr="009475CD">
        <w:rPr>
          <w:rFonts w:ascii="Cambria" w:hAnsi="Cambria"/>
          <w:sz w:val="20"/>
          <w:szCs w:val="20"/>
        </w:rPr>
        <w:t>against</w:t>
      </w:r>
      <w:r w:rsidR="00187D9F" w:rsidRPr="009475CD">
        <w:rPr>
          <w:rFonts w:ascii="Cambria" w:hAnsi="Cambria"/>
          <w:sz w:val="20"/>
          <w:szCs w:val="20"/>
        </w:rPr>
        <w:t xml:space="preserve"> him</w:t>
      </w:r>
      <w:r w:rsidR="00A4150C" w:rsidRPr="009475CD">
        <w:rPr>
          <w:rFonts w:ascii="Cambria" w:hAnsi="Cambria"/>
          <w:sz w:val="20"/>
          <w:szCs w:val="20"/>
        </w:rPr>
        <w:t>.</w:t>
      </w:r>
    </w:p>
    <w:p w14:paraId="4509D114" w14:textId="4FABF972" w:rsidR="00A4150C" w:rsidRPr="009475CD" w:rsidRDefault="00187D9F" w:rsidP="00A4150C">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475CD">
        <w:rPr>
          <w:rFonts w:ascii="Cambria" w:hAnsi="Cambria"/>
          <w:sz w:val="20"/>
          <w:szCs w:val="20"/>
        </w:rPr>
        <w:t>On the other hand</w:t>
      </w:r>
      <w:r w:rsidR="00A4150C" w:rsidRPr="009475CD">
        <w:rPr>
          <w:rFonts w:ascii="Cambria" w:hAnsi="Cambria"/>
          <w:sz w:val="20"/>
          <w:szCs w:val="20"/>
        </w:rPr>
        <w:t xml:space="preserve">, </w:t>
      </w:r>
      <w:r w:rsidR="00336CDF" w:rsidRPr="009475CD">
        <w:rPr>
          <w:rFonts w:ascii="Cambria" w:hAnsi="Cambria"/>
          <w:sz w:val="20"/>
          <w:szCs w:val="20"/>
        </w:rPr>
        <w:t>in connection to the alleged</w:t>
      </w:r>
      <w:r w:rsidR="00A4150C" w:rsidRPr="009475CD">
        <w:rPr>
          <w:rFonts w:ascii="Cambria" w:hAnsi="Cambria"/>
          <w:sz w:val="20"/>
          <w:szCs w:val="20"/>
        </w:rPr>
        <w:t xml:space="preserve"> </w:t>
      </w:r>
      <w:r w:rsidR="00336CDF" w:rsidRPr="009475CD">
        <w:rPr>
          <w:rFonts w:ascii="Cambria" w:hAnsi="Cambria"/>
          <w:sz w:val="20"/>
          <w:szCs w:val="20"/>
        </w:rPr>
        <w:t>affectation</w:t>
      </w:r>
      <w:r w:rsidR="00A4150C" w:rsidRPr="009475CD">
        <w:rPr>
          <w:rFonts w:ascii="Cambria" w:hAnsi="Cambria"/>
          <w:sz w:val="20"/>
          <w:szCs w:val="20"/>
        </w:rPr>
        <w:t xml:space="preserve"> </w:t>
      </w:r>
      <w:r w:rsidR="00336CDF" w:rsidRPr="009475CD">
        <w:rPr>
          <w:rFonts w:ascii="Cambria" w:hAnsi="Cambria"/>
          <w:sz w:val="20"/>
          <w:szCs w:val="20"/>
        </w:rPr>
        <w:t>of political rights</w:t>
      </w:r>
      <w:r w:rsidR="00A4150C" w:rsidRPr="009475CD">
        <w:rPr>
          <w:rFonts w:ascii="Cambria" w:hAnsi="Cambria"/>
          <w:sz w:val="20"/>
          <w:szCs w:val="20"/>
        </w:rPr>
        <w:t xml:space="preserve"> </w:t>
      </w:r>
      <w:r w:rsidR="00336CDF" w:rsidRPr="009475CD">
        <w:rPr>
          <w:rFonts w:ascii="Cambria" w:hAnsi="Cambria"/>
          <w:sz w:val="20"/>
          <w:szCs w:val="20"/>
        </w:rPr>
        <w:t>due to the illegitimate use</w:t>
      </w:r>
      <w:r w:rsidR="00A4150C" w:rsidRPr="009475CD">
        <w:rPr>
          <w:rFonts w:ascii="Cambria" w:hAnsi="Cambria"/>
          <w:sz w:val="20"/>
          <w:szCs w:val="20"/>
        </w:rPr>
        <w:t xml:space="preserve"> </w:t>
      </w:r>
      <w:r w:rsidR="00336CDF" w:rsidRPr="009475CD">
        <w:rPr>
          <w:rFonts w:ascii="Cambria" w:hAnsi="Cambria"/>
          <w:sz w:val="20"/>
          <w:szCs w:val="20"/>
        </w:rPr>
        <w:t>of a recall</w:t>
      </w:r>
      <w:r w:rsidR="00A4150C" w:rsidRPr="009475CD">
        <w:rPr>
          <w:rFonts w:ascii="Cambria" w:hAnsi="Cambria"/>
          <w:sz w:val="20"/>
          <w:szCs w:val="20"/>
        </w:rPr>
        <w:t xml:space="preserve"> </w:t>
      </w:r>
      <w:r w:rsidR="008833BC" w:rsidRPr="009475CD">
        <w:rPr>
          <w:rFonts w:ascii="Cambria" w:hAnsi="Cambria"/>
          <w:sz w:val="20"/>
          <w:szCs w:val="20"/>
        </w:rPr>
        <w:t>referendum</w:t>
      </w:r>
      <w:r w:rsidR="00A4150C" w:rsidRPr="009475CD">
        <w:rPr>
          <w:rFonts w:asciiTheme="majorHAnsi" w:hAnsiTheme="majorHAnsi"/>
          <w:sz w:val="20"/>
          <w:szCs w:val="20"/>
        </w:rPr>
        <w:t xml:space="preserve">, </w:t>
      </w:r>
      <w:r w:rsidR="00F24517" w:rsidRPr="009475CD">
        <w:rPr>
          <w:rFonts w:asciiTheme="majorHAnsi" w:hAnsiTheme="majorHAnsi"/>
          <w:sz w:val="20"/>
          <w:szCs w:val="20"/>
        </w:rPr>
        <w:t xml:space="preserve">the State </w:t>
      </w:r>
      <w:r w:rsidR="00336CDF" w:rsidRPr="009475CD">
        <w:rPr>
          <w:rFonts w:asciiTheme="majorHAnsi" w:hAnsiTheme="majorHAnsi"/>
          <w:sz w:val="20"/>
          <w:szCs w:val="20"/>
        </w:rPr>
        <w:t>holds that</w:t>
      </w:r>
      <w:r w:rsidR="008B2B20" w:rsidRPr="009475CD">
        <w:rPr>
          <w:rFonts w:asciiTheme="majorHAnsi" w:hAnsiTheme="majorHAnsi"/>
          <w:sz w:val="20"/>
          <w:szCs w:val="20"/>
        </w:rPr>
        <w:t xml:space="preserve"> Mr.</w:t>
      </w:r>
      <w:r w:rsidR="00A4150C" w:rsidRPr="009475CD">
        <w:rPr>
          <w:rFonts w:asciiTheme="majorHAnsi" w:hAnsiTheme="majorHAnsi"/>
          <w:sz w:val="20"/>
          <w:szCs w:val="20"/>
        </w:rPr>
        <w:t xml:space="preserve"> Reyes Villa </w:t>
      </w:r>
      <w:proofErr w:type="spellStart"/>
      <w:r w:rsidR="00A4150C" w:rsidRPr="009475CD">
        <w:rPr>
          <w:rFonts w:asciiTheme="majorHAnsi" w:hAnsiTheme="majorHAnsi"/>
          <w:sz w:val="20"/>
          <w:szCs w:val="20"/>
        </w:rPr>
        <w:t>Bacigalupi</w:t>
      </w:r>
      <w:proofErr w:type="spellEnd"/>
      <w:r w:rsidR="00A4150C" w:rsidRPr="009475CD">
        <w:rPr>
          <w:rFonts w:asciiTheme="majorHAnsi" w:hAnsiTheme="majorHAnsi"/>
          <w:sz w:val="20"/>
          <w:szCs w:val="20"/>
        </w:rPr>
        <w:t xml:space="preserve"> </w:t>
      </w:r>
      <w:r w:rsidR="00336CDF" w:rsidRPr="009475CD">
        <w:rPr>
          <w:rFonts w:asciiTheme="majorHAnsi" w:hAnsiTheme="majorHAnsi"/>
          <w:sz w:val="20"/>
          <w:szCs w:val="20"/>
        </w:rPr>
        <w:t>did not use domestic remedies properly</w:t>
      </w:r>
      <w:r w:rsidR="008B2B20" w:rsidRPr="009475CD">
        <w:rPr>
          <w:rFonts w:asciiTheme="majorHAnsi" w:hAnsiTheme="majorHAnsi"/>
          <w:sz w:val="20"/>
          <w:szCs w:val="20"/>
        </w:rPr>
        <w:t xml:space="preserve"> </w:t>
      </w:r>
      <w:r w:rsidR="00336CDF" w:rsidRPr="009475CD">
        <w:rPr>
          <w:rFonts w:asciiTheme="majorHAnsi" w:hAnsiTheme="majorHAnsi"/>
          <w:sz w:val="20"/>
          <w:szCs w:val="20"/>
        </w:rPr>
        <w:t>in order to question such</w:t>
      </w:r>
      <w:r w:rsidR="0010435A" w:rsidRPr="009475CD">
        <w:rPr>
          <w:rFonts w:asciiTheme="majorHAnsi" w:hAnsiTheme="majorHAnsi"/>
          <w:sz w:val="20"/>
          <w:szCs w:val="20"/>
        </w:rPr>
        <w:t xml:space="preserve"> </w:t>
      </w:r>
      <w:r w:rsidR="00336CDF" w:rsidRPr="009475CD">
        <w:rPr>
          <w:rFonts w:asciiTheme="majorHAnsi" w:hAnsiTheme="majorHAnsi"/>
          <w:sz w:val="20"/>
          <w:szCs w:val="20"/>
        </w:rPr>
        <w:t>situation</w:t>
      </w:r>
      <w:r w:rsidR="00A4150C" w:rsidRPr="009475CD">
        <w:rPr>
          <w:rFonts w:asciiTheme="majorHAnsi" w:hAnsiTheme="majorHAnsi"/>
          <w:sz w:val="20"/>
          <w:szCs w:val="20"/>
        </w:rPr>
        <w:t xml:space="preserve">, </w:t>
      </w:r>
      <w:r w:rsidR="004D10F3" w:rsidRPr="009475CD">
        <w:rPr>
          <w:rFonts w:asciiTheme="majorHAnsi" w:hAnsiTheme="majorHAnsi"/>
          <w:sz w:val="20"/>
          <w:szCs w:val="20"/>
        </w:rPr>
        <w:t>since he should have filed a direct or abstract Constitutional Complaint</w:t>
      </w:r>
      <w:r w:rsidR="00A4150C" w:rsidRPr="009475CD">
        <w:rPr>
          <w:rFonts w:asciiTheme="majorHAnsi" w:hAnsiTheme="majorHAnsi"/>
          <w:sz w:val="20"/>
          <w:szCs w:val="20"/>
        </w:rPr>
        <w:t xml:space="preserve"> </w:t>
      </w:r>
      <w:r w:rsidR="00731BD2" w:rsidRPr="009475CD">
        <w:rPr>
          <w:rFonts w:asciiTheme="majorHAnsi" w:hAnsiTheme="majorHAnsi"/>
          <w:sz w:val="20"/>
          <w:szCs w:val="20"/>
        </w:rPr>
        <w:t>against</w:t>
      </w:r>
      <w:r w:rsidR="00A4150C" w:rsidRPr="009475CD">
        <w:rPr>
          <w:rFonts w:asciiTheme="majorHAnsi" w:hAnsiTheme="majorHAnsi"/>
          <w:sz w:val="20"/>
          <w:szCs w:val="20"/>
        </w:rPr>
        <w:t xml:space="preserve"> </w:t>
      </w:r>
      <w:r w:rsidR="00E173E2" w:rsidRPr="009475CD">
        <w:rPr>
          <w:rFonts w:asciiTheme="majorHAnsi" w:hAnsiTheme="majorHAnsi"/>
          <w:sz w:val="20"/>
          <w:szCs w:val="20"/>
        </w:rPr>
        <w:t>Law</w:t>
      </w:r>
      <w:r w:rsidR="00A4150C" w:rsidRPr="009475CD">
        <w:rPr>
          <w:rFonts w:asciiTheme="majorHAnsi" w:hAnsiTheme="majorHAnsi"/>
          <w:sz w:val="20"/>
          <w:szCs w:val="20"/>
        </w:rPr>
        <w:t xml:space="preserve"> Nº 3850, </w:t>
      </w:r>
      <w:r w:rsidR="004D10F3" w:rsidRPr="009475CD">
        <w:rPr>
          <w:rFonts w:asciiTheme="majorHAnsi" w:hAnsiTheme="majorHAnsi"/>
          <w:sz w:val="20"/>
          <w:szCs w:val="20"/>
        </w:rPr>
        <w:t>instead of an indirect or incidental</w:t>
      </w:r>
      <w:r w:rsidR="00A4150C" w:rsidRPr="009475CD">
        <w:rPr>
          <w:rFonts w:asciiTheme="majorHAnsi" w:hAnsiTheme="majorHAnsi"/>
          <w:sz w:val="20"/>
          <w:szCs w:val="20"/>
        </w:rPr>
        <w:t xml:space="preserve"> </w:t>
      </w:r>
      <w:r w:rsidR="004D10F3" w:rsidRPr="009475CD">
        <w:rPr>
          <w:rFonts w:asciiTheme="majorHAnsi" w:hAnsiTheme="majorHAnsi"/>
          <w:sz w:val="20"/>
          <w:szCs w:val="20"/>
        </w:rPr>
        <w:t>Constitutional Complaint</w:t>
      </w:r>
      <w:r w:rsidR="00A4150C" w:rsidRPr="009475CD">
        <w:rPr>
          <w:rFonts w:asciiTheme="majorHAnsi" w:hAnsiTheme="majorHAnsi"/>
          <w:sz w:val="20"/>
          <w:szCs w:val="20"/>
        </w:rPr>
        <w:t xml:space="preserve">. </w:t>
      </w:r>
      <w:r w:rsidR="004D10F3" w:rsidRPr="009475CD">
        <w:rPr>
          <w:rFonts w:asciiTheme="majorHAnsi" w:hAnsiTheme="majorHAnsi"/>
          <w:sz w:val="20"/>
          <w:szCs w:val="20"/>
        </w:rPr>
        <w:t>Likewise</w:t>
      </w:r>
      <w:r w:rsidR="00A4150C" w:rsidRPr="009475CD">
        <w:rPr>
          <w:rFonts w:asciiTheme="majorHAnsi" w:hAnsiTheme="majorHAnsi"/>
          <w:sz w:val="20"/>
          <w:szCs w:val="20"/>
        </w:rPr>
        <w:t xml:space="preserve">, </w:t>
      </w:r>
      <w:r w:rsidR="0010435A" w:rsidRPr="009475CD">
        <w:rPr>
          <w:rFonts w:asciiTheme="majorHAnsi" w:hAnsiTheme="majorHAnsi"/>
          <w:sz w:val="20"/>
          <w:szCs w:val="20"/>
        </w:rPr>
        <w:t>claims that</w:t>
      </w:r>
      <w:r w:rsidR="00A4150C" w:rsidRPr="009475CD">
        <w:rPr>
          <w:rFonts w:asciiTheme="majorHAnsi" w:hAnsiTheme="majorHAnsi"/>
          <w:sz w:val="20"/>
          <w:szCs w:val="20"/>
        </w:rPr>
        <w:t xml:space="preserve"> </w:t>
      </w:r>
      <w:r w:rsidR="004D10F3" w:rsidRPr="009475CD">
        <w:rPr>
          <w:rFonts w:asciiTheme="majorHAnsi" w:hAnsiTheme="majorHAnsi"/>
          <w:sz w:val="20"/>
          <w:szCs w:val="20"/>
        </w:rPr>
        <w:t>on November 25,</w:t>
      </w:r>
      <w:r w:rsidR="00A4150C" w:rsidRPr="009475CD">
        <w:rPr>
          <w:rFonts w:asciiTheme="majorHAnsi" w:hAnsiTheme="majorHAnsi"/>
          <w:sz w:val="20"/>
          <w:szCs w:val="20"/>
        </w:rPr>
        <w:t xml:space="preserve"> 2010 </w:t>
      </w:r>
      <w:r w:rsidR="004D10F3" w:rsidRPr="009475CD">
        <w:rPr>
          <w:rFonts w:asciiTheme="majorHAnsi" w:hAnsiTheme="majorHAnsi"/>
          <w:sz w:val="20"/>
          <w:szCs w:val="20"/>
        </w:rPr>
        <w:t>the</w:t>
      </w:r>
      <w:r w:rsidR="00A4150C" w:rsidRPr="009475CD">
        <w:rPr>
          <w:rFonts w:asciiTheme="majorHAnsi" w:hAnsiTheme="majorHAnsi"/>
          <w:sz w:val="20"/>
          <w:szCs w:val="20"/>
        </w:rPr>
        <w:t xml:space="preserve"> </w:t>
      </w:r>
      <w:r w:rsidR="003B4FBD" w:rsidRPr="009475CD">
        <w:rPr>
          <w:rFonts w:asciiTheme="majorHAnsi" w:hAnsiTheme="majorHAnsi"/>
          <w:sz w:val="20"/>
          <w:szCs w:val="20"/>
        </w:rPr>
        <w:t>CC</w:t>
      </w:r>
      <w:r w:rsidR="00A4150C" w:rsidRPr="009475CD">
        <w:rPr>
          <w:rFonts w:asciiTheme="majorHAnsi" w:hAnsiTheme="majorHAnsi"/>
          <w:sz w:val="20"/>
          <w:szCs w:val="20"/>
        </w:rPr>
        <w:t xml:space="preserve">, </w:t>
      </w:r>
      <w:r w:rsidR="004D10F3" w:rsidRPr="009475CD">
        <w:rPr>
          <w:rFonts w:asciiTheme="majorHAnsi" w:hAnsiTheme="majorHAnsi"/>
          <w:sz w:val="20"/>
          <w:szCs w:val="20"/>
        </w:rPr>
        <w:t>by means of</w:t>
      </w:r>
      <w:r w:rsidR="00A4150C" w:rsidRPr="009475CD">
        <w:rPr>
          <w:rFonts w:asciiTheme="majorHAnsi" w:hAnsiTheme="majorHAnsi"/>
          <w:sz w:val="20"/>
          <w:szCs w:val="20"/>
        </w:rPr>
        <w:t xml:space="preserve"> </w:t>
      </w:r>
      <w:r w:rsidR="00770683" w:rsidRPr="009475CD">
        <w:rPr>
          <w:rFonts w:asciiTheme="majorHAnsi" w:hAnsiTheme="majorHAnsi"/>
          <w:sz w:val="20"/>
          <w:szCs w:val="20"/>
        </w:rPr>
        <w:t>Constitutional</w:t>
      </w:r>
      <w:r w:rsidR="00A4150C" w:rsidRPr="009475CD">
        <w:rPr>
          <w:rFonts w:asciiTheme="majorHAnsi" w:hAnsiTheme="majorHAnsi"/>
          <w:sz w:val="20"/>
          <w:szCs w:val="20"/>
        </w:rPr>
        <w:t xml:space="preserve"> </w:t>
      </w:r>
      <w:r w:rsidR="004D10F3" w:rsidRPr="009475CD">
        <w:rPr>
          <w:rFonts w:asciiTheme="majorHAnsi" w:hAnsiTheme="majorHAnsi"/>
          <w:sz w:val="20"/>
          <w:szCs w:val="20"/>
        </w:rPr>
        <w:t xml:space="preserve">Bill </w:t>
      </w:r>
      <w:r w:rsidR="00A4150C" w:rsidRPr="009475CD">
        <w:rPr>
          <w:rFonts w:asciiTheme="majorHAnsi" w:hAnsiTheme="majorHAnsi"/>
          <w:sz w:val="20"/>
          <w:szCs w:val="20"/>
        </w:rPr>
        <w:t xml:space="preserve">0304/2010-RCA, </w:t>
      </w:r>
      <w:r w:rsidR="004D10F3" w:rsidRPr="009475CD">
        <w:rPr>
          <w:rFonts w:asciiTheme="majorHAnsi" w:hAnsiTheme="majorHAnsi"/>
          <w:sz w:val="20"/>
          <w:szCs w:val="20"/>
        </w:rPr>
        <w:t>resolved the</w:t>
      </w:r>
      <w:r w:rsidR="00A4150C" w:rsidRPr="009475CD">
        <w:rPr>
          <w:rFonts w:asciiTheme="majorHAnsi" w:hAnsiTheme="majorHAnsi"/>
          <w:sz w:val="20"/>
          <w:szCs w:val="20"/>
        </w:rPr>
        <w:t xml:space="preserve"> conflict</w:t>
      </w:r>
      <w:r w:rsidR="004D10F3" w:rsidRPr="009475CD">
        <w:rPr>
          <w:rFonts w:asciiTheme="majorHAnsi" w:hAnsiTheme="majorHAnsi"/>
          <w:sz w:val="20"/>
          <w:szCs w:val="20"/>
        </w:rPr>
        <w:t xml:space="preserve"> </w:t>
      </w:r>
      <w:r w:rsidR="00A4150C" w:rsidRPr="009475CD">
        <w:rPr>
          <w:rFonts w:asciiTheme="majorHAnsi" w:hAnsiTheme="majorHAnsi"/>
          <w:sz w:val="20"/>
          <w:szCs w:val="20"/>
        </w:rPr>
        <w:t>o</w:t>
      </w:r>
      <w:r w:rsidR="004D10F3" w:rsidRPr="009475CD">
        <w:rPr>
          <w:rFonts w:asciiTheme="majorHAnsi" w:hAnsiTheme="majorHAnsi"/>
          <w:sz w:val="20"/>
          <w:szCs w:val="20"/>
        </w:rPr>
        <w:t>f</w:t>
      </w:r>
      <w:r w:rsidR="00A4150C" w:rsidRPr="009475CD">
        <w:rPr>
          <w:rFonts w:asciiTheme="majorHAnsi" w:hAnsiTheme="majorHAnsi"/>
          <w:sz w:val="20"/>
          <w:szCs w:val="20"/>
        </w:rPr>
        <w:t xml:space="preserve"> </w:t>
      </w:r>
      <w:r w:rsidR="003B4FBD" w:rsidRPr="009475CD">
        <w:rPr>
          <w:rFonts w:asciiTheme="majorHAnsi" w:hAnsiTheme="majorHAnsi"/>
          <w:sz w:val="20"/>
          <w:szCs w:val="20"/>
        </w:rPr>
        <w:t>competence</w:t>
      </w:r>
      <w:r w:rsidR="00A4150C" w:rsidRPr="009475CD">
        <w:rPr>
          <w:rFonts w:asciiTheme="majorHAnsi" w:hAnsiTheme="majorHAnsi"/>
          <w:sz w:val="20"/>
          <w:szCs w:val="20"/>
        </w:rPr>
        <w:t xml:space="preserve">s </w:t>
      </w:r>
      <w:r w:rsidR="004D10F3" w:rsidRPr="009475CD">
        <w:rPr>
          <w:rFonts w:asciiTheme="majorHAnsi" w:hAnsiTheme="majorHAnsi"/>
          <w:sz w:val="20"/>
          <w:szCs w:val="20"/>
        </w:rPr>
        <w:t>raised by the</w:t>
      </w:r>
      <w:r w:rsidR="00A4150C" w:rsidRPr="009475CD">
        <w:rPr>
          <w:rFonts w:asciiTheme="majorHAnsi" w:hAnsiTheme="majorHAnsi"/>
          <w:sz w:val="20"/>
          <w:szCs w:val="20"/>
        </w:rPr>
        <w:t xml:space="preserve"> </w:t>
      </w:r>
      <w:proofErr w:type="spellStart"/>
      <w:r w:rsidR="00A4150C" w:rsidRPr="009475CD">
        <w:rPr>
          <w:rFonts w:asciiTheme="majorHAnsi" w:hAnsiTheme="majorHAnsi"/>
          <w:sz w:val="20"/>
          <w:szCs w:val="20"/>
        </w:rPr>
        <w:t>amparo</w:t>
      </w:r>
      <w:proofErr w:type="spellEnd"/>
      <w:r w:rsidR="004D10F3" w:rsidRPr="009475CD">
        <w:rPr>
          <w:rFonts w:asciiTheme="majorHAnsi" w:hAnsiTheme="majorHAnsi"/>
          <w:sz w:val="20"/>
          <w:szCs w:val="20"/>
        </w:rPr>
        <w:t xml:space="preserve"> remedy filed</w:t>
      </w:r>
      <w:r w:rsidR="00A4150C" w:rsidRPr="009475CD">
        <w:rPr>
          <w:rFonts w:asciiTheme="majorHAnsi" w:hAnsiTheme="majorHAnsi"/>
          <w:sz w:val="20"/>
          <w:szCs w:val="20"/>
        </w:rPr>
        <w:t xml:space="preserve"> </w:t>
      </w:r>
      <w:r w:rsidR="004D10F3" w:rsidRPr="009475CD">
        <w:rPr>
          <w:rFonts w:asciiTheme="majorHAnsi" w:hAnsiTheme="majorHAnsi"/>
          <w:sz w:val="20"/>
          <w:szCs w:val="20"/>
        </w:rPr>
        <w:t>by</w:t>
      </w:r>
      <w:r w:rsidR="00A4150C" w:rsidRPr="009475CD">
        <w:rPr>
          <w:rFonts w:asciiTheme="majorHAnsi" w:hAnsiTheme="majorHAnsi"/>
          <w:sz w:val="20"/>
          <w:szCs w:val="20"/>
        </w:rPr>
        <w:t xml:space="preserve"> </w:t>
      </w:r>
      <w:r w:rsidR="0010435A" w:rsidRPr="009475CD">
        <w:rPr>
          <w:rFonts w:asciiTheme="majorHAnsi" w:hAnsiTheme="majorHAnsi"/>
          <w:sz w:val="20"/>
          <w:szCs w:val="20"/>
        </w:rPr>
        <w:t>the alleged victim</w:t>
      </w:r>
      <w:r w:rsidR="00A4150C" w:rsidRPr="009475CD">
        <w:rPr>
          <w:rFonts w:asciiTheme="majorHAnsi" w:hAnsiTheme="majorHAnsi"/>
          <w:sz w:val="20"/>
          <w:szCs w:val="20"/>
        </w:rPr>
        <w:t xml:space="preserve"> </w:t>
      </w:r>
      <w:r w:rsidR="00731BD2" w:rsidRPr="009475CD">
        <w:rPr>
          <w:rFonts w:asciiTheme="majorHAnsi" w:hAnsiTheme="majorHAnsi"/>
          <w:sz w:val="20"/>
          <w:szCs w:val="20"/>
        </w:rPr>
        <w:t>against</w:t>
      </w:r>
      <w:r w:rsidR="00A4150C" w:rsidRPr="009475CD">
        <w:rPr>
          <w:rFonts w:asciiTheme="majorHAnsi" w:hAnsiTheme="majorHAnsi"/>
          <w:sz w:val="20"/>
          <w:szCs w:val="20"/>
        </w:rPr>
        <w:t xml:space="preserve"> </w:t>
      </w:r>
      <w:r w:rsidR="0087679E" w:rsidRPr="009475CD">
        <w:rPr>
          <w:rFonts w:asciiTheme="majorHAnsi" w:hAnsiTheme="majorHAnsi"/>
          <w:sz w:val="20"/>
          <w:szCs w:val="20"/>
        </w:rPr>
        <w:t>Resolution</w:t>
      </w:r>
      <w:r w:rsidR="00A4150C" w:rsidRPr="009475CD">
        <w:rPr>
          <w:rFonts w:asciiTheme="majorHAnsi" w:hAnsiTheme="majorHAnsi"/>
          <w:sz w:val="20"/>
          <w:szCs w:val="20"/>
        </w:rPr>
        <w:t xml:space="preserve"> 113/2008</w:t>
      </w:r>
      <w:r w:rsidR="00E173E2" w:rsidRPr="009475CD">
        <w:rPr>
          <w:rFonts w:asciiTheme="majorHAnsi" w:hAnsiTheme="majorHAnsi"/>
          <w:sz w:val="20"/>
          <w:szCs w:val="20"/>
        </w:rPr>
        <w:t xml:space="preserve"> and </w:t>
      </w:r>
      <w:r w:rsidR="004D10F3" w:rsidRPr="009475CD">
        <w:rPr>
          <w:rFonts w:asciiTheme="majorHAnsi" w:hAnsiTheme="majorHAnsi"/>
          <w:sz w:val="20"/>
          <w:szCs w:val="20"/>
        </w:rPr>
        <w:t>stipulated the remission</w:t>
      </w:r>
      <w:r w:rsidR="00A4150C" w:rsidRPr="009475CD">
        <w:rPr>
          <w:rFonts w:asciiTheme="majorHAnsi" w:hAnsiTheme="majorHAnsi"/>
          <w:sz w:val="20"/>
          <w:szCs w:val="20"/>
        </w:rPr>
        <w:t xml:space="preserve"> </w:t>
      </w:r>
      <w:r w:rsidR="00BD5386" w:rsidRPr="009475CD">
        <w:rPr>
          <w:rFonts w:asciiTheme="majorHAnsi" w:hAnsiTheme="majorHAnsi"/>
          <w:sz w:val="20"/>
          <w:szCs w:val="20"/>
        </w:rPr>
        <w:t xml:space="preserve">of the </w:t>
      </w:r>
      <w:r w:rsidR="004D10F3" w:rsidRPr="009475CD">
        <w:rPr>
          <w:rFonts w:asciiTheme="majorHAnsi" w:hAnsiTheme="majorHAnsi"/>
          <w:sz w:val="20"/>
          <w:szCs w:val="20"/>
        </w:rPr>
        <w:t>casefile to the</w:t>
      </w:r>
      <w:r w:rsidR="00A4150C" w:rsidRPr="009475CD">
        <w:rPr>
          <w:rFonts w:asciiTheme="majorHAnsi" w:hAnsiTheme="majorHAnsi"/>
          <w:sz w:val="20"/>
          <w:szCs w:val="20"/>
        </w:rPr>
        <w:t xml:space="preserve"> </w:t>
      </w:r>
      <w:r w:rsidR="00A5584F" w:rsidRPr="009475CD">
        <w:rPr>
          <w:rFonts w:ascii="Cambria" w:hAnsi="Cambria"/>
          <w:sz w:val="20"/>
          <w:szCs w:val="20"/>
        </w:rPr>
        <w:t>Superior Court</w:t>
      </w:r>
      <w:r w:rsidR="00B24666" w:rsidRPr="009475CD">
        <w:rPr>
          <w:rFonts w:ascii="Cambria" w:hAnsi="Cambria"/>
          <w:sz w:val="20"/>
          <w:szCs w:val="20"/>
        </w:rPr>
        <w:t xml:space="preserve"> of </w:t>
      </w:r>
      <w:r w:rsidR="004D10F3" w:rsidRPr="009475CD">
        <w:rPr>
          <w:rFonts w:ascii="Cambria" w:hAnsi="Cambria"/>
          <w:sz w:val="20"/>
          <w:szCs w:val="20"/>
        </w:rPr>
        <w:t>La</w:t>
      </w:r>
      <w:r w:rsidR="00B24666" w:rsidRPr="009475CD">
        <w:rPr>
          <w:rFonts w:ascii="Cambria" w:hAnsi="Cambria"/>
          <w:sz w:val="20"/>
          <w:szCs w:val="20"/>
        </w:rPr>
        <w:t xml:space="preserve"> </w:t>
      </w:r>
      <w:r w:rsidR="00A4150C" w:rsidRPr="009475CD">
        <w:rPr>
          <w:rFonts w:ascii="Cambria" w:hAnsi="Cambria"/>
          <w:sz w:val="20"/>
          <w:szCs w:val="20"/>
        </w:rPr>
        <w:t xml:space="preserve">Paz. </w:t>
      </w:r>
      <w:r w:rsidR="007C4433" w:rsidRPr="009475CD">
        <w:rPr>
          <w:rFonts w:ascii="Cambria" w:hAnsi="Cambria"/>
          <w:sz w:val="20"/>
          <w:szCs w:val="20"/>
        </w:rPr>
        <w:t>I</w:t>
      </w:r>
      <w:r w:rsidR="00A4150C" w:rsidRPr="009475CD">
        <w:rPr>
          <w:rFonts w:ascii="Cambria" w:hAnsi="Cambria"/>
          <w:sz w:val="20"/>
          <w:szCs w:val="20"/>
        </w:rPr>
        <w:t>n</w:t>
      </w:r>
      <w:r w:rsidR="0010435A" w:rsidRPr="009475CD">
        <w:rPr>
          <w:rFonts w:ascii="Cambria" w:hAnsi="Cambria"/>
          <w:sz w:val="20"/>
          <w:szCs w:val="20"/>
        </w:rPr>
        <w:t xml:space="preserve"> such </w:t>
      </w:r>
      <w:r w:rsidR="007C4433" w:rsidRPr="009475CD">
        <w:rPr>
          <w:rFonts w:ascii="Cambria" w:hAnsi="Cambria"/>
          <w:sz w:val="20"/>
          <w:szCs w:val="20"/>
        </w:rPr>
        <w:t>sense</w:t>
      </w:r>
      <w:r w:rsidR="00A4150C" w:rsidRPr="009475CD">
        <w:rPr>
          <w:rFonts w:ascii="Cambria" w:hAnsi="Cambria"/>
          <w:sz w:val="20"/>
          <w:szCs w:val="20"/>
        </w:rPr>
        <w:t>, consider</w:t>
      </w:r>
      <w:r w:rsidR="007C4433" w:rsidRPr="009475CD">
        <w:rPr>
          <w:rFonts w:ascii="Cambria" w:hAnsi="Cambria"/>
          <w:sz w:val="20"/>
          <w:szCs w:val="20"/>
        </w:rPr>
        <w:t>s</w:t>
      </w:r>
      <w:r w:rsidR="00A4150C" w:rsidRPr="009475CD">
        <w:rPr>
          <w:rFonts w:ascii="Cambria" w:hAnsi="Cambria"/>
          <w:sz w:val="20"/>
          <w:szCs w:val="20"/>
        </w:rPr>
        <w:t xml:space="preserve"> </w:t>
      </w:r>
      <w:r w:rsidR="007C4433" w:rsidRPr="009475CD">
        <w:rPr>
          <w:rFonts w:ascii="Cambria" w:hAnsi="Cambria"/>
          <w:sz w:val="20"/>
          <w:szCs w:val="20"/>
        </w:rPr>
        <w:t>that</w:t>
      </w:r>
      <w:r w:rsidR="008B2B20" w:rsidRPr="009475CD">
        <w:rPr>
          <w:rFonts w:ascii="Cambria" w:hAnsi="Cambria"/>
          <w:sz w:val="20"/>
          <w:szCs w:val="20"/>
        </w:rPr>
        <w:t xml:space="preserve"> Mr.</w:t>
      </w:r>
      <w:r w:rsidR="00A4150C" w:rsidRPr="009475CD">
        <w:rPr>
          <w:rFonts w:ascii="Cambria" w:hAnsi="Cambria"/>
          <w:sz w:val="20"/>
          <w:szCs w:val="20"/>
        </w:rPr>
        <w:t xml:space="preserve"> Reyes Villa </w:t>
      </w:r>
      <w:proofErr w:type="spellStart"/>
      <w:r w:rsidR="00A4150C" w:rsidRPr="009475CD">
        <w:rPr>
          <w:rFonts w:ascii="Cambria" w:hAnsi="Cambria"/>
          <w:sz w:val="20"/>
          <w:szCs w:val="20"/>
        </w:rPr>
        <w:t>Bacigalupi</w:t>
      </w:r>
      <w:proofErr w:type="spellEnd"/>
      <w:r w:rsidR="00A4150C" w:rsidRPr="009475CD">
        <w:rPr>
          <w:rFonts w:asciiTheme="majorHAnsi" w:hAnsiTheme="majorHAnsi"/>
          <w:sz w:val="20"/>
          <w:szCs w:val="20"/>
        </w:rPr>
        <w:t xml:space="preserve"> </w:t>
      </w:r>
      <w:r w:rsidR="007C4433" w:rsidRPr="009475CD">
        <w:rPr>
          <w:rFonts w:asciiTheme="majorHAnsi" w:hAnsiTheme="majorHAnsi"/>
          <w:sz w:val="20"/>
          <w:szCs w:val="20"/>
        </w:rPr>
        <w:t xml:space="preserve">should have continued and </w:t>
      </w:r>
      <w:r w:rsidR="00A4150C" w:rsidRPr="009475CD">
        <w:rPr>
          <w:rFonts w:asciiTheme="majorHAnsi" w:hAnsiTheme="majorHAnsi"/>
          <w:sz w:val="20"/>
          <w:szCs w:val="20"/>
        </w:rPr>
        <w:t>finaliz</w:t>
      </w:r>
      <w:r w:rsidR="007C4433" w:rsidRPr="009475CD">
        <w:rPr>
          <w:rFonts w:asciiTheme="majorHAnsi" w:hAnsiTheme="majorHAnsi"/>
          <w:sz w:val="20"/>
          <w:szCs w:val="20"/>
        </w:rPr>
        <w:t>e</w:t>
      </w:r>
      <w:r w:rsidR="00F24517" w:rsidRPr="009475CD">
        <w:rPr>
          <w:rFonts w:asciiTheme="majorHAnsi" w:hAnsiTheme="majorHAnsi"/>
          <w:sz w:val="20"/>
          <w:szCs w:val="20"/>
        </w:rPr>
        <w:t>d</w:t>
      </w:r>
      <w:r w:rsidR="0010435A" w:rsidRPr="009475CD">
        <w:rPr>
          <w:rFonts w:asciiTheme="majorHAnsi" w:hAnsiTheme="majorHAnsi"/>
          <w:sz w:val="20"/>
          <w:szCs w:val="20"/>
        </w:rPr>
        <w:t xml:space="preserve"> such </w:t>
      </w:r>
      <w:r w:rsidR="00A4150C" w:rsidRPr="009475CD">
        <w:rPr>
          <w:rFonts w:asciiTheme="majorHAnsi" w:hAnsiTheme="majorHAnsi"/>
          <w:sz w:val="20"/>
          <w:szCs w:val="20"/>
        </w:rPr>
        <w:t>proce</w:t>
      </w:r>
      <w:r w:rsidR="007C4433" w:rsidRPr="009475CD">
        <w:rPr>
          <w:rFonts w:asciiTheme="majorHAnsi" w:hAnsiTheme="majorHAnsi"/>
          <w:sz w:val="20"/>
          <w:szCs w:val="20"/>
        </w:rPr>
        <w:t>edings</w:t>
      </w:r>
      <w:r w:rsidR="00A4150C" w:rsidRPr="009475CD">
        <w:rPr>
          <w:rFonts w:asciiTheme="majorHAnsi" w:hAnsiTheme="majorHAnsi"/>
          <w:sz w:val="20"/>
          <w:szCs w:val="20"/>
        </w:rPr>
        <w:t xml:space="preserve"> </w:t>
      </w:r>
      <w:r w:rsidR="007C4433" w:rsidRPr="009475CD">
        <w:rPr>
          <w:rFonts w:asciiTheme="majorHAnsi" w:hAnsiTheme="majorHAnsi"/>
          <w:sz w:val="20"/>
          <w:szCs w:val="20"/>
        </w:rPr>
        <w:t>in said</w:t>
      </w:r>
      <w:r w:rsidR="00A4150C" w:rsidRPr="009475CD">
        <w:rPr>
          <w:rFonts w:asciiTheme="majorHAnsi" w:hAnsiTheme="majorHAnsi"/>
          <w:sz w:val="20"/>
          <w:szCs w:val="20"/>
        </w:rPr>
        <w:t xml:space="preserve"> judicial</w:t>
      </w:r>
      <w:r w:rsidR="007C4433" w:rsidRPr="009475CD">
        <w:rPr>
          <w:rFonts w:asciiTheme="majorHAnsi" w:hAnsiTheme="majorHAnsi"/>
          <w:sz w:val="20"/>
          <w:szCs w:val="20"/>
        </w:rPr>
        <w:t xml:space="preserve"> venue</w:t>
      </w:r>
      <w:r w:rsidR="00A4150C" w:rsidRPr="009475CD">
        <w:rPr>
          <w:rFonts w:asciiTheme="majorHAnsi" w:hAnsiTheme="majorHAnsi"/>
          <w:sz w:val="20"/>
          <w:szCs w:val="20"/>
        </w:rPr>
        <w:t>.</w:t>
      </w:r>
      <w:r w:rsidR="00A4150C" w:rsidRPr="009475CD">
        <w:rPr>
          <w:rFonts w:ascii="Cambria" w:hAnsi="Cambria"/>
          <w:sz w:val="20"/>
          <w:szCs w:val="20"/>
        </w:rPr>
        <w:t xml:space="preserve"> Final</w:t>
      </w:r>
      <w:r w:rsidR="007C4433" w:rsidRPr="009475CD">
        <w:rPr>
          <w:rFonts w:ascii="Cambria" w:hAnsi="Cambria"/>
          <w:sz w:val="20"/>
          <w:szCs w:val="20"/>
        </w:rPr>
        <w:t>ly</w:t>
      </w:r>
      <w:r w:rsidR="007C4433" w:rsidRPr="009475CD">
        <w:rPr>
          <w:rFonts w:asciiTheme="majorHAnsi" w:hAnsiTheme="majorHAnsi"/>
          <w:sz w:val="20"/>
          <w:szCs w:val="20"/>
        </w:rPr>
        <w:t>, in regard to the alleged affectation</w:t>
      </w:r>
      <w:r w:rsidR="00A4150C" w:rsidRPr="009475CD">
        <w:rPr>
          <w:rFonts w:asciiTheme="majorHAnsi" w:hAnsiTheme="majorHAnsi"/>
          <w:sz w:val="20"/>
          <w:szCs w:val="20"/>
        </w:rPr>
        <w:t xml:space="preserve"> </w:t>
      </w:r>
      <w:r w:rsidR="007C4433" w:rsidRPr="009475CD">
        <w:rPr>
          <w:rFonts w:asciiTheme="majorHAnsi" w:hAnsiTheme="majorHAnsi"/>
          <w:sz w:val="20"/>
          <w:szCs w:val="20"/>
        </w:rPr>
        <w:t>on the judicial guarantees</w:t>
      </w:r>
      <w:r w:rsidR="00A4150C" w:rsidRPr="009475CD">
        <w:rPr>
          <w:rFonts w:asciiTheme="majorHAnsi" w:hAnsiTheme="majorHAnsi"/>
          <w:sz w:val="20"/>
          <w:szCs w:val="20"/>
        </w:rPr>
        <w:t xml:space="preserve"> </w:t>
      </w:r>
      <w:r w:rsidR="007C4433" w:rsidRPr="009475CD">
        <w:rPr>
          <w:rFonts w:asciiTheme="majorHAnsi" w:hAnsiTheme="majorHAnsi"/>
          <w:sz w:val="20"/>
          <w:szCs w:val="20"/>
        </w:rPr>
        <w:t>at the criminal quarters</w:t>
      </w:r>
      <w:r w:rsidR="00A4150C" w:rsidRPr="009475CD">
        <w:rPr>
          <w:rFonts w:asciiTheme="majorHAnsi" w:hAnsiTheme="majorHAnsi"/>
          <w:sz w:val="20"/>
          <w:szCs w:val="20"/>
        </w:rPr>
        <w:t xml:space="preserve">, </w:t>
      </w:r>
      <w:r w:rsidR="007C4433" w:rsidRPr="009475CD">
        <w:rPr>
          <w:rFonts w:asciiTheme="majorHAnsi" w:hAnsiTheme="majorHAnsi"/>
          <w:sz w:val="20"/>
          <w:szCs w:val="20"/>
        </w:rPr>
        <w:t>argues that the</w:t>
      </w:r>
      <w:r w:rsidR="00A4150C" w:rsidRPr="009475CD">
        <w:rPr>
          <w:rFonts w:asciiTheme="majorHAnsi" w:hAnsiTheme="majorHAnsi"/>
          <w:sz w:val="20"/>
          <w:szCs w:val="20"/>
        </w:rPr>
        <w:t xml:space="preserve"> </w:t>
      </w:r>
      <w:r w:rsidR="007C4433" w:rsidRPr="009475CD">
        <w:rPr>
          <w:rFonts w:asciiTheme="majorHAnsi" w:hAnsiTheme="majorHAnsi"/>
          <w:sz w:val="20"/>
          <w:szCs w:val="20"/>
        </w:rPr>
        <w:t xml:space="preserve">Constitutional </w:t>
      </w:r>
      <w:proofErr w:type="spellStart"/>
      <w:r w:rsidR="00A4150C" w:rsidRPr="009475CD">
        <w:rPr>
          <w:rFonts w:asciiTheme="majorHAnsi" w:hAnsiTheme="majorHAnsi"/>
          <w:sz w:val="20"/>
          <w:szCs w:val="20"/>
        </w:rPr>
        <w:t>amparo</w:t>
      </w:r>
      <w:proofErr w:type="spellEnd"/>
      <w:r w:rsidR="00A4150C" w:rsidRPr="009475CD">
        <w:rPr>
          <w:rFonts w:asciiTheme="majorHAnsi" w:hAnsiTheme="majorHAnsi"/>
          <w:sz w:val="20"/>
          <w:szCs w:val="20"/>
        </w:rPr>
        <w:t xml:space="preserve"> </w:t>
      </w:r>
      <w:r w:rsidR="007C4433" w:rsidRPr="009475CD">
        <w:rPr>
          <w:rFonts w:asciiTheme="majorHAnsi" w:hAnsiTheme="majorHAnsi"/>
          <w:sz w:val="20"/>
          <w:szCs w:val="20"/>
        </w:rPr>
        <w:t>remedy was not correctly used in order to</w:t>
      </w:r>
      <w:r w:rsidR="00A4150C" w:rsidRPr="009475CD">
        <w:rPr>
          <w:rFonts w:asciiTheme="majorHAnsi" w:hAnsiTheme="majorHAnsi"/>
          <w:sz w:val="20"/>
          <w:szCs w:val="20"/>
        </w:rPr>
        <w:t xml:space="preserve"> </w:t>
      </w:r>
      <w:r w:rsidR="007C4433" w:rsidRPr="009475CD">
        <w:rPr>
          <w:rFonts w:asciiTheme="majorHAnsi" w:hAnsiTheme="majorHAnsi"/>
          <w:sz w:val="20"/>
          <w:szCs w:val="20"/>
        </w:rPr>
        <w:t xml:space="preserve">question the </w:t>
      </w:r>
      <w:r w:rsidR="0087679E" w:rsidRPr="009475CD">
        <w:rPr>
          <w:rFonts w:asciiTheme="majorHAnsi" w:hAnsiTheme="majorHAnsi"/>
          <w:sz w:val="20"/>
          <w:szCs w:val="20"/>
        </w:rPr>
        <w:t>resolution</w:t>
      </w:r>
      <w:r w:rsidR="00B24666" w:rsidRPr="009475CD">
        <w:rPr>
          <w:rFonts w:asciiTheme="majorHAnsi" w:hAnsiTheme="majorHAnsi"/>
          <w:sz w:val="20"/>
          <w:szCs w:val="20"/>
        </w:rPr>
        <w:t xml:space="preserve"> of the Third Criminal Chamber of the </w:t>
      </w:r>
      <w:r w:rsidR="00A5584F" w:rsidRPr="009475CD">
        <w:rPr>
          <w:rFonts w:asciiTheme="majorHAnsi" w:hAnsiTheme="majorHAnsi"/>
          <w:sz w:val="20"/>
          <w:szCs w:val="20"/>
        </w:rPr>
        <w:t>Superior Court</w:t>
      </w:r>
      <w:r w:rsidR="00A4150C" w:rsidRPr="009475CD">
        <w:rPr>
          <w:rFonts w:asciiTheme="majorHAnsi" w:hAnsiTheme="majorHAnsi"/>
          <w:sz w:val="20"/>
          <w:szCs w:val="20"/>
        </w:rPr>
        <w:t xml:space="preserve"> de </w:t>
      </w:r>
      <w:r w:rsidR="00B24666" w:rsidRPr="009475CD">
        <w:rPr>
          <w:rFonts w:asciiTheme="majorHAnsi" w:hAnsiTheme="majorHAnsi"/>
          <w:sz w:val="20"/>
          <w:szCs w:val="20"/>
        </w:rPr>
        <w:t>District of</w:t>
      </w:r>
      <w:r w:rsidR="00A4150C" w:rsidRPr="009475CD">
        <w:rPr>
          <w:rFonts w:asciiTheme="majorHAnsi" w:hAnsiTheme="majorHAnsi"/>
          <w:sz w:val="20"/>
          <w:szCs w:val="20"/>
        </w:rPr>
        <w:t xml:space="preserve"> Cochabamba, </w:t>
      </w:r>
      <w:r w:rsidR="007C4433" w:rsidRPr="009475CD">
        <w:rPr>
          <w:rFonts w:asciiTheme="majorHAnsi" w:hAnsiTheme="majorHAnsi"/>
          <w:sz w:val="20"/>
          <w:szCs w:val="20"/>
        </w:rPr>
        <w:t>since the legal defense of</w:t>
      </w:r>
      <w:r w:rsidR="00A4150C" w:rsidRPr="009475CD">
        <w:rPr>
          <w:rFonts w:asciiTheme="majorHAnsi" w:hAnsiTheme="majorHAnsi"/>
          <w:sz w:val="20"/>
          <w:szCs w:val="20"/>
        </w:rPr>
        <w:t xml:space="preserve"> </w:t>
      </w:r>
      <w:r w:rsidR="0010435A" w:rsidRPr="009475CD">
        <w:rPr>
          <w:rFonts w:asciiTheme="majorHAnsi" w:hAnsiTheme="majorHAnsi"/>
          <w:sz w:val="20"/>
          <w:szCs w:val="20"/>
        </w:rPr>
        <w:t>the alleged victim</w:t>
      </w:r>
      <w:r w:rsidR="00A4150C" w:rsidRPr="009475CD">
        <w:rPr>
          <w:rFonts w:asciiTheme="majorHAnsi" w:hAnsiTheme="majorHAnsi"/>
          <w:sz w:val="20"/>
          <w:szCs w:val="20"/>
        </w:rPr>
        <w:t xml:space="preserve"> </w:t>
      </w:r>
      <w:r w:rsidR="007C4433" w:rsidRPr="009475CD">
        <w:rPr>
          <w:rFonts w:asciiTheme="majorHAnsi" w:hAnsiTheme="majorHAnsi"/>
          <w:sz w:val="20"/>
          <w:szCs w:val="20"/>
        </w:rPr>
        <w:t>neglected t</w:t>
      </w:r>
      <w:r w:rsidR="008B2B20" w:rsidRPr="009475CD">
        <w:rPr>
          <w:rFonts w:asciiTheme="majorHAnsi" w:hAnsiTheme="majorHAnsi"/>
          <w:sz w:val="20"/>
          <w:szCs w:val="20"/>
        </w:rPr>
        <w:t xml:space="preserve">he </w:t>
      </w:r>
      <w:r w:rsidR="007C4433" w:rsidRPr="009475CD">
        <w:rPr>
          <w:rFonts w:asciiTheme="majorHAnsi" w:hAnsiTheme="majorHAnsi"/>
          <w:sz w:val="20"/>
          <w:szCs w:val="20"/>
        </w:rPr>
        <w:t>rules of</w:t>
      </w:r>
      <w:r w:rsidR="00A4150C" w:rsidRPr="009475CD">
        <w:rPr>
          <w:rFonts w:asciiTheme="majorHAnsi" w:hAnsiTheme="majorHAnsi"/>
          <w:sz w:val="20"/>
          <w:szCs w:val="20"/>
        </w:rPr>
        <w:t xml:space="preserve"> </w:t>
      </w:r>
      <w:r w:rsidR="007C4433" w:rsidRPr="009475CD">
        <w:rPr>
          <w:rFonts w:asciiTheme="majorHAnsi" w:hAnsiTheme="majorHAnsi"/>
          <w:sz w:val="20"/>
          <w:szCs w:val="20"/>
        </w:rPr>
        <w:t>representation</w:t>
      </w:r>
      <w:r w:rsidR="00A4150C" w:rsidRPr="009475CD">
        <w:rPr>
          <w:rFonts w:asciiTheme="majorHAnsi" w:hAnsiTheme="majorHAnsi"/>
          <w:sz w:val="20"/>
          <w:szCs w:val="20"/>
        </w:rPr>
        <w:t xml:space="preserve"> </w:t>
      </w:r>
      <w:r w:rsidR="007C4433" w:rsidRPr="009475CD">
        <w:rPr>
          <w:rFonts w:asciiTheme="majorHAnsi" w:hAnsiTheme="majorHAnsi"/>
          <w:sz w:val="20"/>
          <w:szCs w:val="20"/>
        </w:rPr>
        <w:t>for its filing</w:t>
      </w:r>
      <w:r w:rsidR="00A4150C" w:rsidRPr="009475CD">
        <w:rPr>
          <w:rFonts w:asciiTheme="majorHAnsi" w:hAnsiTheme="majorHAnsi"/>
          <w:sz w:val="20"/>
          <w:szCs w:val="20"/>
        </w:rPr>
        <w:t xml:space="preserve">. </w:t>
      </w:r>
    </w:p>
    <w:p w14:paraId="747B7B92" w14:textId="5395ED4C" w:rsidR="00A4150C" w:rsidRPr="009475CD" w:rsidRDefault="00373C88" w:rsidP="009F5093">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lang w:eastAsia="es-CL"/>
        </w:rPr>
      </w:pPr>
      <w:r w:rsidRPr="009475CD">
        <w:rPr>
          <w:rFonts w:ascii="Cambria" w:hAnsi="Cambria"/>
          <w:sz w:val="20"/>
          <w:szCs w:val="20"/>
        </w:rPr>
        <w:t>In addition</w:t>
      </w:r>
      <w:r w:rsidR="00A4150C" w:rsidRPr="009475CD">
        <w:rPr>
          <w:rFonts w:ascii="Cambria" w:hAnsi="Cambria"/>
          <w:sz w:val="20"/>
          <w:szCs w:val="20"/>
        </w:rPr>
        <w:t xml:space="preserve">, </w:t>
      </w:r>
      <w:r w:rsidR="0010435A" w:rsidRPr="009475CD">
        <w:rPr>
          <w:rFonts w:ascii="Cambria" w:hAnsi="Cambria"/>
          <w:sz w:val="20"/>
          <w:szCs w:val="20"/>
        </w:rPr>
        <w:t>the State claims that</w:t>
      </w:r>
      <w:r w:rsidR="008B2B20" w:rsidRPr="009475CD">
        <w:rPr>
          <w:rFonts w:ascii="Cambria" w:hAnsi="Cambria"/>
          <w:sz w:val="20"/>
          <w:szCs w:val="20"/>
        </w:rPr>
        <w:t xml:space="preserve"> the </w:t>
      </w:r>
      <w:r w:rsidRPr="009475CD">
        <w:rPr>
          <w:rFonts w:ascii="Cambria" w:hAnsi="Cambria"/>
          <w:sz w:val="20"/>
          <w:szCs w:val="20"/>
        </w:rPr>
        <w:t>facts reported by</w:t>
      </w:r>
      <w:r w:rsidR="008B2B20" w:rsidRPr="009475CD">
        <w:rPr>
          <w:rFonts w:ascii="Cambria" w:hAnsi="Cambria"/>
          <w:sz w:val="20"/>
          <w:szCs w:val="20"/>
        </w:rPr>
        <w:t xml:space="preserve"> Mr.</w:t>
      </w:r>
      <w:r w:rsidR="00A4150C" w:rsidRPr="009475CD">
        <w:rPr>
          <w:rFonts w:ascii="Cambria" w:hAnsi="Cambria"/>
          <w:sz w:val="20"/>
          <w:szCs w:val="20"/>
        </w:rPr>
        <w:t xml:space="preserve"> Reyes Villa </w:t>
      </w:r>
      <w:proofErr w:type="spellStart"/>
      <w:r w:rsidR="00A4150C" w:rsidRPr="009475CD">
        <w:rPr>
          <w:rFonts w:ascii="Cambria" w:hAnsi="Cambria"/>
          <w:sz w:val="20"/>
          <w:szCs w:val="20"/>
        </w:rPr>
        <w:t>Bacigalupi</w:t>
      </w:r>
      <w:proofErr w:type="spellEnd"/>
      <w:r w:rsidR="00A4150C" w:rsidRPr="009475CD">
        <w:rPr>
          <w:rFonts w:ascii="Cambria" w:hAnsi="Cambria"/>
          <w:sz w:val="20"/>
          <w:szCs w:val="20"/>
        </w:rPr>
        <w:t xml:space="preserve"> </w:t>
      </w:r>
      <w:r w:rsidRPr="009475CD">
        <w:rPr>
          <w:rFonts w:ascii="Cambria" w:hAnsi="Cambria"/>
          <w:sz w:val="20"/>
          <w:szCs w:val="20"/>
        </w:rPr>
        <w:t>do not conform</w:t>
      </w:r>
      <w:r w:rsidR="00A4150C" w:rsidRPr="009475CD">
        <w:rPr>
          <w:rFonts w:ascii="Cambria" w:hAnsi="Cambria"/>
          <w:sz w:val="20"/>
          <w:szCs w:val="20"/>
        </w:rPr>
        <w:t xml:space="preserve"> </w:t>
      </w:r>
      <w:r w:rsidRPr="009475CD">
        <w:rPr>
          <w:rFonts w:ascii="Cambria" w:hAnsi="Cambria"/>
          <w:sz w:val="20"/>
          <w:szCs w:val="20"/>
        </w:rPr>
        <w:t>human rights violations</w:t>
      </w:r>
      <w:r w:rsidR="00A4150C" w:rsidRPr="009475CD">
        <w:rPr>
          <w:rFonts w:ascii="Cambria" w:hAnsi="Cambria"/>
          <w:sz w:val="20"/>
          <w:szCs w:val="20"/>
        </w:rPr>
        <w:t xml:space="preserve">. </w:t>
      </w:r>
      <w:r w:rsidRPr="009475CD">
        <w:rPr>
          <w:rFonts w:ascii="Cambria" w:hAnsi="Cambria"/>
          <w:sz w:val="20"/>
          <w:szCs w:val="20"/>
        </w:rPr>
        <w:t>It holds that</w:t>
      </w:r>
      <w:r w:rsidR="00A4150C" w:rsidRPr="009475CD">
        <w:rPr>
          <w:rFonts w:ascii="Cambria" w:hAnsi="Cambria"/>
          <w:sz w:val="20"/>
          <w:szCs w:val="20"/>
        </w:rPr>
        <w:t xml:space="preserve"> </w:t>
      </w:r>
      <w:r w:rsidRPr="009475CD">
        <w:rPr>
          <w:rFonts w:ascii="Cambria" w:hAnsi="Cambria"/>
          <w:sz w:val="20"/>
          <w:szCs w:val="20"/>
        </w:rPr>
        <w:t>there is no evidence to prove that</w:t>
      </w:r>
      <w:r w:rsidR="00A4150C" w:rsidRPr="009475CD">
        <w:rPr>
          <w:rFonts w:ascii="Cambria" w:hAnsi="Cambria"/>
          <w:sz w:val="20"/>
          <w:szCs w:val="20"/>
        </w:rPr>
        <w:t xml:space="preserve"> </w:t>
      </w:r>
      <w:r w:rsidRPr="009475CD">
        <w:rPr>
          <w:rFonts w:ascii="Cambria" w:hAnsi="Cambria"/>
          <w:sz w:val="20"/>
          <w:szCs w:val="20"/>
        </w:rPr>
        <w:t>the</w:t>
      </w:r>
      <w:r w:rsidR="00A4150C" w:rsidRPr="009475CD">
        <w:rPr>
          <w:rFonts w:ascii="Cambria" w:hAnsi="Cambria"/>
          <w:sz w:val="20"/>
          <w:szCs w:val="20"/>
        </w:rPr>
        <w:t xml:space="preserve"> </w:t>
      </w:r>
      <w:r w:rsidRPr="009475CD">
        <w:rPr>
          <w:rFonts w:ascii="Cambria" w:hAnsi="Cambria"/>
          <w:sz w:val="20"/>
          <w:szCs w:val="20"/>
        </w:rPr>
        <w:t>direct</w:t>
      </w:r>
      <w:r w:rsidR="00A4150C" w:rsidRPr="009475CD">
        <w:rPr>
          <w:rFonts w:ascii="Cambria" w:hAnsi="Cambria"/>
          <w:sz w:val="20"/>
          <w:szCs w:val="20"/>
        </w:rPr>
        <w:t xml:space="preserve"> o</w:t>
      </w:r>
      <w:r w:rsidRPr="009475CD">
        <w:rPr>
          <w:rFonts w:ascii="Cambria" w:hAnsi="Cambria"/>
          <w:sz w:val="20"/>
          <w:szCs w:val="20"/>
        </w:rPr>
        <w:t>r</w:t>
      </w:r>
      <w:r w:rsidR="00A4150C" w:rsidRPr="009475CD">
        <w:rPr>
          <w:rFonts w:ascii="Cambria" w:hAnsi="Cambria"/>
          <w:sz w:val="20"/>
          <w:szCs w:val="20"/>
        </w:rPr>
        <w:t xml:space="preserve"> indirect </w:t>
      </w:r>
      <w:r w:rsidRPr="009475CD">
        <w:rPr>
          <w:rFonts w:ascii="Cambria" w:hAnsi="Cambria"/>
          <w:sz w:val="20"/>
          <w:szCs w:val="20"/>
        </w:rPr>
        <w:t>participation of</w:t>
      </w:r>
      <w:r w:rsidR="008B2B20" w:rsidRPr="009475CD">
        <w:rPr>
          <w:rFonts w:ascii="Cambria" w:hAnsi="Cambria"/>
          <w:sz w:val="20"/>
          <w:szCs w:val="20"/>
        </w:rPr>
        <w:t xml:space="preserve"> </w:t>
      </w:r>
      <w:r w:rsidR="0010435A" w:rsidRPr="009475CD">
        <w:rPr>
          <w:rFonts w:ascii="Cambria" w:hAnsi="Cambria"/>
          <w:sz w:val="20"/>
          <w:szCs w:val="20"/>
        </w:rPr>
        <w:t>authorities</w:t>
      </w:r>
      <w:r w:rsidR="00A4150C" w:rsidRPr="009475CD">
        <w:rPr>
          <w:rFonts w:ascii="Cambria" w:hAnsi="Cambria"/>
          <w:sz w:val="20"/>
          <w:szCs w:val="20"/>
        </w:rPr>
        <w:t xml:space="preserve"> </w:t>
      </w:r>
      <w:r w:rsidRPr="009475CD">
        <w:rPr>
          <w:rFonts w:ascii="Cambria" w:hAnsi="Cambria"/>
          <w:sz w:val="20"/>
          <w:szCs w:val="20"/>
        </w:rPr>
        <w:t>in the facts transpired on January 11,</w:t>
      </w:r>
      <w:r w:rsidR="00A4150C" w:rsidRPr="009475CD">
        <w:rPr>
          <w:rFonts w:ascii="Cambria" w:hAnsi="Cambria"/>
          <w:sz w:val="20"/>
          <w:szCs w:val="20"/>
        </w:rPr>
        <w:t xml:space="preserve"> 2007. </w:t>
      </w:r>
      <w:r w:rsidRPr="009475CD">
        <w:rPr>
          <w:rFonts w:ascii="Cambria" w:hAnsi="Cambria"/>
          <w:sz w:val="20"/>
          <w:szCs w:val="20"/>
        </w:rPr>
        <w:t>Along these lines</w:t>
      </w:r>
      <w:r w:rsidR="00A4150C" w:rsidRPr="009475CD">
        <w:rPr>
          <w:rFonts w:ascii="Cambria" w:hAnsi="Cambria"/>
          <w:sz w:val="20"/>
          <w:szCs w:val="20"/>
        </w:rPr>
        <w:t>, argu</w:t>
      </w:r>
      <w:r w:rsidRPr="009475CD">
        <w:rPr>
          <w:rFonts w:ascii="Cambria" w:hAnsi="Cambria"/>
          <w:sz w:val="20"/>
          <w:szCs w:val="20"/>
        </w:rPr>
        <w:t>es</w:t>
      </w:r>
      <w:r w:rsidR="00A4150C" w:rsidRPr="009475CD">
        <w:rPr>
          <w:rFonts w:ascii="Cambria" w:hAnsi="Cambria"/>
          <w:sz w:val="20"/>
          <w:szCs w:val="20"/>
        </w:rPr>
        <w:t xml:space="preserve"> </w:t>
      </w:r>
      <w:r w:rsidRPr="009475CD">
        <w:rPr>
          <w:rFonts w:ascii="Cambria" w:hAnsi="Cambria"/>
          <w:sz w:val="20"/>
          <w:szCs w:val="20"/>
        </w:rPr>
        <w:t>that</w:t>
      </w:r>
      <w:r w:rsidR="00A4150C" w:rsidRPr="009475CD">
        <w:rPr>
          <w:rFonts w:ascii="Cambria" w:hAnsi="Cambria"/>
          <w:sz w:val="20"/>
          <w:szCs w:val="20"/>
        </w:rPr>
        <w:t xml:space="preserve"> </w:t>
      </w:r>
      <w:r w:rsidRPr="009475CD">
        <w:rPr>
          <w:rFonts w:ascii="Cambria" w:hAnsi="Cambria"/>
          <w:sz w:val="20"/>
          <w:szCs w:val="20"/>
        </w:rPr>
        <w:t>no elements have been provided either to corroborate</w:t>
      </w:r>
      <w:r w:rsidR="00A4150C" w:rsidRPr="009475CD">
        <w:rPr>
          <w:rFonts w:ascii="Cambria" w:hAnsi="Cambria"/>
          <w:sz w:val="20"/>
          <w:szCs w:val="20"/>
        </w:rPr>
        <w:t xml:space="preserve"> </w:t>
      </w:r>
      <w:r w:rsidRPr="009475CD">
        <w:rPr>
          <w:rFonts w:ascii="Cambria" w:hAnsi="Cambria"/>
          <w:sz w:val="20"/>
          <w:szCs w:val="20"/>
        </w:rPr>
        <w:t>that members of the p</w:t>
      </w:r>
      <w:r w:rsidR="00A4150C" w:rsidRPr="009475CD">
        <w:rPr>
          <w:rFonts w:ascii="Cambria" w:hAnsi="Cambria"/>
          <w:sz w:val="20"/>
          <w:szCs w:val="20"/>
        </w:rPr>
        <w:t>olic</w:t>
      </w:r>
      <w:r w:rsidRPr="009475CD">
        <w:rPr>
          <w:rFonts w:ascii="Cambria" w:hAnsi="Cambria"/>
          <w:sz w:val="20"/>
          <w:szCs w:val="20"/>
        </w:rPr>
        <w:t>e ceased to provide protection to the</w:t>
      </w:r>
      <w:r w:rsidR="0010435A" w:rsidRPr="009475CD">
        <w:rPr>
          <w:rFonts w:ascii="Cambria" w:hAnsi="Cambria"/>
          <w:sz w:val="20"/>
          <w:szCs w:val="20"/>
        </w:rPr>
        <w:t xml:space="preserve"> alleged victim</w:t>
      </w:r>
      <w:r w:rsidR="00A4150C" w:rsidRPr="009475CD">
        <w:rPr>
          <w:rFonts w:ascii="Cambria" w:hAnsi="Cambria"/>
          <w:sz w:val="20"/>
          <w:szCs w:val="20"/>
        </w:rPr>
        <w:t xml:space="preserve">. </w:t>
      </w:r>
      <w:r w:rsidRPr="009475CD">
        <w:rPr>
          <w:rFonts w:ascii="Cambria" w:hAnsi="Cambria"/>
          <w:sz w:val="20"/>
          <w:szCs w:val="20"/>
        </w:rPr>
        <w:t xml:space="preserve">On a </w:t>
      </w:r>
      <w:r w:rsidR="00A4150C" w:rsidRPr="009475CD">
        <w:rPr>
          <w:rFonts w:ascii="Cambria" w:hAnsi="Cambria"/>
          <w:sz w:val="20"/>
          <w:szCs w:val="20"/>
        </w:rPr>
        <w:t>similar</w:t>
      </w:r>
      <w:r w:rsidRPr="009475CD">
        <w:rPr>
          <w:rFonts w:ascii="Cambria" w:hAnsi="Cambria"/>
          <w:sz w:val="20"/>
          <w:szCs w:val="20"/>
        </w:rPr>
        <w:t xml:space="preserve"> sense</w:t>
      </w:r>
      <w:r w:rsidR="00A4150C" w:rsidRPr="009475CD">
        <w:rPr>
          <w:rFonts w:ascii="Cambria" w:hAnsi="Cambria"/>
          <w:sz w:val="20"/>
          <w:szCs w:val="20"/>
        </w:rPr>
        <w:t xml:space="preserve">, </w:t>
      </w:r>
      <w:r w:rsidRPr="009475CD">
        <w:rPr>
          <w:rFonts w:ascii="Cambria" w:hAnsi="Cambria"/>
          <w:sz w:val="20"/>
          <w:szCs w:val="20"/>
        </w:rPr>
        <w:t xml:space="preserve">holds that </w:t>
      </w:r>
      <w:r w:rsidR="0010435A" w:rsidRPr="009475CD">
        <w:rPr>
          <w:rFonts w:ascii="Cambria" w:hAnsi="Cambria"/>
          <w:sz w:val="20"/>
          <w:szCs w:val="20"/>
        </w:rPr>
        <w:t>the petitioner</w:t>
      </w:r>
      <w:r w:rsidR="00A4150C" w:rsidRPr="009475CD">
        <w:rPr>
          <w:rFonts w:ascii="Cambria" w:hAnsi="Cambria"/>
          <w:sz w:val="20"/>
          <w:szCs w:val="20"/>
        </w:rPr>
        <w:t xml:space="preserve"> </w:t>
      </w:r>
      <w:r w:rsidRPr="009475CD">
        <w:rPr>
          <w:rFonts w:ascii="Cambria" w:hAnsi="Cambria"/>
          <w:sz w:val="20"/>
          <w:szCs w:val="20"/>
        </w:rPr>
        <w:t xml:space="preserve">has failed to prove that </w:t>
      </w:r>
      <w:r w:rsidR="00B60D7F" w:rsidRPr="009475CD">
        <w:rPr>
          <w:rFonts w:ascii="Cambria" w:hAnsi="Cambria"/>
          <w:sz w:val="20"/>
          <w:szCs w:val="20"/>
        </w:rPr>
        <w:t>Mr.</w:t>
      </w:r>
      <w:r w:rsidR="00A4150C" w:rsidRPr="009475CD">
        <w:rPr>
          <w:rFonts w:ascii="Cambria" w:hAnsi="Cambria"/>
          <w:sz w:val="20"/>
          <w:szCs w:val="20"/>
        </w:rPr>
        <w:t xml:space="preserve"> Reyes Villa </w:t>
      </w:r>
      <w:proofErr w:type="spellStart"/>
      <w:r w:rsidR="00A4150C" w:rsidRPr="009475CD">
        <w:rPr>
          <w:rFonts w:ascii="Cambria" w:hAnsi="Cambria"/>
          <w:sz w:val="20"/>
          <w:szCs w:val="20"/>
        </w:rPr>
        <w:t>Bacigalupi</w:t>
      </w:r>
      <w:proofErr w:type="spellEnd"/>
      <w:r w:rsidR="00A4150C" w:rsidRPr="009475CD">
        <w:rPr>
          <w:rFonts w:ascii="Cambria" w:hAnsi="Cambria"/>
          <w:sz w:val="20"/>
          <w:szCs w:val="20"/>
        </w:rPr>
        <w:t xml:space="preserve"> </w:t>
      </w:r>
      <w:r w:rsidRPr="009475CD">
        <w:rPr>
          <w:rFonts w:ascii="Cambria" w:hAnsi="Cambria"/>
          <w:sz w:val="20"/>
          <w:szCs w:val="20"/>
        </w:rPr>
        <w:t>was denied the issuance of</w:t>
      </w:r>
      <w:r w:rsidR="00A4150C" w:rsidRPr="009475CD">
        <w:rPr>
          <w:rFonts w:ascii="Cambria" w:hAnsi="Cambria"/>
          <w:sz w:val="20"/>
          <w:szCs w:val="20"/>
        </w:rPr>
        <w:t xml:space="preserve"> </w:t>
      </w:r>
      <w:r w:rsidRPr="009475CD">
        <w:rPr>
          <w:rFonts w:ascii="Cambria" w:hAnsi="Cambria"/>
          <w:sz w:val="20"/>
          <w:szCs w:val="20"/>
        </w:rPr>
        <w:t>his birth and marriage certificates</w:t>
      </w:r>
      <w:r w:rsidR="00A4150C" w:rsidRPr="009475CD">
        <w:rPr>
          <w:rFonts w:ascii="Cambria" w:hAnsi="Cambria"/>
          <w:sz w:val="20"/>
          <w:szCs w:val="20"/>
        </w:rPr>
        <w:t xml:space="preserve">. </w:t>
      </w:r>
      <w:r w:rsidRPr="009475CD">
        <w:rPr>
          <w:rFonts w:ascii="Cambria" w:hAnsi="Cambria"/>
          <w:sz w:val="20"/>
          <w:szCs w:val="20"/>
        </w:rPr>
        <w:t>On the other hand</w:t>
      </w:r>
      <w:r w:rsidR="00A4150C" w:rsidRPr="009475CD">
        <w:rPr>
          <w:rFonts w:ascii="Cambria" w:hAnsi="Cambria"/>
          <w:sz w:val="20"/>
          <w:szCs w:val="20"/>
        </w:rPr>
        <w:t xml:space="preserve">, </w:t>
      </w:r>
      <w:r w:rsidRPr="009475CD">
        <w:rPr>
          <w:rFonts w:ascii="Cambria" w:hAnsi="Cambria"/>
          <w:sz w:val="20"/>
          <w:szCs w:val="20"/>
        </w:rPr>
        <w:t>regarding the</w:t>
      </w:r>
      <w:r w:rsidR="00A4150C" w:rsidRPr="009475CD">
        <w:rPr>
          <w:rFonts w:ascii="Cambria" w:hAnsi="Cambria"/>
          <w:sz w:val="20"/>
          <w:szCs w:val="20"/>
        </w:rPr>
        <w:t xml:space="preserve"> </w:t>
      </w:r>
      <w:r w:rsidRPr="009475CD">
        <w:rPr>
          <w:rFonts w:ascii="Cambria" w:hAnsi="Cambria"/>
          <w:sz w:val="20"/>
          <w:szCs w:val="20"/>
        </w:rPr>
        <w:t>recall referendum</w:t>
      </w:r>
      <w:r w:rsidR="00A4150C" w:rsidRPr="009475CD">
        <w:rPr>
          <w:rFonts w:ascii="Cambria" w:hAnsi="Cambria"/>
          <w:sz w:val="20"/>
          <w:szCs w:val="20"/>
        </w:rPr>
        <w:t xml:space="preserve">, </w:t>
      </w:r>
      <w:r w:rsidRPr="009475CD">
        <w:rPr>
          <w:rFonts w:ascii="Cambria" w:hAnsi="Cambria"/>
          <w:sz w:val="20"/>
          <w:szCs w:val="20"/>
        </w:rPr>
        <w:t>asserts it was conducted in accordance with</w:t>
      </w:r>
      <w:r w:rsidR="00A4150C" w:rsidRPr="009475CD">
        <w:rPr>
          <w:rFonts w:ascii="Cambria" w:hAnsi="Cambria"/>
          <w:sz w:val="20"/>
          <w:szCs w:val="20"/>
        </w:rPr>
        <w:t xml:space="preserve"> </w:t>
      </w:r>
      <w:r w:rsidRPr="009475CD">
        <w:rPr>
          <w:rFonts w:ascii="Cambria" w:hAnsi="Cambria"/>
          <w:sz w:val="20"/>
          <w:szCs w:val="20"/>
        </w:rPr>
        <w:t>the Bolivian</w:t>
      </w:r>
      <w:r w:rsidR="00A4150C" w:rsidRPr="009475CD">
        <w:rPr>
          <w:rFonts w:ascii="Cambria" w:hAnsi="Cambria"/>
          <w:sz w:val="20"/>
          <w:szCs w:val="20"/>
        </w:rPr>
        <w:t xml:space="preserve"> </w:t>
      </w:r>
      <w:r w:rsidR="00770683" w:rsidRPr="009475CD">
        <w:rPr>
          <w:rFonts w:ascii="Cambria" w:hAnsi="Cambria"/>
          <w:sz w:val="20"/>
          <w:szCs w:val="20"/>
        </w:rPr>
        <w:t>Constitutional</w:t>
      </w:r>
      <w:r w:rsidR="00A4150C" w:rsidRPr="009475CD">
        <w:rPr>
          <w:rFonts w:ascii="Cambria" w:hAnsi="Cambria"/>
          <w:sz w:val="20"/>
          <w:szCs w:val="20"/>
        </w:rPr>
        <w:t xml:space="preserve"> </w:t>
      </w:r>
      <w:r w:rsidRPr="009475CD">
        <w:rPr>
          <w:rFonts w:ascii="Cambria" w:hAnsi="Cambria"/>
          <w:sz w:val="20"/>
          <w:szCs w:val="20"/>
        </w:rPr>
        <w:t>frame</w:t>
      </w:r>
      <w:r w:rsidR="00F24517" w:rsidRPr="009475CD">
        <w:rPr>
          <w:rFonts w:ascii="Cambria" w:hAnsi="Cambria"/>
          <w:sz w:val="20"/>
          <w:szCs w:val="20"/>
        </w:rPr>
        <w:t xml:space="preserve">work </w:t>
      </w:r>
      <w:r w:rsidRPr="009475CD">
        <w:rPr>
          <w:rFonts w:ascii="Cambria" w:hAnsi="Cambria"/>
          <w:sz w:val="20"/>
          <w:szCs w:val="20"/>
        </w:rPr>
        <w:t>and that there is no proof of irregularities</w:t>
      </w:r>
      <w:r w:rsidR="00A4150C" w:rsidRPr="009475CD">
        <w:rPr>
          <w:rFonts w:ascii="Cambria" w:hAnsi="Cambria"/>
          <w:sz w:val="20"/>
          <w:szCs w:val="20"/>
        </w:rPr>
        <w:t xml:space="preserve"> </w:t>
      </w:r>
      <w:r w:rsidRPr="009475CD">
        <w:rPr>
          <w:rFonts w:ascii="Cambria" w:hAnsi="Cambria"/>
          <w:sz w:val="20"/>
          <w:szCs w:val="20"/>
        </w:rPr>
        <w:t>which would</w:t>
      </w:r>
      <w:r w:rsidR="00A4150C" w:rsidRPr="009475CD">
        <w:rPr>
          <w:rFonts w:ascii="Cambria" w:hAnsi="Cambria"/>
          <w:sz w:val="20"/>
          <w:szCs w:val="20"/>
        </w:rPr>
        <w:t xml:space="preserve"> </w:t>
      </w:r>
      <w:r w:rsidRPr="009475CD">
        <w:rPr>
          <w:rFonts w:ascii="Cambria" w:hAnsi="Cambria"/>
          <w:sz w:val="20"/>
          <w:szCs w:val="20"/>
        </w:rPr>
        <w:t>undermine the</w:t>
      </w:r>
      <w:r w:rsidR="00A4150C" w:rsidRPr="009475CD">
        <w:rPr>
          <w:rFonts w:ascii="Cambria" w:hAnsi="Cambria"/>
          <w:sz w:val="20"/>
          <w:szCs w:val="20"/>
        </w:rPr>
        <w:t xml:space="preserve"> legitim</w:t>
      </w:r>
      <w:r w:rsidRPr="009475CD">
        <w:rPr>
          <w:rFonts w:ascii="Cambria" w:hAnsi="Cambria"/>
          <w:sz w:val="20"/>
          <w:szCs w:val="20"/>
        </w:rPr>
        <w:t>acy</w:t>
      </w:r>
      <w:r w:rsidR="00A4150C" w:rsidRPr="009475CD">
        <w:rPr>
          <w:rFonts w:ascii="Cambria" w:hAnsi="Cambria"/>
          <w:sz w:val="20"/>
          <w:szCs w:val="20"/>
        </w:rPr>
        <w:t xml:space="preserve"> </w:t>
      </w:r>
      <w:r w:rsidRPr="009475CD">
        <w:rPr>
          <w:rFonts w:ascii="Cambria" w:hAnsi="Cambria"/>
          <w:sz w:val="20"/>
          <w:szCs w:val="20"/>
        </w:rPr>
        <w:t>of its</w:t>
      </w:r>
      <w:r w:rsidR="00A4150C" w:rsidRPr="009475CD">
        <w:rPr>
          <w:rFonts w:ascii="Cambria" w:hAnsi="Cambria"/>
          <w:sz w:val="20"/>
          <w:szCs w:val="20"/>
        </w:rPr>
        <w:t xml:space="preserve"> result</w:t>
      </w:r>
      <w:r w:rsidRPr="009475CD">
        <w:rPr>
          <w:rFonts w:ascii="Cambria" w:hAnsi="Cambria"/>
          <w:sz w:val="20"/>
          <w:szCs w:val="20"/>
        </w:rPr>
        <w:t>s</w:t>
      </w:r>
      <w:r w:rsidR="00A4150C" w:rsidRPr="009475CD">
        <w:rPr>
          <w:rFonts w:ascii="Cambria" w:hAnsi="Cambria"/>
          <w:sz w:val="20"/>
          <w:szCs w:val="20"/>
        </w:rPr>
        <w:t xml:space="preserve">. </w:t>
      </w:r>
      <w:r w:rsidRPr="009475CD">
        <w:rPr>
          <w:rFonts w:ascii="Cambria" w:hAnsi="Cambria"/>
          <w:sz w:val="20"/>
          <w:szCs w:val="20"/>
        </w:rPr>
        <w:t>Likewise</w:t>
      </w:r>
      <w:r w:rsidR="00A4150C" w:rsidRPr="009475CD">
        <w:rPr>
          <w:rFonts w:ascii="Cambria" w:hAnsi="Cambria"/>
          <w:sz w:val="20"/>
          <w:szCs w:val="20"/>
        </w:rPr>
        <w:t xml:space="preserve">, </w:t>
      </w:r>
      <w:r w:rsidR="00EB08F4" w:rsidRPr="009475CD">
        <w:rPr>
          <w:rFonts w:ascii="Cambria" w:hAnsi="Cambria"/>
          <w:sz w:val="20"/>
          <w:szCs w:val="20"/>
        </w:rPr>
        <w:t>stresses that</w:t>
      </w:r>
      <w:r w:rsidR="0010435A" w:rsidRPr="009475CD">
        <w:rPr>
          <w:rFonts w:ascii="Cambria" w:hAnsi="Cambria"/>
          <w:sz w:val="20"/>
          <w:szCs w:val="20"/>
        </w:rPr>
        <w:t xml:space="preserve"> such </w:t>
      </w:r>
      <w:r w:rsidR="00EB08F4" w:rsidRPr="009475CD">
        <w:rPr>
          <w:rFonts w:ascii="Cambria" w:hAnsi="Cambria"/>
          <w:sz w:val="20"/>
          <w:szCs w:val="20"/>
        </w:rPr>
        <w:t>measure</w:t>
      </w:r>
      <w:r w:rsidR="00A4150C" w:rsidRPr="009475CD">
        <w:rPr>
          <w:rFonts w:ascii="Cambria" w:hAnsi="Cambria"/>
          <w:sz w:val="20"/>
          <w:szCs w:val="20"/>
        </w:rPr>
        <w:t xml:space="preserve"> </w:t>
      </w:r>
      <w:r w:rsidR="00EB08F4" w:rsidRPr="009475CD">
        <w:rPr>
          <w:rFonts w:ascii="Cambria" w:hAnsi="Cambria"/>
          <w:sz w:val="20"/>
          <w:szCs w:val="20"/>
        </w:rPr>
        <w:t>did not represent a</w:t>
      </w:r>
      <w:r w:rsidR="00A4150C" w:rsidRPr="009475CD">
        <w:rPr>
          <w:rFonts w:ascii="Cambria" w:hAnsi="Cambria"/>
          <w:sz w:val="20"/>
          <w:szCs w:val="20"/>
        </w:rPr>
        <w:t xml:space="preserve"> discriminator</w:t>
      </w:r>
      <w:r w:rsidR="00EB08F4" w:rsidRPr="009475CD">
        <w:rPr>
          <w:rFonts w:ascii="Cambria" w:hAnsi="Cambria"/>
          <w:sz w:val="20"/>
          <w:szCs w:val="20"/>
        </w:rPr>
        <w:t>y</w:t>
      </w:r>
      <w:r w:rsidR="00A4150C" w:rsidRPr="009475CD">
        <w:rPr>
          <w:rFonts w:ascii="Cambria" w:hAnsi="Cambria"/>
          <w:sz w:val="20"/>
          <w:szCs w:val="20"/>
        </w:rPr>
        <w:t xml:space="preserve"> </w:t>
      </w:r>
      <w:r w:rsidR="00EB08F4" w:rsidRPr="009475CD">
        <w:rPr>
          <w:rFonts w:ascii="Cambria" w:hAnsi="Cambria"/>
          <w:sz w:val="20"/>
          <w:szCs w:val="20"/>
        </w:rPr>
        <w:t>act in detriment of</w:t>
      </w:r>
      <w:r w:rsidR="008B2B20" w:rsidRPr="009475CD">
        <w:rPr>
          <w:rFonts w:ascii="Cambria" w:hAnsi="Cambria"/>
          <w:sz w:val="20"/>
          <w:szCs w:val="20"/>
        </w:rPr>
        <w:t xml:space="preserve"> Mr.</w:t>
      </w:r>
      <w:r w:rsidR="00A4150C" w:rsidRPr="009475CD">
        <w:rPr>
          <w:rFonts w:ascii="Cambria" w:hAnsi="Cambria"/>
          <w:sz w:val="20"/>
          <w:szCs w:val="20"/>
        </w:rPr>
        <w:t xml:space="preserve"> Reyes Villa </w:t>
      </w:r>
      <w:proofErr w:type="spellStart"/>
      <w:r w:rsidR="00A4150C" w:rsidRPr="009475CD">
        <w:rPr>
          <w:rFonts w:ascii="Cambria" w:hAnsi="Cambria"/>
          <w:sz w:val="20"/>
          <w:szCs w:val="20"/>
        </w:rPr>
        <w:t>Bacigalupi</w:t>
      </w:r>
      <w:proofErr w:type="spellEnd"/>
      <w:r w:rsidR="00A4150C" w:rsidRPr="009475CD">
        <w:rPr>
          <w:rFonts w:ascii="Cambria" w:hAnsi="Cambria"/>
          <w:sz w:val="20"/>
          <w:szCs w:val="20"/>
        </w:rPr>
        <w:t xml:space="preserve">, </w:t>
      </w:r>
      <w:r w:rsidR="00EB08F4" w:rsidRPr="009475CD">
        <w:rPr>
          <w:rFonts w:ascii="Cambria" w:hAnsi="Cambria"/>
          <w:sz w:val="20"/>
          <w:szCs w:val="20"/>
        </w:rPr>
        <w:t>since several</w:t>
      </w:r>
      <w:r w:rsidR="00A4150C" w:rsidRPr="009475CD">
        <w:rPr>
          <w:rFonts w:ascii="Cambria" w:hAnsi="Cambria"/>
          <w:sz w:val="20"/>
          <w:szCs w:val="20"/>
        </w:rPr>
        <w:t xml:space="preserve"> </w:t>
      </w:r>
      <w:r w:rsidR="00EB08F4" w:rsidRPr="009475CD">
        <w:rPr>
          <w:rFonts w:ascii="Cambria" w:hAnsi="Cambria"/>
          <w:sz w:val="20"/>
          <w:szCs w:val="20"/>
        </w:rPr>
        <w:t xml:space="preserve">elected </w:t>
      </w:r>
      <w:r w:rsidR="0010435A" w:rsidRPr="009475CD">
        <w:rPr>
          <w:rFonts w:ascii="Cambria" w:hAnsi="Cambria"/>
          <w:sz w:val="20"/>
          <w:szCs w:val="20"/>
        </w:rPr>
        <w:t>authorities</w:t>
      </w:r>
      <w:r w:rsidR="00A4150C" w:rsidRPr="009475CD">
        <w:rPr>
          <w:rFonts w:ascii="Cambria" w:hAnsi="Cambria"/>
          <w:sz w:val="20"/>
          <w:szCs w:val="20"/>
        </w:rPr>
        <w:t xml:space="preserve"> </w:t>
      </w:r>
      <w:r w:rsidR="00EB08F4" w:rsidRPr="009475CD">
        <w:rPr>
          <w:rFonts w:ascii="Cambria" w:hAnsi="Cambria"/>
          <w:sz w:val="20"/>
          <w:szCs w:val="20"/>
        </w:rPr>
        <w:t>were subject to the same procedure</w:t>
      </w:r>
      <w:r w:rsidR="00A4150C" w:rsidRPr="009475CD">
        <w:rPr>
          <w:rFonts w:ascii="Cambria" w:hAnsi="Cambria"/>
          <w:sz w:val="20"/>
          <w:szCs w:val="20"/>
        </w:rPr>
        <w:t xml:space="preserve">. </w:t>
      </w:r>
      <w:r w:rsidR="00EB08F4" w:rsidRPr="009475CD">
        <w:rPr>
          <w:rFonts w:ascii="Cambria" w:hAnsi="Cambria"/>
          <w:sz w:val="20"/>
          <w:szCs w:val="20"/>
        </w:rPr>
        <w:t>In</w:t>
      </w:r>
      <w:r w:rsidR="0010435A" w:rsidRPr="009475CD">
        <w:rPr>
          <w:rFonts w:ascii="Cambria" w:hAnsi="Cambria"/>
          <w:sz w:val="20"/>
          <w:szCs w:val="20"/>
        </w:rPr>
        <w:t xml:space="preserve"> such </w:t>
      </w:r>
      <w:r w:rsidR="00A4150C" w:rsidRPr="009475CD">
        <w:rPr>
          <w:rFonts w:ascii="Cambria" w:hAnsi="Cambria"/>
          <w:sz w:val="20"/>
          <w:szCs w:val="20"/>
        </w:rPr>
        <w:t>sen</w:t>
      </w:r>
      <w:r w:rsidR="00EB08F4" w:rsidRPr="009475CD">
        <w:rPr>
          <w:rFonts w:ascii="Cambria" w:hAnsi="Cambria"/>
          <w:sz w:val="20"/>
          <w:szCs w:val="20"/>
        </w:rPr>
        <w:t>se</w:t>
      </w:r>
      <w:r w:rsidR="00A4150C" w:rsidRPr="009475CD">
        <w:rPr>
          <w:rFonts w:ascii="Cambria" w:hAnsi="Cambria"/>
          <w:sz w:val="20"/>
          <w:szCs w:val="20"/>
        </w:rPr>
        <w:t xml:space="preserve">, </w:t>
      </w:r>
      <w:r w:rsidR="00EB08F4" w:rsidRPr="009475CD">
        <w:rPr>
          <w:rFonts w:ascii="Cambria" w:hAnsi="Cambria"/>
          <w:sz w:val="20"/>
          <w:szCs w:val="20"/>
        </w:rPr>
        <w:t>highlights that the</w:t>
      </w:r>
      <w:r w:rsidR="00A4150C" w:rsidRPr="009475CD">
        <w:rPr>
          <w:rFonts w:ascii="Cambria" w:hAnsi="Cambria"/>
          <w:sz w:val="20"/>
          <w:szCs w:val="20"/>
        </w:rPr>
        <w:t xml:space="preserve"> </w:t>
      </w:r>
      <w:r w:rsidR="008833BC" w:rsidRPr="009475CD">
        <w:rPr>
          <w:rFonts w:ascii="Cambria" w:hAnsi="Cambria"/>
          <w:sz w:val="20"/>
          <w:szCs w:val="20"/>
        </w:rPr>
        <w:t>referendum</w:t>
      </w:r>
      <w:r w:rsidR="00A4150C" w:rsidRPr="009475CD">
        <w:rPr>
          <w:rFonts w:ascii="Cambria" w:hAnsi="Cambria"/>
          <w:sz w:val="20"/>
          <w:szCs w:val="20"/>
        </w:rPr>
        <w:t xml:space="preserve"> represent</w:t>
      </w:r>
      <w:r w:rsidR="00EB08F4" w:rsidRPr="009475CD">
        <w:rPr>
          <w:rFonts w:ascii="Cambria" w:hAnsi="Cambria"/>
          <w:sz w:val="20"/>
          <w:szCs w:val="20"/>
        </w:rPr>
        <w:t>ed</w:t>
      </w:r>
      <w:r w:rsidR="00A4150C" w:rsidRPr="009475CD">
        <w:rPr>
          <w:rFonts w:ascii="Cambria" w:hAnsi="Cambria"/>
          <w:sz w:val="20"/>
          <w:szCs w:val="20"/>
        </w:rPr>
        <w:t xml:space="preserve"> </w:t>
      </w:r>
      <w:r w:rsidR="00EB08F4" w:rsidRPr="009475CD">
        <w:rPr>
          <w:rFonts w:ascii="Cambria" w:hAnsi="Cambria"/>
          <w:sz w:val="20"/>
          <w:szCs w:val="20"/>
        </w:rPr>
        <w:t>a</w:t>
      </w:r>
      <w:r w:rsidR="00A4150C" w:rsidRPr="009475CD">
        <w:rPr>
          <w:rFonts w:ascii="Cambria" w:hAnsi="Cambria"/>
          <w:sz w:val="20"/>
          <w:szCs w:val="20"/>
        </w:rPr>
        <w:t xml:space="preserve"> </w:t>
      </w:r>
      <w:r w:rsidR="00EB08F4" w:rsidRPr="009475CD">
        <w:rPr>
          <w:rFonts w:ascii="Cambria" w:hAnsi="Cambria"/>
          <w:sz w:val="20"/>
          <w:szCs w:val="20"/>
        </w:rPr>
        <w:t>legitimate</w:t>
      </w:r>
      <w:r w:rsidR="00A4150C" w:rsidRPr="009475CD">
        <w:rPr>
          <w:rFonts w:ascii="Cambria" w:hAnsi="Cambria"/>
          <w:sz w:val="20"/>
          <w:szCs w:val="20"/>
        </w:rPr>
        <w:t>, transparent</w:t>
      </w:r>
      <w:r w:rsidR="00E173E2" w:rsidRPr="009475CD">
        <w:rPr>
          <w:rFonts w:ascii="Cambria" w:hAnsi="Cambria"/>
          <w:sz w:val="20"/>
          <w:szCs w:val="20"/>
        </w:rPr>
        <w:t xml:space="preserve"> and </w:t>
      </w:r>
      <w:r w:rsidR="00EB08F4" w:rsidRPr="009475CD">
        <w:rPr>
          <w:rFonts w:ascii="Cambria" w:hAnsi="Cambria"/>
          <w:sz w:val="20"/>
          <w:szCs w:val="20"/>
        </w:rPr>
        <w:t>democratic</w:t>
      </w:r>
      <w:r w:rsidR="00A4150C" w:rsidRPr="009475CD">
        <w:rPr>
          <w:rFonts w:ascii="Cambria" w:hAnsi="Cambria"/>
          <w:sz w:val="20"/>
          <w:szCs w:val="20"/>
        </w:rPr>
        <w:t xml:space="preserve"> </w:t>
      </w:r>
      <w:r w:rsidR="00EB08F4" w:rsidRPr="009475CD">
        <w:rPr>
          <w:rFonts w:ascii="Cambria" w:hAnsi="Cambria"/>
          <w:sz w:val="20"/>
          <w:szCs w:val="20"/>
        </w:rPr>
        <w:t>departure to a</w:t>
      </w:r>
      <w:r w:rsidR="00A4150C" w:rsidRPr="009475CD">
        <w:rPr>
          <w:rFonts w:ascii="Cambria" w:hAnsi="Cambria"/>
          <w:sz w:val="20"/>
          <w:szCs w:val="20"/>
        </w:rPr>
        <w:t xml:space="preserve"> </w:t>
      </w:r>
      <w:r w:rsidR="00EB08F4" w:rsidRPr="009475CD">
        <w:rPr>
          <w:rFonts w:ascii="Cambria" w:hAnsi="Cambria"/>
          <w:sz w:val="20"/>
          <w:szCs w:val="20"/>
        </w:rPr>
        <w:t>political</w:t>
      </w:r>
      <w:r w:rsidR="00E173E2" w:rsidRPr="009475CD">
        <w:rPr>
          <w:rFonts w:ascii="Cambria" w:hAnsi="Cambria"/>
          <w:sz w:val="20"/>
          <w:szCs w:val="20"/>
        </w:rPr>
        <w:t xml:space="preserve"> and </w:t>
      </w:r>
      <w:r w:rsidR="00A4150C" w:rsidRPr="009475CD">
        <w:rPr>
          <w:rFonts w:ascii="Cambria" w:hAnsi="Cambria"/>
          <w:sz w:val="20"/>
          <w:szCs w:val="20"/>
        </w:rPr>
        <w:t>social</w:t>
      </w:r>
      <w:r w:rsidR="00EB08F4" w:rsidRPr="009475CD">
        <w:rPr>
          <w:rFonts w:ascii="Cambria" w:hAnsi="Cambria"/>
          <w:sz w:val="20"/>
          <w:szCs w:val="20"/>
        </w:rPr>
        <w:t xml:space="preserve"> crisis</w:t>
      </w:r>
      <w:r w:rsidR="00A4150C" w:rsidRPr="009475CD">
        <w:rPr>
          <w:rFonts w:ascii="Cambria" w:hAnsi="Cambria"/>
          <w:sz w:val="20"/>
          <w:szCs w:val="20"/>
        </w:rPr>
        <w:t xml:space="preserve">. </w:t>
      </w:r>
    </w:p>
    <w:p w14:paraId="6953F7A4" w14:textId="5E923026" w:rsidR="00F621C3" w:rsidRPr="009475CD" w:rsidRDefault="00EB08F4" w:rsidP="00A4150C">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lang w:eastAsia="es-CL"/>
        </w:rPr>
      </w:pPr>
      <w:r w:rsidRPr="009475CD">
        <w:rPr>
          <w:rFonts w:ascii="Cambria" w:hAnsi="Cambria"/>
          <w:sz w:val="20"/>
          <w:szCs w:val="20"/>
        </w:rPr>
        <w:t>Finally</w:t>
      </w:r>
      <w:r w:rsidR="00A4150C" w:rsidRPr="009475CD">
        <w:rPr>
          <w:rFonts w:ascii="Cambria" w:hAnsi="Cambria"/>
          <w:sz w:val="20"/>
          <w:szCs w:val="20"/>
        </w:rPr>
        <w:t xml:space="preserve">, </w:t>
      </w:r>
      <w:r w:rsidRPr="009475CD">
        <w:rPr>
          <w:rFonts w:ascii="Cambria" w:hAnsi="Cambria"/>
          <w:sz w:val="20"/>
          <w:szCs w:val="20"/>
        </w:rPr>
        <w:t>holds that the</w:t>
      </w:r>
      <w:r w:rsidR="00A4150C" w:rsidRPr="009475CD">
        <w:rPr>
          <w:rFonts w:ascii="Cambria" w:hAnsi="Cambria"/>
          <w:sz w:val="20"/>
          <w:szCs w:val="20"/>
        </w:rPr>
        <w:t xml:space="preserve"> </w:t>
      </w:r>
      <w:r w:rsidRPr="009475CD">
        <w:rPr>
          <w:rFonts w:ascii="Cambria" w:hAnsi="Cambria"/>
          <w:sz w:val="20"/>
          <w:szCs w:val="20"/>
        </w:rPr>
        <w:t xml:space="preserve">criminal proceedings </w:t>
      </w:r>
      <w:r w:rsidR="00731BD2" w:rsidRPr="009475CD">
        <w:rPr>
          <w:rFonts w:ascii="Cambria" w:hAnsi="Cambria"/>
          <w:sz w:val="20"/>
          <w:szCs w:val="20"/>
        </w:rPr>
        <w:t>against</w:t>
      </w:r>
      <w:r w:rsidR="00A4150C" w:rsidRPr="009475CD">
        <w:rPr>
          <w:rFonts w:ascii="Cambria" w:hAnsi="Cambria"/>
          <w:sz w:val="20"/>
          <w:szCs w:val="20"/>
        </w:rPr>
        <w:t xml:space="preserve"> de </w:t>
      </w:r>
      <w:r w:rsidR="0010435A" w:rsidRPr="009475CD">
        <w:rPr>
          <w:rFonts w:ascii="Cambria" w:hAnsi="Cambria"/>
          <w:sz w:val="20"/>
          <w:szCs w:val="20"/>
        </w:rPr>
        <w:t>the alleged victim</w:t>
      </w:r>
      <w:r w:rsidR="00A4150C" w:rsidRPr="009475CD">
        <w:rPr>
          <w:rFonts w:ascii="Cambria" w:hAnsi="Cambria"/>
          <w:sz w:val="20"/>
          <w:szCs w:val="20"/>
        </w:rPr>
        <w:t xml:space="preserve"> respe</w:t>
      </w:r>
      <w:r w:rsidRPr="009475CD">
        <w:rPr>
          <w:rFonts w:ascii="Cambria" w:hAnsi="Cambria"/>
          <w:sz w:val="20"/>
          <w:szCs w:val="20"/>
        </w:rPr>
        <w:t xml:space="preserve">cted </w:t>
      </w:r>
      <w:r w:rsidR="00A4150C" w:rsidRPr="009475CD">
        <w:rPr>
          <w:rFonts w:ascii="Cambria" w:hAnsi="Cambria"/>
          <w:sz w:val="20"/>
          <w:szCs w:val="20"/>
        </w:rPr>
        <w:t>judicial</w:t>
      </w:r>
      <w:r w:rsidRPr="009475CD">
        <w:rPr>
          <w:rFonts w:ascii="Cambria" w:hAnsi="Cambria"/>
          <w:sz w:val="20"/>
          <w:szCs w:val="20"/>
        </w:rPr>
        <w:t xml:space="preserve"> guarantees</w:t>
      </w:r>
      <w:r w:rsidR="00A4150C" w:rsidRPr="009475CD">
        <w:rPr>
          <w:rFonts w:ascii="Cambria" w:hAnsi="Cambria"/>
          <w:sz w:val="20"/>
          <w:szCs w:val="20"/>
        </w:rPr>
        <w:t xml:space="preserve">, </w:t>
      </w:r>
      <w:r w:rsidRPr="009475CD">
        <w:rPr>
          <w:rFonts w:ascii="Cambria" w:hAnsi="Cambria"/>
          <w:sz w:val="20"/>
          <w:szCs w:val="20"/>
        </w:rPr>
        <w:t>since</w:t>
      </w:r>
      <w:r w:rsidR="008B2B20" w:rsidRPr="009475CD">
        <w:rPr>
          <w:rFonts w:ascii="Cambria" w:hAnsi="Cambria"/>
          <w:sz w:val="20"/>
          <w:szCs w:val="20"/>
        </w:rPr>
        <w:t xml:space="preserve"> the </w:t>
      </w:r>
      <w:r w:rsidR="0010435A" w:rsidRPr="009475CD">
        <w:rPr>
          <w:rFonts w:ascii="Cambria" w:hAnsi="Cambria"/>
          <w:sz w:val="20"/>
          <w:szCs w:val="20"/>
        </w:rPr>
        <w:t>authorities</w:t>
      </w:r>
      <w:r w:rsidR="00A4150C" w:rsidRPr="009475CD">
        <w:rPr>
          <w:rFonts w:ascii="Cambria" w:hAnsi="Cambria"/>
          <w:sz w:val="20"/>
          <w:szCs w:val="20"/>
        </w:rPr>
        <w:t xml:space="preserve"> </w:t>
      </w:r>
      <w:r w:rsidRPr="009475CD">
        <w:rPr>
          <w:rFonts w:ascii="Cambria" w:hAnsi="Cambria"/>
          <w:sz w:val="20"/>
          <w:szCs w:val="20"/>
        </w:rPr>
        <w:t>in charge</w:t>
      </w:r>
      <w:r w:rsidR="00A4150C" w:rsidRPr="009475CD">
        <w:rPr>
          <w:rFonts w:ascii="Cambria" w:hAnsi="Cambria"/>
          <w:sz w:val="20"/>
          <w:szCs w:val="20"/>
        </w:rPr>
        <w:t xml:space="preserve"> </w:t>
      </w:r>
      <w:r w:rsidRPr="009475CD">
        <w:rPr>
          <w:rFonts w:ascii="Cambria" w:hAnsi="Cambria"/>
          <w:sz w:val="20"/>
          <w:szCs w:val="20"/>
        </w:rPr>
        <w:t>had</w:t>
      </w:r>
      <w:r w:rsidR="00A4150C" w:rsidRPr="009475CD">
        <w:rPr>
          <w:rFonts w:ascii="Cambria" w:hAnsi="Cambria"/>
          <w:sz w:val="20"/>
          <w:szCs w:val="20"/>
        </w:rPr>
        <w:t xml:space="preserve"> independenc</w:t>
      </w:r>
      <w:r w:rsidRPr="009475CD">
        <w:rPr>
          <w:rFonts w:ascii="Cambria" w:hAnsi="Cambria"/>
          <w:sz w:val="20"/>
          <w:szCs w:val="20"/>
        </w:rPr>
        <w:t>e</w:t>
      </w:r>
      <w:r w:rsidR="00A4150C" w:rsidRPr="009475CD">
        <w:rPr>
          <w:rFonts w:ascii="Cambria" w:hAnsi="Cambria"/>
          <w:sz w:val="20"/>
          <w:szCs w:val="20"/>
        </w:rPr>
        <w:t xml:space="preserve"> </w:t>
      </w:r>
      <w:r w:rsidRPr="009475CD">
        <w:rPr>
          <w:rFonts w:ascii="Cambria" w:hAnsi="Cambria"/>
          <w:sz w:val="20"/>
          <w:szCs w:val="20"/>
        </w:rPr>
        <w:t>and</w:t>
      </w:r>
      <w:r w:rsidR="00A4150C" w:rsidRPr="009475CD">
        <w:rPr>
          <w:rFonts w:ascii="Cambria" w:hAnsi="Cambria"/>
          <w:sz w:val="20"/>
          <w:szCs w:val="20"/>
        </w:rPr>
        <w:t xml:space="preserve"> impar</w:t>
      </w:r>
      <w:r w:rsidRPr="009475CD">
        <w:rPr>
          <w:rFonts w:ascii="Cambria" w:hAnsi="Cambria"/>
          <w:sz w:val="20"/>
          <w:szCs w:val="20"/>
        </w:rPr>
        <w:t>tiality</w:t>
      </w:r>
      <w:r w:rsidR="00A4150C" w:rsidRPr="009475CD">
        <w:rPr>
          <w:rFonts w:ascii="Cambria" w:hAnsi="Cambria"/>
          <w:sz w:val="20"/>
          <w:szCs w:val="20"/>
        </w:rPr>
        <w:t xml:space="preserve"> </w:t>
      </w:r>
      <w:r w:rsidRPr="009475CD">
        <w:rPr>
          <w:rFonts w:ascii="Cambria" w:hAnsi="Cambria"/>
          <w:sz w:val="20"/>
          <w:szCs w:val="20"/>
        </w:rPr>
        <w:t>in the exercise of their functions</w:t>
      </w:r>
      <w:r w:rsidR="00A4150C" w:rsidRPr="009475CD">
        <w:rPr>
          <w:rFonts w:ascii="Cambria" w:hAnsi="Cambria"/>
          <w:sz w:val="20"/>
          <w:szCs w:val="20"/>
        </w:rPr>
        <w:t xml:space="preserve">. </w:t>
      </w:r>
      <w:r w:rsidRPr="009475CD">
        <w:rPr>
          <w:rFonts w:ascii="Cambria" w:hAnsi="Cambria"/>
          <w:sz w:val="20"/>
          <w:szCs w:val="20"/>
        </w:rPr>
        <w:t xml:space="preserve">It </w:t>
      </w:r>
      <w:r w:rsidR="00AF4CDC" w:rsidRPr="009475CD">
        <w:rPr>
          <w:rFonts w:ascii="Cambria" w:hAnsi="Cambria"/>
          <w:sz w:val="20"/>
          <w:szCs w:val="20"/>
        </w:rPr>
        <w:t>s</w:t>
      </w:r>
      <w:r w:rsidRPr="009475CD">
        <w:rPr>
          <w:rFonts w:ascii="Cambria" w:hAnsi="Cambria"/>
          <w:sz w:val="20"/>
          <w:szCs w:val="20"/>
        </w:rPr>
        <w:t>pecifies that it was not suitable that the matter be analyzed via a</w:t>
      </w:r>
      <w:r w:rsidR="00A4150C" w:rsidRPr="009475CD">
        <w:rPr>
          <w:rFonts w:ascii="Cambria" w:hAnsi="Cambria"/>
          <w:sz w:val="20"/>
          <w:szCs w:val="20"/>
        </w:rPr>
        <w:t xml:space="preserve"> </w:t>
      </w:r>
      <w:r w:rsidRPr="009475CD">
        <w:rPr>
          <w:rFonts w:ascii="Cambria" w:hAnsi="Cambria"/>
          <w:sz w:val="20"/>
          <w:szCs w:val="20"/>
        </w:rPr>
        <w:t>trial of</w:t>
      </w:r>
      <w:r w:rsidR="00A4150C" w:rsidRPr="009475CD">
        <w:rPr>
          <w:rFonts w:ascii="Cambria" w:hAnsi="Cambria"/>
          <w:sz w:val="20"/>
          <w:szCs w:val="20"/>
        </w:rPr>
        <w:t xml:space="preserve"> </w:t>
      </w:r>
      <w:r w:rsidRPr="009475CD">
        <w:rPr>
          <w:rFonts w:ascii="Cambria" w:hAnsi="Cambria"/>
          <w:sz w:val="20"/>
          <w:szCs w:val="20"/>
        </w:rPr>
        <w:t>responsibilities</w:t>
      </w:r>
      <w:r w:rsidR="00A4150C" w:rsidRPr="009475CD">
        <w:rPr>
          <w:rFonts w:ascii="Cambria" w:hAnsi="Cambria"/>
          <w:sz w:val="20"/>
          <w:szCs w:val="20"/>
        </w:rPr>
        <w:t xml:space="preserve">, </w:t>
      </w:r>
      <w:r w:rsidRPr="009475CD">
        <w:rPr>
          <w:rFonts w:ascii="Cambria" w:hAnsi="Cambria"/>
          <w:sz w:val="20"/>
          <w:szCs w:val="20"/>
        </w:rPr>
        <w:t>which is why there was no</w:t>
      </w:r>
      <w:r w:rsidR="00A4150C" w:rsidRPr="009475CD">
        <w:rPr>
          <w:rFonts w:ascii="Cambria" w:hAnsi="Cambria"/>
          <w:sz w:val="20"/>
          <w:szCs w:val="20"/>
        </w:rPr>
        <w:t xml:space="preserve"> </w:t>
      </w:r>
      <w:r w:rsidRPr="009475CD">
        <w:rPr>
          <w:rFonts w:ascii="Cambria" w:hAnsi="Cambria"/>
          <w:sz w:val="20"/>
          <w:szCs w:val="20"/>
        </w:rPr>
        <w:t>deviation</w:t>
      </w:r>
      <w:r w:rsidR="00B24666" w:rsidRPr="009475CD">
        <w:rPr>
          <w:rFonts w:ascii="Cambria" w:hAnsi="Cambria"/>
          <w:sz w:val="20"/>
          <w:szCs w:val="20"/>
        </w:rPr>
        <w:t xml:space="preserve"> </w:t>
      </w:r>
      <w:r w:rsidRPr="009475CD">
        <w:rPr>
          <w:rFonts w:ascii="Cambria" w:hAnsi="Cambria"/>
          <w:sz w:val="20"/>
          <w:szCs w:val="20"/>
        </w:rPr>
        <w:t>from the competent judicature</w:t>
      </w:r>
      <w:r w:rsidR="00A4150C" w:rsidRPr="009475CD">
        <w:rPr>
          <w:rFonts w:ascii="Cambria" w:hAnsi="Cambria"/>
          <w:sz w:val="20"/>
          <w:szCs w:val="20"/>
        </w:rPr>
        <w:t xml:space="preserve">. </w:t>
      </w:r>
      <w:r w:rsidRPr="009475CD">
        <w:rPr>
          <w:rFonts w:ascii="Cambria" w:hAnsi="Cambria"/>
          <w:sz w:val="20"/>
          <w:szCs w:val="20"/>
        </w:rPr>
        <w:t>Also</w:t>
      </w:r>
      <w:r w:rsidR="00A4150C" w:rsidRPr="009475CD">
        <w:rPr>
          <w:rFonts w:ascii="Cambria" w:hAnsi="Cambria"/>
          <w:sz w:val="20"/>
          <w:szCs w:val="20"/>
        </w:rPr>
        <w:t xml:space="preserve">, </w:t>
      </w:r>
      <w:r w:rsidRPr="009475CD">
        <w:rPr>
          <w:rFonts w:ascii="Cambria" w:hAnsi="Cambria"/>
          <w:sz w:val="20"/>
          <w:szCs w:val="20"/>
        </w:rPr>
        <w:t>it underscores that there was no violation to the principle of</w:t>
      </w:r>
      <w:r w:rsidR="00A4150C" w:rsidRPr="009475CD">
        <w:rPr>
          <w:rFonts w:ascii="Cambria" w:hAnsi="Cambria"/>
          <w:sz w:val="20"/>
          <w:szCs w:val="20"/>
        </w:rPr>
        <w:t xml:space="preserve"> </w:t>
      </w:r>
      <w:r w:rsidRPr="009475CD">
        <w:rPr>
          <w:rFonts w:ascii="Cambria" w:hAnsi="Cambria"/>
          <w:sz w:val="20"/>
          <w:szCs w:val="20"/>
        </w:rPr>
        <w:t>legality and</w:t>
      </w:r>
      <w:r w:rsidR="00A4150C" w:rsidRPr="009475CD">
        <w:rPr>
          <w:rFonts w:ascii="Cambria" w:hAnsi="Cambria"/>
          <w:sz w:val="20"/>
          <w:szCs w:val="20"/>
        </w:rPr>
        <w:t xml:space="preserve"> </w:t>
      </w:r>
      <w:r w:rsidRPr="009475CD">
        <w:rPr>
          <w:rFonts w:ascii="Cambria" w:hAnsi="Cambria"/>
          <w:bCs/>
          <w:sz w:val="20"/>
          <w:szCs w:val="20"/>
        </w:rPr>
        <w:t>freedom from ex post facto laws</w:t>
      </w:r>
      <w:r w:rsidR="00A4150C" w:rsidRPr="009475CD">
        <w:rPr>
          <w:rFonts w:ascii="Cambria" w:hAnsi="Cambria"/>
          <w:sz w:val="20"/>
          <w:szCs w:val="20"/>
        </w:rPr>
        <w:t xml:space="preserve">, </w:t>
      </w:r>
      <w:r w:rsidRPr="009475CD">
        <w:rPr>
          <w:rFonts w:ascii="Cambria" w:hAnsi="Cambria"/>
          <w:sz w:val="20"/>
          <w:szCs w:val="20"/>
        </w:rPr>
        <w:t>since the</w:t>
      </w:r>
      <w:r w:rsidR="00A4150C" w:rsidRPr="009475CD">
        <w:rPr>
          <w:rFonts w:ascii="Cambria" w:hAnsi="Cambria"/>
          <w:sz w:val="20"/>
          <w:szCs w:val="20"/>
        </w:rPr>
        <w:t xml:space="preserve"> </w:t>
      </w:r>
      <w:r w:rsidR="00AD50A5" w:rsidRPr="009475CD">
        <w:rPr>
          <w:rFonts w:ascii="Cambria" w:hAnsi="Cambria"/>
          <w:sz w:val="20"/>
          <w:szCs w:val="20"/>
        </w:rPr>
        <w:t>Law Against Corruption</w:t>
      </w:r>
      <w:r w:rsidR="00A4150C" w:rsidRPr="009475CD">
        <w:rPr>
          <w:rFonts w:ascii="Cambria" w:hAnsi="Cambria"/>
          <w:sz w:val="20"/>
          <w:szCs w:val="20"/>
        </w:rPr>
        <w:t xml:space="preserve"> </w:t>
      </w:r>
      <w:r w:rsidRPr="009475CD">
        <w:rPr>
          <w:rFonts w:ascii="Cambria" w:hAnsi="Cambria"/>
          <w:sz w:val="20"/>
          <w:szCs w:val="20"/>
        </w:rPr>
        <w:t>used in the proceedings</w:t>
      </w:r>
      <w:r w:rsidR="00A4150C" w:rsidRPr="009475CD">
        <w:rPr>
          <w:rFonts w:ascii="Cambria" w:hAnsi="Cambria"/>
          <w:sz w:val="20"/>
          <w:szCs w:val="20"/>
        </w:rPr>
        <w:t xml:space="preserve"> </w:t>
      </w:r>
      <w:r w:rsidR="00731BD2" w:rsidRPr="009475CD">
        <w:rPr>
          <w:rFonts w:ascii="Cambria" w:hAnsi="Cambria"/>
          <w:sz w:val="20"/>
          <w:szCs w:val="20"/>
        </w:rPr>
        <w:t>against</w:t>
      </w:r>
      <w:r w:rsidR="008B2B20" w:rsidRPr="009475CD">
        <w:rPr>
          <w:rFonts w:ascii="Cambria" w:hAnsi="Cambria"/>
          <w:sz w:val="20"/>
          <w:szCs w:val="20"/>
        </w:rPr>
        <w:t xml:space="preserve"> Mr.</w:t>
      </w:r>
      <w:r w:rsidR="00A4150C" w:rsidRPr="009475CD">
        <w:rPr>
          <w:rFonts w:ascii="Cambria" w:hAnsi="Cambria"/>
          <w:sz w:val="20"/>
          <w:szCs w:val="20"/>
        </w:rPr>
        <w:t xml:space="preserve"> Reyes Villa </w:t>
      </w:r>
      <w:proofErr w:type="spellStart"/>
      <w:r w:rsidR="00A4150C" w:rsidRPr="009475CD">
        <w:rPr>
          <w:rFonts w:ascii="Cambria" w:hAnsi="Cambria"/>
          <w:sz w:val="20"/>
          <w:szCs w:val="20"/>
        </w:rPr>
        <w:t>Bacigalupi</w:t>
      </w:r>
      <w:proofErr w:type="spellEnd"/>
      <w:r w:rsidR="00A4150C" w:rsidRPr="009475CD">
        <w:rPr>
          <w:rFonts w:ascii="Cambria" w:hAnsi="Cambria"/>
          <w:sz w:val="20"/>
          <w:szCs w:val="20"/>
        </w:rPr>
        <w:t xml:space="preserve"> </w:t>
      </w:r>
      <w:r w:rsidRPr="009475CD">
        <w:rPr>
          <w:rFonts w:ascii="Cambria" w:hAnsi="Cambria"/>
          <w:sz w:val="20"/>
          <w:szCs w:val="20"/>
        </w:rPr>
        <w:t>did not result in the use of</w:t>
      </w:r>
      <w:r w:rsidR="00A4150C" w:rsidRPr="009475CD">
        <w:rPr>
          <w:rFonts w:ascii="Cambria" w:hAnsi="Cambria"/>
          <w:sz w:val="20"/>
          <w:szCs w:val="20"/>
        </w:rPr>
        <w:t xml:space="preserve"> </w:t>
      </w:r>
      <w:r w:rsidRPr="009475CD">
        <w:rPr>
          <w:rFonts w:ascii="Cambria" w:hAnsi="Cambria"/>
          <w:sz w:val="20"/>
          <w:szCs w:val="20"/>
        </w:rPr>
        <w:t>new criminal sorts</w:t>
      </w:r>
      <w:r w:rsidR="00A4150C" w:rsidRPr="009475CD">
        <w:rPr>
          <w:rFonts w:ascii="Cambria" w:hAnsi="Cambria"/>
          <w:sz w:val="20"/>
          <w:szCs w:val="20"/>
        </w:rPr>
        <w:t xml:space="preserve">, </w:t>
      </w:r>
      <w:r w:rsidRPr="009475CD">
        <w:rPr>
          <w:rFonts w:ascii="Cambria" w:hAnsi="Cambria"/>
          <w:sz w:val="20"/>
          <w:szCs w:val="20"/>
        </w:rPr>
        <w:t>but only generated the application</w:t>
      </w:r>
      <w:r w:rsidR="00A4150C" w:rsidRPr="009475CD">
        <w:rPr>
          <w:rFonts w:ascii="Cambria" w:hAnsi="Cambria"/>
          <w:sz w:val="20"/>
          <w:szCs w:val="20"/>
        </w:rPr>
        <w:t xml:space="preserve"> </w:t>
      </w:r>
      <w:r w:rsidRPr="009475CD">
        <w:rPr>
          <w:rFonts w:ascii="Cambria" w:hAnsi="Cambria"/>
          <w:sz w:val="20"/>
          <w:szCs w:val="20"/>
        </w:rPr>
        <w:t>of updated aggravators</w:t>
      </w:r>
      <w:r w:rsidR="00A4150C" w:rsidRPr="009475CD">
        <w:rPr>
          <w:rFonts w:ascii="Cambria" w:hAnsi="Cambria"/>
          <w:sz w:val="20"/>
          <w:szCs w:val="20"/>
        </w:rPr>
        <w:t xml:space="preserve"> </w:t>
      </w:r>
      <w:r w:rsidRPr="009475CD">
        <w:rPr>
          <w:rFonts w:ascii="Cambria" w:hAnsi="Cambria"/>
          <w:sz w:val="20"/>
          <w:szCs w:val="20"/>
        </w:rPr>
        <w:t>of previously indicted</w:t>
      </w:r>
      <w:r w:rsidR="00E173E2" w:rsidRPr="009475CD">
        <w:rPr>
          <w:rFonts w:ascii="Cambria" w:hAnsi="Cambria"/>
          <w:sz w:val="20"/>
          <w:szCs w:val="20"/>
        </w:rPr>
        <w:t xml:space="preserve"> </w:t>
      </w:r>
      <w:r w:rsidRPr="009475CD">
        <w:rPr>
          <w:rFonts w:ascii="Cambria" w:hAnsi="Cambria"/>
          <w:sz w:val="20"/>
          <w:szCs w:val="20"/>
        </w:rPr>
        <w:t xml:space="preserve">crimes of corruption </w:t>
      </w:r>
      <w:r w:rsidR="00E173E2" w:rsidRPr="009475CD">
        <w:rPr>
          <w:rFonts w:ascii="Cambria" w:hAnsi="Cambria"/>
          <w:sz w:val="20"/>
          <w:szCs w:val="20"/>
        </w:rPr>
        <w:t xml:space="preserve">and </w:t>
      </w:r>
      <w:r w:rsidRPr="009475CD">
        <w:rPr>
          <w:rFonts w:ascii="Cambria" w:hAnsi="Cambria"/>
          <w:sz w:val="20"/>
          <w:szCs w:val="20"/>
        </w:rPr>
        <w:t>the application of</w:t>
      </w:r>
      <w:r w:rsidR="00B24666" w:rsidRPr="009475CD">
        <w:rPr>
          <w:rFonts w:ascii="Cambria" w:hAnsi="Cambria"/>
          <w:sz w:val="20"/>
          <w:szCs w:val="20"/>
        </w:rPr>
        <w:t xml:space="preserve"> the </w:t>
      </w:r>
      <w:r w:rsidRPr="009475CD">
        <w:rPr>
          <w:rFonts w:ascii="Cambria" w:hAnsi="Cambria"/>
          <w:sz w:val="20"/>
          <w:szCs w:val="20"/>
        </w:rPr>
        <w:t>new</w:t>
      </w:r>
      <w:r w:rsidR="00A4150C" w:rsidRPr="009475CD">
        <w:rPr>
          <w:rFonts w:ascii="Cambria" w:hAnsi="Cambria"/>
          <w:sz w:val="20"/>
          <w:szCs w:val="20"/>
        </w:rPr>
        <w:t xml:space="preserve"> </w:t>
      </w:r>
      <w:r w:rsidR="002B2940" w:rsidRPr="009475CD">
        <w:rPr>
          <w:rFonts w:ascii="Cambria" w:hAnsi="Cambria"/>
          <w:sz w:val="20"/>
          <w:szCs w:val="20"/>
        </w:rPr>
        <w:t>procedural regulation</w:t>
      </w:r>
      <w:r w:rsidR="00A4150C" w:rsidRPr="009475CD">
        <w:rPr>
          <w:rFonts w:ascii="Cambria" w:hAnsi="Cambria"/>
          <w:sz w:val="20"/>
          <w:szCs w:val="20"/>
        </w:rPr>
        <w:t>.</w:t>
      </w:r>
      <w:r w:rsidR="00A4150C" w:rsidRPr="009475CD">
        <w:rPr>
          <w:lang w:eastAsia="es-CL"/>
        </w:rPr>
        <w:t xml:space="preserve"> </w:t>
      </w:r>
    </w:p>
    <w:p w14:paraId="55505107" w14:textId="28153572" w:rsidR="00F621C3" w:rsidRPr="009475CD" w:rsidRDefault="00F621C3" w:rsidP="00F621C3">
      <w:pPr>
        <w:spacing w:before="240" w:after="240"/>
        <w:ind w:firstLine="720"/>
        <w:jc w:val="both"/>
        <w:rPr>
          <w:rFonts w:ascii="Cambria" w:hAnsi="Cambria"/>
          <w:sz w:val="20"/>
          <w:szCs w:val="20"/>
        </w:rPr>
      </w:pPr>
      <w:r w:rsidRPr="009475CD">
        <w:rPr>
          <w:rFonts w:asciiTheme="majorHAnsi" w:eastAsia="Cambria" w:hAnsiTheme="majorHAnsi" w:cs="Cambria"/>
          <w:b/>
          <w:bCs/>
          <w:sz w:val="20"/>
          <w:szCs w:val="20"/>
          <w:u w:color="000000"/>
          <w:lang w:eastAsia="es-ES"/>
        </w:rPr>
        <w:t>VI.</w:t>
      </w:r>
      <w:r w:rsidRPr="009475CD">
        <w:rPr>
          <w:rFonts w:asciiTheme="majorHAnsi" w:eastAsia="Cambria" w:hAnsiTheme="majorHAnsi" w:cs="Cambria"/>
          <w:b/>
          <w:bCs/>
          <w:sz w:val="20"/>
          <w:szCs w:val="20"/>
          <w:u w:color="000000"/>
          <w:lang w:eastAsia="es-ES"/>
        </w:rPr>
        <w:tab/>
      </w:r>
      <w:r w:rsidR="001F1902" w:rsidRPr="009475CD">
        <w:rPr>
          <w:rFonts w:asciiTheme="majorHAnsi" w:hAnsiTheme="majorHAnsi"/>
          <w:b/>
          <w:bCs/>
          <w:sz w:val="20"/>
          <w:szCs w:val="20"/>
        </w:rPr>
        <w:t xml:space="preserve">ANALYSIS OF </w:t>
      </w:r>
      <w:r w:rsidRPr="009475CD">
        <w:rPr>
          <w:rFonts w:asciiTheme="majorHAnsi" w:hAnsiTheme="majorHAnsi"/>
          <w:b/>
          <w:sz w:val="20"/>
          <w:szCs w:val="20"/>
        </w:rPr>
        <w:t>EXHAUSTION OF DOMESTIC REMEDIES AND TIMELINESS OF THE PETITION</w:t>
      </w:r>
      <w:r w:rsidRPr="009475CD">
        <w:rPr>
          <w:rFonts w:asciiTheme="majorHAnsi" w:eastAsia="Cambria" w:hAnsiTheme="majorHAnsi" w:cs="Cambria"/>
          <w:b/>
          <w:bCs/>
          <w:sz w:val="20"/>
          <w:szCs w:val="20"/>
          <w:u w:color="000000"/>
          <w:lang w:eastAsia="es-ES"/>
        </w:rPr>
        <w:t xml:space="preserve"> </w:t>
      </w:r>
    </w:p>
    <w:p w14:paraId="03E15C02" w14:textId="3C8D7C10" w:rsidR="00A4150C" w:rsidRPr="009475CD" w:rsidRDefault="0010435A" w:rsidP="00A4150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475CD">
        <w:rPr>
          <w:rFonts w:ascii="Cambria" w:hAnsi="Cambria"/>
          <w:sz w:val="20"/>
          <w:szCs w:val="20"/>
        </w:rPr>
        <w:t>The petitioner</w:t>
      </w:r>
      <w:r w:rsidR="00A4150C" w:rsidRPr="009475CD">
        <w:rPr>
          <w:rFonts w:ascii="Cambria" w:hAnsi="Cambria"/>
          <w:sz w:val="20"/>
          <w:szCs w:val="20"/>
        </w:rPr>
        <w:t xml:space="preserve"> </w:t>
      </w:r>
      <w:r w:rsidRPr="009475CD">
        <w:rPr>
          <w:rFonts w:ascii="Cambria" w:hAnsi="Cambria"/>
          <w:sz w:val="20"/>
          <w:szCs w:val="20"/>
        </w:rPr>
        <w:t>claims that</w:t>
      </w:r>
      <w:r w:rsidR="00A4150C" w:rsidRPr="009475CD">
        <w:rPr>
          <w:rFonts w:ascii="Cambria" w:hAnsi="Cambria"/>
          <w:sz w:val="20"/>
          <w:szCs w:val="20"/>
        </w:rPr>
        <w:t xml:space="preserve"> </w:t>
      </w:r>
      <w:r w:rsidR="00EB08F4" w:rsidRPr="009475CD">
        <w:rPr>
          <w:rFonts w:ascii="Cambria" w:hAnsi="Cambria"/>
          <w:sz w:val="20"/>
          <w:szCs w:val="20"/>
        </w:rPr>
        <w:t>he was not provided with an effective remedy</w:t>
      </w:r>
      <w:r w:rsidR="00A4150C" w:rsidRPr="009475CD">
        <w:rPr>
          <w:rFonts w:ascii="Cambria" w:hAnsi="Cambria"/>
          <w:sz w:val="20"/>
          <w:szCs w:val="20"/>
        </w:rPr>
        <w:t xml:space="preserve"> </w:t>
      </w:r>
      <w:r w:rsidR="00EB08F4" w:rsidRPr="009475CD">
        <w:rPr>
          <w:rFonts w:ascii="Cambria" w:hAnsi="Cambria"/>
          <w:sz w:val="20"/>
          <w:szCs w:val="20"/>
        </w:rPr>
        <w:t xml:space="preserve">due to the </w:t>
      </w:r>
      <w:r w:rsidR="003A5E41" w:rsidRPr="009475CD">
        <w:rPr>
          <w:rFonts w:ascii="Cambria" w:hAnsi="Cambria"/>
          <w:sz w:val="20"/>
          <w:szCs w:val="20"/>
        </w:rPr>
        <w:t>stagnation</w:t>
      </w:r>
      <w:r w:rsidR="00EB08F4" w:rsidRPr="009475CD">
        <w:rPr>
          <w:rFonts w:ascii="Cambria" w:hAnsi="Cambria"/>
          <w:sz w:val="20"/>
          <w:szCs w:val="20"/>
        </w:rPr>
        <w:t xml:space="preserve"> of the</w:t>
      </w:r>
      <w:r w:rsidR="00A4150C" w:rsidRPr="009475CD">
        <w:rPr>
          <w:rFonts w:ascii="Cambria" w:hAnsi="Cambria"/>
          <w:sz w:val="20"/>
          <w:szCs w:val="20"/>
        </w:rPr>
        <w:t xml:space="preserve"> </w:t>
      </w:r>
      <w:r w:rsidR="00BD5386" w:rsidRPr="009475CD">
        <w:rPr>
          <w:rFonts w:ascii="Cambria" w:hAnsi="Cambria"/>
          <w:sz w:val="20"/>
          <w:szCs w:val="20"/>
        </w:rPr>
        <w:t xml:space="preserve">of the </w:t>
      </w:r>
      <w:r w:rsidR="003B4FBD" w:rsidRPr="009475CD">
        <w:rPr>
          <w:rFonts w:ascii="Cambria" w:hAnsi="Cambria"/>
          <w:sz w:val="20"/>
          <w:szCs w:val="20"/>
        </w:rPr>
        <w:t>CC</w:t>
      </w:r>
      <w:r w:rsidR="00A4150C" w:rsidRPr="009475CD">
        <w:rPr>
          <w:rFonts w:ascii="Cambria" w:hAnsi="Cambria"/>
          <w:sz w:val="20"/>
          <w:szCs w:val="20"/>
        </w:rPr>
        <w:t xml:space="preserve"> </w:t>
      </w:r>
      <w:r w:rsidR="00770683" w:rsidRPr="009475CD">
        <w:rPr>
          <w:rFonts w:ascii="Cambria" w:hAnsi="Cambria"/>
          <w:sz w:val="20"/>
          <w:szCs w:val="20"/>
        </w:rPr>
        <w:t>and,</w:t>
      </w:r>
      <w:r w:rsidR="00A4150C" w:rsidRPr="009475CD">
        <w:rPr>
          <w:rFonts w:ascii="Cambria" w:hAnsi="Cambria"/>
          <w:sz w:val="20"/>
          <w:szCs w:val="20"/>
        </w:rPr>
        <w:t xml:space="preserve"> </w:t>
      </w:r>
      <w:r w:rsidR="003A5E41" w:rsidRPr="009475CD">
        <w:rPr>
          <w:rFonts w:ascii="Cambria" w:hAnsi="Cambria"/>
          <w:sz w:val="20"/>
          <w:szCs w:val="20"/>
        </w:rPr>
        <w:t>likewise</w:t>
      </w:r>
      <w:r w:rsidR="00A4150C" w:rsidRPr="009475CD">
        <w:rPr>
          <w:rFonts w:ascii="Cambria" w:hAnsi="Cambria"/>
          <w:sz w:val="20"/>
          <w:szCs w:val="20"/>
        </w:rPr>
        <w:t xml:space="preserve">, </w:t>
      </w:r>
      <w:r w:rsidR="003A5E41" w:rsidRPr="009475CD">
        <w:rPr>
          <w:rFonts w:ascii="Cambria" w:hAnsi="Cambria"/>
          <w:sz w:val="20"/>
          <w:szCs w:val="20"/>
        </w:rPr>
        <w:t>he could not exhaust domestic remedies</w:t>
      </w:r>
      <w:r w:rsidR="00A4150C" w:rsidRPr="009475CD">
        <w:rPr>
          <w:rFonts w:ascii="Cambria" w:hAnsi="Cambria"/>
          <w:sz w:val="20"/>
          <w:szCs w:val="20"/>
        </w:rPr>
        <w:t xml:space="preserve"> </w:t>
      </w:r>
      <w:r w:rsidR="003A5E41" w:rsidRPr="009475CD">
        <w:rPr>
          <w:rFonts w:ascii="Cambria" w:hAnsi="Cambria"/>
          <w:sz w:val="20"/>
          <w:szCs w:val="20"/>
        </w:rPr>
        <w:t>due to his asylum in the</w:t>
      </w:r>
      <w:r w:rsidR="00AD50A5" w:rsidRPr="009475CD">
        <w:rPr>
          <w:rFonts w:ascii="Cambria" w:hAnsi="Cambria"/>
          <w:sz w:val="20"/>
          <w:szCs w:val="20"/>
        </w:rPr>
        <w:t xml:space="preserve"> United States</w:t>
      </w:r>
      <w:r w:rsidR="00E173E2" w:rsidRPr="009475CD">
        <w:rPr>
          <w:rFonts w:ascii="Cambria" w:hAnsi="Cambria"/>
          <w:sz w:val="20"/>
          <w:szCs w:val="20"/>
        </w:rPr>
        <w:t xml:space="preserve"> and </w:t>
      </w:r>
      <w:r w:rsidR="003A5E41" w:rsidRPr="009475CD">
        <w:rPr>
          <w:rFonts w:ascii="Cambria" w:hAnsi="Cambria"/>
          <w:sz w:val="20"/>
          <w:szCs w:val="20"/>
        </w:rPr>
        <w:t>the impossibility to attend</w:t>
      </w:r>
      <w:r w:rsidR="00A4150C" w:rsidRPr="009475CD">
        <w:rPr>
          <w:rFonts w:ascii="Cambria" w:hAnsi="Cambria"/>
          <w:sz w:val="20"/>
          <w:szCs w:val="20"/>
        </w:rPr>
        <w:t xml:space="preserve"> </w:t>
      </w:r>
      <w:r w:rsidR="003A5E41" w:rsidRPr="009475CD">
        <w:rPr>
          <w:rFonts w:ascii="Cambria" w:hAnsi="Cambria"/>
          <w:sz w:val="20"/>
          <w:szCs w:val="20"/>
        </w:rPr>
        <w:t>with his own legal defense before Bolivian courts</w:t>
      </w:r>
      <w:r w:rsidR="00A4150C" w:rsidRPr="009475CD">
        <w:rPr>
          <w:rFonts w:ascii="Cambria" w:hAnsi="Cambria"/>
          <w:sz w:val="20"/>
          <w:szCs w:val="20"/>
        </w:rPr>
        <w:t xml:space="preserve">, </w:t>
      </w:r>
      <w:r w:rsidR="003A5E41" w:rsidRPr="009475CD">
        <w:rPr>
          <w:rFonts w:ascii="Cambria" w:hAnsi="Cambria"/>
          <w:sz w:val="20"/>
          <w:szCs w:val="20"/>
        </w:rPr>
        <w:t>because of the</w:t>
      </w:r>
      <w:r w:rsidR="00A4150C" w:rsidRPr="009475CD">
        <w:rPr>
          <w:rFonts w:ascii="Cambria" w:hAnsi="Cambria"/>
          <w:sz w:val="20"/>
          <w:szCs w:val="20"/>
        </w:rPr>
        <w:t xml:space="preserve"> </w:t>
      </w:r>
      <w:r w:rsidR="00AD50A5" w:rsidRPr="009475CD">
        <w:rPr>
          <w:rFonts w:ascii="Cambria" w:hAnsi="Cambria"/>
          <w:sz w:val="20"/>
          <w:szCs w:val="20"/>
        </w:rPr>
        <w:t xml:space="preserve">political </w:t>
      </w:r>
      <w:r w:rsidR="006371EF" w:rsidRPr="009475CD">
        <w:rPr>
          <w:rFonts w:ascii="Cambria" w:hAnsi="Cambria"/>
          <w:sz w:val="20"/>
          <w:szCs w:val="20"/>
        </w:rPr>
        <w:lastRenderedPageBreak/>
        <w:t>persecution</w:t>
      </w:r>
      <w:r w:rsidR="00AD50A5" w:rsidRPr="009475CD">
        <w:rPr>
          <w:rFonts w:ascii="Cambria" w:hAnsi="Cambria"/>
          <w:sz w:val="20"/>
          <w:szCs w:val="20"/>
        </w:rPr>
        <w:t xml:space="preserve"> </w:t>
      </w:r>
      <w:r w:rsidR="00731BD2" w:rsidRPr="009475CD">
        <w:rPr>
          <w:rFonts w:ascii="Cambria" w:hAnsi="Cambria"/>
          <w:sz w:val="20"/>
          <w:szCs w:val="20"/>
        </w:rPr>
        <w:t>against</w:t>
      </w:r>
      <w:r w:rsidR="003A5E41" w:rsidRPr="009475CD">
        <w:rPr>
          <w:rFonts w:ascii="Cambria" w:hAnsi="Cambria"/>
          <w:sz w:val="20"/>
          <w:szCs w:val="20"/>
        </w:rPr>
        <w:t xml:space="preserve"> him</w:t>
      </w:r>
      <w:r w:rsidR="00A4150C" w:rsidRPr="009475CD">
        <w:rPr>
          <w:rFonts w:ascii="Cambria" w:hAnsi="Cambria"/>
          <w:sz w:val="20"/>
          <w:szCs w:val="20"/>
        </w:rPr>
        <w:t xml:space="preserve">. </w:t>
      </w:r>
      <w:r w:rsidR="003A5E41" w:rsidRPr="009475CD">
        <w:rPr>
          <w:rFonts w:ascii="Cambria" w:hAnsi="Cambria"/>
          <w:sz w:val="20"/>
          <w:szCs w:val="20"/>
        </w:rPr>
        <w:t>He adds that the times he intended</w:t>
      </w:r>
      <w:r w:rsidR="00A4150C" w:rsidRPr="009475CD">
        <w:rPr>
          <w:rFonts w:ascii="Cambria" w:hAnsi="Cambria"/>
          <w:sz w:val="20"/>
          <w:szCs w:val="20"/>
        </w:rPr>
        <w:t xml:space="preserve"> </w:t>
      </w:r>
      <w:r w:rsidR="003A5E41" w:rsidRPr="009475CD">
        <w:rPr>
          <w:rFonts w:ascii="Cambria" w:hAnsi="Cambria"/>
          <w:sz w:val="20"/>
          <w:szCs w:val="20"/>
        </w:rPr>
        <w:t>legal actions</w:t>
      </w:r>
      <w:r w:rsidR="00A4150C" w:rsidRPr="009475CD">
        <w:rPr>
          <w:rFonts w:ascii="Cambria" w:hAnsi="Cambria"/>
          <w:sz w:val="20"/>
          <w:szCs w:val="20"/>
        </w:rPr>
        <w:t xml:space="preserve">, </w:t>
      </w:r>
      <w:r w:rsidR="003A5E41" w:rsidRPr="009475CD">
        <w:rPr>
          <w:rFonts w:ascii="Cambria" w:hAnsi="Cambria"/>
          <w:sz w:val="20"/>
          <w:szCs w:val="20"/>
        </w:rPr>
        <w:t>he received judgments motivated</w:t>
      </w:r>
      <w:r w:rsidR="00A4150C" w:rsidRPr="009475CD">
        <w:rPr>
          <w:rFonts w:ascii="Cambria" w:hAnsi="Cambria"/>
          <w:sz w:val="20"/>
          <w:szCs w:val="20"/>
        </w:rPr>
        <w:t xml:space="preserve"> </w:t>
      </w:r>
      <w:r w:rsidR="003A5E41" w:rsidRPr="009475CD">
        <w:rPr>
          <w:rFonts w:ascii="Cambria" w:hAnsi="Cambria"/>
          <w:sz w:val="20"/>
          <w:szCs w:val="20"/>
        </w:rPr>
        <w:t>i</w:t>
      </w:r>
      <w:r w:rsidR="00A4150C" w:rsidRPr="009475CD">
        <w:rPr>
          <w:rFonts w:ascii="Cambria" w:hAnsi="Cambria"/>
          <w:sz w:val="20"/>
          <w:szCs w:val="20"/>
        </w:rPr>
        <w:t xml:space="preserve">n </w:t>
      </w:r>
      <w:r w:rsidR="006012B5" w:rsidRPr="009475CD">
        <w:rPr>
          <w:rFonts w:ascii="Cambria" w:hAnsi="Cambria"/>
          <w:sz w:val="20"/>
          <w:szCs w:val="20"/>
        </w:rPr>
        <w:t>political</w:t>
      </w:r>
      <w:r w:rsidR="003A5E41" w:rsidRPr="009475CD">
        <w:rPr>
          <w:rFonts w:ascii="Cambria" w:hAnsi="Cambria"/>
          <w:sz w:val="20"/>
          <w:szCs w:val="20"/>
        </w:rPr>
        <w:t xml:space="preserve"> considerations</w:t>
      </w:r>
      <w:r w:rsidR="00A4150C" w:rsidRPr="009475CD">
        <w:rPr>
          <w:rFonts w:ascii="Cambria" w:hAnsi="Cambria"/>
          <w:sz w:val="20"/>
          <w:szCs w:val="20"/>
        </w:rPr>
        <w:t xml:space="preserve">. </w:t>
      </w:r>
      <w:r w:rsidR="003A5E41" w:rsidRPr="009475CD">
        <w:rPr>
          <w:rFonts w:ascii="Cambria" w:hAnsi="Cambria"/>
          <w:sz w:val="20"/>
          <w:szCs w:val="20"/>
        </w:rPr>
        <w:t>In return</w:t>
      </w:r>
      <w:r w:rsidR="00A4150C" w:rsidRPr="009475CD">
        <w:rPr>
          <w:rFonts w:ascii="Cambria" w:hAnsi="Cambria"/>
          <w:sz w:val="20"/>
          <w:szCs w:val="20"/>
        </w:rPr>
        <w:t xml:space="preserve">, </w:t>
      </w:r>
      <w:r w:rsidRPr="009475CD">
        <w:rPr>
          <w:rFonts w:ascii="Cambria" w:hAnsi="Cambria"/>
          <w:sz w:val="20"/>
          <w:szCs w:val="20"/>
        </w:rPr>
        <w:t xml:space="preserve">the State </w:t>
      </w:r>
      <w:r w:rsidR="00A4150C" w:rsidRPr="009475CD">
        <w:rPr>
          <w:rFonts w:ascii="Cambria" w:hAnsi="Cambria"/>
          <w:sz w:val="20"/>
          <w:szCs w:val="20"/>
        </w:rPr>
        <w:t>repli</w:t>
      </w:r>
      <w:r w:rsidR="003A5E41" w:rsidRPr="009475CD">
        <w:rPr>
          <w:rFonts w:ascii="Cambria" w:hAnsi="Cambria"/>
          <w:sz w:val="20"/>
          <w:szCs w:val="20"/>
        </w:rPr>
        <w:t>es</w:t>
      </w:r>
      <w:r w:rsidR="00A4150C" w:rsidRPr="009475CD">
        <w:rPr>
          <w:rFonts w:ascii="Cambria" w:hAnsi="Cambria"/>
          <w:sz w:val="20"/>
          <w:szCs w:val="20"/>
        </w:rPr>
        <w:t xml:space="preserve"> </w:t>
      </w:r>
      <w:r w:rsidR="003A5E41" w:rsidRPr="009475CD">
        <w:rPr>
          <w:rFonts w:ascii="Cambria" w:hAnsi="Cambria"/>
          <w:sz w:val="20"/>
          <w:szCs w:val="20"/>
        </w:rPr>
        <w:t>that</w:t>
      </w:r>
      <w:r w:rsidR="00A4150C" w:rsidRPr="009475CD">
        <w:rPr>
          <w:rFonts w:ascii="Cambria" w:hAnsi="Cambria"/>
          <w:sz w:val="20"/>
          <w:szCs w:val="20"/>
        </w:rPr>
        <w:t xml:space="preserve"> </w:t>
      </w:r>
      <w:r w:rsidRPr="009475CD">
        <w:rPr>
          <w:rFonts w:ascii="Cambria" w:hAnsi="Cambria"/>
          <w:sz w:val="20"/>
          <w:szCs w:val="20"/>
        </w:rPr>
        <w:t>the alleged victim</w:t>
      </w:r>
      <w:r w:rsidR="00A4150C" w:rsidRPr="009475CD">
        <w:rPr>
          <w:rFonts w:ascii="Cambria" w:hAnsi="Cambria"/>
          <w:sz w:val="20"/>
          <w:szCs w:val="20"/>
        </w:rPr>
        <w:t xml:space="preserve"> </w:t>
      </w:r>
      <w:r w:rsidR="003A5E41" w:rsidRPr="009475CD">
        <w:rPr>
          <w:rFonts w:ascii="Cambria" w:hAnsi="Cambria"/>
          <w:sz w:val="20"/>
          <w:szCs w:val="20"/>
        </w:rPr>
        <w:t>did not exhaust domestic remedies properly</w:t>
      </w:r>
      <w:r w:rsidR="00A4150C" w:rsidRPr="009475CD">
        <w:rPr>
          <w:rFonts w:ascii="Cambria" w:hAnsi="Cambria"/>
          <w:sz w:val="20"/>
          <w:szCs w:val="20"/>
        </w:rPr>
        <w:t xml:space="preserve">, </w:t>
      </w:r>
      <w:r w:rsidR="003A5E41" w:rsidRPr="009475CD">
        <w:rPr>
          <w:rFonts w:ascii="Cambria" w:hAnsi="Cambria"/>
          <w:sz w:val="20"/>
          <w:szCs w:val="20"/>
        </w:rPr>
        <w:t>which is why none of the allegations</w:t>
      </w:r>
      <w:r w:rsidR="00A4150C" w:rsidRPr="009475CD">
        <w:rPr>
          <w:rFonts w:ascii="Cambria" w:hAnsi="Cambria"/>
          <w:sz w:val="20"/>
          <w:szCs w:val="20"/>
        </w:rPr>
        <w:t xml:space="preserve"> </w:t>
      </w:r>
      <w:r w:rsidR="003A5E41" w:rsidRPr="009475CD">
        <w:rPr>
          <w:rFonts w:ascii="Cambria" w:hAnsi="Cambria"/>
          <w:sz w:val="20"/>
          <w:szCs w:val="20"/>
        </w:rPr>
        <w:t>submitted in his</w:t>
      </w:r>
      <w:r w:rsidR="00A4150C" w:rsidRPr="009475CD">
        <w:rPr>
          <w:rFonts w:ascii="Cambria" w:hAnsi="Cambria"/>
          <w:sz w:val="20"/>
          <w:szCs w:val="20"/>
        </w:rPr>
        <w:t xml:space="preserve"> </w:t>
      </w:r>
      <w:r w:rsidR="002B2940" w:rsidRPr="009475CD">
        <w:rPr>
          <w:rFonts w:ascii="Cambria" w:hAnsi="Cambria"/>
          <w:sz w:val="20"/>
          <w:szCs w:val="20"/>
        </w:rPr>
        <w:t>petition</w:t>
      </w:r>
      <w:r w:rsidR="00A4150C" w:rsidRPr="009475CD">
        <w:rPr>
          <w:rFonts w:ascii="Cambria" w:hAnsi="Cambria"/>
          <w:sz w:val="20"/>
          <w:szCs w:val="20"/>
        </w:rPr>
        <w:t xml:space="preserve"> </w:t>
      </w:r>
      <w:r w:rsidR="003A5E41" w:rsidRPr="009475CD">
        <w:rPr>
          <w:rFonts w:ascii="Cambria" w:hAnsi="Cambria"/>
          <w:sz w:val="20"/>
          <w:szCs w:val="20"/>
        </w:rPr>
        <w:t>to the</w:t>
      </w:r>
      <w:r w:rsidR="00A4150C" w:rsidRPr="009475CD">
        <w:rPr>
          <w:rFonts w:ascii="Cambria" w:hAnsi="Cambria"/>
          <w:sz w:val="20"/>
          <w:szCs w:val="20"/>
        </w:rPr>
        <w:t xml:space="preserve"> </w:t>
      </w:r>
      <w:r w:rsidRPr="009475CD">
        <w:rPr>
          <w:rFonts w:ascii="Cambria" w:hAnsi="Cambria"/>
          <w:sz w:val="20"/>
          <w:szCs w:val="20"/>
        </w:rPr>
        <w:t>IACHR</w:t>
      </w:r>
      <w:r w:rsidR="00A4150C" w:rsidRPr="009475CD">
        <w:rPr>
          <w:rFonts w:ascii="Cambria" w:hAnsi="Cambria"/>
          <w:sz w:val="20"/>
          <w:szCs w:val="20"/>
        </w:rPr>
        <w:t xml:space="preserve"> </w:t>
      </w:r>
      <w:r w:rsidR="003A5E41" w:rsidRPr="009475CD">
        <w:rPr>
          <w:rFonts w:ascii="Cambria" w:hAnsi="Cambria"/>
          <w:sz w:val="20"/>
          <w:szCs w:val="20"/>
        </w:rPr>
        <w:t>should be</w:t>
      </w:r>
      <w:r w:rsidR="00A4150C" w:rsidRPr="009475CD">
        <w:rPr>
          <w:rFonts w:ascii="Cambria" w:hAnsi="Cambria"/>
          <w:sz w:val="20"/>
          <w:szCs w:val="20"/>
        </w:rPr>
        <w:t xml:space="preserve"> declar</w:t>
      </w:r>
      <w:r w:rsidR="003A5E41" w:rsidRPr="009475CD">
        <w:rPr>
          <w:rFonts w:ascii="Cambria" w:hAnsi="Cambria"/>
          <w:sz w:val="20"/>
          <w:szCs w:val="20"/>
        </w:rPr>
        <w:t>ed</w:t>
      </w:r>
      <w:r w:rsidR="00A4150C" w:rsidRPr="009475CD">
        <w:rPr>
          <w:rFonts w:ascii="Cambria" w:hAnsi="Cambria"/>
          <w:sz w:val="20"/>
          <w:szCs w:val="20"/>
        </w:rPr>
        <w:t xml:space="preserve"> admis</w:t>
      </w:r>
      <w:r w:rsidR="003A5E41" w:rsidRPr="009475CD">
        <w:rPr>
          <w:rFonts w:ascii="Cambria" w:hAnsi="Cambria"/>
          <w:sz w:val="20"/>
          <w:szCs w:val="20"/>
        </w:rPr>
        <w:t>s</w:t>
      </w:r>
      <w:r w:rsidR="00A4150C" w:rsidRPr="009475CD">
        <w:rPr>
          <w:rFonts w:ascii="Cambria" w:hAnsi="Cambria"/>
          <w:sz w:val="20"/>
          <w:szCs w:val="20"/>
        </w:rPr>
        <w:t xml:space="preserve">ible. </w:t>
      </w:r>
    </w:p>
    <w:p w14:paraId="779379B0" w14:textId="371EF190" w:rsidR="00A4150C" w:rsidRPr="009475CD" w:rsidRDefault="00584239" w:rsidP="00A4150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eastAsia="Times New Roman" w:hAnsi="Cambria"/>
          <w:sz w:val="20"/>
          <w:szCs w:val="20"/>
          <w:bdr w:val="none" w:sz="0" w:space="0" w:color="auto" w:frame="1"/>
        </w:rPr>
      </w:pPr>
      <w:r w:rsidRPr="009475CD">
        <w:rPr>
          <w:rFonts w:ascii="Cambria" w:hAnsi="Cambria"/>
          <w:sz w:val="20"/>
          <w:szCs w:val="20"/>
        </w:rPr>
        <w:t>Concerning the violent actions committed by</w:t>
      </w:r>
      <w:r w:rsidR="00A4150C" w:rsidRPr="009475CD">
        <w:rPr>
          <w:rFonts w:ascii="Cambria" w:hAnsi="Cambria"/>
          <w:sz w:val="20"/>
          <w:szCs w:val="20"/>
        </w:rPr>
        <w:t xml:space="preserve"> </w:t>
      </w:r>
      <w:r w:rsidRPr="009475CD">
        <w:rPr>
          <w:rFonts w:ascii="Cambria" w:hAnsi="Cambria"/>
          <w:sz w:val="20"/>
          <w:szCs w:val="20"/>
        </w:rPr>
        <w:t xml:space="preserve">irregular </w:t>
      </w:r>
      <w:r w:rsidR="00A4150C" w:rsidRPr="009475CD">
        <w:rPr>
          <w:rFonts w:ascii="Cambria" w:hAnsi="Cambria"/>
          <w:sz w:val="20"/>
          <w:szCs w:val="20"/>
        </w:rPr>
        <w:t>gr</w:t>
      </w:r>
      <w:r w:rsidRPr="009475CD">
        <w:rPr>
          <w:rFonts w:ascii="Cambria" w:hAnsi="Cambria"/>
          <w:sz w:val="20"/>
          <w:szCs w:val="20"/>
        </w:rPr>
        <w:t>o</w:t>
      </w:r>
      <w:r w:rsidR="00A4150C" w:rsidRPr="009475CD">
        <w:rPr>
          <w:rFonts w:ascii="Cambria" w:hAnsi="Cambria"/>
          <w:sz w:val="20"/>
          <w:szCs w:val="20"/>
        </w:rPr>
        <w:t xml:space="preserve">ups </w:t>
      </w:r>
      <w:r w:rsidRPr="009475CD">
        <w:rPr>
          <w:rFonts w:ascii="Cambria" w:hAnsi="Cambria"/>
          <w:sz w:val="20"/>
          <w:szCs w:val="20"/>
        </w:rPr>
        <w:t>on January 11,</w:t>
      </w:r>
      <w:r w:rsidR="00A4150C" w:rsidRPr="009475CD">
        <w:rPr>
          <w:rFonts w:ascii="Cambria" w:hAnsi="Cambria"/>
          <w:sz w:val="20"/>
          <w:szCs w:val="20"/>
        </w:rPr>
        <w:t xml:space="preserve"> 2007 </w:t>
      </w:r>
      <w:r w:rsidR="00731BD2" w:rsidRPr="009475CD">
        <w:rPr>
          <w:rFonts w:ascii="Cambria" w:hAnsi="Cambria"/>
          <w:sz w:val="20"/>
          <w:szCs w:val="20"/>
        </w:rPr>
        <w:t>against</w:t>
      </w:r>
      <w:r w:rsidR="00A4150C" w:rsidRPr="009475CD">
        <w:rPr>
          <w:rFonts w:ascii="Cambria" w:hAnsi="Cambria"/>
          <w:sz w:val="20"/>
          <w:szCs w:val="20"/>
          <w:bdr w:val="none" w:sz="0" w:space="0" w:color="auto" w:frame="1"/>
        </w:rPr>
        <w:t xml:space="preserve"> </w:t>
      </w:r>
      <w:r w:rsidR="0010435A" w:rsidRPr="009475CD">
        <w:rPr>
          <w:rFonts w:ascii="Cambria" w:hAnsi="Cambria"/>
          <w:sz w:val="20"/>
          <w:szCs w:val="20"/>
          <w:bdr w:val="none" w:sz="0" w:space="0" w:color="auto" w:frame="1"/>
        </w:rPr>
        <w:t>the alleged victim</w:t>
      </w:r>
      <w:r w:rsidR="00A4150C" w:rsidRPr="009475CD">
        <w:rPr>
          <w:rFonts w:ascii="Cambria" w:hAnsi="Cambria"/>
          <w:sz w:val="20"/>
          <w:szCs w:val="20"/>
        </w:rPr>
        <w:t xml:space="preserve">, </w:t>
      </w:r>
      <w:r w:rsidRPr="009475CD">
        <w:rPr>
          <w:rFonts w:ascii="Cambria" w:hAnsi="Cambria"/>
          <w:sz w:val="20"/>
          <w:szCs w:val="20"/>
        </w:rPr>
        <w:t>the</w:t>
      </w:r>
      <w:r w:rsidR="00A4150C" w:rsidRPr="009475CD">
        <w:rPr>
          <w:rFonts w:ascii="Cambria" w:hAnsi="Cambria"/>
          <w:sz w:val="20"/>
          <w:szCs w:val="20"/>
        </w:rPr>
        <w:t xml:space="preserve"> </w:t>
      </w:r>
      <w:r w:rsidR="0010435A" w:rsidRPr="009475CD">
        <w:rPr>
          <w:rFonts w:ascii="Cambria" w:hAnsi="Cambria"/>
          <w:sz w:val="20"/>
          <w:szCs w:val="20"/>
        </w:rPr>
        <w:t>IACHR</w:t>
      </w:r>
      <w:r w:rsidR="00A4150C" w:rsidRPr="009475CD">
        <w:rPr>
          <w:rFonts w:ascii="Cambria" w:hAnsi="Cambria"/>
          <w:sz w:val="20"/>
          <w:szCs w:val="20"/>
        </w:rPr>
        <w:t xml:space="preserve"> rec</w:t>
      </w:r>
      <w:r w:rsidRPr="009475CD">
        <w:rPr>
          <w:rFonts w:ascii="Cambria" w:hAnsi="Cambria"/>
          <w:sz w:val="20"/>
          <w:szCs w:val="20"/>
        </w:rPr>
        <w:t>alls that</w:t>
      </w:r>
      <w:r w:rsidR="00A4150C" w:rsidRPr="009475CD">
        <w:rPr>
          <w:rFonts w:ascii="Cambria" w:hAnsi="Cambria"/>
          <w:sz w:val="20"/>
          <w:szCs w:val="20"/>
        </w:rPr>
        <w:t xml:space="preserve">, </w:t>
      </w:r>
      <w:r w:rsidRPr="009475CD">
        <w:rPr>
          <w:rFonts w:ascii="Cambria" w:hAnsi="Cambria"/>
          <w:sz w:val="20"/>
          <w:szCs w:val="20"/>
        </w:rPr>
        <w:t>upon possible crimes</w:t>
      </w:r>
      <w:r w:rsidR="00A4150C" w:rsidRPr="009475CD">
        <w:rPr>
          <w:rFonts w:ascii="Cambria" w:hAnsi="Cambria"/>
          <w:sz w:val="20"/>
          <w:szCs w:val="20"/>
        </w:rPr>
        <w:t xml:space="preserve"> </w:t>
      </w:r>
      <w:r w:rsidR="00731BD2" w:rsidRPr="009475CD">
        <w:rPr>
          <w:rFonts w:ascii="Cambria" w:hAnsi="Cambria"/>
          <w:sz w:val="20"/>
          <w:szCs w:val="20"/>
        </w:rPr>
        <w:t>against</w:t>
      </w:r>
      <w:r w:rsidR="00A4150C" w:rsidRPr="009475CD">
        <w:rPr>
          <w:rFonts w:ascii="Cambria" w:hAnsi="Cambria"/>
          <w:sz w:val="20"/>
          <w:szCs w:val="20"/>
        </w:rPr>
        <w:t xml:space="preserve"> </w:t>
      </w:r>
      <w:r w:rsidRPr="009475CD">
        <w:rPr>
          <w:rFonts w:ascii="Cambria" w:hAnsi="Cambria"/>
          <w:sz w:val="20"/>
          <w:szCs w:val="20"/>
        </w:rPr>
        <w:t>life and integrity</w:t>
      </w:r>
      <w:r w:rsidR="00A4150C" w:rsidRPr="009475CD">
        <w:rPr>
          <w:rFonts w:ascii="Cambria" w:hAnsi="Cambria"/>
          <w:sz w:val="20"/>
          <w:szCs w:val="20"/>
        </w:rPr>
        <w:t>,</w:t>
      </w:r>
      <w:r w:rsidR="008B2B20" w:rsidRPr="009475CD">
        <w:rPr>
          <w:rFonts w:ascii="Cambria" w:hAnsi="Cambria"/>
          <w:sz w:val="20"/>
          <w:szCs w:val="20"/>
        </w:rPr>
        <w:t xml:space="preserve"> the </w:t>
      </w:r>
      <w:r w:rsidRPr="009475CD">
        <w:rPr>
          <w:rFonts w:ascii="Cambria" w:eastAsia="Times New Roman" w:hAnsi="Cambria"/>
          <w:sz w:val="20"/>
          <w:szCs w:val="20"/>
          <w:bdr w:val="none" w:sz="0" w:space="0" w:color="auto" w:frame="1"/>
        </w:rPr>
        <w:t>domestic remedies to be considered in terms of th</w:t>
      </w:r>
      <w:r w:rsidR="00B24666" w:rsidRPr="009475CD">
        <w:rPr>
          <w:rFonts w:ascii="Cambria" w:eastAsia="Times New Roman" w:hAnsi="Cambria"/>
          <w:sz w:val="20"/>
          <w:szCs w:val="20"/>
          <w:bdr w:val="none" w:sz="0" w:space="0" w:color="auto" w:frame="1"/>
        </w:rPr>
        <w:t xml:space="preserve">e </w:t>
      </w:r>
      <w:r w:rsidRPr="009475CD">
        <w:rPr>
          <w:rFonts w:ascii="Cambria" w:eastAsia="Times New Roman" w:hAnsi="Cambria"/>
          <w:sz w:val="20"/>
          <w:szCs w:val="20"/>
          <w:bdr w:val="none" w:sz="0" w:space="0" w:color="auto" w:frame="1"/>
        </w:rPr>
        <w:t>admissibility</w:t>
      </w:r>
      <w:r w:rsidR="00A4150C" w:rsidRPr="009475CD">
        <w:rPr>
          <w:rFonts w:ascii="Cambria" w:eastAsia="Times New Roman" w:hAnsi="Cambria"/>
          <w:sz w:val="20"/>
          <w:szCs w:val="20"/>
          <w:bdr w:val="none" w:sz="0" w:space="0" w:color="auto" w:frame="1"/>
        </w:rPr>
        <w:t xml:space="preserve"> </w:t>
      </w:r>
      <w:r w:rsidRPr="009475CD">
        <w:rPr>
          <w:rFonts w:ascii="Cambria" w:eastAsia="Times New Roman" w:hAnsi="Cambria"/>
          <w:sz w:val="20"/>
          <w:szCs w:val="20"/>
          <w:bdr w:val="none" w:sz="0" w:space="0" w:color="auto" w:frame="1"/>
        </w:rPr>
        <w:t>of petitions</w:t>
      </w:r>
      <w:r w:rsidR="00A4150C" w:rsidRPr="009475CD">
        <w:rPr>
          <w:rFonts w:ascii="Cambria" w:eastAsia="Times New Roman" w:hAnsi="Cambria"/>
          <w:sz w:val="20"/>
          <w:szCs w:val="20"/>
          <w:bdr w:val="none" w:sz="0" w:space="0" w:color="auto" w:frame="1"/>
        </w:rPr>
        <w:t xml:space="preserve"> </w:t>
      </w:r>
      <w:r w:rsidRPr="009475CD">
        <w:rPr>
          <w:rFonts w:ascii="Cambria" w:eastAsia="Times New Roman" w:hAnsi="Cambria"/>
          <w:sz w:val="20"/>
          <w:szCs w:val="20"/>
          <w:bdr w:val="none" w:sz="0" w:space="0" w:color="auto" w:frame="1"/>
        </w:rPr>
        <w:t>are those related to</w:t>
      </w:r>
      <w:r w:rsidR="00A4150C" w:rsidRPr="009475CD">
        <w:rPr>
          <w:rFonts w:ascii="Cambria" w:eastAsia="Times New Roman" w:hAnsi="Cambria"/>
          <w:sz w:val="20"/>
          <w:szCs w:val="20"/>
          <w:bdr w:val="none" w:sz="0" w:space="0" w:color="auto" w:frame="1"/>
        </w:rPr>
        <w:t xml:space="preserve"> </w:t>
      </w:r>
      <w:r w:rsidRPr="009475CD">
        <w:rPr>
          <w:rFonts w:ascii="Cambria" w:eastAsia="Times New Roman" w:hAnsi="Cambria"/>
          <w:sz w:val="20"/>
          <w:szCs w:val="20"/>
          <w:bdr w:val="none" w:sz="0" w:space="0" w:color="auto" w:frame="1"/>
        </w:rPr>
        <w:t xml:space="preserve">criminal </w:t>
      </w:r>
      <w:r w:rsidR="0010435A" w:rsidRPr="009475CD">
        <w:rPr>
          <w:rFonts w:ascii="Cambria" w:eastAsia="Times New Roman" w:hAnsi="Cambria"/>
          <w:sz w:val="20"/>
          <w:szCs w:val="20"/>
          <w:bdr w:val="none" w:sz="0" w:space="0" w:color="auto" w:frame="1"/>
        </w:rPr>
        <w:t>investigation</w:t>
      </w:r>
      <w:r w:rsidR="00A4150C" w:rsidRPr="009475CD">
        <w:rPr>
          <w:rFonts w:ascii="Cambria" w:eastAsia="Times New Roman" w:hAnsi="Cambria"/>
          <w:sz w:val="20"/>
          <w:szCs w:val="20"/>
          <w:bdr w:val="none" w:sz="0" w:space="0" w:color="auto" w:frame="1"/>
        </w:rPr>
        <w:t xml:space="preserve"> </w:t>
      </w:r>
      <w:r w:rsidR="00E173E2" w:rsidRPr="009475CD">
        <w:rPr>
          <w:rFonts w:ascii="Cambria" w:eastAsia="Times New Roman" w:hAnsi="Cambria"/>
          <w:sz w:val="20"/>
          <w:szCs w:val="20"/>
          <w:bdr w:val="none" w:sz="0" w:space="0" w:color="auto" w:frame="1"/>
        </w:rPr>
        <w:t xml:space="preserve">and </w:t>
      </w:r>
      <w:r w:rsidRPr="009475CD">
        <w:rPr>
          <w:rFonts w:ascii="Cambria" w:eastAsia="Times New Roman" w:hAnsi="Cambria"/>
          <w:sz w:val="20"/>
          <w:szCs w:val="20"/>
          <w:bdr w:val="none" w:sz="0" w:space="0" w:color="auto" w:frame="1"/>
        </w:rPr>
        <w:t>punishment</w:t>
      </w:r>
      <w:r w:rsidR="00A4150C" w:rsidRPr="009475CD">
        <w:rPr>
          <w:rFonts w:ascii="Cambria" w:eastAsia="Times New Roman" w:hAnsi="Cambria"/>
          <w:sz w:val="20"/>
          <w:szCs w:val="20"/>
          <w:bdr w:val="none" w:sz="0" w:space="0" w:color="auto" w:frame="1"/>
        </w:rPr>
        <w:t xml:space="preserve"> </w:t>
      </w:r>
      <w:r w:rsidRPr="009475CD">
        <w:rPr>
          <w:rFonts w:ascii="Cambria" w:eastAsia="Times New Roman" w:hAnsi="Cambria"/>
          <w:sz w:val="20"/>
          <w:szCs w:val="20"/>
          <w:bdr w:val="none" w:sz="0" w:space="0" w:color="auto" w:frame="1"/>
        </w:rPr>
        <w:t>of</w:t>
      </w:r>
      <w:r w:rsidR="00A4150C" w:rsidRPr="009475CD">
        <w:rPr>
          <w:rFonts w:ascii="Cambria" w:eastAsia="Times New Roman" w:hAnsi="Cambria"/>
          <w:sz w:val="20"/>
          <w:szCs w:val="20"/>
          <w:bdr w:val="none" w:sz="0" w:space="0" w:color="auto" w:frame="1"/>
        </w:rPr>
        <w:t xml:space="preserve"> </w:t>
      </w:r>
      <w:r w:rsidR="0010435A" w:rsidRPr="009475CD">
        <w:rPr>
          <w:rFonts w:ascii="Cambria" w:eastAsia="Times New Roman" w:hAnsi="Cambria"/>
          <w:sz w:val="20"/>
          <w:szCs w:val="20"/>
          <w:bdr w:val="none" w:sz="0" w:space="0" w:color="auto" w:frame="1"/>
        </w:rPr>
        <w:t>those responsible</w:t>
      </w:r>
      <w:r w:rsidR="00A4150C" w:rsidRPr="009475CD">
        <w:rPr>
          <w:rStyle w:val="FootnoteReference"/>
          <w:rFonts w:ascii="Cambria" w:eastAsia="Times New Roman" w:hAnsi="Cambria"/>
          <w:sz w:val="20"/>
          <w:szCs w:val="20"/>
          <w:bdr w:val="none" w:sz="0" w:space="0" w:color="auto" w:frame="1"/>
        </w:rPr>
        <w:footnoteReference w:id="6"/>
      </w:r>
      <w:r w:rsidR="00A4150C" w:rsidRPr="009475CD">
        <w:rPr>
          <w:rFonts w:ascii="Cambria" w:eastAsia="Times New Roman" w:hAnsi="Cambria"/>
          <w:sz w:val="20"/>
          <w:szCs w:val="20"/>
          <w:bdr w:val="none" w:sz="0" w:space="0" w:color="auto" w:frame="1"/>
        </w:rPr>
        <w:t>.</w:t>
      </w:r>
      <w:r w:rsidR="0010435A" w:rsidRPr="009475CD">
        <w:rPr>
          <w:rFonts w:ascii="Cambria" w:eastAsia="Times New Roman" w:hAnsi="Cambria"/>
          <w:sz w:val="20"/>
          <w:szCs w:val="20"/>
          <w:bdr w:val="none" w:sz="0" w:space="0" w:color="auto" w:frame="1"/>
        </w:rPr>
        <w:t xml:space="preserve"> </w:t>
      </w:r>
      <w:r w:rsidRPr="009475CD">
        <w:rPr>
          <w:rFonts w:ascii="Cambria" w:eastAsia="Times New Roman" w:hAnsi="Cambria"/>
          <w:sz w:val="20"/>
          <w:szCs w:val="20"/>
          <w:bdr w:val="none" w:sz="0" w:space="0" w:color="auto" w:frame="1"/>
        </w:rPr>
        <w:t>S</w:t>
      </w:r>
      <w:r w:rsidR="0010435A" w:rsidRPr="009475CD">
        <w:rPr>
          <w:rFonts w:ascii="Cambria" w:eastAsia="Times New Roman" w:hAnsi="Cambria"/>
          <w:sz w:val="20"/>
          <w:szCs w:val="20"/>
          <w:bdr w:val="none" w:sz="0" w:space="0" w:color="auto" w:frame="1"/>
        </w:rPr>
        <w:t>uch investigation</w:t>
      </w:r>
      <w:r w:rsidR="00A4150C" w:rsidRPr="009475CD">
        <w:rPr>
          <w:rFonts w:ascii="Cambria" w:eastAsia="Times New Roman" w:hAnsi="Cambria"/>
          <w:sz w:val="20"/>
          <w:szCs w:val="20"/>
          <w:bdr w:val="none" w:sz="0" w:space="0" w:color="auto" w:frame="1"/>
        </w:rPr>
        <w:t xml:space="preserve"> </w:t>
      </w:r>
      <w:r w:rsidRPr="009475CD">
        <w:rPr>
          <w:rFonts w:ascii="Cambria" w:eastAsia="Times New Roman" w:hAnsi="Cambria"/>
          <w:sz w:val="20"/>
          <w:szCs w:val="20"/>
          <w:bdr w:val="none" w:sz="0" w:space="0" w:color="auto" w:frame="1"/>
        </w:rPr>
        <w:t>is to be conducted ex-officio and promptly</w:t>
      </w:r>
      <w:r w:rsidR="00A4150C" w:rsidRPr="009475CD">
        <w:rPr>
          <w:rFonts w:ascii="Cambria" w:eastAsia="Times New Roman" w:hAnsi="Cambria"/>
          <w:sz w:val="20"/>
          <w:szCs w:val="20"/>
          <w:bdr w:val="none" w:sz="0" w:space="0" w:color="auto" w:frame="1"/>
        </w:rPr>
        <w:t xml:space="preserve">, </w:t>
      </w:r>
      <w:r w:rsidRPr="009475CD">
        <w:rPr>
          <w:rFonts w:ascii="Cambria" w:eastAsia="Times New Roman" w:hAnsi="Cambria"/>
          <w:sz w:val="20"/>
          <w:szCs w:val="20"/>
          <w:bdr w:val="none" w:sz="0" w:space="0" w:color="auto" w:frame="1"/>
        </w:rPr>
        <w:t>especially when the crimes claimed</w:t>
      </w:r>
      <w:r w:rsidR="00A4150C" w:rsidRPr="009475CD">
        <w:rPr>
          <w:rFonts w:ascii="Cambria" w:eastAsia="Times New Roman" w:hAnsi="Cambria"/>
          <w:sz w:val="20"/>
          <w:szCs w:val="20"/>
          <w:bdr w:val="none" w:sz="0" w:space="0" w:color="auto" w:frame="1"/>
        </w:rPr>
        <w:t xml:space="preserve"> </w:t>
      </w:r>
      <w:r w:rsidR="00AF4CDC" w:rsidRPr="009475CD">
        <w:rPr>
          <w:rFonts w:ascii="Cambria" w:eastAsia="Times New Roman" w:hAnsi="Cambria"/>
          <w:sz w:val="20"/>
          <w:szCs w:val="20"/>
          <w:bdr w:val="none" w:sz="0" w:space="0" w:color="auto" w:frame="1"/>
        </w:rPr>
        <w:t>a</w:t>
      </w:r>
      <w:r w:rsidRPr="009475CD">
        <w:rPr>
          <w:rFonts w:ascii="Cambria" w:eastAsia="Times New Roman" w:hAnsi="Cambria"/>
          <w:sz w:val="20"/>
          <w:szCs w:val="20"/>
          <w:bdr w:val="none" w:sz="0" w:space="0" w:color="auto" w:frame="1"/>
        </w:rPr>
        <w:t>re allegedly committed</w:t>
      </w:r>
      <w:r w:rsidR="00A4150C" w:rsidRPr="009475CD">
        <w:rPr>
          <w:rFonts w:ascii="Cambria" w:eastAsia="Times New Roman" w:hAnsi="Cambria"/>
          <w:sz w:val="20"/>
          <w:szCs w:val="20"/>
          <w:bdr w:val="none" w:sz="0" w:space="0" w:color="auto" w:frame="1"/>
        </w:rPr>
        <w:t xml:space="preserve"> </w:t>
      </w:r>
      <w:r w:rsidRPr="009475CD">
        <w:rPr>
          <w:rFonts w:ascii="Cambria" w:eastAsia="Times New Roman" w:hAnsi="Cambria"/>
          <w:sz w:val="20"/>
          <w:szCs w:val="20"/>
          <w:bdr w:val="none" w:sz="0" w:space="0" w:color="auto" w:frame="1"/>
        </w:rPr>
        <w:t>with acquiescence</w:t>
      </w:r>
      <w:r w:rsidR="0010435A" w:rsidRPr="009475CD">
        <w:rPr>
          <w:rFonts w:ascii="Cambria" w:eastAsia="Times New Roman" w:hAnsi="Cambria"/>
          <w:sz w:val="20"/>
          <w:szCs w:val="20"/>
          <w:bdr w:val="none" w:sz="0" w:space="0" w:color="auto" w:frame="1"/>
        </w:rPr>
        <w:t xml:space="preserve"> of the State</w:t>
      </w:r>
      <w:r w:rsidR="00A4150C" w:rsidRPr="009475CD">
        <w:rPr>
          <w:rFonts w:ascii="Cambria" w:eastAsia="Times New Roman" w:hAnsi="Cambria"/>
          <w:sz w:val="20"/>
          <w:szCs w:val="20"/>
          <w:bdr w:val="none" w:sz="0" w:space="0" w:color="auto" w:frame="1"/>
        </w:rPr>
        <w:t xml:space="preserve">, </w:t>
      </w:r>
      <w:r w:rsidRPr="009475CD">
        <w:rPr>
          <w:rFonts w:ascii="Cambria" w:eastAsia="Times New Roman" w:hAnsi="Cambria"/>
          <w:sz w:val="20"/>
          <w:szCs w:val="20"/>
          <w:bdr w:val="none" w:sz="0" w:space="0" w:color="auto" w:frame="1"/>
        </w:rPr>
        <w:t>in order to protect</w:t>
      </w:r>
      <w:r w:rsidR="008B2B20" w:rsidRPr="009475CD">
        <w:rPr>
          <w:rFonts w:ascii="Cambria" w:eastAsia="Times New Roman" w:hAnsi="Cambria"/>
          <w:sz w:val="20"/>
          <w:szCs w:val="20"/>
          <w:bdr w:val="none" w:sz="0" w:space="0" w:color="auto" w:frame="1"/>
        </w:rPr>
        <w:t xml:space="preserve"> the </w:t>
      </w:r>
      <w:r w:rsidR="00A4150C" w:rsidRPr="009475CD">
        <w:rPr>
          <w:rFonts w:ascii="Cambria" w:eastAsia="Times New Roman" w:hAnsi="Cambria"/>
          <w:sz w:val="20"/>
          <w:szCs w:val="20"/>
          <w:bdr w:val="none" w:sz="0" w:space="0" w:color="auto" w:frame="1"/>
        </w:rPr>
        <w:t>interes</w:t>
      </w:r>
      <w:r w:rsidRPr="009475CD">
        <w:rPr>
          <w:rFonts w:ascii="Cambria" w:eastAsia="Times New Roman" w:hAnsi="Cambria"/>
          <w:sz w:val="20"/>
          <w:szCs w:val="20"/>
          <w:bdr w:val="none" w:sz="0" w:space="0" w:color="auto" w:frame="1"/>
        </w:rPr>
        <w:t>t</w:t>
      </w:r>
      <w:r w:rsidR="00A4150C" w:rsidRPr="009475CD">
        <w:rPr>
          <w:rFonts w:ascii="Cambria" w:eastAsia="Times New Roman" w:hAnsi="Cambria"/>
          <w:sz w:val="20"/>
          <w:szCs w:val="20"/>
          <w:bdr w:val="none" w:sz="0" w:space="0" w:color="auto" w:frame="1"/>
        </w:rPr>
        <w:t xml:space="preserve">s </w:t>
      </w:r>
      <w:r w:rsidRPr="009475CD">
        <w:rPr>
          <w:rFonts w:ascii="Cambria" w:eastAsia="Times New Roman" w:hAnsi="Cambria"/>
          <w:sz w:val="20"/>
          <w:szCs w:val="20"/>
          <w:bdr w:val="none" w:sz="0" w:space="0" w:color="auto" w:frame="1"/>
        </w:rPr>
        <w:t>of</w:t>
      </w:r>
      <w:r w:rsidR="008B2B20" w:rsidRPr="009475CD">
        <w:rPr>
          <w:rFonts w:ascii="Cambria" w:eastAsia="Times New Roman" w:hAnsi="Cambria"/>
          <w:sz w:val="20"/>
          <w:szCs w:val="20"/>
          <w:bdr w:val="none" w:sz="0" w:space="0" w:color="auto" w:frame="1"/>
        </w:rPr>
        <w:t xml:space="preserve"> the </w:t>
      </w:r>
      <w:r w:rsidRPr="009475CD">
        <w:rPr>
          <w:rFonts w:ascii="Cambria" w:eastAsia="Times New Roman" w:hAnsi="Cambria"/>
          <w:sz w:val="20"/>
          <w:szCs w:val="20"/>
          <w:bdr w:val="none" w:sz="0" w:space="0" w:color="auto" w:frame="1"/>
        </w:rPr>
        <w:t>victims</w:t>
      </w:r>
      <w:r w:rsidR="00A4150C" w:rsidRPr="009475CD">
        <w:rPr>
          <w:rFonts w:ascii="Cambria" w:eastAsia="Times New Roman" w:hAnsi="Cambria"/>
          <w:sz w:val="20"/>
          <w:szCs w:val="20"/>
          <w:bdr w:val="none" w:sz="0" w:space="0" w:color="auto" w:frame="1"/>
        </w:rPr>
        <w:t>, preserv</w:t>
      </w:r>
      <w:r w:rsidRPr="009475CD">
        <w:rPr>
          <w:rFonts w:ascii="Cambria" w:eastAsia="Times New Roman" w:hAnsi="Cambria"/>
          <w:sz w:val="20"/>
          <w:szCs w:val="20"/>
          <w:bdr w:val="none" w:sz="0" w:space="0" w:color="auto" w:frame="1"/>
        </w:rPr>
        <w:t>e</w:t>
      </w:r>
      <w:r w:rsidR="00A4150C" w:rsidRPr="009475CD">
        <w:rPr>
          <w:rFonts w:ascii="Cambria" w:eastAsia="Times New Roman" w:hAnsi="Cambria"/>
          <w:sz w:val="20"/>
          <w:szCs w:val="20"/>
          <w:bdr w:val="none" w:sz="0" w:space="0" w:color="auto" w:frame="1"/>
        </w:rPr>
        <w:t xml:space="preserve"> </w:t>
      </w:r>
      <w:r w:rsidRPr="009475CD">
        <w:rPr>
          <w:rFonts w:ascii="Cambria" w:eastAsia="Times New Roman" w:hAnsi="Cambria"/>
          <w:sz w:val="20"/>
          <w:szCs w:val="20"/>
          <w:bdr w:val="none" w:sz="0" w:space="0" w:color="auto" w:frame="1"/>
        </w:rPr>
        <w:t>the evidence and even safeguard the</w:t>
      </w:r>
      <w:r w:rsidR="008B2B20" w:rsidRPr="009475CD">
        <w:rPr>
          <w:rFonts w:ascii="Cambria" w:eastAsia="Times New Roman" w:hAnsi="Cambria"/>
          <w:sz w:val="20"/>
          <w:szCs w:val="20"/>
          <w:bdr w:val="none" w:sz="0" w:space="0" w:color="auto" w:frame="1"/>
        </w:rPr>
        <w:t xml:space="preserve"> right</w:t>
      </w:r>
      <w:r w:rsidR="00A4150C" w:rsidRPr="009475CD">
        <w:rPr>
          <w:rFonts w:ascii="Cambria" w:eastAsia="Times New Roman" w:hAnsi="Cambria"/>
          <w:sz w:val="20"/>
          <w:szCs w:val="20"/>
          <w:bdr w:val="none" w:sz="0" w:space="0" w:color="auto" w:frame="1"/>
        </w:rPr>
        <w:t xml:space="preserve">s </w:t>
      </w:r>
      <w:r w:rsidRPr="009475CD">
        <w:rPr>
          <w:rFonts w:ascii="Cambria" w:eastAsia="Times New Roman" w:hAnsi="Cambria"/>
          <w:sz w:val="20"/>
          <w:szCs w:val="20"/>
          <w:bdr w:val="none" w:sz="0" w:space="0" w:color="auto" w:frame="1"/>
        </w:rPr>
        <w:t>of every</w:t>
      </w:r>
      <w:r w:rsidR="00A4150C" w:rsidRPr="009475CD">
        <w:rPr>
          <w:rFonts w:ascii="Cambria" w:eastAsia="Times New Roman" w:hAnsi="Cambria"/>
          <w:sz w:val="20"/>
          <w:szCs w:val="20"/>
          <w:bdr w:val="none" w:sz="0" w:space="0" w:color="auto" w:frame="1"/>
        </w:rPr>
        <w:t xml:space="preserve"> person</w:t>
      </w:r>
      <w:r w:rsidRPr="009475CD">
        <w:rPr>
          <w:rFonts w:ascii="Cambria" w:eastAsia="Times New Roman" w:hAnsi="Cambria"/>
          <w:sz w:val="20"/>
          <w:szCs w:val="20"/>
          <w:bdr w:val="none" w:sz="0" w:space="0" w:color="auto" w:frame="1"/>
        </w:rPr>
        <w:t xml:space="preserve"> who</w:t>
      </w:r>
      <w:r w:rsidR="00A4150C" w:rsidRPr="009475CD">
        <w:rPr>
          <w:rFonts w:ascii="Cambria" w:eastAsia="Times New Roman" w:hAnsi="Cambria"/>
          <w:sz w:val="20"/>
          <w:szCs w:val="20"/>
          <w:bdr w:val="none" w:sz="0" w:space="0" w:color="auto" w:frame="1"/>
        </w:rPr>
        <w:t xml:space="preserve"> </w:t>
      </w:r>
      <w:r w:rsidRPr="009475CD">
        <w:rPr>
          <w:rFonts w:ascii="Cambria" w:eastAsia="Times New Roman" w:hAnsi="Cambria"/>
          <w:sz w:val="20"/>
          <w:szCs w:val="20"/>
          <w:bdr w:val="none" w:sz="0" w:space="0" w:color="auto" w:frame="1"/>
        </w:rPr>
        <w:t>in the</w:t>
      </w:r>
      <w:r w:rsidR="00A4150C" w:rsidRPr="009475CD">
        <w:rPr>
          <w:rFonts w:ascii="Cambria" w:eastAsia="Times New Roman" w:hAnsi="Cambria"/>
          <w:sz w:val="20"/>
          <w:szCs w:val="20"/>
          <w:bdr w:val="none" w:sz="0" w:space="0" w:color="auto" w:frame="1"/>
        </w:rPr>
        <w:t xml:space="preserve"> context</w:t>
      </w:r>
      <w:r w:rsidR="00B24666" w:rsidRPr="009475CD">
        <w:rPr>
          <w:rFonts w:ascii="Cambria" w:eastAsia="Times New Roman" w:hAnsi="Cambria"/>
          <w:sz w:val="20"/>
          <w:szCs w:val="20"/>
          <w:bdr w:val="none" w:sz="0" w:space="0" w:color="auto" w:frame="1"/>
        </w:rPr>
        <w:t xml:space="preserve"> of the </w:t>
      </w:r>
      <w:r w:rsidR="0010435A" w:rsidRPr="009475CD">
        <w:rPr>
          <w:rFonts w:ascii="Cambria" w:eastAsia="Times New Roman" w:hAnsi="Cambria"/>
          <w:sz w:val="20"/>
          <w:szCs w:val="20"/>
          <w:bdr w:val="none" w:sz="0" w:space="0" w:color="auto" w:frame="1"/>
        </w:rPr>
        <w:t>investigation</w:t>
      </w:r>
      <w:r w:rsidR="00A4150C" w:rsidRPr="009475CD">
        <w:rPr>
          <w:rFonts w:ascii="Cambria" w:eastAsia="Times New Roman" w:hAnsi="Cambria"/>
          <w:sz w:val="20"/>
          <w:szCs w:val="20"/>
          <w:bdr w:val="none" w:sz="0" w:space="0" w:color="auto" w:frame="1"/>
        </w:rPr>
        <w:t xml:space="preserve"> </w:t>
      </w:r>
      <w:r w:rsidR="00AF4CDC" w:rsidRPr="009475CD">
        <w:rPr>
          <w:rFonts w:ascii="Cambria" w:eastAsia="Times New Roman" w:hAnsi="Cambria"/>
          <w:sz w:val="20"/>
          <w:szCs w:val="20"/>
          <w:bdr w:val="none" w:sz="0" w:space="0" w:color="auto" w:frame="1"/>
        </w:rPr>
        <w:t xml:space="preserve">may </w:t>
      </w:r>
      <w:r w:rsidRPr="009475CD">
        <w:rPr>
          <w:rFonts w:ascii="Cambria" w:eastAsia="Times New Roman" w:hAnsi="Cambria"/>
          <w:sz w:val="20"/>
          <w:szCs w:val="20"/>
          <w:bdr w:val="none" w:sz="0" w:space="0" w:color="auto" w:frame="1"/>
        </w:rPr>
        <w:t>be considered a suspect</w:t>
      </w:r>
      <w:r w:rsidR="00A4150C" w:rsidRPr="009475CD">
        <w:rPr>
          <w:rFonts w:ascii="Cambria" w:eastAsia="Times New Roman" w:hAnsi="Cambria"/>
          <w:sz w:val="20"/>
          <w:szCs w:val="20"/>
          <w:bdr w:val="none" w:sz="0" w:space="0" w:color="auto" w:frame="1"/>
        </w:rPr>
        <w:t xml:space="preserve">. </w:t>
      </w:r>
    </w:p>
    <w:p w14:paraId="6FB04148" w14:textId="67FFA024" w:rsidR="00A4150C" w:rsidRPr="009475CD" w:rsidRDefault="008201C0" w:rsidP="00A4150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eastAsia="Times New Roman" w:hAnsi="Cambria"/>
          <w:sz w:val="20"/>
          <w:szCs w:val="20"/>
          <w:bdr w:val="none" w:sz="0" w:space="0" w:color="auto" w:frame="1"/>
        </w:rPr>
      </w:pPr>
      <w:r w:rsidRPr="009475CD">
        <w:rPr>
          <w:rFonts w:ascii="Cambria" w:eastAsia="Times New Roman" w:hAnsi="Cambria"/>
          <w:sz w:val="20"/>
          <w:szCs w:val="20"/>
          <w:bdr w:val="none" w:sz="0" w:space="0" w:color="auto" w:frame="1"/>
        </w:rPr>
        <w:t>In the instant</w:t>
      </w:r>
      <w:r w:rsidR="00A4150C" w:rsidRPr="009475CD">
        <w:rPr>
          <w:rFonts w:ascii="Cambria" w:eastAsia="Times New Roman" w:hAnsi="Cambria"/>
          <w:sz w:val="20"/>
          <w:szCs w:val="20"/>
          <w:bdr w:val="none" w:sz="0" w:space="0" w:color="auto" w:frame="1"/>
        </w:rPr>
        <w:t xml:space="preserve"> cas</w:t>
      </w:r>
      <w:r w:rsidRPr="009475CD">
        <w:rPr>
          <w:rFonts w:ascii="Cambria" w:eastAsia="Times New Roman" w:hAnsi="Cambria"/>
          <w:sz w:val="20"/>
          <w:szCs w:val="20"/>
          <w:bdr w:val="none" w:sz="0" w:space="0" w:color="auto" w:frame="1"/>
        </w:rPr>
        <w:t>e</w:t>
      </w:r>
      <w:r w:rsidR="00A4150C" w:rsidRPr="009475CD">
        <w:rPr>
          <w:rFonts w:ascii="Cambria" w:eastAsia="Times New Roman" w:hAnsi="Cambria"/>
          <w:sz w:val="20"/>
          <w:szCs w:val="20"/>
          <w:bdr w:val="none" w:sz="0" w:space="0" w:color="auto" w:frame="1"/>
        </w:rPr>
        <w:t xml:space="preserve">, </w:t>
      </w:r>
      <w:r w:rsidR="0010435A" w:rsidRPr="009475CD">
        <w:rPr>
          <w:rFonts w:ascii="Cambria" w:eastAsia="Times New Roman" w:hAnsi="Cambria"/>
          <w:sz w:val="20"/>
          <w:szCs w:val="20"/>
          <w:bdr w:val="none" w:sz="0" w:space="0" w:color="auto" w:frame="1"/>
        </w:rPr>
        <w:t>the Commission</w:t>
      </w:r>
      <w:r w:rsidR="00A4150C" w:rsidRPr="009475CD">
        <w:rPr>
          <w:rFonts w:ascii="Cambria" w:eastAsia="Times New Roman" w:hAnsi="Cambria"/>
          <w:sz w:val="20"/>
          <w:szCs w:val="20"/>
          <w:bdr w:val="none" w:sz="0" w:space="0" w:color="auto" w:frame="1"/>
        </w:rPr>
        <w:t xml:space="preserve"> </w:t>
      </w:r>
      <w:r w:rsidR="0010435A" w:rsidRPr="009475CD">
        <w:rPr>
          <w:rFonts w:ascii="Cambria" w:eastAsia="Times New Roman" w:hAnsi="Cambria"/>
          <w:sz w:val="20"/>
          <w:szCs w:val="20"/>
          <w:bdr w:val="none" w:sz="0" w:space="0" w:color="auto" w:frame="1"/>
        </w:rPr>
        <w:t>observes that</w:t>
      </w:r>
      <w:r w:rsidR="008B2B20" w:rsidRPr="009475CD">
        <w:rPr>
          <w:rFonts w:ascii="Cambria" w:eastAsia="Times New Roman" w:hAnsi="Cambria"/>
          <w:sz w:val="20"/>
          <w:szCs w:val="20"/>
          <w:bdr w:val="none" w:sz="0" w:space="0" w:color="auto" w:frame="1"/>
        </w:rPr>
        <w:t xml:space="preserve"> the </w:t>
      </w:r>
      <w:r w:rsidRPr="009475CD">
        <w:rPr>
          <w:rFonts w:ascii="Cambria" w:eastAsia="Times New Roman" w:hAnsi="Cambria"/>
          <w:sz w:val="20"/>
          <w:szCs w:val="20"/>
          <w:bdr w:val="none" w:sz="0" w:space="0" w:color="auto" w:frame="1"/>
        </w:rPr>
        <w:t>aforesaid violent actions</w:t>
      </w:r>
      <w:r w:rsidR="00A4150C" w:rsidRPr="009475CD">
        <w:rPr>
          <w:rFonts w:ascii="Cambria" w:eastAsia="Times New Roman" w:hAnsi="Cambria"/>
          <w:sz w:val="20"/>
          <w:szCs w:val="20"/>
          <w:bdr w:val="none" w:sz="0" w:space="0" w:color="auto" w:frame="1"/>
        </w:rPr>
        <w:t xml:space="preserve"> </w:t>
      </w:r>
      <w:r w:rsidR="004A0741" w:rsidRPr="009475CD">
        <w:rPr>
          <w:rFonts w:ascii="Cambria" w:eastAsia="Times New Roman" w:hAnsi="Cambria"/>
          <w:sz w:val="20"/>
          <w:szCs w:val="20"/>
          <w:bdr w:val="none" w:sz="0" w:space="0" w:color="auto" w:frame="1"/>
        </w:rPr>
        <w:t>were of public knowledge</w:t>
      </w:r>
      <w:r w:rsidR="00A4150C" w:rsidRPr="009475CD">
        <w:rPr>
          <w:rFonts w:ascii="Cambria" w:eastAsia="Times New Roman" w:hAnsi="Cambria"/>
          <w:sz w:val="20"/>
          <w:szCs w:val="20"/>
          <w:bdr w:val="none" w:sz="0" w:space="0" w:color="auto" w:frame="1"/>
        </w:rPr>
        <w:t>; oc</w:t>
      </w:r>
      <w:r w:rsidR="004A0741" w:rsidRPr="009475CD">
        <w:rPr>
          <w:rFonts w:ascii="Cambria" w:eastAsia="Times New Roman" w:hAnsi="Cambria"/>
          <w:sz w:val="20"/>
          <w:szCs w:val="20"/>
          <w:bdr w:val="none" w:sz="0" w:space="0" w:color="auto" w:frame="1"/>
        </w:rPr>
        <w:t>c</w:t>
      </w:r>
      <w:r w:rsidR="00A4150C" w:rsidRPr="009475CD">
        <w:rPr>
          <w:rFonts w:ascii="Cambria" w:eastAsia="Times New Roman" w:hAnsi="Cambria"/>
          <w:sz w:val="20"/>
          <w:szCs w:val="20"/>
          <w:bdr w:val="none" w:sz="0" w:space="0" w:color="auto" w:frame="1"/>
        </w:rPr>
        <w:t>urre</w:t>
      </w:r>
      <w:r w:rsidR="004A0741" w:rsidRPr="009475CD">
        <w:rPr>
          <w:rFonts w:ascii="Cambria" w:eastAsia="Times New Roman" w:hAnsi="Cambria"/>
          <w:sz w:val="20"/>
          <w:szCs w:val="20"/>
          <w:bdr w:val="none" w:sz="0" w:space="0" w:color="auto" w:frame="1"/>
        </w:rPr>
        <w:t>d</w:t>
      </w:r>
      <w:r w:rsidR="00A4150C" w:rsidRPr="009475CD">
        <w:rPr>
          <w:rFonts w:ascii="Cambria" w:eastAsia="Times New Roman" w:hAnsi="Cambria"/>
          <w:sz w:val="20"/>
          <w:szCs w:val="20"/>
          <w:bdr w:val="none" w:sz="0" w:space="0" w:color="auto" w:frame="1"/>
        </w:rPr>
        <w:t xml:space="preserve"> precise</w:t>
      </w:r>
      <w:r w:rsidR="004A0741" w:rsidRPr="009475CD">
        <w:rPr>
          <w:rFonts w:ascii="Cambria" w:eastAsia="Times New Roman" w:hAnsi="Cambria"/>
          <w:sz w:val="20"/>
          <w:szCs w:val="20"/>
          <w:bdr w:val="none" w:sz="0" w:space="0" w:color="auto" w:frame="1"/>
        </w:rPr>
        <w:t>ly</w:t>
      </w:r>
      <w:r w:rsidR="00A4150C" w:rsidRPr="009475CD">
        <w:rPr>
          <w:rFonts w:ascii="Cambria" w:eastAsia="Times New Roman" w:hAnsi="Cambria"/>
          <w:sz w:val="20"/>
          <w:szCs w:val="20"/>
          <w:bdr w:val="none" w:sz="0" w:space="0" w:color="auto" w:frame="1"/>
        </w:rPr>
        <w:t xml:space="preserve"> </w:t>
      </w:r>
      <w:r w:rsidR="004A0741" w:rsidRPr="009475CD">
        <w:rPr>
          <w:rFonts w:ascii="Cambria" w:eastAsia="Times New Roman" w:hAnsi="Cambria"/>
          <w:sz w:val="20"/>
          <w:szCs w:val="20"/>
          <w:bdr w:val="none" w:sz="0" w:space="0" w:color="auto" w:frame="1"/>
        </w:rPr>
        <w:t>in a</w:t>
      </w:r>
      <w:r w:rsidR="00A4150C" w:rsidRPr="009475CD">
        <w:rPr>
          <w:rFonts w:ascii="Cambria" w:eastAsia="Times New Roman" w:hAnsi="Cambria"/>
          <w:sz w:val="20"/>
          <w:szCs w:val="20"/>
          <w:bdr w:val="none" w:sz="0" w:space="0" w:color="auto" w:frame="1"/>
        </w:rPr>
        <w:t xml:space="preserve"> p</w:t>
      </w:r>
      <w:r w:rsidR="004A0741" w:rsidRPr="009475CD">
        <w:rPr>
          <w:rFonts w:ascii="Cambria" w:eastAsia="Times New Roman" w:hAnsi="Cambria"/>
          <w:sz w:val="20"/>
          <w:szCs w:val="20"/>
          <w:bdr w:val="none" w:sz="0" w:space="0" w:color="auto" w:frame="1"/>
        </w:rPr>
        <w:t>u</w:t>
      </w:r>
      <w:r w:rsidR="00A4150C" w:rsidRPr="009475CD">
        <w:rPr>
          <w:rFonts w:ascii="Cambria" w:eastAsia="Times New Roman" w:hAnsi="Cambria"/>
          <w:sz w:val="20"/>
          <w:szCs w:val="20"/>
          <w:bdr w:val="none" w:sz="0" w:space="0" w:color="auto" w:frame="1"/>
        </w:rPr>
        <w:t>blic</w:t>
      </w:r>
      <w:r w:rsidR="004A0741" w:rsidRPr="009475CD">
        <w:rPr>
          <w:rFonts w:ascii="Cambria" w:eastAsia="Times New Roman" w:hAnsi="Cambria"/>
          <w:sz w:val="20"/>
          <w:szCs w:val="20"/>
          <w:bdr w:val="none" w:sz="0" w:space="0" w:color="auto" w:frame="1"/>
        </w:rPr>
        <w:t xml:space="preserve"> building</w:t>
      </w:r>
      <w:r w:rsidR="00A4150C" w:rsidRPr="009475CD">
        <w:rPr>
          <w:rFonts w:ascii="Cambria" w:eastAsia="Times New Roman" w:hAnsi="Cambria"/>
          <w:sz w:val="20"/>
          <w:szCs w:val="20"/>
          <w:bdr w:val="none" w:sz="0" w:space="0" w:color="auto" w:frame="1"/>
        </w:rPr>
        <w:t xml:space="preserve">; </w:t>
      </w:r>
      <w:r w:rsidR="004A0741" w:rsidRPr="009475CD">
        <w:rPr>
          <w:rFonts w:ascii="Cambria" w:eastAsia="Times New Roman" w:hAnsi="Cambria"/>
          <w:sz w:val="20"/>
          <w:szCs w:val="20"/>
          <w:bdr w:val="none" w:sz="0" w:space="0" w:color="auto" w:frame="1"/>
        </w:rPr>
        <w:t xml:space="preserve">were </w:t>
      </w:r>
      <w:r w:rsidR="00AF4CDC" w:rsidRPr="009475CD">
        <w:rPr>
          <w:rFonts w:ascii="Cambria" w:eastAsia="Times New Roman" w:hAnsi="Cambria"/>
          <w:sz w:val="20"/>
          <w:szCs w:val="20"/>
          <w:bdr w:val="none" w:sz="0" w:space="0" w:color="auto" w:frame="1"/>
        </w:rPr>
        <w:t>wide</w:t>
      </w:r>
      <w:r w:rsidR="004A0741" w:rsidRPr="009475CD">
        <w:rPr>
          <w:rFonts w:ascii="Cambria" w:eastAsia="Times New Roman" w:hAnsi="Cambria"/>
          <w:sz w:val="20"/>
          <w:szCs w:val="20"/>
          <w:bdr w:val="none" w:sz="0" w:space="0" w:color="auto" w:frame="1"/>
        </w:rPr>
        <w:t>spread by several media</w:t>
      </w:r>
      <w:r w:rsidR="00E173E2" w:rsidRPr="009475CD">
        <w:rPr>
          <w:rFonts w:ascii="Cambria" w:eastAsia="Times New Roman" w:hAnsi="Cambria"/>
          <w:sz w:val="20"/>
          <w:szCs w:val="20"/>
          <w:bdr w:val="none" w:sz="0" w:space="0" w:color="auto" w:frame="1"/>
        </w:rPr>
        <w:t xml:space="preserve"> and </w:t>
      </w:r>
      <w:r w:rsidR="004A0741" w:rsidRPr="009475CD">
        <w:rPr>
          <w:rFonts w:ascii="Cambria" w:eastAsia="Times New Roman" w:hAnsi="Cambria"/>
          <w:sz w:val="20"/>
          <w:szCs w:val="20"/>
          <w:bdr w:val="none" w:sz="0" w:space="0" w:color="auto" w:frame="1"/>
        </w:rPr>
        <w:t xml:space="preserve">human </w:t>
      </w:r>
      <w:r w:rsidR="008B2B20" w:rsidRPr="009475CD">
        <w:rPr>
          <w:rFonts w:ascii="Cambria" w:eastAsia="Times New Roman" w:hAnsi="Cambria"/>
          <w:sz w:val="20"/>
          <w:szCs w:val="20"/>
          <w:bdr w:val="none" w:sz="0" w:space="0" w:color="auto" w:frame="1"/>
        </w:rPr>
        <w:t>right</w:t>
      </w:r>
      <w:r w:rsidR="00A4150C" w:rsidRPr="009475CD">
        <w:rPr>
          <w:rFonts w:ascii="Cambria" w:eastAsia="Times New Roman" w:hAnsi="Cambria"/>
          <w:sz w:val="20"/>
          <w:szCs w:val="20"/>
          <w:bdr w:val="none" w:sz="0" w:space="0" w:color="auto" w:frame="1"/>
        </w:rPr>
        <w:t>s</w:t>
      </w:r>
      <w:r w:rsidR="004A0741" w:rsidRPr="009475CD">
        <w:rPr>
          <w:rFonts w:ascii="Cambria" w:eastAsia="Times New Roman" w:hAnsi="Cambria"/>
          <w:sz w:val="20"/>
          <w:szCs w:val="20"/>
          <w:bdr w:val="none" w:sz="0" w:space="0" w:color="auto" w:frame="1"/>
        </w:rPr>
        <w:t xml:space="preserve"> organizations </w:t>
      </w:r>
      <w:r w:rsidR="00A4150C" w:rsidRPr="009475CD">
        <w:rPr>
          <w:rStyle w:val="FootnoteReference"/>
          <w:rFonts w:ascii="Cambria" w:eastAsia="Times New Roman" w:hAnsi="Cambria"/>
          <w:sz w:val="20"/>
          <w:szCs w:val="20"/>
          <w:bdr w:val="none" w:sz="0" w:space="0" w:color="auto" w:frame="1"/>
        </w:rPr>
        <w:footnoteReference w:id="7"/>
      </w:r>
      <w:r w:rsidR="00A4150C" w:rsidRPr="009475CD">
        <w:rPr>
          <w:rFonts w:ascii="Cambria" w:eastAsia="Times New Roman" w:hAnsi="Cambria"/>
          <w:sz w:val="20"/>
          <w:szCs w:val="20"/>
          <w:bdr w:val="none" w:sz="0" w:space="0" w:color="auto" w:frame="1"/>
        </w:rPr>
        <w:t>;</w:t>
      </w:r>
      <w:r w:rsidR="00E173E2" w:rsidRPr="009475CD">
        <w:rPr>
          <w:rFonts w:ascii="Cambria" w:eastAsia="Times New Roman" w:hAnsi="Cambria"/>
          <w:sz w:val="20"/>
          <w:szCs w:val="20"/>
          <w:bdr w:val="none" w:sz="0" w:space="0" w:color="auto" w:frame="1"/>
        </w:rPr>
        <w:t xml:space="preserve"> and </w:t>
      </w:r>
      <w:r w:rsidR="004A0741" w:rsidRPr="009475CD">
        <w:rPr>
          <w:rFonts w:ascii="Cambria" w:eastAsia="Times New Roman" w:hAnsi="Cambria"/>
          <w:sz w:val="20"/>
          <w:szCs w:val="20"/>
          <w:bdr w:val="none" w:sz="0" w:space="0" w:color="auto" w:frame="1"/>
        </w:rPr>
        <w:t>that the Prosecutor’s Office</w:t>
      </w:r>
      <w:r w:rsidR="00A4150C" w:rsidRPr="009475CD">
        <w:rPr>
          <w:rFonts w:ascii="Cambria" w:eastAsia="Times New Roman" w:hAnsi="Cambria"/>
          <w:sz w:val="20"/>
          <w:szCs w:val="20"/>
          <w:bdr w:val="none" w:sz="0" w:space="0" w:color="auto" w:frame="1"/>
        </w:rPr>
        <w:t xml:space="preserve">, </w:t>
      </w:r>
      <w:r w:rsidR="004A0741" w:rsidRPr="009475CD">
        <w:rPr>
          <w:rFonts w:ascii="Cambria" w:eastAsia="Times New Roman" w:hAnsi="Cambria"/>
          <w:sz w:val="20"/>
          <w:szCs w:val="20"/>
          <w:bdr w:val="none" w:sz="0" w:space="0" w:color="auto" w:frame="1"/>
        </w:rPr>
        <w:t>in fact</w:t>
      </w:r>
      <w:r w:rsidR="00A4150C" w:rsidRPr="009475CD">
        <w:rPr>
          <w:rFonts w:ascii="Cambria" w:eastAsia="Times New Roman" w:hAnsi="Cambria"/>
          <w:sz w:val="20"/>
          <w:szCs w:val="20"/>
          <w:bdr w:val="none" w:sz="0" w:space="0" w:color="auto" w:frame="1"/>
        </w:rPr>
        <w:t>, ini</w:t>
      </w:r>
      <w:r w:rsidR="004A0741" w:rsidRPr="009475CD">
        <w:rPr>
          <w:rFonts w:ascii="Cambria" w:eastAsia="Times New Roman" w:hAnsi="Cambria"/>
          <w:sz w:val="20"/>
          <w:szCs w:val="20"/>
          <w:bdr w:val="none" w:sz="0" w:space="0" w:color="auto" w:frame="1"/>
        </w:rPr>
        <w:t>tiated</w:t>
      </w:r>
      <w:r w:rsidR="00A4150C" w:rsidRPr="009475CD">
        <w:rPr>
          <w:rFonts w:ascii="Cambria" w:eastAsia="Times New Roman" w:hAnsi="Cambria"/>
          <w:sz w:val="20"/>
          <w:szCs w:val="20"/>
          <w:bdr w:val="none" w:sz="0" w:space="0" w:color="auto" w:frame="1"/>
        </w:rPr>
        <w:t xml:space="preserve"> </w:t>
      </w:r>
      <w:r w:rsidR="004A0741" w:rsidRPr="009475CD">
        <w:rPr>
          <w:rFonts w:ascii="Cambria" w:eastAsia="Times New Roman" w:hAnsi="Cambria"/>
          <w:sz w:val="20"/>
          <w:szCs w:val="20"/>
          <w:bdr w:val="none" w:sz="0" w:space="0" w:color="auto" w:frame="1"/>
        </w:rPr>
        <w:t>an</w:t>
      </w:r>
      <w:r w:rsidR="00A4150C" w:rsidRPr="009475CD">
        <w:rPr>
          <w:rFonts w:ascii="Cambria" w:eastAsia="Times New Roman" w:hAnsi="Cambria"/>
          <w:sz w:val="20"/>
          <w:szCs w:val="20"/>
          <w:bdr w:val="none" w:sz="0" w:space="0" w:color="auto" w:frame="1"/>
        </w:rPr>
        <w:t xml:space="preserve"> </w:t>
      </w:r>
      <w:r w:rsidR="0010435A" w:rsidRPr="009475CD">
        <w:rPr>
          <w:rFonts w:ascii="Cambria" w:eastAsia="Times New Roman" w:hAnsi="Cambria"/>
          <w:sz w:val="20"/>
          <w:szCs w:val="20"/>
          <w:bdr w:val="none" w:sz="0" w:space="0" w:color="auto" w:frame="1"/>
        </w:rPr>
        <w:t>investigation</w:t>
      </w:r>
      <w:r w:rsidR="00A4150C" w:rsidRPr="009475CD">
        <w:rPr>
          <w:rFonts w:ascii="Cambria" w:eastAsia="Times New Roman" w:hAnsi="Cambria"/>
          <w:sz w:val="20"/>
          <w:szCs w:val="20"/>
          <w:bdr w:val="none" w:sz="0" w:space="0" w:color="auto" w:frame="1"/>
        </w:rPr>
        <w:t xml:space="preserve"> </w:t>
      </w:r>
      <w:r w:rsidR="004A0741" w:rsidRPr="009475CD">
        <w:rPr>
          <w:rFonts w:ascii="Cambria" w:eastAsia="Times New Roman" w:hAnsi="Cambria"/>
          <w:sz w:val="20"/>
          <w:szCs w:val="20"/>
          <w:bdr w:val="none" w:sz="0" w:space="0" w:color="auto" w:frame="1"/>
        </w:rPr>
        <w:t>to determine what happened</w:t>
      </w:r>
      <w:r w:rsidR="00A4150C" w:rsidRPr="009475CD">
        <w:rPr>
          <w:rFonts w:ascii="Cambria" w:eastAsia="Times New Roman" w:hAnsi="Cambria"/>
          <w:sz w:val="20"/>
          <w:szCs w:val="20"/>
          <w:bdr w:val="none" w:sz="0" w:space="0" w:color="auto" w:frame="1"/>
        </w:rPr>
        <w:t xml:space="preserve">. </w:t>
      </w:r>
      <w:r w:rsidR="004A0741" w:rsidRPr="009475CD">
        <w:rPr>
          <w:rFonts w:ascii="Cambria" w:eastAsia="Times New Roman" w:hAnsi="Cambria"/>
          <w:sz w:val="20"/>
          <w:szCs w:val="20"/>
          <w:bdr w:val="none" w:sz="0" w:space="0" w:color="auto" w:frame="1"/>
        </w:rPr>
        <w:t>In spite of this</w:t>
      </w:r>
      <w:r w:rsidR="00A4150C" w:rsidRPr="009475CD">
        <w:rPr>
          <w:rFonts w:ascii="Cambria" w:eastAsia="Times New Roman" w:hAnsi="Cambria"/>
          <w:sz w:val="20"/>
          <w:szCs w:val="20"/>
          <w:bdr w:val="none" w:sz="0" w:space="0" w:color="auto" w:frame="1"/>
        </w:rPr>
        <w:t xml:space="preserve">, </w:t>
      </w:r>
      <w:r w:rsidR="004A0741" w:rsidRPr="009475CD">
        <w:rPr>
          <w:rFonts w:ascii="Cambria" w:eastAsia="Times New Roman" w:hAnsi="Cambria"/>
          <w:sz w:val="20"/>
          <w:szCs w:val="20"/>
          <w:bdr w:val="none" w:sz="0" w:space="0" w:color="auto" w:frame="1"/>
        </w:rPr>
        <w:t>thirteen years after the occurrence of such facts</w:t>
      </w:r>
      <w:r w:rsidR="00A4150C" w:rsidRPr="009475CD">
        <w:rPr>
          <w:rFonts w:ascii="Cambria" w:eastAsia="Times New Roman" w:hAnsi="Cambria"/>
          <w:sz w:val="20"/>
          <w:szCs w:val="20"/>
          <w:bdr w:val="none" w:sz="0" w:space="0" w:color="auto" w:frame="1"/>
        </w:rPr>
        <w:t xml:space="preserve">, </w:t>
      </w:r>
      <w:r w:rsidR="0010435A" w:rsidRPr="009475CD">
        <w:rPr>
          <w:rFonts w:ascii="Cambria" w:eastAsia="Times New Roman" w:hAnsi="Cambria"/>
          <w:sz w:val="20"/>
          <w:szCs w:val="20"/>
          <w:bdr w:val="none" w:sz="0" w:space="0" w:color="auto" w:frame="1"/>
        </w:rPr>
        <w:t xml:space="preserve">the State </w:t>
      </w:r>
      <w:r w:rsidR="004A0741" w:rsidRPr="009475CD">
        <w:rPr>
          <w:rFonts w:ascii="Cambria" w:eastAsia="Times New Roman" w:hAnsi="Cambria"/>
          <w:sz w:val="20"/>
          <w:szCs w:val="20"/>
          <w:bdr w:val="none" w:sz="0" w:space="0" w:color="auto" w:frame="1"/>
        </w:rPr>
        <w:t>has not provided</w:t>
      </w:r>
      <w:r w:rsidR="00A4150C" w:rsidRPr="009475CD">
        <w:rPr>
          <w:rFonts w:ascii="Cambria" w:eastAsia="Times New Roman" w:hAnsi="Cambria"/>
          <w:sz w:val="20"/>
          <w:szCs w:val="20"/>
          <w:bdr w:val="none" w:sz="0" w:space="0" w:color="auto" w:frame="1"/>
        </w:rPr>
        <w:t xml:space="preserve"> </w:t>
      </w:r>
      <w:r w:rsidR="004A0741" w:rsidRPr="009475CD">
        <w:rPr>
          <w:rFonts w:ascii="Cambria" w:eastAsia="Times New Roman" w:hAnsi="Cambria"/>
          <w:sz w:val="20"/>
          <w:szCs w:val="20"/>
          <w:bdr w:val="none" w:sz="0" w:space="0" w:color="auto" w:frame="1"/>
        </w:rPr>
        <w:t>information</w:t>
      </w:r>
      <w:r w:rsidR="00A4150C" w:rsidRPr="009475CD">
        <w:rPr>
          <w:rFonts w:ascii="Cambria" w:eastAsia="Times New Roman" w:hAnsi="Cambria"/>
          <w:sz w:val="20"/>
          <w:szCs w:val="20"/>
          <w:bdr w:val="none" w:sz="0" w:space="0" w:color="auto" w:frame="1"/>
        </w:rPr>
        <w:t xml:space="preserve"> </w:t>
      </w:r>
      <w:r w:rsidR="004A0741" w:rsidRPr="009475CD">
        <w:rPr>
          <w:rFonts w:ascii="Cambria" w:eastAsia="Times New Roman" w:hAnsi="Cambria"/>
          <w:sz w:val="20"/>
          <w:szCs w:val="20"/>
          <w:bdr w:val="none" w:sz="0" w:space="0" w:color="auto" w:frame="1"/>
        </w:rPr>
        <w:t>that</w:t>
      </w:r>
      <w:r w:rsidR="00A4150C" w:rsidRPr="009475CD">
        <w:rPr>
          <w:rFonts w:ascii="Cambria" w:eastAsia="Times New Roman" w:hAnsi="Cambria"/>
          <w:sz w:val="20"/>
          <w:szCs w:val="20"/>
          <w:bdr w:val="none" w:sz="0" w:space="0" w:color="auto" w:frame="1"/>
        </w:rPr>
        <w:t xml:space="preserve"> </w:t>
      </w:r>
      <w:r w:rsidR="004A0741" w:rsidRPr="009475CD">
        <w:rPr>
          <w:rFonts w:ascii="Cambria" w:eastAsia="Times New Roman" w:hAnsi="Cambria"/>
          <w:sz w:val="20"/>
          <w:szCs w:val="20"/>
          <w:bdr w:val="none" w:sz="0" w:space="0" w:color="auto" w:frame="1"/>
        </w:rPr>
        <w:t>will allow to</w:t>
      </w:r>
      <w:r w:rsidR="00747EDB" w:rsidRPr="009475CD">
        <w:rPr>
          <w:rFonts w:ascii="Cambria" w:eastAsia="Times New Roman" w:hAnsi="Cambria"/>
          <w:sz w:val="20"/>
          <w:szCs w:val="20"/>
          <w:bdr w:val="none" w:sz="0" w:space="0" w:color="auto" w:frame="1"/>
        </w:rPr>
        <w:t xml:space="preserve"> </w:t>
      </w:r>
      <w:r w:rsidR="004A0741" w:rsidRPr="009475CD">
        <w:rPr>
          <w:rFonts w:ascii="Cambria" w:eastAsia="Times New Roman" w:hAnsi="Cambria"/>
          <w:sz w:val="20"/>
          <w:szCs w:val="20"/>
          <w:bdr w:val="none" w:sz="0" w:space="0" w:color="auto" w:frame="1"/>
        </w:rPr>
        <w:t>corroborate that such</w:t>
      </w:r>
      <w:r w:rsidR="00A4150C" w:rsidRPr="009475CD">
        <w:rPr>
          <w:rFonts w:ascii="Cambria" w:eastAsia="Times New Roman" w:hAnsi="Cambria"/>
          <w:sz w:val="20"/>
          <w:szCs w:val="20"/>
          <w:bdr w:val="none" w:sz="0" w:space="0" w:color="auto" w:frame="1"/>
        </w:rPr>
        <w:t xml:space="preserve"> investigativ</w:t>
      </w:r>
      <w:r w:rsidR="004A0741" w:rsidRPr="009475CD">
        <w:rPr>
          <w:rFonts w:ascii="Cambria" w:eastAsia="Times New Roman" w:hAnsi="Cambria"/>
          <w:sz w:val="20"/>
          <w:szCs w:val="20"/>
          <w:bdr w:val="none" w:sz="0" w:space="0" w:color="auto" w:frame="1"/>
        </w:rPr>
        <w:t>e actions</w:t>
      </w:r>
      <w:r w:rsidR="00A4150C" w:rsidRPr="009475CD">
        <w:rPr>
          <w:rFonts w:ascii="Cambria" w:eastAsia="Times New Roman" w:hAnsi="Cambria"/>
          <w:sz w:val="20"/>
          <w:szCs w:val="20"/>
          <w:bdr w:val="none" w:sz="0" w:space="0" w:color="auto" w:frame="1"/>
        </w:rPr>
        <w:t xml:space="preserve"> </w:t>
      </w:r>
      <w:r w:rsidR="004A0741" w:rsidRPr="009475CD">
        <w:rPr>
          <w:rFonts w:ascii="Cambria" w:eastAsia="Times New Roman" w:hAnsi="Cambria"/>
          <w:sz w:val="20"/>
          <w:szCs w:val="20"/>
          <w:bdr w:val="none" w:sz="0" w:space="0" w:color="auto" w:frame="1"/>
        </w:rPr>
        <w:t>have been</w:t>
      </w:r>
      <w:r w:rsidR="00A4150C" w:rsidRPr="009475CD">
        <w:rPr>
          <w:rFonts w:ascii="Cambria" w:eastAsia="Times New Roman" w:hAnsi="Cambria"/>
          <w:sz w:val="20"/>
          <w:szCs w:val="20"/>
          <w:bdr w:val="none" w:sz="0" w:space="0" w:color="auto" w:frame="1"/>
        </w:rPr>
        <w:t xml:space="preserve"> diligent</w:t>
      </w:r>
      <w:r w:rsidR="004A0741" w:rsidRPr="009475CD">
        <w:rPr>
          <w:rFonts w:ascii="Cambria" w:eastAsia="Times New Roman" w:hAnsi="Cambria"/>
          <w:sz w:val="20"/>
          <w:szCs w:val="20"/>
          <w:bdr w:val="none" w:sz="0" w:space="0" w:color="auto" w:frame="1"/>
        </w:rPr>
        <w:t xml:space="preserve"> a</w:t>
      </w:r>
      <w:r w:rsidR="00A4150C" w:rsidRPr="009475CD">
        <w:rPr>
          <w:rFonts w:ascii="Cambria" w:eastAsia="Times New Roman" w:hAnsi="Cambria"/>
          <w:sz w:val="20"/>
          <w:szCs w:val="20"/>
          <w:bdr w:val="none" w:sz="0" w:space="0" w:color="auto" w:frame="1"/>
        </w:rPr>
        <w:t xml:space="preserve">s </w:t>
      </w:r>
      <w:r w:rsidR="004A0741" w:rsidRPr="009475CD">
        <w:rPr>
          <w:rFonts w:ascii="Cambria" w:eastAsia="Times New Roman" w:hAnsi="Cambria"/>
          <w:sz w:val="20"/>
          <w:szCs w:val="20"/>
          <w:bdr w:val="none" w:sz="0" w:space="0" w:color="auto" w:frame="1"/>
        </w:rPr>
        <w:t>to clarify the events</w:t>
      </w:r>
      <w:r w:rsidR="00A4150C" w:rsidRPr="009475CD">
        <w:rPr>
          <w:rFonts w:ascii="Cambria" w:eastAsia="Times New Roman" w:hAnsi="Cambria"/>
          <w:sz w:val="20"/>
          <w:szCs w:val="20"/>
          <w:bdr w:val="none" w:sz="0" w:space="0" w:color="auto" w:frame="1"/>
        </w:rPr>
        <w:t xml:space="preserve">, </w:t>
      </w:r>
      <w:r w:rsidR="004A0741" w:rsidRPr="009475CD">
        <w:rPr>
          <w:rFonts w:ascii="Cambria" w:eastAsia="Times New Roman" w:hAnsi="Cambria"/>
          <w:sz w:val="20"/>
          <w:szCs w:val="20"/>
          <w:bdr w:val="none" w:sz="0" w:space="0" w:color="auto" w:frame="1"/>
        </w:rPr>
        <w:t>and</w:t>
      </w:r>
      <w:r w:rsidR="00A4150C" w:rsidRPr="009475CD">
        <w:rPr>
          <w:rFonts w:ascii="Cambria" w:eastAsia="Times New Roman" w:hAnsi="Cambria"/>
          <w:sz w:val="20"/>
          <w:szCs w:val="20"/>
          <w:bdr w:val="none" w:sz="0" w:space="0" w:color="auto" w:frame="1"/>
        </w:rPr>
        <w:t xml:space="preserve"> </w:t>
      </w:r>
      <w:r w:rsidR="00AF4CDC" w:rsidRPr="009475CD">
        <w:rPr>
          <w:rFonts w:ascii="Cambria" w:eastAsia="Times New Roman" w:hAnsi="Cambria"/>
          <w:sz w:val="20"/>
          <w:szCs w:val="20"/>
          <w:bdr w:val="none" w:sz="0" w:space="0" w:color="auto" w:frame="1"/>
        </w:rPr>
        <w:t xml:space="preserve">to </w:t>
      </w:r>
      <w:r w:rsidR="00A4150C" w:rsidRPr="009475CD">
        <w:rPr>
          <w:rFonts w:ascii="Cambria" w:eastAsia="Times New Roman" w:hAnsi="Cambria"/>
          <w:sz w:val="20"/>
          <w:szCs w:val="20"/>
          <w:bdr w:val="none" w:sz="0" w:space="0" w:color="auto" w:frame="1"/>
        </w:rPr>
        <w:t>identif</w:t>
      </w:r>
      <w:r w:rsidR="004A0741" w:rsidRPr="009475CD">
        <w:rPr>
          <w:rFonts w:ascii="Cambria" w:eastAsia="Times New Roman" w:hAnsi="Cambria"/>
          <w:sz w:val="20"/>
          <w:szCs w:val="20"/>
          <w:bdr w:val="none" w:sz="0" w:space="0" w:color="auto" w:frame="1"/>
        </w:rPr>
        <w:t>y</w:t>
      </w:r>
      <w:r w:rsidR="00E173E2" w:rsidRPr="009475CD">
        <w:rPr>
          <w:rFonts w:ascii="Cambria" w:eastAsia="Times New Roman" w:hAnsi="Cambria"/>
          <w:sz w:val="20"/>
          <w:szCs w:val="20"/>
          <w:bdr w:val="none" w:sz="0" w:space="0" w:color="auto" w:frame="1"/>
        </w:rPr>
        <w:t xml:space="preserve"> and </w:t>
      </w:r>
      <w:r w:rsidR="004A0741" w:rsidRPr="009475CD">
        <w:rPr>
          <w:rFonts w:ascii="Cambria" w:eastAsia="Times New Roman" w:hAnsi="Cambria"/>
          <w:sz w:val="20"/>
          <w:szCs w:val="20"/>
          <w:bdr w:val="none" w:sz="0" w:space="0" w:color="auto" w:frame="1"/>
        </w:rPr>
        <w:t>punish</w:t>
      </w:r>
      <w:r w:rsidR="00A4150C" w:rsidRPr="009475CD">
        <w:rPr>
          <w:rFonts w:ascii="Cambria" w:eastAsia="Times New Roman" w:hAnsi="Cambria"/>
          <w:sz w:val="20"/>
          <w:szCs w:val="20"/>
          <w:bdr w:val="none" w:sz="0" w:space="0" w:color="auto" w:frame="1"/>
        </w:rPr>
        <w:t xml:space="preserve"> </w:t>
      </w:r>
      <w:r w:rsidR="0010435A" w:rsidRPr="009475CD">
        <w:rPr>
          <w:rFonts w:ascii="Cambria" w:eastAsia="Times New Roman" w:hAnsi="Cambria"/>
          <w:sz w:val="20"/>
          <w:szCs w:val="20"/>
          <w:bdr w:val="none" w:sz="0" w:space="0" w:color="auto" w:frame="1"/>
        </w:rPr>
        <w:t>those responsible</w:t>
      </w:r>
      <w:r w:rsidR="00A4150C" w:rsidRPr="009475CD">
        <w:rPr>
          <w:rFonts w:ascii="Cambria" w:eastAsia="Times New Roman" w:hAnsi="Cambria"/>
          <w:sz w:val="20"/>
          <w:szCs w:val="20"/>
          <w:bdr w:val="none" w:sz="0" w:space="0" w:color="auto" w:frame="1"/>
        </w:rPr>
        <w:t xml:space="preserve">. </w:t>
      </w:r>
      <w:r w:rsidR="004A0741" w:rsidRPr="009475CD">
        <w:rPr>
          <w:rFonts w:ascii="Cambria" w:eastAsia="Times New Roman" w:hAnsi="Cambria"/>
          <w:sz w:val="20"/>
          <w:szCs w:val="20"/>
          <w:bdr w:val="none" w:sz="0" w:space="0" w:color="auto" w:frame="1"/>
        </w:rPr>
        <w:t>That’s why</w:t>
      </w:r>
      <w:r w:rsidR="00A4150C" w:rsidRPr="009475CD">
        <w:rPr>
          <w:rFonts w:ascii="Cambria" w:eastAsia="Times New Roman" w:hAnsi="Cambria"/>
          <w:sz w:val="20"/>
          <w:szCs w:val="20"/>
          <w:bdr w:val="none" w:sz="0" w:space="0" w:color="auto" w:frame="1"/>
        </w:rPr>
        <w:t xml:space="preserve">, </w:t>
      </w:r>
      <w:r w:rsidR="004A0741" w:rsidRPr="009475CD">
        <w:rPr>
          <w:rFonts w:ascii="Cambria" w:eastAsia="Times New Roman" w:hAnsi="Cambria"/>
          <w:sz w:val="20"/>
          <w:szCs w:val="20"/>
          <w:bdr w:val="none" w:sz="0" w:space="0" w:color="auto" w:frame="1"/>
        </w:rPr>
        <w:t>the</w:t>
      </w:r>
      <w:r w:rsidR="00A4150C" w:rsidRPr="009475CD">
        <w:rPr>
          <w:rFonts w:ascii="Cambria" w:eastAsia="Times New Roman" w:hAnsi="Cambria"/>
          <w:sz w:val="20"/>
          <w:szCs w:val="20"/>
          <w:bdr w:val="none" w:sz="0" w:space="0" w:color="auto" w:frame="1"/>
        </w:rPr>
        <w:t xml:space="preserve"> </w:t>
      </w:r>
      <w:r w:rsidR="0010435A" w:rsidRPr="009475CD">
        <w:rPr>
          <w:rFonts w:ascii="Cambria" w:eastAsia="Times New Roman" w:hAnsi="Cambria"/>
          <w:sz w:val="20"/>
          <w:szCs w:val="20"/>
          <w:bdr w:val="none" w:sz="0" w:space="0" w:color="auto" w:frame="1"/>
        </w:rPr>
        <w:t>IACHR</w:t>
      </w:r>
      <w:r w:rsidR="00A4150C" w:rsidRPr="009475CD">
        <w:rPr>
          <w:rFonts w:ascii="Cambria" w:hAnsi="Cambria"/>
          <w:sz w:val="20"/>
          <w:szCs w:val="20"/>
        </w:rPr>
        <w:t xml:space="preserve"> conclu</w:t>
      </w:r>
      <w:r w:rsidR="004A0741" w:rsidRPr="009475CD">
        <w:rPr>
          <w:rFonts w:ascii="Cambria" w:hAnsi="Cambria"/>
          <w:sz w:val="20"/>
          <w:szCs w:val="20"/>
        </w:rPr>
        <w:t>d</w:t>
      </w:r>
      <w:r w:rsidR="00A4150C" w:rsidRPr="009475CD">
        <w:rPr>
          <w:rFonts w:ascii="Cambria" w:hAnsi="Cambria"/>
          <w:sz w:val="20"/>
          <w:szCs w:val="20"/>
        </w:rPr>
        <w:t>e</w:t>
      </w:r>
      <w:r w:rsidR="004A0741" w:rsidRPr="009475CD">
        <w:rPr>
          <w:rFonts w:ascii="Cambria" w:hAnsi="Cambria"/>
          <w:sz w:val="20"/>
          <w:szCs w:val="20"/>
        </w:rPr>
        <w:t>s</w:t>
      </w:r>
      <w:r w:rsidR="00A4150C" w:rsidRPr="009475CD">
        <w:rPr>
          <w:rFonts w:ascii="Cambria" w:hAnsi="Cambria"/>
          <w:sz w:val="20"/>
          <w:szCs w:val="20"/>
        </w:rPr>
        <w:t xml:space="preserve">, </w:t>
      </w:r>
      <w:r w:rsidR="004A0741" w:rsidRPr="009475CD">
        <w:rPr>
          <w:rFonts w:ascii="Cambria" w:hAnsi="Cambria"/>
          <w:sz w:val="20"/>
          <w:szCs w:val="20"/>
        </w:rPr>
        <w:t>as in several other cases</w:t>
      </w:r>
      <w:r w:rsidR="00A4150C" w:rsidRPr="009475CD">
        <w:rPr>
          <w:rStyle w:val="FootnoteReference"/>
          <w:rFonts w:ascii="Cambria" w:eastAsia="Times New Roman" w:hAnsi="Cambria"/>
          <w:sz w:val="20"/>
          <w:szCs w:val="20"/>
          <w:bdr w:val="none" w:sz="0" w:space="0" w:color="auto" w:frame="1"/>
        </w:rPr>
        <w:footnoteReference w:id="8"/>
      </w:r>
      <w:r w:rsidR="00A4150C" w:rsidRPr="009475CD">
        <w:rPr>
          <w:rFonts w:ascii="Cambria" w:hAnsi="Cambria"/>
          <w:sz w:val="20"/>
          <w:szCs w:val="20"/>
        </w:rPr>
        <w:t xml:space="preserve">, </w:t>
      </w:r>
      <w:r w:rsidR="00A06C58" w:rsidRPr="009475CD">
        <w:rPr>
          <w:rFonts w:ascii="Cambria" w:hAnsi="Cambria"/>
          <w:sz w:val="20"/>
          <w:szCs w:val="20"/>
        </w:rPr>
        <w:t>that it is fit to apply the</w:t>
      </w:r>
      <w:r w:rsidR="00A4150C" w:rsidRPr="009475CD">
        <w:rPr>
          <w:rFonts w:ascii="Cambria" w:hAnsi="Cambria"/>
          <w:sz w:val="20"/>
          <w:szCs w:val="20"/>
        </w:rPr>
        <w:t xml:space="preserve"> </w:t>
      </w:r>
      <w:r w:rsidR="00A06C58" w:rsidRPr="009475CD">
        <w:rPr>
          <w:rFonts w:ascii="Cambria" w:hAnsi="Cambria"/>
          <w:sz w:val="20"/>
          <w:szCs w:val="20"/>
        </w:rPr>
        <w:t>exception</w:t>
      </w:r>
      <w:r w:rsidR="00A4150C" w:rsidRPr="009475CD">
        <w:rPr>
          <w:rFonts w:ascii="Cambria" w:hAnsi="Cambria"/>
          <w:sz w:val="20"/>
          <w:szCs w:val="20"/>
        </w:rPr>
        <w:t xml:space="preserve"> </w:t>
      </w:r>
      <w:r w:rsidR="00A06C58" w:rsidRPr="009475CD">
        <w:rPr>
          <w:rFonts w:ascii="Cambria" w:hAnsi="Cambria"/>
          <w:sz w:val="20"/>
          <w:szCs w:val="20"/>
        </w:rPr>
        <w:t>to the exhaustion of domestic remedies</w:t>
      </w:r>
      <w:r w:rsidR="00A4150C" w:rsidRPr="009475CD">
        <w:rPr>
          <w:rFonts w:ascii="Cambria" w:hAnsi="Cambria"/>
          <w:sz w:val="20"/>
          <w:szCs w:val="20"/>
        </w:rPr>
        <w:t xml:space="preserve">, </w:t>
      </w:r>
      <w:r w:rsidR="00A06C58" w:rsidRPr="009475CD">
        <w:rPr>
          <w:rFonts w:ascii="Cambria" w:hAnsi="Cambria"/>
          <w:sz w:val="20"/>
          <w:szCs w:val="20"/>
        </w:rPr>
        <w:t>pursuant to the set forth in</w:t>
      </w:r>
      <w:r w:rsidR="00A4150C" w:rsidRPr="009475CD">
        <w:rPr>
          <w:rFonts w:ascii="Cambria" w:hAnsi="Cambria"/>
          <w:sz w:val="20"/>
          <w:szCs w:val="20"/>
        </w:rPr>
        <w:t xml:space="preserve"> </w:t>
      </w:r>
      <w:r w:rsidR="00B60D7F" w:rsidRPr="009475CD">
        <w:rPr>
          <w:rFonts w:ascii="Cambria" w:hAnsi="Cambria"/>
          <w:sz w:val="20"/>
          <w:szCs w:val="20"/>
        </w:rPr>
        <w:t>article</w:t>
      </w:r>
      <w:r w:rsidR="00A4150C" w:rsidRPr="009475CD">
        <w:rPr>
          <w:rFonts w:ascii="Cambria" w:hAnsi="Cambria"/>
          <w:sz w:val="20"/>
          <w:szCs w:val="20"/>
        </w:rPr>
        <w:t xml:space="preserve"> 46.2.c) </w:t>
      </w:r>
      <w:r w:rsidR="00A06C58" w:rsidRPr="009475CD">
        <w:rPr>
          <w:rFonts w:ascii="Cambria" w:hAnsi="Cambria"/>
          <w:sz w:val="20"/>
          <w:szCs w:val="20"/>
        </w:rPr>
        <w:t>of</w:t>
      </w:r>
      <w:r w:rsidR="00A4150C" w:rsidRPr="009475CD">
        <w:rPr>
          <w:rFonts w:ascii="Cambria" w:hAnsi="Cambria"/>
          <w:sz w:val="20"/>
          <w:szCs w:val="20"/>
        </w:rPr>
        <w:t xml:space="preserve"> </w:t>
      </w:r>
      <w:r w:rsidR="0010435A" w:rsidRPr="009475CD">
        <w:rPr>
          <w:rFonts w:ascii="Cambria" w:hAnsi="Cambria"/>
          <w:sz w:val="20"/>
          <w:szCs w:val="20"/>
        </w:rPr>
        <w:t>the Convention</w:t>
      </w:r>
      <w:r w:rsidR="00A4150C" w:rsidRPr="009475CD">
        <w:rPr>
          <w:rFonts w:ascii="Cambria" w:hAnsi="Cambria"/>
          <w:sz w:val="20"/>
          <w:szCs w:val="20"/>
        </w:rPr>
        <w:t xml:space="preserve">. </w:t>
      </w:r>
      <w:r w:rsidR="00A06C58" w:rsidRPr="009475CD">
        <w:rPr>
          <w:rFonts w:ascii="Cambria" w:hAnsi="Cambria"/>
          <w:sz w:val="20"/>
          <w:szCs w:val="20"/>
        </w:rPr>
        <w:t>Also</w:t>
      </w:r>
      <w:r w:rsidR="00A4150C" w:rsidRPr="009475CD">
        <w:rPr>
          <w:rFonts w:ascii="Cambria" w:hAnsi="Cambria"/>
          <w:sz w:val="20"/>
          <w:szCs w:val="20"/>
        </w:rPr>
        <w:t xml:space="preserve">, </w:t>
      </w:r>
      <w:r w:rsidR="00A06C58" w:rsidRPr="009475CD">
        <w:rPr>
          <w:rFonts w:ascii="Cambria" w:hAnsi="Cambria"/>
          <w:sz w:val="20"/>
          <w:szCs w:val="20"/>
        </w:rPr>
        <w:t>the</w:t>
      </w:r>
      <w:r w:rsidR="00A4150C" w:rsidRPr="009475CD">
        <w:rPr>
          <w:rFonts w:ascii="Cambria" w:hAnsi="Cambria"/>
          <w:sz w:val="20"/>
          <w:szCs w:val="20"/>
        </w:rPr>
        <w:t xml:space="preserve"> </w:t>
      </w:r>
      <w:r w:rsidR="0010435A" w:rsidRPr="009475CD">
        <w:rPr>
          <w:rFonts w:ascii="Cambria" w:hAnsi="Cambria"/>
          <w:sz w:val="20"/>
          <w:szCs w:val="20"/>
        </w:rPr>
        <w:t>IACHR</w:t>
      </w:r>
      <w:r w:rsidR="00A4150C" w:rsidRPr="009475CD">
        <w:rPr>
          <w:rFonts w:ascii="Cambria" w:hAnsi="Cambria"/>
          <w:sz w:val="20"/>
          <w:szCs w:val="20"/>
        </w:rPr>
        <w:t xml:space="preserve"> consider</w:t>
      </w:r>
      <w:r w:rsidR="00A06C58" w:rsidRPr="009475CD">
        <w:rPr>
          <w:rFonts w:ascii="Cambria" w:hAnsi="Cambria"/>
          <w:sz w:val="20"/>
          <w:szCs w:val="20"/>
        </w:rPr>
        <w:t>s</w:t>
      </w:r>
      <w:r w:rsidR="00A4150C" w:rsidRPr="009475CD">
        <w:rPr>
          <w:rFonts w:ascii="Cambria" w:hAnsi="Cambria"/>
          <w:sz w:val="20"/>
          <w:szCs w:val="20"/>
        </w:rPr>
        <w:t xml:space="preserve"> </w:t>
      </w:r>
      <w:r w:rsidR="00A06C58" w:rsidRPr="009475CD">
        <w:rPr>
          <w:rFonts w:ascii="Cambria" w:hAnsi="Cambria"/>
          <w:sz w:val="20"/>
          <w:szCs w:val="20"/>
        </w:rPr>
        <w:t>that</w:t>
      </w:r>
      <w:r w:rsidR="008B2B20" w:rsidRPr="009475CD">
        <w:rPr>
          <w:rFonts w:ascii="Cambria" w:hAnsi="Cambria"/>
          <w:sz w:val="20"/>
          <w:szCs w:val="20"/>
        </w:rPr>
        <w:t xml:space="preserve"> the </w:t>
      </w:r>
      <w:r w:rsidR="00A06C58" w:rsidRPr="009475CD">
        <w:rPr>
          <w:rFonts w:ascii="Cambria" w:hAnsi="Cambria"/>
          <w:sz w:val="20"/>
          <w:szCs w:val="20"/>
        </w:rPr>
        <w:t>facts raised in this point of the</w:t>
      </w:r>
      <w:r w:rsidR="00B24666" w:rsidRPr="009475CD">
        <w:rPr>
          <w:rFonts w:ascii="Cambria" w:hAnsi="Cambria"/>
          <w:sz w:val="20"/>
          <w:szCs w:val="20"/>
        </w:rPr>
        <w:t xml:space="preserve"> </w:t>
      </w:r>
      <w:r w:rsidR="002B2940" w:rsidRPr="009475CD">
        <w:rPr>
          <w:rFonts w:ascii="Cambria" w:hAnsi="Cambria"/>
          <w:sz w:val="20"/>
          <w:szCs w:val="20"/>
        </w:rPr>
        <w:t>petition</w:t>
      </w:r>
      <w:r w:rsidR="00A4150C" w:rsidRPr="009475CD">
        <w:rPr>
          <w:rFonts w:ascii="Cambria" w:hAnsi="Cambria"/>
          <w:sz w:val="20"/>
          <w:szCs w:val="20"/>
        </w:rPr>
        <w:t xml:space="preserve"> </w:t>
      </w:r>
      <w:r w:rsidR="00A06C58" w:rsidRPr="009475CD">
        <w:rPr>
          <w:rFonts w:ascii="Cambria" w:hAnsi="Cambria"/>
          <w:sz w:val="20"/>
          <w:szCs w:val="20"/>
        </w:rPr>
        <w:t>remain current due to their lack of</w:t>
      </w:r>
      <w:r w:rsidR="00A4150C" w:rsidRPr="009475CD">
        <w:rPr>
          <w:rFonts w:ascii="Cambria" w:hAnsi="Cambria"/>
          <w:sz w:val="20"/>
          <w:szCs w:val="20"/>
        </w:rPr>
        <w:t xml:space="preserve"> </w:t>
      </w:r>
      <w:r w:rsidR="0010435A" w:rsidRPr="009475CD">
        <w:rPr>
          <w:rFonts w:ascii="Cambria" w:hAnsi="Cambria"/>
          <w:sz w:val="20"/>
          <w:szCs w:val="20"/>
        </w:rPr>
        <w:t>investigation</w:t>
      </w:r>
      <w:r w:rsidR="00A4150C" w:rsidRPr="009475CD">
        <w:rPr>
          <w:rFonts w:ascii="Cambria" w:hAnsi="Cambria"/>
          <w:sz w:val="20"/>
          <w:szCs w:val="20"/>
        </w:rPr>
        <w:t>,</w:t>
      </w:r>
      <w:r w:rsidR="00E173E2" w:rsidRPr="009475CD">
        <w:rPr>
          <w:rFonts w:ascii="Cambria" w:hAnsi="Cambria"/>
          <w:sz w:val="20"/>
          <w:szCs w:val="20"/>
        </w:rPr>
        <w:t xml:space="preserve"> and </w:t>
      </w:r>
      <w:r w:rsidR="00A06C58" w:rsidRPr="009475CD">
        <w:rPr>
          <w:rFonts w:ascii="Cambria" w:hAnsi="Cambria"/>
          <w:sz w:val="20"/>
          <w:szCs w:val="20"/>
        </w:rPr>
        <w:t>that they were submitted within a reasonable time</w:t>
      </w:r>
      <w:r w:rsidR="00A4150C" w:rsidRPr="009475CD">
        <w:rPr>
          <w:rFonts w:ascii="Cambria" w:hAnsi="Cambria"/>
          <w:sz w:val="20"/>
          <w:szCs w:val="20"/>
        </w:rPr>
        <w:t xml:space="preserve"> </w:t>
      </w:r>
      <w:r w:rsidR="00A06C58" w:rsidRPr="009475CD">
        <w:rPr>
          <w:rFonts w:ascii="Cambria" w:hAnsi="Cambria"/>
          <w:sz w:val="20"/>
          <w:szCs w:val="20"/>
        </w:rPr>
        <w:t>in the terms of</w:t>
      </w:r>
      <w:r w:rsidR="00BD5386" w:rsidRPr="009475CD">
        <w:rPr>
          <w:rFonts w:ascii="Cambria" w:hAnsi="Cambria"/>
          <w:sz w:val="20"/>
          <w:szCs w:val="20"/>
        </w:rPr>
        <w:t xml:space="preserve"> </w:t>
      </w:r>
      <w:r w:rsidR="00A06C58" w:rsidRPr="009475CD">
        <w:rPr>
          <w:rFonts w:ascii="Cambria" w:hAnsi="Cambria"/>
          <w:sz w:val="20"/>
          <w:szCs w:val="20"/>
        </w:rPr>
        <w:t>article</w:t>
      </w:r>
      <w:r w:rsidR="00A4150C" w:rsidRPr="009475CD">
        <w:rPr>
          <w:rFonts w:ascii="Cambria" w:hAnsi="Cambria"/>
          <w:sz w:val="20"/>
          <w:szCs w:val="20"/>
        </w:rPr>
        <w:t xml:space="preserve"> 32.2 </w:t>
      </w:r>
      <w:r w:rsidR="00BD5386" w:rsidRPr="009475CD">
        <w:rPr>
          <w:rFonts w:ascii="Cambria" w:hAnsi="Cambria"/>
          <w:sz w:val="20"/>
          <w:szCs w:val="20"/>
        </w:rPr>
        <w:t xml:space="preserve">of the </w:t>
      </w:r>
      <w:r w:rsidR="0010435A" w:rsidRPr="009475CD">
        <w:rPr>
          <w:rFonts w:ascii="Cambria" w:hAnsi="Cambria"/>
          <w:sz w:val="20"/>
          <w:szCs w:val="20"/>
        </w:rPr>
        <w:t>IACHR</w:t>
      </w:r>
      <w:r w:rsidR="00A06C58" w:rsidRPr="009475CD">
        <w:rPr>
          <w:rFonts w:ascii="Cambria" w:hAnsi="Cambria"/>
          <w:sz w:val="20"/>
          <w:szCs w:val="20"/>
        </w:rPr>
        <w:t>’s Rules for Procedure</w:t>
      </w:r>
      <w:r w:rsidR="00A4150C" w:rsidRPr="009475CD">
        <w:rPr>
          <w:rFonts w:ascii="Cambria" w:hAnsi="Cambria"/>
          <w:sz w:val="20"/>
          <w:szCs w:val="20"/>
        </w:rPr>
        <w:t>.</w:t>
      </w:r>
    </w:p>
    <w:p w14:paraId="57C55A2C" w14:textId="350EE3D4" w:rsidR="00A4150C" w:rsidRPr="009475CD" w:rsidRDefault="00313ADD" w:rsidP="00A4150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bdr w:val="none" w:sz="0" w:space="0" w:color="auto"/>
        </w:rPr>
      </w:pPr>
      <w:r w:rsidRPr="009475CD">
        <w:rPr>
          <w:rFonts w:ascii="Cambria" w:hAnsi="Cambria"/>
          <w:sz w:val="20"/>
          <w:szCs w:val="20"/>
        </w:rPr>
        <w:t>As for the lack of</w:t>
      </w:r>
      <w:r w:rsidR="00A4150C" w:rsidRPr="009475CD">
        <w:rPr>
          <w:rFonts w:ascii="Cambria" w:hAnsi="Cambria"/>
          <w:sz w:val="20"/>
          <w:szCs w:val="20"/>
        </w:rPr>
        <w:t xml:space="preserve"> </w:t>
      </w:r>
      <w:r w:rsidRPr="009475CD">
        <w:rPr>
          <w:rFonts w:ascii="Cambria" w:hAnsi="Cambria"/>
          <w:sz w:val="20"/>
          <w:szCs w:val="20"/>
        </w:rPr>
        <w:t>judicial protection</w:t>
      </w:r>
      <w:r w:rsidR="00A4150C" w:rsidRPr="009475CD">
        <w:rPr>
          <w:rFonts w:ascii="Cambria" w:hAnsi="Cambria"/>
          <w:sz w:val="20"/>
          <w:szCs w:val="20"/>
        </w:rPr>
        <w:t xml:space="preserve"> </w:t>
      </w:r>
      <w:r w:rsidRPr="009475CD">
        <w:rPr>
          <w:rFonts w:ascii="Cambria" w:hAnsi="Cambria"/>
          <w:sz w:val="20"/>
          <w:szCs w:val="20"/>
        </w:rPr>
        <w:t>before the</w:t>
      </w:r>
      <w:r w:rsidR="00A4150C" w:rsidRPr="009475CD">
        <w:rPr>
          <w:rFonts w:ascii="Cambria" w:hAnsi="Cambria"/>
          <w:sz w:val="20"/>
          <w:szCs w:val="20"/>
        </w:rPr>
        <w:t xml:space="preserve"> </w:t>
      </w:r>
      <w:r w:rsidR="00373C88" w:rsidRPr="009475CD">
        <w:rPr>
          <w:rFonts w:ascii="Cambria" w:hAnsi="Cambria"/>
          <w:sz w:val="20"/>
          <w:szCs w:val="20"/>
        </w:rPr>
        <w:t>recall referendum</w:t>
      </w:r>
      <w:r w:rsidR="00A4150C" w:rsidRPr="009475CD">
        <w:rPr>
          <w:rFonts w:ascii="Cambria" w:hAnsi="Cambria"/>
          <w:sz w:val="20"/>
          <w:szCs w:val="20"/>
        </w:rPr>
        <w:t xml:space="preserve">, </w:t>
      </w:r>
      <w:r w:rsidRPr="009475CD">
        <w:rPr>
          <w:rFonts w:ascii="Cambria" w:hAnsi="Cambria"/>
          <w:sz w:val="20"/>
          <w:szCs w:val="20"/>
        </w:rPr>
        <w:t>the</w:t>
      </w:r>
      <w:r w:rsidR="00A4150C" w:rsidRPr="009475CD">
        <w:rPr>
          <w:rFonts w:ascii="Cambria" w:hAnsi="Cambria"/>
          <w:sz w:val="20"/>
          <w:szCs w:val="20"/>
        </w:rPr>
        <w:t xml:space="preserve"> </w:t>
      </w:r>
      <w:r w:rsidR="0010435A" w:rsidRPr="009475CD">
        <w:rPr>
          <w:rFonts w:ascii="Cambria" w:hAnsi="Cambria"/>
          <w:sz w:val="20"/>
          <w:szCs w:val="20"/>
        </w:rPr>
        <w:t>IACHR</w:t>
      </w:r>
      <w:r w:rsidR="00A4150C" w:rsidRPr="009475CD">
        <w:rPr>
          <w:rFonts w:ascii="Cambria" w:hAnsi="Cambria"/>
          <w:sz w:val="20"/>
          <w:szCs w:val="20"/>
        </w:rPr>
        <w:t xml:space="preserve"> ha</w:t>
      </w:r>
      <w:r w:rsidRPr="009475CD">
        <w:rPr>
          <w:rFonts w:ascii="Cambria" w:hAnsi="Cambria"/>
          <w:sz w:val="20"/>
          <w:szCs w:val="20"/>
        </w:rPr>
        <w:t>s</w:t>
      </w:r>
      <w:r w:rsidR="00A4150C" w:rsidRPr="009475CD">
        <w:rPr>
          <w:rFonts w:ascii="Cambria" w:hAnsi="Cambria"/>
          <w:sz w:val="20"/>
          <w:szCs w:val="20"/>
        </w:rPr>
        <w:t xml:space="preserve"> </w:t>
      </w:r>
      <w:r w:rsidRPr="009475CD">
        <w:rPr>
          <w:rFonts w:ascii="Cambria" w:hAnsi="Cambria"/>
          <w:sz w:val="20"/>
          <w:szCs w:val="20"/>
        </w:rPr>
        <w:t>confirmed</w:t>
      </w:r>
      <w:r w:rsidR="00A4150C" w:rsidRPr="009475CD">
        <w:rPr>
          <w:rFonts w:ascii="Cambria" w:hAnsi="Cambria"/>
          <w:sz w:val="20"/>
          <w:szCs w:val="20"/>
        </w:rPr>
        <w:t xml:space="preserve"> </w:t>
      </w:r>
      <w:r w:rsidRPr="009475CD">
        <w:rPr>
          <w:rFonts w:ascii="Cambria" w:hAnsi="Cambria"/>
          <w:sz w:val="20"/>
          <w:szCs w:val="20"/>
        </w:rPr>
        <w:t>on previous cases that the</w:t>
      </w:r>
      <w:r w:rsidR="00A4150C" w:rsidRPr="009475CD">
        <w:rPr>
          <w:rFonts w:ascii="Cambria" w:hAnsi="Cambria"/>
          <w:sz w:val="20"/>
          <w:szCs w:val="20"/>
        </w:rPr>
        <w:t xml:space="preserve"> </w:t>
      </w:r>
      <w:r w:rsidR="003B4FBD" w:rsidRPr="009475CD">
        <w:rPr>
          <w:rFonts w:ascii="Cambria" w:hAnsi="Cambria"/>
          <w:sz w:val="20"/>
          <w:szCs w:val="20"/>
        </w:rPr>
        <w:t>CC</w:t>
      </w:r>
      <w:r w:rsidR="00A4150C" w:rsidRPr="009475CD">
        <w:rPr>
          <w:rFonts w:ascii="Cambria" w:hAnsi="Cambria"/>
          <w:sz w:val="20"/>
          <w:szCs w:val="20"/>
        </w:rPr>
        <w:t xml:space="preserve"> </w:t>
      </w:r>
      <w:r w:rsidRPr="009475CD">
        <w:rPr>
          <w:rFonts w:ascii="Cambria" w:hAnsi="Cambria"/>
          <w:sz w:val="20"/>
          <w:szCs w:val="20"/>
        </w:rPr>
        <w:t>was not operational during the time referred in the</w:t>
      </w:r>
      <w:r w:rsidR="00A4150C" w:rsidRPr="009475CD">
        <w:rPr>
          <w:rFonts w:ascii="Cambria" w:hAnsi="Cambria"/>
          <w:sz w:val="20"/>
          <w:szCs w:val="20"/>
        </w:rPr>
        <w:t xml:space="preserve"> </w:t>
      </w:r>
      <w:r w:rsidR="002B2940" w:rsidRPr="009475CD">
        <w:rPr>
          <w:rFonts w:ascii="Cambria" w:hAnsi="Cambria"/>
          <w:sz w:val="20"/>
          <w:szCs w:val="20"/>
        </w:rPr>
        <w:t>petition</w:t>
      </w:r>
      <w:r w:rsidR="00A4150C" w:rsidRPr="009475CD">
        <w:rPr>
          <w:rFonts w:ascii="Cambria" w:hAnsi="Cambria"/>
          <w:sz w:val="20"/>
          <w:szCs w:val="20"/>
        </w:rPr>
        <w:t xml:space="preserve"> </w:t>
      </w:r>
      <w:r w:rsidRPr="009475CD">
        <w:rPr>
          <w:rFonts w:ascii="Cambria" w:hAnsi="Cambria"/>
          <w:sz w:val="20"/>
          <w:szCs w:val="20"/>
        </w:rPr>
        <w:t>due to the lack of designation</w:t>
      </w:r>
      <w:r w:rsidR="00A4150C" w:rsidRPr="009475CD">
        <w:rPr>
          <w:rFonts w:ascii="Cambria" w:hAnsi="Cambria"/>
          <w:sz w:val="20"/>
          <w:szCs w:val="20"/>
        </w:rPr>
        <w:t xml:space="preserve"> </w:t>
      </w:r>
      <w:r w:rsidRPr="009475CD">
        <w:rPr>
          <w:rFonts w:ascii="Cambria" w:hAnsi="Cambria"/>
          <w:sz w:val="20"/>
          <w:szCs w:val="20"/>
        </w:rPr>
        <w:t>of</w:t>
      </w:r>
      <w:r w:rsidR="00A4150C" w:rsidRPr="009475CD">
        <w:rPr>
          <w:rFonts w:ascii="Cambria" w:hAnsi="Cambria"/>
          <w:sz w:val="20"/>
          <w:szCs w:val="20"/>
        </w:rPr>
        <w:t xml:space="preserve"> magistra</w:t>
      </w:r>
      <w:r w:rsidRPr="009475CD">
        <w:rPr>
          <w:rFonts w:ascii="Cambria" w:hAnsi="Cambria"/>
          <w:sz w:val="20"/>
          <w:szCs w:val="20"/>
        </w:rPr>
        <w:t>te</w:t>
      </w:r>
      <w:r w:rsidR="00A4150C" w:rsidRPr="009475CD">
        <w:rPr>
          <w:rFonts w:ascii="Cambria" w:hAnsi="Cambria"/>
          <w:sz w:val="20"/>
          <w:szCs w:val="20"/>
        </w:rPr>
        <w:t xml:space="preserve">s, </w:t>
      </w:r>
      <w:r w:rsidRPr="009475CD">
        <w:rPr>
          <w:rFonts w:ascii="Cambria" w:hAnsi="Cambria"/>
          <w:sz w:val="20"/>
          <w:szCs w:val="20"/>
        </w:rPr>
        <w:t>bringing as consequence</w:t>
      </w:r>
      <w:r w:rsidR="00A4150C" w:rsidRPr="009475CD">
        <w:rPr>
          <w:rFonts w:ascii="Cambria" w:hAnsi="Cambria"/>
          <w:sz w:val="20"/>
          <w:szCs w:val="20"/>
        </w:rPr>
        <w:t xml:space="preserve"> </w:t>
      </w:r>
      <w:r w:rsidRPr="009475CD">
        <w:rPr>
          <w:rFonts w:ascii="Cambria" w:hAnsi="Cambria"/>
          <w:sz w:val="20"/>
          <w:szCs w:val="20"/>
        </w:rPr>
        <w:t>that the</w:t>
      </w:r>
      <w:r w:rsidR="00A4150C" w:rsidRPr="009475CD">
        <w:rPr>
          <w:rFonts w:ascii="Cambria" w:hAnsi="Cambria"/>
          <w:sz w:val="20"/>
          <w:szCs w:val="20"/>
        </w:rPr>
        <w:t xml:space="preserve"> </w:t>
      </w:r>
      <w:proofErr w:type="spellStart"/>
      <w:r w:rsidR="00A4150C" w:rsidRPr="009475CD">
        <w:rPr>
          <w:rFonts w:ascii="Cambria" w:hAnsi="Cambria"/>
          <w:sz w:val="20"/>
          <w:szCs w:val="20"/>
        </w:rPr>
        <w:t>amparo</w:t>
      </w:r>
      <w:proofErr w:type="spellEnd"/>
      <w:r w:rsidR="00A4150C" w:rsidRPr="009475CD">
        <w:rPr>
          <w:rFonts w:ascii="Cambria" w:hAnsi="Cambria"/>
          <w:sz w:val="20"/>
          <w:szCs w:val="20"/>
        </w:rPr>
        <w:t xml:space="preserve"> </w:t>
      </w:r>
      <w:r w:rsidRPr="009475CD">
        <w:rPr>
          <w:rFonts w:ascii="Cambria" w:hAnsi="Cambria"/>
          <w:sz w:val="20"/>
          <w:szCs w:val="20"/>
        </w:rPr>
        <w:t>and</w:t>
      </w:r>
      <w:r w:rsidR="00A4150C" w:rsidRPr="009475CD">
        <w:rPr>
          <w:rFonts w:ascii="Cambria" w:hAnsi="Cambria"/>
          <w:sz w:val="20"/>
          <w:szCs w:val="20"/>
        </w:rPr>
        <w:t xml:space="preserve"> </w:t>
      </w:r>
      <w:r w:rsidRPr="009475CD">
        <w:rPr>
          <w:rFonts w:ascii="Cambria" w:hAnsi="Cambria"/>
          <w:sz w:val="20"/>
          <w:szCs w:val="20"/>
        </w:rPr>
        <w:t>unc</w:t>
      </w:r>
      <w:r w:rsidR="00770683" w:rsidRPr="009475CD">
        <w:rPr>
          <w:rFonts w:ascii="Cambria" w:hAnsi="Cambria"/>
          <w:sz w:val="20"/>
          <w:szCs w:val="20"/>
        </w:rPr>
        <w:t>onstitutional</w:t>
      </w:r>
      <w:r w:rsidRPr="009475CD">
        <w:rPr>
          <w:rFonts w:ascii="Cambria" w:hAnsi="Cambria"/>
          <w:sz w:val="20"/>
          <w:szCs w:val="20"/>
        </w:rPr>
        <w:t>ity remedies</w:t>
      </w:r>
      <w:r w:rsidR="00A4150C" w:rsidRPr="009475CD">
        <w:rPr>
          <w:rFonts w:ascii="Cambria" w:hAnsi="Cambria"/>
          <w:sz w:val="20"/>
          <w:szCs w:val="20"/>
        </w:rPr>
        <w:t xml:space="preserve"> </w:t>
      </w:r>
      <w:r w:rsidRPr="009475CD">
        <w:rPr>
          <w:rFonts w:ascii="Cambria" w:hAnsi="Cambria"/>
          <w:sz w:val="20"/>
          <w:szCs w:val="20"/>
        </w:rPr>
        <w:t>resulted</w:t>
      </w:r>
      <w:r w:rsidR="00A4150C" w:rsidRPr="009475CD">
        <w:rPr>
          <w:rFonts w:ascii="Cambria" w:hAnsi="Cambria"/>
          <w:sz w:val="20"/>
          <w:szCs w:val="20"/>
        </w:rPr>
        <w:t xml:space="preserve"> </w:t>
      </w:r>
      <w:r w:rsidRPr="009475CD">
        <w:rPr>
          <w:rFonts w:ascii="Cambria" w:hAnsi="Cambria"/>
          <w:sz w:val="20"/>
          <w:szCs w:val="20"/>
        </w:rPr>
        <w:t>ineffective</w:t>
      </w:r>
      <w:r w:rsidR="00A4150C" w:rsidRPr="009475CD">
        <w:rPr>
          <w:rFonts w:ascii="Cambria" w:hAnsi="Cambria"/>
          <w:sz w:val="20"/>
          <w:szCs w:val="20"/>
        </w:rPr>
        <w:t xml:space="preserve"> </w:t>
      </w:r>
      <w:r w:rsidRPr="009475CD">
        <w:rPr>
          <w:rFonts w:ascii="Cambria" w:hAnsi="Cambria"/>
          <w:sz w:val="20"/>
          <w:szCs w:val="20"/>
        </w:rPr>
        <w:t>during said time</w:t>
      </w:r>
      <w:r w:rsidR="00A4150C" w:rsidRPr="009475CD">
        <w:rPr>
          <w:rStyle w:val="FootnoteReference"/>
          <w:rFonts w:ascii="Cambria" w:hAnsi="Cambria"/>
          <w:sz w:val="20"/>
          <w:szCs w:val="20"/>
        </w:rPr>
        <w:footnoteReference w:id="9"/>
      </w:r>
      <w:r w:rsidR="00A4150C" w:rsidRPr="009475CD">
        <w:rPr>
          <w:rFonts w:ascii="Cambria" w:hAnsi="Cambria"/>
          <w:sz w:val="20"/>
          <w:szCs w:val="20"/>
        </w:rPr>
        <w:t xml:space="preserve">. </w:t>
      </w:r>
      <w:r w:rsidRPr="009475CD">
        <w:rPr>
          <w:rFonts w:ascii="Cambria" w:hAnsi="Cambria"/>
          <w:sz w:val="20"/>
          <w:szCs w:val="20"/>
        </w:rPr>
        <w:t>Likewise</w:t>
      </w:r>
      <w:r w:rsidR="00A4150C" w:rsidRPr="009475CD">
        <w:rPr>
          <w:rFonts w:ascii="Cambria" w:hAnsi="Cambria"/>
          <w:sz w:val="20"/>
          <w:szCs w:val="20"/>
        </w:rPr>
        <w:t xml:space="preserve">, </w:t>
      </w:r>
      <w:r w:rsidR="0010435A" w:rsidRPr="009475CD">
        <w:rPr>
          <w:rFonts w:ascii="Cambria" w:hAnsi="Cambria"/>
          <w:sz w:val="20"/>
          <w:szCs w:val="20"/>
        </w:rPr>
        <w:t>the Commission</w:t>
      </w:r>
      <w:r w:rsidR="00A4150C" w:rsidRPr="009475CD">
        <w:rPr>
          <w:rFonts w:ascii="Cambria" w:hAnsi="Cambria"/>
          <w:sz w:val="20"/>
          <w:szCs w:val="20"/>
        </w:rPr>
        <w:t xml:space="preserve"> </w:t>
      </w:r>
      <w:r w:rsidR="0010435A" w:rsidRPr="009475CD">
        <w:rPr>
          <w:rFonts w:ascii="Cambria" w:hAnsi="Cambria"/>
          <w:sz w:val="20"/>
          <w:szCs w:val="20"/>
        </w:rPr>
        <w:t>observes that</w:t>
      </w:r>
      <w:r w:rsidR="00A4150C" w:rsidRPr="009475CD">
        <w:rPr>
          <w:rFonts w:ascii="Cambria" w:hAnsi="Cambria"/>
          <w:sz w:val="20"/>
          <w:szCs w:val="20"/>
        </w:rPr>
        <w:t xml:space="preserve">, </w:t>
      </w:r>
      <w:r w:rsidRPr="009475CD">
        <w:rPr>
          <w:rFonts w:ascii="Cambria" w:hAnsi="Cambria"/>
          <w:sz w:val="20"/>
          <w:szCs w:val="20"/>
        </w:rPr>
        <w:t>although on November 25,</w:t>
      </w:r>
      <w:r w:rsidR="00A4150C" w:rsidRPr="009475CD">
        <w:rPr>
          <w:rFonts w:asciiTheme="majorHAnsi" w:hAnsiTheme="majorHAnsi"/>
          <w:sz w:val="20"/>
          <w:szCs w:val="20"/>
        </w:rPr>
        <w:t xml:space="preserve"> 2010 </w:t>
      </w:r>
      <w:r w:rsidRPr="009475CD">
        <w:rPr>
          <w:rFonts w:asciiTheme="majorHAnsi" w:hAnsiTheme="majorHAnsi"/>
          <w:sz w:val="20"/>
          <w:szCs w:val="20"/>
        </w:rPr>
        <w:t>the</w:t>
      </w:r>
      <w:r w:rsidR="00A4150C" w:rsidRPr="009475CD">
        <w:rPr>
          <w:rFonts w:asciiTheme="majorHAnsi" w:hAnsiTheme="majorHAnsi"/>
          <w:sz w:val="20"/>
          <w:szCs w:val="20"/>
        </w:rPr>
        <w:t xml:space="preserve"> </w:t>
      </w:r>
      <w:r w:rsidR="003B4FBD" w:rsidRPr="009475CD">
        <w:rPr>
          <w:rFonts w:asciiTheme="majorHAnsi" w:hAnsiTheme="majorHAnsi"/>
          <w:sz w:val="20"/>
          <w:szCs w:val="20"/>
        </w:rPr>
        <w:t>CC</w:t>
      </w:r>
      <w:r w:rsidR="00A4150C" w:rsidRPr="009475CD">
        <w:rPr>
          <w:rFonts w:asciiTheme="majorHAnsi" w:hAnsiTheme="majorHAnsi"/>
          <w:sz w:val="20"/>
          <w:szCs w:val="20"/>
        </w:rPr>
        <w:t xml:space="preserve"> resolv</w:t>
      </w:r>
      <w:r w:rsidRPr="009475CD">
        <w:rPr>
          <w:rFonts w:asciiTheme="majorHAnsi" w:hAnsiTheme="majorHAnsi"/>
          <w:sz w:val="20"/>
          <w:szCs w:val="20"/>
        </w:rPr>
        <w:t>ed the</w:t>
      </w:r>
      <w:r w:rsidR="00A4150C" w:rsidRPr="009475CD">
        <w:rPr>
          <w:rFonts w:asciiTheme="majorHAnsi" w:hAnsiTheme="majorHAnsi"/>
          <w:sz w:val="20"/>
          <w:szCs w:val="20"/>
        </w:rPr>
        <w:t xml:space="preserve"> conflict</w:t>
      </w:r>
      <w:r w:rsidRPr="009475CD">
        <w:rPr>
          <w:rFonts w:asciiTheme="majorHAnsi" w:hAnsiTheme="majorHAnsi"/>
          <w:sz w:val="20"/>
          <w:szCs w:val="20"/>
        </w:rPr>
        <w:t xml:space="preserve"> </w:t>
      </w:r>
      <w:r w:rsidR="00A4150C" w:rsidRPr="009475CD">
        <w:rPr>
          <w:rFonts w:asciiTheme="majorHAnsi" w:hAnsiTheme="majorHAnsi"/>
          <w:sz w:val="20"/>
          <w:szCs w:val="20"/>
        </w:rPr>
        <w:t>o</w:t>
      </w:r>
      <w:r w:rsidRPr="009475CD">
        <w:rPr>
          <w:rFonts w:asciiTheme="majorHAnsi" w:hAnsiTheme="majorHAnsi"/>
          <w:sz w:val="20"/>
          <w:szCs w:val="20"/>
        </w:rPr>
        <w:t>f</w:t>
      </w:r>
      <w:r w:rsidR="00A4150C" w:rsidRPr="009475CD">
        <w:rPr>
          <w:rFonts w:asciiTheme="majorHAnsi" w:hAnsiTheme="majorHAnsi"/>
          <w:sz w:val="20"/>
          <w:szCs w:val="20"/>
        </w:rPr>
        <w:t xml:space="preserve"> </w:t>
      </w:r>
      <w:r w:rsidR="003B4FBD" w:rsidRPr="009475CD">
        <w:rPr>
          <w:rFonts w:asciiTheme="majorHAnsi" w:hAnsiTheme="majorHAnsi"/>
          <w:sz w:val="20"/>
          <w:szCs w:val="20"/>
        </w:rPr>
        <w:t>competence</w:t>
      </w:r>
      <w:r w:rsidR="00A4150C" w:rsidRPr="009475CD">
        <w:rPr>
          <w:rFonts w:asciiTheme="majorHAnsi" w:hAnsiTheme="majorHAnsi"/>
          <w:sz w:val="20"/>
          <w:szCs w:val="20"/>
        </w:rPr>
        <w:t xml:space="preserve">s </w:t>
      </w:r>
      <w:r w:rsidRPr="009475CD">
        <w:rPr>
          <w:rFonts w:asciiTheme="majorHAnsi" w:hAnsiTheme="majorHAnsi"/>
          <w:sz w:val="20"/>
          <w:szCs w:val="20"/>
        </w:rPr>
        <w:t>raised by the</w:t>
      </w:r>
      <w:r w:rsidR="00A4150C" w:rsidRPr="009475CD">
        <w:rPr>
          <w:rFonts w:asciiTheme="majorHAnsi" w:hAnsiTheme="majorHAnsi"/>
          <w:sz w:val="20"/>
          <w:szCs w:val="20"/>
        </w:rPr>
        <w:t xml:space="preserve"> </w:t>
      </w:r>
      <w:proofErr w:type="spellStart"/>
      <w:r w:rsidR="00A4150C" w:rsidRPr="009475CD">
        <w:rPr>
          <w:rFonts w:asciiTheme="majorHAnsi" w:hAnsiTheme="majorHAnsi"/>
          <w:sz w:val="20"/>
          <w:szCs w:val="20"/>
        </w:rPr>
        <w:t>amparo</w:t>
      </w:r>
      <w:proofErr w:type="spellEnd"/>
      <w:r w:rsidR="00A4150C" w:rsidRPr="009475CD">
        <w:rPr>
          <w:rFonts w:asciiTheme="majorHAnsi" w:hAnsiTheme="majorHAnsi"/>
          <w:sz w:val="20"/>
          <w:szCs w:val="20"/>
        </w:rPr>
        <w:t xml:space="preserve"> </w:t>
      </w:r>
      <w:r w:rsidRPr="009475CD">
        <w:rPr>
          <w:rFonts w:asciiTheme="majorHAnsi" w:hAnsiTheme="majorHAnsi"/>
          <w:sz w:val="20"/>
          <w:szCs w:val="20"/>
        </w:rPr>
        <w:t xml:space="preserve">proceedings filed </w:t>
      </w:r>
      <w:r w:rsidR="00731BD2" w:rsidRPr="009475CD">
        <w:rPr>
          <w:rFonts w:asciiTheme="majorHAnsi" w:hAnsiTheme="majorHAnsi"/>
          <w:sz w:val="20"/>
          <w:szCs w:val="20"/>
        </w:rPr>
        <w:t>against</w:t>
      </w:r>
      <w:r w:rsidR="00A4150C" w:rsidRPr="009475CD">
        <w:rPr>
          <w:rFonts w:asciiTheme="majorHAnsi" w:hAnsiTheme="majorHAnsi"/>
          <w:sz w:val="20"/>
          <w:szCs w:val="20"/>
        </w:rPr>
        <w:t xml:space="preserve"> </w:t>
      </w:r>
      <w:r w:rsidR="0087679E" w:rsidRPr="009475CD">
        <w:rPr>
          <w:rFonts w:asciiTheme="majorHAnsi" w:hAnsiTheme="majorHAnsi"/>
          <w:sz w:val="20"/>
          <w:szCs w:val="20"/>
        </w:rPr>
        <w:t>Resolution</w:t>
      </w:r>
      <w:r w:rsidR="00A4150C" w:rsidRPr="009475CD">
        <w:rPr>
          <w:rFonts w:asciiTheme="majorHAnsi" w:hAnsiTheme="majorHAnsi"/>
          <w:sz w:val="20"/>
          <w:szCs w:val="20"/>
        </w:rPr>
        <w:t xml:space="preserve"> 113/2008,</w:t>
      </w:r>
      <w:r w:rsidR="0010435A" w:rsidRPr="009475CD">
        <w:rPr>
          <w:rFonts w:asciiTheme="majorHAnsi" w:hAnsiTheme="majorHAnsi"/>
          <w:sz w:val="20"/>
          <w:szCs w:val="20"/>
        </w:rPr>
        <w:t xml:space="preserve"> such </w:t>
      </w:r>
      <w:r w:rsidR="003B4FBD" w:rsidRPr="009475CD">
        <w:rPr>
          <w:rFonts w:asciiTheme="majorHAnsi" w:hAnsiTheme="majorHAnsi"/>
          <w:sz w:val="20"/>
          <w:szCs w:val="20"/>
        </w:rPr>
        <w:t>decision</w:t>
      </w:r>
      <w:r w:rsidR="00A4150C" w:rsidRPr="009475CD">
        <w:rPr>
          <w:rFonts w:asciiTheme="majorHAnsi" w:hAnsiTheme="majorHAnsi"/>
          <w:sz w:val="20"/>
          <w:szCs w:val="20"/>
        </w:rPr>
        <w:t xml:space="preserve"> </w:t>
      </w:r>
      <w:r w:rsidRPr="009475CD">
        <w:rPr>
          <w:rFonts w:asciiTheme="majorHAnsi" w:hAnsiTheme="majorHAnsi"/>
          <w:sz w:val="20"/>
          <w:szCs w:val="20"/>
        </w:rPr>
        <w:t>was issued two years after the</w:t>
      </w:r>
      <w:r w:rsidR="00B24666" w:rsidRPr="009475CD">
        <w:rPr>
          <w:rFonts w:asciiTheme="majorHAnsi" w:hAnsiTheme="majorHAnsi"/>
          <w:sz w:val="20"/>
          <w:szCs w:val="20"/>
        </w:rPr>
        <w:t xml:space="preserve"> </w:t>
      </w:r>
      <w:r w:rsidRPr="009475CD">
        <w:rPr>
          <w:rFonts w:asciiTheme="majorHAnsi" w:hAnsiTheme="majorHAnsi"/>
          <w:sz w:val="20"/>
          <w:szCs w:val="20"/>
        </w:rPr>
        <w:t>revocation</w:t>
      </w:r>
      <w:r w:rsidR="00A4150C" w:rsidRPr="009475CD">
        <w:rPr>
          <w:rFonts w:asciiTheme="majorHAnsi" w:hAnsiTheme="majorHAnsi"/>
          <w:sz w:val="20"/>
          <w:szCs w:val="20"/>
        </w:rPr>
        <w:t xml:space="preserve"> </w:t>
      </w:r>
      <w:r w:rsidR="008B2B20" w:rsidRPr="009475CD">
        <w:rPr>
          <w:rFonts w:asciiTheme="majorHAnsi" w:hAnsiTheme="majorHAnsi"/>
          <w:sz w:val="20"/>
          <w:szCs w:val="20"/>
        </w:rPr>
        <w:t>of Mr.</w:t>
      </w:r>
      <w:r w:rsidR="00A4150C" w:rsidRPr="009475CD">
        <w:rPr>
          <w:rFonts w:asciiTheme="majorHAnsi" w:hAnsiTheme="majorHAnsi"/>
          <w:sz w:val="20"/>
          <w:szCs w:val="20"/>
        </w:rPr>
        <w:t xml:space="preserve"> Reyes Villa </w:t>
      </w:r>
      <w:proofErr w:type="spellStart"/>
      <w:r w:rsidR="00A4150C" w:rsidRPr="009475CD">
        <w:rPr>
          <w:rFonts w:asciiTheme="majorHAnsi" w:hAnsiTheme="majorHAnsi"/>
          <w:sz w:val="20"/>
          <w:szCs w:val="20"/>
        </w:rPr>
        <w:t>Bacigalupi</w:t>
      </w:r>
      <w:proofErr w:type="spellEnd"/>
      <w:r w:rsidR="00A4150C" w:rsidRPr="009475CD">
        <w:rPr>
          <w:rFonts w:asciiTheme="majorHAnsi" w:hAnsiTheme="majorHAnsi"/>
          <w:sz w:val="20"/>
          <w:szCs w:val="20"/>
        </w:rPr>
        <w:t xml:space="preserve">. </w:t>
      </w:r>
      <w:r w:rsidRPr="009475CD">
        <w:rPr>
          <w:rFonts w:ascii="Cambria" w:hAnsi="Cambria"/>
          <w:sz w:val="20"/>
          <w:szCs w:val="20"/>
        </w:rPr>
        <w:t>Therefore</w:t>
      </w:r>
      <w:r w:rsidR="00A4150C" w:rsidRPr="009475CD">
        <w:rPr>
          <w:rFonts w:ascii="Cambria" w:hAnsi="Cambria"/>
          <w:sz w:val="20"/>
          <w:szCs w:val="20"/>
        </w:rPr>
        <w:t xml:space="preserve">, </w:t>
      </w:r>
      <w:r w:rsidR="00AF4CDC" w:rsidRPr="009475CD">
        <w:rPr>
          <w:rFonts w:ascii="Cambria" w:hAnsi="Cambria"/>
          <w:sz w:val="20"/>
          <w:szCs w:val="20"/>
        </w:rPr>
        <w:t>the</w:t>
      </w:r>
      <w:r w:rsidR="00A4150C" w:rsidRPr="009475CD">
        <w:rPr>
          <w:rFonts w:ascii="Cambria" w:hAnsi="Cambria"/>
          <w:sz w:val="20"/>
          <w:szCs w:val="20"/>
        </w:rPr>
        <w:t xml:space="preserve"> </w:t>
      </w:r>
      <w:r w:rsidR="0010435A" w:rsidRPr="009475CD">
        <w:rPr>
          <w:rFonts w:ascii="Cambria" w:hAnsi="Cambria"/>
          <w:sz w:val="20"/>
          <w:szCs w:val="20"/>
        </w:rPr>
        <w:t>IACHR</w:t>
      </w:r>
      <w:r w:rsidR="00A4150C" w:rsidRPr="009475CD">
        <w:rPr>
          <w:rFonts w:ascii="Cambria" w:hAnsi="Cambria"/>
          <w:sz w:val="20"/>
          <w:szCs w:val="20"/>
        </w:rPr>
        <w:t xml:space="preserve"> conclu</w:t>
      </w:r>
      <w:r w:rsidRPr="009475CD">
        <w:rPr>
          <w:rFonts w:ascii="Cambria" w:hAnsi="Cambria"/>
          <w:sz w:val="20"/>
          <w:szCs w:val="20"/>
        </w:rPr>
        <w:t>d</w:t>
      </w:r>
      <w:r w:rsidR="00A4150C" w:rsidRPr="009475CD">
        <w:rPr>
          <w:rFonts w:ascii="Cambria" w:hAnsi="Cambria"/>
          <w:sz w:val="20"/>
          <w:szCs w:val="20"/>
        </w:rPr>
        <w:t>e</w:t>
      </w:r>
      <w:r w:rsidRPr="009475CD">
        <w:rPr>
          <w:rFonts w:ascii="Cambria" w:hAnsi="Cambria"/>
          <w:sz w:val="20"/>
          <w:szCs w:val="20"/>
        </w:rPr>
        <w:t>s</w:t>
      </w:r>
      <w:r w:rsidR="00A4150C" w:rsidRPr="009475CD">
        <w:rPr>
          <w:rFonts w:ascii="Cambria" w:hAnsi="Cambria"/>
          <w:sz w:val="20"/>
          <w:szCs w:val="20"/>
        </w:rPr>
        <w:t xml:space="preserve"> </w:t>
      </w:r>
      <w:r w:rsidRPr="009475CD">
        <w:rPr>
          <w:rFonts w:ascii="Cambria" w:hAnsi="Cambria"/>
          <w:sz w:val="20"/>
          <w:szCs w:val="20"/>
        </w:rPr>
        <w:t>that in the instant case</w:t>
      </w:r>
      <w:r w:rsidR="00A4150C" w:rsidRPr="009475CD">
        <w:rPr>
          <w:rFonts w:ascii="Cambria" w:hAnsi="Cambria"/>
          <w:sz w:val="20"/>
          <w:szCs w:val="20"/>
        </w:rPr>
        <w:t xml:space="preserve"> </w:t>
      </w:r>
      <w:r w:rsidRPr="009475CD">
        <w:rPr>
          <w:rFonts w:ascii="Cambria" w:hAnsi="Cambria"/>
          <w:sz w:val="20"/>
          <w:szCs w:val="20"/>
        </w:rPr>
        <w:t>the</w:t>
      </w:r>
      <w:r w:rsidR="00A4150C" w:rsidRPr="009475CD">
        <w:rPr>
          <w:rFonts w:ascii="Cambria" w:hAnsi="Cambria"/>
          <w:sz w:val="20"/>
          <w:szCs w:val="20"/>
        </w:rPr>
        <w:t xml:space="preserve"> </w:t>
      </w:r>
      <w:r w:rsidRPr="009475CD">
        <w:rPr>
          <w:rFonts w:ascii="Cambria" w:hAnsi="Cambria"/>
          <w:sz w:val="20"/>
          <w:szCs w:val="20"/>
        </w:rPr>
        <w:t>exception</w:t>
      </w:r>
      <w:r w:rsidR="00A4150C" w:rsidRPr="009475CD">
        <w:rPr>
          <w:rFonts w:ascii="Cambria" w:hAnsi="Cambria"/>
          <w:sz w:val="20"/>
          <w:szCs w:val="20"/>
        </w:rPr>
        <w:t xml:space="preserve"> </w:t>
      </w:r>
      <w:r w:rsidRPr="009475CD">
        <w:rPr>
          <w:rFonts w:ascii="Cambria" w:hAnsi="Cambria"/>
          <w:sz w:val="20"/>
          <w:szCs w:val="20"/>
        </w:rPr>
        <w:t>to the exhaustion of</w:t>
      </w:r>
      <w:r w:rsidR="008B2B20" w:rsidRPr="009475CD">
        <w:rPr>
          <w:rFonts w:ascii="Cambria" w:hAnsi="Cambria"/>
          <w:sz w:val="20"/>
          <w:szCs w:val="20"/>
        </w:rPr>
        <w:t xml:space="preserve"> </w:t>
      </w:r>
      <w:r w:rsidR="00584239" w:rsidRPr="009475CD">
        <w:rPr>
          <w:rFonts w:ascii="Cambria" w:hAnsi="Cambria"/>
          <w:sz w:val="20"/>
          <w:szCs w:val="20"/>
        </w:rPr>
        <w:t xml:space="preserve">domestic remedies </w:t>
      </w:r>
      <w:r w:rsidR="00CA56B9" w:rsidRPr="009475CD">
        <w:rPr>
          <w:rFonts w:ascii="Cambria" w:hAnsi="Cambria"/>
          <w:sz w:val="20"/>
          <w:szCs w:val="20"/>
        </w:rPr>
        <w:t>foreseen in</w:t>
      </w:r>
      <w:r w:rsidR="00A4150C" w:rsidRPr="009475CD">
        <w:rPr>
          <w:rFonts w:ascii="Cambria" w:hAnsi="Cambria"/>
          <w:sz w:val="20"/>
          <w:szCs w:val="20"/>
        </w:rPr>
        <w:t xml:space="preserve"> </w:t>
      </w:r>
      <w:r w:rsidR="00B60D7F" w:rsidRPr="009475CD">
        <w:rPr>
          <w:rFonts w:ascii="Cambria" w:hAnsi="Cambria"/>
          <w:sz w:val="20"/>
          <w:szCs w:val="20"/>
        </w:rPr>
        <w:t>article</w:t>
      </w:r>
      <w:r w:rsidR="00A4150C" w:rsidRPr="009475CD">
        <w:rPr>
          <w:rFonts w:ascii="Cambria" w:hAnsi="Cambria"/>
          <w:sz w:val="20"/>
          <w:szCs w:val="20"/>
        </w:rPr>
        <w:t xml:space="preserve"> 46.2.a) </w:t>
      </w:r>
      <w:r w:rsidR="00CA56B9" w:rsidRPr="009475CD">
        <w:rPr>
          <w:rFonts w:ascii="Cambria" w:hAnsi="Cambria"/>
          <w:sz w:val="20"/>
          <w:szCs w:val="20"/>
        </w:rPr>
        <w:t>of</w:t>
      </w:r>
      <w:r w:rsidR="00A4150C" w:rsidRPr="009475CD">
        <w:rPr>
          <w:rFonts w:ascii="Cambria" w:hAnsi="Cambria"/>
          <w:sz w:val="20"/>
          <w:szCs w:val="20"/>
        </w:rPr>
        <w:t xml:space="preserve"> </w:t>
      </w:r>
      <w:r w:rsidR="0010435A" w:rsidRPr="009475CD">
        <w:rPr>
          <w:rFonts w:ascii="Cambria" w:hAnsi="Cambria"/>
          <w:sz w:val="20"/>
          <w:szCs w:val="20"/>
        </w:rPr>
        <w:t>the American Convention</w:t>
      </w:r>
      <w:r w:rsidRPr="009475CD">
        <w:rPr>
          <w:rFonts w:ascii="Cambria" w:hAnsi="Cambria"/>
          <w:sz w:val="20"/>
          <w:szCs w:val="20"/>
        </w:rPr>
        <w:t xml:space="preserve"> </w:t>
      </w:r>
      <w:r w:rsidR="00CA56B9" w:rsidRPr="009475CD">
        <w:rPr>
          <w:rFonts w:ascii="Cambria" w:hAnsi="Cambria"/>
          <w:sz w:val="20"/>
          <w:szCs w:val="20"/>
        </w:rPr>
        <w:t>i</w:t>
      </w:r>
      <w:r w:rsidRPr="009475CD">
        <w:rPr>
          <w:rFonts w:ascii="Cambria" w:hAnsi="Cambria"/>
          <w:sz w:val="20"/>
          <w:szCs w:val="20"/>
        </w:rPr>
        <w:t>s ap</w:t>
      </w:r>
      <w:r w:rsidR="00CA56B9" w:rsidRPr="009475CD">
        <w:rPr>
          <w:rFonts w:ascii="Cambria" w:hAnsi="Cambria"/>
          <w:sz w:val="20"/>
          <w:szCs w:val="20"/>
        </w:rPr>
        <w:t>p</w:t>
      </w:r>
      <w:r w:rsidRPr="009475CD">
        <w:rPr>
          <w:rFonts w:ascii="Cambria" w:hAnsi="Cambria"/>
          <w:sz w:val="20"/>
          <w:szCs w:val="20"/>
        </w:rPr>
        <w:t>licable</w:t>
      </w:r>
      <w:r w:rsidR="00A4150C" w:rsidRPr="009475CD">
        <w:rPr>
          <w:rFonts w:ascii="Cambria" w:hAnsi="Cambria"/>
          <w:sz w:val="20"/>
          <w:szCs w:val="20"/>
        </w:rPr>
        <w:t xml:space="preserve">. </w:t>
      </w:r>
      <w:r w:rsidR="00CA56B9" w:rsidRPr="009475CD">
        <w:rPr>
          <w:rFonts w:ascii="Cambria" w:hAnsi="Cambria"/>
          <w:sz w:val="20"/>
          <w:szCs w:val="20"/>
        </w:rPr>
        <w:t>Similarly</w:t>
      </w:r>
      <w:r w:rsidR="00A4150C" w:rsidRPr="009475CD">
        <w:rPr>
          <w:rFonts w:ascii="Cambria" w:hAnsi="Cambria"/>
          <w:sz w:val="20"/>
          <w:szCs w:val="20"/>
        </w:rPr>
        <w:t xml:space="preserve">, </w:t>
      </w:r>
      <w:r w:rsidR="00AF4CDC" w:rsidRPr="009475CD">
        <w:rPr>
          <w:rFonts w:ascii="Cambria" w:hAnsi="Cambria"/>
          <w:sz w:val="20"/>
          <w:szCs w:val="20"/>
        </w:rPr>
        <w:t xml:space="preserve">it </w:t>
      </w:r>
      <w:r w:rsidR="00CA56B9" w:rsidRPr="009475CD">
        <w:rPr>
          <w:rFonts w:ascii="Cambria" w:hAnsi="Cambria"/>
          <w:sz w:val="20"/>
          <w:szCs w:val="20"/>
        </w:rPr>
        <w:t>deems that</w:t>
      </w:r>
      <w:r w:rsidR="00A4150C" w:rsidRPr="009475CD">
        <w:rPr>
          <w:rFonts w:ascii="Cambria" w:hAnsi="Cambria"/>
          <w:sz w:val="20"/>
          <w:szCs w:val="20"/>
        </w:rPr>
        <w:t xml:space="preserve"> </w:t>
      </w:r>
      <w:r w:rsidR="008B2B20" w:rsidRPr="009475CD">
        <w:rPr>
          <w:rFonts w:ascii="Cambria" w:hAnsi="Cambria"/>
          <w:sz w:val="20"/>
          <w:szCs w:val="20"/>
        </w:rPr>
        <w:t xml:space="preserve">the </w:t>
      </w:r>
      <w:r w:rsidR="00CA56B9" w:rsidRPr="009475CD">
        <w:rPr>
          <w:rFonts w:ascii="Cambria" w:hAnsi="Cambria"/>
          <w:sz w:val="20"/>
          <w:szCs w:val="20"/>
        </w:rPr>
        <w:t>facts</w:t>
      </w:r>
      <w:r w:rsidR="00A4150C" w:rsidRPr="009475CD">
        <w:rPr>
          <w:rFonts w:ascii="Cambria" w:hAnsi="Cambria"/>
          <w:sz w:val="20"/>
          <w:szCs w:val="20"/>
        </w:rPr>
        <w:t xml:space="preserve"> </w:t>
      </w:r>
      <w:r w:rsidR="00CA56B9" w:rsidRPr="009475CD">
        <w:rPr>
          <w:rFonts w:ascii="Cambria" w:hAnsi="Cambria"/>
          <w:sz w:val="20"/>
          <w:szCs w:val="20"/>
        </w:rPr>
        <w:t xml:space="preserve">claimed were within a reasonable time in the terms of article </w:t>
      </w:r>
      <w:r w:rsidR="00A4150C" w:rsidRPr="009475CD">
        <w:rPr>
          <w:rFonts w:ascii="Cambria" w:hAnsi="Cambria"/>
          <w:sz w:val="20"/>
          <w:szCs w:val="20"/>
        </w:rPr>
        <w:t xml:space="preserve">32.2 </w:t>
      </w:r>
      <w:r w:rsidR="00BD5386" w:rsidRPr="009475CD">
        <w:rPr>
          <w:rFonts w:ascii="Cambria" w:hAnsi="Cambria"/>
          <w:sz w:val="20"/>
          <w:szCs w:val="20"/>
        </w:rPr>
        <w:t xml:space="preserve">of the </w:t>
      </w:r>
      <w:r w:rsidR="00CA56B9" w:rsidRPr="009475CD">
        <w:rPr>
          <w:rFonts w:ascii="Cambria" w:hAnsi="Cambria"/>
          <w:sz w:val="20"/>
          <w:szCs w:val="20"/>
        </w:rPr>
        <w:t>IACHR’s Rules for Procedure</w:t>
      </w:r>
      <w:r w:rsidR="00A4150C" w:rsidRPr="009475CD">
        <w:rPr>
          <w:rFonts w:ascii="Cambria" w:hAnsi="Cambria"/>
          <w:sz w:val="20"/>
          <w:szCs w:val="20"/>
        </w:rPr>
        <w:t>.</w:t>
      </w:r>
    </w:p>
    <w:p w14:paraId="49211CEE" w14:textId="5C30897C" w:rsidR="00A4150C" w:rsidRPr="009475CD" w:rsidRDefault="00CA56B9" w:rsidP="00A4150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475CD">
        <w:rPr>
          <w:rFonts w:ascii="Cambria" w:hAnsi="Cambria"/>
          <w:sz w:val="20"/>
          <w:szCs w:val="20"/>
        </w:rPr>
        <w:t>Concerning criminal proceedings</w:t>
      </w:r>
      <w:r w:rsidR="00A4150C" w:rsidRPr="009475CD">
        <w:rPr>
          <w:rFonts w:ascii="Cambria" w:hAnsi="Cambria"/>
          <w:sz w:val="20"/>
          <w:szCs w:val="20"/>
        </w:rPr>
        <w:t xml:space="preserve"> </w:t>
      </w:r>
      <w:r w:rsidRPr="009475CD">
        <w:rPr>
          <w:rFonts w:ascii="Cambria" w:hAnsi="Cambria"/>
          <w:sz w:val="20"/>
          <w:szCs w:val="20"/>
        </w:rPr>
        <w:t>for crimes of corruption</w:t>
      </w:r>
      <w:r w:rsidR="00A4150C" w:rsidRPr="009475CD">
        <w:rPr>
          <w:rFonts w:ascii="Cambria" w:hAnsi="Cambria"/>
          <w:sz w:val="20"/>
          <w:szCs w:val="20"/>
        </w:rPr>
        <w:t xml:space="preserve">, </w:t>
      </w:r>
      <w:r w:rsidRPr="009475CD">
        <w:rPr>
          <w:rFonts w:ascii="Cambria" w:hAnsi="Cambria"/>
          <w:sz w:val="20"/>
          <w:szCs w:val="20"/>
        </w:rPr>
        <w:t>the</w:t>
      </w:r>
      <w:r w:rsidR="00A4150C" w:rsidRPr="009475CD">
        <w:rPr>
          <w:rFonts w:ascii="Cambria" w:hAnsi="Cambria"/>
          <w:sz w:val="20"/>
          <w:szCs w:val="20"/>
        </w:rPr>
        <w:t xml:space="preserve"> </w:t>
      </w:r>
      <w:r w:rsidR="0010435A" w:rsidRPr="009475CD">
        <w:rPr>
          <w:rFonts w:ascii="Cambria" w:hAnsi="Cambria"/>
          <w:sz w:val="20"/>
          <w:szCs w:val="20"/>
        </w:rPr>
        <w:t>IACHR</w:t>
      </w:r>
      <w:r w:rsidR="00A4150C" w:rsidRPr="009475CD">
        <w:rPr>
          <w:rFonts w:ascii="Cambria" w:hAnsi="Cambria"/>
          <w:sz w:val="20"/>
          <w:szCs w:val="20"/>
        </w:rPr>
        <w:t xml:space="preserve"> </w:t>
      </w:r>
      <w:r w:rsidRPr="009475CD">
        <w:rPr>
          <w:rFonts w:ascii="Cambria" w:hAnsi="Cambria"/>
          <w:sz w:val="20"/>
          <w:szCs w:val="20"/>
        </w:rPr>
        <w:t>confirms that</w:t>
      </w:r>
      <w:r w:rsidR="00A4150C" w:rsidRPr="009475CD">
        <w:rPr>
          <w:rFonts w:ascii="Cambria" w:hAnsi="Cambria"/>
          <w:sz w:val="20"/>
          <w:szCs w:val="20"/>
        </w:rPr>
        <w:t xml:space="preserve"> </w:t>
      </w:r>
      <w:r w:rsidR="0010435A" w:rsidRPr="009475CD">
        <w:rPr>
          <w:rFonts w:ascii="Cambria" w:hAnsi="Cambria"/>
          <w:sz w:val="20"/>
          <w:szCs w:val="20"/>
        </w:rPr>
        <w:t>the alleged victim</w:t>
      </w:r>
      <w:r w:rsidR="00A4150C" w:rsidRPr="009475CD">
        <w:rPr>
          <w:rFonts w:ascii="Cambria" w:hAnsi="Cambria"/>
          <w:sz w:val="20"/>
          <w:szCs w:val="20"/>
        </w:rPr>
        <w:t xml:space="preserve"> </w:t>
      </w:r>
      <w:r w:rsidRPr="009475CD">
        <w:rPr>
          <w:rFonts w:ascii="Cambria" w:hAnsi="Cambria"/>
          <w:sz w:val="20"/>
          <w:szCs w:val="20"/>
        </w:rPr>
        <w:t>questioned</w:t>
      </w:r>
      <w:r w:rsidR="0010435A" w:rsidRPr="009475CD">
        <w:rPr>
          <w:rFonts w:ascii="Cambria" w:hAnsi="Cambria"/>
          <w:sz w:val="20"/>
          <w:szCs w:val="20"/>
        </w:rPr>
        <w:t xml:space="preserve"> </w:t>
      </w:r>
      <w:r w:rsidR="00E173E2" w:rsidRPr="009475CD">
        <w:rPr>
          <w:rFonts w:ascii="Cambria" w:hAnsi="Cambria"/>
          <w:sz w:val="20"/>
          <w:szCs w:val="20"/>
        </w:rPr>
        <w:t xml:space="preserve">said </w:t>
      </w:r>
      <w:r w:rsidRPr="009475CD">
        <w:rPr>
          <w:rFonts w:ascii="Cambria" w:hAnsi="Cambria"/>
          <w:sz w:val="20"/>
          <w:szCs w:val="20"/>
        </w:rPr>
        <w:t>acts by means of different</w:t>
      </w:r>
      <w:r w:rsidR="00A4150C" w:rsidRPr="009475CD">
        <w:rPr>
          <w:rFonts w:ascii="Cambria" w:hAnsi="Cambria"/>
          <w:sz w:val="20"/>
          <w:szCs w:val="20"/>
        </w:rPr>
        <w:t xml:space="preserve"> judicial</w:t>
      </w:r>
      <w:r w:rsidRPr="009475CD">
        <w:rPr>
          <w:rFonts w:ascii="Cambria" w:hAnsi="Cambria"/>
          <w:sz w:val="20"/>
          <w:szCs w:val="20"/>
        </w:rPr>
        <w:t xml:space="preserve"> path</w:t>
      </w:r>
      <w:r w:rsidR="00A4150C" w:rsidRPr="009475CD">
        <w:rPr>
          <w:rFonts w:ascii="Cambria" w:hAnsi="Cambria"/>
          <w:sz w:val="20"/>
          <w:szCs w:val="20"/>
        </w:rPr>
        <w:t xml:space="preserve">s, </w:t>
      </w:r>
      <w:r w:rsidRPr="009475CD">
        <w:rPr>
          <w:rFonts w:ascii="Cambria" w:hAnsi="Cambria"/>
          <w:sz w:val="20"/>
          <w:szCs w:val="20"/>
        </w:rPr>
        <w:t>yet</w:t>
      </w:r>
      <w:r w:rsidR="0010435A" w:rsidRPr="009475CD">
        <w:rPr>
          <w:rFonts w:ascii="Cambria" w:hAnsi="Cambria"/>
          <w:sz w:val="20"/>
          <w:szCs w:val="20"/>
        </w:rPr>
        <w:t xml:space="preserve"> </w:t>
      </w:r>
      <w:r w:rsidRPr="009475CD">
        <w:rPr>
          <w:rFonts w:ascii="Cambria" w:hAnsi="Cambria"/>
          <w:sz w:val="20"/>
          <w:szCs w:val="20"/>
        </w:rPr>
        <w:t>such</w:t>
      </w:r>
      <w:r w:rsidR="00E173E2" w:rsidRPr="009475CD">
        <w:rPr>
          <w:rFonts w:ascii="Cambria" w:hAnsi="Cambria"/>
          <w:sz w:val="20"/>
          <w:szCs w:val="20"/>
        </w:rPr>
        <w:t xml:space="preserve"> </w:t>
      </w:r>
      <w:r w:rsidRPr="009475CD">
        <w:rPr>
          <w:rFonts w:ascii="Cambria" w:hAnsi="Cambria"/>
          <w:sz w:val="20"/>
          <w:szCs w:val="20"/>
        </w:rPr>
        <w:t>remedies</w:t>
      </w:r>
      <w:r w:rsidR="00A4150C" w:rsidRPr="009475CD">
        <w:rPr>
          <w:rFonts w:ascii="Cambria" w:hAnsi="Cambria"/>
          <w:sz w:val="20"/>
          <w:szCs w:val="20"/>
        </w:rPr>
        <w:t xml:space="preserve"> </w:t>
      </w:r>
      <w:r w:rsidRPr="009475CD">
        <w:rPr>
          <w:rFonts w:ascii="Cambria" w:hAnsi="Cambria"/>
          <w:sz w:val="20"/>
          <w:szCs w:val="20"/>
        </w:rPr>
        <w:t>were</w:t>
      </w:r>
      <w:r w:rsidR="00A4150C" w:rsidRPr="009475CD">
        <w:rPr>
          <w:rFonts w:ascii="Cambria" w:hAnsi="Cambria"/>
          <w:sz w:val="20"/>
          <w:szCs w:val="20"/>
        </w:rPr>
        <w:t xml:space="preserve"> </w:t>
      </w:r>
      <w:r w:rsidRPr="009475CD">
        <w:rPr>
          <w:rFonts w:ascii="Cambria" w:hAnsi="Cambria"/>
          <w:sz w:val="20"/>
          <w:szCs w:val="20"/>
        </w:rPr>
        <w:t>dismissed</w:t>
      </w:r>
      <w:r w:rsidR="00A4150C" w:rsidRPr="009475CD">
        <w:rPr>
          <w:rFonts w:ascii="Cambria" w:hAnsi="Cambria"/>
          <w:sz w:val="20"/>
          <w:szCs w:val="20"/>
        </w:rPr>
        <w:t xml:space="preserve"> </w:t>
      </w:r>
      <w:r w:rsidRPr="009475CD">
        <w:rPr>
          <w:rFonts w:ascii="Cambria" w:hAnsi="Cambria"/>
          <w:sz w:val="20"/>
          <w:szCs w:val="20"/>
        </w:rPr>
        <w:t>which is why to this date there are two condemnatory sentences</w:t>
      </w:r>
      <w:r w:rsidR="00A4150C" w:rsidRPr="009475CD">
        <w:rPr>
          <w:rFonts w:ascii="Cambria" w:hAnsi="Cambria"/>
          <w:sz w:val="20"/>
          <w:szCs w:val="20"/>
        </w:rPr>
        <w:t xml:space="preserve">. </w:t>
      </w:r>
      <w:r w:rsidRPr="009475CD">
        <w:rPr>
          <w:rFonts w:ascii="Cambria" w:hAnsi="Cambria"/>
          <w:sz w:val="20"/>
          <w:szCs w:val="20"/>
        </w:rPr>
        <w:t>Along these lines, it obs</w:t>
      </w:r>
      <w:r w:rsidR="0010435A" w:rsidRPr="009475CD">
        <w:rPr>
          <w:rFonts w:ascii="Cambria" w:hAnsi="Cambria"/>
          <w:sz w:val="20"/>
          <w:szCs w:val="20"/>
        </w:rPr>
        <w:t>erves that</w:t>
      </w:r>
      <w:r w:rsidR="008B2B20" w:rsidRPr="009475CD">
        <w:rPr>
          <w:rFonts w:ascii="Cambria" w:hAnsi="Cambria"/>
          <w:sz w:val="20"/>
          <w:szCs w:val="20"/>
        </w:rPr>
        <w:t xml:space="preserve"> Mr.</w:t>
      </w:r>
      <w:r w:rsidR="00A4150C" w:rsidRPr="009475CD">
        <w:rPr>
          <w:rFonts w:ascii="Cambria" w:hAnsi="Cambria"/>
          <w:sz w:val="20"/>
          <w:szCs w:val="20"/>
        </w:rPr>
        <w:t xml:space="preserve"> Reyes Villa </w:t>
      </w:r>
      <w:proofErr w:type="spellStart"/>
      <w:r w:rsidR="00A4150C" w:rsidRPr="009475CD">
        <w:rPr>
          <w:rFonts w:ascii="Cambria" w:hAnsi="Cambria"/>
          <w:sz w:val="20"/>
          <w:szCs w:val="20"/>
        </w:rPr>
        <w:t>Bacigalupi</w:t>
      </w:r>
      <w:proofErr w:type="spellEnd"/>
      <w:r w:rsidR="00A4150C" w:rsidRPr="009475CD">
        <w:rPr>
          <w:rFonts w:ascii="Cambria" w:hAnsi="Cambria"/>
          <w:sz w:val="20"/>
          <w:szCs w:val="20"/>
        </w:rPr>
        <w:t xml:space="preserve"> </w:t>
      </w:r>
      <w:r w:rsidR="0010435A" w:rsidRPr="009475CD">
        <w:rPr>
          <w:rFonts w:ascii="Cambria" w:hAnsi="Cambria"/>
          <w:sz w:val="20"/>
          <w:szCs w:val="20"/>
        </w:rPr>
        <w:t>claims that</w:t>
      </w:r>
      <w:r w:rsidR="00A4150C" w:rsidRPr="009475CD">
        <w:rPr>
          <w:rFonts w:ascii="Cambria" w:hAnsi="Cambria"/>
          <w:sz w:val="20"/>
          <w:szCs w:val="20"/>
        </w:rPr>
        <w:t xml:space="preserve"> </w:t>
      </w:r>
      <w:r w:rsidRPr="009475CD">
        <w:rPr>
          <w:rFonts w:ascii="Cambria" w:hAnsi="Cambria"/>
          <w:sz w:val="20"/>
          <w:szCs w:val="20"/>
        </w:rPr>
        <w:t>his</w:t>
      </w:r>
      <w:r w:rsidR="00A4150C" w:rsidRPr="009475CD">
        <w:rPr>
          <w:rFonts w:ascii="Cambria" w:hAnsi="Cambria"/>
          <w:sz w:val="20"/>
          <w:szCs w:val="20"/>
        </w:rPr>
        <w:t xml:space="preserve"> </w:t>
      </w:r>
      <w:r w:rsidRPr="009475CD">
        <w:rPr>
          <w:rFonts w:ascii="Cambria" w:hAnsi="Cambria"/>
          <w:sz w:val="20"/>
          <w:szCs w:val="20"/>
        </w:rPr>
        <w:t>remedies</w:t>
      </w:r>
      <w:r w:rsidR="00A4150C" w:rsidRPr="009475CD">
        <w:rPr>
          <w:rFonts w:ascii="Cambria" w:hAnsi="Cambria"/>
          <w:sz w:val="20"/>
          <w:szCs w:val="20"/>
        </w:rPr>
        <w:t xml:space="preserve"> </w:t>
      </w:r>
      <w:r w:rsidRPr="009475CD">
        <w:rPr>
          <w:rFonts w:ascii="Cambria" w:hAnsi="Cambria"/>
          <w:sz w:val="20"/>
          <w:szCs w:val="20"/>
        </w:rPr>
        <w:t>were</w:t>
      </w:r>
      <w:r w:rsidR="00A4150C" w:rsidRPr="009475CD">
        <w:rPr>
          <w:rFonts w:ascii="Cambria" w:hAnsi="Cambria"/>
          <w:sz w:val="20"/>
          <w:szCs w:val="20"/>
        </w:rPr>
        <w:t xml:space="preserve"> </w:t>
      </w:r>
      <w:r w:rsidRPr="009475CD">
        <w:rPr>
          <w:rFonts w:ascii="Cambria" w:hAnsi="Cambria"/>
          <w:sz w:val="20"/>
          <w:szCs w:val="20"/>
        </w:rPr>
        <w:t>rejected</w:t>
      </w:r>
      <w:r w:rsidR="00A4150C" w:rsidRPr="009475CD">
        <w:rPr>
          <w:rFonts w:ascii="Cambria" w:hAnsi="Cambria"/>
          <w:sz w:val="20"/>
          <w:szCs w:val="20"/>
        </w:rPr>
        <w:t xml:space="preserve"> </w:t>
      </w:r>
      <w:r w:rsidRPr="009475CD">
        <w:rPr>
          <w:rFonts w:ascii="Cambria" w:hAnsi="Cambria"/>
          <w:sz w:val="20"/>
          <w:szCs w:val="20"/>
        </w:rPr>
        <w:t>by</w:t>
      </w:r>
      <w:r w:rsidR="00A4150C" w:rsidRPr="009475CD">
        <w:rPr>
          <w:rFonts w:ascii="Cambria" w:hAnsi="Cambria"/>
          <w:sz w:val="20"/>
          <w:szCs w:val="20"/>
        </w:rPr>
        <w:t xml:space="preserve"> jurisdic</w:t>
      </w:r>
      <w:r w:rsidRPr="009475CD">
        <w:rPr>
          <w:rFonts w:ascii="Cambria" w:hAnsi="Cambria"/>
          <w:sz w:val="20"/>
          <w:szCs w:val="20"/>
        </w:rPr>
        <w:t>t</w:t>
      </w:r>
      <w:r w:rsidR="00A4150C" w:rsidRPr="009475CD">
        <w:rPr>
          <w:rFonts w:ascii="Cambria" w:hAnsi="Cambria"/>
          <w:sz w:val="20"/>
          <w:szCs w:val="20"/>
        </w:rPr>
        <w:t>ional</w:t>
      </w:r>
      <w:r w:rsidRPr="009475CD">
        <w:rPr>
          <w:rFonts w:ascii="Cambria" w:hAnsi="Cambria"/>
          <w:sz w:val="20"/>
          <w:szCs w:val="20"/>
        </w:rPr>
        <w:t xml:space="preserve"> bodi</w:t>
      </w:r>
      <w:r w:rsidR="00A4150C" w:rsidRPr="009475CD">
        <w:rPr>
          <w:rFonts w:ascii="Cambria" w:hAnsi="Cambria"/>
          <w:sz w:val="20"/>
          <w:szCs w:val="20"/>
        </w:rPr>
        <w:t xml:space="preserve">es </w:t>
      </w:r>
      <w:r w:rsidRPr="009475CD">
        <w:rPr>
          <w:rFonts w:ascii="Cambria" w:hAnsi="Cambria"/>
          <w:sz w:val="20"/>
          <w:szCs w:val="20"/>
        </w:rPr>
        <w:t>due to lack of</w:t>
      </w:r>
      <w:r w:rsidR="00A4150C" w:rsidRPr="009475CD">
        <w:rPr>
          <w:rFonts w:ascii="Cambria" w:hAnsi="Cambria"/>
          <w:sz w:val="20"/>
          <w:szCs w:val="20"/>
        </w:rPr>
        <w:t xml:space="preserve"> independence</w:t>
      </w:r>
      <w:r w:rsidRPr="009475CD">
        <w:rPr>
          <w:rFonts w:ascii="Cambria" w:hAnsi="Cambria"/>
          <w:sz w:val="20"/>
          <w:szCs w:val="20"/>
        </w:rPr>
        <w:t xml:space="preserve"> and</w:t>
      </w:r>
      <w:r w:rsidR="00A4150C" w:rsidRPr="009475CD">
        <w:rPr>
          <w:rFonts w:ascii="Cambria" w:hAnsi="Cambria"/>
          <w:sz w:val="20"/>
          <w:szCs w:val="20"/>
        </w:rPr>
        <w:t xml:space="preserve"> impar</w:t>
      </w:r>
      <w:r w:rsidRPr="009475CD">
        <w:rPr>
          <w:rFonts w:ascii="Cambria" w:hAnsi="Cambria"/>
          <w:sz w:val="20"/>
          <w:szCs w:val="20"/>
        </w:rPr>
        <w:t>t</w:t>
      </w:r>
      <w:r w:rsidR="00A4150C" w:rsidRPr="009475CD">
        <w:rPr>
          <w:rFonts w:ascii="Cambria" w:hAnsi="Cambria"/>
          <w:sz w:val="20"/>
          <w:szCs w:val="20"/>
        </w:rPr>
        <w:t>iali</w:t>
      </w:r>
      <w:r w:rsidRPr="009475CD">
        <w:rPr>
          <w:rFonts w:ascii="Cambria" w:hAnsi="Cambria"/>
          <w:sz w:val="20"/>
          <w:szCs w:val="20"/>
        </w:rPr>
        <w:t>ty</w:t>
      </w:r>
      <w:r w:rsidR="00A4150C" w:rsidRPr="009475CD">
        <w:rPr>
          <w:rFonts w:ascii="Cambria" w:hAnsi="Cambria"/>
          <w:sz w:val="20"/>
          <w:szCs w:val="20"/>
        </w:rPr>
        <w:t xml:space="preserve"> </w:t>
      </w:r>
      <w:r w:rsidRPr="009475CD">
        <w:rPr>
          <w:rFonts w:ascii="Cambria" w:hAnsi="Cambria"/>
          <w:sz w:val="20"/>
          <w:szCs w:val="20"/>
        </w:rPr>
        <w:t>of</w:t>
      </w:r>
      <w:r w:rsidR="008B2B20" w:rsidRPr="009475CD">
        <w:rPr>
          <w:rFonts w:ascii="Cambria" w:hAnsi="Cambria"/>
          <w:sz w:val="20"/>
          <w:szCs w:val="20"/>
        </w:rPr>
        <w:t xml:space="preserve"> </w:t>
      </w:r>
      <w:r w:rsidR="0010435A" w:rsidRPr="009475CD">
        <w:rPr>
          <w:rFonts w:ascii="Cambria" w:hAnsi="Cambria"/>
          <w:sz w:val="20"/>
          <w:szCs w:val="20"/>
        </w:rPr>
        <w:t>authorities</w:t>
      </w:r>
      <w:r w:rsidR="00A4150C" w:rsidRPr="009475CD">
        <w:rPr>
          <w:rFonts w:ascii="Cambria" w:hAnsi="Cambria"/>
          <w:sz w:val="20"/>
          <w:szCs w:val="20"/>
        </w:rPr>
        <w:t xml:space="preserve">, </w:t>
      </w:r>
      <w:r w:rsidRPr="009475CD">
        <w:rPr>
          <w:rFonts w:ascii="Cambria" w:hAnsi="Cambria"/>
          <w:sz w:val="20"/>
          <w:szCs w:val="20"/>
        </w:rPr>
        <w:t>on account of the alleged pattern of</w:t>
      </w:r>
      <w:r w:rsidR="00A4150C" w:rsidRPr="009475CD">
        <w:rPr>
          <w:rFonts w:ascii="Cambria" w:hAnsi="Cambria"/>
          <w:sz w:val="20"/>
          <w:szCs w:val="20"/>
        </w:rPr>
        <w:t xml:space="preserve"> </w:t>
      </w:r>
      <w:r w:rsidR="00AD50A5" w:rsidRPr="009475CD">
        <w:rPr>
          <w:rFonts w:ascii="Cambria" w:hAnsi="Cambria"/>
          <w:sz w:val="20"/>
          <w:szCs w:val="20"/>
        </w:rPr>
        <w:t xml:space="preserve">political </w:t>
      </w:r>
      <w:r w:rsidR="00E173E2" w:rsidRPr="009475CD">
        <w:rPr>
          <w:rFonts w:ascii="Cambria" w:hAnsi="Cambria"/>
          <w:sz w:val="20"/>
          <w:szCs w:val="20"/>
        </w:rPr>
        <w:t xml:space="preserve">and </w:t>
      </w:r>
      <w:r w:rsidR="00A4150C" w:rsidRPr="009475CD">
        <w:rPr>
          <w:rFonts w:ascii="Cambria" w:hAnsi="Cambria"/>
          <w:sz w:val="20"/>
          <w:szCs w:val="20"/>
        </w:rPr>
        <w:t xml:space="preserve">judicial </w:t>
      </w:r>
      <w:r w:rsidRPr="009475CD">
        <w:rPr>
          <w:rFonts w:ascii="Cambria" w:hAnsi="Cambria"/>
          <w:sz w:val="20"/>
          <w:szCs w:val="20"/>
        </w:rPr>
        <w:t xml:space="preserve">persecution </w:t>
      </w:r>
      <w:r w:rsidR="00731BD2" w:rsidRPr="009475CD">
        <w:rPr>
          <w:rFonts w:ascii="Cambria" w:hAnsi="Cambria"/>
          <w:sz w:val="20"/>
          <w:szCs w:val="20"/>
        </w:rPr>
        <w:t>against</w:t>
      </w:r>
      <w:r w:rsidRPr="009475CD">
        <w:rPr>
          <w:rFonts w:ascii="Cambria" w:hAnsi="Cambria"/>
          <w:sz w:val="20"/>
          <w:szCs w:val="20"/>
        </w:rPr>
        <w:t xml:space="preserve"> him</w:t>
      </w:r>
      <w:r w:rsidR="00A4150C" w:rsidRPr="009475CD">
        <w:rPr>
          <w:rFonts w:ascii="Cambria" w:hAnsi="Cambria"/>
          <w:sz w:val="20"/>
          <w:szCs w:val="20"/>
        </w:rPr>
        <w:t xml:space="preserve">, </w:t>
      </w:r>
      <w:r w:rsidRPr="009475CD">
        <w:rPr>
          <w:rFonts w:ascii="Cambria" w:hAnsi="Cambria"/>
          <w:sz w:val="20"/>
          <w:szCs w:val="20"/>
        </w:rPr>
        <w:t>which is why he had no effective</w:t>
      </w:r>
      <w:r w:rsidR="00A4150C" w:rsidRPr="009475CD">
        <w:rPr>
          <w:rFonts w:ascii="Cambria" w:hAnsi="Cambria"/>
          <w:sz w:val="20"/>
          <w:szCs w:val="20"/>
        </w:rPr>
        <w:t xml:space="preserve"> judicial </w:t>
      </w:r>
      <w:r w:rsidRPr="009475CD">
        <w:rPr>
          <w:rFonts w:ascii="Cambria" w:hAnsi="Cambria"/>
          <w:sz w:val="20"/>
          <w:szCs w:val="20"/>
        </w:rPr>
        <w:t>path available to pursue his aims</w:t>
      </w:r>
      <w:r w:rsidR="00A4150C" w:rsidRPr="009475CD">
        <w:rPr>
          <w:rFonts w:ascii="Cambria" w:hAnsi="Cambria"/>
          <w:sz w:val="20"/>
          <w:szCs w:val="20"/>
        </w:rPr>
        <w:t xml:space="preserve">. </w:t>
      </w:r>
      <w:r w:rsidRPr="009475CD">
        <w:rPr>
          <w:rFonts w:ascii="Cambria" w:hAnsi="Cambria"/>
          <w:sz w:val="20"/>
          <w:szCs w:val="20"/>
        </w:rPr>
        <w:t>In this regard</w:t>
      </w:r>
      <w:r w:rsidR="00A4150C" w:rsidRPr="009475CD">
        <w:rPr>
          <w:rFonts w:ascii="Cambria" w:hAnsi="Cambria"/>
          <w:sz w:val="20"/>
          <w:szCs w:val="20"/>
        </w:rPr>
        <w:t xml:space="preserve">, </w:t>
      </w:r>
      <w:r w:rsidR="0010435A" w:rsidRPr="009475CD">
        <w:rPr>
          <w:rFonts w:ascii="Cambria" w:hAnsi="Cambria"/>
          <w:sz w:val="20"/>
          <w:szCs w:val="20"/>
        </w:rPr>
        <w:t>the Commission</w:t>
      </w:r>
      <w:r w:rsidR="00A4150C" w:rsidRPr="009475CD">
        <w:rPr>
          <w:rFonts w:ascii="Cambria" w:hAnsi="Cambria"/>
          <w:sz w:val="20"/>
          <w:szCs w:val="20"/>
        </w:rPr>
        <w:t xml:space="preserve"> </w:t>
      </w:r>
      <w:r w:rsidRPr="009475CD">
        <w:rPr>
          <w:rFonts w:ascii="Cambria" w:hAnsi="Cambria"/>
          <w:sz w:val="20"/>
          <w:szCs w:val="20"/>
        </w:rPr>
        <w:t>cons</w:t>
      </w:r>
      <w:r w:rsidR="00A4150C" w:rsidRPr="009475CD">
        <w:rPr>
          <w:rFonts w:ascii="Cambria" w:hAnsi="Cambria"/>
          <w:sz w:val="20"/>
          <w:szCs w:val="20"/>
        </w:rPr>
        <w:t>ider</w:t>
      </w:r>
      <w:r w:rsidRPr="009475CD">
        <w:rPr>
          <w:rFonts w:ascii="Cambria" w:hAnsi="Cambria"/>
          <w:sz w:val="20"/>
          <w:szCs w:val="20"/>
        </w:rPr>
        <w:t>s</w:t>
      </w:r>
      <w:r w:rsidR="00A4150C" w:rsidRPr="009475CD">
        <w:rPr>
          <w:rFonts w:ascii="Cambria" w:hAnsi="Cambria"/>
          <w:sz w:val="20"/>
          <w:szCs w:val="20"/>
        </w:rPr>
        <w:t xml:space="preserve"> </w:t>
      </w:r>
      <w:r w:rsidRPr="009475CD">
        <w:rPr>
          <w:rFonts w:ascii="Cambria" w:hAnsi="Cambria"/>
          <w:sz w:val="20"/>
          <w:szCs w:val="20"/>
        </w:rPr>
        <w:t>that the application of the exception</w:t>
      </w:r>
      <w:r w:rsidR="00A4150C" w:rsidRPr="009475CD">
        <w:rPr>
          <w:rFonts w:ascii="Cambria" w:hAnsi="Cambria"/>
          <w:sz w:val="20"/>
          <w:szCs w:val="20"/>
        </w:rPr>
        <w:t xml:space="preserve"> </w:t>
      </w:r>
      <w:r w:rsidRPr="009475CD">
        <w:rPr>
          <w:rFonts w:ascii="Cambria" w:hAnsi="Cambria"/>
          <w:sz w:val="20"/>
          <w:szCs w:val="20"/>
        </w:rPr>
        <w:t>to the exhaustion of domestic remedies on this point of the</w:t>
      </w:r>
      <w:r w:rsidR="00B24666" w:rsidRPr="009475CD">
        <w:rPr>
          <w:rFonts w:ascii="Cambria" w:hAnsi="Cambria"/>
          <w:sz w:val="20"/>
          <w:szCs w:val="20"/>
        </w:rPr>
        <w:t xml:space="preserve"> </w:t>
      </w:r>
      <w:r w:rsidR="002B2940" w:rsidRPr="009475CD">
        <w:rPr>
          <w:rFonts w:ascii="Cambria" w:hAnsi="Cambria"/>
          <w:sz w:val="20"/>
          <w:szCs w:val="20"/>
        </w:rPr>
        <w:t>petition</w:t>
      </w:r>
      <w:r w:rsidR="00A4150C" w:rsidRPr="009475CD">
        <w:rPr>
          <w:rFonts w:ascii="Cambria" w:hAnsi="Cambria"/>
          <w:sz w:val="20"/>
          <w:szCs w:val="20"/>
        </w:rPr>
        <w:t xml:space="preserve"> </w:t>
      </w:r>
      <w:r w:rsidRPr="009475CD">
        <w:rPr>
          <w:rFonts w:ascii="Cambria" w:hAnsi="Cambria"/>
          <w:sz w:val="20"/>
          <w:szCs w:val="20"/>
        </w:rPr>
        <w:t xml:space="preserve">is </w:t>
      </w:r>
      <w:r w:rsidR="00A4150C" w:rsidRPr="009475CD">
        <w:rPr>
          <w:rFonts w:ascii="Cambria" w:hAnsi="Cambria"/>
          <w:sz w:val="20"/>
          <w:szCs w:val="20"/>
        </w:rPr>
        <w:t>inextricabl</w:t>
      </w:r>
      <w:r w:rsidRPr="009475CD">
        <w:rPr>
          <w:rFonts w:ascii="Cambria" w:hAnsi="Cambria"/>
          <w:sz w:val="20"/>
          <w:szCs w:val="20"/>
        </w:rPr>
        <w:t>y</w:t>
      </w:r>
      <w:r w:rsidR="00A4150C" w:rsidRPr="009475CD">
        <w:rPr>
          <w:rFonts w:ascii="Cambria" w:hAnsi="Cambria"/>
          <w:sz w:val="20"/>
          <w:szCs w:val="20"/>
        </w:rPr>
        <w:t xml:space="preserve"> </w:t>
      </w:r>
      <w:r w:rsidRPr="009475CD">
        <w:rPr>
          <w:rFonts w:ascii="Cambria" w:hAnsi="Cambria"/>
          <w:sz w:val="20"/>
          <w:szCs w:val="20"/>
        </w:rPr>
        <w:t>linked</w:t>
      </w:r>
      <w:r w:rsidR="00A4150C" w:rsidRPr="009475CD">
        <w:rPr>
          <w:rFonts w:ascii="Cambria" w:hAnsi="Cambria"/>
          <w:sz w:val="20"/>
          <w:szCs w:val="20"/>
        </w:rPr>
        <w:t xml:space="preserve"> </w:t>
      </w:r>
      <w:r w:rsidRPr="009475CD">
        <w:rPr>
          <w:rFonts w:ascii="Cambria" w:hAnsi="Cambria"/>
          <w:sz w:val="20"/>
          <w:szCs w:val="20"/>
        </w:rPr>
        <w:t>to the merits of the matter</w:t>
      </w:r>
      <w:r w:rsidR="00A4150C" w:rsidRPr="009475CD">
        <w:rPr>
          <w:rFonts w:ascii="Cambria" w:hAnsi="Cambria"/>
          <w:sz w:val="20"/>
          <w:szCs w:val="20"/>
        </w:rPr>
        <w:t xml:space="preserve">; </w:t>
      </w:r>
      <w:r w:rsidRPr="009475CD">
        <w:rPr>
          <w:rFonts w:ascii="Cambria" w:hAnsi="Cambria"/>
          <w:sz w:val="20"/>
          <w:szCs w:val="20"/>
        </w:rPr>
        <w:t>and</w:t>
      </w:r>
      <w:r w:rsidR="00A4150C" w:rsidRPr="009475CD">
        <w:rPr>
          <w:rFonts w:ascii="Cambria" w:hAnsi="Cambria"/>
          <w:sz w:val="20"/>
          <w:szCs w:val="20"/>
        </w:rPr>
        <w:t xml:space="preserve"> impli</w:t>
      </w:r>
      <w:r w:rsidRPr="009475CD">
        <w:rPr>
          <w:rFonts w:ascii="Cambria" w:hAnsi="Cambria"/>
          <w:sz w:val="20"/>
          <w:szCs w:val="20"/>
        </w:rPr>
        <w:t>es</w:t>
      </w:r>
      <w:r w:rsidR="00A4150C" w:rsidRPr="009475CD">
        <w:rPr>
          <w:rFonts w:ascii="Cambria" w:hAnsi="Cambria"/>
          <w:sz w:val="20"/>
          <w:szCs w:val="20"/>
        </w:rPr>
        <w:t xml:space="preserve"> </w:t>
      </w:r>
      <w:r w:rsidRPr="009475CD">
        <w:rPr>
          <w:rFonts w:ascii="Cambria" w:hAnsi="Cambria"/>
          <w:sz w:val="20"/>
          <w:szCs w:val="20"/>
        </w:rPr>
        <w:t>a broader analysis both of those</w:t>
      </w:r>
      <w:r w:rsidR="00A4150C" w:rsidRPr="009475CD">
        <w:rPr>
          <w:rFonts w:ascii="Cambria" w:hAnsi="Cambria"/>
          <w:sz w:val="20"/>
          <w:szCs w:val="20"/>
        </w:rPr>
        <w:t xml:space="preserve"> proce</w:t>
      </w:r>
      <w:r w:rsidR="00C959E6" w:rsidRPr="009475CD">
        <w:rPr>
          <w:rFonts w:ascii="Cambria" w:hAnsi="Cambria"/>
          <w:sz w:val="20"/>
          <w:szCs w:val="20"/>
        </w:rPr>
        <w:t>eding</w:t>
      </w:r>
      <w:r w:rsidR="00A4150C" w:rsidRPr="009475CD">
        <w:rPr>
          <w:rFonts w:ascii="Cambria" w:hAnsi="Cambria"/>
          <w:sz w:val="20"/>
          <w:szCs w:val="20"/>
        </w:rPr>
        <w:t xml:space="preserve">s </w:t>
      </w:r>
      <w:r w:rsidR="00C959E6" w:rsidRPr="009475CD">
        <w:rPr>
          <w:rFonts w:ascii="Cambria" w:hAnsi="Cambria"/>
          <w:sz w:val="20"/>
          <w:szCs w:val="20"/>
        </w:rPr>
        <w:t>themselves in light of</w:t>
      </w:r>
      <w:r w:rsidR="008B2B20" w:rsidRPr="009475CD">
        <w:rPr>
          <w:rFonts w:ascii="Cambria" w:hAnsi="Cambria"/>
          <w:sz w:val="20"/>
          <w:szCs w:val="20"/>
        </w:rPr>
        <w:t xml:space="preserve"> </w:t>
      </w:r>
      <w:r w:rsidR="00A06C58" w:rsidRPr="009475CD">
        <w:rPr>
          <w:rFonts w:ascii="Cambria" w:hAnsi="Cambria"/>
          <w:sz w:val="20"/>
          <w:szCs w:val="20"/>
        </w:rPr>
        <w:t>article</w:t>
      </w:r>
      <w:r w:rsidR="00A4150C" w:rsidRPr="009475CD">
        <w:rPr>
          <w:rFonts w:ascii="Cambria" w:hAnsi="Cambria"/>
          <w:sz w:val="20"/>
          <w:szCs w:val="20"/>
        </w:rPr>
        <w:t>s 8</w:t>
      </w:r>
      <w:r w:rsidR="00E173E2" w:rsidRPr="009475CD">
        <w:rPr>
          <w:rFonts w:ascii="Cambria" w:hAnsi="Cambria"/>
          <w:sz w:val="20"/>
          <w:szCs w:val="20"/>
        </w:rPr>
        <w:t xml:space="preserve"> and </w:t>
      </w:r>
      <w:r w:rsidR="00A4150C" w:rsidRPr="009475CD">
        <w:rPr>
          <w:rFonts w:ascii="Cambria" w:hAnsi="Cambria"/>
          <w:sz w:val="20"/>
          <w:szCs w:val="20"/>
        </w:rPr>
        <w:t xml:space="preserve">25 de </w:t>
      </w:r>
      <w:r w:rsidR="0010435A" w:rsidRPr="009475CD">
        <w:rPr>
          <w:rFonts w:ascii="Cambria" w:hAnsi="Cambria"/>
          <w:sz w:val="20"/>
          <w:szCs w:val="20"/>
        </w:rPr>
        <w:t>the American Convention</w:t>
      </w:r>
      <w:r w:rsidR="00A4150C" w:rsidRPr="009475CD">
        <w:rPr>
          <w:rFonts w:ascii="Cambria" w:hAnsi="Cambria"/>
          <w:sz w:val="20"/>
          <w:szCs w:val="20"/>
        </w:rPr>
        <w:t xml:space="preserve">, </w:t>
      </w:r>
      <w:r w:rsidR="00C959E6" w:rsidRPr="009475CD">
        <w:rPr>
          <w:rFonts w:ascii="Cambria" w:hAnsi="Cambria"/>
          <w:sz w:val="20"/>
          <w:szCs w:val="20"/>
        </w:rPr>
        <w:t>and</w:t>
      </w:r>
      <w:r w:rsidR="00A4150C" w:rsidRPr="009475CD">
        <w:rPr>
          <w:rFonts w:ascii="Cambria" w:hAnsi="Cambria"/>
          <w:sz w:val="20"/>
          <w:szCs w:val="20"/>
        </w:rPr>
        <w:t xml:space="preserve"> </w:t>
      </w:r>
      <w:r w:rsidR="00BD5386" w:rsidRPr="009475CD">
        <w:rPr>
          <w:rFonts w:ascii="Cambria" w:hAnsi="Cambria"/>
          <w:sz w:val="20"/>
          <w:szCs w:val="20"/>
        </w:rPr>
        <w:t xml:space="preserve">of the </w:t>
      </w:r>
      <w:r w:rsidR="00A4150C" w:rsidRPr="009475CD">
        <w:rPr>
          <w:rFonts w:ascii="Cambria" w:hAnsi="Cambria"/>
          <w:sz w:val="20"/>
          <w:szCs w:val="20"/>
        </w:rPr>
        <w:t xml:space="preserve">context </w:t>
      </w:r>
      <w:r w:rsidR="00C959E6" w:rsidRPr="009475CD">
        <w:rPr>
          <w:rFonts w:ascii="Cambria" w:hAnsi="Cambria"/>
          <w:sz w:val="20"/>
          <w:szCs w:val="20"/>
        </w:rPr>
        <w:t>in which they took place</w:t>
      </w:r>
      <w:r w:rsidR="00A4150C" w:rsidRPr="009475CD">
        <w:rPr>
          <w:rFonts w:ascii="Cambria" w:hAnsi="Cambria"/>
          <w:sz w:val="20"/>
          <w:szCs w:val="20"/>
        </w:rPr>
        <w:t>, context</w:t>
      </w:r>
      <w:r w:rsidR="00C959E6" w:rsidRPr="009475CD">
        <w:rPr>
          <w:rFonts w:ascii="Cambria" w:hAnsi="Cambria"/>
          <w:sz w:val="20"/>
          <w:szCs w:val="20"/>
        </w:rPr>
        <w:t xml:space="preserve"> </w:t>
      </w:r>
      <w:r w:rsidR="00AF4CDC" w:rsidRPr="009475CD">
        <w:rPr>
          <w:rFonts w:ascii="Cambria" w:hAnsi="Cambria"/>
          <w:sz w:val="20"/>
          <w:szCs w:val="20"/>
        </w:rPr>
        <w:t>where</w:t>
      </w:r>
      <w:r w:rsidR="00C959E6" w:rsidRPr="009475CD">
        <w:rPr>
          <w:rFonts w:ascii="Cambria" w:hAnsi="Cambria"/>
          <w:sz w:val="20"/>
          <w:szCs w:val="20"/>
        </w:rPr>
        <w:t xml:space="preserve"> it is </w:t>
      </w:r>
      <w:r w:rsidR="0010435A" w:rsidRPr="009475CD">
        <w:rPr>
          <w:rFonts w:ascii="Cambria" w:hAnsi="Cambria"/>
          <w:sz w:val="20"/>
          <w:szCs w:val="20"/>
        </w:rPr>
        <w:t>observe</w:t>
      </w:r>
      <w:r w:rsidR="00C959E6" w:rsidRPr="009475CD">
        <w:rPr>
          <w:rFonts w:ascii="Cambria" w:hAnsi="Cambria"/>
          <w:sz w:val="20"/>
          <w:szCs w:val="20"/>
        </w:rPr>
        <w:t>d</w:t>
      </w:r>
      <w:r w:rsidR="0010435A" w:rsidRPr="009475CD">
        <w:rPr>
          <w:rFonts w:ascii="Cambria" w:hAnsi="Cambria"/>
          <w:sz w:val="20"/>
          <w:szCs w:val="20"/>
        </w:rPr>
        <w:t xml:space="preserve"> that</w:t>
      </w:r>
      <w:r w:rsidR="00A4150C" w:rsidRPr="009475CD">
        <w:rPr>
          <w:rFonts w:ascii="Cambria" w:hAnsi="Cambria"/>
          <w:sz w:val="20"/>
          <w:szCs w:val="20"/>
        </w:rPr>
        <w:t xml:space="preserve"> </w:t>
      </w:r>
      <w:r w:rsidR="00AD50A5" w:rsidRPr="009475CD">
        <w:rPr>
          <w:rFonts w:ascii="Cambria" w:hAnsi="Cambria"/>
          <w:sz w:val="20"/>
          <w:szCs w:val="20"/>
        </w:rPr>
        <w:t>the petitioner</w:t>
      </w:r>
      <w:r w:rsidR="00A4150C" w:rsidRPr="009475CD">
        <w:rPr>
          <w:rFonts w:ascii="Cambria" w:hAnsi="Cambria"/>
          <w:sz w:val="20"/>
          <w:szCs w:val="20"/>
        </w:rPr>
        <w:t xml:space="preserve"> ha</w:t>
      </w:r>
      <w:r w:rsidR="00C959E6" w:rsidRPr="009475CD">
        <w:rPr>
          <w:rFonts w:ascii="Cambria" w:hAnsi="Cambria"/>
          <w:sz w:val="20"/>
          <w:szCs w:val="20"/>
        </w:rPr>
        <w:t>s</w:t>
      </w:r>
      <w:r w:rsidR="00A4150C" w:rsidRPr="009475CD">
        <w:rPr>
          <w:rFonts w:ascii="Cambria" w:hAnsi="Cambria"/>
          <w:sz w:val="20"/>
          <w:szCs w:val="20"/>
        </w:rPr>
        <w:t xml:space="preserve"> </w:t>
      </w:r>
      <w:r w:rsidR="00C959E6" w:rsidRPr="009475CD">
        <w:rPr>
          <w:rFonts w:ascii="Cambria" w:hAnsi="Cambria"/>
          <w:sz w:val="20"/>
          <w:szCs w:val="20"/>
        </w:rPr>
        <w:t>claimed</w:t>
      </w:r>
      <w:r w:rsidR="00A4150C" w:rsidRPr="009475CD">
        <w:rPr>
          <w:rFonts w:ascii="Cambria" w:hAnsi="Cambria"/>
          <w:sz w:val="20"/>
          <w:szCs w:val="20"/>
        </w:rPr>
        <w:t xml:space="preserve"> </w:t>
      </w:r>
      <w:r w:rsidR="00C959E6" w:rsidRPr="009475CD">
        <w:rPr>
          <w:rFonts w:ascii="Cambria" w:hAnsi="Cambria"/>
          <w:sz w:val="20"/>
          <w:szCs w:val="20"/>
        </w:rPr>
        <w:t>before the</w:t>
      </w:r>
      <w:r w:rsidR="00A4150C" w:rsidRPr="009475CD">
        <w:rPr>
          <w:rFonts w:ascii="Cambria" w:hAnsi="Cambria"/>
          <w:sz w:val="20"/>
          <w:szCs w:val="20"/>
        </w:rPr>
        <w:t xml:space="preserve"> </w:t>
      </w:r>
      <w:r w:rsidR="0010435A" w:rsidRPr="009475CD">
        <w:rPr>
          <w:rFonts w:ascii="Cambria" w:hAnsi="Cambria"/>
          <w:sz w:val="20"/>
          <w:szCs w:val="20"/>
        </w:rPr>
        <w:t>IACHR</w:t>
      </w:r>
      <w:r w:rsidR="00A4150C" w:rsidRPr="009475CD">
        <w:rPr>
          <w:rFonts w:ascii="Cambria" w:hAnsi="Cambria"/>
          <w:sz w:val="20"/>
          <w:szCs w:val="20"/>
        </w:rPr>
        <w:t xml:space="preserve"> </w:t>
      </w:r>
      <w:r w:rsidR="00C959E6" w:rsidRPr="009475CD">
        <w:rPr>
          <w:rFonts w:ascii="Cambria" w:hAnsi="Cambria"/>
          <w:sz w:val="20"/>
          <w:szCs w:val="20"/>
        </w:rPr>
        <w:t>a</w:t>
      </w:r>
      <w:r w:rsidR="00A4150C" w:rsidRPr="009475CD">
        <w:rPr>
          <w:rFonts w:ascii="Cambria" w:hAnsi="Cambria"/>
          <w:sz w:val="20"/>
          <w:szCs w:val="20"/>
        </w:rPr>
        <w:t xml:space="preserve"> serie</w:t>
      </w:r>
      <w:r w:rsidR="00C959E6" w:rsidRPr="009475CD">
        <w:rPr>
          <w:rFonts w:ascii="Cambria" w:hAnsi="Cambria"/>
          <w:sz w:val="20"/>
          <w:szCs w:val="20"/>
        </w:rPr>
        <w:t>s</w:t>
      </w:r>
      <w:r w:rsidR="00A4150C" w:rsidRPr="009475CD">
        <w:rPr>
          <w:rFonts w:ascii="Cambria" w:hAnsi="Cambria"/>
          <w:sz w:val="20"/>
          <w:szCs w:val="20"/>
        </w:rPr>
        <w:t xml:space="preserve"> </w:t>
      </w:r>
      <w:r w:rsidR="00C959E6" w:rsidRPr="009475CD">
        <w:rPr>
          <w:rFonts w:ascii="Cambria" w:hAnsi="Cambria"/>
          <w:sz w:val="20"/>
          <w:szCs w:val="20"/>
        </w:rPr>
        <w:t>of</w:t>
      </w:r>
      <w:r w:rsidR="00A4150C" w:rsidRPr="009475CD">
        <w:rPr>
          <w:rFonts w:ascii="Cambria" w:hAnsi="Cambria"/>
          <w:sz w:val="20"/>
          <w:szCs w:val="20"/>
        </w:rPr>
        <w:t xml:space="preserve"> </w:t>
      </w:r>
      <w:r w:rsidR="00C959E6" w:rsidRPr="009475CD">
        <w:rPr>
          <w:rFonts w:ascii="Cambria" w:hAnsi="Cambria"/>
          <w:sz w:val="20"/>
          <w:szCs w:val="20"/>
        </w:rPr>
        <w:t>actions</w:t>
      </w:r>
      <w:r w:rsidR="00A4150C" w:rsidRPr="009475CD">
        <w:rPr>
          <w:rFonts w:ascii="Cambria" w:hAnsi="Cambria"/>
          <w:sz w:val="20"/>
          <w:szCs w:val="20"/>
        </w:rPr>
        <w:t xml:space="preserve"> </w:t>
      </w:r>
      <w:r w:rsidR="00C959E6" w:rsidRPr="009475CD">
        <w:rPr>
          <w:rFonts w:ascii="Cambria" w:hAnsi="Cambria"/>
          <w:sz w:val="20"/>
          <w:szCs w:val="20"/>
        </w:rPr>
        <w:t>conducted by</w:t>
      </w:r>
      <w:r w:rsidR="00A4150C" w:rsidRPr="009475CD">
        <w:rPr>
          <w:rFonts w:ascii="Cambria" w:hAnsi="Cambria"/>
          <w:sz w:val="20"/>
          <w:szCs w:val="20"/>
        </w:rPr>
        <w:t xml:space="preserve"> </w:t>
      </w:r>
      <w:r w:rsidR="0010435A" w:rsidRPr="009475CD">
        <w:rPr>
          <w:rFonts w:ascii="Cambria" w:hAnsi="Cambria"/>
          <w:sz w:val="20"/>
          <w:szCs w:val="20"/>
        </w:rPr>
        <w:t xml:space="preserve">the State </w:t>
      </w:r>
      <w:r w:rsidR="00C959E6" w:rsidRPr="009475CD">
        <w:rPr>
          <w:rFonts w:ascii="Cambria" w:hAnsi="Cambria"/>
          <w:sz w:val="20"/>
          <w:szCs w:val="20"/>
        </w:rPr>
        <w:t>to annul his</w:t>
      </w:r>
      <w:r w:rsidR="00A4150C" w:rsidRPr="009475CD">
        <w:rPr>
          <w:rFonts w:ascii="Cambria" w:hAnsi="Cambria"/>
          <w:sz w:val="20"/>
          <w:szCs w:val="20"/>
        </w:rPr>
        <w:t xml:space="preserve"> </w:t>
      </w:r>
      <w:r w:rsidR="00C959E6" w:rsidRPr="009475CD">
        <w:rPr>
          <w:rFonts w:ascii="Cambria" w:hAnsi="Cambria"/>
          <w:sz w:val="20"/>
          <w:szCs w:val="20"/>
        </w:rPr>
        <w:t>participation</w:t>
      </w:r>
      <w:r w:rsidR="00A4150C" w:rsidRPr="009475CD">
        <w:rPr>
          <w:rFonts w:ascii="Cambria" w:hAnsi="Cambria"/>
          <w:sz w:val="20"/>
          <w:szCs w:val="20"/>
        </w:rPr>
        <w:t xml:space="preserve"> </w:t>
      </w:r>
      <w:r w:rsidR="00C959E6" w:rsidRPr="009475CD">
        <w:rPr>
          <w:rFonts w:ascii="Cambria" w:hAnsi="Cambria"/>
          <w:sz w:val="20"/>
          <w:szCs w:val="20"/>
        </w:rPr>
        <w:t>in the field of</w:t>
      </w:r>
      <w:r w:rsidR="00B24666" w:rsidRPr="009475CD">
        <w:rPr>
          <w:rFonts w:ascii="Cambria" w:hAnsi="Cambria"/>
          <w:sz w:val="20"/>
          <w:szCs w:val="20"/>
        </w:rPr>
        <w:t xml:space="preserve"> </w:t>
      </w:r>
      <w:r w:rsidR="00C959E6" w:rsidRPr="009475CD">
        <w:rPr>
          <w:rFonts w:ascii="Cambria" w:hAnsi="Cambria"/>
          <w:sz w:val="20"/>
          <w:szCs w:val="20"/>
        </w:rPr>
        <w:t>politics</w:t>
      </w:r>
      <w:r w:rsidR="00A4150C" w:rsidRPr="009475CD">
        <w:rPr>
          <w:rFonts w:ascii="Cambria" w:hAnsi="Cambria"/>
          <w:sz w:val="20"/>
          <w:szCs w:val="20"/>
        </w:rPr>
        <w:t xml:space="preserve">. </w:t>
      </w:r>
      <w:r w:rsidR="00C959E6" w:rsidRPr="009475CD">
        <w:rPr>
          <w:rFonts w:ascii="Cambria" w:hAnsi="Cambria"/>
          <w:sz w:val="20"/>
          <w:szCs w:val="20"/>
        </w:rPr>
        <w:t>For this reason</w:t>
      </w:r>
      <w:r w:rsidR="00A4150C" w:rsidRPr="009475CD">
        <w:rPr>
          <w:rFonts w:ascii="Cambria" w:hAnsi="Cambria"/>
          <w:sz w:val="20"/>
          <w:szCs w:val="20"/>
        </w:rPr>
        <w:t xml:space="preserve">, </w:t>
      </w:r>
      <w:r w:rsidR="00C959E6" w:rsidRPr="009475CD">
        <w:rPr>
          <w:rFonts w:ascii="Cambria" w:hAnsi="Cambria"/>
          <w:sz w:val="20"/>
          <w:szCs w:val="20"/>
        </w:rPr>
        <w:t xml:space="preserve">a more detailed analysis </w:t>
      </w:r>
      <w:r w:rsidR="00C959E6" w:rsidRPr="009475CD">
        <w:rPr>
          <w:rFonts w:ascii="Cambria" w:hAnsi="Cambria"/>
          <w:sz w:val="20"/>
          <w:szCs w:val="20"/>
        </w:rPr>
        <w:lastRenderedPageBreak/>
        <w:t>on this matter pertains the merits stage of</w:t>
      </w:r>
      <w:r w:rsidR="00BD5386" w:rsidRPr="009475CD">
        <w:rPr>
          <w:rFonts w:ascii="Cambria" w:hAnsi="Cambria"/>
          <w:sz w:val="20"/>
          <w:szCs w:val="20"/>
        </w:rPr>
        <w:t xml:space="preserve"> the </w:t>
      </w:r>
      <w:r w:rsidR="00A4150C" w:rsidRPr="009475CD">
        <w:rPr>
          <w:rFonts w:ascii="Cambria" w:hAnsi="Cambria"/>
          <w:sz w:val="20"/>
          <w:szCs w:val="20"/>
        </w:rPr>
        <w:t>present cas</w:t>
      </w:r>
      <w:r w:rsidR="00C959E6" w:rsidRPr="009475CD">
        <w:rPr>
          <w:rFonts w:ascii="Cambria" w:hAnsi="Cambria"/>
          <w:sz w:val="20"/>
          <w:szCs w:val="20"/>
        </w:rPr>
        <w:t>e</w:t>
      </w:r>
      <w:r w:rsidR="00A4150C" w:rsidRPr="009475CD">
        <w:rPr>
          <w:rFonts w:ascii="Cambria" w:hAnsi="Cambria"/>
          <w:sz w:val="20"/>
          <w:szCs w:val="20"/>
        </w:rPr>
        <w:t xml:space="preserve">; </w:t>
      </w:r>
      <w:r w:rsidR="00C959E6" w:rsidRPr="009475CD">
        <w:rPr>
          <w:rFonts w:ascii="Cambria" w:hAnsi="Cambria"/>
          <w:sz w:val="20"/>
          <w:szCs w:val="20"/>
        </w:rPr>
        <w:t>on this point</w:t>
      </w:r>
      <w:r w:rsidR="00A4150C" w:rsidRPr="009475CD">
        <w:rPr>
          <w:rFonts w:ascii="Cambria" w:hAnsi="Cambria"/>
          <w:sz w:val="20"/>
          <w:szCs w:val="20"/>
        </w:rPr>
        <w:t>,</w:t>
      </w:r>
      <w:r w:rsidR="00E173E2" w:rsidRPr="009475CD">
        <w:rPr>
          <w:rFonts w:ascii="Cambria" w:hAnsi="Cambria"/>
          <w:sz w:val="20"/>
          <w:szCs w:val="20"/>
        </w:rPr>
        <w:t xml:space="preserve"> and </w:t>
      </w:r>
      <w:r w:rsidR="00C959E6" w:rsidRPr="009475CD">
        <w:rPr>
          <w:rFonts w:ascii="Cambria" w:hAnsi="Cambria"/>
          <w:sz w:val="20"/>
          <w:szCs w:val="20"/>
        </w:rPr>
        <w:t xml:space="preserve">for purposes of the </w:t>
      </w:r>
      <w:r w:rsidR="00A4150C" w:rsidRPr="009475CD">
        <w:rPr>
          <w:rFonts w:ascii="Cambria" w:hAnsi="Cambria"/>
          <w:sz w:val="20"/>
          <w:szCs w:val="20"/>
        </w:rPr>
        <w:t xml:space="preserve">present </w:t>
      </w:r>
      <w:r w:rsidR="003B4FBD" w:rsidRPr="009475CD">
        <w:rPr>
          <w:rFonts w:ascii="Cambria" w:hAnsi="Cambria"/>
          <w:sz w:val="20"/>
          <w:szCs w:val="20"/>
        </w:rPr>
        <w:t>decision</w:t>
      </w:r>
      <w:r w:rsidR="00A4150C" w:rsidRPr="009475CD">
        <w:rPr>
          <w:rFonts w:ascii="Cambria" w:hAnsi="Cambria"/>
          <w:sz w:val="20"/>
          <w:szCs w:val="20"/>
        </w:rPr>
        <w:t xml:space="preserve"> </w:t>
      </w:r>
      <w:r w:rsidR="00C959E6" w:rsidRPr="009475CD">
        <w:rPr>
          <w:rFonts w:ascii="Cambria" w:hAnsi="Cambria"/>
          <w:sz w:val="20"/>
          <w:szCs w:val="20"/>
        </w:rPr>
        <w:t>of</w:t>
      </w:r>
      <w:r w:rsidR="00A4150C" w:rsidRPr="009475CD">
        <w:rPr>
          <w:rFonts w:ascii="Cambria" w:hAnsi="Cambria"/>
          <w:sz w:val="20"/>
          <w:szCs w:val="20"/>
        </w:rPr>
        <w:t xml:space="preserve"> </w:t>
      </w:r>
      <w:r w:rsidR="00584239" w:rsidRPr="009475CD">
        <w:rPr>
          <w:rFonts w:ascii="Cambria" w:hAnsi="Cambria"/>
          <w:sz w:val="20"/>
          <w:szCs w:val="20"/>
        </w:rPr>
        <w:t>admissibility</w:t>
      </w:r>
      <w:r w:rsidR="00A4150C" w:rsidRPr="009475CD">
        <w:rPr>
          <w:rFonts w:ascii="Cambria" w:hAnsi="Cambria"/>
          <w:sz w:val="20"/>
          <w:szCs w:val="20"/>
        </w:rPr>
        <w:t xml:space="preserve"> </w:t>
      </w:r>
      <w:r w:rsidR="00C959E6" w:rsidRPr="009475CD">
        <w:rPr>
          <w:rFonts w:ascii="Cambria" w:hAnsi="Cambria"/>
          <w:sz w:val="20"/>
          <w:szCs w:val="20"/>
        </w:rPr>
        <w:t>the</w:t>
      </w:r>
      <w:r w:rsidR="00A4150C" w:rsidRPr="009475CD">
        <w:rPr>
          <w:rFonts w:ascii="Cambria" w:hAnsi="Cambria"/>
          <w:sz w:val="20"/>
          <w:szCs w:val="20"/>
        </w:rPr>
        <w:t xml:space="preserve"> </w:t>
      </w:r>
      <w:r w:rsidR="0010435A" w:rsidRPr="009475CD">
        <w:rPr>
          <w:rFonts w:ascii="Cambria" w:hAnsi="Cambria"/>
          <w:sz w:val="20"/>
          <w:szCs w:val="20"/>
        </w:rPr>
        <w:t>IACHR</w:t>
      </w:r>
      <w:r w:rsidR="00A4150C" w:rsidRPr="009475CD">
        <w:rPr>
          <w:rFonts w:ascii="Cambria" w:hAnsi="Cambria"/>
          <w:sz w:val="20"/>
          <w:szCs w:val="20"/>
        </w:rPr>
        <w:t xml:space="preserve"> </w:t>
      </w:r>
      <w:r w:rsidR="0010435A" w:rsidRPr="009475CD">
        <w:rPr>
          <w:rFonts w:ascii="Cambria" w:hAnsi="Cambria"/>
          <w:sz w:val="20"/>
          <w:szCs w:val="20"/>
        </w:rPr>
        <w:t>observes that</w:t>
      </w:r>
      <w:r w:rsidR="008B2B20" w:rsidRPr="009475CD">
        <w:rPr>
          <w:rFonts w:ascii="Cambria" w:hAnsi="Cambria"/>
          <w:sz w:val="20"/>
          <w:szCs w:val="20"/>
        </w:rPr>
        <w:t xml:space="preserve"> </w:t>
      </w:r>
      <w:r w:rsidR="00584239" w:rsidRPr="009475CD">
        <w:rPr>
          <w:rFonts w:ascii="Cambria" w:hAnsi="Cambria"/>
          <w:sz w:val="20"/>
          <w:szCs w:val="20"/>
        </w:rPr>
        <w:t xml:space="preserve">domestic remedies </w:t>
      </w:r>
      <w:r w:rsidR="00C959E6" w:rsidRPr="009475CD">
        <w:rPr>
          <w:rFonts w:ascii="Cambria" w:hAnsi="Cambria"/>
          <w:sz w:val="20"/>
          <w:szCs w:val="20"/>
        </w:rPr>
        <w:t>were exhausted at these</w:t>
      </w:r>
      <w:r w:rsidR="00A4150C" w:rsidRPr="009475CD">
        <w:rPr>
          <w:rFonts w:ascii="Cambria" w:hAnsi="Cambria"/>
          <w:sz w:val="20"/>
          <w:szCs w:val="20"/>
        </w:rPr>
        <w:t xml:space="preserve"> </w:t>
      </w:r>
      <w:r w:rsidR="00C959E6" w:rsidRPr="009475CD">
        <w:rPr>
          <w:rFonts w:ascii="Cambria" w:hAnsi="Cambria"/>
          <w:sz w:val="20"/>
          <w:szCs w:val="20"/>
        </w:rPr>
        <w:t>criminal proceedings</w:t>
      </w:r>
      <w:r w:rsidR="00A4150C" w:rsidRPr="009475CD">
        <w:rPr>
          <w:rFonts w:ascii="Cambria" w:hAnsi="Cambria"/>
          <w:sz w:val="20"/>
          <w:szCs w:val="20"/>
        </w:rPr>
        <w:t xml:space="preserve"> </w:t>
      </w:r>
      <w:r w:rsidR="00731BD2" w:rsidRPr="009475CD">
        <w:rPr>
          <w:rFonts w:ascii="Cambria" w:hAnsi="Cambria"/>
          <w:sz w:val="20"/>
          <w:szCs w:val="20"/>
        </w:rPr>
        <w:t>against</w:t>
      </w:r>
      <w:r w:rsidR="00A4150C" w:rsidRPr="009475CD">
        <w:rPr>
          <w:rFonts w:ascii="Cambria" w:hAnsi="Cambria"/>
          <w:sz w:val="20"/>
          <w:szCs w:val="20"/>
        </w:rPr>
        <w:t xml:space="preserve"> </w:t>
      </w:r>
      <w:r w:rsidR="0010435A" w:rsidRPr="009475CD">
        <w:rPr>
          <w:rFonts w:ascii="Cambria" w:hAnsi="Cambria"/>
          <w:sz w:val="20"/>
          <w:szCs w:val="20"/>
        </w:rPr>
        <w:t>the alleged victim</w:t>
      </w:r>
      <w:r w:rsidR="00A4150C" w:rsidRPr="009475CD">
        <w:rPr>
          <w:rFonts w:ascii="Cambria" w:hAnsi="Cambria"/>
          <w:sz w:val="20"/>
          <w:szCs w:val="20"/>
        </w:rPr>
        <w:t xml:space="preserve">, </w:t>
      </w:r>
      <w:r w:rsidR="00C959E6" w:rsidRPr="009475CD">
        <w:rPr>
          <w:rFonts w:ascii="Cambria" w:hAnsi="Cambria"/>
          <w:sz w:val="20"/>
          <w:szCs w:val="20"/>
        </w:rPr>
        <w:t>in the terms of</w:t>
      </w:r>
      <w:r w:rsidR="00BD5386" w:rsidRPr="009475CD">
        <w:rPr>
          <w:rFonts w:ascii="Cambria" w:hAnsi="Cambria"/>
          <w:sz w:val="20"/>
          <w:szCs w:val="20"/>
        </w:rPr>
        <w:t xml:space="preserve"> </w:t>
      </w:r>
      <w:r w:rsidR="00A06C58" w:rsidRPr="009475CD">
        <w:rPr>
          <w:rFonts w:ascii="Cambria" w:hAnsi="Cambria"/>
          <w:sz w:val="20"/>
          <w:szCs w:val="20"/>
        </w:rPr>
        <w:t>article</w:t>
      </w:r>
      <w:r w:rsidR="00A4150C" w:rsidRPr="009475CD">
        <w:rPr>
          <w:rFonts w:ascii="Cambria" w:hAnsi="Cambria"/>
          <w:sz w:val="20"/>
          <w:szCs w:val="20"/>
        </w:rPr>
        <w:t xml:space="preserve"> 46.1.a)</w:t>
      </w:r>
      <w:r w:rsidR="00E173E2" w:rsidRPr="009475CD">
        <w:rPr>
          <w:rFonts w:ascii="Cambria" w:hAnsi="Cambria"/>
          <w:sz w:val="20"/>
          <w:szCs w:val="20"/>
        </w:rPr>
        <w:t xml:space="preserve"> and </w:t>
      </w:r>
      <w:r w:rsidR="00A4150C" w:rsidRPr="009475CD">
        <w:rPr>
          <w:rFonts w:ascii="Cambria" w:hAnsi="Cambria"/>
          <w:sz w:val="20"/>
          <w:szCs w:val="20"/>
        </w:rPr>
        <w:t xml:space="preserve">46.1.b) </w:t>
      </w:r>
      <w:r w:rsidR="00AF4CDC" w:rsidRPr="009475CD">
        <w:rPr>
          <w:rFonts w:ascii="Cambria" w:hAnsi="Cambria"/>
          <w:sz w:val="20"/>
          <w:szCs w:val="20"/>
        </w:rPr>
        <w:t>of</w:t>
      </w:r>
      <w:r w:rsidR="00A4150C" w:rsidRPr="009475CD">
        <w:rPr>
          <w:rFonts w:ascii="Cambria" w:hAnsi="Cambria"/>
          <w:sz w:val="20"/>
          <w:szCs w:val="20"/>
        </w:rPr>
        <w:t xml:space="preserve"> </w:t>
      </w:r>
      <w:r w:rsidR="0010435A" w:rsidRPr="009475CD">
        <w:rPr>
          <w:rFonts w:ascii="Cambria" w:hAnsi="Cambria"/>
          <w:sz w:val="20"/>
          <w:szCs w:val="20"/>
        </w:rPr>
        <w:t>the American Convention</w:t>
      </w:r>
      <w:r w:rsidR="00A4150C" w:rsidRPr="009475CD">
        <w:rPr>
          <w:rFonts w:ascii="Cambria" w:hAnsi="Cambria"/>
          <w:sz w:val="20"/>
          <w:szCs w:val="20"/>
        </w:rPr>
        <w:t xml:space="preserve">. </w:t>
      </w:r>
    </w:p>
    <w:p w14:paraId="05415C74" w14:textId="12D97113" w:rsidR="00F621C3" w:rsidRPr="009475CD" w:rsidRDefault="00A4150C" w:rsidP="00A4150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475CD">
        <w:rPr>
          <w:rFonts w:ascii="Cambria" w:hAnsi="Cambria"/>
          <w:sz w:val="20"/>
          <w:szCs w:val="20"/>
        </w:rPr>
        <w:t>Final</w:t>
      </w:r>
      <w:r w:rsidR="00C959E6" w:rsidRPr="009475CD">
        <w:rPr>
          <w:rFonts w:ascii="Cambria" w:hAnsi="Cambria"/>
          <w:sz w:val="20"/>
          <w:szCs w:val="20"/>
        </w:rPr>
        <w:t>ly</w:t>
      </w:r>
      <w:r w:rsidRPr="009475CD">
        <w:rPr>
          <w:rFonts w:ascii="Cambria" w:hAnsi="Cambria"/>
          <w:sz w:val="20"/>
          <w:szCs w:val="20"/>
        </w:rPr>
        <w:t xml:space="preserve">, </w:t>
      </w:r>
      <w:r w:rsidR="00C959E6" w:rsidRPr="009475CD">
        <w:rPr>
          <w:rFonts w:ascii="Cambria" w:hAnsi="Cambria"/>
          <w:sz w:val="20"/>
          <w:szCs w:val="20"/>
        </w:rPr>
        <w:t>concerning the lack of issuance</w:t>
      </w:r>
      <w:r w:rsidRPr="009475CD">
        <w:rPr>
          <w:rFonts w:ascii="Cambria" w:hAnsi="Cambria"/>
          <w:sz w:val="20"/>
          <w:szCs w:val="20"/>
        </w:rPr>
        <w:t xml:space="preserve"> </w:t>
      </w:r>
      <w:r w:rsidR="00C959E6" w:rsidRPr="009475CD">
        <w:rPr>
          <w:rFonts w:ascii="Cambria" w:hAnsi="Cambria"/>
          <w:sz w:val="20"/>
          <w:szCs w:val="20"/>
        </w:rPr>
        <w:t xml:space="preserve">of </w:t>
      </w:r>
      <w:r w:rsidRPr="009475CD">
        <w:rPr>
          <w:rFonts w:ascii="Cambria" w:hAnsi="Cambria"/>
          <w:sz w:val="20"/>
          <w:szCs w:val="20"/>
        </w:rPr>
        <w:t>cop</w:t>
      </w:r>
      <w:r w:rsidR="00C959E6" w:rsidRPr="009475CD">
        <w:rPr>
          <w:rFonts w:ascii="Cambria" w:hAnsi="Cambria"/>
          <w:sz w:val="20"/>
          <w:szCs w:val="20"/>
        </w:rPr>
        <w:t>ie</w:t>
      </w:r>
      <w:r w:rsidRPr="009475CD">
        <w:rPr>
          <w:rFonts w:ascii="Cambria" w:hAnsi="Cambria"/>
          <w:sz w:val="20"/>
          <w:szCs w:val="20"/>
        </w:rPr>
        <w:t xml:space="preserve">s </w:t>
      </w:r>
      <w:r w:rsidR="00C959E6" w:rsidRPr="009475CD">
        <w:rPr>
          <w:rFonts w:ascii="Cambria" w:hAnsi="Cambria"/>
          <w:sz w:val="20"/>
          <w:szCs w:val="20"/>
        </w:rPr>
        <w:t>of birth</w:t>
      </w:r>
      <w:r w:rsidR="00E173E2" w:rsidRPr="009475CD">
        <w:rPr>
          <w:rFonts w:ascii="Cambria" w:hAnsi="Cambria"/>
          <w:sz w:val="20"/>
          <w:szCs w:val="20"/>
        </w:rPr>
        <w:t xml:space="preserve"> and </w:t>
      </w:r>
      <w:r w:rsidR="00C959E6" w:rsidRPr="009475CD">
        <w:rPr>
          <w:rFonts w:ascii="Cambria" w:hAnsi="Cambria"/>
          <w:sz w:val="20"/>
          <w:szCs w:val="20"/>
        </w:rPr>
        <w:t>marriage certificates</w:t>
      </w:r>
      <w:r w:rsidRPr="009475CD">
        <w:rPr>
          <w:rFonts w:ascii="Cambria" w:hAnsi="Cambria"/>
          <w:sz w:val="20"/>
          <w:szCs w:val="20"/>
        </w:rPr>
        <w:t xml:space="preserve">, </w:t>
      </w:r>
      <w:r w:rsidR="00C959E6" w:rsidRPr="009475CD">
        <w:rPr>
          <w:rFonts w:ascii="Cambria" w:hAnsi="Cambria"/>
          <w:sz w:val="20"/>
          <w:szCs w:val="20"/>
        </w:rPr>
        <w:t>the</w:t>
      </w:r>
      <w:r w:rsidRPr="009475CD">
        <w:rPr>
          <w:rFonts w:ascii="Cambria" w:hAnsi="Cambria"/>
          <w:sz w:val="20"/>
          <w:szCs w:val="20"/>
        </w:rPr>
        <w:t xml:space="preserve"> </w:t>
      </w:r>
      <w:r w:rsidR="0010435A" w:rsidRPr="009475CD">
        <w:rPr>
          <w:rFonts w:ascii="Cambria" w:hAnsi="Cambria"/>
          <w:sz w:val="20"/>
          <w:szCs w:val="20"/>
        </w:rPr>
        <w:t>IACHR</w:t>
      </w:r>
      <w:r w:rsidRPr="009475CD">
        <w:rPr>
          <w:rFonts w:ascii="Cambria" w:hAnsi="Cambria"/>
          <w:sz w:val="20"/>
          <w:szCs w:val="20"/>
        </w:rPr>
        <w:t xml:space="preserve"> </w:t>
      </w:r>
      <w:r w:rsidR="0010435A" w:rsidRPr="009475CD">
        <w:rPr>
          <w:rFonts w:ascii="Cambria" w:hAnsi="Cambria"/>
          <w:sz w:val="20"/>
          <w:szCs w:val="20"/>
        </w:rPr>
        <w:t>observes that</w:t>
      </w:r>
      <w:r w:rsidRPr="009475CD">
        <w:rPr>
          <w:rFonts w:ascii="Cambria" w:hAnsi="Cambria"/>
          <w:sz w:val="20"/>
          <w:szCs w:val="20"/>
        </w:rPr>
        <w:t xml:space="preserve"> </w:t>
      </w:r>
      <w:r w:rsidR="0010435A" w:rsidRPr="009475CD">
        <w:rPr>
          <w:rFonts w:ascii="Cambria" w:hAnsi="Cambria"/>
          <w:sz w:val="20"/>
          <w:szCs w:val="20"/>
        </w:rPr>
        <w:t xml:space="preserve">the State </w:t>
      </w:r>
      <w:r w:rsidR="00C959E6" w:rsidRPr="009475CD">
        <w:rPr>
          <w:rFonts w:ascii="Cambria" w:hAnsi="Cambria"/>
          <w:sz w:val="20"/>
          <w:szCs w:val="20"/>
        </w:rPr>
        <w:t>only limited to indicate that</w:t>
      </w:r>
      <w:r w:rsidR="0010435A" w:rsidRPr="009475CD">
        <w:rPr>
          <w:rFonts w:ascii="Cambria" w:hAnsi="Cambria"/>
          <w:sz w:val="20"/>
          <w:szCs w:val="20"/>
        </w:rPr>
        <w:t xml:space="preserve"> such </w:t>
      </w:r>
      <w:r w:rsidR="00C959E6" w:rsidRPr="009475CD">
        <w:rPr>
          <w:rFonts w:ascii="Cambria" w:hAnsi="Cambria"/>
          <w:sz w:val="20"/>
          <w:szCs w:val="20"/>
        </w:rPr>
        <w:t>extent</w:t>
      </w:r>
      <w:r w:rsidR="00B24666" w:rsidRPr="009475CD">
        <w:rPr>
          <w:rFonts w:ascii="Cambria" w:hAnsi="Cambria"/>
          <w:sz w:val="20"/>
          <w:szCs w:val="20"/>
        </w:rPr>
        <w:t xml:space="preserve"> of the </w:t>
      </w:r>
      <w:r w:rsidR="002B2940" w:rsidRPr="009475CD">
        <w:rPr>
          <w:rFonts w:ascii="Cambria" w:hAnsi="Cambria"/>
          <w:sz w:val="20"/>
          <w:szCs w:val="20"/>
        </w:rPr>
        <w:t>petition</w:t>
      </w:r>
      <w:r w:rsidRPr="009475CD">
        <w:rPr>
          <w:rFonts w:ascii="Cambria" w:hAnsi="Cambria"/>
          <w:sz w:val="20"/>
          <w:szCs w:val="20"/>
        </w:rPr>
        <w:t xml:space="preserve"> </w:t>
      </w:r>
      <w:r w:rsidR="00C959E6" w:rsidRPr="009475CD">
        <w:rPr>
          <w:rFonts w:ascii="Cambria" w:hAnsi="Cambria"/>
          <w:sz w:val="20"/>
          <w:szCs w:val="20"/>
        </w:rPr>
        <w:t>is</w:t>
      </w:r>
      <w:r w:rsidRPr="009475CD">
        <w:rPr>
          <w:rFonts w:ascii="Cambria" w:hAnsi="Cambria"/>
          <w:sz w:val="20"/>
          <w:szCs w:val="20"/>
        </w:rPr>
        <w:t xml:space="preserve"> fals</w:t>
      </w:r>
      <w:r w:rsidR="00C959E6" w:rsidRPr="009475CD">
        <w:rPr>
          <w:rFonts w:ascii="Cambria" w:hAnsi="Cambria"/>
          <w:sz w:val="20"/>
          <w:szCs w:val="20"/>
        </w:rPr>
        <w:t>e</w:t>
      </w:r>
      <w:r w:rsidRPr="009475CD">
        <w:rPr>
          <w:rFonts w:ascii="Cambria" w:hAnsi="Cambria"/>
          <w:sz w:val="20"/>
          <w:szCs w:val="20"/>
        </w:rPr>
        <w:t xml:space="preserve">. </w:t>
      </w:r>
      <w:r w:rsidR="00C959E6" w:rsidRPr="009475CD">
        <w:rPr>
          <w:rFonts w:ascii="Cambria" w:hAnsi="Cambria"/>
          <w:sz w:val="20"/>
          <w:szCs w:val="20"/>
        </w:rPr>
        <w:t>Since the allegation of the</w:t>
      </w:r>
      <w:r w:rsidRPr="009475CD">
        <w:rPr>
          <w:rFonts w:ascii="Cambria" w:hAnsi="Cambria"/>
          <w:sz w:val="20"/>
          <w:szCs w:val="20"/>
        </w:rPr>
        <w:t xml:space="preserve"> </w:t>
      </w:r>
      <w:r w:rsidR="0010435A" w:rsidRPr="009475CD">
        <w:rPr>
          <w:rFonts w:ascii="Cambria" w:hAnsi="Cambria"/>
          <w:sz w:val="20"/>
          <w:szCs w:val="20"/>
        </w:rPr>
        <w:t>alleged victim</w:t>
      </w:r>
      <w:r w:rsidRPr="009475CD">
        <w:rPr>
          <w:rFonts w:ascii="Cambria" w:hAnsi="Cambria"/>
          <w:sz w:val="20"/>
          <w:szCs w:val="20"/>
        </w:rPr>
        <w:t xml:space="preserve"> </w:t>
      </w:r>
      <w:r w:rsidR="00C959E6" w:rsidRPr="009475CD">
        <w:rPr>
          <w:rFonts w:ascii="Cambria" w:hAnsi="Cambria"/>
          <w:sz w:val="20"/>
          <w:szCs w:val="20"/>
        </w:rPr>
        <w:t>concerning the lack of a</w:t>
      </w:r>
      <w:r w:rsidRPr="009475CD">
        <w:rPr>
          <w:rFonts w:ascii="Cambria" w:hAnsi="Cambria"/>
          <w:sz w:val="20"/>
          <w:szCs w:val="20"/>
        </w:rPr>
        <w:t xml:space="preserve"> judicial </w:t>
      </w:r>
      <w:r w:rsidR="00C959E6" w:rsidRPr="009475CD">
        <w:rPr>
          <w:rFonts w:ascii="Cambria" w:hAnsi="Cambria"/>
          <w:sz w:val="20"/>
          <w:szCs w:val="20"/>
        </w:rPr>
        <w:t>remedy to question</w:t>
      </w:r>
      <w:r w:rsidR="0010435A" w:rsidRPr="009475CD">
        <w:rPr>
          <w:rFonts w:ascii="Cambria" w:hAnsi="Cambria"/>
          <w:sz w:val="20"/>
          <w:szCs w:val="20"/>
        </w:rPr>
        <w:t xml:space="preserve"> such </w:t>
      </w:r>
      <w:r w:rsidR="00C959E6" w:rsidRPr="009475CD">
        <w:rPr>
          <w:rFonts w:ascii="Cambria" w:hAnsi="Cambria"/>
          <w:sz w:val="20"/>
          <w:szCs w:val="20"/>
        </w:rPr>
        <w:t>situation has not been controverted</w:t>
      </w:r>
      <w:r w:rsidRPr="009475CD">
        <w:rPr>
          <w:rFonts w:ascii="Cambria" w:hAnsi="Cambria"/>
          <w:sz w:val="20"/>
          <w:szCs w:val="20"/>
        </w:rPr>
        <w:t xml:space="preserve">, </w:t>
      </w:r>
      <w:r w:rsidR="00C959E6" w:rsidRPr="009475CD">
        <w:rPr>
          <w:rFonts w:ascii="Cambria" w:hAnsi="Cambria"/>
          <w:sz w:val="20"/>
          <w:szCs w:val="20"/>
        </w:rPr>
        <w:t>the</w:t>
      </w:r>
      <w:r w:rsidRPr="009475CD">
        <w:rPr>
          <w:rFonts w:ascii="Cambria" w:hAnsi="Cambria"/>
          <w:sz w:val="20"/>
          <w:szCs w:val="20"/>
        </w:rPr>
        <w:t xml:space="preserve"> </w:t>
      </w:r>
      <w:r w:rsidR="0010435A" w:rsidRPr="009475CD">
        <w:rPr>
          <w:rFonts w:ascii="Cambria" w:hAnsi="Cambria"/>
          <w:sz w:val="20"/>
          <w:szCs w:val="20"/>
        </w:rPr>
        <w:t>IACHR</w:t>
      </w:r>
      <w:r w:rsidRPr="009475CD">
        <w:rPr>
          <w:rFonts w:ascii="Cambria" w:hAnsi="Cambria"/>
          <w:sz w:val="20"/>
          <w:szCs w:val="20"/>
        </w:rPr>
        <w:t xml:space="preserve"> </w:t>
      </w:r>
      <w:r w:rsidR="00C959E6" w:rsidRPr="009475CD">
        <w:rPr>
          <w:rFonts w:ascii="Cambria" w:hAnsi="Cambria"/>
          <w:sz w:val="20"/>
          <w:szCs w:val="20"/>
        </w:rPr>
        <w:t>considers</w:t>
      </w:r>
      <w:r w:rsidRPr="009475CD">
        <w:rPr>
          <w:rFonts w:ascii="Cambria" w:hAnsi="Cambria"/>
          <w:sz w:val="20"/>
          <w:szCs w:val="20"/>
        </w:rPr>
        <w:t xml:space="preserve"> </w:t>
      </w:r>
      <w:r w:rsidR="00C959E6" w:rsidRPr="009475CD">
        <w:rPr>
          <w:rFonts w:ascii="Cambria" w:hAnsi="Cambria"/>
          <w:sz w:val="20"/>
          <w:szCs w:val="20"/>
        </w:rPr>
        <w:t>pertinent to apply</w:t>
      </w:r>
      <w:r w:rsidRPr="009475CD">
        <w:rPr>
          <w:rFonts w:ascii="Cambria" w:hAnsi="Cambria"/>
          <w:sz w:val="20"/>
          <w:szCs w:val="20"/>
        </w:rPr>
        <w:t xml:space="preserve"> </w:t>
      </w:r>
      <w:r w:rsidR="00C959E6" w:rsidRPr="009475CD">
        <w:rPr>
          <w:rFonts w:ascii="Cambria" w:hAnsi="Cambria"/>
          <w:sz w:val="20"/>
          <w:szCs w:val="20"/>
        </w:rPr>
        <w:t>the</w:t>
      </w:r>
      <w:r w:rsidRPr="009475CD">
        <w:rPr>
          <w:rFonts w:ascii="Cambria" w:hAnsi="Cambria"/>
          <w:sz w:val="20"/>
          <w:szCs w:val="20"/>
        </w:rPr>
        <w:t xml:space="preserve"> </w:t>
      </w:r>
      <w:r w:rsidR="00C959E6" w:rsidRPr="009475CD">
        <w:rPr>
          <w:rFonts w:ascii="Cambria" w:hAnsi="Cambria"/>
          <w:sz w:val="20"/>
          <w:szCs w:val="20"/>
        </w:rPr>
        <w:t>exception</w:t>
      </w:r>
      <w:r w:rsidRPr="009475CD">
        <w:rPr>
          <w:rFonts w:ascii="Cambria" w:hAnsi="Cambria"/>
          <w:sz w:val="20"/>
          <w:szCs w:val="20"/>
        </w:rPr>
        <w:t xml:space="preserve"> </w:t>
      </w:r>
      <w:r w:rsidR="00BD5386" w:rsidRPr="009475CD">
        <w:rPr>
          <w:rFonts w:ascii="Cambria" w:hAnsi="Cambria"/>
          <w:sz w:val="20"/>
          <w:szCs w:val="20"/>
        </w:rPr>
        <w:t xml:space="preserve">of </w:t>
      </w:r>
      <w:r w:rsidR="00A06C58" w:rsidRPr="009475CD">
        <w:rPr>
          <w:rFonts w:ascii="Cambria" w:hAnsi="Cambria"/>
          <w:sz w:val="20"/>
          <w:szCs w:val="20"/>
        </w:rPr>
        <w:t>article</w:t>
      </w:r>
      <w:r w:rsidRPr="009475CD">
        <w:rPr>
          <w:rFonts w:ascii="Cambria" w:hAnsi="Cambria"/>
          <w:sz w:val="20"/>
          <w:szCs w:val="20"/>
        </w:rPr>
        <w:t xml:space="preserve"> 46.2.a) </w:t>
      </w:r>
      <w:r w:rsidR="00C959E6" w:rsidRPr="009475CD">
        <w:rPr>
          <w:rFonts w:ascii="Cambria" w:hAnsi="Cambria"/>
          <w:sz w:val="20"/>
          <w:szCs w:val="20"/>
        </w:rPr>
        <w:t>of</w:t>
      </w:r>
      <w:r w:rsidRPr="009475CD">
        <w:rPr>
          <w:rFonts w:ascii="Cambria" w:hAnsi="Cambria"/>
          <w:sz w:val="20"/>
          <w:szCs w:val="20"/>
        </w:rPr>
        <w:t xml:space="preserve"> </w:t>
      </w:r>
      <w:r w:rsidR="0010435A" w:rsidRPr="009475CD">
        <w:rPr>
          <w:rFonts w:ascii="Cambria" w:hAnsi="Cambria"/>
          <w:sz w:val="20"/>
          <w:szCs w:val="20"/>
        </w:rPr>
        <w:t>the American Convention</w:t>
      </w:r>
      <w:r w:rsidRPr="009475CD">
        <w:rPr>
          <w:rFonts w:ascii="Cambria" w:hAnsi="Cambria"/>
          <w:sz w:val="20"/>
          <w:szCs w:val="20"/>
        </w:rPr>
        <w:t xml:space="preserve"> </w:t>
      </w:r>
      <w:r w:rsidR="00C959E6" w:rsidRPr="009475CD">
        <w:rPr>
          <w:rFonts w:ascii="Cambria" w:hAnsi="Cambria"/>
          <w:sz w:val="20"/>
          <w:szCs w:val="20"/>
        </w:rPr>
        <w:t>regarding</w:t>
      </w:r>
      <w:r w:rsidRPr="009475CD">
        <w:rPr>
          <w:rFonts w:ascii="Cambria" w:hAnsi="Cambria"/>
          <w:sz w:val="20"/>
          <w:szCs w:val="20"/>
        </w:rPr>
        <w:t xml:space="preserve"> </w:t>
      </w:r>
      <w:r w:rsidR="00C959E6" w:rsidRPr="009475CD">
        <w:rPr>
          <w:rFonts w:ascii="Cambria" w:hAnsi="Cambria"/>
          <w:sz w:val="20"/>
          <w:szCs w:val="20"/>
        </w:rPr>
        <w:t>this</w:t>
      </w:r>
      <w:r w:rsidRPr="009475CD">
        <w:rPr>
          <w:rFonts w:ascii="Cambria" w:hAnsi="Cambria"/>
          <w:sz w:val="20"/>
          <w:szCs w:val="20"/>
        </w:rPr>
        <w:t xml:space="preserve"> </w:t>
      </w:r>
      <w:r w:rsidR="00C959E6" w:rsidRPr="009475CD">
        <w:rPr>
          <w:rFonts w:ascii="Cambria" w:hAnsi="Cambria"/>
          <w:sz w:val="20"/>
          <w:szCs w:val="20"/>
        </w:rPr>
        <w:t>extent</w:t>
      </w:r>
      <w:r w:rsidR="00B24666" w:rsidRPr="009475CD">
        <w:rPr>
          <w:rFonts w:ascii="Cambria" w:hAnsi="Cambria"/>
          <w:sz w:val="20"/>
          <w:szCs w:val="20"/>
        </w:rPr>
        <w:t xml:space="preserve"> of the </w:t>
      </w:r>
      <w:r w:rsidR="002B2940" w:rsidRPr="009475CD">
        <w:rPr>
          <w:rFonts w:ascii="Cambria" w:hAnsi="Cambria"/>
          <w:sz w:val="20"/>
          <w:szCs w:val="20"/>
        </w:rPr>
        <w:t>petition</w:t>
      </w:r>
      <w:r w:rsidRPr="009475CD">
        <w:rPr>
          <w:rFonts w:ascii="Cambria" w:hAnsi="Cambria"/>
          <w:sz w:val="20"/>
          <w:szCs w:val="20"/>
        </w:rPr>
        <w:t xml:space="preserve">. </w:t>
      </w:r>
      <w:r w:rsidR="00C959E6" w:rsidRPr="009475CD">
        <w:rPr>
          <w:rFonts w:ascii="Cambria" w:hAnsi="Cambria"/>
          <w:sz w:val="20"/>
          <w:szCs w:val="20"/>
        </w:rPr>
        <w:t>Likewise</w:t>
      </w:r>
      <w:r w:rsidRPr="009475CD">
        <w:rPr>
          <w:rFonts w:ascii="Cambria" w:hAnsi="Cambria"/>
          <w:sz w:val="20"/>
          <w:szCs w:val="20"/>
        </w:rPr>
        <w:t xml:space="preserve">, </w:t>
      </w:r>
      <w:r w:rsidR="00C959E6" w:rsidRPr="009475CD">
        <w:rPr>
          <w:rFonts w:ascii="Cambria" w:hAnsi="Cambria"/>
          <w:sz w:val="20"/>
          <w:szCs w:val="20"/>
        </w:rPr>
        <w:t>concerning the timeliness of the filing</w:t>
      </w:r>
      <w:r w:rsidRPr="009475CD">
        <w:rPr>
          <w:rFonts w:ascii="Cambria" w:hAnsi="Cambria"/>
          <w:sz w:val="20"/>
          <w:szCs w:val="20"/>
        </w:rPr>
        <w:t xml:space="preserve">, </w:t>
      </w:r>
      <w:r w:rsidR="0010435A" w:rsidRPr="009475CD">
        <w:rPr>
          <w:rFonts w:ascii="Cambria" w:hAnsi="Cambria"/>
          <w:sz w:val="20"/>
          <w:szCs w:val="20"/>
        </w:rPr>
        <w:t>the Commission</w:t>
      </w:r>
      <w:r w:rsidRPr="009475CD">
        <w:rPr>
          <w:rFonts w:ascii="Cambria" w:hAnsi="Cambria"/>
          <w:sz w:val="20"/>
          <w:szCs w:val="20"/>
        </w:rPr>
        <w:t xml:space="preserve"> consider</w:t>
      </w:r>
      <w:r w:rsidR="00C959E6" w:rsidRPr="009475CD">
        <w:rPr>
          <w:rFonts w:ascii="Cambria" w:hAnsi="Cambria"/>
          <w:sz w:val="20"/>
          <w:szCs w:val="20"/>
        </w:rPr>
        <w:t>s</w:t>
      </w:r>
      <w:r w:rsidRPr="009475CD">
        <w:rPr>
          <w:rFonts w:ascii="Cambria" w:hAnsi="Cambria"/>
          <w:sz w:val="20"/>
          <w:szCs w:val="20"/>
        </w:rPr>
        <w:t xml:space="preserve"> </w:t>
      </w:r>
      <w:r w:rsidR="00C959E6" w:rsidRPr="009475CD">
        <w:rPr>
          <w:rFonts w:ascii="Cambria" w:hAnsi="Cambria"/>
          <w:sz w:val="20"/>
          <w:szCs w:val="20"/>
        </w:rPr>
        <w:t>that the</w:t>
      </w:r>
      <w:r w:rsidRPr="009475CD">
        <w:rPr>
          <w:rFonts w:ascii="Cambria" w:hAnsi="Cambria"/>
          <w:sz w:val="20"/>
          <w:szCs w:val="20"/>
        </w:rPr>
        <w:t xml:space="preserve"> present al</w:t>
      </w:r>
      <w:r w:rsidR="00C959E6" w:rsidRPr="009475CD">
        <w:rPr>
          <w:rFonts w:ascii="Cambria" w:hAnsi="Cambria"/>
          <w:sz w:val="20"/>
          <w:szCs w:val="20"/>
        </w:rPr>
        <w:t>l</w:t>
      </w:r>
      <w:r w:rsidRPr="009475CD">
        <w:rPr>
          <w:rFonts w:ascii="Cambria" w:hAnsi="Cambria"/>
          <w:sz w:val="20"/>
          <w:szCs w:val="20"/>
        </w:rPr>
        <w:t>egat</w:t>
      </w:r>
      <w:r w:rsidR="00C959E6" w:rsidRPr="009475CD">
        <w:rPr>
          <w:rFonts w:ascii="Cambria" w:hAnsi="Cambria"/>
          <w:sz w:val="20"/>
          <w:szCs w:val="20"/>
        </w:rPr>
        <w:t>i</w:t>
      </w:r>
      <w:r w:rsidRPr="009475CD">
        <w:rPr>
          <w:rFonts w:ascii="Cambria" w:hAnsi="Cambria"/>
          <w:sz w:val="20"/>
          <w:szCs w:val="20"/>
        </w:rPr>
        <w:t>o</w:t>
      </w:r>
      <w:r w:rsidR="00C959E6" w:rsidRPr="009475CD">
        <w:rPr>
          <w:rFonts w:ascii="Cambria" w:hAnsi="Cambria"/>
          <w:sz w:val="20"/>
          <w:szCs w:val="20"/>
        </w:rPr>
        <w:t>n</w:t>
      </w:r>
      <w:r w:rsidRPr="009475CD">
        <w:rPr>
          <w:rFonts w:ascii="Cambria" w:hAnsi="Cambria"/>
          <w:sz w:val="20"/>
          <w:szCs w:val="20"/>
        </w:rPr>
        <w:t xml:space="preserve"> </w:t>
      </w:r>
      <w:r w:rsidR="00A47250" w:rsidRPr="009475CD">
        <w:rPr>
          <w:rFonts w:ascii="Cambria" w:hAnsi="Cambria"/>
          <w:sz w:val="20"/>
          <w:szCs w:val="20"/>
        </w:rPr>
        <w:t>was filed within a reasonable time in the terms of article</w:t>
      </w:r>
      <w:r w:rsidRPr="009475CD">
        <w:rPr>
          <w:rFonts w:ascii="Cambria" w:hAnsi="Cambria"/>
          <w:sz w:val="20"/>
          <w:szCs w:val="20"/>
        </w:rPr>
        <w:t xml:space="preserve"> 32.2 </w:t>
      </w:r>
      <w:r w:rsidR="00BD5386" w:rsidRPr="009475CD">
        <w:rPr>
          <w:rFonts w:ascii="Cambria" w:hAnsi="Cambria"/>
          <w:sz w:val="20"/>
          <w:szCs w:val="20"/>
        </w:rPr>
        <w:t xml:space="preserve">of the </w:t>
      </w:r>
      <w:r w:rsidR="00A47250" w:rsidRPr="009475CD">
        <w:rPr>
          <w:rFonts w:ascii="Cambria" w:hAnsi="Cambria"/>
          <w:sz w:val="20"/>
          <w:szCs w:val="20"/>
        </w:rPr>
        <w:t>IACHR’s Rules for Procedure</w:t>
      </w:r>
      <w:r w:rsidRPr="009475CD">
        <w:rPr>
          <w:rFonts w:ascii="Cambria" w:hAnsi="Cambria"/>
          <w:sz w:val="20"/>
          <w:szCs w:val="20"/>
        </w:rPr>
        <w:t>.</w:t>
      </w:r>
    </w:p>
    <w:p w14:paraId="378478A0" w14:textId="6ED3F5D1" w:rsidR="00F621C3" w:rsidRPr="009475CD" w:rsidRDefault="00F621C3" w:rsidP="00F621C3">
      <w:pPr>
        <w:pStyle w:val="ListParagraph"/>
        <w:spacing w:before="240" w:after="240"/>
        <w:jc w:val="both"/>
        <w:rPr>
          <w:rFonts w:asciiTheme="majorHAnsi" w:hAnsiTheme="majorHAnsi"/>
          <w:b/>
          <w:bCs/>
          <w:color w:val="auto"/>
          <w:sz w:val="20"/>
          <w:szCs w:val="20"/>
        </w:rPr>
      </w:pPr>
      <w:r w:rsidRPr="009475CD">
        <w:rPr>
          <w:rFonts w:asciiTheme="majorHAnsi" w:hAnsiTheme="majorHAnsi"/>
          <w:b/>
          <w:bCs/>
          <w:color w:val="auto"/>
          <w:sz w:val="20"/>
          <w:szCs w:val="20"/>
        </w:rPr>
        <w:t>VII.</w:t>
      </w:r>
      <w:r w:rsidRPr="009475CD">
        <w:rPr>
          <w:rFonts w:asciiTheme="majorHAnsi" w:hAnsiTheme="majorHAnsi"/>
          <w:b/>
          <w:bCs/>
          <w:color w:val="auto"/>
          <w:sz w:val="20"/>
          <w:szCs w:val="20"/>
        </w:rPr>
        <w:tab/>
      </w:r>
      <w:r w:rsidR="001F1902" w:rsidRPr="009475CD">
        <w:rPr>
          <w:rFonts w:asciiTheme="majorHAnsi" w:hAnsiTheme="majorHAnsi"/>
          <w:b/>
          <w:bCs/>
          <w:color w:val="auto"/>
          <w:sz w:val="20"/>
          <w:szCs w:val="20"/>
        </w:rPr>
        <w:t xml:space="preserve">ANALYSIS OF </w:t>
      </w:r>
      <w:r w:rsidRPr="009475CD">
        <w:rPr>
          <w:rFonts w:asciiTheme="majorHAnsi" w:hAnsiTheme="majorHAnsi"/>
          <w:b/>
          <w:bCs/>
          <w:color w:val="auto"/>
          <w:sz w:val="20"/>
          <w:szCs w:val="20"/>
        </w:rPr>
        <w:t>COLORABLE CLAIM</w:t>
      </w:r>
    </w:p>
    <w:p w14:paraId="5A2C5671" w14:textId="3086323A" w:rsidR="00A4150C" w:rsidRPr="009475CD" w:rsidRDefault="00A47250" w:rsidP="00A4150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475CD">
        <w:rPr>
          <w:rFonts w:asciiTheme="majorHAnsi" w:hAnsiTheme="majorHAnsi"/>
          <w:sz w:val="20"/>
          <w:szCs w:val="20"/>
        </w:rPr>
        <w:t>In view of these considerations, and after examining the factual and legal elements set forth by the parties, the IACHR considers that the petitioner’s claims</w:t>
      </w:r>
      <w:r w:rsidR="00A4150C" w:rsidRPr="009475CD">
        <w:rPr>
          <w:rFonts w:ascii="Cambria" w:hAnsi="Cambria"/>
          <w:sz w:val="20"/>
          <w:szCs w:val="20"/>
        </w:rPr>
        <w:t xml:space="preserve">, </w:t>
      </w:r>
      <w:r w:rsidRPr="009475CD">
        <w:rPr>
          <w:rFonts w:ascii="Cambria" w:hAnsi="Cambria"/>
          <w:sz w:val="20"/>
          <w:szCs w:val="20"/>
        </w:rPr>
        <w:t>concerning the lack of</w:t>
      </w:r>
      <w:r w:rsidR="00A4150C" w:rsidRPr="009475CD">
        <w:rPr>
          <w:rFonts w:ascii="Cambria" w:hAnsi="Cambria"/>
          <w:sz w:val="20"/>
          <w:szCs w:val="20"/>
        </w:rPr>
        <w:t xml:space="preserve"> </w:t>
      </w:r>
      <w:r w:rsidR="0010435A" w:rsidRPr="009475CD">
        <w:rPr>
          <w:rFonts w:ascii="Cambria" w:hAnsi="Cambria"/>
          <w:sz w:val="20"/>
          <w:szCs w:val="20"/>
        </w:rPr>
        <w:t>investigation</w:t>
      </w:r>
      <w:r w:rsidR="00A4150C" w:rsidRPr="009475CD">
        <w:rPr>
          <w:rFonts w:ascii="Cambria" w:hAnsi="Cambria"/>
          <w:sz w:val="20"/>
          <w:szCs w:val="20"/>
        </w:rPr>
        <w:t xml:space="preserve"> </w:t>
      </w:r>
      <w:r w:rsidRPr="009475CD">
        <w:rPr>
          <w:rFonts w:ascii="Cambria" w:hAnsi="Cambria"/>
          <w:sz w:val="20"/>
          <w:szCs w:val="20"/>
        </w:rPr>
        <w:t>of</w:t>
      </w:r>
      <w:r w:rsidR="008B2B20" w:rsidRPr="009475CD">
        <w:rPr>
          <w:rFonts w:ascii="Cambria" w:hAnsi="Cambria"/>
          <w:sz w:val="20"/>
          <w:szCs w:val="20"/>
        </w:rPr>
        <w:t xml:space="preserve"> the </w:t>
      </w:r>
      <w:r w:rsidRPr="009475CD">
        <w:rPr>
          <w:rFonts w:ascii="Cambria" w:hAnsi="Cambria"/>
          <w:sz w:val="20"/>
          <w:szCs w:val="20"/>
        </w:rPr>
        <w:t>alleged attacks</w:t>
      </w:r>
      <w:r w:rsidR="00A4150C" w:rsidRPr="009475CD">
        <w:rPr>
          <w:rFonts w:ascii="Cambria" w:hAnsi="Cambria"/>
          <w:sz w:val="20"/>
          <w:szCs w:val="20"/>
        </w:rPr>
        <w:t xml:space="preserve"> </w:t>
      </w:r>
      <w:r w:rsidR="00731BD2" w:rsidRPr="009475CD">
        <w:rPr>
          <w:rFonts w:ascii="Cambria" w:hAnsi="Cambria"/>
          <w:sz w:val="20"/>
          <w:szCs w:val="20"/>
        </w:rPr>
        <w:t>against</w:t>
      </w:r>
      <w:r w:rsidR="00A4150C" w:rsidRPr="009475CD">
        <w:rPr>
          <w:rFonts w:ascii="Cambria" w:hAnsi="Cambria"/>
          <w:sz w:val="20"/>
          <w:szCs w:val="20"/>
        </w:rPr>
        <w:t xml:space="preserve"> </w:t>
      </w:r>
      <w:r w:rsidRPr="009475CD">
        <w:rPr>
          <w:rFonts w:ascii="Cambria" w:hAnsi="Cambria"/>
          <w:sz w:val="20"/>
          <w:szCs w:val="20"/>
        </w:rPr>
        <w:t>is</w:t>
      </w:r>
      <w:r w:rsidR="00A4150C" w:rsidRPr="009475CD">
        <w:rPr>
          <w:rFonts w:ascii="Cambria" w:hAnsi="Cambria"/>
          <w:sz w:val="20"/>
          <w:szCs w:val="20"/>
        </w:rPr>
        <w:t xml:space="preserve"> </w:t>
      </w:r>
      <w:r w:rsidR="00584239" w:rsidRPr="009475CD">
        <w:rPr>
          <w:rFonts w:ascii="Cambria" w:hAnsi="Cambria"/>
          <w:sz w:val="20"/>
          <w:szCs w:val="20"/>
        </w:rPr>
        <w:t>life and integrity</w:t>
      </w:r>
      <w:r w:rsidR="00A4150C" w:rsidRPr="009475CD">
        <w:rPr>
          <w:rFonts w:ascii="Cambria" w:hAnsi="Cambria"/>
          <w:sz w:val="20"/>
          <w:szCs w:val="20"/>
        </w:rPr>
        <w:t xml:space="preserve"> </w:t>
      </w:r>
      <w:r w:rsidRPr="009475CD">
        <w:rPr>
          <w:rFonts w:ascii="Cambria" w:hAnsi="Cambria"/>
          <w:sz w:val="20"/>
          <w:szCs w:val="20"/>
        </w:rPr>
        <w:t>by irregular groups</w:t>
      </w:r>
      <w:r w:rsidR="00A4150C" w:rsidRPr="009475CD">
        <w:rPr>
          <w:rFonts w:ascii="Cambria" w:hAnsi="Cambria"/>
          <w:sz w:val="20"/>
          <w:szCs w:val="20"/>
        </w:rPr>
        <w:t xml:space="preserve"> </w:t>
      </w:r>
      <w:r w:rsidRPr="009475CD">
        <w:rPr>
          <w:rFonts w:ascii="Cambria" w:hAnsi="Cambria"/>
          <w:sz w:val="20"/>
          <w:szCs w:val="20"/>
        </w:rPr>
        <w:t xml:space="preserve">which included </w:t>
      </w:r>
      <w:r w:rsidR="00A4150C" w:rsidRPr="009475CD">
        <w:rPr>
          <w:rFonts w:ascii="Cambria" w:hAnsi="Cambria"/>
          <w:sz w:val="20"/>
          <w:szCs w:val="20"/>
        </w:rPr>
        <w:t xml:space="preserve"> </w:t>
      </w:r>
      <w:r w:rsidRPr="009475CD">
        <w:rPr>
          <w:rFonts w:ascii="Cambria" w:hAnsi="Cambria"/>
          <w:sz w:val="20"/>
          <w:szCs w:val="20"/>
        </w:rPr>
        <w:t>acquiescence</w:t>
      </w:r>
      <w:r w:rsidR="00A4150C" w:rsidRPr="009475CD">
        <w:rPr>
          <w:rFonts w:ascii="Cambria" w:hAnsi="Cambria"/>
          <w:sz w:val="20"/>
          <w:szCs w:val="20"/>
        </w:rPr>
        <w:t xml:space="preserve"> </w:t>
      </w:r>
      <w:r w:rsidR="00BD5386" w:rsidRPr="009475CD">
        <w:rPr>
          <w:rFonts w:ascii="Cambria" w:hAnsi="Cambria"/>
          <w:sz w:val="20"/>
          <w:szCs w:val="20"/>
        </w:rPr>
        <w:t xml:space="preserve">of the </w:t>
      </w:r>
      <w:r w:rsidR="006371EF" w:rsidRPr="009475CD">
        <w:rPr>
          <w:rFonts w:ascii="Cambria" w:hAnsi="Cambria"/>
          <w:sz w:val="20"/>
          <w:szCs w:val="20"/>
        </w:rPr>
        <w:t>government</w:t>
      </w:r>
      <w:r w:rsidR="00A4150C" w:rsidRPr="009475CD">
        <w:rPr>
          <w:rFonts w:ascii="Cambria" w:hAnsi="Cambria"/>
          <w:sz w:val="20"/>
          <w:szCs w:val="20"/>
        </w:rPr>
        <w:t xml:space="preserve">; </w:t>
      </w:r>
      <w:r w:rsidRPr="009475CD">
        <w:rPr>
          <w:rFonts w:ascii="Cambria" w:hAnsi="Cambria"/>
          <w:sz w:val="20"/>
          <w:szCs w:val="20"/>
        </w:rPr>
        <w:t>the absence of</w:t>
      </w:r>
      <w:r w:rsidR="00A4150C" w:rsidRPr="009475CD">
        <w:rPr>
          <w:rFonts w:ascii="Cambria" w:hAnsi="Cambria"/>
          <w:sz w:val="20"/>
          <w:szCs w:val="20"/>
        </w:rPr>
        <w:t xml:space="preserve"> </w:t>
      </w:r>
      <w:r w:rsidR="00313ADD" w:rsidRPr="009475CD">
        <w:rPr>
          <w:rFonts w:ascii="Cambria" w:hAnsi="Cambria"/>
          <w:sz w:val="20"/>
          <w:szCs w:val="20"/>
        </w:rPr>
        <w:t>judicial protection</w:t>
      </w:r>
      <w:r w:rsidR="00A4150C" w:rsidRPr="009475CD">
        <w:rPr>
          <w:rFonts w:ascii="Cambria" w:hAnsi="Cambria"/>
          <w:sz w:val="20"/>
          <w:szCs w:val="20"/>
        </w:rPr>
        <w:t xml:space="preserve"> </w:t>
      </w:r>
      <w:r w:rsidRPr="009475CD">
        <w:rPr>
          <w:rFonts w:ascii="Cambria" w:hAnsi="Cambria"/>
          <w:sz w:val="20"/>
          <w:szCs w:val="20"/>
        </w:rPr>
        <w:t>due to the non-</w:t>
      </w:r>
      <w:proofErr w:type="spellStart"/>
      <w:r w:rsidRPr="009475CD">
        <w:rPr>
          <w:rFonts w:ascii="Cambria" w:hAnsi="Cambria"/>
          <w:sz w:val="20"/>
          <w:szCs w:val="20"/>
        </w:rPr>
        <w:t>operationality</w:t>
      </w:r>
      <w:proofErr w:type="spellEnd"/>
      <w:r w:rsidRPr="009475CD">
        <w:rPr>
          <w:rFonts w:ascii="Cambria" w:hAnsi="Cambria"/>
          <w:sz w:val="20"/>
          <w:szCs w:val="20"/>
        </w:rPr>
        <w:t xml:space="preserve"> of the</w:t>
      </w:r>
      <w:r w:rsidR="00BD5386" w:rsidRPr="009475CD">
        <w:rPr>
          <w:rFonts w:ascii="Cambria" w:hAnsi="Cambria"/>
          <w:sz w:val="20"/>
          <w:szCs w:val="20"/>
        </w:rPr>
        <w:t xml:space="preserve"> </w:t>
      </w:r>
      <w:r w:rsidR="003B4FBD" w:rsidRPr="009475CD">
        <w:rPr>
          <w:rFonts w:ascii="Cambria" w:hAnsi="Cambria"/>
          <w:sz w:val="20"/>
          <w:szCs w:val="20"/>
        </w:rPr>
        <w:t>CC</w:t>
      </w:r>
      <w:r w:rsidR="00A4150C" w:rsidRPr="009475CD">
        <w:rPr>
          <w:rFonts w:ascii="Cambria" w:hAnsi="Cambria"/>
          <w:sz w:val="20"/>
          <w:szCs w:val="20"/>
        </w:rPr>
        <w:t>;</w:t>
      </w:r>
      <w:r w:rsidR="00E173E2" w:rsidRPr="009475CD">
        <w:rPr>
          <w:rFonts w:ascii="Cambria" w:hAnsi="Cambria"/>
          <w:sz w:val="20"/>
          <w:szCs w:val="20"/>
        </w:rPr>
        <w:t xml:space="preserve"> and </w:t>
      </w:r>
      <w:r w:rsidR="00A4150C" w:rsidRPr="009475CD">
        <w:rPr>
          <w:rFonts w:ascii="Cambria" w:hAnsi="Cambria"/>
          <w:sz w:val="20"/>
          <w:szCs w:val="20"/>
        </w:rPr>
        <w:t>us</w:t>
      </w:r>
      <w:r w:rsidRPr="009475CD">
        <w:rPr>
          <w:rFonts w:ascii="Cambria" w:hAnsi="Cambria"/>
          <w:sz w:val="20"/>
          <w:szCs w:val="20"/>
        </w:rPr>
        <w:t>e</w:t>
      </w:r>
      <w:r w:rsidR="00A4150C" w:rsidRPr="009475CD">
        <w:rPr>
          <w:rFonts w:ascii="Cambria" w:hAnsi="Cambria"/>
          <w:sz w:val="20"/>
          <w:szCs w:val="20"/>
        </w:rPr>
        <w:t xml:space="preserve"> </w:t>
      </w:r>
      <w:r w:rsidRPr="009475CD">
        <w:rPr>
          <w:rFonts w:ascii="Cambria" w:hAnsi="Cambria"/>
          <w:sz w:val="20"/>
          <w:szCs w:val="20"/>
        </w:rPr>
        <w:t>of</w:t>
      </w:r>
      <w:r w:rsidR="00A4150C" w:rsidRPr="009475CD">
        <w:rPr>
          <w:rFonts w:ascii="Cambria" w:hAnsi="Cambria"/>
          <w:sz w:val="20"/>
          <w:szCs w:val="20"/>
        </w:rPr>
        <w:t xml:space="preserve"> </w:t>
      </w:r>
      <w:r w:rsidRPr="009475CD">
        <w:rPr>
          <w:rFonts w:ascii="Cambria" w:hAnsi="Cambria"/>
          <w:sz w:val="20"/>
          <w:szCs w:val="20"/>
        </w:rPr>
        <w:t xml:space="preserve">criminal proceedings </w:t>
      </w:r>
      <w:r w:rsidR="00731BD2" w:rsidRPr="009475CD">
        <w:rPr>
          <w:rFonts w:ascii="Cambria" w:hAnsi="Cambria"/>
          <w:sz w:val="20"/>
          <w:szCs w:val="20"/>
        </w:rPr>
        <w:t>against</w:t>
      </w:r>
      <w:r w:rsidR="00A4150C" w:rsidRPr="009475CD">
        <w:rPr>
          <w:rFonts w:ascii="Cambria" w:hAnsi="Cambria"/>
          <w:sz w:val="20"/>
          <w:szCs w:val="20"/>
        </w:rPr>
        <w:t xml:space="preserve"> de </w:t>
      </w:r>
      <w:r w:rsidR="0010435A" w:rsidRPr="009475CD">
        <w:rPr>
          <w:rFonts w:ascii="Cambria" w:hAnsi="Cambria"/>
          <w:sz w:val="20"/>
          <w:szCs w:val="20"/>
        </w:rPr>
        <w:t>the alleged victim</w:t>
      </w:r>
      <w:r w:rsidR="00A4150C" w:rsidRPr="009475CD">
        <w:rPr>
          <w:rFonts w:ascii="Cambria" w:hAnsi="Cambria"/>
          <w:sz w:val="20"/>
          <w:szCs w:val="20"/>
        </w:rPr>
        <w:t xml:space="preserve"> </w:t>
      </w:r>
      <w:r w:rsidRPr="009475CD">
        <w:rPr>
          <w:rFonts w:ascii="Cambria" w:hAnsi="Cambria"/>
          <w:sz w:val="20"/>
          <w:szCs w:val="20"/>
        </w:rPr>
        <w:t>without due judicial guarantees</w:t>
      </w:r>
      <w:r w:rsidR="00A4150C" w:rsidRPr="009475CD">
        <w:rPr>
          <w:rFonts w:ascii="Cambria" w:hAnsi="Cambria"/>
          <w:sz w:val="20"/>
          <w:szCs w:val="20"/>
        </w:rPr>
        <w:t xml:space="preserve">, </w:t>
      </w:r>
      <w:r w:rsidRPr="009475CD">
        <w:rPr>
          <w:rFonts w:asciiTheme="majorHAnsi" w:hAnsiTheme="majorHAnsi"/>
          <w:sz w:val="20"/>
          <w:szCs w:val="20"/>
        </w:rPr>
        <w:t>are not manifestly unfounded and require a study on the merits, since the alleged facts, if corroborated, may characterize violations of rights established in articles</w:t>
      </w:r>
      <w:r w:rsidR="00A4150C" w:rsidRPr="009475CD">
        <w:rPr>
          <w:rFonts w:ascii="Cambria" w:hAnsi="Cambria"/>
          <w:sz w:val="20"/>
          <w:szCs w:val="20"/>
        </w:rPr>
        <w:t xml:space="preserve"> </w:t>
      </w:r>
      <w:r w:rsidR="00407831" w:rsidRPr="009475CD">
        <w:rPr>
          <w:rFonts w:ascii="Cambria" w:hAnsi="Cambria"/>
          <w:sz w:val="20"/>
          <w:szCs w:val="20"/>
        </w:rPr>
        <w:t>4 (life),</w:t>
      </w:r>
      <w:r w:rsidR="00407831">
        <w:rPr>
          <w:rFonts w:ascii="Cambria" w:hAnsi="Cambria"/>
          <w:sz w:val="20"/>
          <w:szCs w:val="20"/>
        </w:rPr>
        <w:t xml:space="preserve"> </w:t>
      </w:r>
      <w:r w:rsidR="00A4150C" w:rsidRPr="009475CD">
        <w:rPr>
          <w:rFonts w:ascii="Cambria" w:hAnsi="Cambria"/>
          <w:bCs/>
          <w:sz w:val="20"/>
          <w:szCs w:val="20"/>
        </w:rPr>
        <w:t>5 (</w:t>
      </w:r>
      <w:r w:rsidRPr="009475CD">
        <w:rPr>
          <w:rFonts w:ascii="Cambria" w:hAnsi="Cambria"/>
          <w:bCs/>
          <w:sz w:val="20"/>
          <w:szCs w:val="20"/>
        </w:rPr>
        <w:t>humane treatment</w:t>
      </w:r>
      <w:r w:rsidR="00A4150C" w:rsidRPr="009475CD">
        <w:rPr>
          <w:rFonts w:ascii="Cambria" w:hAnsi="Cambria"/>
          <w:bCs/>
          <w:sz w:val="20"/>
          <w:szCs w:val="20"/>
        </w:rPr>
        <w:t>), 8 (</w:t>
      </w:r>
      <w:r w:rsidRPr="009475CD">
        <w:rPr>
          <w:rFonts w:ascii="Cambria" w:hAnsi="Cambria"/>
          <w:bCs/>
          <w:sz w:val="20"/>
          <w:szCs w:val="20"/>
        </w:rPr>
        <w:t>fair trial</w:t>
      </w:r>
      <w:r w:rsidR="00A4150C" w:rsidRPr="009475CD">
        <w:rPr>
          <w:rFonts w:ascii="Cambria" w:hAnsi="Cambria"/>
          <w:bCs/>
          <w:sz w:val="20"/>
          <w:szCs w:val="20"/>
        </w:rPr>
        <w:t>), 9 (</w:t>
      </w:r>
      <w:r w:rsidRPr="009475CD">
        <w:rPr>
          <w:rFonts w:ascii="Cambria" w:hAnsi="Cambria"/>
          <w:bCs/>
          <w:sz w:val="20"/>
          <w:szCs w:val="20"/>
        </w:rPr>
        <w:t>freedom from ex post facto laws</w:t>
      </w:r>
      <w:r w:rsidR="00A4150C" w:rsidRPr="009475CD">
        <w:rPr>
          <w:rFonts w:ascii="Cambria" w:hAnsi="Cambria"/>
          <w:bCs/>
          <w:sz w:val="20"/>
          <w:szCs w:val="20"/>
        </w:rPr>
        <w:t xml:space="preserve">), </w:t>
      </w:r>
      <w:r w:rsidR="00407831" w:rsidRPr="009475CD">
        <w:rPr>
          <w:rFonts w:ascii="Cambria" w:hAnsi="Cambria"/>
          <w:bCs/>
          <w:sz w:val="20"/>
          <w:szCs w:val="20"/>
        </w:rPr>
        <w:t>20 (right to nationality)</w:t>
      </w:r>
      <w:r w:rsidR="00407831">
        <w:rPr>
          <w:rFonts w:ascii="Cambria" w:hAnsi="Cambria"/>
          <w:bCs/>
          <w:sz w:val="20"/>
          <w:szCs w:val="20"/>
        </w:rPr>
        <w:t>,</w:t>
      </w:r>
      <w:r w:rsidR="00407831" w:rsidRPr="009475CD">
        <w:rPr>
          <w:rFonts w:ascii="Cambria" w:hAnsi="Cambria"/>
          <w:bCs/>
          <w:sz w:val="20"/>
          <w:szCs w:val="20"/>
        </w:rPr>
        <w:t xml:space="preserve"> </w:t>
      </w:r>
      <w:r w:rsidR="00A4150C" w:rsidRPr="009475CD">
        <w:rPr>
          <w:rFonts w:ascii="Cambria" w:hAnsi="Cambria"/>
          <w:bCs/>
          <w:sz w:val="20"/>
          <w:szCs w:val="20"/>
        </w:rPr>
        <w:t>23 (</w:t>
      </w:r>
      <w:r w:rsidR="008B2B20" w:rsidRPr="009475CD">
        <w:rPr>
          <w:rFonts w:ascii="Cambria" w:hAnsi="Cambria"/>
          <w:bCs/>
          <w:sz w:val="20"/>
          <w:szCs w:val="20"/>
        </w:rPr>
        <w:t>right</w:t>
      </w:r>
      <w:r w:rsidRPr="009475CD">
        <w:rPr>
          <w:rFonts w:ascii="Cambria" w:hAnsi="Cambria"/>
          <w:bCs/>
          <w:sz w:val="20"/>
          <w:szCs w:val="20"/>
        </w:rPr>
        <w:t xml:space="preserve"> to participate in government</w:t>
      </w:r>
      <w:r w:rsidR="00A4150C" w:rsidRPr="009475CD">
        <w:rPr>
          <w:rFonts w:ascii="Cambria" w:hAnsi="Cambria"/>
          <w:bCs/>
          <w:sz w:val="20"/>
          <w:szCs w:val="20"/>
        </w:rPr>
        <w:t>)</w:t>
      </w:r>
      <w:r w:rsidR="00E173E2" w:rsidRPr="009475CD">
        <w:rPr>
          <w:rFonts w:ascii="Cambria" w:hAnsi="Cambria"/>
          <w:bCs/>
          <w:sz w:val="20"/>
          <w:szCs w:val="20"/>
        </w:rPr>
        <w:t xml:space="preserve"> and </w:t>
      </w:r>
      <w:r w:rsidR="00A4150C" w:rsidRPr="009475CD">
        <w:rPr>
          <w:rFonts w:ascii="Cambria" w:hAnsi="Cambria"/>
          <w:bCs/>
          <w:sz w:val="20"/>
          <w:szCs w:val="20"/>
        </w:rPr>
        <w:t>25 (</w:t>
      </w:r>
      <w:r w:rsidR="00313ADD" w:rsidRPr="009475CD">
        <w:rPr>
          <w:rFonts w:ascii="Cambria" w:hAnsi="Cambria"/>
          <w:bCs/>
          <w:sz w:val="20"/>
          <w:szCs w:val="20"/>
        </w:rPr>
        <w:t>judicial protection</w:t>
      </w:r>
      <w:r w:rsidR="00A4150C" w:rsidRPr="009475CD">
        <w:rPr>
          <w:rFonts w:ascii="Cambria" w:hAnsi="Cambria"/>
          <w:bCs/>
          <w:sz w:val="20"/>
          <w:szCs w:val="20"/>
        </w:rPr>
        <w:t>)</w:t>
      </w:r>
      <w:r w:rsidR="00A4150C" w:rsidRPr="009475CD">
        <w:rPr>
          <w:rFonts w:ascii="Cambria" w:hAnsi="Cambria"/>
          <w:sz w:val="20"/>
          <w:szCs w:val="20"/>
        </w:rPr>
        <w:t xml:space="preserve"> </w:t>
      </w:r>
      <w:r w:rsidRPr="009475CD">
        <w:rPr>
          <w:rFonts w:ascii="Cambria" w:hAnsi="Cambria"/>
          <w:bCs/>
          <w:sz w:val="20"/>
          <w:szCs w:val="20"/>
        </w:rPr>
        <w:t>of</w:t>
      </w:r>
      <w:r w:rsidR="00A4150C" w:rsidRPr="009475CD">
        <w:rPr>
          <w:rFonts w:ascii="Cambria" w:hAnsi="Cambria"/>
          <w:bCs/>
          <w:sz w:val="20"/>
          <w:szCs w:val="20"/>
        </w:rPr>
        <w:t xml:space="preserve"> </w:t>
      </w:r>
      <w:r w:rsidR="0010435A" w:rsidRPr="009475CD">
        <w:rPr>
          <w:rFonts w:ascii="Cambria" w:hAnsi="Cambria"/>
          <w:bCs/>
          <w:sz w:val="20"/>
          <w:szCs w:val="20"/>
        </w:rPr>
        <w:t>the American Convention</w:t>
      </w:r>
      <w:r w:rsidR="00A4150C" w:rsidRPr="009475CD">
        <w:rPr>
          <w:rFonts w:ascii="Cambria" w:hAnsi="Cambria"/>
          <w:bCs/>
          <w:sz w:val="20"/>
          <w:szCs w:val="20"/>
        </w:rPr>
        <w:t xml:space="preserve">, </w:t>
      </w:r>
      <w:r w:rsidRPr="009475CD">
        <w:rPr>
          <w:rFonts w:ascii="Cambria" w:hAnsi="Cambria"/>
          <w:bCs/>
          <w:sz w:val="20"/>
          <w:szCs w:val="20"/>
        </w:rPr>
        <w:t>in relation to its</w:t>
      </w:r>
      <w:r w:rsidR="00A4150C" w:rsidRPr="009475CD">
        <w:rPr>
          <w:rFonts w:ascii="Cambria" w:hAnsi="Cambria"/>
          <w:bCs/>
          <w:sz w:val="20"/>
          <w:szCs w:val="20"/>
        </w:rPr>
        <w:t xml:space="preserve"> </w:t>
      </w:r>
      <w:r w:rsidR="00A06C58" w:rsidRPr="009475CD">
        <w:rPr>
          <w:rFonts w:ascii="Cambria" w:hAnsi="Cambria"/>
          <w:bCs/>
          <w:sz w:val="20"/>
          <w:szCs w:val="20"/>
        </w:rPr>
        <w:t>article</w:t>
      </w:r>
      <w:r w:rsidR="00A4150C" w:rsidRPr="009475CD">
        <w:rPr>
          <w:rFonts w:ascii="Cambria" w:hAnsi="Cambria"/>
          <w:bCs/>
          <w:sz w:val="20"/>
          <w:szCs w:val="20"/>
        </w:rPr>
        <w:t>s 1.1 (</w:t>
      </w:r>
      <w:r w:rsidRPr="009475CD">
        <w:rPr>
          <w:rFonts w:ascii="Cambria" w:hAnsi="Cambria"/>
          <w:bCs/>
          <w:sz w:val="20"/>
          <w:szCs w:val="20"/>
        </w:rPr>
        <w:t>obligation</w:t>
      </w:r>
      <w:r w:rsidR="00A4150C" w:rsidRPr="009475CD">
        <w:rPr>
          <w:rFonts w:ascii="Cambria" w:hAnsi="Cambria"/>
          <w:bCs/>
          <w:sz w:val="20"/>
          <w:szCs w:val="20"/>
        </w:rPr>
        <w:t xml:space="preserve"> </w:t>
      </w:r>
      <w:r w:rsidRPr="009475CD">
        <w:rPr>
          <w:rFonts w:ascii="Cambria" w:hAnsi="Cambria"/>
          <w:bCs/>
          <w:sz w:val="20"/>
          <w:szCs w:val="20"/>
        </w:rPr>
        <w:t>to respect</w:t>
      </w:r>
      <w:r w:rsidR="008B2B20" w:rsidRPr="009475CD">
        <w:rPr>
          <w:rFonts w:ascii="Cambria" w:hAnsi="Cambria"/>
          <w:bCs/>
          <w:sz w:val="20"/>
          <w:szCs w:val="20"/>
        </w:rPr>
        <w:t xml:space="preserve"> right</w:t>
      </w:r>
      <w:r w:rsidR="00A4150C" w:rsidRPr="009475CD">
        <w:rPr>
          <w:rFonts w:ascii="Cambria" w:hAnsi="Cambria"/>
          <w:bCs/>
          <w:sz w:val="20"/>
          <w:szCs w:val="20"/>
        </w:rPr>
        <w:t>s)</w:t>
      </w:r>
      <w:r w:rsidR="00E173E2" w:rsidRPr="009475CD">
        <w:rPr>
          <w:rFonts w:ascii="Cambria" w:hAnsi="Cambria"/>
          <w:bCs/>
          <w:sz w:val="20"/>
          <w:szCs w:val="20"/>
        </w:rPr>
        <w:t xml:space="preserve"> and </w:t>
      </w:r>
      <w:r w:rsidR="00A4150C" w:rsidRPr="009475CD">
        <w:rPr>
          <w:rFonts w:ascii="Cambria" w:hAnsi="Cambria"/>
          <w:bCs/>
          <w:sz w:val="20"/>
          <w:szCs w:val="20"/>
        </w:rPr>
        <w:t>2 (</w:t>
      </w:r>
      <w:r w:rsidRPr="009475CD">
        <w:rPr>
          <w:rFonts w:ascii="Cambria" w:hAnsi="Cambria"/>
          <w:bCs/>
          <w:sz w:val="20"/>
          <w:szCs w:val="20"/>
        </w:rPr>
        <w:t>obligation to abide by domestic legal effects</w:t>
      </w:r>
      <w:r w:rsidR="00A4150C" w:rsidRPr="009475CD">
        <w:rPr>
          <w:rFonts w:ascii="Cambria" w:hAnsi="Cambria"/>
          <w:bCs/>
          <w:sz w:val="20"/>
          <w:szCs w:val="20"/>
        </w:rPr>
        <w:t xml:space="preserve">) </w:t>
      </w:r>
      <w:r w:rsidRPr="009475CD">
        <w:rPr>
          <w:rFonts w:ascii="Cambria" w:hAnsi="Cambria"/>
          <w:bCs/>
          <w:sz w:val="20"/>
          <w:szCs w:val="20"/>
        </w:rPr>
        <w:t>in detriment of</w:t>
      </w:r>
      <w:r w:rsidR="00A4150C" w:rsidRPr="009475CD">
        <w:rPr>
          <w:rFonts w:ascii="Cambria" w:hAnsi="Cambria"/>
          <w:bCs/>
          <w:sz w:val="20"/>
          <w:szCs w:val="20"/>
        </w:rPr>
        <w:t xml:space="preserve"> Manfred Reyes Villa </w:t>
      </w:r>
      <w:proofErr w:type="spellStart"/>
      <w:r w:rsidR="00A4150C" w:rsidRPr="009475CD">
        <w:rPr>
          <w:rFonts w:ascii="Cambria" w:hAnsi="Cambria"/>
          <w:bCs/>
          <w:sz w:val="20"/>
          <w:szCs w:val="20"/>
        </w:rPr>
        <w:t>Bacigalupi</w:t>
      </w:r>
      <w:proofErr w:type="spellEnd"/>
      <w:r w:rsidR="00A4150C" w:rsidRPr="009475CD">
        <w:rPr>
          <w:rFonts w:ascii="Cambria" w:hAnsi="Cambria"/>
          <w:bCs/>
          <w:sz w:val="20"/>
          <w:szCs w:val="20"/>
        </w:rPr>
        <w:t xml:space="preserve">. </w:t>
      </w:r>
      <w:r w:rsidRPr="009475CD">
        <w:rPr>
          <w:rFonts w:ascii="Cambria" w:hAnsi="Cambria"/>
          <w:bCs/>
          <w:sz w:val="20"/>
          <w:szCs w:val="20"/>
        </w:rPr>
        <w:t>The</w:t>
      </w:r>
      <w:r w:rsidR="00A4150C" w:rsidRPr="009475CD">
        <w:rPr>
          <w:rFonts w:ascii="Cambria" w:hAnsi="Cambria"/>
          <w:bCs/>
          <w:sz w:val="20"/>
          <w:szCs w:val="20"/>
        </w:rPr>
        <w:t xml:space="preserve"> </w:t>
      </w:r>
      <w:r w:rsidR="0010435A" w:rsidRPr="009475CD">
        <w:rPr>
          <w:rFonts w:ascii="Cambria" w:hAnsi="Cambria"/>
          <w:bCs/>
          <w:sz w:val="20"/>
          <w:szCs w:val="20"/>
        </w:rPr>
        <w:t>IACHR</w:t>
      </w:r>
      <w:r w:rsidR="00A4150C" w:rsidRPr="009475CD">
        <w:rPr>
          <w:rFonts w:ascii="Cambria" w:hAnsi="Cambria"/>
          <w:bCs/>
          <w:sz w:val="20"/>
          <w:szCs w:val="20"/>
        </w:rPr>
        <w:t xml:space="preserve"> </w:t>
      </w:r>
      <w:r w:rsidRPr="009475CD">
        <w:rPr>
          <w:rFonts w:ascii="Cambria" w:hAnsi="Cambria"/>
          <w:bCs/>
          <w:sz w:val="20"/>
          <w:szCs w:val="20"/>
        </w:rPr>
        <w:t>highlights that</w:t>
      </w:r>
      <w:r w:rsidR="00A4150C" w:rsidRPr="009475CD">
        <w:rPr>
          <w:rFonts w:ascii="Cambria" w:hAnsi="Cambria"/>
          <w:bCs/>
          <w:sz w:val="20"/>
          <w:szCs w:val="20"/>
        </w:rPr>
        <w:t xml:space="preserve"> </w:t>
      </w:r>
      <w:r w:rsidRPr="009475CD">
        <w:rPr>
          <w:rFonts w:ascii="Cambria" w:hAnsi="Cambria"/>
          <w:bCs/>
          <w:sz w:val="20"/>
          <w:szCs w:val="20"/>
        </w:rPr>
        <w:t>although the present case</w:t>
      </w:r>
      <w:r w:rsidR="00A4150C" w:rsidRPr="009475CD">
        <w:rPr>
          <w:rFonts w:ascii="Cambria" w:hAnsi="Cambria"/>
          <w:bCs/>
          <w:sz w:val="20"/>
          <w:szCs w:val="20"/>
        </w:rPr>
        <w:t xml:space="preserve"> </w:t>
      </w:r>
      <w:r w:rsidRPr="009475CD">
        <w:rPr>
          <w:rFonts w:ascii="Cambria" w:hAnsi="Cambria"/>
          <w:bCs/>
          <w:sz w:val="20"/>
          <w:szCs w:val="20"/>
        </w:rPr>
        <w:t>takes place within a particular</w:t>
      </w:r>
      <w:r w:rsidR="00A4150C" w:rsidRPr="009475CD">
        <w:rPr>
          <w:rFonts w:ascii="Cambria" w:hAnsi="Cambria"/>
          <w:bCs/>
          <w:sz w:val="20"/>
          <w:szCs w:val="20"/>
        </w:rPr>
        <w:t xml:space="preserve"> </w:t>
      </w:r>
      <w:r w:rsidRPr="009475CD">
        <w:rPr>
          <w:rFonts w:ascii="Cambria" w:hAnsi="Cambria"/>
          <w:bCs/>
          <w:sz w:val="20"/>
          <w:szCs w:val="20"/>
        </w:rPr>
        <w:t xml:space="preserve">political </w:t>
      </w:r>
      <w:r w:rsidR="00A4150C" w:rsidRPr="009475CD">
        <w:rPr>
          <w:rFonts w:ascii="Cambria" w:hAnsi="Cambria"/>
          <w:bCs/>
          <w:sz w:val="20"/>
          <w:szCs w:val="20"/>
        </w:rPr>
        <w:t>context</w:t>
      </w:r>
      <w:r w:rsidRPr="009475CD">
        <w:rPr>
          <w:rFonts w:ascii="Cambria" w:hAnsi="Cambria"/>
          <w:bCs/>
          <w:sz w:val="20"/>
          <w:szCs w:val="20"/>
        </w:rPr>
        <w:t>, its analysis</w:t>
      </w:r>
      <w:r w:rsidR="00A4150C" w:rsidRPr="009475CD">
        <w:rPr>
          <w:rFonts w:ascii="Cambria" w:hAnsi="Cambria"/>
          <w:bCs/>
          <w:sz w:val="20"/>
          <w:szCs w:val="20"/>
        </w:rPr>
        <w:t xml:space="preserve"> </w:t>
      </w:r>
      <w:r w:rsidRPr="009475CD">
        <w:rPr>
          <w:rFonts w:ascii="Cambria" w:hAnsi="Cambria"/>
          <w:bCs/>
          <w:sz w:val="20"/>
          <w:szCs w:val="20"/>
        </w:rPr>
        <w:t>on merits shall only focus on the</w:t>
      </w:r>
      <w:r w:rsidR="00A4150C" w:rsidRPr="009475CD">
        <w:rPr>
          <w:rFonts w:ascii="Cambria" w:hAnsi="Cambria"/>
          <w:bCs/>
          <w:sz w:val="20"/>
          <w:szCs w:val="20"/>
        </w:rPr>
        <w:t xml:space="preserve"> </w:t>
      </w:r>
      <w:r w:rsidRPr="009475CD">
        <w:rPr>
          <w:rFonts w:ascii="Cambria" w:hAnsi="Cambria"/>
          <w:bCs/>
          <w:sz w:val="20"/>
          <w:szCs w:val="20"/>
        </w:rPr>
        <w:t>juridical aspects</w:t>
      </w:r>
      <w:r w:rsidR="00A4150C" w:rsidRPr="009475CD">
        <w:rPr>
          <w:rFonts w:ascii="Cambria" w:hAnsi="Cambria"/>
          <w:bCs/>
          <w:sz w:val="20"/>
          <w:szCs w:val="20"/>
        </w:rPr>
        <w:t xml:space="preserve"> </w:t>
      </w:r>
      <w:r w:rsidRPr="009475CD">
        <w:rPr>
          <w:rFonts w:ascii="Cambria" w:hAnsi="Cambria"/>
          <w:bCs/>
          <w:sz w:val="20"/>
          <w:szCs w:val="20"/>
        </w:rPr>
        <w:t xml:space="preserve">concerning respect for guarantee of the aforesaid </w:t>
      </w:r>
      <w:r w:rsidR="008B2B20" w:rsidRPr="009475CD">
        <w:rPr>
          <w:rFonts w:ascii="Cambria" w:hAnsi="Cambria"/>
          <w:bCs/>
          <w:sz w:val="20"/>
          <w:szCs w:val="20"/>
        </w:rPr>
        <w:t>right</w:t>
      </w:r>
      <w:r w:rsidR="00A4150C" w:rsidRPr="009475CD">
        <w:rPr>
          <w:rFonts w:ascii="Cambria" w:hAnsi="Cambria"/>
          <w:bCs/>
          <w:sz w:val="20"/>
          <w:szCs w:val="20"/>
        </w:rPr>
        <w:t xml:space="preserve">s. </w:t>
      </w:r>
    </w:p>
    <w:p w14:paraId="71FD1FEA" w14:textId="2741AB78" w:rsidR="00A4150C" w:rsidRPr="009475CD" w:rsidRDefault="00A47250" w:rsidP="00A4150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bdr w:val="none" w:sz="0" w:space="0" w:color="auto" w:frame="1"/>
        </w:rPr>
      </w:pPr>
      <w:r w:rsidRPr="009475CD">
        <w:rPr>
          <w:rFonts w:ascii="Cambria" w:hAnsi="Cambria"/>
          <w:sz w:val="20"/>
          <w:szCs w:val="20"/>
        </w:rPr>
        <w:t>As for the claim on the alleged</w:t>
      </w:r>
      <w:r w:rsidR="00A4150C" w:rsidRPr="009475CD">
        <w:rPr>
          <w:rFonts w:ascii="Cambria" w:hAnsi="Cambria"/>
          <w:sz w:val="20"/>
          <w:szCs w:val="20"/>
        </w:rPr>
        <w:t xml:space="preserve"> </w:t>
      </w:r>
      <w:r w:rsidRPr="009475CD">
        <w:rPr>
          <w:rFonts w:ascii="Cambria" w:hAnsi="Cambria"/>
          <w:sz w:val="20"/>
          <w:szCs w:val="20"/>
        </w:rPr>
        <w:t>violation</w:t>
      </w:r>
      <w:r w:rsidR="00A4150C" w:rsidRPr="009475CD">
        <w:rPr>
          <w:rFonts w:ascii="Cambria" w:hAnsi="Cambria"/>
          <w:sz w:val="20"/>
          <w:szCs w:val="20"/>
        </w:rPr>
        <w:t xml:space="preserve"> </w:t>
      </w:r>
      <w:r w:rsidRPr="009475CD">
        <w:rPr>
          <w:rFonts w:ascii="Cambria" w:hAnsi="Cambria"/>
          <w:sz w:val="20"/>
          <w:szCs w:val="20"/>
        </w:rPr>
        <w:t>to</w:t>
      </w:r>
      <w:r w:rsidR="008B2B20" w:rsidRPr="009475CD">
        <w:rPr>
          <w:rFonts w:ascii="Cambria" w:hAnsi="Cambria"/>
          <w:sz w:val="20"/>
          <w:szCs w:val="20"/>
        </w:rPr>
        <w:t xml:space="preserve"> </w:t>
      </w:r>
      <w:r w:rsidR="00A06C58" w:rsidRPr="009475CD">
        <w:rPr>
          <w:rFonts w:ascii="Cambria" w:hAnsi="Cambria"/>
          <w:sz w:val="20"/>
          <w:szCs w:val="20"/>
        </w:rPr>
        <w:t>article</w:t>
      </w:r>
      <w:r w:rsidR="00A4150C" w:rsidRPr="009475CD">
        <w:rPr>
          <w:rFonts w:ascii="Cambria" w:hAnsi="Cambria"/>
          <w:sz w:val="20"/>
          <w:szCs w:val="20"/>
        </w:rPr>
        <w:t>s 7 (personal</w:t>
      </w:r>
      <w:r w:rsidRPr="009475CD">
        <w:rPr>
          <w:rFonts w:ascii="Cambria" w:hAnsi="Cambria"/>
          <w:sz w:val="20"/>
          <w:szCs w:val="20"/>
        </w:rPr>
        <w:t xml:space="preserve"> liberty</w:t>
      </w:r>
      <w:r w:rsidR="00A4150C" w:rsidRPr="009475CD">
        <w:rPr>
          <w:rFonts w:ascii="Cambria" w:hAnsi="Cambria"/>
          <w:sz w:val="20"/>
          <w:szCs w:val="20"/>
        </w:rPr>
        <w:t xml:space="preserve">) </w:t>
      </w:r>
      <w:r w:rsidR="00E173E2" w:rsidRPr="009475CD">
        <w:rPr>
          <w:rFonts w:ascii="Cambria" w:hAnsi="Cambria"/>
          <w:bCs/>
          <w:sz w:val="20"/>
          <w:szCs w:val="20"/>
        </w:rPr>
        <w:t xml:space="preserve">and </w:t>
      </w:r>
      <w:r w:rsidR="00A4150C" w:rsidRPr="009475CD">
        <w:rPr>
          <w:rFonts w:ascii="Cambria" w:hAnsi="Cambria"/>
          <w:bCs/>
          <w:sz w:val="20"/>
          <w:szCs w:val="20"/>
        </w:rPr>
        <w:t>21 (</w:t>
      </w:r>
      <w:r w:rsidR="008B2B20" w:rsidRPr="009475CD">
        <w:rPr>
          <w:rFonts w:ascii="Cambria" w:hAnsi="Cambria"/>
          <w:bCs/>
          <w:sz w:val="20"/>
          <w:szCs w:val="20"/>
        </w:rPr>
        <w:t>right</w:t>
      </w:r>
      <w:r w:rsidR="00A4150C" w:rsidRPr="009475CD">
        <w:rPr>
          <w:rFonts w:ascii="Cambria" w:hAnsi="Cambria"/>
          <w:bCs/>
          <w:sz w:val="20"/>
          <w:szCs w:val="20"/>
        </w:rPr>
        <w:t xml:space="preserve"> </w:t>
      </w:r>
      <w:r w:rsidRPr="009475CD">
        <w:rPr>
          <w:rFonts w:ascii="Cambria" w:hAnsi="Cambria"/>
          <w:bCs/>
          <w:sz w:val="20"/>
          <w:szCs w:val="20"/>
        </w:rPr>
        <w:t>to property</w:t>
      </w:r>
      <w:r w:rsidR="00A4150C" w:rsidRPr="009475CD">
        <w:rPr>
          <w:rFonts w:ascii="Cambria" w:hAnsi="Cambria"/>
          <w:bCs/>
          <w:sz w:val="20"/>
          <w:szCs w:val="20"/>
        </w:rPr>
        <w:t>)</w:t>
      </w:r>
      <w:r w:rsidR="00A4150C" w:rsidRPr="009475CD">
        <w:rPr>
          <w:rFonts w:ascii="Cambria" w:hAnsi="Cambria"/>
          <w:sz w:val="20"/>
          <w:szCs w:val="20"/>
        </w:rPr>
        <w:t xml:space="preserve"> </w:t>
      </w:r>
      <w:r w:rsidRPr="009475CD">
        <w:rPr>
          <w:rFonts w:ascii="Cambria" w:hAnsi="Cambria"/>
          <w:sz w:val="20"/>
          <w:szCs w:val="20"/>
        </w:rPr>
        <w:t>of</w:t>
      </w:r>
      <w:r w:rsidR="00A4150C" w:rsidRPr="009475CD">
        <w:rPr>
          <w:rFonts w:ascii="Cambria" w:hAnsi="Cambria"/>
          <w:sz w:val="20"/>
          <w:szCs w:val="20"/>
        </w:rPr>
        <w:t xml:space="preserve"> </w:t>
      </w:r>
      <w:r w:rsidR="0010435A" w:rsidRPr="009475CD">
        <w:rPr>
          <w:rFonts w:ascii="Cambria" w:hAnsi="Cambria"/>
          <w:sz w:val="20"/>
          <w:szCs w:val="20"/>
        </w:rPr>
        <w:t>the American Convention</w:t>
      </w:r>
      <w:r w:rsidR="00A4150C" w:rsidRPr="009475CD">
        <w:rPr>
          <w:rFonts w:ascii="Cambria" w:hAnsi="Cambria"/>
          <w:sz w:val="20"/>
          <w:szCs w:val="20"/>
        </w:rPr>
        <w:t xml:space="preserve">; </w:t>
      </w:r>
      <w:r w:rsidR="0010435A" w:rsidRPr="009475CD">
        <w:rPr>
          <w:rFonts w:ascii="Cambria" w:hAnsi="Cambria"/>
          <w:sz w:val="20"/>
          <w:szCs w:val="20"/>
        </w:rPr>
        <w:t>the Commission</w:t>
      </w:r>
      <w:r w:rsidR="00A4150C" w:rsidRPr="009475CD">
        <w:rPr>
          <w:rFonts w:ascii="Cambria" w:hAnsi="Cambria"/>
          <w:sz w:val="20"/>
          <w:szCs w:val="20"/>
        </w:rPr>
        <w:t xml:space="preserve"> </w:t>
      </w:r>
      <w:r w:rsidR="0010435A" w:rsidRPr="009475CD">
        <w:rPr>
          <w:rFonts w:ascii="Cambria" w:hAnsi="Cambria"/>
          <w:sz w:val="20"/>
          <w:szCs w:val="20"/>
        </w:rPr>
        <w:t>observes that</w:t>
      </w:r>
      <w:r w:rsidR="008B2B20" w:rsidRPr="009475CD">
        <w:rPr>
          <w:rFonts w:ascii="Cambria" w:hAnsi="Cambria"/>
          <w:sz w:val="20"/>
          <w:szCs w:val="20"/>
        </w:rPr>
        <w:t xml:space="preserve"> the </w:t>
      </w:r>
      <w:r w:rsidRPr="009475CD">
        <w:rPr>
          <w:rFonts w:ascii="Cambria" w:hAnsi="Cambria"/>
          <w:sz w:val="20"/>
          <w:szCs w:val="20"/>
        </w:rPr>
        <w:t>petitioners</w:t>
      </w:r>
      <w:r w:rsidR="00A4150C" w:rsidRPr="009475CD">
        <w:rPr>
          <w:rFonts w:ascii="Cambria" w:hAnsi="Cambria"/>
          <w:sz w:val="20"/>
          <w:szCs w:val="20"/>
        </w:rPr>
        <w:t xml:space="preserve"> </w:t>
      </w:r>
      <w:r w:rsidR="00334C36" w:rsidRPr="009475CD">
        <w:rPr>
          <w:rFonts w:ascii="Cambria" w:hAnsi="Cambria"/>
          <w:sz w:val="20"/>
          <w:szCs w:val="20"/>
        </w:rPr>
        <w:t>have not offered allegations o</w:t>
      </w:r>
      <w:r w:rsidR="00AF4CDC" w:rsidRPr="009475CD">
        <w:rPr>
          <w:rFonts w:ascii="Cambria" w:hAnsi="Cambria"/>
          <w:sz w:val="20"/>
          <w:szCs w:val="20"/>
        </w:rPr>
        <w:t>r</w:t>
      </w:r>
      <w:r w:rsidR="00334C36" w:rsidRPr="009475CD">
        <w:rPr>
          <w:rFonts w:ascii="Cambria" w:hAnsi="Cambria"/>
          <w:sz w:val="20"/>
          <w:szCs w:val="20"/>
        </w:rPr>
        <w:t xml:space="preserve"> enough grounds as to</w:t>
      </w:r>
      <w:r w:rsidR="00A4150C" w:rsidRPr="009475CD">
        <w:rPr>
          <w:rFonts w:ascii="Cambria" w:hAnsi="Cambria"/>
          <w:sz w:val="20"/>
          <w:szCs w:val="20"/>
        </w:rPr>
        <w:t xml:space="preserve"> </w:t>
      </w:r>
      <w:r w:rsidR="00334C36" w:rsidRPr="009475CD">
        <w:rPr>
          <w:rFonts w:ascii="Cambria" w:hAnsi="Cambria"/>
          <w:sz w:val="20"/>
          <w:szCs w:val="20"/>
        </w:rPr>
        <w:t>allow to consider</w:t>
      </w:r>
      <w:r w:rsidR="00A4150C" w:rsidRPr="009475CD">
        <w:rPr>
          <w:rFonts w:ascii="Cambria" w:hAnsi="Cambria"/>
          <w:sz w:val="20"/>
          <w:szCs w:val="20"/>
        </w:rPr>
        <w:t xml:space="preserve"> </w:t>
      </w:r>
      <w:r w:rsidR="00A4150C" w:rsidRPr="009475CD">
        <w:rPr>
          <w:rFonts w:ascii="Cambria" w:hAnsi="Cambria"/>
          <w:i/>
          <w:sz w:val="20"/>
          <w:szCs w:val="20"/>
        </w:rPr>
        <w:t>prima facie</w:t>
      </w:r>
      <w:r w:rsidR="00A4150C" w:rsidRPr="009475CD">
        <w:rPr>
          <w:rFonts w:ascii="Cambria" w:hAnsi="Cambria"/>
          <w:sz w:val="20"/>
          <w:szCs w:val="20"/>
        </w:rPr>
        <w:t xml:space="preserve"> </w:t>
      </w:r>
      <w:r w:rsidR="00334C36" w:rsidRPr="009475CD">
        <w:rPr>
          <w:rFonts w:ascii="Cambria" w:hAnsi="Cambria"/>
          <w:sz w:val="20"/>
          <w:szCs w:val="20"/>
        </w:rPr>
        <w:t>their</w:t>
      </w:r>
      <w:r w:rsidR="00A4150C" w:rsidRPr="009475CD">
        <w:rPr>
          <w:rFonts w:ascii="Cambria" w:hAnsi="Cambria"/>
          <w:sz w:val="20"/>
          <w:szCs w:val="20"/>
        </w:rPr>
        <w:t xml:space="preserve"> </w:t>
      </w:r>
      <w:r w:rsidR="00334C36" w:rsidRPr="009475CD">
        <w:rPr>
          <w:rFonts w:ascii="Cambria" w:hAnsi="Cambria"/>
          <w:sz w:val="20"/>
          <w:szCs w:val="20"/>
        </w:rPr>
        <w:t>possible</w:t>
      </w:r>
      <w:r w:rsidR="00A4150C" w:rsidRPr="009475CD">
        <w:rPr>
          <w:rFonts w:ascii="Cambria" w:hAnsi="Cambria"/>
          <w:sz w:val="20"/>
          <w:szCs w:val="20"/>
        </w:rPr>
        <w:t xml:space="preserve"> </w:t>
      </w:r>
      <w:r w:rsidR="00334C36" w:rsidRPr="009475CD">
        <w:rPr>
          <w:rFonts w:ascii="Cambria" w:hAnsi="Cambria"/>
          <w:sz w:val="20"/>
          <w:szCs w:val="20"/>
        </w:rPr>
        <w:t>violation</w:t>
      </w:r>
      <w:r w:rsidR="00A4150C" w:rsidRPr="009475CD">
        <w:rPr>
          <w:rFonts w:ascii="Cambria" w:hAnsi="Cambria"/>
          <w:sz w:val="20"/>
          <w:szCs w:val="20"/>
        </w:rPr>
        <w:t>.</w:t>
      </w:r>
      <w:r w:rsidR="00A4150C" w:rsidRPr="009475CD">
        <w:rPr>
          <w:rFonts w:ascii="Cambria" w:hAnsi="Cambria"/>
          <w:sz w:val="20"/>
          <w:szCs w:val="20"/>
          <w:bdr w:val="none" w:sz="0" w:space="0" w:color="auto" w:frame="1"/>
        </w:rPr>
        <w:t xml:space="preserve">  </w:t>
      </w:r>
    </w:p>
    <w:p w14:paraId="548A523A" w14:textId="18652797" w:rsidR="00885183" w:rsidRPr="009475CD" w:rsidRDefault="00334C36" w:rsidP="00A4150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bdr w:val="none" w:sz="0" w:space="0" w:color="auto" w:frame="1"/>
        </w:rPr>
      </w:pPr>
      <w:r w:rsidRPr="009475CD">
        <w:rPr>
          <w:rFonts w:ascii="Cambria" w:hAnsi="Cambria"/>
          <w:sz w:val="20"/>
          <w:szCs w:val="20"/>
        </w:rPr>
        <w:t>Finally</w:t>
      </w:r>
      <w:r w:rsidR="00A4150C" w:rsidRPr="009475CD">
        <w:rPr>
          <w:rFonts w:ascii="Cambria" w:hAnsi="Cambria"/>
          <w:sz w:val="20"/>
          <w:szCs w:val="20"/>
        </w:rPr>
        <w:t xml:space="preserve">, </w:t>
      </w:r>
      <w:r w:rsidRPr="009475CD">
        <w:rPr>
          <w:rFonts w:ascii="Cambria" w:hAnsi="Cambria"/>
          <w:sz w:val="20"/>
          <w:szCs w:val="20"/>
        </w:rPr>
        <w:t>in regard to the other</w:t>
      </w:r>
      <w:r w:rsidR="00A4150C" w:rsidRPr="009475CD">
        <w:rPr>
          <w:rFonts w:ascii="Cambria" w:hAnsi="Cambria"/>
          <w:sz w:val="20"/>
          <w:szCs w:val="20"/>
        </w:rPr>
        <w:t xml:space="preserve"> </w:t>
      </w:r>
      <w:r w:rsidRPr="009475CD">
        <w:rPr>
          <w:rFonts w:ascii="Cambria" w:hAnsi="Cambria"/>
          <w:sz w:val="20"/>
          <w:szCs w:val="20"/>
        </w:rPr>
        <w:t>international</w:t>
      </w:r>
      <w:r w:rsidR="00A4150C" w:rsidRPr="009475CD">
        <w:rPr>
          <w:rFonts w:ascii="Cambria" w:hAnsi="Cambria"/>
          <w:sz w:val="20"/>
          <w:szCs w:val="20"/>
        </w:rPr>
        <w:t xml:space="preserve"> </w:t>
      </w:r>
      <w:r w:rsidRPr="009475CD">
        <w:rPr>
          <w:rFonts w:ascii="Cambria" w:hAnsi="Cambria"/>
          <w:sz w:val="20"/>
          <w:szCs w:val="20"/>
        </w:rPr>
        <w:t>instruments claimed by the</w:t>
      </w:r>
      <w:r w:rsidR="008B2B20" w:rsidRPr="009475CD">
        <w:rPr>
          <w:rFonts w:ascii="Cambria" w:hAnsi="Cambria"/>
          <w:sz w:val="20"/>
          <w:szCs w:val="20"/>
        </w:rPr>
        <w:t xml:space="preserve"> </w:t>
      </w:r>
      <w:r w:rsidRPr="009475CD">
        <w:rPr>
          <w:rFonts w:ascii="Cambria" w:hAnsi="Cambria"/>
          <w:sz w:val="20"/>
          <w:szCs w:val="20"/>
        </w:rPr>
        <w:t>petitioners</w:t>
      </w:r>
      <w:r w:rsidR="00A4150C" w:rsidRPr="009475CD">
        <w:rPr>
          <w:rFonts w:ascii="Cambria" w:hAnsi="Cambria"/>
          <w:sz w:val="20"/>
          <w:szCs w:val="20"/>
        </w:rPr>
        <w:t xml:space="preserve">, </w:t>
      </w:r>
      <w:r w:rsidR="0010435A" w:rsidRPr="009475CD">
        <w:rPr>
          <w:rFonts w:ascii="Cambria" w:hAnsi="Cambria"/>
          <w:sz w:val="20"/>
          <w:szCs w:val="20"/>
        </w:rPr>
        <w:t>the Commission</w:t>
      </w:r>
      <w:r w:rsidR="00A4150C" w:rsidRPr="009475CD">
        <w:rPr>
          <w:rFonts w:ascii="Cambria" w:hAnsi="Cambria"/>
          <w:sz w:val="20"/>
          <w:szCs w:val="20"/>
        </w:rPr>
        <w:t xml:space="preserve"> </w:t>
      </w:r>
      <w:r w:rsidRPr="009475CD">
        <w:rPr>
          <w:rFonts w:ascii="Cambria" w:hAnsi="Cambria"/>
          <w:sz w:val="20"/>
          <w:szCs w:val="20"/>
        </w:rPr>
        <w:t>lacks</w:t>
      </w:r>
      <w:r w:rsidR="00A4150C" w:rsidRPr="009475CD">
        <w:rPr>
          <w:rFonts w:ascii="Cambria" w:hAnsi="Cambria"/>
          <w:sz w:val="20"/>
          <w:szCs w:val="20"/>
        </w:rPr>
        <w:t xml:space="preserve"> </w:t>
      </w:r>
      <w:r w:rsidR="003B4FBD" w:rsidRPr="009475CD">
        <w:rPr>
          <w:rFonts w:ascii="Cambria" w:hAnsi="Cambria"/>
          <w:sz w:val="20"/>
          <w:szCs w:val="20"/>
        </w:rPr>
        <w:t>competence</w:t>
      </w:r>
      <w:r w:rsidR="00A4150C" w:rsidRPr="009475CD">
        <w:rPr>
          <w:rFonts w:ascii="Cambria" w:hAnsi="Cambria"/>
          <w:sz w:val="20"/>
          <w:szCs w:val="20"/>
        </w:rPr>
        <w:t xml:space="preserve"> </w:t>
      </w:r>
      <w:r w:rsidRPr="009475CD">
        <w:rPr>
          <w:rFonts w:ascii="Cambria" w:hAnsi="Cambria"/>
          <w:sz w:val="20"/>
          <w:szCs w:val="20"/>
        </w:rPr>
        <w:t>to establish</w:t>
      </w:r>
      <w:r w:rsidR="00A4150C" w:rsidRPr="009475CD">
        <w:rPr>
          <w:rFonts w:ascii="Cambria" w:hAnsi="Cambria"/>
          <w:sz w:val="20"/>
          <w:szCs w:val="20"/>
        </w:rPr>
        <w:t xml:space="preserve"> </w:t>
      </w:r>
      <w:r w:rsidRPr="009475CD">
        <w:rPr>
          <w:rFonts w:ascii="Cambria" w:hAnsi="Cambria"/>
          <w:sz w:val="20"/>
          <w:szCs w:val="20"/>
        </w:rPr>
        <w:t>violations</w:t>
      </w:r>
      <w:r w:rsidR="00A4150C" w:rsidRPr="009475CD">
        <w:rPr>
          <w:rFonts w:ascii="Cambria" w:hAnsi="Cambria"/>
          <w:sz w:val="20"/>
          <w:szCs w:val="20"/>
        </w:rPr>
        <w:t xml:space="preserve"> </w:t>
      </w:r>
      <w:r w:rsidRPr="009475CD">
        <w:rPr>
          <w:rFonts w:ascii="Cambria" w:hAnsi="Cambria"/>
          <w:sz w:val="20"/>
          <w:szCs w:val="20"/>
        </w:rPr>
        <w:t>to</w:t>
      </w:r>
      <w:r w:rsidR="008B2B20" w:rsidRPr="009475CD">
        <w:rPr>
          <w:rFonts w:ascii="Cambria" w:hAnsi="Cambria"/>
          <w:sz w:val="20"/>
          <w:szCs w:val="20"/>
        </w:rPr>
        <w:t xml:space="preserve"> </w:t>
      </w:r>
      <w:r w:rsidR="00A4150C" w:rsidRPr="009475CD">
        <w:rPr>
          <w:rFonts w:ascii="Cambria" w:hAnsi="Cambria"/>
          <w:sz w:val="20"/>
          <w:szCs w:val="20"/>
        </w:rPr>
        <w:t>nor</w:t>
      </w:r>
      <w:r w:rsidRPr="009475CD">
        <w:rPr>
          <w:rFonts w:ascii="Cambria" w:hAnsi="Cambria"/>
          <w:sz w:val="20"/>
          <w:szCs w:val="20"/>
        </w:rPr>
        <w:t>m</w:t>
      </w:r>
      <w:r w:rsidR="00A4150C" w:rsidRPr="009475CD">
        <w:rPr>
          <w:rFonts w:ascii="Cambria" w:hAnsi="Cambria"/>
          <w:sz w:val="20"/>
          <w:szCs w:val="20"/>
        </w:rPr>
        <w:t xml:space="preserve">s </w:t>
      </w:r>
      <w:r w:rsidRPr="009475CD">
        <w:rPr>
          <w:rFonts w:ascii="Cambria" w:hAnsi="Cambria"/>
          <w:sz w:val="20"/>
          <w:szCs w:val="20"/>
        </w:rPr>
        <w:t>of said treaties</w:t>
      </w:r>
      <w:r w:rsidR="00A4150C" w:rsidRPr="009475CD">
        <w:rPr>
          <w:rFonts w:ascii="Cambria" w:hAnsi="Cambria"/>
          <w:sz w:val="20"/>
          <w:szCs w:val="20"/>
        </w:rPr>
        <w:t xml:space="preserve">, </w:t>
      </w:r>
      <w:r w:rsidRPr="009475CD">
        <w:rPr>
          <w:rFonts w:ascii="Cambria" w:hAnsi="Cambria"/>
          <w:sz w:val="20"/>
          <w:szCs w:val="20"/>
        </w:rPr>
        <w:t>notwithstanding</w:t>
      </w:r>
      <w:r w:rsidR="00A4150C" w:rsidRPr="009475CD">
        <w:rPr>
          <w:rFonts w:ascii="Cambria" w:hAnsi="Cambria"/>
          <w:sz w:val="20"/>
          <w:szCs w:val="20"/>
        </w:rPr>
        <w:t xml:space="preserve"> </w:t>
      </w:r>
      <w:r w:rsidRPr="009475CD">
        <w:rPr>
          <w:rFonts w:ascii="Cambria" w:hAnsi="Cambria"/>
          <w:sz w:val="20"/>
          <w:szCs w:val="20"/>
        </w:rPr>
        <w:t>it may take them into account as</w:t>
      </w:r>
      <w:r w:rsidR="00A4150C" w:rsidRPr="009475CD">
        <w:rPr>
          <w:rFonts w:ascii="Cambria" w:hAnsi="Cambria"/>
          <w:sz w:val="20"/>
          <w:szCs w:val="20"/>
        </w:rPr>
        <w:t xml:space="preserve"> </w:t>
      </w:r>
      <w:r w:rsidRPr="009475CD">
        <w:rPr>
          <w:rFonts w:ascii="Cambria" w:hAnsi="Cambria"/>
          <w:sz w:val="20"/>
          <w:szCs w:val="20"/>
        </w:rPr>
        <w:t xml:space="preserve">part of its interpretational exercise of </w:t>
      </w:r>
      <w:r w:rsidR="008B2B20" w:rsidRPr="009475CD">
        <w:rPr>
          <w:rFonts w:ascii="Cambria" w:hAnsi="Cambria"/>
          <w:sz w:val="20"/>
          <w:szCs w:val="20"/>
        </w:rPr>
        <w:t xml:space="preserve">the </w:t>
      </w:r>
      <w:r w:rsidR="00A4150C" w:rsidRPr="009475CD">
        <w:rPr>
          <w:rFonts w:ascii="Cambria" w:hAnsi="Cambria"/>
          <w:sz w:val="20"/>
          <w:szCs w:val="20"/>
        </w:rPr>
        <w:t xml:space="preserve">norms </w:t>
      </w:r>
      <w:r w:rsidRPr="009475CD">
        <w:rPr>
          <w:rFonts w:ascii="Cambria" w:hAnsi="Cambria"/>
          <w:sz w:val="20"/>
          <w:szCs w:val="20"/>
        </w:rPr>
        <w:t>of</w:t>
      </w:r>
      <w:r w:rsidR="00A4150C" w:rsidRPr="009475CD">
        <w:rPr>
          <w:rFonts w:ascii="Cambria" w:hAnsi="Cambria"/>
          <w:sz w:val="20"/>
          <w:szCs w:val="20"/>
        </w:rPr>
        <w:t xml:space="preserve"> </w:t>
      </w:r>
      <w:r w:rsidR="0010435A" w:rsidRPr="009475CD">
        <w:rPr>
          <w:rFonts w:ascii="Cambria" w:hAnsi="Cambria"/>
          <w:sz w:val="20"/>
          <w:szCs w:val="20"/>
        </w:rPr>
        <w:t>the American Convention</w:t>
      </w:r>
      <w:r w:rsidR="00A4150C" w:rsidRPr="009475CD">
        <w:rPr>
          <w:rFonts w:ascii="Cambria" w:hAnsi="Cambria"/>
          <w:sz w:val="20"/>
          <w:szCs w:val="20"/>
        </w:rPr>
        <w:t xml:space="preserve"> </w:t>
      </w:r>
      <w:r w:rsidRPr="009475CD">
        <w:rPr>
          <w:rFonts w:ascii="Cambria" w:hAnsi="Cambria"/>
          <w:sz w:val="20"/>
          <w:szCs w:val="20"/>
        </w:rPr>
        <w:t>at the merits stage</w:t>
      </w:r>
      <w:r w:rsidR="00A4150C" w:rsidRPr="009475CD">
        <w:rPr>
          <w:rFonts w:ascii="Cambria" w:hAnsi="Cambria"/>
          <w:sz w:val="20"/>
          <w:szCs w:val="20"/>
        </w:rPr>
        <w:t xml:space="preserve"> </w:t>
      </w:r>
      <w:r w:rsidR="00BD5386" w:rsidRPr="009475CD">
        <w:rPr>
          <w:rFonts w:ascii="Cambria" w:hAnsi="Cambria"/>
          <w:sz w:val="20"/>
          <w:szCs w:val="20"/>
        </w:rPr>
        <w:t xml:space="preserve">of the </w:t>
      </w:r>
      <w:r w:rsidR="00A4150C" w:rsidRPr="009475CD">
        <w:rPr>
          <w:rFonts w:ascii="Cambria" w:hAnsi="Cambria"/>
          <w:sz w:val="20"/>
          <w:szCs w:val="20"/>
        </w:rPr>
        <w:t>present cas</w:t>
      </w:r>
      <w:r w:rsidRPr="009475CD">
        <w:rPr>
          <w:rFonts w:ascii="Cambria" w:hAnsi="Cambria"/>
          <w:sz w:val="20"/>
          <w:szCs w:val="20"/>
        </w:rPr>
        <w:t>e</w:t>
      </w:r>
      <w:r w:rsidR="00A4150C" w:rsidRPr="009475CD">
        <w:rPr>
          <w:rFonts w:ascii="Cambria" w:hAnsi="Cambria"/>
          <w:sz w:val="20"/>
          <w:szCs w:val="20"/>
        </w:rPr>
        <w:t xml:space="preserve">, </w:t>
      </w:r>
      <w:r w:rsidRPr="009475CD">
        <w:rPr>
          <w:rFonts w:ascii="Cambria" w:hAnsi="Cambria"/>
          <w:sz w:val="20"/>
          <w:szCs w:val="20"/>
        </w:rPr>
        <w:t>in the terms of</w:t>
      </w:r>
      <w:r w:rsidR="00BD5386" w:rsidRPr="009475CD">
        <w:rPr>
          <w:rFonts w:ascii="Cambria" w:hAnsi="Cambria"/>
          <w:sz w:val="20"/>
          <w:szCs w:val="20"/>
        </w:rPr>
        <w:t xml:space="preserve"> </w:t>
      </w:r>
      <w:r w:rsidR="00A06C58" w:rsidRPr="009475CD">
        <w:rPr>
          <w:rFonts w:ascii="Cambria" w:hAnsi="Cambria"/>
          <w:sz w:val="20"/>
          <w:szCs w:val="20"/>
        </w:rPr>
        <w:t>article</w:t>
      </w:r>
      <w:r w:rsidR="00A4150C" w:rsidRPr="009475CD">
        <w:rPr>
          <w:rFonts w:ascii="Cambria" w:hAnsi="Cambria"/>
          <w:sz w:val="20"/>
          <w:szCs w:val="20"/>
        </w:rPr>
        <w:t xml:space="preserve"> 29 </w:t>
      </w:r>
      <w:r w:rsidRPr="009475CD">
        <w:rPr>
          <w:rFonts w:ascii="Cambria" w:hAnsi="Cambria"/>
          <w:sz w:val="20"/>
          <w:szCs w:val="20"/>
        </w:rPr>
        <w:t>of</w:t>
      </w:r>
      <w:r w:rsidR="00A4150C" w:rsidRPr="009475CD">
        <w:rPr>
          <w:rFonts w:ascii="Cambria" w:hAnsi="Cambria"/>
          <w:sz w:val="20"/>
          <w:szCs w:val="20"/>
        </w:rPr>
        <w:t xml:space="preserve"> </w:t>
      </w:r>
      <w:r w:rsidR="0010435A" w:rsidRPr="009475CD">
        <w:rPr>
          <w:rFonts w:ascii="Cambria" w:hAnsi="Cambria"/>
          <w:sz w:val="20"/>
          <w:szCs w:val="20"/>
        </w:rPr>
        <w:t>the American Convention</w:t>
      </w:r>
      <w:r w:rsidR="00A4150C" w:rsidRPr="009475CD">
        <w:rPr>
          <w:rFonts w:ascii="Cambria" w:hAnsi="Cambria"/>
          <w:sz w:val="20"/>
          <w:szCs w:val="20"/>
        </w:rPr>
        <w:t>.</w:t>
      </w:r>
    </w:p>
    <w:p w14:paraId="5A70550C" w14:textId="77777777" w:rsidR="00F621C3" w:rsidRPr="009475CD" w:rsidRDefault="00F621C3" w:rsidP="00F621C3">
      <w:pPr>
        <w:pStyle w:val="ListParagraph"/>
        <w:spacing w:before="240" w:after="240"/>
        <w:jc w:val="both"/>
        <w:rPr>
          <w:rFonts w:asciiTheme="majorHAnsi" w:hAnsiTheme="majorHAnsi"/>
          <w:b/>
          <w:bCs/>
          <w:color w:val="auto"/>
          <w:sz w:val="20"/>
          <w:szCs w:val="20"/>
        </w:rPr>
      </w:pPr>
      <w:r w:rsidRPr="009475CD">
        <w:rPr>
          <w:rFonts w:asciiTheme="majorHAnsi" w:hAnsiTheme="majorHAnsi"/>
          <w:b/>
          <w:bCs/>
          <w:color w:val="auto"/>
          <w:sz w:val="20"/>
          <w:szCs w:val="20"/>
        </w:rPr>
        <w:t xml:space="preserve">VIII. </w:t>
      </w:r>
      <w:r w:rsidRPr="009475CD">
        <w:rPr>
          <w:rFonts w:asciiTheme="majorHAnsi" w:hAnsiTheme="majorHAnsi"/>
          <w:b/>
          <w:bCs/>
          <w:color w:val="auto"/>
          <w:sz w:val="20"/>
          <w:szCs w:val="20"/>
        </w:rPr>
        <w:tab/>
        <w:t>DECISION</w:t>
      </w:r>
    </w:p>
    <w:p w14:paraId="227B9B6E" w14:textId="49CE0132" w:rsidR="00F621C3" w:rsidRPr="009475CD" w:rsidRDefault="00F621C3" w:rsidP="002A7C9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475CD">
        <w:rPr>
          <w:rFonts w:asciiTheme="majorHAnsi" w:hAnsiTheme="majorHAnsi"/>
          <w:sz w:val="20"/>
          <w:szCs w:val="20"/>
        </w:rPr>
        <w:t xml:space="preserve">To find the instant petition admissible in relation to Articles </w:t>
      </w:r>
      <w:r w:rsidR="00407831">
        <w:rPr>
          <w:rFonts w:asciiTheme="majorHAnsi" w:hAnsiTheme="majorHAnsi"/>
          <w:sz w:val="20"/>
          <w:szCs w:val="20"/>
        </w:rPr>
        <w:t xml:space="preserve">4, </w:t>
      </w:r>
      <w:r w:rsidR="00A4150C" w:rsidRPr="009475CD">
        <w:rPr>
          <w:rFonts w:ascii="Cambria" w:hAnsi="Cambria"/>
          <w:bCs/>
          <w:sz w:val="20"/>
          <w:szCs w:val="20"/>
        </w:rPr>
        <w:t xml:space="preserve">5, 8, 9, </w:t>
      </w:r>
      <w:r w:rsidR="00407831">
        <w:rPr>
          <w:rFonts w:ascii="Cambria" w:hAnsi="Cambria"/>
          <w:bCs/>
          <w:sz w:val="20"/>
          <w:szCs w:val="20"/>
        </w:rPr>
        <w:t xml:space="preserve">20, </w:t>
      </w:r>
      <w:r w:rsidR="00A4150C" w:rsidRPr="009475CD">
        <w:rPr>
          <w:rFonts w:ascii="Cambria" w:hAnsi="Cambria"/>
          <w:bCs/>
          <w:sz w:val="20"/>
          <w:szCs w:val="20"/>
        </w:rPr>
        <w:t>23</w:t>
      </w:r>
      <w:r w:rsidR="00E173E2" w:rsidRPr="009475CD">
        <w:rPr>
          <w:rFonts w:ascii="Cambria" w:hAnsi="Cambria"/>
          <w:bCs/>
          <w:sz w:val="20"/>
          <w:szCs w:val="20"/>
        </w:rPr>
        <w:t xml:space="preserve"> and </w:t>
      </w:r>
      <w:r w:rsidR="00A4150C" w:rsidRPr="009475CD">
        <w:rPr>
          <w:rFonts w:ascii="Cambria" w:hAnsi="Cambria"/>
          <w:bCs/>
          <w:sz w:val="20"/>
          <w:szCs w:val="20"/>
        </w:rPr>
        <w:t xml:space="preserve">25 de </w:t>
      </w:r>
      <w:r w:rsidR="0010435A" w:rsidRPr="009475CD">
        <w:rPr>
          <w:rFonts w:ascii="Cambria" w:hAnsi="Cambria"/>
          <w:bCs/>
          <w:sz w:val="20"/>
          <w:szCs w:val="20"/>
        </w:rPr>
        <w:t>the American Convention</w:t>
      </w:r>
      <w:r w:rsidR="00A4150C" w:rsidRPr="009475CD">
        <w:rPr>
          <w:rFonts w:ascii="Cambria" w:hAnsi="Cambria"/>
          <w:bCs/>
          <w:sz w:val="20"/>
          <w:szCs w:val="20"/>
        </w:rPr>
        <w:t xml:space="preserve">, </w:t>
      </w:r>
      <w:r w:rsidR="005B74FB" w:rsidRPr="009475CD">
        <w:rPr>
          <w:rFonts w:ascii="Cambria" w:hAnsi="Cambria"/>
          <w:bCs/>
          <w:sz w:val="20"/>
          <w:szCs w:val="20"/>
        </w:rPr>
        <w:t>in relation to its</w:t>
      </w:r>
      <w:r w:rsidR="00A4150C" w:rsidRPr="009475CD">
        <w:rPr>
          <w:rFonts w:ascii="Cambria" w:hAnsi="Cambria"/>
          <w:bCs/>
          <w:sz w:val="20"/>
          <w:szCs w:val="20"/>
        </w:rPr>
        <w:t xml:space="preserve"> </w:t>
      </w:r>
      <w:r w:rsidR="00705755">
        <w:rPr>
          <w:rFonts w:ascii="Cambria" w:hAnsi="Cambria"/>
          <w:bCs/>
          <w:sz w:val="20"/>
          <w:szCs w:val="20"/>
        </w:rPr>
        <w:t>A</w:t>
      </w:r>
      <w:r w:rsidR="005B74FB" w:rsidRPr="009475CD">
        <w:rPr>
          <w:rFonts w:ascii="Cambria" w:hAnsi="Cambria"/>
          <w:bCs/>
          <w:sz w:val="20"/>
          <w:szCs w:val="20"/>
        </w:rPr>
        <w:t>rticles</w:t>
      </w:r>
      <w:r w:rsidR="00A4150C" w:rsidRPr="009475CD">
        <w:rPr>
          <w:rFonts w:ascii="Cambria" w:hAnsi="Cambria"/>
          <w:bCs/>
          <w:sz w:val="20"/>
          <w:szCs w:val="20"/>
        </w:rPr>
        <w:t xml:space="preserve"> 1.1</w:t>
      </w:r>
      <w:r w:rsidR="00E173E2" w:rsidRPr="009475CD">
        <w:rPr>
          <w:rFonts w:ascii="Cambria" w:hAnsi="Cambria"/>
          <w:bCs/>
          <w:sz w:val="20"/>
          <w:szCs w:val="20"/>
        </w:rPr>
        <w:t xml:space="preserve"> and </w:t>
      </w:r>
      <w:r w:rsidR="00A4150C" w:rsidRPr="009475CD">
        <w:rPr>
          <w:rFonts w:ascii="Cambria" w:hAnsi="Cambria"/>
          <w:bCs/>
          <w:sz w:val="20"/>
          <w:szCs w:val="20"/>
        </w:rPr>
        <w:t>2</w:t>
      </w:r>
      <w:r w:rsidR="00407831">
        <w:rPr>
          <w:rFonts w:asciiTheme="majorHAnsi" w:hAnsiTheme="majorHAnsi"/>
          <w:sz w:val="20"/>
          <w:szCs w:val="20"/>
        </w:rPr>
        <w:t>;</w:t>
      </w:r>
      <w:r w:rsidR="00A4150C" w:rsidRPr="009475CD">
        <w:rPr>
          <w:rFonts w:asciiTheme="majorHAnsi" w:hAnsiTheme="majorHAnsi"/>
          <w:sz w:val="20"/>
          <w:szCs w:val="20"/>
        </w:rPr>
        <w:t xml:space="preserve"> </w:t>
      </w:r>
      <w:r w:rsidR="00407831" w:rsidRPr="009475CD">
        <w:rPr>
          <w:rFonts w:asciiTheme="majorHAnsi" w:hAnsiTheme="majorHAnsi"/>
          <w:sz w:val="20"/>
          <w:szCs w:val="20"/>
        </w:rPr>
        <w:t>and</w:t>
      </w:r>
      <w:r w:rsidR="00407831">
        <w:rPr>
          <w:rFonts w:asciiTheme="majorHAnsi" w:hAnsiTheme="majorHAnsi"/>
          <w:sz w:val="20"/>
          <w:szCs w:val="20"/>
        </w:rPr>
        <w:t>,</w:t>
      </w:r>
    </w:p>
    <w:p w14:paraId="7B069E47" w14:textId="498F6217" w:rsidR="00F621C3" w:rsidRPr="009475CD" w:rsidRDefault="00F621C3" w:rsidP="002A7C9D">
      <w:pPr>
        <w:pStyle w:val="ListParagraph"/>
        <w:numPr>
          <w:ilvl w:val="0"/>
          <w:numId w:val="105"/>
        </w:numPr>
        <w:jc w:val="both"/>
        <w:rPr>
          <w:rFonts w:eastAsia="Arial Unicode MS" w:cs="Times New Roman"/>
          <w:color w:val="auto"/>
          <w:sz w:val="20"/>
          <w:szCs w:val="20"/>
          <w:lang w:eastAsia="en-US"/>
        </w:rPr>
      </w:pPr>
      <w:r w:rsidRPr="009475CD">
        <w:rPr>
          <w:rFonts w:asciiTheme="majorHAnsi" w:hAnsiTheme="majorHAnsi"/>
          <w:color w:val="auto"/>
          <w:sz w:val="20"/>
          <w:szCs w:val="20"/>
        </w:rPr>
        <w:t xml:space="preserve">To find the instant petition inadmissible in relation to Articles </w:t>
      </w:r>
      <w:r w:rsidR="00A4150C" w:rsidRPr="009475CD">
        <w:rPr>
          <w:color w:val="auto"/>
          <w:sz w:val="20"/>
          <w:szCs w:val="20"/>
        </w:rPr>
        <w:t>7</w:t>
      </w:r>
      <w:r w:rsidR="00407831">
        <w:rPr>
          <w:color w:val="auto"/>
          <w:sz w:val="20"/>
          <w:szCs w:val="20"/>
        </w:rPr>
        <w:t xml:space="preserve"> </w:t>
      </w:r>
      <w:r w:rsidR="00E173E2" w:rsidRPr="009475CD">
        <w:rPr>
          <w:color w:val="auto"/>
          <w:sz w:val="20"/>
          <w:szCs w:val="20"/>
        </w:rPr>
        <w:t xml:space="preserve">and </w:t>
      </w:r>
      <w:r w:rsidR="00A4150C" w:rsidRPr="009475CD">
        <w:rPr>
          <w:color w:val="auto"/>
          <w:sz w:val="20"/>
          <w:szCs w:val="20"/>
        </w:rPr>
        <w:t xml:space="preserve">21 </w:t>
      </w:r>
      <w:r w:rsidR="005B74FB" w:rsidRPr="009475CD">
        <w:rPr>
          <w:color w:val="auto"/>
          <w:sz w:val="20"/>
          <w:szCs w:val="20"/>
        </w:rPr>
        <w:t>of</w:t>
      </w:r>
      <w:r w:rsidR="00A4150C" w:rsidRPr="009475CD">
        <w:rPr>
          <w:color w:val="auto"/>
          <w:sz w:val="20"/>
          <w:szCs w:val="20"/>
        </w:rPr>
        <w:t xml:space="preserve"> </w:t>
      </w:r>
      <w:r w:rsidR="0010435A" w:rsidRPr="009475CD">
        <w:rPr>
          <w:color w:val="auto"/>
          <w:sz w:val="20"/>
          <w:szCs w:val="20"/>
        </w:rPr>
        <w:t>the American Convention</w:t>
      </w:r>
      <w:r w:rsidRPr="009475CD">
        <w:rPr>
          <w:rFonts w:eastAsia="Arial Unicode MS" w:cs="Times New Roman"/>
          <w:color w:val="auto"/>
          <w:sz w:val="20"/>
          <w:szCs w:val="20"/>
          <w:lang w:eastAsia="en-US"/>
        </w:rPr>
        <w:t>;</w:t>
      </w:r>
      <w:r w:rsidR="001F1902" w:rsidRPr="009475CD">
        <w:rPr>
          <w:rFonts w:eastAsia="Arial Unicode MS" w:cs="Times New Roman"/>
          <w:color w:val="auto"/>
          <w:sz w:val="20"/>
          <w:szCs w:val="20"/>
          <w:lang w:eastAsia="en-US"/>
        </w:rPr>
        <w:t xml:space="preserve"> and</w:t>
      </w:r>
    </w:p>
    <w:p w14:paraId="47F30965" w14:textId="77777777" w:rsidR="00F621C3" w:rsidRPr="009475CD" w:rsidRDefault="00F621C3" w:rsidP="002A7C9D">
      <w:pPr>
        <w:pStyle w:val="ListParagraph"/>
        <w:jc w:val="both"/>
        <w:rPr>
          <w:rFonts w:eastAsia="Arial Unicode MS" w:cs="Times New Roman"/>
          <w:color w:val="auto"/>
          <w:sz w:val="20"/>
          <w:szCs w:val="20"/>
          <w:lang w:eastAsia="en-US"/>
        </w:rPr>
      </w:pPr>
    </w:p>
    <w:p w14:paraId="22CC8DDA" w14:textId="51ED6D8B" w:rsidR="00F621C3" w:rsidRPr="009475CD" w:rsidRDefault="00F621C3" w:rsidP="002A7C9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475CD">
        <w:rPr>
          <w:rFonts w:asciiTheme="majorHAnsi" w:hAnsiTheme="majorHAnsi"/>
          <w:sz w:val="20"/>
          <w:szCs w:val="20"/>
        </w:rPr>
        <w:t>To notify the parties of this decision;</w:t>
      </w:r>
      <w:r w:rsidR="001F1902" w:rsidRPr="009475CD">
        <w:rPr>
          <w:rFonts w:asciiTheme="majorHAnsi" w:hAnsiTheme="majorHAnsi"/>
          <w:sz w:val="20"/>
          <w:szCs w:val="20"/>
        </w:rPr>
        <w:t xml:space="preserve"> t</w:t>
      </w:r>
      <w:r w:rsidRPr="009475CD">
        <w:rPr>
          <w:rFonts w:asciiTheme="majorHAnsi" w:hAnsiTheme="majorHAnsi"/>
          <w:sz w:val="20"/>
          <w:szCs w:val="20"/>
        </w:rPr>
        <w:t xml:space="preserve">o continue with the analysis on the merits; and </w:t>
      </w:r>
      <w:r w:rsidR="001F1902" w:rsidRPr="009475CD">
        <w:rPr>
          <w:rFonts w:asciiTheme="majorHAnsi" w:hAnsiTheme="majorHAnsi"/>
          <w:sz w:val="20"/>
          <w:szCs w:val="20"/>
        </w:rPr>
        <w:t>t</w:t>
      </w:r>
      <w:r w:rsidRPr="009475CD">
        <w:rPr>
          <w:rFonts w:asciiTheme="majorHAnsi" w:hAnsiTheme="majorHAnsi"/>
          <w:sz w:val="20"/>
          <w:szCs w:val="20"/>
        </w:rPr>
        <w:t>o publish this decision and include it in its Annual Report to the General Assembly of the Organization of American States.</w:t>
      </w:r>
    </w:p>
    <w:p w14:paraId="2122B46A" w14:textId="62257D9B" w:rsidR="00C55560" w:rsidRPr="009475CD" w:rsidRDefault="0099733E" w:rsidP="0099733E">
      <w:pPr>
        <w:suppressAutoHyphens/>
        <w:ind w:firstLine="720"/>
        <w:jc w:val="both"/>
        <w:rPr>
          <w:rFonts w:asciiTheme="majorHAnsi" w:hAnsiTheme="majorHAnsi"/>
          <w:sz w:val="20"/>
          <w:szCs w:val="20"/>
        </w:rPr>
      </w:pPr>
      <w:bookmarkStart w:id="1" w:name="_Hlk69908510"/>
      <w:r w:rsidRPr="006D25D7">
        <w:rPr>
          <w:rFonts w:ascii="Cambria" w:hAnsi="Cambria"/>
          <w:spacing w:val="-2"/>
          <w:sz w:val="20"/>
        </w:rPr>
        <w:t xml:space="preserve">Approved by the Inter-American Commission on Human Rights on the </w:t>
      </w:r>
      <w:r>
        <w:rPr>
          <w:rFonts w:ascii="Cambria" w:hAnsi="Cambria"/>
          <w:spacing w:val="-2"/>
          <w:sz w:val="20"/>
        </w:rPr>
        <w:t>20</w:t>
      </w:r>
      <w:r w:rsidRPr="0099733E">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May, 2021</w:t>
      </w:r>
      <w:r w:rsidRPr="006D25D7">
        <w:rPr>
          <w:rFonts w:ascii="Cambria" w:hAnsi="Cambria"/>
          <w:spacing w:val="-2"/>
          <w:sz w:val="20"/>
        </w:rPr>
        <w:t xml:space="preserve">. </w:t>
      </w:r>
      <w:r>
        <w:rPr>
          <w:rFonts w:ascii="Cambria" w:hAnsi="Cambria"/>
          <w:spacing w:val="-2"/>
          <w:sz w:val="20"/>
        </w:rPr>
        <w:t xml:space="preserve"> (</w:t>
      </w:r>
      <w:proofErr w:type="gramStart"/>
      <w:r>
        <w:rPr>
          <w:rFonts w:ascii="Cambria" w:hAnsi="Cambria"/>
          <w:spacing w:val="-2"/>
          <w:sz w:val="20"/>
        </w:rPr>
        <w:t>Signed:</w:t>
      </w:r>
      <w:proofErr w:type="gramEnd"/>
      <w:r>
        <w:rPr>
          <w:rFonts w:ascii="Cambria" w:hAnsi="Cambria"/>
          <w:spacing w:val="-2"/>
          <w:sz w:val="20"/>
        </w:rPr>
        <w:t xml:space="preserve">) </w:t>
      </w:r>
      <w:r>
        <w:rPr>
          <w:rFonts w:asciiTheme="majorHAnsi" w:hAnsiTheme="majorHAnsi" w:cs="Arial"/>
          <w:noProof/>
          <w:spacing w:val="-2"/>
          <w:sz w:val="20"/>
          <w:szCs w:val="20"/>
        </w:rPr>
        <w:t>Antonia Urrejola</w:t>
      </w:r>
      <w:r w:rsidRPr="006D25D7">
        <w:rPr>
          <w:rFonts w:ascii="Cambria" w:hAnsi="Cambria"/>
          <w:sz w:val="20"/>
        </w:rPr>
        <w:t xml:space="preserve">, President; </w:t>
      </w:r>
      <w:r>
        <w:rPr>
          <w:rFonts w:asciiTheme="majorHAnsi" w:hAnsiTheme="majorHAnsi" w:cs="Arial"/>
          <w:noProof/>
          <w:spacing w:val="-2"/>
          <w:sz w:val="20"/>
          <w:szCs w:val="20"/>
        </w:rPr>
        <w:t>Julissa Mantilla Falcón</w:t>
      </w:r>
      <w:r w:rsidRPr="006D25D7">
        <w:rPr>
          <w:rFonts w:ascii="Cambria" w:hAnsi="Cambria"/>
          <w:sz w:val="20"/>
        </w:rPr>
        <w:t xml:space="preserve">, First Vice President; </w:t>
      </w:r>
      <w:proofErr w:type="spellStart"/>
      <w:r>
        <w:rPr>
          <w:rFonts w:ascii="Cambria" w:hAnsi="Cambria"/>
          <w:sz w:val="20"/>
          <w:szCs w:val="20"/>
        </w:rPr>
        <w:t>Flávia</w:t>
      </w:r>
      <w:proofErr w:type="spellEnd"/>
      <w:r>
        <w:rPr>
          <w:rFonts w:ascii="Cambria" w:hAnsi="Cambria"/>
          <w:sz w:val="20"/>
          <w:szCs w:val="20"/>
        </w:rPr>
        <w:t xml:space="preserve"> </w:t>
      </w:r>
      <w:proofErr w:type="spellStart"/>
      <w:r>
        <w:rPr>
          <w:rFonts w:ascii="Cambria" w:hAnsi="Cambria"/>
          <w:sz w:val="20"/>
          <w:szCs w:val="20"/>
        </w:rPr>
        <w:t>Piovesan</w:t>
      </w:r>
      <w:proofErr w:type="spellEnd"/>
      <w:r w:rsidRPr="006D25D7">
        <w:rPr>
          <w:rFonts w:ascii="Cambria" w:hAnsi="Cambria"/>
          <w:sz w:val="20"/>
        </w:rPr>
        <w:t>, Second Vice President;</w:t>
      </w:r>
      <w:r w:rsidRPr="00F9365E">
        <w:rPr>
          <w:rFonts w:ascii="Cambria" w:hAnsi="Cambria"/>
          <w:sz w:val="20"/>
        </w:rPr>
        <w:t xml:space="preserve"> </w:t>
      </w:r>
      <w:r w:rsidRPr="008E4C59">
        <w:rPr>
          <w:rFonts w:asciiTheme="majorHAnsi" w:hAnsiTheme="majorHAnsi" w:cs="Arial"/>
          <w:noProof/>
          <w:spacing w:val="-2"/>
          <w:sz w:val="20"/>
          <w:szCs w:val="20"/>
        </w:rPr>
        <w:t xml:space="preserve">Esmeralda E. Arosemena Bernal de Troitiño, </w:t>
      </w:r>
      <w:r>
        <w:rPr>
          <w:rFonts w:asciiTheme="majorHAnsi" w:hAnsiTheme="majorHAnsi" w:cs="Arial"/>
          <w:noProof/>
          <w:spacing w:val="-2"/>
          <w:sz w:val="20"/>
          <w:szCs w:val="20"/>
        </w:rPr>
        <w:t>Joel Hernández</w:t>
      </w:r>
      <w:r w:rsidRPr="008E4C59">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8E4C59">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w:t>
      </w:r>
      <w:r w:rsidRPr="006D25D7">
        <w:rPr>
          <w:rFonts w:ascii="Cambria" w:hAnsi="Cambria" w:cs="Arial"/>
          <w:noProof/>
          <w:spacing w:val="-2"/>
          <w:sz w:val="20"/>
        </w:rPr>
        <w:t xml:space="preserve"> Commissioners</w:t>
      </w:r>
      <w:r w:rsidRPr="006D25D7">
        <w:rPr>
          <w:rFonts w:ascii="Cambria" w:hAnsi="Cambria"/>
          <w:spacing w:val="-2"/>
          <w:sz w:val="20"/>
        </w:rPr>
        <w:t>.</w:t>
      </w:r>
      <w:bookmarkEnd w:id="1"/>
    </w:p>
    <w:sectPr w:rsidR="00C55560" w:rsidRPr="009475CD"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5A905" w14:textId="77777777" w:rsidR="00A71087" w:rsidRDefault="00A71087" w:rsidP="00036A8A">
      <w:r>
        <w:separator/>
      </w:r>
    </w:p>
  </w:endnote>
  <w:endnote w:type="continuationSeparator" w:id="0">
    <w:p w14:paraId="5466D0CA" w14:textId="77777777" w:rsidR="00A71087" w:rsidRDefault="00A71087"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41A93" w14:textId="77777777" w:rsidR="00EB2235" w:rsidRDefault="00EB22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0310BFC8" w:rsidR="005B74FB" w:rsidRPr="006311DA" w:rsidRDefault="005B74FB">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EB2235">
          <w:rPr>
            <w:noProof/>
            <w:sz w:val="16"/>
          </w:rPr>
          <w:t>1</w:t>
        </w:r>
        <w:r w:rsidRPr="006311DA">
          <w:rPr>
            <w:noProof/>
            <w:sz w:val="16"/>
          </w:rPr>
          <w:fldChar w:fldCharType="end"/>
        </w:r>
      </w:p>
    </w:sdtContent>
  </w:sdt>
  <w:p w14:paraId="767961CB" w14:textId="77777777" w:rsidR="005B74FB" w:rsidRDefault="005B74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5B74FB" w:rsidRDefault="005B74FB">
    <w:pPr>
      <w:pStyle w:val="Footer"/>
      <w:jc w:val="center"/>
    </w:pPr>
  </w:p>
  <w:p w14:paraId="2699B8C1" w14:textId="77777777" w:rsidR="005B74FB" w:rsidRDefault="005B74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E6048" w14:textId="77777777" w:rsidR="00A71087" w:rsidRPr="00036A8A" w:rsidRDefault="00A71087"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CBD2A1E" w14:textId="77777777" w:rsidR="00A71087" w:rsidRPr="00036A8A" w:rsidRDefault="00A71087" w:rsidP="00036A8A">
      <w:pPr>
        <w:rPr>
          <w:rFonts w:asciiTheme="majorHAnsi" w:hAnsiTheme="majorHAnsi"/>
          <w:sz w:val="16"/>
          <w:szCs w:val="16"/>
        </w:rPr>
      </w:pPr>
      <w:r w:rsidRPr="00036A8A">
        <w:rPr>
          <w:rFonts w:asciiTheme="majorHAnsi" w:hAnsiTheme="majorHAnsi"/>
          <w:sz w:val="16"/>
          <w:szCs w:val="16"/>
        </w:rPr>
        <w:separator/>
      </w:r>
    </w:p>
    <w:p w14:paraId="20058948" w14:textId="77777777" w:rsidR="00A71087" w:rsidRPr="00036A8A" w:rsidRDefault="00A71087"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636533BE" w14:textId="77777777" w:rsidR="00A71087" w:rsidRPr="0093441A" w:rsidRDefault="00A71087"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69454D47" w14:textId="77777777" w:rsidR="005B74FB" w:rsidRPr="00AE2A27" w:rsidRDefault="005B74FB" w:rsidP="002E6F7C">
      <w:pPr>
        <w:pStyle w:val="FootnoteText"/>
        <w:pBdr>
          <w:top w:val="none" w:sz="0" w:space="0" w:color="auto"/>
          <w:left w:val="none" w:sz="0" w:space="0" w:color="auto"/>
          <w:bottom w:val="none" w:sz="0" w:space="0" w:color="auto"/>
          <w:right w:val="none" w:sz="0" w:space="0" w:color="auto"/>
          <w:bar w:val="none" w:sz="0" w:color="auto"/>
        </w:pBdr>
        <w:ind w:firstLine="720"/>
        <w:jc w:val="both"/>
      </w:pPr>
      <w:r w:rsidRPr="00AE2A27">
        <w:rPr>
          <w:rStyle w:val="FootnoteReference"/>
          <w:rFonts w:ascii="Cambria" w:hAnsi="Cambria"/>
          <w:sz w:val="16"/>
          <w:szCs w:val="16"/>
        </w:rPr>
        <w:footnoteRef/>
      </w:r>
      <w:r w:rsidRPr="00AE2A27">
        <w:rPr>
          <w:rFonts w:ascii="Cambria" w:hAnsi="Cambria"/>
          <w:sz w:val="16"/>
          <w:szCs w:val="16"/>
        </w:rPr>
        <w:t xml:space="preserve"> Hereinafter “the American Convention”.</w:t>
      </w:r>
    </w:p>
  </w:footnote>
  <w:footnote w:id="3">
    <w:p w14:paraId="2289749C" w14:textId="4CC657CA" w:rsidR="005B74FB" w:rsidRPr="00AE2A27" w:rsidRDefault="005B74FB" w:rsidP="005961CF">
      <w:pPr>
        <w:pStyle w:val="FootnoteText"/>
        <w:ind w:firstLine="720"/>
        <w:jc w:val="both"/>
        <w:rPr>
          <w:rFonts w:asciiTheme="majorHAnsi" w:hAnsiTheme="majorHAnsi"/>
          <w:sz w:val="16"/>
          <w:szCs w:val="16"/>
        </w:rPr>
      </w:pPr>
      <w:r w:rsidRPr="00AE2A27">
        <w:rPr>
          <w:rStyle w:val="FootnoteReference"/>
          <w:rFonts w:asciiTheme="majorHAnsi" w:hAnsiTheme="majorHAnsi"/>
          <w:sz w:val="16"/>
          <w:szCs w:val="16"/>
        </w:rPr>
        <w:footnoteRef/>
      </w:r>
      <w:r w:rsidRPr="00AE2A27">
        <w:rPr>
          <w:rFonts w:asciiTheme="majorHAnsi" w:hAnsiTheme="majorHAnsi"/>
          <w:sz w:val="16"/>
          <w:szCs w:val="16"/>
        </w:rPr>
        <w:t xml:space="preserve"> </w:t>
      </w:r>
      <w:r w:rsidR="0009330E">
        <w:rPr>
          <w:rFonts w:asciiTheme="majorHAnsi" w:hAnsiTheme="majorHAnsi"/>
          <w:sz w:val="16"/>
          <w:szCs w:val="16"/>
        </w:rPr>
        <w:t>The International Covenant on Civil and Political Rights</w:t>
      </w:r>
      <w:r w:rsidRPr="00AE2A27">
        <w:rPr>
          <w:rFonts w:asciiTheme="majorHAnsi" w:hAnsiTheme="majorHAnsi"/>
          <w:sz w:val="16"/>
          <w:szCs w:val="16"/>
        </w:rPr>
        <w:t xml:space="preserve">, </w:t>
      </w:r>
      <w:r w:rsidR="0009330E">
        <w:rPr>
          <w:rFonts w:asciiTheme="majorHAnsi" w:hAnsiTheme="majorHAnsi"/>
          <w:sz w:val="16"/>
          <w:szCs w:val="16"/>
        </w:rPr>
        <w:t>the Convention on the Rights of the Child</w:t>
      </w:r>
      <w:r w:rsidRPr="00AE2A27">
        <w:rPr>
          <w:rFonts w:asciiTheme="majorHAnsi" w:hAnsiTheme="majorHAnsi"/>
          <w:sz w:val="16"/>
          <w:szCs w:val="16"/>
        </w:rPr>
        <w:t xml:space="preserve"> and </w:t>
      </w:r>
      <w:r w:rsidR="0009330E">
        <w:rPr>
          <w:rFonts w:asciiTheme="majorHAnsi" w:hAnsiTheme="majorHAnsi"/>
          <w:sz w:val="16"/>
          <w:szCs w:val="16"/>
        </w:rPr>
        <w:t>the Rome Statute</w:t>
      </w:r>
      <w:r w:rsidRPr="00AE2A27">
        <w:rPr>
          <w:rFonts w:asciiTheme="majorHAnsi" w:hAnsiTheme="majorHAnsi"/>
          <w:sz w:val="16"/>
          <w:szCs w:val="16"/>
        </w:rPr>
        <w:t>.</w:t>
      </w:r>
    </w:p>
  </w:footnote>
  <w:footnote w:id="4">
    <w:p w14:paraId="6F51BDAF" w14:textId="5F4755E7" w:rsidR="005B74FB" w:rsidRPr="00AE2A27" w:rsidRDefault="005B74FB" w:rsidP="00210F4B">
      <w:pPr>
        <w:pStyle w:val="FootnoteText"/>
        <w:ind w:firstLine="720"/>
        <w:jc w:val="both"/>
        <w:rPr>
          <w:rFonts w:ascii="Cambria" w:hAnsi="Cambria"/>
          <w:sz w:val="16"/>
          <w:szCs w:val="16"/>
        </w:rPr>
      </w:pPr>
      <w:r w:rsidRPr="00AE2A27">
        <w:rPr>
          <w:rStyle w:val="FootnoteReference"/>
          <w:rFonts w:ascii="Cambria" w:hAnsi="Cambria"/>
          <w:sz w:val="16"/>
          <w:szCs w:val="16"/>
        </w:rPr>
        <w:footnoteRef/>
      </w:r>
      <w:r w:rsidRPr="00AE2A27">
        <w:rPr>
          <w:rFonts w:ascii="Cambria" w:hAnsi="Cambria"/>
          <w:sz w:val="16"/>
          <w:szCs w:val="16"/>
        </w:rPr>
        <w:t xml:space="preserve"> The observations submitted by each party were duly transmitted to the opposing party.</w:t>
      </w:r>
    </w:p>
  </w:footnote>
  <w:footnote w:id="5">
    <w:p w14:paraId="2F6F12AD" w14:textId="726D6BD0" w:rsidR="005B74FB" w:rsidRPr="00AE2A27" w:rsidRDefault="005B74FB" w:rsidP="00A4150C">
      <w:pPr>
        <w:pStyle w:val="FootnoteText"/>
        <w:ind w:firstLine="720"/>
        <w:jc w:val="both"/>
        <w:rPr>
          <w:rFonts w:asciiTheme="majorHAnsi" w:hAnsiTheme="majorHAnsi"/>
          <w:sz w:val="16"/>
          <w:szCs w:val="16"/>
        </w:rPr>
      </w:pPr>
      <w:r w:rsidRPr="00AE2A27">
        <w:rPr>
          <w:rStyle w:val="FootnoteReference"/>
          <w:rFonts w:asciiTheme="majorHAnsi" w:hAnsiTheme="majorHAnsi"/>
          <w:sz w:val="16"/>
          <w:szCs w:val="16"/>
        </w:rPr>
        <w:footnoteRef/>
      </w:r>
      <w:r w:rsidRPr="00AE2A27">
        <w:rPr>
          <w:rFonts w:asciiTheme="majorHAnsi" w:hAnsiTheme="majorHAnsi"/>
          <w:sz w:val="16"/>
          <w:szCs w:val="16"/>
        </w:rPr>
        <w:t xml:space="preserve"> Article 1.4.c of Law </w:t>
      </w:r>
      <w:proofErr w:type="gramStart"/>
      <w:r w:rsidRPr="00AE2A27">
        <w:rPr>
          <w:rFonts w:asciiTheme="majorHAnsi" w:hAnsiTheme="majorHAnsi"/>
          <w:sz w:val="16"/>
          <w:szCs w:val="16"/>
        </w:rPr>
        <w:t>Against</w:t>
      </w:r>
      <w:proofErr w:type="gramEnd"/>
      <w:r w:rsidRPr="00AE2A27">
        <w:rPr>
          <w:rFonts w:asciiTheme="majorHAnsi" w:hAnsiTheme="majorHAnsi"/>
          <w:sz w:val="16"/>
          <w:szCs w:val="16"/>
        </w:rPr>
        <w:t xml:space="preserve"> Corruption </w:t>
      </w:r>
      <w:r>
        <w:rPr>
          <w:rFonts w:asciiTheme="majorHAnsi" w:hAnsiTheme="majorHAnsi"/>
          <w:sz w:val="16"/>
          <w:szCs w:val="16"/>
        </w:rPr>
        <w:t>establishes</w:t>
      </w:r>
      <w:r w:rsidRPr="00AE2A27">
        <w:rPr>
          <w:rFonts w:asciiTheme="majorHAnsi" w:hAnsiTheme="majorHAnsi"/>
          <w:sz w:val="16"/>
          <w:szCs w:val="16"/>
        </w:rPr>
        <w:t xml:space="preserve"> the following: “</w:t>
      </w:r>
      <w:r>
        <w:rPr>
          <w:rFonts w:asciiTheme="majorHAnsi" w:hAnsiTheme="majorHAnsi"/>
          <w:sz w:val="16"/>
          <w:szCs w:val="16"/>
        </w:rPr>
        <w:t>The Criminal Code is to be studied</w:t>
      </w:r>
      <w:r w:rsidRPr="00AE2A27">
        <w:rPr>
          <w:rFonts w:asciiTheme="majorHAnsi" w:hAnsiTheme="majorHAnsi"/>
          <w:sz w:val="16"/>
          <w:szCs w:val="16"/>
        </w:rPr>
        <w:t xml:space="preserve"> and modifi</w:t>
      </w:r>
      <w:r>
        <w:rPr>
          <w:rFonts w:asciiTheme="majorHAnsi" w:hAnsiTheme="majorHAnsi"/>
          <w:sz w:val="16"/>
          <w:szCs w:val="16"/>
        </w:rPr>
        <w:t>ed</w:t>
      </w:r>
      <w:r w:rsidRPr="00AE2A27">
        <w:rPr>
          <w:rFonts w:asciiTheme="majorHAnsi" w:hAnsiTheme="majorHAnsi"/>
          <w:sz w:val="16"/>
          <w:szCs w:val="16"/>
        </w:rPr>
        <w:t xml:space="preserve"> </w:t>
      </w:r>
      <w:r>
        <w:rPr>
          <w:rFonts w:asciiTheme="majorHAnsi" w:hAnsiTheme="majorHAnsi"/>
          <w:sz w:val="16"/>
          <w:szCs w:val="16"/>
        </w:rPr>
        <w:t xml:space="preserve">in accordance to the philosophy of the </w:t>
      </w:r>
      <w:r w:rsidRPr="00AE2A27">
        <w:rPr>
          <w:rFonts w:asciiTheme="majorHAnsi" w:hAnsiTheme="majorHAnsi"/>
          <w:sz w:val="16"/>
          <w:szCs w:val="16"/>
        </w:rPr>
        <w:t>present</w:t>
      </w:r>
      <w:r w:rsidR="00345942">
        <w:rPr>
          <w:rFonts w:asciiTheme="majorHAnsi" w:hAnsiTheme="majorHAnsi"/>
          <w:sz w:val="16"/>
          <w:szCs w:val="16"/>
        </w:rPr>
        <w:t>.</w:t>
      </w:r>
      <w:r w:rsidRPr="00AE2A27">
        <w:rPr>
          <w:rFonts w:asciiTheme="majorHAnsi" w:hAnsiTheme="majorHAnsi"/>
          <w:sz w:val="16"/>
          <w:szCs w:val="16"/>
        </w:rPr>
        <w:t xml:space="preserve"> </w:t>
      </w:r>
      <w:r>
        <w:rPr>
          <w:rFonts w:asciiTheme="majorHAnsi" w:hAnsiTheme="majorHAnsi"/>
          <w:sz w:val="16"/>
          <w:szCs w:val="16"/>
        </w:rPr>
        <w:t>The Criminal Code shall specify which of these crimes</w:t>
      </w:r>
      <w:r w:rsidRPr="00AE2A27">
        <w:rPr>
          <w:rFonts w:asciiTheme="majorHAnsi" w:hAnsiTheme="majorHAnsi"/>
          <w:sz w:val="16"/>
          <w:szCs w:val="16"/>
        </w:rPr>
        <w:t xml:space="preserve">, </w:t>
      </w:r>
      <w:r>
        <w:rPr>
          <w:rFonts w:asciiTheme="majorHAnsi" w:hAnsiTheme="majorHAnsi"/>
          <w:sz w:val="16"/>
          <w:szCs w:val="16"/>
        </w:rPr>
        <w:t>due to their severity and harm to society and the State</w:t>
      </w:r>
      <w:r w:rsidRPr="00AE2A27">
        <w:rPr>
          <w:rFonts w:asciiTheme="majorHAnsi" w:hAnsiTheme="majorHAnsi"/>
          <w:sz w:val="16"/>
          <w:szCs w:val="16"/>
        </w:rPr>
        <w:t xml:space="preserve">, </w:t>
      </w:r>
      <w:r>
        <w:rPr>
          <w:rFonts w:asciiTheme="majorHAnsi" w:hAnsiTheme="majorHAnsi"/>
          <w:sz w:val="16"/>
          <w:szCs w:val="16"/>
        </w:rPr>
        <w:t>are</w:t>
      </w:r>
      <w:r w:rsidRPr="00AE2A27">
        <w:rPr>
          <w:rFonts w:asciiTheme="majorHAnsi" w:hAnsiTheme="majorHAnsi"/>
          <w:sz w:val="16"/>
          <w:szCs w:val="16"/>
        </w:rPr>
        <w:t xml:space="preserve"> imprescriptible”. </w:t>
      </w:r>
      <w:r>
        <w:rPr>
          <w:rFonts w:asciiTheme="majorHAnsi" w:hAnsiTheme="majorHAnsi"/>
          <w:sz w:val="16"/>
          <w:szCs w:val="16"/>
        </w:rPr>
        <w:t>The petitioner</w:t>
      </w:r>
      <w:r w:rsidRPr="00AE2A27">
        <w:rPr>
          <w:rFonts w:asciiTheme="majorHAnsi" w:hAnsiTheme="majorHAnsi"/>
          <w:sz w:val="16"/>
          <w:szCs w:val="16"/>
        </w:rPr>
        <w:t xml:space="preserve"> </w:t>
      </w:r>
      <w:r>
        <w:rPr>
          <w:rFonts w:asciiTheme="majorHAnsi" w:hAnsiTheme="majorHAnsi"/>
          <w:sz w:val="16"/>
          <w:szCs w:val="16"/>
        </w:rPr>
        <w:t>holds that</w:t>
      </w:r>
      <w:r w:rsidRPr="00AE2A27">
        <w:rPr>
          <w:rFonts w:asciiTheme="majorHAnsi" w:hAnsiTheme="majorHAnsi"/>
          <w:sz w:val="16"/>
          <w:szCs w:val="16"/>
        </w:rPr>
        <w:t xml:space="preserve">, </w:t>
      </w:r>
      <w:r>
        <w:rPr>
          <w:rFonts w:asciiTheme="majorHAnsi" w:hAnsiTheme="majorHAnsi"/>
          <w:sz w:val="16"/>
          <w:szCs w:val="16"/>
        </w:rPr>
        <w:t>due to this article</w:t>
      </w:r>
      <w:r w:rsidRPr="00AE2A27">
        <w:rPr>
          <w:rFonts w:asciiTheme="majorHAnsi" w:hAnsiTheme="majorHAnsi"/>
          <w:sz w:val="16"/>
          <w:szCs w:val="16"/>
        </w:rPr>
        <w:t xml:space="preserve">, </w:t>
      </w:r>
      <w:r>
        <w:rPr>
          <w:rFonts w:asciiTheme="majorHAnsi" w:hAnsiTheme="majorHAnsi"/>
          <w:sz w:val="16"/>
          <w:szCs w:val="16"/>
        </w:rPr>
        <w:t>the punishment for noncompliance</w:t>
      </w:r>
      <w:r w:rsidRPr="00AE2A27">
        <w:rPr>
          <w:rFonts w:asciiTheme="majorHAnsi" w:hAnsiTheme="majorHAnsi"/>
          <w:sz w:val="16"/>
          <w:szCs w:val="16"/>
        </w:rPr>
        <w:t xml:space="preserve"> </w:t>
      </w:r>
      <w:r>
        <w:rPr>
          <w:rFonts w:asciiTheme="majorHAnsi" w:hAnsiTheme="majorHAnsi"/>
          <w:sz w:val="16"/>
          <w:szCs w:val="16"/>
        </w:rPr>
        <w:t>of duties</w:t>
      </w:r>
      <w:r w:rsidRPr="00AE2A27">
        <w:rPr>
          <w:rFonts w:asciiTheme="majorHAnsi" w:hAnsiTheme="majorHAnsi"/>
          <w:sz w:val="16"/>
          <w:szCs w:val="16"/>
        </w:rPr>
        <w:t xml:space="preserve"> (</w:t>
      </w:r>
      <w:r>
        <w:rPr>
          <w:rFonts w:asciiTheme="majorHAnsi" w:hAnsiTheme="majorHAnsi"/>
          <w:sz w:val="16"/>
          <w:szCs w:val="16"/>
        </w:rPr>
        <w:t>article</w:t>
      </w:r>
      <w:r w:rsidRPr="00AE2A27">
        <w:rPr>
          <w:rFonts w:asciiTheme="majorHAnsi" w:hAnsiTheme="majorHAnsi"/>
          <w:sz w:val="16"/>
          <w:szCs w:val="16"/>
        </w:rPr>
        <w:t xml:space="preserve"> 154 </w:t>
      </w:r>
      <w:r w:rsidR="00345942">
        <w:rPr>
          <w:rFonts w:asciiTheme="majorHAnsi" w:hAnsiTheme="majorHAnsi"/>
          <w:sz w:val="16"/>
          <w:szCs w:val="16"/>
        </w:rPr>
        <w:t>of the Criminal Code</w:t>
      </w:r>
      <w:r w:rsidRPr="00AE2A27">
        <w:rPr>
          <w:rFonts w:asciiTheme="majorHAnsi" w:hAnsiTheme="majorHAnsi"/>
          <w:sz w:val="16"/>
          <w:szCs w:val="16"/>
        </w:rPr>
        <w:t xml:space="preserve">) </w:t>
      </w:r>
      <w:r>
        <w:rPr>
          <w:rFonts w:asciiTheme="majorHAnsi" w:hAnsiTheme="majorHAnsi"/>
          <w:sz w:val="16"/>
          <w:szCs w:val="16"/>
        </w:rPr>
        <w:t>was</w:t>
      </w:r>
      <w:r w:rsidRPr="00AE2A27">
        <w:rPr>
          <w:rFonts w:asciiTheme="majorHAnsi" w:hAnsiTheme="majorHAnsi"/>
          <w:sz w:val="16"/>
          <w:szCs w:val="16"/>
        </w:rPr>
        <w:t xml:space="preserve"> modifi</w:t>
      </w:r>
      <w:r>
        <w:rPr>
          <w:rFonts w:asciiTheme="majorHAnsi" w:hAnsiTheme="majorHAnsi"/>
          <w:sz w:val="16"/>
          <w:szCs w:val="16"/>
        </w:rPr>
        <w:t>ed</w:t>
      </w:r>
      <w:r w:rsidRPr="00AE2A27">
        <w:rPr>
          <w:rFonts w:asciiTheme="majorHAnsi" w:hAnsiTheme="majorHAnsi"/>
          <w:sz w:val="16"/>
          <w:szCs w:val="16"/>
        </w:rPr>
        <w:t xml:space="preserve"> </w:t>
      </w:r>
      <w:r>
        <w:rPr>
          <w:rFonts w:asciiTheme="majorHAnsi" w:hAnsiTheme="majorHAnsi"/>
          <w:sz w:val="16"/>
          <w:szCs w:val="16"/>
        </w:rPr>
        <w:t>from the range of a month</w:t>
      </w:r>
      <w:r w:rsidRPr="00AE2A27">
        <w:rPr>
          <w:rFonts w:asciiTheme="majorHAnsi" w:hAnsiTheme="majorHAnsi"/>
          <w:sz w:val="16"/>
          <w:szCs w:val="16"/>
        </w:rPr>
        <w:t xml:space="preserve"> </w:t>
      </w:r>
      <w:r>
        <w:rPr>
          <w:rFonts w:asciiTheme="majorHAnsi" w:hAnsiTheme="majorHAnsi"/>
          <w:sz w:val="16"/>
          <w:szCs w:val="16"/>
        </w:rPr>
        <w:t>to a year of deprivation of liberty</w:t>
      </w:r>
      <w:r w:rsidRPr="00AE2A27">
        <w:rPr>
          <w:rFonts w:asciiTheme="majorHAnsi" w:hAnsiTheme="majorHAnsi"/>
          <w:sz w:val="16"/>
          <w:szCs w:val="16"/>
        </w:rPr>
        <w:t xml:space="preserve">, </w:t>
      </w:r>
      <w:r>
        <w:rPr>
          <w:rFonts w:asciiTheme="majorHAnsi" w:hAnsiTheme="majorHAnsi"/>
          <w:sz w:val="16"/>
          <w:szCs w:val="16"/>
        </w:rPr>
        <w:t>to the range of</w:t>
      </w:r>
      <w:r w:rsidRPr="00AE2A27">
        <w:rPr>
          <w:rFonts w:asciiTheme="majorHAnsi" w:hAnsiTheme="majorHAnsi"/>
          <w:sz w:val="16"/>
          <w:szCs w:val="16"/>
        </w:rPr>
        <w:t xml:space="preserve"> 1 </w:t>
      </w:r>
      <w:r>
        <w:rPr>
          <w:rFonts w:asciiTheme="majorHAnsi" w:hAnsiTheme="majorHAnsi"/>
          <w:sz w:val="16"/>
          <w:szCs w:val="16"/>
        </w:rPr>
        <w:t>to four years of deprivation of liberty</w:t>
      </w:r>
      <w:r w:rsidRPr="00AE2A27">
        <w:rPr>
          <w:rFonts w:asciiTheme="majorHAnsi" w:hAnsiTheme="majorHAnsi"/>
          <w:sz w:val="16"/>
          <w:szCs w:val="16"/>
        </w:rPr>
        <w:t xml:space="preserve">. </w:t>
      </w:r>
      <w:r>
        <w:rPr>
          <w:rFonts w:asciiTheme="majorHAnsi" w:hAnsiTheme="majorHAnsi"/>
          <w:sz w:val="16"/>
          <w:szCs w:val="16"/>
        </w:rPr>
        <w:t>On a similar sense</w:t>
      </w:r>
      <w:r w:rsidRPr="00AE2A27">
        <w:rPr>
          <w:rFonts w:asciiTheme="majorHAnsi" w:hAnsiTheme="majorHAnsi"/>
          <w:sz w:val="16"/>
          <w:szCs w:val="16"/>
        </w:rPr>
        <w:t xml:space="preserve">, </w:t>
      </w:r>
      <w:r>
        <w:rPr>
          <w:rFonts w:asciiTheme="majorHAnsi" w:hAnsiTheme="majorHAnsi"/>
          <w:sz w:val="16"/>
          <w:szCs w:val="16"/>
        </w:rPr>
        <w:t>holds that</w:t>
      </w:r>
      <w:r w:rsidRPr="00AE2A27">
        <w:rPr>
          <w:rFonts w:asciiTheme="majorHAnsi" w:hAnsiTheme="majorHAnsi"/>
          <w:sz w:val="16"/>
          <w:szCs w:val="16"/>
        </w:rPr>
        <w:t xml:space="preserve"> </w:t>
      </w:r>
      <w:r>
        <w:rPr>
          <w:rFonts w:asciiTheme="majorHAnsi" w:hAnsiTheme="majorHAnsi"/>
          <w:sz w:val="16"/>
          <w:szCs w:val="16"/>
        </w:rPr>
        <w:t xml:space="preserve">the punishment for the crime of </w:t>
      </w:r>
      <w:proofErr w:type="spellStart"/>
      <w:r>
        <w:rPr>
          <w:rFonts w:asciiTheme="majorHAnsi" w:hAnsiTheme="majorHAnsi"/>
          <w:sz w:val="16"/>
          <w:szCs w:val="16"/>
        </w:rPr>
        <w:t>antieconomic</w:t>
      </w:r>
      <w:proofErr w:type="spellEnd"/>
      <w:r>
        <w:rPr>
          <w:rFonts w:asciiTheme="majorHAnsi" w:hAnsiTheme="majorHAnsi"/>
          <w:sz w:val="16"/>
          <w:szCs w:val="16"/>
        </w:rPr>
        <w:t xml:space="preserve"> conduct</w:t>
      </w:r>
      <w:r w:rsidRPr="00AE2A27">
        <w:rPr>
          <w:rFonts w:asciiTheme="majorHAnsi" w:hAnsiTheme="majorHAnsi"/>
          <w:sz w:val="16"/>
          <w:szCs w:val="16"/>
        </w:rPr>
        <w:t xml:space="preserve"> (</w:t>
      </w:r>
      <w:r>
        <w:rPr>
          <w:rFonts w:asciiTheme="majorHAnsi" w:hAnsiTheme="majorHAnsi"/>
          <w:sz w:val="16"/>
          <w:szCs w:val="16"/>
        </w:rPr>
        <w:t>article</w:t>
      </w:r>
      <w:r w:rsidRPr="00AE2A27">
        <w:rPr>
          <w:rFonts w:asciiTheme="majorHAnsi" w:hAnsiTheme="majorHAnsi"/>
          <w:sz w:val="16"/>
          <w:szCs w:val="16"/>
        </w:rPr>
        <w:t xml:space="preserve"> 224 </w:t>
      </w:r>
      <w:r>
        <w:rPr>
          <w:rFonts w:asciiTheme="majorHAnsi" w:hAnsiTheme="majorHAnsi"/>
          <w:sz w:val="16"/>
          <w:szCs w:val="16"/>
        </w:rPr>
        <w:t>of the Criminal Code</w:t>
      </w:r>
      <w:r w:rsidRPr="00AE2A27">
        <w:rPr>
          <w:rFonts w:asciiTheme="majorHAnsi" w:hAnsiTheme="majorHAnsi"/>
          <w:sz w:val="16"/>
          <w:szCs w:val="16"/>
        </w:rPr>
        <w:t xml:space="preserve">) </w:t>
      </w:r>
      <w:r>
        <w:rPr>
          <w:rFonts w:asciiTheme="majorHAnsi" w:hAnsiTheme="majorHAnsi"/>
          <w:sz w:val="16"/>
          <w:szCs w:val="16"/>
        </w:rPr>
        <w:t>was</w:t>
      </w:r>
      <w:r w:rsidRPr="00AE2A27">
        <w:rPr>
          <w:rFonts w:asciiTheme="majorHAnsi" w:hAnsiTheme="majorHAnsi"/>
          <w:sz w:val="16"/>
          <w:szCs w:val="16"/>
        </w:rPr>
        <w:t xml:space="preserve"> modifi</w:t>
      </w:r>
      <w:r>
        <w:rPr>
          <w:rFonts w:asciiTheme="majorHAnsi" w:hAnsiTheme="majorHAnsi"/>
          <w:sz w:val="16"/>
          <w:szCs w:val="16"/>
        </w:rPr>
        <w:t>ed</w:t>
      </w:r>
      <w:r w:rsidRPr="00AE2A27">
        <w:rPr>
          <w:rFonts w:asciiTheme="majorHAnsi" w:hAnsiTheme="majorHAnsi"/>
          <w:sz w:val="16"/>
          <w:szCs w:val="16"/>
        </w:rPr>
        <w:t xml:space="preserve"> </w:t>
      </w:r>
      <w:r>
        <w:rPr>
          <w:rFonts w:asciiTheme="majorHAnsi" w:hAnsiTheme="majorHAnsi"/>
          <w:sz w:val="16"/>
          <w:szCs w:val="16"/>
        </w:rPr>
        <w:t>in it</w:t>
      </w:r>
      <w:r w:rsidR="00345942">
        <w:rPr>
          <w:rFonts w:asciiTheme="majorHAnsi" w:hAnsiTheme="majorHAnsi"/>
          <w:sz w:val="16"/>
          <w:szCs w:val="16"/>
        </w:rPr>
        <w:t>s</w:t>
      </w:r>
      <w:r>
        <w:rPr>
          <w:rFonts w:asciiTheme="majorHAnsi" w:hAnsiTheme="majorHAnsi"/>
          <w:sz w:val="16"/>
          <w:szCs w:val="16"/>
        </w:rPr>
        <w:t xml:space="preserve"> range from one to six years</w:t>
      </w:r>
      <w:r w:rsidRPr="00AE2A27">
        <w:rPr>
          <w:rFonts w:asciiTheme="majorHAnsi" w:hAnsiTheme="majorHAnsi"/>
          <w:sz w:val="16"/>
          <w:szCs w:val="16"/>
        </w:rPr>
        <w:t xml:space="preserve"> </w:t>
      </w:r>
      <w:r>
        <w:rPr>
          <w:rFonts w:asciiTheme="majorHAnsi" w:hAnsiTheme="majorHAnsi"/>
          <w:sz w:val="16"/>
          <w:szCs w:val="16"/>
        </w:rPr>
        <w:t>of deprivation of liberty</w:t>
      </w:r>
      <w:r w:rsidRPr="00AE2A27">
        <w:rPr>
          <w:rFonts w:asciiTheme="majorHAnsi" w:hAnsiTheme="majorHAnsi"/>
          <w:sz w:val="16"/>
          <w:szCs w:val="16"/>
        </w:rPr>
        <w:t xml:space="preserve">, </w:t>
      </w:r>
      <w:r>
        <w:rPr>
          <w:rFonts w:asciiTheme="majorHAnsi" w:hAnsiTheme="majorHAnsi"/>
          <w:sz w:val="16"/>
          <w:szCs w:val="16"/>
        </w:rPr>
        <w:t>to the range of three to eight years of deprivation of liberty</w:t>
      </w:r>
      <w:r w:rsidRPr="00AE2A27">
        <w:rPr>
          <w:rFonts w:asciiTheme="majorHAnsi" w:hAnsiTheme="majorHAnsi"/>
          <w:sz w:val="16"/>
          <w:szCs w:val="16"/>
        </w:rPr>
        <w:t xml:space="preserve">. </w:t>
      </w:r>
    </w:p>
  </w:footnote>
  <w:footnote w:id="6">
    <w:p w14:paraId="706B6699" w14:textId="61110059" w:rsidR="005B74FB" w:rsidRPr="00AE2A27" w:rsidRDefault="005B74FB" w:rsidP="00A4150C">
      <w:pPr>
        <w:pStyle w:val="FootnoteText"/>
        <w:ind w:firstLine="720"/>
        <w:jc w:val="both"/>
        <w:rPr>
          <w:rFonts w:asciiTheme="majorHAnsi" w:hAnsiTheme="majorHAnsi"/>
          <w:sz w:val="16"/>
          <w:szCs w:val="16"/>
        </w:rPr>
      </w:pPr>
      <w:r w:rsidRPr="00AE2A27">
        <w:rPr>
          <w:rStyle w:val="FootnoteReference"/>
          <w:rFonts w:asciiTheme="majorHAnsi" w:hAnsiTheme="majorHAnsi"/>
          <w:sz w:val="16"/>
          <w:szCs w:val="16"/>
        </w:rPr>
        <w:footnoteRef/>
      </w:r>
      <w:r w:rsidRPr="00AE2A27">
        <w:rPr>
          <w:rFonts w:asciiTheme="majorHAnsi" w:hAnsiTheme="majorHAnsi"/>
          <w:sz w:val="16"/>
          <w:szCs w:val="16"/>
        </w:rPr>
        <w:t xml:space="preserve"> IACHR, Report No. 159/17, Petition 712-08. Admissibility. </w:t>
      </w:r>
      <w:r w:rsidRPr="00DA63D1">
        <w:rPr>
          <w:rFonts w:asciiTheme="majorHAnsi" w:hAnsiTheme="majorHAnsi"/>
          <w:sz w:val="16"/>
          <w:szCs w:val="16"/>
          <w:lang w:val="es-ES"/>
        </w:rPr>
        <w:t xml:space="preserve">Sebastián </w:t>
      </w:r>
      <w:proofErr w:type="spellStart"/>
      <w:r w:rsidRPr="00DA63D1">
        <w:rPr>
          <w:rFonts w:asciiTheme="majorHAnsi" w:hAnsiTheme="majorHAnsi"/>
          <w:sz w:val="16"/>
          <w:szCs w:val="16"/>
          <w:lang w:val="es-ES"/>
        </w:rPr>
        <w:t>Larroza</w:t>
      </w:r>
      <w:proofErr w:type="spellEnd"/>
      <w:r w:rsidRPr="00DA63D1">
        <w:rPr>
          <w:rFonts w:asciiTheme="majorHAnsi" w:hAnsiTheme="majorHAnsi"/>
          <w:sz w:val="16"/>
          <w:szCs w:val="16"/>
          <w:lang w:val="es-ES"/>
        </w:rPr>
        <w:t xml:space="preserve"> Velázquez and </w:t>
      </w:r>
      <w:proofErr w:type="spellStart"/>
      <w:r w:rsidRPr="00DA63D1">
        <w:rPr>
          <w:rFonts w:asciiTheme="majorHAnsi" w:hAnsiTheme="majorHAnsi"/>
          <w:sz w:val="16"/>
          <w:szCs w:val="16"/>
          <w:lang w:val="es-ES"/>
        </w:rPr>
        <w:t>family</w:t>
      </w:r>
      <w:proofErr w:type="spellEnd"/>
      <w:r w:rsidRPr="00DA63D1">
        <w:rPr>
          <w:rFonts w:asciiTheme="majorHAnsi" w:hAnsiTheme="majorHAnsi"/>
          <w:sz w:val="16"/>
          <w:szCs w:val="16"/>
          <w:lang w:val="es-ES"/>
        </w:rPr>
        <w:t xml:space="preserve">. </w:t>
      </w:r>
      <w:r w:rsidRPr="00AE2A27">
        <w:rPr>
          <w:rFonts w:asciiTheme="majorHAnsi" w:hAnsiTheme="majorHAnsi"/>
          <w:sz w:val="16"/>
          <w:szCs w:val="16"/>
        </w:rPr>
        <w:t xml:space="preserve">Paraguay. </w:t>
      </w:r>
      <w:r>
        <w:rPr>
          <w:rFonts w:asciiTheme="majorHAnsi" w:hAnsiTheme="majorHAnsi"/>
          <w:sz w:val="16"/>
          <w:szCs w:val="16"/>
        </w:rPr>
        <w:t>November 30,</w:t>
      </w:r>
      <w:r w:rsidRPr="00AE2A27">
        <w:rPr>
          <w:rFonts w:asciiTheme="majorHAnsi" w:hAnsiTheme="majorHAnsi"/>
          <w:sz w:val="16"/>
          <w:szCs w:val="16"/>
        </w:rPr>
        <w:t xml:space="preserve"> 2017, para. 14.</w:t>
      </w:r>
    </w:p>
  </w:footnote>
  <w:footnote w:id="7">
    <w:p w14:paraId="634BF411" w14:textId="710FF985" w:rsidR="005B74FB" w:rsidRPr="00AE2A27" w:rsidRDefault="005B74FB" w:rsidP="00A4150C">
      <w:pPr>
        <w:pStyle w:val="FootnoteText"/>
        <w:ind w:firstLine="720"/>
        <w:jc w:val="both"/>
        <w:rPr>
          <w:rFonts w:asciiTheme="majorHAnsi" w:hAnsiTheme="majorHAnsi"/>
          <w:sz w:val="16"/>
          <w:szCs w:val="16"/>
        </w:rPr>
      </w:pPr>
      <w:r w:rsidRPr="00AE2A27">
        <w:rPr>
          <w:rStyle w:val="FootnoteReference"/>
          <w:rFonts w:asciiTheme="majorHAnsi" w:hAnsiTheme="majorHAnsi"/>
          <w:sz w:val="16"/>
          <w:szCs w:val="16"/>
        </w:rPr>
        <w:footnoteRef/>
      </w:r>
      <w:r w:rsidRPr="00AE2A27">
        <w:rPr>
          <w:rFonts w:asciiTheme="majorHAnsi" w:hAnsiTheme="majorHAnsi"/>
          <w:sz w:val="16"/>
          <w:szCs w:val="16"/>
        </w:rPr>
        <w:t xml:space="preserve"> </w:t>
      </w:r>
      <w:r>
        <w:rPr>
          <w:rFonts w:asciiTheme="majorHAnsi" w:hAnsiTheme="majorHAnsi"/>
          <w:sz w:val="16"/>
          <w:szCs w:val="16"/>
        </w:rPr>
        <w:t>On this regard</w:t>
      </w:r>
      <w:r w:rsidRPr="00AE2A27">
        <w:rPr>
          <w:rFonts w:asciiTheme="majorHAnsi" w:hAnsiTheme="majorHAnsi"/>
          <w:sz w:val="16"/>
          <w:szCs w:val="16"/>
        </w:rPr>
        <w:t xml:space="preserve">, see </w:t>
      </w:r>
      <w:r w:rsidR="00313ADD">
        <w:rPr>
          <w:rFonts w:asciiTheme="majorHAnsi" w:hAnsiTheme="majorHAnsi"/>
          <w:sz w:val="16"/>
          <w:szCs w:val="16"/>
        </w:rPr>
        <w:t>for example</w:t>
      </w:r>
      <w:r w:rsidRPr="00AE2A27">
        <w:rPr>
          <w:rFonts w:asciiTheme="majorHAnsi" w:hAnsiTheme="majorHAnsi"/>
          <w:sz w:val="16"/>
          <w:szCs w:val="16"/>
        </w:rPr>
        <w:t xml:space="preserve">: </w:t>
      </w:r>
      <w:hyperlink r:id="rId1" w:history="1">
        <w:r w:rsidRPr="00AE2A27">
          <w:rPr>
            <w:rStyle w:val="Hyperlink"/>
            <w:rFonts w:asciiTheme="majorHAnsi" w:hAnsiTheme="majorHAnsi"/>
            <w:sz w:val="16"/>
            <w:szCs w:val="16"/>
            <w:u w:val="none"/>
          </w:rPr>
          <w:t xml:space="preserve"> https://www.opinion.com.bo/articulo/cochabamba/anos-muerte-cristian-urresti-oposicion-denuncia-impunidad/20130111111800459088.html</w:t>
        </w:r>
      </w:hyperlink>
      <w:r w:rsidRPr="00AE2A27">
        <w:rPr>
          <w:rFonts w:asciiTheme="majorHAnsi" w:hAnsiTheme="majorHAnsi"/>
          <w:sz w:val="16"/>
          <w:szCs w:val="16"/>
        </w:rPr>
        <w:t xml:space="preserve">; </w:t>
      </w:r>
      <w:hyperlink r:id="rId2" w:history="1">
        <w:r w:rsidRPr="00AE2A27">
          <w:rPr>
            <w:rStyle w:val="Hyperlink"/>
            <w:rFonts w:asciiTheme="majorHAnsi" w:hAnsiTheme="majorHAnsi"/>
            <w:sz w:val="16"/>
            <w:szCs w:val="16"/>
            <w:u w:val="none"/>
          </w:rPr>
          <w:t>https://www.lostiempos.com/actualidad/local/20070711/victimas-del-11-enero-olvido</w:t>
        </w:r>
      </w:hyperlink>
      <w:r w:rsidRPr="00AE2A27">
        <w:rPr>
          <w:rFonts w:asciiTheme="majorHAnsi" w:hAnsiTheme="majorHAnsi"/>
          <w:sz w:val="16"/>
          <w:szCs w:val="16"/>
        </w:rPr>
        <w:t>; and https://www.amnesty.org/download/Documents/56000/pol100012008es.pdf.</w:t>
      </w:r>
    </w:p>
  </w:footnote>
  <w:footnote w:id="8">
    <w:p w14:paraId="73DF0D02" w14:textId="3BD9EF01" w:rsidR="005B74FB" w:rsidRPr="00705755" w:rsidRDefault="005B74FB" w:rsidP="00A4150C">
      <w:pPr>
        <w:pStyle w:val="FootnoteText"/>
        <w:ind w:firstLine="720"/>
        <w:jc w:val="both"/>
        <w:rPr>
          <w:rFonts w:asciiTheme="majorHAnsi" w:hAnsiTheme="majorHAnsi"/>
          <w:sz w:val="16"/>
          <w:szCs w:val="16"/>
          <w:lang w:val="es-US"/>
        </w:rPr>
      </w:pPr>
      <w:r w:rsidRPr="00AE2A27">
        <w:rPr>
          <w:rStyle w:val="FootnoteReference"/>
          <w:rFonts w:asciiTheme="majorHAnsi" w:hAnsiTheme="majorHAnsi"/>
          <w:sz w:val="16"/>
          <w:szCs w:val="16"/>
        </w:rPr>
        <w:footnoteRef/>
      </w:r>
      <w:r w:rsidRPr="00AE2A27">
        <w:rPr>
          <w:rFonts w:asciiTheme="majorHAnsi" w:hAnsiTheme="majorHAnsi"/>
          <w:sz w:val="16"/>
          <w:szCs w:val="16"/>
        </w:rPr>
        <w:t xml:space="preserve"> </w:t>
      </w:r>
      <w:r>
        <w:rPr>
          <w:rFonts w:asciiTheme="majorHAnsi" w:hAnsiTheme="majorHAnsi"/>
          <w:sz w:val="16"/>
          <w:szCs w:val="16"/>
        </w:rPr>
        <w:t>On this regard</w:t>
      </w:r>
      <w:r w:rsidRPr="00AE2A27">
        <w:rPr>
          <w:rFonts w:asciiTheme="majorHAnsi" w:hAnsiTheme="majorHAnsi"/>
          <w:sz w:val="16"/>
          <w:szCs w:val="16"/>
        </w:rPr>
        <w:t xml:space="preserve">, see </w:t>
      </w:r>
      <w:r>
        <w:rPr>
          <w:rFonts w:asciiTheme="majorHAnsi" w:hAnsiTheme="majorHAnsi"/>
          <w:sz w:val="16"/>
          <w:szCs w:val="16"/>
        </w:rPr>
        <w:t>especially</w:t>
      </w:r>
      <w:r w:rsidRPr="00AE2A27">
        <w:rPr>
          <w:rFonts w:asciiTheme="majorHAnsi" w:hAnsiTheme="majorHAnsi"/>
          <w:sz w:val="16"/>
          <w:szCs w:val="16"/>
        </w:rPr>
        <w:t xml:space="preserve">: IACHR, Report No. 19/16, </w:t>
      </w:r>
      <w:proofErr w:type="gramStart"/>
      <w:r w:rsidRPr="00AE2A27">
        <w:rPr>
          <w:rFonts w:asciiTheme="majorHAnsi" w:hAnsiTheme="majorHAnsi"/>
          <w:sz w:val="16"/>
          <w:szCs w:val="16"/>
        </w:rPr>
        <w:t>Petition</w:t>
      </w:r>
      <w:proofErr w:type="gramEnd"/>
      <w:r w:rsidRPr="00AE2A27">
        <w:rPr>
          <w:rFonts w:asciiTheme="majorHAnsi" w:hAnsiTheme="majorHAnsi"/>
          <w:sz w:val="16"/>
          <w:szCs w:val="16"/>
        </w:rPr>
        <w:t xml:space="preserve"> 3546-02. Admissibility. Galo Roberto </w:t>
      </w:r>
      <w:proofErr w:type="spellStart"/>
      <w:r w:rsidRPr="00AE2A27">
        <w:rPr>
          <w:rFonts w:asciiTheme="majorHAnsi" w:hAnsiTheme="majorHAnsi"/>
          <w:sz w:val="16"/>
          <w:szCs w:val="16"/>
        </w:rPr>
        <w:t>Matute</w:t>
      </w:r>
      <w:proofErr w:type="spellEnd"/>
      <w:r w:rsidRPr="00AE2A27">
        <w:rPr>
          <w:rFonts w:asciiTheme="majorHAnsi" w:hAnsiTheme="majorHAnsi"/>
          <w:sz w:val="16"/>
          <w:szCs w:val="16"/>
        </w:rPr>
        <w:t xml:space="preserve"> Robles and family. Ecuador. </w:t>
      </w:r>
      <w:r>
        <w:rPr>
          <w:rFonts w:asciiTheme="majorHAnsi" w:hAnsiTheme="majorHAnsi"/>
          <w:sz w:val="16"/>
          <w:szCs w:val="16"/>
        </w:rPr>
        <w:t>April 15,</w:t>
      </w:r>
      <w:r w:rsidRPr="00AE2A27">
        <w:rPr>
          <w:rFonts w:asciiTheme="majorHAnsi" w:hAnsiTheme="majorHAnsi"/>
          <w:sz w:val="16"/>
          <w:szCs w:val="16"/>
        </w:rPr>
        <w:t xml:space="preserve"> 2016, para. 34. </w:t>
      </w:r>
      <w:r>
        <w:rPr>
          <w:rFonts w:asciiTheme="majorHAnsi" w:hAnsiTheme="majorHAnsi"/>
          <w:sz w:val="16"/>
          <w:szCs w:val="16"/>
        </w:rPr>
        <w:t>Also</w:t>
      </w:r>
      <w:r w:rsidRPr="00AE2A27">
        <w:rPr>
          <w:rFonts w:asciiTheme="majorHAnsi" w:hAnsiTheme="majorHAnsi"/>
          <w:sz w:val="16"/>
          <w:szCs w:val="16"/>
        </w:rPr>
        <w:t xml:space="preserve">, IACHR, Report No. 159/17, Petition 712-08. Admissibility. </w:t>
      </w:r>
      <w:proofErr w:type="spellStart"/>
      <w:r w:rsidRPr="00AE2A27">
        <w:rPr>
          <w:rFonts w:asciiTheme="majorHAnsi" w:hAnsiTheme="majorHAnsi"/>
          <w:sz w:val="16"/>
          <w:szCs w:val="16"/>
        </w:rPr>
        <w:t>Sebastián</w:t>
      </w:r>
      <w:proofErr w:type="spellEnd"/>
      <w:r w:rsidRPr="00AE2A27">
        <w:rPr>
          <w:rFonts w:asciiTheme="majorHAnsi" w:hAnsiTheme="majorHAnsi"/>
          <w:sz w:val="16"/>
          <w:szCs w:val="16"/>
        </w:rPr>
        <w:t xml:space="preserve"> </w:t>
      </w:r>
      <w:proofErr w:type="spellStart"/>
      <w:r w:rsidRPr="00AE2A27">
        <w:rPr>
          <w:rFonts w:asciiTheme="majorHAnsi" w:hAnsiTheme="majorHAnsi"/>
          <w:sz w:val="16"/>
          <w:szCs w:val="16"/>
        </w:rPr>
        <w:t>Larroza</w:t>
      </w:r>
      <w:proofErr w:type="spellEnd"/>
      <w:r w:rsidRPr="00AE2A27">
        <w:rPr>
          <w:rFonts w:asciiTheme="majorHAnsi" w:hAnsiTheme="majorHAnsi"/>
          <w:sz w:val="16"/>
          <w:szCs w:val="16"/>
        </w:rPr>
        <w:t xml:space="preserve"> Velázquez and family. Paraguay. </w:t>
      </w:r>
      <w:r>
        <w:rPr>
          <w:rFonts w:asciiTheme="majorHAnsi" w:hAnsiTheme="majorHAnsi"/>
          <w:sz w:val="16"/>
          <w:szCs w:val="16"/>
        </w:rPr>
        <w:t>November 30,</w:t>
      </w:r>
      <w:r w:rsidRPr="00AE2A27">
        <w:rPr>
          <w:rFonts w:asciiTheme="majorHAnsi" w:hAnsiTheme="majorHAnsi"/>
          <w:sz w:val="16"/>
          <w:szCs w:val="16"/>
        </w:rPr>
        <w:t xml:space="preserve"> 2017, para. 15; e Report No. 262/20, Petition 863-11. Admissibility. Carla </w:t>
      </w:r>
      <w:proofErr w:type="spellStart"/>
      <w:r w:rsidRPr="00AE2A27">
        <w:rPr>
          <w:rFonts w:asciiTheme="majorHAnsi" w:hAnsiTheme="majorHAnsi"/>
          <w:sz w:val="16"/>
          <w:szCs w:val="16"/>
        </w:rPr>
        <w:t>Marcelina</w:t>
      </w:r>
      <w:proofErr w:type="spellEnd"/>
      <w:r w:rsidRPr="00AE2A27">
        <w:rPr>
          <w:rFonts w:asciiTheme="majorHAnsi" w:hAnsiTheme="majorHAnsi"/>
          <w:sz w:val="16"/>
          <w:szCs w:val="16"/>
        </w:rPr>
        <w:t xml:space="preserve"> Camargo </w:t>
      </w:r>
      <w:proofErr w:type="spellStart"/>
      <w:r w:rsidRPr="00AE2A27">
        <w:rPr>
          <w:rFonts w:asciiTheme="majorHAnsi" w:hAnsiTheme="majorHAnsi"/>
          <w:sz w:val="16"/>
          <w:szCs w:val="16"/>
        </w:rPr>
        <w:t>Bermúdez</w:t>
      </w:r>
      <w:proofErr w:type="spellEnd"/>
      <w:r w:rsidRPr="00AE2A27">
        <w:rPr>
          <w:rFonts w:asciiTheme="majorHAnsi" w:hAnsiTheme="majorHAnsi"/>
          <w:sz w:val="16"/>
          <w:szCs w:val="16"/>
        </w:rPr>
        <w:t xml:space="preserve"> and another (Massacre of the </w:t>
      </w:r>
      <w:proofErr w:type="spellStart"/>
      <w:r w:rsidRPr="00AE2A27">
        <w:rPr>
          <w:rFonts w:asciiTheme="majorHAnsi" w:hAnsiTheme="majorHAnsi"/>
          <w:sz w:val="16"/>
          <w:szCs w:val="16"/>
        </w:rPr>
        <w:t>Tupes</w:t>
      </w:r>
      <w:proofErr w:type="spellEnd"/>
      <w:r w:rsidRPr="00AE2A27">
        <w:rPr>
          <w:rFonts w:asciiTheme="majorHAnsi" w:hAnsiTheme="majorHAnsi"/>
          <w:sz w:val="16"/>
          <w:szCs w:val="16"/>
        </w:rPr>
        <w:t xml:space="preserve">). </w:t>
      </w:r>
      <w:r w:rsidRPr="00705755">
        <w:rPr>
          <w:rFonts w:asciiTheme="majorHAnsi" w:hAnsiTheme="majorHAnsi"/>
          <w:sz w:val="16"/>
          <w:szCs w:val="16"/>
          <w:lang w:val="es-US"/>
        </w:rPr>
        <w:t xml:space="preserve">Colombia. </w:t>
      </w:r>
      <w:proofErr w:type="spellStart"/>
      <w:r w:rsidRPr="00705755">
        <w:rPr>
          <w:rFonts w:asciiTheme="majorHAnsi" w:hAnsiTheme="majorHAnsi"/>
          <w:sz w:val="16"/>
          <w:szCs w:val="16"/>
          <w:lang w:val="es-US"/>
        </w:rPr>
        <w:t>September</w:t>
      </w:r>
      <w:proofErr w:type="spellEnd"/>
      <w:r w:rsidRPr="00705755">
        <w:rPr>
          <w:rFonts w:asciiTheme="majorHAnsi" w:hAnsiTheme="majorHAnsi"/>
          <w:sz w:val="16"/>
          <w:szCs w:val="16"/>
          <w:lang w:val="es-US"/>
        </w:rPr>
        <w:t xml:space="preserve"> 25, 2020, para. 18.</w:t>
      </w:r>
    </w:p>
  </w:footnote>
  <w:footnote w:id="9">
    <w:p w14:paraId="4F0307F4" w14:textId="5175685E" w:rsidR="005B74FB" w:rsidRPr="00AE2A27" w:rsidRDefault="005B74FB" w:rsidP="00A4150C">
      <w:pPr>
        <w:pStyle w:val="FootnoteText"/>
        <w:ind w:firstLine="720"/>
        <w:jc w:val="both"/>
        <w:rPr>
          <w:rFonts w:asciiTheme="majorHAnsi" w:hAnsiTheme="majorHAnsi"/>
          <w:sz w:val="16"/>
          <w:szCs w:val="16"/>
        </w:rPr>
      </w:pPr>
      <w:r w:rsidRPr="00AE2A27">
        <w:rPr>
          <w:rStyle w:val="FootnoteReference"/>
          <w:rFonts w:asciiTheme="majorHAnsi" w:hAnsiTheme="majorHAnsi"/>
          <w:sz w:val="16"/>
          <w:szCs w:val="16"/>
        </w:rPr>
        <w:footnoteRef/>
      </w:r>
      <w:r w:rsidRPr="00705755">
        <w:rPr>
          <w:rFonts w:asciiTheme="majorHAnsi" w:hAnsiTheme="majorHAnsi"/>
          <w:sz w:val="16"/>
          <w:szCs w:val="16"/>
          <w:lang w:val="es-US"/>
        </w:rPr>
        <w:t xml:space="preserve"> IACHR, </w:t>
      </w:r>
      <w:proofErr w:type="spellStart"/>
      <w:r w:rsidRPr="00705755">
        <w:rPr>
          <w:rFonts w:asciiTheme="majorHAnsi" w:hAnsiTheme="majorHAnsi"/>
          <w:sz w:val="16"/>
          <w:szCs w:val="16"/>
          <w:lang w:val="es-US"/>
        </w:rPr>
        <w:t>Report</w:t>
      </w:r>
      <w:proofErr w:type="spellEnd"/>
      <w:r w:rsidRPr="00705755">
        <w:rPr>
          <w:rFonts w:asciiTheme="majorHAnsi" w:hAnsiTheme="majorHAnsi"/>
          <w:sz w:val="16"/>
          <w:szCs w:val="16"/>
          <w:lang w:val="es-US"/>
        </w:rPr>
        <w:t xml:space="preserve"> No. 44/20, </w:t>
      </w:r>
      <w:proofErr w:type="spellStart"/>
      <w:r w:rsidRPr="00705755">
        <w:rPr>
          <w:rFonts w:asciiTheme="majorHAnsi" w:hAnsiTheme="majorHAnsi"/>
          <w:sz w:val="16"/>
          <w:szCs w:val="16"/>
          <w:lang w:val="es-US"/>
        </w:rPr>
        <w:t>Petition</w:t>
      </w:r>
      <w:proofErr w:type="spellEnd"/>
      <w:r w:rsidRPr="00705755">
        <w:rPr>
          <w:rFonts w:asciiTheme="majorHAnsi" w:hAnsiTheme="majorHAnsi"/>
          <w:sz w:val="16"/>
          <w:szCs w:val="16"/>
          <w:lang w:val="es-US"/>
        </w:rPr>
        <w:t xml:space="preserve"> 1687-09. </w:t>
      </w:r>
      <w:proofErr w:type="spellStart"/>
      <w:r w:rsidRPr="00705755">
        <w:rPr>
          <w:rFonts w:asciiTheme="majorHAnsi" w:hAnsiTheme="majorHAnsi"/>
          <w:sz w:val="16"/>
          <w:szCs w:val="16"/>
          <w:lang w:val="es-US"/>
        </w:rPr>
        <w:t>Admissibility</w:t>
      </w:r>
      <w:proofErr w:type="spellEnd"/>
      <w:r w:rsidRPr="00705755">
        <w:rPr>
          <w:rFonts w:asciiTheme="majorHAnsi" w:hAnsiTheme="majorHAnsi"/>
          <w:sz w:val="16"/>
          <w:szCs w:val="16"/>
          <w:lang w:val="es-US"/>
        </w:rPr>
        <w:t xml:space="preserve">. Maria Elena Blanco Quintanilla De Estenssoro. </w:t>
      </w:r>
      <w:r w:rsidRPr="00AE2A27">
        <w:rPr>
          <w:rFonts w:asciiTheme="majorHAnsi" w:hAnsiTheme="majorHAnsi"/>
          <w:sz w:val="16"/>
          <w:szCs w:val="16"/>
        </w:rPr>
        <w:t xml:space="preserve">Bolivia. </w:t>
      </w:r>
      <w:r>
        <w:rPr>
          <w:rFonts w:asciiTheme="majorHAnsi" w:hAnsiTheme="majorHAnsi"/>
          <w:sz w:val="16"/>
          <w:szCs w:val="16"/>
        </w:rPr>
        <w:t>February 24,</w:t>
      </w:r>
      <w:r w:rsidRPr="00AE2A27">
        <w:rPr>
          <w:rFonts w:asciiTheme="majorHAnsi" w:hAnsiTheme="majorHAnsi"/>
          <w:sz w:val="16"/>
          <w:szCs w:val="16"/>
        </w:rPr>
        <w:t xml:space="preserve"> 2020, para. 17.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5B74FB" w:rsidRDefault="005B74FB" w:rsidP="009F509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5B74FB" w:rsidRDefault="005B74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5B74FB" w:rsidRDefault="005B74FB"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5B74FB" w:rsidRPr="00EC7D62" w:rsidRDefault="00A71087"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D77F6" w14:textId="77777777" w:rsidR="00EB2235" w:rsidRDefault="00EB22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5F29238"/>
    <w:lvl w:ilvl="0" w:tplc="D1040FF2">
      <w:start w:val="1"/>
      <w:numFmt w:val="decimal"/>
      <w:lvlText w:val="%1."/>
      <w:lvlJc w:val="left"/>
      <w:pPr>
        <w:tabs>
          <w:tab w:val="num" w:pos="720"/>
        </w:tabs>
        <w:ind w:left="0" w:firstLine="720"/>
      </w:pPr>
      <w:rPr>
        <w:rFonts w:hint="default"/>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09C0EBC"/>
    <w:multiLevelType w:val="hybridMultilevel"/>
    <w:tmpl w:val="9F40D23A"/>
    <w:lvl w:ilvl="0" w:tplc="A2341C66">
      <w:start w:val="1"/>
      <w:numFmt w:val="decimal"/>
      <w:lvlText w:val="%1."/>
      <w:lvlJc w:val="left"/>
      <w:pPr>
        <w:ind w:left="1890" w:hanging="360"/>
      </w:pPr>
      <w:rPr>
        <w:sz w:val="20"/>
        <w:szCs w:val="20"/>
        <w:lang w:val="es-ES_tradn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D7D4B9D"/>
    <w:multiLevelType w:val="hybridMultilevel"/>
    <w:tmpl w:val="3B1629B8"/>
    <w:lvl w:ilvl="0" w:tplc="F34A0072">
      <w:start w:val="1"/>
      <w:numFmt w:val="decimal"/>
      <w:lvlText w:val="%1."/>
      <w:lvlJc w:val="left"/>
      <w:pPr>
        <w:ind w:left="360" w:hanging="360"/>
      </w:pPr>
      <w:rPr>
        <w:rFonts w:ascii="Cambria" w:hAnsi="Cambria" w:hint="default"/>
        <w:b w:val="0"/>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3"/>
  </w:num>
  <w:num w:numId="9">
    <w:abstractNumId w:val="51"/>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7"/>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9"/>
  </w:num>
  <w:num w:numId="85">
    <w:abstractNumId w:val="52"/>
  </w:num>
  <w:num w:numId="86">
    <w:abstractNumId w:val="54"/>
  </w:num>
  <w:num w:numId="87">
    <w:abstractNumId w:val="56"/>
  </w:num>
  <w:num w:numId="88">
    <w:abstractNumId w:val="58"/>
  </w:num>
  <w:num w:numId="89">
    <w:abstractNumId w:val="60"/>
  </w:num>
  <w:num w:numId="90">
    <w:abstractNumId w:val="61"/>
  </w:num>
  <w:num w:numId="91">
    <w:abstractNumId w:val="62"/>
  </w:num>
  <w:num w:numId="92">
    <w:abstractNumId w:val="63"/>
  </w:num>
  <w:num w:numId="93">
    <w:abstractNumId w:val="64"/>
  </w:num>
  <w:num w:numId="94">
    <w:abstractNumId w:val="22"/>
  </w:num>
  <w:num w:numId="95">
    <w:abstractNumId w:val="43"/>
  </w:num>
  <w:num w:numId="96">
    <w:abstractNumId w:val="55"/>
  </w:num>
  <w:num w:numId="97">
    <w:abstractNumId w:val="53"/>
  </w:num>
  <w:num w:numId="98">
    <w:abstractNumId w:val="47"/>
  </w:num>
  <w:num w:numId="99">
    <w:abstractNumId w:val="38"/>
  </w:num>
  <w:num w:numId="100">
    <w:abstractNumId w:val="3"/>
  </w:num>
  <w:num w:numId="101">
    <w:abstractNumId w:val="27"/>
  </w:num>
  <w:num w:numId="102">
    <w:abstractNumId w:val="50"/>
  </w:num>
  <w:num w:numId="103">
    <w:abstractNumId w:val="5"/>
  </w:num>
  <w:num w:numId="104">
    <w:abstractNumId w:val="11"/>
  </w:num>
  <w:num w:numId="105">
    <w:abstractNumId w:val="45"/>
  </w:num>
  <w:num w:numId="106">
    <w:abstractNumId w:val="48"/>
  </w:num>
  <w:num w:numId="1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2CF5"/>
    <w:rsid w:val="00025EAD"/>
    <w:rsid w:val="00036A8A"/>
    <w:rsid w:val="00040C3A"/>
    <w:rsid w:val="000639C0"/>
    <w:rsid w:val="00070F3A"/>
    <w:rsid w:val="000716C5"/>
    <w:rsid w:val="00072E3D"/>
    <w:rsid w:val="00075E23"/>
    <w:rsid w:val="00083BC3"/>
    <w:rsid w:val="00085114"/>
    <w:rsid w:val="00092F32"/>
    <w:rsid w:val="0009330E"/>
    <w:rsid w:val="0009344A"/>
    <w:rsid w:val="000A575F"/>
    <w:rsid w:val="000C4365"/>
    <w:rsid w:val="000D10DB"/>
    <w:rsid w:val="0010435A"/>
    <w:rsid w:val="00124116"/>
    <w:rsid w:val="0013104F"/>
    <w:rsid w:val="00137EBA"/>
    <w:rsid w:val="00143619"/>
    <w:rsid w:val="00144FC2"/>
    <w:rsid w:val="00145EDC"/>
    <w:rsid w:val="00153084"/>
    <w:rsid w:val="00167A34"/>
    <w:rsid w:val="001714B4"/>
    <w:rsid w:val="0018037F"/>
    <w:rsid w:val="00187D9F"/>
    <w:rsid w:val="0019302D"/>
    <w:rsid w:val="001A5E58"/>
    <w:rsid w:val="001A5F27"/>
    <w:rsid w:val="001A65E4"/>
    <w:rsid w:val="001A7870"/>
    <w:rsid w:val="001C1B41"/>
    <w:rsid w:val="001D2379"/>
    <w:rsid w:val="001D71F3"/>
    <w:rsid w:val="001E366B"/>
    <w:rsid w:val="001F1902"/>
    <w:rsid w:val="00210E0E"/>
    <w:rsid w:val="00210F4B"/>
    <w:rsid w:val="00230163"/>
    <w:rsid w:val="0023351C"/>
    <w:rsid w:val="00247403"/>
    <w:rsid w:val="00247542"/>
    <w:rsid w:val="00257893"/>
    <w:rsid w:val="00266092"/>
    <w:rsid w:val="00266B61"/>
    <w:rsid w:val="0026712A"/>
    <w:rsid w:val="002704DB"/>
    <w:rsid w:val="002760CE"/>
    <w:rsid w:val="002A54E6"/>
    <w:rsid w:val="002A7C9D"/>
    <w:rsid w:val="002B2940"/>
    <w:rsid w:val="002B7A85"/>
    <w:rsid w:val="002C1641"/>
    <w:rsid w:val="002D7EA2"/>
    <w:rsid w:val="002E15DF"/>
    <w:rsid w:val="002E187C"/>
    <w:rsid w:val="002E6E57"/>
    <w:rsid w:val="002E6F7C"/>
    <w:rsid w:val="002F3266"/>
    <w:rsid w:val="00301075"/>
    <w:rsid w:val="00302733"/>
    <w:rsid w:val="00311A4F"/>
    <w:rsid w:val="00313ADD"/>
    <w:rsid w:val="00314078"/>
    <w:rsid w:val="00321AFD"/>
    <w:rsid w:val="00322450"/>
    <w:rsid w:val="003246B5"/>
    <w:rsid w:val="00324BA6"/>
    <w:rsid w:val="003268E4"/>
    <w:rsid w:val="0033169F"/>
    <w:rsid w:val="00334C36"/>
    <w:rsid w:val="00336CDF"/>
    <w:rsid w:val="003414AC"/>
    <w:rsid w:val="00345942"/>
    <w:rsid w:val="00356185"/>
    <w:rsid w:val="00360380"/>
    <w:rsid w:val="00373C88"/>
    <w:rsid w:val="003771A3"/>
    <w:rsid w:val="00377FAE"/>
    <w:rsid w:val="00384D27"/>
    <w:rsid w:val="00386CF0"/>
    <w:rsid w:val="00394FAA"/>
    <w:rsid w:val="003A18A7"/>
    <w:rsid w:val="003A4348"/>
    <w:rsid w:val="003A5E41"/>
    <w:rsid w:val="003B4FBD"/>
    <w:rsid w:val="003C32BC"/>
    <w:rsid w:val="003C4D7B"/>
    <w:rsid w:val="003C71C1"/>
    <w:rsid w:val="003E3E03"/>
    <w:rsid w:val="003F1BBF"/>
    <w:rsid w:val="00407831"/>
    <w:rsid w:val="004162B1"/>
    <w:rsid w:val="004165C2"/>
    <w:rsid w:val="004300FD"/>
    <w:rsid w:val="00430356"/>
    <w:rsid w:val="0043064A"/>
    <w:rsid w:val="0043106E"/>
    <w:rsid w:val="00450A4A"/>
    <w:rsid w:val="004666FB"/>
    <w:rsid w:val="00466D0B"/>
    <w:rsid w:val="00467B7E"/>
    <w:rsid w:val="0049419D"/>
    <w:rsid w:val="004A0741"/>
    <w:rsid w:val="004B07FC"/>
    <w:rsid w:val="004B2762"/>
    <w:rsid w:val="004B7EB6"/>
    <w:rsid w:val="004C41DE"/>
    <w:rsid w:val="004C4B62"/>
    <w:rsid w:val="004C7A36"/>
    <w:rsid w:val="004D10F3"/>
    <w:rsid w:val="004D6025"/>
    <w:rsid w:val="004D72BC"/>
    <w:rsid w:val="004E2EB7"/>
    <w:rsid w:val="004F6B67"/>
    <w:rsid w:val="00501399"/>
    <w:rsid w:val="00507BC4"/>
    <w:rsid w:val="005128E4"/>
    <w:rsid w:val="00525560"/>
    <w:rsid w:val="005357A6"/>
    <w:rsid w:val="005406C2"/>
    <w:rsid w:val="00544C49"/>
    <w:rsid w:val="0057402A"/>
    <w:rsid w:val="005771D0"/>
    <w:rsid w:val="005816E5"/>
    <w:rsid w:val="00584239"/>
    <w:rsid w:val="00585276"/>
    <w:rsid w:val="0059191A"/>
    <w:rsid w:val="005921FF"/>
    <w:rsid w:val="00592718"/>
    <w:rsid w:val="005961CF"/>
    <w:rsid w:val="005A6D0E"/>
    <w:rsid w:val="005B222D"/>
    <w:rsid w:val="005B52B0"/>
    <w:rsid w:val="005B6806"/>
    <w:rsid w:val="005B74FB"/>
    <w:rsid w:val="005C00F9"/>
    <w:rsid w:val="005C4225"/>
    <w:rsid w:val="005D3D01"/>
    <w:rsid w:val="005F0F33"/>
    <w:rsid w:val="00600DEB"/>
    <w:rsid w:val="006012B5"/>
    <w:rsid w:val="00605DE2"/>
    <w:rsid w:val="00613027"/>
    <w:rsid w:val="00626501"/>
    <w:rsid w:val="00627C9F"/>
    <w:rsid w:val="006311DA"/>
    <w:rsid w:val="006311E9"/>
    <w:rsid w:val="006318B2"/>
    <w:rsid w:val="00632354"/>
    <w:rsid w:val="006371EF"/>
    <w:rsid w:val="00642810"/>
    <w:rsid w:val="006466C1"/>
    <w:rsid w:val="00651EA5"/>
    <w:rsid w:val="00652333"/>
    <w:rsid w:val="00653EA6"/>
    <w:rsid w:val="006614CA"/>
    <w:rsid w:val="00661A76"/>
    <w:rsid w:val="00662782"/>
    <w:rsid w:val="00662C6F"/>
    <w:rsid w:val="00666CE4"/>
    <w:rsid w:val="0068009E"/>
    <w:rsid w:val="006920EE"/>
    <w:rsid w:val="006A17D2"/>
    <w:rsid w:val="006A73E6"/>
    <w:rsid w:val="006B2D5C"/>
    <w:rsid w:val="006B32E7"/>
    <w:rsid w:val="006C4EB1"/>
    <w:rsid w:val="006C7BED"/>
    <w:rsid w:val="006D4707"/>
    <w:rsid w:val="006E0166"/>
    <w:rsid w:val="006E7B34"/>
    <w:rsid w:val="006F61E4"/>
    <w:rsid w:val="00701B24"/>
    <w:rsid w:val="00705755"/>
    <w:rsid w:val="0071495F"/>
    <w:rsid w:val="00731BD2"/>
    <w:rsid w:val="0073798E"/>
    <w:rsid w:val="007413CC"/>
    <w:rsid w:val="00745899"/>
    <w:rsid w:val="00747EDB"/>
    <w:rsid w:val="007607C4"/>
    <w:rsid w:val="0076643F"/>
    <w:rsid w:val="00770683"/>
    <w:rsid w:val="00781653"/>
    <w:rsid w:val="007850A6"/>
    <w:rsid w:val="007A2F70"/>
    <w:rsid w:val="007C3334"/>
    <w:rsid w:val="007C4433"/>
    <w:rsid w:val="007C52BB"/>
    <w:rsid w:val="007D2B98"/>
    <w:rsid w:val="007D5073"/>
    <w:rsid w:val="007E6ECE"/>
    <w:rsid w:val="007F196E"/>
    <w:rsid w:val="00803F1C"/>
    <w:rsid w:val="008056F9"/>
    <w:rsid w:val="0080600E"/>
    <w:rsid w:val="00817612"/>
    <w:rsid w:val="008201C0"/>
    <w:rsid w:val="00821F0E"/>
    <w:rsid w:val="00834369"/>
    <w:rsid w:val="00837C45"/>
    <w:rsid w:val="00853419"/>
    <w:rsid w:val="0085687F"/>
    <w:rsid w:val="0087679E"/>
    <w:rsid w:val="008833BC"/>
    <w:rsid w:val="00885183"/>
    <w:rsid w:val="00890B82"/>
    <w:rsid w:val="00897E12"/>
    <w:rsid w:val="008A3BF7"/>
    <w:rsid w:val="008B2B20"/>
    <w:rsid w:val="008D43BA"/>
    <w:rsid w:val="008D5117"/>
    <w:rsid w:val="008E2DB1"/>
    <w:rsid w:val="008E3759"/>
    <w:rsid w:val="009041DC"/>
    <w:rsid w:val="009104B4"/>
    <w:rsid w:val="00922405"/>
    <w:rsid w:val="009228DA"/>
    <w:rsid w:val="00925FCD"/>
    <w:rsid w:val="0093096B"/>
    <w:rsid w:val="0093441A"/>
    <w:rsid w:val="009345E4"/>
    <w:rsid w:val="009475CD"/>
    <w:rsid w:val="00954BF7"/>
    <w:rsid w:val="0096706E"/>
    <w:rsid w:val="00981FBA"/>
    <w:rsid w:val="0099733E"/>
    <w:rsid w:val="009A733D"/>
    <w:rsid w:val="009B381B"/>
    <w:rsid w:val="009C4787"/>
    <w:rsid w:val="009D7611"/>
    <w:rsid w:val="009E53DE"/>
    <w:rsid w:val="009E566A"/>
    <w:rsid w:val="009E6C32"/>
    <w:rsid w:val="009F5093"/>
    <w:rsid w:val="00A06C58"/>
    <w:rsid w:val="00A12DBC"/>
    <w:rsid w:val="00A4150C"/>
    <w:rsid w:val="00A43458"/>
    <w:rsid w:val="00A47250"/>
    <w:rsid w:val="00A528D1"/>
    <w:rsid w:val="00A5584F"/>
    <w:rsid w:val="00A66BE5"/>
    <w:rsid w:val="00A71087"/>
    <w:rsid w:val="00A76B4B"/>
    <w:rsid w:val="00AB6E55"/>
    <w:rsid w:val="00AD37C1"/>
    <w:rsid w:val="00AD50A5"/>
    <w:rsid w:val="00AE2A27"/>
    <w:rsid w:val="00AE66EC"/>
    <w:rsid w:val="00AE6F91"/>
    <w:rsid w:val="00AE7AB3"/>
    <w:rsid w:val="00AF4CDC"/>
    <w:rsid w:val="00AF5571"/>
    <w:rsid w:val="00B06BB7"/>
    <w:rsid w:val="00B167E9"/>
    <w:rsid w:val="00B179ED"/>
    <w:rsid w:val="00B24666"/>
    <w:rsid w:val="00B314DB"/>
    <w:rsid w:val="00B31EBE"/>
    <w:rsid w:val="00B3567C"/>
    <w:rsid w:val="00B3718B"/>
    <w:rsid w:val="00B44B23"/>
    <w:rsid w:val="00B4632A"/>
    <w:rsid w:val="00B60D7F"/>
    <w:rsid w:val="00B72D9C"/>
    <w:rsid w:val="00B81A5C"/>
    <w:rsid w:val="00B92E49"/>
    <w:rsid w:val="00BA276C"/>
    <w:rsid w:val="00BA40D0"/>
    <w:rsid w:val="00BB306F"/>
    <w:rsid w:val="00BD232B"/>
    <w:rsid w:val="00BD2E42"/>
    <w:rsid w:val="00BD4B89"/>
    <w:rsid w:val="00BD5386"/>
    <w:rsid w:val="00C21762"/>
    <w:rsid w:val="00C24543"/>
    <w:rsid w:val="00C256A2"/>
    <w:rsid w:val="00C3492D"/>
    <w:rsid w:val="00C5184F"/>
    <w:rsid w:val="00C55560"/>
    <w:rsid w:val="00C600FB"/>
    <w:rsid w:val="00C66B72"/>
    <w:rsid w:val="00C72899"/>
    <w:rsid w:val="00C935F0"/>
    <w:rsid w:val="00C9567A"/>
    <w:rsid w:val="00C959E6"/>
    <w:rsid w:val="00CA56B9"/>
    <w:rsid w:val="00CA6577"/>
    <w:rsid w:val="00CB2660"/>
    <w:rsid w:val="00CC5E90"/>
    <w:rsid w:val="00CD046C"/>
    <w:rsid w:val="00CD2A23"/>
    <w:rsid w:val="00CE5199"/>
    <w:rsid w:val="00CE66D5"/>
    <w:rsid w:val="00D12A77"/>
    <w:rsid w:val="00D1324B"/>
    <w:rsid w:val="00D34786"/>
    <w:rsid w:val="00D40A1E"/>
    <w:rsid w:val="00D533C0"/>
    <w:rsid w:val="00D712D3"/>
    <w:rsid w:val="00D71422"/>
    <w:rsid w:val="00D7145E"/>
    <w:rsid w:val="00D75084"/>
    <w:rsid w:val="00D7558D"/>
    <w:rsid w:val="00D7760C"/>
    <w:rsid w:val="00D81D92"/>
    <w:rsid w:val="00D93446"/>
    <w:rsid w:val="00DA63D1"/>
    <w:rsid w:val="00DA7B5F"/>
    <w:rsid w:val="00DB45AF"/>
    <w:rsid w:val="00DF078B"/>
    <w:rsid w:val="00DF350D"/>
    <w:rsid w:val="00E06700"/>
    <w:rsid w:val="00E12306"/>
    <w:rsid w:val="00E173E2"/>
    <w:rsid w:val="00E227C1"/>
    <w:rsid w:val="00E2724F"/>
    <w:rsid w:val="00E308F8"/>
    <w:rsid w:val="00E43157"/>
    <w:rsid w:val="00E47F3D"/>
    <w:rsid w:val="00E533FF"/>
    <w:rsid w:val="00E709B3"/>
    <w:rsid w:val="00E7588C"/>
    <w:rsid w:val="00E850B6"/>
    <w:rsid w:val="00E8789F"/>
    <w:rsid w:val="00E97B71"/>
    <w:rsid w:val="00EB08F4"/>
    <w:rsid w:val="00EB2235"/>
    <w:rsid w:val="00EB454D"/>
    <w:rsid w:val="00EC0F30"/>
    <w:rsid w:val="00ED0D1B"/>
    <w:rsid w:val="00EE3522"/>
    <w:rsid w:val="00EF619B"/>
    <w:rsid w:val="00F00B55"/>
    <w:rsid w:val="00F1380F"/>
    <w:rsid w:val="00F14F0E"/>
    <w:rsid w:val="00F15A3B"/>
    <w:rsid w:val="00F24517"/>
    <w:rsid w:val="00F24C29"/>
    <w:rsid w:val="00F253CC"/>
    <w:rsid w:val="00F347A3"/>
    <w:rsid w:val="00F42B71"/>
    <w:rsid w:val="00F56BA5"/>
    <w:rsid w:val="00F621C3"/>
    <w:rsid w:val="00F644E6"/>
    <w:rsid w:val="00F86FBD"/>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Medium Grid 1 - Accent 21,Colorful List - Accent 12"/>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04146">
      <w:bodyDiv w:val="1"/>
      <w:marLeft w:val="0"/>
      <w:marRight w:val="0"/>
      <w:marTop w:val="0"/>
      <w:marBottom w:val="0"/>
      <w:divBdr>
        <w:top w:val="none" w:sz="0" w:space="0" w:color="auto"/>
        <w:left w:val="none" w:sz="0" w:space="0" w:color="auto"/>
        <w:bottom w:val="none" w:sz="0" w:space="0" w:color="auto"/>
        <w:right w:val="none" w:sz="0" w:space="0" w:color="auto"/>
      </w:divBdr>
    </w:div>
    <w:div w:id="287005790">
      <w:bodyDiv w:val="1"/>
      <w:marLeft w:val="0"/>
      <w:marRight w:val="0"/>
      <w:marTop w:val="0"/>
      <w:marBottom w:val="0"/>
      <w:divBdr>
        <w:top w:val="none" w:sz="0" w:space="0" w:color="auto"/>
        <w:left w:val="none" w:sz="0" w:space="0" w:color="auto"/>
        <w:bottom w:val="none" w:sz="0" w:space="0" w:color="auto"/>
        <w:right w:val="none" w:sz="0" w:space="0" w:color="auto"/>
      </w:divBdr>
    </w:div>
    <w:div w:id="497884978">
      <w:bodyDiv w:val="1"/>
      <w:marLeft w:val="0"/>
      <w:marRight w:val="0"/>
      <w:marTop w:val="0"/>
      <w:marBottom w:val="0"/>
      <w:divBdr>
        <w:top w:val="none" w:sz="0" w:space="0" w:color="auto"/>
        <w:left w:val="none" w:sz="0" w:space="0" w:color="auto"/>
        <w:bottom w:val="none" w:sz="0" w:space="0" w:color="auto"/>
        <w:right w:val="none" w:sz="0" w:space="0" w:color="auto"/>
      </w:divBdr>
    </w:div>
    <w:div w:id="874731527">
      <w:bodyDiv w:val="1"/>
      <w:marLeft w:val="0"/>
      <w:marRight w:val="0"/>
      <w:marTop w:val="0"/>
      <w:marBottom w:val="0"/>
      <w:divBdr>
        <w:top w:val="none" w:sz="0" w:space="0" w:color="auto"/>
        <w:left w:val="none" w:sz="0" w:space="0" w:color="auto"/>
        <w:bottom w:val="none" w:sz="0" w:space="0" w:color="auto"/>
        <w:right w:val="none" w:sz="0" w:space="0" w:color="auto"/>
      </w:divBdr>
    </w:div>
    <w:div w:id="1007319368">
      <w:bodyDiv w:val="1"/>
      <w:marLeft w:val="0"/>
      <w:marRight w:val="0"/>
      <w:marTop w:val="0"/>
      <w:marBottom w:val="0"/>
      <w:divBdr>
        <w:top w:val="none" w:sz="0" w:space="0" w:color="auto"/>
        <w:left w:val="none" w:sz="0" w:space="0" w:color="auto"/>
        <w:bottom w:val="none" w:sz="0" w:space="0" w:color="auto"/>
        <w:right w:val="none" w:sz="0" w:space="0" w:color="auto"/>
      </w:divBdr>
    </w:div>
    <w:div w:id="1686858201">
      <w:bodyDiv w:val="1"/>
      <w:marLeft w:val="0"/>
      <w:marRight w:val="0"/>
      <w:marTop w:val="0"/>
      <w:marBottom w:val="0"/>
      <w:divBdr>
        <w:top w:val="none" w:sz="0" w:space="0" w:color="auto"/>
        <w:left w:val="none" w:sz="0" w:space="0" w:color="auto"/>
        <w:bottom w:val="none" w:sz="0" w:space="0" w:color="auto"/>
        <w:right w:val="none" w:sz="0" w:space="0" w:color="auto"/>
      </w:divBdr>
    </w:div>
    <w:div w:id="1698773961">
      <w:bodyDiv w:val="1"/>
      <w:marLeft w:val="0"/>
      <w:marRight w:val="0"/>
      <w:marTop w:val="0"/>
      <w:marBottom w:val="0"/>
      <w:divBdr>
        <w:top w:val="none" w:sz="0" w:space="0" w:color="auto"/>
        <w:left w:val="none" w:sz="0" w:space="0" w:color="auto"/>
        <w:bottom w:val="none" w:sz="0" w:space="0" w:color="auto"/>
        <w:right w:val="none" w:sz="0" w:space="0" w:color="auto"/>
      </w:divBdr>
    </w:div>
    <w:div w:id="1740250511">
      <w:bodyDiv w:val="1"/>
      <w:marLeft w:val="0"/>
      <w:marRight w:val="0"/>
      <w:marTop w:val="0"/>
      <w:marBottom w:val="0"/>
      <w:divBdr>
        <w:top w:val="none" w:sz="0" w:space="0" w:color="auto"/>
        <w:left w:val="none" w:sz="0" w:space="0" w:color="auto"/>
        <w:bottom w:val="none" w:sz="0" w:space="0" w:color="auto"/>
        <w:right w:val="none" w:sz="0" w:space="0" w:color="auto"/>
      </w:divBdr>
    </w:div>
    <w:div w:id="17785184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2419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lostiempos.com/actualidad/local/20070711/victimas-del-11-enero-olvido" TargetMode="External"/><Relationship Id="rId1" Type="http://schemas.openxmlformats.org/officeDocument/2006/relationships/hyperlink" Target="file:///C:\Users\Usuario\Documents\Real%20Documents\Work\Translations\OEA\Cuarto%20Periodo\%20https:\www.opinion.com.bo\articulo\cochabamba\anos-muerte-cristian-urresti-oposicion-denuncia-impunidad\20130111111800459088.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B46AA"/>
    <w:rsid w:val="00161B89"/>
    <w:rsid w:val="002B503B"/>
    <w:rsid w:val="003200EB"/>
    <w:rsid w:val="00324B7D"/>
    <w:rsid w:val="003426A5"/>
    <w:rsid w:val="004108B1"/>
    <w:rsid w:val="00414BD0"/>
    <w:rsid w:val="00466477"/>
    <w:rsid w:val="004C7913"/>
    <w:rsid w:val="004D4E6C"/>
    <w:rsid w:val="00547506"/>
    <w:rsid w:val="00684809"/>
    <w:rsid w:val="006F06C4"/>
    <w:rsid w:val="00733948"/>
    <w:rsid w:val="00777E76"/>
    <w:rsid w:val="00804798"/>
    <w:rsid w:val="008505CB"/>
    <w:rsid w:val="008D54FA"/>
    <w:rsid w:val="00925FBF"/>
    <w:rsid w:val="00AB44F1"/>
    <w:rsid w:val="00B17DFA"/>
    <w:rsid w:val="00B51D34"/>
    <w:rsid w:val="00C443B4"/>
    <w:rsid w:val="00CC1AF8"/>
    <w:rsid w:val="00D824ED"/>
    <w:rsid w:val="00E715BD"/>
    <w:rsid w:val="00EA0868"/>
    <w:rsid w:val="00F13C2E"/>
    <w:rsid w:val="00F329F8"/>
    <w:rsid w:val="00F413FC"/>
    <w:rsid w:val="00FC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1384B-0036-4488-91BD-059D22F9B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3596</Words>
  <Characters>20502</Characters>
  <Application>Microsoft Office Word</Application>
  <DocSecurity>0</DocSecurity>
  <Lines>170</Lines>
  <Paragraphs>48</Paragraphs>
  <ScaleCrop>false</ScaleCrop>
  <Company/>
  <LinksUpToDate>false</LinksUpToDate>
  <CharactersWithSpaces>24050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97/21</dc:title>
  <dc:creator/>
  <cp:lastModifiedBy/>
  <cp:revision>1</cp:revision>
  <dcterms:created xsi:type="dcterms:W3CDTF">2021-08-17T16:32:00Z</dcterms:created>
  <dcterms:modified xsi:type="dcterms:W3CDTF">2021-08-17T16:33:00Z</dcterms:modified>
</cp:coreProperties>
</file>