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5CA8" w14:textId="77777777" w:rsidR="00040C3A" w:rsidRPr="006E4112" w:rsidRDefault="006311DA" w:rsidP="006E4112">
      <w:pPr>
        <w:jc w:val="both"/>
        <w:rPr>
          <w:rFonts w:asciiTheme="majorHAnsi" w:hAnsiTheme="majorHAnsi" w:cs="Univers"/>
          <w:b/>
          <w:bCs/>
          <w:sz w:val="20"/>
          <w:szCs w:val="20"/>
          <w:lang w:val="es-ES_tradnl"/>
        </w:rPr>
      </w:pPr>
      <w:r w:rsidRPr="006E411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49B3E18" wp14:editId="62AA06A4">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6E411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FCDBF4F" wp14:editId="03310B9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1187C" w14:textId="77777777" w:rsidR="00CB2660" w:rsidRDefault="002C1641">
                            <w:r>
                              <w:rPr>
                                <w:noProof/>
                              </w:rPr>
                              <w:drawing>
                                <wp:inline distT="0" distB="0" distL="0" distR="0" wp14:anchorId="7E95DA1B" wp14:editId="55DD2C6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DBF4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131187C" w14:textId="77777777" w:rsidR="00CB2660" w:rsidRDefault="002C1641">
                      <w:r>
                        <w:rPr>
                          <w:noProof/>
                        </w:rPr>
                        <w:drawing>
                          <wp:inline distT="0" distB="0" distL="0" distR="0" wp14:anchorId="7E95DA1B" wp14:editId="55DD2C6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4E0F56B2" w14:textId="77777777" w:rsidR="00040C3A" w:rsidRPr="006E4112" w:rsidRDefault="00040C3A" w:rsidP="006E4112">
      <w:pPr>
        <w:tabs>
          <w:tab w:val="center" w:pos="5400"/>
        </w:tabs>
        <w:suppressAutoHyphens/>
        <w:jc w:val="both"/>
        <w:rPr>
          <w:rFonts w:asciiTheme="majorHAnsi" w:hAnsiTheme="majorHAnsi"/>
          <w:sz w:val="20"/>
          <w:szCs w:val="20"/>
          <w:lang w:val="es-ES"/>
        </w:rPr>
      </w:pPr>
    </w:p>
    <w:p w14:paraId="3D7DD750" w14:textId="77777777" w:rsidR="00040C3A" w:rsidRPr="006E4112" w:rsidRDefault="00040C3A" w:rsidP="006E4112">
      <w:pPr>
        <w:tabs>
          <w:tab w:val="center" w:pos="5400"/>
        </w:tabs>
        <w:suppressAutoHyphens/>
        <w:jc w:val="both"/>
        <w:rPr>
          <w:rFonts w:asciiTheme="majorHAnsi" w:hAnsiTheme="majorHAnsi"/>
          <w:sz w:val="20"/>
          <w:szCs w:val="20"/>
          <w:lang w:val="es-ES"/>
        </w:rPr>
      </w:pPr>
    </w:p>
    <w:p w14:paraId="1FB9DA14" w14:textId="77777777" w:rsidR="005128E4" w:rsidRPr="006E4112" w:rsidRDefault="005128E4" w:rsidP="006E4112">
      <w:pPr>
        <w:tabs>
          <w:tab w:val="center" w:pos="5400"/>
        </w:tabs>
        <w:suppressAutoHyphens/>
        <w:rPr>
          <w:rFonts w:asciiTheme="majorHAnsi" w:hAnsiTheme="majorHAnsi"/>
          <w:sz w:val="20"/>
          <w:szCs w:val="20"/>
          <w:lang w:val="es-ES_tradnl"/>
        </w:rPr>
      </w:pPr>
    </w:p>
    <w:p w14:paraId="37EFE5B7" w14:textId="77777777" w:rsidR="005128E4" w:rsidRPr="006E4112" w:rsidRDefault="005128E4" w:rsidP="006E4112">
      <w:pPr>
        <w:tabs>
          <w:tab w:val="center" w:pos="5400"/>
        </w:tabs>
        <w:suppressAutoHyphens/>
        <w:rPr>
          <w:rFonts w:asciiTheme="majorHAnsi" w:hAnsiTheme="majorHAnsi"/>
          <w:sz w:val="20"/>
          <w:szCs w:val="20"/>
          <w:lang w:val="es-ES_tradnl"/>
        </w:rPr>
      </w:pPr>
    </w:p>
    <w:p w14:paraId="094C7D05" w14:textId="77777777" w:rsidR="005128E4" w:rsidRPr="006E4112" w:rsidRDefault="005128E4" w:rsidP="006E4112">
      <w:pPr>
        <w:tabs>
          <w:tab w:val="center" w:pos="5400"/>
        </w:tabs>
        <w:suppressAutoHyphens/>
        <w:rPr>
          <w:rFonts w:asciiTheme="majorHAnsi" w:hAnsiTheme="majorHAnsi"/>
          <w:sz w:val="20"/>
          <w:szCs w:val="20"/>
          <w:lang w:val="es-ES_tradnl"/>
        </w:rPr>
      </w:pPr>
    </w:p>
    <w:p w14:paraId="5664CCA2"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740B35F2"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6D216F9C" w14:textId="77777777" w:rsidR="005B52B0" w:rsidRPr="006E4112" w:rsidRDefault="005B52B0" w:rsidP="006E4112">
      <w:pPr>
        <w:tabs>
          <w:tab w:val="center" w:pos="5400"/>
        </w:tabs>
        <w:suppressAutoHyphens/>
        <w:jc w:val="center"/>
        <w:rPr>
          <w:rFonts w:asciiTheme="majorHAnsi" w:hAnsiTheme="majorHAnsi"/>
          <w:sz w:val="20"/>
          <w:szCs w:val="20"/>
          <w:lang w:val="es-ES_tradnl"/>
        </w:rPr>
      </w:pPr>
    </w:p>
    <w:p w14:paraId="36C3A6B0" w14:textId="77777777" w:rsidR="005B52B0" w:rsidRPr="006E4112" w:rsidRDefault="005B52B0" w:rsidP="006E4112">
      <w:pPr>
        <w:tabs>
          <w:tab w:val="center" w:pos="5400"/>
        </w:tabs>
        <w:suppressAutoHyphens/>
        <w:jc w:val="center"/>
        <w:rPr>
          <w:rFonts w:asciiTheme="majorHAnsi" w:hAnsiTheme="majorHAnsi"/>
          <w:sz w:val="20"/>
          <w:szCs w:val="20"/>
          <w:lang w:val="es-ES_tradnl"/>
        </w:rPr>
      </w:pPr>
    </w:p>
    <w:p w14:paraId="0ADE80E3" w14:textId="77777777" w:rsidR="005B52B0" w:rsidRPr="006E4112" w:rsidRDefault="005B52B0" w:rsidP="006E4112">
      <w:pPr>
        <w:tabs>
          <w:tab w:val="center" w:pos="5400"/>
        </w:tabs>
        <w:suppressAutoHyphens/>
        <w:jc w:val="center"/>
        <w:rPr>
          <w:rFonts w:asciiTheme="majorHAnsi" w:hAnsiTheme="majorHAnsi"/>
          <w:sz w:val="20"/>
          <w:szCs w:val="20"/>
          <w:lang w:val="es-ES_tradnl"/>
        </w:rPr>
      </w:pPr>
    </w:p>
    <w:p w14:paraId="15033ADE"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37F6052E"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743187D4"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2B34D337" w14:textId="77777777" w:rsidR="00040C3A" w:rsidRPr="006E4112" w:rsidRDefault="00E533FF" w:rsidP="006E4112">
      <w:pPr>
        <w:tabs>
          <w:tab w:val="center" w:pos="5400"/>
        </w:tabs>
        <w:suppressAutoHyphens/>
        <w:jc w:val="center"/>
        <w:rPr>
          <w:rFonts w:asciiTheme="majorHAnsi" w:hAnsiTheme="majorHAnsi"/>
          <w:sz w:val="20"/>
          <w:szCs w:val="20"/>
          <w:lang w:val="es-ES_tradnl"/>
        </w:rPr>
      </w:pPr>
      <w:r w:rsidRPr="006E411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B96B484" wp14:editId="2F97EDD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D5548" w14:textId="1047E62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60831" w:rsidRPr="00B8053E">
                              <w:rPr>
                                <w:rFonts w:asciiTheme="majorHAnsi" w:hAnsiTheme="majorHAnsi" w:cs="Arial"/>
                                <w:b/>
                                <w:bCs/>
                                <w:color w:val="0D0D0D" w:themeColor="text1" w:themeTint="F2"/>
                                <w:sz w:val="36"/>
                                <w:szCs w:val="40"/>
                              </w:rPr>
                              <w:t>269</w:t>
                            </w:r>
                            <w:r w:rsidRPr="00B8053E">
                              <w:rPr>
                                <w:rFonts w:asciiTheme="majorHAnsi" w:hAnsiTheme="majorHAnsi" w:cs="Arial"/>
                                <w:b/>
                                <w:bCs/>
                                <w:color w:val="0D0D0D" w:themeColor="text1" w:themeTint="F2"/>
                                <w:sz w:val="36"/>
                                <w:szCs w:val="40"/>
                              </w:rPr>
                              <w:t>/</w:t>
                            </w:r>
                            <w:r w:rsidR="00527B9A" w:rsidRPr="00B8053E">
                              <w:rPr>
                                <w:rFonts w:asciiTheme="majorHAnsi" w:hAnsiTheme="majorHAnsi" w:cs="Arial"/>
                                <w:b/>
                                <w:bCs/>
                                <w:color w:val="0D0D0D" w:themeColor="text1" w:themeTint="F2"/>
                                <w:sz w:val="36"/>
                                <w:szCs w:val="40"/>
                              </w:rPr>
                              <w:t>21</w:t>
                            </w:r>
                          </w:p>
                          <w:p w14:paraId="48ED7DA7" w14:textId="437EE0A2"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527B9A">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sidR="00527B9A">
                              <w:rPr>
                                <w:rFonts w:asciiTheme="majorHAnsi" w:hAnsiTheme="majorHAnsi" w:cs="Arial"/>
                                <w:b/>
                                <w:bCs/>
                                <w:color w:val="0D0D0D" w:themeColor="text1" w:themeTint="F2"/>
                                <w:sz w:val="36"/>
                                <w:szCs w:val="40"/>
                              </w:rPr>
                              <w:t>960</w:t>
                            </w:r>
                          </w:p>
                          <w:p w14:paraId="21AE58B6" w14:textId="68850E53"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DB7D00">
                              <w:rPr>
                                <w:rFonts w:asciiTheme="majorHAnsi" w:hAnsiTheme="majorHAnsi" w:cs="Arial"/>
                                <w:color w:val="0D0D0D" w:themeColor="text1" w:themeTint="F2"/>
                                <w:szCs w:val="22"/>
                              </w:rPr>
                              <w:t xml:space="preserve"> REPORT</w:t>
                            </w:r>
                          </w:p>
                          <w:p w14:paraId="388E09DF" w14:textId="77777777" w:rsidR="00450A4A" w:rsidRPr="004B7EB6" w:rsidRDefault="00450A4A" w:rsidP="004B7EB6">
                            <w:pPr>
                              <w:spacing w:line="276" w:lineRule="auto"/>
                              <w:rPr>
                                <w:rFonts w:asciiTheme="majorHAnsi" w:hAnsiTheme="majorHAnsi" w:cs="Arial"/>
                                <w:color w:val="0D0D0D" w:themeColor="text1" w:themeTint="F2"/>
                                <w:szCs w:val="22"/>
                              </w:rPr>
                            </w:pPr>
                          </w:p>
                          <w:p w14:paraId="6E4868EB" w14:textId="77777777" w:rsidR="00527B9A" w:rsidRDefault="00527B9A" w:rsidP="004B7EB6">
                            <w:pPr>
                              <w:spacing w:line="276" w:lineRule="auto"/>
                              <w:rPr>
                                <w:rFonts w:asciiTheme="majorHAnsi" w:hAnsiTheme="majorHAnsi" w:cs="Arial"/>
                                <w:color w:val="0D0D0D" w:themeColor="text1" w:themeTint="F2"/>
                                <w:szCs w:val="22"/>
                                <w:lang w:val="es-CR"/>
                              </w:rPr>
                            </w:pPr>
                            <w:r w:rsidRPr="00527B9A">
                              <w:rPr>
                                <w:rFonts w:asciiTheme="majorHAnsi" w:hAnsiTheme="majorHAnsi" w:cs="Arial"/>
                                <w:color w:val="0D0D0D" w:themeColor="text1" w:themeTint="F2"/>
                                <w:szCs w:val="22"/>
                                <w:lang w:val="es-CR"/>
                              </w:rPr>
                              <w:t xml:space="preserve">RONALD JARED MARTINEZ ET AL. </w:t>
                            </w:r>
                          </w:p>
                          <w:p w14:paraId="522A79CB" w14:textId="77C57C8F" w:rsidR="005B52B0" w:rsidRPr="00527B9A" w:rsidRDefault="00527B9A" w:rsidP="004B7EB6">
                            <w:pPr>
                              <w:spacing w:line="276" w:lineRule="auto"/>
                              <w:rPr>
                                <w:rFonts w:asciiTheme="majorHAnsi" w:hAnsiTheme="majorHAnsi" w:cs="Arial"/>
                                <w:color w:val="0D0D0D" w:themeColor="text1" w:themeTint="F2"/>
                                <w:szCs w:val="22"/>
                                <w:lang w:val="es-CR"/>
                              </w:rPr>
                            </w:pPr>
                            <w:r w:rsidRPr="00527B9A">
                              <w:rPr>
                                <w:rFonts w:asciiTheme="majorHAnsi" w:hAnsiTheme="majorHAnsi" w:cs="Arial"/>
                                <w:color w:val="0D0D0D" w:themeColor="text1" w:themeTint="F2"/>
                                <w:szCs w:val="22"/>
                                <w:lang w:val="es-CR"/>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6B48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41ED5548" w14:textId="1047E62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60831" w:rsidRPr="00B8053E">
                        <w:rPr>
                          <w:rFonts w:asciiTheme="majorHAnsi" w:hAnsiTheme="majorHAnsi" w:cs="Arial"/>
                          <w:b/>
                          <w:bCs/>
                          <w:color w:val="0D0D0D" w:themeColor="text1" w:themeTint="F2"/>
                          <w:sz w:val="36"/>
                          <w:szCs w:val="40"/>
                        </w:rPr>
                        <w:t>269</w:t>
                      </w:r>
                      <w:r w:rsidRPr="00B8053E">
                        <w:rPr>
                          <w:rFonts w:asciiTheme="majorHAnsi" w:hAnsiTheme="majorHAnsi" w:cs="Arial"/>
                          <w:b/>
                          <w:bCs/>
                          <w:color w:val="0D0D0D" w:themeColor="text1" w:themeTint="F2"/>
                          <w:sz w:val="36"/>
                          <w:szCs w:val="40"/>
                        </w:rPr>
                        <w:t>/</w:t>
                      </w:r>
                      <w:r w:rsidR="00527B9A" w:rsidRPr="00B8053E">
                        <w:rPr>
                          <w:rFonts w:asciiTheme="majorHAnsi" w:hAnsiTheme="majorHAnsi" w:cs="Arial"/>
                          <w:b/>
                          <w:bCs/>
                          <w:color w:val="0D0D0D" w:themeColor="text1" w:themeTint="F2"/>
                          <w:sz w:val="36"/>
                          <w:szCs w:val="40"/>
                        </w:rPr>
                        <w:t>21</w:t>
                      </w:r>
                    </w:p>
                    <w:p w14:paraId="48ED7DA7" w14:textId="437EE0A2"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527B9A">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sidR="00527B9A">
                        <w:rPr>
                          <w:rFonts w:asciiTheme="majorHAnsi" w:hAnsiTheme="majorHAnsi" w:cs="Arial"/>
                          <w:b/>
                          <w:bCs/>
                          <w:color w:val="0D0D0D" w:themeColor="text1" w:themeTint="F2"/>
                          <w:sz w:val="36"/>
                          <w:szCs w:val="40"/>
                        </w:rPr>
                        <w:t>960</w:t>
                      </w:r>
                    </w:p>
                    <w:p w14:paraId="21AE58B6" w14:textId="68850E53"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DB7D00">
                        <w:rPr>
                          <w:rFonts w:asciiTheme="majorHAnsi" w:hAnsiTheme="majorHAnsi" w:cs="Arial"/>
                          <w:color w:val="0D0D0D" w:themeColor="text1" w:themeTint="F2"/>
                          <w:szCs w:val="22"/>
                        </w:rPr>
                        <w:t xml:space="preserve"> REPORT</w:t>
                      </w:r>
                    </w:p>
                    <w:p w14:paraId="388E09DF" w14:textId="77777777" w:rsidR="00450A4A" w:rsidRPr="004B7EB6" w:rsidRDefault="00450A4A" w:rsidP="004B7EB6">
                      <w:pPr>
                        <w:spacing w:line="276" w:lineRule="auto"/>
                        <w:rPr>
                          <w:rFonts w:asciiTheme="majorHAnsi" w:hAnsiTheme="majorHAnsi" w:cs="Arial"/>
                          <w:color w:val="0D0D0D" w:themeColor="text1" w:themeTint="F2"/>
                          <w:szCs w:val="22"/>
                        </w:rPr>
                      </w:pPr>
                    </w:p>
                    <w:p w14:paraId="6E4868EB" w14:textId="77777777" w:rsidR="00527B9A" w:rsidRDefault="00527B9A" w:rsidP="004B7EB6">
                      <w:pPr>
                        <w:spacing w:line="276" w:lineRule="auto"/>
                        <w:rPr>
                          <w:rFonts w:asciiTheme="majorHAnsi" w:hAnsiTheme="majorHAnsi" w:cs="Arial"/>
                          <w:color w:val="0D0D0D" w:themeColor="text1" w:themeTint="F2"/>
                          <w:szCs w:val="22"/>
                          <w:lang w:val="es-CR"/>
                        </w:rPr>
                      </w:pPr>
                      <w:r w:rsidRPr="00527B9A">
                        <w:rPr>
                          <w:rFonts w:asciiTheme="majorHAnsi" w:hAnsiTheme="majorHAnsi" w:cs="Arial"/>
                          <w:color w:val="0D0D0D" w:themeColor="text1" w:themeTint="F2"/>
                          <w:szCs w:val="22"/>
                          <w:lang w:val="es-CR"/>
                        </w:rPr>
                        <w:t xml:space="preserve">RONALD JARED MARTINEZ ET AL. </w:t>
                      </w:r>
                    </w:p>
                    <w:p w14:paraId="522A79CB" w14:textId="77C57C8F" w:rsidR="005B52B0" w:rsidRPr="00527B9A" w:rsidRDefault="00527B9A" w:rsidP="004B7EB6">
                      <w:pPr>
                        <w:spacing w:line="276" w:lineRule="auto"/>
                        <w:rPr>
                          <w:rFonts w:asciiTheme="majorHAnsi" w:hAnsiTheme="majorHAnsi" w:cs="Arial"/>
                          <w:color w:val="0D0D0D" w:themeColor="text1" w:themeTint="F2"/>
                          <w:szCs w:val="22"/>
                          <w:lang w:val="es-CR"/>
                        </w:rPr>
                      </w:pPr>
                      <w:r w:rsidRPr="00527B9A">
                        <w:rPr>
                          <w:rFonts w:asciiTheme="majorHAnsi" w:hAnsiTheme="majorHAnsi" w:cs="Arial"/>
                          <w:color w:val="0D0D0D" w:themeColor="text1" w:themeTint="F2"/>
                          <w:szCs w:val="22"/>
                          <w:lang w:val="es-CR"/>
                        </w:rPr>
                        <w:t>HONDURAS</w:t>
                      </w:r>
                    </w:p>
                  </w:txbxContent>
                </v:textbox>
              </v:shape>
            </w:pict>
          </mc:Fallback>
        </mc:AlternateContent>
      </w:r>
      <w:r w:rsidR="004B7EB6" w:rsidRPr="006E411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28B4ECB" wp14:editId="655AB79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B475A" w14:textId="432F5BD2"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64ECEC69" w14:textId="29F659CC"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160831">
                              <w:rPr>
                                <w:rFonts w:asciiTheme="minorHAnsi" w:hAnsiTheme="minorHAnsi"/>
                                <w:color w:val="FFFFFF" w:themeColor="background1"/>
                                <w:sz w:val="22"/>
                                <w:lang w:val="pt-BR"/>
                              </w:rPr>
                              <w:t>277</w:t>
                            </w:r>
                          </w:p>
                          <w:p w14:paraId="70365221" w14:textId="61C1738F" w:rsidR="00627C9F" w:rsidRPr="00160831" w:rsidRDefault="005A7E44"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w:t>
                            </w:r>
                            <w:r w:rsidR="00627C9F" w:rsidRPr="00160831">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October</w:t>
                            </w:r>
                            <w:r w:rsidR="00627C9F" w:rsidRPr="00160831">
                              <w:rPr>
                                <w:rFonts w:asciiTheme="minorHAnsi" w:hAnsiTheme="minorHAnsi"/>
                                <w:color w:val="FFFFFF" w:themeColor="background1"/>
                                <w:sz w:val="22"/>
                                <w:lang w:val="pt-BR"/>
                              </w:rPr>
                              <w:t xml:space="preserve"> </w:t>
                            </w:r>
                            <w:r w:rsidR="00527B9A" w:rsidRPr="00160831">
                              <w:rPr>
                                <w:rFonts w:asciiTheme="minorHAnsi" w:hAnsiTheme="minorHAnsi"/>
                                <w:color w:val="FFFFFF" w:themeColor="background1"/>
                                <w:sz w:val="22"/>
                                <w:lang w:val="pt-BR"/>
                              </w:rPr>
                              <w:t>2021</w:t>
                            </w:r>
                          </w:p>
                          <w:p w14:paraId="6EF9C1F5" w14:textId="773DEF08"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5A7E4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B4ECB"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AFB475A" w14:textId="432F5BD2"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64ECEC69" w14:textId="29F659CC"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160831">
                        <w:rPr>
                          <w:rFonts w:asciiTheme="minorHAnsi" w:hAnsiTheme="minorHAnsi"/>
                          <w:color w:val="FFFFFF" w:themeColor="background1"/>
                          <w:sz w:val="22"/>
                          <w:lang w:val="pt-BR"/>
                        </w:rPr>
                        <w:t>277</w:t>
                      </w:r>
                    </w:p>
                    <w:p w14:paraId="70365221" w14:textId="61C1738F" w:rsidR="00627C9F" w:rsidRPr="00160831" w:rsidRDefault="005A7E44"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w:t>
                      </w:r>
                      <w:r w:rsidR="00627C9F" w:rsidRPr="00160831">
                        <w:rPr>
                          <w:rFonts w:asciiTheme="minorHAnsi" w:hAnsiTheme="minorHAnsi"/>
                          <w:color w:val="FFFFFF" w:themeColor="background1"/>
                          <w:sz w:val="22"/>
                          <w:lang w:val="pt-BR"/>
                        </w:rPr>
                        <w:t xml:space="preserve"> </w:t>
                      </w:r>
                      <w:r>
                        <w:rPr>
                          <w:rFonts w:asciiTheme="minorHAnsi" w:hAnsiTheme="minorHAnsi"/>
                          <w:color w:val="FFFFFF" w:themeColor="background1"/>
                          <w:sz w:val="22"/>
                          <w:lang w:val="pt-BR"/>
                        </w:rPr>
                        <w:t>October</w:t>
                      </w:r>
                      <w:r w:rsidR="00627C9F" w:rsidRPr="00160831">
                        <w:rPr>
                          <w:rFonts w:asciiTheme="minorHAnsi" w:hAnsiTheme="minorHAnsi"/>
                          <w:color w:val="FFFFFF" w:themeColor="background1"/>
                          <w:sz w:val="22"/>
                          <w:lang w:val="pt-BR"/>
                        </w:rPr>
                        <w:t xml:space="preserve"> </w:t>
                      </w:r>
                      <w:r w:rsidR="00527B9A" w:rsidRPr="00160831">
                        <w:rPr>
                          <w:rFonts w:asciiTheme="minorHAnsi" w:hAnsiTheme="minorHAnsi"/>
                          <w:color w:val="FFFFFF" w:themeColor="background1"/>
                          <w:sz w:val="22"/>
                          <w:lang w:val="pt-BR"/>
                        </w:rPr>
                        <w:t>2021</w:t>
                      </w:r>
                    </w:p>
                    <w:p w14:paraId="6EF9C1F5" w14:textId="773DEF08"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5A7E44">
                        <w:rPr>
                          <w:rFonts w:asciiTheme="minorHAnsi" w:hAnsiTheme="minorHAnsi"/>
                          <w:color w:val="FFFFFF" w:themeColor="background1"/>
                          <w:sz w:val="22"/>
                        </w:rPr>
                        <w:t>Spanish</w:t>
                      </w:r>
                    </w:p>
                  </w:txbxContent>
                </v:textbox>
              </v:shape>
            </w:pict>
          </mc:Fallback>
        </mc:AlternateContent>
      </w:r>
    </w:p>
    <w:p w14:paraId="2497C0EB"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6CD0CC56" w14:textId="77777777" w:rsidR="00040C3A" w:rsidRPr="006E4112" w:rsidRDefault="00040C3A" w:rsidP="006E4112">
      <w:pPr>
        <w:tabs>
          <w:tab w:val="center" w:pos="5400"/>
        </w:tabs>
        <w:suppressAutoHyphens/>
        <w:jc w:val="center"/>
        <w:rPr>
          <w:rFonts w:asciiTheme="majorHAnsi" w:hAnsiTheme="majorHAnsi" w:cs="Arial"/>
          <w:sz w:val="20"/>
          <w:szCs w:val="20"/>
          <w:lang w:val="es-ES_tradnl"/>
        </w:rPr>
      </w:pPr>
    </w:p>
    <w:p w14:paraId="213BFEB3"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15A6CB75"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3AD80459"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0C2B90B1"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7E5A9F47" w14:textId="77777777" w:rsidR="005128E4" w:rsidRPr="006E4112" w:rsidRDefault="005128E4" w:rsidP="006E4112">
      <w:pPr>
        <w:tabs>
          <w:tab w:val="center" w:pos="5400"/>
        </w:tabs>
        <w:suppressAutoHyphens/>
        <w:jc w:val="center"/>
        <w:rPr>
          <w:rFonts w:asciiTheme="majorHAnsi" w:hAnsiTheme="majorHAnsi"/>
          <w:sz w:val="20"/>
          <w:szCs w:val="20"/>
          <w:lang w:val="es-ES_tradnl"/>
        </w:rPr>
      </w:pPr>
    </w:p>
    <w:p w14:paraId="759D63D8"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320C5BD1" w14:textId="77777777" w:rsidR="005128E4" w:rsidRPr="006E4112" w:rsidRDefault="005128E4" w:rsidP="006E4112">
      <w:pPr>
        <w:tabs>
          <w:tab w:val="center" w:pos="5400"/>
        </w:tabs>
        <w:suppressAutoHyphens/>
        <w:jc w:val="center"/>
        <w:rPr>
          <w:rFonts w:asciiTheme="majorHAnsi" w:hAnsiTheme="majorHAnsi"/>
          <w:sz w:val="20"/>
          <w:szCs w:val="20"/>
          <w:lang w:val="es-ES_tradnl"/>
        </w:rPr>
      </w:pPr>
    </w:p>
    <w:p w14:paraId="1F2B2EA1" w14:textId="77777777" w:rsidR="005128E4" w:rsidRPr="006E4112" w:rsidRDefault="005128E4" w:rsidP="006E4112">
      <w:pPr>
        <w:tabs>
          <w:tab w:val="center" w:pos="5400"/>
        </w:tabs>
        <w:suppressAutoHyphens/>
        <w:jc w:val="center"/>
        <w:rPr>
          <w:rFonts w:asciiTheme="majorHAnsi" w:hAnsiTheme="majorHAnsi"/>
          <w:sz w:val="20"/>
          <w:szCs w:val="20"/>
          <w:lang w:val="es-ES_tradnl"/>
        </w:rPr>
      </w:pPr>
    </w:p>
    <w:p w14:paraId="56A897D3" w14:textId="77777777" w:rsidR="005128E4" w:rsidRPr="006E4112" w:rsidRDefault="005128E4" w:rsidP="006E4112">
      <w:pPr>
        <w:tabs>
          <w:tab w:val="center" w:pos="5400"/>
        </w:tabs>
        <w:suppressAutoHyphens/>
        <w:jc w:val="center"/>
        <w:rPr>
          <w:rFonts w:asciiTheme="majorHAnsi" w:hAnsiTheme="majorHAnsi"/>
          <w:sz w:val="20"/>
          <w:szCs w:val="20"/>
          <w:lang w:val="es-ES_tradnl"/>
        </w:rPr>
      </w:pPr>
    </w:p>
    <w:p w14:paraId="1CD5627B"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412FC095" w14:textId="77777777" w:rsidR="00040C3A" w:rsidRPr="006E4112" w:rsidRDefault="00040C3A" w:rsidP="006E4112">
      <w:pPr>
        <w:tabs>
          <w:tab w:val="center" w:pos="5400"/>
        </w:tabs>
        <w:suppressAutoHyphens/>
        <w:jc w:val="center"/>
        <w:rPr>
          <w:rFonts w:asciiTheme="majorHAnsi" w:hAnsiTheme="majorHAnsi"/>
          <w:sz w:val="20"/>
          <w:szCs w:val="20"/>
          <w:lang w:val="es-ES_tradnl"/>
        </w:rPr>
      </w:pPr>
    </w:p>
    <w:p w14:paraId="5FFBDAEF"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5C0AF59D"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2B7D6C5E"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05B30DF2"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412AAE71"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1D73015D"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60081E3B"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327CA848"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7350ACBE"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78FFE603"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0C27FE00"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7547F1AE"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640F9C71" w14:textId="77777777" w:rsidR="002C1641" w:rsidRPr="006E4112" w:rsidRDefault="003C32BC" w:rsidP="006E4112">
      <w:pPr>
        <w:tabs>
          <w:tab w:val="center" w:pos="5400"/>
        </w:tabs>
        <w:suppressAutoHyphens/>
        <w:jc w:val="center"/>
        <w:rPr>
          <w:rFonts w:asciiTheme="majorHAnsi" w:hAnsiTheme="majorHAnsi"/>
          <w:sz w:val="20"/>
          <w:szCs w:val="20"/>
          <w:lang w:val="es-ES_tradnl"/>
        </w:rPr>
      </w:pPr>
      <w:r w:rsidRPr="006E411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4413AF9" wp14:editId="3580419E">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E301F" w14:textId="74745C7F" w:rsidR="00745899" w:rsidRPr="00527B9A" w:rsidRDefault="00527B9A" w:rsidP="004165C2">
                            <w:pPr>
                              <w:tabs>
                                <w:tab w:val="center" w:pos="5400"/>
                              </w:tabs>
                              <w:suppressAutoHyphens/>
                              <w:spacing w:before="60"/>
                              <w:rPr>
                                <w:rFonts w:asciiTheme="majorHAnsi" w:hAnsiTheme="majorHAnsi"/>
                                <w:color w:val="0D0D0D" w:themeColor="text1" w:themeTint="F2"/>
                                <w:sz w:val="18"/>
                                <w:szCs w:val="20"/>
                              </w:rPr>
                            </w:pPr>
                            <w:r w:rsidRPr="00527B9A">
                              <w:rPr>
                                <w:rFonts w:asciiTheme="majorHAnsi" w:hAnsiTheme="majorHAnsi"/>
                                <w:color w:val="0D0D0D" w:themeColor="text1" w:themeTint="F2"/>
                                <w:sz w:val="18"/>
                                <w:szCs w:val="20"/>
                              </w:rPr>
                              <w:t>A</w:t>
                            </w:r>
                            <w:r>
                              <w:rPr>
                                <w:rFonts w:asciiTheme="majorHAnsi" w:hAnsiTheme="majorHAnsi"/>
                                <w:color w:val="0D0D0D" w:themeColor="text1" w:themeTint="F2"/>
                                <w:sz w:val="18"/>
                                <w:szCs w:val="20"/>
                              </w:rPr>
                              <w:t>pproved</w:t>
                            </w:r>
                            <w:r w:rsidRPr="00527B9A">
                              <w:rPr>
                                <w:rFonts w:asciiTheme="majorHAnsi" w:hAnsiTheme="majorHAnsi"/>
                                <w:color w:val="0D0D0D" w:themeColor="text1" w:themeTint="F2"/>
                                <w:sz w:val="18"/>
                                <w:szCs w:val="20"/>
                              </w:rPr>
                              <w:t xml:space="preserve"> electronically by the </w:t>
                            </w:r>
                            <w:r w:rsidRPr="00B8053E">
                              <w:rPr>
                                <w:rFonts w:asciiTheme="majorHAnsi" w:hAnsiTheme="majorHAnsi"/>
                                <w:color w:val="0D0D0D" w:themeColor="text1" w:themeTint="F2"/>
                                <w:sz w:val="18"/>
                                <w:szCs w:val="20"/>
                              </w:rPr>
                              <w:t xml:space="preserve">Commission on </w:t>
                            </w:r>
                            <w:r w:rsidR="005A7E44" w:rsidRPr="00B8053E">
                              <w:rPr>
                                <w:rFonts w:asciiTheme="majorHAnsi" w:hAnsiTheme="majorHAnsi"/>
                                <w:color w:val="0D0D0D" w:themeColor="text1" w:themeTint="F2"/>
                                <w:sz w:val="18"/>
                                <w:szCs w:val="20"/>
                              </w:rPr>
                              <w:t>October 5, 2021</w:t>
                            </w:r>
                            <w:r w:rsidRPr="00B8053E">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13AF9"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026E301F" w14:textId="74745C7F" w:rsidR="00745899" w:rsidRPr="00527B9A" w:rsidRDefault="00527B9A" w:rsidP="004165C2">
                      <w:pPr>
                        <w:tabs>
                          <w:tab w:val="center" w:pos="5400"/>
                        </w:tabs>
                        <w:suppressAutoHyphens/>
                        <w:spacing w:before="60"/>
                        <w:rPr>
                          <w:rFonts w:asciiTheme="majorHAnsi" w:hAnsiTheme="majorHAnsi"/>
                          <w:color w:val="0D0D0D" w:themeColor="text1" w:themeTint="F2"/>
                          <w:sz w:val="18"/>
                          <w:szCs w:val="20"/>
                        </w:rPr>
                      </w:pPr>
                      <w:r w:rsidRPr="00527B9A">
                        <w:rPr>
                          <w:rFonts w:asciiTheme="majorHAnsi" w:hAnsiTheme="majorHAnsi"/>
                          <w:color w:val="0D0D0D" w:themeColor="text1" w:themeTint="F2"/>
                          <w:sz w:val="18"/>
                          <w:szCs w:val="20"/>
                        </w:rPr>
                        <w:t>A</w:t>
                      </w:r>
                      <w:r>
                        <w:rPr>
                          <w:rFonts w:asciiTheme="majorHAnsi" w:hAnsiTheme="majorHAnsi"/>
                          <w:color w:val="0D0D0D" w:themeColor="text1" w:themeTint="F2"/>
                          <w:sz w:val="18"/>
                          <w:szCs w:val="20"/>
                        </w:rPr>
                        <w:t>pproved</w:t>
                      </w:r>
                      <w:r w:rsidRPr="00527B9A">
                        <w:rPr>
                          <w:rFonts w:asciiTheme="majorHAnsi" w:hAnsiTheme="majorHAnsi"/>
                          <w:color w:val="0D0D0D" w:themeColor="text1" w:themeTint="F2"/>
                          <w:sz w:val="18"/>
                          <w:szCs w:val="20"/>
                        </w:rPr>
                        <w:t xml:space="preserve"> electronically by the </w:t>
                      </w:r>
                      <w:r w:rsidRPr="00B8053E">
                        <w:rPr>
                          <w:rFonts w:asciiTheme="majorHAnsi" w:hAnsiTheme="majorHAnsi"/>
                          <w:color w:val="0D0D0D" w:themeColor="text1" w:themeTint="F2"/>
                          <w:sz w:val="18"/>
                          <w:szCs w:val="20"/>
                        </w:rPr>
                        <w:t xml:space="preserve">Commission on </w:t>
                      </w:r>
                      <w:r w:rsidR="005A7E44" w:rsidRPr="00B8053E">
                        <w:rPr>
                          <w:rFonts w:asciiTheme="majorHAnsi" w:hAnsiTheme="majorHAnsi"/>
                          <w:color w:val="0D0D0D" w:themeColor="text1" w:themeTint="F2"/>
                          <w:sz w:val="18"/>
                          <w:szCs w:val="20"/>
                        </w:rPr>
                        <w:t>October 5, 2021</w:t>
                      </w:r>
                      <w:r w:rsidRPr="00B8053E">
                        <w:rPr>
                          <w:rFonts w:asciiTheme="majorHAnsi" w:hAnsiTheme="majorHAnsi"/>
                          <w:color w:val="0D0D0D" w:themeColor="text1" w:themeTint="F2"/>
                          <w:sz w:val="18"/>
                          <w:szCs w:val="20"/>
                        </w:rPr>
                        <w:t>.</w:t>
                      </w:r>
                    </w:p>
                  </w:txbxContent>
                </v:textbox>
              </v:shape>
            </w:pict>
          </mc:Fallback>
        </mc:AlternateContent>
      </w:r>
    </w:p>
    <w:p w14:paraId="45F17B2F"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5C0F95A3"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5CEC66B4"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742CF515"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7BC323D5" w14:textId="77777777" w:rsidR="002C1641" w:rsidRPr="006E4112" w:rsidRDefault="003C32BC" w:rsidP="006E4112">
      <w:pPr>
        <w:tabs>
          <w:tab w:val="center" w:pos="5400"/>
        </w:tabs>
        <w:suppressAutoHyphens/>
        <w:jc w:val="center"/>
        <w:rPr>
          <w:rFonts w:asciiTheme="majorHAnsi" w:hAnsiTheme="majorHAnsi"/>
          <w:sz w:val="20"/>
          <w:szCs w:val="20"/>
          <w:lang w:val="es-ES_tradnl"/>
        </w:rPr>
      </w:pPr>
      <w:r w:rsidRPr="006E4112">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1462181A" wp14:editId="12435EC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60443" w14:textId="62E84F8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527B9A" w:rsidRPr="00527B9A">
                              <w:rPr>
                                <w:rFonts w:asciiTheme="majorHAnsi" w:hAnsiTheme="majorHAnsi"/>
                                <w:color w:val="595959" w:themeColor="text1" w:themeTint="A6"/>
                                <w:sz w:val="18"/>
                              </w:rPr>
                              <w:t xml:space="preserve">IACHR, Report No. </w:t>
                            </w:r>
                            <w:r w:rsidR="005A7E44">
                              <w:rPr>
                                <w:rFonts w:asciiTheme="majorHAnsi" w:hAnsiTheme="majorHAnsi"/>
                                <w:color w:val="595959" w:themeColor="text1" w:themeTint="A6"/>
                                <w:sz w:val="18"/>
                              </w:rPr>
                              <w:t>269</w:t>
                            </w:r>
                            <w:r w:rsidR="00527B9A" w:rsidRPr="00527B9A">
                              <w:rPr>
                                <w:rFonts w:asciiTheme="majorHAnsi" w:hAnsiTheme="majorHAnsi"/>
                                <w:color w:val="595959" w:themeColor="text1" w:themeTint="A6"/>
                                <w:sz w:val="18"/>
                              </w:rPr>
                              <w:t>/21. Friendly Settlement. Ronald Jared Martínez et al. Honduras.</w:t>
                            </w:r>
                            <w:r w:rsidR="005A7E44">
                              <w:rPr>
                                <w:rFonts w:asciiTheme="majorHAnsi" w:hAnsiTheme="majorHAnsi"/>
                                <w:color w:val="595959" w:themeColor="text1" w:themeTint="A6"/>
                                <w:sz w:val="18"/>
                              </w:rPr>
                              <w:t xml:space="preserve"> October 5, </w:t>
                            </w:r>
                            <w:r w:rsidR="005A7E44" w:rsidRPr="00B8053E">
                              <w:rPr>
                                <w:rFonts w:asciiTheme="majorHAnsi" w:hAnsiTheme="majorHAnsi"/>
                                <w:color w:val="595959" w:themeColor="text1" w:themeTint="A6"/>
                                <w:sz w:val="18"/>
                              </w:rPr>
                              <w:t>2021</w:t>
                            </w:r>
                            <w:r w:rsidR="00527B9A" w:rsidRPr="00B8053E">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2181A"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13660443" w14:textId="62E84F8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527B9A" w:rsidRPr="00527B9A">
                        <w:rPr>
                          <w:rFonts w:asciiTheme="majorHAnsi" w:hAnsiTheme="majorHAnsi"/>
                          <w:color w:val="595959" w:themeColor="text1" w:themeTint="A6"/>
                          <w:sz w:val="18"/>
                        </w:rPr>
                        <w:t xml:space="preserve">IACHR, Report No. </w:t>
                      </w:r>
                      <w:r w:rsidR="005A7E44">
                        <w:rPr>
                          <w:rFonts w:asciiTheme="majorHAnsi" w:hAnsiTheme="majorHAnsi"/>
                          <w:color w:val="595959" w:themeColor="text1" w:themeTint="A6"/>
                          <w:sz w:val="18"/>
                        </w:rPr>
                        <w:t>269</w:t>
                      </w:r>
                      <w:r w:rsidR="00527B9A" w:rsidRPr="00527B9A">
                        <w:rPr>
                          <w:rFonts w:asciiTheme="majorHAnsi" w:hAnsiTheme="majorHAnsi"/>
                          <w:color w:val="595959" w:themeColor="text1" w:themeTint="A6"/>
                          <w:sz w:val="18"/>
                        </w:rPr>
                        <w:t>/21. Friendly Settlement. Ronald Jared Martínez et al. Honduras.</w:t>
                      </w:r>
                      <w:r w:rsidR="005A7E44">
                        <w:rPr>
                          <w:rFonts w:asciiTheme="majorHAnsi" w:hAnsiTheme="majorHAnsi"/>
                          <w:color w:val="595959" w:themeColor="text1" w:themeTint="A6"/>
                          <w:sz w:val="18"/>
                        </w:rPr>
                        <w:t xml:space="preserve"> October 5, </w:t>
                      </w:r>
                      <w:r w:rsidR="005A7E44" w:rsidRPr="00B8053E">
                        <w:rPr>
                          <w:rFonts w:asciiTheme="majorHAnsi" w:hAnsiTheme="majorHAnsi"/>
                          <w:color w:val="595959" w:themeColor="text1" w:themeTint="A6"/>
                          <w:sz w:val="18"/>
                        </w:rPr>
                        <w:t>2021</w:t>
                      </w:r>
                      <w:r w:rsidR="00527B9A" w:rsidRPr="00B8053E">
                        <w:rPr>
                          <w:rFonts w:asciiTheme="majorHAnsi" w:hAnsiTheme="majorHAnsi"/>
                          <w:color w:val="595959" w:themeColor="text1" w:themeTint="A6"/>
                          <w:sz w:val="18"/>
                        </w:rPr>
                        <w:t>.</w:t>
                      </w:r>
                    </w:p>
                  </w:txbxContent>
                </v:textbox>
              </v:shape>
            </w:pict>
          </mc:Fallback>
        </mc:AlternateContent>
      </w:r>
    </w:p>
    <w:p w14:paraId="0842904D"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7CA69F6E" w14:textId="77777777" w:rsidR="002C1641" w:rsidRPr="006E4112" w:rsidRDefault="002C1641" w:rsidP="006E4112">
      <w:pPr>
        <w:tabs>
          <w:tab w:val="center" w:pos="5400"/>
        </w:tabs>
        <w:suppressAutoHyphens/>
        <w:jc w:val="center"/>
        <w:rPr>
          <w:rFonts w:asciiTheme="majorHAnsi" w:hAnsiTheme="majorHAnsi"/>
          <w:sz w:val="20"/>
          <w:szCs w:val="20"/>
          <w:lang w:val="es-ES_tradnl"/>
        </w:rPr>
      </w:pPr>
    </w:p>
    <w:p w14:paraId="1F3F276A" w14:textId="77777777" w:rsidR="003C32BC" w:rsidRPr="006E4112" w:rsidRDefault="003C32BC" w:rsidP="006E4112">
      <w:pPr>
        <w:tabs>
          <w:tab w:val="center" w:pos="5400"/>
        </w:tabs>
        <w:suppressAutoHyphens/>
        <w:jc w:val="center"/>
        <w:rPr>
          <w:rFonts w:asciiTheme="majorHAnsi" w:hAnsiTheme="majorHAnsi"/>
          <w:sz w:val="20"/>
          <w:szCs w:val="20"/>
        </w:rPr>
      </w:pPr>
    </w:p>
    <w:p w14:paraId="54D7C913" w14:textId="77777777" w:rsidR="003C32BC" w:rsidRPr="006E4112" w:rsidRDefault="006311DA" w:rsidP="006E4112">
      <w:pPr>
        <w:tabs>
          <w:tab w:val="center" w:pos="5400"/>
        </w:tabs>
        <w:suppressAutoHyphens/>
        <w:jc w:val="center"/>
        <w:rPr>
          <w:rFonts w:asciiTheme="majorHAnsi" w:hAnsiTheme="majorHAnsi"/>
          <w:sz w:val="20"/>
          <w:szCs w:val="20"/>
        </w:rPr>
      </w:pPr>
      <w:r w:rsidRPr="006E4112">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3D98077B" wp14:editId="0C63D7F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05213"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8077B"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5D305213"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6E4112">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6D6025B8" wp14:editId="1C93F6A3">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C6C89" w14:textId="77777777" w:rsidR="003C32BC" w:rsidRDefault="003815A8">
                            <w:r>
                              <w:rPr>
                                <w:noProof/>
                              </w:rPr>
                              <w:drawing>
                                <wp:inline distT="0" distB="0" distL="0" distR="0" wp14:anchorId="20FD4928" wp14:editId="2FEC3FE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025B8"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4D6C6C89" w14:textId="77777777" w:rsidR="003C32BC" w:rsidRDefault="003815A8">
                      <w:r>
                        <w:rPr>
                          <w:noProof/>
                        </w:rPr>
                        <w:drawing>
                          <wp:inline distT="0" distB="0" distL="0" distR="0" wp14:anchorId="20FD4928" wp14:editId="2FEC3FE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549C740" w14:textId="77777777" w:rsidR="007607C4" w:rsidRPr="006E4112" w:rsidRDefault="007607C4" w:rsidP="006E4112">
      <w:pPr>
        <w:tabs>
          <w:tab w:val="center" w:pos="5400"/>
        </w:tabs>
        <w:suppressAutoHyphens/>
        <w:rPr>
          <w:rFonts w:asciiTheme="majorHAnsi" w:hAnsiTheme="majorHAnsi"/>
          <w:sz w:val="20"/>
          <w:szCs w:val="20"/>
        </w:rPr>
        <w:sectPr w:rsidR="007607C4" w:rsidRPr="006E4112"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8493928" w14:textId="21F62F0C" w:rsidR="007A2F70" w:rsidRPr="006E4112" w:rsidRDefault="007A2F70" w:rsidP="006E4112">
      <w:pPr>
        <w:tabs>
          <w:tab w:val="center" w:pos="5400"/>
        </w:tabs>
        <w:suppressAutoHyphens/>
        <w:jc w:val="center"/>
        <w:rPr>
          <w:rFonts w:asciiTheme="majorHAnsi" w:hAnsiTheme="majorHAnsi"/>
          <w:b/>
          <w:sz w:val="18"/>
          <w:szCs w:val="18"/>
        </w:rPr>
      </w:pPr>
      <w:r w:rsidRPr="006E4112">
        <w:rPr>
          <w:rFonts w:asciiTheme="majorHAnsi" w:hAnsiTheme="majorHAnsi"/>
          <w:b/>
          <w:sz w:val="18"/>
          <w:szCs w:val="18"/>
        </w:rPr>
        <w:lastRenderedPageBreak/>
        <w:t xml:space="preserve">REPORT No. </w:t>
      </w:r>
      <w:r w:rsidR="00B8053E">
        <w:rPr>
          <w:rFonts w:asciiTheme="majorHAnsi" w:hAnsiTheme="majorHAnsi"/>
          <w:b/>
          <w:sz w:val="18"/>
          <w:szCs w:val="18"/>
        </w:rPr>
        <w:t>269</w:t>
      </w:r>
      <w:r w:rsidRPr="006E4112">
        <w:rPr>
          <w:rFonts w:asciiTheme="majorHAnsi" w:hAnsiTheme="majorHAnsi"/>
          <w:b/>
          <w:sz w:val="18"/>
          <w:szCs w:val="18"/>
        </w:rPr>
        <w:t>/</w:t>
      </w:r>
      <w:r w:rsidR="003E597A" w:rsidRPr="006E4112">
        <w:rPr>
          <w:rFonts w:asciiTheme="majorHAnsi" w:hAnsiTheme="majorHAnsi"/>
          <w:b/>
          <w:sz w:val="18"/>
          <w:szCs w:val="18"/>
        </w:rPr>
        <w:t>21</w:t>
      </w:r>
    </w:p>
    <w:p w14:paraId="4DACF744" w14:textId="2683B3D4" w:rsidR="007A2F70" w:rsidRPr="006E4112" w:rsidRDefault="007A2F70" w:rsidP="006E4112">
      <w:pPr>
        <w:tabs>
          <w:tab w:val="center" w:pos="5400"/>
        </w:tabs>
        <w:suppressAutoHyphens/>
        <w:jc w:val="center"/>
        <w:rPr>
          <w:rFonts w:asciiTheme="majorHAnsi" w:hAnsiTheme="majorHAnsi"/>
          <w:b/>
          <w:sz w:val="18"/>
          <w:szCs w:val="18"/>
        </w:rPr>
      </w:pPr>
      <w:r w:rsidRPr="006E4112">
        <w:rPr>
          <w:rFonts w:asciiTheme="majorHAnsi" w:hAnsiTheme="majorHAnsi"/>
          <w:b/>
          <w:sz w:val="18"/>
          <w:szCs w:val="18"/>
        </w:rPr>
        <w:t xml:space="preserve">CASE </w:t>
      </w:r>
      <w:r w:rsidR="003E597A" w:rsidRPr="006E4112">
        <w:rPr>
          <w:rFonts w:asciiTheme="majorHAnsi" w:hAnsiTheme="majorHAnsi"/>
          <w:b/>
          <w:sz w:val="18"/>
          <w:szCs w:val="18"/>
        </w:rPr>
        <w:t>12</w:t>
      </w:r>
      <w:r w:rsidRPr="006E4112">
        <w:rPr>
          <w:rFonts w:asciiTheme="majorHAnsi" w:hAnsiTheme="majorHAnsi"/>
          <w:b/>
          <w:sz w:val="18"/>
          <w:szCs w:val="18"/>
        </w:rPr>
        <w:t>.</w:t>
      </w:r>
      <w:r w:rsidR="003E597A" w:rsidRPr="006E4112">
        <w:rPr>
          <w:rFonts w:asciiTheme="majorHAnsi" w:hAnsiTheme="majorHAnsi"/>
          <w:b/>
          <w:sz w:val="18"/>
          <w:szCs w:val="18"/>
        </w:rPr>
        <w:t>960</w:t>
      </w:r>
    </w:p>
    <w:p w14:paraId="7F96C098" w14:textId="7847F4E1" w:rsidR="007A2F70" w:rsidRPr="006E4112" w:rsidRDefault="007A2F70" w:rsidP="006E4112">
      <w:pPr>
        <w:tabs>
          <w:tab w:val="center" w:pos="5400"/>
        </w:tabs>
        <w:suppressAutoHyphens/>
        <w:jc w:val="center"/>
        <w:rPr>
          <w:rFonts w:asciiTheme="majorHAnsi" w:hAnsiTheme="majorHAnsi"/>
          <w:sz w:val="18"/>
          <w:szCs w:val="18"/>
        </w:rPr>
      </w:pPr>
      <w:r w:rsidRPr="006E4112">
        <w:rPr>
          <w:rFonts w:asciiTheme="majorHAnsi" w:hAnsiTheme="majorHAnsi"/>
          <w:sz w:val="18"/>
          <w:szCs w:val="18"/>
        </w:rPr>
        <w:t>FRIENDLY SETTLEMENT</w:t>
      </w:r>
    </w:p>
    <w:p w14:paraId="15F0652A" w14:textId="77777777" w:rsidR="003E597A" w:rsidRPr="007D3851" w:rsidRDefault="003E597A" w:rsidP="006E4112">
      <w:pPr>
        <w:tabs>
          <w:tab w:val="center" w:pos="5400"/>
        </w:tabs>
        <w:suppressAutoHyphens/>
        <w:jc w:val="center"/>
        <w:rPr>
          <w:rFonts w:asciiTheme="majorHAnsi" w:hAnsiTheme="majorHAnsi"/>
          <w:sz w:val="18"/>
          <w:szCs w:val="18"/>
        </w:rPr>
      </w:pPr>
      <w:r w:rsidRPr="007D3851">
        <w:rPr>
          <w:rFonts w:asciiTheme="majorHAnsi" w:hAnsiTheme="majorHAnsi"/>
          <w:sz w:val="18"/>
          <w:szCs w:val="18"/>
        </w:rPr>
        <w:t xml:space="preserve">RONALD JARED MARTINEZ ET AL. </w:t>
      </w:r>
    </w:p>
    <w:p w14:paraId="7E9AF939" w14:textId="4C5DB518" w:rsidR="007A2F70" w:rsidRPr="006E4112" w:rsidRDefault="003E597A" w:rsidP="006E4112">
      <w:pPr>
        <w:tabs>
          <w:tab w:val="center" w:pos="5400"/>
        </w:tabs>
        <w:suppressAutoHyphens/>
        <w:jc w:val="center"/>
        <w:rPr>
          <w:rFonts w:asciiTheme="majorHAnsi" w:hAnsiTheme="majorHAnsi"/>
          <w:sz w:val="18"/>
          <w:szCs w:val="18"/>
          <w:lang w:val="es-CO"/>
        </w:rPr>
      </w:pPr>
      <w:r w:rsidRPr="006E4112">
        <w:rPr>
          <w:rFonts w:asciiTheme="majorHAnsi" w:hAnsiTheme="majorHAnsi"/>
          <w:sz w:val="18"/>
          <w:szCs w:val="18"/>
          <w:lang w:val="es-CO"/>
        </w:rPr>
        <w:t>HONDURAS</w:t>
      </w:r>
      <w:r w:rsidR="003414AC" w:rsidRPr="006E4112">
        <w:rPr>
          <w:rFonts w:asciiTheme="majorHAnsi" w:hAnsiTheme="majorHAnsi"/>
          <w:sz w:val="18"/>
          <w:szCs w:val="18"/>
          <w:lang w:val="es-CO"/>
        </w:rPr>
        <w:br/>
      </w:r>
      <w:r w:rsidR="00B8053E">
        <w:rPr>
          <w:rFonts w:asciiTheme="majorHAnsi" w:hAnsiTheme="majorHAnsi"/>
          <w:sz w:val="18"/>
          <w:szCs w:val="18"/>
          <w:lang w:val="es-CO"/>
        </w:rPr>
        <w:t>OCTOBER 5</w:t>
      </w:r>
      <w:r w:rsidRPr="006E4112">
        <w:rPr>
          <w:rFonts w:asciiTheme="majorHAnsi" w:hAnsiTheme="majorHAnsi"/>
          <w:sz w:val="18"/>
          <w:szCs w:val="18"/>
          <w:lang w:val="es-CO"/>
        </w:rPr>
        <w:t>, 2021</w:t>
      </w:r>
    </w:p>
    <w:p w14:paraId="1A5801EF" w14:textId="77777777" w:rsidR="007607C4" w:rsidRPr="006E4112" w:rsidRDefault="007607C4" w:rsidP="006E4112">
      <w:pPr>
        <w:tabs>
          <w:tab w:val="center" w:pos="5400"/>
        </w:tabs>
        <w:suppressAutoHyphens/>
        <w:rPr>
          <w:rFonts w:asciiTheme="majorHAnsi" w:hAnsiTheme="majorHAnsi"/>
          <w:sz w:val="20"/>
          <w:szCs w:val="20"/>
          <w:lang w:val="es-CO"/>
        </w:rPr>
      </w:pPr>
    </w:p>
    <w:p w14:paraId="1A256A9B" w14:textId="77777777" w:rsidR="00C55560" w:rsidRPr="006E4112" w:rsidRDefault="00C55560" w:rsidP="006E4112">
      <w:pPr>
        <w:tabs>
          <w:tab w:val="center" w:pos="5400"/>
        </w:tabs>
        <w:suppressAutoHyphens/>
        <w:rPr>
          <w:rFonts w:asciiTheme="majorHAnsi" w:hAnsiTheme="majorHAnsi"/>
          <w:sz w:val="20"/>
          <w:szCs w:val="20"/>
          <w:lang w:val="es-CO"/>
        </w:rPr>
      </w:pPr>
    </w:p>
    <w:p w14:paraId="28778C69" w14:textId="77777777" w:rsidR="00FA675D" w:rsidRPr="006E4112" w:rsidRDefault="00FA675D" w:rsidP="008F5C6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rPr>
      </w:pPr>
      <w:r w:rsidRPr="006E4112">
        <w:rPr>
          <w:rFonts w:asciiTheme="majorHAnsi" w:eastAsia="Times New Roman" w:hAnsiTheme="majorHAnsi"/>
          <w:b/>
          <w:bCs/>
          <w:kern w:val="36"/>
          <w:sz w:val="20"/>
          <w:szCs w:val="20"/>
          <w:lang w:eastAsia="es-BO"/>
        </w:rPr>
        <w:t xml:space="preserve">SUMMARY </w:t>
      </w:r>
      <w:r w:rsidRPr="006E4112">
        <w:rPr>
          <w:rFonts w:asciiTheme="majorHAnsi" w:hAnsiTheme="majorHAnsi"/>
          <w:b/>
          <w:bCs/>
          <w:sz w:val="20"/>
          <w:szCs w:val="20"/>
        </w:rPr>
        <w:t>AND RELEVANT PROCEEDINGS OF THE FRIENDLY SETTLEMENT PROCESS</w:t>
      </w:r>
      <w:r w:rsidRPr="006E4112">
        <w:rPr>
          <w:rFonts w:asciiTheme="majorHAnsi" w:eastAsia="MS Mincho" w:hAnsiTheme="majorHAnsi" w:cstheme="minorHAnsi"/>
          <w:b/>
          <w:color w:val="000000" w:themeColor="text1"/>
          <w:sz w:val="20"/>
          <w:szCs w:val="20"/>
        </w:rPr>
        <w:t xml:space="preserve"> </w:t>
      </w:r>
    </w:p>
    <w:p w14:paraId="0D52524B" w14:textId="77777777" w:rsidR="00DA37B6" w:rsidRPr="006E4112" w:rsidRDefault="00DA37B6" w:rsidP="006E411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rPr>
      </w:pPr>
    </w:p>
    <w:p w14:paraId="19CDC421" w14:textId="0DDBC445" w:rsidR="003E597A" w:rsidRPr="006E4112" w:rsidRDefault="003E597A" w:rsidP="00D410FB">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0" w:right="414" w:firstLine="719"/>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 xml:space="preserve">On September 15, 2004, the Inter-American Commission on Human Rights (hereinafter </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Commission</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 xml:space="preserve"> or </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IACHR</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 xml:space="preserve">) received a petition </w:t>
      </w:r>
      <w:r w:rsidR="00DB7D00" w:rsidRPr="006E4112">
        <w:rPr>
          <w:rFonts w:asciiTheme="majorHAnsi" w:eastAsia="Cambria" w:hAnsiTheme="majorHAnsi" w:cs="Cambria"/>
          <w:sz w:val="20"/>
          <w:szCs w:val="20"/>
          <w:bdr w:val="none" w:sz="0" w:space="0" w:color="auto"/>
        </w:rPr>
        <w:t>submitted</w:t>
      </w:r>
      <w:r w:rsidRPr="006E4112">
        <w:rPr>
          <w:rFonts w:asciiTheme="majorHAnsi" w:eastAsia="Cambria" w:hAnsiTheme="majorHAnsi" w:cs="Cambria"/>
          <w:sz w:val="20"/>
          <w:szCs w:val="20"/>
          <w:bdr w:val="none" w:sz="0" w:space="0" w:color="auto"/>
        </w:rPr>
        <w:t xml:space="preserve"> by José Roberto Martínez (hereinafter </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the petitioner</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 xml:space="preserve">on behalf of the children Ronald Jared Martínez </w:t>
      </w:r>
      <w:proofErr w:type="spellStart"/>
      <w:r w:rsidRPr="006E4112">
        <w:rPr>
          <w:rFonts w:asciiTheme="majorHAnsi" w:eastAsia="Cambria" w:hAnsiTheme="majorHAnsi" w:cs="Cambria"/>
          <w:sz w:val="20"/>
          <w:szCs w:val="20"/>
          <w:bdr w:val="none" w:sz="0" w:space="0" w:color="auto"/>
        </w:rPr>
        <w:t>Velásquez</w:t>
      </w:r>
      <w:proofErr w:type="spellEnd"/>
      <w:r w:rsidRPr="006E4112">
        <w:rPr>
          <w:rFonts w:asciiTheme="majorHAnsi" w:eastAsia="Cambria" w:hAnsiTheme="majorHAnsi" w:cs="Cambria"/>
          <w:sz w:val="20"/>
          <w:szCs w:val="20"/>
          <w:bdr w:val="none" w:sz="0" w:space="0" w:color="auto"/>
        </w:rPr>
        <w:t xml:space="preserve"> and </w:t>
      </w:r>
      <w:proofErr w:type="spellStart"/>
      <w:r w:rsidRPr="006E4112">
        <w:rPr>
          <w:rFonts w:asciiTheme="majorHAnsi" w:eastAsia="Cambria" w:hAnsiTheme="majorHAnsi" w:cs="Cambria"/>
          <w:sz w:val="20"/>
          <w:szCs w:val="20"/>
          <w:bdr w:val="none" w:sz="0" w:space="0" w:color="auto"/>
        </w:rPr>
        <w:t>Marlón</w:t>
      </w:r>
      <w:proofErr w:type="spellEnd"/>
      <w:r w:rsidRPr="006E4112">
        <w:rPr>
          <w:rFonts w:asciiTheme="majorHAnsi" w:eastAsia="Cambria" w:hAnsiTheme="majorHAnsi" w:cs="Cambria"/>
          <w:sz w:val="20"/>
          <w:szCs w:val="20"/>
          <w:bdr w:val="none" w:sz="0" w:space="0" w:color="auto"/>
        </w:rPr>
        <w:t xml:space="preserve"> Fabricio Hernández </w:t>
      </w:r>
      <w:proofErr w:type="spellStart"/>
      <w:r w:rsidRPr="006E4112">
        <w:rPr>
          <w:rFonts w:asciiTheme="majorHAnsi" w:eastAsia="Cambria" w:hAnsiTheme="majorHAnsi" w:cs="Cambria"/>
          <w:sz w:val="20"/>
          <w:szCs w:val="20"/>
          <w:bdr w:val="none" w:sz="0" w:space="0" w:color="auto"/>
        </w:rPr>
        <w:t>Fúnez</w:t>
      </w:r>
      <w:proofErr w:type="spellEnd"/>
      <w:r w:rsidRPr="006E4112">
        <w:rPr>
          <w:rFonts w:asciiTheme="majorHAnsi" w:eastAsia="Cambria" w:hAnsiTheme="majorHAnsi" w:cs="Cambria"/>
          <w:sz w:val="20"/>
          <w:szCs w:val="20"/>
          <w:bdr w:val="none" w:sz="0" w:space="0" w:color="auto"/>
        </w:rPr>
        <w:t xml:space="preserve"> (hereinafter</w:t>
      </w:r>
      <w:r w:rsidRPr="006E4112">
        <w:rPr>
          <w:rFonts w:asciiTheme="majorHAnsi" w:eastAsia="Cambria" w:hAnsiTheme="majorHAnsi" w:cs="Cambria"/>
          <w:spacing w:val="-42"/>
          <w:sz w:val="20"/>
          <w:szCs w:val="20"/>
          <w:bdr w:val="none" w:sz="0" w:space="0" w:color="auto"/>
        </w:rPr>
        <w:t xml:space="preserve"> </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alleged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victims</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alleging</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international</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responsibility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State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Honduras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(hereinafter</w:t>
      </w:r>
      <w:r w:rsidRPr="006E4112">
        <w:rPr>
          <w:rFonts w:asciiTheme="majorHAnsi" w:eastAsia="Cambria" w:hAnsiTheme="majorHAnsi" w:cs="Cambria"/>
          <w:spacing w:val="1"/>
          <w:sz w:val="20"/>
          <w:szCs w:val="20"/>
          <w:bdr w:val="none" w:sz="0" w:space="0" w:color="auto"/>
        </w:rPr>
        <w:t xml:space="preserve"> </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Honduras</w:t>
      </w:r>
      <w:r w:rsidR="00DB7D00" w:rsidRPr="006E4112">
        <w:rPr>
          <w:rFonts w:asciiTheme="majorHAnsi" w:eastAsia="Cambria" w:hAnsiTheme="majorHAnsi" w:cs="Cambria"/>
          <w:sz w:val="20"/>
          <w:szCs w:val="20"/>
          <w:bdr w:val="none" w:sz="0" w:space="0" w:color="auto"/>
        </w:rPr>
        <w:t>,” “</w:t>
      </w:r>
      <w:r w:rsidRPr="006E4112">
        <w:rPr>
          <w:rFonts w:asciiTheme="majorHAnsi" w:eastAsia="Cambria" w:hAnsiTheme="majorHAnsi" w:cs="Cambria"/>
          <w:sz w:val="20"/>
          <w:szCs w:val="20"/>
          <w:bdr w:val="none" w:sz="0" w:space="0" w:color="auto"/>
        </w:rPr>
        <w:t>State</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 xml:space="preserve"> or </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Honduran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State</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 for</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alleged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violations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rights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enshrined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in 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American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Convention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on Human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Rights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 xml:space="preserve">(hereinafter </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American Convention</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 xml:space="preserve"> or </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Convention</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 derived from the alleged excessive use of force by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members of the Army and the National Police, as well as the subsequent failure to investigate and punish 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alleged</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perpetrators.</w:t>
      </w:r>
    </w:p>
    <w:p w14:paraId="05E9E0BC" w14:textId="77777777" w:rsidR="003E597A" w:rsidRPr="006E4112" w:rsidRDefault="003E597A"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sz w:val="20"/>
          <w:szCs w:val="20"/>
          <w:bdr w:val="none" w:sz="0" w:space="0" w:color="auto"/>
        </w:rPr>
      </w:pPr>
    </w:p>
    <w:p w14:paraId="785F4F5B" w14:textId="57F993EC" w:rsidR="003E597A" w:rsidRPr="006E4112" w:rsidRDefault="003E597A" w:rsidP="00D410FB">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0" w:right="419" w:firstLine="719"/>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 xml:space="preserve">In particular, the petition alleged that due to the </w:t>
      </w:r>
      <w:r w:rsidR="00DB7D00" w:rsidRPr="006E4112">
        <w:rPr>
          <w:rFonts w:asciiTheme="majorHAnsi" w:eastAsia="Cambria" w:hAnsiTheme="majorHAnsi" w:cs="Cambria"/>
          <w:sz w:val="20"/>
          <w:szCs w:val="20"/>
          <w:bdr w:val="none" w:sz="0" w:space="0" w:color="auto"/>
        </w:rPr>
        <w:t>presumed</w:t>
      </w:r>
      <w:r w:rsidRPr="006E4112">
        <w:rPr>
          <w:rFonts w:asciiTheme="majorHAnsi" w:eastAsia="Cambria" w:hAnsiTheme="majorHAnsi" w:cs="Cambria"/>
          <w:sz w:val="20"/>
          <w:szCs w:val="20"/>
          <w:bdr w:val="none" w:sz="0" w:space="0" w:color="auto"/>
        </w:rPr>
        <w:t xml:space="preserve"> abuse of power by the police and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officers of the National Army, the child Ronald Jared Martínez had acquired a physical disability (irreversible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paraplegia)</w:t>
      </w:r>
      <w:r w:rsidR="00DB7D00" w:rsidRPr="006E4112">
        <w:rPr>
          <w:rFonts w:asciiTheme="majorHAnsi" w:eastAsia="Cambria" w:hAnsiTheme="majorHAnsi" w:cs="Cambria"/>
          <w:sz w:val="20"/>
          <w:szCs w:val="20"/>
          <w:bdr w:val="none" w:sz="0" w:space="0" w:color="auto"/>
        </w:rPr>
        <w:t>. I</w:t>
      </w:r>
      <w:r w:rsidRPr="006E4112">
        <w:rPr>
          <w:rFonts w:asciiTheme="majorHAnsi" w:eastAsia="Cambria" w:hAnsiTheme="majorHAnsi" w:cs="Cambria"/>
          <w:sz w:val="20"/>
          <w:szCs w:val="20"/>
          <w:bdr w:val="none" w:sz="0" w:space="0" w:color="auto"/>
        </w:rPr>
        <w:t>t</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was</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also</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pointed</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out</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that,</w:t>
      </w:r>
      <w:r w:rsidRPr="006E4112">
        <w:rPr>
          <w:rFonts w:asciiTheme="majorHAnsi" w:eastAsia="Cambria" w:hAnsiTheme="majorHAnsi" w:cs="Cambria"/>
          <w:spacing w:val="-2"/>
          <w:sz w:val="20"/>
          <w:szCs w:val="20"/>
          <w:bdr w:val="none" w:sz="0" w:space="0" w:color="auto"/>
        </w:rPr>
        <w:t xml:space="preserve"> </w:t>
      </w:r>
      <w:r w:rsidR="00DB7D00" w:rsidRPr="006E4112">
        <w:rPr>
          <w:rFonts w:asciiTheme="majorHAnsi" w:eastAsia="Cambria" w:hAnsiTheme="majorHAnsi" w:cs="Cambria"/>
          <w:sz w:val="20"/>
          <w:szCs w:val="20"/>
          <w:bdr w:val="none" w:sz="0" w:space="0" w:color="auto"/>
        </w:rPr>
        <w:t>although</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agents</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Honduran</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State</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themselves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had</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been</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directly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responsible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for</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facts,</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the case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would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continue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to go</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unpunished.</w:t>
      </w:r>
    </w:p>
    <w:p w14:paraId="7B7445B3" w14:textId="77777777" w:rsidR="003E597A" w:rsidRPr="006E4112" w:rsidRDefault="003E597A"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sz w:val="20"/>
          <w:szCs w:val="20"/>
          <w:bdr w:val="none" w:sz="0" w:space="0" w:color="auto"/>
        </w:rPr>
      </w:pPr>
    </w:p>
    <w:p w14:paraId="36A2D6BE" w14:textId="4AD714A4" w:rsidR="003E597A" w:rsidRPr="006E4112" w:rsidRDefault="003E597A" w:rsidP="00D410FB">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626"/>
          <w:tab w:val="left" w:pos="1627"/>
        </w:tabs>
        <w:autoSpaceDE w:val="0"/>
        <w:autoSpaceDN w:val="0"/>
        <w:ind w:left="0" w:right="414" w:firstLine="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On</w:t>
      </w:r>
      <w:r w:rsidRPr="006E4112">
        <w:rPr>
          <w:rFonts w:asciiTheme="majorHAnsi" w:eastAsia="Cambria" w:hAnsiTheme="majorHAnsi" w:cs="Cambria"/>
          <w:spacing w:val="-11"/>
          <w:sz w:val="20"/>
          <w:szCs w:val="20"/>
          <w:bdr w:val="none" w:sz="0" w:space="0" w:color="auto"/>
        </w:rPr>
        <w:t xml:space="preserve"> </w:t>
      </w:r>
      <w:r w:rsidRPr="006E4112">
        <w:rPr>
          <w:rFonts w:asciiTheme="majorHAnsi" w:eastAsia="Cambria" w:hAnsiTheme="majorHAnsi" w:cs="Cambria"/>
          <w:sz w:val="20"/>
          <w:szCs w:val="20"/>
          <w:bdr w:val="none" w:sz="0" w:space="0" w:color="auto"/>
        </w:rPr>
        <w:t>July</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z w:val="20"/>
          <w:szCs w:val="20"/>
          <w:bdr w:val="none" w:sz="0" w:space="0" w:color="auto"/>
        </w:rPr>
        <w:t>21,</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z w:val="20"/>
          <w:szCs w:val="20"/>
          <w:bdr w:val="none" w:sz="0" w:space="0" w:color="auto"/>
        </w:rPr>
        <w:t>2011,</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Commission</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z w:val="20"/>
          <w:szCs w:val="20"/>
          <w:bdr w:val="none" w:sz="0" w:space="0" w:color="auto"/>
        </w:rPr>
        <w:t>issued</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z w:val="20"/>
          <w:szCs w:val="20"/>
          <w:bdr w:val="none" w:sz="0" w:space="0" w:color="auto"/>
        </w:rPr>
        <w:t>Admissibility</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Report</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z w:val="20"/>
          <w:szCs w:val="20"/>
          <w:bdr w:val="none" w:sz="0" w:space="0" w:color="auto"/>
        </w:rPr>
        <w:t>No.</w:t>
      </w:r>
      <w:r w:rsidRPr="006E4112">
        <w:rPr>
          <w:rFonts w:asciiTheme="majorHAnsi" w:eastAsia="Cambria" w:hAnsiTheme="majorHAnsi" w:cs="Cambria"/>
          <w:spacing w:val="-11"/>
          <w:sz w:val="20"/>
          <w:szCs w:val="20"/>
          <w:bdr w:val="none" w:sz="0" w:space="0" w:color="auto"/>
        </w:rPr>
        <w:t xml:space="preserve"> </w:t>
      </w:r>
      <w:r w:rsidRPr="006E4112">
        <w:rPr>
          <w:rFonts w:asciiTheme="majorHAnsi" w:eastAsia="Cambria" w:hAnsiTheme="majorHAnsi" w:cs="Cambria"/>
          <w:sz w:val="20"/>
          <w:szCs w:val="20"/>
          <w:bdr w:val="none" w:sz="0" w:space="0" w:color="auto"/>
        </w:rPr>
        <w:t>56/14,</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z w:val="20"/>
          <w:szCs w:val="20"/>
          <w:bdr w:val="none" w:sz="0" w:space="0" w:color="auto"/>
        </w:rPr>
        <w:t>in</w:t>
      </w:r>
      <w:r w:rsidRPr="006E4112">
        <w:rPr>
          <w:rFonts w:asciiTheme="majorHAnsi" w:eastAsia="Cambria" w:hAnsiTheme="majorHAnsi" w:cs="Cambria"/>
          <w:spacing w:val="-11"/>
          <w:sz w:val="20"/>
          <w:szCs w:val="20"/>
          <w:bdr w:val="none" w:sz="0" w:space="0" w:color="auto"/>
        </w:rPr>
        <w:t xml:space="preserve"> </w:t>
      </w:r>
      <w:r w:rsidRPr="006E4112">
        <w:rPr>
          <w:rFonts w:asciiTheme="majorHAnsi" w:eastAsia="Cambria" w:hAnsiTheme="majorHAnsi" w:cs="Cambria"/>
          <w:sz w:val="20"/>
          <w:szCs w:val="20"/>
          <w:bdr w:val="none" w:sz="0" w:space="0" w:color="auto"/>
        </w:rPr>
        <w:t>which</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it</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declared</w:t>
      </w:r>
      <w:r w:rsidRPr="006E4112">
        <w:rPr>
          <w:rFonts w:asciiTheme="majorHAnsi" w:eastAsia="Cambria" w:hAnsiTheme="majorHAnsi" w:cs="Cambria"/>
          <w:spacing w:val="-42"/>
          <w:sz w:val="20"/>
          <w:szCs w:val="20"/>
          <w:bdr w:val="none" w:sz="0" w:space="0" w:color="auto"/>
        </w:rPr>
        <w:t xml:space="preserve"> </w:t>
      </w:r>
      <w:r w:rsidRPr="006E4112">
        <w:rPr>
          <w:rFonts w:asciiTheme="majorHAnsi" w:eastAsia="Cambria" w:hAnsiTheme="majorHAnsi" w:cs="Cambria"/>
          <w:sz w:val="20"/>
          <w:szCs w:val="20"/>
          <w:bdr w:val="none" w:sz="0" w:space="0" w:color="auto"/>
        </w:rPr>
        <w:t xml:space="preserve">the petition admissible and </w:t>
      </w:r>
      <w:r w:rsidR="00E94C28">
        <w:rPr>
          <w:rFonts w:asciiTheme="majorHAnsi" w:eastAsia="Cambria" w:hAnsiTheme="majorHAnsi" w:cs="Cambria"/>
          <w:sz w:val="20"/>
          <w:szCs w:val="20"/>
          <w:bdr w:val="none" w:sz="0" w:space="0" w:color="auto"/>
        </w:rPr>
        <w:t>as well as</w:t>
      </w:r>
      <w:r w:rsidRPr="006E4112">
        <w:rPr>
          <w:rFonts w:asciiTheme="majorHAnsi" w:eastAsia="Cambria" w:hAnsiTheme="majorHAnsi" w:cs="Cambria"/>
          <w:sz w:val="20"/>
          <w:szCs w:val="20"/>
          <w:bdr w:val="none" w:sz="0" w:space="0" w:color="auto"/>
        </w:rPr>
        <w:t xml:space="preserve"> its competence to </w:t>
      </w:r>
      <w:r w:rsidR="00E94C28">
        <w:rPr>
          <w:rFonts w:asciiTheme="majorHAnsi" w:eastAsia="Cambria" w:hAnsiTheme="majorHAnsi" w:cs="Cambria"/>
          <w:sz w:val="20"/>
          <w:szCs w:val="20"/>
          <w:bdr w:val="none" w:sz="0" w:space="0" w:color="auto"/>
        </w:rPr>
        <w:t>examine</w:t>
      </w:r>
      <w:r w:rsidRPr="006E4112">
        <w:rPr>
          <w:rFonts w:asciiTheme="majorHAnsi" w:eastAsia="Cambria" w:hAnsiTheme="majorHAnsi" w:cs="Cambria"/>
          <w:sz w:val="20"/>
          <w:szCs w:val="20"/>
          <w:bdr w:val="none" w:sz="0" w:space="0" w:color="auto"/>
        </w:rPr>
        <w:t xml:space="preserve"> the claim presented by the petitioner regarding</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 xml:space="preserve">the alleged violation of the rights </w:t>
      </w:r>
      <w:r w:rsidR="00DB7D00" w:rsidRPr="006E4112">
        <w:rPr>
          <w:rFonts w:asciiTheme="majorHAnsi" w:eastAsia="Cambria" w:hAnsiTheme="majorHAnsi" w:cs="Cambria"/>
          <w:sz w:val="20"/>
          <w:szCs w:val="20"/>
          <w:bdr w:val="none" w:sz="0" w:space="0" w:color="auto"/>
        </w:rPr>
        <w:t>enshrined</w:t>
      </w:r>
      <w:r w:rsidRPr="006E4112">
        <w:rPr>
          <w:rFonts w:asciiTheme="majorHAnsi" w:eastAsia="Cambria" w:hAnsiTheme="majorHAnsi" w:cs="Cambria"/>
          <w:sz w:val="20"/>
          <w:szCs w:val="20"/>
          <w:bdr w:val="none" w:sz="0" w:space="0" w:color="auto"/>
        </w:rPr>
        <w:t xml:space="preserve"> in Articles 5 (Right to humane treatment), 8 (Judicial guarantees),</w:t>
      </w:r>
      <w:r w:rsidRPr="006E4112">
        <w:rPr>
          <w:rFonts w:asciiTheme="majorHAnsi" w:eastAsia="Cambria" w:hAnsiTheme="majorHAnsi" w:cs="Cambria"/>
          <w:spacing w:val="-42"/>
          <w:sz w:val="20"/>
          <w:szCs w:val="20"/>
          <w:bdr w:val="none" w:sz="0" w:space="0" w:color="auto"/>
        </w:rPr>
        <w:t xml:space="preserve"> </w:t>
      </w:r>
      <w:r w:rsidRPr="006E4112">
        <w:rPr>
          <w:rFonts w:asciiTheme="majorHAnsi" w:eastAsia="Cambria" w:hAnsiTheme="majorHAnsi" w:cs="Cambria"/>
          <w:sz w:val="20"/>
          <w:szCs w:val="20"/>
          <w:bdr w:val="none" w:sz="0" w:space="0" w:color="auto"/>
        </w:rPr>
        <w:t>19 (Rights of the child), and 25 (Judicial protection)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 the Convention,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in accordance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 xml:space="preserve">with </w:t>
      </w:r>
      <w:r w:rsidR="00E94C28">
        <w:rPr>
          <w:rFonts w:asciiTheme="majorHAnsi" w:eastAsia="Cambria" w:hAnsiTheme="majorHAnsi" w:cs="Cambria"/>
          <w:sz w:val="20"/>
          <w:szCs w:val="20"/>
          <w:bdr w:val="none" w:sz="0" w:space="0" w:color="auto"/>
        </w:rPr>
        <w:t xml:space="preserve">its </w:t>
      </w:r>
      <w:r w:rsidRPr="006E4112">
        <w:rPr>
          <w:rFonts w:asciiTheme="majorHAnsi" w:eastAsia="Cambria" w:hAnsiTheme="majorHAnsi" w:cs="Cambria"/>
          <w:sz w:val="20"/>
          <w:szCs w:val="20"/>
          <w:bdr w:val="none" w:sz="0" w:space="0" w:color="auto"/>
        </w:rPr>
        <w:t>Article 1(1)</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(Obligation</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to</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respect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and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guarantee).</w:t>
      </w:r>
    </w:p>
    <w:p w14:paraId="20151476" w14:textId="77777777" w:rsidR="003E597A" w:rsidRPr="006E4112" w:rsidRDefault="003E597A"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sz w:val="20"/>
          <w:szCs w:val="20"/>
          <w:bdr w:val="none" w:sz="0" w:space="0" w:color="auto"/>
        </w:rPr>
      </w:pPr>
    </w:p>
    <w:p w14:paraId="53EA1C87" w14:textId="77777777" w:rsidR="008F5C67" w:rsidRDefault="003E597A" w:rsidP="008F5C67">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right="412" w:firstLine="719"/>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On</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September</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22,</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2020,</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the parties</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signed</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a</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friendly</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settlement</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agreement.</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Subsequently,</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on</w:t>
      </w:r>
      <w:r w:rsidRPr="006E4112">
        <w:rPr>
          <w:rFonts w:asciiTheme="majorHAnsi" w:eastAsia="Cambria" w:hAnsiTheme="majorHAnsi" w:cs="Cambria"/>
          <w:spacing w:val="-41"/>
          <w:sz w:val="20"/>
          <w:szCs w:val="20"/>
          <w:bdr w:val="none" w:sz="0" w:space="0" w:color="auto"/>
        </w:rPr>
        <w:t xml:space="preserve"> </w:t>
      </w:r>
      <w:r w:rsidRPr="006E4112">
        <w:rPr>
          <w:rFonts w:asciiTheme="majorHAnsi" w:eastAsia="Cambria" w:hAnsiTheme="majorHAnsi" w:cs="Cambria"/>
          <w:sz w:val="20"/>
          <w:szCs w:val="20"/>
          <w:bdr w:val="none" w:sz="0" w:space="0" w:color="auto"/>
        </w:rPr>
        <w:t>June 30, 2021, the State sent the means of verification of compliance with the agreement and requested 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Commission</w:t>
      </w:r>
      <w:r w:rsidR="00DB7D00"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z w:val="20"/>
          <w:szCs w:val="20"/>
          <w:bdr w:val="none" w:sz="0" w:space="0" w:color="auto"/>
        </w:rPr>
        <w:t xml:space="preserve">s </w:t>
      </w:r>
      <w:r w:rsidR="00DB7D00" w:rsidRPr="006E4112">
        <w:rPr>
          <w:rFonts w:asciiTheme="majorHAnsi" w:eastAsia="Cambria" w:hAnsiTheme="majorHAnsi" w:cs="Cambria"/>
          <w:sz w:val="20"/>
          <w:szCs w:val="20"/>
          <w:bdr w:val="none" w:sz="0" w:space="0" w:color="auto"/>
        </w:rPr>
        <w:t>homologation</w:t>
      </w:r>
      <w:r w:rsidRPr="006E4112">
        <w:rPr>
          <w:rFonts w:asciiTheme="majorHAnsi" w:eastAsia="Cambria" w:hAnsiTheme="majorHAnsi" w:cs="Cambria"/>
          <w:sz w:val="20"/>
          <w:szCs w:val="20"/>
          <w:bdr w:val="none" w:sz="0" w:space="0" w:color="auto"/>
        </w:rPr>
        <w:t xml:space="preserve">. This information was brought to the </w:t>
      </w:r>
      <w:r w:rsidR="00DB7D00" w:rsidRPr="006E4112">
        <w:rPr>
          <w:rFonts w:asciiTheme="majorHAnsi" w:eastAsia="Cambria" w:hAnsiTheme="majorHAnsi" w:cs="Cambria"/>
          <w:sz w:val="20"/>
          <w:szCs w:val="20"/>
          <w:bdr w:val="none" w:sz="0" w:space="0" w:color="auto"/>
        </w:rPr>
        <w:t>petitioner’s attention</w:t>
      </w:r>
      <w:r w:rsidRPr="006E4112">
        <w:rPr>
          <w:rFonts w:asciiTheme="majorHAnsi" w:eastAsia="Cambria" w:hAnsiTheme="majorHAnsi" w:cs="Cambria"/>
          <w:sz w:val="20"/>
          <w:szCs w:val="20"/>
          <w:bdr w:val="none" w:sz="0" w:space="0" w:color="auto"/>
        </w:rPr>
        <w:t>, and no observations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or</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additional information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was submitted in this regard.</w:t>
      </w:r>
    </w:p>
    <w:p w14:paraId="575548D3" w14:textId="77777777" w:rsidR="008F5C67" w:rsidRDefault="008F5C67" w:rsidP="008F5C67">
      <w:pPr>
        <w:pStyle w:val="ListParagraph"/>
        <w:rPr>
          <w:sz w:val="20"/>
          <w:szCs w:val="20"/>
        </w:rPr>
      </w:pPr>
    </w:p>
    <w:p w14:paraId="75F37178" w14:textId="442B37B3" w:rsidR="008F5C67" w:rsidRPr="008F5C67" w:rsidRDefault="008F5C67" w:rsidP="00D410FB">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0" w:right="412" w:firstLine="719"/>
        <w:jc w:val="both"/>
        <w:rPr>
          <w:rFonts w:ascii="Cambria" w:eastAsia="Cambria" w:hAnsi="Cambria" w:cs="Cambria"/>
          <w:sz w:val="20"/>
          <w:szCs w:val="20"/>
          <w:bdr w:val="none" w:sz="0" w:space="0" w:color="auto"/>
        </w:rPr>
      </w:pPr>
      <w:r w:rsidRPr="008F5C67">
        <w:rPr>
          <w:rFonts w:ascii="Cambria" w:hAnsi="Cambria"/>
          <w:sz w:val="20"/>
          <w:szCs w:val="20"/>
        </w:rPr>
        <w:t>In this friendly settlement report, as established in Article 49 of the Convention and Article</w:t>
      </w:r>
      <w:r w:rsidRPr="008F5C67">
        <w:rPr>
          <w:rFonts w:ascii="Cambria" w:hAnsi="Cambria"/>
          <w:spacing w:val="1"/>
          <w:sz w:val="20"/>
          <w:szCs w:val="20"/>
        </w:rPr>
        <w:t xml:space="preserve"> </w:t>
      </w:r>
      <w:r w:rsidRPr="008F5C67">
        <w:rPr>
          <w:rFonts w:ascii="Cambria" w:hAnsi="Cambria"/>
          <w:sz w:val="20"/>
          <w:szCs w:val="20"/>
        </w:rPr>
        <w:t>40(5)</w:t>
      </w:r>
      <w:r w:rsidRPr="008F5C67">
        <w:rPr>
          <w:rFonts w:ascii="Cambria" w:hAnsi="Cambria"/>
          <w:spacing w:val="-6"/>
          <w:sz w:val="20"/>
          <w:szCs w:val="20"/>
        </w:rPr>
        <w:t xml:space="preserve"> </w:t>
      </w:r>
      <w:r w:rsidRPr="008F5C67">
        <w:rPr>
          <w:rFonts w:ascii="Cambria" w:hAnsi="Cambria"/>
          <w:sz w:val="20"/>
          <w:szCs w:val="20"/>
        </w:rPr>
        <w:t>of</w:t>
      </w:r>
      <w:r w:rsidRPr="008F5C67">
        <w:rPr>
          <w:rFonts w:ascii="Cambria" w:hAnsi="Cambria"/>
          <w:spacing w:val="-6"/>
          <w:sz w:val="20"/>
          <w:szCs w:val="20"/>
        </w:rPr>
        <w:t xml:space="preserve"> </w:t>
      </w:r>
      <w:r w:rsidRPr="008F5C67">
        <w:rPr>
          <w:rFonts w:ascii="Cambria" w:hAnsi="Cambria"/>
          <w:sz w:val="20"/>
          <w:szCs w:val="20"/>
        </w:rPr>
        <w:t>the</w:t>
      </w:r>
      <w:r w:rsidRPr="008F5C67">
        <w:rPr>
          <w:rFonts w:ascii="Cambria" w:hAnsi="Cambria"/>
          <w:spacing w:val="-4"/>
          <w:sz w:val="20"/>
          <w:szCs w:val="20"/>
        </w:rPr>
        <w:t xml:space="preserve"> </w:t>
      </w:r>
      <w:r w:rsidRPr="008F5C67">
        <w:rPr>
          <w:rFonts w:ascii="Cambria" w:hAnsi="Cambria"/>
          <w:sz w:val="20"/>
          <w:szCs w:val="20"/>
        </w:rPr>
        <w:t>Commission’s</w:t>
      </w:r>
      <w:r w:rsidRPr="008F5C67">
        <w:rPr>
          <w:rFonts w:ascii="Cambria" w:hAnsi="Cambria"/>
          <w:spacing w:val="-6"/>
          <w:sz w:val="20"/>
          <w:szCs w:val="20"/>
        </w:rPr>
        <w:t xml:space="preserve"> </w:t>
      </w:r>
      <w:r w:rsidRPr="008F5C67">
        <w:rPr>
          <w:rFonts w:ascii="Cambria" w:hAnsi="Cambria"/>
          <w:sz w:val="20"/>
          <w:szCs w:val="20"/>
        </w:rPr>
        <w:t>Rules</w:t>
      </w:r>
      <w:r w:rsidRPr="008F5C67">
        <w:rPr>
          <w:rFonts w:ascii="Cambria" w:hAnsi="Cambria"/>
          <w:spacing w:val="-5"/>
          <w:sz w:val="20"/>
          <w:szCs w:val="20"/>
        </w:rPr>
        <w:t xml:space="preserve"> </w:t>
      </w:r>
      <w:r w:rsidRPr="008F5C67">
        <w:rPr>
          <w:rFonts w:ascii="Cambria" w:hAnsi="Cambria"/>
          <w:sz w:val="20"/>
          <w:szCs w:val="20"/>
        </w:rPr>
        <w:t>of</w:t>
      </w:r>
      <w:r w:rsidRPr="008F5C67">
        <w:rPr>
          <w:rFonts w:ascii="Cambria" w:hAnsi="Cambria"/>
          <w:spacing w:val="-6"/>
          <w:sz w:val="20"/>
          <w:szCs w:val="20"/>
        </w:rPr>
        <w:t xml:space="preserve"> </w:t>
      </w:r>
      <w:r w:rsidRPr="008F5C67">
        <w:rPr>
          <w:rFonts w:ascii="Cambria" w:hAnsi="Cambria"/>
          <w:sz w:val="20"/>
          <w:szCs w:val="20"/>
        </w:rPr>
        <w:t>Procedure,</w:t>
      </w:r>
      <w:r w:rsidRPr="008F5C67">
        <w:rPr>
          <w:rFonts w:ascii="Cambria" w:hAnsi="Cambria"/>
          <w:spacing w:val="-2"/>
          <w:sz w:val="20"/>
          <w:szCs w:val="20"/>
        </w:rPr>
        <w:t xml:space="preserve"> </w:t>
      </w:r>
      <w:r w:rsidRPr="008F5C67">
        <w:rPr>
          <w:rFonts w:ascii="Cambria" w:hAnsi="Cambria"/>
          <w:sz w:val="20"/>
          <w:szCs w:val="20"/>
        </w:rPr>
        <w:t>a</w:t>
      </w:r>
      <w:r w:rsidRPr="008F5C67">
        <w:rPr>
          <w:rFonts w:ascii="Cambria" w:hAnsi="Cambria"/>
          <w:spacing w:val="-6"/>
          <w:sz w:val="20"/>
          <w:szCs w:val="20"/>
        </w:rPr>
        <w:t xml:space="preserve"> </w:t>
      </w:r>
      <w:r w:rsidRPr="008F5C67">
        <w:rPr>
          <w:rFonts w:ascii="Cambria" w:hAnsi="Cambria"/>
          <w:sz w:val="20"/>
          <w:szCs w:val="20"/>
        </w:rPr>
        <w:t>review</w:t>
      </w:r>
      <w:r w:rsidRPr="008F5C67">
        <w:rPr>
          <w:rFonts w:ascii="Cambria" w:hAnsi="Cambria"/>
          <w:spacing w:val="-3"/>
          <w:sz w:val="20"/>
          <w:szCs w:val="20"/>
        </w:rPr>
        <w:t xml:space="preserve"> </w:t>
      </w:r>
      <w:r w:rsidRPr="008F5C67">
        <w:rPr>
          <w:rFonts w:ascii="Cambria" w:hAnsi="Cambria"/>
          <w:sz w:val="20"/>
          <w:szCs w:val="20"/>
        </w:rPr>
        <w:t>of</w:t>
      </w:r>
      <w:r w:rsidRPr="008F5C67">
        <w:rPr>
          <w:rFonts w:ascii="Cambria" w:hAnsi="Cambria"/>
          <w:spacing w:val="-6"/>
          <w:sz w:val="20"/>
          <w:szCs w:val="20"/>
        </w:rPr>
        <w:t xml:space="preserve"> </w:t>
      </w:r>
      <w:r w:rsidRPr="008F5C67">
        <w:rPr>
          <w:rFonts w:ascii="Cambria" w:hAnsi="Cambria"/>
          <w:sz w:val="20"/>
          <w:szCs w:val="20"/>
        </w:rPr>
        <w:t>the</w:t>
      </w:r>
      <w:r w:rsidRPr="008F5C67">
        <w:rPr>
          <w:rFonts w:ascii="Cambria" w:hAnsi="Cambria"/>
          <w:spacing w:val="-3"/>
          <w:sz w:val="20"/>
          <w:szCs w:val="20"/>
        </w:rPr>
        <w:t xml:space="preserve"> </w:t>
      </w:r>
      <w:r w:rsidRPr="008F5C67">
        <w:rPr>
          <w:rFonts w:ascii="Cambria" w:hAnsi="Cambria"/>
          <w:sz w:val="20"/>
          <w:szCs w:val="20"/>
        </w:rPr>
        <w:t>facts</w:t>
      </w:r>
      <w:r w:rsidRPr="008F5C67">
        <w:rPr>
          <w:rFonts w:ascii="Cambria" w:hAnsi="Cambria"/>
          <w:spacing w:val="-5"/>
          <w:sz w:val="20"/>
          <w:szCs w:val="20"/>
        </w:rPr>
        <w:t xml:space="preserve"> </w:t>
      </w:r>
      <w:r w:rsidRPr="008F5C67">
        <w:rPr>
          <w:rFonts w:ascii="Cambria" w:hAnsi="Cambria"/>
          <w:sz w:val="20"/>
          <w:szCs w:val="20"/>
        </w:rPr>
        <w:t>alleged</w:t>
      </w:r>
      <w:r w:rsidRPr="008F5C67">
        <w:rPr>
          <w:rFonts w:ascii="Cambria" w:hAnsi="Cambria"/>
          <w:spacing w:val="-6"/>
          <w:sz w:val="20"/>
          <w:szCs w:val="20"/>
        </w:rPr>
        <w:t xml:space="preserve"> </w:t>
      </w:r>
      <w:r w:rsidRPr="008F5C67">
        <w:rPr>
          <w:rFonts w:ascii="Cambria" w:hAnsi="Cambria"/>
          <w:sz w:val="20"/>
          <w:szCs w:val="20"/>
        </w:rPr>
        <w:t>by</w:t>
      </w:r>
      <w:r w:rsidRPr="008F5C67">
        <w:rPr>
          <w:rFonts w:ascii="Cambria" w:hAnsi="Cambria"/>
          <w:spacing w:val="-4"/>
          <w:sz w:val="20"/>
          <w:szCs w:val="20"/>
        </w:rPr>
        <w:t xml:space="preserve"> </w:t>
      </w:r>
      <w:r w:rsidRPr="008F5C67">
        <w:rPr>
          <w:rFonts w:ascii="Cambria" w:hAnsi="Cambria"/>
          <w:sz w:val="20"/>
          <w:szCs w:val="20"/>
        </w:rPr>
        <w:t>the petitioners</w:t>
      </w:r>
      <w:r w:rsidRPr="008F5C67">
        <w:rPr>
          <w:rFonts w:ascii="Cambria" w:hAnsi="Cambria"/>
          <w:spacing w:val="-6"/>
          <w:sz w:val="20"/>
          <w:szCs w:val="20"/>
        </w:rPr>
        <w:t xml:space="preserve"> is made </w:t>
      </w:r>
      <w:r w:rsidRPr="008F5C67">
        <w:rPr>
          <w:rFonts w:ascii="Cambria" w:hAnsi="Cambria"/>
          <w:sz w:val="20"/>
          <w:szCs w:val="20"/>
        </w:rPr>
        <w:t>and</w:t>
      </w:r>
      <w:r w:rsidRPr="008F5C67">
        <w:rPr>
          <w:rFonts w:ascii="Cambria" w:hAnsi="Cambria"/>
          <w:spacing w:val="-1"/>
          <w:sz w:val="20"/>
          <w:szCs w:val="20"/>
        </w:rPr>
        <w:t xml:space="preserve"> </w:t>
      </w:r>
      <w:r w:rsidRPr="008F5C67">
        <w:rPr>
          <w:rFonts w:ascii="Cambria" w:hAnsi="Cambria"/>
          <w:sz w:val="20"/>
          <w:szCs w:val="20"/>
        </w:rPr>
        <w:t xml:space="preserve">the friendly settlement agreement signed on </w:t>
      </w:r>
      <w:r w:rsidRPr="008F5C67">
        <w:rPr>
          <w:rFonts w:ascii="Cambria" w:eastAsia="Cambria" w:hAnsi="Cambria" w:cs="Cambria"/>
          <w:sz w:val="20"/>
          <w:szCs w:val="20"/>
          <w:bdr w:val="none" w:sz="0" w:space="0" w:color="auto"/>
        </w:rPr>
        <w:t>September 22, 2020</w:t>
      </w:r>
      <w:r w:rsidRPr="008F5C67">
        <w:rPr>
          <w:rFonts w:ascii="Cambria" w:hAnsi="Cambria"/>
          <w:sz w:val="20"/>
          <w:szCs w:val="20"/>
        </w:rPr>
        <w:t>, by the petitioners and</w:t>
      </w:r>
      <w:r w:rsidRPr="008F5C67">
        <w:rPr>
          <w:rFonts w:ascii="Cambria" w:hAnsi="Cambria"/>
          <w:spacing w:val="1"/>
          <w:sz w:val="20"/>
          <w:szCs w:val="20"/>
        </w:rPr>
        <w:t xml:space="preserve"> </w:t>
      </w:r>
      <w:r w:rsidRPr="008F5C67">
        <w:rPr>
          <w:rFonts w:ascii="Cambria" w:hAnsi="Cambria"/>
          <w:sz w:val="20"/>
          <w:szCs w:val="20"/>
        </w:rPr>
        <w:t>representatives</w:t>
      </w:r>
      <w:r w:rsidRPr="008F5C67">
        <w:rPr>
          <w:rFonts w:ascii="Cambria" w:hAnsi="Cambria"/>
          <w:spacing w:val="-8"/>
          <w:sz w:val="20"/>
          <w:szCs w:val="20"/>
        </w:rPr>
        <w:t xml:space="preserve"> </w:t>
      </w:r>
      <w:r w:rsidRPr="008F5C67">
        <w:rPr>
          <w:rFonts w:ascii="Cambria" w:hAnsi="Cambria"/>
          <w:sz w:val="20"/>
          <w:szCs w:val="20"/>
        </w:rPr>
        <w:t>of</w:t>
      </w:r>
      <w:r w:rsidRPr="008F5C67">
        <w:rPr>
          <w:rFonts w:ascii="Cambria" w:hAnsi="Cambria"/>
          <w:spacing w:val="-10"/>
          <w:sz w:val="20"/>
          <w:szCs w:val="20"/>
        </w:rPr>
        <w:t xml:space="preserve"> </w:t>
      </w:r>
      <w:r w:rsidRPr="008F5C67">
        <w:rPr>
          <w:rFonts w:ascii="Cambria" w:hAnsi="Cambria"/>
          <w:sz w:val="20"/>
          <w:szCs w:val="20"/>
        </w:rPr>
        <w:t>the</w:t>
      </w:r>
      <w:r w:rsidRPr="008F5C67">
        <w:rPr>
          <w:rFonts w:ascii="Cambria" w:hAnsi="Cambria"/>
          <w:spacing w:val="-5"/>
          <w:sz w:val="20"/>
          <w:szCs w:val="20"/>
        </w:rPr>
        <w:t xml:space="preserve"> </w:t>
      </w:r>
      <w:r w:rsidRPr="008F5C67">
        <w:rPr>
          <w:rFonts w:ascii="Cambria" w:hAnsi="Cambria"/>
          <w:sz w:val="20"/>
          <w:szCs w:val="20"/>
        </w:rPr>
        <w:t>Honduran</w:t>
      </w:r>
      <w:r w:rsidRPr="008F5C67">
        <w:rPr>
          <w:rFonts w:ascii="Cambria" w:hAnsi="Cambria"/>
          <w:spacing w:val="-10"/>
          <w:sz w:val="20"/>
          <w:szCs w:val="20"/>
        </w:rPr>
        <w:t xml:space="preserve"> </w:t>
      </w:r>
      <w:r w:rsidRPr="008F5C67">
        <w:rPr>
          <w:rFonts w:ascii="Cambria" w:hAnsi="Cambria"/>
          <w:sz w:val="20"/>
          <w:szCs w:val="20"/>
        </w:rPr>
        <w:t>State is transcribed. Likewise, the agreement signed by the parties is approved and the publication</w:t>
      </w:r>
      <w:r w:rsidRPr="008F5C67">
        <w:rPr>
          <w:rFonts w:ascii="Cambria" w:hAnsi="Cambria"/>
          <w:spacing w:val="-8"/>
          <w:sz w:val="20"/>
          <w:szCs w:val="20"/>
        </w:rPr>
        <w:t xml:space="preserve"> </w:t>
      </w:r>
      <w:r w:rsidRPr="008F5C67">
        <w:rPr>
          <w:rFonts w:ascii="Cambria" w:hAnsi="Cambria"/>
          <w:sz w:val="20"/>
          <w:szCs w:val="20"/>
        </w:rPr>
        <w:t>of</w:t>
      </w:r>
      <w:r w:rsidRPr="008F5C67">
        <w:rPr>
          <w:rFonts w:ascii="Cambria" w:hAnsi="Cambria"/>
          <w:spacing w:val="-7"/>
          <w:sz w:val="20"/>
          <w:szCs w:val="20"/>
        </w:rPr>
        <w:t xml:space="preserve"> </w:t>
      </w:r>
      <w:r w:rsidRPr="008F5C67">
        <w:rPr>
          <w:rFonts w:ascii="Cambria" w:hAnsi="Cambria"/>
          <w:sz w:val="20"/>
          <w:szCs w:val="20"/>
        </w:rPr>
        <w:t>this</w:t>
      </w:r>
      <w:r w:rsidRPr="008F5C67">
        <w:rPr>
          <w:rFonts w:ascii="Cambria" w:hAnsi="Cambria"/>
          <w:spacing w:val="-6"/>
          <w:sz w:val="20"/>
          <w:szCs w:val="20"/>
        </w:rPr>
        <w:t xml:space="preserve"> </w:t>
      </w:r>
      <w:r w:rsidRPr="008F5C67">
        <w:rPr>
          <w:rFonts w:ascii="Cambria" w:hAnsi="Cambria"/>
          <w:sz w:val="20"/>
          <w:szCs w:val="20"/>
        </w:rPr>
        <w:t>report</w:t>
      </w:r>
      <w:r w:rsidRPr="008F5C67">
        <w:rPr>
          <w:rFonts w:ascii="Cambria" w:hAnsi="Cambria"/>
          <w:spacing w:val="-7"/>
          <w:sz w:val="20"/>
          <w:szCs w:val="20"/>
        </w:rPr>
        <w:t xml:space="preserve"> </w:t>
      </w:r>
      <w:r w:rsidRPr="008F5C67">
        <w:rPr>
          <w:rFonts w:ascii="Cambria" w:hAnsi="Cambria"/>
          <w:sz w:val="20"/>
          <w:szCs w:val="20"/>
        </w:rPr>
        <w:t>in</w:t>
      </w:r>
      <w:r w:rsidRPr="008F5C67">
        <w:rPr>
          <w:rFonts w:ascii="Cambria" w:hAnsi="Cambria"/>
          <w:spacing w:val="-8"/>
          <w:sz w:val="20"/>
          <w:szCs w:val="20"/>
        </w:rPr>
        <w:t xml:space="preserve"> </w:t>
      </w:r>
      <w:r w:rsidRPr="008F5C67">
        <w:rPr>
          <w:rFonts w:ascii="Cambria" w:hAnsi="Cambria"/>
          <w:sz w:val="20"/>
          <w:szCs w:val="20"/>
        </w:rPr>
        <w:t>the</w:t>
      </w:r>
      <w:r w:rsidRPr="008F5C67">
        <w:rPr>
          <w:rFonts w:ascii="Cambria" w:hAnsi="Cambria"/>
          <w:spacing w:val="-8"/>
          <w:sz w:val="20"/>
          <w:szCs w:val="20"/>
        </w:rPr>
        <w:t xml:space="preserve"> </w:t>
      </w:r>
      <w:r w:rsidRPr="008F5C67">
        <w:rPr>
          <w:rFonts w:ascii="Cambria" w:hAnsi="Cambria"/>
          <w:sz w:val="20"/>
          <w:szCs w:val="20"/>
        </w:rPr>
        <w:t>Annual</w:t>
      </w:r>
      <w:r w:rsidRPr="008F5C67">
        <w:rPr>
          <w:rFonts w:ascii="Cambria" w:hAnsi="Cambria"/>
          <w:spacing w:val="-8"/>
          <w:sz w:val="20"/>
          <w:szCs w:val="20"/>
        </w:rPr>
        <w:t xml:space="preserve"> </w:t>
      </w:r>
      <w:r w:rsidRPr="008F5C67">
        <w:rPr>
          <w:rFonts w:ascii="Cambria" w:hAnsi="Cambria"/>
          <w:sz w:val="20"/>
          <w:szCs w:val="20"/>
        </w:rPr>
        <w:t>Report</w:t>
      </w:r>
      <w:r w:rsidRPr="008F5C67">
        <w:rPr>
          <w:rFonts w:ascii="Cambria" w:hAnsi="Cambria"/>
          <w:spacing w:val="-7"/>
          <w:sz w:val="20"/>
          <w:szCs w:val="20"/>
        </w:rPr>
        <w:t xml:space="preserve"> </w:t>
      </w:r>
      <w:r w:rsidRPr="008F5C67">
        <w:rPr>
          <w:rFonts w:ascii="Cambria" w:hAnsi="Cambria"/>
          <w:sz w:val="20"/>
          <w:szCs w:val="20"/>
        </w:rPr>
        <w:t>to</w:t>
      </w:r>
      <w:r w:rsidRPr="008F5C67">
        <w:rPr>
          <w:rFonts w:ascii="Cambria" w:hAnsi="Cambria"/>
          <w:spacing w:val="-6"/>
          <w:sz w:val="20"/>
          <w:szCs w:val="20"/>
        </w:rPr>
        <w:t xml:space="preserve"> </w:t>
      </w:r>
      <w:r w:rsidRPr="008F5C67">
        <w:rPr>
          <w:rFonts w:ascii="Cambria" w:hAnsi="Cambria"/>
          <w:sz w:val="20"/>
          <w:szCs w:val="20"/>
        </w:rPr>
        <w:t>the</w:t>
      </w:r>
      <w:r w:rsidRPr="008F5C67">
        <w:rPr>
          <w:rFonts w:ascii="Cambria" w:hAnsi="Cambria"/>
          <w:spacing w:val="-8"/>
          <w:sz w:val="20"/>
          <w:szCs w:val="20"/>
        </w:rPr>
        <w:t xml:space="preserve"> </w:t>
      </w:r>
      <w:r w:rsidRPr="008F5C67">
        <w:rPr>
          <w:rFonts w:ascii="Cambria" w:hAnsi="Cambria"/>
          <w:sz w:val="20"/>
          <w:szCs w:val="20"/>
        </w:rPr>
        <w:t>General</w:t>
      </w:r>
      <w:r w:rsidRPr="008F5C67">
        <w:rPr>
          <w:rFonts w:ascii="Cambria" w:hAnsi="Cambria"/>
          <w:spacing w:val="-8"/>
          <w:sz w:val="20"/>
          <w:szCs w:val="20"/>
        </w:rPr>
        <w:t xml:space="preserve"> </w:t>
      </w:r>
      <w:r w:rsidRPr="008F5C67">
        <w:rPr>
          <w:rFonts w:ascii="Cambria" w:hAnsi="Cambria"/>
          <w:sz w:val="20"/>
          <w:szCs w:val="20"/>
        </w:rPr>
        <w:t>Assembly</w:t>
      </w:r>
      <w:r w:rsidRPr="008F5C67">
        <w:rPr>
          <w:rFonts w:ascii="Cambria" w:hAnsi="Cambria"/>
          <w:spacing w:val="-9"/>
          <w:sz w:val="20"/>
          <w:szCs w:val="20"/>
        </w:rPr>
        <w:t xml:space="preserve"> </w:t>
      </w:r>
      <w:r w:rsidRPr="008F5C67">
        <w:rPr>
          <w:rFonts w:ascii="Cambria" w:hAnsi="Cambria"/>
          <w:sz w:val="20"/>
          <w:szCs w:val="20"/>
        </w:rPr>
        <w:t>of</w:t>
      </w:r>
      <w:r w:rsidRPr="008F5C67">
        <w:rPr>
          <w:rFonts w:ascii="Cambria" w:hAnsi="Cambria"/>
          <w:spacing w:val="-7"/>
          <w:sz w:val="20"/>
          <w:szCs w:val="20"/>
        </w:rPr>
        <w:t xml:space="preserve"> </w:t>
      </w:r>
      <w:r w:rsidRPr="008F5C67">
        <w:rPr>
          <w:rFonts w:ascii="Cambria" w:hAnsi="Cambria"/>
          <w:sz w:val="20"/>
          <w:szCs w:val="20"/>
        </w:rPr>
        <w:t>the</w:t>
      </w:r>
      <w:r w:rsidRPr="008F5C67">
        <w:rPr>
          <w:rFonts w:ascii="Cambria" w:hAnsi="Cambria"/>
          <w:spacing w:val="-5"/>
          <w:sz w:val="20"/>
          <w:szCs w:val="20"/>
        </w:rPr>
        <w:t xml:space="preserve"> </w:t>
      </w:r>
      <w:r w:rsidRPr="008F5C67">
        <w:rPr>
          <w:rFonts w:ascii="Cambria" w:hAnsi="Cambria"/>
          <w:sz w:val="20"/>
          <w:szCs w:val="20"/>
        </w:rPr>
        <w:t>Organization</w:t>
      </w:r>
      <w:r w:rsidRPr="008F5C67">
        <w:rPr>
          <w:rFonts w:ascii="Cambria" w:hAnsi="Cambria"/>
          <w:spacing w:val="-8"/>
          <w:sz w:val="20"/>
          <w:szCs w:val="20"/>
        </w:rPr>
        <w:t xml:space="preserve"> </w:t>
      </w:r>
      <w:r w:rsidRPr="008F5C67">
        <w:rPr>
          <w:rFonts w:ascii="Cambria" w:hAnsi="Cambria"/>
          <w:sz w:val="20"/>
          <w:szCs w:val="20"/>
        </w:rPr>
        <w:t>of</w:t>
      </w:r>
      <w:r w:rsidRPr="008F5C67">
        <w:rPr>
          <w:rFonts w:ascii="Cambria" w:hAnsi="Cambria"/>
          <w:spacing w:val="-7"/>
          <w:sz w:val="20"/>
          <w:szCs w:val="20"/>
        </w:rPr>
        <w:t xml:space="preserve"> </w:t>
      </w:r>
      <w:r w:rsidRPr="008F5C67">
        <w:rPr>
          <w:rFonts w:ascii="Cambria" w:hAnsi="Cambria"/>
          <w:sz w:val="20"/>
          <w:szCs w:val="20"/>
        </w:rPr>
        <w:t>American</w:t>
      </w:r>
      <w:r w:rsidRPr="008F5C67">
        <w:rPr>
          <w:rFonts w:ascii="Cambria" w:hAnsi="Cambria"/>
          <w:spacing w:val="-7"/>
          <w:sz w:val="20"/>
          <w:szCs w:val="20"/>
        </w:rPr>
        <w:t xml:space="preserve"> </w:t>
      </w:r>
      <w:r w:rsidRPr="008F5C67">
        <w:rPr>
          <w:rFonts w:ascii="Cambria" w:hAnsi="Cambria"/>
          <w:sz w:val="20"/>
          <w:szCs w:val="20"/>
        </w:rPr>
        <w:t>States is agreed.</w:t>
      </w:r>
    </w:p>
    <w:p w14:paraId="163BE45A" w14:textId="77777777" w:rsidR="00DA37B6" w:rsidRPr="006E4112" w:rsidRDefault="00DA37B6" w:rsidP="00D410F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cstheme="minorHAnsi"/>
          <w:color w:val="000000" w:themeColor="text1"/>
          <w:sz w:val="20"/>
          <w:szCs w:val="20"/>
        </w:rPr>
      </w:pPr>
    </w:p>
    <w:p w14:paraId="12B3FDE1" w14:textId="77777777" w:rsidR="00FA675D" w:rsidRPr="006E4112" w:rsidRDefault="00FA675D" w:rsidP="00D410F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rPr>
      </w:pPr>
      <w:r w:rsidRPr="006E4112">
        <w:rPr>
          <w:rFonts w:asciiTheme="majorHAnsi" w:eastAsia="Times New Roman" w:hAnsiTheme="majorHAnsi"/>
          <w:b/>
          <w:bCs/>
          <w:kern w:val="36"/>
          <w:sz w:val="20"/>
          <w:szCs w:val="20"/>
          <w:lang w:eastAsia="es-BO"/>
        </w:rPr>
        <w:t>THE FACTS ALLEGED</w:t>
      </w:r>
      <w:r w:rsidRPr="006E4112">
        <w:rPr>
          <w:rFonts w:asciiTheme="majorHAnsi" w:eastAsia="MS Mincho" w:hAnsiTheme="majorHAnsi" w:cstheme="minorHAnsi"/>
          <w:b/>
          <w:color w:val="000000" w:themeColor="text1"/>
          <w:sz w:val="20"/>
          <w:szCs w:val="20"/>
        </w:rPr>
        <w:t xml:space="preserve"> </w:t>
      </w:r>
    </w:p>
    <w:p w14:paraId="35F9909B" w14:textId="4C3453D3" w:rsidR="00DA37B6" w:rsidRPr="006E4112" w:rsidRDefault="00DA37B6" w:rsidP="00D410F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cstheme="minorHAnsi"/>
          <w:color w:val="000000" w:themeColor="text1"/>
          <w:sz w:val="20"/>
          <w:szCs w:val="20"/>
        </w:rPr>
      </w:pPr>
    </w:p>
    <w:p w14:paraId="615BCB12" w14:textId="2487E652" w:rsidR="00DB7D00" w:rsidRPr="006E4112" w:rsidRDefault="00DB7D00" w:rsidP="00D410FB">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0" w:right="416" w:firstLine="609"/>
        <w:jc w:val="both"/>
        <w:rPr>
          <w:rFonts w:asciiTheme="majorHAnsi" w:hAnsiTheme="majorHAnsi"/>
          <w:sz w:val="20"/>
          <w:szCs w:val="20"/>
        </w:rPr>
      </w:pPr>
      <w:r w:rsidRPr="006E4112">
        <w:rPr>
          <w:rFonts w:asciiTheme="majorHAnsi" w:hAnsiTheme="majorHAnsi"/>
          <w:sz w:val="20"/>
          <w:szCs w:val="20"/>
        </w:rPr>
        <w:t>According to the petitioners’ allegations, on July 20, 2002, Mr. José Roberto Martínez was</w:t>
      </w:r>
      <w:r w:rsidRPr="006E4112">
        <w:rPr>
          <w:rFonts w:asciiTheme="majorHAnsi" w:hAnsiTheme="majorHAnsi"/>
          <w:spacing w:val="1"/>
          <w:sz w:val="20"/>
          <w:szCs w:val="20"/>
        </w:rPr>
        <w:t xml:space="preserve"> </w:t>
      </w:r>
      <w:r w:rsidRPr="006E4112">
        <w:rPr>
          <w:rFonts w:asciiTheme="majorHAnsi" w:hAnsiTheme="majorHAnsi"/>
          <w:sz w:val="20"/>
          <w:szCs w:val="20"/>
        </w:rPr>
        <w:t xml:space="preserve">driving a car with his son Ronald Jared Martínez </w:t>
      </w:r>
      <w:proofErr w:type="spellStart"/>
      <w:r w:rsidRPr="006E4112">
        <w:rPr>
          <w:rFonts w:asciiTheme="majorHAnsi" w:hAnsiTheme="majorHAnsi"/>
          <w:sz w:val="20"/>
          <w:szCs w:val="20"/>
        </w:rPr>
        <w:t>Velásquez</w:t>
      </w:r>
      <w:proofErr w:type="spellEnd"/>
      <w:r w:rsidRPr="006E4112">
        <w:rPr>
          <w:rFonts w:asciiTheme="majorHAnsi" w:hAnsiTheme="majorHAnsi"/>
          <w:sz w:val="20"/>
          <w:szCs w:val="20"/>
        </w:rPr>
        <w:t xml:space="preserve"> and the son of a neighbor, </w:t>
      </w:r>
      <w:proofErr w:type="spellStart"/>
      <w:r w:rsidRPr="006E4112">
        <w:rPr>
          <w:rFonts w:asciiTheme="majorHAnsi" w:hAnsiTheme="majorHAnsi"/>
          <w:sz w:val="20"/>
          <w:szCs w:val="20"/>
        </w:rPr>
        <w:t>Marlón</w:t>
      </w:r>
      <w:proofErr w:type="spellEnd"/>
      <w:r w:rsidRPr="006E4112">
        <w:rPr>
          <w:rFonts w:asciiTheme="majorHAnsi" w:hAnsiTheme="majorHAnsi"/>
          <w:sz w:val="20"/>
          <w:szCs w:val="20"/>
        </w:rPr>
        <w:t xml:space="preserve"> Fabricio</w:t>
      </w:r>
      <w:r w:rsidRPr="006E4112">
        <w:rPr>
          <w:rFonts w:asciiTheme="majorHAnsi" w:hAnsiTheme="majorHAnsi"/>
          <w:spacing w:val="1"/>
          <w:sz w:val="20"/>
          <w:szCs w:val="20"/>
        </w:rPr>
        <w:t xml:space="preserve"> </w:t>
      </w:r>
      <w:r w:rsidRPr="006E4112">
        <w:rPr>
          <w:rFonts w:asciiTheme="majorHAnsi" w:hAnsiTheme="majorHAnsi"/>
          <w:spacing w:val="-1"/>
          <w:sz w:val="20"/>
          <w:szCs w:val="20"/>
        </w:rPr>
        <w:t>Hernández</w:t>
      </w:r>
      <w:r w:rsidRPr="006E4112">
        <w:rPr>
          <w:rFonts w:asciiTheme="majorHAnsi" w:hAnsiTheme="majorHAnsi"/>
          <w:spacing w:val="-9"/>
          <w:sz w:val="20"/>
          <w:szCs w:val="20"/>
        </w:rPr>
        <w:t xml:space="preserve"> </w:t>
      </w:r>
      <w:proofErr w:type="spellStart"/>
      <w:r w:rsidRPr="006E4112">
        <w:rPr>
          <w:rFonts w:asciiTheme="majorHAnsi" w:hAnsiTheme="majorHAnsi"/>
          <w:spacing w:val="-1"/>
          <w:sz w:val="20"/>
          <w:szCs w:val="20"/>
        </w:rPr>
        <w:t>Fúnez</w:t>
      </w:r>
      <w:proofErr w:type="spellEnd"/>
      <w:r w:rsidRPr="006E4112">
        <w:rPr>
          <w:rFonts w:asciiTheme="majorHAnsi" w:hAnsiTheme="majorHAnsi"/>
          <w:spacing w:val="-1"/>
          <w:sz w:val="20"/>
          <w:szCs w:val="20"/>
        </w:rPr>
        <w:t>,</w:t>
      </w:r>
      <w:r w:rsidRPr="006E4112">
        <w:rPr>
          <w:rFonts w:asciiTheme="majorHAnsi" w:hAnsiTheme="majorHAnsi"/>
          <w:spacing w:val="-9"/>
          <w:sz w:val="20"/>
          <w:szCs w:val="20"/>
        </w:rPr>
        <w:t xml:space="preserve"> </w:t>
      </w:r>
      <w:r w:rsidRPr="006E4112">
        <w:rPr>
          <w:rFonts w:asciiTheme="majorHAnsi" w:hAnsiTheme="majorHAnsi"/>
          <w:sz w:val="20"/>
          <w:szCs w:val="20"/>
        </w:rPr>
        <w:t>aged</w:t>
      </w:r>
      <w:r w:rsidRPr="006E4112">
        <w:rPr>
          <w:rFonts w:asciiTheme="majorHAnsi" w:hAnsiTheme="majorHAnsi"/>
          <w:spacing w:val="-10"/>
          <w:sz w:val="20"/>
          <w:szCs w:val="20"/>
        </w:rPr>
        <w:t xml:space="preserve"> </w:t>
      </w:r>
      <w:r w:rsidRPr="006E4112">
        <w:rPr>
          <w:rFonts w:asciiTheme="majorHAnsi" w:hAnsiTheme="majorHAnsi"/>
          <w:sz w:val="20"/>
          <w:szCs w:val="20"/>
        </w:rPr>
        <w:t>ten</w:t>
      </w:r>
      <w:r w:rsidRPr="006E4112">
        <w:rPr>
          <w:rFonts w:asciiTheme="majorHAnsi" w:hAnsiTheme="majorHAnsi"/>
          <w:spacing w:val="-9"/>
          <w:sz w:val="20"/>
          <w:szCs w:val="20"/>
        </w:rPr>
        <w:t xml:space="preserve"> </w:t>
      </w:r>
      <w:r w:rsidRPr="006E4112">
        <w:rPr>
          <w:rFonts w:asciiTheme="majorHAnsi" w:hAnsiTheme="majorHAnsi"/>
          <w:sz w:val="20"/>
          <w:szCs w:val="20"/>
        </w:rPr>
        <w:t>and</w:t>
      </w:r>
      <w:r w:rsidRPr="006E4112">
        <w:rPr>
          <w:rFonts w:asciiTheme="majorHAnsi" w:hAnsiTheme="majorHAnsi"/>
          <w:spacing w:val="-10"/>
          <w:sz w:val="20"/>
          <w:szCs w:val="20"/>
        </w:rPr>
        <w:t xml:space="preserve"> </w:t>
      </w:r>
      <w:r w:rsidRPr="006E4112">
        <w:rPr>
          <w:rFonts w:asciiTheme="majorHAnsi" w:hAnsiTheme="majorHAnsi"/>
          <w:sz w:val="20"/>
          <w:szCs w:val="20"/>
        </w:rPr>
        <w:t>five</w:t>
      </w:r>
      <w:r w:rsidRPr="006E4112">
        <w:rPr>
          <w:rFonts w:asciiTheme="majorHAnsi" w:hAnsiTheme="majorHAnsi"/>
          <w:spacing w:val="-9"/>
          <w:sz w:val="20"/>
          <w:szCs w:val="20"/>
        </w:rPr>
        <w:t xml:space="preserve"> </w:t>
      </w:r>
      <w:r w:rsidRPr="006E4112">
        <w:rPr>
          <w:rFonts w:asciiTheme="majorHAnsi" w:hAnsiTheme="majorHAnsi"/>
          <w:sz w:val="20"/>
          <w:szCs w:val="20"/>
        </w:rPr>
        <w:t>years,</w:t>
      </w:r>
      <w:r w:rsidRPr="006E4112">
        <w:rPr>
          <w:rFonts w:asciiTheme="majorHAnsi" w:hAnsiTheme="majorHAnsi"/>
          <w:spacing w:val="-10"/>
          <w:sz w:val="20"/>
          <w:szCs w:val="20"/>
        </w:rPr>
        <w:t xml:space="preserve"> </w:t>
      </w:r>
      <w:r w:rsidRPr="006E4112">
        <w:rPr>
          <w:rFonts w:asciiTheme="majorHAnsi" w:hAnsiTheme="majorHAnsi"/>
          <w:sz w:val="20"/>
          <w:szCs w:val="20"/>
        </w:rPr>
        <w:t>respectively.</w:t>
      </w:r>
      <w:r w:rsidRPr="006E4112">
        <w:rPr>
          <w:rFonts w:asciiTheme="majorHAnsi" w:hAnsiTheme="majorHAnsi"/>
          <w:spacing w:val="-9"/>
          <w:sz w:val="20"/>
          <w:szCs w:val="20"/>
        </w:rPr>
        <w:t xml:space="preserve"> </w:t>
      </w:r>
      <w:r w:rsidRPr="006E4112">
        <w:rPr>
          <w:rFonts w:asciiTheme="majorHAnsi" w:hAnsiTheme="majorHAnsi"/>
          <w:sz w:val="20"/>
          <w:szCs w:val="20"/>
        </w:rPr>
        <w:t>Because</w:t>
      </w:r>
      <w:r w:rsidRPr="006E4112">
        <w:rPr>
          <w:rFonts w:asciiTheme="majorHAnsi" w:hAnsiTheme="majorHAnsi"/>
          <w:spacing w:val="-7"/>
          <w:sz w:val="20"/>
          <w:szCs w:val="20"/>
        </w:rPr>
        <w:t xml:space="preserve"> </w:t>
      </w:r>
      <w:r w:rsidRPr="006E4112">
        <w:rPr>
          <w:rFonts w:asciiTheme="majorHAnsi" w:hAnsiTheme="majorHAnsi"/>
          <w:sz w:val="20"/>
          <w:szCs w:val="20"/>
        </w:rPr>
        <w:t>the</w:t>
      </w:r>
      <w:r w:rsidRPr="006E4112">
        <w:rPr>
          <w:rFonts w:asciiTheme="majorHAnsi" w:hAnsiTheme="majorHAnsi"/>
          <w:spacing w:val="-9"/>
          <w:sz w:val="20"/>
          <w:szCs w:val="20"/>
        </w:rPr>
        <w:t xml:space="preserve"> </w:t>
      </w:r>
      <w:r w:rsidRPr="006E4112">
        <w:rPr>
          <w:rFonts w:asciiTheme="majorHAnsi" w:hAnsiTheme="majorHAnsi"/>
          <w:sz w:val="20"/>
          <w:szCs w:val="20"/>
        </w:rPr>
        <w:t>petitioner</w:t>
      </w:r>
      <w:r w:rsidRPr="006E4112">
        <w:rPr>
          <w:rFonts w:asciiTheme="majorHAnsi" w:hAnsiTheme="majorHAnsi"/>
          <w:spacing w:val="-8"/>
          <w:sz w:val="20"/>
          <w:szCs w:val="20"/>
        </w:rPr>
        <w:t xml:space="preserve"> </w:t>
      </w:r>
      <w:r w:rsidRPr="006E4112">
        <w:rPr>
          <w:rFonts w:asciiTheme="majorHAnsi" w:hAnsiTheme="majorHAnsi"/>
          <w:sz w:val="20"/>
          <w:szCs w:val="20"/>
        </w:rPr>
        <w:t>drove</w:t>
      </w:r>
      <w:r w:rsidRPr="006E4112">
        <w:rPr>
          <w:rFonts w:asciiTheme="majorHAnsi" w:hAnsiTheme="majorHAnsi"/>
          <w:spacing w:val="-7"/>
          <w:sz w:val="20"/>
          <w:szCs w:val="20"/>
        </w:rPr>
        <w:t xml:space="preserve"> </w:t>
      </w:r>
      <w:r w:rsidRPr="006E4112">
        <w:rPr>
          <w:rFonts w:asciiTheme="majorHAnsi" w:hAnsiTheme="majorHAnsi"/>
          <w:sz w:val="20"/>
          <w:szCs w:val="20"/>
        </w:rPr>
        <w:t>his</w:t>
      </w:r>
      <w:r w:rsidRPr="006E4112">
        <w:rPr>
          <w:rFonts w:asciiTheme="majorHAnsi" w:hAnsiTheme="majorHAnsi"/>
          <w:spacing w:val="-9"/>
          <w:sz w:val="20"/>
          <w:szCs w:val="20"/>
        </w:rPr>
        <w:t xml:space="preserve"> </w:t>
      </w:r>
      <w:r w:rsidRPr="006E4112">
        <w:rPr>
          <w:rFonts w:asciiTheme="majorHAnsi" w:hAnsiTheme="majorHAnsi"/>
          <w:sz w:val="20"/>
          <w:szCs w:val="20"/>
        </w:rPr>
        <w:t>vehicle</w:t>
      </w:r>
      <w:r w:rsidRPr="006E4112">
        <w:rPr>
          <w:rFonts w:asciiTheme="majorHAnsi" w:hAnsiTheme="majorHAnsi"/>
          <w:spacing w:val="-8"/>
          <w:sz w:val="20"/>
          <w:szCs w:val="20"/>
        </w:rPr>
        <w:t xml:space="preserve"> </w:t>
      </w:r>
      <w:r w:rsidRPr="006E4112">
        <w:rPr>
          <w:rFonts w:asciiTheme="majorHAnsi" w:hAnsiTheme="majorHAnsi"/>
          <w:sz w:val="20"/>
          <w:szCs w:val="20"/>
        </w:rPr>
        <w:t>in</w:t>
      </w:r>
      <w:r w:rsidRPr="006E4112">
        <w:rPr>
          <w:rFonts w:asciiTheme="majorHAnsi" w:hAnsiTheme="majorHAnsi"/>
          <w:spacing w:val="-11"/>
          <w:sz w:val="20"/>
          <w:szCs w:val="20"/>
        </w:rPr>
        <w:t xml:space="preserve"> </w:t>
      </w:r>
      <w:r w:rsidRPr="006E4112">
        <w:rPr>
          <w:rFonts w:asciiTheme="majorHAnsi" w:hAnsiTheme="majorHAnsi"/>
          <w:sz w:val="20"/>
          <w:szCs w:val="20"/>
        </w:rPr>
        <w:t>the</w:t>
      </w:r>
      <w:r w:rsidRPr="006E4112">
        <w:rPr>
          <w:rFonts w:asciiTheme="majorHAnsi" w:hAnsiTheme="majorHAnsi"/>
          <w:spacing w:val="-9"/>
          <w:sz w:val="20"/>
          <w:szCs w:val="20"/>
        </w:rPr>
        <w:t xml:space="preserve"> </w:t>
      </w:r>
      <w:r w:rsidRPr="006E4112">
        <w:rPr>
          <w:rFonts w:asciiTheme="majorHAnsi" w:hAnsiTheme="majorHAnsi"/>
          <w:sz w:val="20"/>
          <w:szCs w:val="20"/>
        </w:rPr>
        <w:t>opposite</w:t>
      </w:r>
      <w:r w:rsidRPr="006E4112">
        <w:rPr>
          <w:rFonts w:asciiTheme="majorHAnsi" w:hAnsiTheme="majorHAnsi"/>
          <w:spacing w:val="1"/>
          <w:sz w:val="20"/>
          <w:szCs w:val="20"/>
        </w:rPr>
        <w:t xml:space="preserve"> </w:t>
      </w:r>
      <w:r w:rsidRPr="006E4112">
        <w:rPr>
          <w:rFonts w:asciiTheme="majorHAnsi" w:hAnsiTheme="majorHAnsi"/>
          <w:sz w:val="20"/>
          <w:szCs w:val="20"/>
        </w:rPr>
        <w:t>direction, members of a patrol allegedly composed of a National Police officer and five Army officers fired six</w:t>
      </w:r>
      <w:r w:rsidRPr="006E4112">
        <w:rPr>
          <w:rFonts w:asciiTheme="majorHAnsi" w:hAnsiTheme="majorHAnsi"/>
          <w:spacing w:val="1"/>
          <w:sz w:val="20"/>
          <w:szCs w:val="20"/>
        </w:rPr>
        <w:t xml:space="preserve"> </w:t>
      </w:r>
      <w:r w:rsidRPr="006E4112">
        <w:rPr>
          <w:rFonts w:asciiTheme="majorHAnsi" w:hAnsiTheme="majorHAnsi"/>
          <w:sz w:val="20"/>
          <w:szCs w:val="20"/>
        </w:rPr>
        <w:t>shots, hitting the petitioner’s vehicle with five 5.56 millimeter-caliber bullets in the rear and one bullet of the</w:t>
      </w:r>
      <w:r w:rsidRPr="006E4112">
        <w:rPr>
          <w:rFonts w:asciiTheme="majorHAnsi" w:hAnsiTheme="majorHAnsi"/>
          <w:spacing w:val="1"/>
          <w:sz w:val="20"/>
          <w:szCs w:val="20"/>
        </w:rPr>
        <w:t xml:space="preserve"> </w:t>
      </w:r>
      <w:r w:rsidRPr="006E4112">
        <w:rPr>
          <w:rFonts w:asciiTheme="majorHAnsi" w:hAnsiTheme="majorHAnsi"/>
          <w:sz w:val="20"/>
          <w:szCs w:val="20"/>
        </w:rPr>
        <w:t>same</w:t>
      </w:r>
      <w:r w:rsidRPr="006E4112">
        <w:rPr>
          <w:rFonts w:asciiTheme="majorHAnsi" w:hAnsiTheme="majorHAnsi"/>
          <w:spacing w:val="-1"/>
          <w:sz w:val="20"/>
          <w:szCs w:val="20"/>
        </w:rPr>
        <w:t xml:space="preserve"> </w:t>
      </w:r>
      <w:r w:rsidRPr="006E4112">
        <w:rPr>
          <w:rFonts w:asciiTheme="majorHAnsi" w:hAnsiTheme="majorHAnsi"/>
          <w:sz w:val="20"/>
          <w:szCs w:val="20"/>
        </w:rPr>
        <w:t>caliber</w:t>
      </w:r>
      <w:r w:rsidRPr="006E4112">
        <w:rPr>
          <w:rFonts w:asciiTheme="majorHAnsi" w:hAnsiTheme="majorHAnsi"/>
          <w:spacing w:val="-1"/>
          <w:sz w:val="20"/>
          <w:szCs w:val="20"/>
        </w:rPr>
        <w:t xml:space="preserve"> </w:t>
      </w:r>
      <w:r w:rsidRPr="006E4112">
        <w:rPr>
          <w:rFonts w:asciiTheme="majorHAnsi" w:hAnsiTheme="majorHAnsi"/>
          <w:sz w:val="20"/>
          <w:szCs w:val="20"/>
        </w:rPr>
        <w:t>in</w:t>
      </w:r>
      <w:r w:rsidRPr="006E4112">
        <w:rPr>
          <w:rFonts w:asciiTheme="majorHAnsi" w:hAnsiTheme="majorHAnsi"/>
          <w:spacing w:val="-2"/>
          <w:sz w:val="20"/>
          <w:szCs w:val="20"/>
        </w:rPr>
        <w:t xml:space="preserve"> </w:t>
      </w:r>
      <w:r w:rsidRPr="006E4112">
        <w:rPr>
          <w:rFonts w:asciiTheme="majorHAnsi" w:hAnsiTheme="majorHAnsi"/>
          <w:sz w:val="20"/>
          <w:szCs w:val="20"/>
        </w:rPr>
        <w:t>the</w:t>
      </w:r>
      <w:r w:rsidRPr="006E4112">
        <w:rPr>
          <w:rFonts w:asciiTheme="majorHAnsi" w:hAnsiTheme="majorHAnsi"/>
          <w:spacing w:val="3"/>
          <w:sz w:val="20"/>
          <w:szCs w:val="20"/>
        </w:rPr>
        <w:t xml:space="preserve"> right door window</w:t>
      </w:r>
      <w:r w:rsidRPr="006E4112">
        <w:rPr>
          <w:rFonts w:asciiTheme="majorHAnsi" w:hAnsiTheme="majorHAnsi"/>
          <w:sz w:val="20"/>
          <w:szCs w:val="20"/>
        </w:rPr>
        <w:t xml:space="preserve">. </w:t>
      </w:r>
    </w:p>
    <w:p w14:paraId="198A58DE" w14:textId="77777777" w:rsidR="00DB7D00" w:rsidRPr="006E4112" w:rsidRDefault="00DB7D00" w:rsidP="00D410FB">
      <w:pPr>
        <w:jc w:val="both"/>
        <w:rPr>
          <w:rFonts w:asciiTheme="majorHAnsi" w:hAnsiTheme="majorHAnsi"/>
          <w:sz w:val="20"/>
          <w:szCs w:val="20"/>
        </w:rPr>
        <w:sectPr w:rsidR="00DB7D00" w:rsidRPr="006E4112">
          <w:headerReference w:type="default" r:id="rId14"/>
          <w:footerReference w:type="default" r:id="rId15"/>
          <w:pgSz w:w="12240" w:h="15840"/>
          <w:pgMar w:top="1340" w:right="1020" w:bottom="1140" w:left="1340" w:header="824" w:footer="951" w:gutter="0"/>
          <w:pgNumType w:start="1"/>
          <w:cols w:space="720"/>
        </w:sectPr>
      </w:pPr>
    </w:p>
    <w:p w14:paraId="6B8002A1" w14:textId="6DCF53CF" w:rsidR="00DB7D00" w:rsidRPr="006E4112" w:rsidRDefault="00DB7D00" w:rsidP="00D410FB">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0" w:right="414" w:firstLine="720"/>
        <w:jc w:val="both"/>
        <w:rPr>
          <w:rFonts w:asciiTheme="majorHAnsi" w:hAnsiTheme="majorHAnsi"/>
          <w:sz w:val="20"/>
          <w:szCs w:val="20"/>
        </w:rPr>
      </w:pPr>
      <w:r w:rsidRPr="006E4112">
        <w:rPr>
          <w:rFonts w:asciiTheme="majorHAnsi" w:hAnsiTheme="majorHAnsi"/>
          <w:sz w:val="20"/>
          <w:szCs w:val="20"/>
        </w:rPr>
        <w:lastRenderedPageBreak/>
        <w:t>According to the information provided by the petitioner, he was arrested and taken to the</w:t>
      </w:r>
      <w:r w:rsidRPr="006E4112">
        <w:rPr>
          <w:rFonts w:asciiTheme="majorHAnsi" w:hAnsiTheme="majorHAnsi"/>
          <w:spacing w:val="1"/>
          <w:sz w:val="20"/>
          <w:szCs w:val="20"/>
        </w:rPr>
        <w:t xml:space="preserve"> </w:t>
      </w:r>
      <w:r w:rsidRPr="006E4112">
        <w:rPr>
          <w:rFonts w:asciiTheme="majorHAnsi" w:hAnsiTheme="majorHAnsi"/>
          <w:sz w:val="20"/>
          <w:szCs w:val="20"/>
        </w:rPr>
        <w:t>Jutiapa police station. Because of the injuries inflicted on the children in the shooting, they were transferred</w:t>
      </w:r>
      <w:r w:rsidRPr="006E4112">
        <w:rPr>
          <w:rFonts w:asciiTheme="majorHAnsi" w:hAnsiTheme="majorHAnsi"/>
          <w:spacing w:val="1"/>
          <w:sz w:val="20"/>
          <w:szCs w:val="20"/>
        </w:rPr>
        <w:t xml:space="preserve"> </w:t>
      </w:r>
      <w:r w:rsidRPr="006E4112">
        <w:rPr>
          <w:rFonts w:asciiTheme="majorHAnsi" w:hAnsiTheme="majorHAnsi"/>
          <w:sz w:val="20"/>
          <w:szCs w:val="20"/>
        </w:rPr>
        <w:t xml:space="preserve">to Atlántida </w:t>
      </w:r>
      <w:proofErr w:type="spellStart"/>
      <w:r w:rsidRPr="006E4112">
        <w:rPr>
          <w:rFonts w:asciiTheme="majorHAnsi" w:hAnsiTheme="majorHAnsi"/>
          <w:sz w:val="20"/>
          <w:szCs w:val="20"/>
        </w:rPr>
        <w:t>Integrado</w:t>
      </w:r>
      <w:proofErr w:type="spellEnd"/>
      <w:r w:rsidRPr="006E4112">
        <w:rPr>
          <w:rFonts w:asciiTheme="majorHAnsi" w:hAnsiTheme="majorHAnsi"/>
          <w:sz w:val="20"/>
          <w:szCs w:val="20"/>
        </w:rPr>
        <w:t xml:space="preserve"> Hospital. Concerning Ronald Jared Martínez, the petitioner reported that he was</w:t>
      </w:r>
      <w:r w:rsidRPr="006E4112">
        <w:rPr>
          <w:rFonts w:asciiTheme="majorHAnsi" w:hAnsiTheme="majorHAnsi"/>
          <w:spacing w:val="-42"/>
          <w:sz w:val="20"/>
          <w:szCs w:val="20"/>
        </w:rPr>
        <w:t xml:space="preserve"> </w:t>
      </w:r>
      <w:r w:rsidRPr="006E4112">
        <w:rPr>
          <w:rFonts w:asciiTheme="majorHAnsi" w:hAnsiTheme="majorHAnsi"/>
          <w:sz w:val="20"/>
          <w:szCs w:val="20"/>
        </w:rPr>
        <w:t>“seriously</w:t>
      </w:r>
      <w:r w:rsidRPr="006E4112">
        <w:rPr>
          <w:rFonts w:asciiTheme="majorHAnsi" w:hAnsiTheme="majorHAnsi"/>
          <w:spacing w:val="-6"/>
          <w:sz w:val="20"/>
          <w:szCs w:val="20"/>
        </w:rPr>
        <w:t xml:space="preserve"> </w:t>
      </w:r>
      <w:r w:rsidRPr="006E4112">
        <w:rPr>
          <w:rFonts w:asciiTheme="majorHAnsi" w:hAnsiTheme="majorHAnsi"/>
          <w:sz w:val="20"/>
          <w:szCs w:val="20"/>
        </w:rPr>
        <w:t>wounded</w:t>
      </w:r>
      <w:r w:rsidRPr="006E4112">
        <w:rPr>
          <w:rFonts w:asciiTheme="majorHAnsi" w:hAnsiTheme="majorHAnsi"/>
          <w:spacing w:val="-4"/>
          <w:sz w:val="20"/>
          <w:szCs w:val="20"/>
        </w:rPr>
        <w:t xml:space="preserve"> </w:t>
      </w:r>
      <w:r w:rsidRPr="006E4112">
        <w:rPr>
          <w:rFonts w:asciiTheme="majorHAnsi" w:hAnsiTheme="majorHAnsi"/>
          <w:sz w:val="20"/>
          <w:szCs w:val="20"/>
        </w:rPr>
        <w:t>by</w:t>
      </w:r>
      <w:r w:rsidRPr="006E4112">
        <w:rPr>
          <w:rFonts w:asciiTheme="majorHAnsi" w:hAnsiTheme="majorHAnsi"/>
          <w:spacing w:val="-6"/>
          <w:sz w:val="20"/>
          <w:szCs w:val="20"/>
        </w:rPr>
        <w:t xml:space="preserve"> </w:t>
      </w:r>
      <w:r w:rsidRPr="006E4112">
        <w:rPr>
          <w:rFonts w:asciiTheme="majorHAnsi" w:hAnsiTheme="majorHAnsi"/>
          <w:sz w:val="20"/>
          <w:szCs w:val="20"/>
        </w:rPr>
        <w:t>a</w:t>
      </w:r>
      <w:r w:rsidRPr="006E4112">
        <w:rPr>
          <w:rFonts w:asciiTheme="majorHAnsi" w:hAnsiTheme="majorHAnsi"/>
          <w:spacing w:val="-3"/>
          <w:sz w:val="20"/>
          <w:szCs w:val="20"/>
        </w:rPr>
        <w:t xml:space="preserve"> </w:t>
      </w:r>
      <w:r w:rsidRPr="006E4112">
        <w:rPr>
          <w:rFonts w:asciiTheme="majorHAnsi" w:hAnsiTheme="majorHAnsi"/>
          <w:sz w:val="20"/>
          <w:szCs w:val="20"/>
        </w:rPr>
        <w:t>projectile</w:t>
      </w:r>
      <w:r w:rsidRPr="006E4112">
        <w:rPr>
          <w:rFonts w:asciiTheme="majorHAnsi" w:hAnsiTheme="majorHAnsi"/>
          <w:spacing w:val="-4"/>
          <w:sz w:val="20"/>
          <w:szCs w:val="20"/>
        </w:rPr>
        <w:t xml:space="preserve"> </w:t>
      </w:r>
      <w:r w:rsidRPr="006E4112">
        <w:rPr>
          <w:rFonts w:asciiTheme="majorHAnsi" w:hAnsiTheme="majorHAnsi"/>
          <w:sz w:val="20"/>
          <w:szCs w:val="20"/>
        </w:rPr>
        <w:t>that</w:t>
      </w:r>
      <w:r w:rsidRPr="006E4112">
        <w:rPr>
          <w:rFonts w:asciiTheme="majorHAnsi" w:hAnsiTheme="majorHAnsi"/>
          <w:spacing w:val="-7"/>
          <w:sz w:val="20"/>
          <w:szCs w:val="20"/>
        </w:rPr>
        <w:t xml:space="preserve"> </w:t>
      </w:r>
      <w:r w:rsidRPr="006E4112">
        <w:rPr>
          <w:rFonts w:asciiTheme="majorHAnsi" w:hAnsiTheme="majorHAnsi"/>
          <w:sz w:val="20"/>
          <w:szCs w:val="20"/>
        </w:rPr>
        <w:t>lacerated</w:t>
      </w:r>
      <w:r w:rsidRPr="006E4112">
        <w:rPr>
          <w:rFonts w:asciiTheme="majorHAnsi" w:hAnsiTheme="majorHAnsi"/>
          <w:spacing w:val="-6"/>
          <w:sz w:val="20"/>
          <w:szCs w:val="20"/>
        </w:rPr>
        <w:t xml:space="preserve"> </w:t>
      </w:r>
      <w:r w:rsidRPr="006E4112">
        <w:rPr>
          <w:rFonts w:asciiTheme="majorHAnsi" w:hAnsiTheme="majorHAnsi"/>
          <w:sz w:val="20"/>
          <w:szCs w:val="20"/>
        </w:rPr>
        <w:t>his</w:t>
      </w:r>
      <w:r w:rsidRPr="006E4112">
        <w:rPr>
          <w:rFonts w:asciiTheme="majorHAnsi" w:hAnsiTheme="majorHAnsi"/>
          <w:spacing w:val="-6"/>
          <w:sz w:val="20"/>
          <w:szCs w:val="20"/>
        </w:rPr>
        <w:t xml:space="preserve"> </w:t>
      </w:r>
      <w:r w:rsidRPr="006E4112">
        <w:rPr>
          <w:rFonts w:asciiTheme="majorHAnsi" w:hAnsiTheme="majorHAnsi"/>
          <w:sz w:val="20"/>
          <w:szCs w:val="20"/>
        </w:rPr>
        <w:t>colon,</w:t>
      </w:r>
      <w:r w:rsidRPr="006E4112">
        <w:rPr>
          <w:rFonts w:asciiTheme="majorHAnsi" w:hAnsiTheme="majorHAnsi"/>
          <w:spacing w:val="-4"/>
          <w:sz w:val="20"/>
          <w:szCs w:val="20"/>
        </w:rPr>
        <w:t xml:space="preserve"> </w:t>
      </w:r>
      <w:r w:rsidRPr="006E4112">
        <w:rPr>
          <w:rFonts w:asciiTheme="majorHAnsi" w:hAnsiTheme="majorHAnsi"/>
          <w:sz w:val="20"/>
          <w:szCs w:val="20"/>
        </w:rPr>
        <w:t>right</w:t>
      </w:r>
      <w:r w:rsidRPr="006E4112">
        <w:rPr>
          <w:rFonts w:asciiTheme="majorHAnsi" w:hAnsiTheme="majorHAnsi"/>
          <w:spacing w:val="-4"/>
          <w:sz w:val="20"/>
          <w:szCs w:val="20"/>
        </w:rPr>
        <w:t xml:space="preserve"> </w:t>
      </w:r>
      <w:r w:rsidRPr="006E4112">
        <w:rPr>
          <w:rFonts w:asciiTheme="majorHAnsi" w:hAnsiTheme="majorHAnsi"/>
          <w:sz w:val="20"/>
          <w:szCs w:val="20"/>
        </w:rPr>
        <w:t>kidney,</w:t>
      </w:r>
      <w:r w:rsidRPr="006E4112">
        <w:rPr>
          <w:rFonts w:asciiTheme="majorHAnsi" w:hAnsiTheme="majorHAnsi"/>
          <w:spacing w:val="-6"/>
          <w:sz w:val="20"/>
          <w:szCs w:val="20"/>
        </w:rPr>
        <w:t xml:space="preserve"> </w:t>
      </w:r>
      <w:r w:rsidRPr="006E4112">
        <w:rPr>
          <w:rFonts w:asciiTheme="majorHAnsi" w:hAnsiTheme="majorHAnsi"/>
          <w:sz w:val="20"/>
          <w:szCs w:val="20"/>
        </w:rPr>
        <w:t>lumbar</w:t>
      </w:r>
      <w:r w:rsidRPr="006E4112">
        <w:rPr>
          <w:rFonts w:asciiTheme="majorHAnsi" w:hAnsiTheme="majorHAnsi"/>
          <w:spacing w:val="-5"/>
          <w:sz w:val="20"/>
          <w:szCs w:val="20"/>
        </w:rPr>
        <w:t xml:space="preserve"> </w:t>
      </w:r>
      <w:r w:rsidRPr="006E4112">
        <w:rPr>
          <w:rFonts w:asciiTheme="majorHAnsi" w:hAnsiTheme="majorHAnsi"/>
          <w:sz w:val="20"/>
          <w:szCs w:val="20"/>
        </w:rPr>
        <w:t>vertebrae</w:t>
      </w:r>
      <w:r w:rsidRPr="006E4112">
        <w:rPr>
          <w:rFonts w:asciiTheme="majorHAnsi" w:hAnsiTheme="majorHAnsi"/>
          <w:spacing w:val="-4"/>
          <w:sz w:val="20"/>
          <w:szCs w:val="20"/>
        </w:rPr>
        <w:t xml:space="preserve"> </w:t>
      </w:r>
      <w:r w:rsidRPr="006E4112">
        <w:rPr>
          <w:rFonts w:asciiTheme="majorHAnsi" w:hAnsiTheme="majorHAnsi"/>
          <w:sz w:val="20"/>
          <w:szCs w:val="20"/>
        </w:rPr>
        <w:t>[...]</w:t>
      </w:r>
      <w:r w:rsidRPr="006E4112">
        <w:rPr>
          <w:rFonts w:asciiTheme="majorHAnsi" w:hAnsiTheme="majorHAnsi"/>
          <w:spacing w:val="-6"/>
          <w:sz w:val="20"/>
          <w:szCs w:val="20"/>
        </w:rPr>
        <w:t xml:space="preserve"> </w:t>
      </w:r>
      <w:r w:rsidRPr="006E4112">
        <w:rPr>
          <w:rFonts w:asciiTheme="majorHAnsi" w:hAnsiTheme="majorHAnsi"/>
          <w:sz w:val="20"/>
          <w:szCs w:val="20"/>
        </w:rPr>
        <w:t>and</w:t>
      </w:r>
      <w:r w:rsidRPr="006E4112">
        <w:rPr>
          <w:rFonts w:asciiTheme="majorHAnsi" w:hAnsiTheme="majorHAnsi"/>
          <w:spacing w:val="-6"/>
          <w:sz w:val="20"/>
          <w:szCs w:val="20"/>
        </w:rPr>
        <w:t xml:space="preserve"> </w:t>
      </w:r>
      <w:r w:rsidRPr="006E4112">
        <w:rPr>
          <w:rFonts w:asciiTheme="majorHAnsi" w:hAnsiTheme="majorHAnsi"/>
          <w:sz w:val="20"/>
          <w:szCs w:val="20"/>
        </w:rPr>
        <w:t>affected</w:t>
      </w:r>
      <w:r w:rsidRPr="006E4112">
        <w:rPr>
          <w:rFonts w:asciiTheme="majorHAnsi" w:hAnsiTheme="majorHAnsi"/>
          <w:spacing w:val="-6"/>
          <w:sz w:val="20"/>
          <w:szCs w:val="20"/>
        </w:rPr>
        <w:t xml:space="preserve"> </w:t>
      </w:r>
      <w:r w:rsidRPr="006E4112">
        <w:rPr>
          <w:rFonts w:asciiTheme="majorHAnsi" w:hAnsiTheme="majorHAnsi"/>
          <w:sz w:val="20"/>
          <w:szCs w:val="20"/>
        </w:rPr>
        <w:t>his</w:t>
      </w:r>
      <w:r w:rsidRPr="006E4112">
        <w:rPr>
          <w:rFonts w:asciiTheme="majorHAnsi" w:hAnsiTheme="majorHAnsi"/>
          <w:spacing w:val="1"/>
          <w:sz w:val="20"/>
          <w:szCs w:val="20"/>
        </w:rPr>
        <w:t xml:space="preserve"> </w:t>
      </w:r>
      <w:r w:rsidRPr="006E4112">
        <w:rPr>
          <w:rFonts w:asciiTheme="majorHAnsi" w:hAnsiTheme="majorHAnsi"/>
          <w:spacing w:val="-1"/>
          <w:sz w:val="20"/>
          <w:szCs w:val="20"/>
        </w:rPr>
        <w:t>spinal</w:t>
      </w:r>
      <w:r w:rsidRPr="006E4112">
        <w:rPr>
          <w:rFonts w:asciiTheme="majorHAnsi" w:hAnsiTheme="majorHAnsi"/>
          <w:spacing w:val="-9"/>
          <w:sz w:val="20"/>
          <w:szCs w:val="20"/>
        </w:rPr>
        <w:t xml:space="preserve"> </w:t>
      </w:r>
      <w:r w:rsidRPr="006E4112">
        <w:rPr>
          <w:rFonts w:asciiTheme="majorHAnsi" w:hAnsiTheme="majorHAnsi"/>
          <w:spacing w:val="-1"/>
          <w:sz w:val="20"/>
          <w:szCs w:val="20"/>
        </w:rPr>
        <w:t>cord,”</w:t>
      </w:r>
      <w:r w:rsidRPr="006E4112">
        <w:rPr>
          <w:rFonts w:asciiTheme="majorHAnsi" w:hAnsiTheme="majorHAnsi"/>
          <w:spacing w:val="-7"/>
          <w:sz w:val="20"/>
          <w:szCs w:val="20"/>
        </w:rPr>
        <w:t xml:space="preserve"> </w:t>
      </w:r>
      <w:r w:rsidRPr="006E4112">
        <w:rPr>
          <w:rFonts w:asciiTheme="majorHAnsi" w:hAnsiTheme="majorHAnsi"/>
          <w:spacing w:val="-1"/>
          <w:sz w:val="20"/>
          <w:szCs w:val="20"/>
        </w:rPr>
        <w:t>which</w:t>
      </w:r>
      <w:r w:rsidRPr="006E4112">
        <w:rPr>
          <w:rFonts w:asciiTheme="majorHAnsi" w:hAnsiTheme="majorHAnsi"/>
          <w:spacing w:val="-9"/>
          <w:sz w:val="20"/>
          <w:szCs w:val="20"/>
        </w:rPr>
        <w:t xml:space="preserve"> </w:t>
      </w:r>
      <w:r w:rsidRPr="006E4112">
        <w:rPr>
          <w:rFonts w:asciiTheme="majorHAnsi" w:hAnsiTheme="majorHAnsi"/>
          <w:sz w:val="20"/>
          <w:szCs w:val="20"/>
        </w:rPr>
        <w:t>left</w:t>
      </w:r>
      <w:r w:rsidRPr="006E4112">
        <w:rPr>
          <w:rFonts w:asciiTheme="majorHAnsi" w:hAnsiTheme="majorHAnsi"/>
          <w:spacing w:val="-11"/>
          <w:sz w:val="20"/>
          <w:szCs w:val="20"/>
        </w:rPr>
        <w:t xml:space="preserve"> </w:t>
      </w:r>
      <w:r w:rsidRPr="006E4112">
        <w:rPr>
          <w:rFonts w:asciiTheme="majorHAnsi" w:hAnsiTheme="majorHAnsi"/>
          <w:sz w:val="20"/>
          <w:szCs w:val="20"/>
        </w:rPr>
        <w:t>him</w:t>
      </w:r>
      <w:r w:rsidRPr="006E4112">
        <w:rPr>
          <w:rFonts w:asciiTheme="majorHAnsi" w:hAnsiTheme="majorHAnsi"/>
          <w:spacing w:val="-8"/>
          <w:sz w:val="20"/>
          <w:szCs w:val="20"/>
        </w:rPr>
        <w:t xml:space="preserve"> </w:t>
      </w:r>
      <w:r w:rsidRPr="006E4112">
        <w:rPr>
          <w:rFonts w:asciiTheme="majorHAnsi" w:hAnsiTheme="majorHAnsi"/>
          <w:sz w:val="20"/>
          <w:szCs w:val="20"/>
        </w:rPr>
        <w:t>permanently</w:t>
      </w:r>
      <w:r w:rsidRPr="006E4112">
        <w:rPr>
          <w:rFonts w:asciiTheme="majorHAnsi" w:hAnsiTheme="majorHAnsi"/>
          <w:spacing w:val="-8"/>
          <w:sz w:val="20"/>
          <w:szCs w:val="20"/>
        </w:rPr>
        <w:t xml:space="preserve"> </w:t>
      </w:r>
      <w:r w:rsidRPr="006E4112">
        <w:rPr>
          <w:rFonts w:asciiTheme="majorHAnsi" w:hAnsiTheme="majorHAnsi"/>
          <w:sz w:val="20"/>
          <w:szCs w:val="20"/>
        </w:rPr>
        <w:t>disabled. As</w:t>
      </w:r>
      <w:r w:rsidRPr="006E4112">
        <w:rPr>
          <w:rFonts w:asciiTheme="majorHAnsi" w:hAnsiTheme="majorHAnsi"/>
          <w:spacing w:val="-7"/>
          <w:sz w:val="20"/>
          <w:szCs w:val="20"/>
        </w:rPr>
        <w:t xml:space="preserve"> </w:t>
      </w:r>
      <w:r w:rsidRPr="006E4112">
        <w:rPr>
          <w:rFonts w:asciiTheme="majorHAnsi" w:hAnsiTheme="majorHAnsi"/>
          <w:sz w:val="20"/>
          <w:szCs w:val="20"/>
        </w:rPr>
        <w:t>for</w:t>
      </w:r>
      <w:r w:rsidRPr="006E4112">
        <w:rPr>
          <w:rFonts w:asciiTheme="majorHAnsi" w:hAnsiTheme="majorHAnsi"/>
          <w:spacing w:val="-10"/>
          <w:sz w:val="20"/>
          <w:szCs w:val="20"/>
        </w:rPr>
        <w:t xml:space="preserve"> </w:t>
      </w:r>
      <w:r w:rsidRPr="006E4112">
        <w:rPr>
          <w:rFonts w:asciiTheme="majorHAnsi" w:hAnsiTheme="majorHAnsi"/>
          <w:sz w:val="20"/>
          <w:szCs w:val="20"/>
        </w:rPr>
        <w:t>the</w:t>
      </w:r>
      <w:r w:rsidRPr="006E4112">
        <w:rPr>
          <w:rFonts w:asciiTheme="majorHAnsi" w:hAnsiTheme="majorHAnsi"/>
          <w:spacing w:val="-7"/>
          <w:sz w:val="20"/>
          <w:szCs w:val="20"/>
        </w:rPr>
        <w:t xml:space="preserve"> </w:t>
      </w:r>
      <w:r w:rsidRPr="006E4112">
        <w:rPr>
          <w:rFonts w:asciiTheme="majorHAnsi" w:hAnsiTheme="majorHAnsi"/>
          <w:sz w:val="20"/>
          <w:szCs w:val="20"/>
        </w:rPr>
        <w:t>boy</w:t>
      </w:r>
      <w:r w:rsidRPr="006E4112">
        <w:rPr>
          <w:rFonts w:asciiTheme="majorHAnsi" w:hAnsiTheme="majorHAnsi"/>
          <w:spacing w:val="-9"/>
          <w:sz w:val="20"/>
          <w:szCs w:val="20"/>
        </w:rPr>
        <w:t xml:space="preserve"> </w:t>
      </w:r>
      <w:proofErr w:type="spellStart"/>
      <w:r w:rsidRPr="006E4112">
        <w:rPr>
          <w:rFonts w:asciiTheme="majorHAnsi" w:hAnsiTheme="majorHAnsi"/>
          <w:sz w:val="20"/>
          <w:szCs w:val="20"/>
        </w:rPr>
        <w:t>Marlón</w:t>
      </w:r>
      <w:proofErr w:type="spellEnd"/>
      <w:r w:rsidRPr="006E4112">
        <w:rPr>
          <w:rFonts w:asciiTheme="majorHAnsi" w:hAnsiTheme="majorHAnsi"/>
          <w:spacing w:val="-11"/>
          <w:sz w:val="20"/>
          <w:szCs w:val="20"/>
        </w:rPr>
        <w:t xml:space="preserve"> </w:t>
      </w:r>
      <w:r w:rsidRPr="006E4112">
        <w:rPr>
          <w:rFonts w:asciiTheme="majorHAnsi" w:hAnsiTheme="majorHAnsi"/>
          <w:sz w:val="20"/>
          <w:szCs w:val="20"/>
        </w:rPr>
        <w:t>Fabricio</w:t>
      </w:r>
      <w:r w:rsidRPr="006E4112">
        <w:rPr>
          <w:rFonts w:asciiTheme="majorHAnsi" w:hAnsiTheme="majorHAnsi"/>
          <w:spacing w:val="-8"/>
          <w:sz w:val="20"/>
          <w:szCs w:val="20"/>
        </w:rPr>
        <w:t xml:space="preserve"> </w:t>
      </w:r>
      <w:r w:rsidRPr="006E4112">
        <w:rPr>
          <w:rFonts w:asciiTheme="majorHAnsi" w:hAnsiTheme="majorHAnsi"/>
          <w:sz w:val="20"/>
          <w:szCs w:val="20"/>
        </w:rPr>
        <w:t>Hernández</w:t>
      </w:r>
      <w:r w:rsidRPr="006E4112">
        <w:rPr>
          <w:rFonts w:asciiTheme="majorHAnsi" w:hAnsiTheme="majorHAnsi"/>
          <w:spacing w:val="-9"/>
          <w:sz w:val="20"/>
          <w:szCs w:val="20"/>
        </w:rPr>
        <w:t xml:space="preserve"> </w:t>
      </w:r>
      <w:proofErr w:type="spellStart"/>
      <w:r w:rsidRPr="006E4112">
        <w:rPr>
          <w:rFonts w:asciiTheme="majorHAnsi" w:hAnsiTheme="majorHAnsi"/>
          <w:sz w:val="20"/>
          <w:szCs w:val="20"/>
        </w:rPr>
        <w:t>Fúnez</w:t>
      </w:r>
      <w:proofErr w:type="spellEnd"/>
      <w:r w:rsidRPr="006E4112">
        <w:rPr>
          <w:rFonts w:asciiTheme="majorHAnsi" w:hAnsiTheme="majorHAnsi"/>
          <w:sz w:val="20"/>
          <w:szCs w:val="20"/>
        </w:rPr>
        <w:t>,</w:t>
      </w:r>
      <w:r w:rsidRPr="006E4112">
        <w:rPr>
          <w:rFonts w:asciiTheme="majorHAnsi" w:hAnsiTheme="majorHAnsi"/>
          <w:spacing w:val="-9"/>
          <w:sz w:val="20"/>
          <w:szCs w:val="20"/>
        </w:rPr>
        <w:t xml:space="preserve"> </w:t>
      </w:r>
      <w:r w:rsidRPr="006E4112">
        <w:rPr>
          <w:rFonts w:asciiTheme="majorHAnsi" w:hAnsiTheme="majorHAnsi"/>
          <w:sz w:val="20"/>
          <w:szCs w:val="20"/>
        </w:rPr>
        <w:t>he</w:t>
      </w:r>
      <w:r w:rsidRPr="006E4112">
        <w:rPr>
          <w:rFonts w:asciiTheme="majorHAnsi" w:hAnsiTheme="majorHAnsi"/>
          <w:spacing w:val="-7"/>
          <w:sz w:val="20"/>
          <w:szCs w:val="20"/>
        </w:rPr>
        <w:t xml:space="preserve"> </w:t>
      </w:r>
      <w:r w:rsidRPr="006E4112">
        <w:rPr>
          <w:rFonts w:asciiTheme="majorHAnsi" w:hAnsiTheme="majorHAnsi"/>
          <w:sz w:val="20"/>
          <w:szCs w:val="20"/>
        </w:rPr>
        <w:t>was</w:t>
      </w:r>
      <w:r w:rsidRPr="006E4112">
        <w:rPr>
          <w:rFonts w:asciiTheme="majorHAnsi" w:hAnsiTheme="majorHAnsi"/>
          <w:spacing w:val="1"/>
          <w:sz w:val="20"/>
          <w:szCs w:val="20"/>
        </w:rPr>
        <w:t xml:space="preserve"> </w:t>
      </w:r>
      <w:r w:rsidRPr="006E4112">
        <w:rPr>
          <w:rFonts w:asciiTheme="majorHAnsi" w:hAnsiTheme="majorHAnsi"/>
          <w:sz w:val="20"/>
          <w:szCs w:val="20"/>
        </w:rPr>
        <w:t>wounded “in the abdomen by a projectile, which left him with a temporary disability of twenty-one days</w:t>
      </w:r>
      <w:r w:rsidR="008F5C67">
        <w:rPr>
          <w:rFonts w:asciiTheme="majorHAnsi" w:hAnsiTheme="majorHAnsi"/>
          <w:sz w:val="20"/>
          <w:szCs w:val="20"/>
        </w:rPr>
        <w:t>”</w:t>
      </w:r>
      <w:r w:rsidRPr="006E4112">
        <w:rPr>
          <w:rFonts w:asciiTheme="majorHAnsi" w:hAnsiTheme="majorHAnsi"/>
          <w:sz w:val="20"/>
          <w:szCs w:val="20"/>
        </w:rPr>
        <w:t>. The</w:t>
      </w:r>
      <w:r w:rsidRPr="006E4112">
        <w:rPr>
          <w:rFonts w:asciiTheme="majorHAnsi" w:hAnsiTheme="majorHAnsi"/>
          <w:spacing w:val="1"/>
          <w:sz w:val="20"/>
          <w:szCs w:val="20"/>
        </w:rPr>
        <w:t xml:space="preserve"> </w:t>
      </w:r>
      <w:r w:rsidRPr="006E4112">
        <w:rPr>
          <w:rFonts w:asciiTheme="majorHAnsi" w:hAnsiTheme="majorHAnsi"/>
          <w:sz w:val="20"/>
          <w:szCs w:val="20"/>
        </w:rPr>
        <w:t>information</w:t>
      </w:r>
      <w:r w:rsidRPr="006E4112">
        <w:rPr>
          <w:rFonts w:asciiTheme="majorHAnsi" w:hAnsiTheme="majorHAnsi"/>
          <w:spacing w:val="-7"/>
          <w:sz w:val="20"/>
          <w:szCs w:val="20"/>
        </w:rPr>
        <w:t xml:space="preserve"> </w:t>
      </w:r>
      <w:r w:rsidRPr="006E4112">
        <w:rPr>
          <w:rFonts w:asciiTheme="majorHAnsi" w:hAnsiTheme="majorHAnsi"/>
          <w:sz w:val="20"/>
          <w:szCs w:val="20"/>
        </w:rPr>
        <w:t>provided</w:t>
      </w:r>
      <w:r w:rsidRPr="006E4112">
        <w:rPr>
          <w:rFonts w:asciiTheme="majorHAnsi" w:hAnsiTheme="majorHAnsi"/>
          <w:spacing w:val="-6"/>
          <w:sz w:val="20"/>
          <w:szCs w:val="20"/>
        </w:rPr>
        <w:t xml:space="preserve"> </w:t>
      </w:r>
      <w:r w:rsidRPr="006E4112">
        <w:rPr>
          <w:rFonts w:asciiTheme="majorHAnsi" w:hAnsiTheme="majorHAnsi"/>
          <w:sz w:val="20"/>
          <w:szCs w:val="20"/>
        </w:rPr>
        <w:t>by</w:t>
      </w:r>
      <w:r w:rsidRPr="006E4112">
        <w:rPr>
          <w:rFonts w:asciiTheme="majorHAnsi" w:hAnsiTheme="majorHAnsi"/>
          <w:spacing w:val="-6"/>
          <w:sz w:val="20"/>
          <w:szCs w:val="20"/>
        </w:rPr>
        <w:t xml:space="preserve"> </w:t>
      </w:r>
      <w:r w:rsidRPr="006E4112">
        <w:rPr>
          <w:rFonts w:asciiTheme="majorHAnsi" w:hAnsiTheme="majorHAnsi"/>
          <w:sz w:val="20"/>
          <w:szCs w:val="20"/>
        </w:rPr>
        <w:t>the</w:t>
      </w:r>
      <w:r w:rsidRPr="006E4112">
        <w:rPr>
          <w:rFonts w:asciiTheme="majorHAnsi" w:hAnsiTheme="majorHAnsi"/>
          <w:spacing w:val="-2"/>
          <w:sz w:val="20"/>
          <w:szCs w:val="20"/>
        </w:rPr>
        <w:t xml:space="preserve"> </w:t>
      </w:r>
      <w:r w:rsidRPr="006E4112">
        <w:rPr>
          <w:rFonts w:asciiTheme="majorHAnsi" w:hAnsiTheme="majorHAnsi"/>
          <w:sz w:val="20"/>
          <w:szCs w:val="20"/>
        </w:rPr>
        <w:t>petitioner</w:t>
      </w:r>
      <w:r w:rsidRPr="006E4112">
        <w:rPr>
          <w:rFonts w:asciiTheme="majorHAnsi" w:hAnsiTheme="majorHAnsi"/>
          <w:spacing w:val="-9"/>
          <w:sz w:val="20"/>
          <w:szCs w:val="20"/>
        </w:rPr>
        <w:t xml:space="preserve"> </w:t>
      </w:r>
      <w:r w:rsidRPr="006E4112">
        <w:rPr>
          <w:rFonts w:asciiTheme="majorHAnsi" w:hAnsiTheme="majorHAnsi"/>
          <w:sz w:val="20"/>
          <w:szCs w:val="20"/>
        </w:rPr>
        <w:t>also</w:t>
      </w:r>
      <w:r w:rsidRPr="006E4112">
        <w:rPr>
          <w:rFonts w:asciiTheme="majorHAnsi" w:hAnsiTheme="majorHAnsi"/>
          <w:spacing w:val="-6"/>
          <w:sz w:val="20"/>
          <w:szCs w:val="20"/>
        </w:rPr>
        <w:t xml:space="preserve"> </w:t>
      </w:r>
      <w:r w:rsidRPr="006E4112">
        <w:rPr>
          <w:rFonts w:asciiTheme="majorHAnsi" w:hAnsiTheme="majorHAnsi"/>
          <w:sz w:val="20"/>
          <w:szCs w:val="20"/>
        </w:rPr>
        <w:t>indicates</w:t>
      </w:r>
      <w:r w:rsidRPr="006E4112">
        <w:rPr>
          <w:rFonts w:asciiTheme="majorHAnsi" w:hAnsiTheme="majorHAnsi"/>
          <w:spacing w:val="-7"/>
          <w:sz w:val="20"/>
          <w:szCs w:val="20"/>
        </w:rPr>
        <w:t xml:space="preserve"> </w:t>
      </w:r>
      <w:r w:rsidRPr="006E4112">
        <w:rPr>
          <w:rFonts w:asciiTheme="majorHAnsi" w:hAnsiTheme="majorHAnsi"/>
          <w:sz w:val="20"/>
          <w:szCs w:val="20"/>
        </w:rPr>
        <w:t>that,</w:t>
      </w:r>
      <w:r w:rsidRPr="006E4112">
        <w:rPr>
          <w:rFonts w:asciiTheme="majorHAnsi" w:hAnsiTheme="majorHAnsi"/>
          <w:spacing w:val="-8"/>
          <w:sz w:val="20"/>
          <w:szCs w:val="20"/>
        </w:rPr>
        <w:t xml:space="preserve"> </w:t>
      </w:r>
      <w:r w:rsidRPr="006E4112">
        <w:rPr>
          <w:rFonts w:asciiTheme="majorHAnsi" w:hAnsiTheme="majorHAnsi"/>
          <w:sz w:val="20"/>
          <w:szCs w:val="20"/>
        </w:rPr>
        <w:t>at</w:t>
      </w:r>
      <w:r w:rsidRPr="006E4112">
        <w:rPr>
          <w:rFonts w:asciiTheme="majorHAnsi" w:hAnsiTheme="majorHAnsi"/>
          <w:spacing w:val="-7"/>
          <w:sz w:val="20"/>
          <w:szCs w:val="20"/>
        </w:rPr>
        <w:t xml:space="preserve"> </w:t>
      </w:r>
      <w:r w:rsidRPr="006E4112">
        <w:rPr>
          <w:rFonts w:asciiTheme="majorHAnsi" w:hAnsiTheme="majorHAnsi"/>
          <w:sz w:val="20"/>
          <w:szCs w:val="20"/>
        </w:rPr>
        <w:t>the</w:t>
      </w:r>
      <w:r w:rsidRPr="006E4112">
        <w:rPr>
          <w:rFonts w:asciiTheme="majorHAnsi" w:hAnsiTheme="majorHAnsi"/>
          <w:spacing w:val="-7"/>
          <w:sz w:val="20"/>
          <w:szCs w:val="20"/>
        </w:rPr>
        <w:t xml:space="preserve"> </w:t>
      </w:r>
      <w:r w:rsidRPr="006E4112">
        <w:rPr>
          <w:rFonts w:asciiTheme="majorHAnsi" w:hAnsiTheme="majorHAnsi"/>
          <w:sz w:val="20"/>
          <w:szCs w:val="20"/>
        </w:rPr>
        <w:t>Atlántida</w:t>
      </w:r>
      <w:r w:rsidRPr="006E4112">
        <w:rPr>
          <w:rFonts w:asciiTheme="majorHAnsi" w:hAnsiTheme="majorHAnsi"/>
          <w:spacing w:val="-7"/>
          <w:sz w:val="20"/>
          <w:szCs w:val="20"/>
        </w:rPr>
        <w:t xml:space="preserve"> </w:t>
      </w:r>
      <w:proofErr w:type="spellStart"/>
      <w:r w:rsidRPr="006E4112">
        <w:rPr>
          <w:rFonts w:asciiTheme="majorHAnsi" w:hAnsiTheme="majorHAnsi"/>
          <w:sz w:val="20"/>
          <w:szCs w:val="20"/>
        </w:rPr>
        <w:t>Integrado</w:t>
      </w:r>
      <w:proofErr w:type="spellEnd"/>
      <w:r w:rsidRPr="006E4112">
        <w:rPr>
          <w:rFonts w:asciiTheme="majorHAnsi" w:hAnsiTheme="majorHAnsi"/>
          <w:spacing w:val="-5"/>
          <w:sz w:val="20"/>
          <w:szCs w:val="20"/>
        </w:rPr>
        <w:t xml:space="preserve"> </w:t>
      </w:r>
      <w:r w:rsidRPr="006E4112">
        <w:rPr>
          <w:rFonts w:asciiTheme="majorHAnsi" w:hAnsiTheme="majorHAnsi"/>
          <w:sz w:val="20"/>
          <w:szCs w:val="20"/>
        </w:rPr>
        <w:t>Hospital,</w:t>
      </w:r>
      <w:r w:rsidRPr="006E4112">
        <w:rPr>
          <w:rFonts w:asciiTheme="majorHAnsi" w:hAnsiTheme="majorHAnsi"/>
          <w:spacing w:val="-8"/>
          <w:sz w:val="20"/>
          <w:szCs w:val="20"/>
        </w:rPr>
        <w:t xml:space="preserve"> </w:t>
      </w:r>
      <w:r w:rsidRPr="006E4112">
        <w:rPr>
          <w:rFonts w:asciiTheme="majorHAnsi" w:hAnsiTheme="majorHAnsi"/>
          <w:sz w:val="20"/>
          <w:szCs w:val="20"/>
        </w:rPr>
        <w:t>a</w:t>
      </w:r>
      <w:r w:rsidRPr="006E4112">
        <w:rPr>
          <w:rFonts w:asciiTheme="majorHAnsi" w:hAnsiTheme="majorHAnsi"/>
          <w:spacing w:val="-6"/>
          <w:sz w:val="20"/>
          <w:szCs w:val="20"/>
        </w:rPr>
        <w:t xml:space="preserve"> </w:t>
      </w:r>
      <w:r w:rsidRPr="006E4112">
        <w:rPr>
          <w:rFonts w:asciiTheme="majorHAnsi" w:hAnsiTheme="majorHAnsi"/>
          <w:sz w:val="20"/>
          <w:szCs w:val="20"/>
        </w:rPr>
        <w:t>complaint</w:t>
      </w:r>
      <w:r w:rsidRPr="006E4112">
        <w:rPr>
          <w:rFonts w:asciiTheme="majorHAnsi" w:hAnsiTheme="majorHAnsi"/>
          <w:spacing w:val="-4"/>
          <w:sz w:val="20"/>
          <w:szCs w:val="20"/>
        </w:rPr>
        <w:t xml:space="preserve"> </w:t>
      </w:r>
      <w:r w:rsidRPr="006E4112">
        <w:rPr>
          <w:rFonts w:asciiTheme="majorHAnsi" w:hAnsiTheme="majorHAnsi"/>
          <w:sz w:val="20"/>
          <w:szCs w:val="20"/>
        </w:rPr>
        <w:t>was</w:t>
      </w:r>
      <w:r w:rsidRPr="006E4112">
        <w:rPr>
          <w:rFonts w:asciiTheme="majorHAnsi" w:hAnsiTheme="majorHAnsi"/>
          <w:spacing w:val="1"/>
          <w:sz w:val="20"/>
          <w:szCs w:val="20"/>
        </w:rPr>
        <w:t xml:space="preserve"> </w:t>
      </w:r>
      <w:r w:rsidRPr="006E4112">
        <w:rPr>
          <w:rFonts w:asciiTheme="majorHAnsi" w:hAnsiTheme="majorHAnsi"/>
          <w:sz w:val="20"/>
          <w:szCs w:val="20"/>
        </w:rPr>
        <w:t>filed</w:t>
      </w:r>
      <w:r w:rsidRPr="006E4112">
        <w:rPr>
          <w:rFonts w:asciiTheme="majorHAnsi" w:hAnsiTheme="majorHAnsi"/>
          <w:spacing w:val="-2"/>
          <w:sz w:val="20"/>
          <w:szCs w:val="20"/>
        </w:rPr>
        <w:t xml:space="preserve"> </w:t>
      </w:r>
      <w:r w:rsidRPr="006E4112">
        <w:rPr>
          <w:rFonts w:asciiTheme="majorHAnsi" w:hAnsiTheme="majorHAnsi"/>
          <w:sz w:val="20"/>
          <w:szCs w:val="20"/>
        </w:rPr>
        <w:t>against</w:t>
      </w:r>
      <w:r w:rsidRPr="006E4112">
        <w:rPr>
          <w:rFonts w:asciiTheme="majorHAnsi" w:hAnsiTheme="majorHAnsi"/>
          <w:spacing w:val="-1"/>
          <w:sz w:val="20"/>
          <w:szCs w:val="20"/>
        </w:rPr>
        <w:t xml:space="preserve"> </w:t>
      </w:r>
      <w:r w:rsidRPr="006E4112">
        <w:rPr>
          <w:rFonts w:asciiTheme="majorHAnsi" w:hAnsiTheme="majorHAnsi"/>
          <w:sz w:val="20"/>
          <w:szCs w:val="20"/>
        </w:rPr>
        <w:t>one of</w:t>
      </w:r>
      <w:r w:rsidRPr="006E4112">
        <w:rPr>
          <w:rFonts w:asciiTheme="majorHAnsi" w:hAnsiTheme="majorHAnsi"/>
          <w:spacing w:val="1"/>
          <w:sz w:val="20"/>
          <w:szCs w:val="20"/>
        </w:rPr>
        <w:t xml:space="preserve"> </w:t>
      </w:r>
      <w:r w:rsidRPr="006E4112">
        <w:rPr>
          <w:rFonts w:asciiTheme="majorHAnsi" w:hAnsiTheme="majorHAnsi"/>
          <w:sz w:val="20"/>
          <w:szCs w:val="20"/>
        </w:rPr>
        <w:t>the army</w:t>
      </w:r>
      <w:r w:rsidRPr="006E4112">
        <w:rPr>
          <w:rFonts w:asciiTheme="majorHAnsi" w:hAnsiTheme="majorHAnsi"/>
          <w:spacing w:val="2"/>
          <w:sz w:val="20"/>
          <w:szCs w:val="20"/>
        </w:rPr>
        <w:t xml:space="preserve"> </w:t>
      </w:r>
      <w:r w:rsidRPr="006E4112">
        <w:rPr>
          <w:rFonts w:asciiTheme="majorHAnsi" w:hAnsiTheme="majorHAnsi"/>
          <w:sz w:val="20"/>
          <w:szCs w:val="20"/>
        </w:rPr>
        <w:t>officers</w:t>
      </w:r>
      <w:r w:rsidRPr="006E4112">
        <w:rPr>
          <w:rFonts w:asciiTheme="majorHAnsi" w:hAnsiTheme="majorHAnsi"/>
          <w:spacing w:val="-1"/>
          <w:sz w:val="20"/>
          <w:szCs w:val="20"/>
        </w:rPr>
        <w:t xml:space="preserve"> </w:t>
      </w:r>
      <w:r w:rsidRPr="006E4112">
        <w:rPr>
          <w:rFonts w:asciiTheme="majorHAnsi" w:hAnsiTheme="majorHAnsi"/>
          <w:sz w:val="20"/>
          <w:szCs w:val="20"/>
        </w:rPr>
        <w:t>involved</w:t>
      </w:r>
      <w:r w:rsidRPr="006E4112">
        <w:rPr>
          <w:rFonts w:asciiTheme="majorHAnsi" w:hAnsiTheme="majorHAnsi"/>
          <w:spacing w:val="-1"/>
          <w:sz w:val="20"/>
          <w:szCs w:val="20"/>
        </w:rPr>
        <w:t xml:space="preserve"> </w:t>
      </w:r>
      <w:r w:rsidRPr="006E4112">
        <w:rPr>
          <w:rFonts w:asciiTheme="majorHAnsi" w:hAnsiTheme="majorHAnsi"/>
          <w:sz w:val="20"/>
          <w:szCs w:val="20"/>
        </w:rPr>
        <w:t>in</w:t>
      </w:r>
      <w:r w:rsidRPr="006E4112">
        <w:rPr>
          <w:rFonts w:asciiTheme="majorHAnsi" w:hAnsiTheme="majorHAnsi"/>
          <w:spacing w:val="-2"/>
          <w:sz w:val="20"/>
          <w:szCs w:val="20"/>
        </w:rPr>
        <w:t xml:space="preserve"> </w:t>
      </w:r>
      <w:r w:rsidRPr="006E4112">
        <w:rPr>
          <w:rFonts w:asciiTheme="majorHAnsi" w:hAnsiTheme="majorHAnsi"/>
          <w:sz w:val="20"/>
          <w:szCs w:val="20"/>
        </w:rPr>
        <w:t>the events.</w:t>
      </w:r>
    </w:p>
    <w:p w14:paraId="28F1CD5B" w14:textId="77777777" w:rsidR="00DB7D00" w:rsidRPr="006E4112" w:rsidRDefault="00DB7D00" w:rsidP="00D410FB">
      <w:pPr>
        <w:pStyle w:val="BodyText"/>
        <w:spacing w:after="0"/>
        <w:ind w:firstLine="720"/>
        <w:rPr>
          <w:rFonts w:asciiTheme="majorHAnsi" w:hAnsiTheme="majorHAnsi"/>
          <w:sz w:val="20"/>
          <w:szCs w:val="20"/>
        </w:rPr>
      </w:pPr>
    </w:p>
    <w:p w14:paraId="5F5FE111" w14:textId="22A63818" w:rsidR="00DB7D00" w:rsidRPr="006E4112" w:rsidRDefault="00DB7D00" w:rsidP="00D410FB">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0" w:right="416" w:firstLine="720"/>
        <w:jc w:val="both"/>
        <w:rPr>
          <w:rFonts w:asciiTheme="majorHAnsi" w:hAnsiTheme="majorHAnsi"/>
          <w:sz w:val="20"/>
          <w:szCs w:val="20"/>
        </w:rPr>
      </w:pPr>
      <w:r w:rsidRPr="006E4112">
        <w:rPr>
          <w:rFonts w:asciiTheme="majorHAnsi" w:hAnsiTheme="majorHAnsi"/>
          <w:sz w:val="20"/>
          <w:szCs w:val="20"/>
        </w:rPr>
        <w:t>In addition, regarding the exhaustion of domestic remedies, the petitioner alleged that</w:t>
      </w:r>
      <w:r w:rsidRPr="006E4112">
        <w:rPr>
          <w:rFonts w:asciiTheme="majorHAnsi" w:hAnsiTheme="majorHAnsi"/>
          <w:spacing w:val="1"/>
          <w:sz w:val="20"/>
          <w:szCs w:val="20"/>
        </w:rPr>
        <w:t xml:space="preserve"> </w:t>
      </w:r>
      <w:r w:rsidRPr="006E4112">
        <w:rPr>
          <w:rFonts w:asciiTheme="majorHAnsi" w:hAnsiTheme="majorHAnsi"/>
          <w:spacing w:val="-1"/>
          <w:sz w:val="20"/>
          <w:szCs w:val="20"/>
        </w:rPr>
        <w:t>although</w:t>
      </w:r>
      <w:r w:rsidRPr="006E4112">
        <w:rPr>
          <w:rFonts w:asciiTheme="majorHAnsi" w:hAnsiTheme="majorHAnsi"/>
          <w:spacing w:val="-9"/>
          <w:sz w:val="20"/>
          <w:szCs w:val="20"/>
        </w:rPr>
        <w:t xml:space="preserve"> </w:t>
      </w:r>
      <w:r w:rsidRPr="006E4112">
        <w:rPr>
          <w:rFonts w:asciiTheme="majorHAnsi" w:hAnsiTheme="majorHAnsi"/>
          <w:spacing w:val="-1"/>
          <w:sz w:val="20"/>
          <w:szCs w:val="20"/>
        </w:rPr>
        <w:t>the</w:t>
      </w:r>
      <w:r w:rsidRPr="006E4112">
        <w:rPr>
          <w:rFonts w:asciiTheme="majorHAnsi" w:hAnsiTheme="majorHAnsi"/>
          <w:spacing w:val="-9"/>
          <w:sz w:val="20"/>
          <w:szCs w:val="20"/>
        </w:rPr>
        <w:t xml:space="preserve"> </w:t>
      </w:r>
      <w:r w:rsidRPr="006E4112">
        <w:rPr>
          <w:rFonts w:asciiTheme="majorHAnsi" w:hAnsiTheme="majorHAnsi"/>
          <w:spacing w:val="-1"/>
          <w:sz w:val="20"/>
          <w:szCs w:val="20"/>
        </w:rPr>
        <w:t>State</w:t>
      </w:r>
      <w:r w:rsidRPr="006E4112">
        <w:rPr>
          <w:rFonts w:asciiTheme="majorHAnsi" w:hAnsiTheme="majorHAnsi"/>
          <w:spacing w:val="-6"/>
          <w:sz w:val="20"/>
          <w:szCs w:val="20"/>
        </w:rPr>
        <w:t xml:space="preserve"> </w:t>
      </w:r>
      <w:r w:rsidRPr="006E4112">
        <w:rPr>
          <w:rFonts w:asciiTheme="majorHAnsi" w:hAnsiTheme="majorHAnsi"/>
          <w:sz w:val="20"/>
          <w:szCs w:val="20"/>
        </w:rPr>
        <w:t>agents</w:t>
      </w:r>
      <w:r w:rsidRPr="006E4112">
        <w:rPr>
          <w:rFonts w:asciiTheme="majorHAnsi" w:hAnsiTheme="majorHAnsi"/>
          <w:spacing w:val="-9"/>
          <w:sz w:val="20"/>
          <w:szCs w:val="20"/>
        </w:rPr>
        <w:t xml:space="preserve"> </w:t>
      </w:r>
      <w:r w:rsidRPr="006E4112">
        <w:rPr>
          <w:rFonts w:asciiTheme="majorHAnsi" w:hAnsiTheme="majorHAnsi"/>
          <w:sz w:val="20"/>
          <w:szCs w:val="20"/>
        </w:rPr>
        <w:t>were</w:t>
      </w:r>
      <w:r w:rsidRPr="006E4112">
        <w:rPr>
          <w:rFonts w:asciiTheme="majorHAnsi" w:hAnsiTheme="majorHAnsi"/>
          <w:spacing w:val="-7"/>
          <w:sz w:val="20"/>
          <w:szCs w:val="20"/>
        </w:rPr>
        <w:t xml:space="preserve"> </w:t>
      </w:r>
      <w:r w:rsidRPr="006E4112">
        <w:rPr>
          <w:rFonts w:asciiTheme="majorHAnsi" w:hAnsiTheme="majorHAnsi"/>
          <w:sz w:val="20"/>
          <w:szCs w:val="20"/>
        </w:rPr>
        <w:t>responsible</w:t>
      </w:r>
      <w:r w:rsidRPr="006E4112">
        <w:rPr>
          <w:rFonts w:asciiTheme="majorHAnsi" w:hAnsiTheme="majorHAnsi"/>
          <w:spacing w:val="-8"/>
          <w:sz w:val="20"/>
          <w:szCs w:val="20"/>
        </w:rPr>
        <w:t xml:space="preserve"> </w:t>
      </w:r>
      <w:r w:rsidRPr="006E4112">
        <w:rPr>
          <w:rFonts w:asciiTheme="majorHAnsi" w:hAnsiTheme="majorHAnsi"/>
          <w:sz w:val="20"/>
          <w:szCs w:val="20"/>
        </w:rPr>
        <w:t>for</w:t>
      </w:r>
      <w:r w:rsidRPr="006E4112">
        <w:rPr>
          <w:rFonts w:asciiTheme="majorHAnsi" w:hAnsiTheme="majorHAnsi"/>
          <w:spacing w:val="-9"/>
          <w:sz w:val="20"/>
          <w:szCs w:val="20"/>
        </w:rPr>
        <w:t xml:space="preserve"> </w:t>
      </w:r>
      <w:r w:rsidRPr="006E4112">
        <w:rPr>
          <w:rFonts w:asciiTheme="majorHAnsi" w:hAnsiTheme="majorHAnsi"/>
          <w:sz w:val="20"/>
          <w:szCs w:val="20"/>
        </w:rPr>
        <w:t>shooting</w:t>
      </w:r>
      <w:r w:rsidRPr="006E4112">
        <w:rPr>
          <w:rFonts w:asciiTheme="majorHAnsi" w:hAnsiTheme="majorHAnsi"/>
          <w:spacing w:val="-8"/>
          <w:sz w:val="20"/>
          <w:szCs w:val="20"/>
        </w:rPr>
        <w:t xml:space="preserve"> </w:t>
      </w:r>
      <w:r w:rsidRPr="006E4112">
        <w:rPr>
          <w:rFonts w:asciiTheme="majorHAnsi" w:hAnsiTheme="majorHAnsi"/>
          <w:sz w:val="20"/>
          <w:szCs w:val="20"/>
        </w:rPr>
        <w:t>the</w:t>
      </w:r>
      <w:r w:rsidRPr="006E4112">
        <w:rPr>
          <w:rFonts w:asciiTheme="majorHAnsi" w:hAnsiTheme="majorHAnsi"/>
          <w:spacing w:val="-9"/>
          <w:sz w:val="20"/>
          <w:szCs w:val="20"/>
        </w:rPr>
        <w:t xml:space="preserve"> </w:t>
      </w:r>
      <w:r w:rsidRPr="006E4112">
        <w:rPr>
          <w:rFonts w:asciiTheme="majorHAnsi" w:hAnsiTheme="majorHAnsi"/>
          <w:sz w:val="20"/>
          <w:szCs w:val="20"/>
        </w:rPr>
        <w:t>alleged</w:t>
      </w:r>
      <w:r w:rsidRPr="006E4112">
        <w:rPr>
          <w:rFonts w:asciiTheme="majorHAnsi" w:hAnsiTheme="majorHAnsi"/>
          <w:spacing w:val="-10"/>
          <w:sz w:val="20"/>
          <w:szCs w:val="20"/>
        </w:rPr>
        <w:t xml:space="preserve"> </w:t>
      </w:r>
      <w:r w:rsidRPr="006E4112">
        <w:rPr>
          <w:rFonts w:asciiTheme="majorHAnsi" w:hAnsiTheme="majorHAnsi"/>
          <w:sz w:val="20"/>
          <w:szCs w:val="20"/>
        </w:rPr>
        <w:t>victims,</w:t>
      </w:r>
      <w:r w:rsidRPr="006E4112">
        <w:rPr>
          <w:rFonts w:asciiTheme="majorHAnsi" w:hAnsiTheme="majorHAnsi"/>
          <w:spacing w:val="-7"/>
          <w:sz w:val="20"/>
          <w:szCs w:val="20"/>
        </w:rPr>
        <w:t xml:space="preserve"> </w:t>
      </w:r>
      <w:r w:rsidRPr="006E4112">
        <w:rPr>
          <w:rFonts w:asciiTheme="majorHAnsi" w:hAnsiTheme="majorHAnsi"/>
          <w:sz w:val="20"/>
          <w:szCs w:val="20"/>
        </w:rPr>
        <w:t>they</w:t>
      </w:r>
      <w:r w:rsidRPr="006E4112">
        <w:rPr>
          <w:rFonts w:asciiTheme="majorHAnsi" w:hAnsiTheme="majorHAnsi"/>
          <w:spacing w:val="-9"/>
          <w:sz w:val="20"/>
          <w:szCs w:val="20"/>
        </w:rPr>
        <w:t xml:space="preserve"> </w:t>
      </w:r>
      <w:r w:rsidRPr="006E4112">
        <w:rPr>
          <w:rFonts w:asciiTheme="majorHAnsi" w:hAnsiTheme="majorHAnsi"/>
          <w:sz w:val="20"/>
          <w:szCs w:val="20"/>
        </w:rPr>
        <w:t>were</w:t>
      </w:r>
      <w:r w:rsidRPr="006E4112">
        <w:rPr>
          <w:rFonts w:asciiTheme="majorHAnsi" w:hAnsiTheme="majorHAnsi"/>
          <w:spacing w:val="-9"/>
          <w:sz w:val="20"/>
          <w:szCs w:val="20"/>
        </w:rPr>
        <w:t xml:space="preserve"> </w:t>
      </w:r>
      <w:r w:rsidRPr="006E4112">
        <w:rPr>
          <w:rFonts w:asciiTheme="majorHAnsi" w:hAnsiTheme="majorHAnsi"/>
          <w:sz w:val="20"/>
          <w:szCs w:val="20"/>
        </w:rPr>
        <w:t>still</w:t>
      </w:r>
      <w:r w:rsidRPr="006E4112">
        <w:rPr>
          <w:rFonts w:asciiTheme="majorHAnsi" w:hAnsiTheme="majorHAnsi"/>
          <w:spacing w:val="-9"/>
          <w:sz w:val="20"/>
          <w:szCs w:val="20"/>
        </w:rPr>
        <w:t xml:space="preserve"> </w:t>
      </w:r>
      <w:r w:rsidRPr="006E4112">
        <w:rPr>
          <w:rFonts w:asciiTheme="majorHAnsi" w:hAnsiTheme="majorHAnsi"/>
          <w:sz w:val="20"/>
          <w:szCs w:val="20"/>
        </w:rPr>
        <w:t>free.</w:t>
      </w:r>
    </w:p>
    <w:p w14:paraId="7C4A2E2D" w14:textId="77777777" w:rsidR="00DB7D00" w:rsidRPr="006E4112" w:rsidRDefault="00DB7D00" w:rsidP="00D410FB">
      <w:pPr>
        <w:pStyle w:val="BodyText"/>
        <w:spacing w:after="0"/>
        <w:ind w:firstLine="720"/>
        <w:rPr>
          <w:rFonts w:asciiTheme="majorHAnsi" w:hAnsiTheme="majorHAnsi"/>
          <w:sz w:val="20"/>
          <w:szCs w:val="20"/>
        </w:rPr>
      </w:pPr>
    </w:p>
    <w:p w14:paraId="44DA6EDB" w14:textId="2A5D30A0" w:rsidR="00DB7D00" w:rsidRPr="006E4112" w:rsidRDefault="00DB7D00" w:rsidP="00D410FB">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0" w:right="414" w:firstLine="720"/>
        <w:jc w:val="both"/>
        <w:rPr>
          <w:rFonts w:asciiTheme="majorHAnsi" w:hAnsiTheme="majorHAnsi"/>
          <w:sz w:val="20"/>
          <w:szCs w:val="20"/>
        </w:rPr>
      </w:pPr>
      <w:r w:rsidRPr="006E4112">
        <w:rPr>
          <w:rFonts w:asciiTheme="majorHAnsi" w:hAnsiTheme="majorHAnsi"/>
          <w:sz w:val="20"/>
          <w:szCs w:val="20"/>
        </w:rPr>
        <w:t>In addition, the petitioner indicated that from the date on which the events occurred - which, in addition to causing his son’s permanent disability, had caused severe expenses and</w:t>
      </w:r>
      <w:r w:rsidRPr="006E4112">
        <w:rPr>
          <w:rFonts w:asciiTheme="majorHAnsi" w:hAnsiTheme="majorHAnsi"/>
          <w:spacing w:val="1"/>
          <w:sz w:val="20"/>
          <w:szCs w:val="20"/>
        </w:rPr>
        <w:t xml:space="preserve"> </w:t>
      </w:r>
      <w:r w:rsidRPr="006E4112">
        <w:rPr>
          <w:rFonts w:asciiTheme="majorHAnsi" w:hAnsiTheme="majorHAnsi"/>
          <w:sz w:val="20"/>
          <w:szCs w:val="20"/>
        </w:rPr>
        <w:t>economic losses for his family - the State had not provided his family with any monetary assistance,</w:t>
      </w:r>
      <w:r w:rsidRPr="006E4112">
        <w:rPr>
          <w:rFonts w:asciiTheme="majorHAnsi" w:hAnsiTheme="majorHAnsi"/>
          <w:spacing w:val="1"/>
          <w:sz w:val="20"/>
          <w:szCs w:val="20"/>
        </w:rPr>
        <w:t xml:space="preserve"> </w:t>
      </w:r>
      <w:r w:rsidRPr="006E4112">
        <w:rPr>
          <w:rFonts w:asciiTheme="majorHAnsi" w:hAnsiTheme="majorHAnsi"/>
          <w:sz w:val="20"/>
          <w:szCs w:val="20"/>
        </w:rPr>
        <w:t>except for the donation of 15,000 lempiras made by the First Lady. In addition, the petitioner</w:t>
      </w:r>
      <w:r w:rsidRPr="006E4112">
        <w:rPr>
          <w:rFonts w:asciiTheme="majorHAnsi" w:hAnsiTheme="majorHAnsi"/>
          <w:spacing w:val="1"/>
          <w:sz w:val="20"/>
          <w:szCs w:val="20"/>
        </w:rPr>
        <w:t xml:space="preserve"> </w:t>
      </w:r>
      <w:r w:rsidRPr="006E4112">
        <w:rPr>
          <w:rFonts w:asciiTheme="majorHAnsi" w:hAnsiTheme="majorHAnsi"/>
          <w:sz w:val="20"/>
          <w:szCs w:val="20"/>
        </w:rPr>
        <w:t>indicated that one of his greatest difficulties was that he was unable to send his son to school because he did</w:t>
      </w:r>
      <w:r w:rsidRPr="006E4112">
        <w:rPr>
          <w:rFonts w:asciiTheme="majorHAnsi" w:hAnsiTheme="majorHAnsi"/>
          <w:spacing w:val="1"/>
          <w:sz w:val="20"/>
          <w:szCs w:val="20"/>
        </w:rPr>
        <w:t xml:space="preserve"> </w:t>
      </w:r>
      <w:r w:rsidRPr="006E4112">
        <w:rPr>
          <w:rFonts w:asciiTheme="majorHAnsi" w:hAnsiTheme="majorHAnsi"/>
          <w:sz w:val="20"/>
          <w:szCs w:val="20"/>
        </w:rPr>
        <w:t>not</w:t>
      </w:r>
      <w:r w:rsidRPr="006E4112">
        <w:rPr>
          <w:rFonts w:asciiTheme="majorHAnsi" w:hAnsiTheme="majorHAnsi"/>
          <w:spacing w:val="-3"/>
          <w:sz w:val="20"/>
          <w:szCs w:val="20"/>
        </w:rPr>
        <w:t xml:space="preserve"> </w:t>
      </w:r>
      <w:r w:rsidRPr="006E4112">
        <w:rPr>
          <w:rFonts w:asciiTheme="majorHAnsi" w:hAnsiTheme="majorHAnsi"/>
          <w:sz w:val="20"/>
          <w:szCs w:val="20"/>
        </w:rPr>
        <w:t>have the</w:t>
      </w:r>
      <w:r w:rsidRPr="006E4112">
        <w:rPr>
          <w:rFonts w:asciiTheme="majorHAnsi" w:hAnsiTheme="majorHAnsi"/>
          <w:spacing w:val="3"/>
          <w:sz w:val="20"/>
          <w:szCs w:val="20"/>
        </w:rPr>
        <w:t xml:space="preserve"> </w:t>
      </w:r>
      <w:r w:rsidRPr="006E4112">
        <w:rPr>
          <w:rFonts w:asciiTheme="majorHAnsi" w:hAnsiTheme="majorHAnsi"/>
          <w:sz w:val="20"/>
          <w:szCs w:val="20"/>
        </w:rPr>
        <w:t>necessary resources</w:t>
      </w:r>
      <w:r w:rsidRPr="006E4112">
        <w:rPr>
          <w:rFonts w:asciiTheme="majorHAnsi" w:hAnsiTheme="majorHAnsi"/>
          <w:spacing w:val="1"/>
          <w:sz w:val="20"/>
          <w:szCs w:val="20"/>
        </w:rPr>
        <w:t xml:space="preserve"> </w:t>
      </w:r>
      <w:r w:rsidRPr="006E4112">
        <w:rPr>
          <w:rFonts w:asciiTheme="majorHAnsi" w:hAnsiTheme="majorHAnsi"/>
          <w:sz w:val="20"/>
          <w:szCs w:val="20"/>
        </w:rPr>
        <w:t>to</w:t>
      </w:r>
      <w:r w:rsidRPr="006E4112">
        <w:rPr>
          <w:rFonts w:asciiTheme="majorHAnsi" w:hAnsiTheme="majorHAnsi"/>
          <w:spacing w:val="-1"/>
          <w:sz w:val="20"/>
          <w:szCs w:val="20"/>
        </w:rPr>
        <w:t xml:space="preserve"> </w:t>
      </w:r>
      <w:r w:rsidRPr="006E4112">
        <w:rPr>
          <w:rFonts w:asciiTheme="majorHAnsi" w:hAnsiTheme="majorHAnsi"/>
          <w:sz w:val="20"/>
          <w:szCs w:val="20"/>
        </w:rPr>
        <w:t>transport</w:t>
      </w:r>
      <w:r w:rsidRPr="006E4112">
        <w:rPr>
          <w:rFonts w:asciiTheme="majorHAnsi" w:hAnsiTheme="majorHAnsi"/>
          <w:spacing w:val="-2"/>
          <w:sz w:val="20"/>
          <w:szCs w:val="20"/>
        </w:rPr>
        <w:t xml:space="preserve"> </w:t>
      </w:r>
      <w:r w:rsidRPr="006E4112">
        <w:rPr>
          <w:rFonts w:asciiTheme="majorHAnsi" w:hAnsiTheme="majorHAnsi"/>
          <w:sz w:val="20"/>
          <w:szCs w:val="20"/>
        </w:rPr>
        <w:t>him.</w:t>
      </w:r>
    </w:p>
    <w:p w14:paraId="422D5F6D" w14:textId="77777777" w:rsidR="00DA37B6" w:rsidRPr="006E4112" w:rsidRDefault="00DA37B6" w:rsidP="00D410F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rPr>
      </w:pPr>
    </w:p>
    <w:p w14:paraId="61B2BF9F" w14:textId="77777777" w:rsidR="00FA675D" w:rsidRPr="00C566AB" w:rsidRDefault="00FA675D" w:rsidP="00D410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C566AB">
        <w:rPr>
          <w:rFonts w:asciiTheme="majorHAnsi" w:eastAsia="MS Mincho" w:hAnsiTheme="majorHAnsi" w:cstheme="minorHAnsi"/>
          <w:b/>
          <w:color w:val="000000" w:themeColor="text1"/>
          <w:sz w:val="20"/>
          <w:szCs w:val="20"/>
          <w:lang w:val="es-CO"/>
        </w:rPr>
        <w:t>FRIENDLY SETTLEMENT</w:t>
      </w:r>
    </w:p>
    <w:p w14:paraId="1AD82392" w14:textId="75FF1B67" w:rsidR="00DA37B6" w:rsidRPr="00C566AB" w:rsidRDefault="00DA37B6" w:rsidP="00D410F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color w:val="000000" w:themeColor="text1"/>
          <w:sz w:val="20"/>
          <w:szCs w:val="20"/>
          <w:lang w:val="es-CO"/>
        </w:rPr>
      </w:pPr>
    </w:p>
    <w:p w14:paraId="5638D6F1" w14:textId="0B6B7ADD" w:rsidR="00DB7D00" w:rsidRPr="00C566AB" w:rsidRDefault="00DB7D00" w:rsidP="00D410FB">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0" w:right="417" w:firstLine="720"/>
        <w:jc w:val="both"/>
        <w:rPr>
          <w:rFonts w:asciiTheme="majorHAnsi" w:hAnsiTheme="majorHAnsi"/>
          <w:sz w:val="20"/>
          <w:szCs w:val="20"/>
        </w:rPr>
      </w:pPr>
      <w:r w:rsidRPr="00C566AB">
        <w:rPr>
          <w:rFonts w:asciiTheme="majorHAnsi" w:hAnsiTheme="majorHAnsi"/>
          <w:sz w:val="20"/>
          <w:szCs w:val="20"/>
        </w:rPr>
        <w:t>On September 22, 2022, the parties signed a friendly settlement agreement. The text of the</w:t>
      </w:r>
      <w:r w:rsidRPr="00C566AB">
        <w:rPr>
          <w:rFonts w:asciiTheme="majorHAnsi" w:hAnsiTheme="majorHAnsi"/>
          <w:spacing w:val="1"/>
          <w:sz w:val="20"/>
          <w:szCs w:val="20"/>
        </w:rPr>
        <w:t xml:space="preserve"> </w:t>
      </w:r>
      <w:r w:rsidRPr="00C566AB">
        <w:rPr>
          <w:rFonts w:asciiTheme="majorHAnsi" w:hAnsiTheme="majorHAnsi"/>
          <w:sz w:val="20"/>
          <w:szCs w:val="20"/>
        </w:rPr>
        <w:t>friendly</w:t>
      </w:r>
      <w:r w:rsidRPr="00C566AB">
        <w:rPr>
          <w:rFonts w:asciiTheme="majorHAnsi" w:hAnsiTheme="majorHAnsi"/>
          <w:spacing w:val="-2"/>
          <w:sz w:val="20"/>
          <w:szCs w:val="20"/>
        </w:rPr>
        <w:t xml:space="preserve"> </w:t>
      </w:r>
      <w:r w:rsidRPr="00C566AB">
        <w:rPr>
          <w:rFonts w:asciiTheme="majorHAnsi" w:hAnsiTheme="majorHAnsi"/>
          <w:sz w:val="20"/>
          <w:szCs w:val="20"/>
        </w:rPr>
        <w:t>settlement</w:t>
      </w:r>
      <w:r w:rsidRPr="00C566AB">
        <w:rPr>
          <w:rFonts w:asciiTheme="majorHAnsi" w:hAnsiTheme="majorHAnsi"/>
          <w:spacing w:val="-1"/>
          <w:sz w:val="20"/>
          <w:szCs w:val="20"/>
        </w:rPr>
        <w:t xml:space="preserve"> </w:t>
      </w:r>
      <w:r w:rsidRPr="00C566AB">
        <w:rPr>
          <w:rFonts w:asciiTheme="majorHAnsi" w:hAnsiTheme="majorHAnsi"/>
          <w:sz w:val="20"/>
          <w:szCs w:val="20"/>
        </w:rPr>
        <w:t>agreement</w:t>
      </w:r>
      <w:r w:rsidRPr="00C566AB">
        <w:rPr>
          <w:rFonts w:asciiTheme="majorHAnsi" w:hAnsiTheme="majorHAnsi"/>
          <w:spacing w:val="-1"/>
          <w:sz w:val="20"/>
          <w:szCs w:val="20"/>
        </w:rPr>
        <w:t xml:space="preserve"> </w:t>
      </w:r>
      <w:r w:rsidRPr="00C566AB">
        <w:rPr>
          <w:rFonts w:asciiTheme="majorHAnsi" w:hAnsiTheme="majorHAnsi"/>
          <w:sz w:val="20"/>
          <w:szCs w:val="20"/>
        </w:rPr>
        <w:t>submitted</w:t>
      </w:r>
      <w:r w:rsidRPr="00C566AB">
        <w:rPr>
          <w:rFonts w:asciiTheme="majorHAnsi" w:hAnsiTheme="majorHAnsi"/>
          <w:spacing w:val="2"/>
          <w:sz w:val="20"/>
          <w:szCs w:val="20"/>
        </w:rPr>
        <w:t xml:space="preserve"> </w:t>
      </w:r>
      <w:r w:rsidRPr="00C566AB">
        <w:rPr>
          <w:rFonts w:asciiTheme="majorHAnsi" w:hAnsiTheme="majorHAnsi"/>
          <w:sz w:val="20"/>
          <w:szCs w:val="20"/>
        </w:rPr>
        <w:t>to the IACHR is</w:t>
      </w:r>
      <w:r w:rsidRPr="00C566AB">
        <w:rPr>
          <w:rFonts w:asciiTheme="majorHAnsi" w:hAnsiTheme="majorHAnsi"/>
          <w:spacing w:val="1"/>
          <w:sz w:val="20"/>
          <w:szCs w:val="20"/>
        </w:rPr>
        <w:t xml:space="preserve"> </w:t>
      </w:r>
      <w:r w:rsidRPr="00C566AB">
        <w:rPr>
          <w:rFonts w:asciiTheme="majorHAnsi" w:hAnsiTheme="majorHAnsi"/>
          <w:sz w:val="20"/>
          <w:szCs w:val="20"/>
        </w:rPr>
        <w:t>included below:</w:t>
      </w:r>
    </w:p>
    <w:p w14:paraId="35551779" w14:textId="1C7256B9" w:rsidR="00DB7D00" w:rsidRPr="00C566AB" w:rsidRDefault="00DB7D00" w:rsidP="00D410F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0" w:right="417" w:firstLine="720"/>
        <w:rPr>
          <w:rFonts w:asciiTheme="majorHAnsi" w:hAnsiTheme="majorHAnsi"/>
          <w:sz w:val="20"/>
          <w:szCs w:val="20"/>
        </w:rPr>
      </w:pPr>
    </w:p>
    <w:p w14:paraId="38003185"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041" w:right="3361"/>
        <w:jc w:val="center"/>
        <w:outlineLvl w:val="0"/>
        <w:rPr>
          <w:rFonts w:asciiTheme="majorHAnsi" w:eastAsia="Cambria" w:hAnsiTheme="majorHAnsi" w:cs="Cambria"/>
          <w:b/>
          <w:bCs/>
          <w:sz w:val="20"/>
          <w:szCs w:val="20"/>
          <w:bdr w:val="none" w:sz="0" w:space="0" w:color="auto"/>
        </w:rPr>
      </w:pPr>
      <w:r w:rsidRPr="00C566AB">
        <w:rPr>
          <w:rFonts w:asciiTheme="majorHAnsi" w:eastAsia="Cambria" w:hAnsiTheme="majorHAnsi" w:cs="Cambria"/>
          <w:b/>
          <w:bCs/>
          <w:sz w:val="20"/>
          <w:szCs w:val="20"/>
          <w:bdr w:val="none" w:sz="0" w:space="0" w:color="auto"/>
        </w:rPr>
        <w:t>FRIENDLY SETTLEMENT</w:t>
      </w:r>
      <w:r w:rsidRPr="00C566AB">
        <w:rPr>
          <w:rFonts w:asciiTheme="majorHAnsi" w:eastAsia="Cambria" w:hAnsiTheme="majorHAnsi" w:cs="Cambria"/>
          <w:b/>
          <w:bCs/>
          <w:spacing w:val="-6"/>
          <w:sz w:val="20"/>
          <w:szCs w:val="20"/>
          <w:bdr w:val="none" w:sz="0" w:space="0" w:color="auto"/>
        </w:rPr>
        <w:t xml:space="preserve"> </w:t>
      </w:r>
      <w:r w:rsidRPr="00C566AB">
        <w:rPr>
          <w:rFonts w:asciiTheme="majorHAnsi" w:eastAsia="Cambria" w:hAnsiTheme="majorHAnsi" w:cs="Cambria"/>
          <w:b/>
          <w:bCs/>
          <w:sz w:val="20"/>
          <w:szCs w:val="20"/>
          <w:bdr w:val="none" w:sz="0" w:space="0" w:color="auto"/>
        </w:rPr>
        <w:t>AGREEMENT</w:t>
      </w:r>
      <w:r w:rsidRPr="00C566AB">
        <w:rPr>
          <w:rFonts w:asciiTheme="majorHAnsi" w:eastAsia="Cambria" w:hAnsiTheme="majorHAnsi" w:cs="Cambria"/>
          <w:b/>
          <w:bCs/>
          <w:spacing w:val="-41"/>
          <w:sz w:val="20"/>
          <w:szCs w:val="20"/>
          <w:bdr w:val="none" w:sz="0" w:space="0" w:color="auto"/>
        </w:rPr>
        <w:t xml:space="preserve"> </w:t>
      </w:r>
      <w:r w:rsidRPr="00C566AB">
        <w:rPr>
          <w:rFonts w:asciiTheme="majorHAnsi" w:eastAsia="Cambria" w:hAnsiTheme="majorHAnsi" w:cs="Cambria"/>
          <w:b/>
          <w:bCs/>
          <w:sz w:val="20"/>
          <w:szCs w:val="20"/>
          <w:bdr w:val="none" w:sz="0" w:space="0" w:color="auto"/>
        </w:rPr>
        <w:t>IACHR</w:t>
      </w:r>
      <w:r w:rsidRPr="00C566AB">
        <w:rPr>
          <w:rFonts w:asciiTheme="majorHAnsi" w:eastAsia="Cambria" w:hAnsiTheme="majorHAnsi" w:cs="Cambria"/>
          <w:b/>
          <w:bCs/>
          <w:spacing w:val="-2"/>
          <w:sz w:val="20"/>
          <w:szCs w:val="20"/>
          <w:bdr w:val="none" w:sz="0" w:space="0" w:color="auto"/>
        </w:rPr>
        <w:t xml:space="preserve"> </w:t>
      </w:r>
      <w:r w:rsidRPr="00C566AB">
        <w:rPr>
          <w:rFonts w:asciiTheme="majorHAnsi" w:eastAsia="Cambria" w:hAnsiTheme="majorHAnsi" w:cs="Cambria"/>
          <w:b/>
          <w:bCs/>
          <w:sz w:val="20"/>
          <w:szCs w:val="20"/>
          <w:bdr w:val="none" w:sz="0" w:space="0" w:color="auto"/>
        </w:rPr>
        <w:t>CASE</w:t>
      </w:r>
      <w:r w:rsidRPr="00C566AB">
        <w:rPr>
          <w:rFonts w:asciiTheme="majorHAnsi" w:eastAsia="Cambria" w:hAnsiTheme="majorHAnsi" w:cs="Cambria"/>
          <w:b/>
          <w:bCs/>
          <w:spacing w:val="1"/>
          <w:sz w:val="20"/>
          <w:szCs w:val="20"/>
          <w:bdr w:val="none" w:sz="0" w:space="0" w:color="auto"/>
        </w:rPr>
        <w:t xml:space="preserve"> </w:t>
      </w:r>
      <w:r w:rsidRPr="00C566AB">
        <w:rPr>
          <w:rFonts w:asciiTheme="majorHAnsi" w:eastAsia="Cambria" w:hAnsiTheme="majorHAnsi" w:cs="Cambria"/>
          <w:b/>
          <w:bCs/>
          <w:sz w:val="20"/>
          <w:szCs w:val="20"/>
          <w:bdr w:val="none" w:sz="0" w:space="0" w:color="auto"/>
        </w:rPr>
        <w:t>12.960 -</w:t>
      </w:r>
      <w:r w:rsidRPr="00C566AB">
        <w:rPr>
          <w:rFonts w:asciiTheme="majorHAnsi" w:eastAsia="Cambria" w:hAnsiTheme="majorHAnsi" w:cs="Cambria"/>
          <w:b/>
          <w:bCs/>
          <w:spacing w:val="-1"/>
          <w:sz w:val="20"/>
          <w:szCs w:val="20"/>
          <w:bdr w:val="none" w:sz="0" w:space="0" w:color="auto"/>
        </w:rPr>
        <w:t xml:space="preserve"> </w:t>
      </w:r>
      <w:r w:rsidRPr="00C566AB">
        <w:rPr>
          <w:rFonts w:asciiTheme="majorHAnsi" w:eastAsia="Cambria" w:hAnsiTheme="majorHAnsi" w:cs="Cambria"/>
          <w:b/>
          <w:bCs/>
          <w:sz w:val="20"/>
          <w:szCs w:val="20"/>
          <w:bdr w:val="none" w:sz="0" w:space="0" w:color="auto"/>
        </w:rPr>
        <w:t>Honduras</w:t>
      </w:r>
    </w:p>
    <w:p w14:paraId="2EF0D528" w14:textId="682E2DD4"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right="417"/>
        <w:jc w:val="both"/>
        <w:rPr>
          <w:rFonts w:asciiTheme="majorHAnsi" w:hAnsiTheme="majorHAnsi"/>
          <w:sz w:val="20"/>
          <w:szCs w:val="20"/>
        </w:rPr>
      </w:pPr>
    </w:p>
    <w:p w14:paraId="442EA4DA" w14:textId="44C7FF3F"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jc w:val="both"/>
        <w:rPr>
          <w:rFonts w:asciiTheme="majorHAnsi" w:eastAsia="Cambria" w:hAnsiTheme="majorHAnsi" w:cs="Cambria"/>
          <w:sz w:val="20"/>
          <w:szCs w:val="20"/>
          <w:bdr w:val="none" w:sz="0" w:space="0" w:color="auto"/>
        </w:rPr>
      </w:pPr>
      <w:r w:rsidRPr="00AC21D2">
        <w:rPr>
          <w:rFonts w:asciiTheme="majorHAnsi" w:eastAsia="Cambria" w:hAnsiTheme="majorHAnsi" w:cs="Cambria"/>
          <w:sz w:val="20"/>
          <w:szCs w:val="20"/>
          <w:bdr w:val="none" w:sz="0" w:space="0" w:color="auto"/>
        </w:rPr>
        <w:t>FRIENDLY</w:t>
      </w:r>
      <w:r w:rsidRPr="00AC21D2">
        <w:rPr>
          <w:rFonts w:asciiTheme="majorHAnsi" w:eastAsia="Cambria" w:hAnsiTheme="majorHAnsi" w:cs="Cambria"/>
          <w:spacing w:val="10"/>
          <w:sz w:val="20"/>
          <w:szCs w:val="20"/>
          <w:bdr w:val="none" w:sz="0" w:space="0" w:color="auto"/>
        </w:rPr>
        <w:t xml:space="preserve"> </w:t>
      </w:r>
      <w:r w:rsidRPr="00AC21D2">
        <w:rPr>
          <w:rFonts w:asciiTheme="majorHAnsi" w:eastAsia="Cambria" w:hAnsiTheme="majorHAnsi" w:cs="Cambria"/>
          <w:sz w:val="20"/>
          <w:szCs w:val="20"/>
          <w:bdr w:val="none" w:sz="0" w:space="0" w:color="auto"/>
        </w:rPr>
        <w:t>SETTLEMENT</w:t>
      </w:r>
      <w:r w:rsidRPr="00AC21D2">
        <w:rPr>
          <w:rFonts w:asciiTheme="majorHAnsi" w:eastAsia="Cambria" w:hAnsiTheme="majorHAnsi" w:cs="Cambria"/>
          <w:spacing w:val="9"/>
          <w:sz w:val="20"/>
          <w:szCs w:val="20"/>
          <w:bdr w:val="none" w:sz="0" w:space="0" w:color="auto"/>
        </w:rPr>
        <w:t xml:space="preserve"> </w:t>
      </w:r>
      <w:r w:rsidRPr="00AC21D2">
        <w:rPr>
          <w:rFonts w:asciiTheme="majorHAnsi" w:eastAsia="Cambria" w:hAnsiTheme="majorHAnsi" w:cs="Cambria"/>
          <w:sz w:val="20"/>
          <w:szCs w:val="20"/>
          <w:bdr w:val="none" w:sz="0" w:space="0" w:color="auto"/>
        </w:rPr>
        <w:t>AGREEMENT</w:t>
      </w:r>
      <w:r w:rsidRPr="00AC21D2">
        <w:rPr>
          <w:rFonts w:asciiTheme="majorHAnsi" w:eastAsia="Cambria" w:hAnsiTheme="majorHAnsi" w:cs="Cambria"/>
          <w:spacing w:val="10"/>
          <w:sz w:val="20"/>
          <w:szCs w:val="20"/>
          <w:bdr w:val="none" w:sz="0" w:space="0" w:color="auto"/>
        </w:rPr>
        <w:t xml:space="preserve"> </w:t>
      </w:r>
      <w:r w:rsidRPr="00AC21D2">
        <w:rPr>
          <w:rFonts w:asciiTheme="majorHAnsi" w:eastAsia="Cambria" w:hAnsiTheme="majorHAnsi" w:cs="Cambria"/>
          <w:sz w:val="20"/>
          <w:szCs w:val="20"/>
          <w:bdr w:val="none" w:sz="0" w:space="0" w:color="auto"/>
        </w:rPr>
        <w:t>OF</w:t>
      </w:r>
      <w:r w:rsidRPr="00AC21D2">
        <w:rPr>
          <w:rFonts w:asciiTheme="majorHAnsi" w:eastAsia="Cambria" w:hAnsiTheme="majorHAnsi" w:cs="Cambria"/>
          <w:spacing w:val="11"/>
          <w:sz w:val="20"/>
          <w:szCs w:val="20"/>
          <w:bdr w:val="none" w:sz="0" w:space="0" w:color="auto"/>
        </w:rPr>
        <w:t xml:space="preserve"> </w:t>
      </w:r>
      <w:r w:rsidRPr="00AC21D2">
        <w:rPr>
          <w:rFonts w:asciiTheme="majorHAnsi" w:eastAsia="Cambria" w:hAnsiTheme="majorHAnsi" w:cs="Cambria"/>
          <w:sz w:val="20"/>
          <w:szCs w:val="20"/>
          <w:bdr w:val="none" w:sz="0" w:space="0" w:color="auto"/>
        </w:rPr>
        <w:t>IACHR</w:t>
      </w:r>
      <w:r w:rsidRPr="00AC21D2">
        <w:rPr>
          <w:rFonts w:asciiTheme="majorHAnsi" w:eastAsia="Cambria" w:hAnsiTheme="majorHAnsi" w:cs="Cambria"/>
          <w:spacing w:val="10"/>
          <w:sz w:val="20"/>
          <w:szCs w:val="20"/>
          <w:bdr w:val="none" w:sz="0" w:space="0" w:color="auto"/>
        </w:rPr>
        <w:t xml:space="preserve"> </w:t>
      </w:r>
      <w:r w:rsidRPr="00AC21D2">
        <w:rPr>
          <w:rFonts w:asciiTheme="majorHAnsi" w:eastAsia="Cambria" w:hAnsiTheme="majorHAnsi" w:cs="Cambria"/>
          <w:sz w:val="20"/>
          <w:szCs w:val="20"/>
          <w:bdr w:val="none" w:sz="0" w:space="0" w:color="auto"/>
        </w:rPr>
        <w:t xml:space="preserve">CASE 12.972 concerning Ronald Jared Martínez and family and Marlon Fabricio Hernández </w:t>
      </w:r>
      <w:proofErr w:type="spellStart"/>
      <w:r w:rsidRPr="00AC21D2">
        <w:rPr>
          <w:rFonts w:asciiTheme="majorHAnsi" w:eastAsia="Cambria" w:hAnsiTheme="majorHAnsi" w:cs="Cambria"/>
          <w:sz w:val="20"/>
          <w:szCs w:val="20"/>
          <w:bdr w:val="none" w:sz="0" w:space="0" w:color="auto"/>
        </w:rPr>
        <w:t>Fúnez</w:t>
      </w:r>
      <w:proofErr w:type="spellEnd"/>
      <w:r w:rsidRPr="00AC21D2">
        <w:rPr>
          <w:rFonts w:asciiTheme="majorHAnsi" w:eastAsia="Cambria" w:hAnsiTheme="majorHAnsi" w:cs="Cambria"/>
          <w:sz w:val="20"/>
          <w:szCs w:val="20"/>
          <w:bdr w:val="none" w:sz="0" w:space="0" w:color="auto"/>
        </w:rPr>
        <w:t>,</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entered</w:t>
      </w:r>
      <w:r w:rsidRPr="00AC21D2">
        <w:rPr>
          <w:rFonts w:asciiTheme="majorHAnsi" w:eastAsia="Cambria" w:hAnsiTheme="majorHAnsi" w:cs="Cambria"/>
          <w:spacing w:val="-10"/>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into,</w:t>
      </w:r>
      <w:r w:rsidRPr="00AC21D2">
        <w:rPr>
          <w:rFonts w:asciiTheme="majorHAnsi" w:eastAsia="Cambria" w:hAnsiTheme="majorHAnsi" w:cs="Cambria"/>
          <w:spacing w:val="-8"/>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on</w:t>
      </w:r>
      <w:r w:rsidRPr="00AC21D2">
        <w:rPr>
          <w:rFonts w:asciiTheme="majorHAnsi" w:eastAsia="Cambria" w:hAnsiTheme="majorHAnsi" w:cs="Cambria"/>
          <w:spacing w:val="-9"/>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one</w:t>
      </w:r>
      <w:r w:rsidRPr="00AC21D2">
        <w:rPr>
          <w:rFonts w:asciiTheme="majorHAnsi" w:eastAsia="Cambria" w:hAnsiTheme="majorHAnsi" w:cs="Cambria"/>
          <w:spacing w:val="-9"/>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hand,</w:t>
      </w:r>
      <w:r w:rsidRPr="00AC21D2">
        <w:rPr>
          <w:rFonts w:asciiTheme="majorHAnsi" w:eastAsia="Cambria" w:hAnsiTheme="majorHAnsi" w:cs="Cambria"/>
          <w:spacing w:val="-8"/>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the</w:t>
      </w:r>
      <w:r w:rsidRPr="00AC21D2">
        <w:rPr>
          <w:rFonts w:asciiTheme="majorHAnsi" w:eastAsia="Cambria" w:hAnsiTheme="majorHAnsi" w:cs="Cambria"/>
          <w:spacing w:val="-8"/>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State</w:t>
      </w:r>
      <w:r w:rsidRPr="00AC21D2">
        <w:rPr>
          <w:rFonts w:asciiTheme="majorHAnsi" w:eastAsia="Cambria" w:hAnsiTheme="majorHAnsi" w:cs="Cambria"/>
          <w:spacing w:val="-9"/>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of</w:t>
      </w:r>
      <w:r w:rsidRPr="00AC21D2">
        <w:rPr>
          <w:rFonts w:asciiTheme="majorHAnsi" w:eastAsia="Cambria" w:hAnsiTheme="majorHAnsi" w:cs="Cambria"/>
          <w:spacing w:val="-9"/>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Honduras,</w:t>
      </w:r>
      <w:r w:rsidRPr="00AC21D2">
        <w:rPr>
          <w:rFonts w:asciiTheme="majorHAnsi" w:eastAsia="Cambria" w:hAnsiTheme="majorHAnsi" w:cs="Cambria"/>
          <w:spacing w:val="-9"/>
          <w:sz w:val="20"/>
          <w:szCs w:val="20"/>
          <w:bdr w:val="none" w:sz="0" w:space="0" w:color="auto"/>
        </w:rPr>
        <w:t xml:space="preserve"> </w:t>
      </w:r>
      <w:r w:rsidRPr="00AC21D2">
        <w:rPr>
          <w:rFonts w:asciiTheme="majorHAnsi" w:eastAsia="Cambria" w:hAnsiTheme="majorHAnsi" w:cs="Cambria"/>
          <w:sz w:val="20"/>
          <w:szCs w:val="20"/>
          <w:bdr w:val="none" w:sz="0" w:space="0" w:color="auto"/>
        </w:rPr>
        <w:t>duly</w:t>
      </w:r>
      <w:r w:rsidRPr="00AC21D2">
        <w:rPr>
          <w:rFonts w:asciiTheme="majorHAnsi" w:eastAsia="Cambria" w:hAnsiTheme="majorHAnsi" w:cs="Cambria"/>
          <w:spacing w:val="-10"/>
          <w:sz w:val="20"/>
          <w:szCs w:val="20"/>
          <w:bdr w:val="none" w:sz="0" w:space="0" w:color="auto"/>
        </w:rPr>
        <w:t xml:space="preserve"> </w:t>
      </w:r>
      <w:r w:rsidRPr="00AC21D2">
        <w:rPr>
          <w:rFonts w:asciiTheme="majorHAnsi" w:eastAsia="Cambria" w:hAnsiTheme="majorHAnsi" w:cs="Cambria"/>
          <w:sz w:val="20"/>
          <w:szCs w:val="20"/>
          <w:bdr w:val="none" w:sz="0" w:space="0" w:color="auto"/>
        </w:rPr>
        <w:t>represented</w:t>
      </w:r>
      <w:r w:rsidRPr="00AC21D2">
        <w:rPr>
          <w:rFonts w:asciiTheme="majorHAnsi" w:eastAsia="Cambria" w:hAnsiTheme="majorHAnsi" w:cs="Cambria"/>
          <w:spacing w:val="-7"/>
          <w:sz w:val="20"/>
          <w:szCs w:val="20"/>
          <w:bdr w:val="none" w:sz="0" w:space="0" w:color="auto"/>
        </w:rPr>
        <w:t xml:space="preserve"> </w:t>
      </w:r>
      <w:r w:rsidRPr="00AC21D2">
        <w:rPr>
          <w:rFonts w:asciiTheme="majorHAnsi" w:eastAsia="Cambria" w:hAnsiTheme="majorHAnsi" w:cs="Cambria"/>
          <w:sz w:val="20"/>
          <w:szCs w:val="20"/>
          <w:bdr w:val="none" w:sz="0" w:space="0" w:color="auto"/>
        </w:rPr>
        <w:t>by</w:t>
      </w:r>
      <w:r w:rsidRPr="00AC21D2">
        <w:rPr>
          <w:rFonts w:asciiTheme="majorHAnsi" w:eastAsia="Cambria" w:hAnsiTheme="majorHAnsi" w:cs="Cambria"/>
          <w:spacing w:val="-7"/>
          <w:sz w:val="20"/>
          <w:szCs w:val="20"/>
          <w:bdr w:val="none" w:sz="0" w:space="0" w:color="auto"/>
        </w:rPr>
        <w:t xml:space="preserve"> </w:t>
      </w:r>
      <w:r w:rsidRPr="00AC21D2">
        <w:rPr>
          <w:rFonts w:asciiTheme="majorHAnsi" w:eastAsia="Cambria" w:hAnsiTheme="majorHAnsi" w:cs="Cambria"/>
          <w:sz w:val="20"/>
          <w:szCs w:val="20"/>
          <w:bdr w:val="none" w:sz="0" w:space="0" w:color="auto"/>
        </w:rPr>
        <w:t>Dr.</w:t>
      </w:r>
      <w:r w:rsidRPr="00AC21D2">
        <w:rPr>
          <w:rFonts w:asciiTheme="majorHAnsi" w:eastAsia="Cambria" w:hAnsiTheme="majorHAnsi" w:cs="Cambria"/>
          <w:spacing w:val="-9"/>
          <w:sz w:val="20"/>
          <w:szCs w:val="20"/>
          <w:bdr w:val="none" w:sz="0" w:space="0" w:color="auto"/>
        </w:rPr>
        <w:t xml:space="preserve"> </w:t>
      </w:r>
      <w:r w:rsidRPr="00AC21D2">
        <w:rPr>
          <w:rFonts w:asciiTheme="majorHAnsi" w:eastAsia="Cambria" w:hAnsiTheme="majorHAnsi" w:cs="Cambria"/>
          <w:sz w:val="20"/>
          <w:szCs w:val="20"/>
          <w:bdr w:val="none" w:sz="0" w:space="0" w:color="auto"/>
        </w:rPr>
        <w:t>LIDIA</w:t>
      </w:r>
      <w:r w:rsidRPr="00AC21D2">
        <w:rPr>
          <w:rFonts w:asciiTheme="majorHAnsi" w:eastAsia="Cambria" w:hAnsiTheme="majorHAnsi" w:cs="Cambria"/>
          <w:spacing w:val="-6"/>
          <w:sz w:val="20"/>
          <w:szCs w:val="20"/>
          <w:bdr w:val="none" w:sz="0" w:space="0" w:color="auto"/>
        </w:rPr>
        <w:t xml:space="preserve"> </w:t>
      </w:r>
      <w:r w:rsidRPr="00AC21D2">
        <w:rPr>
          <w:rFonts w:asciiTheme="majorHAnsi" w:eastAsia="Cambria" w:hAnsiTheme="majorHAnsi" w:cs="Cambria"/>
          <w:sz w:val="20"/>
          <w:szCs w:val="20"/>
          <w:bdr w:val="none" w:sz="0" w:space="0" w:color="auto"/>
        </w:rPr>
        <w:t>ESTELA</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CARDONA</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PADILLA,</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in</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her</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capacity</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as</w:t>
      </w:r>
      <w:r w:rsidRPr="00AC21D2">
        <w:rPr>
          <w:rFonts w:asciiTheme="majorHAnsi" w:eastAsia="Cambria" w:hAnsiTheme="majorHAnsi" w:cs="Cambria"/>
          <w:spacing w:val="1"/>
          <w:sz w:val="20"/>
          <w:szCs w:val="20"/>
          <w:bdr w:val="none" w:sz="0" w:space="0" w:color="auto"/>
        </w:rPr>
        <w:t xml:space="preserve"> </w:t>
      </w:r>
      <w:r w:rsidR="00AC21D2">
        <w:rPr>
          <w:rFonts w:asciiTheme="majorHAnsi" w:eastAsia="Cambria" w:hAnsiTheme="majorHAnsi" w:cs="Cambria"/>
          <w:spacing w:val="1"/>
          <w:sz w:val="20"/>
          <w:szCs w:val="20"/>
          <w:bdr w:val="none" w:sz="0" w:space="0" w:color="auto"/>
        </w:rPr>
        <w:t xml:space="preserve">the </w:t>
      </w:r>
      <w:r w:rsidRPr="00AC21D2">
        <w:rPr>
          <w:rFonts w:asciiTheme="majorHAnsi" w:eastAsia="Cambria" w:hAnsiTheme="majorHAnsi" w:cs="Cambria"/>
          <w:sz w:val="20"/>
          <w:szCs w:val="20"/>
          <w:bdr w:val="none" w:sz="0" w:space="0" w:color="auto"/>
        </w:rPr>
        <w:t>Republic’s Attorney</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General,</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appointed</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by</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Legislative Decree No. 70-2018, published on July 27, 2018, duly authorized for this act by</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Executive Agreement No. CG-02-2020 dated February 14, 2020, in which it is recorded that</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she is empowered to enter into this act, with the express power to compromise; and on the</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other</w:t>
      </w:r>
      <w:r w:rsidRPr="00AC21D2">
        <w:rPr>
          <w:rFonts w:asciiTheme="majorHAnsi" w:eastAsia="Cambria" w:hAnsiTheme="majorHAnsi" w:cs="Cambria"/>
          <w:spacing w:val="-10"/>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hand,</w:t>
      </w:r>
      <w:r w:rsidRPr="00AC21D2">
        <w:rPr>
          <w:rFonts w:asciiTheme="majorHAnsi" w:eastAsia="Cambria" w:hAnsiTheme="majorHAnsi" w:cs="Cambria"/>
          <w:spacing w:val="-9"/>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Attorney</w:t>
      </w:r>
      <w:r w:rsidRPr="00AC21D2">
        <w:rPr>
          <w:rFonts w:asciiTheme="majorHAnsi" w:eastAsia="Cambria" w:hAnsiTheme="majorHAnsi" w:cs="Cambria"/>
          <w:spacing w:val="-8"/>
          <w:sz w:val="20"/>
          <w:szCs w:val="20"/>
          <w:bdr w:val="none" w:sz="0" w:space="0" w:color="auto"/>
        </w:rPr>
        <w:t xml:space="preserve"> </w:t>
      </w:r>
      <w:r w:rsidRPr="00AC21D2">
        <w:rPr>
          <w:rFonts w:asciiTheme="majorHAnsi" w:eastAsia="Cambria" w:hAnsiTheme="majorHAnsi" w:cs="Cambria"/>
          <w:spacing w:val="-1"/>
          <w:sz w:val="20"/>
          <w:szCs w:val="20"/>
          <w:bdr w:val="none" w:sz="0" w:space="0" w:color="auto"/>
        </w:rPr>
        <w:t>SEIDA</w:t>
      </w:r>
      <w:r w:rsidRPr="00AC21D2">
        <w:rPr>
          <w:rFonts w:asciiTheme="majorHAnsi" w:eastAsia="Cambria" w:hAnsiTheme="majorHAnsi" w:cs="Cambria"/>
          <w:spacing w:val="-4"/>
          <w:sz w:val="20"/>
          <w:szCs w:val="20"/>
          <w:bdr w:val="none" w:sz="0" w:space="0" w:color="auto"/>
        </w:rPr>
        <w:t xml:space="preserve"> </w:t>
      </w:r>
      <w:r w:rsidRPr="00AC21D2">
        <w:rPr>
          <w:rFonts w:asciiTheme="majorHAnsi" w:eastAsia="Cambria" w:hAnsiTheme="majorHAnsi" w:cs="Cambria"/>
          <w:sz w:val="20"/>
          <w:szCs w:val="20"/>
          <w:bdr w:val="none" w:sz="0" w:space="0" w:color="auto"/>
        </w:rPr>
        <w:t>MARGOTH</w:t>
      </w:r>
      <w:r w:rsidRPr="00AC21D2">
        <w:rPr>
          <w:rFonts w:asciiTheme="majorHAnsi" w:eastAsia="Cambria" w:hAnsiTheme="majorHAnsi" w:cs="Cambria"/>
          <w:spacing w:val="-9"/>
          <w:sz w:val="20"/>
          <w:szCs w:val="20"/>
          <w:bdr w:val="none" w:sz="0" w:space="0" w:color="auto"/>
        </w:rPr>
        <w:t xml:space="preserve"> </w:t>
      </w:r>
      <w:r w:rsidRPr="00AC21D2">
        <w:rPr>
          <w:rFonts w:asciiTheme="majorHAnsi" w:eastAsia="Cambria" w:hAnsiTheme="majorHAnsi" w:cs="Cambria"/>
          <w:sz w:val="20"/>
          <w:szCs w:val="20"/>
          <w:bdr w:val="none" w:sz="0" w:space="0" w:color="auto"/>
        </w:rPr>
        <w:t>RIVERA</w:t>
      </w:r>
      <w:r w:rsidRPr="00AC21D2">
        <w:rPr>
          <w:rFonts w:asciiTheme="majorHAnsi" w:eastAsia="Cambria" w:hAnsiTheme="majorHAnsi" w:cs="Cambria"/>
          <w:spacing w:val="-8"/>
          <w:sz w:val="20"/>
          <w:szCs w:val="20"/>
          <w:bdr w:val="none" w:sz="0" w:space="0" w:color="auto"/>
        </w:rPr>
        <w:t xml:space="preserve"> </w:t>
      </w:r>
      <w:r w:rsidRPr="00AC21D2">
        <w:rPr>
          <w:rFonts w:asciiTheme="majorHAnsi" w:eastAsia="Cambria" w:hAnsiTheme="majorHAnsi" w:cs="Cambria"/>
          <w:sz w:val="20"/>
          <w:szCs w:val="20"/>
          <w:bdr w:val="none" w:sz="0" w:space="0" w:color="auto"/>
        </w:rPr>
        <w:t>FLORES,</w:t>
      </w:r>
      <w:r w:rsidRPr="00AC21D2">
        <w:rPr>
          <w:rFonts w:asciiTheme="majorHAnsi" w:eastAsia="Cambria" w:hAnsiTheme="majorHAnsi" w:cs="Cambria"/>
          <w:spacing w:val="-4"/>
          <w:sz w:val="20"/>
          <w:szCs w:val="20"/>
          <w:bdr w:val="none" w:sz="0" w:space="0" w:color="auto"/>
        </w:rPr>
        <w:t xml:space="preserve"> </w:t>
      </w:r>
      <w:r w:rsidRPr="00AC21D2">
        <w:rPr>
          <w:rFonts w:asciiTheme="majorHAnsi" w:eastAsia="Cambria" w:hAnsiTheme="majorHAnsi" w:cs="Cambria"/>
          <w:sz w:val="20"/>
          <w:szCs w:val="20"/>
          <w:bdr w:val="none" w:sz="0" w:space="0" w:color="auto"/>
        </w:rPr>
        <w:t>who</w:t>
      </w:r>
      <w:r w:rsidRPr="00AC21D2">
        <w:rPr>
          <w:rFonts w:asciiTheme="majorHAnsi" w:eastAsia="Cambria" w:hAnsiTheme="majorHAnsi" w:cs="Cambria"/>
          <w:spacing w:val="-10"/>
          <w:sz w:val="20"/>
          <w:szCs w:val="20"/>
          <w:bdr w:val="none" w:sz="0" w:space="0" w:color="auto"/>
        </w:rPr>
        <w:t xml:space="preserve"> </w:t>
      </w:r>
      <w:r w:rsidRPr="00AC21D2">
        <w:rPr>
          <w:rFonts w:asciiTheme="majorHAnsi" w:eastAsia="Cambria" w:hAnsiTheme="majorHAnsi" w:cs="Cambria"/>
          <w:sz w:val="20"/>
          <w:szCs w:val="20"/>
          <w:bdr w:val="none" w:sz="0" w:space="0" w:color="auto"/>
        </w:rPr>
        <w:t>acts</w:t>
      </w:r>
      <w:r w:rsidRPr="00AC21D2">
        <w:rPr>
          <w:rFonts w:asciiTheme="majorHAnsi" w:eastAsia="Cambria" w:hAnsiTheme="majorHAnsi" w:cs="Cambria"/>
          <w:spacing w:val="-9"/>
          <w:sz w:val="20"/>
          <w:szCs w:val="20"/>
          <w:bdr w:val="none" w:sz="0" w:space="0" w:color="auto"/>
        </w:rPr>
        <w:t xml:space="preserve"> </w:t>
      </w:r>
      <w:r w:rsidRPr="00AC21D2">
        <w:rPr>
          <w:rFonts w:asciiTheme="majorHAnsi" w:eastAsia="Cambria" w:hAnsiTheme="majorHAnsi" w:cs="Cambria"/>
          <w:sz w:val="20"/>
          <w:szCs w:val="20"/>
          <w:bdr w:val="none" w:sz="0" w:space="0" w:color="auto"/>
        </w:rPr>
        <w:t>in</w:t>
      </w:r>
      <w:r w:rsidRPr="00AC21D2">
        <w:rPr>
          <w:rFonts w:asciiTheme="majorHAnsi" w:eastAsia="Cambria" w:hAnsiTheme="majorHAnsi" w:cs="Cambria"/>
          <w:spacing w:val="-8"/>
          <w:sz w:val="20"/>
          <w:szCs w:val="20"/>
          <w:bdr w:val="none" w:sz="0" w:space="0" w:color="auto"/>
        </w:rPr>
        <w:t xml:space="preserve"> </w:t>
      </w:r>
      <w:r w:rsidRPr="00AC21D2">
        <w:rPr>
          <w:rFonts w:asciiTheme="majorHAnsi" w:eastAsia="Cambria" w:hAnsiTheme="majorHAnsi" w:cs="Cambria"/>
          <w:sz w:val="20"/>
          <w:szCs w:val="20"/>
          <w:bdr w:val="none" w:sz="0" w:space="0" w:color="auto"/>
        </w:rPr>
        <w:t>her</w:t>
      </w:r>
      <w:r w:rsidRPr="00AC21D2">
        <w:rPr>
          <w:rFonts w:asciiTheme="majorHAnsi" w:eastAsia="Cambria" w:hAnsiTheme="majorHAnsi" w:cs="Cambria"/>
          <w:spacing w:val="-10"/>
          <w:sz w:val="20"/>
          <w:szCs w:val="20"/>
          <w:bdr w:val="none" w:sz="0" w:space="0" w:color="auto"/>
        </w:rPr>
        <w:t xml:space="preserve"> </w:t>
      </w:r>
      <w:r w:rsidRPr="00AC21D2">
        <w:rPr>
          <w:rFonts w:asciiTheme="majorHAnsi" w:eastAsia="Cambria" w:hAnsiTheme="majorHAnsi" w:cs="Cambria"/>
          <w:sz w:val="20"/>
          <w:szCs w:val="20"/>
          <w:bdr w:val="none" w:sz="0" w:space="0" w:color="auto"/>
        </w:rPr>
        <w:t>capacity</w:t>
      </w:r>
      <w:r w:rsidRPr="00AC21D2">
        <w:rPr>
          <w:rFonts w:asciiTheme="majorHAnsi" w:eastAsia="Cambria" w:hAnsiTheme="majorHAnsi" w:cs="Cambria"/>
          <w:spacing w:val="-8"/>
          <w:sz w:val="20"/>
          <w:szCs w:val="20"/>
          <w:bdr w:val="none" w:sz="0" w:space="0" w:color="auto"/>
        </w:rPr>
        <w:t xml:space="preserve"> </w:t>
      </w:r>
      <w:r w:rsidRPr="00AC21D2">
        <w:rPr>
          <w:rFonts w:asciiTheme="majorHAnsi" w:eastAsia="Cambria" w:hAnsiTheme="majorHAnsi" w:cs="Cambria"/>
          <w:sz w:val="20"/>
          <w:szCs w:val="20"/>
          <w:bdr w:val="none" w:sz="0" w:space="0" w:color="auto"/>
        </w:rPr>
        <w:t>as</w:t>
      </w:r>
      <w:r w:rsidRPr="00AC21D2">
        <w:rPr>
          <w:rFonts w:asciiTheme="majorHAnsi" w:eastAsia="Cambria" w:hAnsiTheme="majorHAnsi" w:cs="Cambria"/>
          <w:spacing w:val="-9"/>
          <w:sz w:val="20"/>
          <w:szCs w:val="20"/>
          <w:bdr w:val="none" w:sz="0" w:space="0" w:color="auto"/>
        </w:rPr>
        <w:t xml:space="preserve"> </w:t>
      </w:r>
      <w:r w:rsidRPr="00AC21D2">
        <w:rPr>
          <w:rFonts w:asciiTheme="majorHAnsi" w:eastAsia="Cambria" w:hAnsiTheme="majorHAnsi" w:cs="Cambria"/>
          <w:sz w:val="20"/>
          <w:szCs w:val="20"/>
          <w:bdr w:val="none" w:sz="0" w:space="0" w:color="auto"/>
        </w:rPr>
        <w:t xml:space="preserve">Legal </w:t>
      </w:r>
      <w:proofErr w:type="spellStart"/>
      <w:r w:rsidRPr="00AC21D2">
        <w:rPr>
          <w:rFonts w:asciiTheme="majorHAnsi" w:eastAsia="Cambria" w:hAnsiTheme="majorHAnsi" w:cs="Cambria"/>
          <w:sz w:val="20"/>
          <w:szCs w:val="20"/>
          <w:bdr w:val="none" w:sz="0" w:space="0" w:color="auto"/>
        </w:rPr>
        <w:t>Representtive</w:t>
      </w:r>
      <w:proofErr w:type="spellEnd"/>
      <w:r w:rsidRPr="00AC21D2">
        <w:rPr>
          <w:rFonts w:asciiTheme="majorHAnsi" w:eastAsia="Cambria" w:hAnsiTheme="majorHAnsi" w:cs="Cambria"/>
          <w:spacing w:val="22"/>
          <w:sz w:val="20"/>
          <w:szCs w:val="20"/>
          <w:bdr w:val="none" w:sz="0" w:space="0" w:color="auto"/>
        </w:rPr>
        <w:t xml:space="preserve"> </w:t>
      </w:r>
      <w:r w:rsidRPr="00AC21D2">
        <w:rPr>
          <w:rFonts w:asciiTheme="majorHAnsi" w:eastAsia="Cambria" w:hAnsiTheme="majorHAnsi" w:cs="Cambria"/>
          <w:sz w:val="20"/>
          <w:szCs w:val="20"/>
          <w:bdr w:val="none" w:sz="0" w:space="0" w:color="auto"/>
        </w:rPr>
        <w:t>of</w:t>
      </w:r>
      <w:r w:rsidRPr="00AC21D2">
        <w:rPr>
          <w:rFonts w:asciiTheme="majorHAnsi" w:eastAsia="Cambria" w:hAnsiTheme="majorHAnsi" w:cs="Cambria"/>
          <w:spacing w:val="23"/>
          <w:sz w:val="20"/>
          <w:szCs w:val="20"/>
          <w:bdr w:val="none" w:sz="0" w:space="0" w:color="auto"/>
        </w:rPr>
        <w:t xml:space="preserve"> </w:t>
      </w:r>
      <w:r w:rsidRPr="00AC21D2">
        <w:rPr>
          <w:rFonts w:asciiTheme="majorHAnsi" w:eastAsia="Cambria" w:hAnsiTheme="majorHAnsi" w:cs="Cambria"/>
          <w:sz w:val="20"/>
          <w:szCs w:val="20"/>
          <w:bdr w:val="none" w:sz="0" w:space="0" w:color="auto"/>
        </w:rPr>
        <w:t>Mr.</w:t>
      </w:r>
      <w:r w:rsidRPr="00AC21D2">
        <w:rPr>
          <w:rFonts w:asciiTheme="majorHAnsi" w:eastAsia="Cambria" w:hAnsiTheme="majorHAnsi" w:cs="Cambria"/>
          <w:spacing w:val="25"/>
          <w:sz w:val="20"/>
          <w:szCs w:val="20"/>
          <w:bdr w:val="none" w:sz="0" w:space="0" w:color="auto"/>
        </w:rPr>
        <w:t xml:space="preserve"> </w:t>
      </w:r>
      <w:r w:rsidRPr="00AC21D2">
        <w:rPr>
          <w:rFonts w:asciiTheme="majorHAnsi" w:eastAsia="Cambria" w:hAnsiTheme="majorHAnsi" w:cs="Cambria"/>
          <w:sz w:val="20"/>
          <w:szCs w:val="20"/>
          <w:bdr w:val="none" w:sz="0" w:space="0" w:color="auto"/>
        </w:rPr>
        <w:t>JOSE</w:t>
      </w:r>
      <w:r w:rsidRPr="00AC21D2">
        <w:rPr>
          <w:rFonts w:asciiTheme="majorHAnsi" w:eastAsia="Cambria" w:hAnsiTheme="majorHAnsi" w:cs="Cambria"/>
          <w:spacing w:val="26"/>
          <w:sz w:val="20"/>
          <w:szCs w:val="20"/>
          <w:bdr w:val="none" w:sz="0" w:space="0" w:color="auto"/>
        </w:rPr>
        <w:t xml:space="preserve"> </w:t>
      </w:r>
      <w:r w:rsidRPr="00AC21D2">
        <w:rPr>
          <w:rFonts w:asciiTheme="majorHAnsi" w:eastAsia="Cambria" w:hAnsiTheme="majorHAnsi" w:cs="Cambria"/>
          <w:sz w:val="20"/>
          <w:szCs w:val="20"/>
          <w:bdr w:val="none" w:sz="0" w:space="0" w:color="auto"/>
        </w:rPr>
        <w:t>ROBERTO</w:t>
      </w:r>
      <w:r w:rsidRPr="00AC21D2">
        <w:rPr>
          <w:rFonts w:asciiTheme="majorHAnsi" w:eastAsia="Cambria" w:hAnsiTheme="majorHAnsi" w:cs="Cambria"/>
          <w:spacing w:val="23"/>
          <w:sz w:val="20"/>
          <w:szCs w:val="20"/>
          <w:bdr w:val="none" w:sz="0" w:space="0" w:color="auto"/>
        </w:rPr>
        <w:t xml:space="preserve"> </w:t>
      </w:r>
      <w:r w:rsidRPr="00AC21D2">
        <w:rPr>
          <w:rFonts w:asciiTheme="majorHAnsi" w:eastAsia="Cambria" w:hAnsiTheme="majorHAnsi" w:cs="Cambria"/>
          <w:sz w:val="20"/>
          <w:szCs w:val="20"/>
          <w:bdr w:val="none" w:sz="0" w:space="0" w:color="auto"/>
        </w:rPr>
        <w:t>MARTINEZ</w:t>
      </w:r>
      <w:r w:rsidRPr="00AC21D2">
        <w:rPr>
          <w:rFonts w:asciiTheme="majorHAnsi" w:eastAsia="Cambria" w:hAnsiTheme="majorHAnsi" w:cs="Cambria"/>
          <w:spacing w:val="24"/>
          <w:sz w:val="20"/>
          <w:szCs w:val="20"/>
          <w:bdr w:val="none" w:sz="0" w:space="0" w:color="auto"/>
        </w:rPr>
        <w:t xml:space="preserve"> </w:t>
      </w:r>
      <w:r w:rsidRPr="00AC21D2">
        <w:rPr>
          <w:rFonts w:asciiTheme="majorHAnsi" w:eastAsia="Cambria" w:hAnsiTheme="majorHAnsi" w:cs="Cambria"/>
          <w:sz w:val="20"/>
          <w:szCs w:val="20"/>
          <w:bdr w:val="none" w:sz="0" w:space="0" w:color="auto"/>
        </w:rPr>
        <w:t>RAUDALES</w:t>
      </w:r>
      <w:r w:rsidRPr="00AC21D2">
        <w:rPr>
          <w:rFonts w:asciiTheme="majorHAnsi" w:eastAsia="Cambria" w:hAnsiTheme="majorHAnsi" w:cs="Cambria"/>
          <w:spacing w:val="24"/>
          <w:sz w:val="20"/>
          <w:szCs w:val="20"/>
          <w:bdr w:val="none" w:sz="0" w:space="0" w:color="auto"/>
        </w:rPr>
        <w:t xml:space="preserve"> </w:t>
      </w:r>
      <w:r w:rsidRPr="00AC21D2">
        <w:rPr>
          <w:rFonts w:asciiTheme="majorHAnsi" w:eastAsia="Cambria" w:hAnsiTheme="majorHAnsi" w:cs="Cambria"/>
          <w:sz w:val="20"/>
          <w:szCs w:val="20"/>
          <w:bdr w:val="none" w:sz="0" w:space="0" w:color="auto"/>
        </w:rPr>
        <w:t>and</w:t>
      </w:r>
      <w:r w:rsidRPr="00AC21D2">
        <w:rPr>
          <w:rFonts w:asciiTheme="majorHAnsi" w:eastAsia="Cambria" w:hAnsiTheme="majorHAnsi" w:cs="Cambria"/>
          <w:spacing w:val="25"/>
          <w:sz w:val="20"/>
          <w:szCs w:val="20"/>
          <w:bdr w:val="none" w:sz="0" w:space="0" w:color="auto"/>
        </w:rPr>
        <w:t xml:space="preserve"> Mrs. </w:t>
      </w:r>
      <w:r w:rsidRPr="00AC21D2">
        <w:rPr>
          <w:rFonts w:asciiTheme="majorHAnsi" w:eastAsia="Cambria" w:hAnsiTheme="majorHAnsi" w:cs="Cambria"/>
          <w:sz w:val="20"/>
          <w:szCs w:val="20"/>
          <w:bdr w:val="none" w:sz="0" w:space="0" w:color="auto"/>
        </w:rPr>
        <w:t>MARTA</w:t>
      </w:r>
      <w:r w:rsidRPr="00AC21D2">
        <w:rPr>
          <w:rFonts w:asciiTheme="majorHAnsi" w:eastAsia="Cambria" w:hAnsiTheme="majorHAnsi" w:cs="Cambria"/>
          <w:spacing w:val="26"/>
          <w:sz w:val="20"/>
          <w:szCs w:val="20"/>
          <w:bdr w:val="none" w:sz="0" w:space="0" w:color="auto"/>
        </w:rPr>
        <w:t xml:space="preserve"> </w:t>
      </w:r>
      <w:r w:rsidRPr="00AC21D2">
        <w:rPr>
          <w:rFonts w:asciiTheme="majorHAnsi" w:eastAsia="Cambria" w:hAnsiTheme="majorHAnsi" w:cs="Cambria"/>
          <w:sz w:val="20"/>
          <w:szCs w:val="20"/>
          <w:bdr w:val="none" w:sz="0" w:space="0" w:color="auto"/>
        </w:rPr>
        <w:t>ELENA</w:t>
      </w:r>
      <w:r w:rsidRPr="00AC21D2">
        <w:rPr>
          <w:rFonts w:asciiTheme="majorHAnsi" w:eastAsia="Cambria" w:hAnsiTheme="majorHAnsi" w:cs="Cambria"/>
          <w:spacing w:val="24"/>
          <w:sz w:val="20"/>
          <w:szCs w:val="20"/>
          <w:bdr w:val="none" w:sz="0" w:space="0" w:color="auto"/>
        </w:rPr>
        <w:t xml:space="preserve"> </w:t>
      </w:r>
      <w:r w:rsidRPr="00AC21D2">
        <w:rPr>
          <w:rFonts w:asciiTheme="majorHAnsi" w:eastAsia="Cambria" w:hAnsiTheme="majorHAnsi" w:cs="Cambria"/>
          <w:sz w:val="20"/>
          <w:szCs w:val="20"/>
          <w:bdr w:val="none" w:sz="0" w:space="0" w:color="auto"/>
        </w:rPr>
        <w:t>VELASQUEZ BARDALES, according to the general power of attorney No. 139 of November</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 xml:space="preserve">28, 2014, granted in this city before the Notary Osman </w:t>
      </w:r>
      <w:proofErr w:type="spellStart"/>
      <w:r w:rsidRPr="00AC21D2">
        <w:rPr>
          <w:rFonts w:asciiTheme="majorHAnsi" w:eastAsia="Cambria" w:hAnsiTheme="majorHAnsi" w:cs="Cambria"/>
          <w:sz w:val="20"/>
          <w:szCs w:val="20"/>
          <w:bdr w:val="none" w:sz="0" w:space="0" w:color="auto"/>
        </w:rPr>
        <w:t>Tosta</w:t>
      </w:r>
      <w:proofErr w:type="spellEnd"/>
      <w:r w:rsidRPr="00AC21D2">
        <w:rPr>
          <w:rFonts w:asciiTheme="majorHAnsi" w:eastAsia="Cambria" w:hAnsiTheme="majorHAnsi" w:cs="Cambria"/>
          <w:sz w:val="20"/>
          <w:szCs w:val="20"/>
          <w:bdr w:val="none" w:sz="0" w:space="0" w:color="auto"/>
        </w:rPr>
        <w:t xml:space="preserve"> Guevara</w:t>
      </w:r>
      <w:r w:rsidR="00AC21D2">
        <w:rPr>
          <w:rFonts w:asciiTheme="majorHAnsi" w:eastAsia="Cambria" w:hAnsiTheme="majorHAnsi" w:cs="Cambria"/>
          <w:sz w:val="20"/>
          <w:szCs w:val="20"/>
          <w:bdr w:val="none" w:sz="0" w:space="0" w:color="auto"/>
        </w:rPr>
        <w:t>’s</w:t>
      </w:r>
      <w:r w:rsidRPr="00AC21D2">
        <w:rPr>
          <w:rFonts w:asciiTheme="majorHAnsi" w:eastAsia="Cambria" w:hAnsiTheme="majorHAnsi" w:cs="Cambria"/>
          <w:sz w:val="20"/>
          <w:szCs w:val="20"/>
          <w:bdr w:val="none" w:sz="0" w:space="0" w:color="auto"/>
        </w:rPr>
        <w:t xml:space="preserve"> office; which is</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entered into with the knowledge and consent of the INTER-AMERICAN COMMISSION ON</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HUMAN</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RIGHTS</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(IACHR),</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in</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accordance</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with</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the</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provisions</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of</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Articles</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48,</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numeral</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1</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paragraph f) and 49 of the American Convention on Human Rights regarding the friendly</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settlement</w:t>
      </w:r>
      <w:r w:rsidRPr="00AC21D2">
        <w:rPr>
          <w:rFonts w:asciiTheme="majorHAnsi" w:eastAsia="Cambria" w:hAnsiTheme="majorHAnsi" w:cs="Cambria"/>
          <w:spacing w:val="-2"/>
          <w:sz w:val="20"/>
          <w:szCs w:val="20"/>
          <w:bdr w:val="none" w:sz="0" w:space="0" w:color="auto"/>
        </w:rPr>
        <w:t xml:space="preserve"> </w:t>
      </w:r>
      <w:r w:rsidRPr="00AC21D2">
        <w:rPr>
          <w:rFonts w:asciiTheme="majorHAnsi" w:eastAsia="Cambria" w:hAnsiTheme="majorHAnsi" w:cs="Cambria"/>
          <w:sz w:val="20"/>
          <w:szCs w:val="20"/>
          <w:bdr w:val="none" w:sz="0" w:space="0" w:color="auto"/>
        </w:rPr>
        <w:t>of</w:t>
      </w:r>
      <w:r w:rsidRPr="00AC21D2">
        <w:rPr>
          <w:rFonts w:asciiTheme="majorHAnsi" w:eastAsia="Cambria" w:hAnsiTheme="majorHAnsi" w:cs="Cambria"/>
          <w:spacing w:val="-2"/>
          <w:sz w:val="20"/>
          <w:szCs w:val="20"/>
          <w:bdr w:val="none" w:sz="0" w:space="0" w:color="auto"/>
        </w:rPr>
        <w:t xml:space="preserve"> </w:t>
      </w:r>
      <w:r w:rsidRPr="00AC21D2">
        <w:rPr>
          <w:rFonts w:asciiTheme="majorHAnsi" w:eastAsia="Cambria" w:hAnsiTheme="majorHAnsi" w:cs="Cambria"/>
          <w:sz w:val="20"/>
          <w:szCs w:val="20"/>
          <w:bdr w:val="none" w:sz="0" w:space="0" w:color="auto"/>
        </w:rPr>
        <w:t>the case</w:t>
      </w:r>
      <w:r w:rsidRPr="00AC21D2">
        <w:rPr>
          <w:rFonts w:asciiTheme="majorHAnsi" w:eastAsia="Cambria" w:hAnsiTheme="majorHAnsi" w:cs="Cambria"/>
          <w:spacing w:val="1"/>
          <w:sz w:val="20"/>
          <w:szCs w:val="20"/>
          <w:bdr w:val="none" w:sz="0" w:space="0" w:color="auto"/>
        </w:rPr>
        <w:t xml:space="preserve"> </w:t>
      </w:r>
      <w:r w:rsidRPr="00AC21D2">
        <w:rPr>
          <w:rFonts w:asciiTheme="majorHAnsi" w:eastAsia="Cambria" w:hAnsiTheme="majorHAnsi" w:cs="Cambria"/>
          <w:sz w:val="20"/>
          <w:szCs w:val="20"/>
          <w:bdr w:val="none" w:sz="0" w:space="0" w:color="auto"/>
        </w:rPr>
        <w:t>in reference.</w:t>
      </w:r>
    </w:p>
    <w:p w14:paraId="4C771570"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sz w:val="20"/>
          <w:szCs w:val="20"/>
          <w:bdr w:val="none" w:sz="0" w:space="0" w:color="auto"/>
        </w:rPr>
      </w:pPr>
    </w:p>
    <w:p w14:paraId="0F7E4627" w14:textId="77777777" w:rsidR="00DB7D00" w:rsidRPr="006E4112" w:rsidRDefault="00DB7D00" w:rsidP="00AC21D2">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ind w:right="1240" w:firstLine="0"/>
        <w:jc w:val="both"/>
        <w:outlineLvl w:val="0"/>
        <w:rPr>
          <w:rFonts w:asciiTheme="majorHAnsi" w:eastAsia="Cambria" w:hAnsiTheme="majorHAnsi" w:cs="Cambria"/>
          <w:b/>
          <w:bCs/>
          <w:sz w:val="20"/>
          <w:szCs w:val="20"/>
          <w:bdr w:val="none" w:sz="0" w:space="0" w:color="auto"/>
        </w:rPr>
      </w:pPr>
      <w:r w:rsidRPr="006E4112">
        <w:rPr>
          <w:rFonts w:asciiTheme="majorHAnsi" w:eastAsia="Cambria" w:hAnsiTheme="majorHAnsi" w:cs="Cambria"/>
          <w:b/>
          <w:bCs/>
          <w:sz w:val="20"/>
          <w:szCs w:val="20"/>
          <w:bdr w:val="none" w:sz="0" w:space="0" w:color="auto"/>
        </w:rPr>
        <w:t>FIRST:</w:t>
      </w:r>
      <w:r w:rsidRPr="006E4112">
        <w:rPr>
          <w:rFonts w:asciiTheme="majorHAnsi" w:eastAsia="Cambria" w:hAnsiTheme="majorHAnsi" w:cs="Cambria"/>
          <w:b/>
          <w:bCs/>
          <w:spacing w:val="-6"/>
          <w:sz w:val="20"/>
          <w:szCs w:val="20"/>
          <w:bdr w:val="none" w:sz="0" w:space="0" w:color="auto"/>
        </w:rPr>
        <w:t xml:space="preserve"> </w:t>
      </w:r>
      <w:r w:rsidRPr="006E4112">
        <w:rPr>
          <w:rFonts w:asciiTheme="majorHAnsi" w:eastAsia="Cambria" w:hAnsiTheme="majorHAnsi" w:cs="Cambria"/>
          <w:b/>
          <w:bCs/>
          <w:sz w:val="20"/>
          <w:szCs w:val="20"/>
          <w:bdr w:val="none" w:sz="0" w:space="0" w:color="auto"/>
        </w:rPr>
        <w:t>BACKGROUND</w:t>
      </w:r>
    </w:p>
    <w:p w14:paraId="7A55FF2F"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rPr>
          <w:rFonts w:asciiTheme="majorHAnsi" w:eastAsia="Cambria" w:hAnsiTheme="majorHAnsi" w:cs="Cambria"/>
          <w:b/>
          <w:sz w:val="20"/>
          <w:szCs w:val="20"/>
          <w:bdr w:val="none" w:sz="0" w:space="0" w:color="auto"/>
        </w:rPr>
      </w:pPr>
    </w:p>
    <w:p w14:paraId="502BB70B" w14:textId="2B64369A"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 xml:space="preserve">The Inter-American Commission on Human Rights received a petition submitted by Mr. </w:t>
      </w:r>
      <w:r w:rsidR="00AC21D2">
        <w:rPr>
          <w:rFonts w:asciiTheme="majorHAnsi" w:eastAsia="Cambria" w:hAnsiTheme="majorHAnsi" w:cs="Cambria"/>
          <w:sz w:val="20"/>
          <w:szCs w:val="20"/>
          <w:bdr w:val="none" w:sz="0" w:space="0" w:color="auto"/>
        </w:rPr>
        <w:t>Jorge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(Sic)</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Roberto</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Martínez,</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September</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15,</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2004,</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in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which</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alleged</w:t>
      </w:r>
      <w:r w:rsidRPr="006E4112">
        <w:rPr>
          <w:rFonts w:asciiTheme="majorHAnsi" w:eastAsia="Cambria" w:hAnsiTheme="majorHAnsi" w:cs="Cambria"/>
          <w:spacing w:val="1"/>
          <w:sz w:val="20"/>
          <w:szCs w:val="20"/>
          <w:bdr w:val="none" w:sz="0" w:space="0" w:color="auto"/>
        </w:rPr>
        <w:t xml:space="preserve"> the </w:t>
      </w:r>
      <w:r w:rsidRPr="006E4112">
        <w:rPr>
          <w:rFonts w:asciiTheme="majorHAnsi" w:eastAsia="Cambria" w:hAnsiTheme="majorHAnsi" w:cs="Cambria"/>
          <w:sz w:val="20"/>
          <w:szCs w:val="20"/>
          <w:bdr w:val="none" w:sz="0" w:space="0" w:color="auto"/>
        </w:rPr>
        <w:t>international</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responsibility</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7"/>
          <w:sz w:val="20"/>
          <w:szCs w:val="20"/>
          <w:bdr w:val="none" w:sz="0" w:space="0" w:color="auto"/>
        </w:rPr>
        <w:t xml:space="preserve"> Honduran State</w:t>
      </w:r>
      <w:r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pacing w:val="-9"/>
          <w:sz w:val="20"/>
          <w:szCs w:val="20"/>
          <w:bdr w:val="none" w:sz="0" w:space="0" w:color="auto"/>
        </w:rPr>
        <w:t xml:space="preserve"> </w:t>
      </w:r>
      <w:r w:rsidR="00AC21D2">
        <w:rPr>
          <w:rFonts w:asciiTheme="majorHAnsi" w:eastAsia="Cambria" w:hAnsiTheme="majorHAnsi" w:cs="Cambria"/>
          <w:sz w:val="20"/>
          <w:szCs w:val="20"/>
          <w:bdr w:val="none" w:sz="0" w:space="0" w:color="auto"/>
        </w:rPr>
        <w:t>to</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detriment</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children</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Ronald</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Jared</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Martínez</w:t>
      </w:r>
      <w:r w:rsidRPr="006E4112">
        <w:rPr>
          <w:rFonts w:asciiTheme="majorHAnsi" w:eastAsia="Cambria" w:hAnsiTheme="majorHAnsi" w:cs="Cambria"/>
          <w:spacing w:val="-42"/>
          <w:sz w:val="20"/>
          <w:szCs w:val="20"/>
          <w:bdr w:val="none" w:sz="0" w:space="0" w:color="auto"/>
        </w:rPr>
        <w:t xml:space="preserve"> </w:t>
      </w:r>
      <w:proofErr w:type="spellStart"/>
      <w:r w:rsidRPr="006E4112">
        <w:rPr>
          <w:rFonts w:asciiTheme="majorHAnsi" w:eastAsia="Cambria" w:hAnsiTheme="majorHAnsi" w:cs="Cambria"/>
          <w:sz w:val="20"/>
          <w:szCs w:val="20"/>
          <w:bdr w:val="none" w:sz="0" w:space="0" w:color="auto"/>
        </w:rPr>
        <w:t>Velásquez</w:t>
      </w:r>
      <w:proofErr w:type="spellEnd"/>
      <w:r w:rsidRPr="006E4112">
        <w:rPr>
          <w:rFonts w:asciiTheme="majorHAnsi" w:eastAsia="Cambria" w:hAnsiTheme="majorHAnsi" w:cs="Cambria"/>
          <w:sz w:val="20"/>
          <w:szCs w:val="20"/>
          <w:bdr w:val="none" w:sz="0" w:space="0" w:color="auto"/>
        </w:rPr>
        <w:t xml:space="preserve"> and Mario Fabricio Hernández </w:t>
      </w:r>
      <w:proofErr w:type="spellStart"/>
      <w:r w:rsidRPr="006E4112">
        <w:rPr>
          <w:rFonts w:asciiTheme="majorHAnsi" w:eastAsia="Cambria" w:hAnsiTheme="majorHAnsi" w:cs="Cambria"/>
          <w:sz w:val="20"/>
          <w:szCs w:val="20"/>
          <w:bdr w:val="none" w:sz="0" w:space="0" w:color="auto"/>
        </w:rPr>
        <w:t>Fúnez</w:t>
      </w:r>
      <w:proofErr w:type="spellEnd"/>
      <w:r w:rsidRPr="006E4112">
        <w:rPr>
          <w:rFonts w:asciiTheme="majorHAnsi" w:eastAsia="Cambria" w:hAnsiTheme="majorHAnsi" w:cs="Cambria"/>
          <w:sz w:val="20"/>
          <w:szCs w:val="20"/>
          <w:bdr w:val="none" w:sz="0" w:space="0" w:color="auto"/>
        </w:rPr>
        <w:t>,  due to the alleged violations of rights enshrined in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 American Convention on Human Rights, arising from the presumed excessive use of force by</w:t>
      </w:r>
      <w:r w:rsidRPr="006E4112">
        <w:rPr>
          <w:rFonts w:asciiTheme="majorHAnsi" w:eastAsia="Cambria" w:hAnsiTheme="majorHAnsi" w:cs="Cambria"/>
          <w:spacing w:val="-43"/>
          <w:sz w:val="20"/>
          <w:szCs w:val="20"/>
          <w:bdr w:val="none" w:sz="0" w:space="0" w:color="auto"/>
        </w:rPr>
        <w:t xml:space="preserve"> </w:t>
      </w:r>
      <w:r w:rsidRPr="006E4112">
        <w:rPr>
          <w:rFonts w:asciiTheme="majorHAnsi" w:eastAsia="Cambria" w:hAnsiTheme="majorHAnsi" w:cs="Cambria"/>
          <w:sz w:val="20"/>
          <w:szCs w:val="20"/>
          <w:bdr w:val="none" w:sz="0" w:space="0" w:color="auto"/>
        </w:rPr>
        <w:t>members of the Army and the National Police, as well as the subsequent failure to investigate and</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punish the alleged perpetrators.</w:t>
      </w:r>
    </w:p>
    <w:p w14:paraId="3819FC56"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rPr>
          <w:rFonts w:asciiTheme="majorHAnsi" w:eastAsia="Cambria" w:hAnsiTheme="majorHAnsi" w:cs="Cambria"/>
          <w:sz w:val="20"/>
          <w:szCs w:val="20"/>
          <w:bdr w:val="none" w:sz="0" w:space="0" w:color="auto"/>
        </w:rPr>
      </w:pPr>
    </w:p>
    <w:p w14:paraId="57F232D4" w14:textId="74DA3F4E"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jc w:val="both"/>
        <w:rPr>
          <w:rFonts w:asciiTheme="majorHAnsi" w:eastAsia="Cambria" w:hAnsiTheme="majorHAnsi" w:cs="Cambria"/>
          <w:i/>
          <w:sz w:val="20"/>
          <w:szCs w:val="20"/>
          <w:bdr w:val="none" w:sz="0" w:space="0" w:color="auto"/>
        </w:rPr>
      </w:pPr>
      <w:r w:rsidRPr="006E4112">
        <w:rPr>
          <w:rFonts w:asciiTheme="majorHAnsi" w:eastAsia="Cambria" w:hAnsiTheme="majorHAnsi" w:cs="Cambria"/>
          <w:sz w:val="20"/>
          <w:szCs w:val="20"/>
          <w:bdr w:val="none" w:sz="0" w:space="0" w:color="auto"/>
        </w:rPr>
        <w:t>The Inter-American Commission on Human Rights (IACHR), in its admissibility report 56/14</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dated</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July</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21,</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2014,</w:t>
      </w:r>
      <w:r w:rsidRPr="006E4112">
        <w:rPr>
          <w:rFonts w:asciiTheme="majorHAnsi" w:eastAsia="Cambria" w:hAnsiTheme="majorHAnsi" w:cs="Cambria"/>
          <w:spacing w:val="7"/>
          <w:sz w:val="20"/>
          <w:szCs w:val="20"/>
          <w:bdr w:val="none" w:sz="0" w:space="0" w:color="auto"/>
        </w:rPr>
        <w:t xml:space="preserve"> stated </w:t>
      </w:r>
      <w:r w:rsidRPr="006E4112">
        <w:rPr>
          <w:rFonts w:asciiTheme="majorHAnsi" w:eastAsia="Cambria" w:hAnsiTheme="majorHAnsi" w:cs="Cambria"/>
          <w:sz w:val="20"/>
          <w:szCs w:val="20"/>
          <w:bdr w:val="none" w:sz="0" w:space="0" w:color="auto"/>
        </w:rPr>
        <w:t>in</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its</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operative</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part:</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i/>
          <w:sz w:val="20"/>
          <w:szCs w:val="20"/>
          <w:bdr w:val="none" w:sz="0" w:space="0" w:color="auto"/>
        </w:rPr>
        <w:t>DECIDES</w:t>
      </w:r>
      <w:r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i/>
          <w:sz w:val="20"/>
          <w:szCs w:val="20"/>
          <w:bdr w:val="none" w:sz="0" w:space="0" w:color="auto"/>
        </w:rPr>
        <w:t>1.-</w:t>
      </w:r>
      <w:r w:rsidRPr="006E4112">
        <w:rPr>
          <w:rFonts w:asciiTheme="majorHAnsi" w:eastAsia="Cambria" w:hAnsiTheme="majorHAnsi" w:cs="Cambria"/>
          <w:i/>
          <w:spacing w:val="7"/>
          <w:sz w:val="20"/>
          <w:szCs w:val="20"/>
          <w:bdr w:val="none" w:sz="0" w:space="0" w:color="auto"/>
        </w:rPr>
        <w:t xml:space="preserve"> </w:t>
      </w:r>
      <w:r w:rsidRPr="006E4112">
        <w:rPr>
          <w:rFonts w:asciiTheme="majorHAnsi" w:eastAsia="Cambria" w:hAnsiTheme="majorHAnsi" w:cs="Cambria"/>
          <w:i/>
          <w:sz w:val="20"/>
          <w:szCs w:val="20"/>
          <w:bdr w:val="none" w:sz="0" w:space="0" w:color="auto"/>
        </w:rPr>
        <w:t>To</w:t>
      </w:r>
      <w:r w:rsidRPr="006E4112">
        <w:rPr>
          <w:rFonts w:asciiTheme="majorHAnsi" w:eastAsia="Cambria" w:hAnsiTheme="majorHAnsi" w:cs="Cambria"/>
          <w:i/>
          <w:spacing w:val="4"/>
          <w:sz w:val="20"/>
          <w:szCs w:val="20"/>
          <w:bdr w:val="none" w:sz="0" w:space="0" w:color="auto"/>
        </w:rPr>
        <w:t xml:space="preserve"> </w:t>
      </w:r>
      <w:r w:rsidRPr="006E4112">
        <w:rPr>
          <w:rFonts w:asciiTheme="majorHAnsi" w:eastAsia="Cambria" w:hAnsiTheme="majorHAnsi" w:cs="Cambria"/>
          <w:i/>
          <w:sz w:val="20"/>
          <w:szCs w:val="20"/>
          <w:bdr w:val="none" w:sz="0" w:space="0" w:color="auto"/>
        </w:rPr>
        <w:t>declare</w:t>
      </w:r>
      <w:r w:rsidRPr="006E4112">
        <w:rPr>
          <w:rFonts w:asciiTheme="majorHAnsi" w:eastAsia="Cambria" w:hAnsiTheme="majorHAnsi" w:cs="Cambria"/>
          <w:i/>
          <w:spacing w:val="5"/>
          <w:sz w:val="20"/>
          <w:szCs w:val="20"/>
          <w:bdr w:val="none" w:sz="0" w:space="0" w:color="auto"/>
        </w:rPr>
        <w:t xml:space="preserve"> </w:t>
      </w:r>
      <w:r w:rsidRPr="006E4112">
        <w:rPr>
          <w:rFonts w:asciiTheme="majorHAnsi" w:eastAsia="Cambria" w:hAnsiTheme="majorHAnsi" w:cs="Cambria"/>
          <w:i/>
          <w:sz w:val="20"/>
          <w:szCs w:val="20"/>
          <w:bdr w:val="none" w:sz="0" w:space="0" w:color="auto"/>
        </w:rPr>
        <w:t>the</w:t>
      </w:r>
      <w:r w:rsidRPr="006E4112">
        <w:rPr>
          <w:rFonts w:asciiTheme="majorHAnsi" w:eastAsia="Cambria" w:hAnsiTheme="majorHAnsi" w:cs="Cambria"/>
          <w:i/>
          <w:spacing w:val="7"/>
          <w:sz w:val="20"/>
          <w:szCs w:val="20"/>
          <w:bdr w:val="none" w:sz="0" w:space="0" w:color="auto"/>
        </w:rPr>
        <w:t xml:space="preserve"> </w:t>
      </w:r>
      <w:r w:rsidRPr="006E4112">
        <w:rPr>
          <w:rFonts w:asciiTheme="majorHAnsi" w:eastAsia="Cambria" w:hAnsiTheme="majorHAnsi" w:cs="Cambria"/>
          <w:i/>
          <w:sz w:val="20"/>
          <w:szCs w:val="20"/>
          <w:bdr w:val="none" w:sz="0" w:space="0" w:color="auto"/>
        </w:rPr>
        <w:t>present</w:t>
      </w:r>
      <w:r w:rsidRPr="006E4112">
        <w:rPr>
          <w:rFonts w:asciiTheme="majorHAnsi" w:eastAsia="Cambria" w:hAnsiTheme="majorHAnsi" w:cs="Cambria"/>
          <w:i/>
          <w:spacing w:val="6"/>
          <w:sz w:val="20"/>
          <w:szCs w:val="20"/>
          <w:bdr w:val="none" w:sz="0" w:space="0" w:color="auto"/>
        </w:rPr>
        <w:t xml:space="preserve"> </w:t>
      </w:r>
      <w:r w:rsidRPr="006E4112">
        <w:rPr>
          <w:rFonts w:asciiTheme="majorHAnsi" w:eastAsia="Cambria" w:hAnsiTheme="majorHAnsi" w:cs="Cambria"/>
          <w:i/>
          <w:sz w:val="20"/>
          <w:szCs w:val="20"/>
          <w:bdr w:val="none" w:sz="0" w:space="0" w:color="auto"/>
        </w:rPr>
        <w:t>case</w:t>
      </w:r>
      <w:r w:rsidRPr="006E4112">
        <w:rPr>
          <w:rFonts w:asciiTheme="majorHAnsi" w:eastAsia="Cambria" w:hAnsiTheme="majorHAnsi" w:cs="Cambria"/>
          <w:i/>
          <w:spacing w:val="7"/>
          <w:sz w:val="20"/>
          <w:szCs w:val="20"/>
          <w:bdr w:val="none" w:sz="0" w:space="0" w:color="auto"/>
        </w:rPr>
        <w:t xml:space="preserve"> </w:t>
      </w:r>
      <w:r w:rsidRPr="006E4112">
        <w:rPr>
          <w:rFonts w:asciiTheme="majorHAnsi" w:eastAsia="Cambria" w:hAnsiTheme="majorHAnsi" w:cs="Cambria"/>
          <w:i/>
          <w:sz w:val="20"/>
          <w:szCs w:val="20"/>
          <w:bdr w:val="none" w:sz="0" w:space="0" w:color="auto"/>
        </w:rPr>
        <w:t xml:space="preserve">admissible with respect to the alleged violations of the rights contemplated in Articles 5, 8, 19 and 25 of the American Convention, in connection with Articles 1.1 of said instrument, in detriment of Ronald Jared Martínez </w:t>
      </w:r>
      <w:proofErr w:type="spellStart"/>
      <w:r w:rsidRPr="006E4112">
        <w:rPr>
          <w:rFonts w:asciiTheme="majorHAnsi" w:eastAsia="Cambria" w:hAnsiTheme="majorHAnsi" w:cs="Cambria"/>
          <w:i/>
          <w:sz w:val="20"/>
          <w:szCs w:val="20"/>
          <w:bdr w:val="none" w:sz="0" w:space="0" w:color="auto"/>
        </w:rPr>
        <w:t>Velásquez</w:t>
      </w:r>
      <w:proofErr w:type="spellEnd"/>
      <w:r w:rsidRPr="006E4112">
        <w:rPr>
          <w:rFonts w:asciiTheme="majorHAnsi" w:eastAsia="Cambria" w:hAnsiTheme="majorHAnsi" w:cs="Cambria"/>
          <w:i/>
          <w:sz w:val="20"/>
          <w:szCs w:val="20"/>
          <w:bdr w:val="none" w:sz="0" w:space="0" w:color="auto"/>
        </w:rPr>
        <w:t xml:space="preserve">, José Roberto Martínez, and </w:t>
      </w:r>
      <w:proofErr w:type="spellStart"/>
      <w:r w:rsidRPr="006E4112">
        <w:rPr>
          <w:rFonts w:asciiTheme="majorHAnsi" w:eastAsia="Cambria" w:hAnsiTheme="majorHAnsi" w:cs="Cambria"/>
          <w:i/>
          <w:sz w:val="20"/>
          <w:szCs w:val="20"/>
          <w:bdr w:val="none" w:sz="0" w:space="0" w:color="auto"/>
        </w:rPr>
        <w:t>Marln</w:t>
      </w:r>
      <w:proofErr w:type="spellEnd"/>
      <w:r w:rsidRPr="006E4112">
        <w:rPr>
          <w:rFonts w:asciiTheme="majorHAnsi" w:eastAsia="Cambria" w:hAnsiTheme="majorHAnsi" w:cs="Cambria"/>
          <w:i/>
          <w:sz w:val="20"/>
          <w:szCs w:val="20"/>
          <w:bdr w:val="none" w:sz="0" w:space="0" w:color="auto"/>
        </w:rPr>
        <w:t xml:space="preserve"> Fabricio </w:t>
      </w:r>
      <w:r w:rsidRPr="006E4112">
        <w:rPr>
          <w:rFonts w:asciiTheme="majorHAnsi" w:eastAsia="Cambria" w:hAnsiTheme="majorHAnsi" w:cs="Cambria"/>
          <w:i/>
          <w:sz w:val="20"/>
          <w:szCs w:val="20"/>
          <w:bdr w:val="none" w:sz="0" w:space="0" w:color="auto"/>
        </w:rPr>
        <w:lastRenderedPageBreak/>
        <w:t xml:space="preserve">Hernández </w:t>
      </w:r>
      <w:proofErr w:type="spellStart"/>
      <w:r w:rsidRPr="006E4112">
        <w:rPr>
          <w:rFonts w:asciiTheme="majorHAnsi" w:eastAsia="Cambria" w:hAnsiTheme="majorHAnsi" w:cs="Cambria"/>
          <w:i/>
          <w:sz w:val="20"/>
          <w:szCs w:val="20"/>
          <w:bdr w:val="none" w:sz="0" w:space="0" w:color="auto"/>
        </w:rPr>
        <w:t>Fúnez</w:t>
      </w:r>
      <w:proofErr w:type="spellEnd"/>
      <w:r w:rsidRPr="006E4112">
        <w:rPr>
          <w:rFonts w:asciiTheme="majorHAnsi" w:eastAsia="Cambria" w:hAnsiTheme="majorHAnsi" w:cs="Cambria"/>
          <w:i/>
          <w:sz w:val="20"/>
          <w:szCs w:val="20"/>
          <w:bdr w:val="none" w:sz="0" w:space="0" w:color="auto"/>
        </w:rPr>
        <w:t>.</w:t>
      </w:r>
    </w:p>
    <w:p w14:paraId="0194C2B7"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i/>
          <w:sz w:val="20"/>
          <w:szCs w:val="20"/>
          <w:bdr w:val="none" w:sz="0" w:space="0" w:color="auto"/>
        </w:rPr>
      </w:pPr>
    </w:p>
    <w:p w14:paraId="42FE95D6" w14:textId="77777777" w:rsidR="00DB7D00" w:rsidRPr="006E4112" w:rsidRDefault="00DB7D00" w:rsidP="00AC21D2">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ind w:right="720" w:firstLine="0"/>
        <w:outlineLvl w:val="0"/>
        <w:rPr>
          <w:rFonts w:asciiTheme="majorHAnsi" w:eastAsia="Cambria" w:hAnsiTheme="majorHAnsi" w:cs="Cambria"/>
          <w:b/>
          <w:bCs/>
          <w:sz w:val="20"/>
          <w:szCs w:val="20"/>
          <w:bdr w:val="none" w:sz="0" w:space="0" w:color="auto"/>
        </w:rPr>
      </w:pPr>
      <w:r w:rsidRPr="006E4112">
        <w:rPr>
          <w:rFonts w:asciiTheme="majorHAnsi" w:eastAsia="Cambria" w:hAnsiTheme="majorHAnsi" w:cs="Cambria"/>
          <w:b/>
          <w:bCs/>
          <w:sz w:val="20"/>
          <w:szCs w:val="20"/>
          <w:bdr w:val="none" w:sz="0" w:space="0" w:color="auto"/>
        </w:rPr>
        <w:t>SECOND:</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GENERAL</w:t>
      </w:r>
    </w:p>
    <w:p w14:paraId="3BC704CA"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b/>
          <w:sz w:val="20"/>
          <w:szCs w:val="20"/>
          <w:bdr w:val="none" w:sz="0" w:space="0" w:color="auto"/>
        </w:rPr>
      </w:pPr>
    </w:p>
    <w:p w14:paraId="5D0F9AB7" w14:textId="3E8F6EEC"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As</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a</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consequence</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the willingness</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expressed</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by</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parties</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to</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reach</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a friendly</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solution</w:t>
      </w:r>
      <w:r w:rsidRPr="006E4112">
        <w:rPr>
          <w:rFonts w:asciiTheme="majorHAnsi" w:eastAsia="Cambria" w:hAnsiTheme="majorHAnsi" w:cs="Cambria"/>
          <w:spacing w:val="-2"/>
          <w:sz w:val="20"/>
          <w:szCs w:val="20"/>
          <w:bdr w:val="none" w:sz="0" w:space="0" w:color="auto"/>
        </w:rPr>
        <w:t xml:space="preserve"> </w:t>
      </w:r>
      <w:proofErr w:type="gramStart"/>
      <w:r w:rsidRPr="006E4112">
        <w:rPr>
          <w:rFonts w:asciiTheme="majorHAnsi" w:eastAsia="Cambria" w:hAnsiTheme="majorHAnsi" w:cs="Cambria"/>
          <w:sz w:val="20"/>
          <w:szCs w:val="20"/>
          <w:bdr w:val="none" w:sz="0" w:space="0" w:color="auto"/>
        </w:rPr>
        <w:t>in</w:t>
      </w:r>
      <w:r w:rsidR="00AC21D2">
        <w:rPr>
          <w:rFonts w:asciiTheme="majorHAnsi" w:eastAsia="Cambria" w:hAnsiTheme="majorHAnsi" w:cs="Cambria"/>
          <w:sz w:val="20"/>
          <w:szCs w:val="20"/>
          <w:bdr w:val="none" w:sz="0" w:space="0" w:color="auto"/>
        </w:rPr>
        <w:t xml:space="preserve"> </w:t>
      </w:r>
      <w:r w:rsidRPr="006E4112">
        <w:rPr>
          <w:rFonts w:asciiTheme="majorHAnsi" w:eastAsia="Cambria" w:hAnsiTheme="majorHAnsi" w:cs="Cambria"/>
          <w:spacing w:val="-42"/>
          <w:sz w:val="20"/>
          <w:szCs w:val="20"/>
          <w:bdr w:val="none" w:sz="0" w:space="0" w:color="auto"/>
        </w:rPr>
        <w:t xml:space="preserve"> </w:t>
      </w:r>
      <w:r w:rsidRPr="006E4112">
        <w:rPr>
          <w:rFonts w:asciiTheme="majorHAnsi" w:eastAsia="Cambria" w:hAnsiTheme="majorHAnsi" w:cs="Cambria"/>
          <w:sz w:val="20"/>
          <w:szCs w:val="20"/>
          <w:bdr w:val="none" w:sz="0" w:space="0" w:color="auto"/>
        </w:rPr>
        <w:t>the</w:t>
      </w:r>
      <w:proofErr w:type="gramEnd"/>
      <w:r w:rsidRPr="006E4112">
        <w:rPr>
          <w:rFonts w:asciiTheme="majorHAnsi" w:eastAsia="Cambria" w:hAnsiTheme="majorHAnsi" w:cs="Cambria"/>
          <w:sz w:val="20"/>
          <w:szCs w:val="20"/>
          <w:bdr w:val="none" w:sz="0" w:space="0" w:color="auto"/>
        </w:rPr>
        <w:t xml:space="preserve"> case at hand, the State undertakes to comply with the present agreement in accordance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with</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following</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parameters:</w:t>
      </w:r>
    </w:p>
    <w:p w14:paraId="3AAF3672"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rPr>
          <w:rFonts w:asciiTheme="majorHAnsi" w:eastAsia="Cambria" w:hAnsiTheme="majorHAnsi" w:cs="Cambria"/>
          <w:sz w:val="20"/>
          <w:szCs w:val="20"/>
          <w:bdr w:val="none" w:sz="0" w:space="0" w:color="auto"/>
        </w:rPr>
      </w:pPr>
    </w:p>
    <w:p w14:paraId="6EC896B1" w14:textId="77777777" w:rsidR="00DB7D00" w:rsidRPr="006E4112" w:rsidRDefault="00DB7D00" w:rsidP="00AC21D2">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720" w:right="1240" w:firstLine="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u w:val="single"/>
          <w:bdr w:val="none" w:sz="0" w:space="0" w:color="auto"/>
        </w:rPr>
        <w:t>Scope</w:t>
      </w:r>
      <w:r w:rsidRPr="006E4112">
        <w:rPr>
          <w:rFonts w:asciiTheme="majorHAnsi" w:eastAsia="Cambria" w:hAnsiTheme="majorHAnsi" w:cs="Cambria"/>
          <w:sz w:val="20"/>
          <w:szCs w:val="20"/>
          <w:bdr w:val="none" w:sz="0" w:space="0" w:color="auto"/>
        </w:rPr>
        <w:t xml:space="preserve">: It refers specifically to the excessive use of force by State agents in detriment of Ronald Jared Martínez </w:t>
      </w:r>
      <w:proofErr w:type="spellStart"/>
      <w:r w:rsidRPr="006E4112">
        <w:rPr>
          <w:rFonts w:asciiTheme="majorHAnsi" w:eastAsia="Cambria" w:hAnsiTheme="majorHAnsi" w:cs="Cambria"/>
          <w:sz w:val="20"/>
          <w:szCs w:val="20"/>
          <w:bdr w:val="none" w:sz="0" w:space="0" w:color="auto"/>
        </w:rPr>
        <w:t>Velásquez</w:t>
      </w:r>
      <w:proofErr w:type="spellEnd"/>
      <w:r w:rsidRPr="006E4112">
        <w:rPr>
          <w:rFonts w:asciiTheme="majorHAnsi" w:eastAsia="Cambria" w:hAnsiTheme="majorHAnsi" w:cs="Cambria"/>
          <w:sz w:val="20"/>
          <w:szCs w:val="20"/>
          <w:bdr w:val="none" w:sz="0" w:space="0" w:color="auto"/>
        </w:rPr>
        <w:t>, José Roberto Martínez, and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Marlon</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Fabricio</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Hernández</w:t>
      </w:r>
      <w:r w:rsidRPr="006E4112">
        <w:rPr>
          <w:rFonts w:asciiTheme="majorHAnsi" w:eastAsia="Cambria" w:hAnsiTheme="majorHAnsi" w:cs="Cambria"/>
          <w:spacing w:val="3"/>
          <w:sz w:val="20"/>
          <w:szCs w:val="20"/>
          <w:bdr w:val="none" w:sz="0" w:space="0" w:color="auto"/>
        </w:rPr>
        <w:t xml:space="preserve"> </w:t>
      </w:r>
      <w:proofErr w:type="spellStart"/>
      <w:r w:rsidRPr="006E4112">
        <w:rPr>
          <w:rFonts w:asciiTheme="majorHAnsi" w:eastAsia="Cambria" w:hAnsiTheme="majorHAnsi" w:cs="Cambria"/>
          <w:sz w:val="20"/>
          <w:szCs w:val="20"/>
          <w:bdr w:val="none" w:sz="0" w:space="0" w:color="auto"/>
        </w:rPr>
        <w:t>Fúnez</w:t>
      </w:r>
      <w:proofErr w:type="spellEnd"/>
      <w:r w:rsidRPr="006E4112">
        <w:rPr>
          <w:rFonts w:asciiTheme="majorHAnsi" w:eastAsia="Cambria" w:hAnsiTheme="majorHAnsi" w:cs="Cambria"/>
          <w:sz w:val="20"/>
          <w:szCs w:val="20"/>
          <w:bdr w:val="none" w:sz="0" w:space="0" w:color="auto"/>
        </w:rPr>
        <w:t>.</w:t>
      </w:r>
    </w:p>
    <w:p w14:paraId="2049F7FE"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rPr>
          <w:rFonts w:asciiTheme="majorHAnsi" w:eastAsia="Cambria" w:hAnsiTheme="majorHAnsi" w:cs="Cambria"/>
          <w:sz w:val="20"/>
          <w:szCs w:val="20"/>
          <w:bdr w:val="none" w:sz="0" w:space="0" w:color="auto"/>
        </w:rPr>
      </w:pPr>
    </w:p>
    <w:p w14:paraId="50BB9022" w14:textId="77777777" w:rsidR="00DB7D00" w:rsidRPr="006E4112" w:rsidRDefault="00DB7D00" w:rsidP="00AC21D2">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720" w:right="1240" w:firstLine="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u w:val="single"/>
          <w:bdr w:val="none" w:sz="0" w:space="0" w:color="auto"/>
        </w:rPr>
        <w:t>Nature</w:t>
      </w:r>
      <w:r w:rsidRPr="006E4112">
        <w:rPr>
          <w:rFonts w:asciiTheme="majorHAnsi" w:eastAsia="Cambria" w:hAnsiTheme="majorHAnsi" w:cs="Cambria"/>
          <w:sz w:val="20"/>
          <w:szCs w:val="20"/>
          <w:bdr w:val="none" w:sz="0" w:space="0" w:color="auto"/>
        </w:rPr>
        <w:t>: To settle by friendly means insofar as it corresponds to the petitioners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under the present agreement, through compensation and without this implying any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recognition by the State of either the facts or the rights invoked in the framework of 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proceeding underway</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before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Inter-American Commission</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on</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Human</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Rights.</w:t>
      </w:r>
    </w:p>
    <w:p w14:paraId="46953F6B"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rPr>
          <w:rFonts w:asciiTheme="majorHAnsi" w:eastAsia="Cambria" w:hAnsiTheme="majorHAnsi" w:cs="Cambria"/>
          <w:sz w:val="20"/>
          <w:szCs w:val="20"/>
          <w:bdr w:val="none" w:sz="0" w:space="0" w:color="auto"/>
        </w:rPr>
      </w:pPr>
    </w:p>
    <w:p w14:paraId="66AEC841" w14:textId="77777777" w:rsidR="00DB7D00" w:rsidRPr="006E4112" w:rsidRDefault="00DB7D00" w:rsidP="00AC21D2">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720" w:right="1240" w:firstLine="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u w:val="single"/>
          <w:bdr w:val="none" w:sz="0" w:space="0" w:color="auto"/>
        </w:rPr>
        <w:t>Modality</w:t>
      </w:r>
      <w:r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Friendly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settlement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regulated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by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Articles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48(1)(f)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and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49</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American</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Convention</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on</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Human</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Rights and</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Article 40</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 its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Rules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Procedure.</w:t>
      </w:r>
    </w:p>
    <w:p w14:paraId="5A456464"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rPr>
          <w:rFonts w:asciiTheme="majorHAnsi" w:eastAsia="Cambria" w:hAnsiTheme="majorHAnsi" w:cs="Cambria"/>
          <w:sz w:val="20"/>
          <w:szCs w:val="20"/>
          <w:bdr w:val="none" w:sz="0" w:space="0" w:color="auto"/>
        </w:rPr>
      </w:pPr>
    </w:p>
    <w:p w14:paraId="3329370E" w14:textId="77777777" w:rsidR="00DB7D00" w:rsidRPr="006E4112" w:rsidRDefault="00DB7D00" w:rsidP="00AC21D2">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720" w:right="1240" w:firstLine="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u w:val="single"/>
          <w:bdr w:val="none" w:sz="0" w:space="0" w:color="auto"/>
        </w:rPr>
        <w:t>Determination of the beneficiaries</w:t>
      </w:r>
      <w:r w:rsidRPr="006E4112">
        <w:rPr>
          <w:rFonts w:asciiTheme="majorHAnsi" w:eastAsia="Cambria" w:hAnsiTheme="majorHAnsi" w:cs="Cambria"/>
          <w:sz w:val="20"/>
          <w:szCs w:val="20"/>
          <w:bdr w:val="none" w:sz="0" w:space="0" w:color="auto"/>
        </w:rPr>
        <w:t>: By express agreement between the parties, 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 xml:space="preserve">beneficiaries of this agreement are Ronald Jared Martínez </w:t>
      </w:r>
      <w:proofErr w:type="spellStart"/>
      <w:r w:rsidRPr="006E4112">
        <w:rPr>
          <w:rFonts w:asciiTheme="majorHAnsi" w:eastAsia="Cambria" w:hAnsiTheme="majorHAnsi" w:cs="Cambria"/>
          <w:sz w:val="20"/>
          <w:szCs w:val="20"/>
          <w:bdr w:val="none" w:sz="0" w:space="0" w:color="auto"/>
        </w:rPr>
        <w:t>Velásquez</w:t>
      </w:r>
      <w:proofErr w:type="spellEnd"/>
      <w:r w:rsidRPr="006E4112">
        <w:rPr>
          <w:rFonts w:asciiTheme="majorHAnsi" w:eastAsia="Cambria" w:hAnsiTheme="majorHAnsi" w:cs="Cambria"/>
          <w:sz w:val="20"/>
          <w:szCs w:val="20"/>
          <w:bdr w:val="none" w:sz="0" w:space="0" w:color="auto"/>
        </w:rPr>
        <w:t>, José Roberto Martínez,</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and</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Marlon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Fabricio</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 xml:space="preserve">Hernández </w:t>
      </w:r>
      <w:proofErr w:type="spellStart"/>
      <w:r w:rsidRPr="006E4112">
        <w:rPr>
          <w:rFonts w:asciiTheme="majorHAnsi" w:eastAsia="Cambria" w:hAnsiTheme="majorHAnsi" w:cs="Cambria"/>
          <w:sz w:val="20"/>
          <w:szCs w:val="20"/>
          <w:bdr w:val="none" w:sz="0" w:space="0" w:color="auto"/>
        </w:rPr>
        <w:t>Fúnez</w:t>
      </w:r>
      <w:proofErr w:type="spellEnd"/>
      <w:r w:rsidRPr="006E4112">
        <w:rPr>
          <w:rFonts w:asciiTheme="majorHAnsi" w:eastAsia="Cambria" w:hAnsiTheme="majorHAnsi" w:cs="Cambria"/>
          <w:sz w:val="20"/>
          <w:szCs w:val="20"/>
          <w:bdr w:val="none" w:sz="0" w:space="0" w:color="auto"/>
        </w:rPr>
        <w:t>.</w:t>
      </w:r>
    </w:p>
    <w:p w14:paraId="4F31EF0C"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rPr>
          <w:rFonts w:asciiTheme="majorHAnsi" w:eastAsia="Cambria" w:hAnsiTheme="majorHAnsi" w:cs="Cambria"/>
          <w:sz w:val="20"/>
          <w:szCs w:val="20"/>
          <w:bdr w:val="none" w:sz="0" w:space="0" w:color="auto"/>
        </w:rPr>
      </w:pPr>
    </w:p>
    <w:p w14:paraId="49AC8CD4" w14:textId="77777777" w:rsidR="00DB7D00" w:rsidRPr="006E4112" w:rsidRDefault="00DB7D00" w:rsidP="00AC21D2">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1541"/>
        </w:tabs>
        <w:autoSpaceDE w:val="0"/>
        <w:autoSpaceDN w:val="0"/>
        <w:ind w:left="720" w:right="1240" w:firstLine="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u w:val="single"/>
          <w:bdr w:val="none" w:sz="0" w:space="0" w:color="auto"/>
        </w:rPr>
        <w:t>Economic reparation</w:t>
      </w:r>
      <w:r w:rsidRPr="006E4112">
        <w:rPr>
          <w:rFonts w:asciiTheme="majorHAnsi" w:eastAsia="Cambria" w:hAnsiTheme="majorHAnsi" w:cs="Cambria"/>
          <w:sz w:val="20"/>
          <w:szCs w:val="20"/>
          <w:bdr w:val="none" w:sz="0" w:space="0" w:color="auto"/>
        </w:rPr>
        <w:t>: The parties agreed to establish a compensation amount that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 xml:space="preserve">satisfies the claims of Ronald Jared Martínez </w:t>
      </w:r>
      <w:proofErr w:type="spellStart"/>
      <w:r w:rsidRPr="006E4112">
        <w:rPr>
          <w:rFonts w:asciiTheme="majorHAnsi" w:eastAsia="Cambria" w:hAnsiTheme="majorHAnsi" w:cs="Cambria"/>
          <w:sz w:val="20"/>
          <w:szCs w:val="20"/>
          <w:bdr w:val="none" w:sz="0" w:space="0" w:color="auto"/>
        </w:rPr>
        <w:t>Velásquez</w:t>
      </w:r>
      <w:proofErr w:type="spellEnd"/>
      <w:r w:rsidRPr="006E4112">
        <w:rPr>
          <w:rFonts w:asciiTheme="majorHAnsi" w:eastAsia="Cambria" w:hAnsiTheme="majorHAnsi" w:cs="Cambria"/>
          <w:sz w:val="20"/>
          <w:szCs w:val="20"/>
          <w:bdr w:val="none" w:sz="0" w:space="0" w:color="auto"/>
        </w:rPr>
        <w:t>, José Roberto Martínez, and Marlon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Fabricio</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Hernández</w:t>
      </w:r>
      <w:r w:rsidRPr="006E4112">
        <w:rPr>
          <w:rFonts w:asciiTheme="majorHAnsi" w:eastAsia="Cambria" w:hAnsiTheme="majorHAnsi" w:cs="Cambria"/>
          <w:spacing w:val="1"/>
          <w:sz w:val="20"/>
          <w:szCs w:val="20"/>
          <w:bdr w:val="none" w:sz="0" w:space="0" w:color="auto"/>
        </w:rPr>
        <w:t xml:space="preserve"> </w:t>
      </w:r>
      <w:proofErr w:type="spellStart"/>
      <w:r w:rsidRPr="006E4112">
        <w:rPr>
          <w:rFonts w:asciiTheme="majorHAnsi" w:eastAsia="Cambria" w:hAnsiTheme="majorHAnsi" w:cs="Cambria"/>
          <w:sz w:val="20"/>
          <w:szCs w:val="20"/>
          <w:bdr w:val="none" w:sz="0" w:space="0" w:color="auto"/>
        </w:rPr>
        <w:t>Fúnez</w:t>
      </w:r>
      <w:proofErr w:type="spellEnd"/>
      <w:r w:rsidRPr="006E4112">
        <w:rPr>
          <w:rFonts w:asciiTheme="majorHAnsi" w:eastAsia="Cambria" w:hAnsiTheme="majorHAnsi" w:cs="Cambria"/>
          <w:sz w:val="20"/>
          <w:szCs w:val="20"/>
          <w:bdr w:val="none" w:sz="0" w:space="0" w:color="auto"/>
        </w:rPr>
        <w:t>.</w:t>
      </w:r>
    </w:p>
    <w:p w14:paraId="7BA38950"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rPr>
          <w:rFonts w:asciiTheme="majorHAnsi" w:eastAsia="Cambria" w:hAnsiTheme="majorHAnsi" w:cs="Cambria"/>
          <w:sz w:val="20"/>
          <w:szCs w:val="20"/>
          <w:bdr w:val="none" w:sz="0" w:space="0" w:color="auto"/>
        </w:rPr>
      </w:pPr>
    </w:p>
    <w:p w14:paraId="4BD7BC45" w14:textId="77777777" w:rsidR="00DB7D00" w:rsidRPr="006E4112" w:rsidRDefault="00DB7D00" w:rsidP="00AC21D2">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ind w:right="720" w:firstLine="0"/>
        <w:outlineLvl w:val="0"/>
        <w:rPr>
          <w:rFonts w:asciiTheme="majorHAnsi" w:eastAsia="Cambria" w:hAnsiTheme="majorHAnsi" w:cs="Cambria"/>
          <w:b/>
          <w:bCs/>
          <w:sz w:val="20"/>
          <w:szCs w:val="20"/>
          <w:bdr w:val="none" w:sz="0" w:space="0" w:color="auto"/>
        </w:rPr>
      </w:pPr>
      <w:r w:rsidRPr="006E4112">
        <w:rPr>
          <w:rFonts w:asciiTheme="majorHAnsi" w:eastAsia="Cambria" w:hAnsiTheme="majorHAnsi" w:cs="Cambria"/>
          <w:b/>
          <w:bCs/>
          <w:sz w:val="20"/>
          <w:szCs w:val="20"/>
          <w:bdr w:val="none" w:sz="0" w:space="0" w:color="auto"/>
        </w:rPr>
        <w:t>THIRD:</w:t>
      </w:r>
      <w:r w:rsidRPr="006E4112">
        <w:rPr>
          <w:rFonts w:asciiTheme="majorHAnsi" w:eastAsia="Cambria" w:hAnsiTheme="majorHAnsi" w:cs="Cambria"/>
          <w:b/>
          <w:bCs/>
          <w:spacing w:val="-5"/>
          <w:sz w:val="20"/>
          <w:szCs w:val="20"/>
          <w:bdr w:val="none" w:sz="0" w:space="0" w:color="auto"/>
        </w:rPr>
        <w:t xml:space="preserve"> </w:t>
      </w:r>
      <w:r w:rsidRPr="006E4112">
        <w:rPr>
          <w:rFonts w:asciiTheme="majorHAnsi" w:eastAsia="Cambria" w:hAnsiTheme="majorHAnsi" w:cs="Cambria"/>
          <w:b/>
          <w:bCs/>
          <w:sz w:val="20"/>
          <w:szCs w:val="20"/>
          <w:bdr w:val="none" w:sz="0" w:space="0" w:color="auto"/>
        </w:rPr>
        <w:t>JURISDICTION</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OF</w:t>
      </w:r>
      <w:r w:rsidRPr="006E4112">
        <w:rPr>
          <w:rFonts w:asciiTheme="majorHAnsi" w:eastAsia="Cambria" w:hAnsiTheme="majorHAnsi" w:cs="Cambria"/>
          <w:b/>
          <w:bCs/>
          <w:spacing w:val="-2"/>
          <w:sz w:val="20"/>
          <w:szCs w:val="20"/>
          <w:bdr w:val="none" w:sz="0" w:space="0" w:color="auto"/>
        </w:rPr>
        <w:t xml:space="preserve"> </w:t>
      </w:r>
      <w:r w:rsidRPr="006E4112">
        <w:rPr>
          <w:rFonts w:asciiTheme="majorHAnsi" w:eastAsia="Cambria" w:hAnsiTheme="majorHAnsi" w:cs="Cambria"/>
          <w:b/>
          <w:bCs/>
          <w:sz w:val="20"/>
          <w:szCs w:val="20"/>
          <w:bdr w:val="none" w:sz="0" w:space="0" w:color="auto"/>
        </w:rPr>
        <w:t>THE</w:t>
      </w:r>
      <w:r w:rsidRPr="006E4112">
        <w:rPr>
          <w:rFonts w:asciiTheme="majorHAnsi" w:eastAsia="Cambria" w:hAnsiTheme="majorHAnsi" w:cs="Cambria"/>
          <w:b/>
          <w:bCs/>
          <w:spacing w:val="-5"/>
          <w:sz w:val="20"/>
          <w:szCs w:val="20"/>
          <w:bdr w:val="none" w:sz="0" w:space="0" w:color="auto"/>
        </w:rPr>
        <w:t xml:space="preserve"> </w:t>
      </w:r>
      <w:r w:rsidRPr="006E4112">
        <w:rPr>
          <w:rFonts w:asciiTheme="majorHAnsi" w:eastAsia="Cambria" w:hAnsiTheme="majorHAnsi" w:cs="Cambria"/>
          <w:b/>
          <w:bCs/>
          <w:sz w:val="20"/>
          <w:szCs w:val="20"/>
          <w:bdr w:val="none" w:sz="0" w:space="0" w:color="auto"/>
        </w:rPr>
        <w:t>INTER-AMERICAN</w:t>
      </w:r>
      <w:r w:rsidRPr="006E4112">
        <w:rPr>
          <w:rFonts w:asciiTheme="majorHAnsi" w:eastAsia="Cambria" w:hAnsiTheme="majorHAnsi" w:cs="Cambria"/>
          <w:b/>
          <w:bCs/>
          <w:spacing w:val="-4"/>
          <w:sz w:val="20"/>
          <w:szCs w:val="20"/>
          <w:bdr w:val="none" w:sz="0" w:space="0" w:color="auto"/>
        </w:rPr>
        <w:t xml:space="preserve"> </w:t>
      </w:r>
      <w:r w:rsidRPr="006E4112">
        <w:rPr>
          <w:rFonts w:asciiTheme="majorHAnsi" w:eastAsia="Cambria" w:hAnsiTheme="majorHAnsi" w:cs="Cambria"/>
          <w:b/>
          <w:bCs/>
          <w:sz w:val="20"/>
          <w:szCs w:val="20"/>
          <w:bdr w:val="none" w:sz="0" w:space="0" w:color="auto"/>
        </w:rPr>
        <w:t>HUMAN</w:t>
      </w:r>
      <w:r w:rsidRPr="006E4112">
        <w:rPr>
          <w:rFonts w:asciiTheme="majorHAnsi" w:eastAsia="Cambria" w:hAnsiTheme="majorHAnsi" w:cs="Cambria"/>
          <w:b/>
          <w:bCs/>
          <w:spacing w:val="-4"/>
          <w:sz w:val="20"/>
          <w:szCs w:val="20"/>
          <w:bdr w:val="none" w:sz="0" w:space="0" w:color="auto"/>
        </w:rPr>
        <w:t xml:space="preserve"> </w:t>
      </w:r>
      <w:r w:rsidRPr="006E4112">
        <w:rPr>
          <w:rFonts w:asciiTheme="majorHAnsi" w:eastAsia="Cambria" w:hAnsiTheme="majorHAnsi" w:cs="Cambria"/>
          <w:b/>
          <w:bCs/>
          <w:sz w:val="20"/>
          <w:szCs w:val="20"/>
          <w:bdr w:val="none" w:sz="0" w:space="0" w:color="auto"/>
        </w:rPr>
        <w:t>RIGHTS</w:t>
      </w:r>
      <w:r w:rsidRPr="006E4112">
        <w:rPr>
          <w:rFonts w:asciiTheme="majorHAnsi" w:eastAsia="Cambria" w:hAnsiTheme="majorHAnsi" w:cs="Cambria"/>
          <w:b/>
          <w:bCs/>
          <w:spacing w:val="-4"/>
          <w:sz w:val="20"/>
          <w:szCs w:val="20"/>
          <w:bdr w:val="none" w:sz="0" w:space="0" w:color="auto"/>
        </w:rPr>
        <w:t xml:space="preserve"> </w:t>
      </w:r>
      <w:r w:rsidRPr="006E4112">
        <w:rPr>
          <w:rFonts w:asciiTheme="majorHAnsi" w:eastAsia="Cambria" w:hAnsiTheme="majorHAnsi" w:cs="Cambria"/>
          <w:b/>
          <w:bCs/>
          <w:sz w:val="20"/>
          <w:szCs w:val="20"/>
          <w:bdr w:val="none" w:sz="0" w:space="0" w:color="auto"/>
        </w:rPr>
        <w:t>SYSTEM</w:t>
      </w:r>
    </w:p>
    <w:p w14:paraId="2E5E86CC"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b/>
          <w:sz w:val="20"/>
          <w:szCs w:val="20"/>
          <w:bdr w:val="none" w:sz="0" w:space="0" w:color="auto"/>
        </w:rPr>
      </w:pPr>
    </w:p>
    <w:p w14:paraId="7B6610E1"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 xml:space="preserve">Honduras has been a State party to the American Convention on Human Rights since </w:t>
      </w:r>
      <w:proofErr w:type="gramStart"/>
      <w:r w:rsidRPr="006E4112">
        <w:rPr>
          <w:rFonts w:asciiTheme="majorHAnsi" w:eastAsia="Cambria" w:hAnsiTheme="majorHAnsi" w:cs="Cambria"/>
          <w:sz w:val="20"/>
          <w:szCs w:val="20"/>
          <w:bdr w:val="none" w:sz="0" w:space="0" w:color="auto"/>
        </w:rPr>
        <w:t>August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9, 1977, and</w:t>
      </w:r>
      <w:proofErr w:type="gramEnd"/>
      <w:r w:rsidRPr="006E4112">
        <w:rPr>
          <w:rFonts w:asciiTheme="majorHAnsi" w:eastAsia="Cambria" w:hAnsiTheme="majorHAnsi" w:cs="Cambria"/>
          <w:sz w:val="20"/>
          <w:szCs w:val="20"/>
          <w:bdr w:val="none" w:sz="0" w:space="0" w:color="auto"/>
        </w:rPr>
        <w:t xml:space="preserve"> recognized the contentious jurisdiction of the Inter-American Court of Human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Rights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on September</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9,</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1981.</w:t>
      </w:r>
    </w:p>
    <w:p w14:paraId="15A2809A"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sz w:val="20"/>
          <w:szCs w:val="20"/>
          <w:bdr w:val="none" w:sz="0" w:space="0" w:color="auto"/>
        </w:rPr>
      </w:pPr>
    </w:p>
    <w:p w14:paraId="162C46F9" w14:textId="77777777" w:rsidR="00DB7D00" w:rsidRPr="006E4112" w:rsidRDefault="00DB7D00" w:rsidP="00AC21D2">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ind w:right="720" w:firstLine="0"/>
        <w:outlineLvl w:val="0"/>
        <w:rPr>
          <w:rFonts w:asciiTheme="majorHAnsi" w:eastAsia="Cambria" w:hAnsiTheme="majorHAnsi" w:cs="Cambria"/>
          <w:b/>
          <w:bCs/>
          <w:sz w:val="20"/>
          <w:szCs w:val="20"/>
          <w:bdr w:val="none" w:sz="0" w:space="0" w:color="auto"/>
        </w:rPr>
      </w:pPr>
      <w:r w:rsidRPr="006E4112">
        <w:rPr>
          <w:rFonts w:asciiTheme="majorHAnsi" w:eastAsia="Cambria" w:hAnsiTheme="majorHAnsi" w:cs="Cambria"/>
          <w:b/>
          <w:bCs/>
          <w:sz w:val="20"/>
          <w:szCs w:val="20"/>
          <w:bdr w:val="none" w:sz="0" w:space="0" w:color="auto"/>
        </w:rPr>
        <w:t>FOURTH:</w:t>
      </w:r>
      <w:r w:rsidRPr="006E4112">
        <w:rPr>
          <w:rFonts w:asciiTheme="majorHAnsi" w:eastAsia="Cambria" w:hAnsiTheme="majorHAnsi" w:cs="Cambria"/>
          <w:b/>
          <w:bCs/>
          <w:spacing w:val="-4"/>
          <w:sz w:val="20"/>
          <w:szCs w:val="20"/>
          <w:bdr w:val="none" w:sz="0" w:space="0" w:color="auto"/>
        </w:rPr>
        <w:t xml:space="preserve"> </w:t>
      </w:r>
      <w:r w:rsidRPr="006E4112">
        <w:rPr>
          <w:rFonts w:asciiTheme="majorHAnsi" w:eastAsia="Cambria" w:hAnsiTheme="majorHAnsi" w:cs="Cambria"/>
          <w:b/>
          <w:bCs/>
          <w:sz w:val="20"/>
          <w:szCs w:val="20"/>
          <w:bdr w:val="none" w:sz="0" w:space="0" w:color="auto"/>
        </w:rPr>
        <w:t>AGREEMENT</w:t>
      </w:r>
      <w:r w:rsidRPr="006E4112">
        <w:rPr>
          <w:rFonts w:asciiTheme="majorHAnsi" w:eastAsia="Cambria" w:hAnsiTheme="majorHAnsi" w:cs="Cambria"/>
          <w:b/>
          <w:bCs/>
          <w:spacing w:val="-4"/>
          <w:sz w:val="20"/>
          <w:szCs w:val="20"/>
          <w:bdr w:val="none" w:sz="0" w:space="0" w:color="auto"/>
        </w:rPr>
        <w:t xml:space="preserve"> </w:t>
      </w:r>
      <w:r w:rsidRPr="006E4112">
        <w:rPr>
          <w:rFonts w:asciiTheme="majorHAnsi" w:eastAsia="Cambria" w:hAnsiTheme="majorHAnsi" w:cs="Cambria"/>
          <w:b/>
          <w:bCs/>
          <w:sz w:val="20"/>
          <w:szCs w:val="20"/>
          <w:bdr w:val="none" w:sz="0" w:space="0" w:color="auto"/>
        </w:rPr>
        <w:t>BETWEEN</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THE</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PARTIES</w:t>
      </w:r>
    </w:p>
    <w:p w14:paraId="3BAB8CAF"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b/>
          <w:sz w:val="20"/>
          <w:szCs w:val="20"/>
          <w:bdr w:val="none" w:sz="0" w:space="0" w:color="auto"/>
        </w:rPr>
      </w:pPr>
    </w:p>
    <w:p w14:paraId="3F40E154"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In the framework of the friendly settlement process carried out between the petitioners and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State</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Honduras,</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with</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intervention</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IACHR,</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parties</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have</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reached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satisfactory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agreement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for</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the resolution of</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this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case.</w:t>
      </w:r>
    </w:p>
    <w:p w14:paraId="37111F7E"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rPr>
          <w:rFonts w:asciiTheme="majorHAnsi" w:eastAsia="Cambria" w:hAnsiTheme="majorHAnsi" w:cs="Cambria"/>
          <w:sz w:val="20"/>
          <w:szCs w:val="20"/>
          <w:bdr w:val="none" w:sz="0" w:space="0" w:color="auto"/>
        </w:rPr>
      </w:pPr>
    </w:p>
    <w:p w14:paraId="26F205A8" w14:textId="22A43532"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To cover economic reparations, the State of Honduras undertakes to verify payment in 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manner proposed by the petitioners during the negotiation stage through the Office of the</w:t>
      </w:r>
      <w:r w:rsidRPr="006E4112">
        <w:rPr>
          <w:rFonts w:asciiTheme="majorHAnsi" w:eastAsia="Cambria" w:hAnsiTheme="majorHAnsi" w:cs="Cambria"/>
          <w:spacing w:val="1"/>
          <w:sz w:val="20"/>
          <w:szCs w:val="20"/>
          <w:bdr w:val="none" w:sz="0" w:space="0" w:color="auto"/>
        </w:rPr>
        <w:t xml:space="preserve"> Republic’s </w:t>
      </w:r>
      <w:r w:rsidRPr="006E4112">
        <w:rPr>
          <w:rFonts w:asciiTheme="majorHAnsi" w:eastAsia="Cambria" w:hAnsiTheme="majorHAnsi" w:cs="Cambria"/>
          <w:sz w:val="20"/>
          <w:szCs w:val="20"/>
          <w:bdr w:val="none" w:sz="0" w:space="0" w:color="auto"/>
        </w:rPr>
        <w:t>Attorney General, which will initiate the relevant procedures before 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 xml:space="preserve">Secretariat of State in the Office of </w:t>
      </w:r>
      <w:proofErr w:type="gramStart"/>
      <w:r w:rsidRPr="006E4112">
        <w:rPr>
          <w:rFonts w:asciiTheme="majorHAnsi" w:eastAsia="Cambria" w:hAnsiTheme="majorHAnsi" w:cs="Cambria"/>
          <w:sz w:val="20"/>
          <w:szCs w:val="20"/>
          <w:bdr w:val="none" w:sz="0" w:space="0" w:color="auto"/>
        </w:rPr>
        <w:t>Finance, as soon as</w:t>
      </w:r>
      <w:proofErr w:type="gramEnd"/>
      <w:r w:rsidRPr="006E4112">
        <w:rPr>
          <w:rFonts w:asciiTheme="majorHAnsi" w:eastAsia="Cambria" w:hAnsiTheme="majorHAnsi" w:cs="Cambria"/>
          <w:sz w:val="20"/>
          <w:szCs w:val="20"/>
          <w:bdr w:val="none" w:sz="0" w:space="0" w:color="auto"/>
        </w:rPr>
        <w:t xml:space="preserve"> this friendly settlement agreement is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signed. The</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corresponding</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payment</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procedures</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must</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be</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fully</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completed</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no</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later</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than</w:t>
      </w:r>
      <w:r w:rsidRPr="006E4112">
        <w:rPr>
          <w:rFonts w:asciiTheme="majorHAnsi" w:eastAsia="Cambria" w:hAnsiTheme="majorHAnsi" w:cs="Cambria"/>
          <w:spacing w:val="-10"/>
          <w:sz w:val="20"/>
          <w:szCs w:val="20"/>
          <w:bdr w:val="none" w:sz="0" w:space="0" w:color="auto"/>
        </w:rPr>
        <w:t xml:space="preserve"> </w:t>
      </w:r>
      <w:proofErr w:type="gramStart"/>
      <w:r w:rsidRPr="006E4112">
        <w:rPr>
          <w:rFonts w:asciiTheme="majorHAnsi" w:eastAsia="Cambria" w:hAnsiTheme="majorHAnsi" w:cs="Cambria"/>
          <w:sz w:val="20"/>
          <w:szCs w:val="20"/>
          <w:bdr w:val="none" w:sz="0" w:space="0" w:color="auto"/>
        </w:rPr>
        <w:t>one</w:t>
      </w:r>
      <w:r w:rsidR="008C1245">
        <w:rPr>
          <w:rFonts w:asciiTheme="majorHAnsi" w:eastAsia="Cambria" w:hAnsiTheme="majorHAnsi" w:cs="Cambria"/>
          <w:sz w:val="20"/>
          <w:szCs w:val="20"/>
          <w:bdr w:val="none" w:sz="0" w:space="0" w:color="auto"/>
        </w:rPr>
        <w:t xml:space="preserve"> </w:t>
      </w:r>
      <w:r w:rsidRPr="006E4112">
        <w:rPr>
          <w:rFonts w:asciiTheme="majorHAnsi" w:eastAsia="Cambria" w:hAnsiTheme="majorHAnsi" w:cs="Cambria"/>
          <w:spacing w:val="-41"/>
          <w:sz w:val="20"/>
          <w:szCs w:val="20"/>
          <w:bdr w:val="none" w:sz="0" w:space="0" w:color="auto"/>
        </w:rPr>
        <w:t xml:space="preserve"> </w:t>
      </w:r>
      <w:r w:rsidRPr="006E4112">
        <w:rPr>
          <w:rFonts w:asciiTheme="majorHAnsi" w:eastAsia="Cambria" w:hAnsiTheme="majorHAnsi" w:cs="Cambria"/>
          <w:sz w:val="20"/>
          <w:szCs w:val="20"/>
          <w:bdr w:val="none" w:sz="0" w:space="0" w:color="auto"/>
        </w:rPr>
        <w:t>year</w:t>
      </w:r>
      <w:proofErr w:type="gramEnd"/>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after</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signing,</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under</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terms</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agreed</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upon</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in</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this</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friendly</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settlement agreement.</w:t>
      </w:r>
    </w:p>
    <w:p w14:paraId="2DCFD28D"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rPr>
          <w:rFonts w:asciiTheme="majorHAnsi" w:eastAsia="Cambria" w:hAnsiTheme="majorHAnsi" w:cs="Cambria"/>
          <w:sz w:val="20"/>
          <w:szCs w:val="20"/>
          <w:bdr w:val="none" w:sz="0" w:space="0" w:color="auto"/>
        </w:rPr>
      </w:pPr>
    </w:p>
    <w:p w14:paraId="18CD40DE"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This agreement will be managed under the responsibility of the corresponding State entities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or secretariats; the Office of the Republic’s Attorney-General will coordinate and follow</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up</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the actions</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necessary for</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its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implementation.</w:t>
      </w:r>
    </w:p>
    <w:p w14:paraId="153E4FBB"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rPr>
          <w:rFonts w:asciiTheme="majorHAnsi" w:eastAsia="Cambria" w:hAnsiTheme="majorHAnsi" w:cs="Cambria"/>
          <w:sz w:val="20"/>
          <w:szCs w:val="20"/>
          <w:bdr w:val="none" w:sz="0" w:space="0" w:color="auto"/>
        </w:rPr>
      </w:pPr>
    </w:p>
    <w:p w14:paraId="12856C90"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24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For</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their</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part,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petitioners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undertake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to</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accompany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stages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execution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this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agreement</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and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cooperate with it to</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become</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effective.</w:t>
      </w:r>
    </w:p>
    <w:p w14:paraId="23A2898F"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sectPr w:rsidR="00DB7D00" w:rsidRPr="006E4112">
          <w:pgSz w:w="12240" w:h="15840"/>
          <w:pgMar w:top="1340" w:right="1020" w:bottom="1140" w:left="1340" w:header="824" w:footer="951" w:gutter="0"/>
          <w:cols w:space="720"/>
        </w:sectPr>
      </w:pPr>
    </w:p>
    <w:p w14:paraId="2D840419"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sz w:val="20"/>
          <w:szCs w:val="20"/>
          <w:bdr w:val="none" w:sz="0" w:space="0" w:color="auto"/>
        </w:rPr>
      </w:pPr>
    </w:p>
    <w:p w14:paraId="3C9E020F" w14:textId="77777777" w:rsidR="00DB7D00" w:rsidRPr="006E4112" w:rsidRDefault="00DB7D00" w:rsidP="00AC21D2">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ind w:right="720" w:firstLine="0"/>
        <w:outlineLvl w:val="0"/>
        <w:rPr>
          <w:rFonts w:asciiTheme="majorHAnsi" w:eastAsia="Cambria" w:hAnsiTheme="majorHAnsi" w:cs="Cambria"/>
          <w:b/>
          <w:bCs/>
          <w:sz w:val="20"/>
          <w:szCs w:val="20"/>
          <w:bdr w:val="none" w:sz="0" w:space="0" w:color="auto"/>
        </w:rPr>
      </w:pPr>
      <w:r w:rsidRPr="006E4112">
        <w:rPr>
          <w:rFonts w:asciiTheme="majorHAnsi" w:eastAsia="Cambria" w:hAnsiTheme="majorHAnsi" w:cs="Cambria"/>
          <w:b/>
          <w:bCs/>
          <w:sz w:val="20"/>
          <w:szCs w:val="20"/>
          <w:bdr w:val="none" w:sz="0" w:space="0" w:color="auto"/>
        </w:rPr>
        <w:t>FIFTH:</w:t>
      </w:r>
      <w:r w:rsidRPr="006E4112">
        <w:rPr>
          <w:rFonts w:asciiTheme="majorHAnsi" w:eastAsia="Cambria" w:hAnsiTheme="majorHAnsi" w:cs="Cambria"/>
          <w:b/>
          <w:bCs/>
          <w:spacing w:val="-4"/>
          <w:sz w:val="20"/>
          <w:szCs w:val="20"/>
          <w:bdr w:val="none" w:sz="0" w:space="0" w:color="auto"/>
        </w:rPr>
        <w:t xml:space="preserve"> </w:t>
      </w:r>
      <w:r w:rsidRPr="006E4112">
        <w:rPr>
          <w:rFonts w:asciiTheme="majorHAnsi" w:eastAsia="Cambria" w:hAnsiTheme="majorHAnsi" w:cs="Cambria"/>
          <w:b/>
          <w:bCs/>
          <w:sz w:val="20"/>
          <w:szCs w:val="20"/>
          <w:bdr w:val="none" w:sz="0" w:space="0" w:color="auto"/>
        </w:rPr>
        <w:t>THE</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VALIDITY</w:t>
      </w:r>
      <w:r w:rsidRPr="006E4112">
        <w:rPr>
          <w:rFonts w:asciiTheme="majorHAnsi" w:eastAsia="Cambria" w:hAnsiTheme="majorHAnsi" w:cs="Cambria"/>
          <w:b/>
          <w:bCs/>
          <w:spacing w:val="-2"/>
          <w:sz w:val="20"/>
          <w:szCs w:val="20"/>
          <w:bdr w:val="none" w:sz="0" w:space="0" w:color="auto"/>
        </w:rPr>
        <w:t xml:space="preserve"> </w:t>
      </w:r>
      <w:r w:rsidRPr="006E4112">
        <w:rPr>
          <w:rFonts w:asciiTheme="majorHAnsi" w:eastAsia="Cambria" w:hAnsiTheme="majorHAnsi" w:cs="Cambria"/>
          <w:b/>
          <w:bCs/>
          <w:sz w:val="20"/>
          <w:szCs w:val="20"/>
          <w:bdr w:val="none" w:sz="0" w:space="0" w:color="auto"/>
        </w:rPr>
        <w:t>OF THE</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PRESENT</w:t>
      </w:r>
      <w:r w:rsidRPr="006E4112">
        <w:rPr>
          <w:rFonts w:asciiTheme="majorHAnsi" w:eastAsia="Cambria" w:hAnsiTheme="majorHAnsi" w:cs="Cambria"/>
          <w:b/>
          <w:bCs/>
          <w:spacing w:val="-1"/>
          <w:sz w:val="20"/>
          <w:szCs w:val="20"/>
          <w:bdr w:val="none" w:sz="0" w:space="0" w:color="auto"/>
        </w:rPr>
        <w:t xml:space="preserve"> </w:t>
      </w:r>
      <w:r w:rsidRPr="006E4112">
        <w:rPr>
          <w:rFonts w:asciiTheme="majorHAnsi" w:eastAsia="Cambria" w:hAnsiTheme="majorHAnsi" w:cs="Cambria"/>
          <w:b/>
          <w:bCs/>
          <w:sz w:val="20"/>
          <w:szCs w:val="20"/>
          <w:bdr w:val="none" w:sz="0" w:space="0" w:color="auto"/>
        </w:rPr>
        <w:t>FRIENDLY SETTLEMENT</w:t>
      </w:r>
      <w:r w:rsidRPr="006E4112">
        <w:rPr>
          <w:rFonts w:asciiTheme="majorHAnsi" w:eastAsia="Cambria" w:hAnsiTheme="majorHAnsi" w:cs="Cambria"/>
          <w:b/>
          <w:bCs/>
          <w:spacing w:val="-1"/>
          <w:sz w:val="20"/>
          <w:szCs w:val="20"/>
          <w:bdr w:val="none" w:sz="0" w:space="0" w:color="auto"/>
        </w:rPr>
        <w:t xml:space="preserve"> </w:t>
      </w:r>
      <w:r w:rsidRPr="006E4112">
        <w:rPr>
          <w:rFonts w:asciiTheme="majorHAnsi" w:eastAsia="Cambria" w:hAnsiTheme="majorHAnsi" w:cs="Cambria"/>
          <w:b/>
          <w:bCs/>
          <w:sz w:val="20"/>
          <w:szCs w:val="20"/>
          <w:bdr w:val="none" w:sz="0" w:space="0" w:color="auto"/>
        </w:rPr>
        <w:t>AGREEMENT</w:t>
      </w:r>
    </w:p>
    <w:p w14:paraId="14C1BE29"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b/>
          <w:sz w:val="20"/>
          <w:szCs w:val="20"/>
          <w:bdr w:val="none" w:sz="0" w:space="0" w:color="auto"/>
        </w:rPr>
      </w:pPr>
    </w:p>
    <w:p w14:paraId="67A8F406"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Throughout the proceedings, the parties maintained a space for dialogue to explore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 possibility of reaching a friendly settlement agreement within the framework of 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provisions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article 48</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the American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Convention</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on</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Human</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Rights.</w:t>
      </w:r>
    </w:p>
    <w:p w14:paraId="57A66ECF"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sz w:val="20"/>
          <w:szCs w:val="20"/>
          <w:bdr w:val="none" w:sz="0" w:space="0" w:color="auto"/>
        </w:rPr>
      </w:pPr>
    </w:p>
    <w:p w14:paraId="26F5D2DE" w14:textId="77777777" w:rsidR="00DB7D00" w:rsidRPr="006E4112" w:rsidRDefault="00DB7D00" w:rsidP="00AC21D2">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ind w:right="720" w:firstLine="0"/>
        <w:outlineLvl w:val="0"/>
        <w:rPr>
          <w:rFonts w:asciiTheme="majorHAnsi" w:eastAsia="Cambria" w:hAnsiTheme="majorHAnsi" w:cs="Cambria"/>
          <w:b/>
          <w:bCs/>
          <w:sz w:val="20"/>
          <w:szCs w:val="20"/>
          <w:bdr w:val="none" w:sz="0" w:space="0" w:color="auto"/>
        </w:rPr>
      </w:pPr>
      <w:r w:rsidRPr="006E4112">
        <w:rPr>
          <w:rFonts w:asciiTheme="majorHAnsi" w:eastAsia="Cambria" w:hAnsiTheme="majorHAnsi" w:cs="Cambria"/>
          <w:b/>
          <w:bCs/>
          <w:sz w:val="20"/>
          <w:szCs w:val="20"/>
          <w:bdr w:val="none" w:sz="0" w:space="0" w:color="auto"/>
        </w:rPr>
        <w:t>SIXTH:</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SATISFACTION</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OF</w:t>
      </w:r>
      <w:r w:rsidRPr="006E4112">
        <w:rPr>
          <w:rFonts w:asciiTheme="majorHAnsi" w:eastAsia="Cambria" w:hAnsiTheme="majorHAnsi" w:cs="Cambria"/>
          <w:b/>
          <w:bCs/>
          <w:spacing w:val="-2"/>
          <w:sz w:val="20"/>
          <w:szCs w:val="20"/>
          <w:bdr w:val="none" w:sz="0" w:space="0" w:color="auto"/>
        </w:rPr>
        <w:t xml:space="preserve"> </w:t>
      </w:r>
      <w:r w:rsidRPr="006E4112">
        <w:rPr>
          <w:rFonts w:asciiTheme="majorHAnsi" w:eastAsia="Cambria" w:hAnsiTheme="majorHAnsi" w:cs="Cambria"/>
          <w:b/>
          <w:bCs/>
          <w:sz w:val="20"/>
          <w:szCs w:val="20"/>
          <w:bdr w:val="none" w:sz="0" w:space="0" w:color="auto"/>
        </w:rPr>
        <w:t>THE</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PETITIONERS</w:t>
      </w:r>
    </w:p>
    <w:p w14:paraId="3FA7560E"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b/>
          <w:sz w:val="20"/>
          <w:szCs w:val="20"/>
          <w:bdr w:val="none" w:sz="0" w:space="0" w:color="auto"/>
        </w:rPr>
      </w:pPr>
    </w:p>
    <w:p w14:paraId="119D34E6"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pacing w:val="-1"/>
          <w:sz w:val="20"/>
          <w:szCs w:val="20"/>
          <w:bdr w:val="none" w:sz="0" w:space="0" w:color="auto"/>
        </w:rPr>
        <w:t>The</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petitioner</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considers</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that</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compliance</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with</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the</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financial</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commitments</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undertaken</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through</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this friendly settlement agreement implies satisfaction of its claims in the case of Ronald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Jared</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Martínez</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and his family,</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and</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Marlon</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Fabricio</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 xml:space="preserve">Hernández </w:t>
      </w:r>
      <w:proofErr w:type="spellStart"/>
      <w:r w:rsidRPr="006E4112">
        <w:rPr>
          <w:rFonts w:asciiTheme="majorHAnsi" w:eastAsia="Cambria" w:hAnsiTheme="majorHAnsi" w:cs="Cambria"/>
          <w:sz w:val="20"/>
          <w:szCs w:val="20"/>
          <w:bdr w:val="none" w:sz="0" w:space="0" w:color="auto"/>
        </w:rPr>
        <w:t>Fúnez</w:t>
      </w:r>
      <w:proofErr w:type="spellEnd"/>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(IACHR</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Case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No.</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12.960).</w:t>
      </w:r>
    </w:p>
    <w:p w14:paraId="57031EEA"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sz w:val="20"/>
          <w:szCs w:val="20"/>
          <w:bdr w:val="none" w:sz="0" w:space="0" w:color="auto"/>
        </w:rPr>
      </w:pPr>
    </w:p>
    <w:p w14:paraId="2DC5DC2A"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The State of Honduras and the petitioners acknowledge and accept as the amount to be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compensated</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the sum</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[XXX]</w:t>
      </w:r>
      <w:r w:rsidRPr="006E4112">
        <w:rPr>
          <w:rFonts w:asciiTheme="majorHAnsi" w:eastAsia="Cambria" w:hAnsiTheme="majorHAnsi" w:cs="Cambria"/>
          <w:sz w:val="20"/>
          <w:szCs w:val="20"/>
          <w:bdr w:val="none" w:sz="0" w:space="0" w:color="auto"/>
          <w:vertAlign w:val="superscript"/>
        </w:rPr>
        <w:footnoteReference w:id="2"/>
      </w:r>
      <w:r w:rsidRPr="006E4112">
        <w:rPr>
          <w:rFonts w:asciiTheme="majorHAnsi" w:eastAsia="Cambria" w:hAnsiTheme="majorHAnsi" w:cs="Cambria"/>
          <w:sz w:val="20"/>
          <w:szCs w:val="20"/>
          <w:bdr w:val="none" w:sz="0" w:space="0" w:color="auto"/>
        </w:rPr>
        <w: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distributed as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follows:</w:t>
      </w:r>
    </w:p>
    <w:p w14:paraId="1A9BF2FA"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sz w:val="20"/>
          <w:szCs w:val="20"/>
          <w:bdr w:val="none" w:sz="0" w:space="0" w:color="auto"/>
        </w:rPr>
      </w:pPr>
    </w:p>
    <w:tbl>
      <w:tblPr>
        <w:tblStyle w:val="TableNormal10"/>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909"/>
        <w:gridCol w:w="2036"/>
      </w:tblGrid>
      <w:tr w:rsidR="00DB7D00" w:rsidRPr="006E4112" w14:paraId="43B000A4" w14:textId="77777777" w:rsidTr="0032193B">
        <w:trPr>
          <w:trHeight w:val="234"/>
        </w:trPr>
        <w:tc>
          <w:tcPr>
            <w:tcW w:w="2972" w:type="dxa"/>
          </w:tcPr>
          <w:p w14:paraId="6BC531BE" w14:textId="77777777" w:rsidR="00DB7D00" w:rsidRPr="006E4112" w:rsidRDefault="00DB7D00" w:rsidP="006E4112">
            <w:pPr>
              <w:ind w:left="810"/>
              <w:rPr>
                <w:rFonts w:asciiTheme="majorHAnsi" w:eastAsia="Cambria" w:hAnsiTheme="majorHAnsi" w:cs="Cambria"/>
                <w:b/>
                <w:sz w:val="20"/>
                <w:szCs w:val="20"/>
              </w:rPr>
            </w:pPr>
            <w:r w:rsidRPr="006E4112">
              <w:rPr>
                <w:rFonts w:asciiTheme="majorHAnsi" w:eastAsia="Cambria" w:hAnsiTheme="majorHAnsi" w:cs="Cambria"/>
                <w:b/>
                <w:sz w:val="20"/>
                <w:szCs w:val="20"/>
              </w:rPr>
              <w:t>BENEFICIARY</w:t>
            </w:r>
          </w:p>
        </w:tc>
        <w:tc>
          <w:tcPr>
            <w:tcW w:w="2909" w:type="dxa"/>
          </w:tcPr>
          <w:p w14:paraId="07122676" w14:textId="77777777" w:rsidR="00DB7D00" w:rsidRPr="006E4112" w:rsidRDefault="00DB7D00" w:rsidP="006E4112">
            <w:pPr>
              <w:ind w:left="827"/>
              <w:rPr>
                <w:rFonts w:asciiTheme="majorHAnsi" w:eastAsia="Cambria" w:hAnsiTheme="majorHAnsi" w:cs="Cambria"/>
                <w:b/>
                <w:sz w:val="20"/>
                <w:szCs w:val="20"/>
              </w:rPr>
            </w:pPr>
            <w:r w:rsidRPr="006E4112">
              <w:rPr>
                <w:rFonts w:asciiTheme="majorHAnsi" w:eastAsia="Cambria" w:hAnsiTheme="majorHAnsi" w:cs="Cambria"/>
                <w:b/>
                <w:sz w:val="20"/>
                <w:szCs w:val="20"/>
              </w:rPr>
              <w:t>CONCEPT</w:t>
            </w:r>
          </w:p>
        </w:tc>
        <w:tc>
          <w:tcPr>
            <w:tcW w:w="2036" w:type="dxa"/>
          </w:tcPr>
          <w:p w14:paraId="5E5A27A6" w14:textId="77777777" w:rsidR="00DB7D00" w:rsidRPr="006E4112" w:rsidRDefault="00DB7D00" w:rsidP="006E4112">
            <w:pPr>
              <w:ind w:left="558" w:right="590"/>
              <w:jc w:val="center"/>
              <w:rPr>
                <w:rFonts w:asciiTheme="majorHAnsi" w:eastAsia="Cambria" w:hAnsiTheme="majorHAnsi" w:cs="Cambria"/>
                <w:b/>
                <w:sz w:val="20"/>
                <w:szCs w:val="20"/>
              </w:rPr>
            </w:pPr>
            <w:r w:rsidRPr="006E4112">
              <w:rPr>
                <w:rFonts w:asciiTheme="majorHAnsi" w:eastAsia="Cambria" w:hAnsiTheme="majorHAnsi" w:cs="Cambria"/>
                <w:b/>
                <w:sz w:val="20"/>
                <w:szCs w:val="20"/>
              </w:rPr>
              <w:t>AMOUNT</w:t>
            </w:r>
          </w:p>
        </w:tc>
      </w:tr>
      <w:tr w:rsidR="00DB7D00" w:rsidRPr="006E4112" w14:paraId="223A2EED" w14:textId="77777777" w:rsidTr="0032193B">
        <w:trPr>
          <w:trHeight w:val="1173"/>
        </w:trPr>
        <w:tc>
          <w:tcPr>
            <w:tcW w:w="2972" w:type="dxa"/>
          </w:tcPr>
          <w:p w14:paraId="52157EA6" w14:textId="77777777" w:rsidR="00DB7D00" w:rsidRPr="006E4112" w:rsidRDefault="00DB7D00" w:rsidP="006E4112">
            <w:pPr>
              <w:tabs>
                <w:tab w:val="left" w:pos="923"/>
                <w:tab w:val="left" w:pos="1925"/>
              </w:tabs>
              <w:ind w:left="263" w:right="268"/>
              <w:rPr>
                <w:rFonts w:asciiTheme="majorHAnsi" w:eastAsia="Cambria" w:hAnsiTheme="majorHAnsi" w:cs="Cambria"/>
                <w:sz w:val="20"/>
                <w:szCs w:val="20"/>
              </w:rPr>
            </w:pPr>
            <w:r w:rsidRPr="006E4112">
              <w:rPr>
                <w:rFonts w:asciiTheme="majorHAnsi" w:eastAsia="Cambria" w:hAnsiTheme="majorHAnsi" w:cs="Cambria"/>
                <w:sz w:val="20"/>
                <w:szCs w:val="20"/>
              </w:rPr>
              <w:t>José</w:t>
            </w:r>
            <w:r w:rsidRPr="006E4112">
              <w:rPr>
                <w:rFonts w:asciiTheme="majorHAnsi" w:eastAsia="Cambria" w:hAnsiTheme="majorHAnsi" w:cs="Cambria"/>
                <w:sz w:val="20"/>
                <w:szCs w:val="20"/>
              </w:rPr>
              <w:tab/>
              <w:t>Roberto</w:t>
            </w:r>
            <w:r w:rsidRPr="006E4112">
              <w:rPr>
                <w:rFonts w:asciiTheme="majorHAnsi" w:eastAsia="Cambria" w:hAnsiTheme="majorHAnsi" w:cs="Cambria"/>
                <w:sz w:val="20"/>
                <w:szCs w:val="20"/>
              </w:rPr>
              <w:tab/>
            </w:r>
            <w:r w:rsidRPr="006E4112">
              <w:rPr>
                <w:rFonts w:asciiTheme="majorHAnsi" w:eastAsia="Cambria" w:hAnsiTheme="majorHAnsi" w:cs="Cambria"/>
                <w:spacing w:val="-1"/>
                <w:sz w:val="20"/>
                <w:szCs w:val="20"/>
              </w:rPr>
              <w:t>Martínez</w:t>
            </w:r>
            <w:r w:rsidRPr="006E4112">
              <w:rPr>
                <w:rFonts w:asciiTheme="majorHAnsi" w:eastAsia="Cambria" w:hAnsiTheme="majorHAnsi" w:cs="Cambria"/>
                <w:spacing w:val="-42"/>
                <w:sz w:val="20"/>
                <w:szCs w:val="20"/>
              </w:rPr>
              <w:t xml:space="preserve"> </w:t>
            </w:r>
            <w:proofErr w:type="spellStart"/>
            <w:r w:rsidRPr="006E4112">
              <w:rPr>
                <w:rFonts w:asciiTheme="majorHAnsi" w:eastAsia="Cambria" w:hAnsiTheme="majorHAnsi" w:cs="Cambria"/>
                <w:sz w:val="20"/>
                <w:szCs w:val="20"/>
              </w:rPr>
              <w:t>Raudales</w:t>
            </w:r>
            <w:proofErr w:type="spellEnd"/>
          </w:p>
        </w:tc>
        <w:tc>
          <w:tcPr>
            <w:tcW w:w="2909" w:type="dxa"/>
          </w:tcPr>
          <w:p w14:paraId="1DA895CD" w14:textId="4EA858E5" w:rsidR="00DB7D00" w:rsidRPr="006E4112" w:rsidRDefault="00DB7D00" w:rsidP="006E4112">
            <w:pPr>
              <w:ind w:left="177" w:right="292"/>
              <w:jc w:val="both"/>
              <w:rPr>
                <w:rFonts w:asciiTheme="majorHAnsi" w:eastAsia="Cambria" w:hAnsiTheme="majorHAnsi" w:cs="Cambria"/>
                <w:sz w:val="20"/>
                <w:szCs w:val="20"/>
              </w:rPr>
            </w:pPr>
            <w:r w:rsidRPr="006E4112">
              <w:rPr>
                <w:rFonts w:asciiTheme="majorHAnsi" w:eastAsia="Cambria" w:hAnsiTheme="majorHAnsi" w:cs="Cambria"/>
                <w:sz w:val="20"/>
                <w:szCs w:val="20"/>
              </w:rPr>
              <w:t>Compensation</w:t>
            </w:r>
            <w:r w:rsidRPr="006E4112">
              <w:rPr>
                <w:rFonts w:asciiTheme="majorHAnsi" w:eastAsia="Cambria" w:hAnsiTheme="majorHAnsi" w:cs="Cambria"/>
                <w:spacing w:val="1"/>
                <w:sz w:val="20"/>
                <w:szCs w:val="20"/>
              </w:rPr>
              <w:t xml:space="preserve"> </w:t>
            </w:r>
            <w:r w:rsidRPr="006E4112">
              <w:rPr>
                <w:rFonts w:asciiTheme="majorHAnsi" w:eastAsia="Cambria" w:hAnsiTheme="majorHAnsi" w:cs="Cambria"/>
                <w:sz w:val="20"/>
                <w:szCs w:val="20"/>
              </w:rPr>
              <w:t>for</w:t>
            </w:r>
            <w:r w:rsidRPr="006E4112">
              <w:rPr>
                <w:rFonts w:asciiTheme="majorHAnsi" w:eastAsia="Cambria" w:hAnsiTheme="majorHAnsi" w:cs="Cambria"/>
                <w:spacing w:val="1"/>
                <w:sz w:val="20"/>
                <w:szCs w:val="20"/>
              </w:rPr>
              <w:t xml:space="preserve"> </w:t>
            </w:r>
            <w:r w:rsidRPr="006E4112">
              <w:rPr>
                <w:rFonts w:asciiTheme="majorHAnsi" w:eastAsia="Cambria" w:hAnsiTheme="majorHAnsi" w:cs="Cambria"/>
                <w:sz w:val="20"/>
                <w:szCs w:val="20"/>
              </w:rPr>
              <w:t>damages</w:t>
            </w:r>
            <w:r w:rsidRPr="006E4112">
              <w:rPr>
                <w:rFonts w:asciiTheme="majorHAnsi" w:eastAsia="Cambria" w:hAnsiTheme="majorHAnsi" w:cs="Cambria"/>
                <w:spacing w:val="-42"/>
                <w:sz w:val="20"/>
                <w:szCs w:val="20"/>
              </w:rPr>
              <w:t xml:space="preserve"> </w:t>
            </w:r>
            <w:r w:rsidRPr="006E4112">
              <w:rPr>
                <w:rFonts w:asciiTheme="majorHAnsi" w:eastAsia="Cambria" w:hAnsiTheme="majorHAnsi" w:cs="Cambria"/>
                <w:sz w:val="20"/>
                <w:szCs w:val="20"/>
              </w:rPr>
              <w:t>and restitution of expenses</w:t>
            </w:r>
            <w:r w:rsidRPr="006E4112">
              <w:rPr>
                <w:rFonts w:asciiTheme="majorHAnsi" w:eastAsia="Cambria" w:hAnsiTheme="majorHAnsi" w:cs="Cambria"/>
                <w:spacing w:val="1"/>
                <w:sz w:val="20"/>
                <w:szCs w:val="20"/>
              </w:rPr>
              <w:t xml:space="preserve"> </w:t>
            </w:r>
            <w:r w:rsidRPr="006E4112">
              <w:rPr>
                <w:rFonts w:asciiTheme="majorHAnsi" w:eastAsia="Cambria" w:hAnsiTheme="majorHAnsi" w:cs="Cambria"/>
                <w:sz w:val="20"/>
                <w:szCs w:val="20"/>
              </w:rPr>
              <w:t>caused by the injuries of h</w:t>
            </w:r>
            <w:r w:rsidR="008C1245">
              <w:rPr>
                <w:rFonts w:asciiTheme="majorHAnsi" w:eastAsia="Cambria" w:hAnsiTheme="majorHAnsi" w:cs="Cambria"/>
                <w:sz w:val="20"/>
                <w:szCs w:val="20"/>
              </w:rPr>
              <w:t>is</w:t>
            </w:r>
            <w:r w:rsidRPr="006E4112">
              <w:rPr>
                <w:rFonts w:asciiTheme="majorHAnsi" w:eastAsia="Cambria" w:hAnsiTheme="majorHAnsi" w:cs="Cambria"/>
                <w:spacing w:val="-42"/>
                <w:sz w:val="20"/>
                <w:szCs w:val="20"/>
              </w:rPr>
              <w:t xml:space="preserve"> </w:t>
            </w:r>
            <w:r w:rsidRPr="006E4112">
              <w:rPr>
                <w:rFonts w:asciiTheme="majorHAnsi" w:eastAsia="Cambria" w:hAnsiTheme="majorHAnsi" w:cs="Cambria"/>
                <w:sz w:val="20"/>
                <w:szCs w:val="20"/>
              </w:rPr>
              <w:t>son</w:t>
            </w:r>
            <w:r w:rsidRPr="006E4112">
              <w:rPr>
                <w:rFonts w:asciiTheme="majorHAnsi" w:eastAsia="Cambria" w:hAnsiTheme="majorHAnsi" w:cs="Cambria"/>
                <w:spacing w:val="7"/>
                <w:sz w:val="20"/>
                <w:szCs w:val="20"/>
              </w:rPr>
              <w:t xml:space="preserve"> </w:t>
            </w:r>
            <w:r w:rsidRPr="006E4112">
              <w:rPr>
                <w:rFonts w:asciiTheme="majorHAnsi" w:eastAsia="Cambria" w:hAnsiTheme="majorHAnsi" w:cs="Cambria"/>
                <w:sz w:val="20"/>
                <w:szCs w:val="20"/>
              </w:rPr>
              <w:t>Ronald</w:t>
            </w:r>
            <w:r w:rsidRPr="006E4112">
              <w:rPr>
                <w:rFonts w:asciiTheme="majorHAnsi" w:eastAsia="Cambria" w:hAnsiTheme="majorHAnsi" w:cs="Cambria"/>
                <w:spacing w:val="9"/>
                <w:sz w:val="20"/>
                <w:szCs w:val="20"/>
              </w:rPr>
              <w:t xml:space="preserve"> </w:t>
            </w:r>
            <w:r w:rsidRPr="006E4112">
              <w:rPr>
                <w:rFonts w:asciiTheme="majorHAnsi" w:eastAsia="Cambria" w:hAnsiTheme="majorHAnsi" w:cs="Cambria"/>
                <w:sz w:val="20"/>
                <w:szCs w:val="20"/>
              </w:rPr>
              <w:t>Jared</w:t>
            </w:r>
            <w:r w:rsidRPr="006E4112">
              <w:rPr>
                <w:rFonts w:asciiTheme="majorHAnsi" w:eastAsia="Cambria" w:hAnsiTheme="majorHAnsi" w:cs="Cambria"/>
                <w:spacing w:val="8"/>
                <w:sz w:val="20"/>
                <w:szCs w:val="20"/>
              </w:rPr>
              <w:t xml:space="preserve"> </w:t>
            </w:r>
            <w:r w:rsidRPr="006E4112">
              <w:rPr>
                <w:rFonts w:asciiTheme="majorHAnsi" w:eastAsia="Cambria" w:hAnsiTheme="majorHAnsi" w:cs="Cambria"/>
                <w:sz w:val="20"/>
                <w:szCs w:val="20"/>
              </w:rPr>
              <w:t>Martínez</w:t>
            </w:r>
          </w:p>
          <w:p w14:paraId="678797BC" w14:textId="77777777" w:rsidR="00DB7D00" w:rsidRPr="006E4112" w:rsidRDefault="00DB7D00" w:rsidP="006E4112">
            <w:pPr>
              <w:ind w:left="177"/>
              <w:rPr>
                <w:rFonts w:asciiTheme="majorHAnsi" w:eastAsia="Cambria" w:hAnsiTheme="majorHAnsi" w:cs="Cambria"/>
                <w:sz w:val="20"/>
                <w:szCs w:val="20"/>
              </w:rPr>
            </w:pPr>
            <w:proofErr w:type="spellStart"/>
            <w:r w:rsidRPr="006E4112">
              <w:rPr>
                <w:rFonts w:asciiTheme="majorHAnsi" w:eastAsia="Cambria" w:hAnsiTheme="majorHAnsi" w:cs="Cambria"/>
                <w:sz w:val="20"/>
                <w:szCs w:val="20"/>
              </w:rPr>
              <w:t>Velásquez</w:t>
            </w:r>
            <w:proofErr w:type="spellEnd"/>
            <w:r w:rsidRPr="006E4112">
              <w:rPr>
                <w:rFonts w:asciiTheme="majorHAnsi" w:eastAsia="Cambria" w:hAnsiTheme="majorHAnsi" w:cs="Cambria"/>
                <w:sz w:val="20"/>
                <w:szCs w:val="20"/>
              </w:rPr>
              <w:t>.</w:t>
            </w:r>
          </w:p>
        </w:tc>
        <w:tc>
          <w:tcPr>
            <w:tcW w:w="2036" w:type="dxa"/>
          </w:tcPr>
          <w:p w14:paraId="57D50553" w14:textId="77777777" w:rsidR="00DB7D00" w:rsidRPr="006E4112" w:rsidRDefault="00DB7D00" w:rsidP="006E4112">
            <w:pPr>
              <w:ind w:left="467" w:right="590"/>
              <w:jc w:val="center"/>
              <w:rPr>
                <w:rFonts w:asciiTheme="majorHAnsi" w:eastAsia="Cambria" w:hAnsiTheme="majorHAnsi" w:cs="Cambria"/>
                <w:sz w:val="20"/>
                <w:szCs w:val="20"/>
              </w:rPr>
            </w:pPr>
            <w:r w:rsidRPr="006E4112">
              <w:rPr>
                <w:rFonts w:asciiTheme="majorHAnsi" w:eastAsia="Cambria" w:hAnsiTheme="majorHAnsi" w:cs="Cambria"/>
                <w:sz w:val="20"/>
                <w:szCs w:val="20"/>
              </w:rPr>
              <w:t>[XXX]</w:t>
            </w:r>
          </w:p>
        </w:tc>
      </w:tr>
      <w:tr w:rsidR="00DB7D00" w:rsidRPr="006E4112" w14:paraId="04805239" w14:textId="77777777" w:rsidTr="0032193B">
        <w:trPr>
          <w:trHeight w:val="467"/>
        </w:trPr>
        <w:tc>
          <w:tcPr>
            <w:tcW w:w="2972" w:type="dxa"/>
          </w:tcPr>
          <w:p w14:paraId="2D26F18C" w14:textId="77777777" w:rsidR="00DB7D00" w:rsidRPr="006E4112" w:rsidRDefault="00DB7D00" w:rsidP="006E4112">
            <w:pPr>
              <w:tabs>
                <w:tab w:val="left" w:pos="1173"/>
                <w:tab w:val="left" w:pos="1927"/>
              </w:tabs>
              <w:ind w:left="263" w:right="268"/>
              <w:rPr>
                <w:rFonts w:asciiTheme="majorHAnsi" w:eastAsia="Cambria" w:hAnsiTheme="majorHAnsi" w:cs="Cambria"/>
                <w:sz w:val="20"/>
                <w:szCs w:val="20"/>
              </w:rPr>
            </w:pPr>
            <w:r w:rsidRPr="006E4112">
              <w:rPr>
                <w:rFonts w:asciiTheme="majorHAnsi" w:eastAsia="Cambria" w:hAnsiTheme="majorHAnsi" w:cs="Cambria"/>
                <w:sz w:val="20"/>
                <w:szCs w:val="20"/>
              </w:rPr>
              <w:t>Ronald</w:t>
            </w:r>
            <w:r w:rsidRPr="006E4112">
              <w:rPr>
                <w:rFonts w:asciiTheme="majorHAnsi" w:eastAsia="Cambria" w:hAnsiTheme="majorHAnsi" w:cs="Cambria"/>
                <w:sz w:val="20"/>
                <w:szCs w:val="20"/>
              </w:rPr>
              <w:tab/>
              <w:t>Jared</w:t>
            </w:r>
            <w:r w:rsidRPr="006E4112">
              <w:rPr>
                <w:rFonts w:asciiTheme="majorHAnsi" w:eastAsia="Cambria" w:hAnsiTheme="majorHAnsi" w:cs="Cambria"/>
                <w:sz w:val="20"/>
                <w:szCs w:val="20"/>
              </w:rPr>
              <w:tab/>
            </w:r>
            <w:r w:rsidRPr="006E4112">
              <w:rPr>
                <w:rFonts w:asciiTheme="majorHAnsi" w:eastAsia="Cambria" w:hAnsiTheme="majorHAnsi" w:cs="Cambria"/>
                <w:spacing w:val="-1"/>
                <w:sz w:val="20"/>
                <w:szCs w:val="20"/>
              </w:rPr>
              <w:t>Martinez</w:t>
            </w:r>
            <w:r w:rsidRPr="006E4112">
              <w:rPr>
                <w:rFonts w:asciiTheme="majorHAnsi" w:eastAsia="Cambria" w:hAnsiTheme="majorHAnsi" w:cs="Cambria"/>
                <w:spacing w:val="-42"/>
                <w:sz w:val="20"/>
                <w:szCs w:val="20"/>
              </w:rPr>
              <w:t xml:space="preserve"> </w:t>
            </w:r>
            <w:r w:rsidRPr="006E4112">
              <w:rPr>
                <w:rFonts w:asciiTheme="majorHAnsi" w:eastAsia="Cambria" w:hAnsiTheme="majorHAnsi" w:cs="Cambria"/>
                <w:sz w:val="20"/>
                <w:szCs w:val="20"/>
              </w:rPr>
              <w:t>Velasquez</w:t>
            </w:r>
          </w:p>
        </w:tc>
        <w:tc>
          <w:tcPr>
            <w:tcW w:w="2909" w:type="dxa"/>
          </w:tcPr>
          <w:p w14:paraId="4A0D4B38" w14:textId="77777777" w:rsidR="00DB7D00" w:rsidRPr="006E4112" w:rsidRDefault="00DB7D00" w:rsidP="006E4112">
            <w:pPr>
              <w:ind w:left="177"/>
              <w:rPr>
                <w:rFonts w:asciiTheme="majorHAnsi" w:eastAsia="Cambria" w:hAnsiTheme="majorHAnsi" w:cs="Cambria"/>
                <w:sz w:val="20"/>
                <w:szCs w:val="20"/>
              </w:rPr>
            </w:pPr>
            <w:r w:rsidRPr="006E4112">
              <w:rPr>
                <w:rFonts w:asciiTheme="majorHAnsi" w:eastAsia="Cambria" w:hAnsiTheme="majorHAnsi" w:cs="Cambria"/>
                <w:sz w:val="20"/>
                <w:szCs w:val="20"/>
              </w:rPr>
              <w:t>Indemnification</w:t>
            </w:r>
          </w:p>
        </w:tc>
        <w:tc>
          <w:tcPr>
            <w:tcW w:w="2036" w:type="dxa"/>
          </w:tcPr>
          <w:p w14:paraId="7B0B887E" w14:textId="77777777" w:rsidR="00DB7D00" w:rsidRPr="006E4112" w:rsidRDefault="00DB7D00" w:rsidP="006E4112">
            <w:pPr>
              <w:ind w:left="467" w:right="590"/>
              <w:jc w:val="center"/>
              <w:rPr>
                <w:rFonts w:asciiTheme="majorHAnsi" w:eastAsia="Cambria" w:hAnsiTheme="majorHAnsi" w:cs="Cambria"/>
                <w:sz w:val="20"/>
                <w:szCs w:val="20"/>
              </w:rPr>
            </w:pPr>
            <w:r w:rsidRPr="006E4112">
              <w:rPr>
                <w:rFonts w:asciiTheme="majorHAnsi" w:eastAsia="Cambria" w:hAnsiTheme="majorHAnsi" w:cs="Cambria"/>
                <w:sz w:val="20"/>
                <w:szCs w:val="20"/>
              </w:rPr>
              <w:t>[XXX]</w:t>
            </w:r>
          </w:p>
        </w:tc>
      </w:tr>
      <w:tr w:rsidR="00DB7D00" w:rsidRPr="006E4112" w14:paraId="737D2497" w14:textId="77777777" w:rsidTr="0032193B">
        <w:trPr>
          <w:trHeight w:val="470"/>
        </w:trPr>
        <w:tc>
          <w:tcPr>
            <w:tcW w:w="2972" w:type="dxa"/>
          </w:tcPr>
          <w:p w14:paraId="49DEFF57" w14:textId="77777777" w:rsidR="00DB7D00" w:rsidRPr="006E4112" w:rsidRDefault="00DB7D00" w:rsidP="006E4112">
            <w:pPr>
              <w:ind w:left="263" w:right="261"/>
              <w:rPr>
                <w:rFonts w:asciiTheme="majorHAnsi" w:eastAsia="Cambria" w:hAnsiTheme="majorHAnsi" w:cs="Cambria"/>
                <w:sz w:val="20"/>
                <w:szCs w:val="20"/>
              </w:rPr>
            </w:pPr>
            <w:r w:rsidRPr="006E4112">
              <w:rPr>
                <w:rFonts w:asciiTheme="majorHAnsi" w:eastAsia="Cambria" w:hAnsiTheme="majorHAnsi" w:cs="Cambria"/>
                <w:sz w:val="20"/>
                <w:szCs w:val="20"/>
              </w:rPr>
              <w:t>Marlon</w:t>
            </w:r>
            <w:r w:rsidRPr="006E4112">
              <w:rPr>
                <w:rFonts w:asciiTheme="majorHAnsi" w:eastAsia="Cambria" w:hAnsiTheme="majorHAnsi" w:cs="Cambria"/>
                <w:spacing w:val="36"/>
                <w:sz w:val="20"/>
                <w:szCs w:val="20"/>
              </w:rPr>
              <w:t xml:space="preserve"> </w:t>
            </w:r>
            <w:r w:rsidRPr="006E4112">
              <w:rPr>
                <w:rFonts w:asciiTheme="majorHAnsi" w:eastAsia="Cambria" w:hAnsiTheme="majorHAnsi" w:cs="Cambria"/>
                <w:sz w:val="20"/>
                <w:szCs w:val="20"/>
              </w:rPr>
              <w:t>Fabricio</w:t>
            </w:r>
            <w:r w:rsidRPr="006E4112">
              <w:rPr>
                <w:rFonts w:asciiTheme="majorHAnsi" w:eastAsia="Cambria" w:hAnsiTheme="majorHAnsi" w:cs="Cambria"/>
                <w:spacing w:val="37"/>
                <w:sz w:val="20"/>
                <w:szCs w:val="20"/>
              </w:rPr>
              <w:t xml:space="preserve"> </w:t>
            </w:r>
            <w:r w:rsidRPr="006E4112">
              <w:rPr>
                <w:rFonts w:asciiTheme="majorHAnsi" w:eastAsia="Cambria" w:hAnsiTheme="majorHAnsi" w:cs="Cambria"/>
                <w:sz w:val="20"/>
                <w:szCs w:val="20"/>
              </w:rPr>
              <w:t>Hernández</w:t>
            </w:r>
            <w:r w:rsidRPr="006E4112">
              <w:rPr>
                <w:rFonts w:asciiTheme="majorHAnsi" w:eastAsia="Cambria" w:hAnsiTheme="majorHAnsi" w:cs="Cambria"/>
                <w:spacing w:val="-41"/>
                <w:sz w:val="20"/>
                <w:szCs w:val="20"/>
              </w:rPr>
              <w:t xml:space="preserve"> </w:t>
            </w:r>
            <w:proofErr w:type="spellStart"/>
            <w:r w:rsidRPr="006E4112">
              <w:rPr>
                <w:rFonts w:asciiTheme="majorHAnsi" w:eastAsia="Cambria" w:hAnsiTheme="majorHAnsi" w:cs="Cambria"/>
                <w:sz w:val="20"/>
                <w:szCs w:val="20"/>
              </w:rPr>
              <w:t>Fúnez</w:t>
            </w:r>
            <w:proofErr w:type="spellEnd"/>
          </w:p>
        </w:tc>
        <w:tc>
          <w:tcPr>
            <w:tcW w:w="2909" w:type="dxa"/>
          </w:tcPr>
          <w:p w14:paraId="0AF69403" w14:textId="77777777" w:rsidR="00DB7D00" w:rsidRPr="006E4112" w:rsidRDefault="00DB7D00" w:rsidP="006E4112">
            <w:pPr>
              <w:ind w:left="177"/>
              <w:rPr>
                <w:rFonts w:asciiTheme="majorHAnsi" w:eastAsia="Cambria" w:hAnsiTheme="majorHAnsi" w:cs="Cambria"/>
                <w:sz w:val="20"/>
                <w:szCs w:val="20"/>
              </w:rPr>
            </w:pPr>
            <w:r w:rsidRPr="006E4112">
              <w:rPr>
                <w:rFonts w:asciiTheme="majorHAnsi" w:eastAsia="Cambria" w:hAnsiTheme="majorHAnsi" w:cs="Cambria"/>
                <w:sz w:val="20"/>
                <w:szCs w:val="20"/>
              </w:rPr>
              <w:t>Indemnification</w:t>
            </w:r>
          </w:p>
        </w:tc>
        <w:tc>
          <w:tcPr>
            <w:tcW w:w="2036" w:type="dxa"/>
          </w:tcPr>
          <w:p w14:paraId="3098DDAE" w14:textId="77777777" w:rsidR="00DB7D00" w:rsidRPr="006E4112" w:rsidRDefault="00DB7D00" w:rsidP="006E4112">
            <w:pPr>
              <w:ind w:left="467" w:right="590"/>
              <w:jc w:val="center"/>
              <w:rPr>
                <w:rFonts w:asciiTheme="majorHAnsi" w:eastAsia="Cambria" w:hAnsiTheme="majorHAnsi" w:cs="Cambria"/>
                <w:sz w:val="20"/>
                <w:szCs w:val="20"/>
              </w:rPr>
            </w:pPr>
            <w:r w:rsidRPr="006E4112">
              <w:rPr>
                <w:rFonts w:asciiTheme="majorHAnsi" w:eastAsia="Cambria" w:hAnsiTheme="majorHAnsi" w:cs="Cambria"/>
                <w:sz w:val="20"/>
                <w:szCs w:val="20"/>
              </w:rPr>
              <w:t>[XXX]</w:t>
            </w:r>
          </w:p>
        </w:tc>
      </w:tr>
      <w:tr w:rsidR="00DB7D00" w:rsidRPr="006E4112" w14:paraId="304F0F3A" w14:textId="77777777" w:rsidTr="0032193B">
        <w:trPr>
          <w:trHeight w:val="232"/>
        </w:trPr>
        <w:tc>
          <w:tcPr>
            <w:tcW w:w="2972" w:type="dxa"/>
          </w:tcPr>
          <w:p w14:paraId="22F1A088" w14:textId="77777777" w:rsidR="00DB7D00" w:rsidRPr="006E4112" w:rsidRDefault="00DB7D00" w:rsidP="006E4112">
            <w:pPr>
              <w:rPr>
                <w:rFonts w:asciiTheme="majorHAnsi" w:eastAsia="Cambria" w:hAnsiTheme="majorHAnsi" w:cs="Cambria"/>
                <w:sz w:val="20"/>
                <w:szCs w:val="20"/>
              </w:rPr>
            </w:pPr>
          </w:p>
        </w:tc>
        <w:tc>
          <w:tcPr>
            <w:tcW w:w="2909" w:type="dxa"/>
          </w:tcPr>
          <w:p w14:paraId="2AA835A2" w14:textId="77777777" w:rsidR="00DB7D00" w:rsidRPr="006E4112" w:rsidRDefault="00DB7D00" w:rsidP="006E4112">
            <w:pPr>
              <w:ind w:left="177"/>
              <w:rPr>
                <w:rFonts w:asciiTheme="majorHAnsi" w:eastAsia="Cambria" w:hAnsiTheme="majorHAnsi" w:cs="Cambria"/>
                <w:b/>
                <w:i/>
                <w:sz w:val="20"/>
                <w:szCs w:val="20"/>
              </w:rPr>
            </w:pPr>
            <w:r w:rsidRPr="006E4112">
              <w:rPr>
                <w:rFonts w:asciiTheme="majorHAnsi" w:eastAsia="Cambria" w:hAnsiTheme="majorHAnsi" w:cs="Cambria"/>
                <w:b/>
                <w:i/>
                <w:sz w:val="20"/>
                <w:szCs w:val="20"/>
              </w:rPr>
              <w:t>TOTAL</w:t>
            </w:r>
            <w:r w:rsidRPr="006E4112">
              <w:rPr>
                <w:rFonts w:asciiTheme="majorHAnsi" w:eastAsia="Cambria" w:hAnsiTheme="majorHAnsi" w:cs="Cambria"/>
                <w:b/>
                <w:i/>
                <w:spacing w:val="-4"/>
                <w:sz w:val="20"/>
                <w:szCs w:val="20"/>
              </w:rPr>
              <w:t xml:space="preserve"> </w:t>
            </w:r>
            <w:r w:rsidRPr="006E4112">
              <w:rPr>
                <w:rFonts w:asciiTheme="majorHAnsi" w:eastAsia="Cambria" w:hAnsiTheme="majorHAnsi" w:cs="Cambria"/>
                <w:b/>
                <w:i/>
                <w:sz w:val="20"/>
                <w:szCs w:val="20"/>
              </w:rPr>
              <w:t>AMOUNT</w:t>
            </w:r>
            <w:r w:rsidRPr="006E4112">
              <w:rPr>
                <w:rFonts w:asciiTheme="majorHAnsi" w:eastAsia="Cambria" w:hAnsiTheme="majorHAnsi" w:cs="Cambria"/>
                <w:b/>
                <w:i/>
                <w:spacing w:val="-1"/>
                <w:sz w:val="20"/>
                <w:szCs w:val="20"/>
              </w:rPr>
              <w:t xml:space="preserve"> </w:t>
            </w:r>
            <w:r w:rsidRPr="006E4112">
              <w:rPr>
                <w:rFonts w:asciiTheme="majorHAnsi" w:eastAsia="Cambria" w:hAnsiTheme="majorHAnsi" w:cs="Cambria"/>
                <w:b/>
                <w:i/>
                <w:sz w:val="20"/>
                <w:szCs w:val="20"/>
              </w:rPr>
              <w:t>DUE</w:t>
            </w:r>
          </w:p>
        </w:tc>
        <w:tc>
          <w:tcPr>
            <w:tcW w:w="2036" w:type="dxa"/>
          </w:tcPr>
          <w:p w14:paraId="121E527C" w14:textId="77777777" w:rsidR="00DB7D00" w:rsidRPr="006E4112" w:rsidRDefault="00DB7D00" w:rsidP="006E4112">
            <w:pPr>
              <w:ind w:left="467" w:right="590"/>
              <w:jc w:val="center"/>
              <w:rPr>
                <w:rFonts w:asciiTheme="majorHAnsi" w:eastAsia="Cambria" w:hAnsiTheme="majorHAnsi" w:cs="Cambria"/>
                <w:sz w:val="20"/>
                <w:szCs w:val="20"/>
              </w:rPr>
            </w:pPr>
            <w:r w:rsidRPr="006E4112">
              <w:rPr>
                <w:rFonts w:asciiTheme="majorHAnsi" w:eastAsia="Cambria" w:hAnsiTheme="majorHAnsi" w:cs="Cambria"/>
                <w:sz w:val="20"/>
                <w:szCs w:val="20"/>
              </w:rPr>
              <w:t>[XXX]</w:t>
            </w:r>
          </w:p>
        </w:tc>
      </w:tr>
    </w:tbl>
    <w:p w14:paraId="6407F60A"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sz w:val="20"/>
          <w:szCs w:val="20"/>
          <w:bdr w:val="none" w:sz="0" w:space="0" w:color="auto"/>
        </w:rPr>
      </w:pPr>
    </w:p>
    <w:p w14:paraId="2076D2E6"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The amount as set forth above shall be made in a single payment to the beneficiaries of this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agreement.</w:t>
      </w:r>
    </w:p>
    <w:p w14:paraId="09857F4D"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sz w:val="20"/>
          <w:szCs w:val="20"/>
          <w:bdr w:val="none" w:sz="0" w:space="0" w:color="auto"/>
        </w:rPr>
      </w:pPr>
    </w:p>
    <w:p w14:paraId="617153DC" w14:textId="77777777" w:rsidR="00DB7D00" w:rsidRPr="006E4112" w:rsidRDefault="00DB7D00" w:rsidP="008F5C67">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ind w:left="820" w:firstLine="0"/>
        <w:outlineLvl w:val="0"/>
        <w:rPr>
          <w:rFonts w:asciiTheme="majorHAnsi" w:eastAsia="Cambria" w:hAnsiTheme="majorHAnsi" w:cs="Cambria"/>
          <w:b/>
          <w:bCs/>
          <w:sz w:val="20"/>
          <w:szCs w:val="20"/>
          <w:bdr w:val="none" w:sz="0" w:space="0" w:color="auto"/>
        </w:rPr>
      </w:pPr>
      <w:r w:rsidRPr="006E4112">
        <w:rPr>
          <w:rFonts w:asciiTheme="majorHAnsi" w:eastAsia="Cambria" w:hAnsiTheme="majorHAnsi" w:cs="Cambria"/>
          <w:b/>
          <w:bCs/>
          <w:sz w:val="20"/>
          <w:szCs w:val="20"/>
          <w:bdr w:val="none" w:sz="0" w:space="0" w:color="auto"/>
        </w:rPr>
        <w:t>SEVENTH:</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METHOD</w:t>
      </w:r>
      <w:r w:rsidRPr="006E4112">
        <w:rPr>
          <w:rFonts w:asciiTheme="majorHAnsi" w:eastAsia="Cambria" w:hAnsiTheme="majorHAnsi" w:cs="Cambria"/>
          <w:b/>
          <w:bCs/>
          <w:spacing w:val="-2"/>
          <w:sz w:val="20"/>
          <w:szCs w:val="20"/>
          <w:bdr w:val="none" w:sz="0" w:space="0" w:color="auto"/>
        </w:rPr>
        <w:t xml:space="preserve"> </w:t>
      </w:r>
      <w:r w:rsidRPr="006E4112">
        <w:rPr>
          <w:rFonts w:asciiTheme="majorHAnsi" w:eastAsia="Cambria" w:hAnsiTheme="majorHAnsi" w:cs="Cambria"/>
          <w:b/>
          <w:bCs/>
          <w:sz w:val="20"/>
          <w:szCs w:val="20"/>
          <w:bdr w:val="none" w:sz="0" w:space="0" w:color="auto"/>
        </w:rPr>
        <w:t>OF</w:t>
      </w:r>
      <w:r w:rsidRPr="006E4112">
        <w:rPr>
          <w:rFonts w:asciiTheme="majorHAnsi" w:eastAsia="Cambria" w:hAnsiTheme="majorHAnsi" w:cs="Cambria"/>
          <w:b/>
          <w:bCs/>
          <w:spacing w:val="-4"/>
          <w:sz w:val="20"/>
          <w:szCs w:val="20"/>
          <w:bdr w:val="none" w:sz="0" w:space="0" w:color="auto"/>
        </w:rPr>
        <w:t xml:space="preserve"> </w:t>
      </w:r>
      <w:r w:rsidRPr="006E4112">
        <w:rPr>
          <w:rFonts w:asciiTheme="majorHAnsi" w:eastAsia="Cambria" w:hAnsiTheme="majorHAnsi" w:cs="Cambria"/>
          <w:b/>
          <w:bCs/>
          <w:sz w:val="20"/>
          <w:szCs w:val="20"/>
          <w:bdr w:val="none" w:sz="0" w:space="0" w:color="auto"/>
        </w:rPr>
        <w:t>PAYMENT</w:t>
      </w:r>
      <w:r w:rsidRPr="006E4112">
        <w:rPr>
          <w:rFonts w:asciiTheme="majorHAnsi" w:eastAsia="Cambria" w:hAnsiTheme="majorHAnsi" w:cs="Cambria"/>
          <w:b/>
          <w:bCs/>
          <w:spacing w:val="-4"/>
          <w:sz w:val="20"/>
          <w:szCs w:val="20"/>
          <w:bdr w:val="none" w:sz="0" w:space="0" w:color="auto"/>
        </w:rPr>
        <w:t xml:space="preserve"> </w:t>
      </w:r>
      <w:r w:rsidRPr="006E4112">
        <w:rPr>
          <w:rFonts w:asciiTheme="majorHAnsi" w:eastAsia="Cambria" w:hAnsiTheme="majorHAnsi" w:cs="Cambria"/>
          <w:b/>
          <w:bCs/>
          <w:sz w:val="20"/>
          <w:szCs w:val="20"/>
          <w:bdr w:val="none" w:sz="0" w:space="0" w:color="auto"/>
        </w:rPr>
        <w:t>OF</w:t>
      </w:r>
      <w:r w:rsidRPr="006E4112">
        <w:rPr>
          <w:rFonts w:asciiTheme="majorHAnsi" w:eastAsia="Cambria" w:hAnsiTheme="majorHAnsi" w:cs="Cambria"/>
          <w:b/>
          <w:bCs/>
          <w:spacing w:val="-1"/>
          <w:sz w:val="20"/>
          <w:szCs w:val="20"/>
          <w:bdr w:val="none" w:sz="0" w:space="0" w:color="auto"/>
        </w:rPr>
        <w:t xml:space="preserve"> </w:t>
      </w:r>
      <w:r w:rsidRPr="006E4112">
        <w:rPr>
          <w:rFonts w:asciiTheme="majorHAnsi" w:eastAsia="Cambria" w:hAnsiTheme="majorHAnsi" w:cs="Cambria"/>
          <w:b/>
          <w:bCs/>
          <w:sz w:val="20"/>
          <w:szCs w:val="20"/>
          <w:bdr w:val="none" w:sz="0" w:space="0" w:color="auto"/>
        </w:rPr>
        <w:t>FINANCIAL</w:t>
      </w:r>
      <w:r w:rsidRPr="006E4112">
        <w:rPr>
          <w:rFonts w:asciiTheme="majorHAnsi" w:eastAsia="Cambria" w:hAnsiTheme="majorHAnsi" w:cs="Cambria"/>
          <w:b/>
          <w:bCs/>
          <w:spacing w:val="-1"/>
          <w:sz w:val="20"/>
          <w:szCs w:val="20"/>
          <w:bdr w:val="none" w:sz="0" w:space="0" w:color="auto"/>
        </w:rPr>
        <w:t xml:space="preserve"> </w:t>
      </w:r>
      <w:r w:rsidRPr="006E4112">
        <w:rPr>
          <w:rFonts w:asciiTheme="majorHAnsi" w:eastAsia="Cambria" w:hAnsiTheme="majorHAnsi" w:cs="Cambria"/>
          <w:b/>
          <w:bCs/>
          <w:sz w:val="20"/>
          <w:szCs w:val="20"/>
          <w:bdr w:val="none" w:sz="0" w:space="0" w:color="auto"/>
        </w:rPr>
        <w:t>REPARATION</w:t>
      </w:r>
    </w:p>
    <w:p w14:paraId="53AB032D"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b/>
          <w:sz w:val="20"/>
          <w:szCs w:val="20"/>
          <w:bdr w:val="none" w:sz="0" w:space="0" w:color="auto"/>
        </w:rPr>
      </w:pPr>
    </w:p>
    <w:p w14:paraId="62A5B089" w14:textId="64BD88EB" w:rsidR="00DB7D00" w:rsidRPr="008C1245"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8C1245">
        <w:rPr>
          <w:rFonts w:asciiTheme="majorHAnsi" w:eastAsia="Cambria" w:hAnsiTheme="majorHAnsi" w:cs="Cambria"/>
          <w:sz w:val="20"/>
          <w:szCs w:val="20"/>
          <w:bdr w:val="none" w:sz="0" w:space="0" w:color="auto"/>
        </w:rPr>
        <w:t>Following the request made by the petitioners that the amount offered to be made in a</w:t>
      </w:r>
      <w:r w:rsidRPr="008C1245">
        <w:rPr>
          <w:rFonts w:asciiTheme="majorHAnsi" w:eastAsia="Cambria" w:hAnsiTheme="majorHAnsi" w:cs="Cambria"/>
          <w:spacing w:val="-42"/>
          <w:sz w:val="20"/>
          <w:szCs w:val="20"/>
          <w:bdr w:val="none" w:sz="0" w:space="0" w:color="auto"/>
        </w:rPr>
        <w:t xml:space="preserve"> </w:t>
      </w:r>
      <w:r w:rsidRPr="008C1245">
        <w:rPr>
          <w:rFonts w:asciiTheme="majorHAnsi" w:eastAsia="Cambria" w:hAnsiTheme="majorHAnsi" w:cs="Cambria"/>
          <w:sz w:val="20"/>
          <w:szCs w:val="20"/>
          <w:bdr w:val="none" w:sz="0" w:space="0" w:color="auto"/>
        </w:rPr>
        <w:t>single</w:t>
      </w:r>
      <w:r w:rsidRPr="008C1245">
        <w:rPr>
          <w:rFonts w:asciiTheme="majorHAnsi" w:eastAsia="Cambria" w:hAnsiTheme="majorHAnsi" w:cs="Cambria"/>
          <w:spacing w:val="-8"/>
          <w:sz w:val="20"/>
          <w:szCs w:val="20"/>
          <w:bdr w:val="none" w:sz="0" w:space="0" w:color="auto"/>
        </w:rPr>
        <w:t xml:space="preserve"> </w:t>
      </w:r>
      <w:r w:rsidRPr="008C1245">
        <w:rPr>
          <w:rFonts w:asciiTheme="majorHAnsi" w:eastAsia="Cambria" w:hAnsiTheme="majorHAnsi" w:cs="Cambria"/>
          <w:sz w:val="20"/>
          <w:szCs w:val="20"/>
          <w:bdr w:val="none" w:sz="0" w:space="0" w:color="auto"/>
        </w:rPr>
        <w:t>payment,</w:t>
      </w:r>
      <w:r w:rsidRPr="008C1245">
        <w:rPr>
          <w:rFonts w:asciiTheme="majorHAnsi" w:eastAsia="Cambria" w:hAnsiTheme="majorHAnsi" w:cs="Cambria"/>
          <w:spacing w:val="-5"/>
          <w:sz w:val="20"/>
          <w:szCs w:val="20"/>
          <w:bdr w:val="none" w:sz="0" w:space="0" w:color="auto"/>
        </w:rPr>
        <w:t xml:space="preserve"> </w:t>
      </w:r>
      <w:r w:rsidRPr="008C1245">
        <w:rPr>
          <w:rFonts w:asciiTheme="majorHAnsi" w:eastAsia="Cambria" w:hAnsiTheme="majorHAnsi" w:cs="Cambria"/>
          <w:sz w:val="20"/>
          <w:szCs w:val="20"/>
          <w:bdr w:val="none" w:sz="0" w:space="0" w:color="auto"/>
        </w:rPr>
        <w:t>the</w:t>
      </w:r>
      <w:r w:rsidRPr="008C1245">
        <w:rPr>
          <w:rFonts w:asciiTheme="majorHAnsi" w:eastAsia="Cambria" w:hAnsiTheme="majorHAnsi" w:cs="Cambria"/>
          <w:spacing w:val="-4"/>
          <w:sz w:val="20"/>
          <w:szCs w:val="20"/>
          <w:bdr w:val="none" w:sz="0" w:space="0" w:color="auto"/>
        </w:rPr>
        <w:t xml:space="preserve"> </w:t>
      </w:r>
      <w:r w:rsidRPr="008C1245">
        <w:rPr>
          <w:rFonts w:asciiTheme="majorHAnsi" w:eastAsia="Cambria" w:hAnsiTheme="majorHAnsi" w:cs="Cambria"/>
          <w:sz w:val="20"/>
          <w:szCs w:val="20"/>
          <w:bdr w:val="none" w:sz="0" w:space="0" w:color="auto"/>
        </w:rPr>
        <w:t>State</w:t>
      </w:r>
      <w:r w:rsidRPr="008C1245">
        <w:rPr>
          <w:rFonts w:asciiTheme="majorHAnsi" w:eastAsia="Cambria" w:hAnsiTheme="majorHAnsi" w:cs="Cambria"/>
          <w:spacing w:val="-8"/>
          <w:sz w:val="20"/>
          <w:szCs w:val="20"/>
          <w:bdr w:val="none" w:sz="0" w:space="0" w:color="auto"/>
        </w:rPr>
        <w:t xml:space="preserve"> </w:t>
      </w:r>
      <w:r w:rsidRPr="008C1245">
        <w:rPr>
          <w:rFonts w:asciiTheme="majorHAnsi" w:eastAsia="Cambria" w:hAnsiTheme="majorHAnsi" w:cs="Cambria"/>
          <w:sz w:val="20"/>
          <w:szCs w:val="20"/>
          <w:bdr w:val="none" w:sz="0" w:space="0" w:color="auto"/>
        </w:rPr>
        <w:t>undertakes</w:t>
      </w:r>
      <w:r w:rsidRPr="008C1245">
        <w:rPr>
          <w:rFonts w:asciiTheme="majorHAnsi" w:eastAsia="Cambria" w:hAnsiTheme="majorHAnsi" w:cs="Cambria"/>
          <w:spacing w:val="-6"/>
          <w:sz w:val="20"/>
          <w:szCs w:val="20"/>
          <w:bdr w:val="none" w:sz="0" w:space="0" w:color="auto"/>
        </w:rPr>
        <w:t xml:space="preserve"> </w:t>
      </w:r>
      <w:r w:rsidRPr="008C1245">
        <w:rPr>
          <w:rFonts w:asciiTheme="majorHAnsi" w:eastAsia="Cambria" w:hAnsiTheme="majorHAnsi" w:cs="Cambria"/>
          <w:sz w:val="20"/>
          <w:szCs w:val="20"/>
          <w:bdr w:val="none" w:sz="0" w:space="0" w:color="auto"/>
        </w:rPr>
        <w:t>to</w:t>
      </w:r>
      <w:r w:rsidRPr="008C1245">
        <w:rPr>
          <w:rFonts w:asciiTheme="majorHAnsi" w:eastAsia="Cambria" w:hAnsiTheme="majorHAnsi" w:cs="Cambria"/>
          <w:spacing w:val="-7"/>
          <w:sz w:val="20"/>
          <w:szCs w:val="20"/>
          <w:bdr w:val="none" w:sz="0" w:space="0" w:color="auto"/>
        </w:rPr>
        <w:t xml:space="preserve"> </w:t>
      </w:r>
      <w:r w:rsidRPr="008C1245">
        <w:rPr>
          <w:rFonts w:asciiTheme="majorHAnsi" w:eastAsia="Cambria" w:hAnsiTheme="majorHAnsi" w:cs="Cambria"/>
          <w:sz w:val="20"/>
          <w:szCs w:val="20"/>
          <w:bdr w:val="none" w:sz="0" w:space="0" w:color="auto"/>
        </w:rPr>
        <w:t>pay</w:t>
      </w:r>
      <w:r w:rsidRPr="008C1245">
        <w:rPr>
          <w:rFonts w:asciiTheme="majorHAnsi" w:eastAsia="Cambria" w:hAnsiTheme="majorHAnsi" w:cs="Cambria"/>
          <w:spacing w:val="-7"/>
          <w:sz w:val="20"/>
          <w:szCs w:val="20"/>
          <w:bdr w:val="none" w:sz="0" w:space="0" w:color="auto"/>
        </w:rPr>
        <w:t xml:space="preserve"> </w:t>
      </w:r>
      <w:r w:rsidRPr="008C1245">
        <w:rPr>
          <w:rFonts w:asciiTheme="majorHAnsi" w:eastAsia="Cambria" w:hAnsiTheme="majorHAnsi" w:cs="Cambria"/>
          <w:sz w:val="20"/>
          <w:szCs w:val="20"/>
          <w:bdr w:val="none" w:sz="0" w:space="0" w:color="auto"/>
        </w:rPr>
        <w:t>the</w:t>
      </w:r>
      <w:r w:rsidRPr="008C1245">
        <w:rPr>
          <w:rFonts w:asciiTheme="majorHAnsi" w:eastAsia="Cambria" w:hAnsiTheme="majorHAnsi" w:cs="Cambria"/>
          <w:spacing w:val="-6"/>
          <w:sz w:val="20"/>
          <w:szCs w:val="20"/>
          <w:bdr w:val="none" w:sz="0" w:space="0" w:color="auto"/>
        </w:rPr>
        <w:t xml:space="preserve"> </w:t>
      </w:r>
      <w:r w:rsidRPr="008C1245">
        <w:rPr>
          <w:rFonts w:asciiTheme="majorHAnsi" w:eastAsia="Cambria" w:hAnsiTheme="majorHAnsi" w:cs="Cambria"/>
          <w:sz w:val="20"/>
          <w:szCs w:val="20"/>
          <w:bdr w:val="none" w:sz="0" w:space="0" w:color="auto"/>
        </w:rPr>
        <w:t>amount</w:t>
      </w:r>
      <w:r w:rsidRPr="008C1245">
        <w:rPr>
          <w:rFonts w:asciiTheme="majorHAnsi" w:eastAsia="Cambria" w:hAnsiTheme="majorHAnsi" w:cs="Cambria"/>
          <w:spacing w:val="-7"/>
          <w:sz w:val="20"/>
          <w:szCs w:val="20"/>
          <w:bdr w:val="none" w:sz="0" w:space="0" w:color="auto"/>
        </w:rPr>
        <w:t xml:space="preserve"> </w:t>
      </w:r>
      <w:r w:rsidRPr="008C1245">
        <w:rPr>
          <w:rFonts w:asciiTheme="majorHAnsi" w:eastAsia="Cambria" w:hAnsiTheme="majorHAnsi" w:cs="Cambria"/>
          <w:sz w:val="20"/>
          <w:szCs w:val="20"/>
          <w:bdr w:val="none" w:sz="0" w:space="0" w:color="auto"/>
        </w:rPr>
        <w:t>indicated</w:t>
      </w:r>
      <w:r w:rsidRPr="008C1245">
        <w:rPr>
          <w:rFonts w:asciiTheme="majorHAnsi" w:eastAsia="Cambria" w:hAnsiTheme="majorHAnsi" w:cs="Cambria"/>
          <w:spacing w:val="-7"/>
          <w:sz w:val="20"/>
          <w:szCs w:val="20"/>
          <w:bdr w:val="none" w:sz="0" w:space="0" w:color="auto"/>
        </w:rPr>
        <w:t xml:space="preserve"> </w:t>
      </w:r>
      <w:r w:rsidRPr="008C1245">
        <w:rPr>
          <w:rFonts w:asciiTheme="majorHAnsi" w:eastAsia="Cambria" w:hAnsiTheme="majorHAnsi" w:cs="Cambria"/>
          <w:sz w:val="20"/>
          <w:szCs w:val="20"/>
          <w:bdr w:val="none" w:sz="0" w:space="0" w:color="auto"/>
        </w:rPr>
        <w:t>above,</w:t>
      </w:r>
      <w:r w:rsidRPr="008C1245">
        <w:rPr>
          <w:rFonts w:asciiTheme="majorHAnsi" w:eastAsia="Cambria" w:hAnsiTheme="majorHAnsi" w:cs="Cambria"/>
          <w:spacing w:val="-9"/>
          <w:sz w:val="20"/>
          <w:szCs w:val="20"/>
          <w:bdr w:val="none" w:sz="0" w:space="0" w:color="auto"/>
        </w:rPr>
        <w:t xml:space="preserve"> </w:t>
      </w:r>
      <w:r w:rsidRPr="008C1245">
        <w:rPr>
          <w:rFonts w:asciiTheme="majorHAnsi" w:eastAsia="Cambria" w:hAnsiTheme="majorHAnsi" w:cs="Cambria"/>
          <w:sz w:val="20"/>
          <w:szCs w:val="20"/>
          <w:bdr w:val="none" w:sz="0" w:space="0" w:color="auto"/>
        </w:rPr>
        <w:t>through</w:t>
      </w:r>
      <w:r w:rsidRPr="008C1245">
        <w:rPr>
          <w:rFonts w:asciiTheme="majorHAnsi" w:eastAsia="Cambria" w:hAnsiTheme="majorHAnsi" w:cs="Cambria"/>
          <w:spacing w:val="-4"/>
          <w:sz w:val="20"/>
          <w:szCs w:val="20"/>
          <w:bdr w:val="none" w:sz="0" w:space="0" w:color="auto"/>
        </w:rPr>
        <w:t xml:space="preserve"> </w:t>
      </w:r>
      <w:r w:rsidRPr="008C1245">
        <w:rPr>
          <w:rFonts w:asciiTheme="majorHAnsi" w:eastAsia="Cambria" w:hAnsiTheme="majorHAnsi" w:cs="Cambria"/>
          <w:sz w:val="20"/>
          <w:szCs w:val="20"/>
          <w:bdr w:val="none" w:sz="0" w:space="0" w:color="auto"/>
        </w:rPr>
        <w:t>the</w:t>
      </w:r>
      <w:r w:rsidRPr="008C1245">
        <w:rPr>
          <w:rFonts w:asciiTheme="majorHAnsi" w:eastAsia="Cambria" w:hAnsiTheme="majorHAnsi" w:cs="Cambria"/>
          <w:spacing w:val="-5"/>
          <w:sz w:val="20"/>
          <w:szCs w:val="20"/>
          <w:bdr w:val="none" w:sz="0" w:space="0" w:color="auto"/>
        </w:rPr>
        <w:t xml:space="preserve"> </w:t>
      </w:r>
      <w:r w:rsidRPr="008C1245">
        <w:rPr>
          <w:rFonts w:asciiTheme="majorHAnsi" w:eastAsia="Cambria" w:hAnsiTheme="majorHAnsi" w:cs="Cambria"/>
          <w:sz w:val="20"/>
          <w:szCs w:val="20"/>
          <w:bdr w:val="none" w:sz="0" w:space="0" w:color="auto"/>
        </w:rPr>
        <w:t>Office</w:t>
      </w:r>
      <w:r w:rsidRPr="008C1245">
        <w:rPr>
          <w:rFonts w:asciiTheme="majorHAnsi" w:eastAsia="Cambria" w:hAnsiTheme="majorHAnsi" w:cs="Cambria"/>
          <w:spacing w:val="-6"/>
          <w:sz w:val="20"/>
          <w:szCs w:val="20"/>
          <w:bdr w:val="none" w:sz="0" w:space="0" w:color="auto"/>
        </w:rPr>
        <w:t xml:space="preserve"> </w:t>
      </w:r>
      <w:r w:rsidRPr="008C1245">
        <w:rPr>
          <w:rFonts w:asciiTheme="majorHAnsi" w:eastAsia="Cambria" w:hAnsiTheme="majorHAnsi" w:cs="Cambria"/>
          <w:sz w:val="20"/>
          <w:szCs w:val="20"/>
          <w:bdr w:val="none" w:sz="0" w:space="0" w:color="auto"/>
        </w:rPr>
        <w:t>of</w:t>
      </w:r>
      <w:r w:rsidR="008C1245">
        <w:rPr>
          <w:rFonts w:asciiTheme="majorHAnsi" w:eastAsia="Cambria" w:hAnsiTheme="majorHAnsi" w:cs="Cambria"/>
          <w:sz w:val="20"/>
          <w:szCs w:val="20"/>
          <w:bdr w:val="none" w:sz="0" w:space="0" w:color="auto"/>
        </w:rPr>
        <w:t xml:space="preserve"> </w:t>
      </w:r>
      <w:r w:rsidR="008C1245">
        <w:rPr>
          <w:rFonts w:asciiTheme="majorHAnsi" w:eastAsia="Cambria" w:hAnsiTheme="majorHAnsi" w:cs="Cambria"/>
          <w:spacing w:val="-42"/>
          <w:sz w:val="20"/>
          <w:szCs w:val="20"/>
          <w:bdr w:val="none" w:sz="0" w:space="0" w:color="auto"/>
        </w:rPr>
        <w:t xml:space="preserve">  </w:t>
      </w:r>
      <w:r w:rsidRPr="008C1245">
        <w:rPr>
          <w:rFonts w:asciiTheme="majorHAnsi" w:eastAsia="Cambria" w:hAnsiTheme="majorHAnsi" w:cs="Cambria"/>
          <w:sz w:val="20"/>
          <w:szCs w:val="20"/>
          <w:bdr w:val="none" w:sz="0" w:space="0" w:color="auto"/>
        </w:rPr>
        <w:t>the Republic’s Attorney General, in a single payment no later than one year after the</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signing of this agreement and includes the full amount of the financial compensation agreed</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upon, and therefore, with the payment thereof, the State of Honduras is completely released</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from any</w:t>
      </w:r>
      <w:r w:rsidRPr="008C1245">
        <w:rPr>
          <w:rFonts w:asciiTheme="majorHAnsi" w:eastAsia="Cambria" w:hAnsiTheme="majorHAnsi" w:cs="Cambria"/>
          <w:spacing w:val="-2"/>
          <w:sz w:val="20"/>
          <w:szCs w:val="20"/>
          <w:bdr w:val="none" w:sz="0" w:space="0" w:color="auto"/>
        </w:rPr>
        <w:t xml:space="preserve"> </w:t>
      </w:r>
      <w:r w:rsidRPr="008C1245">
        <w:rPr>
          <w:rFonts w:asciiTheme="majorHAnsi" w:eastAsia="Cambria" w:hAnsiTheme="majorHAnsi" w:cs="Cambria"/>
          <w:sz w:val="20"/>
          <w:szCs w:val="20"/>
          <w:bdr w:val="none" w:sz="0" w:space="0" w:color="auto"/>
        </w:rPr>
        <w:t>indemnification</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for</w:t>
      </w:r>
      <w:r w:rsidRPr="008C1245">
        <w:rPr>
          <w:rFonts w:asciiTheme="majorHAnsi" w:eastAsia="Cambria" w:hAnsiTheme="majorHAnsi" w:cs="Cambria"/>
          <w:spacing w:val="-3"/>
          <w:sz w:val="20"/>
          <w:szCs w:val="20"/>
          <w:bdr w:val="none" w:sz="0" w:space="0" w:color="auto"/>
        </w:rPr>
        <w:t xml:space="preserve"> </w:t>
      </w:r>
      <w:r w:rsidRPr="008C1245">
        <w:rPr>
          <w:rFonts w:asciiTheme="majorHAnsi" w:eastAsia="Cambria" w:hAnsiTheme="majorHAnsi" w:cs="Cambria"/>
          <w:sz w:val="20"/>
          <w:szCs w:val="20"/>
          <w:bdr w:val="none" w:sz="0" w:space="0" w:color="auto"/>
        </w:rPr>
        <w:t>the</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alleged</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facts</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and</w:t>
      </w:r>
      <w:r w:rsidRPr="008C1245">
        <w:rPr>
          <w:rFonts w:asciiTheme="majorHAnsi" w:eastAsia="Cambria" w:hAnsiTheme="majorHAnsi" w:cs="Cambria"/>
          <w:spacing w:val="-2"/>
          <w:sz w:val="20"/>
          <w:szCs w:val="20"/>
          <w:bdr w:val="none" w:sz="0" w:space="0" w:color="auto"/>
        </w:rPr>
        <w:t xml:space="preserve"> </w:t>
      </w:r>
      <w:r w:rsidRPr="008C1245">
        <w:rPr>
          <w:rFonts w:asciiTheme="majorHAnsi" w:eastAsia="Cambria" w:hAnsiTheme="majorHAnsi" w:cs="Cambria"/>
          <w:sz w:val="20"/>
          <w:szCs w:val="20"/>
          <w:bdr w:val="none" w:sz="0" w:space="0" w:color="auto"/>
        </w:rPr>
        <w:t>any</w:t>
      </w:r>
      <w:r w:rsidRPr="008C1245">
        <w:rPr>
          <w:rFonts w:asciiTheme="majorHAnsi" w:eastAsia="Cambria" w:hAnsiTheme="majorHAnsi" w:cs="Cambria"/>
          <w:spacing w:val="-2"/>
          <w:sz w:val="20"/>
          <w:szCs w:val="20"/>
          <w:bdr w:val="none" w:sz="0" w:space="0" w:color="auto"/>
        </w:rPr>
        <w:t xml:space="preserve"> </w:t>
      </w:r>
      <w:r w:rsidRPr="008C1245">
        <w:rPr>
          <w:rFonts w:asciiTheme="majorHAnsi" w:eastAsia="Cambria" w:hAnsiTheme="majorHAnsi" w:cs="Cambria"/>
          <w:sz w:val="20"/>
          <w:szCs w:val="20"/>
          <w:bdr w:val="none" w:sz="0" w:space="0" w:color="auto"/>
        </w:rPr>
        <w:t>subsequent</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claim.</w:t>
      </w:r>
    </w:p>
    <w:p w14:paraId="097253C9" w14:textId="77777777" w:rsidR="00DB7D00" w:rsidRPr="008C1245"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sz w:val="20"/>
          <w:szCs w:val="20"/>
          <w:bdr w:val="none" w:sz="0" w:space="0" w:color="auto"/>
        </w:rPr>
      </w:pPr>
    </w:p>
    <w:p w14:paraId="0204FB99" w14:textId="77777777" w:rsidR="00DB7D00" w:rsidRPr="008C1245"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8C1245">
        <w:rPr>
          <w:rFonts w:asciiTheme="majorHAnsi" w:eastAsia="Cambria" w:hAnsiTheme="majorHAnsi" w:cs="Cambria"/>
          <w:sz w:val="20"/>
          <w:szCs w:val="20"/>
          <w:bdr w:val="none" w:sz="0" w:space="0" w:color="auto"/>
        </w:rPr>
        <w:t>The beneficiaries must prove their identity before the Attorney General’s Office through the respective document for such purposes.</w:t>
      </w:r>
    </w:p>
    <w:p w14:paraId="1434CB31" w14:textId="77777777" w:rsidR="00DB7D00" w:rsidRPr="008C1245"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sz w:val="20"/>
          <w:szCs w:val="20"/>
          <w:bdr w:val="none" w:sz="0" w:space="0" w:color="auto"/>
        </w:rPr>
      </w:pPr>
    </w:p>
    <w:p w14:paraId="4863C988" w14:textId="563A8559" w:rsidR="00DB7D00" w:rsidRPr="008C1245"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8C1245">
        <w:rPr>
          <w:rFonts w:asciiTheme="majorHAnsi" w:eastAsia="Cambria" w:hAnsiTheme="majorHAnsi" w:cs="Cambria"/>
          <w:sz w:val="20"/>
          <w:szCs w:val="20"/>
          <w:bdr w:val="none" w:sz="0" w:space="0" w:color="auto"/>
        </w:rPr>
        <w:t>If</w:t>
      </w:r>
      <w:r w:rsidRPr="008C1245">
        <w:rPr>
          <w:rFonts w:asciiTheme="majorHAnsi" w:eastAsia="Cambria" w:hAnsiTheme="majorHAnsi" w:cs="Cambria"/>
          <w:spacing w:val="-9"/>
          <w:sz w:val="20"/>
          <w:szCs w:val="20"/>
          <w:bdr w:val="none" w:sz="0" w:space="0" w:color="auto"/>
        </w:rPr>
        <w:t xml:space="preserve"> </w:t>
      </w:r>
      <w:r w:rsidRPr="008C1245">
        <w:rPr>
          <w:rFonts w:asciiTheme="majorHAnsi" w:eastAsia="Cambria" w:hAnsiTheme="majorHAnsi" w:cs="Cambria"/>
          <w:sz w:val="20"/>
          <w:szCs w:val="20"/>
          <w:bdr w:val="none" w:sz="0" w:space="0" w:color="auto"/>
        </w:rPr>
        <w:t>the</w:t>
      </w:r>
      <w:r w:rsidRPr="008C1245">
        <w:rPr>
          <w:rFonts w:asciiTheme="majorHAnsi" w:eastAsia="Cambria" w:hAnsiTheme="majorHAnsi" w:cs="Cambria"/>
          <w:spacing w:val="-6"/>
          <w:sz w:val="20"/>
          <w:szCs w:val="20"/>
          <w:bdr w:val="none" w:sz="0" w:space="0" w:color="auto"/>
        </w:rPr>
        <w:t xml:space="preserve"> </w:t>
      </w:r>
      <w:r w:rsidRPr="008C1245">
        <w:rPr>
          <w:rFonts w:asciiTheme="majorHAnsi" w:eastAsia="Cambria" w:hAnsiTheme="majorHAnsi" w:cs="Cambria"/>
          <w:sz w:val="20"/>
          <w:szCs w:val="20"/>
          <w:bdr w:val="none" w:sz="0" w:space="0" w:color="auto"/>
        </w:rPr>
        <w:t>petitioners</w:t>
      </w:r>
      <w:r w:rsidRPr="008C1245">
        <w:rPr>
          <w:rFonts w:asciiTheme="majorHAnsi" w:eastAsia="Cambria" w:hAnsiTheme="majorHAnsi" w:cs="Cambria"/>
          <w:spacing w:val="-7"/>
          <w:sz w:val="20"/>
          <w:szCs w:val="20"/>
          <w:bdr w:val="none" w:sz="0" w:space="0" w:color="auto"/>
        </w:rPr>
        <w:t xml:space="preserve"> </w:t>
      </w:r>
      <w:r w:rsidRPr="008C1245">
        <w:rPr>
          <w:rFonts w:asciiTheme="majorHAnsi" w:eastAsia="Cambria" w:hAnsiTheme="majorHAnsi" w:cs="Cambria"/>
          <w:sz w:val="20"/>
          <w:szCs w:val="20"/>
          <w:bdr w:val="none" w:sz="0" w:space="0" w:color="auto"/>
        </w:rPr>
        <w:t>are</w:t>
      </w:r>
      <w:r w:rsidRPr="008C1245">
        <w:rPr>
          <w:rFonts w:asciiTheme="majorHAnsi" w:eastAsia="Cambria" w:hAnsiTheme="majorHAnsi" w:cs="Cambria"/>
          <w:spacing w:val="-8"/>
          <w:sz w:val="20"/>
          <w:szCs w:val="20"/>
          <w:bdr w:val="none" w:sz="0" w:space="0" w:color="auto"/>
        </w:rPr>
        <w:t xml:space="preserve"> </w:t>
      </w:r>
      <w:r w:rsidRPr="008C1245">
        <w:rPr>
          <w:rFonts w:asciiTheme="majorHAnsi" w:eastAsia="Cambria" w:hAnsiTheme="majorHAnsi" w:cs="Cambria"/>
          <w:sz w:val="20"/>
          <w:szCs w:val="20"/>
          <w:bdr w:val="none" w:sz="0" w:space="0" w:color="auto"/>
        </w:rPr>
        <w:t>deceased</w:t>
      </w:r>
      <w:r w:rsidRPr="008C1245">
        <w:rPr>
          <w:rFonts w:asciiTheme="majorHAnsi" w:eastAsia="Cambria" w:hAnsiTheme="majorHAnsi" w:cs="Cambria"/>
          <w:spacing w:val="-8"/>
          <w:sz w:val="20"/>
          <w:szCs w:val="20"/>
          <w:bdr w:val="none" w:sz="0" w:space="0" w:color="auto"/>
        </w:rPr>
        <w:t xml:space="preserve"> </w:t>
      </w:r>
      <w:r w:rsidRPr="008C1245">
        <w:rPr>
          <w:rFonts w:asciiTheme="majorHAnsi" w:eastAsia="Cambria" w:hAnsiTheme="majorHAnsi" w:cs="Cambria"/>
          <w:sz w:val="20"/>
          <w:szCs w:val="20"/>
          <w:bdr w:val="none" w:sz="0" w:space="0" w:color="auto"/>
        </w:rPr>
        <w:t>as</w:t>
      </w:r>
      <w:r w:rsidRPr="008C1245">
        <w:rPr>
          <w:rFonts w:asciiTheme="majorHAnsi" w:eastAsia="Cambria" w:hAnsiTheme="majorHAnsi" w:cs="Cambria"/>
          <w:spacing w:val="-8"/>
          <w:sz w:val="20"/>
          <w:szCs w:val="20"/>
          <w:bdr w:val="none" w:sz="0" w:space="0" w:color="auto"/>
        </w:rPr>
        <w:t xml:space="preserve"> </w:t>
      </w:r>
      <w:r w:rsidRPr="008C1245">
        <w:rPr>
          <w:rFonts w:asciiTheme="majorHAnsi" w:eastAsia="Cambria" w:hAnsiTheme="majorHAnsi" w:cs="Cambria"/>
          <w:sz w:val="20"/>
          <w:szCs w:val="20"/>
          <w:bdr w:val="none" w:sz="0" w:space="0" w:color="auto"/>
        </w:rPr>
        <w:t>of</w:t>
      </w:r>
      <w:r w:rsidRPr="008C1245">
        <w:rPr>
          <w:rFonts w:asciiTheme="majorHAnsi" w:eastAsia="Cambria" w:hAnsiTheme="majorHAnsi" w:cs="Cambria"/>
          <w:spacing w:val="-9"/>
          <w:sz w:val="20"/>
          <w:szCs w:val="20"/>
          <w:bdr w:val="none" w:sz="0" w:space="0" w:color="auto"/>
        </w:rPr>
        <w:t xml:space="preserve"> </w:t>
      </w:r>
      <w:r w:rsidRPr="008C1245">
        <w:rPr>
          <w:rFonts w:asciiTheme="majorHAnsi" w:eastAsia="Cambria" w:hAnsiTheme="majorHAnsi" w:cs="Cambria"/>
          <w:sz w:val="20"/>
          <w:szCs w:val="20"/>
          <w:bdr w:val="none" w:sz="0" w:space="0" w:color="auto"/>
        </w:rPr>
        <w:t>the</w:t>
      </w:r>
      <w:r w:rsidRPr="008C1245">
        <w:rPr>
          <w:rFonts w:asciiTheme="majorHAnsi" w:eastAsia="Cambria" w:hAnsiTheme="majorHAnsi" w:cs="Cambria"/>
          <w:spacing w:val="-6"/>
          <w:sz w:val="20"/>
          <w:szCs w:val="20"/>
          <w:bdr w:val="none" w:sz="0" w:space="0" w:color="auto"/>
        </w:rPr>
        <w:t xml:space="preserve"> </w:t>
      </w:r>
      <w:r w:rsidRPr="008C1245">
        <w:rPr>
          <w:rFonts w:asciiTheme="majorHAnsi" w:eastAsia="Cambria" w:hAnsiTheme="majorHAnsi" w:cs="Cambria"/>
          <w:sz w:val="20"/>
          <w:szCs w:val="20"/>
          <w:bdr w:val="none" w:sz="0" w:space="0" w:color="auto"/>
        </w:rPr>
        <w:t>date</w:t>
      </w:r>
      <w:r w:rsidRPr="008C1245">
        <w:rPr>
          <w:rFonts w:asciiTheme="majorHAnsi" w:eastAsia="Cambria" w:hAnsiTheme="majorHAnsi" w:cs="Cambria"/>
          <w:spacing w:val="-8"/>
          <w:sz w:val="20"/>
          <w:szCs w:val="20"/>
          <w:bdr w:val="none" w:sz="0" w:space="0" w:color="auto"/>
        </w:rPr>
        <w:t xml:space="preserve"> </w:t>
      </w:r>
      <w:r w:rsidRPr="008C1245">
        <w:rPr>
          <w:rFonts w:asciiTheme="majorHAnsi" w:eastAsia="Cambria" w:hAnsiTheme="majorHAnsi" w:cs="Cambria"/>
          <w:sz w:val="20"/>
          <w:szCs w:val="20"/>
          <w:bdr w:val="none" w:sz="0" w:space="0" w:color="auto"/>
        </w:rPr>
        <w:t>of</w:t>
      </w:r>
      <w:r w:rsidRPr="008C1245">
        <w:rPr>
          <w:rFonts w:asciiTheme="majorHAnsi" w:eastAsia="Cambria" w:hAnsiTheme="majorHAnsi" w:cs="Cambria"/>
          <w:spacing w:val="-9"/>
          <w:sz w:val="20"/>
          <w:szCs w:val="20"/>
          <w:bdr w:val="none" w:sz="0" w:space="0" w:color="auto"/>
        </w:rPr>
        <w:t xml:space="preserve"> </w:t>
      </w:r>
      <w:r w:rsidRPr="008C1245">
        <w:rPr>
          <w:rFonts w:asciiTheme="majorHAnsi" w:eastAsia="Cambria" w:hAnsiTheme="majorHAnsi" w:cs="Cambria"/>
          <w:sz w:val="20"/>
          <w:szCs w:val="20"/>
          <w:bdr w:val="none" w:sz="0" w:space="0" w:color="auto"/>
        </w:rPr>
        <w:t>execution</w:t>
      </w:r>
      <w:r w:rsidRPr="008C1245">
        <w:rPr>
          <w:rFonts w:asciiTheme="majorHAnsi" w:eastAsia="Cambria" w:hAnsiTheme="majorHAnsi" w:cs="Cambria"/>
          <w:spacing w:val="-9"/>
          <w:sz w:val="20"/>
          <w:szCs w:val="20"/>
          <w:bdr w:val="none" w:sz="0" w:space="0" w:color="auto"/>
        </w:rPr>
        <w:t xml:space="preserve"> </w:t>
      </w:r>
      <w:r w:rsidRPr="008C1245">
        <w:rPr>
          <w:rFonts w:asciiTheme="majorHAnsi" w:eastAsia="Cambria" w:hAnsiTheme="majorHAnsi" w:cs="Cambria"/>
          <w:sz w:val="20"/>
          <w:szCs w:val="20"/>
          <w:bdr w:val="none" w:sz="0" w:space="0" w:color="auto"/>
        </w:rPr>
        <w:t>of</w:t>
      </w:r>
      <w:r w:rsidRPr="008C1245">
        <w:rPr>
          <w:rFonts w:asciiTheme="majorHAnsi" w:eastAsia="Cambria" w:hAnsiTheme="majorHAnsi" w:cs="Cambria"/>
          <w:spacing w:val="-9"/>
          <w:sz w:val="20"/>
          <w:szCs w:val="20"/>
          <w:bdr w:val="none" w:sz="0" w:space="0" w:color="auto"/>
        </w:rPr>
        <w:t xml:space="preserve"> </w:t>
      </w:r>
      <w:r w:rsidRPr="008C1245">
        <w:rPr>
          <w:rFonts w:asciiTheme="majorHAnsi" w:eastAsia="Cambria" w:hAnsiTheme="majorHAnsi" w:cs="Cambria"/>
          <w:sz w:val="20"/>
          <w:szCs w:val="20"/>
          <w:bdr w:val="none" w:sz="0" w:space="0" w:color="auto"/>
        </w:rPr>
        <w:t>this</w:t>
      </w:r>
      <w:r w:rsidRPr="008C1245">
        <w:rPr>
          <w:rFonts w:asciiTheme="majorHAnsi" w:eastAsia="Cambria" w:hAnsiTheme="majorHAnsi" w:cs="Cambria"/>
          <w:spacing w:val="-7"/>
          <w:sz w:val="20"/>
          <w:szCs w:val="20"/>
          <w:bdr w:val="none" w:sz="0" w:space="0" w:color="auto"/>
        </w:rPr>
        <w:t xml:space="preserve"> </w:t>
      </w:r>
      <w:r w:rsidRPr="008C1245">
        <w:rPr>
          <w:rFonts w:asciiTheme="majorHAnsi" w:eastAsia="Cambria" w:hAnsiTheme="majorHAnsi" w:cs="Cambria"/>
          <w:sz w:val="20"/>
          <w:szCs w:val="20"/>
          <w:bdr w:val="none" w:sz="0" w:space="0" w:color="auto"/>
        </w:rPr>
        <w:t>agreement,</w:t>
      </w:r>
      <w:r w:rsidRPr="008C1245">
        <w:rPr>
          <w:rFonts w:asciiTheme="majorHAnsi" w:eastAsia="Cambria" w:hAnsiTheme="majorHAnsi" w:cs="Cambria"/>
          <w:spacing w:val="-8"/>
          <w:sz w:val="20"/>
          <w:szCs w:val="20"/>
          <w:bdr w:val="none" w:sz="0" w:space="0" w:color="auto"/>
        </w:rPr>
        <w:t xml:space="preserve"> </w:t>
      </w:r>
      <w:proofErr w:type="gramStart"/>
      <w:r w:rsidRPr="008C1245">
        <w:rPr>
          <w:rFonts w:asciiTheme="majorHAnsi" w:eastAsia="Cambria" w:hAnsiTheme="majorHAnsi" w:cs="Cambria"/>
          <w:sz w:val="20"/>
          <w:szCs w:val="20"/>
          <w:bdr w:val="none" w:sz="0" w:space="0" w:color="auto"/>
        </w:rPr>
        <w:t>the</w:t>
      </w:r>
      <w:r w:rsidR="008C1245">
        <w:rPr>
          <w:rFonts w:asciiTheme="majorHAnsi" w:eastAsia="Cambria" w:hAnsiTheme="majorHAnsi" w:cs="Cambria"/>
          <w:sz w:val="20"/>
          <w:szCs w:val="20"/>
          <w:bdr w:val="none" w:sz="0" w:space="0" w:color="auto"/>
        </w:rPr>
        <w:t xml:space="preserve"> </w:t>
      </w:r>
      <w:r w:rsidRPr="008C1245">
        <w:rPr>
          <w:rFonts w:asciiTheme="majorHAnsi" w:eastAsia="Cambria" w:hAnsiTheme="majorHAnsi" w:cs="Cambria"/>
          <w:spacing w:val="-42"/>
          <w:sz w:val="20"/>
          <w:szCs w:val="20"/>
          <w:bdr w:val="none" w:sz="0" w:space="0" w:color="auto"/>
        </w:rPr>
        <w:t xml:space="preserve"> </w:t>
      </w:r>
      <w:r w:rsidRPr="008C1245">
        <w:rPr>
          <w:rFonts w:asciiTheme="majorHAnsi" w:eastAsia="Cambria" w:hAnsiTheme="majorHAnsi" w:cs="Cambria"/>
          <w:sz w:val="20"/>
          <w:szCs w:val="20"/>
          <w:bdr w:val="none" w:sz="0" w:space="0" w:color="auto"/>
        </w:rPr>
        <w:t>next</w:t>
      </w:r>
      <w:proofErr w:type="gramEnd"/>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of</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kin</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must</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present</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the</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corresponding</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legal</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documentation,</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accrediting</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the</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corresponding declaration of heirs, so that the Office of the Attorney General of the Republic</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may</w:t>
      </w:r>
      <w:r w:rsidRPr="008C1245">
        <w:rPr>
          <w:rFonts w:asciiTheme="majorHAnsi" w:eastAsia="Cambria" w:hAnsiTheme="majorHAnsi" w:cs="Cambria"/>
          <w:spacing w:val="-2"/>
          <w:sz w:val="20"/>
          <w:szCs w:val="20"/>
          <w:bdr w:val="none" w:sz="0" w:space="0" w:color="auto"/>
        </w:rPr>
        <w:t xml:space="preserve"> </w:t>
      </w:r>
      <w:r w:rsidRPr="008C1245">
        <w:rPr>
          <w:rFonts w:asciiTheme="majorHAnsi" w:eastAsia="Cambria" w:hAnsiTheme="majorHAnsi" w:cs="Cambria"/>
          <w:sz w:val="20"/>
          <w:szCs w:val="20"/>
          <w:bdr w:val="none" w:sz="0" w:space="0" w:color="auto"/>
        </w:rPr>
        <w:t>subsequently</w:t>
      </w:r>
      <w:r w:rsidRPr="008C1245">
        <w:rPr>
          <w:rFonts w:asciiTheme="majorHAnsi" w:eastAsia="Cambria" w:hAnsiTheme="majorHAnsi" w:cs="Cambria"/>
          <w:spacing w:val="3"/>
          <w:sz w:val="20"/>
          <w:szCs w:val="20"/>
          <w:bdr w:val="none" w:sz="0" w:space="0" w:color="auto"/>
        </w:rPr>
        <w:t xml:space="preserve"> </w:t>
      </w:r>
      <w:r w:rsidRPr="008C1245">
        <w:rPr>
          <w:rFonts w:asciiTheme="majorHAnsi" w:eastAsia="Cambria" w:hAnsiTheme="majorHAnsi" w:cs="Cambria"/>
          <w:sz w:val="20"/>
          <w:szCs w:val="20"/>
          <w:bdr w:val="none" w:sz="0" w:space="0" w:color="auto"/>
        </w:rPr>
        <w:t>proceed</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to</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make</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the</w:t>
      </w:r>
      <w:r w:rsidRPr="008C1245">
        <w:rPr>
          <w:rFonts w:asciiTheme="majorHAnsi" w:eastAsia="Cambria" w:hAnsiTheme="majorHAnsi" w:cs="Cambria"/>
          <w:spacing w:val="2"/>
          <w:sz w:val="20"/>
          <w:szCs w:val="20"/>
          <w:bdr w:val="none" w:sz="0" w:space="0" w:color="auto"/>
        </w:rPr>
        <w:t xml:space="preserve"> </w:t>
      </w:r>
      <w:r w:rsidRPr="008C1245">
        <w:rPr>
          <w:rFonts w:asciiTheme="majorHAnsi" w:eastAsia="Cambria" w:hAnsiTheme="majorHAnsi" w:cs="Cambria"/>
          <w:sz w:val="20"/>
          <w:szCs w:val="20"/>
          <w:bdr w:val="none" w:sz="0" w:space="0" w:color="auto"/>
        </w:rPr>
        <w:t>payment.</w:t>
      </w:r>
    </w:p>
    <w:p w14:paraId="37372FC3" w14:textId="77777777" w:rsidR="00DB7D00" w:rsidRPr="008C1245"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sz w:val="20"/>
          <w:szCs w:val="20"/>
          <w:bdr w:val="none" w:sz="0" w:space="0" w:color="auto"/>
        </w:rPr>
      </w:pPr>
    </w:p>
    <w:p w14:paraId="5B301F02"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8C1245">
        <w:rPr>
          <w:rFonts w:asciiTheme="majorHAnsi" w:eastAsia="Cambria" w:hAnsiTheme="majorHAnsi" w:cs="Cambria"/>
          <w:sz w:val="20"/>
          <w:szCs w:val="20"/>
          <w:bdr w:val="none" w:sz="0" w:space="0" w:color="auto"/>
        </w:rPr>
        <w:t>The amount provided includes in its entirety any damage alleged to have been caused to the</w:t>
      </w:r>
      <w:r w:rsidRPr="008C1245">
        <w:rPr>
          <w:rFonts w:asciiTheme="majorHAnsi" w:eastAsia="Cambria" w:hAnsiTheme="majorHAnsi" w:cs="Cambria"/>
          <w:spacing w:val="1"/>
          <w:sz w:val="20"/>
          <w:szCs w:val="20"/>
          <w:bdr w:val="none" w:sz="0" w:space="0" w:color="auto"/>
        </w:rPr>
        <w:t xml:space="preserve"> </w:t>
      </w:r>
      <w:r w:rsidRPr="008C1245">
        <w:rPr>
          <w:rFonts w:asciiTheme="majorHAnsi" w:eastAsia="Cambria" w:hAnsiTheme="majorHAnsi" w:cs="Cambria"/>
          <w:sz w:val="20"/>
          <w:szCs w:val="20"/>
          <w:bdr w:val="none" w:sz="0" w:space="0" w:color="auto"/>
        </w:rPr>
        <w:t>petitioners and their next of kin, and therefore, with the payment of the reparation contained</w:t>
      </w:r>
      <w:r w:rsidRPr="008C1245">
        <w:rPr>
          <w:rFonts w:asciiTheme="majorHAnsi" w:eastAsia="Cambria" w:hAnsiTheme="majorHAnsi" w:cs="Cambria"/>
          <w:spacing w:val="-43"/>
          <w:sz w:val="20"/>
          <w:szCs w:val="20"/>
          <w:bdr w:val="none" w:sz="0" w:space="0" w:color="auto"/>
        </w:rPr>
        <w:t xml:space="preserve"> </w:t>
      </w:r>
      <w:r w:rsidRPr="008C1245">
        <w:rPr>
          <w:rFonts w:asciiTheme="majorHAnsi" w:eastAsia="Cambria" w:hAnsiTheme="majorHAnsi" w:cs="Cambria"/>
          <w:sz w:val="20"/>
          <w:szCs w:val="20"/>
          <w:bdr w:val="none" w:sz="0" w:space="0" w:color="auto"/>
        </w:rPr>
        <w:t>in this agreement, the State</w:t>
      </w:r>
      <w:r w:rsidRPr="006E4112">
        <w:rPr>
          <w:rFonts w:asciiTheme="majorHAnsi" w:eastAsia="Cambria" w:hAnsiTheme="majorHAnsi" w:cs="Cambria"/>
          <w:sz w:val="20"/>
          <w:szCs w:val="20"/>
          <w:bdr w:val="none" w:sz="0" w:space="0" w:color="auto"/>
        </w:rPr>
        <w:t xml:space="preserve"> of Honduras is released from any compensation for the facts as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well as from</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any</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present</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or</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future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claim</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that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may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arise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from</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this agreement; it is also</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 xml:space="preserve">agreed </w:t>
      </w:r>
      <w:r w:rsidRPr="006E4112">
        <w:rPr>
          <w:rFonts w:asciiTheme="majorHAnsi" w:eastAsia="Cambria" w:hAnsiTheme="majorHAnsi" w:cs="Cambria"/>
          <w:sz w:val="20"/>
          <w:szCs w:val="20"/>
          <w:bdr w:val="none" w:sz="0" w:space="0" w:color="auto"/>
        </w:rPr>
        <w:lastRenderedPageBreak/>
        <w:t>that the liability of the State of Honduras for any compensation is extinguished, either judicially or internationally.</w:t>
      </w:r>
    </w:p>
    <w:p w14:paraId="60228164"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20" w:right="1134"/>
        <w:jc w:val="both"/>
        <w:rPr>
          <w:rFonts w:asciiTheme="majorHAnsi" w:eastAsia="Cambria" w:hAnsiTheme="majorHAnsi" w:cs="Cambria"/>
          <w:sz w:val="20"/>
          <w:szCs w:val="20"/>
          <w:bdr w:val="none" w:sz="0" w:space="0" w:color="auto"/>
        </w:rPr>
      </w:pPr>
    </w:p>
    <w:p w14:paraId="26CAC839" w14:textId="77777777" w:rsidR="00DB7D00" w:rsidRPr="006E4112" w:rsidRDefault="00DB7D00" w:rsidP="008F5C67">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ind w:left="820" w:firstLine="0"/>
        <w:outlineLvl w:val="0"/>
        <w:rPr>
          <w:rFonts w:asciiTheme="majorHAnsi" w:eastAsia="Cambria" w:hAnsiTheme="majorHAnsi" w:cs="Cambria"/>
          <w:b/>
          <w:bCs/>
          <w:sz w:val="20"/>
          <w:szCs w:val="20"/>
          <w:bdr w:val="none" w:sz="0" w:space="0" w:color="auto"/>
        </w:rPr>
      </w:pPr>
      <w:bookmarkStart w:id="0" w:name="_Hlk81425167"/>
      <w:r w:rsidRPr="006E4112">
        <w:rPr>
          <w:rFonts w:asciiTheme="majorHAnsi" w:eastAsia="Cambria" w:hAnsiTheme="majorHAnsi" w:cs="Cambria"/>
          <w:b/>
          <w:bCs/>
          <w:sz w:val="20"/>
          <w:szCs w:val="20"/>
          <w:bdr w:val="none" w:sz="0" w:space="0" w:color="auto"/>
        </w:rPr>
        <w:t>EIGHTH:</w:t>
      </w:r>
      <w:r w:rsidRPr="006E4112">
        <w:rPr>
          <w:rFonts w:asciiTheme="majorHAnsi" w:eastAsia="Cambria" w:hAnsiTheme="majorHAnsi" w:cs="Cambria"/>
          <w:b/>
          <w:bCs/>
          <w:spacing w:val="-11"/>
          <w:sz w:val="20"/>
          <w:szCs w:val="20"/>
          <w:bdr w:val="none" w:sz="0" w:space="0" w:color="auto"/>
        </w:rPr>
        <w:t xml:space="preserve"> </w:t>
      </w:r>
      <w:r w:rsidRPr="006E4112">
        <w:rPr>
          <w:rFonts w:asciiTheme="majorHAnsi" w:eastAsia="Cambria" w:hAnsiTheme="majorHAnsi" w:cs="Cambria"/>
          <w:b/>
          <w:bCs/>
          <w:sz w:val="20"/>
          <w:szCs w:val="20"/>
          <w:bdr w:val="none" w:sz="0" w:space="0" w:color="auto"/>
        </w:rPr>
        <w:t>COMPLIANCE</w:t>
      </w:r>
      <w:r w:rsidRPr="006E4112">
        <w:rPr>
          <w:rFonts w:asciiTheme="majorHAnsi" w:eastAsia="Cambria" w:hAnsiTheme="majorHAnsi" w:cs="Cambria"/>
          <w:b/>
          <w:bCs/>
          <w:spacing w:val="-5"/>
          <w:sz w:val="20"/>
          <w:szCs w:val="20"/>
          <w:bdr w:val="none" w:sz="0" w:space="0" w:color="auto"/>
        </w:rPr>
        <w:t xml:space="preserve"> </w:t>
      </w:r>
      <w:r w:rsidRPr="006E4112">
        <w:rPr>
          <w:rFonts w:asciiTheme="majorHAnsi" w:eastAsia="Cambria" w:hAnsiTheme="majorHAnsi" w:cs="Cambria"/>
          <w:b/>
          <w:bCs/>
          <w:sz w:val="20"/>
          <w:szCs w:val="20"/>
          <w:bdr w:val="none" w:sz="0" w:space="0" w:color="auto"/>
        </w:rPr>
        <w:t>MONITORING</w:t>
      </w:r>
    </w:p>
    <w:p w14:paraId="4C7005F4"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b/>
          <w:sz w:val="20"/>
          <w:szCs w:val="20"/>
          <w:bdr w:val="none" w:sz="0" w:space="0" w:color="auto"/>
        </w:rPr>
      </w:pPr>
    </w:p>
    <w:p w14:paraId="00A133EB"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State</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Honduras</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shall</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inform</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IACHR</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its</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compliance</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with</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this</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agreement</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and</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submit the corresponding</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information.</w:t>
      </w:r>
    </w:p>
    <w:p w14:paraId="43515C6B"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sz w:val="20"/>
          <w:szCs w:val="20"/>
          <w:bdr w:val="none" w:sz="0" w:space="0" w:color="auto"/>
        </w:rPr>
      </w:pPr>
    </w:p>
    <w:p w14:paraId="2353487F" w14:textId="77777777" w:rsidR="00DB7D00" w:rsidRPr="006E4112" w:rsidRDefault="00DB7D00" w:rsidP="008F5C67">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ind w:left="820" w:firstLine="0"/>
        <w:outlineLvl w:val="0"/>
        <w:rPr>
          <w:rFonts w:asciiTheme="majorHAnsi" w:eastAsia="Cambria" w:hAnsiTheme="majorHAnsi" w:cs="Cambria"/>
          <w:b/>
          <w:bCs/>
          <w:sz w:val="20"/>
          <w:szCs w:val="20"/>
          <w:bdr w:val="none" w:sz="0" w:space="0" w:color="auto"/>
        </w:rPr>
      </w:pPr>
      <w:r w:rsidRPr="006E4112">
        <w:rPr>
          <w:rFonts w:asciiTheme="majorHAnsi" w:eastAsia="Cambria" w:hAnsiTheme="majorHAnsi" w:cs="Cambria"/>
          <w:b/>
          <w:bCs/>
          <w:sz w:val="20"/>
          <w:szCs w:val="20"/>
          <w:bdr w:val="none" w:sz="0" w:space="0" w:color="auto"/>
        </w:rPr>
        <w:t>NINTH:</w:t>
      </w:r>
      <w:r w:rsidRPr="006E4112">
        <w:rPr>
          <w:rFonts w:asciiTheme="majorHAnsi" w:eastAsia="Cambria" w:hAnsiTheme="majorHAnsi" w:cs="Cambria"/>
          <w:b/>
          <w:bCs/>
          <w:spacing w:val="-7"/>
          <w:sz w:val="20"/>
          <w:szCs w:val="20"/>
          <w:bdr w:val="none" w:sz="0" w:space="0" w:color="auto"/>
        </w:rPr>
        <w:t xml:space="preserve"> </w:t>
      </w:r>
      <w:r w:rsidRPr="006E4112">
        <w:rPr>
          <w:rFonts w:asciiTheme="majorHAnsi" w:eastAsia="Cambria" w:hAnsiTheme="majorHAnsi" w:cs="Cambria"/>
          <w:b/>
          <w:bCs/>
          <w:sz w:val="20"/>
          <w:szCs w:val="20"/>
          <w:bdr w:val="none" w:sz="0" w:space="0" w:color="auto"/>
        </w:rPr>
        <w:t>CONFIDENTIALITY</w:t>
      </w:r>
    </w:p>
    <w:p w14:paraId="4D10E3FD"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b/>
          <w:sz w:val="20"/>
          <w:szCs w:val="20"/>
          <w:bdr w:val="none" w:sz="0" w:space="0" w:color="auto"/>
        </w:rPr>
      </w:pPr>
    </w:p>
    <w:p w14:paraId="1C072F10"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pacing w:val="-1"/>
          <w:sz w:val="20"/>
          <w:szCs w:val="20"/>
          <w:bdr w:val="none" w:sz="0" w:space="0" w:color="auto"/>
        </w:rPr>
        <w:t>The</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parties</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undertake</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to</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keep</w:t>
      </w:r>
      <w:r w:rsidRPr="006E4112">
        <w:rPr>
          <w:rFonts w:asciiTheme="majorHAnsi" w:eastAsia="Cambria" w:hAnsiTheme="majorHAnsi" w:cs="Cambria"/>
          <w:spacing w:val="-11"/>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the</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amount</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of</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the</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financial</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compensation</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and</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personal</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data</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the petitioners strictly confidential.</w:t>
      </w:r>
    </w:p>
    <w:p w14:paraId="5AA53D98"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sz w:val="20"/>
          <w:szCs w:val="20"/>
          <w:bdr w:val="none" w:sz="0" w:space="0" w:color="auto"/>
        </w:rPr>
      </w:pPr>
    </w:p>
    <w:p w14:paraId="1038E6AF" w14:textId="77777777" w:rsidR="00DB7D00" w:rsidRPr="006E4112" w:rsidRDefault="00DB7D00" w:rsidP="008F5C67">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ind w:left="820" w:firstLine="0"/>
        <w:outlineLvl w:val="0"/>
        <w:rPr>
          <w:rFonts w:asciiTheme="majorHAnsi" w:eastAsia="Cambria" w:hAnsiTheme="majorHAnsi" w:cs="Cambria"/>
          <w:b/>
          <w:bCs/>
          <w:sz w:val="20"/>
          <w:szCs w:val="20"/>
          <w:bdr w:val="none" w:sz="0" w:space="0" w:color="auto"/>
        </w:rPr>
      </w:pPr>
      <w:r w:rsidRPr="006E4112">
        <w:rPr>
          <w:rFonts w:asciiTheme="majorHAnsi" w:eastAsia="Cambria" w:hAnsiTheme="majorHAnsi" w:cs="Cambria"/>
          <w:b/>
          <w:bCs/>
          <w:sz w:val="20"/>
          <w:szCs w:val="20"/>
          <w:bdr w:val="none" w:sz="0" w:space="0" w:color="auto"/>
        </w:rPr>
        <w:t>TENTH:</w:t>
      </w:r>
      <w:r w:rsidRPr="006E4112">
        <w:rPr>
          <w:rFonts w:asciiTheme="majorHAnsi" w:eastAsia="Cambria" w:hAnsiTheme="majorHAnsi" w:cs="Cambria"/>
          <w:b/>
          <w:bCs/>
          <w:spacing w:val="-4"/>
          <w:sz w:val="20"/>
          <w:szCs w:val="20"/>
          <w:bdr w:val="none" w:sz="0" w:space="0" w:color="auto"/>
        </w:rPr>
        <w:t xml:space="preserve"> </w:t>
      </w:r>
      <w:r w:rsidRPr="006E4112">
        <w:rPr>
          <w:rFonts w:asciiTheme="majorHAnsi" w:eastAsia="Cambria" w:hAnsiTheme="majorHAnsi" w:cs="Cambria"/>
          <w:b/>
          <w:bCs/>
          <w:sz w:val="20"/>
          <w:szCs w:val="20"/>
          <w:bdr w:val="none" w:sz="0" w:space="0" w:color="auto"/>
        </w:rPr>
        <w:t>CONFORMITY</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OF</w:t>
      </w:r>
      <w:r w:rsidRPr="006E4112">
        <w:rPr>
          <w:rFonts w:asciiTheme="majorHAnsi" w:eastAsia="Cambria" w:hAnsiTheme="majorHAnsi" w:cs="Cambria"/>
          <w:b/>
          <w:bCs/>
          <w:spacing w:val="-1"/>
          <w:sz w:val="20"/>
          <w:szCs w:val="20"/>
          <w:bdr w:val="none" w:sz="0" w:space="0" w:color="auto"/>
        </w:rPr>
        <w:t xml:space="preserve"> </w:t>
      </w:r>
      <w:r w:rsidRPr="006E4112">
        <w:rPr>
          <w:rFonts w:asciiTheme="majorHAnsi" w:eastAsia="Cambria" w:hAnsiTheme="majorHAnsi" w:cs="Cambria"/>
          <w:b/>
          <w:bCs/>
          <w:sz w:val="20"/>
          <w:szCs w:val="20"/>
          <w:bdr w:val="none" w:sz="0" w:space="0" w:color="auto"/>
        </w:rPr>
        <w:t>THE</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PARTIES</w:t>
      </w:r>
    </w:p>
    <w:p w14:paraId="71F681B7"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b/>
          <w:sz w:val="20"/>
          <w:szCs w:val="20"/>
          <w:bdr w:val="none" w:sz="0" w:space="0" w:color="auto"/>
        </w:rPr>
      </w:pPr>
    </w:p>
    <w:p w14:paraId="18DB47E3"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81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The parties express their full conformity and satisfaction, irrevocably and immediately, with</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 agreements reached and embodied in this document. Consequently, the petitioners waive any</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action that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may arise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from</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this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case.</w:t>
      </w:r>
    </w:p>
    <w:p w14:paraId="2F61936D"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810"/>
        <w:rPr>
          <w:rFonts w:asciiTheme="majorHAnsi" w:eastAsia="Cambria" w:hAnsiTheme="majorHAnsi" w:cs="Cambria"/>
          <w:sz w:val="20"/>
          <w:szCs w:val="20"/>
          <w:bdr w:val="none" w:sz="0" w:space="0" w:color="auto"/>
        </w:rPr>
      </w:pPr>
    </w:p>
    <w:p w14:paraId="4D618CC5"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81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Under</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consensus</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reached,</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parties</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undertake</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to</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submit</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a</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joint</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or</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separate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request to the IACHR so that the IACHR may proceed to the homologation and closure and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finally adopt the report contemplated in Article 49 of the American Convention on Human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Rights. At that time,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it</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will acquire full legal</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force.</w:t>
      </w:r>
    </w:p>
    <w:p w14:paraId="3262490B"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sz w:val="20"/>
          <w:szCs w:val="20"/>
          <w:bdr w:val="none" w:sz="0" w:space="0" w:color="auto"/>
        </w:rPr>
      </w:pPr>
    </w:p>
    <w:p w14:paraId="7F98FEEA" w14:textId="77777777" w:rsidR="00DB7D00" w:rsidRPr="006E4112" w:rsidRDefault="00DB7D00" w:rsidP="008F5C67">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ind w:left="820" w:firstLine="0"/>
        <w:outlineLvl w:val="0"/>
        <w:rPr>
          <w:rFonts w:asciiTheme="majorHAnsi" w:eastAsia="Cambria" w:hAnsiTheme="majorHAnsi" w:cs="Cambria"/>
          <w:b/>
          <w:bCs/>
          <w:sz w:val="20"/>
          <w:szCs w:val="20"/>
          <w:bdr w:val="none" w:sz="0" w:space="0" w:color="auto"/>
        </w:rPr>
      </w:pPr>
      <w:r w:rsidRPr="006E4112">
        <w:rPr>
          <w:rFonts w:asciiTheme="majorHAnsi" w:eastAsia="Cambria" w:hAnsiTheme="majorHAnsi" w:cs="Cambria"/>
          <w:b/>
          <w:bCs/>
          <w:sz w:val="20"/>
          <w:szCs w:val="20"/>
          <w:bdr w:val="none" w:sz="0" w:space="0" w:color="auto"/>
        </w:rPr>
        <w:t>ELEVENTH:</w:t>
      </w:r>
      <w:r w:rsidRPr="006E4112">
        <w:rPr>
          <w:rFonts w:asciiTheme="majorHAnsi" w:eastAsia="Cambria" w:hAnsiTheme="majorHAnsi" w:cs="Cambria"/>
          <w:b/>
          <w:bCs/>
          <w:spacing w:val="-3"/>
          <w:sz w:val="20"/>
          <w:szCs w:val="20"/>
          <w:bdr w:val="none" w:sz="0" w:space="0" w:color="auto"/>
        </w:rPr>
        <w:t xml:space="preserve"> </w:t>
      </w:r>
      <w:r w:rsidRPr="006E4112">
        <w:rPr>
          <w:rFonts w:asciiTheme="majorHAnsi" w:eastAsia="Cambria" w:hAnsiTheme="majorHAnsi" w:cs="Cambria"/>
          <w:b/>
          <w:bCs/>
          <w:sz w:val="20"/>
          <w:szCs w:val="20"/>
          <w:bdr w:val="none" w:sz="0" w:space="0" w:color="auto"/>
        </w:rPr>
        <w:t>VALIDITY</w:t>
      </w:r>
    </w:p>
    <w:p w14:paraId="2B7841A2" w14:textId="77777777" w:rsidR="00DB7D00" w:rsidRPr="006E4112" w:rsidRDefault="00DB7D00" w:rsidP="006E41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eastAsia="Cambria" w:hAnsiTheme="majorHAnsi" w:cs="Cambria"/>
          <w:b/>
          <w:sz w:val="20"/>
          <w:szCs w:val="20"/>
          <w:bdr w:val="none" w:sz="0" w:space="0" w:color="auto"/>
        </w:rPr>
      </w:pPr>
    </w:p>
    <w:p w14:paraId="3F7AA99C"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This agreement is effective as of the date of signature and shall terminate upon payment of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agreed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compensation.</w:t>
      </w:r>
    </w:p>
    <w:p w14:paraId="5FC9A3A1" w14:textId="7777777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rPr>
          <w:rFonts w:asciiTheme="majorHAnsi" w:eastAsia="Cambria" w:hAnsiTheme="majorHAnsi" w:cs="Cambria"/>
          <w:sz w:val="20"/>
          <w:szCs w:val="20"/>
          <w:bdr w:val="none" w:sz="0" w:space="0" w:color="auto"/>
        </w:rPr>
      </w:pPr>
    </w:p>
    <w:p w14:paraId="55974F26" w14:textId="1E1A8957" w:rsidR="00DB7D00" w:rsidRPr="006E4112" w:rsidRDefault="00DB7D0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Signed in Tegucigalpa, M.D.C., on the twenty-second (22</w:t>
      </w:r>
      <w:proofErr w:type="gramStart"/>
      <w:r w:rsidRPr="006E4112">
        <w:rPr>
          <w:rFonts w:asciiTheme="majorHAnsi" w:eastAsia="Cambria" w:hAnsiTheme="majorHAnsi" w:cs="Cambria"/>
          <w:sz w:val="20"/>
          <w:szCs w:val="20"/>
          <w:bdr w:val="none" w:sz="0" w:space="0" w:color="auto"/>
        </w:rPr>
        <w:t>)</w:t>
      </w:r>
      <w:r w:rsidR="008C1245">
        <w:rPr>
          <w:rFonts w:asciiTheme="majorHAnsi" w:eastAsia="Cambria" w:hAnsiTheme="majorHAnsi" w:cs="Cambria"/>
          <w:sz w:val="20"/>
          <w:szCs w:val="20"/>
          <w:bdr w:val="none" w:sz="0" w:space="0" w:color="auto"/>
        </w:rPr>
        <w:t xml:space="preserve"> </w:t>
      </w:r>
      <w:r w:rsidRPr="006E4112">
        <w:rPr>
          <w:rFonts w:asciiTheme="majorHAnsi" w:eastAsia="Cambria" w:hAnsiTheme="majorHAnsi" w:cs="Cambria"/>
          <w:spacing w:val="-42"/>
          <w:sz w:val="20"/>
          <w:szCs w:val="20"/>
          <w:bdr w:val="none" w:sz="0" w:space="0" w:color="auto"/>
        </w:rPr>
        <w:t xml:space="preserve"> </w:t>
      </w:r>
      <w:r w:rsidRPr="006E4112">
        <w:rPr>
          <w:rFonts w:asciiTheme="majorHAnsi" w:eastAsia="Cambria" w:hAnsiTheme="majorHAnsi" w:cs="Cambria"/>
          <w:sz w:val="20"/>
          <w:szCs w:val="20"/>
          <w:bdr w:val="none" w:sz="0" w:space="0" w:color="auto"/>
        </w:rPr>
        <w:t>day</w:t>
      </w:r>
      <w:proofErr w:type="gramEnd"/>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September of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year</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two thousand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and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twenty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(2020).</w:t>
      </w:r>
    </w:p>
    <w:bookmarkEnd w:id="0"/>
    <w:p w14:paraId="70D95B79" w14:textId="77777777" w:rsidR="00DA37B6" w:rsidRPr="006E4112" w:rsidRDefault="00DA37B6" w:rsidP="00E94C2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cstheme="minorHAnsi"/>
          <w:b/>
          <w:color w:val="000000" w:themeColor="text1"/>
          <w:sz w:val="20"/>
          <w:szCs w:val="20"/>
        </w:rPr>
      </w:pPr>
    </w:p>
    <w:p w14:paraId="5D971D14" w14:textId="77777777" w:rsidR="002A65AC" w:rsidRPr="006E4112" w:rsidRDefault="00FA675D" w:rsidP="008F5C6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cstheme="minorHAnsi"/>
          <w:b/>
          <w:bCs/>
          <w:color w:val="000000" w:themeColor="text1"/>
          <w:sz w:val="20"/>
          <w:szCs w:val="20"/>
          <w:lang w:eastAsia="es-ES_tradnl"/>
        </w:rPr>
      </w:pPr>
      <w:r w:rsidRPr="006E4112">
        <w:rPr>
          <w:rFonts w:asciiTheme="majorHAnsi" w:eastAsia="MS Mincho" w:hAnsiTheme="majorHAnsi" w:cstheme="minorHAnsi"/>
          <w:b/>
          <w:color w:val="000000" w:themeColor="text1"/>
          <w:sz w:val="20"/>
          <w:szCs w:val="20"/>
        </w:rPr>
        <w:t xml:space="preserve">DETERMINATION OF COMPATIBILITY AND COMPLIANCE </w:t>
      </w:r>
    </w:p>
    <w:p w14:paraId="0943664E" w14:textId="77777777" w:rsidR="002A65AC" w:rsidRPr="006E4112" w:rsidRDefault="002A65AC" w:rsidP="006E4112">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MS Mincho" w:hAnsiTheme="majorHAnsi" w:cstheme="minorHAnsi"/>
          <w:b/>
          <w:color w:val="000000" w:themeColor="text1"/>
          <w:sz w:val="20"/>
          <w:szCs w:val="20"/>
        </w:rPr>
      </w:pPr>
    </w:p>
    <w:p w14:paraId="75A217CF" w14:textId="07788122" w:rsidR="00376750" w:rsidRPr="006E4112" w:rsidRDefault="00376750" w:rsidP="00AC21D2">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left="0" w:firstLine="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IACHR</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reiterates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that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under</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Articles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48(1)(f)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and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49</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American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Convention, the purpose of this procedure is to “reach a friendly settlement of the matter based on respect for the</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human</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rights</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recognized</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in</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Convention.</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acceptance</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to</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carry</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out</w:t>
      </w:r>
      <w:r w:rsidRPr="006E4112">
        <w:rPr>
          <w:rFonts w:asciiTheme="majorHAnsi" w:eastAsia="Cambria" w:hAnsiTheme="majorHAnsi" w:cs="Cambria"/>
          <w:spacing w:val="-7"/>
          <w:sz w:val="20"/>
          <w:szCs w:val="20"/>
          <w:bdr w:val="none" w:sz="0" w:space="0" w:color="auto"/>
        </w:rPr>
        <w:t xml:space="preserve"> </w:t>
      </w:r>
      <w:r w:rsidRPr="006E4112">
        <w:rPr>
          <w:rFonts w:asciiTheme="majorHAnsi" w:eastAsia="Cambria" w:hAnsiTheme="majorHAnsi" w:cs="Cambria"/>
          <w:sz w:val="20"/>
          <w:szCs w:val="20"/>
          <w:bdr w:val="none" w:sz="0" w:space="0" w:color="auto"/>
        </w:rPr>
        <w:t>this</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procedure</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expresses</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6"/>
          <w:sz w:val="20"/>
          <w:szCs w:val="20"/>
          <w:bdr w:val="none" w:sz="0" w:space="0" w:color="auto"/>
        </w:rPr>
        <w:t xml:space="preserve"> </w:t>
      </w:r>
      <w:r w:rsidRPr="006E4112">
        <w:rPr>
          <w:rFonts w:asciiTheme="majorHAnsi" w:eastAsia="Cambria" w:hAnsiTheme="majorHAnsi" w:cs="Cambria"/>
          <w:sz w:val="20"/>
          <w:szCs w:val="20"/>
          <w:bdr w:val="none" w:sz="0" w:space="0" w:color="auto"/>
        </w:rPr>
        <w:t>good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faith</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State</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to</w:t>
      </w:r>
      <w:r w:rsidRPr="006E4112">
        <w:rPr>
          <w:rFonts w:asciiTheme="majorHAnsi" w:eastAsia="Cambria" w:hAnsiTheme="majorHAnsi" w:cs="Cambria"/>
          <w:spacing w:val="-4"/>
          <w:sz w:val="20"/>
          <w:szCs w:val="20"/>
          <w:bdr w:val="none" w:sz="0" w:space="0" w:color="auto"/>
        </w:rPr>
        <w:t xml:space="preserve"> </w:t>
      </w:r>
      <w:r w:rsidRPr="006E4112">
        <w:rPr>
          <w:rFonts w:asciiTheme="majorHAnsi" w:eastAsia="Cambria" w:hAnsiTheme="majorHAnsi" w:cs="Cambria"/>
          <w:sz w:val="20"/>
          <w:szCs w:val="20"/>
          <w:bdr w:val="none" w:sz="0" w:space="0" w:color="auto"/>
        </w:rPr>
        <w:t>comply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with</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purposes</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and</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objectives</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Convention</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under</w:t>
      </w:r>
      <w:r w:rsidRPr="006E4112">
        <w:rPr>
          <w:rFonts w:asciiTheme="majorHAnsi" w:eastAsia="Cambria" w:hAnsiTheme="majorHAnsi" w:cs="Cambria"/>
          <w:spacing w:val="-5"/>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principle</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i/>
          <w:sz w:val="20"/>
          <w:szCs w:val="20"/>
          <w:bdr w:val="none" w:sz="0" w:space="0" w:color="auto"/>
        </w:rPr>
        <w:t>pacta</w:t>
      </w:r>
      <w:r w:rsidRPr="006E4112">
        <w:rPr>
          <w:rFonts w:asciiTheme="majorHAnsi" w:eastAsia="Cambria" w:hAnsiTheme="majorHAnsi" w:cs="Cambria"/>
          <w:i/>
          <w:spacing w:val="1"/>
          <w:sz w:val="20"/>
          <w:szCs w:val="20"/>
          <w:bdr w:val="none" w:sz="0" w:space="0" w:color="auto"/>
        </w:rPr>
        <w:t xml:space="preserve"> </w:t>
      </w:r>
      <w:r w:rsidRPr="006E4112">
        <w:rPr>
          <w:rFonts w:asciiTheme="majorHAnsi" w:eastAsia="Cambria" w:hAnsiTheme="majorHAnsi" w:cs="Cambria"/>
          <w:i/>
          <w:sz w:val="20"/>
          <w:szCs w:val="20"/>
          <w:bdr w:val="none" w:sz="0" w:space="0" w:color="auto"/>
        </w:rPr>
        <w:t>sunt servanda</w:t>
      </w:r>
      <w:r w:rsidRPr="006E4112">
        <w:rPr>
          <w:rFonts w:asciiTheme="majorHAnsi" w:eastAsia="Cambria" w:hAnsiTheme="majorHAnsi" w:cs="Cambria"/>
          <w:sz w:val="20"/>
          <w:szCs w:val="20"/>
          <w:bdr w:val="none" w:sz="0" w:space="0" w:color="auto"/>
        </w:rPr>
        <w:t>, by which the States must comply in good faith with the obligations assumed in the treaties</w:t>
      </w:r>
      <w:r w:rsidRPr="006E4112">
        <w:rPr>
          <w:rStyle w:val="FootnoteReference"/>
          <w:rFonts w:asciiTheme="majorHAnsi" w:eastAsia="Cambria" w:hAnsiTheme="majorHAnsi"/>
          <w:sz w:val="20"/>
          <w:szCs w:val="20"/>
          <w:bdr w:val="none" w:sz="0" w:space="0" w:color="auto"/>
        </w:rPr>
        <w:footnoteReference w:id="3"/>
      </w:r>
      <w:r w:rsidRPr="006E4112">
        <w:rPr>
          <w:rFonts w:asciiTheme="majorHAnsi" w:eastAsia="Cambria" w:hAnsiTheme="majorHAnsi" w:cs="Cambria"/>
          <w:sz w:val="20"/>
          <w:szCs w:val="20"/>
          <w:bdr w:val="none" w:sz="0" w:space="0" w:color="auto"/>
        </w:rPr>
        <w:t>. It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also wishes to reiterate that the friendly settlement procedure in the Convention allows for 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termination of individual cases in a non-contentious manner and has proven, in cases involving several</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countries,</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to</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offer</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an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important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vehicle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for</w:t>
      </w:r>
      <w:r w:rsidRPr="006E4112">
        <w:rPr>
          <w:rFonts w:asciiTheme="majorHAnsi" w:eastAsia="Cambria" w:hAnsiTheme="majorHAnsi" w:cs="Cambria"/>
          <w:spacing w:val="-3"/>
          <w:sz w:val="20"/>
          <w:szCs w:val="20"/>
          <w:bdr w:val="none" w:sz="0" w:space="0" w:color="auto"/>
        </w:rPr>
        <w:t xml:space="preserve"> </w:t>
      </w:r>
      <w:r w:rsidRPr="006E4112">
        <w:rPr>
          <w:rFonts w:asciiTheme="majorHAnsi" w:eastAsia="Cambria" w:hAnsiTheme="majorHAnsi" w:cs="Cambria"/>
          <w:sz w:val="20"/>
          <w:szCs w:val="20"/>
          <w:bdr w:val="none" w:sz="0" w:space="0" w:color="auto"/>
        </w:rPr>
        <w:t>settlement,</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which</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both parties can use.</w:t>
      </w:r>
    </w:p>
    <w:p w14:paraId="6678553C" w14:textId="77777777" w:rsidR="00376750" w:rsidRPr="006E4112" w:rsidRDefault="0037675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firstLine="720"/>
        <w:rPr>
          <w:rFonts w:asciiTheme="majorHAnsi" w:eastAsia="Cambria" w:hAnsiTheme="majorHAnsi" w:cs="Cambria"/>
          <w:sz w:val="20"/>
          <w:szCs w:val="20"/>
          <w:bdr w:val="none" w:sz="0" w:space="0" w:color="auto"/>
        </w:rPr>
      </w:pPr>
    </w:p>
    <w:p w14:paraId="316AD483" w14:textId="77777777" w:rsidR="00376750" w:rsidRPr="006E4112" w:rsidRDefault="00376750" w:rsidP="00AC21D2">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left="0" w:firstLine="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Inter-American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Commission</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has</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closely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followed</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development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friendly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settlement reached in this case and appreciates the efforts made by both parties during the negotiation of 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agreement</w:t>
      </w:r>
      <w:r w:rsidRPr="006E4112">
        <w:rPr>
          <w:rFonts w:asciiTheme="majorHAnsi" w:eastAsia="Cambria" w:hAnsiTheme="majorHAnsi" w:cs="Cambria"/>
          <w:spacing w:val="-11"/>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to</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reach</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this</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friendly</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settlement,</w:t>
      </w:r>
      <w:r w:rsidRPr="006E4112">
        <w:rPr>
          <w:rFonts w:asciiTheme="majorHAnsi" w:eastAsia="Cambria" w:hAnsiTheme="majorHAnsi" w:cs="Cambria"/>
          <w:spacing w:val="-11"/>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which</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is</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compatible</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pacing w:val="-1"/>
          <w:sz w:val="20"/>
          <w:szCs w:val="20"/>
          <w:bdr w:val="none" w:sz="0" w:space="0" w:color="auto"/>
        </w:rPr>
        <w:t>with</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z w:val="20"/>
          <w:szCs w:val="20"/>
          <w:bdr w:val="none" w:sz="0" w:space="0" w:color="auto"/>
        </w:rPr>
        <w:t>object</w:t>
      </w:r>
      <w:r w:rsidRPr="006E4112">
        <w:rPr>
          <w:rFonts w:asciiTheme="majorHAnsi" w:eastAsia="Cambria" w:hAnsiTheme="majorHAnsi" w:cs="Cambria"/>
          <w:spacing w:val="-11"/>
          <w:sz w:val="20"/>
          <w:szCs w:val="20"/>
          <w:bdr w:val="none" w:sz="0" w:space="0" w:color="auto"/>
        </w:rPr>
        <w:t xml:space="preserve"> </w:t>
      </w:r>
      <w:r w:rsidRPr="006E4112">
        <w:rPr>
          <w:rFonts w:asciiTheme="majorHAnsi" w:eastAsia="Cambria" w:hAnsiTheme="majorHAnsi" w:cs="Cambria"/>
          <w:sz w:val="20"/>
          <w:szCs w:val="20"/>
          <w:bdr w:val="none" w:sz="0" w:space="0" w:color="auto"/>
        </w:rPr>
        <w:t>and</w:t>
      </w:r>
      <w:r w:rsidRPr="006E4112">
        <w:rPr>
          <w:rFonts w:asciiTheme="majorHAnsi" w:eastAsia="Cambria" w:hAnsiTheme="majorHAnsi" w:cs="Cambria"/>
          <w:spacing w:val="-11"/>
          <w:sz w:val="20"/>
          <w:szCs w:val="20"/>
          <w:bdr w:val="none" w:sz="0" w:space="0" w:color="auto"/>
        </w:rPr>
        <w:t xml:space="preserve"> </w:t>
      </w:r>
      <w:r w:rsidRPr="006E4112">
        <w:rPr>
          <w:rFonts w:asciiTheme="majorHAnsi" w:eastAsia="Cambria" w:hAnsiTheme="majorHAnsi" w:cs="Cambria"/>
          <w:sz w:val="20"/>
          <w:szCs w:val="20"/>
          <w:bdr w:val="none" w:sz="0" w:space="0" w:color="auto"/>
        </w:rPr>
        <w:t>purpose</w:t>
      </w:r>
      <w:r w:rsidRPr="006E4112">
        <w:rPr>
          <w:rFonts w:asciiTheme="majorHAnsi" w:eastAsia="Cambria" w:hAnsiTheme="majorHAnsi" w:cs="Cambria"/>
          <w:spacing w:val="-9"/>
          <w:sz w:val="20"/>
          <w:szCs w:val="20"/>
          <w:bdr w:val="none" w:sz="0" w:space="0" w:color="auto"/>
        </w:rPr>
        <w:t xml:space="preserve"> </w:t>
      </w:r>
      <w:r w:rsidRPr="006E4112">
        <w:rPr>
          <w:rFonts w:asciiTheme="majorHAnsi" w:eastAsia="Cambria" w:hAnsiTheme="majorHAnsi" w:cs="Cambria"/>
          <w:sz w:val="20"/>
          <w:szCs w:val="20"/>
          <w:bdr w:val="none" w:sz="0" w:space="0" w:color="auto"/>
        </w:rPr>
        <w:t>of</w:t>
      </w:r>
      <w:r w:rsidRPr="006E4112">
        <w:rPr>
          <w:rFonts w:asciiTheme="majorHAnsi" w:eastAsia="Cambria" w:hAnsiTheme="majorHAnsi" w:cs="Cambria"/>
          <w:spacing w:val="-8"/>
          <w:sz w:val="20"/>
          <w:szCs w:val="20"/>
          <w:bdr w:val="none" w:sz="0" w:space="0" w:color="auto"/>
        </w:rPr>
        <w:t xml:space="preserve"> </w:t>
      </w:r>
      <w:r w:rsidRPr="006E4112">
        <w:rPr>
          <w:rFonts w:asciiTheme="majorHAnsi" w:eastAsia="Cambria" w:hAnsiTheme="majorHAnsi" w:cs="Cambria"/>
          <w:sz w:val="20"/>
          <w:szCs w:val="20"/>
          <w:bdr w:val="none" w:sz="0" w:space="0" w:color="auto"/>
        </w:rPr>
        <w:t>the</w:t>
      </w:r>
      <w:r w:rsidRPr="006E4112">
        <w:rPr>
          <w:rFonts w:asciiTheme="majorHAnsi" w:eastAsia="Cambria" w:hAnsiTheme="majorHAnsi" w:cs="Cambria"/>
          <w:spacing w:val="-10"/>
          <w:sz w:val="20"/>
          <w:szCs w:val="20"/>
          <w:bdr w:val="none" w:sz="0" w:space="0" w:color="auto"/>
        </w:rPr>
        <w:t xml:space="preserve"> </w:t>
      </w:r>
      <w:r w:rsidRPr="006E4112">
        <w:rPr>
          <w:rFonts w:asciiTheme="majorHAnsi" w:eastAsia="Cambria" w:hAnsiTheme="majorHAnsi" w:cs="Cambria"/>
          <w:sz w:val="20"/>
          <w:szCs w:val="20"/>
          <w:bdr w:val="none" w:sz="0" w:space="0" w:color="auto"/>
        </w:rPr>
        <w:t>Convention.</w:t>
      </w:r>
    </w:p>
    <w:p w14:paraId="6A6766C6" w14:textId="77777777" w:rsidR="00376750" w:rsidRPr="006E4112" w:rsidRDefault="00376750" w:rsidP="00AC21D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firstLine="720"/>
        <w:rPr>
          <w:rFonts w:asciiTheme="majorHAnsi" w:eastAsia="Cambria" w:hAnsiTheme="majorHAnsi" w:cs="Cambria"/>
          <w:sz w:val="20"/>
          <w:szCs w:val="20"/>
          <w:bdr w:val="none" w:sz="0" w:space="0" w:color="auto"/>
        </w:rPr>
      </w:pPr>
    </w:p>
    <w:p w14:paraId="1B103C69" w14:textId="43D9DFE0" w:rsidR="00376750" w:rsidRPr="006E4112" w:rsidRDefault="00376750" w:rsidP="00AC21D2">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left="0" w:firstLine="720"/>
        <w:jc w:val="both"/>
        <w:rPr>
          <w:rFonts w:asciiTheme="majorHAnsi" w:eastAsia="Cambria" w:hAnsiTheme="majorHAnsi" w:cs="Cambria"/>
          <w:sz w:val="20"/>
          <w:szCs w:val="20"/>
          <w:bdr w:val="none" w:sz="0" w:space="0" w:color="auto"/>
        </w:rPr>
      </w:pPr>
      <w:r w:rsidRPr="006E4112">
        <w:rPr>
          <w:rFonts w:asciiTheme="majorHAnsi" w:eastAsia="Cambria" w:hAnsiTheme="majorHAnsi" w:cs="Cambria"/>
          <w:sz w:val="20"/>
          <w:szCs w:val="20"/>
          <w:bdr w:val="none" w:sz="0" w:space="0" w:color="auto"/>
        </w:rPr>
        <w:t>The IACHR notes that, in accordance with the provisions of the tenth clause of the friendly</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settlement agreement, the parties agreed to jointly or separately request the Commission to issue the report</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contemplated in Article 49 of the American Convention. Given the request made by the State on June 30,</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2021, it is incumbent upon the Commission at this time to assess the content of and compliance with the</w:t>
      </w:r>
      <w:r w:rsidRPr="006E4112">
        <w:rPr>
          <w:rFonts w:asciiTheme="majorHAnsi" w:eastAsia="Cambria" w:hAnsiTheme="majorHAnsi" w:cs="Cambria"/>
          <w:spacing w:val="1"/>
          <w:sz w:val="20"/>
          <w:szCs w:val="20"/>
          <w:bdr w:val="none" w:sz="0" w:space="0" w:color="auto"/>
        </w:rPr>
        <w:t xml:space="preserve"> </w:t>
      </w:r>
      <w:r w:rsidRPr="006E4112">
        <w:rPr>
          <w:rFonts w:asciiTheme="majorHAnsi" w:eastAsia="Cambria" w:hAnsiTheme="majorHAnsi" w:cs="Cambria"/>
          <w:sz w:val="20"/>
          <w:szCs w:val="20"/>
          <w:bdr w:val="none" w:sz="0" w:space="0" w:color="auto"/>
        </w:rPr>
        <w:t>friendly</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settlement</w:t>
      </w:r>
      <w:r w:rsidRPr="006E4112">
        <w:rPr>
          <w:rFonts w:asciiTheme="majorHAnsi" w:eastAsia="Cambria" w:hAnsiTheme="majorHAnsi" w:cs="Cambria"/>
          <w:spacing w:val="-2"/>
          <w:sz w:val="20"/>
          <w:szCs w:val="20"/>
          <w:bdr w:val="none" w:sz="0" w:space="0" w:color="auto"/>
        </w:rPr>
        <w:t xml:space="preserve"> </w:t>
      </w:r>
      <w:r w:rsidRPr="006E4112">
        <w:rPr>
          <w:rFonts w:asciiTheme="majorHAnsi" w:eastAsia="Cambria" w:hAnsiTheme="majorHAnsi" w:cs="Cambria"/>
          <w:sz w:val="20"/>
          <w:szCs w:val="20"/>
          <w:bdr w:val="none" w:sz="0" w:space="0" w:color="auto"/>
        </w:rPr>
        <w:t>agreement.</w:t>
      </w:r>
    </w:p>
    <w:p w14:paraId="606A1B6F" w14:textId="77777777" w:rsidR="00376750" w:rsidRPr="006E4112" w:rsidRDefault="00376750" w:rsidP="00AC21D2">
      <w:pPr>
        <w:pStyle w:val="ListParagraph"/>
        <w:tabs>
          <w:tab w:val="left" w:pos="720"/>
        </w:tabs>
        <w:ind w:left="0" w:firstLine="720"/>
        <w:rPr>
          <w:rFonts w:asciiTheme="majorHAnsi" w:hAnsiTheme="majorHAnsi"/>
          <w:sz w:val="20"/>
          <w:szCs w:val="20"/>
          <w:bdr w:val="none" w:sz="0" w:space="0" w:color="auto"/>
        </w:rPr>
      </w:pPr>
    </w:p>
    <w:p w14:paraId="61AB5E6B" w14:textId="6C9B22A0" w:rsidR="00376750" w:rsidRPr="006E4112" w:rsidRDefault="00376750" w:rsidP="00AC21D2">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left="0" w:firstLine="720"/>
        <w:jc w:val="both"/>
        <w:rPr>
          <w:rFonts w:asciiTheme="majorHAnsi" w:hAnsiTheme="majorHAnsi"/>
          <w:sz w:val="20"/>
          <w:szCs w:val="20"/>
        </w:rPr>
      </w:pPr>
      <w:r w:rsidRPr="006E4112">
        <w:rPr>
          <w:rFonts w:asciiTheme="majorHAnsi" w:hAnsiTheme="majorHAnsi"/>
          <w:sz w:val="20"/>
          <w:szCs w:val="20"/>
        </w:rPr>
        <w:t>In this regard, the Commission notes that the agreement establishes a single enforcement</w:t>
      </w:r>
      <w:r w:rsidRPr="006E4112">
        <w:rPr>
          <w:rFonts w:asciiTheme="majorHAnsi" w:hAnsiTheme="majorHAnsi"/>
          <w:spacing w:val="1"/>
          <w:sz w:val="20"/>
          <w:szCs w:val="20"/>
        </w:rPr>
        <w:t xml:space="preserve"> </w:t>
      </w:r>
      <w:r w:rsidRPr="006E4112">
        <w:rPr>
          <w:rFonts w:asciiTheme="majorHAnsi" w:hAnsiTheme="majorHAnsi"/>
          <w:sz w:val="20"/>
          <w:szCs w:val="20"/>
        </w:rPr>
        <w:t>measure, in the sixth clause, referring to the payment of economic compensation in favor of the beneficiaries, namely</w:t>
      </w:r>
      <w:r w:rsidRPr="006E4112">
        <w:rPr>
          <w:rFonts w:asciiTheme="majorHAnsi" w:hAnsiTheme="majorHAnsi"/>
          <w:spacing w:val="1"/>
          <w:sz w:val="20"/>
          <w:szCs w:val="20"/>
        </w:rPr>
        <w:t xml:space="preserve"> </w:t>
      </w:r>
      <w:r w:rsidRPr="006E4112">
        <w:rPr>
          <w:rFonts w:asciiTheme="majorHAnsi" w:hAnsiTheme="majorHAnsi"/>
          <w:sz w:val="20"/>
          <w:szCs w:val="20"/>
        </w:rPr>
        <w:t xml:space="preserve">Ronald Jared Martínez </w:t>
      </w:r>
      <w:proofErr w:type="spellStart"/>
      <w:r w:rsidRPr="006E4112">
        <w:rPr>
          <w:rFonts w:asciiTheme="majorHAnsi" w:hAnsiTheme="majorHAnsi"/>
          <w:sz w:val="20"/>
          <w:szCs w:val="20"/>
        </w:rPr>
        <w:t>Velásquez</w:t>
      </w:r>
      <w:proofErr w:type="spellEnd"/>
      <w:r w:rsidRPr="006E4112">
        <w:rPr>
          <w:rFonts w:asciiTheme="majorHAnsi" w:hAnsiTheme="majorHAnsi"/>
          <w:sz w:val="20"/>
          <w:szCs w:val="20"/>
        </w:rPr>
        <w:t>, José Roberto Martínez, and Marlon Fabricio</w:t>
      </w:r>
      <w:r w:rsidRPr="006E4112">
        <w:rPr>
          <w:rFonts w:asciiTheme="majorHAnsi" w:hAnsiTheme="majorHAnsi"/>
          <w:spacing w:val="1"/>
          <w:sz w:val="20"/>
          <w:szCs w:val="20"/>
        </w:rPr>
        <w:t xml:space="preserve"> </w:t>
      </w:r>
      <w:r w:rsidRPr="006E4112">
        <w:rPr>
          <w:rFonts w:asciiTheme="majorHAnsi" w:hAnsiTheme="majorHAnsi"/>
          <w:sz w:val="20"/>
          <w:szCs w:val="20"/>
        </w:rPr>
        <w:t>Hernández.</w:t>
      </w:r>
    </w:p>
    <w:p w14:paraId="06521AB2" w14:textId="77777777" w:rsidR="00376750" w:rsidRPr="006E4112" w:rsidRDefault="00376750" w:rsidP="00AC21D2">
      <w:pPr>
        <w:pStyle w:val="BodyText"/>
        <w:tabs>
          <w:tab w:val="left" w:pos="720"/>
        </w:tabs>
        <w:spacing w:after="0"/>
        <w:ind w:firstLine="720"/>
        <w:rPr>
          <w:rFonts w:asciiTheme="majorHAnsi" w:hAnsiTheme="majorHAnsi"/>
          <w:sz w:val="20"/>
          <w:szCs w:val="20"/>
        </w:rPr>
      </w:pPr>
    </w:p>
    <w:p w14:paraId="16D6E0C1" w14:textId="2A75D95E" w:rsidR="00376750" w:rsidRPr="006E4112" w:rsidRDefault="00376750" w:rsidP="00AC21D2">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left="0" w:firstLine="720"/>
        <w:jc w:val="both"/>
        <w:rPr>
          <w:rFonts w:asciiTheme="majorHAnsi" w:hAnsiTheme="majorHAnsi"/>
          <w:sz w:val="20"/>
          <w:szCs w:val="20"/>
        </w:rPr>
      </w:pPr>
      <w:r w:rsidRPr="006E4112">
        <w:rPr>
          <w:rFonts w:asciiTheme="majorHAnsi" w:hAnsiTheme="majorHAnsi"/>
          <w:spacing w:val="-1"/>
          <w:sz w:val="20"/>
          <w:szCs w:val="20"/>
        </w:rPr>
        <w:t>Concerning</w:t>
      </w:r>
      <w:r w:rsidRPr="006E4112">
        <w:rPr>
          <w:rFonts w:asciiTheme="majorHAnsi" w:hAnsiTheme="majorHAnsi"/>
          <w:spacing w:val="-11"/>
          <w:sz w:val="20"/>
          <w:szCs w:val="20"/>
        </w:rPr>
        <w:t xml:space="preserve"> </w:t>
      </w:r>
      <w:r w:rsidRPr="006E4112">
        <w:rPr>
          <w:rFonts w:asciiTheme="majorHAnsi" w:hAnsiTheme="majorHAnsi"/>
          <w:spacing w:val="-1"/>
          <w:sz w:val="20"/>
          <w:szCs w:val="20"/>
        </w:rPr>
        <w:t>compliance</w:t>
      </w:r>
      <w:r w:rsidRPr="006E4112">
        <w:rPr>
          <w:rFonts w:asciiTheme="majorHAnsi" w:hAnsiTheme="majorHAnsi"/>
          <w:spacing w:val="-10"/>
          <w:sz w:val="20"/>
          <w:szCs w:val="20"/>
        </w:rPr>
        <w:t xml:space="preserve"> </w:t>
      </w:r>
      <w:r w:rsidRPr="006E4112">
        <w:rPr>
          <w:rFonts w:asciiTheme="majorHAnsi" w:hAnsiTheme="majorHAnsi"/>
          <w:spacing w:val="-1"/>
          <w:sz w:val="20"/>
          <w:szCs w:val="20"/>
        </w:rPr>
        <w:t>with</w:t>
      </w:r>
      <w:r w:rsidRPr="006E4112">
        <w:rPr>
          <w:rFonts w:asciiTheme="majorHAnsi" w:hAnsiTheme="majorHAnsi"/>
          <w:spacing w:val="-11"/>
          <w:sz w:val="20"/>
          <w:szCs w:val="20"/>
        </w:rPr>
        <w:t xml:space="preserve"> </w:t>
      </w:r>
      <w:r w:rsidRPr="006E4112">
        <w:rPr>
          <w:rFonts w:asciiTheme="majorHAnsi" w:hAnsiTheme="majorHAnsi"/>
          <w:spacing w:val="-1"/>
          <w:sz w:val="20"/>
          <w:szCs w:val="20"/>
        </w:rPr>
        <w:t>that</w:t>
      </w:r>
      <w:r w:rsidRPr="006E4112">
        <w:rPr>
          <w:rFonts w:asciiTheme="majorHAnsi" w:hAnsiTheme="majorHAnsi"/>
          <w:spacing w:val="-11"/>
          <w:sz w:val="20"/>
          <w:szCs w:val="20"/>
        </w:rPr>
        <w:t xml:space="preserve"> </w:t>
      </w:r>
      <w:r w:rsidRPr="006E4112">
        <w:rPr>
          <w:rFonts w:asciiTheme="majorHAnsi" w:hAnsiTheme="majorHAnsi"/>
          <w:spacing w:val="-1"/>
          <w:sz w:val="20"/>
          <w:szCs w:val="20"/>
        </w:rPr>
        <w:t>measure,</w:t>
      </w:r>
      <w:r w:rsidRPr="006E4112">
        <w:rPr>
          <w:rFonts w:asciiTheme="majorHAnsi" w:hAnsiTheme="majorHAnsi"/>
          <w:spacing w:val="-11"/>
          <w:sz w:val="20"/>
          <w:szCs w:val="20"/>
        </w:rPr>
        <w:t xml:space="preserve"> </w:t>
      </w:r>
      <w:r w:rsidRPr="006E4112">
        <w:rPr>
          <w:rFonts w:asciiTheme="majorHAnsi" w:hAnsiTheme="majorHAnsi"/>
          <w:spacing w:val="-1"/>
          <w:sz w:val="20"/>
          <w:szCs w:val="20"/>
        </w:rPr>
        <w:t>on</w:t>
      </w:r>
      <w:r w:rsidRPr="006E4112">
        <w:rPr>
          <w:rFonts w:asciiTheme="majorHAnsi" w:hAnsiTheme="majorHAnsi"/>
          <w:spacing w:val="-12"/>
          <w:sz w:val="20"/>
          <w:szCs w:val="20"/>
        </w:rPr>
        <w:t xml:space="preserve"> </w:t>
      </w:r>
      <w:r w:rsidRPr="006E4112">
        <w:rPr>
          <w:rFonts w:asciiTheme="majorHAnsi" w:hAnsiTheme="majorHAnsi"/>
          <w:sz w:val="20"/>
          <w:szCs w:val="20"/>
        </w:rPr>
        <w:t>June</w:t>
      </w:r>
      <w:r w:rsidRPr="006E4112">
        <w:rPr>
          <w:rFonts w:asciiTheme="majorHAnsi" w:hAnsiTheme="majorHAnsi"/>
          <w:spacing w:val="-10"/>
          <w:sz w:val="20"/>
          <w:szCs w:val="20"/>
        </w:rPr>
        <w:t xml:space="preserve"> </w:t>
      </w:r>
      <w:r w:rsidRPr="006E4112">
        <w:rPr>
          <w:rFonts w:asciiTheme="majorHAnsi" w:hAnsiTheme="majorHAnsi"/>
          <w:sz w:val="20"/>
          <w:szCs w:val="20"/>
        </w:rPr>
        <w:t>30,</w:t>
      </w:r>
      <w:r w:rsidRPr="006E4112">
        <w:rPr>
          <w:rFonts w:asciiTheme="majorHAnsi" w:hAnsiTheme="majorHAnsi"/>
          <w:spacing w:val="-6"/>
          <w:sz w:val="20"/>
          <w:szCs w:val="20"/>
        </w:rPr>
        <w:t xml:space="preserve"> </w:t>
      </w:r>
      <w:r w:rsidRPr="006E4112">
        <w:rPr>
          <w:rFonts w:asciiTheme="majorHAnsi" w:hAnsiTheme="majorHAnsi"/>
          <w:sz w:val="20"/>
          <w:szCs w:val="20"/>
        </w:rPr>
        <w:t>2021,</w:t>
      </w:r>
      <w:r w:rsidRPr="006E4112">
        <w:rPr>
          <w:rFonts w:asciiTheme="majorHAnsi" w:hAnsiTheme="majorHAnsi"/>
          <w:spacing w:val="-6"/>
          <w:sz w:val="20"/>
          <w:szCs w:val="20"/>
        </w:rPr>
        <w:t xml:space="preserve"> </w:t>
      </w:r>
      <w:r w:rsidRPr="006E4112">
        <w:rPr>
          <w:rFonts w:asciiTheme="majorHAnsi" w:hAnsiTheme="majorHAnsi"/>
          <w:sz w:val="20"/>
          <w:szCs w:val="20"/>
        </w:rPr>
        <w:t>the</w:t>
      </w:r>
      <w:r w:rsidRPr="006E4112">
        <w:rPr>
          <w:rFonts w:asciiTheme="majorHAnsi" w:hAnsiTheme="majorHAnsi"/>
          <w:spacing w:val="-10"/>
          <w:sz w:val="20"/>
          <w:szCs w:val="20"/>
        </w:rPr>
        <w:t xml:space="preserve"> </w:t>
      </w:r>
      <w:r w:rsidRPr="006E4112">
        <w:rPr>
          <w:rFonts w:asciiTheme="majorHAnsi" w:hAnsiTheme="majorHAnsi"/>
          <w:sz w:val="20"/>
          <w:szCs w:val="20"/>
        </w:rPr>
        <w:t>Honduran</w:t>
      </w:r>
      <w:r w:rsidRPr="006E4112">
        <w:rPr>
          <w:rFonts w:asciiTheme="majorHAnsi" w:hAnsiTheme="majorHAnsi"/>
          <w:spacing w:val="-8"/>
          <w:sz w:val="20"/>
          <w:szCs w:val="20"/>
        </w:rPr>
        <w:t xml:space="preserve"> </w:t>
      </w:r>
      <w:r w:rsidRPr="006E4112">
        <w:rPr>
          <w:rFonts w:asciiTheme="majorHAnsi" w:hAnsiTheme="majorHAnsi"/>
          <w:sz w:val="20"/>
          <w:szCs w:val="20"/>
        </w:rPr>
        <w:t>State</w:t>
      </w:r>
      <w:r w:rsidRPr="006E4112">
        <w:rPr>
          <w:rFonts w:asciiTheme="majorHAnsi" w:hAnsiTheme="majorHAnsi"/>
          <w:spacing w:val="-10"/>
          <w:sz w:val="20"/>
          <w:szCs w:val="20"/>
        </w:rPr>
        <w:t xml:space="preserve"> </w:t>
      </w:r>
      <w:r w:rsidRPr="006E4112">
        <w:rPr>
          <w:rFonts w:asciiTheme="majorHAnsi" w:hAnsiTheme="majorHAnsi"/>
          <w:sz w:val="20"/>
          <w:szCs w:val="20"/>
        </w:rPr>
        <w:t>submitted a</w:t>
      </w:r>
      <w:r w:rsidRPr="006E4112">
        <w:rPr>
          <w:rFonts w:asciiTheme="majorHAnsi" w:hAnsiTheme="majorHAnsi"/>
          <w:spacing w:val="-3"/>
          <w:sz w:val="20"/>
          <w:szCs w:val="20"/>
        </w:rPr>
        <w:t xml:space="preserve"> </w:t>
      </w:r>
      <w:r w:rsidRPr="006E4112">
        <w:rPr>
          <w:rFonts w:asciiTheme="majorHAnsi" w:hAnsiTheme="majorHAnsi"/>
          <w:sz w:val="20"/>
          <w:szCs w:val="20"/>
        </w:rPr>
        <w:t>report</w:t>
      </w:r>
      <w:r w:rsidRPr="006E4112">
        <w:rPr>
          <w:rFonts w:asciiTheme="majorHAnsi" w:hAnsiTheme="majorHAnsi"/>
          <w:spacing w:val="-4"/>
          <w:sz w:val="20"/>
          <w:szCs w:val="20"/>
        </w:rPr>
        <w:t xml:space="preserve"> </w:t>
      </w:r>
      <w:r w:rsidRPr="006E4112">
        <w:rPr>
          <w:rFonts w:asciiTheme="majorHAnsi" w:hAnsiTheme="majorHAnsi"/>
          <w:sz w:val="20"/>
          <w:szCs w:val="20"/>
        </w:rPr>
        <w:t>on</w:t>
      </w:r>
      <w:r w:rsidRPr="006E4112">
        <w:rPr>
          <w:rFonts w:asciiTheme="majorHAnsi" w:hAnsiTheme="majorHAnsi"/>
          <w:spacing w:val="-4"/>
          <w:sz w:val="20"/>
          <w:szCs w:val="20"/>
        </w:rPr>
        <w:t xml:space="preserve"> </w:t>
      </w:r>
      <w:r w:rsidRPr="006E4112">
        <w:rPr>
          <w:rFonts w:asciiTheme="majorHAnsi" w:hAnsiTheme="majorHAnsi"/>
          <w:sz w:val="20"/>
          <w:szCs w:val="20"/>
        </w:rPr>
        <w:t>the</w:t>
      </w:r>
      <w:r w:rsidRPr="006E4112">
        <w:rPr>
          <w:rFonts w:asciiTheme="majorHAnsi" w:hAnsiTheme="majorHAnsi"/>
          <w:spacing w:val="-3"/>
          <w:sz w:val="20"/>
          <w:szCs w:val="20"/>
        </w:rPr>
        <w:t xml:space="preserve"> </w:t>
      </w:r>
      <w:r w:rsidRPr="006E4112">
        <w:rPr>
          <w:rFonts w:asciiTheme="majorHAnsi" w:hAnsiTheme="majorHAnsi"/>
          <w:sz w:val="20"/>
          <w:szCs w:val="20"/>
        </w:rPr>
        <w:t>disbursements</w:t>
      </w:r>
      <w:r w:rsidRPr="006E4112">
        <w:rPr>
          <w:rFonts w:asciiTheme="majorHAnsi" w:hAnsiTheme="majorHAnsi"/>
          <w:spacing w:val="-3"/>
          <w:sz w:val="20"/>
          <w:szCs w:val="20"/>
        </w:rPr>
        <w:t xml:space="preserve"> </w:t>
      </w:r>
      <w:r w:rsidRPr="006E4112">
        <w:rPr>
          <w:rFonts w:asciiTheme="majorHAnsi" w:hAnsiTheme="majorHAnsi"/>
          <w:sz w:val="20"/>
          <w:szCs w:val="20"/>
        </w:rPr>
        <w:t>made</w:t>
      </w:r>
      <w:r w:rsidRPr="006E4112">
        <w:rPr>
          <w:rFonts w:asciiTheme="majorHAnsi" w:hAnsiTheme="majorHAnsi"/>
          <w:spacing w:val="-2"/>
          <w:sz w:val="20"/>
          <w:szCs w:val="20"/>
        </w:rPr>
        <w:t xml:space="preserve"> </w:t>
      </w:r>
      <w:r w:rsidRPr="006E4112">
        <w:rPr>
          <w:rFonts w:asciiTheme="majorHAnsi" w:hAnsiTheme="majorHAnsi"/>
          <w:sz w:val="20"/>
          <w:szCs w:val="20"/>
        </w:rPr>
        <w:t>and</w:t>
      </w:r>
      <w:r w:rsidRPr="006E4112">
        <w:rPr>
          <w:rFonts w:asciiTheme="majorHAnsi" w:hAnsiTheme="majorHAnsi"/>
          <w:spacing w:val="-4"/>
          <w:sz w:val="20"/>
          <w:szCs w:val="20"/>
        </w:rPr>
        <w:t xml:space="preserve"> </w:t>
      </w:r>
      <w:r w:rsidRPr="006E4112">
        <w:rPr>
          <w:rFonts w:asciiTheme="majorHAnsi" w:hAnsiTheme="majorHAnsi"/>
          <w:sz w:val="20"/>
          <w:szCs w:val="20"/>
        </w:rPr>
        <w:t>provided</w:t>
      </w:r>
      <w:r w:rsidRPr="006E4112">
        <w:rPr>
          <w:rFonts w:asciiTheme="majorHAnsi" w:hAnsiTheme="majorHAnsi"/>
          <w:spacing w:val="-3"/>
          <w:sz w:val="20"/>
          <w:szCs w:val="20"/>
        </w:rPr>
        <w:t xml:space="preserve"> </w:t>
      </w:r>
      <w:r w:rsidRPr="006E4112">
        <w:rPr>
          <w:rFonts w:asciiTheme="majorHAnsi" w:hAnsiTheme="majorHAnsi"/>
          <w:sz w:val="20"/>
          <w:szCs w:val="20"/>
        </w:rPr>
        <w:t>the</w:t>
      </w:r>
      <w:r w:rsidRPr="006E4112">
        <w:rPr>
          <w:rFonts w:asciiTheme="majorHAnsi" w:hAnsiTheme="majorHAnsi"/>
          <w:spacing w:val="-2"/>
          <w:sz w:val="20"/>
          <w:szCs w:val="20"/>
        </w:rPr>
        <w:t xml:space="preserve"> </w:t>
      </w:r>
      <w:r w:rsidRPr="006E4112">
        <w:rPr>
          <w:rFonts w:asciiTheme="majorHAnsi" w:hAnsiTheme="majorHAnsi"/>
          <w:sz w:val="20"/>
          <w:szCs w:val="20"/>
        </w:rPr>
        <w:t>means</w:t>
      </w:r>
      <w:r w:rsidRPr="006E4112">
        <w:rPr>
          <w:rFonts w:asciiTheme="majorHAnsi" w:hAnsiTheme="majorHAnsi"/>
          <w:spacing w:val="-4"/>
          <w:sz w:val="20"/>
          <w:szCs w:val="20"/>
        </w:rPr>
        <w:t xml:space="preserve"> </w:t>
      </w:r>
      <w:r w:rsidRPr="006E4112">
        <w:rPr>
          <w:rFonts w:asciiTheme="majorHAnsi" w:hAnsiTheme="majorHAnsi"/>
          <w:sz w:val="20"/>
          <w:szCs w:val="20"/>
        </w:rPr>
        <w:t>of</w:t>
      </w:r>
      <w:r w:rsidRPr="006E4112">
        <w:rPr>
          <w:rFonts w:asciiTheme="majorHAnsi" w:hAnsiTheme="majorHAnsi"/>
          <w:spacing w:val="-4"/>
          <w:sz w:val="20"/>
          <w:szCs w:val="20"/>
        </w:rPr>
        <w:t xml:space="preserve"> </w:t>
      </w:r>
      <w:r w:rsidRPr="006E4112">
        <w:rPr>
          <w:rFonts w:asciiTheme="majorHAnsi" w:hAnsiTheme="majorHAnsi"/>
          <w:sz w:val="20"/>
          <w:szCs w:val="20"/>
        </w:rPr>
        <w:t>verification</w:t>
      </w:r>
      <w:r w:rsidRPr="006E4112">
        <w:rPr>
          <w:rFonts w:asciiTheme="majorHAnsi" w:hAnsiTheme="majorHAnsi"/>
          <w:spacing w:val="-5"/>
          <w:sz w:val="20"/>
          <w:szCs w:val="20"/>
        </w:rPr>
        <w:t xml:space="preserve"> </w:t>
      </w:r>
      <w:r w:rsidRPr="006E4112">
        <w:rPr>
          <w:rFonts w:asciiTheme="majorHAnsi" w:hAnsiTheme="majorHAnsi"/>
          <w:sz w:val="20"/>
          <w:szCs w:val="20"/>
        </w:rPr>
        <w:t>in</w:t>
      </w:r>
      <w:r w:rsidRPr="006E4112">
        <w:rPr>
          <w:rFonts w:asciiTheme="majorHAnsi" w:hAnsiTheme="majorHAnsi"/>
          <w:spacing w:val="-4"/>
          <w:sz w:val="20"/>
          <w:szCs w:val="20"/>
        </w:rPr>
        <w:t xml:space="preserve"> </w:t>
      </w:r>
      <w:r w:rsidRPr="006E4112">
        <w:rPr>
          <w:rFonts w:asciiTheme="majorHAnsi" w:hAnsiTheme="majorHAnsi"/>
          <w:sz w:val="20"/>
          <w:szCs w:val="20"/>
        </w:rPr>
        <w:t>the</w:t>
      </w:r>
      <w:r w:rsidRPr="006E4112">
        <w:rPr>
          <w:rFonts w:asciiTheme="majorHAnsi" w:hAnsiTheme="majorHAnsi"/>
          <w:spacing w:val="-3"/>
          <w:sz w:val="20"/>
          <w:szCs w:val="20"/>
        </w:rPr>
        <w:t xml:space="preserve"> </w:t>
      </w:r>
      <w:r w:rsidRPr="006E4112">
        <w:rPr>
          <w:rFonts w:asciiTheme="majorHAnsi" w:hAnsiTheme="majorHAnsi"/>
          <w:sz w:val="20"/>
          <w:szCs w:val="20"/>
        </w:rPr>
        <w:t>form</w:t>
      </w:r>
      <w:r w:rsidRPr="006E4112">
        <w:rPr>
          <w:rFonts w:asciiTheme="majorHAnsi" w:hAnsiTheme="majorHAnsi"/>
          <w:spacing w:val="-4"/>
          <w:sz w:val="20"/>
          <w:szCs w:val="20"/>
        </w:rPr>
        <w:t xml:space="preserve"> </w:t>
      </w:r>
      <w:r w:rsidRPr="006E4112">
        <w:rPr>
          <w:rFonts w:asciiTheme="majorHAnsi" w:hAnsiTheme="majorHAnsi"/>
          <w:sz w:val="20"/>
          <w:szCs w:val="20"/>
        </w:rPr>
        <w:t>of</w:t>
      </w:r>
      <w:r w:rsidRPr="006E4112">
        <w:rPr>
          <w:rFonts w:asciiTheme="majorHAnsi" w:hAnsiTheme="majorHAnsi"/>
          <w:spacing w:val="-4"/>
          <w:sz w:val="20"/>
          <w:szCs w:val="20"/>
        </w:rPr>
        <w:t xml:space="preserve"> </w:t>
      </w:r>
      <w:r w:rsidRPr="006E4112">
        <w:rPr>
          <w:rFonts w:asciiTheme="majorHAnsi" w:hAnsiTheme="majorHAnsi"/>
          <w:sz w:val="20"/>
          <w:szCs w:val="20"/>
        </w:rPr>
        <w:t>copies</w:t>
      </w:r>
      <w:r w:rsidRPr="006E4112">
        <w:rPr>
          <w:rFonts w:asciiTheme="majorHAnsi" w:hAnsiTheme="majorHAnsi"/>
          <w:spacing w:val="-3"/>
          <w:sz w:val="20"/>
          <w:szCs w:val="20"/>
        </w:rPr>
        <w:t xml:space="preserve"> </w:t>
      </w:r>
      <w:r w:rsidRPr="006E4112">
        <w:rPr>
          <w:rFonts w:asciiTheme="majorHAnsi" w:hAnsiTheme="majorHAnsi"/>
          <w:sz w:val="20"/>
          <w:szCs w:val="20"/>
        </w:rPr>
        <w:t>of</w:t>
      </w:r>
      <w:r w:rsidRPr="006E4112">
        <w:rPr>
          <w:rFonts w:asciiTheme="majorHAnsi" w:hAnsiTheme="majorHAnsi"/>
          <w:spacing w:val="-5"/>
          <w:sz w:val="20"/>
          <w:szCs w:val="20"/>
        </w:rPr>
        <w:t xml:space="preserve"> </w:t>
      </w:r>
      <w:r w:rsidRPr="006E4112">
        <w:rPr>
          <w:rFonts w:asciiTheme="majorHAnsi" w:hAnsiTheme="majorHAnsi"/>
          <w:sz w:val="20"/>
          <w:szCs w:val="20"/>
        </w:rPr>
        <w:t>the</w:t>
      </w:r>
      <w:r w:rsidRPr="006E4112">
        <w:rPr>
          <w:rFonts w:asciiTheme="majorHAnsi" w:hAnsiTheme="majorHAnsi"/>
          <w:spacing w:val="-2"/>
          <w:sz w:val="20"/>
          <w:szCs w:val="20"/>
        </w:rPr>
        <w:t xml:space="preserve"> </w:t>
      </w:r>
      <w:r w:rsidRPr="006E4112">
        <w:rPr>
          <w:rFonts w:asciiTheme="majorHAnsi" w:hAnsiTheme="majorHAnsi"/>
          <w:sz w:val="20"/>
          <w:szCs w:val="20"/>
        </w:rPr>
        <w:t>checks</w:t>
      </w:r>
      <w:r w:rsidRPr="006E4112">
        <w:rPr>
          <w:rFonts w:asciiTheme="majorHAnsi" w:hAnsiTheme="majorHAnsi"/>
          <w:spacing w:val="1"/>
          <w:sz w:val="20"/>
          <w:szCs w:val="20"/>
        </w:rPr>
        <w:t xml:space="preserve"> </w:t>
      </w:r>
      <w:r w:rsidRPr="006E4112">
        <w:rPr>
          <w:rFonts w:asciiTheme="majorHAnsi" w:hAnsiTheme="majorHAnsi"/>
          <w:sz w:val="20"/>
          <w:szCs w:val="20"/>
        </w:rPr>
        <w:t>disbursed and the minutes of delivery of the compensation duly signed by the three beneficiaries of the</w:t>
      </w:r>
      <w:r w:rsidRPr="006E4112">
        <w:rPr>
          <w:rFonts w:asciiTheme="majorHAnsi" w:hAnsiTheme="majorHAnsi"/>
          <w:spacing w:val="1"/>
          <w:sz w:val="20"/>
          <w:szCs w:val="20"/>
        </w:rPr>
        <w:t xml:space="preserve"> </w:t>
      </w:r>
      <w:r w:rsidRPr="006E4112">
        <w:rPr>
          <w:rFonts w:asciiTheme="majorHAnsi" w:hAnsiTheme="majorHAnsi"/>
          <w:sz w:val="20"/>
          <w:szCs w:val="20"/>
        </w:rPr>
        <w:t xml:space="preserve">agreement </w:t>
      </w:r>
      <w:r w:rsidR="008C1245">
        <w:rPr>
          <w:rFonts w:asciiTheme="majorHAnsi" w:hAnsiTheme="majorHAnsi"/>
          <w:sz w:val="20"/>
          <w:szCs w:val="20"/>
        </w:rPr>
        <w:t>according to</w:t>
      </w:r>
      <w:r w:rsidRPr="006E4112">
        <w:rPr>
          <w:rFonts w:asciiTheme="majorHAnsi" w:hAnsiTheme="majorHAnsi"/>
          <w:sz w:val="20"/>
          <w:szCs w:val="20"/>
        </w:rPr>
        <w:t xml:space="preserve"> the amounts of </w:t>
      </w:r>
      <w:r w:rsidR="008C1245">
        <w:rPr>
          <w:rFonts w:asciiTheme="majorHAnsi" w:hAnsiTheme="majorHAnsi"/>
          <w:sz w:val="20"/>
          <w:szCs w:val="20"/>
        </w:rPr>
        <w:t xml:space="preserve">the </w:t>
      </w:r>
      <w:r w:rsidRPr="006E4112">
        <w:rPr>
          <w:rFonts w:asciiTheme="majorHAnsi" w:hAnsiTheme="majorHAnsi"/>
          <w:sz w:val="20"/>
          <w:szCs w:val="20"/>
        </w:rPr>
        <w:t>financial compensation indicated in the friendly settlement</w:t>
      </w:r>
      <w:r w:rsidRPr="006E4112">
        <w:rPr>
          <w:rFonts w:asciiTheme="majorHAnsi" w:hAnsiTheme="majorHAnsi"/>
          <w:spacing w:val="1"/>
          <w:sz w:val="20"/>
          <w:szCs w:val="20"/>
        </w:rPr>
        <w:t xml:space="preserve"> </w:t>
      </w:r>
      <w:r w:rsidRPr="006E4112">
        <w:rPr>
          <w:rFonts w:asciiTheme="majorHAnsi" w:hAnsiTheme="majorHAnsi"/>
          <w:sz w:val="20"/>
          <w:szCs w:val="20"/>
        </w:rPr>
        <w:t>agreement. This information was made available to the petitioning party, and no observations or additional</w:t>
      </w:r>
      <w:r w:rsidRPr="006E4112">
        <w:rPr>
          <w:rFonts w:asciiTheme="majorHAnsi" w:hAnsiTheme="majorHAnsi"/>
          <w:spacing w:val="1"/>
          <w:sz w:val="20"/>
          <w:szCs w:val="20"/>
        </w:rPr>
        <w:t xml:space="preserve"> </w:t>
      </w:r>
      <w:r w:rsidRPr="006E4112">
        <w:rPr>
          <w:rFonts w:asciiTheme="majorHAnsi" w:hAnsiTheme="majorHAnsi"/>
          <w:spacing w:val="-1"/>
          <w:sz w:val="20"/>
          <w:szCs w:val="20"/>
        </w:rPr>
        <w:t>information</w:t>
      </w:r>
      <w:r w:rsidRPr="006E4112">
        <w:rPr>
          <w:rFonts w:asciiTheme="majorHAnsi" w:hAnsiTheme="majorHAnsi"/>
          <w:spacing w:val="-9"/>
          <w:sz w:val="20"/>
          <w:szCs w:val="20"/>
        </w:rPr>
        <w:t xml:space="preserve"> </w:t>
      </w:r>
      <w:r w:rsidRPr="006E4112">
        <w:rPr>
          <w:rFonts w:asciiTheme="majorHAnsi" w:hAnsiTheme="majorHAnsi"/>
          <w:spacing w:val="-1"/>
          <w:sz w:val="20"/>
          <w:szCs w:val="20"/>
        </w:rPr>
        <w:t>was</w:t>
      </w:r>
      <w:r w:rsidRPr="006E4112">
        <w:rPr>
          <w:rFonts w:asciiTheme="majorHAnsi" w:hAnsiTheme="majorHAnsi"/>
          <w:spacing w:val="-10"/>
          <w:sz w:val="20"/>
          <w:szCs w:val="20"/>
        </w:rPr>
        <w:t xml:space="preserve"> </w:t>
      </w:r>
      <w:r w:rsidRPr="006E4112">
        <w:rPr>
          <w:rFonts w:asciiTheme="majorHAnsi" w:hAnsiTheme="majorHAnsi"/>
          <w:spacing w:val="-1"/>
          <w:sz w:val="20"/>
          <w:szCs w:val="20"/>
        </w:rPr>
        <w:t>submitted</w:t>
      </w:r>
      <w:r w:rsidRPr="006E4112">
        <w:rPr>
          <w:rFonts w:asciiTheme="majorHAnsi" w:hAnsiTheme="majorHAnsi"/>
          <w:spacing w:val="-8"/>
          <w:sz w:val="20"/>
          <w:szCs w:val="20"/>
        </w:rPr>
        <w:t xml:space="preserve"> </w:t>
      </w:r>
      <w:r w:rsidRPr="006E4112">
        <w:rPr>
          <w:rFonts w:asciiTheme="majorHAnsi" w:hAnsiTheme="majorHAnsi"/>
          <w:sz w:val="20"/>
          <w:szCs w:val="20"/>
        </w:rPr>
        <w:t>in</w:t>
      </w:r>
      <w:r w:rsidRPr="006E4112">
        <w:rPr>
          <w:rFonts w:asciiTheme="majorHAnsi" w:hAnsiTheme="majorHAnsi"/>
          <w:spacing w:val="-10"/>
          <w:sz w:val="20"/>
          <w:szCs w:val="20"/>
        </w:rPr>
        <w:t xml:space="preserve"> </w:t>
      </w:r>
      <w:r w:rsidRPr="006E4112">
        <w:rPr>
          <w:rFonts w:asciiTheme="majorHAnsi" w:hAnsiTheme="majorHAnsi"/>
          <w:sz w:val="20"/>
          <w:szCs w:val="20"/>
        </w:rPr>
        <w:t>this</w:t>
      </w:r>
      <w:r w:rsidRPr="006E4112">
        <w:rPr>
          <w:rFonts w:asciiTheme="majorHAnsi" w:hAnsiTheme="majorHAnsi"/>
          <w:spacing w:val="-8"/>
          <w:sz w:val="20"/>
          <w:szCs w:val="20"/>
        </w:rPr>
        <w:t xml:space="preserve"> </w:t>
      </w:r>
      <w:r w:rsidRPr="006E4112">
        <w:rPr>
          <w:rFonts w:asciiTheme="majorHAnsi" w:hAnsiTheme="majorHAnsi"/>
          <w:sz w:val="20"/>
          <w:szCs w:val="20"/>
        </w:rPr>
        <w:t>regard.</w:t>
      </w:r>
      <w:r w:rsidRPr="006E4112">
        <w:rPr>
          <w:rFonts w:asciiTheme="majorHAnsi" w:hAnsiTheme="majorHAnsi"/>
          <w:spacing w:val="-5"/>
          <w:sz w:val="20"/>
          <w:szCs w:val="20"/>
        </w:rPr>
        <w:t xml:space="preserve"> </w:t>
      </w:r>
      <w:r w:rsidRPr="006E4112">
        <w:rPr>
          <w:rFonts w:asciiTheme="majorHAnsi" w:hAnsiTheme="majorHAnsi"/>
          <w:sz w:val="20"/>
          <w:szCs w:val="20"/>
        </w:rPr>
        <w:t>Therefore,</w:t>
      </w:r>
      <w:r w:rsidRPr="006E4112">
        <w:rPr>
          <w:rFonts w:asciiTheme="majorHAnsi" w:hAnsiTheme="majorHAnsi"/>
          <w:spacing w:val="-8"/>
          <w:sz w:val="20"/>
          <w:szCs w:val="20"/>
        </w:rPr>
        <w:t xml:space="preserve"> </w:t>
      </w:r>
      <w:r w:rsidRPr="006E4112">
        <w:rPr>
          <w:rFonts w:asciiTheme="majorHAnsi" w:hAnsiTheme="majorHAnsi"/>
          <w:sz w:val="20"/>
          <w:szCs w:val="20"/>
        </w:rPr>
        <w:t>considering</w:t>
      </w:r>
      <w:r w:rsidRPr="006E4112">
        <w:rPr>
          <w:rFonts w:asciiTheme="majorHAnsi" w:hAnsiTheme="majorHAnsi"/>
          <w:spacing w:val="-10"/>
          <w:sz w:val="20"/>
          <w:szCs w:val="20"/>
        </w:rPr>
        <w:t xml:space="preserve"> </w:t>
      </w:r>
      <w:r w:rsidRPr="006E4112">
        <w:rPr>
          <w:rFonts w:asciiTheme="majorHAnsi" w:hAnsiTheme="majorHAnsi"/>
          <w:sz w:val="20"/>
          <w:szCs w:val="20"/>
        </w:rPr>
        <w:t>the</w:t>
      </w:r>
      <w:r w:rsidRPr="006E4112">
        <w:rPr>
          <w:rFonts w:asciiTheme="majorHAnsi" w:hAnsiTheme="majorHAnsi"/>
          <w:spacing w:val="-8"/>
          <w:sz w:val="20"/>
          <w:szCs w:val="20"/>
        </w:rPr>
        <w:t xml:space="preserve"> </w:t>
      </w:r>
      <w:r w:rsidRPr="006E4112">
        <w:rPr>
          <w:rFonts w:asciiTheme="majorHAnsi" w:hAnsiTheme="majorHAnsi"/>
          <w:sz w:val="20"/>
          <w:szCs w:val="20"/>
        </w:rPr>
        <w:t>information</w:t>
      </w:r>
      <w:r w:rsidRPr="006E4112">
        <w:rPr>
          <w:rFonts w:asciiTheme="majorHAnsi" w:hAnsiTheme="majorHAnsi"/>
          <w:spacing w:val="-9"/>
          <w:sz w:val="20"/>
          <w:szCs w:val="20"/>
        </w:rPr>
        <w:t xml:space="preserve"> </w:t>
      </w:r>
      <w:r w:rsidRPr="006E4112">
        <w:rPr>
          <w:rFonts w:asciiTheme="majorHAnsi" w:hAnsiTheme="majorHAnsi"/>
          <w:sz w:val="20"/>
          <w:szCs w:val="20"/>
        </w:rPr>
        <w:t>provided</w:t>
      </w:r>
      <w:r w:rsidRPr="006E4112">
        <w:rPr>
          <w:rFonts w:asciiTheme="majorHAnsi" w:hAnsiTheme="majorHAnsi"/>
          <w:spacing w:val="-8"/>
          <w:sz w:val="20"/>
          <w:szCs w:val="20"/>
        </w:rPr>
        <w:t xml:space="preserve"> </w:t>
      </w:r>
      <w:r w:rsidRPr="006E4112">
        <w:rPr>
          <w:rFonts w:asciiTheme="majorHAnsi" w:hAnsiTheme="majorHAnsi"/>
          <w:sz w:val="20"/>
          <w:szCs w:val="20"/>
        </w:rPr>
        <w:t>by</w:t>
      </w:r>
      <w:r w:rsidRPr="006E4112">
        <w:rPr>
          <w:rFonts w:asciiTheme="majorHAnsi" w:hAnsiTheme="majorHAnsi"/>
          <w:spacing w:val="-7"/>
          <w:sz w:val="20"/>
          <w:szCs w:val="20"/>
        </w:rPr>
        <w:t xml:space="preserve"> </w:t>
      </w:r>
      <w:r w:rsidRPr="006E4112">
        <w:rPr>
          <w:rFonts w:asciiTheme="majorHAnsi" w:hAnsiTheme="majorHAnsi"/>
          <w:sz w:val="20"/>
          <w:szCs w:val="20"/>
        </w:rPr>
        <w:t>the</w:t>
      </w:r>
      <w:r w:rsidRPr="006E4112">
        <w:rPr>
          <w:rFonts w:asciiTheme="majorHAnsi" w:hAnsiTheme="majorHAnsi"/>
          <w:spacing w:val="1"/>
          <w:sz w:val="20"/>
          <w:szCs w:val="20"/>
        </w:rPr>
        <w:t xml:space="preserve"> </w:t>
      </w:r>
      <w:r w:rsidRPr="006E4112">
        <w:rPr>
          <w:rFonts w:asciiTheme="majorHAnsi" w:hAnsiTheme="majorHAnsi"/>
          <w:spacing w:val="-1"/>
          <w:sz w:val="20"/>
          <w:szCs w:val="20"/>
        </w:rPr>
        <w:t>State,</w:t>
      </w:r>
      <w:r w:rsidRPr="006E4112">
        <w:rPr>
          <w:rFonts w:asciiTheme="majorHAnsi" w:hAnsiTheme="majorHAnsi"/>
          <w:spacing w:val="-10"/>
          <w:sz w:val="20"/>
          <w:szCs w:val="20"/>
        </w:rPr>
        <w:t xml:space="preserve"> </w:t>
      </w:r>
      <w:r w:rsidRPr="006E4112">
        <w:rPr>
          <w:rFonts w:asciiTheme="majorHAnsi" w:hAnsiTheme="majorHAnsi"/>
          <w:spacing w:val="-1"/>
          <w:sz w:val="20"/>
          <w:szCs w:val="20"/>
        </w:rPr>
        <w:t>the</w:t>
      </w:r>
      <w:r w:rsidRPr="006E4112">
        <w:rPr>
          <w:rFonts w:asciiTheme="majorHAnsi" w:hAnsiTheme="majorHAnsi"/>
          <w:spacing w:val="-8"/>
          <w:sz w:val="20"/>
          <w:szCs w:val="20"/>
        </w:rPr>
        <w:t xml:space="preserve"> </w:t>
      </w:r>
      <w:r w:rsidRPr="006E4112">
        <w:rPr>
          <w:rFonts w:asciiTheme="majorHAnsi" w:hAnsiTheme="majorHAnsi"/>
          <w:spacing w:val="-1"/>
          <w:sz w:val="20"/>
          <w:szCs w:val="20"/>
        </w:rPr>
        <w:t>Commission</w:t>
      </w:r>
      <w:r w:rsidRPr="006E4112">
        <w:rPr>
          <w:rFonts w:asciiTheme="majorHAnsi" w:hAnsiTheme="majorHAnsi"/>
          <w:spacing w:val="-8"/>
          <w:sz w:val="20"/>
          <w:szCs w:val="20"/>
        </w:rPr>
        <w:t xml:space="preserve"> </w:t>
      </w:r>
      <w:r w:rsidR="008C1245">
        <w:rPr>
          <w:rFonts w:asciiTheme="majorHAnsi" w:hAnsiTheme="majorHAnsi"/>
          <w:spacing w:val="-1"/>
          <w:sz w:val="20"/>
          <w:szCs w:val="20"/>
        </w:rPr>
        <w:t>considers</w:t>
      </w:r>
      <w:r w:rsidRPr="006E4112">
        <w:rPr>
          <w:rFonts w:asciiTheme="majorHAnsi" w:hAnsiTheme="majorHAnsi"/>
          <w:spacing w:val="-9"/>
          <w:sz w:val="20"/>
          <w:szCs w:val="20"/>
        </w:rPr>
        <w:t xml:space="preserve"> </w:t>
      </w:r>
      <w:r w:rsidRPr="006E4112">
        <w:rPr>
          <w:rFonts w:asciiTheme="majorHAnsi" w:hAnsiTheme="majorHAnsi"/>
          <w:sz w:val="20"/>
          <w:szCs w:val="20"/>
        </w:rPr>
        <w:t>that</w:t>
      </w:r>
      <w:r w:rsidRPr="006E4112">
        <w:rPr>
          <w:rFonts w:asciiTheme="majorHAnsi" w:hAnsiTheme="majorHAnsi"/>
          <w:spacing w:val="-10"/>
          <w:sz w:val="20"/>
          <w:szCs w:val="20"/>
        </w:rPr>
        <w:t xml:space="preserve"> </w:t>
      </w:r>
      <w:r w:rsidRPr="006E4112">
        <w:rPr>
          <w:rFonts w:asciiTheme="majorHAnsi" w:hAnsiTheme="majorHAnsi"/>
          <w:sz w:val="20"/>
          <w:szCs w:val="20"/>
        </w:rPr>
        <w:t>this</w:t>
      </w:r>
      <w:r w:rsidRPr="006E4112">
        <w:rPr>
          <w:rFonts w:asciiTheme="majorHAnsi" w:hAnsiTheme="majorHAnsi"/>
          <w:spacing w:val="-7"/>
          <w:sz w:val="20"/>
          <w:szCs w:val="20"/>
        </w:rPr>
        <w:t xml:space="preserve"> </w:t>
      </w:r>
      <w:r w:rsidRPr="006E4112">
        <w:rPr>
          <w:rFonts w:asciiTheme="majorHAnsi" w:hAnsiTheme="majorHAnsi"/>
          <w:sz w:val="20"/>
          <w:szCs w:val="20"/>
        </w:rPr>
        <w:t>aspect</w:t>
      </w:r>
      <w:r w:rsidRPr="006E4112">
        <w:rPr>
          <w:rFonts w:asciiTheme="majorHAnsi" w:hAnsiTheme="majorHAnsi"/>
          <w:spacing w:val="-10"/>
          <w:sz w:val="20"/>
          <w:szCs w:val="20"/>
        </w:rPr>
        <w:t xml:space="preserve"> </w:t>
      </w:r>
      <w:r w:rsidRPr="006E4112">
        <w:rPr>
          <w:rFonts w:asciiTheme="majorHAnsi" w:hAnsiTheme="majorHAnsi"/>
          <w:sz w:val="20"/>
          <w:szCs w:val="20"/>
        </w:rPr>
        <w:t>of</w:t>
      </w:r>
      <w:r w:rsidRPr="006E4112">
        <w:rPr>
          <w:rFonts w:asciiTheme="majorHAnsi" w:hAnsiTheme="majorHAnsi"/>
          <w:spacing w:val="-10"/>
          <w:sz w:val="20"/>
          <w:szCs w:val="20"/>
        </w:rPr>
        <w:t xml:space="preserve"> </w:t>
      </w:r>
      <w:r w:rsidRPr="006E4112">
        <w:rPr>
          <w:rFonts w:asciiTheme="majorHAnsi" w:hAnsiTheme="majorHAnsi"/>
          <w:sz w:val="20"/>
          <w:szCs w:val="20"/>
        </w:rPr>
        <w:t>the</w:t>
      </w:r>
      <w:r w:rsidRPr="006E4112">
        <w:rPr>
          <w:rFonts w:asciiTheme="majorHAnsi" w:hAnsiTheme="majorHAnsi"/>
          <w:spacing w:val="-6"/>
          <w:sz w:val="20"/>
          <w:szCs w:val="20"/>
        </w:rPr>
        <w:t xml:space="preserve"> </w:t>
      </w:r>
      <w:r w:rsidRPr="006E4112">
        <w:rPr>
          <w:rFonts w:asciiTheme="majorHAnsi" w:hAnsiTheme="majorHAnsi"/>
          <w:sz w:val="20"/>
          <w:szCs w:val="20"/>
        </w:rPr>
        <w:t>agreement</w:t>
      </w:r>
      <w:r w:rsidRPr="006E4112">
        <w:rPr>
          <w:rFonts w:asciiTheme="majorHAnsi" w:hAnsiTheme="majorHAnsi"/>
          <w:spacing w:val="-10"/>
          <w:sz w:val="20"/>
          <w:szCs w:val="20"/>
        </w:rPr>
        <w:t xml:space="preserve"> </w:t>
      </w:r>
      <w:r w:rsidRPr="006E4112">
        <w:rPr>
          <w:rFonts w:asciiTheme="majorHAnsi" w:hAnsiTheme="majorHAnsi"/>
          <w:sz w:val="20"/>
          <w:szCs w:val="20"/>
        </w:rPr>
        <w:t>has</w:t>
      </w:r>
      <w:r w:rsidRPr="006E4112">
        <w:rPr>
          <w:rFonts w:asciiTheme="majorHAnsi" w:hAnsiTheme="majorHAnsi"/>
          <w:spacing w:val="-8"/>
          <w:sz w:val="20"/>
          <w:szCs w:val="20"/>
        </w:rPr>
        <w:t xml:space="preserve"> </w:t>
      </w:r>
      <w:r w:rsidRPr="006E4112">
        <w:rPr>
          <w:rFonts w:asciiTheme="majorHAnsi" w:hAnsiTheme="majorHAnsi"/>
          <w:sz w:val="20"/>
          <w:szCs w:val="20"/>
        </w:rPr>
        <w:t>been</w:t>
      </w:r>
      <w:r w:rsidRPr="006E4112">
        <w:rPr>
          <w:rFonts w:asciiTheme="majorHAnsi" w:hAnsiTheme="majorHAnsi"/>
          <w:spacing w:val="-8"/>
          <w:sz w:val="20"/>
          <w:szCs w:val="20"/>
        </w:rPr>
        <w:t xml:space="preserve"> </w:t>
      </w:r>
      <w:r w:rsidRPr="006E4112">
        <w:rPr>
          <w:rFonts w:asciiTheme="majorHAnsi" w:hAnsiTheme="majorHAnsi"/>
          <w:sz w:val="20"/>
          <w:szCs w:val="20"/>
        </w:rPr>
        <w:t>fully</w:t>
      </w:r>
      <w:r w:rsidRPr="006E4112">
        <w:rPr>
          <w:rFonts w:asciiTheme="majorHAnsi" w:hAnsiTheme="majorHAnsi"/>
          <w:spacing w:val="-9"/>
          <w:sz w:val="20"/>
          <w:szCs w:val="20"/>
        </w:rPr>
        <w:t xml:space="preserve"> </w:t>
      </w:r>
      <w:r w:rsidRPr="006E4112">
        <w:rPr>
          <w:rFonts w:asciiTheme="majorHAnsi" w:hAnsiTheme="majorHAnsi"/>
          <w:sz w:val="20"/>
          <w:szCs w:val="20"/>
        </w:rPr>
        <w:t>complied</w:t>
      </w:r>
      <w:r w:rsidRPr="006E4112">
        <w:rPr>
          <w:rFonts w:asciiTheme="majorHAnsi" w:hAnsiTheme="majorHAnsi"/>
          <w:spacing w:val="-9"/>
          <w:sz w:val="20"/>
          <w:szCs w:val="20"/>
        </w:rPr>
        <w:t xml:space="preserve"> </w:t>
      </w:r>
      <w:r w:rsidRPr="006E4112">
        <w:rPr>
          <w:rFonts w:asciiTheme="majorHAnsi" w:hAnsiTheme="majorHAnsi"/>
          <w:sz w:val="20"/>
          <w:szCs w:val="20"/>
        </w:rPr>
        <w:t>and</w:t>
      </w:r>
      <w:r w:rsidRPr="006E4112">
        <w:rPr>
          <w:rFonts w:asciiTheme="majorHAnsi" w:hAnsiTheme="majorHAnsi"/>
          <w:spacing w:val="-10"/>
          <w:sz w:val="20"/>
          <w:szCs w:val="20"/>
        </w:rPr>
        <w:t xml:space="preserve"> </w:t>
      </w:r>
      <w:r w:rsidRPr="006E4112">
        <w:rPr>
          <w:rFonts w:asciiTheme="majorHAnsi" w:hAnsiTheme="majorHAnsi"/>
          <w:sz w:val="20"/>
          <w:szCs w:val="20"/>
        </w:rPr>
        <w:t>so</w:t>
      </w:r>
      <w:r w:rsidRPr="006E4112">
        <w:rPr>
          <w:rFonts w:asciiTheme="majorHAnsi" w:hAnsiTheme="majorHAnsi"/>
          <w:spacing w:val="-7"/>
          <w:sz w:val="20"/>
          <w:szCs w:val="20"/>
        </w:rPr>
        <w:t xml:space="preserve"> it </w:t>
      </w:r>
      <w:r w:rsidRPr="006E4112">
        <w:rPr>
          <w:rFonts w:asciiTheme="majorHAnsi" w:hAnsiTheme="majorHAnsi"/>
          <w:sz w:val="20"/>
          <w:szCs w:val="20"/>
        </w:rPr>
        <w:t>declares</w:t>
      </w:r>
      <w:r w:rsidR="008C1245">
        <w:rPr>
          <w:rFonts w:asciiTheme="majorHAnsi" w:hAnsiTheme="majorHAnsi"/>
          <w:sz w:val="20"/>
          <w:szCs w:val="20"/>
        </w:rPr>
        <w:t xml:space="preserve"> it so</w:t>
      </w:r>
      <w:r w:rsidRPr="006E4112">
        <w:rPr>
          <w:rFonts w:asciiTheme="majorHAnsi" w:hAnsiTheme="majorHAnsi"/>
          <w:sz w:val="20"/>
          <w:szCs w:val="20"/>
        </w:rPr>
        <w:t>.</w:t>
      </w:r>
    </w:p>
    <w:p w14:paraId="4C790788" w14:textId="77777777" w:rsidR="00376750" w:rsidRPr="006E4112" w:rsidRDefault="00376750" w:rsidP="00AC21D2">
      <w:pPr>
        <w:pStyle w:val="BodyText"/>
        <w:tabs>
          <w:tab w:val="left" w:pos="720"/>
        </w:tabs>
        <w:spacing w:after="0"/>
        <w:ind w:firstLine="720"/>
        <w:rPr>
          <w:rFonts w:asciiTheme="majorHAnsi" w:hAnsiTheme="majorHAnsi"/>
          <w:sz w:val="20"/>
          <w:szCs w:val="20"/>
        </w:rPr>
      </w:pPr>
    </w:p>
    <w:p w14:paraId="5A22C7D1" w14:textId="73C9FBE3" w:rsidR="00376750" w:rsidRPr="006E4112" w:rsidRDefault="00376750" w:rsidP="00AC21D2">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left="0" w:firstLine="720"/>
        <w:jc w:val="both"/>
        <w:rPr>
          <w:rFonts w:asciiTheme="majorHAnsi" w:hAnsiTheme="majorHAnsi"/>
          <w:sz w:val="20"/>
          <w:szCs w:val="20"/>
        </w:rPr>
      </w:pPr>
      <w:r w:rsidRPr="006E4112">
        <w:rPr>
          <w:rFonts w:asciiTheme="majorHAnsi" w:hAnsiTheme="majorHAnsi"/>
          <w:sz w:val="20"/>
          <w:szCs w:val="20"/>
        </w:rPr>
        <w:t>On the other hand, the Commission considers that the rest of the content of the friendly</w:t>
      </w:r>
      <w:r w:rsidRPr="006E4112">
        <w:rPr>
          <w:rFonts w:asciiTheme="majorHAnsi" w:hAnsiTheme="majorHAnsi"/>
          <w:spacing w:val="1"/>
          <w:sz w:val="20"/>
          <w:szCs w:val="20"/>
        </w:rPr>
        <w:t xml:space="preserve"> </w:t>
      </w:r>
      <w:r w:rsidRPr="006E4112">
        <w:rPr>
          <w:rFonts w:asciiTheme="majorHAnsi" w:hAnsiTheme="majorHAnsi"/>
          <w:sz w:val="20"/>
          <w:szCs w:val="20"/>
        </w:rPr>
        <w:t>settlement</w:t>
      </w:r>
      <w:r w:rsidRPr="006E4112">
        <w:rPr>
          <w:rFonts w:asciiTheme="majorHAnsi" w:hAnsiTheme="majorHAnsi"/>
          <w:spacing w:val="-3"/>
          <w:sz w:val="20"/>
          <w:szCs w:val="20"/>
        </w:rPr>
        <w:t xml:space="preserve"> </w:t>
      </w:r>
      <w:r w:rsidRPr="006E4112">
        <w:rPr>
          <w:rFonts w:asciiTheme="majorHAnsi" w:hAnsiTheme="majorHAnsi"/>
          <w:sz w:val="20"/>
          <w:szCs w:val="20"/>
        </w:rPr>
        <w:t>agreement</w:t>
      </w:r>
      <w:r w:rsidRPr="006E4112">
        <w:rPr>
          <w:rFonts w:asciiTheme="majorHAnsi" w:hAnsiTheme="majorHAnsi"/>
          <w:spacing w:val="-3"/>
          <w:sz w:val="20"/>
          <w:szCs w:val="20"/>
        </w:rPr>
        <w:t xml:space="preserve"> </w:t>
      </w:r>
      <w:r w:rsidRPr="006E4112">
        <w:rPr>
          <w:rFonts w:asciiTheme="majorHAnsi" w:hAnsiTheme="majorHAnsi"/>
          <w:sz w:val="20"/>
          <w:szCs w:val="20"/>
        </w:rPr>
        <w:t>is</w:t>
      </w:r>
      <w:r w:rsidRPr="006E4112">
        <w:rPr>
          <w:rFonts w:asciiTheme="majorHAnsi" w:hAnsiTheme="majorHAnsi"/>
          <w:spacing w:val="-1"/>
          <w:sz w:val="20"/>
          <w:szCs w:val="20"/>
        </w:rPr>
        <w:t xml:space="preserve"> </w:t>
      </w:r>
      <w:r w:rsidRPr="006E4112">
        <w:rPr>
          <w:rFonts w:asciiTheme="majorHAnsi" w:hAnsiTheme="majorHAnsi"/>
          <w:sz w:val="20"/>
          <w:szCs w:val="20"/>
        </w:rPr>
        <w:t>of</w:t>
      </w:r>
      <w:r w:rsidRPr="006E4112">
        <w:rPr>
          <w:rFonts w:asciiTheme="majorHAnsi" w:hAnsiTheme="majorHAnsi"/>
          <w:spacing w:val="-3"/>
          <w:sz w:val="20"/>
          <w:szCs w:val="20"/>
        </w:rPr>
        <w:t xml:space="preserve"> </w:t>
      </w:r>
      <w:r w:rsidRPr="006E4112">
        <w:rPr>
          <w:rFonts w:asciiTheme="majorHAnsi" w:hAnsiTheme="majorHAnsi"/>
          <w:sz w:val="20"/>
          <w:szCs w:val="20"/>
        </w:rPr>
        <w:t>a</w:t>
      </w:r>
      <w:r w:rsidRPr="006E4112">
        <w:rPr>
          <w:rFonts w:asciiTheme="majorHAnsi" w:hAnsiTheme="majorHAnsi"/>
          <w:spacing w:val="4"/>
          <w:sz w:val="20"/>
          <w:szCs w:val="20"/>
        </w:rPr>
        <w:t xml:space="preserve"> </w:t>
      </w:r>
      <w:r w:rsidRPr="006E4112">
        <w:rPr>
          <w:rFonts w:asciiTheme="majorHAnsi" w:hAnsiTheme="majorHAnsi"/>
          <w:sz w:val="20"/>
          <w:szCs w:val="20"/>
        </w:rPr>
        <w:t>declaratory</w:t>
      </w:r>
      <w:r w:rsidRPr="006E4112">
        <w:rPr>
          <w:rFonts w:asciiTheme="majorHAnsi" w:hAnsiTheme="majorHAnsi"/>
          <w:spacing w:val="-1"/>
          <w:sz w:val="20"/>
          <w:szCs w:val="20"/>
        </w:rPr>
        <w:t xml:space="preserve"> </w:t>
      </w:r>
      <w:r w:rsidRPr="006E4112">
        <w:rPr>
          <w:rFonts w:asciiTheme="majorHAnsi" w:hAnsiTheme="majorHAnsi"/>
          <w:sz w:val="20"/>
          <w:szCs w:val="20"/>
        </w:rPr>
        <w:t>nature</w:t>
      </w:r>
      <w:r w:rsidRPr="006E4112">
        <w:rPr>
          <w:rFonts w:asciiTheme="majorHAnsi" w:hAnsiTheme="majorHAnsi"/>
          <w:spacing w:val="-1"/>
          <w:sz w:val="20"/>
          <w:szCs w:val="20"/>
        </w:rPr>
        <w:t xml:space="preserve"> </w:t>
      </w:r>
      <w:r w:rsidRPr="006E4112">
        <w:rPr>
          <w:rFonts w:asciiTheme="majorHAnsi" w:hAnsiTheme="majorHAnsi"/>
          <w:sz w:val="20"/>
          <w:szCs w:val="20"/>
        </w:rPr>
        <w:t>and, therefore,</w:t>
      </w:r>
      <w:r w:rsidRPr="006E4112">
        <w:rPr>
          <w:rFonts w:asciiTheme="majorHAnsi" w:hAnsiTheme="majorHAnsi"/>
          <w:spacing w:val="3"/>
          <w:sz w:val="20"/>
          <w:szCs w:val="20"/>
        </w:rPr>
        <w:t xml:space="preserve"> </w:t>
      </w:r>
      <w:r w:rsidRPr="006E4112">
        <w:rPr>
          <w:rFonts w:asciiTheme="majorHAnsi" w:hAnsiTheme="majorHAnsi"/>
          <w:sz w:val="20"/>
          <w:szCs w:val="20"/>
        </w:rPr>
        <w:t>not</w:t>
      </w:r>
      <w:r w:rsidRPr="006E4112">
        <w:rPr>
          <w:rFonts w:asciiTheme="majorHAnsi" w:hAnsiTheme="majorHAnsi"/>
          <w:spacing w:val="-3"/>
          <w:sz w:val="20"/>
          <w:szCs w:val="20"/>
        </w:rPr>
        <w:t xml:space="preserve"> </w:t>
      </w:r>
      <w:r w:rsidRPr="006E4112">
        <w:rPr>
          <w:rFonts w:asciiTheme="majorHAnsi" w:hAnsiTheme="majorHAnsi"/>
          <w:sz w:val="20"/>
          <w:szCs w:val="20"/>
        </w:rPr>
        <w:t>subject</w:t>
      </w:r>
      <w:r w:rsidRPr="006E4112">
        <w:rPr>
          <w:rFonts w:asciiTheme="majorHAnsi" w:hAnsiTheme="majorHAnsi"/>
          <w:spacing w:val="-3"/>
          <w:sz w:val="20"/>
          <w:szCs w:val="20"/>
        </w:rPr>
        <w:t xml:space="preserve"> </w:t>
      </w:r>
      <w:r w:rsidRPr="006E4112">
        <w:rPr>
          <w:rFonts w:asciiTheme="majorHAnsi" w:hAnsiTheme="majorHAnsi"/>
          <w:sz w:val="20"/>
          <w:szCs w:val="20"/>
        </w:rPr>
        <w:t>to monitoring.</w:t>
      </w:r>
    </w:p>
    <w:p w14:paraId="03588DD9" w14:textId="77777777" w:rsidR="00376750" w:rsidRPr="006E4112" w:rsidRDefault="00376750" w:rsidP="00AC21D2">
      <w:pPr>
        <w:pStyle w:val="BodyText"/>
        <w:tabs>
          <w:tab w:val="left" w:pos="720"/>
        </w:tabs>
        <w:spacing w:after="0"/>
        <w:ind w:firstLine="720"/>
        <w:rPr>
          <w:rFonts w:asciiTheme="majorHAnsi" w:hAnsiTheme="majorHAnsi"/>
          <w:sz w:val="20"/>
          <w:szCs w:val="20"/>
        </w:rPr>
      </w:pPr>
    </w:p>
    <w:p w14:paraId="47E40ECC" w14:textId="1C8D3990" w:rsidR="00376750" w:rsidRPr="00AC21D2" w:rsidRDefault="00376750" w:rsidP="00AC21D2">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ind w:left="0" w:firstLine="720"/>
        <w:jc w:val="both"/>
        <w:rPr>
          <w:rFonts w:asciiTheme="majorHAnsi" w:hAnsiTheme="majorHAnsi"/>
          <w:sz w:val="20"/>
          <w:szCs w:val="20"/>
        </w:rPr>
      </w:pPr>
      <w:r w:rsidRPr="006E4112">
        <w:rPr>
          <w:rFonts w:asciiTheme="majorHAnsi" w:hAnsiTheme="majorHAnsi"/>
          <w:sz w:val="20"/>
          <w:szCs w:val="20"/>
        </w:rPr>
        <w:t>Finally, the Commission considers that the agreement has been fully complied and so</w:t>
      </w:r>
      <w:r w:rsidRPr="006E4112">
        <w:rPr>
          <w:rFonts w:asciiTheme="majorHAnsi" w:hAnsiTheme="majorHAnsi"/>
          <w:spacing w:val="1"/>
          <w:sz w:val="20"/>
          <w:szCs w:val="20"/>
        </w:rPr>
        <w:t xml:space="preserve"> it </w:t>
      </w:r>
      <w:r w:rsidRPr="006E4112">
        <w:rPr>
          <w:rFonts w:asciiTheme="majorHAnsi" w:hAnsiTheme="majorHAnsi"/>
          <w:sz w:val="20"/>
          <w:szCs w:val="20"/>
        </w:rPr>
        <w:t>declares</w:t>
      </w:r>
      <w:r w:rsidR="008C1245">
        <w:rPr>
          <w:rFonts w:asciiTheme="majorHAnsi" w:hAnsiTheme="majorHAnsi"/>
          <w:sz w:val="20"/>
          <w:szCs w:val="20"/>
        </w:rPr>
        <w:t xml:space="preserve"> it so</w:t>
      </w:r>
      <w:r w:rsidRPr="006E4112">
        <w:rPr>
          <w:rFonts w:asciiTheme="majorHAnsi" w:hAnsiTheme="majorHAnsi"/>
          <w:sz w:val="20"/>
          <w:szCs w:val="20"/>
        </w:rPr>
        <w:t>.</w:t>
      </w:r>
      <w:r w:rsidRPr="006E4112">
        <w:rPr>
          <w:rFonts w:asciiTheme="majorHAnsi" w:hAnsiTheme="majorHAnsi"/>
          <w:spacing w:val="-2"/>
          <w:sz w:val="20"/>
          <w:szCs w:val="20"/>
        </w:rPr>
        <w:t xml:space="preserve"> </w:t>
      </w:r>
      <w:r w:rsidRPr="006E4112">
        <w:rPr>
          <w:rFonts w:asciiTheme="majorHAnsi" w:hAnsiTheme="majorHAnsi"/>
          <w:sz w:val="20"/>
          <w:szCs w:val="20"/>
        </w:rPr>
        <w:t>Consequently,</w:t>
      </w:r>
      <w:r w:rsidRPr="006E4112">
        <w:rPr>
          <w:rFonts w:asciiTheme="majorHAnsi" w:hAnsiTheme="majorHAnsi"/>
          <w:spacing w:val="-3"/>
          <w:sz w:val="20"/>
          <w:szCs w:val="20"/>
        </w:rPr>
        <w:t xml:space="preserve"> </w:t>
      </w:r>
      <w:r w:rsidRPr="006E4112">
        <w:rPr>
          <w:rFonts w:asciiTheme="majorHAnsi" w:hAnsiTheme="majorHAnsi"/>
          <w:sz w:val="20"/>
          <w:szCs w:val="20"/>
        </w:rPr>
        <w:t>the</w:t>
      </w:r>
      <w:r w:rsidRPr="006E4112">
        <w:rPr>
          <w:rFonts w:asciiTheme="majorHAnsi" w:hAnsiTheme="majorHAnsi"/>
          <w:spacing w:val="1"/>
          <w:sz w:val="20"/>
          <w:szCs w:val="20"/>
        </w:rPr>
        <w:t xml:space="preserve"> </w:t>
      </w:r>
      <w:r w:rsidRPr="006E4112">
        <w:rPr>
          <w:rFonts w:asciiTheme="majorHAnsi" w:hAnsiTheme="majorHAnsi"/>
          <w:sz w:val="20"/>
          <w:szCs w:val="20"/>
        </w:rPr>
        <w:t>Commission</w:t>
      </w:r>
      <w:r w:rsidRPr="006E4112">
        <w:rPr>
          <w:rFonts w:asciiTheme="majorHAnsi" w:hAnsiTheme="majorHAnsi"/>
          <w:spacing w:val="-2"/>
          <w:sz w:val="20"/>
          <w:szCs w:val="20"/>
        </w:rPr>
        <w:t xml:space="preserve"> </w:t>
      </w:r>
      <w:r w:rsidRPr="006E4112">
        <w:rPr>
          <w:rFonts w:asciiTheme="majorHAnsi" w:hAnsiTheme="majorHAnsi"/>
          <w:sz w:val="20"/>
          <w:szCs w:val="20"/>
        </w:rPr>
        <w:t>orders</w:t>
      </w:r>
      <w:r w:rsidRPr="006E4112">
        <w:rPr>
          <w:rFonts w:asciiTheme="majorHAnsi" w:hAnsiTheme="majorHAnsi"/>
          <w:spacing w:val="-2"/>
          <w:sz w:val="20"/>
          <w:szCs w:val="20"/>
        </w:rPr>
        <w:t xml:space="preserve"> </w:t>
      </w:r>
      <w:r w:rsidRPr="006E4112">
        <w:rPr>
          <w:rFonts w:asciiTheme="majorHAnsi" w:hAnsiTheme="majorHAnsi"/>
          <w:sz w:val="20"/>
          <w:szCs w:val="20"/>
        </w:rPr>
        <w:t>the</w:t>
      </w:r>
      <w:r w:rsidRPr="006E4112">
        <w:rPr>
          <w:rFonts w:asciiTheme="majorHAnsi" w:hAnsiTheme="majorHAnsi"/>
          <w:spacing w:val="-1"/>
          <w:sz w:val="20"/>
          <w:szCs w:val="20"/>
        </w:rPr>
        <w:t xml:space="preserve"> </w:t>
      </w:r>
      <w:r w:rsidRPr="006E4112">
        <w:rPr>
          <w:rFonts w:asciiTheme="majorHAnsi" w:hAnsiTheme="majorHAnsi"/>
          <w:sz w:val="20"/>
          <w:szCs w:val="20"/>
        </w:rPr>
        <w:t>cessation</w:t>
      </w:r>
      <w:r w:rsidRPr="006E4112">
        <w:rPr>
          <w:rFonts w:asciiTheme="majorHAnsi" w:hAnsiTheme="majorHAnsi"/>
          <w:spacing w:val="-3"/>
          <w:sz w:val="20"/>
          <w:szCs w:val="20"/>
        </w:rPr>
        <w:t xml:space="preserve"> </w:t>
      </w:r>
      <w:r w:rsidRPr="006E4112">
        <w:rPr>
          <w:rFonts w:asciiTheme="majorHAnsi" w:hAnsiTheme="majorHAnsi"/>
          <w:sz w:val="20"/>
          <w:szCs w:val="20"/>
        </w:rPr>
        <w:t>of</w:t>
      </w:r>
      <w:r w:rsidRPr="006E4112">
        <w:rPr>
          <w:rFonts w:asciiTheme="majorHAnsi" w:hAnsiTheme="majorHAnsi"/>
          <w:spacing w:val="-4"/>
          <w:sz w:val="20"/>
          <w:szCs w:val="20"/>
        </w:rPr>
        <w:t xml:space="preserve"> </w:t>
      </w:r>
      <w:r w:rsidRPr="006E4112">
        <w:rPr>
          <w:rFonts w:asciiTheme="majorHAnsi" w:hAnsiTheme="majorHAnsi"/>
          <w:sz w:val="20"/>
          <w:szCs w:val="20"/>
        </w:rPr>
        <w:t>follow-up</w:t>
      </w:r>
      <w:r w:rsidRPr="006E4112">
        <w:rPr>
          <w:rFonts w:asciiTheme="majorHAnsi" w:hAnsiTheme="majorHAnsi"/>
          <w:spacing w:val="-1"/>
          <w:sz w:val="20"/>
          <w:szCs w:val="20"/>
        </w:rPr>
        <w:t xml:space="preserve"> </w:t>
      </w:r>
      <w:r w:rsidRPr="006E4112">
        <w:rPr>
          <w:rFonts w:asciiTheme="majorHAnsi" w:hAnsiTheme="majorHAnsi"/>
          <w:sz w:val="20"/>
          <w:szCs w:val="20"/>
        </w:rPr>
        <w:t>and</w:t>
      </w:r>
      <w:r w:rsidRPr="006E4112">
        <w:rPr>
          <w:rFonts w:asciiTheme="majorHAnsi" w:hAnsiTheme="majorHAnsi"/>
          <w:spacing w:val="-1"/>
          <w:sz w:val="20"/>
          <w:szCs w:val="20"/>
        </w:rPr>
        <w:t xml:space="preserve"> </w:t>
      </w:r>
      <w:r w:rsidRPr="006E4112">
        <w:rPr>
          <w:rFonts w:asciiTheme="majorHAnsi" w:hAnsiTheme="majorHAnsi"/>
          <w:sz w:val="20"/>
          <w:szCs w:val="20"/>
        </w:rPr>
        <w:t>the</w:t>
      </w:r>
      <w:r w:rsidRPr="006E4112">
        <w:rPr>
          <w:rFonts w:asciiTheme="majorHAnsi" w:hAnsiTheme="majorHAnsi"/>
          <w:spacing w:val="-2"/>
          <w:sz w:val="20"/>
          <w:szCs w:val="20"/>
        </w:rPr>
        <w:t xml:space="preserve"> </w:t>
      </w:r>
      <w:r w:rsidRPr="006E4112">
        <w:rPr>
          <w:rFonts w:asciiTheme="majorHAnsi" w:hAnsiTheme="majorHAnsi"/>
          <w:sz w:val="20"/>
          <w:szCs w:val="20"/>
        </w:rPr>
        <w:t>closure of</w:t>
      </w:r>
      <w:r w:rsidRPr="006E4112">
        <w:rPr>
          <w:rFonts w:asciiTheme="majorHAnsi" w:hAnsiTheme="majorHAnsi"/>
          <w:spacing w:val="-1"/>
          <w:sz w:val="20"/>
          <w:szCs w:val="20"/>
        </w:rPr>
        <w:t xml:space="preserve"> </w:t>
      </w:r>
      <w:r w:rsidRPr="006E4112">
        <w:rPr>
          <w:rFonts w:asciiTheme="majorHAnsi" w:hAnsiTheme="majorHAnsi"/>
          <w:sz w:val="20"/>
          <w:szCs w:val="20"/>
        </w:rPr>
        <w:t>this</w:t>
      </w:r>
      <w:r w:rsidRPr="006E4112">
        <w:rPr>
          <w:rFonts w:asciiTheme="majorHAnsi" w:hAnsiTheme="majorHAnsi"/>
          <w:spacing w:val="-2"/>
          <w:sz w:val="20"/>
          <w:szCs w:val="20"/>
        </w:rPr>
        <w:t xml:space="preserve"> </w:t>
      </w:r>
      <w:r w:rsidRPr="006E4112">
        <w:rPr>
          <w:rFonts w:asciiTheme="majorHAnsi" w:hAnsiTheme="majorHAnsi"/>
          <w:sz w:val="20"/>
          <w:szCs w:val="20"/>
        </w:rPr>
        <w:t>matter.</w:t>
      </w:r>
    </w:p>
    <w:p w14:paraId="33B6ACF4" w14:textId="77777777" w:rsidR="002A65AC" w:rsidRPr="006E4112" w:rsidRDefault="002A65AC" w:rsidP="006E4112">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cstheme="minorHAnsi"/>
          <w:b/>
          <w:bCs/>
          <w:color w:val="000000" w:themeColor="text1"/>
          <w:sz w:val="20"/>
          <w:szCs w:val="20"/>
          <w:lang w:eastAsia="es-ES_tradnl"/>
        </w:rPr>
      </w:pPr>
    </w:p>
    <w:p w14:paraId="0215C990" w14:textId="77777777" w:rsidR="00FA675D" w:rsidRPr="006E4112" w:rsidRDefault="00FA675D" w:rsidP="008F5C6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cstheme="minorHAnsi"/>
          <w:b/>
          <w:bCs/>
          <w:color w:val="000000" w:themeColor="text1"/>
          <w:sz w:val="20"/>
          <w:szCs w:val="20"/>
          <w:lang w:eastAsia="es-ES_tradnl"/>
        </w:rPr>
      </w:pPr>
      <w:r w:rsidRPr="006E4112">
        <w:rPr>
          <w:rFonts w:asciiTheme="majorHAnsi" w:eastAsia="Times New Roman" w:hAnsiTheme="majorHAnsi" w:cstheme="minorHAnsi"/>
          <w:b/>
          <w:bCs/>
          <w:color w:val="000000" w:themeColor="text1"/>
          <w:sz w:val="20"/>
          <w:szCs w:val="20"/>
          <w:lang w:eastAsia="es-ES_tradnl"/>
        </w:rPr>
        <w:t>CONCLUSIONS</w:t>
      </w:r>
    </w:p>
    <w:p w14:paraId="18E24047" w14:textId="77777777" w:rsidR="00DA37B6" w:rsidRPr="006E4112" w:rsidRDefault="00DA37B6" w:rsidP="006E411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MS Mincho" w:hAnsiTheme="majorHAnsi" w:cstheme="minorHAnsi"/>
          <w:b/>
          <w:color w:val="000000" w:themeColor="text1"/>
          <w:sz w:val="20"/>
          <w:szCs w:val="20"/>
        </w:rPr>
      </w:pPr>
    </w:p>
    <w:p w14:paraId="03757CD0" w14:textId="1AD4531E" w:rsidR="00376750" w:rsidRPr="006E4112" w:rsidRDefault="00376750" w:rsidP="007D3851">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rPr>
      </w:pPr>
      <w:r w:rsidRPr="006E4112">
        <w:rPr>
          <w:rFonts w:asciiTheme="majorHAnsi" w:hAnsiTheme="majorHAnsi"/>
          <w:sz w:val="20"/>
          <w:szCs w:val="20"/>
        </w:rPr>
        <w:t>Based</w:t>
      </w:r>
      <w:r w:rsidRPr="006E4112">
        <w:rPr>
          <w:rFonts w:asciiTheme="majorHAnsi" w:hAnsiTheme="majorHAnsi"/>
          <w:spacing w:val="-6"/>
          <w:sz w:val="20"/>
          <w:szCs w:val="20"/>
        </w:rPr>
        <w:t xml:space="preserve"> </w:t>
      </w:r>
      <w:r w:rsidRPr="006E4112">
        <w:rPr>
          <w:rFonts w:asciiTheme="majorHAnsi" w:hAnsiTheme="majorHAnsi"/>
          <w:sz w:val="20"/>
          <w:szCs w:val="20"/>
        </w:rPr>
        <w:t>on</w:t>
      </w:r>
      <w:r w:rsidRPr="006E4112">
        <w:rPr>
          <w:rFonts w:asciiTheme="majorHAnsi" w:hAnsiTheme="majorHAnsi"/>
          <w:spacing w:val="-8"/>
          <w:sz w:val="20"/>
          <w:szCs w:val="20"/>
        </w:rPr>
        <w:t xml:space="preserve"> </w:t>
      </w:r>
      <w:r w:rsidRPr="006E4112">
        <w:rPr>
          <w:rFonts w:asciiTheme="majorHAnsi" w:hAnsiTheme="majorHAnsi"/>
          <w:sz w:val="20"/>
          <w:szCs w:val="20"/>
        </w:rPr>
        <w:t>the</w:t>
      </w:r>
      <w:r w:rsidRPr="006E4112">
        <w:rPr>
          <w:rFonts w:asciiTheme="majorHAnsi" w:hAnsiTheme="majorHAnsi"/>
          <w:spacing w:val="-2"/>
          <w:sz w:val="20"/>
          <w:szCs w:val="20"/>
        </w:rPr>
        <w:t xml:space="preserve"> </w:t>
      </w:r>
      <w:r w:rsidRPr="006E4112">
        <w:rPr>
          <w:rFonts w:asciiTheme="majorHAnsi" w:hAnsiTheme="majorHAnsi"/>
          <w:sz w:val="20"/>
          <w:szCs w:val="20"/>
        </w:rPr>
        <w:t>previous</w:t>
      </w:r>
      <w:r w:rsidRPr="006E4112">
        <w:rPr>
          <w:rFonts w:asciiTheme="majorHAnsi" w:hAnsiTheme="majorHAnsi"/>
          <w:spacing w:val="-4"/>
          <w:sz w:val="20"/>
          <w:szCs w:val="20"/>
        </w:rPr>
        <w:t xml:space="preserve"> </w:t>
      </w:r>
      <w:r w:rsidRPr="006E4112">
        <w:rPr>
          <w:rFonts w:asciiTheme="majorHAnsi" w:hAnsiTheme="majorHAnsi"/>
          <w:sz w:val="20"/>
          <w:szCs w:val="20"/>
        </w:rPr>
        <w:t>considerations</w:t>
      </w:r>
      <w:r w:rsidRPr="006E4112">
        <w:rPr>
          <w:rFonts w:asciiTheme="majorHAnsi" w:hAnsiTheme="majorHAnsi"/>
          <w:spacing w:val="-5"/>
          <w:sz w:val="20"/>
          <w:szCs w:val="20"/>
        </w:rPr>
        <w:t xml:space="preserve"> </w:t>
      </w:r>
      <w:r w:rsidRPr="006E4112">
        <w:rPr>
          <w:rFonts w:asciiTheme="majorHAnsi" w:hAnsiTheme="majorHAnsi"/>
          <w:sz w:val="20"/>
          <w:szCs w:val="20"/>
        </w:rPr>
        <w:t>and</w:t>
      </w:r>
      <w:r w:rsidRPr="006E4112">
        <w:rPr>
          <w:rFonts w:asciiTheme="majorHAnsi" w:hAnsiTheme="majorHAnsi"/>
          <w:spacing w:val="-3"/>
          <w:sz w:val="20"/>
          <w:szCs w:val="20"/>
        </w:rPr>
        <w:t xml:space="preserve"> </w:t>
      </w:r>
      <w:r w:rsidRPr="006E4112">
        <w:rPr>
          <w:rFonts w:asciiTheme="majorHAnsi" w:hAnsiTheme="majorHAnsi"/>
          <w:sz w:val="20"/>
          <w:szCs w:val="20"/>
        </w:rPr>
        <w:t>according</w:t>
      </w:r>
      <w:r w:rsidRPr="006E4112">
        <w:rPr>
          <w:rFonts w:asciiTheme="majorHAnsi" w:hAnsiTheme="majorHAnsi"/>
          <w:spacing w:val="-6"/>
          <w:sz w:val="20"/>
          <w:szCs w:val="20"/>
        </w:rPr>
        <w:t xml:space="preserve"> </w:t>
      </w:r>
      <w:r w:rsidRPr="006E4112">
        <w:rPr>
          <w:rFonts w:asciiTheme="majorHAnsi" w:hAnsiTheme="majorHAnsi"/>
          <w:sz w:val="20"/>
          <w:szCs w:val="20"/>
        </w:rPr>
        <w:t>to</w:t>
      </w:r>
      <w:r w:rsidRPr="006E4112">
        <w:rPr>
          <w:rFonts w:asciiTheme="majorHAnsi" w:hAnsiTheme="majorHAnsi"/>
          <w:spacing w:val="-7"/>
          <w:sz w:val="20"/>
          <w:szCs w:val="20"/>
        </w:rPr>
        <w:t xml:space="preserve"> </w:t>
      </w:r>
      <w:r w:rsidRPr="006E4112">
        <w:rPr>
          <w:rFonts w:asciiTheme="majorHAnsi" w:hAnsiTheme="majorHAnsi"/>
          <w:sz w:val="20"/>
          <w:szCs w:val="20"/>
        </w:rPr>
        <w:t>the</w:t>
      </w:r>
      <w:r w:rsidRPr="006E4112">
        <w:rPr>
          <w:rFonts w:asciiTheme="majorHAnsi" w:hAnsiTheme="majorHAnsi"/>
          <w:spacing w:val="-5"/>
          <w:sz w:val="20"/>
          <w:szCs w:val="20"/>
        </w:rPr>
        <w:t xml:space="preserve"> </w:t>
      </w:r>
      <w:r w:rsidRPr="006E4112">
        <w:rPr>
          <w:rFonts w:asciiTheme="majorHAnsi" w:hAnsiTheme="majorHAnsi"/>
          <w:sz w:val="20"/>
          <w:szCs w:val="20"/>
        </w:rPr>
        <w:t>procedure</w:t>
      </w:r>
      <w:r w:rsidRPr="006E4112">
        <w:rPr>
          <w:rFonts w:asciiTheme="majorHAnsi" w:hAnsiTheme="majorHAnsi"/>
          <w:spacing w:val="-3"/>
          <w:sz w:val="20"/>
          <w:szCs w:val="20"/>
        </w:rPr>
        <w:t xml:space="preserve"> </w:t>
      </w:r>
      <w:r w:rsidRPr="006E4112">
        <w:rPr>
          <w:rFonts w:asciiTheme="majorHAnsi" w:hAnsiTheme="majorHAnsi"/>
          <w:sz w:val="20"/>
          <w:szCs w:val="20"/>
        </w:rPr>
        <w:t>provided</w:t>
      </w:r>
      <w:r w:rsidRPr="006E4112">
        <w:rPr>
          <w:rFonts w:asciiTheme="majorHAnsi" w:hAnsiTheme="majorHAnsi"/>
          <w:spacing w:val="-3"/>
          <w:sz w:val="20"/>
          <w:szCs w:val="20"/>
        </w:rPr>
        <w:t xml:space="preserve"> </w:t>
      </w:r>
      <w:r w:rsidRPr="006E4112">
        <w:rPr>
          <w:rFonts w:asciiTheme="majorHAnsi" w:hAnsiTheme="majorHAnsi"/>
          <w:sz w:val="20"/>
          <w:szCs w:val="20"/>
        </w:rPr>
        <w:t>for</w:t>
      </w:r>
      <w:r w:rsidRPr="006E4112">
        <w:rPr>
          <w:rFonts w:asciiTheme="majorHAnsi" w:hAnsiTheme="majorHAnsi"/>
          <w:spacing w:val="-4"/>
          <w:sz w:val="20"/>
          <w:szCs w:val="20"/>
        </w:rPr>
        <w:t xml:space="preserve"> </w:t>
      </w:r>
      <w:r w:rsidRPr="006E4112">
        <w:rPr>
          <w:rFonts w:asciiTheme="majorHAnsi" w:hAnsiTheme="majorHAnsi"/>
          <w:sz w:val="20"/>
          <w:szCs w:val="20"/>
        </w:rPr>
        <w:t>in</w:t>
      </w:r>
      <w:r w:rsidRPr="006E4112">
        <w:rPr>
          <w:rFonts w:asciiTheme="majorHAnsi" w:hAnsiTheme="majorHAnsi"/>
          <w:spacing w:val="-5"/>
          <w:sz w:val="20"/>
          <w:szCs w:val="20"/>
        </w:rPr>
        <w:t xml:space="preserve"> </w:t>
      </w:r>
      <w:r w:rsidRPr="006E4112">
        <w:rPr>
          <w:rFonts w:asciiTheme="majorHAnsi" w:hAnsiTheme="majorHAnsi"/>
          <w:sz w:val="20"/>
          <w:szCs w:val="20"/>
        </w:rPr>
        <w:t>Articles</w:t>
      </w:r>
      <w:r w:rsidRPr="006E4112">
        <w:rPr>
          <w:rFonts w:asciiTheme="majorHAnsi" w:hAnsiTheme="majorHAnsi"/>
          <w:spacing w:val="-42"/>
          <w:sz w:val="20"/>
          <w:szCs w:val="20"/>
        </w:rPr>
        <w:t xml:space="preserve"> </w:t>
      </w:r>
      <w:r w:rsidRPr="006E4112">
        <w:rPr>
          <w:rFonts w:asciiTheme="majorHAnsi" w:hAnsiTheme="majorHAnsi"/>
          <w:sz w:val="20"/>
          <w:szCs w:val="20"/>
        </w:rPr>
        <w:t>48(1)(f)</w:t>
      </w:r>
      <w:r w:rsidRPr="006E4112">
        <w:rPr>
          <w:rFonts w:asciiTheme="majorHAnsi" w:hAnsiTheme="majorHAnsi"/>
          <w:spacing w:val="-8"/>
          <w:sz w:val="20"/>
          <w:szCs w:val="20"/>
        </w:rPr>
        <w:t xml:space="preserve"> </w:t>
      </w:r>
      <w:r w:rsidRPr="006E4112">
        <w:rPr>
          <w:rFonts w:asciiTheme="majorHAnsi" w:hAnsiTheme="majorHAnsi"/>
          <w:sz w:val="20"/>
          <w:szCs w:val="20"/>
        </w:rPr>
        <w:t>and</w:t>
      </w:r>
      <w:r w:rsidRPr="006E4112">
        <w:rPr>
          <w:rFonts w:asciiTheme="majorHAnsi" w:hAnsiTheme="majorHAnsi"/>
          <w:spacing w:val="-6"/>
          <w:sz w:val="20"/>
          <w:szCs w:val="20"/>
        </w:rPr>
        <w:t xml:space="preserve"> </w:t>
      </w:r>
      <w:r w:rsidRPr="006E4112">
        <w:rPr>
          <w:rFonts w:asciiTheme="majorHAnsi" w:hAnsiTheme="majorHAnsi"/>
          <w:sz w:val="20"/>
          <w:szCs w:val="20"/>
        </w:rPr>
        <w:t>49</w:t>
      </w:r>
      <w:r w:rsidRPr="006E4112">
        <w:rPr>
          <w:rFonts w:asciiTheme="majorHAnsi" w:hAnsiTheme="majorHAnsi"/>
          <w:spacing w:val="-6"/>
          <w:sz w:val="20"/>
          <w:szCs w:val="20"/>
        </w:rPr>
        <w:t xml:space="preserve"> </w:t>
      </w:r>
      <w:r w:rsidRPr="006E4112">
        <w:rPr>
          <w:rFonts w:asciiTheme="majorHAnsi" w:hAnsiTheme="majorHAnsi"/>
          <w:sz w:val="20"/>
          <w:szCs w:val="20"/>
        </w:rPr>
        <w:t>of</w:t>
      </w:r>
      <w:r w:rsidRPr="006E4112">
        <w:rPr>
          <w:rFonts w:asciiTheme="majorHAnsi" w:hAnsiTheme="majorHAnsi"/>
          <w:spacing w:val="-6"/>
          <w:sz w:val="20"/>
          <w:szCs w:val="20"/>
        </w:rPr>
        <w:t xml:space="preserve"> </w:t>
      </w:r>
      <w:r w:rsidRPr="006E4112">
        <w:rPr>
          <w:rFonts w:asciiTheme="majorHAnsi" w:hAnsiTheme="majorHAnsi"/>
          <w:sz w:val="20"/>
          <w:szCs w:val="20"/>
        </w:rPr>
        <w:t>the</w:t>
      </w:r>
      <w:r w:rsidRPr="006E4112">
        <w:rPr>
          <w:rFonts w:asciiTheme="majorHAnsi" w:hAnsiTheme="majorHAnsi"/>
          <w:spacing w:val="-4"/>
          <w:sz w:val="20"/>
          <w:szCs w:val="20"/>
        </w:rPr>
        <w:t xml:space="preserve"> </w:t>
      </w:r>
      <w:r w:rsidRPr="006E4112">
        <w:rPr>
          <w:rFonts w:asciiTheme="majorHAnsi" w:hAnsiTheme="majorHAnsi"/>
          <w:sz w:val="20"/>
          <w:szCs w:val="20"/>
        </w:rPr>
        <w:t>American</w:t>
      </w:r>
      <w:r w:rsidRPr="006E4112">
        <w:rPr>
          <w:rFonts w:asciiTheme="majorHAnsi" w:hAnsiTheme="majorHAnsi"/>
          <w:spacing w:val="-8"/>
          <w:sz w:val="20"/>
          <w:szCs w:val="20"/>
        </w:rPr>
        <w:t xml:space="preserve"> </w:t>
      </w:r>
      <w:r w:rsidRPr="006E4112">
        <w:rPr>
          <w:rFonts w:asciiTheme="majorHAnsi" w:hAnsiTheme="majorHAnsi"/>
          <w:sz w:val="20"/>
          <w:szCs w:val="20"/>
        </w:rPr>
        <w:t>Convention,</w:t>
      </w:r>
      <w:r w:rsidRPr="006E4112">
        <w:rPr>
          <w:rFonts w:asciiTheme="majorHAnsi" w:hAnsiTheme="majorHAnsi"/>
          <w:spacing w:val="-5"/>
          <w:sz w:val="20"/>
          <w:szCs w:val="20"/>
        </w:rPr>
        <w:t xml:space="preserve"> </w:t>
      </w:r>
      <w:r w:rsidRPr="006E4112">
        <w:rPr>
          <w:rFonts w:asciiTheme="majorHAnsi" w:hAnsiTheme="majorHAnsi"/>
          <w:sz w:val="20"/>
          <w:szCs w:val="20"/>
        </w:rPr>
        <w:t>the</w:t>
      </w:r>
      <w:r w:rsidRPr="006E4112">
        <w:rPr>
          <w:rFonts w:asciiTheme="majorHAnsi" w:hAnsiTheme="majorHAnsi"/>
          <w:spacing w:val="-6"/>
          <w:sz w:val="20"/>
          <w:szCs w:val="20"/>
        </w:rPr>
        <w:t xml:space="preserve"> </w:t>
      </w:r>
      <w:r w:rsidRPr="006E4112">
        <w:rPr>
          <w:rFonts w:asciiTheme="majorHAnsi" w:hAnsiTheme="majorHAnsi"/>
          <w:sz w:val="20"/>
          <w:szCs w:val="20"/>
        </w:rPr>
        <w:t>Commission</w:t>
      </w:r>
      <w:r w:rsidRPr="006E4112">
        <w:rPr>
          <w:rFonts w:asciiTheme="majorHAnsi" w:hAnsiTheme="majorHAnsi"/>
          <w:spacing w:val="-7"/>
          <w:sz w:val="20"/>
          <w:szCs w:val="20"/>
        </w:rPr>
        <w:t xml:space="preserve"> </w:t>
      </w:r>
      <w:r w:rsidRPr="006E4112">
        <w:rPr>
          <w:rFonts w:asciiTheme="majorHAnsi" w:hAnsiTheme="majorHAnsi"/>
          <w:sz w:val="20"/>
          <w:szCs w:val="20"/>
        </w:rPr>
        <w:t>wishes</w:t>
      </w:r>
      <w:r w:rsidRPr="006E4112">
        <w:rPr>
          <w:rFonts w:asciiTheme="majorHAnsi" w:hAnsiTheme="majorHAnsi"/>
          <w:spacing w:val="-7"/>
          <w:sz w:val="20"/>
          <w:szCs w:val="20"/>
        </w:rPr>
        <w:t xml:space="preserve"> </w:t>
      </w:r>
      <w:r w:rsidRPr="006E4112">
        <w:rPr>
          <w:rFonts w:asciiTheme="majorHAnsi" w:hAnsiTheme="majorHAnsi"/>
          <w:sz w:val="20"/>
          <w:szCs w:val="20"/>
        </w:rPr>
        <w:t>to</w:t>
      </w:r>
      <w:r w:rsidRPr="006E4112">
        <w:rPr>
          <w:rFonts w:asciiTheme="majorHAnsi" w:hAnsiTheme="majorHAnsi"/>
          <w:spacing w:val="-6"/>
          <w:sz w:val="20"/>
          <w:szCs w:val="20"/>
        </w:rPr>
        <w:t xml:space="preserve"> </w:t>
      </w:r>
      <w:r w:rsidRPr="006E4112">
        <w:rPr>
          <w:rFonts w:asciiTheme="majorHAnsi" w:hAnsiTheme="majorHAnsi"/>
          <w:sz w:val="20"/>
          <w:szCs w:val="20"/>
        </w:rPr>
        <w:t>reiterate</w:t>
      </w:r>
      <w:r w:rsidRPr="006E4112">
        <w:rPr>
          <w:rFonts w:asciiTheme="majorHAnsi" w:hAnsiTheme="majorHAnsi"/>
          <w:spacing w:val="-6"/>
          <w:sz w:val="20"/>
          <w:szCs w:val="20"/>
        </w:rPr>
        <w:t xml:space="preserve"> </w:t>
      </w:r>
      <w:r w:rsidRPr="006E4112">
        <w:rPr>
          <w:rFonts w:asciiTheme="majorHAnsi" w:hAnsiTheme="majorHAnsi"/>
          <w:sz w:val="20"/>
          <w:szCs w:val="20"/>
        </w:rPr>
        <w:t>its</w:t>
      </w:r>
      <w:r w:rsidRPr="006E4112">
        <w:rPr>
          <w:rFonts w:asciiTheme="majorHAnsi" w:hAnsiTheme="majorHAnsi"/>
          <w:spacing w:val="-7"/>
          <w:sz w:val="20"/>
          <w:szCs w:val="20"/>
        </w:rPr>
        <w:t xml:space="preserve"> </w:t>
      </w:r>
      <w:r w:rsidRPr="006E4112">
        <w:rPr>
          <w:rFonts w:asciiTheme="majorHAnsi" w:hAnsiTheme="majorHAnsi"/>
          <w:sz w:val="20"/>
          <w:szCs w:val="20"/>
        </w:rPr>
        <w:t>deep</w:t>
      </w:r>
      <w:r w:rsidRPr="006E4112">
        <w:rPr>
          <w:rFonts w:asciiTheme="majorHAnsi" w:hAnsiTheme="majorHAnsi"/>
          <w:spacing w:val="-8"/>
          <w:sz w:val="20"/>
          <w:szCs w:val="20"/>
        </w:rPr>
        <w:t xml:space="preserve"> </w:t>
      </w:r>
      <w:r w:rsidRPr="006E4112">
        <w:rPr>
          <w:rFonts w:asciiTheme="majorHAnsi" w:hAnsiTheme="majorHAnsi"/>
          <w:sz w:val="20"/>
          <w:szCs w:val="20"/>
        </w:rPr>
        <w:t>appreciation</w:t>
      </w:r>
      <w:r w:rsidRPr="006E4112">
        <w:rPr>
          <w:rFonts w:asciiTheme="majorHAnsi" w:hAnsiTheme="majorHAnsi"/>
          <w:spacing w:val="-42"/>
          <w:sz w:val="20"/>
          <w:szCs w:val="20"/>
        </w:rPr>
        <w:t xml:space="preserve"> </w:t>
      </w:r>
      <w:r w:rsidRPr="006E4112">
        <w:rPr>
          <w:rFonts w:asciiTheme="majorHAnsi" w:hAnsiTheme="majorHAnsi"/>
          <w:sz w:val="20"/>
          <w:szCs w:val="20"/>
        </w:rPr>
        <w:t>for</w:t>
      </w:r>
      <w:r w:rsidRPr="006E4112">
        <w:rPr>
          <w:rFonts w:asciiTheme="majorHAnsi" w:hAnsiTheme="majorHAnsi"/>
          <w:spacing w:val="-5"/>
          <w:sz w:val="20"/>
          <w:szCs w:val="20"/>
        </w:rPr>
        <w:t xml:space="preserve"> </w:t>
      </w:r>
      <w:r w:rsidRPr="006E4112">
        <w:rPr>
          <w:rFonts w:asciiTheme="majorHAnsi" w:hAnsiTheme="majorHAnsi"/>
          <w:sz w:val="20"/>
          <w:szCs w:val="20"/>
        </w:rPr>
        <w:t>the</w:t>
      </w:r>
      <w:r w:rsidRPr="006E4112">
        <w:rPr>
          <w:rFonts w:asciiTheme="majorHAnsi" w:hAnsiTheme="majorHAnsi"/>
          <w:spacing w:val="-5"/>
          <w:sz w:val="20"/>
          <w:szCs w:val="20"/>
        </w:rPr>
        <w:t xml:space="preserve"> </w:t>
      </w:r>
      <w:r w:rsidRPr="006E4112">
        <w:rPr>
          <w:rFonts w:asciiTheme="majorHAnsi" w:hAnsiTheme="majorHAnsi"/>
          <w:sz w:val="20"/>
          <w:szCs w:val="20"/>
        </w:rPr>
        <w:t>efforts</w:t>
      </w:r>
      <w:r w:rsidRPr="006E4112">
        <w:rPr>
          <w:rFonts w:asciiTheme="majorHAnsi" w:hAnsiTheme="majorHAnsi"/>
          <w:spacing w:val="-6"/>
          <w:sz w:val="20"/>
          <w:szCs w:val="20"/>
        </w:rPr>
        <w:t xml:space="preserve"> </w:t>
      </w:r>
      <w:r w:rsidRPr="006E4112">
        <w:rPr>
          <w:rFonts w:asciiTheme="majorHAnsi" w:hAnsiTheme="majorHAnsi"/>
          <w:sz w:val="20"/>
          <w:szCs w:val="20"/>
        </w:rPr>
        <w:t>made</w:t>
      </w:r>
      <w:r w:rsidRPr="006E4112">
        <w:rPr>
          <w:rFonts w:asciiTheme="majorHAnsi" w:hAnsiTheme="majorHAnsi"/>
          <w:spacing w:val="-2"/>
          <w:sz w:val="20"/>
          <w:szCs w:val="20"/>
        </w:rPr>
        <w:t xml:space="preserve"> </w:t>
      </w:r>
      <w:r w:rsidRPr="006E4112">
        <w:rPr>
          <w:rFonts w:asciiTheme="majorHAnsi" w:hAnsiTheme="majorHAnsi"/>
          <w:sz w:val="20"/>
          <w:szCs w:val="20"/>
        </w:rPr>
        <w:t>by</w:t>
      </w:r>
      <w:r w:rsidRPr="006E4112">
        <w:rPr>
          <w:rFonts w:asciiTheme="majorHAnsi" w:hAnsiTheme="majorHAnsi"/>
          <w:spacing w:val="-4"/>
          <w:sz w:val="20"/>
          <w:szCs w:val="20"/>
        </w:rPr>
        <w:t xml:space="preserve"> </w:t>
      </w:r>
      <w:r w:rsidRPr="006E4112">
        <w:rPr>
          <w:rFonts w:asciiTheme="majorHAnsi" w:hAnsiTheme="majorHAnsi"/>
          <w:sz w:val="20"/>
          <w:szCs w:val="20"/>
        </w:rPr>
        <w:t>the</w:t>
      </w:r>
      <w:r w:rsidRPr="006E4112">
        <w:rPr>
          <w:rFonts w:asciiTheme="majorHAnsi" w:hAnsiTheme="majorHAnsi"/>
          <w:spacing w:val="-5"/>
          <w:sz w:val="20"/>
          <w:szCs w:val="20"/>
        </w:rPr>
        <w:t xml:space="preserve"> </w:t>
      </w:r>
      <w:r w:rsidRPr="006E4112">
        <w:rPr>
          <w:rFonts w:asciiTheme="majorHAnsi" w:hAnsiTheme="majorHAnsi"/>
          <w:sz w:val="20"/>
          <w:szCs w:val="20"/>
        </w:rPr>
        <w:t>parties</w:t>
      </w:r>
      <w:r w:rsidRPr="006E4112">
        <w:rPr>
          <w:rFonts w:asciiTheme="majorHAnsi" w:hAnsiTheme="majorHAnsi"/>
          <w:spacing w:val="-5"/>
          <w:sz w:val="20"/>
          <w:szCs w:val="20"/>
        </w:rPr>
        <w:t xml:space="preserve"> </w:t>
      </w:r>
      <w:r w:rsidRPr="006E4112">
        <w:rPr>
          <w:rFonts w:asciiTheme="majorHAnsi" w:hAnsiTheme="majorHAnsi"/>
          <w:sz w:val="20"/>
          <w:szCs w:val="20"/>
        </w:rPr>
        <w:t>and</w:t>
      </w:r>
      <w:r w:rsidRPr="006E4112">
        <w:rPr>
          <w:rFonts w:asciiTheme="majorHAnsi" w:hAnsiTheme="majorHAnsi"/>
          <w:spacing w:val="-4"/>
          <w:sz w:val="20"/>
          <w:szCs w:val="20"/>
        </w:rPr>
        <w:t xml:space="preserve"> </w:t>
      </w:r>
      <w:r w:rsidRPr="006E4112">
        <w:rPr>
          <w:rFonts w:asciiTheme="majorHAnsi" w:hAnsiTheme="majorHAnsi"/>
          <w:sz w:val="20"/>
          <w:szCs w:val="20"/>
        </w:rPr>
        <w:t>its</w:t>
      </w:r>
      <w:r w:rsidRPr="006E4112">
        <w:rPr>
          <w:rFonts w:asciiTheme="majorHAnsi" w:hAnsiTheme="majorHAnsi"/>
          <w:spacing w:val="-6"/>
          <w:sz w:val="20"/>
          <w:szCs w:val="20"/>
        </w:rPr>
        <w:t xml:space="preserve"> </w:t>
      </w:r>
      <w:r w:rsidRPr="006E4112">
        <w:rPr>
          <w:rFonts w:asciiTheme="majorHAnsi" w:hAnsiTheme="majorHAnsi"/>
          <w:sz w:val="20"/>
          <w:szCs w:val="20"/>
        </w:rPr>
        <w:t>satisfaction</w:t>
      </w:r>
      <w:r w:rsidRPr="006E4112">
        <w:rPr>
          <w:rFonts w:asciiTheme="majorHAnsi" w:hAnsiTheme="majorHAnsi"/>
          <w:spacing w:val="-4"/>
          <w:sz w:val="20"/>
          <w:szCs w:val="20"/>
        </w:rPr>
        <w:t xml:space="preserve"> </w:t>
      </w:r>
      <w:r w:rsidRPr="006E4112">
        <w:rPr>
          <w:rFonts w:asciiTheme="majorHAnsi" w:hAnsiTheme="majorHAnsi"/>
          <w:sz w:val="20"/>
          <w:szCs w:val="20"/>
        </w:rPr>
        <w:t>with</w:t>
      </w:r>
      <w:r w:rsidRPr="006E4112">
        <w:rPr>
          <w:rFonts w:asciiTheme="majorHAnsi" w:hAnsiTheme="majorHAnsi"/>
          <w:spacing w:val="-5"/>
          <w:sz w:val="20"/>
          <w:szCs w:val="20"/>
        </w:rPr>
        <w:t xml:space="preserve"> </w:t>
      </w:r>
      <w:r w:rsidRPr="006E4112">
        <w:rPr>
          <w:rFonts w:asciiTheme="majorHAnsi" w:hAnsiTheme="majorHAnsi"/>
          <w:sz w:val="20"/>
          <w:szCs w:val="20"/>
        </w:rPr>
        <w:t>the</w:t>
      </w:r>
      <w:r w:rsidRPr="006E4112">
        <w:rPr>
          <w:rFonts w:asciiTheme="majorHAnsi" w:hAnsiTheme="majorHAnsi"/>
          <w:spacing w:val="-5"/>
          <w:sz w:val="20"/>
          <w:szCs w:val="20"/>
        </w:rPr>
        <w:t xml:space="preserve"> </w:t>
      </w:r>
      <w:r w:rsidRPr="006E4112">
        <w:rPr>
          <w:rFonts w:asciiTheme="majorHAnsi" w:hAnsiTheme="majorHAnsi"/>
          <w:sz w:val="20"/>
          <w:szCs w:val="20"/>
        </w:rPr>
        <w:t>achievement</w:t>
      </w:r>
      <w:r w:rsidRPr="006E4112">
        <w:rPr>
          <w:rFonts w:asciiTheme="majorHAnsi" w:hAnsiTheme="majorHAnsi"/>
          <w:spacing w:val="-6"/>
          <w:sz w:val="20"/>
          <w:szCs w:val="20"/>
        </w:rPr>
        <w:t xml:space="preserve"> </w:t>
      </w:r>
      <w:r w:rsidRPr="006E4112">
        <w:rPr>
          <w:rFonts w:asciiTheme="majorHAnsi" w:hAnsiTheme="majorHAnsi"/>
          <w:sz w:val="20"/>
          <w:szCs w:val="20"/>
        </w:rPr>
        <w:t>of</w:t>
      </w:r>
      <w:r w:rsidRPr="006E4112">
        <w:rPr>
          <w:rFonts w:asciiTheme="majorHAnsi" w:hAnsiTheme="majorHAnsi"/>
          <w:spacing w:val="-5"/>
          <w:sz w:val="20"/>
          <w:szCs w:val="20"/>
        </w:rPr>
        <w:t xml:space="preserve"> </w:t>
      </w:r>
      <w:r w:rsidRPr="006E4112">
        <w:rPr>
          <w:rFonts w:asciiTheme="majorHAnsi" w:hAnsiTheme="majorHAnsi"/>
          <w:sz w:val="20"/>
          <w:szCs w:val="20"/>
        </w:rPr>
        <w:t>a</w:t>
      </w:r>
      <w:r w:rsidRPr="006E4112">
        <w:rPr>
          <w:rFonts w:asciiTheme="majorHAnsi" w:hAnsiTheme="majorHAnsi"/>
          <w:spacing w:val="-6"/>
          <w:sz w:val="20"/>
          <w:szCs w:val="20"/>
        </w:rPr>
        <w:t xml:space="preserve"> </w:t>
      </w:r>
      <w:r w:rsidRPr="006E4112">
        <w:rPr>
          <w:rFonts w:asciiTheme="majorHAnsi" w:hAnsiTheme="majorHAnsi"/>
          <w:sz w:val="20"/>
          <w:szCs w:val="20"/>
        </w:rPr>
        <w:t>friendly</w:t>
      </w:r>
      <w:r w:rsidRPr="006E4112">
        <w:rPr>
          <w:rFonts w:asciiTheme="majorHAnsi" w:hAnsiTheme="majorHAnsi"/>
          <w:spacing w:val="-5"/>
          <w:sz w:val="20"/>
          <w:szCs w:val="20"/>
        </w:rPr>
        <w:t xml:space="preserve"> </w:t>
      </w:r>
      <w:r w:rsidRPr="006E4112">
        <w:rPr>
          <w:rFonts w:asciiTheme="majorHAnsi" w:hAnsiTheme="majorHAnsi"/>
          <w:sz w:val="20"/>
          <w:szCs w:val="20"/>
        </w:rPr>
        <w:t>settlement</w:t>
      </w:r>
      <w:r w:rsidRPr="006E4112">
        <w:rPr>
          <w:rFonts w:asciiTheme="majorHAnsi" w:hAnsiTheme="majorHAnsi"/>
          <w:spacing w:val="-5"/>
          <w:sz w:val="20"/>
          <w:szCs w:val="20"/>
        </w:rPr>
        <w:t xml:space="preserve"> </w:t>
      </w:r>
      <w:r w:rsidRPr="006E4112">
        <w:rPr>
          <w:rFonts w:asciiTheme="majorHAnsi" w:hAnsiTheme="majorHAnsi"/>
          <w:sz w:val="20"/>
          <w:szCs w:val="20"/>
        </w:rPr>
        <w:t>in</w:t>
      </w:r>
      <w:r w:rsidRPr="006E4112">
        <w:rPr>
          <w:rFonts w:asciiTheme="majorHAnsi" w:hAnsiTheme="majorHAnsi"/>
          <w:spacing w:val="1"/>
          <w:sz w:val="20"/>
          <w:szCs w:val="20"/>
        </w:rPr>
        <w:t xml:space="preserve"> </w:t>
      </w:r>
      <w:r w:rsidRPr="006E4112">
        <w:rPr>
          <w:rFonts w:asciiTheme="majorHAnsi" w:hAnsiTheme="majorHAnsi"/>
          <w:sz w:val="20"/>
          <w:szCs w:val="20"/>
        </w:rPr>
        <w:t>the</w:t>
      </w:r>
      <w:r w:rsidRPr="006E4112">
        <w:rPr>
          <w:rFonts w:asciiTheme="majorHAnsi" w:hAnsiTheme="majorHAnsi"/>
          <w:spacing w:val="-3"/>
          <w:sz w:val="20"/>
          <w:szCs w:val="20"/>
        </w:rPr>
        <w:t xml:space="preserve"> </w:t>
      </w:r>
      <w:r w:rsidRPr="006E4112">
        <w:rPr>
          <w:rFonts w:asciiTheme="majorHAnsi" w:hAnsiTheme="majorHAnsi"/>
          <w:sz w:val="20"/>
          <w:szCs w:val="20"/>
        </w:rPr>
        <w:t>instant</w:t>
      </w:r>
      <w:r w:rsidRPr="006E4112">
        <w:rPr>
          <w:rFonts w:asciiTheme="majorHAnsi" w:hAnsiTheme="majorHAnsi"/>
          <w:spacing w:val="-4"/>
          <w:sz w:val="20"/>
          <w:szCs w:val="20"/>
        </w:rPr>
        <w:t xml:space="preserve"> </w:t>
      </w:r>
      <w:r w:rsidRPr="006E4112">
        <w:rPr>
          <w:rFonts w:asciiTheme="majorHAnsi" w:hAnsiTheme="majorHAnsi"/>
          <w:sz w:val="20"/>
          <w:szCs w:val="20"/>
        </w:rPr>
        <w:t>case,</w:t>
      </w:r>
      <w:r w:rsidRPr="006E4112">
        <w:rPr>
          <w:rFonts w:asciiTheme="majorHAnsi" w:hAnsiTheme="majorHAnsi"/>
          <w:spacing w:val="-4"/>
          <w:sz w:val="20"/>
          <w:szCs w:val="20"/>
        </w:rPr>
        <w:t xml:space="preserve"> </w:t>
      </w:r>
      <w:r w:rsidRPr="006E4112">
        <w:rPr>
          <w:rFonts w:asciiTheme="majorHAnsi" w:hAnsiTheme="majorHAnsi"/>
          <w:sz w:val="20"/>
          <w:szCs w:val="20"/>
        </w:rPr>
        <w:t>based</w:t>
      </w:r>
      <w:r w:rsidRPr="006E4112">
        <w:rPr>
          <w:rFonts w:asciiTheme="majorHAnsi" w:hAnsiTheme="majorHAnsi"/>
          <w:spacing w:val="-3"/>
          <w:sz w:val="20"/>
          <w:szCs w:val="20"/>
        </w:rPr>
        <w:t xml:space="preserve"> </w:t>
      </w:r>
      <w:r w:rsidRPr="006E4112">
        <w:rPr>
          <w:rFonts w:asciiTheme="majorHAnsi" w:hAnsiTheme="majorHAnsi"/>
          <w:sz w:val="20"/>
          <w:szCs w:val="20"/>
        </w:rPr>
        <w:t>on</w:t>
      </w:r>
      <w:r w:rsidRPr="006E4112">
        <w:rPr>
          <w:rFonts w:asciiTheme="majorHAnsi" w:hAnsiTheme="majorHAnsi"/>
          <w:spacing w:val="-5"/>
          <w:sz w:val="20"/>
          <w:szCs w:val="20"/>
        </w:rPr>
        <w:t xml:space="preserve"> </w:t>
      </w:r>
      <w:r w:rsidRPr="006E4112">
        <w:rPr>
          <w:rFonts w:asciiTheme="majorHAnsi" w:hAnsiTheme="majorHAnsi"/>
          <w:sz w:val="20"/>
          <w:szCs w:val="20"/>
        </w:rPr>
        <w:t>respect</w:t>
      </w:r>
      <w:r w:rsidRPr="006E4112">
        <w:rPr>
          <w:rFonts w:asciiTheme="majorHAnsi" w:hAnsiTheme="majorHAnsi"/>
          <w:spacing w:val="-4"/>
          <w:sz w:val="20"/>
          <w:szCs w:val="20"/>
        </w:rPr>
        <w:t xml:space="preserve"> </w:t>
      </w:r>
      <w:r w:rsidRPr="006E4112">
        <w:rPr>
          <w:rFonts w:asciiTheme="majorHAnsi" w:hAnsiTheme="majorHAnsi"/>
          <w:sz w:val="20"/>
          <w:szCs w:val="20"/>
        </w:rPr>
        <w:t>for</w:t>
      </w:r>
      <w:r w:rsidRPr="006E4112">
        <w:rPr>
          <w:rFonts w:asciiTheme="majorHAnsi" w:hAnsiTheme="majorHAnsi"/>
          <w:spacing w:val="-5"/>
          <w:sz w:val="20"/>
          <w:szCs w:val="20"/>
        </w:rPr>
        <w:t xml:space="preserve"> </w:t>
      </w:r>
      <w:r w:rsidRPr="006E4112">
        <w:rPr>
          <w:rFonts w:asciiTheme="majorHAnsi" w:hAnsiTheme="majorHAnsi"/>
          <w:sz w:val="20"/>
          <w:szCs w:val="20"/>
        </w:rPr>
        <w:t>human</w:t>
      </w:r>
      <w:r w:rsidRPr="006E4112">
        <w:rPr>
          <w:rFonts w:asciiTheme="majorHAnsi" w:hAnsiTheme="majorHAnsi"/>
          <w:spacing w:val="-5"/>
          <w:sz w:val="20"/>
          <w:szCs w:val="20"/>
        </w:rPr>
        <w:t xml:space="preserve"> </w:t>
      </w:r>
      <w:r w:rsidRPr="006E4112">
        <w:rPr>
          <w:rFonts w:asciiTheme="majorHAnsi" w:hAnsiTheme="majorHAnsi"/>
          <w:sz w:val="20"/>
          <w:szCs w:val="20"/>
        </w:rPr>
        <w:t>rights</w:t>
      </w:r>
      <w:r w:rsidRPr="006E4112">
        <w:rPr>
          <w:rFonts w:asciiTheme="majorHAnsi" w:hAnsiTheme="majorHAnsi"/>
          <w:spacing w:val="-3"/>
          <w:sz w:val="20"/>
          <w:szCs w:val="20"/>
        </w:rPr>
        <w:t xml:space="preserve"> </w:t>
      </w:r>
      <w:r w:rsidRPr="006E4112">
        <w:rPr>
          <w:rFonts w:asciiTheme="majorHAnsi" w:hAnsiTheme="majorHAnsi"/>
          <w:sz w:val="20"/>
          <w:szCs w:val="20"/>
        </w:rPr>
        <w:t>and</w:t>
      </w:r>
      <w:r w:rsidRPr="006E4112">
        <w:rPr>
          <w:rFonts w:asciiTheme="majorHAnsi" w:hAnsiTheme="majorHAnsi"/>
          <w:spacing w:val="-4"/>
          <w:sz w:val="20"/>
          <w:szCs w:val="20"/>
        </w:rPr>
        <w:t xml:space="preserve"> </w:t>
      </w:r>
      <w:r w:rsidRPr="006E4112">
        <w:rPr>
          <w:rFonts w:asciiTheme="majorHAnsi" w:hAnsiTheme="majorHAnsi"/>
          <w:sz w:val="20"/>
          <w:szCs w:val="20"/>
        </w:rPr>
        <w:t>compatible</w:t>
      </w:r>
      <w:r w:rsidRPr="006E4112">
        <w:rPr>
          <w:rFonts w:asciiTheme="majorHAnsi" w:hAnsiTheme="majorHAnsi"/>
          <w:spacing w:val="-2"/>
          <w:sz w:val="20"/>
          <w:szCs w:val="20"/>
        </w:rPr>
        <w:t xml:space="preserve"> </w:t>
      </w:r>
      <w:r w:rsidRPr="006E4112">
        <w:rPr>
          <w:rFonts w:asciiTheme="majorHAnsi" w:hAnsiTheme="majorHAnsi"/>
          <w:sz w:val="20"/>
          <w:szCs w:val="20"/>
        </w:rPr>
        <w:t>with</w:t>
      </w:r>
      <w:r w:rsidRPr="006E4112">
        <w:rPr>
          <w:rFonts w:asciiTheme="majorHAnsi" w:hAnsiTheme="majorHAnsi"/>
          <w:spacing w:val="-4"/>
          <w:sz w:val="20"/>
          <w:szCs w:val="20"/>
        </w:rPr>
        <w:t xml:space="preserve"> </w:t>
      </w:r>
      <w:r w:rsidRPr="006E4112">
        <w:rPr>
          <w:rFonts w:asciiTheme="majorHAnsi" w:hAnsiTheme="majorHAnsi"/>
          <w:sz w:val="20"/>
          <w:szCs w:val="20"/>
        </w:rPr>
        <w:t>the</w:t>
      </w:r>
      <w:r w:rsidRPr="006E4112">
        <w:rPr>
          <w:rFonts w:asciiTheme="majorHAnsi" w:hAnsiTheme="majorHAnsi"/>
          <w:spacing w:val="-3"/>
          <w:sz w:val="20"/>
          <w:szCs w:val="20"/>
        </w:rPr>
        <w:t xml:space="preserve"> </w:t>
      </w:r>
      <w:r w:rsidRPr="006E4112">
        <w:rPr>
          <w:rFonts w:asciiTheme="majorHAnsi" w:hAnsiTheme="majorHAnsi"/>
          <w:sz w:val="20"/>
          <w:szCs w:val="20"/>
        </w:rPr>
        <w:t>object</w:t>
      </w:r>
      <w:r w:rsidRPr="006E4112">
        <w:rPr>
          <w:rFonts w:asciiTheme="majorHAnsi" w:hAnsiTheme="majorHAnsi"/>
          <w:spacing w:val="-4"/>
          <w:sz w:val="20"/>
          <w:szCs w:val="20"/>
        </w:rPr>
        <w:t xml:space="preserve"> </w:t>
      </w:r>
      <w:r w:rsidRPr="006E4112">
        <w:rPr>
          <w:rFonts w:asciiTheme="majorHAnsi" w:hAnsiTheme="majorHAnsi"/>
          <w:sz w:val="20"/>
          <w:szCs w:val="20"/>
        </w:rPr>
        <w:t>and</w:t>
      </w:r>
      <w:r w:rsidRPr="006E4112">
        <w:rPr>
          <w:rFonts w:asciiTheme="majorHAnsi" w:hAnsiTheme="majorHAnsi"/>
          <w:spacing w:val="-4"/>
          <w:sz w:val="20"/>
          <w:szCs w:val="20"/>
        </w:rPr>
        <w:t xml:space="preserve"> </w:t>
      </w:r>
      <w:r w:rsidRPr="006E4112">
        <w:rPr>
          <w:rFonts w:asciiTheme="majorHAnsi" w:hAnsiTheme="majorHAnsi"/>
          <w:sz w:val="20"/>
          <w:szCs w:val="20"/>
        </w:rPr>
        <w:t>purpose</w:t>
      </w:r>
      <w:r w:rsidRPr="006E4112">
        <w:rPr>
          <w:rFonts w:asciiTheme="majorHAnsi" w:hAnsiTheme="majorHAnsi"/>
          <w:spacing w:val="-2"/>
          <w:sz w:val="20"/>
          <w:szCs w:val="20"/>
        </w:rPr>
        <w:t xml:space="preserve"> </w:t>
      </w:r>
      <w:r w:rsidRPr="006E4112">
        <w:rPr>
          <w:rFonts w:asciiTheme="majorHAnsi" w:hAnsiTheme="majorHAnsi"/>
          <w:sz w:val="20"/>
          <w:szCs w:val="20"/>
        </w:rPr>
        <w:t>of</w:t>
      </w:r>
      <w:r w:rsidRPr="006E4112">
        <w:rPr>
          <w:rFonts w:asciiTheme="majorHAnsi" w:hAnsiTheme="majorHAnsi"/>
          <w:spacing w:val="-5"/>
          <w:sz w:val="20"/>
          <w:szCs w:val="20"/>
        </w:rPr>
        <w:t xml:space="preserve"> </w:t>
      </w:r>
      <w:r w:rsidRPr="006E4112">
        <w:rPr>
          <w:rFonts w:asciiTheme="majorHAnsi" w:hAnsiTheme="majorHAnsi"/>
          <w:sz w:val="20"/>
          <w:szCs w:val="20"/>
        </w:rPr>
        <w:t>the</w:t>
      </w:r>
      <w:r w:rsidRPr="006E4112">
        <w:rPr>
          <w:rFonts w:asciiTheme="majorHAnsi" w:hAnsiTheme="majorHAnsi"/>
          <w:spacing w:val="1"/>
          <w:sz w:val="20"/>
          <w:szCs w:val="20"/>
        </w:rPr>
        <w:t xml:space="preserve"> </w:t>
      </w:r>
      <w:r w:rsidRPr="006E4112">
        <w:rPr>
          <w:rFonts w:asciiTheme="majorHAnsi" w:hAnsiTheme="majorHAnsi"/>
          <w:sz w:val="20"/>
          <w:szCs w:val="20"/>
        </w:rPr>
        <w:t>American</w:t>
      </w:r>
      <w:r w:rsidRPr="006E4112">
        <w:rPr>
          <w:rFonts w:asciiTheme="majorHAnsi" w:hAnsiTheme="majorHAnsi"/>
          <w:spacing w:val="-2"/>
          <w:sz w:val="20"/>
          <w:szCs w:val="20"/>
        </w:rPr>
        <w:t xml:space="preserve"> </w:t>
      </w:r>
      <w:r w:rsidRPr="006E4112">
        <w:rPr>
          <w:rFonts w:asciiTheme="majorHAnsi" w:hAnsiTheme="majorHAnsi"/>
          <w:sz w:val="20"/>
          <w:szCs w:val="20"/>
        </w:rPr>
        <w:t>Convention.</w:t>
      </w:r>
    </w:p>
    <w:p w14:paraId="4D41EAE3" w14:textId="77777777" w:rsidR="00376750" w:rsidRPr="006E4112" w:rsidRDefault="00376750" w:rsidP="007D3851">
      <w:pPr>
        <w:pStyle w:val="BodyText"/>
        <w:spacing w:after="0"/>
        <w:ind w:firstLine="720"/>
        <w:jc w:val="both"/>
        <w:rPr>
          <w:rFonts w:asciiTheme="majorHAnsi" w:hAnsiTheme="majorHAnsi"/>
          <w:sz w:val="20"/>
          <w:szCs w:val="20"/>
        </w:rPr>
      </w:pPr>
    </w:p>
    <w:p w14:paraId="74DCF08F" w14:textId="057C76D7" w:rsidR="00376750" w:rsidRPr="006E4112" w:rsidRDefault="00376750" w:rsidP="007D3851">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rPr>
      </w:pPr>
      <w:r w:rsidRPr="006E4112">
        <w:rPr>
          <w:rFonts w:asciiTheme="majorHAnsi" w:hAnsiTheme="majorHAnsi"/>
          <w:sz w:val="20"/>
          <w:szCs w:val="20"/>
        </w:rPr>
        <w:t>By</w:t>
      </w:r>
      <w:r w:rsidRPr="006E4112">
        <w:rPr>
          <w:rFonts w:asciiTheme="majorHAnsi" w:hAnsiTheme="majorHAnsi"/>
          <w:spacing w:val="-4"/>
          <w:sz w:val="20"/>
          <w:szCs w:val="20"/>
        </w:rPr>
        <w:t xml:space="preserve"> </w:t>
      </w:r>
      <w:r w:rsidRPr="006E4112">
        <w:rPr>
          <w:rFonts w:asciiTheme="majorHAnsi" w:hAnsiTheme="majorHAnsi"/>
          <w:sz w:val="20"/>
          <w:szCs w:val="20"/>
        </w:rPr>
        <w:t>virtue</w:t>
      </w:r>
      <w:r w:rsidRPr="006E4112">
        <w:rPr>
          <w:rFonts w:asciiTheme="majorHAnsi" w:hAnsiTheme="majorHAnsi"/>
          <w:spacing w:val="-2"/>
          <w:sz w:val="20"/>
          <w:szCs w:val="20"/>
        </w:rPr>
        <w:t xml:space="preserve"> </w:t>
      </w:r>
      <w:r w:rsidRPr="006E4112">
        <w:rPr>
          <w:rFonts w:asciiTheme="majorHAnsi" w:hAnsiTheme="majorHAnsi"/>
          <w:sz w:val="20"/>
          <w:szCs w:val="20"/>
        </w:rPr>
        <w:t>of</w:t>
      </w:r>
      <w:r w:rsidRPr="006E4112">
        <w:rPr>
          <w:rFonts w:asciiTheme="majorHAnsi" w:hAnsiTheme="majorHAnsi"/>
          <w:spacing w:val="-3"/>
          <w:sz w:val="20"/>
          <w:szCs w:val="20"/>
        </w:rPr>
        <w:t xml:space="preserve"> </w:t>
      </w:r>
      <w:r w:rsidRPr="006E4112">
        <w:rPr>
          <w:rFonts w:asciiTheme="majorHAnsi" w:hAnsiTheme="majorHAnsi"/>
          <w:sz w:val="20"/>
          <w:szCs w:val="20"/>
        </w:rPr>
        <w:t>the</w:t>
      </w:r>
      <w:r w:rsidRPr="006E4112">
        <w:rPr>
          <w:rFonts w:asciiTheme="majorHAnsi" w:hAnsiTheme="majorHAnsi"/>
          <w:spacing w:val="-3"/>
          <w:sz w:val="20"/>
          <w:szCs w:val="20"/>
        </w:rPr>
        <w:t xml:space="preserve"> </w:t>
      </w:r>
      <w:r w:rsidRPr="006E4112">
        <w:rPr>
          <w:rFonts w:asciiTheme="majorHAnsi" w:hAnsiTheme="majorHAnsi"/>
          <w:sz w:val="20"/>
          <w:szCs w:val="20"/>
        </w:rPr>
        <w:t>considerations</w:t>
      </w:r>
      <w:r w:rsidRPr="006E4112">
        <w:rPr>
          <w:rFonts w:asciiTheme="majorHAnsi" w:hAnsiTheme="majorHAnsi"/>
          <w:spacing w:val="-1"/>
          <w:sz w:val="20"/>
          <w:szCs w:val="20"/>
        </w:rPr>
        <w:t xml:space="preserve"> </w:t>
      </w:r>
      <w:r w:rsidRPr="006E4112">
        <w:rPr>
          <w:rFonts w:asciiTheme="majorHAnsi" w:hAnsiTheme="majorHAnsi"/>
          <w:sz w:val="20"/>
          <w:szCs w:val="20"/>
        </w:rPr>
        <w:t>and</w:t>
      </w:r>
      <w:r w:rsidRPr="006E4112">
        <w:rPr>
          <w:rFonts w:asciiTheme="majorHAnsi" w:hAnsiTheme="majorHAnsi"/>
          <w:spacing w:val="-4"/>
          <w:sz w:val="20"/>
          <w:szCs w:val="20"/>
        </w:rPr>
        <w:t xml:space="preserve"> </w:t>
      </w:r>
      <w:r w:rsidRPr="006E4112">
        <w:rPr>
          <w:rFonts w:asciiTheme="majorHAnsi" w:hAnsiTheme="majorHAnsi"/>
          <w:sz w:val="20"/>
          <w:szCs w:val="20"/>
        </w:rPr>
        <w:t>conclusions</w:t>
      </w:r>
      <w:r w:rsidRPr="006E4112">
        <w:rPr>
          <w:rFonts w:asciiTheme="majorHAnsi" w:hAnsiTheme="majorHAnsi"/>
          <w:spacing w:val="-1"/>
          <w:sz w:val="20"/>
          <w:szCs w:val="20"/>
        </w:rPr>
        <w:t xml:space="preserve"> </w:t>
      </w:r>
      <w:r w:rsidRPr="006E4112">
        <w:rPr>
          <w:rFonts w:asciiTheme="majorHAnsi" w:hAnsiTheme="majorHAnsi"/>
          <w:sz w:val="20"/>
          <w:szCs w:val="20"/>
        </w:rPr>
        <w:t>set</w:t>
      </w:r>
      <w:r w:rsidRPr="006E4112">
        <w:rPr>
          <w:rFonts w:asciiTheme="majorHAnsi" w:hAnsiTheme="majorHAnsi"/>
          <w:spacing w:val="-3"/>
          <w:sz w:val="20"/>
          <w:szCs w:val="20"/>
        </w:rPr>
        <w:t xml:space="preserve"> </w:t>
      </w:r>
      <w:r w:rsidR="00D410FB">
        <w:rPr>
          <w:rFonts w:asciiTheme="majorHAnsi" w:hAnsiTheme="majorHAnsi"/>
          <w:sz w:val="20"/>
          <w:szCs w:val="20"/>
        </w:rPr>
        <w:t>forth</w:t>
      </w:r>
      <w:r w:rsidRPr="006E4112">
        <w:rPr>
          <w:rFonts w:asciiTheme="majorHAnsi" w:hAnsiTheme="majorHAnsi"/>
          <w:spacing w:val="-4"/>
          <w:sz w:val="20"/>
          <w:szCs w:val="20"/>
        </w:rPr>
        <w:t xml:space="preserve"> </w:t>
      </w:r>
      <w:r w:rsidRPr="006E4112">
        <w:rPr>
          <w:rFonts w:asciiTheme="majorHAnsi" w:hAnsiTheme="majorHAnsi"/>
          <w:sz w:val="20"/>
          <w:szCs w:val="20"/>
        </w:rPr>
        <w:t>in</w:t>
      </w:r>
      <w:r w:rsidRPr="006E4112">
        <w:rPr>
          <w:rFonts w:asciiTheme="majorHAnsi" w:hAnsiTheme="majorHAnsi"/>
          <w:spacing w:val="-2"/>
          <w:sz w:val="20"/>
          <w:szCs w:val="20"/>
        </w:rPr>
        <w:t xml:space="preserve"> </w:t>
      </w:r>
      <w:r w:rsidRPr="006E4112">
        <w:rPr>
          <w:rFonts w:asciiTheme="majorHAnsi" w:hAnsiTheme="majorHAnsi"/>
          <w:sz w:val="20"/>
          <w:szCs w:val="20"/>
        </w:rPr>
        <w:t>this</w:t>
      </w:r>
      <w:r w:rsidRPr="006E4112">
        <w:rPr>
          <w:rFonts w:asciiTheme="majorHAnsi" w:hAnsiTheme="majorHAnsi"/>
          <w:spacing w:val="-2"/>
          <w:sz w:val="20"/>
          <w:szCs w:val="20"/>
        </w:rPr>
        <w:t xml:space="preserve"> </w:t>
      </w:r>
      <w:r w:rsidRPr="006E4112">
        <w:rPr>
          <w:rFonts w:asciiTheme="majorHAnsi" w:hAnsiTheme="majorHAnsi"/>
          <w:sz w:val="20"/>
          <w:szCs w:val="20"/>
        </w:rPr>
        <w:t>report,</w:t>
      </w:r>
    </w:p>
    <w:p w14:paraId="3EFAFCBD" w14:textId="77777777" w:rsidR="00FA675D" w:rsidRPr="006E4112" w:rsidRDefault="00FA675D" w:rsidP="007D3851">
      <w:pPr>
        <w:ind w:firstLine="720"/>
        <w:jc w:val="both"/>
        <w:rPr>
          <w:rFonts w:asciiTheme="majorHAnsi" w:eastAsia="Times New Roman" w:hAnsiTheme="majorHAnsi" w:cstheme="minorHAnsi"/>
          <w:b/>
          <w:bCs/>
          <w:color w:val="000000" w:themeColor="text1"/>
          <w:sz w:val="20"/>
          <w:szCs w:val="20"/>
          <w:lang w:eastAsia="es-ES_tradnl"/>
        </w:rPr>
      </w:pPr>
    </w:p>
    <w:p w14:paraId="4C5BECE3" w14:textId="3532E4CF" w:rsidR="00FA675D" w:rsidRPr="00D410FB" w:rsidRDefault="00FA675D" w:rsidP="00D71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inorHAnsi"/>
          <w:b/>
          <w:bCs/>
          <w:color w:val="000000" w:themeColor="text1"/>
          <w:sz w:val="20"/>
          <w:szCs w:val="20"/>
          <w:bdr w:val="none" w:sz="0" w:space="0" w:color="auto"/>
          <w:lang w:eastAsia="es-ES_tradnl"/>
        </w:rPr>
      </w:pPr>
      <w:r w:rsidRPr="008C1245">
        <w:rPr>
          <w:rFonts w:asciiTheme="majorHAnsi" w:eastAsia="Times New Roman" w:hAnsiTheme="majorHAnsi" w:cstheme="minorHAnsi"/>
          <w:b/>
          <w:bCs/>
          <w:color w:val="000000" w:themeColor="text1"/>
          <w:sz w:val="20"/>
          <w:szCs w:val="20"/>
          <w:lang w:eastAsia="es-ES_tradnl"/>
        </w:rPr>
        <w:t>THE INTER-AMERICAN COMMISSION ON HUMAN RIGHTS</w:t>
      </w:r>
      <w:r w:rsidR="00D410FB">
        <w:rPr>
          <w:rFonts w:asciiTheme="majorHAnsi" w:eastAsia="Times New Roman" w:hAnsiTheme="majorHAnsi" w:cstheme="minorHAnsi"/>
          <w:b/>
          <w:bCs/>
          <w:color w:val="000000" w:themeColor="text1"/>
          <w:sz w:val="20"/>
          <w:szCs w:val="20"/>
          <w:bdr w:val="none" w:sz="0" w:space="0" w:color="auto"/>
          <w:lang w:eastAsia="es-ES_tradnl"/>
        </w:rPr>
        <w:t xml:space="preserve"> </w:t>
      </w:r>
      <w:r w:rsidRPr="00D410FB">
        <w:rPr>
          <w:rFonts w:asciiTheme="majorHAnsi" w:eastAsia="Times New Roman" w:hAnsiTheme="majorHAnsi" w:cstheme="minorHAnsi"/>
          <w:b/>
          <w:bCs/>
          <w:color w:val="000000" w:themeColor="text1"/>
          <w:sz w:val="20"/>
          <w:szCs w:val="20"/>
          <w:bdr w:val="none" w:sz="0" w:space="0" w:color="auto"/>
          <w:lang w:eastAsia="es-ES_tradnl"/>
        </w:rPr>
        <w:t>DECIDE</w:t>
      </w:r>
      <w:r w:rsidRPr="00D410FB">
        <w:rPr>
          <w:rFonts w:asciiTheme="majorHAnsi" w:eastAsia="Times New Roman" w:hAnsiTheme="majorHAnsi" w:cstheme="minorHAnsi"/>
          <w:b/>
          <w:bCs/>
          <w:color w:val="000000" w:themeColor="text1"/>
          <w:sz w:val="20"/>
          <w:szCs w:val="20"/>
          <w:lang w:eastAsia="es-ES_tradnl"/>
        </w:rPr>
        <w:t>S</w:t>
      </w:r>
      <w:r w:rsidRPr="00D410FB">
        <w:rPr>
          <w:rFonts w:asciiTheme="majorHAnsi" w:eastAsia="Times New Roman" w:hAnsiTheme="majorHAnsi" w:cstheme="minorHAnsi"/>
          <w:b/>
          <w:bCs/>
          <w:color w:val="000000" w:themeColor="text1"/>
          <w:sz w:val="20"/>
          <w:szCs w:val="20"/>
          <w:bdr w:val="none" w:sz="0" w:space="0" w:color="auto"/>
          <w:lang w:eastAsia="es-ES_tradnl"/>
        </w:rPr>
        <w:t>:</w:t>
      </w:r>
    </w:p>
    <w:p w14:paraId="7D9B9475" w14:textId="2703EF56" w:rsidR="00FA675D" w:rsidRPr="008C1245" w:rsidRDefault="00FA675D" w:rsidP="007D3851">
      <w:pPr>
        <w:tabs>
          <w:tab w:val="center" w:pos="5400"/>
        </w:tabs>
        <w:suppressAutoHyphens/>
        <w:ind w:firstLine="720"/>
        <w:rPr>
          <w:rFonts w:asciiTheme="majorHAnsi" w:hAnsiTheme="majorHAnsi"/>
          <w:sz w:val="20"/>
          <w:szCs w:val="20"/>
        </w:rPr>
      </w:pPr>
    </w:p>
    <w:p w14:paraId="1B277F2C" w14:textId="705C6E1C" w:rsidR="00376750" w:rsidRPr="008C1245" w:rsidRDefault="008C1245" w:rsidP="007D385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rPr>
      </w:pPr>
      <w:r w:rsidRPr="008C1245">
        <w:rPr>
          <w:rFonts w:asciiTheme="majorHAnsi" w:hAnsiTheme="majorHAnsi"/>
          <w:sz w:val="20"/>
          <w:szCs w:val="20"/>
        </w:rPr>
        <w:t>To a</w:t>
      </w:r>
      <w:r w:rsidR="00376750" w:rsidRPr="008C1245">
        <w:rPr>
          <w:rFonts w:asciiTheme="majorHAnsi" w:hAnsiTheme="majorHAnsi"/>
          <w:sz w:val="20"/>
          <w:szCs w:val="20"/>
        </w:rPr>
        <w:t>pprove the</w:t>
      </w:r>
      <w:r w:rsidR="00376750" w:rsidRPr="008C1245">
        <w:rPr>
          <w:rFonts w:asciiTheme="majorHAnsi" w:hAnsiTheme="majorHAnsi"/>
          <w:spacing w:val="-2"/>
          <w:sz w:val="20"/>
          <w:szCs w:val="20"/>
        </w:rPr>
        <w:t xml:space="preserve"> </w:t>
      </w:r>
      <w:r w:rsidR="00376750" w:rsidRPr="008C1245">
        <w:rPr>
          <w:rFonts w:asciiTheme="majorHAnsi" w:hAnsiTheme="majorHAnsi"/>
          <w:sz w:val="20"/>
          <w:szCs w:val="20"/>
        </w:rPr>
        <w:t>terms</w:t>
      </w:r>
      <w:r w:rsidR="00376750" w:rsidRPr="008C1245">
        <w:rPr>
          <w:rFonts w:asciiTheme="majorHAnsi" w:hAnsiTheme="majorHAnsi"/>
          <w:spacing w:val="-1"/>
          <w:sz w:val="20"/>
          <w:szCs w:val="20"/>
        </w:rPr>
        <w:t xml:space="preserve"> </w:t>
      </w:r>
      <w:r w:rsidR="00376750" w:rsidRPr="008C1245">
        <w:rPr>
          <w:rFonts w:asciiTheme="majorHAnsi" w:hAnsiTheme="majorHAnsi"/>
          <w:sz w:val="20"/>
          <w:szCs w:val="20"/>
        </w:rPr>
        <w:t>of</w:t>
      </w:r>
      <w:r w:rsidR="00376750" w:rsidRPr="008C1245">
        <w:rPr>
          <w:rFonts w:asciiTheme="majorHAnsi" w:hAnsiTheme="majorHAnsi"/>
          <w:spacing w:val="-5"/>
          <w:sz w:val="20"/>
          <w:szCs w:val="20"/>
        </w:rPr>
        <w:t xml:space="preserve"> </w:t>
      </w:r>
      <w:r w:rsidR="00376750" w:rsidRPr="008C1245">
        <w:rPr>
          <w:rFonts w:asciiTheme="majorHAnsi" w:hAnsiTheme="majorHAnsi"/>
          <w:sz w:val="20"/>
          <w:szCs w:val="20"/>
        </w:rPr>
        <w:t>the</w:t>
      </w:r>
      <w:r w:rsidR="00376750" w:rsidRPr="008C1245">
        <w:rPr>
          <w:rFonts w:asciiTheme="majorHAnsi" w:hAnsiTheme="majorHAnsi"/>
          <w:spacing w:val="-3"/>
          <w:sz w:val="20"/>
          <w:szCs w:val="20"/>
        </w:rPr>
        <w:t xml:space="preserve"> </w:t>
      </w:r>
      <w:r w:rsidR="00D410FB">
        <w:rPr>
          <w:rFonts w:asciiTheme="majorHAnsi" w:hAnsiTheme="majorHAnsi"/>
          <w:spacing w:val="-3"/>
          <w:sz w:val="20"/>
          <w:szCs w:val="20"/>
        </w:rPr>
        <w:t xml:space="preserve">friendly settlement </w:t>
      </w:r>
      <w:r w:rsidR="00376750" w:rsidRPr="008C1245">
        <w:rPr>
          <w:rFonts w:asciiTheme="majorHAnsi" w:hAnsiTheme="majorHAnsi"/>
          <w:sz w:val="20"/>
          <w:szCs w:val="20"/>
        </w:rPr>
        <w:t>agreement</w:t>
      </w:r>
      <w:r w:rsidR="00376750" w:rsidRPr="008C1245">
        <w:rPr>
          <w:rFonts w:asciiTheme="majorHAnsi" w:hAnsiTheme="majorHAnsi"/>
          <w:spacing w:val="-3"/>
          <w:sz w:val="20"/>
          <w:szCs w:val="20"/>
        </w:rPr>
        <w:t xml:space="preserve"> </w:t>
      </w:r>
      <w:r w:rsidR="00D410FB">
        <w:rPr>
          <w:rFonts w:asciiTheme="majorHAnsi" w:hAnsiTheme="majorHAnsi"/>
          <w:sz w:val="20"/>
          <w:szCs w:val="20"/>
        </w:rPr>
        <w:t>signed</w:t>
      </w:r>
      <w:r w:rsidR="00376750" w:rsidRPr="008C1245">
        <w:rPr>
          <w:rFonts w:asciiTheme="majorHAnsi" w:hAnsiTheme="majorHAnsi"/>
          <w:spacing w:val="-2"/>
          <w:sz w:val="20"/>
          <w:szCs w:val="20"/>
        </w:rPr>
        <w:t xml:space="preserve"> </w:t>
      </w:r>
      <w:r w:rsidR="00376750" w:rsidRPr="008C1245">
        <w:rPr>
          <w:rFonts w:asciiTheme="majorHAnsi" w:hAnsiTheme="majorHAnsi"/>
          <w:sz w:val="20"/>
          <w:szCs w:val="20"/>
        </w:rPr>
        <w:t>by</w:t>
      </w:r>
      <w:r w:rsidR="00376750" w:rsidRPr="008C1245">
        <w:rPr>
          <w:rFonts w:asciiTheme="majorHAnsi" w:hAnsiTheme="majorHAnsi"/>
          <w:spacing w:val="-2"/>
          <w:sz w:val="20"/>
          <w:szCs w:val="20"/>
        </w:rPr>
        <w:t xml:space="preserve"> </w:t>
      </w:r>
      <w:r w:rsidR="00376750" w:rsidRPr="008C1245">
        <w:rPr>
          <w:rFonts w:asciiTheme="majorHAnsi" w:hAnsiTheme="majorHAnsi"/>
          <w:sz w:val="20"/>
          <w:szCs w:val="20"/>
        </w:rPr>
        <w:t>the parties</w:t>
      </w:r>
      <w:r w:rsidR="00376750" w:rsidRPr="008C1245">
        <w:rPr>
          <w:rFonts w:asciiTheme="majorHAnsi" w:hAnsiTheme="majorHAnsi"/>
          <w:spacing w:val="-3"/>
          <w:sz w:val="20"/>
          <w:szCs w:val="20"/>
        </w:rPr>
        <w:t xml:space="preserve"> </w:t>
      </w:r>
      <w:r w:rsidR="00376750" w:rsidRPr="008C1245">
        <w:rPr>
          <w:rFonts w:asciiTheme="majorHAnsi" w:hAnsiTheme="majorHAnsi"/>
          <w:sz w:val="20"/>
          <w:szCs w:val="20"/>
        </w:rPr>
        <w:t>on</w:t>
      </w:r>
      <w:r w:rsidR="00376750" w:rsidRPr="008C1245">
        <w:rPr>
          <w:rFonts w:asciiTheme="majorHAnsi" w:hAnsiTheme="majorHAnsi"/>
          <w:spacing w:val="-3"/>
          <w:sz w:val="20"/>
          <w:szCs w:val="20"/>
        </w:rPr>
        <w:t xml:space="preserve"> </w:t>
      </w:r>
      <w:r w:rsidR="00376750" w:rsidRPr="008C1245">
        <w:rPr>
          <w:rFonts w:asciiTheme="majorHAnsi" w:hAnsiTheme="majorHAnsi"/>
          <w:sz w:val="20"/>
          <w:szCs w:val="20"/>
        </w:rPr>
        <w:t>September 22,</w:t>
      </w:r>
      <w:r w:rsidR="00376750" w:rsidRPr="008C1245">
        <w:rPr>
          <w:rFonts w:asciiTheme="majorHAnsi" w:hAnsiTheme="majorHAnsi"/>
          <w:spacing w:val="-3"/>
          <w:sz w:val="20"/>
          <w:szCs w:val="20"/>
        </w:rPr>
        <w:t xml:space="preserve"> </w:t>
      </w:r>
      <w:r w:rsidR="00376750" w:rsidRPr="008C1245">
        <w:rPr>
          <w:rFonts w:asciiTheme="majorHAnsi" w:hAnsiTheme="majorHAnsi"/>
          <w:sz w:val="20"/>
          <w:szCs w:val="20"/>
        </w:rPr>
        <w:t>2020.</w:t>
      </w:r>
    </w:p>
    <w:p w14:paraId="55467D98" w14:textId="77777777" w:rsidR="00376750" w:rsidRPr="008C1245" w:rsidRDefault="00376750" w:rsidP="007D3851">
      <w:pPr>
        <w:pStyle w:val="BodyText"/>
        <w:spacing w:after="0"/>
        <w:ind w:firstLine="720"/>
        <w:jc w:val="both"/>
        <w:rPr>
          <w:rFonts w:asciiTheme="majorHAnsi" w:hAnsiTheme="majorHAnsi"/>
          <w:sz w:val="20"/>
          <w:szCs w:val="20"/>
        </w:rPr>
      </w:pPr>
    </w:p>
    <w:p w14:paraId="0C4D1C6B" w14:textId="53EBDEEF" w:rsidR="00376750" w:rsidRPr="008C1245" w:rsidRDefault="008C1245" w:rsidP="007D385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419" w:firstLine="720"/>
        <w:jc w:val="both"/>
        <w:rPr>
          <w:rFonts w:asciiTheme="majorHAnsi" w:hAnsiTheme="majorHAnsi"/>
          <w:sz w:val="20"/>
          <w:szCs w:val="20"/>
        </w:rPr>
      </w:pPr>
      <w:r w:rsidRPr="008C1245">
        <w:rPr>
          <w:rFonts w:asciiTheme="majorHAnsi" w:hAnsiTheme="majorHAnsi"/>
          <w:sz w:val="20"/>
          <w:szCs w:val="20"/>
        </w:rPr>
        <w:t xml:space="preserve">To </w:t>
      </w:r>
      <w:r w:rsidR="00376750" w:rsidRPr="008C1245">
        <w:rPr>
          <w:rFonts w:asciiTheme="majorHAnsi" w:hAnsiTheme="majorHAnsi"/>
          <w:sz w:val="20"/>
          <w:szCs w:val="20"/>
        </w:rPr>
        <w:t>declare the sixth clause of the friendly settlement agreement to be fully complied</w:t>
      </w:r>
      <w:r w:rsidRPr="008C1245">
        <w:rPr>
          <w:rFonts w:asciiTheme="majorHAnsi" w:hAnsiTheme="majorHAnsi"/>
          <w:sz w:val="20"/>
          <w:szCs w:val="20"/>
        </w:rPr>
        <w:t>, pursuant to the analysis included in this report</w:t>
      </w:r>
      <w:r w:rsidR="00376750" w:rsidRPr="008C1245">
        <w:rPr>
          <w:rFonts w:asciiTheme="majorHAnsi" w:hAnsiTheme="majorHAnsi"/>
          <w:sz w:val="20"/>
          <w:szCs w:val="20"/>
        </w:rPr>
        <w:t>.</w:t>
      </w:r>
    </w:p>
    <w:p w14:paraId="0547F371" w14:textId="77777777" w:rsidR="00376750" w:rsidRPr="008C1245" w:rsidRDefault="00376750" w:rsidP="007D3851">
      <w:pPr>
        <w:pStyle w:val="BodyText"/>
        <w:spacing w:after="0"/>
        <w:ind w:firstLine="720"/>
        <w:jc w:val="both"/>
        <w:rPr>
          <w:rFonts w:asciiTheme="majorHAnsi" w:hAnsiTheme="majorHAnsi"/>
          <w:sz w:val="20"/>
          <w:szCs w:val="20"/>
        </w:rPr>
      </w:pPr>
    </w:p>
    <w:p w14:paraId="3452DCDD" w14:textId="206375A0" w:rsidR="00376750" w:rsidRPr="008C1245" w:rsidRDefault="008C1245" w:rsidP="007D385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416" w:firstLine="720"/>
        <w:jc w:val="both"/>
        <w:rPr>
          <w:rFonts w:asciiTheme="majorHAnsi" w:hAnsiTheme="majorHAnsi"/>
          <w:sz w:val="20"/>
          <w:szCs w:val="20"/>
        </w:rPr>
      </w:pPr>
      <w:r w:rsidRPr="008C1245">
        <w:rPr>
          <w:rFonts w:asciiTheme="majorHAnsi" w:hAnsiTheme="majorHAnsi"/>
          <w:sz w:val="20"/>
          <w:szCs w:val="20"/>
        </w:rPr>
        <w:t>To d</w:t>
      </w:r>
      <w:r w:rsidR="00376750" w:rsidRPr="008C1245">
        <w:rPr>
          <w:rFonts w:asciiTheme="majorHAnsi" w:hAnsiTheme="majorHAnsi"/>
          <w:sz w:val="20"/>
          <w:szCs w:val="20"/>
        </w:rPr>
        <w:t>eclare</w:t>
      </w:r>
      <w:r w:rsidR="00376750" w:rsidRPr="008C1245">
        <w:rPr>
          <w:rFonts w:asciiTheme="majorHAnsi" w:hAnsiTheme="majorHAnsi"/>
          <w:spacing w:val="-5"/>
          <w:sz w:val="20"/>
          <w:szCs w:val="20"/>
        </w:rPr>
        <w:t xml:space="preserve"> </w:t>
      </w:r>
      <w:r w:rsidR="00376750" w:rsidRPr="008C1245">
        <w:rPr>
          <w:rFonts w:asciiTheme="majorHAnsi" w:hAnsiTheme="majorHAnsi"/>
          <w:sz w:val="20"/>
          <w:szCs w:val="20"/>
        </w:rPr>
        <w:t>the</w:t>
      </w:r>
      <w:r w:rsidR="00376750" w:rsidRPr="008C1245">
        <w:rPr>
          <w:rFonts w:asciiTheme="majorHAnsi" w:hAnsiTheme="majorHAnsi"/>
          <w:spacing w:val="-4"/>
          <w:sz w:val="20"/>
          <w:szCs w:val="20"/>
        </w:rPr>
        <w:t xml:space="preserve"> </w:t>
      </w:r>
      <w:r w:rsidR="00376750" w:rsidRPr="008C1245">
        <w:rPr>
          <w:rFonts w:asciiTheme="majorHAnsi" w:hAnsiTheme="majorHAnsi"/>
          <w:sz w:val="20"/>
          <w:szCs w:val="20"/>
        </w:rPr>
        <w:t>friendly</w:t>
      </w:r>
      <w:r w:rsidR="00376750" w:rsidRPr="008C1245">
        <w:rPr>
          <w:rFonts w:asciiTheme="majorHAnsi" w:hAnsiTheme="majorHAnsi"/>
          <w:spacing w:val="-6"/>
          <w:sz w:val="20"/>
          <w:szCs w:val="20"/>
        </w:rPr>
        <w:t xml:space="preserve"> </w:t>
      </w:r>
      <w:r w:rsidR="00376750" w:rsidRPr="008C1245">
        <w:rPr>
          <w:rFonts w:asciiTheme="majorHAnsi" w:hAnsiTheme="majorHAnsi"/>
          <w:sz w:val="20"/>
          <w:szCs w:val="20"/>
        </w:rPr>
        <w:t>settlement</w:t>
      </w:r>
      <w:r w:rsidR="00376750" w:rsidRPr="008C1245">
        <w:rPr>
          <w:rFonts w:asciiTheme="majorHAnsi" w:hAnsiTheme="majorHAnsi"/>
          <w:spacing w:val="-6"/>
          <w:sz w:val="20"/>
          <w:szCs w:val="20"/>
        </w:rPr>
        <w:t xml:space="preserve"> </w:t>
      </w:r>
      <w:r w:rsidR="00376750" w:rsidRPr="008C1245">
        <w:rPr>
          <w:rFonts w:asciiTheme="majorHAnsi" w:hAnsiTheme="majorHAnsi"/>
          <w:sz w:val="20"/>
          <w:szCs w:val="20"/>
        </w:rPr>
        <w:t>agreement</w:t>
      </w:r>
      <w:r w:rsidR="00376750" w:rsidRPr="008C1245">
        <w:rPr>
          <w:rFonts w:asciiTheme="majorHAnsi" w:hAnsiTheme="majorHAnsi"/>
          <w:spacing w:val="-3"/>
          <w:sz w:val="20"/>
          <w:szCs w:val="20"/>
        </w:rPr>
        <w:t xml:space="preserve"> </w:t>
      </w:r>
      <w:r w:rsidR="00376750" w:rsidRPr="008C1245">
        <w:rPr>
          <w:rFonts w:asciiTheme="majorHAnsi" w:hAnsiTheme="majorHAnsi"/>
          <w:sz w:val="20"/>
          <w:szCs w:val="20"/>
        </w:rPr>
        <w:t>signed</w:t>
      </w:r>
      <w:r w:rsidR="00376750" w:rsidRPr="008C1245">
        <w:rPr>
          <w:rFonts w:asciiTheme="majorHAnsi" w:hAnsiTheme="majorHAnsi"/>
          <w:spacing w:val="-4"/>
          <w:sz w:val="20"/>
          <w:szCs w:val="20"/>
        </w:rPr>
        <w:t xml:space="preserve"> </w:t>
      </w:r>
      <w:r w:rsidR="00376750" w:rsidRPr="008C1245">
        <w:rPr>
          <w:rFonts w:asciiTheme="majorHAnsi" w:hAnsiTheme="majorHAnsi"/>
          <w:sz w:val="20"/>
          <w:szCs w:val="20"/>
        </w:rPr>
        <w:t>between</w:t>
      </w:r>
      <w:r w:rsidR="00376750" w:rsidRPr="008C1245">
        <w:rPr>
          <w:rFonts w:asciiTheme="majorHAnsi" w:hAnsiTheme="majorHAnsi"/>
          <w:spacing w:val="-6"/>
          <w:sz w:val="20"/>
          <w:szCs w:val="20"/>
        </w:rPr>
        <w:t xml:space="preserve"> </w:t>
      </w:r>
      <w:r w:rsidR="00376750" w:rsidRPr="008C1245">
        <w:rPr>
          <w:rFonts w:asciiTheme="majorHAnsi" w:hAnsiTheme="majorHAnsi"/>
          <w:sz w:val="20"/>
          <w:szCs w:val="20"/>
        </w:rPr>
        <w:t>the</w:t>
      </w:r>
      <w:r w:rsidR="00376750" w:rsidRPr="008C1245">
        <w:rPr>
          <w:rFonts w:asciiTheme="majorHAnsi" w:hAnsiTheme="majorHAnsi"/>
          <w:spacing w:val="-3"/>
          <w:sz w:val="20"/>
          <w:szCs w:val="20"/>
        </w:rPr>
        <w:t xml:space="preserve"> </w:t>
      </w:r>
      <w:r w:rsidR="00376750" w:rsidRPr="008C1245">
        <w:rPr>
          <w:rFonts w:asciiTheme="majorHAnsi" w:hAnsiTheme="majorHAnsi"/>
          <w:sz w:val="20"/>
          <w:szCs w:val="20"/>
        </w:rPr>
        <w:t>parties</w:t>
      </w:r>
      <w:r w:rsidR="00376750" w:rsidRPr="008C1245">
        <w:rPr>
          <w:rFonts w:asciiTheme="majorHAnsi" w:hAnsiTheme="majorHAnsi"/>
          <w:spacing w:val="-5"/>
          <w:sz w:val="20"/>
          <w:szCs w:val="20"/>
        </w:rPr>
        <w:t xml:space="preserve"> </w:t>
      </w:r>
      <w:r w:rsidR="00376750" w:rsidRPr="008C1245">
        <w:rPr>
          <w:rFonts w:asciiTheme="majorHAnsi" w:hAnsiTheme="majorHAnsi"/>
          <w:sz w:val="20"/>
          <w:szCs w:val="20"/>
        </w:rPr>
        <w:t>on</w:t>
      </w:r>
      <w:r w:rsidR="00376750" w:rsidRPr="008C1245">
        <w:rPr>
          <w:rFonts w:asciiTheme="majorHAnsi" w:hAnsiTheme="majorHAnsi"/>
          <w:spacing w:val="-5"/>
          <w:sz w:val="20"/>
          <w:szCs w:val="20"/>
        </w:rPr>
        <w:t xml:space="preserve"> </w:t>
      </w:r>
      <w:r w:rsidR="00376750" w:rsidRPr="008C1245">
        <w:rPr>
          <w:rFonts w:asciiTheme="majorHAnsi" w:hAnsiTheme="majorHAnsi"/>
          <w:sz w:val="20"/>
          <w:szCs w:val="20"/>
        </w:rPr>
        <w:t>September 22,</w:t>
      </w:r>
      <w:r w:rsidR="00376750" w:rsidRPr="008C1245">
        <w:rPr>
          <w:rFonts w:asciiTheme="majorHAnsi" w:hAnsiTheme="majorHAnsi"/>
          <w:spacing w:val="-6"/>
          <w:sz w:val="20"/>
          <w:szCs w:val="20"/>
        </w:rPr>
        <w:t xml:space="preserve"> </w:t>
      </w:r>
      <w:r w:rsidR="00376750" w:rsidRPr="008C1245">
        <w:rPr>
          <w:rFonts w:asciiTheme="majorHAnsi" w:hAnsiTheme="majorHAnsi"/>
          <w:sz w:val="20"/>
          <w:szCs w:val="20"/>
        </w:rPr>
        <w:t xml:space="preserve">2020, to be fully complied, </w:t>
      </w:r>
      <w:r w:rsidRPr="008C1245">
        <w:rPr>
          <w:rFonts w:asciiTheme="majorHAnsi" w:hAnsiTheme="majorHAnsi"/>
          <w:sz w:val="20"/>
          <w:szCs w:val="20"/>
        </w:rPr>
        <w:t>pursuant to the analysis included in this report</w:t>
      </w:r>
      <w:r w:rsidR="00376750" w:rsidRPr="008C1245">
        <w:rPr>
          <w:rFonts w:asciiTheme="majorHAnsi" w:hAnsiTheme="majorHAnsi"/>
          <w:sz w:val="20"/>
          <w:szCs w:val="20"/>
        </w:rPr>
        <w:t>, and, in this regard, order</w:t>
      </w:r>
      <w:r w:rsidR="00376750" w:rsidRPr="008C1245">
        <w:rPr>
          <w:rFonts w:asciiTheme="majorHAnsi" w:hAnsiTheme="majorHAnsi"/>
          <w:spacing w:val="1"/>
          <w:sz w:val="20"/>
          <w:szCs w:val="20"/>
        </w:rPr>
        <w:t xml:space="preserve"> </w:t>
      </w:r>
      <w:r w:rsidR="00376750" w:rsidRPr="008C1245">
        <w:rPr>
          <w:rFonts w:asciiTheme="majorHAnsi" w:hAnsiTheme="majorHAnsi"/>
          <w:sz w:val="20"/>
          <w:szCs w:val="20"/>
        </w:rPr>
        <w:t>the</w:t>
      </w:r>
      <w:r w:rsidR="00376750" w:rsidRPr="008C1245">
        <w:rPr>
          <w:rFonts w:asciiTheme="majorHAnsi" w:hAnsiTheme="majorHAnsi"/>
          <w:spacing w:val="-1"/>
          <w:sz w:val="20"/>
          <w:szCs w:val="20"/>
        </w:rPr>
        <w:t xml:space="preserve"> </w:t>
      </w:r>
      <w:r w:rsidR="00376750" w:rsidRPr="008C1245">
        <w:rPr>
          <w:rFonts w:asciiTheme="majorHAnsi" w:hAnsiTheme="majorHAnsi"/>
          <w:sz w:val="20"/>
          <w:szCs w:val="20"/>
        </w:rPr>
        <w:t>cessation</w:t>
      </w:r>
      <w:r w:rsidR="00376750" w:rsidRPr="008C1245">
        <w:rPr>
          <w:rFonts w:asciiTheme="majorHAnsi" w:hAnsiTheme="majorHAnsi"/>
          <w:spacing w:val="-2"/>
          <w:sz w:val="20"/>
          <w:szCs w:val="20"/>
        </w:rPr>
        <w:t xml:space="preserve"> </w:t>
      </w:r>
      <w:r w:rsidR="00376750" w:rsidRPr="008C1245">
        <w:rPr>
          <w:rFonts w:asciiTheme="majorHAnsi" w:hAnsiTheme="majorHAnsi"/>
          <w:sz w:val="20"/>
          <w:szCs w:val="20"/>
        </w:rPr>
        <w:t>of</w:t>
      </w:r>
      <w:r w:rsidR="00376750" w:rsidRPr="008C1245">
        <w:rPr>
          <w:rFonts w:asciiTheme="majorHAnsi" w:hAnsiTheme="majorHAnsi"/>
          <w:spacing w:val="-2"/>
          <w:sz w:val="20"/>
          <w:szCs w:val="20"/>
        </w:rPr>
        <w:t xml:space="preserve"> </w:t>
      </w:r>
      <w:r w:rsidR="00376750" w:rsidRPr="008C1245">
        <w:rPr>
          <w:rFonts w:asciiTheme="majorHAnsi" w:hAnsiTheme="majorHAnsi"/>
          <w:sz w:val="20"/>
          <w:szCs w:val="20"/>
        </w:rPr>
        <w:t>the</w:t>
      </w:r>
      <w:r w:rsidR="00376750" w:rsidRPr="008C1245">
        <w:rPr>
          <w:rFonts w:asciiTheme="majorHAnsi" w:hAnsiTheme="majorHAnsi"/>
          <w:spacing w:val="2"/>
          <w:sz w:val="20"/>
          <w:szCs w:val="20"/>
        </w:rPr>
        <w:t xml:space="preserve"> </w:t>
      </w:r>
      <w:r w:rsidR="00376750" w:rsidRPr="008C1245">
        <w:rPr>
          <w:rFonts w:asciiTheme="majorHAnsi" w:hAnsiTheme="majorHAnsi"/>
          <w:sz w:val="20"/>
          <w:szCs w:val="20"/>
        </w:rPr>
        <w:t>monitoring</w:t>
      </w:r>
      <w:r w:rsidR="00376750" w:rsidRPr="008C1245">
        <w:rPr>
          <w:rFonts w:asciiTheme="majorHAnsi" w:hAnsiTheme="majorHAnsi"/>
          <w:spacing w:val="-1"/>
          <w:sz w:val="20"/>
          <w:szCs w:val="20"/>
        </w:rPr>
        <w:t xml:space="preserve"> </w:t>
      </w:r>
      <w:r w:rsidR="00376750" w:rsidRPr="008C1245">
        <w:rPr>
          <w:rFonts w:asciiTheme="majorHAnsi" w:hAnsiTheme="majorHAnsi"/>
          <w:sz w:val="20"/>
          <w:szCs w:val="20"/>
        </w:rPr>
        <w:t>and</w:t>
      </w:r>
      <w:r w:rsidR="00376750" w:rsidRPr="008C1245">
        <w:rPr>
          <w:rFonts w:asciiTheme="majorHAnsi" w:hAnsiTheme="majorHAnsi"/>
          <w:spacing w:val="1"/>
          <w:sz w:val="20"/>
          <w:szCs w:val="20"/>
        </w:rPr>
        <w:t xml:space="preserve"> </w:t>
      </w:r>
      <w:r w:rsidR="00376750" w:rsidRPr="008C1245">
        <w:rPr>
          <w:rFonts w:asciiTheme="majorHAnsi" w:hAnsiTheme="majorHAnsi"/>
          <w:sz w:val="20"/>
          <w:szCs w:val="20"/>
        </w:rPr>
        <w:t>closure of the</w:t>
      </w:r>
      <w:r w:rsidR="00376750" w:rsidRPr="008C1245">
        <w:rPr>
          <w:rFonts w:asciiTheme="majorHAnsi" w:hAnsiTheme="majorHAnsi"/>
          <w:spacing w:val="1"/>
          <w:sz w:val="20"/>
          <w:szCs w:val="20"/>
        </w:rPr>
        <w:t xml:space="preserve"> </w:t>
      </w:r>
      <w:r w:rsidR="00376750" w:rsidRPr="008C1245">
        <w:rPr>
          <w:rFonts w:asciiTheme="majorHAnsi" w:hAnsiTheme="majorHAnsi"/>
          <w:sz w:val="20"/>
          <w:szCs w:val="20"/>
        </w:rPr>
        <w:t>case.</w:t>
      </w:r>
    </w:p>
    <w:p w14:paraId="69EFE792" w14:textId="77777777" w:rsidR="00376750" w:rsidRPr="008C1245" w:rsidRDefault="00376750" w:rsidP="007D3851">
      <w:pPr>
        <w:pStyle w:val="BodyText"/>
        <w:spacing w:after="0"/>
        <w:ind w:firstLine="720"/>
        <w:jc w:val="both"/>
        <w:rPr>
          <w:rFonts w:asciiTheme="majorHAnsi" w:hAnsiTheme="majorHAnsi"/>
          <w:sz w:val="20"/>
          <w:szCs w:val="20"/>
        </w:rPr>
      </w:pPr>
    </w:p>
    <w:p w14:paraId="3393AB59" w14:textId="77777777" w:rsidR="00376750" w:rsidRPr="008C1245" w:rsidRDefault="00376750" w:rsidP="007D385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rPr>
      </w:pPr>
      <w:r w:rsidRPr="008C1245">
        <w:rPr>
          <w:rFonts w:asciiTheme="majorHAnsi" w:hAnsiTheme="majorHAnsi"/>
          <w:sz w:val="20"/>
          <w:szCs w:val="20"/>
        </w:rPr>
        <w:t>To</w:t>
      </w:r>
      <w:r w:rsidRPr="008C1245">
        <w:rPr>
          <w:rFonts w:asciiTheme="majorHAnsi" w:hAnsiTheme="majorHAnsi"/>
          <w:spacing w:val="-4"/>
          <w:sz w:val="20"/>
          <w:szCs w:val="20"/>
        </w:rPr>
        <w:t xml:space="preserve"> </w:t>
      </w:r>
      <w:r w:rsidRPr="008C1245">
        <w:rPr>
          <w:rFonts w:asciiTheme="majorHAnsi" w:hAnsiTheme="majorHAnsi"/>
          <w:sz w:val="20"/>
          <w:szCs w:val="20"/>
        </w:rPr>
        <w:t>make</w:t>
      </w:r>
      <w:r w:rsidRPr="008C1245">
        <w:rPr>
          <w:rFonts w:asciiTheme="majorHAnsi" w:hAnsiTheme="majorHAnsi"/>
          <w:spacing w:val="-2"/>
          <w:sz w:val="20"/>
          <w:szCs w:val="20"/>
        </w:rPr>
        <w:t xml:space="preserve"> </w:t>
      </w:r>
      <w:r w:rsidRPr="008C1245">
        <w:rPr>
          <w:rFonts w:asciiTheme="majorHAnsi" w:hAnsiTheme="majorHAnsi"/>
          <w:sz w:val="20"/>
          <w:szCs w:val="20"/>
        </w:rPr>
        <w:t>this report</w:t>
      </w:r>
      <w:r w:rsidRPr="008C1245">
        <w:rPr>
          <w:rFonts w:asciiTheme="majorHAnsi" w:hAnsiTheme="majorHAnsi"/>
          <w:spacing w:val="-4"/>
          <w:sz w:val="20"/>
          <w:szCs w:val="20"/>
        </w:rPr>
        <w:t xml:space="preserve"> </w:t>
      </w:r>
      <w:r w:rsidRPr="008C1245">
        <w:rPr>
          <w:rFonts w:asciiTheme="majorHAnsi" w:hAnsiTheme="majorHAnsi"/>
          <w:sz w:val="20"/>
          <w:szCs w:val="20"/>
        </w:rPr>
        <w:t>public</w:t>
      </w:r>
      <w:r w:rsidRPr="008C1245">
        <w:rPr>
          <w:rFonts w:asciiTheme="majorHAnsi" w:hAnsiTheme="majorHAnsi"/>
          <w:spacing w:val="-2"/>
          <w:sz w:val="20"/>
          <w:szCs w:val="20"/>
        </w:rPr>
        <w:t xml:space="preserve"> </w:t>
      </w:r>
      <w:r w:rsidRPr="008C1245">
        <w:rPr>
          <w:rFonts w:asciiTheme="majorHAnsi" w:hAnsiTheme="majorHAnsi"/>
          <w:sz w:val="20"/>
          <w:szCs w:val="20"/>
        </w:rPr>
        <w:t>and</w:t>
      </w:r>
      <w:r w:rsidRPr="008C1245">
        <w:rPr>
          <w:rFonts w:asciiTheme="majorHAnsi" w:hAnsiTheme="majorHAnsi"/>
          <w:spacing w:val="-4"/>
          <w:sz w:val="20"/>
          <w:szCs w:val="20"/>
        </w:rPr>
        <w:t xml:space="preserve"> </w:t>
      </w:r>
      <w:r w:rsidRPr="008C1245">
        <w:rPr>
          <w:rFonts w:asciiTheme="majorHAnsi" w:hAnsiTheme="majorHAnsi"/>
          <w:sz w:val="20"/>
          <w:szCs w:val="20"/>
        </w:rPr>
        <w:t>include</w:t>
      </w:r>
      <w:r w:rsidRPr="008C1245">
        <w:rPr>
          <w:rFonts w:asciiTheme="majorHAnsi" w:hAnsiTheme="majorHAnsi"/>
          <w:spacing w:val="-1"/>
          <w:sz w:val="20"/>
          <w:szCs w:val="20"/>
        </w:rPr>
        <w:t xml:space="preserve"> </w:t>
      </w:r>
      <w:r w:rsidRPr="008C1245">
        <w:rPr>
          <w:rFonts w:asciiTheme="majorHAnsi" w:hAnsiTheme="majorHAnsi"/>
          <w:sz w:val="20"/>
          <w:szCs w:val="20"/>
        </w:rPr>
        <w:t>it</w:t>
      </w:r>
      <w:r w:rsidRPr="008C1245">
        <w:rPr>
          <w:rFonts w:asciiTheme="majorHAnsi" w:hAnsiTheme="majorHAnsi"/>
          <w:spacing w:val="-5"/>
          <w:sz w:val="20"/>
          <w:szCs w:val="20"/>
        </w:rPr>
        <w:t xml:space="preserve"> </w:t>
      </w:r>
      <w:r w:rsidRPr="008C1245">
        <w:rPr>
          <w:rFonts w:asciiTheme="majorHAnsi" w:hAnsiTheme="majorHAnsi"/>
          <w:sz w:val="20"/>
          <w:szCs w:val="20"/>
        </w:rPr>
        <w:t>in</w:t>
      </w:r>
      <w:r w:rsidRPr="008C1245">
        <w:rPr>
          <w:rFonts w:asciiTheme="majorHAnsi" w:hAnsiTheme="majorHAnsi"/>
          <w:spacing w:val="-4"/>
          <w:sz w:val="20"/>
          <w:szCs w:val="20"/>
        </w:rPr>
        <w:t xml:space="preserve"> </w:t>
      </w:r>
      <w:r w:rsidRPr="008C1245">
        <w:rPr>
          <w:rFonts w:asciiTheme="majorHAnsi" w:hAnsiTheme="majorHAnsi"/>
          <w:sz w:val="20"/>
          <w:szCs w:val="20"/>
        </w:rPr>
        <w:t>its</w:t>
      </w:r>
      <w:r w:rsidRPr="008C1245">
        <w:rPr>
          <w:rFonts w:asciiTheme="majorHAnsi" w:hAnsiTheme="majorHAnsi"/>
          <w:spacing w:val="-1"/>
          <w:sz w:val="20"/>
          <w:szCs w:val="20"/>
        </w:rPr>
        <w:t xml:space="preserve"> </w:t>
      </w:r>
      <w:r w:rsidRPr="008C1245">
        <w:rPr>
          <w:rFonts w:asciiTheme="majorHAnsi" w:hAnsiTheme="majorHAnsi"/>
          <w:sz w:val="20"/>
          <w:szCs w:val="20"/>
        </w:rPr>
        <w:t>Annual</w:t>
      </w:r>
      <w:r w:rsidRPr="008C1245">
        <w:rPr>
          <w:rFonts w:asciiTheme="majorHAnsi" w:hAnsiTheme="majorHAnsi"/>
          <w:spacing w:val="-2"/>
          <w:sz w:val="20"/>
          <w:szCs w:val="20"/>
        </w:rPr>
        <w:t xml:space="preserve"> </w:t>
      </w:r>
      <w:r w:rsidRPr="008C1245">
        <w:rPr>
          <w:rFonts w:asciiTheme="majorHAnsi" w:hAnsiTheme="majorHAnsi"/>
          <w:sz w:val="20"/>
          <w:szCs w:val="20"/>
        </w:rPr>
        <w:t>Report</w:t>
      </w:r>
      <w:r w:rsidRPr="008C1245">
        <w:rPr>
          <w:rFonts w:asciiTheme="majorHAnsi" w:hAnsiTheme="majorHAnsi"/>
          <w:spacing w:val="-2"/>
          <w:sz w:val="20"/>
          <w:szCs w:val="20"/>
        </w:rPr>
        <w:t xml:space="preserve"> </w:t>
      </w:r>
      <w:r w:rsidRPr="008C1245">
        <w:rPr>
          <w:rFonts w:asciiTheme="majorHAnsi" w:hAnsiTheme="majorHAnsi"/>
          <w:sz w:val="20"/>
          <w:szCs w:val="20"/>
        </w:rPr>
        <w:t>to</w:t>
      </w:r>
      <w:r w:rsidRPr="008C1245">
        <w:rPr>
          <w:rFonts w:asciiTheme="majorHAnsi" w:hAnsiTheme="majorHAnsi"/>
          <w:spacing w:val="-1"/>
          <w:sz w:val="20"/>
          <w:szCs w:val="20"/>
        </w:rPr>
        <w:t xml:space="preserve"> </w:t>
      </w:r>
      <w:r w:rsidRPr="008C1245">
        <w:rPr>
          <w:rFonts w:asciiTheme="majorHAnsi" w:hAnsiTheme="majorHAnsi"/>
          <w:sz w:val="20"/>
          <w:szCs w:val="20"/>
        </w:rPr>
        <w:t>the</w:t>
      </w:r>
      <w:r w:rsidRPr="008C1245">
        <w:rPr>
          <w:rFonts w:asciiTheme="majorHAnsi" w:hAnsiTheme="majorHAnsi"/>
          <w:spacing w:val="-3"/>
          <w:sz w:val="20"/>
          <w:szCs w:val="20"/>
        </w:rPr>
        <w:t xml:space="preserve"> </w:t>
      </w:r>
      <w:r w:rsidRPr="008C1245">
        <w:rPr>
          <w:rFonts w:asciiTheme="majorHAnsi" w:hAnsiTheme="majorHAnsi"/>
          <w:sz w:val="20"/>
          <w:szCs w:val="20"/>
        </w:rPr>
        <w:t>OAS General</w:t>
      </w:r>
      <w:r w:rsidRPr="008C1245">
        <w:rPr>
          <w:rFonts w:asciiTheme="majorHAnsi" w:hAnsiTheme="majorHAnsi"/>
          <w:spacing w:val="-2"/>
          <w:sz w:val="20"/>
          <w:szCs w:val="20"/>
        </w:rPr>
        <w:t xml:space="preserve"> </w:t>
      </w:r>
      <w:r w:rsidRPr="008C1245">
        <w:rPr>
          <w:rFonts w:asciiTheme="majorHAnsi" w:hAnsiTheme="majorHAnsi"/>
          <w:sz w:val="20"/>
          <w:szCs w:val="20"/>
        </w:rPr>
        <w:t>Assembly.</w:t>
      </w:r>
    </w:p>
    <w:p w14:paraId="59E90AD2" w14:textId="77777777" w:rsidR="007D3851" w:rsidRDefault="007D3851" w:rsidP="007D3851">
      <w:pPr>
        <w:tabs>
          <w:tab w:val="left" w:pos="720"/>
          <w:tab w:val="center" w:pos="5400"/>
        </w:tabs>
        <w:suppressAutoHyphens/>
        <w:jc w:val="both"/>
        <w:rPr>
          <w:rFonts w:ascii="Cambria" w:hAnsi="Cambria"/>
          <w:sz w:val="20"/>
          <w:szCs w:val="20"/>
        </w:rPr>
      </w:pPr>
    </w:p>
    <w:p w14:paraId="0110F759" w14:textId="0E78FCC2" w:rsidR="007D3851" w:rsidRDefault="007D3851" w:rsidP="007D3851">
      <w:pPr>
        <w:tabs>
          <w:tab w:val="left" w:pos="720"/>
          <w:tab w:val="center" w:pos="5400"/>
        </w:tabs>
        <w:suppressAutoHyphens/>
        <w:jc w:val="both"/>
        <w:rPr>
          <w:rFonts w:ascii="Cambria" w:hAnsi="Cambria"/>
          <w:sz w:val="20"/>
          <w:szCs w:val="20"/>
        </w:rPr>
      </w:pPr>
      <w:r>
        <w:rPr>
          <w:rFonts w:ascii="Cambria" w:hAnsi="Cambria"/>
          <w:sz w:val="20"/>
          <w:szCs w:val="20"/>
        </w:rPr>
        <w:tab/>
      </w:r>
      <w:r w:rsidRPr="001F2142">
        <w:rPr>
          <w:rFonts w:ascii="Cambria" w:hAnsi="Cambria"/>
          <w:sz w:val="20"/>
          <w:szCs w:val="20"/>
        </w:rPr>
        <w:t xml:space="preserve">Approved by the Inter-American Commission on Human Rights on </w:t>
      </w:r>
      <w:r>
        <w:rPr>
          <w:rFonts w:ascii="Cambria" w:hAnsi="Cambria"/>
          <w:sz w:val="20"/>
          <w:szCs w:val="20"/>
        </w:rPr>
        <w:t>October 5, 2021</w:t>
      </w:r>
      <w:r w:rsidRPr="001F2142">
        <w:rPr>
          <w:rFonts w:ascii="Cambria" w:hAnsi="Cambria"/>
          <w:sz w:val="20"/>
          <w:szCs w:val="20"/>
        </w:rPr>
        <w:t xml:space="preserve">. </w:t>
      </w:r>
      <w:r w:rsidRPr="00AF1E91">
        <w:rPr>
          <w:rFonts w:ascii="Cambria" w:hAnsi="Cambria"/>
          <w:sz w:val="20"/>
          <w:szCs w:val="20"/>
        </w:rPr>
        <w:t>(Signed): Antonia Urrejola</w:t>
      </w:r>
      <w:r>
        <w:rPr>
          <w:rFonts w:ascii="Cambria" w:hAnsi="Cambria"/>
          <w:sz w:val="20"/>
          <w:szCs w:val="20"/>
        </w:rPr>
        <w:t>,</w:t>
      </w:r>
      <w:r w:rsidRPr="00AF1E91">
        <w:rPr>
          <w:rFonts w:ascii="Cambria" w:hAnsi="Cambria"/>
          <w:sz w:val="20"/>
          <w:szCs w:val="20"/>
        </w:rPr>
        <w:t xml:space="preserve"> President; Julissa Mantilla Falcón, First Vice President; </w:t>
      </w:r>
      <w:proofErr w:type="spellStart"/>
      <w:r w:rsidRPr="00AF1E91">
        <w:rPr>
          <w:rFonts w:ascii="Cambria" w:hAnsi="Cambria"/>
          <w:sz w:val="20"/>
          <w:szCs w:val="20"/>
        </w:rPr>
        <w:t>Flávia</w:t>
      </w:r>
      <w:proofErr w:type="spellEnd"/>
      <w:r w:rsidRPr="00AF1E91">
        <w:rPr>
          <w:rFonts w:ascii="Cambria" w:hAnsi="Cambria"/>
          <w:sz w:val="20"/>
          <w:szCs w:val="20"/>
        </w:rPr>
        <w:t xml:space="preserve"> </w:t>
      </w:r>
      <w:proofErr w:type="spellStart"/>
      <w:r w:rsidRPr="00AF1E91">
        <w:rPr>
          <w:rFonts w:ascii="Cambria" w:hAnsi="Cambria"/>
          <w:sz w:val="20"/>
          <w:szCs w:val="20"/>
        </w:rPr>
        <w:t>Piovesan</w:t>
      </w:r>
      <w:proofErr w:type="spellEnd"/>
      <w:r>
        <w:rPr>
          <w:rFonts w:ascii="Cambria" w:hAnsi="Cambria"/>
          <w:sz w:val="20"/>
          <w:szCs w:val="20"/>
        </w:rPr>
        <w:t>,</w:t>
      </w:r>
      <w:r w:rsidRPr="00AF1E91">
        <w:rPr>
          <w:rFonts w:ascii="Cambria" w:hAnsi="Cambria"/>
          <w:sz w:val="20"/>
          <w:szCs w:val="20"/>
        </w:rPr>
        <w:t xml:space="preserve"> Second Vice President</w:t>
      </w:r>
      <w:r>
        <w:rPr>
          <w:rFonts w:ascii="Cambria" w:hAnsi="Cambria"/>
          <w:sz w:val="20"/>
          <w:szCs w:val="20"/>
        </w:rPr>
        <w:t>;</w:t>
      </w:r>
      <w:r w:rsidRPr="00AF1E91">
        <w:rPr>
          <w:rFonts w:ascii="Cambria" w:hAnsi="Cambria"/>
          <w:sz w:val="20"/>
          <w:szCs w:val="20"/>
        </w:rPr>
        <w:t xml:space="preserve"> Margarette May Macaulay</w:t>
      </w:r>
      <w:r>
        <w:rPr>
          <w:rFonts w:ascii="Cambria" w:hAnsi="Cambria"/>
          <w:sz w:val="20"/>
          <w:szCs w:val="20"/>
        </w:rPr>
        <w:t>;</w:t>
      </w:r>
      <w:r w:rsidRPr="00AF1E91">
        <w:rPr>
          <w:rFonts w:ascii="Cambria" w:hAnsi="Cambria"/>
          <w:sz w:val="20"/>
          <w:szCs w:val="20"/>
        </w:rPr>
        <w:t xml:space="preserve"> Esmeralda E. </w:t>
      </w:r>
      <w:proofErr w:type="spellStart"/>
      <w:r w:rsidRPr="00AF1E91">
        <w:rPr>
          <w:rFonts w:ascii="Cambria" w:hAnsi="Cambria"/>
          <w:sz w:val="20"/>
          <w:szCs w:val="20"/>
        </w:rPr>
        <w:t>Arosemena</w:t>
      </w:r>
      <w:proofErr w:type="spellEnd"/>
      <w:r w:rsidRPr="00AF1E91">
        <w:rPr>
          <w:rFonts w:ascii="Cambria" w:hAnsi="Cambria"/>
          <w:sz w:val="20"/>
          <w:szCs w:val="20"/>
        </w:rPr>
        <w:t xml:space="preserve"> Bernal de </w:t>
      </w:r>
      <w:proofErr w:type="spellStart"/>
      <w:r w:rsidRPr="00AF1E91">
        <w:rPr>
          <w:rFonts w:ascii="Cambria" w:hAnsi="Cambria"/>
          <w:sz w:val="20"/>
          <w:szCs w:val="20"/>
        </w:rPr>
        <w:t>Troitiño</w:t>
      </w:r>
      <w:proofErr w:type="spellEnd"/>
      <w:r>
        <w:rPr>
          <w:rFonts w:ascii="Cambria" w:hAnsi="Cambria"/>
          <w:sz w:val="20"/>
          <w:szCs w:val="20"/>
        </w:rPr>
        <w:t>;</w:t>
      </w:r>
      <w:r w:rsidRPr="00AF1E91">
        <w:rPr>
          <w:rFonts w:ascii="Cambria" w:hAnsi="Cambria"/>
          <w:sz w:val="20"/>
          <w:szCs w:val="20"/>
        </w:rPr>
        <w:t xml:space="preserve"> Edgar </w:t>
      </w:r>
      <w:proofErr w:type="spellStart"/>
      <w:r w:rsidRPr="00AF1E91">
        <w:rPr>
          <w:rFonts w:ascii="Cambria" w:hAnsi="Cambria"/>
          <w:sz w:val="20"/>
          <w:szCs w:val="20"/>
        </w:rPr>
        <w:t>Stuardo</w:t>
      </w:r>
      <w:proofErr w:type="spellEnd"/>
      <w:r w:rsidRPr="00AF1E91">
        <w:rPr>
          <w:rFonts w:ascii="Cambria" w:hAnsi="Cambria"/>
          <w:sz w:val="20"/>
          <w:szCs w:val="20"/>
        </w:rPr>
        <w:t xml:space="preserve"> </w:t>
      </w:r>
      <w:proofErr w:type="spellStart"/>
      <w:r w:rsidRPr="00AF1E91">
        <w:rPr>
          <w:rFonts w:ascii="Cambria" w:hAnsi="Cambria"/>
          <w:sz w:val="20"/>
          <w:szCs w:val="20"/>
        </w:rPr>
        <w:t>Ralon</w:t>
      </w:r>
      <w:proofErr w:type="spellEnd"/>
      <w:r w:rsidRPr="00AF1E91">
        <w:rPr>
          <w:rFonts w:ascii="Cambria" w:hAnsi="Cambria"/>
          <w:sz w:val="20"/>
          <w:szCs w:val="20"/>
        </w:rPr>
        <w:t xml:space="preserve"> Orellana, y Joel Hernández García Members of the Commission</w:t>
      </w:r>
      <w:r>
        <w:rPr>
          <w:rFonts w:ascii="Cambria" w:hAnsi="Cambria"/>
          <w:sz w:val="20"/>
          <w:szCs w:val="20"/>
        </w:rPr>
        <w:t>.</w:t>
      </w:r>
    </w:p>
    <w:p w14:paraId="52856762" w14:textId="77777777" w:rsidR="00D410FB" w:rsidRDefault="00D410FB" w:rsidP="007D3851">
      <w:pPr>
        <w:tabs>
          <w:tab w:val="left" w:pos="720"/>
          <w:tab w:val="center" w:pos="5400"/>
        </w:tabs>
        <w:suppressAutoHyphens/>
        <w:jc w:val="both"/>
        <w:rPr>
          <w:rFonts w:ascii="Cambria" w:hAnsi="Cambria"/>
          <w:sz w:val="20"/>
          <w:szCs w:val="20"/>
        </w:rPr>
      </w:pPr>
    </w:p>
    <w:sectPr w:rsidR="00D410FB" w:rsidSect="006311DA">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884D" w14:textId="77777777" w:rsidR="00206C7C" w:rsidRDefault="00206C7C" w:rsidP="00036A8A">
      <w:r>
        <w:separator/>
      </w:r>
    </w:p>
  </w:endnote>
  <w:endnote w:type="continuationSeparator" w:id="0">
    <w:p w14:paraId="5F7FF743" w14:textId="77777777" w:rsidR="00206C7C" w:rsidRDefault="00206C7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3B946FAE"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488D3110"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B5F2" w14:textId="77777777" w:rsidR="007607C4" w:rsidRDefault="007607C4">
    <w:pPr>
      <w:pStyle w:val="Footer"/>
      <w:jc w:val="center"/>
    </w:pPr>
  </w:p>
  <w:p w14:paraId="6E11FB6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A9F8" w14:textId="77777777" w:rsidR="00DB7D00" w:rsidRDefault="00206C7C">
    <w:pPr>
      <w:pStyle w:val="BodyText"/>
      <w:spacing w:line="14" w:lineRule="auto"/>
    </w:pPr>
    <w:r>
      <w:pict w14:anchorId="26B498C3">
        <v:shapetype id="_x0000_t202" coordsize="21600,21600" o:spt="202" path="m,l,21600r21600,l21600,xe">
          <v:stroke joinstyle="miter"/>
          <v:path gradientshapeok="t" o:connecttype="rect"/>
        </v:shapetype>
        <v:shape id="_x0000_s1027" type="#_x0000_t202" style="position:absolute;margin-left:301pt;margin-top:733.45pt;width:10.1pt;height:10.05pt;z-index:-251658752;mso-position-horizontal-relative:page;mso-position-vertical-relative:page" filled="f" stroked="f">
          <v:textbox style="mso-next-textbox:#_x0000_s1027" inset="0,0,0,0">
            <w:txbxContent>
              <w:p w14:paraId="795544D5" w14:textId="77777777" w:rsidR="00DB7D00" w:rsidRDefault="00DB7D00">
                <w:pPr>
                  <w:spacing w:line="184" w:lineRule="exact"/>
                  <w:ind w:left="60"/>
                  <w:rPr>
                    <w:rFonts w:ascii="Calibri"/>
                    <w:sz w:val="16"/>
                  </w:rPr>
                </w:pPr>
                <w:r>
                  <w:fldChar w:fldCharType="begin"/>
                </w:r>
                <w:r>
                  <w:rPr>
                    <w:rFonts w:ascii="Calibri"/>
                    <w:sz w:val="16"/>
                  </w:rPr>
                  <w:instrText xml:space="preserve"> PAGE </w:instrText>
                </w:r>
                <w:r>
                  <w:fldChar w:fldCharType="separate"/>
                </w:r>
                <w:r>
                  <w:t>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7764D196"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1C9549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8A4F" w14:textId="77777777" w:rsidR="00206C7C" w:rsidRPr="00036A8A" w:rsidRDefault="00206C7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A0671A3" w14:textId="77777777" w:rsidR="00206C7C" w:rsidRPr="00036A8A" w:rsidRDefault="00206C7C" w:rsidP="00036A8A">
      <w:pPr>
        <w:rPr>
          <w:rFonts w:asciiTheme="majorHAnsi" w:hAnsiTheme="majorHAnsi"/>
          <w:sz w:val="16"/>
          <w:szCs w:val="16"/>
        </w:rPr>
      </w:pPr>
      <w:r w:rsidRPr="00036A8A">
        <w:rPr>
          <w:rFonts w:asciiTheme="majorHAnsi" w:hAnsiTheme="majorHAnsi"/>
          <w:sz w:val="16"/>
          <w:szCs w:val="16"/>
        </w:rPr>
        <w:separator/>
      </w:r>
    </w:p>
    <w:p w14:paraId="744256E6" w14:textId="77777777" w:rsidR="00206C7C" w:rsidRPr="00036A8A" w:rsidRDefault="00206C7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0DC99B5" w14:textId="77777777" w:rsidR="00206C7C" w:rsidRPr="0093441A" w:rsidRDefault="00206C7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8C441B8" w14:textId="77777777" w:rsidR="00DB7D00" w:rsidRPr="008C1245" w:rsidRDefault="00DB7D00" w:rsidP="008C1245">
      <w:pPr>
        <w:pStyle w:val="FootnoteText"/>
        <w:ind w:firstLine="720"/>
        <w:rPr>
          <w:rFonts w:asciiTheme="majorHAnsi" w:hAnsiTheme="majorHAnsi"/>
          <w:sz w:val="16"/>
          <w:szCs w:val="16"/>
        </w:rPr>
      </w:pPr>
      <w:r w:rsidRPr="008C1245">
        <w:rPr>
          <w:rStyle w:val="FootnoteReference"/>
          <w:rFonts w:asciiTheme="majorHAnsi" w:hAnsiTheme="majorHAnsi"/>
          <w:sz w:val="16"/>
          <w:szCs w:val="16"/>
        </w:rPr>
        <w:footnoteRef/>
      </w:r>
      <w:r w:rsidRPr="008C1245">
        <w:rPr>
          <w:rFonts w:asciiTheme="majorHAnsi" w:hAnsiTheme="majorHAnsi"/>
          <w:sz w:val="16"/>
          <w:szCs w:val="16"/>
        </w:rPr>
        <w:t xml:space="preserve"> The Commission reserves the amounts of financial compensation agreed in accordance with the provisions of clause nine of</w:t>
      </w:r>
      <w:r w:rsidRPr="008C1245">
        <w:rPr>
          <w:rFonts w:asciiTheme="majorHAnsi" w:hAnsiTheme="majorHAnsi"/>
          <w:spacing w:val="-33"/>
          <w:sz w:val="16"/>
          <w:szCs w:val="16"/>
        </w:rPr>
        <w:t xml:space="preserve"> </w:t>
      </w:r>
      <w:r w:rsidRPr="008C1245">
        <w:rPr>
          <w:rFonts w:asciiTheme="majorHAnsi" w:hAnsiTheme="majorHAnsi"/>
          <w:sz w:val="16"/>
          <w:szCs w:val="16"/>
        </w:rPr>
        <w:t>the friendly settlement</w:t>
      </w:r>
      <w:r w:rsidRPr="008C1245">
        <w:rPr>
          <w:rFonts w:asciiTheme="majorHAnsi" w:hAnsiTheme="majorHAnsi"/>
          <w:spacing w:val="-2"/>
          <w:sz w:val="16"/>
          <w:szCs w:val="16"/>
        </w:rPr>
        <w:t xml:space="preserve"> </w:t>
      </w:r>
      <w:r w:rsidRPr="008C1245">
        <w:rPr>
          <w:rFonts w:asciiTheme="majorHAnsi" w:hAnsiTheme="majorHAnsi"/>
          <w:sz w:val="16"/>
          <w:szCs w:val="16"/>
        </w:rPr>
        <w:t>agreement.</w:t>
      </w:r>
    </w:p>
  </w:footnote>
  <w:footnote w:id="3">
    <w:p w14:paraId="2A0F73BC" w14:textId="383C1F1C" w:rsidR="00376750" w:rsidRPr="008C1245" w:rsidRDefault="00376750" w:rsidP="008C1245">
      <w:pPr>
        <w:pStyle w:val="FootnoteText"/>
        <w:ind w:firstLine="720"/>
        <w:rPr>
          <w:rFonts w:asciiTheme="majorHAnsi" w:hAnsiTheme="majorHAnsi"/>
          <w:sz w:val="16"/>
          <w:szCs w:val="16"/>
        </w:rPr>
      </w:pPr>
      <w:r w:rsidRPr="008C1245">
        <w:rPr>
          <w:rStyle w:val="FootnoteReference"/>
          <w:rFonts w:asciiTheme="majorHAnsi" w:hAnsiTheme="majorHAnsi"/>
          <w:sz w:val="16"/>
          <w:szCs w:val="16"/>
        </w:rPr>
        <w:footnoteRef/>
      </w:r>
      <w:r w:rsidRPr="008C1245">
        <w:rPr>
          <w:rFonts w:asciiTheme="majorHAnsi" w:hAnsiTheme="majorHAnsi"/>
          <w:sz w:val="16"/>
          <w:szCs w:val="16"/>
        </w:rPr>
        <w:t xml:space="preserve"> Vienna</w:t>
      </w:r>
      <w:r w:rsidRPr="008C1245">
        <w:rPr>
          <w:rFonts w:asciiTheme="majorHAnsi" w:hAnsiTheme="majorHAnsi"/>
          <w:spacing w:val="-6"/>
          <w:sz w:val="16"/>
          <w:szCs w:val="16"/>
        </w:rPr>
        <w:t xml:space="preserve"> </w:t>
      </w:r>
      <w:r w:rsidRPr="008C1245">
        <w:rPr>
          <w:rFonts w:asciiTheme="majorHAnsi" w:hAnsiTheme="majorHAnsi"/>
          <w:sz w:val="16"/>
          <w:szCs w:val="16"/>
        </w:rPr>
        <w:t>Convention</w:t>
      </w:r>
      <w:r w:rsidRPr="008C1245">
        <w:rPr>
          <w:rFonts w:asciiTheme="majorHAnsi" w:hAnsiTheme="majorHAnsi"/>
          <w:spacing w:val="-8"/>
          <w:sz w:val="16"/>
          <w:szCs w:val="16"/>
        </w:rPr>
        <w:t xml:space="preserve"> </w:t>
      </w:r>
      <w:r w:rsidRPr="008C1245">
        <w:rPr>
          <w:rFonts w:asciiTheme="majorHAnsi" w:hAnsiTheme="majorHAnsi"/>
          <w:sz w:val="16"/>
          <w:szCs w:val="16"/>
        </w:rPr>
        <w:t>on</w:t>
      </w:r>
      <w:r w:rsidRPr="008C1245">
        <w:rPr>
          <w:rFonts w:asciiTheme="majorHAnsi" w:hAnsiTheme="majorHAnsi"/>
          <w:spacing w:val="-5"/>
          <w:sz w:val="16"/>
          <w:szCs w:val="16"/>
        </w:rPr>
        <w:t xml:space="preserve"> </w:t>
      </w:r>
      <w:r w:rsidRPr="008C1245">
        <w:rPr>
          <w:rFonts w:asciiTheme="majorHAnsi" w:hAnsiTheme="majorHAnsi"/>
          <w:sz w:val="16"/>
          <w:szCs w:val="16"/>
        </w:rPr>
        <w:t>the</w:t>
      </w:r>
      <w:r w:rsidRPr="008C1245">
        <w:rPr>
          <w:rFonts w:asciiTheme="majorHAnsi" w:hAnsiTheme="majorHAnsi"/>
          <w:spacing w:val="-3"/>
          <w:sz w:val="16"/>
          <w:szCs w:val="16"/>
        </w:rPr>
        <w:t xml:space="preserve"> </w:t>
      </w:r>
      <w:r w:rsidRPr="008C1245">
        <w:rPr>
          <w:rFonts w:asciiTheme="majorHAnsi" w:hAnsiTheme="majorHAnsi"/>
          <w:sz w:val="16"/>
          <w:szCs w:val="16"/>
        </w:rPr>
        <w:t>Law</w:t>
      </w:r>
      <w:r w:rsidRPr="008C1245">
        <w:rPr>
          <w:rFonts w:asciiTheme="majorHAnsi" w:hAnsiTheme="majorHAnsi"/>
          <w:spacing w:val="-6"/>
          <w:sz w:val="16"/>
          <w:szCs w:val="16"/>
        </w:rPr>
        <w:t xml:space="preserve"> </w:t>
      </w:r>
      <w:r w:rsidRPr="008C1245">
        <w:rPr>
          <w:rFonts w:asciiTheme="majorHAnsi" w:hAnsiTheme="majorHAnsi"/>
          <w:sz w:val="16"/>
          <w:szCs w:val="16"/>
        </w:rPr>
        <w:t>of</w:t>
      </w:r>
      <w:r w:rsidRPr="008C1245">
        <w:rPr>
          <w:rFonts w:asciiTheme="majorHAnsi" w:hAnsiTheme="majorHAnsi"/>
          <w:spacing w:val="-7"/>
          <w:sz w:val="16"/>
          <w:szCs w:val="16"/>
        </w:rPr>
        <w:t xml:space="preserve"> </w:t>
      </w:r>
      <w:r w:rsidRPr="008C1245">
        <w:rPr>
          <w:rFonts w:asciiTheme="majorHAnsi" w:hAnsiTheme="majorHAnsi"/>
          <w:sz w:val="16"/>
          <w:szCs w:val="16"/>
        </w:rPr>
        <w:t>Treaties,</w:t>
      </w:r>
      <w:r w:rsidRPr="008C1245">
        <w:rPr>
          <w:rFonts w:asciiTheme="majorHAnsi" w:hAnsiTheme="majorHAnsi"/>
          <w:spacing w:val="-4"/>
          <w:sz w:val="16"/>
          <w:szCs w:val="16"/>
        </w:rPr>
        <w:t xml:space="preserve"> </w:t>
      </w:r>
      <w:r w:rsidRPr="008C1245">
        <w:rPr>
          <w:rFonts w:asciiTheme="majorHAnsi" w:hAnsiTheme="majorHAnsi"/>
          <w:sz w:val="16"/>
          <w:szCs w:val="16"/>
        </w:rPr>
        <w:t>U.N.</w:t>
      </w:r>
      <w:r w:rsidRPr="008C1245">
        <w:rPr>
          <w:rFonts w:asciiTheme="majorHAnsi" w:hAnsiTheme="majorHAnsi"/>
          <w:spacing w:val="-4"/>
          <w:sz w:val="16"/>
          <w:szCs w:val="16"/>
        </w:rPr>
        <w:t xml:space="preserve"> </w:t>
      </w:r>
      <w:r w:rsidRPr="008C1245">
        <w:rPr>
          <w:rFonts w:asciiTheme="majorHAnsi" w:hAnsiTheme="majorHAnsi"/>
          <w:sz w:val="16"/>
          <w:szCs w:val="16"/>
        </w:rPr>
        <w:t>Doc</w:t>
      </w:r>
      <w:r w:rsidRPr="008C1245">
        <w:rPr>
          <w:rFonts w:asciiTheme="majorHAnsi" w:hAnsiTheme="majorHAnsi"/>
          <w:spacing w:val="-6"/>
          <w:sz w:val="16"/>
          <w:szCs w:val="16"/>
        </w:rPr>
        <w:t xml:space="preserve"> </w:t>
      </w:r>
      <w:r w:rsidRPr="008C1245">
        <w:rPr>
          <w:rFonts w:asciiTheme="majorHAnsi" w:hAnsiTheme="majorHAnsi"/>
          <w:sz w:val="16"/>
          <w:szCs w:val="16"/>
        </w:rPr>
        <w:t>A/CONF.39/27</w:t>
      </w:r>
      <w:r w:rsidRPr="008C1245">
        <w:rPr>
          <w:rFonts w:asciiTheme="majorHAnsi" w:hAnsiTheme="majorHAnsi"/>
          <w:spacing w:val="-4"/>
          <w:sz w:val="16"/>
          <w:szCs w:val="16"/>
        </w:rPr>
        <w:t xml:space="preserve"> </w:t>
      </w:r>
      <w:r w:rsidRPr="008C1245">
        <w:rPr>
          <w:rFonts w:asciiTheme="majorHAnsi" w:hAnsiTheme="majorHAnsi"/>
          <w:sz w:val="16"/>
          <w:szCs w:val="16"/>
        </w:rPr>
        <w:t>(1969),</w:t>
      </w:r>
      <w:r w:rsidRPr="008C1245">
        <w:rPr>
          <w:rFonts w:asciiTheme="majorHAnsi" w:hAnsiTheme="majorHAnsi"/>
          <w:spacing w:val="-6"/>
          <w:sz w:val="16"/>
          <w:szCs w:val="16"/>
        </w:rPr>
        <w:t xml:space="preserve"> </w:t>
      </w:r>
      <w:r w:rsidRPr="008C1245">
        <w:rPr>
          <w:rFonts w:asciiTheme="majorHAnsi" w:hAnsiTheme="majorHAnsi"/>
          <w:sz w:val="16"/>
          <w:szCs w:val="16"/>
        </w:rPr>
        <w:t>Article</w:t>
      </w:r>
      <w:r w:rsidRPr="008C1245">
        <w:rPr>
          <w:rFonts w:asciiTheme="majorHAnsi" w:hAnsiTheme="majorHAnsi"/>
          <w:spacing w:val="-4"/>
          <w:sz w:val="16"/>
          <w:szCs w:val="16"/>
        </w:rPr>
        <w:t xml:space="preserve"> </w:t>
      </w:r>
      <w:r w:rsidRPr="008C1245">
        <w:rPr>
          <w:rFonts w:asciiTheme="majorHAnsi" w:hAnsiTheme="majorHAnsi"/>
          <w:sz w:val="16"/>
          <w:szCs w:val="16"/>
        </w:rPr>
        <w:t>26:</w:t>
      </w:r>
      <w:r w:rsidRPr="008C1245">
        <w:rPr>
          <w:rFonts w:asciiTheme="majorHAnsi" w:hAnsiTheme="majorHAnsi"/>
          <w:spacing w:val="3"/>
          <w:sz w:val="16"/>
          <w:szCs w:val="16"/>
        </w:rPr>
        <w:t xml:space="preserve"> </w:t>
      </w:r>
      <w:r w:rsidRPr="008C1245">
        <w:rPr>
          <w:rFonts w:asciiTheme="majorHAnsi" w:hAnsiTheme="majorHAnsi"/>
          <w:b/>
          <w:sz w:val="16"/>
          <w:szCs w:val="16"/>
        </w:rPr>
        <w:t>“Pacta</w:t>
      </w:r>
      <w:r w:rsidRPr="008C1245">
        <w:rPr>
          <w:rFonts w:asciiTheme="majorHAnsi" w:hAnsiTheme="majorHAnsi"/>
          <w:b/>
          <w:spacing w:val="-4"/>
          <w:sz w:val="16"/>
          <w:szCs w:val="16"/>
        </w:rPr>
        <w:t xml:space="preserve"> </w:t>
      </w:r>
      <w:r w:rsidRPr="008C1245">
        <w:rPr>
          <w:rFonts w:asciiTheme="majorHAnsi" w:hAnsiTheme="majorHAnsi"/>
          <w:b/>
          <w:sz w:val="16"/>
          <w:szCs w:val="16"/>
        </w:rPr>
        <w:t>sunt</w:t>
      </w:r>
      <w:r w:rsidRPr="008C1245">
        <w:rPr>
          <w:rFonts w:asciiTheme="majorHAnsi" w:hAnsiTheme="majorHAnsi"/>
          <w:b/>
          <w:spacing w:val="-5"/>
          <w:sz w:val="16"/>
          <w:szCs w:val="16"/>
        </w:rPr>
        <w:t xml:space="preserve"> </w:t>
      </w:r>
      <w:r w:rsidRPr="008C1245">
        <w:rPr>
          <w:rFonts w:asciiTheme="majorHAnsi" w:hAnsiTheme="majorHAnsi"/>
          <w:b/>
          <w:sz w:val="16"/>
          <w:szCs w:val="16"/>
        </w:rPr>
        <w:t>servanda”.</w:t>
      </w:r>
      <w:r w:rsidRPr="008C1245">
        <w:rPr>
          <w:rFonts w:asciiTheme="majorHAnsi" w:hAnsiTheme="majorHAnsi"/>
          <w:b/>
          <w:spacing w:val="-2"/>
          <w:sz w:val="16"/>
          <w:szCs w:val="16"/>
        </w:rPr>
        <w:t xml:space="preserve"> </w:t>
      </w:r>
      <w:r w:rsidRPr="008C1245">
        <w:rPr>
          <w:rFonts w:asciiTheme="majorHAnsi" w:hAnsiTheme="majorHAnsi"/>
          <w:i/>
          <w:sz w:val="16"/>
          <w:szCs w:val="16"/>
        </w:rPr>
        <w:t>Every</w:t>
      </w:r>
      <w:r w:rsidRPr="008C1245">
        <w:rPr>
          <w:rFonts w:asciiTheme="majorHAnsi" w:hAnsiTheme="majorHAnsi"/>
          <w:i/>
          <w:spacing w:val="-4"/>
          <w:sz w:val="16"/>
          <w:szCs w:val="16"/>
        </w:rPr>
        <w:t xml:space="preserve"> </w:t>
      </w:r>
      <w:r w:rsidRPr="008C1245">
        <w:rPr>
          <w:rFonts w:asciiTheme="majorHAnsi" w:hAnsiTheme="majorHAnsi"/>
          <w:i/>
          <w:sz w:val="16"/>
          <w:szCs w:val="16"/>
        </w:rPr>
        <w:t>treaty</w:t>
      </w:r>
      <w:r w:rsidRPr="008C1245">
        <w:rPr>
          <w:rFonts w:asciiTheme="majorHAnsi" w:hAnsiTheme="majorHAnsi"/>
          <w:i/>
          <w:spacing w:val="-4"/>
          <w:sz w:val="16"/>
          <w:szCs w:val="16"/>
        </w:rPr>
        <w:t xml:space="preserve"> </w:t>
      </w:r>
      <w:r w:rsidRPr="008C1245">
        <w:rPr>
          <w:rFonts w:asciiTheme="majorHAnsi" w:hAnsiTheme="majorHAnsi"/>
          <w:i/>
          <w:sz w:val="16"/>
          <w:szCs w:val="16"/>
        </w:rPr>
        <w:t>in force</w:t>
      </w:r>
      <w:r w:rsidRPr="008C1245">
        <w:rPr>
          <w:rFonts w:asciiTheme="majorHAnsi" w:hAnsiTheme="majorHAnsi"/>
          <w:i/>
          <w:spacing w:val="-2"/>
          <w:sz w:val="16"/>
          <w:szCs w:val="16"/>
        </w:rPr>
        <w:t xml:space="preserve"> </w:t>
      </w:r>
      <w:r w:rsidRPr="008C1245">
        <w:rPr>
          <w:rFonts w:asciiTheme="majorHAnsi" w:hAnsiTheme="majorHAnsi"/>
          <w:i/>
          <w:sz w:val="16"/>
          <w:szCs w:val="16"/>
        </w:rPr>
        <w:t>is</w:t>
      </w:r>
      <w:r w:rsidRPr="008C1245">
        <w:rPr>
          <w:rFonts w:asciiTheme="majorHAnsi" w:hAnsiTheme="majorHAnsi"/>
          <w:i/>
          <w:spacing w:val="-2"/>
          <w:sz w:val="16"/>
          <w:szCs w:val="16"/>
        </w:rPr>
        <w:t xml:space="preserve"> </w:t>
      </w:r>
      <w:r w:rsidRPr="008C1245">
        <w:rPr>
          <w:rFonts w:asciiTheme="majorHAnsi" w:hAnsiTheme="majorHAnsi"/>
          <w:i/>
          <w:sz w:val="16"/>
          <w:szCs w:val="16"/>
        </w:rPr>
        <w:t>binding</w:t>
      </w:r>
      <w:r w:rsidRPr="008C1245">
        <w:rPr>
          <w:rFonts w:asciiTheme="majorHAnsi" w:hAnsiTheme="majorHAnsi"/>
          <w:i/>
          <w:spacing w:val="-2"/>
          <w:sz w:val="16"/>
          <w:szCs w:val="16"/>
        </w:rPr>
        <w:t xml:space="preserve"> </w:t>
      </w:r>
      <w:r w:rsidRPr="008C1245">
        <w:rPr>
          <w:rFonts w:asciiTheme="majorHAnsi" w:hAnsiTheme="majorHAnsi"/>
          <w:i/>
          <w:sz w:val="16"/>
          <w:szCs w:val="16"/>
        </w:rPr>
        <w:t>upon</w:t>
      </w:r>
      <w:r w:rsidRPr="008C1245">
        <w:rPr>
          <w:rFonts w:asciiTheme="majorHAnsi" w:hAnsiTheme="majorHAnsi"/>
          <w:i/>
          <w:spacing w:val="-2"/>
          <w:sz w:val="16"/>
          <w:szCs w:val="16"/>
        </w:rPr>
        <w:t xml:space="preserve"> </w:t>
      </w:r>
      <w:r w:rsidRPr="008C1245">
        <w:rPr>
          <w:rFonts w:asciiTheme="majorHAnsi" w:hAnsiTheme="majorHAnsi"/>
          <w:i/>
          <w:sz w:val="16"/>
          <w:szCs w:val="16"/>
        </w:rPr>
        <w:t>the</w:t>
      </w:r>
      <w:r w:rsidRPr="008C1245">
        <w:rPr>
          <w:rFonts w:asciiTheme="majorHAnsi" w:hAnsiTheme="majorHAnsi"/>
          <w:i/>
          <w:spacing w:val="1"/>
          <w:sz w:val="16"/>
          <w:szCs w:val="16"/>
        </w:rPr>
        <w:t xml:space="preserve"> </w:t>
      </w:r>
      <w:r w:rsidRPr="008C1245">
        <w:rPr>
          <w:rFonts w:asciiTheme="majorHAnsi" w:hAnsiTheme="majorHAnsi"/>
          <w:i/>
          <w:sz w:val="16"/>
          <w:szCs w:val="16"/>
        </w:rPr>
        <w:t>parties</w:t>
      </w:r>
      <w:r w:rsidRPr="008C1245">
        <w:rPr>
          <w:rFonts w:asciiTheme="majorHAnsi" w:hAnsiTheme="majorHAnsi"/>
          <w:i/>
          <w:spacing w:val="1"/>
          <w:sz w:val="16"/>
          <w:szCs w:val="16"/>
        </w:rPr>
        <w:t xml:space="preserve"> </w:t>
      </w:r>
      <w:r w:rsidRPr="008C1245">
        <w:rPr>
          <w:rFonts w:asciiTheme="majorHAnsi" w:hAnsiTheme="majorHAnsi"/>
          <w:i/>
          <w:sz w:val="16"/>
          <w:szCs w:val="16"/>
        </w:rPr>
        <w:t>and</w:t>
      </w:r>
      <w:r w:rsidRPr="008C1245">
        <w:rPr>
          <w:rFonts w:asciiTheme="majorHAnsi" w:hAnsiTheme="majorHAnsi"/>
          <w:i/>
          <w:spacing w:val="-2"/>
          <w:sz w:val="16"/>
          <w:szCs w:val="16"/>
        </w:rPr>
        <w:t xml:space="preserve"> </w:t>
      </w:r>
      <w:r w:rsidRPr="008C1245">
        <w:rPr>
          <w:rFonts w:asciiTheme="majorHAnsi" w:hAnsiTheme="majorHAnsi"/>
          <w:i/>
          <w:sz w:val="16"/>
          <w:szCs w:val="16"/>
        </w:rPr>
        <w:t>must be</w:t>
      </w:r>
      <w:r w:rsidRPr="008C1245">
        <w:rPr>
          <w:rFonts w:asciiTheme="majorHAnsi" w:hAnsiTheme="majorHAnsi"/>
          <w:i/>
          <w:spacing w:val="1"/>
          <w:sz w:val="16"/>
          <w:szCs w:val="16"/>
        </w:rPr>
        <w:t xml:space="preserve"> </w:t>
      </w:r>
      <w:r w:rsidRPr="008C1245">
        <w:rPr>
          <w:rFonts w:asciiTheme="majorHAnsi" w:hAnsiTheme="majorHAnsi"/>
          <w:i/>
          <w:sz w:val="16"/>
          <w:szCs w:val="16"/>
        </w:rPr>
        <w:t>performed</w:t>
      </w:r>
      <w:r w:rsidRPr="008C1245">
        <w:rPr>
          <w:rFonts w:asciiTheme="majorHAnsi" w:hAnsiTheme="majorHAnsi"/>
          <w:i/>
          <w:spacing w:val="-3"/>
          <w:sz w:val="16"/>
          <w:szCs w:val="16"/>
        </w:rPr>
        <w:t xml:space="preserve"> </w:t>
      </w:r>
      <w:r w:rsidRPr="008C1245">
        <w:rPr>
          <w:rFonts w:asciiTheme="majorHAnsi" w:hAnsiTheme="majorHAnsi"/>
          <w:i/>
          <w:sz w:val="16"/>
          <w:szCs w:val="16"/>
        </w:rPr>
        <w:t>by</w:t>
      </w:r>
      <w:r w:rsidRPr="008C1245">
        <w:rPr>
          <w:rFonts w:asciiTheme="majorHAnsi" w:hAnsiTheme="majorHAnsi"/>
          <w:i/>
          <w:spacing w:val="-2"/>
          <w:sz w:val="16"/>
          <w:szCs w:val="16"/>
        </w:rPr>
        <w:t xml:space="preserve"> </w:t>
      </w:r>
      <w:r w:rsidRPr="008C1245">
        <w:rPr>
          <w:rFonts w:asciiTheme="majorHAnsi" w:hAnsiTheme="majorHAnsi"/>
          <w:i/>
          <w:sz w:val="16"/>
          <w:szCs w:val="16"/>
        </w:rPr>
        <w:t>them</w:t>
      </w:r>
      <w:r w:rsidRPr="008C1245">
        <w:rPr>
          <w:rFonts w:asciiTheme="majorHAnsi" w:hAnsiTheme="majorHAnsi"/>
          <w:i/>
          <w:spacing w:val="1"/>
          <w:sz w:val="16"/>
          <w:szCs w:val="16"/>
        </w:rPr>
        <w:t xml:space="preserve"> </w:t>
      </w:r>
      <w:r w:rsidRPr="008C1245">
        <w:rPr>
          <w:rFonts w:asciiTheme="majorHAnsi" w:hAnsiTheme="majorHAnsi"/>
          <w:i/>
          <w:sz w:val="16"/>
          <w:szCs w:val="16"/>
        </w:rPr>
        <w:t>in</w:t>
      </w:r>
      <w:r w:rsidRPr="008C1245">
        <w:rPr>
          <w:rFonts w:asciiTheme="majorHAnsi" w:hAnsiTheme="majorHAnsi"/>
          <w:i/>
          <w:spacing w:val="-2"/>
          <w:sz w:val="16"/>
          <w:szCs w:val="16"/>
        </w:rPr>
        <w:t xml:space="preserve"> </w:t>
      </w:r>
      <w:r w:rsidRPr="008C1245">
        <w:rPr>
          <w:rFonts w:asciiTheme="majorHAnsi" w:hAnsiTheme="majorHAnsi"/>
          <w:i/>
          <w:sz w:val="16"/>
          <w:szCs w:val="16"/>
        </w:rPr>
        <w:t>good</w:t>
      </w:r>
      <w:r w:rsidRPr="008C1245">
        <w:rPr>
          <w:rFonts w:asciiTheme="majorHAnsi" w:hAnsiTheme="majorHAnsi"/>
          <w:i/>
          <w:spacing w:val="-2"/>
          <w:sz w:val="16"/>
          <w:szCs w:val="16"/>
        </w:rPr>
        <w:t xml:space="preserve"> </w:t>
      </w:r>
      <w:r w:rsidRPr="008C1245">
        <w:rPr>
          <w:rFonts w:asciiTheme="majorHAnsi" w:hAnsiTheme="majorHAnsi"/>
          <w:i/>
          <w:sz w:val="16"/>
          <w:szCs w:val="16"/>
        </w:rPr>
        <w:t>faith</w:t>
      </w:r>
      <w:r w:rsidRPr="008C1245">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474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F5B31F5"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3D9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ED44E3D" wp14:editId="61CA77D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F7CCE40" w14:textId="77777777" w:rsidR="00040C3A" w:rsidRPr="00EC7D62" w:rsidRDefault="00206C7C" w:rsidP="002C1641">
    <w:pPr>
      <w:pStyle w:val="Header"/>
      <w:tabs>
        <w:tab w:val="clear" w:pos="4320"/>
        <w:tab w:val="clear" w:pos="8640"/>
      </w:tabs>
      <w:jc w:val="center"/>
      <w:rPr>
        <w:sz w:val="22"/>
        <w:szCs w:val="22"/>
      </w:rPr>
    </w:pPr>
    <w:r>
      <w:rPr>
        <w:sz w:val="22"/>
        <w:szCs w:val="22"/>
      </w:rPr>
      <w:pict w14:anchorId="2F6357E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1BFE" w14:textId="77777777" w:rsidR="006E4112" w:rsidRDefault="006E4112" w:rsidP="006E4112">
    <w:pPr>
      <w:pStyle w:val="Header"/>
      <w:tabs>
        <w:tab w:val="clear" w:pos="4320"/>
        <w:tab w:val="clear" w:pos="8640"/>
      </w:tabs>
      <w:jc w:val="center"/>
      <w:rPr>
        <w:sz w:val="22"/>
        <w:szCs w:val="22"/>
      </w:rPr>
    </w:pPr>
    <w:r>
      <w:rPr>
        <w:noProof/>
        <w:sz w:val="22"/>
        <w:szCs w:val="22"/>
      </w:rPr>
      <w:drawing>
        <wp:inline distT="0" distB="0" distL="0" distR="0" wp14:anchorId="0C692334" wp14:editId="38783AE9">
          <wp:extent cx="2209800" cy="117396"/>
          <wp:effectExtent l="0" t="0" r="0" b="0"/>
          <wp:docPr id="12" name="Picture 12"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64C6206" w14:textId="32C0E584" w:rsidR="00DB7D00" w:rsidRPr="006E4112" w:rsidRDefault="00206C7C" w:rsidP="006E4112">
    <w:pPr>
      <w:pStyle w:val="Header"/>
      <w:tabs>
        <w:tab w:val="clear" w:pos="4320"/>
        <w:tab w:val="clear" w:pos="8640"/>
      </w:tabs>
      <w:jc w:val="center"/>
      <w:rPr>
        <w:sz w:val="22"/>
        <w:szCs w:val="22"/>
      </w:rPr>
    </w:pPr>
    <w:r>
      <w:rPr>
        <w:sz w:val="22"/>
        <w:szCs w:val="22"/>
      </w:rPr>
      <w:pict w14:anchorId="76D8413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C77F90"/>
    <w:multiLevelType w:val="hybridMultilevel"/>
    <w:tmpl w:val="2814E526"/>
    <w:lvl w:ilvl="0" w:tplc="9A1CA23E">
      <w:start w:val="1"/>
      <w:numFmt w:val="decimal"/>
      <w:lvlText w:val="%1."/>
      <w:lvlJc w:val="left"/>
      <w:pPr>
        <w:ind w:left="820" w:hanging="720"/>
        <w:jc w:val="left"/>
      </w:pPr>
      <w:rPr>
        <w:rFonts w:ascii="Cambria" w:eastAsia="Cambria" w:hAnsi="Cambria" w:cs="Cambria" w:hint="default"/>
        <w:w w:val="99"/>
        <w:sz w:val="20"/>
        <w:szCs w:val="20"/>
        <w:lang w:val="en-US" w:eastAsia="en-US" w:bidi="ar-SA"/>
      </w:rPr>
    </w:lvl>
    <w:lvl w:ilvl="1" w:tplc="AFB08F1A">
      <w:numFmt w:val="bullet"/>
      <w:lvlText w:val="•"/>
      <w:lvlJc w:val="left"/>
      <w:pPr>
        <w:ind w:left="1726" w:hanging="720"/>
      </w:pPr>
      <w:rPr>
        <w:rFonts w:hint="default"/>
        <w:lang w:val="en-US" w:eastAsia="en-US" w:bidi="ar-SA"/>
      </w:rPr>
    </w:lvl>
    <w:lvl w:ilvl="2" w:tplc="4C4A3B26">
      <w:numFmt w:val="bullet"/>
      <w:lvlText w:val="•"/>
      <w:lvlJc w:val="left"/>
      <w:pPr>
        <w:ind w:left="2632" w:hanging="720"/>
      </w:pPr>
      <w:rPr>
        <w:rFonts w:hint="default"/>
        <w:lang w:val="en-US" w:eastAsia="en-US" w:bidi="ar-SA"/>
      </w:rPr>
    </w:lvl>
    <w:lvl w:ilvl="3" w:tplc="AB2C5A5C">
      <w:numFmt w:val="bullet"/>
      <w:lvlText w:val="•"/>
      <w:lvlJc w:val="left"/>
      <w:pPr>
        <w:ind w:left="3538" w:hanging="720"/>
      </w:pPr>
      <w:rPr>
        <w:rFonts w:hint="default"/>
        <w:lang w:val="en-US" w:eastAsia="en-US" w:bidi="ar-SA"/>
      </w:rPr>
    </w:lvl>
    <w:lvl w:ilvl="4" w:tplc="0D224540">
      <w:numFmt w:val="bullet"/>
      <w:lvlText w:val="•"/>
      <w:lvlJc w:val="left"/>
      <w:pPr>
        <w:ind w:left="4444" w:hanging="720"/>
      </w:pPr>
      <w:rPr>
        <w:rFonts w:hint="default"/>
        <w:lang w:val="en-US" w:eastAsia="en-US" w:bidi="ar-SA"/>
      </w:rPr>
    </w:lvl>
    <w:lvl w:ilvl="5" w:tplc="0A96788C">
      <w:numFmt w:val="bullet"/>
      <w:lvlText w:val="•"/>
      <w:lvlJc w:val="left"/>
      <w:pPr>
        <w:ind w:left="5350" w:hanging="720"/>
      </w:pPr>
      <w:rPr>
        <w:rFonts w:hint="default"/>
        <w:lang w:val="en-US" w:eastAsia="en-US" w:bidi="ar-SA"/>
      </w:rPr>
    </w:lvl>
    <w:lvl w:ilvl="6" w:tplc="2C949860">
      <w:numFmt w:val="bullet"/>
      <w:lvlText w:val="•"/>
      <w:lvlJc w:val="left"/>
      <w:pPr>
        <w:ind w:left="6256" w:hanging="720"/>
      </w:pPr>
      <w:rPr>
        <w:rFonts w:hint="default"/>
        <w:lang w:val="en-US" w:eastAsia="en-US" w:bidi="ar-SA"/>
      </w:rPr>
    </w:lvl>
    <w:lvl w:ilvl="7" w:tplc="218EAE8C">
      <w:numFmt w:val="bullet"/>
      <w:lvlText w:val="•"/>
      <w:lvlJc w:val="left"/>
      <w:pPr>
        <w:ind w:left="7162" w:hanging="720"/>
      </w:pPr>
      <w:rPr>
        <w:rFonts w:hint="default"/>
        <w:lang w:val="en-US" w:eastAsia="en-US" w:bidi="ar-SA"/>
      </w:rPr>
    </w:lvl>
    <w:lvl w:ilvl="8" w:tplc="BF9A0A04">
      <w:numFmt w:val="bullet"/>
      <w:lvlText w:val="•"/>
      <w:lvlJc w:val="left"/>
      <w:pPr>
        <w:ind w:left="8068" w:hanging="720"/>
      </w:pPr>
      <w:rPr>
        <w:rFonts w:hint="default"/>
        <w:lang w:val="en-US" w:eastAsia="en-US" w:bidi="ar-SA"/>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AB3DD1"/>
    <w:multiLevelType w:val="hybridMultilevel"/>
    <w:tmpl w:val="5FE653CC"/>
    <w:lvl w:ilvl="0" w:tplc="10283BDA">
      <w:start w:val="1"/>
      <w:numFmt w:val="decimal"/>
      <w:lvlText w:val="%1."/>
      <w:lvlJc w:val="left"/>
      <w:pPr>
        <w:ind w:left="1540" w:hanging="720"/>
        <w:jc w:val="left"/>
      </w:pPr>
      <w:rPr>
        <w:rFonts w:ascii="Cambria" w:eastAsia="Cambria" w:hAnsi="Cambria" w:cs="Cambria" w:hint="default"/>
        <w:w w:val="99"/>
        <w:sz w:val="20"/>
        <w:szCs w:val="20"/>
        <w:lang w:val="en-US" w:eastAsia="en-US" w:bidi="ar-SA"/>
      </w:rPr>
    </w:lvl>
    <w:lvl w:ilvl="1" w:tplc="6B0638C8">
      <w:numFmt w:val="bullet"/>
      <w:lvlText w:val="•"/>
      <w:lvlJc w:val="left"/>
      <w:pPr>
        <w:ind w:left="2374" w:hanging="720"/>
      </w:pPr>
      <w:rPr>
        <w:rFonts w:hint="default"/>
        <w:lang w:val="en-US" w:eastAsia="en-US" w:bidi="ar-SA"/>
      </w:rPr>
    </w:lvl>
    <w:lvl w:ilvl="2" w:tplc="C7EADDD2">
      <w:numFmt w:val="bullet"/>
      <w:lvlText w:val="•"/>
      <w:lvlJc w:val="left"/>
      <w:pPr>
        <w:ind w:left="3208" w:hanging="720"/>
      </w:pPr>
      <w:rPr>
        <w:rFonts w:hint="default"/>
        <w:lang w:val="en-US" w:eastAsia="en-US" w:bidi="ar-SA"/>
      </w:rPr>
    </w:lvl>
    <w:lvl w:ilvl="3" w:tplc="4C721D84">
      <w:numFmt w:val="bullet"/>
      <w:lvlText w:val="•"/>
      <w:lvlJc w:val="left"/>
      <w:pPr>
        <w:ind w:left="4042" w:hanging="720"/>
      </w:pPr>
      <w:rPr>
        <w:rFonts w:hint="default"/>
        <w:lang w:val="en-US" w:eastAsia="en-US" w:bidi="ar-SA"/>
      </w:rPr>
    </w:lvl>
    <w:lvl w:ilvl="4" w:tplc="99421876">
      <w:numFmt w:val="bullet"/>
      <w:lvlText w:val="•"/>
      <w:lvlJc w:val="left"/>
      <w:pPr>
        <w:ind w:left="4876" w:hanging="720"/>
      </w:pPr>
      <w:rPr>
        <w:rFonts w:hint="default"/>
        <w:lang w:val="en-US" w:eastAsia="en-US" w:bidi="ar-SA"/>
      </w:rPr>
    </w:lvl>
    <w:lvl w:ilvl="5" w:tplc="C702517E">
      <w:numFmt w:val="bullet"/>
      <w:lvlText w:val="•"/>
      <w:lvlJc w:val="left"/>
      <w:pPr>
        <w:ind w:left="5710" w:hanging="720"/>
      </w:pPr>
      <w:rPr>
        <w:rFonts w:hint="default"/>
        <w:lang w:val="en-US" w:eastAsia="en-US" w:bidi="ar-SA"/>
      </w:rPr>
    </w:lvl>
    <w:lvl w:ilvl="6" w:tplc="BA34DCF2">
      <w:numFmt w:val="bullet"/>
      <w:lvlText w:val="•"/>
      <w:lvlJc w:val="left"/>
      <w:pPr>
        <w:ind w:left="6544" w:hanging="720"/>
      </w:pPr>
      <w:rPr>
        <w:rFonts w:hint="default"/>
        <w:lang w:val="en-US" w:eastAsia="en-US" w:bidi="ar-SA"/>
      </w:rPr>
    </w:lvl>
    <w:lvl w:ilvl="7" w:tplc="E6E8D09E">
      <w:numFmt w:val="bullet"/>
      <w:lvlText w:val="•"/>
      <w:lvlJc w:val="left"/>
      <w:pPr>
        <w:ind w:left="7378" w:hanging="720"/>
      </w:pPr>
      <w:rPr>
        <w:rFonts w:hint="default"/>
        <w:lang w:val="en-US" w:eastAsia="en-US" w:bidi="ar-SA"/>
      </w:rPr>
    </w:lvl>
    <w:lvl w:ilvl="8" w:tplc="F184E912">
      <w:numFmt w:val="bullet"/>
      <w:lvlText w:val="•"/>
      <w:lvlJc w:val="left"/>
      <w:pPr>
        <w:ind w:left="8212" w:hanging="720"/>
      </w:pPr>
      <w:rPr>
        <w:rFonts w:hint="default"/>
        <w:lang w:val="en-US" w:eastAsia="en-US" w:bidi="ar-SA"/>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897ED5"/>
    <w:multiLevelType w:val="hybridMultilevel"/>
    <w:tmpl w:val="387A2410"/>
    <w:lvl w:ilvl="0" w:tplc="81563FB6">
      <w:start w:val="1"/>
      <w:numFmt w:val="decimal"/>
      <w:lvlText w:val="%1."/>
      <w:lvlJc w:val="left"/>
      <w:pPr>
        <w:ind w:left="100" w:hanging="720"/>
        <w:jc w:val="left"/>
      </w:pPr>
      <w:rPr>
        <w:rFonts w:ascii="Cambria" w:eastAsia="Cambria" w:hAnsi="Cambria" w:cs="Cambria" w:hint="default"/>
        <w:w w:val="99"/>
        <w:sz w:val="20"/>
        <w:szCs w:val="20"/>
        <w:lang w:val="en-US" w:eastAsia="en-US" w:bidi="ar-SA"/>
      </w:rPr>
    </w:lvl>
    <w:lvl w:ilvl="1" w:tplc="9FE8FD7C">
      <w:numFmt w:val="bullet"/>
      <w:lvlText w:val="•"/>
      <w:lvlJc w:val="left"/>
      <w:pPr>
        <w:ind w:left="1078" w:hanging="720"/>
      </w:pPr>
      <w:rPr>
        <w:rFonts w:hint="default"/>
        <w:lang w:val="en-US" w:eastAsia="en-US" w:bidi="ar-SA"/>
      </w:rPr>
    </w:lvl>
    <w:lvl w:ilvl="2" w:tplc="050E3376">
      <w:numFmt w:val="bullet"/>
      <w:lvlText w:val="•"/>
      <w:lvlJc w:val="left"/>
      <w:pPr>
        <w:ind w:left="2056" w:hanging="720"/>
      </w:pPr>
      <w:rPr>
        <w:rFonts w:hint="default"/>
        <w:lang w:val="en-US" w:eastAsia="en-US" w:bidi="ar-SA"/>
      </w:rPr>
    </w:lvl>
    <w:lvl w:ilvl="3" w:tplc="9D94DD5A">
      <w:numFmt w:val="bullet"/>
      <w:lvlText w:val="•"/>
      <w:lvlJc w:val="left"/>
      <w:pPr>
        <w:ind w:left="3034" w:hanging="720"/>
      </w:pPr>
      <w:rPr>
        <w:rFonts w:hint="default"/>
        <w:lang w:val="en-US" w:eastAsia="en-US" w:bidi="ar-SA"/>
      </w:rPr>
    </w:lvl>
    <w:lvl w:ilvl="4" w:tplc="8048D6B4">
      <w:numFmt w:val="bullet"/>
      <w:lvlText w:val="•"/>
      <w:lvlJc w:val="left"/>
      <w:pPr>
        <w:ind w:left="4012" w:hanging="720"/>
      </w:pPr>
      <w:rPr>
        <w:rFonts w:hint="default"/>
        <w:lang w:val="en-US" w:eastAsia="en-US" w:bidi="ar-SA"/>
      </w:rPr>
    </w:lvl>
    <w:lvl w:ilvl="5" w:tplc="72F8EE66">
      <w:numFmt w:val="bullet"/>
      <w:lvlText w:val="•"/>
      <w:lvlJc w:val="left"/>
      <w:pPr>
        <w:ind w:left="4990" w:hanging="720"/>
      </w:pPr>
      <w:rPr>
        <w:rFonts w:hint="default"/>
        <w:lang w:val="en-US" w:eastAsia="en-US" w:bidi="ar-SA"/>
      </w:rPr>
    </w:lvl>
    <w:lvl w:ilvl="6" w:tplc="7EC82EA6">
      <w:numFmt w:val="bullet"/>
      <w:lvlText w:val="•"/>
      <w:lvlJc w:val="left"/>
      <w:pPr>
        <w:ind w:left="5968" w:hanging="720"/>
      </w:pPr>
      <w:rPr>
        <w:rFonts w:hint="default"/>
        <w:lang w:val="en-US" w:eastAsia="en-US" w:bidi="ar-SA"/>
      </w:rPr>
    </w:lvl>
    <w:lvl w:ilvl="7" w:tplc="E39ECAE8">
      <w:numFmt w:val="bullet"/>
      <w:lvlText w:val="•"/>
      <w:lvlJc w:val="left"/>
      <w:pPr>
        <w:ind w:left="6946" w:hanging="720"/>
      </w:pPr>
      <w:rPr>
        <w:rFonts w:hint="default"/>
        <w:lang w:val="en-US" w:eastAsia="en-US" w:bidi="ar-SA"/>
      </w:rPr>
    </w:lvl>
    <w:lvl w:ilvl="8" w:tplc="E4B4840E">
      <w:numFmt w:val="bullet"/>
      <w:lvlText w:val="•"/>
      <w:lvlJc w:val="left"/>
      <w:pPr>
        <w:ind w:left="7924" w:hanging="720"/>
      </w:pPr>
      <w:rPr>
        <w:rFonts w:hint="default"/>
        <w:lang w:val="en-US" w:eastAsia="en-US" w:bidi="ar-SA"/>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5AE4794"/>
    <w:multiLevelType w:val="hybridMultilevel"/>
    <w:tmpl w:val="52F4EDDA"/>
    <w:lvl w:ilvl="0" w:tplc="807CA5D2">
      <w:start w:val="1"/>
      <w:numFmt w:val="lowerLetter"/>
      <w:lvlText w:val="%1."/>
      <w:lvlJc w:val="left"/>
      <w:pPr>
        <w:ind w:left="820" w:hanging="720"/>
        <w:jc w:val="left"/>
      </w:pPr>
      <w:rPr>
        <w:rFonts w:ascii="Cambria" w:eastAsia="Cambria" w:hAnsi="Cambria" w:cs="Cambria" w:hint="default"/>
        <w:spacing w:val="0"/>
        <w:w w:val="99"/>
        <w:sz w:val="20"/>
        <w:szCs w:val="20"/>
        <w:lang w:val="en-US" w:eastAsia="en-US" w:bidi="ar-SA"/>
      </w:rPr>
    </w:lvl>
    <w:lvl w:ilvl="1" w:tplc="12B4E8D6">
      <w:numFmt w:val="bullet"/>
      <w:lvlText w:val="•"/>
      <w:lvlJc w:val="left"/>
      <w:pPr>
        <w:ind w:left="1726" w:hanging="720"/>
      </w:pPr>
      <w:rPr>
        <w:rFonts w:hint="default"/>
        <w:lang w:val="en-US" w:eastAsia="en-US" w:bidi="ar-SA"/>
      </w:rPr>
    </w:lvl>
    <w:lvl w:ilvl="2" w:tplc="DB2A8DEC">
      <w:numFmt w:val="bullet"/>
      <w:lvlText w:val="•"/>
      <w:lvlJc w:val="left"/>
      <w:pPr>
        <w:ind w:left="2632" w:hanging="720"/>
      </w:pPr>
      <w:rPr>
        <w:rFonts w:hint="default"/>
        <w:lang w:val="en-US" w:eastAsia="en-US" w:bidi="ar-SA"/>
      </w:rPr>
    </w:lvl>
    <w:lvl w:ilvl="3" w:tplc="33D03D0A">
      <w:numFmt w:val="bullet"/>
      <w:lvlText w:val="•"/>
      <w:lvlJc w:val="left"/>
      <w:pPr>
        <w:ind w:left="3538" w:hanging="720"/>
      </w:pPr>
      <w:rPr>
        <w:rFonts w:hint="default"/>
        <w:lang w:val="en-US" w:eastAsia="en-US" w:bidi="ar-SA"/>
      </w:rPr>
    </w:lvl>
    <w:lvl w:ilvl="4" w:tplc="2184205A">
      <w:numFmt w:val="bullet"/>
      <w:lvlText w:val="•"/>
      <w:lvlJc w:val="left"/>
      <w:pPr>
        <w:ind w:left="4444" w:hanging="720"/>
      </w:pPr>
      <w:rPr>
        <w:rFonts w:hint="default"/>
        <w:lang w:val="en-US" w:eastAsia="en-US" w:bidi="ar-SA"/>
      </w:rPr>
    </w:lvl>
    <w:lvl w:ilvl="5" w:tplc="635A06EA">
      <w:numFmt w:val="bullet"/>
      <w:lvlText w:val="•"/>
      <w:lvlJc w:val="left"/>
      <w:pPr>
        <w:ind w:left="5350" w:hanging="720"/>
      </w:pPr>
      <w:rPr>
        <w:rFonts w:hint="default"/>
        <w:lang w:val="en-US" w:eastAsia="en-US" w:bidi="ar-SA"/>
      </w:rPr>
    </w:lvl>
    <w:lvl w:ilvl="6" w:tplc="7F64980A">
      <w:numFmt w:val="bullet"/>
      <w:lvlText w:val="•"/>
      <w:lvlJc w:val="left"/>
      <w:pPr>
        <w:ind w:left="6256" w:hanging="720"/>
      </w:pPr>
      <w:rPr>
        <w:rFonts w:hint="default"/>
        <w:lang w:val="en-US" w:eastAsia="en-US" w:bidi="ar-SA"/>
      </w:rPr>
    </w:lvl>
    <w:lvl w:ilvl="7" w:tplc="5D527A1C">
      <w:numFmt w:val="bullet"/>
      <w:lvlText w:val="•"/>
      <w:lvlJc w:val="left"/>
      <w:pPr>
        <w:ind w:left="7162" w:hanging="720"/>
      </w:pPr>
      <w:rPr>
        <w:rFonts w:hint="default"/>
        <w:lang w:val="en-US" w:eastAsia="en-US" w:bidi="ar-SA"/>
      </w:rPr>
    </w:lvl>
    <w:lvl w:ilvl="8" w:tplc="E968032E">
      <w:numFmt w:val="bullet"/>
      <w:lvlText w:val="•"/>
      <w:lvlJc w:val="left"/>
      <w:pPr>
        <w:ind w:left="8068" w:hanging="720"/>
      </w:pPr>
      <w:rPr>
        <w:rFonts w:hint="default"/>
        <w:lang w:val="en-US" w:eastAsia="en-US" w:bidi="ar-SA"/>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37"/>
  </w:num>
  <w:num w:numId="10">
    <w:abstractNumId w:val="41"/>
  </w:num>
  <w:num w:numId="11">
    <w:abstractNumId w:val="0"/>
  </w:num>
  <w:num w:numId="12">
    <w:abstractNumId w:val="36"/>
  </w:num>
  <w:num w:numId="13">
    <w:abstractNumId w:val="43"/>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4"/>
  </w:num>
  <w:num w:numId="55">
    <w:abstractNumId w:val="45"/>
  </w:num>
  <w:num w:numId="56">
    <w:abstractNumId w:val="20"/>
  </w:num>
  <w:num w:numId="57">
    <w:abstractNumId w:val="42"/>
  </w:num>
  <w:num w:numId="58">
    <w:abstractNumId w:val="2"/>
  </w:num>
  <w:num w:numId="59">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wMDI2tDS2NAByjJV0lIJTi4sz8/NACgxrAaq/3EYsAAAA"/>
  </w:docVars>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0831"/>
    <w:rsid w:val="00167A34"/>
    <w:rsid w:val="0018037F"/>
    <w:rsid w:val="001A5F27"/>
    <w:rsid w:val="001A7870"/>
    <w:rsid w:val="001C1B41"/>
    <w:rsid w:val="00206C7C"/>
    <w:rsid w:val="00210E0E"/>
    <w:rsid w:val="00247403"/>
    <w:rsid w:val="00247542"/>
    <w:rsid w:val="00257893"/>
    <w:rsid w:val="00266092"/>
    <w:rsid w:val="00266B61"/>
    <w:rsid w:val="0026712A"/>
    <w:rsid w:val="002704DB"/>
    <w:rsid w:val="002A65AC"/>
    <w:rsid w:val="002C1641"/>
    <w:rsid w:val="002D7EA2"/>
    <w:rsid w:val="002E15DF"/>
    <w:rsid w:val="002E187C"/>
    <w:rsid w:val="002E6E57"/>
    <w:rsid w:val="00301075"/>
    <w:rsid w:val="00302733"/>
    <w:rsid w:val="00311A4F"/>
    <w:rsid w:val="00314078"/>
    <w:rsid w:val="00322450"/>
    <w:rsid w:val="003246B5"/>
    <w:rsid w:val="0033169F"/>
    <w:rsid w:val="003414AC"/>
    <w:rsid w:val="00347C78"/>
    <w:rsid w:val="00356185"/>
    <w:rsid w:val="00360380"/>
    <w:rsid w:val="00360D08"/>
    <w:rsid w:val="00376750"/>
    <w:rsid w:val="003815A8"/>
    <w:rsid w:val="00386CF0"/>
    <w:rsid w:val="003C32BC"/>
    <w:rsid w:val="003E597A"/>
    <w:rsid w:val="003E7953"/>
    <w:rsid w:val="003F1BBF"/>
    <w:rsid w:val="004165C2"/>
    <w:rsid w:val="004179DA"/>
    <w:rsid w:val="00431BD8"/>
    <w:rsid w:val="00450A4A"/>
    <w:rsid w:val="004666FB"/>
    <w:rsid w:val="00467B7E"/>
    <w:rsid w:val="0049419D"/>
    <w:rsid w:val="004B2762"/>
    <w:rsid w:val="004B7EB6"/>
    <w:rsid w:val="004C4B62"/>
    <w:rsid w:val="004D6025"/>
    <w:rsid w:val="004D72BC"/>
    <w:rsid w:val="00501399"/>
    <w:rsid w:val="00507BC4"/>
    <w:rsid w:val="005128E4"/>
    <w:rsid w:val="00525560"/>
    <w:rsid w:val="00527B9A"/>
    <w:rsid w:val="005357A6"/>
    <w:rsid w:val="00544C49"/>
    <w:rsid w:val="0057402A"/>
    <w:rsid w:val="005771D0"/>
    <w:rsid w:val="0059191A"/>
    <w:rsid w:val="005921FF"/>
    <w:rsid w:val="005A6D0E"/>
    <w:rsid w:val="005A7E44"/>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4112"/>
    <w:rsid w:val="006E7B34"/>
    <w:rsid w:val="00701B24"/>
    <w:rsid w:val="00745899"/>
    <w:rsid w:val="007607C4"/>
    <w:rsid w:val="0076643F"/>
    <w:rsid w:val="007A2F70"/>
    <w:rsid w:val="007C3334"/>
    <w:rsid w:val="007C52BB"/>
    <w:rsid w:val="007D2B98"/>
    <w:rsid w:val="007D3851"/>
    <w:rsid w:val="00803F1C"/>
    <w:rsid w:val="0080600E"/>
    <w:rsid w:val="00817612"/>
    <w:rsid w:val="00827C38"/>
    <w:rsid w:val="00837C45"/>
    <w:rsid w:val="00853419"/>
    <w:rsid w:val="00897E12"/>
    <w:rsid w:val="008C1245"/>
    <w:rsid w:val="008D43BA"/>
    <w:rsid w:val="008E3759"/>
    <w:rsid w:val="008F5C67"/>
    <w:rsid w:val="009041DC"/>
    <w:rsid w:val="009104B4"/>
    <w:rsid w:val="00925FCD"/>
    <w:rsid w:val="0093441A"/>
    <w:rsid w:val="00954BF7"/>
    <w:rsid w:val="0096706E"/>
    <w:rsid w:val="00981FBA"/>
    <w:rsid w:val="009B381B"/>
    <w:rsid w:val="009D7611"/>
    <w:rsid w:val="009D770B"/>
    <w:rsid w:val="009E53DE"/>
    <w:rsid w:val="00A43458"/>
    <w:rsid w:val="00A528D1"/>
    <w:rsid w:val="00A66BE5"/>
    <w:rsid w:val="00AC21D2"/>
    <w:rsid w:val="00AD37C1"/>
    <w:rsid w:val="00AE66EC"/>
    <w:rsid w:val="00AE6F91"/>
    <w:rsid w:val="00AF5571"/>
    <w:rsid w:val="00B167E9"/>
    <w:rsid w:val="00B314DB"/>
    <w:rsid w:val="00B31EBE"/>
    <w:rsid w:val="00B3718B"/>
    <w:rsid w:val="00B4632A"/>
    <w:rsid w:val="00B8053E"/>
    <w:rsid w:val="00BA276C"/>
    <w:rsid w:val="00BB306F"/>
    <w:rsid w:val="00BD232B"/>
    <w:rsid w:val="00BD4B89"/>
    <w:rsid w:val="00C21762"/>
    <w:rsid w:val="00C24543"/>
    <w:rsid w:val="00C256A2"/>
    <w:rsid w:val="00C3492D"/>
    <w:rsid w:val="00C55560"/>
    <w:rsid w:val="00C566AB"/>
    <w:rsid w:val="00C66B72"/>
    <w:rsid w:val="00C9567A"/>
    <w:rsid w:val="00CB2660"/>
    <w:rsid w:val="00CC5E90"/>
    <w:rsid w:val="00CD046C"/>
    <w:rsid w:val="00CE5199"/>
    <w:rsid w:val="00CE66D5"/>
    <w:rsid w:val="00D34786"/>
    <w:rsid w:val="00D40A1E"/>
    <w:rsid w:val="00D410FB"/>
    <w:rsid w:val="00D712D3"/>
    <w:rsid w:val="00D71422"/>
    <w:rsid w:val="00D7145E"/>
    <w:rsid w:val="00D71BF0"/>
    <w:rsid w:val="00D7558D"/>
    <w:rsid w:val="00D81D92"/>
    <w:rsid w:val="00D93446"/>
    <w:rsid w:val="00DA37B6"/>
    <w:rsid w:val="00DA7B5F"/>
    <w:rsid w:val="00DB7D00"/>
    <w:rsid w:val="00E43157"/>
    <w:rsid w:val="00E533FF"/>
    <w:rsid w:val="00E709B3"/>
    <w:rsid w:val="00E8789F"/>
    <w:rsid w:val="00E94C28"/>
    <w:rsid w:val="00E97B71"/>
    <w:rsid w:val="00EB454D"/>
    <w:rsid w:val="00EE3522"/>
    <w:rsid w:val="00EF619B"/>
    <w:rsid w:val="00F00B55"/>
    <w:rsid w:val="00F1380F"/>
    <w:rsid w:val="00F14F0E"/>
    <w:rsid w:val="00F24C29"/>
    <w:rsid w:val="00F253CC"/>
    <w:rsid w:val="00F56BA5"/>
    <w:rsid w:val="00F644E6"/>
    <w:rsid w:val="00F9653B"/>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1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table" w:customStyle="1" w:styleId="TableNormal1">
    <w:name w:val="Table Normal1"/>
    <w:uiPriority w:val="2"/>
    <w:semiHidden/>
    <w:unhideWhenUsed/>
    <w:qFormat/>
    <w:rsid w:val="00DB7D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sz w:val="22"/>
      <w:szCs w:val="22"/>
      <w:bdr w:val="none" w:sz="0" w:space="0" w:color="auto"/>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B7D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sz w:val="22"/>
      <w:szCs w:val="22"/>
      <w:bdr w:val="none" w:sz="0" w:space="0" w:color="auto"/>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C3121-ED4A-45F4-AF95-AAF1EAE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269/21</dc:title>
  <dc:creator/>
  <cp:lastModifiedBy/>
  <cp:revision>1</cp:revision>
  <dcterms:created xsi:type="dcterms:W3CDTF">2021-11-30T20:51:00Z</dcterms:created>
  <dcterms:modified xsi:type="dcterms:W3CDTF">2021-11-30T20:51:00Z</dcterms:modified>
</cp:coreProperties>
</file>