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189A13" w14:textId="77777777" w:rsidR="00040C3A" w:rsidRPr="00B81C23" w:rsidRDefault="00D306D1" w:rsidP="00627C9F">
      <w:pPr>
        <w:jc w:val="both"/>
        <w:rPr>
          <w:rFonts w:asciiTheme="majorHAnsi" w:hAnsiTheme="majorHAnsi" w:cs="Univers"/>
          <w:b/>
          <w:bCs/>
          <w:sz w:val="22"/>
          <w:szCs w:val="22"/>
        </w:rPr>
      </w:pPr>
      <w:r w:rsidRPr="00B81C23">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3B8B2ECA" wp14:editId="658EDB3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0AD1D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81C23">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347CB309" wp14:editId="2EED22E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DF16B" w14:textId="77777777" w:rsidR="00D57C19" w:rsidRDefault="00D57C19" w:rsidP="00AE5488">
                            <w:r>
                              <w:rPr>
                                <w:noProof/>
                                <w:lang w:val="en-US"/>
                              </w:rPr>
                              <w:drawing>
                                <wp:inline distT="0" distB="0" distL="0" distR="0" wp14:anchorId="6A101DAB" wp14:editId="074F14D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7CB30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E2DF16B" w14:textId="77777777" w:rsidR="00D57C19" w:rsidRDefault="00D57C19" w:rsidP="00AE5488">
                      <w:r>
                        <w:rPr>
                          <w:noProof/>
                          <w:lang w:val="en-US"/>
                        </w:rPr>
                        <w:drawing>
                          <wp:inline distT="0" distB="0" distL="0" distR="0" wp14:anchorId="6A101DAB" wp14:editId="074F14D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FDB8EF0" w14:textId="77777777" w:rsidR="00040C3A" w:rsidRPr="00B81C23" w:rsidRDefault="00040C3A" w:rsidP="00040C3A">
      <w:pPr>
        <w:tabs>
          <w:tab w:val="center" w:pos="5400"/>
        </w:tabs>
        <w:suppressAutoHyphens/>
        <w:jc w:val="both"/>
        <w:rPr>
          <w:rFonts w:asciiTheme="majorHAnsi" w:hAnsiTheme="majorHAnsi"/>
          <w:sz w:val="22"/>
          <w:szCs w:val="22"/>
        </w:rPr>
      </w:pPr>
    </w:p>
    <w:p w14:paraId="05076455" w14:textId="77777777" w:rsidR="00040C3A" w:rsidRPr="00B81C23" w:rsidRDefault="00040C3A" w:rsidP="00040C3A">
      <w:pPr>
        <w:tabs>
          <w:tab w:val="center" w:pos="5400"/>
        </w:tabs>
        <w:suppressAutoHyphens/>
        <w:jc w:val="both"/>
        <w:rPr>
          <w:rFonts w:asciiTheme="majorHAnsi" w:hAnsiTheme="majorHAnsi"/>
          <w:sz w:val="22"/>
          <w:szCs w:val="22"/>
        </w:rPr>
      </w:pPr>
    </w:p>
    <w:p w14:paraId="07A0CDE0" w14:textId="77777777" w:rsidR="005128E4" w:rsidRPr="00B81C23" w:rsidRDefault="005128E4" w:rsidP="00040C3A">
      <w:pPr>
        <w:tabs>
          <w:tab w:val="center" w:pos="5400"/>
        </w:tabs>
        <w:suppressAutoHyphens/>
        <w:rPr>
          <w:rFonts w:asciiTheme="majorHAnsi" w:hAnsiTheme="majorHAnsi"/>
          <w:sz w:val="22"/>
          <w:szCs w:val="22"/>
        </w:rPr>
      </w:pPr>
    </w:p>
    <w:p w14:paraId="3F06B84E" w14:textId="77777777" w:rsidR="005128E4" w:rsidRPr="00B81C23" w:rsidRDefault="005128E4" w:rsidP="00040C3A">
      <w:pPr>
        <w:tabs>
          <w:tab w:val="center" w:pos="5400"/>
        </w:tabs>
        <w:suppressAutoHyphens/>
        <w:rPr>
          <w:rFonts w:asciiTheme="majorHAnsi" w:hAnsiTheme="majorHAnsi"/>
          <w:sz w:val="22"/>
          <w:szCs w:val="22"/>
        </w:rPr>
      </w:pPr>
    </w:p>
    <w:p w14:paraId="7FD96F6F" w14:textId="77777777" w:rsidR="005128E4" w:rsidRPr="00B81C23" w:rsidRDefault="005128E4" w:rsidP="00040C3A">
      <w:pPr>
        <w:tabs>
          <w:tab w:val="center" w:pos="5400"/>
        </w:tabs>
        <w:suppressAutoHyphens/>
        <w:rPr>
          <w:rFonts w:asciiTheme="majorHAnsi" w:hAnsiTheme="majorHAnsi"/>
          <w:sz w:val="22"/>
          <w:szCs w:val="22"/>
        </w:rPr>
      </w:pPr>
    </w:p>
    <w:p w14:paraId="3C3D8962" w14:textId="1902600B" w:rsidR="00D1045A" w:rsidRPr="00C4161A" w:rsidRDefault="00D1045A" w:rsidP="00D1045A">
      <w:pPr>
        <w:tabs>
          <w:tab w:val="center" w:pos="5400"/>
        </w:tabs>
        <w:suppressAutoHyphens/>
        <w:jc w:val="right"/>
        <w:rPr>
          <w:rFonts w:asciiTheme="majorHAnsi" w:hAnsiTheme="majorHAnsi"/>
          <w:b/>
          <w:sz w:val="52"/>
          <w:szCs w:val="20"/>
          <w:lang w:val="es-ES_tradnl"/>
        </w:rPr>
      </w:pPr>
    </w:p>
    <w:p w14:paraId="78FCA23C" w14:textId="77777777" w:rsidR="005B52B0" w:rsidRPr="00D1045A" w:rsidRDefault="005B52B0" w:rsidP="005128E4">
      <w:pPr>
        <w:tabs>
          <w:tab w:val="center" w:pos="5400"/>
        </w:tabs>
        <w:suppressAutoHyphens/>
        <w:jc w:val="center"/>
        <w:rPr>
          <w:rFonts w:asciiTheme="majorHAnsi" w:hAnsiTheme="majorHAnsi"/>
          <w:sz w:val="22"/>
          <w:szCs w:val="22"/>
          <w:lang w:val="es-ES_tradnl"/>
        </w:rPr>
      </w:pPr>
    </w:p>
    <w:p w14:paraId="0EE8E2A4" w14:textId="77777777" w:rsidR="005B52B0" w:rsidRPr="00B81C23" w:rsidRDefault="005B52B0" w:rsidP="005128E4">
      <w:pPr>
        <w:tabs>
          <w:tab w:val="center" w:pos="5400"/>
        </w:tabs>
        <w:suppressAutoHyphens/>
        <w:jc w:val="center"/>
        <w:rPr>
          <w:rFonts w:asciiTheme="majorHAnsi" w:hAnsiTheme="majorHAnsi"/>
          <w:sz w:val="22"/>
          <w:szCs w:val="22"/>
        </w:rPr>
      </w:pPr>
    </w:p>
    <w:p w14:paraId="174B7763" w14:textId="77777777" w:rsidR="005B52B0" w:rsidRPr="00B81C23" w:rsidRDefault="005B52B0" w:rsidP="005128E4">
      <w:pPr>
        <w:tabs>
          <w:tab w:val="center" w:pos="5400"/>
        </w:tabs>
        <w:suppressAutoHyphens/>
        <w:jc w:val="center"/>
        <w:rPr>
          <w:rFonts w:asciiTheme="majorHAnsi" w:hAnsiTheme="majorHAnsi"/>
          <w:sz w:val="22"/>
          <w:szCs w:val="22"/>
        </w:rPr>
      </w:pPr>
    </w:p>
    <w:p w14:paraId="452FC138" w14:textId="77777777" w:rsidR="00040C3A" w:rsidRPr="00B81C23" w:rsidRDefault="00040C3A" w:rsidP="00040C3A">
      <w:pPr>
        <w:tabs>
          <w:tab w:val="center" w:pos="5400"/>
        </w:tabs>
        <w:suppressAutoHyphens/>
        <w:jc w:val="center"/>
        <w:rPr>
          <w:rFonts w:asciiTheme="majorHAnsi" w:hAnsiTheme="majorHAnsi"/>
          <w:sz w:val="22"/>
          <w:szCs w:val="22"/>
        </w:rPr>
      </w:pPr>
    </w:p>
    <w:p w14:paraId="54145A48" w14:textId="77777777" w:rsidR="00040C3A" w:rsidRPr="00B81C23" w:rsidRDefault="00040C3A" w:rsidP="00040C3A">
      <w:pPr>
        <w:tabs>
          <w:tab w:val="center" w:pos="5400"/>
        </w:tabs>
        <w:suppressAutoHyphens/>
        <w:jc w:val="center"/>
        <w:rPr>
          <w:rFonts w:asciiTheme="majorHAnsi" w:hAnsiTheme="majorHAnsi"/>
          <w:sz w:val="22"/>
          <w:szCs w:val="22"/>
        </w:rPr>
      </w:pPr>
    </w:p>
    <w:p w14:paraId="2BD86D4D" w14:textId="77777777" w:rsidR="00040C3A" w:rsidRPr="00B81C23" w:rsidRDefault="003D3BC2" w:rsidP="00040C3A">
      <w:pPr>
        <w:tabs>
          <w:tab w:val="center" w:pos="5400"/>
        </w:tabs>
        <w:suppressAutoHyphens/>
        <w:jc w:val="center"/>
        <w:rPr>
          <w:rFonts w:asciiTheme="majorHAnsi" w:hAnsiTheme="majorHAnsi"/>
          <w:sz w:val="22"/>
          <w:szCs w:val="22"/>
        </w:rPr>
      </w:pPr>
      <w:r w:rsidRPr="00B81C23">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A5FFDEF" wp14:editId="2F9D9EC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568EE" w14:textId="1D45C7A9" w:rsidR="00D57C19" w:rsidRPr="00A31AD5" w:rsidRDefault="00D57C19" w:rsidP="00997BC5">
                            <w:pPr>
                              <w:spacing w:line="276" w:lineRule="auto"/>
                              <w:rPr>
                                <w:rFonts w:asciiTheme="majorHAnsi" w:hAnsiTheme="majorHAnsi" w:cs="Arial"/>
                                <w:b/>
                                <w:bCs/>
                                <w:color w:val="0D0D0D" w:themeColor="text1" w:themeTint="F2"/>
                                <w:sz w:val="36"/>
                                <w:szCs w:val="22"/>
                              </w:rPr>
                            </w:pPr>
                            <w:r w:rsidRPr="00A31AD5">
                              <w:rPr>
                                <w:rFonts w:asciiTheme="majorHAnsi" w:hAnsiTheme="majorHAnsi" w:cs="Arial"/>
                                <w:b/>
                                <w:bCs/>
                                <w:color w:val="0D0D0D" w:themeColor="text1" w:themeTint="F2"/>
                                <w:sz w:val="36"/>
                                <w:szCs w:val="22"/>
                              </w:rPr>
                              <w:t xml:space="preserve">INFORME </w:t>
                            </w:r>
                            <w:r w:rsidRPr="00A31AD5">
                              <w:rPr>
                                <w:rFonts w:asciiTheme="majorHAnsi" w:hAnsiTheme="majorHAnsi" w:cs="Arial"/>
                                <w:b/>
                                <w:bCs/>
                                <w:color w:val="0D0D0D" w:themeColor="text1" w:themeTint="F2"/>
                                <w:sz w:val="36"/>
                                <w:szCs w:val="40"/>
                              </w:rPr>
                              <w:t>No.</w:t>
                            </w:r>
                            <w:r w:rsidR="00381E8C">
                              <w:rPr>
                                <w:rFonts w:asciiTheme="majorHAnsi" w:hAnsiTheme="majorHAnsi" w:cs="Arial"/>
                                <w:b/>
                                <w:bCs/>
                                <w:color w:val="0D0D0D" w:themeColor="text1" w:themeTint="F2"/>
                                <w:sz w:val="36"/>
                                <w:szCs w:val="22"/>
                              </w:rPr>
                              <w:t xml:space="preserve"> 72</w:t>
                            </w:r>
                            <w:r w:rsidRPr="00A31AD5">
                              <w:rPr>
                                <w:rFonts w:asciiTheme="majorHAnsi" w:hAnsiTheme="majorHAnsi" w:cs="Arial"/>
                                <w:b/>
                                <w:bCs/>
                                <w:color w:val="0D0D0D" w:themeColor="text1" w:themeTint="F2"/>
                                <w:sz w:val="36"/>
                                <w:szCs w:val="22"/>
                              </w:rPr>
                              <w:t>/</w:t>
                            </w:r>
                            <w:r w:rsidR="00B567DC">
                              <w:rPr>
                                <w:rFonts w:asciiTheme="majorHAnsi" w:hAnsiTheme="majorHAnsi" w:cs="Arial"/>
                                <w:b/>
                                <w:bCs/>
                                <w:color w:val="0D0D0D" w:themeColor="text1" w:themeTint="F2"/>
                                <w:sz w:val="36"/>
                                <w:szCs w:val="22"/>
                              </w:rPr>
                              <w:t>16</w:t>
                            </w:r>
                          </w:p>
                          <w:p w14:paraId="6F3729C1" w14:textId="77777777" w:rsidR="00D57C19" w:rsidRPr="00EB50A6" w:rsidRDefault="00EB50A6"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PETICIÓN 694-06</w:t>
                            </w:r>
                            <w:r w:rsidR="00D57C19" w:rsidRPr="00A31AD5">
                              <w:rPr>
                                <w:rFonts w:asciiTheme="majorHAnsi" w:hAnsiTheme="majorHAnsi" w:cs="Arial"/>
                                <w:b/>
                                <w:color w:val="0D0D0D" w:themeColor="text1" w:themeTint="F2"/>
                                <w:sz w:val="36"/>
                                <w:szCs w:val="22"/>
                              </w:rPr>
                              <w:t xml:space="preserve"> </w:t>
                            </w:r>
                          </w:p>
                          <w:p w14:paraId="3249D344" w14:textId="77777777" w:rsidR="00D57C19" w:rsidRPr="00B567DC" w:rsidRDefault="00D57C19" w:rsidP="00997BC5">
                            <w:pPr>
                              <w:spacing w:line="276" w:lineRule="auto"/>
                              <w:rPr>
                                <w:rFonts w:asciiTheme="majorHAnsi" w:hAnsiTheme="majorHAnsi" w:cs="Arial"/>
                                <w:color w:val="0D0D0D" w:themeColor="text1" w:themeTint="F2"/>
                                <w:szCs w:val="22"/>
                              </w:rPr>
                            </w:pPr>
                            <w:r w:rsidRPr="00B567DC">
                              <w:rPr>
                                <w:rFonts w:asciiTheme="majorHAnsi" w:hAnsiTheme="majorHAnsi" w:cs="Arial"/>
                                <w:color w:val="0D0D0D" w:themeColor="text1" w:themeTint="F2"/>
                                <w:szCs w:val="22"/>
                              </w:rPr>
                              <w:t xml:space="preserve">INFORME </w:t>
                            </w:r>
                            <w:r w:rsidRPr="00B567DC">
                              <w:rPr>
                                <w:rFonts w:asciiTheme="majorHAnsi" w:hAnsiTheme="majorHAnsi" w:cs="Arial"/>
                                <w:szCs w:val="22"/>
                              </w:rPr>
                              <w:t xml:space="preserve">DE </w:t>
                            </w:r>
                            <w:sdt>
                              <w:sdtPr>
                                <w:rPr>
                                  <w:rFonts w:asciiTheme="majorHAnsi" w:hAnsiTheme="majorHAnsi" w:cs="Arial"/>
                                  <w:szCs w:val="22"/>
                                </w:rPr>
                                <w:alias w:val="Tipo de Informe"/>
                                <w:tag w:val="Tipo de Informe"/>
                                <w:id w:val="-1892872903"/>
                                <w:dropDownList>
                                  <w:listItem w:displayText="Choose an item." w:value="Choose an item."/>
                                  <w:listItem w:displayText="ADMISIBILIDAD" w:value="ADMISIBILIDAD"/>
                                  <w:listItem w:displayText="INADMISIBILIDAD" w:value="INADMISIBILIDAD"/>
                                </w:dropDownList>
                              </w:sdtPr>
                              <w:sdtEndPr/>
                              <w:sdtContent>
                                <w:r w:rsidR="00B567DC" w:rsidRPr="00B567DC">
                                  <w:rPr>
                                    <w:rFonts w:asciiTheme="majorHAnsi" w:hAnsiTheme="majorHAnsi" w:cs="Arial"/>
                                    <w:szCs w:val="22"/>
                                  </w:rPr>
                                  <w:t>ADMISIBILIDAD</w:t>
                                </w:r>
                              </w:sdtContent>
                            </w:sdt>
                            <w:r w:rsidRPr="00B567DC">
                              <w:rPr>
                                <w:rFonts w:asciiTheme="majorHAnsi" w:hAnsiTheme="majorHAnsi" w:cs="Arial"/>
                                <w:color w:val="808080" w:themeColor="background1" w:themeShade="80"/>
                                <w:szCs w:val="22"/>
                              </w:rPr>
                              <w:t xml:space="preserve"> </w:t>
                            </w:r>
                          </w:p>
                          <w:p w14:paraId="553A9ECF" w14:textId="77777777" w:rsidR="00D57C19" w:rsidRPr="00B567DC" w:rsidRDefault="00D57C19" w:rsidP="00997BC5">
                            <w:pPr>
                              <w:spacing w:line="276" w:lineRule="auto"/>
                              <w:rPr>
                                <w:rFonts w:asciiTheme="majorHAnsi" w:hAnsiTheme="majorHAnsi" w:cs="Arial"/>
                                <w:color w:val="0D0D0D" w:themeColor="text1" w:themeTint="F2"/>
                                <w:szCs w:val="22"/>
                              </w:rPr>
                            </w:pPr>
                            <w:bookmarkStart w:id="1" w:name="_ftnref1"/>
                          </w:p>
                          <w:p w14:paraId="44EB5380" w14:textId="77777777" w:rsidR="00D57C19" w:rsidRPr="00B567DC" w:rsidRDefault="009F29B6" w:rsidP="00997BC5">
                            <w:pPr>
                              <w:spacing w:line="276" w:lineRule="auto"/>
                              <w:rPr>
                                <w:rFonts w:asciiTheme="majorHAnsi" w:hAnsiTheme="majorHAnsi" w:cs="Arial"/>
                                <w:color w:val="0D0D0D" w:themeColor="text1" w:themeTint="F2"/>
                                <w:szCs w:val="22"/>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text/>
                              </w:sdtPr>
                              <w:sdtEndPr/>
                              <w:sdtContent>
                                <w:r w:rsidR="00B567DC" w:rsidRPr="00B567DC">
                                  <w:rPr>
                                    <w:rFonts w:asciiTheme="majorHAnsi" w:hAnsiTheme="majorHAnsi" w:cs="Arial"/>
                                    <w:color w:val="0D0D0D" w:themeColor="text1" w:themeTint="F2"/>
                                    <w:szCs w:val="22"/>
                                    <w:lang w:val="es-ES_tradnl"/>
                                  </w:rPr>
                                  <w:t>ONOFRE ANTONIO DE LA HOZ MONTERO Y FAMILIA</w:t>
                                </w:r>
                              </w:sdtContent>
                            </w:sdt>
                          </w:p>
                          <w:bookmarkEnd w:id="1"/>
                          <w:p w14:paraId="12EF2959" w14:textId="77777777" w:rsidR="00D57C19" w:rsidRPr="00981F8C" w:rsidRDefault="009F29B6" w:rsidP="00997BC5">
                            <w:pPr>
                              <w:spacing w:line="276" w:lineRule="auto"/>
                              <w:rPr>
                                <w:rFonts w:asciiTheme="majorHAnsi" w:hAnsiTheme="majorHAnsi" w:cs="Arial"/>
                                <w:color w:val="0D0D0D" w:themeColor="text1" w:themeTint="F2"/>
                                <w:szCs w:val="22"/>
                                <w:lang w:val="en-US"/>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B567DC">
                                  <w:rPr>
                                    <w:rFonts w:asciiTheme="majorHAnsi" w:hAnsiTheme="majorHAnsi" w:cs="Arial"/>
                                    <w:bCs/>
                                    <w:color w:val="0D0D0D" w:themeColor="text1" w:themeTint="F2"/>
                                    <w:szCs w:val="22"/>
                                  </w:rPr>
                                  <w:t>COLOMBIA</w:t>
                                </w:r>
                              </w:sdtContent>
                            </w:sdt>
                          </w:p>
                          <w:p w14:paraId="7C11F89F" w14:textId="77777777" w:rsidR="00D57C19" w:rsidRPr="00981F8C" w:rsidRDefault="00D57C19" w:rsidP="007A5817">
                            <w:pPr>
                              <w:rPr>
                                <w:color w:val="0D0D0D" w:themeColor="text1" w:themeTint="F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D2568EE" w14:textId="1D45C7A9" w:rsidR="00D57C19" w:rsidRPr="00A31AD5" w:rsidRDefault="00D57C19" w:rsidP="00997BC5">
                      <w:pPr>
                        <w:spacing w:line="276" w:lineRule="auto"/>
                        <w:rPr>
                          <w:rFonts w:asciiTheme="majorHAnsi" w:hAnsiTheme="majorHAnsi" w:cs="Arial"/>
                          <w:b/>
                          <w:bCs/>
                          <w:color w:val="0D0D0D" w:themeColor="text1" w:themeTint="F2"/>
                          <w:sz w:val="36"/>
                          <w:szCs w:val="22"/>
                        </w:rPr>
                      </w:pPr>
                      <w:r w:rsidRPr="00A31AD5">
                        <w:rPr>
                          <w:rFonts w:asciiTheme="majorHAnsi" w:hAnsiTheme="majorHAnsi" w:cs="Arial"/>
                          <w:b/>
                          <w:bCs/>
                          <w:color w:val="0D0D0D" w:themeColor="text1" w:themeTint="F2"/>
                          <w:sz w:val="36"/>
                          <w:szCs w:val="22"/>
                        </w:rPr>
                        <w:t xml:space="preserve">INFORME </w:t>
                      </w:r>
                      <w:r w:rsidRPr="00A31AD5">
                        <w:rPr>
                          <w:rFonts w:asciiTheme="majorHAnsi" w:hAnsiTheme="majorHAnsi" w:cs="Arial"/>
                          <w:b/>
                          <w:bCs/>
                          <w:color w:val="0D0D0D" w:themeColor="text1" w:themeTint="F2"/>
                          <w:sz w:val="36"/>
                          <w:szCs w:val="40"/>
                        </w:rPr>
                        <w:t>No.</w:t>
                      </w:r>
                      <w:r w:rsidR="00381E8C">
                        <w:rPr>
                          <w:rFonts w:asciiTheme="majorHAnsi" w:hAnsiTheme="majorHAnsi" w:cs="Arial"/>
                          <w:b/>
                          <w:bCs/>
                          <w:color w:val="0D0D0D" w:themeColor="text1" w:themeTint="F2"/>
                          <w:sz w:val="36"/>
                          <w:szCs w:val="22"/>
                        </w:rPr>
                        <w:t xml:space="preserve"> 72</w:t>
                      </w:r>
                      <w:r w:rsidRPr="00A31AD5">
                        <w:rPr>
                          <w:rFonts w:asciiTheme="majorHAnsi" w:hAnsiTheme="majorHAnsi" w:cs="Arial"/>
                          <w:b/>
                          <w:bCs/>
                          <w:color w:val="0D0D0D" w:themeColor="text1" w:themeTint="F2"/>
                          <w:sz w:val="36"/>
                          <w:szCs w:val="22"/>
                        </w:rPr>
                        <w:t>/</w:t>
                      </w:r>
                      <w:r w:rsidR="00B567DC">
                        <w:rPr>
                          <w:rFonts w:asciiTheme="majorHAnsi" w:hAnsiTheme="majorHAnsi" w:cs="Arial"/>
                          <w:b/>
                          <w:bCs/>
                          <w:color w:val="0D0D0D" w:themeColor="text1" w:themeTint="F2"/>
                          <w:sz w:val="36"/>
                          <w:szCs w:val="22"/>
                        </w:rPr>
                        <w:t>16</w:t>
                      </w:r>
                    </w:p>
                    <w:p w14:paraId="6F3729C1" w14:textId="77777777" w:rsidR="00D57C19" w:rsidRPr="00EB50A6" w:rsidRDefault="00EB50A6" w:rsidP="00997BC5">
                      <w:pPr>
                        <w:spacing w:line="276" w:lineRule="auto"/>
                        <w:rPr>
                          <w:rFonts w:asciiTheme="majorHAnsi" w:hAnsiTheme="majorHAnsi" w:cs="Arial"/>
                          <w:b/>
                          <w:color w:val="0D0D0D" w:themeColor="text1" w:themeTint="F2"/>
                          <w:sz w:val="36"/>
                          <w:szCs w:val="22"/>
                        </w:rPr>
                      </w:pPr>
                      <w:r>
                        <w:rPr>
                          <w:rFonts w:asciiTheme="majorHAnsi" w:hAnsiTheme="majorHAnsi" w:cs="Arial"/>
                          <w:b/>
                          <w:color w:val="0D0D0D" w:themeColor="text1" w:themeTint="F2"/>
                          <w:sz w:val="36"/>
                          <w:szCs w:val="22"/>
                        </w:rPr>
                        <w:t>PETICIÓN 694-06</w:t>
                      </w:r>
                      <w:r w:rsidR="00D57C19" w:rsidRPr="00A31AD5">
                        <w:rPr>
                          <w:rFonts w:asciiTheme="majorHAnsi" w:hAnsiTheme="majorHAnsi" w:cs="Arial"/>
                          <w:b/>
                          <w:color w:val="0D0D0D" w:themeColor="text1" w:themeTint="F2"/>
                          <w:sz w:val="36"/>
                          <w:szCs w:val="22"/>
                        </w:rPr>
                        <w:t xml:space="preserve"> </w:t>
                      </w:r>
                    </w:p>
                    <w:p w14:paraId="3249D344" w14:textId="77777777" w:rsidR="00D57C19" w:rsidRPr="00B567DC" w:rsidRDefault="00D57C19" w:rsidP="00997BC5">
                      <w:pPr>
                        <w:spacing w:line="276" w:lineRule="auto"/>
                        <w:rPr>
                          <w:rFonts w:asciiTheme="majorHAnsi" w:hAnsiTheme="majorHAnsi" w:cs="Arial"/>
                          <w:color w:val="0D0D0D" w:themeColor="text1" w:themeTint="F2"/>
                          <w:szCs w:val="22"/>
                        </w:rPr>
                      </w:pPr>
                      <w:r w:rsidRPr="00B567DC">
                        <w:rPr>
                          <w:rFonts w:asciiTheme="majorHAnsi" w:hAnsiTheme="majorHAnsi" w:cs="Arial"/>
                          <w:color w:val="0D0D0D" w:themeColor="text1" w:themeTint="F2"/>
                          <w:szCs w:val="22"/>
                        </w:rPr>
                        <w:t xml:space="preserve">INFORME </w:t>
                      </w:r>
                      <w:r w:rsidRPr="00B567DC">
                        <w:rPr>
                          <w:rFonts w:asciiTheme="majorHAnsi" w:hAnsiTheme="majorHAnsi" w:cs="Arial"/>
                          <w:szCs w:val="22"/>
                        </w:rPr>
                        <w:t xml:space="preserve">DE </w:t>
                      </w:r>
                      <w:sdt>
                        <w:sdtPr>
                          <w:rPr>
                            <w:rFonts w:asciiTheme="majorHAnsi" w:hAnsiTheme="majorHAnsi" w:cs="Arial"/>
                            <w:szCs w:val="22"/>
                          </w:rPr>
                          <w:alias w:val="Tipo de Informe"/>
                          <w:tag w:val="Tipo de Informe"/>
                          <w:id w:val="-1892872903"/>
                          <w:dropDownList>
                            <w:listItem w:displayText="Choose an item." w:value="Choose an item."/>
                            <w:listItem w:displayText="ADMISIBILIDAD" w:value="ADMISIBILIDAD"/>
                            <w:listItem w:displayText="INADMISIBILIDAD" w:value="INADMISIBILIDAD"/>
                          </w:dropDownList>
                        </w:sdtPr>
                        <w:sdtEndPr/>
                        <w:sdtContent>
                          <w:r w:rsidR="00B567DC" w:rsidRPr="00B567DC">
                            <w:rPr>
                              <w:rFonts w:asciiTheme="majorHAnsi" w:hAnsiTheme="majorHAnsi" w:cs="Arial"/>
                              <w:szCs w:val="22"/>
                            </w:rPr>
                            <w:t>ADMISIBILIDAD</w:t>
                          </w:r>
                        </w:sdtContent>
                      </w:sdt>
                      <w:r w:rsidRPr="00B567DC">
                        <w:rPr>
                          <w:rFonts w:asciiTheme="majorHAnsi" w:hAnsiTheme="majorHAnsi" w:cs="Arial"/>
                          <w:color w:val="808080" w:themeColor="background1" w:themeShade="80"/>
                          <w:szCs w:val="22"/>
                        </w:rPr>
                        <w:t xml:space="preserve"> </w:t>
                      </w:r>
                    </w:p>
                    <w:p w14:paraId="553A9ECF" w14:textId="77777777" w:rsidR="00D57C19" w:rsidRPr="00B567DC" w:rsidRDefault="00D57C19" w:rsidP="00997BC5">
                      <w:pPr>
                        <w:spacing w:line="276" w:lineRule="auto"/>
                        <w:rPr>
                          <w:rFonts w:asciiTheme="majorHAnsi" w:hAnsiTheme="majorHAnsi" w:cs="Arial"/>
                          <w:color w:val="0D0D0D" w:themeColor="text1" w:themeTint="F2"/>
                          <w:szCs w:val="22"/>
                        </w:rPr>
                      </w:pPr>
                      <w:bookmarkStart w:id="1" w:name="_ftnref1"/>
                    </w:p>
                    <w:p w14:paraId="44EB5380" w14:textId="77777777" w:rsidR="00D57C19" w:rsidRPr="00B567DC" w:rsidRDefault="0084130E" w:rsidP="00997BC5">
                      <w:pPr>
                        <w:spacing w:line="276" w:lineRule="auto"/>
                        <w:rPr>
                          <w:rFonts w:asciiTheme="majorHAnsi" w:hAnsiTheme="majorHAnsi" w:cs="Arial"/>
                          <w:color w:val="0D0D0D" w:themeColor="text1" w:themeTint="F2"/>
                          <w:szCs w:val="22"/>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text/>
                        </w:sdtPr>
                        <w:sdtEndPr/>
                        <w:sdtContent>
                          <w:r w:rsidR="00B567DC" w:rsidRPr="00B567DC">
                            <w:rPr>
                              <w:rFonts w:asciiTheme="majorHAnsi" w:hAnsiTheme="majorHAnsi" w:cs="Arial"/>
                              <w:color w:val="0D0D0D" w:themeColor="text1" w:themeTint="F2"/>
                              <w:szCs w:val="22"/>
                              <w:lang w:val="es-ES_tradnl"/>
                            </w:rPr>
                            <w:t>ONOFRE ANTONIO DE LA HOZ MONTERO Y FAMILIA</w:t>
                          </w:r>
                        </w:sdtContent>
                      </w:sdt>
                    </w:p>
                    <w:bookmarkEnd w:id="1"/>
                    <w:p w14:paraId="12EF2959" w14:textId="77777777" w:rsidR="00D57C19" w:rsidRPr="00981F8C" w:rsidRDefault="0084130E" w:rsidP="00997BC5">
                      <w:pPr>
                        <w:spacing w:line="276" w:lineRule="auto"/>
                        <w:rPr>
                          <w:rFonts w:asciiTheme="majorHAnsi" w:hAnsiTheme="majorHAnsi" w:cs="Arial"/>
                          <w:color w:val="0D0D0D" w:themeColor="text1" w:themeTint="F2"/>
                          <w:szCs w:val="22"/>
                          <w:lang w:val="en-US"/>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B567DC">
                            <w:rPr>
                              <w:rFonts w:asciiTheme="majorHAnsi" w:hAnsiTheme="majorHAnsi" w:cs="Arial"/>
                              <w:bCs/>
                              <w:color w:val="0D0D0D" w:themeColor="text1" w:themeTint="F2"/>
                              <w:szCs w:val="22"/>
                            </w:rPr>
                            <w:t>COLOMBIA</w:t>
                          </w:r>
                        </w:sdtContent>
                      </w:sdt>
                    </w:p>
                    <w:p w14:paraId="7C11F89F" w14:textId="77777777" w:rsidR="00D57C19" w:rsidRPr="00981F8C" w:rsidRDefault="00D57C19" w:rsidP="007A5817">
                      <w:pPr>
                        <w:rPr>
                          <w:color w:val="0D0D0D" w:themeColor="text1" w:themeTint="F2"/>
                          <w:lang w:val="en-US"/>
                        </w:rPr>
                      </w:pPr>
                    </w:p>
                  </w:txbxContent>
                </v:textbox>
              </v:shape>
            </w:pict>
          </mc:Fallback>
        </mc:AlternateContent>
      </w:r>
      <w:r w:rsidR="004E2649" w:rsidRPr="00B81C23">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4CE01F4A" wp14:editId="4D1D372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B11028" w14:textId="582715FE" w:rsidR="00D57C19" w:rsidRPr="008726C2" w:rsidRDefault="00D57C19" w:rsidP="007A5817">
                            <w:pPr>
                              <w:spacing w:line="276" w:lineRule="auto"/>
                              <w:jc w:val="right"/>
                              <w:rPr>
                                <w:rFonts w:asciiTheme="minorHAnsi" w:hAnsiTheme="minorHAnsi"/>
                                <w:color w:val="FFFFFF" w:themeColor="background1"/>
                                <w:sz w:val="22"/>
                                <w:lang w:val="pt-BR"/>
                              </w:rPr>
                            </w:pPr>
                            <w:r w:rsidRPr="008726C2">
                              <w:rPr>
                                <w:rFonts w:asciiTheme="minorHAnsi" w:hAnsiTheme="minorHAnsi"/>
                                <w:color w:val="FFFFFF" w:themeColor="background1"/>
                                <w:sz w:val="22"/>
                                <w:lang w:val="pt-BR"/>
                              </w:rPr>
                              <w:t>OEA/Ser.L/V/II.15</w:t>
                            </w:r>
                            <w:r w:rsidR="008726C2" w:rsidRPr="008726C2">
                              <w:rPr>
                                <w:rFonts w:asciiTheme="minorHAnsi" w:hAnsiTheme="minorHAnsi"/>
                                <w:color w:val="FFFFFF" w:themeColor="background1"/>
                                <w:sz w:val="22"/>
                                <w:lang w:val="pt-BR"/>
                              </w:rPr>
                              <w:t>9</w:t>
                            </w:r>
                          </w:p>
                          <w:p w14:paraId="7DC58813" w14:textId="58519239" w:rsidR="00D57C19" w:rsidRPr="008726C2" w:rsidRDefault="00381E8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81</w:t>
                            </w:r>
                          </w:p>
                          <w:p w14:paraId="1E022DED" w14:textId="5614595B" w:rsidR="00D57C19" w:rsidRPr="008726C2" w:rsidRDefault="00381E8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6 diciembre 2016</w:t>
                            </w:r>
                          </w:p>
                          <w:p w14:paraId="54A89BA9" w14:textId="16431F98" w:rsidR="00D57C19" w:rsidRPr="008726C2" w:rsidRDefault="00D57C19" w:rsidP="007A5817">
                            <w:pPr>
                              <w:spacing w:line="276" w:lineRule="auto"/>
                              <w:jc w:val="right"/>
                              <w:rPr>
                                <w:rFonts w:asciiTheme="minorHAnsi" w:hAnsiTheme="minorHAnsi"/>
                                <w:color w:val="FFFFFF" w:themeColor="background1"/>
                                <w:sz w:val="22"/>
                              </w:rPr>
                            </w:pPr>
                            <w:r w:rsidRPr="008726C2">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8726C2" w:rsidRPr="008726C2">
                                  <w:rPr>
                                    <w:rFonts w:asciiTheme="minorHAnsi" w:hAnsiTheme="minorHAnsi"/>
                                    <w:color w:val="FFFFFF" w:themeColor="background1"/>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2B11028" w14:textId="582715FE" w:rsidR="00D57C19" w:rsidRPr="008726C2" w:rsidRDefault="00D57C19" w:rsidP="007A5817">
                      <w:pPr>
                        <w:spacing w:line="276" w:lineRule="auto"/>
                        <w:jc w:val="right"/>
                        <w:rPr>
                          <w:rFonts w:asciiTheme="minorHAnsi" w:hAnsiTheme="minorHAnsi"/>
                          <w:color w:val="FFFFFF" w:themeColor="background1"/>
                          <w:sz w:val="22"/>
                          <w:lang w:val="pt-BR"/>
                        </w:rPr>
                      </w:pPr>
                      <w:r w:rsidRPr="008726C2">
                        <w:rPr>
                          <w:rFonts w:asciiTheme="minorHAnsi" w:hAnsiTheme="minorHAnsi"/>
                          <w:color w:val="FFFFFF" w:themeColor="background1"/>
                          <w:sz w:val="22"/>
                          <w:lang w:val="pt-BR"/>
                        </w:rPr>
                        <w:t>OEA/Ser.L/V/II.15</w:t>
                      </w:r>
                      <w:r w:rsidR="008726C2" w:rsidRPr="008726C2">
                        <w:rPr>
                          <w:rFonts w:asciiTheme="minorHAnsi" w:hAnsiTheme="minorHAnsi"/>
                          <w:color w:val="FFFFFF" w:themeColor="background1"/>
                          <w:sz w:val="22"/>
                          <w:lang w:val="pt-BR"/>
                        </w:rPr>
                        <w:t>9</w:t>
                      </w:r>
                    </w:p>
                    <w:p w14:paraId="7DC58813" w14:textId="58519239" w:rsidR="00D57C19" w:rsidRPr="008726C2" w:rsidRDefault="00381E8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81</w:t>
                      </w:r>
                    </w:p>
                    <w:p w14:paraId="1E022DED" w14:textId="5614595B" w:rsidR="00D57C19" w:rsidRPr="008726C2" w:rsidRDefault="00381E8C"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6 diciembre 2016</w:t>
                      </w:r>
                    </w:p>
                    <w:p w14:paraId="54A89BA9" w14:textId="16431F98" w:rsidR="00D57C19" w:rsidRPr="008726C2" w:rsidRDefault="00D57C19" w:rsidP="007A5817">
                      <w:pPr>
                        <w:spacing w:line="276" w:lineRule="auto"/>
                        <w:jc w:val="right"/>
                        <w:rPr>
                          <w:rFonts w:asciiTheme="minorHAnsi" w:hAnsiTheme="minorHAnsi"/>
                          <w:color w:val="FFFFFF" w:themeColor="background1"/>
                          <w:sz w:val="22"/>
                        </w:rPr>
                      </w:pPr>
                      <w:r w:rsidRPr="008726C2">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8726C2" w:rsidRPr="008726C2">
                            <w:rPr>
                              <w:rFonts w:asciiTheme="minorHAnsi" w:hAnsiTheme="minorHAnsi"/>
                              <w:color w:val="FFFFFF" w:themeColor="background1"/>
                              <w:sz w:val="22"/>
                            </w:rPr>
                            <w:t>español</w:t>
                          </w:r>
                        </w:sdtContent>
                      </w:sdt>
                    </w:p>
                  </w:txbxContent>
                </v:textbox>
              </v:shape>
            </w:pict>
          </mc:Fallback>
        </mc:AlternateContent>
      </w:r>
    </w:p>
    <w:p w14:paraId="28E5E117" w14:textId="77777777" w:rsidR="00040C3A" w:rsidRPr="00B81C23" w:rsidRDefault="00040C3A" w:rsidP="00040C3A">
      <w:pPr>
        <w:tabs>
          <w:tab w:val="center" w:pos="5400"/>
        </w:tabs>
        <w:suppressAutoHyphens/>
        <w:jc w:val="center"/>
        <w:rPr>
          <w:rFonts w:asciiTheme="majorHAnsi" w:hAnsiTheme="majorHAnsi"/>
          <w:sz w:val="22"/>
          <w:szCs w:val="22"/>
        </w:rPr>
      </w:pPr>
    </w:p>
    <w:p w14:paraId="15F8F916" w14:textId="77777777" w:rsidR="00040C3A" w:rsidRPr="00B81C23" w:rsidRDefault="00040C3A" w:rsidP="00040C3A">
      <w:pPr>
        <w:tabs>
          <w:tab w:val="center" w:pos="5400"/>
        </w:tabs>
        <w:suppressAutoHyphens/>
        <w:jc w:val="center"/>
        <w:rPr>
          <w:rFonts w:asciiTheme="majorHAnsi" w:hAnsiTheme="majorHAnsi"/>
          <w:sz w:val="22"/>
          <w:szCs w:val="22"/>
        </w:rPr>
      </w:pPr>
    </w:p>
    <w:p w14:paraId="0B7890A5" w14:textId="77777777" w:rsidR="00040C3A" w:rsidRPr="00B81C23" w:rsidRDefault="00040C3A" w:rsidP="00040C3A">
      <w:pPr>
        <w:tabs>
          <w:tab w:val="center" w:pos="5400"/>
        </w:tabs>
        <w:suppressAutoHyphens/>
        <w:jc w:val="center"/>
        <w:rPr>
          <w:rFonts w:asciiTheme="majorHAnsi" w:hAnsiTheme="majorHAnsi" w:cs="Arial"/>
          <w:sz w:val="22"/>
          <w:szCs w:val="22"/>
        </w:rPr>
      </w:pPr>
    </w:p>
    <w:p w14:paraId="2B51C0A4" w14:textId="77777777" w:rsidR="00040C3A" w:rsidRPr="00B81C23" w:rsidRDefault="00040C3A" w:rsidP="00040C3A">
      <w:pPr>
        <w:tabs>
          <w:tab w:val="center" w:pos="5400"/>
        </w:tabs>
        <w:suppressAutoHyphens/>
        <w:jc w:val="center"/>
        <w:rPr>
          <w:rFonts w:asciiTheme="majorHAnsi" w:hAnsiTheme="majorHAnsi"/>
          <w:sz w:val="22"/>
          <w:szCs w:val="22"/>
        </w:rPr>
      </w:pPr>
    </w:p>
    <w:p w14:paraId="7A581DFB" w14:textId="77777777" w:rsidR="00040C3A" w:rsidRPr="00B81C23" w:rsidRDefault="00040C3A" w:rsidP="00040C3A">
      <w:pPr>
        <w:tabs>
          <w:tab w:val="center" w:pos="5400"/>
        </w:tabs>
        <w:suppressAutoHyphens/>
        <w:jc w:val="center"/>
        <w:rPr>
          <w:rFonts w:asciiTheme="majorHAnsi" w:hAnsiTheme="majorHAnsi"/>
          <w:sz w:val="22"/>
          <w:szCs w:val="22"/>
        </w:rPr>
      </w:pPr>
    </w:p>
    <w:p w14:paraId="21830E30" w14:textId="77777777" w:rsidR="00040C3A" w:rsidRPr="00B81C23" w:rsidRDefault="00040C3A" w:rsidP="00040C3A">
      <w:pPr>
        <w:tabs>
          <w:tab w:val="center" w:pos="5400"/>
        </w:tabs>
        <w:suppressAutoHyphens/>
        <w:jc w:val="center"/>
        <w:rPr>
          <w:rFonts w:asciiTheme="majorHAnsi" w:hAnsiTheme="majorHAnsi"/>
          <w:sz w:val="22"/>
          <w:szCs w:val="22"/>
        </w:rPr>
      </w:pPr>
    </w:p>
    <w:p w14:paraId="3BC3FF69" w14:textId="77777777" w:rsidR="00040C3A" w:rsidRPr="00B81C23" w:rsidRDefault="00040C3A" w:rsidP="00040C3A">
      <w:pPr>
        <w:tabs>
          <w:tab w:val="center" w:pos="5400"/>
        </w:tabs>
        <w:suppressAutoHyphens/>
        <w:jc w:val="center"/>
        <w:rPr>
          <w:rFonts w:asciiTheme="majorHAnsi" w:hAnsiTheme="majorHAnsi"/>
          <w:sz w:val="22"/>
          <w:szCs w:val="22"/>
        </w:rPr>
      </w:pPr>
    </w:p>
    <w:p w14:paraId="692A2CEB" w14:textId="77777777" w:rsidR="005128E4" w:rsidRPr="00B81C23" w:rsidRDefault="005128E4" w:rsidP="00040C3A">
      <w:pPr>
        <w:tabs>
          <w:tab w:val="center" w:pos="5400"/>
        </w:tabs>
        <w:suppressAutoHyphens/>
        <w:jc w:val="center"/>
        <w:rPr>
          <w:rFonts w:asciiTheme="majorHAnsi" w:hAnsiTheme="majorHAnsi"/>
          <w:sz w:val="22"/>
          <w:szCs w:val="22"/>
        </w:rPr>
      </w:pPr>
    </w:p>
    <w:p w14:paraId="120A220B" w14:textId="77777777" w:rsidR="00040C3A" w:rsidRPr="00B81C23" w:rsidRDefault="00040C3A" w:rsidP="00040C3A">
      <w:pPr>
        <w:tabs>
          <w:tab w:val="center" w:pos="5400"/>
        </w:tabs>
        <w:suppressAutoHyphens/>
        <w:jc w:val="center"/>
        <w:rPr>
          <w:rFonts w:asciiTheme="majorHAnsi" w:hAnsiTheme="majorHAnsi"/>
          <w:sz w:val="22"/>
          <w:szCs w:val="22"/>
        </w:rPr>
      </w:pPr>
    </w:p>
    <w:p w14:paraId="29C8BE57" w14:textId="77777777" w:rsidR="005128E4" w:rsidRPr="00B81C23" w:rsidRDefault="005128E4" w:rsidP="00040C3A">
      <w:pPr>
        <w:tabs>
          <w:tab w:val="center" w:pos="5400"/>
        </w:tabs>
        <w:suppressAutoHyphens/>
        <w:jc w:val="center"/>
        <w:rPr>
          <w:rFonts w:asciiTheme="majorHAnsi" w:hAnsiTheme="majorHAnsi"/>
          <w:sz w:val="22"/>
          <w:szCs w:val="22"/>
        </w:rPr>
      </w:pPr>
    </w:p>
    <w:p w14:paraId="153AC7E1" w14:textId="77777777" w:rsidR="005128E4" w:rsidRPr="00B81C23" w:rsidRDefault="005128E4" w:rsidP="00040C3A">
      <w:pPr>
        <w:tabs>
          <w:tab w:val="center" w:pos="5400"/>
        </w:tabs>
        <w:suppressAutoHyphens/>
        <w:jc w:val="center"/>
        <w:rPr>
          <w:rFonts w:asciiTheme="majorHAnsi" w:hAnsiTheme="majorHAnsi"/>
          <w:sz w:val="22"/>
          <w:szCs w:val="22"/>
        </w:rPr>
      </w:pPr>
    </w:p>
    <w:p w14:paraId="0B12C607" w14:textId="77777777" w:rsidR="005128E4" w:rsidRPr="00B81C23" w:rsidRDefault="005128E4" w:rsidP="00040C3A">
      <w:pPr>
        <w:tabs>
          <w:tab w:val="center" w:pos="5400"/>
        </w:tabs>
        <w:suppressAutoHyphens/>
        <w:jc w:val="center"/>
        <w:rPr>
          <w:rFonts w:asciiTheme="majorHAnsi" w:hAnsiTheme="majorHAnsi"/>
          <w:sz w:val="22"/>
          <w:szCs w:val="22"/>
        </w:rPr>
      </w:pPr>
    </w:p>
    <w:p w14:paraId="6A43B25D" w14:textId="77777777" w:rsidR="00040C3A" w:rsidRPr="00B81C23" w:rsidRDefault="00040C3A" w:rsidP="00040C3A">
      <w:pPr>
        <w:tabs>
          <w:tab w:val="center" w:pos="5400"/>
        </w:tabs>
        <w:suppressAutoHyphens/>
        <w:jc w:val="center"/>
        <w:rPr>
          <w:rFonts w:asciiTheme="majorHAnsi" w:hAnsiTheme="majorHAnsi"/>
          <w:sz w:val="22"/>
          <w:szCs w:val="22"/>
        </w:rPr>
      </w:pPr>
    </w:p>
    <w:p w14:paraId="421E7FFD" w14:textId="77777777" w:rsidR="00040C3A" w:rsidRPr="00B81C23" w:rsidRDefault="00040C3A" w:rsidP="00040C3A">
      <w:pPr>
        <w:tabs>
          <w:tab w:val="center" w:pos="5400"/>
        </w:tabs>
        <w:suppressAutoHyphens/>
        <w:jc w:val="center"/>
        <w:rPr>
          <w:rFonts w:asciiTheme="majorHAnsi" w:hAnsiTheme="majorHAnsi"/>
          <w:sz w:val="22"/>
          <w:szCs w:val="22"/>
        </w:rPr>
      </w:pPr>
    </w:p>
    <w:p w14:paraId="2720DD76" w14:textId="77777777" w:rsidR="00A50FCF" w:rsidRPr="00B81C23" w:rsidRDefault="00A50FCF" w:rsidP="00040C3A">
      <w:pPr>
        <w:tabs>
          <w:tab w:val="center" w:pos="5400"/>
        </w:tabs>
        <w:suppressAutoHyphens/>
        <w:jc w:val="center"/>
        <w:rPr>
          <w:rFonts w:asciiTheme="majorHAnsi" w:hAnsiTheme="majorHAnsi"/>
          <w:sz w:val="18"/>
          <w:szCs w:val="22"/>
        </w:rPr>
      </w:pPr>
    </w:p>
    <w:p w14:paraId="32DCB576" w14:textId="77777777" w:rsidR="00A50FCF" w:rsidRPr="00B81C23" w:rsidRDefault="00A50FCF" w:rsidP="00040C3A">
      <w:pPr>
        <w:tabs>
          <w:tab w:val="center" w:pos="5400"/>
        </w:tabs>
        <w:suppressAutoHyphens/>
        <w:jc w:val="center"/>
        <w:rPr>
          <w:rFonts w:asciiTheme="majorHAnsi" w:hAnsiTheme="majorHAnsi"/>
          <w:sz w:val="18"/>
          <w:szCs w:val="22"/>
        </w:rPr>
      </w:pPr>
    </w:p>
    <w:p w14:paraId="582A2F2E" w14:textId="77777777" w:rsidR="00A50FCF" w:rsidRPr="00B81C23" w:rsidRDefault="00A50FCF" w:rsidP="00040C3A">
      <w:pPr>
        <w:tabs>
          <w:tab w:val="center" w:pos="5400"/>
        </w:tabs>
        <w:suppressAutoHyphens/>
        <w:jc w:val="center"/>
        <w:rPr>
          <w:rFonts w:asciiTheme="majorHAnsi" w:hAnsiTheme="majorHAnsi"/>
          <w:sz w:val="18"/>
          <w:szCs w:val="22"/>
        </w:rPr>
      </w:pPr>
    </w:p>
    <w:p w14:paraId="6560E435" w14:textId="77777777" w:rsidR="00A50FCF" w:rsidRPr="00B81C23" w:rsidRDefault="00A50FCF" w:rsidP="00040C3A">
      <w:pPr>
        <w:tabs>
          <w:tab w:val="center" w:pos="5400"/>
        </w:tabs>
        <w:suppressAutoHyphens/>
        <w:jc w:val="center"/>
        <w:rPr>
          <w:rFonts w:asciiTheme="majorHAnsi" w:hAnsiTheme="majorHAnsi"/>
          <w:sz w:val="18"/>
          <w:szCs w:val="22"/>
        </w:rPr>
      </w:pPr>
    </w:p>
    <w:p w14:paraId="511F9FB1" w14:textId="77777777" w:rsidR="00A50FCF" w:rsidRPr="00B81C23" w:rsidRDefault="00A50FCF" w:rsidP="00040C3A">
      <w:pPr>
        <w:tabs>
          <w:tab w:val="center" w:pos="5400"/>
        </w:tabs>
        <w:suppressAutoHyphens/>
        <w:jc w:val="center"/>
        <w:rPr>
          <w:rFonts w:asciiTheme="majorHAnsi" w:hAnsiTheme="majorHAnsi"/>
          <w:sz w:val="18"/>
          <w:szCs w:val="22"/>
        </w:rPr>
      </w:pPr>
    </w:p>
    <w:p w14:paraId="453E2C5B" w14:textId="77777777" w:rsidR="00A50FCF" w:rsidRPr="00B81C23" w:rsidRDefault="00A50FCF" w:rsidP="00040C3A">
      <w:pPr>
        <w:tabs>
          <w:tab w:val="center" w:pos="5400"/>
        </w:tabs>
        <w:suppressAutoHyphens/>
        <w:jc w:val="center"/>
        <w:rPr>
          <w:rFonts w:asciiTheme="majorHAnsi" w:hAnsiTheme="majorHAnsi"/>
          <w:sz w:val="18"/>
          <w:szCs w:val="22"/>
        </w:rPr>
      </w:pPr>
    </w:p>
    <w:p w14:paraId="7D387DD7" w14:textId="77777777" w:rsidR="00A50FCF" w:rsidRPr="00B81C23" w:rsidRDefault="00A50FCF" w:rsidP="00040C3A">
      <w:pPr>
        <w:tabs>
          <w:tab w:val="center" w:pos="5400"/>
        </w:tabs>
        <w:suppressAutoHyphens/>
        <w:jc w:val="center"/>
        <w:rPr>
          <w:rFonts w:asciiTheme="majorHAnsi" w:hAnsiTheme="majorHAnsi"/>
          <w:sz w:val="18"/>
          <w:szCs w:val="22"/>
        </w:rPr>
      </w:pPr>
    </w:p>
    <w:p w14:paraId="7B4098B0" w14:textId="77777777" w:rsidR="00A50FCF" w:rsidRPr="00B81C23" w:rsidRDefault="00A50FCF" w:rsidP="00040C3A">
      <w:pPr>
        <w:tabs>
          <w:tab w:val="center" w:pos="5400"/>
        </w:tabs>
        <w:suppressAutoHyphens/>
        <w:jc w:val="center"/>
        <w:rPr>
          <w:rFonts w:asciiTheme="majorHAnsi" w:hAnsiTheme="majorHAnsi"/>
          <w:sz w:val="18"/>
          <w:szCs w:val="22"/>
        </w:rPr>
      </w:pPr>
    </w:p>
    <w:p w14:paraId="782E943E" w14:textId="77777777" w:rsidR="00A50FCF" w:rsidRPr="00B81C23" w:rsidRDefault="00A50FCF" w:rsidP="00040C3A">
      <w:pPr>
        <w:tabs>
          <w:tab w:val="center" w:pos="5400"/>
        </w:tabs>
        <w:suppressAutoHyphens/>
        <w:jc w:val="center"/>
        <w:rPr>
          <w:rFonts w:asciiTheme="majorHAnsi" w:hAnsiTheme="majorHAnsi"/>
          <w:sz w:val="18"/>
          <w:szCs w:val="22"/>
        </w:rPr>
      </w:pPr>
    </w:p>
    <w:p w14:paraId="2DF9F58D" w14:textId="77777777" w:rsidR="00A50FCF" w:rsidRPr="00B81C23" w:rsidRDefault="00A50FCF" w:rsidP="00040C3A">
      <w:pPr>
        <w:tabs>
          <w:tab w:val="center" w:pos="5400"/>
        </w:tabs>
        <w:suppressAutoHyphens/>
        <w:jc w:val="center"/>
        <w:rPr>
          <w:rFonts w:asciiTheme="majorHAnsi" w:hAnsiTheme="majorHAnsi"/>
          <w:sz w:val="18"/>
          <w:szCs w:val="22"/>
        </w:rPr>
      </w:pPr>
    </w:p>
    <w:p w14:paraId="694DF2C5" w14:textId="77777777" w:rsidR="00A50FCF" w:rsidRPr="00B81C23" w:rsidRDefault="00A50FCF" w:rsidP="00040C3A">
      <w:pPr>
        <w:tabs>
          <w:tab w:val="center" w:pos="5400"/>
        </w:tabs>
        <w:suppressAutoHyphens/>
        <w:jc w:val="center"/>
        <w:rPr>
          <w:rFonts w:asciiTheme="majorHAnsi" w:hAnsiTheme="majorHAnsi"/>
          <w:sz w:val="18"/>
          <w:szCs w:val="22"/>
        </w:rPr>
      </w:pPr>
    </w:p>
    <w:p w14:paraId="6E675385" w14:textId="77777777" w:rsidR="00A50FCF" w:rsidRPr="00B81C23" w:rsidRDefault="00A50FCF" w:rsidP="00040C3A">
      <w:pPr>
        <w:tabs>
          <w:tab w:val="center" w:pos="5400"/>
        </w:tabs>
        <w:suppressAutoHyphens/>
        <w:jc w:val="center"/>
        <w:rPr>
          <w:rFonts w:asciiTheme="majorHAnsi" w:hAnsiTheme="majorHAnsi"/>
          <w:sz w:val="18"/>
          <w:szCs w:val="22"/>
        </w:rPr>
      </w:pPr>
    </w:p>
    <w:p w14:paraId="0CFBFAFF" w14:textId="77777777" w:rsidR="00A50FCF" w:rsidRPr="00B81C23" w:rsidRDefault="00A50FCF" w:rsidP="00040C3A">
      <w:pPr>
        <w:tabs>
          <w:tab w:val="center" w:pos="5400"/>
        </w:tabs>
        <w:suppressAutoHyphens/>
        <w:jc w:val="center"/>
        <w:rPr>
          <w:rFonts w:asciiTheme="majorHAnsi" w:hAnsiTheme="majorHAnsi"/>
          <w:sz w:val="18"/>
          <w:szCs w:val="22"/>
        </w:rPr>
      </w:pPr>
    </w:p>
    <w:p w14:paraId="39D8CED8" w14:textId="77777777" w:rsidR="00A50FCF" w:rsidRPr="00B81C23" w:rsidRDefault="00A50FCF" w:rsidP="00040C3A">
      <w:pPr>
        <w:tabs>
          <w:tab w:val="center" w:pos="5400"/>
        </w:tabs>
        <w:suppressAutoHyphens/>
        <w:jc w:val="center"/>
        <w:rPr>
          <w:rFonts w:asciiTheme="majorHAnsi" w:hAnsiTheme="majorHAnsi"/>
          <w:sz w:val="18"/>
          <w:szCs w:val="22"/>
        </w:rPr>
      </w:pPr>
    </w:p>
    <w:p w14:paraId="4D8415E0" w14:textId="77777777" w:rsidR="00A50FCF" w:rsidRPr="00B81C23" w:rsidRDefault="0090270B" w:rsidP="00040C3A">
      <w:pPr>
        <w:tabs>
          <w:tab w:val="center" w:pos="5400"/>
        </w:tabs>
        <w:suppressAutoHyphens/>
        <w:jc w:val="center"/>
        <w:rPr>
          <w:rFonts w:asciiTheme="majorHAnsi" w:hAnsiTheme="majorHAnsi"/>
          <w:sz w:val="18"/>
          <w:szCs w:val="22"/>
        </w:rPr>
      </w:pPr>
      <w:r w:rsidRPr="00B81C23">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74DA4BED" wp14:editId="759FC51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sdt>
                                <w:sdtPr>
                                  <w:rPr>
                                    <w:rFonts w:asciiTheme="majorHAnsi" w:hAnsiTheme="majorHAnsi"/>
                                    <w:color w:val="0D0D0D" w:themeColor="text1" w:themeTint="F2"/>
                                    <w:sz w:val="18"/>
                                    <w:szCs w:val="20"/>
                                  </w:rPr>
                                  <w:alias w:val="Tipo de Aprobación"/>
                                  <w:tag w:val="Tipo de Aprobación"/>
                                  <w:id w:val="-1194841152"/>
                                  <w:docPartList>
                                    <w:docPartGallery w:val="AutoText"/>
                                    <w:docPartCategory w:val="Tipo de Aprobación"/>
                                  </w:docPartList>
                                </w:sdtPr>
                                <w:sdtEndPr/>
                                <w:sdtContent>
                                  <w:p w14:paraId="52BCA940" w14:textId="2232C04E" w:rsidR="00381E8C" w:rsidRPr="00381E8C" w:rsidRDefault="00381E8C" w:rsidP="00381E8C">
                                    <w:pPr>
                                      <w:tabs>
                                        <w:tab w:val="center" w:pos="5400"/>
                                      </w:tabs>
                                      <w:suppressAutoHyphens/>
                                      <w:spacing w:before="60"/>
                                      <w:rPr>
                                        <w:rFonts w:asciiTheme="majorHAnsi" w:hAnsiTheme="majorHAnsi"/>
                                        <w:color w:val="0D0D0D" w:themeColor="text1" w:themeTint="F2"/>
                                        <w:sz w:val="18"/>
                                        <w:szCs w:val="20"/>
                                        <w:lang w:val="es-ES_tradnl"/>
                                      </w:rPr>
                                    </w:pPr>
                                    <w:r w:rsidRPr="00381E8C">
                                      <w:rPr>
                                        <w:rFonts w:asciiTheme="majorHAnsi" w:hAnsiTheme="majorHAnsi"/>
                                        <w:color w:val="0D0D0D" w:themeColor="text1" w:themeTint="F2"/>
                                        <w:sz w:val="18"/>
                                        <w:szCs w:val="20"/>
                                      </w:rPr>
                                      <w:t>Aprobado por la Comisión en su sesión No. 2070 celebrada el 6 de diciembre de 2016</w:t>
                                    </w:r>
                                    <w:r w:rsidR="00003978">
                                      <w:rPr>
                                        <w:rFonts w:asciiTheme="majorHAnsi" w:hAnsiTheme="majorHAnsi"/>
                                        <w:color w:val="0D0D0D" w:themeColor="text1" w:themeTint="F2"/>
                                        <w:sz w:val="18"/>
                                        <w:szCs w:val="20"/>
                                      </w:rPr>
                                      <w:t>.</w:t>
                                    </w:r>
                                    <w:r w:rsidRPr="00381E8C">
                                      <w:rPr>
                                        <w:rFonts w:asciiTheme="majorHAnsi" w:hAnsiTheme="majorHAnsi"/>
                                        <w:color w:val="0D0D0D" w:themeColor="text1" w:themeTint="F2"/>
                                        <w:sz w:val="18"/>
                                        <w:szCs w:val="20"/>
                                      </w:rPr>
                                      <w:br/>
                                    </w:r>
                                    <w:r w:rsidRPr="00381E8C">
                                      <w:rPr>
                                        <w:rFonts w:asciiTheme="majorHAnsi" w:hAnsiTheme="majorHAnsi"/>
                                        <w:color w:val="0D0D0D" w:themeColor="text1" w:themeTint="F2"/>
                                        <w:sz w:val="18"/>
                                        <w:szCs w:val="20"/>
                                        <w:lang w:val="es-ES_tradnl"/>
                                      </w:rPr>
                                      <w:t>159º período ordinario de sesiones</w:t>
                                    </w:r>
                                    <w:r w:rsidR="00003978">
                                      <w:rPr>
                                        <w:rFonts w:asciiTheme="majorHAnsi" w:hAnsiTheme="majorHAnsi"/>
                                        <w:color w:val="0D0D0D" w:themeColor="text1" w:themeTint="F2"/>
                                        <w:sz w:val="18"/>
                                        <w:szCs w:val="20"/>
                                        <w:lang w:val="es-ES_tradnl"/>
                                      </w:rPr>
                                      <w:t>.</w:t>
                                    </w:r>
                                  </w:p>
                                  <w:p w14:paraId="2AB5D81D" w14:textId="77777777" w:rsidR="00381E8C" w:rsidRPr="00381E8C" w:rsidRDefault="009F29B6" w:rsidP="00381E8C">
                                    <w:pPr>
                                      <w:tabs>
                                        <w:tab w:val="center" w:pos="5400"/>
                                      </w:tabs>
                                      <w:suppressAutoHyphens/>
                                      <w:spacing w:before="60"/>
                                      <w:rPr>
                                        <w:rFonts w:asciiTheme="majorHAnsi" w:hAnsiTheme="majorHAnsi"/>
                                        <w:color w:val="0D0D0D" w:themeColor="text1" w:themeTint="F2"/>
                                        <w:sz w:val="18"/>
                                        <w:szCs w:val="20"/>
                                      </w:rPr>
                                    </w:pPr>
                                  </w:p>
                                </w:sdtContent>
                              </w:sdt>
                              <w:p w14:paraId="3E4CCF1C" w14:textId="22AF731B" w:rsidR="00BD4403" w:rsidRDefault="009F29B6" w:rsidP="00BD4403">
                                <w:pPr>
                                  <w:tabs>
                                    <w:tab w:val="center" w:pos="5400"/>
                                  </w:tabs>
                                  <w:suppressAutoHyphens/>
                                  <w:spacing w:before="60"/>
                                  <w:rPr>
                                    <w:rFonts w:asciiTheme="majorHAnsi" w:hAnsiTheme="majorHAnsi"/>
                                    <w:color w:val="0D0D0D" w:themeColor="text1" w:themeTint="F2"/>
                                    <w:sz w:val="18"/>
                                    <w:szCs w:val="20"/>
                                  </w:rPr>
                                </w:pPr>
                              </w:p>
                            </w:sdtContent>
                          </w:sdt>
                          <w:p w14:paraId="23B2447C" w14:textId="77777777"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14:paraId="08F9FE53" w14:textId="77777777"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sdt>
                          <w:sdtPr>
                            <w:rPr>
                              <w:rFonts w:asciiTheme="majorHAnsi" w:hAnsiTheme="majorHAnsi"/>
                              <w:color w:val="0D0D0D" w:themeColor="text1" w:themeTint="F2"/>
                              <w:sz w:val="18"/>
                              <w:szCs w:val="20"/>
                            </w:rPr>
                            <w:alias w:val="Tipo de Aprobación"/>
                            <w:tag w:val="Tipo de Aprobación"/>
                            <w:id w:val="-1194841152"/>
                            <w:docPartList>
                              <w:docPartGallery w:val="AutoText"/>
                              <w:docPartCategory w:val="Tipo de Aprobación"/>
                            </w:docPartList>
                          </w:sdtPr>
                          <w:sdtEndPr/>
                          <w:sdtContent>
                            <w:p w14:paraId="52BCA940" w14:textId="2232C04E" w:rsidR="00381E8C" w:rsidRPr="00381E8C" w:rsidRDefault="00381E8C" w:rsidP="00381E8C">
                              <w:pPr>
                                <w:tabs>
                                  <w:tab w:val="center" w:pos="5400"/>
                                </w:tabs>
                                <w:suppressAutoHyphens/>
                                <w:spacing w:before="60"/>
                                <w:rPr>
                                  <w:rFonts w:asciiTheme="majorHAnsi" w:hAnsiTheme="majorHAnsi"/>
                                  <w:color w:val="0D0D0D" w:themeColor="text1" w:themeTint="F2"/>
                                  <w:sz w:val="18"/>
                                  <w:szCs w:val="20"/>
                                  <w:lang w:val="es-ES_tradnl"/>
                                </w:rPr>
                              </w:pPr>
                              <w:r w:rsidRPr="00381E8C">
                                <w:rPr>
                                  <w:rFonts w:asciiTheme="majorHAnsi" w:hAnsiTheme="majorHAnsi"/>
                                  <w:color w:val="0D0D0D" w:themeColor="text1" w:themeTint="F2"/>
                                  <w:sz w:val="18"/>
                                  <w:szCs w:val="20"/>
                                </w:rPr>
                                <w:t>Aprobado por la Comisión en su sesión No. 2070 celebrada el 6 de diciembre de 2016</w:t>
                              </w:r>
                              <w:r w:rsidR="00003978">
                                <w:rPr>
                                  <w:rFonts w:asciiTheme="majorHAnsi" w:hAnsiTheme="majorHAnsi"/>
                                  <w:color w:val="0D0D0D" w:themeColor="text1" w:themeTint="F2"/>
                                  <w:sz w:val="18"/>
                                  <w:szCs w:val="20"/>
                                </w:rPr>
                                <w:t>.</w:t>
                              </w:r>
                              <w:r w:rsidRPr="00381E8C">
                                <w:rPr>
                                  <w:rFonts w:asciiTheme="majorHAnsi" w:hAnsiTheme="majorHAnsi"/>
                                  <w:color w:val="0D0D0D" w:themeColor="text1" w:themeTint="F2"/>
                                  <w:sz w:val="18"/>
                                  <w:szCs w:val="20"/>
                                </w:rPr>
                                <w:br/>
                              </w:r>
                              <w:r w:rsidRPr="00381E8C">
                                <w:rPr>
                                  <w:rFonts w:asciiTheme="majorHAnsi" w:hAnsiTheme="majorHAnsi"/>
                                  <w:color w:val="0D0D0D" w:themeColor="text1" w:themeTint="F2"/>
                                  <w:sz w:val="18"/>
                                  <w:szCs w:val="20"/>
                                  <w:lang w:val="es-ES_tradnl"/>
                                </w:rPr>
                                <w:t>159º período ordinario de sesiones</w:t>
                              </w:r>
                              <w:r w:rsidR="00003978">
                                <w:rPr>
                                  <w:rFonts w:asciiTheme="majorHAnsi" w:hAnsiTheme="majorHAnsi"/>
                                  <w:color w:val="0D0D0D" w:themeColor="text1" w:themeTint="F2"/>
                                  <w:sz w:val="18"/>
                                  <w:szCs w:val="20"/>
                                  <w:lang w:val="es-ES_tradnl"/>
                                </w:rPr>
                                <w:t>.</w:t>
                              </w:r>
                            </w:p>
                            <w:p w14:paraId="2AB5D81D" w14:textId="77777777" w:rsidR="00381E8C" w:rsidRPr="00381E8C" w:rsidRDefault="009F29B6" w:rsidP="00381E8C">
                              <w:pPr>
                                <w:tabs>
                                  <w:tab w:val="center" w:pos="5400"/>
                                </w:tabs>
                                <w:suppressAutoHyphens/>
                                <w:spacing w:before="60"/>
                                <w:rPr>
                                  <w:rFonts w:asciiTheme="majorHAnsi" w:hAnsiTheme="majorHAnsi"/>
                                  <w:color w:val="0D0D0D" w:themeColor="text1" w:themeTint="F2"/>
                                  <w:sz w:val="18"/>
                                  <w:szCs w:val="20"/>
                                </w:rPr>
                              </w:pPr>
                            </w:p>
                          </w:sdtContent>
                        </w:sdt>
                        <w:p w14:paraId="3E4CCF1C" w14:textId="22AF731B" w:rsidR="00BD4403" w:rsidRDefault="009F29B6" w:rsidP="00BD4403">
                          <w:pPr>
                            <w:tabs>
                              <w:tab w:val="center" w:pos="5400"/>
                            </w:tabs>
                            <w:suppressAutoHyphens/>
                            <w:spacing w:before="60"/>
                            <w:rPr>
                              <w:rFonts w:asciiTheme="majorHAnsi" w:hAnsiTheme="majorHAnsi"/>
                              <w:color w:val="0D0D0D" w:themeColor="text1" w:themeTint="F2"/>
                              <w:sz w:val="18"/>
                              <w:szCs w:val="20"/>
                            </w:rPr>
                          </w:pPr>
                        </w:p>
                      </w:sdtContent>
                    </w:sdt>
                    <w:p w14:paraId="23B2447C" w14:textId="77777777"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14:paraId="08F9FE53" w14:textId="77777777"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5F48114F" w14:textId="77777777" w:rsidR="00A50FCF" w:rsidRPr="00B81C23" w:rsidRDefault="00A50FCF" w:rsidP="00040C3A">
      <w:pPr>
        <w:tabs>
          <w:tab w:val="center" w:pos="5400"/>
        </w:tabs>
        <w:suppressAutoHyphens/>
        <w:jc w:val="center"/>
        <w:rPr>
          <w:rFonts w:asciiTheme="majorHAnsi" w:hAnsiTheme="majorHAnsi"/>
          <w:sz w:val="18"/>
          <w:szCs w:val="22"/>
        </w:rPr>
      </w:pPr>
    </w:p>
    <w:p w14:paraId="6ACCE2DB" w14:textId="77777777" w:rsidR="00A50FCF" w:rsidRPr="00B81C23" w:rsidRDefault="00A50FCF" w:rsidP="00040C3A">
      <w:pPr>
        <w:tabs>
          <w:tab w:val="center" w:pos="5400"/>
        </w:tabs>
        <w:suppressAutoHyphens/>
        <w:jc w:val="center"/>
        <w:rPr>
          <w:rFonts w:asciiTheme="majorHAnsi" w:hAnsiTheme="majorHAnsi"/>
          <w:sz w:val="18"/>
          <w:szCs w:val="22"/>
        </w:rPr>
      </w:pPr>
    </w:p>
    <w:p w14:paraId="5127DF9F" w14:textId="77777777" w:rsidR="00A50FCF" w:rsidRPr="00B81C23" w:rsidRDefault="00A50FCF" w:rsidP="00040C3A">
      <w:pPr>
        <w:tabs>
          <w:tab w:val="center" w:pos="5400"/>
        </w:tabs>
        <w:suppressAutoHyphens/>
        <w:jc w:val="center"/>
        <w:rPr>
          <w:rFonts w:asciiTheme="majorHAnsi" w:hAnsiTheme="majorHAnsi"/>
          <w:sz w:val="18"/>
          <w:szCs w:val="22"/>
        </w:rPr>
      </w:pPr>
    </w:p>
    <w:p w14:paraId="01BABE8B" w14:textId="77777777" w:rsidR="00A50FCF" w:rsidRPr="00B81C23" w:rsidRDefault="00A50FCF" w:rsidP="00040C3A">
      <w:pPr>
        <w:tabs>
          <w:tab w:val="center" w:pos="5400"/>
        </w:tabs>
        <w:suppressAutoHyphens/>
        <w:jc w:val="center"/>
        <w:rPr>
          <w:rFonts w:asciiTheme="majorHAnsi" w:hAnsiTheme="majorHAnsi"/>
          <w:sz w:val="18"/>
          <w:szCs w:val="22"/>
        </w:rPr>
      </w:pPr>
    </w:p>
    <w:p w14:paraId="742C7D8F" w14:textId="77777777" w:rsidR="00A50FCF" w:rsidRPr="00B81C23" w:rsidRDefault="0090270B" w:rsidP="00040C3A">
      <w:pPr>
        <w:tabs>
          <w:tab w:val="center" w:pos="5400"/>
        </w:tabs>
        <w:suppressAutoHyphens/>
        <w:jc w:val="center"/>
        <w:rPr>
          <w:rFonts w:asciiTheme="majorHAnsi" w:hAnsiTheme="majorHAnsi"/>
          <w:sz w:val="18"/>
          <w:szCs w:val="22"/>
        </w:rPr>
      </w:pPr>
      <w:r w:rsidRPr="00B81C23">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0D592F9E" wp14:editId="31848AA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A7AC3" w14:textId="5A9FD68E" w:rsidR="00E42CCE" w:rsidRPr="00E42CCE" w:rsidRDefault="00D57C19"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42CCE">
                              <w:rPr>
                                <w:rFonts w:asciiTheme="majorHAnsi" w:hAnsiTheme="majorHAnsi"/>
                                <w:color w:val="595959" w:themeColor="text1" w:themeTint="A6"/>
                                <w:sz w:val="18"/>
                                <w:szCs w:val="18"/>
                                <w:lang w:val="pt-BR"/>
                              </w:rPr>
                              <w:t>72/16</w:t>
                            </w:r>
                            <w:r w:rsidR="00E42CCE" w:rsidRPr="00E42CCE">
                              <w:rPr>
                                <w:rFonts w:asciiTheme="majorHAnsi" w:hAnsiTheme="majorHAnsi"/>
                                <w:color w:val="595959" w:themeColor="text1" w:themeTint="A6"/>
                                <w:sz w:val="18"/>
                                <w:szCs w:val="18"/>
                                <w:lang w:val="pt-BR"/>
                              </w:rPr>
                              <w:t>.</w:t>
                            </w:r>
                            <w:r w:rsidRPr="00E42CCE">
                              <w:rPr>
                                <w:rFonts w:asciiTheme="majorHAnsi" w:hAnsiTheme="majorHAnsi"/>
                                <w:color w:val="595959" w:themeColor="text1" w:themeTint="A6"/>
                                <w:sz w:val="18"/>
                                <w:szCs w:val="18"/>
                                <w:lang w:val="pt-BR"/>
                              </w:rPr>
                              <w:t xml:space="preserve"> </w:t>
                            </w:r>
                            <w:r w:rsidR="00E42CCE">
                              <w:rPr>
                                <w:rFonts w:asciiTheme="majorHAnsi" w:hAnsiTheme="majorHAnsi"/>
                                <w:color w:val="595959" w:themeColor="text1" w:themeTint="A6"/>
                                <w:sz w:val="18"/>
                                <w:szCs w:val="18"/>
                                <w:lang w:val="es-ES_tradnl"/>
                              </w:rPr>
                              <w:t xml:space="preserve">Petición 694-06. Admisibilidad. </w:t>
                            </w:r>
                            <w:r w:rsidR="00E42CCE" w:rsidRPr="00E42CCE">
                              <w:rPr>
                                <w:rFonts w:asciiTheme="majorHAnsi" w:hAnsiTheme="majorHAnsi"/>
                                <w:color w:val="595959" w:themeColor="text1" w:themeTint="A6"/>
                                <w:sz w:val="18"/>
                                <w:szCs w:val="18"/>
                                <w:lang w:val="es-ES_tradnl"/>
                              </w:rPr>
                              <w:t>On</w:t>
                            </w:r>
                            <w:r w:rsidR="00E42CCE">
                              <w:rPr>
                                <w:rFonts w:asciiTheme="majorHAnsi" w:hAnsiTheme="majorHAnsi"/>
                                <w:color w:val="595959" w:themeColor="text1" w:themeTint="A6"/>
                                <w:sz w:val="18"/>
                                <w:szCs w:val="18"/>
                                <w:lang w:val="es-ES_tradnl"/>
                              </w:rPr>
                              <w:t>ofre Antonio De La Hoz Montero y</w:t>
                            </w:r>
                            <w:r w:rsidR="00E42CCE" w:rsidRPr="00E42CCE">
                              <w:rPr>
                                <w:rFonts w:asciiTheme="majorHAnsi" w:hAnsiTheme="majorHAnsi"/>
                                <w:color w:val="595959" w:themeColor="text1" w:themeTint="A6"/>
                                <w:sz w:val="18"/>
                                <w:szCs w:val="18"/>
                                <w:lang w:val="es-ES_tradnl"/>
                              </w:rPr>
                              <w:t xml:space="preserve"> Familia</w:t>
                            </w:r>
                            <w:r w:rsidR="00E42CCE">
                              <w:rPr>
                                <w:rFonts w:asciiTheme="majorHAnsi" w:hAnsiTheme="majorHAnsi"/>
                                <w:color w:val="595959" w:themeColor="text1" w:themeTint="A6"/>
                                <w:sz w:val="18"/>
                                <w:szCs w:val="18"/>
                                <w:lang w:val="es-ES_tradnl"/>
                              </w:rPr>
                              <w:t>. Colombia. 6 de diciembre de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76A7AC3" w14:textId="5A9FD68E" w:rsidR="00E42CCE" w:rsidRPr="00E42CCE" w:rsidRDefault="00D57C19"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42CCE">
                        <w:rPr>
                          <w:rFonts w:asciiTheme="majorHAnsi" w:hAnsiTheme="majorHAnsi"/>
                          <w:color w:val="595959" w:themeColor="text1" w:themeTint="A6"/>
                          <w:sz w:val="18"/>
                          <w:szCs w:val="18"/>
                          <w:lang w:val="pt-BR"/>
                        </w:rPr>
                        <w:t>72/16</w:t>
                      </w:r>
                      <w:r w:rsidR="00E42CCE" w:rsidRPr="00E42CCE">
                        <w:rPr>
                          <w:rFonts w:asciiTheme="majorHAnsi" w:hAnsiTheme="majorHAnsi"/>
                          <w:color w:val="595959" w:themeColor="text1" w:themeTint="A6"/>
                          <w:sz w:val="18"/>
                          <w:szCs w:val="18"/>
                          <w:lang w:val="pt-BR"/>
                        </w:rPr>
                        <w:t>.</w:t>
                      </w:r>
                      <w:r w:rsidRPr="00E42CCE">
                        <w:rPr>
                          <w:rFonts w:asciiTheme="majorHAnsi" w:hAnsiTheme="majorHAnsi"/>
                          <w:color w:val="595959" w:themeColor="text1" w:themeTint="A6"/>
                          <w:sz w:val="18"/>
                          <w:szCs w:val="18"/>
                          <w:lang w:val="pt-BR"/>
                        </w:rPr>
                        <w:t xml:space="preserve"> </w:t>
                      </w:r>
                      <w:r w:rsidR="00E42CCE">
                        <w:rPr>
                          <w:rFonts w:asciiTheme="majorHAnsi" w:hAnsiTheme="majorHAnsi"/>
                          <w:color w:val="595959" w:themeColor="text1" w:themeTint="A6"/>
                          <w:sz w:val="18"/>
                          <w:szCs w:val="18"/>
                          <w:lang w:val="es-ES_tradnl"/>
                        </w:rPr>
                        <w:t xml:space="preserve">Petición 694-06. Admisibilidad. </w:t>
                      </w:r>
                      <w:r w:rsidR="00E42CCE" w:rsidRPr="00E42CCE">
                        <w:rPr>
                          <w:rFonts w:asciiTheme="majorHAnsi" w:hAnsiTheme="majorHAnsi"/>
                          <w:color w:val="595959" w:themeColor="text1" w:themeTint="A6"/>
                          <w:sz w:val="18"/>
                          <w:szCs w:val="18"/>
                          <w:lang w:val="es-ES_tradnl"/>
                        </w:rPr>
                        <w:t>On</w:t>
                      </w:r>
                      <w:r w:rsidR="00E42CCE">
                        <w:rPr>
                          <w:rFonts w:asciiTheme="majorHAnsi" w:hAnsiTheme="majorHAnsi"/>
                          <w:color w:val="595959" w:themeColor="text1" w:themeTint="A6"/>
                          <w:sz w:val="18"/>
                          <w:szCs w:val="18"/>
                          <w:lang w:val="es-ES_tradnl"/>
                        </w:rPr>
                        <w:t>ofre Antonio De La Hoz Montero y</w:t>
                      </w:r>
                      <w:r w:rsidR="00E42CCE" w:rsidRPr="00E42CCE">
                        <w:rPr>
                          <w:rFonts w:asciiTheme="majorHAnsi" w:hAnsiTheme="majorHAnsi"/>
                          <w:color w:val="595959" w:themeColor="text1" w:themeTint="A6"/>
                          <w:sz w:val="18"/>
                          <w:szCs w:val="18"/>
                          <w:lang w:val="es-ES_tradnl"/>
                        </w:rPr>
                        <w:t xml:space="preserve"> Familia</w:t>
                      </w:r>
                      <w:r w:rsidR="00E42CCE">
                        <w:rPr>
                          <w:rFonts w:asciiTheme="majorHAnsi" w:hAnsiTheme="majorHAnsi"/>
                          <w:color w:val="595959" w:themeColor="text1" w:themeTint="A6"/>
                          <w:sz w:val="18"/>
                          <w:szCs w:val="18"/>
                          <w:lang w:val="es-ES_tradnl"/>
                        </w:rPr>
                        <w:t>. Colombia. 6 de diciembre de 2016.</w:t>
                      </w:r>
                    </w:p>
                  </w:txbxContent>
                </v:textbox>
              </v:shape>
            </w:pict>
          </mc:Fallback>
        </mc:AlternateContent>
      </w:r>
    </w:p>
    <w:p w14:paraId="69D9D774" w14:textId="77777777" w:rsidR="00A50FCF" w:rsidRPr="00B81C23" w:rsidRDefault="00A50FCF" w:rsidP="00040C3A">
      <w:pPr>
        <w:tabs>
          <w:tab w:val="center" w:pos="5400"/>
        </w:tabs>
        <w:suppressAutoHyphens/>
        <w:jc w:val="center"/>
        <w:rPr>
          <w:rFonts w:asciiTheme="majorHAnsi" w:hAnsiTheme="majorHAnsi"/>
          <w:sz w:val="18"/>
          <w:szCs w:val="22"/>
        </w:rPr>
      </w:pPr>
    </w:p>
    <w:p w14:paraId="652B5B53" w14:textId="77777777" w:rsidR="0090270B" w:rsidRPr="00B81C23" w:rsidRDefault="00D306D1" w:rsidP="005516A1">
      <w:pPr>
        <w:tabs>
          <w:tab w:val="center" w:pos="5400"/>
        </w:tabs>
        <w:suppressAutoHyphens/>
        <w:jc w:val="center"/>
        <w:rPr>
          <w:rFonts w:asciiTheme="majorHAnsi" w:hAnsiTheme="majorHAnsi"/>
          <w:b/>
          <w:sz w:val="20"/>
        </w:rPr>
      </w:pPr>
      <w:r w:rsidRPr="00B81C23">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44C802BB" wp14:editId="481DA68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C72D4" w14:textId="77777777"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7FE06A20" wp14:editId="5F5459E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C802BB"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BDC72D4" w14:textId="77777777"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7FE06A20" wp14:editId="5F5459E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81C23">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3489BC9E" wp14:editId="2315C8C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5E53E" w14:textId="77777777"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89BC9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045E53E" w14:textId="77777777"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B5B655B" w14:textId="77777777" w:rsidR="0070697F" w:rsidRPr="00B81C23" w:rsidRDefault="0070697F" w:rsidP="005516A1">
      <w:pPr>
        <w:tabs>
          <w:tab w:val="center" w:pos="5400"/>
        </w:tabs>
        <w:suppressAutoHyphens/>
        <w:jc w:val="center"/>
        <w:rPr>
          <w:rFonts w:asciiTheme="majorHAnsi" w:hAnsiTheme="majorHAnsi"/>
          <w:b/>
          <w:sz w:val="20"/>
        </w:rPr>
        <w:sectPr w:rsidR="0070697F" w:rsidRPr="00B81C23"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C4C249C" w14:textId="7A4C24BE" w:rsidR="00722C9F" w:rsidRPr="0097424F" w:rsidRDefault="00E42CCE" w:rsidP="00722C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INFORME No. 72</w:t>
      </w:r>
      <w:r w:rsidR="00BD4403" w:rsidRPr="0097424F">
        <w:rPr>
          <w:rFonts w:asciiTheme="majorHAnsi" w:hAnsiTheme="majorHAnsi"/>
          <w:b/>
          <w:sz w:val="18"/>
          <w:szCs w:val="20"/>
        </w:rPr>
        <w:t>/</w:t>
      </w:r>
      <w:sdt>
        <w:sdtPr>
          <w:rPr>
            <w:rFonts w:asciiTheme="majorHAnsi" w:hAnsiTheme="majorHAnsi"/>
            <w:b/>
            <w:sz w:val="18"/>
            <w:szCs w:val="20"/>
          </w:rPr>
          <w:alias w:val="Eligir teniendo en cuenta la participación de los comisionados"/>
          <w:tag w:val="Eligir teniendo en cuenta la participación de los comisionados"/>
          <w:id w:val="389078807"/>
          <w:placeholder>
            <w:docPart w:val="C0A575D28832469C9D12AA35A45412A2"/>
          </w:placeholder>
          <w:docPartList>
            <w:docPartGallery w:val="AutoText"/>
            <w:docPartCategory w:val="Header"/>
          </w:docPartList>
        </w:sdtPr>
        <w:sdtEndPr/>
        <w:sdtContent>
          <w:r w:rsidR="00B567DC" w:rsidRPr="00B567DC">
            <w:rPr>
              <w:rFonts w:asciiTheme="majorHAnsi" w:hAnsiTheme="majorHAnsi"/>
              <w:b/>
              <w:sz w:val="18"/>
              <w:szCs w:val="20"/>
            </w:rPr>
            <w:t>16</w:t>
          </w:r>
          <w:r w:rsidR="00B567DC" w:rsidRPr="00B567DC">
            <w:rPr>
              <w:rStyle w:val="FootnoteReference"/>
              <w:rFonts w:ascii="Cambria" w:hAnsi="Cambria"/>
              <w:b/>
              <w:sz w:val="18"/>
              <w:szCs w:val="18"/>
              <w:lang w:val="es-ES_tradnl"/>
            </w:rPr>
            <w:footnoteReference w:id="2"/>
          </w:r>
        </w:sdtContent>
      </w:sdt>
    </w:p>
    <w:p w14:paraId="60253243" w14:textId="77777777" w:rsidR="00722C9F" w:rsidRPr="0097424F" w:rsidRDefault="00722C9F" w:rsidP="00722C9F">
      <w:pPr>
        <w:tabs>
          <w:tab w:val="center" w:pos="5400"/>
        </w:tabs>
        <w:suppressAutoHyphens/>
        <w:spacing w:line="276" w:lineRule="auto"/>
        <w:jc w:val="center"/>
        <w:rPr>
          <w:rFonts w:asciiTheme="majorHAnsi" w:hAnsiTheme="majorHAnsi"/>
          <w:b/>
          <w:sz w:val="18"/>
          <w:szCs w:val="20"/>
        </w:rPr>
      </w:pPr>
      <w:r w:rsidRPr="0097424F">
        <w:rPr>
          <w:rFonts w:asciiTheme="majorHAnsi" w:hAnsiTheme="majorHAnsi"/>
          <w:b/>
          <w:sz w:val="18"/>
          <w:szCs w:val="20"/>
        </w:rPr>
        <w:t xml:space="preserve">PETICIÓN </w:t>
      </w:r>
      <w:r w:rsidR="00EB50A6" w:rsidRPr="0097424F">
        <w:rPr>
          <w:rFonts w:asciiTheme="majorHAnsi" w:hAnsiTheme="majorHAnsi"/>
          <w:b/>
          <w:sz w:val="18"/>
          <w:szCs w:val="20"/>
        </w:rPr>
        <w:t>694-06</w:t>
      </w:r>
    </w:p>
    <w:p w14:paraId="0E061A05" w14:textId="77777777" w:rsidR="00722C9F" w:rsidRPr="0097424F" w:rsidRDefault="006E0457" w:rsidP="00722C9F">
      <w:pPr>
        <w:tabs>
          <w:tab w:val="center" w:pos="5400"/>
        </w:tabs>
        <w:suppressAutoHyphens/>
        <w:spacing w:line="276" w:lineRule="auto"/>
        <w:jc w:val="center"/>
        <w:rPr>
          <w:rFonts w:asciiTheme="majorHAnsi" w:hAnsiTheme="majorHAnsi"/>
          <w:sz w:val="18"/>
          <w:szCs w:val="20"/>
        </w:rPr>
      </w:pPr>
      <w:r w:rsidRPr="0097424F">
        <w:rPr>
          <w:rFonts w:asciiTheme="majorHAnsi" w:hAnsiTheme="majorHAnsi"/>
          <w:sz w:val="18"/>
          <w:szCs w:val="20"/>
        </w:rPr>
        <w:t xml:space="preserve">INFORME DE </w:t>
      </w:r>
      <w:sdt>
        <w:sdtPr>
          <w:rPr>
            <w:rFonts w:asciiTheme="majorHAnsi" w:hAnsiTheme="majorHAnsi"/>
            <w:sz w:val="18"/>
            <w:szCs w:val="20"/>
          </w:rPr>
          <w:alias w:val="Tipo de Informe"/>
          <w:tag w:val="Tipo de Informe"/>
          <w:id w:val="-1850168540"/>
          <w:placeholder>
            <w:docPart w:val="725C825A997449CBADB1297A2DA32AA5"/>
          </w:placeholder>
          <w:dropDownList>
            <w:listItem w:value="Choose an item."/>
            <w:listItem w:displayText="ADMISIBILIDAD" w:value="ADMISIBILIDAD"/>
            <w:listItem w:displayText="INADMISIBILIDAD" w:value="INADMISIBILIDAD"/>
          </w:dropDownList>
        </w:sdtPr>
        <w:sdtEndPr/>
        <w:sdtContent>
          <w:r w:rsidR="0097424F" w:rsidRPr="0097424F">
            <w:rPr>
              <w:rFonts w:asciiTheme="majorHAnsi" w:hAnsiTheme="majorHAnsi"/>
              <w:sz w:val="18"/>
              <w:szCs w:val="20"/>
            </w:rPr>
            <w:t>ADMISIBILIDAD</w:t>
          </w:r>
        </w:sdtContent>
      </w:sdt>
    </w:p>
    <w:p w14:paraId="1B20F7F4" w14:textId="77777777" w:rsidR="00722C9F" w:rsidRPr="00B567DC" w:rsidRDefault="00B567DC" w:rsidP="00722C9F">
      <w:pPr>
        <w:tabs>
          <w:tab w:val="center" w:pos="5400"/>
        </w:tabs>
        <w:suppressAutoHyphens/>
        <w:spacing w:line="276" w:lineRule="auto"/>
        <w:jc w:val="center"/>
        <w:rPr>
          <w:rFonts w:asciiTheme="majorHAnsi" w:hAnsiTheme="majorHAnsi"/>
          <w:sz w:val="18"/>
          <w:szCs w:val="20"/>
        </w:rPr>
      </w:pPr>
      <w:r w:rsidRPr="00B567DC">
        <w:rPr>
          <w:rFonts w:asciiTheme="majorHAnsi" w:hAnsiTheme="majorHAnsi"/>
          <w:sz w:val="18"/>
          <w:szCs w:val="20"/>
        </w:rPr>
        <w:t>ONOFRE ANTONIO DE LA HOZ MONTERO Y FAMILIA</w:t>
      </w:r>
    </w:p>
    <w:p w14:paraId="5AD4FFB7" w14:textId="77777777" w:rsidR="0070697F" w:rsidRPr="00DC1F0A" w:rsidRDefault="009F29B6" w:rsidP="00722C9F">
      <w:pPr>
        <w:tabs>
          <w:tab w:val="center" w:pos="5400"/>
        </w:tabs>
        <w:suppressAutoHyphens/>
        <w:spacing w:line="276" w:lineRule="auto"/>
        <w:jc w:val="center"/>
        <w:rPr>
          <w:rFonts w:asciiTheme="majorHAnsi" w:hAnsiTheme="majorHAnsi"/>
          <w:sz w:val="18"/>
          <w:szCs w:val="20"/>
        </w:rPr>
      </w:pPr>
      <w:sdt>
        <w:sdtPr>
          <w:rPr>
            <w:rFonts w:asciiTheme="majorHAnsi" w:hAnsiTheme="majorHAnsi"/>
            <w:bCs/>
            <w:sz w:val="20"/>
            <w:szCs w:val="20"/>
          </w:rPr>
          <w:alias w:val="País"/>
          <w:tag w:val="País"/>
          <w:id w:val="310533913"/>
          <w:placeholder>
            <w:docPart w:val="59628446AC4F48508A34AE459A55A462"/>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97424F" w:rsidRPr="00DC1F0A">
            <w:rPr>
              <w:rFonts w:asciiTheme="majorHAnsi" w:hAnsiTheme="majorHAnsi"/>
              <w:bCs/>
              <w:sz w:val="20"/>
              <w:szCs w:val="20"/>
            </w:rPr>
            <w:t>COLOMBIA</w:t>
          </w:r>
        </w:sdtContent>
      </w:sdt>
    </w:p>
    <w:sdt>
      <w:sdtPr>
        <w:rPr>
          <w:rStyle w:val="Style1"/>
        </w:rPr>
        <w:id w:val="646556038"/>
        <w:placeholder>
          <w:docPart w:val="995B7B4E872E490A87925CBC1675DD70"/>
        </w:placeholder>
        <w:date>
          <w:dateFormat w:val="dd' de 'MMMM' de 'yyyy"/>
          <w:lid w:val="es-ES_tradnl"/>
          <w:storeMappedDataAs w:val="dateTime"/>
          <w:calendar w:val="gregorian"/>
        </w:date>
      </w:sdtPr>
      <w:sdtEndPr>
        <w:rPr>
          <w:rStyle w:val="Style1"/>
        </w:rPr>
      </w:sdtEndPr>
      <w:sdtContent>
        <w:p w14:paraId="3862F289" w14:textId="16C2E320" w:rsidR="00BD4403" w:rsidRPr="00DC1F0A" w:rsidRDefault="00E42CCE" w:rsidP="00BD4403">
          <w:pPr>
            <w:tabs>
              <w:tab w:val="center" w:pos="5400"/>
            </w:tabs>
            <w:suppressAutoHyphens/>
            <w:spacing w:line="276" w:lineRule="auto"/>
            <w:jc w:val="center"/>
            <w:rPr>
              <w:rStyle w:val="Style1"/>
            </w:rPr>
          </w:pPr>
          <w:r>
            <w:rPr>
              <w:rStyle w:val="Style1"/>
            </w:rPr>
            <w:t>6 DE DICIEMBRE DE 2016</w:t>
          </w:r>
        </w:p>
      </w:sdtContent>
    </w:sdt>
    <w:p w14:paraId="46FF508E" w14:textId="77777777" w:rsidR="00722C9F" w:rsidRPr="00DC1F0A" w:rsidRDefault="00722C9F" w:rsidP="00722C9F">
      <w:pPr>
        <w:tabs>
          <w:tab w:val="center" w:pos="5400"/>
        </w:tabs>
        <w:suppressAutoHyphens/>
        <w:spacing w:line="276" w:lineRule="auto"/>
        <w:jc w:val="center"/>
        <w:rPr>
          <w:rFonts w:asciiTheme="majorHAnsi" w:hAnsiTheme="majorHAnsi"/>
          <w:sz w:val="18"/>
          <w:szCs w:val="20"/>
        </w:rPr>
      </w:pPr>
    </w:p>
    <w:p w14:paraId="4BC228CF" w14:textId="77777777" w:rsidR="00547D7F" w:rsidRPr="00DC1F0A" w:rsidRDefault="00547D7F" w:rsidP="00722C9F">
      <w:pPr>
        <w:tabs>
          <w:tab w:val="center" w:pos="5400"/>
        </w:tabs>
        <w:suppressAutoHyphens/>
        <w:spacing w:line="276" w:lineRule="auto"/>
        <w:jc w:val="center"/>
        <w:rPr>
          <w:rFonts w:asciiTheme="majorHAnsi" w:hAnsiTheme="majorHAnsi"/>
          <w:sz w:val="18"/>
          <w:szCs w:val="20"/>
        </w:rPr>
      </w:pPr>
    </w:p>
    <w:p w14:paraId="72A46324" w14:textId="77777777" w:rsidR="0063685A" w:rsidRPr="00DC1F0A" w:rsidRDefault="0063685A" w:rsidP="008645D0">
      <w:pPr>
        <w:spacing w:after="240"/>
        <w:ind w:firstLine="720"/>
        <w:jc w:val="both"/>
        <w:rPr>
          <w:rFonts w:asciiTheme="majorHAnsi" w:hAnsiTheme="majorHAnsi"/>
          <w:b/>
          <w:bCs/>
          <w:sz w:val="20"/>
          <w:szCs w:val="20"/>
        </w:rPr>
      </w:pPr>
      <w:r w:rsidRPr="00DC1F0A">
        <w:rPr>
          <w:rFonts w:asciiTheme="majorHAnsi" w:hAnsiTheme="majorHAnsi"/>
          <w:b/>
          <w:bCs/>
          <w:sz w:val="20"/>
          <w:szCs w:val="20"/>
        </w:rPr>
        <w:t>I.</w:t>
      </w:r>
      <w:r w:rsidRPr="00DC1F0A">
        <w:rPr>
          <w:rFonts w:asciiTheme="majorHAnsi" w:hAnsiTheme="majorHAnsi"/>
          <w:b/>
          <w:bCs/>
          <w:sz w:val="20"/>
          <w:szCs w:val="20"/>
        </w:rPr>
        <w:tab/>
        <w:t>RESUMEN</w:t>
      </w:r>
    </w:p>
    <w:p w14:paraId="277C4308" w14:textId="52832E78" w:rsidR="00BD4403" w:rsidRPr="00AE7BC5" w:rsidRDefault="00BD4403"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B50A6">
        <w:rPr>
          <w:rFonts w:ascii="Cambria" w:hAnsi="Cambria"/>
          <w:sz w:val="20"/>
          <w:szCs w:val="20"/>
        </w:rPr>
        <w:t xml:space="preserve">El </w:t>
      </w:r>
      <w:r w:rsidR="0097424F" w:rsidRPr="0097424F">
        <w:rPr>
          <w:rFonts w:ascii="Cambria" w:hAnsi="Cambria"/>
          <w:sz w:val="20"/>
          <w:szCs w:val="20"/>
        </w:rPr>
        <w:t>8 de julio de 2006</w:t>
      </w:r>
      <w:r w:rsidRPr="00EB50A6">
        <w:rPr>
          <w:rFonts w:ascii="Cambria" w:hAnsi="Cambria"/>
          <w:sz w:val="20"/>
          <w:szCs w:val="20"/>
        </w:rPr>
        <w:t xml:space="preserve"> </w:t>
      </w:r>
      <w:r w:rsidRPr="00B81C23">
        <w:rPr>
          <w:rFonts w:ascii="Cambria" w:hAnsi="Cambria"/>
          <w:sz w:val="20"/>
          <w:szCs w:val="20"/>
        </w:rPr>
        <w:t xml:space="preserve">la Comisión Interamericana de Derechos Humanos (en adelante, “la Comisión Interamericana”, “la Comisión” o “la CIDH”) recibió una petición presentada por </w:t>
      </w:r>
      <w:r w:rsidR="00B8626C" w:rsidRPr="0097424F">
        <w:rPr>
          <w:rFonts w:ascii="Cambria" w:hAnsi="Cambria"/>
          <w:sz w:val="20"/>
          <w:szCs w:val="20"/>
        </w:rPr>
        <w:t xml:space="preserve">Cielo Marina de la Hoz Domínguez. Posteriormente se recibió una ampliación de la petición por parte de la ONG Veedurías Ciudadanas Costa Caribe </w:t>
      </w:r>
      <w:r w:rsidRPr="00B81C23">
        <w:rPr>
          <w:rFonts w:ascii="Cambria" w:hAnsi="Cambria"/>
          <w:sz w:val="20"/>
          <w:szCs w:val="20"/>
        </w:rPr>
        <w:t>(en adelante, “</w:t>
      </w:r>
      <w:r w:rsidR="0097424F" w:rsidRPr="0097424F">
        <w:rPr>
          <w:rFonts w:ascii="Cambria" w:eastAsia="SimSun" w:hAnsi="Cambria"/>
          <w:sz w:val="20"/>
          <w:szCs w:val="20"/>
        </w:rPr>
        <w:t>los peticionarios</w:t>
      </w:r>
      <w:r w:rsidRPr="00B81C23">
        <w:rPr>
          <w:rFonts w:ascii="Cambria" w:hAnsi="Cambria"/>
          <w:sz w:val="20"/>
          <w:szCs w:val="20"/>
        </w:rPr>
        <w:t xml:space="preserve">”) contra </w:t>
      </w:r>
      <w:r w:rsidR="0097424F" w:rsidRPr="0097424F">
        <w:rPr>
          <w:rFonts w:ascii="Cambria" w:hAnsi="Cambria"/>
          <w:bCs/>
          <w:sz w:val="20"/>
          <w:szCs w:val="20"/>
        </w:rPr>
        <w:t>Colombia</w:t>
      </w:r>
      <w:r w:rsidRPr="00B81C23">
        <w:rPr>
          <w:rFonts w:ascii="Cambria" w:hAnsi="Cambria"/>
          <w:sz w:val="20"/>
          <w:szCs w:val="20"/>
        </w:rPr>
        <w:t xml:space="preserve"> (en adelante, “</w:t>
      </w:r>
      <w:r w:rsidR="0097424F" w:rsidRPr="0097424F">
        <w:rPr>
          <w:rFonts w:ascii="Cambria" w:hAnsi="Cambria"/>
          <w:bCs/>
          <w:sz w:val="20"/>
          <w:szCs w:val="20"/>
        </w:rPr>
        <w:t>Colombia</w:t>
      </w:r>
      <w:r w:rsidRPr="00B81C23">
        <w:rPr>
          <w:rFonts w:ascii="Cambria" w:hAnsi="Cambria"/>
          <w:sz w:val="20"/>
          <w:szCs w:val="20"/>
        </w:rPr>
        <w:t xml:space="preserve">” o “el Estado”). La petición fue presentada en representación de </w:t>
      </w:r>
      <w:r w:rsidR="0097424F" w:rsidRPr="0097424F">
        <w:rPr>
          <w:rFonts w:ascii="Cambria" w:hAnsi="Cambria"/>
          <w:sz w:val="20"/>
          <w:szCs w:val="20"/>
        </w:rPr>
        <w:t>Onofre Antonio de la Hoz Montero</w:t>
      </w:r>
      <w:r w:rsidR="001A454C">
        <w:rPr>
          <w:rFonts w:ascii="Cambria" w:hAnsi="Cambria"/>
          <w:sz w:val="20"/>
          <w:szCs w:val="20"/>
        </w:rPr>
        <w:t xml:space="preserve"> (en adelante, “el señor de la Hoz”)</w:t>
      </w:r>
      <w:r w:rsidR="0097424F" w:rsidRPr="0097424F">
        <w:rPr>
          <w:rFonts w:ascii="Cambria" w:hAnsi="Cambria"/>
          <w:sz w:val="20"/>
          <w:szCs w:val="20"/>
        </w:rPr>
        <w:t xml:space="preserve"> y su familia</w:t>
      </w:r>
      <w:r w:rsidR="00965AB3">
        <w:rPr>
          <w:rFonts w:ascii="Cambria" w:hAnsi="Cambria"/>
          <w:sz w:val="20"/>
          <w:szCs w:val="20"/>
        </w:rPr>
        <w:t>.</w:t>
      </w:r>
      <w:r w:rsidRPr="00B81C23">
        <w:rPr>
          <w:rFonts w:ascii="Cambria" w:hAnsi="Cambria"/>
          <w:sz w:val="20"/>
          <w:szCs w:val="20"/>
        </w:rPr>
        <w:t xml:space="preserve"> </w:t>
      </w:r>
    </w:p>
    <w:p w14:paraId="6524538F" w14:textId="7270B4EA" w:rsidR="00BD4403" w:rsidRPr="00EF30C5" w:rsidRDefault="0097424F"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EF30C5">
        <w:rPr>
          <w:rFonts w:asciiTheme="majorHAnsi" w:eastAsia="SimSun" w:hAnsiTheme="majorHAnsi"/>
          <w:sz w:val="20"/>
          <w:szCs w:val="20"/>
        </w:rPr>
        <w:t>Los peticionarios sostienen</w:t>
      </w:r>
      <w:r w:rsidR="00BD4403" w:rsidRPr="00EF30C5">
        <w:rPr>
          <w:rFonts w:asciiTheme="majorHAnsi" w:eastAsia="SimSun" w:hAnsiTheme="majorHAnsi"/>
          <w:sz w:val="20"/>
          <w:szCs w:val="20"/>
        </w:rPr>
        <w:t xml:space="preserve"> que </w:t>
      </w:r>
      <w:r w:rsidR="004F1812" w:rsidRPr="00EF30C5">
        <w:rPr>
          <w:rFonts w:asciiTheme="majorHAnsi" w:eastAsia="SimSun" w:hAnsiTheme="majorHAnsi"/>
          <w:sz w:val="20"/>
          <w:szCs w:val="20"/>
        </w:rPr>
        <w:t xml:space="preserve">miembros de los grupos </w:t>
      </w:r>
      <w:r w:rsidR="00A34B20" w:rsidRPr="00EF30C5">
        <w:rPr>
          <w:rFonts w:asciiTheme="majorHAnsi" w:eastAsia="SimSun" w:hAnsiTheme="majorHAnsi"/>
          <w:sz w:val="20"/>
          <w:szCs w:val="20"/>
        </w:rPr>
        <w:t>paramilitar</w:t>
      </w:r>
      <w:r w:rsidR="004F1812" w:rsidRPr="00EF30C5">
        <w:rPr>
          <w:rFonts w:asciiTheme="majorHAnsi" w:eastAsia="SimSun" w:hAnsiTheme="majorHAnsi"/>
          <w:sz w:val="20"/>
          <w:szCs w:val="20"/>
        </w:rPr>
        <w:t>es</w:t>
      </w:r>
      <w:r w:rsidR="00A34B20" w:rsidRPr="00EF30C5">
        <w:rPr>
          <w:rFonts w:asciiTheme="majorHAnsi" w:eastAsia="SimSun" w:hAnsiTheme="majorHAnsi"/>
          <w:sz w:val="20"/>
          <w:szCs w:val="20"/>
        </w:rPr>
        <w:t xml:space="preserve"> “Autodefensa</w:t>
      </w:r>
      <w:r w:rsidR="004F1812" w:rsidRPr="00EF30C5">
        <w:rPr>
          <w:rFonts w:asciiTheme="majorHAnsi" w:eastAsia="SimSun" w:hAnsiTheme="majorHAnsi"/>
          <w:sz w:val="20"/>
          <w:szCs w:val="20"/>
        </w:rPr>
        <w:t>s</w:t>
      </w:r>
      <w:r w:rsidR="00A34B20" w:rsidRPr="00EF30C5">
        <w:rPr>
          <w:rFonts w:asciiTheme="majorHAnsi" w:eastAsia="SimSun" w:hAnsiTheme="majorHAnsi"/>
          <w:sz w:val="20"/>
          <w:szCs w:val="20"/>
        </w:rPr>
        <w:t xml:space="preserve"> Unidas de Colombia” (en adelante, “AUC”)</w:t>
      </w:r>
      <w:r w:rsidR="004F1812" w:rsidRPr="00EF30C5">
        <w:rPr>
          <w:rFonts w:asciiTheme="majorHAnsi" w:eastAsia="SimSun" w:hAnsiTheme="majorHAnsi"/>
          <w:sz w:val="20"/>
          <w:szCs w:val="20"/>
        </w:rPr>
        <w:t>, con la aquiescencia de la policía,</w:t>
      </w:r>
      <w:r w:rsidR="00A34B20" w:rsidRPr="00EF30C5">
        <w:rPr>
          <w:rFonts w:asciiTheme="majorHAnsi" w:eastAsia="SimSun" w:hAnsiTheme="majorHAnsi"/>
          <w:sz w:val="20"/>
          <w:szCs w:val="20"/>
        </w:rPr>
        <w:t xml:space="preserve"> </w:t>
      </w:r>
      <w:r w:rsidR="004F1812" w:rsidRPr="00EF30C5">
        <w:rPr>
          <w:rFonts w:asciiTheme="majorHAnsi" w:eastAsia="SimSun" w:hAnsiTheme="majorHAnsi"/>
          <w:sz w:val="20"/>
          <w:szCs w:val="20"/>
        </w:rPr>
        <w:t xml:space="preserve">secuestraron al </w:t>
      </w:r>
      <w:r w:rsidR="00FB2351" w:rsidRPr="00EF30C5">
        <w:rPr>
          <w:rFonts w:asciiTheme="majorHAnsi" w:eastAsia="SimSun" w:hAnsiTheme="majorHAnsi"/>
          <w:sz w:val="20"/>
          <w:szCs w:val="20"/>
        </w:rPr>
        <w:t>señor de la Hoz</w:t>
      </w:r>
      <w:r w:rsidR="003E1ADC" w:rsidRPr="00EF30C5">
        <w:rPr>
          <w:rFonts w:asciiTheme="majorHAnsi" w:eastAsia="SimSun" w:hAnsiTheme="majorHAnsi"/>
          <w:sz w:val="20"/>
          <w:szCs w:val="20"/>
        </w:rPr>
        <w:t xml:space="preserve"> en </w:t>
      </w:r>
      <w:r w:rsidR="003F1C4C" w:rsidRPr="00EF30C5">
        <w:rPr>
          <w:rFonts w:asciiTheme="majorHAnsi" w:eastAsia="SimSun" w:hAnsiTheme="majorHAnsi"/>
          <w:sz w:val="20"/>
          <w:szCs w:val="20"/>
        </w:rPr>
        <w:t>el</w:t>
      </w:r>
      <w:r w:rsidR="003E1ADC" w:rsidRPr="00EF30C5">
        <w:rPr>
          <w:rFonts w:asciiTheme="majorHAnsi" w:eastAsia="SimSun" w:hAnsiTheme="majorHAnsi"/>
          <w:sz w:val="20"/>
          <w:szCs w:val="20"/>
        </w:rPr>
        <w:t xml:space="preserve"> </w:t>
      </w:r>
      <w:r w:rsidR="003F1C4C" w:rsidRPr="00EF30C5">
        <w:rPr>
          <w:rFonts w:asciiTheme="majorHAnsi" w:eastAsia="SimSun" w:hAnsiTheme="majorHAnsi"/>
          <w:sz w:val="20"/>
          <w:szCs w:val="20"/>
        </w:rPr>
        <w:t>Corregimiento de Tío Gollo, El Piñon, departamento de Magdalena,</w:t>
      </w:r>
      <w:r w:rsidR="004F1812" w:rsidRPr="00EF30C5">
        <w:rPr>
          <w:rFonts w:asciiTheme="majorHAnsi" w:eastAsia="SimSun" w:hAnsiTheme="majorHAnsi"/>
          <w:sz w:val="20"/>
          <w:szCs w:val="20"/>
        </w:rPr>
        <w:t xml:space="preserve"> quien hasta la fecha sigue desaparecido</w:t>
      </w:r>
      <w:r w:rsidR="003F1C4C" w:rsidRPr="00EF30C5">
        <w:rPr>
          <w:rFonts w:asciiTheme="majorHAnsi" w:eastAsia="SimSun" w:hAnsiTheme="majorHAnsi"/>
          <w:sz w:val="20"/>
          <w:szCs w:val="20"/>
        </w:rPr>
        <w:t>, y robaron bienes de su familia</w:t>
      </w:r>
      <w:r w:rsidR="00A34B20" w:rsidRPr="00EF30C5">
        <w:rPr>
          <w:rFonts w:asciiTheme="majorHAnsi" w:eastAsia="SimSun" w:hAnsiTheme="majorHAnsi"/>
          <w:sz w:val="20"/>
          <w:szCs w:val="20"/>
        </w:rPr>
        <w:t>. Afirman que</w:t>
      </w:r>
      <w:r w:rsidR="003F1C4C" w:rsidRPr="00EF30C5">
        <w:rPr>
          <w:rFonts w:asciiTheme="majorHAnsi" w:eastAsia="SimSun" w:hAnsiTheme="majorHAnsi"/>
          <w:sz w:val="20"/>
          <w:szCs w:val="20"/>
        </w:rPr>
        <w:t xml:space="preserve"> estos hechos quedaron impunes</w:t>
      </w:r>
      <w:r w:rsidR="00A34B20" w:rsidRPr="00EF30C5">
        <w:rPr>
          <w:rFonts w:asciiTheme="majorHAnsi" w:eastAsia="SimSun" w:hAnsiTheme="majorHAnsi"/>
          <w:sz w:val="20"/>
          <w:szCs w:val="20"/>
        </w:rPr>
        <w:t xml:space="preserve"> </w:t>
      </w:r>
      <w:r w:rsidR="003F1C4C" w:rsidRPr="00EF30C5">
        <w:rPr>
          <w:rFonts w:asciiTheme="majorHAnsi" w:eastAsia="SimSun" w:hAnsiTheme="majorHAnsi"/>
          <w:sz w:val="20"/>
          <w:szCs w:val="20"/>
        </w:rPr>
        <w:t>debido a</w:t>
      </w:r>
      <w:r w:rsidR="00A34B20" w:rsidRPr="00EF30C5">
        <w:rPr>
          <w:rFonts w:asciiTheme="majorHAnsi" w:eastAsia="SimSun" w:hAnsiTheme="majorHAnsi"/>
          <w:sz w:val="20"/>
          <w:szCs w:val="20"/>
        </w:rPr>
        <w:t xml:space="preserve"> los vínculos entre la</w:t>
      </w:r>
      <w:r w:rsidR="004F1812" w:rsidRPr="00EF30C5">
        <w:rPr>
          <w:rFonts w:asciiTheme="majorHAnsi" w:eastAsia="SimSun" w:hAnsiTheme="majorHAnsi"/>
          <w:sz w:val="20"/>
          <w:szCs w:val="20"/>
        </w:rPr>
        <w:t>s</w:t>
      </w:r>
      <w:r w:rsidR="00A34B20" w:rsidRPr="00EF30C5">
        <w:rPr>
          <w:rFonts w:asciiTheme="majorHAnsi" w:eastAsia="SimSun" w:hAnsiTheme="majorHAnsi"/>
          <w:sz w:val="20"/>
          <w:szCs w:val="20"/>
        </w:rPr>
        <w:t xml:space="preserve"> AUC e importantes políticos </w:t>
      </w:r>
      <w:r w:rsidR="003F1C4C" w:rsidRPr="00EF30C5">
        <w:rPr>
          <w:rFonts w:asciiTheme="majorHAnsi" w:eastAsia="SimSun" w:hAnsiTheme="majorHAnsi"/>
          <w:sz w:val="20"/>
          <w:szCs w:val="20"/>
        </w:rPr>
        <w:t>del departamento de Magdalena que contribuye a un contexto generalizado de impunidad</w:t>
      </w:r>
      <w:r w:rsidR="00A34B20" w:rsidRPr="00EF30C5">
        <w:rPr>
          <w:rFonts w:asciiTheme="majorHAnsi" w:eastAsia="SimSun" w:hAnsiTheme="majorHAnsi"/>
          <w:sz w:val="20"/>
          <w:szCs w:val="20"/>
        </w:rPr>
        <w:t>. Sostienen también que a partir de ese momento el resto de la familia sufrió amenazas y que muchos de ellos fueron desplazados a otras ciudades</w:t>
      </w:r>
      <w:r w:rsidR="00BD4403" w:rsidRPr="00EF30C5">
        <w:rPr>
          <w:rFonts w:asciiTheme="majorHAnsi" w:eastAsia="SimSun" w:hAnsiTheme="majorHAnsi"/>
          <w:sz w:val="20"/>
          <w:szCs w:val="20"/>
        </w:rPr>
        <w:t xml:space="preserve">. </w:t>
      </w:r>
      <w:r w:rsidR="00804BD1" w:rsidRPr="00EF30C5">
        <w:rPr>
          <w:rFonts w:asciiTheme="majorHAnsi" w:eastAsia="SimSun" w:hAnsiTheme="majorHAnsi"/>
          <w:sz w:val="20"/>
          <w:szCs w:val="20"/>
        </w:rPr>
        <w:t xml:space="preserve">Por su parte el Estado señala que </w:t>
      </w:r>
      <w:r w:rsidR="00A34B20" w:rsidRPr="00EF30C5">
        <w:rPr>
          <w:rFonts w:asciiTheme="majorHAnsi" w:eastAsia="SimSun" w:hAnsiTheme="majorHAnsi"/>
          <w:sz w:val="20"/>
          <w:szCs w:val="20"/>
        </w:rPr>
        <w:t xml:space="preserve">la petición es inadmisible  ya que  los hechos alegados no constituyen una violación a derechos protegidos por el sistema interamericano y porque no se agotaron los recursos internos. </w:t>
      </w:r>
    </w:p>
    <w:p w14:paraId="3DA683FE" w14:textId="2E8B0B8E" w:rsidR="00F42C5C" w:rsidRPr="00B664B8" w:rsidRDefault="00E27FAE"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664B8">
        <w:rPr>
          <w:rFonts w:asciiTheme="majorHAnsi" w:hAnsiTheme="majorHAnsi"/>
          <w:sz w:val="20"/>
          <w:szCs w:val="20"/>
        </w:rPr>
        <w:t xml:space="preserve">Sin prejuzgar sobre el fondo de la denuncia, tras analizar </w:t>
      </w:r>
      <w:r w:rsidR="0097424F" w:rsidRPr="0097424F">
        <w:rPr>
          <w:rFonts w:asciiTheme="majorHAnsi" w:hAnsiTheme="majorHAnsi"/>
          <w:sz w:val="20"/>
          <w:szCs w:val="20"/>
        </w:rPr>
        <w:t>las posiciones de las partes</w:t>
      </w:r>
      <w:r w:rsidRPr="00B664B8">
        <w:rPr>
          <w:rFonts w:asciiTheme="majorHAnsi" w:hAnsiTheme="majorHAnsi"/>
          <w:color w:val="FF0000"/>
          <w:sz w:val="20"/>
          <w:szCs w:val="20"/>
        </w:rPr>
        <w:t xml:space="preserve"> </w:t>
      </w:r>
      <w:r w:rsidRPr="00B664B8">
        <w:rPr>
          <w:rFonts w:asciiTheme="majorHAnsi" w:hAnsiTheme="majorHAnsi"/>
          <w:sz w:val="20"/>
          <w:szCs w:val="20"/>
        </w:rPr>
        <w:t>y en cumplimiento de los requisitos previstos en los artículos 31 a 34 del Reglamento de la CIDH (en adelante “</w:t>
      </w:r>
      <w:r w:rsidR="00A34B20">
        <w:rPr>
          <w:rFonts w:asciiTheme="majorHAnsi" w:hAnsiTheme="majorHAnsi"/>
          <w:sz w:val="20"/>
          <w:szCs w:val="20"/>
        </w:rPr>
        <w:t xml:space="preserve">el </w:t>
      </w:r>
      <w:r w:rsidRPr="00B664B8">
        <w:rPr>
          <w:rFonts w:asciiTheme="majorHAnsi" w:hAnsiTheme="majorHAnsi"/>
          <w:sz w:val="20"/>
          <w:szCs w:val="20"/>
        </w:rPr>
        <w:t xml:space="preserve">Reglamento”) y artículos 46 y 47 de la Convención Americana sobre los Derechos Humanos (en adelante, "la Convención Americana" o "la Convención"), la Comisión decide declarar la petición admisible a efectos de examinar los alegatos relativos a la presunta violación </w:t>
      </w:r>
      <w:r w:rsidR="00F30DD8">
        <w:rPr>
          <w:rFonts w:asciiTheme="majorHAnsi" w:hAnsiTheme="majorHAnsi"/>
          <w:sz w:val="20"/>
          <w:szCs w:val="20"/>
        </w:rPr>
        <w:t>de los derechos consagrados en los artículos</w:t>
      </w:r>
      <w:r w:rsidR="00821BD0" w:rsidRPr="00F30DD8">
        <w:rPr>
          <w:rFonts w:asciiTheme="majorHAnsi" w:hAnsiTheme="majorHAnsi"/>
          <w:sz w:val="20"/>
          <w:szCs w:val="20"/>
        </w:rPr>
        <w:t xml:space="preserve"> </w:t>
      </w:r>
      <w:r w:rsidR="00821BD0">
        <w:rPr>
          <w:rFonts w:asciiTheme="majorHAnsi" w:hAnsiTheme="majorHAnsi"/>
          <w:sz w:val="20"/>
          <w:szCs w:val="20"/>
        </w:rPr>
        <w:t xml:space="preserve">3 (derecho al reconocimiento de la personalidad jurídica), </w:t>
      </w:r>
      <w:r w:rsidR="00821BD0" w:rsidRPr="00F30DD8">
        <w:rPr>
          <w:rFonts w:asciiTheme="majorHAnsi" w:hAnsiTheme="majorHAnsi"/>
          <w:sz w:val="20"/>
          <w:szCs w:val="20"/>
        </w:rPr>
        <w:t xml:space="preserve">4 (derecho a la vida), 5 (derecho a la integridad personal), </w:t>
      </w:r>
      <w:r w:rsidR="00987285">
        <w:rPr>
          <w:rFonts w:asciiTheme="majorHAnsi" w:hAnsiTheme="majorHAnsi"/>
          <w:sz w:val="20"/>
          <w:szCs w:val="20"/>
        </w:rPr>
        <w:t xml:space="preserve">7 (derecho a la libertad personal), </w:t>
      </w:r>
      <w:r w:rsidR="00821BD0" w:rsidRPr="00F30DD8">
        <w:rPr>
          <w:rFonts w:asciiTheme="majorHAnsi" w:hAnsiTheme="majorHAnsi"/>
          <w:sz w:val="20"/>
          <w:szCs w:val="20"/>
        </w:rPr>
        <w:t>8 (garantías judiciales), 21 (dere</w:t>
      </w:r>
      <w:r w:rsidR="003C2306">
        <w:rPr>
          <w:rFonts w:asciiTheme="majorHAnsi" w:hAnsiTheme="majorHAnsi"/>
          <w:sz w:val="20"/>
          <w:szCs w:val="20"/>
        </w:rPr>
        <w:t>cho a la propiedad privada), 22 </w:t>
      </w:r>
      <w:r w:rsidR="00821BD0" w:rsidRPr="00F30DD8">
        <w:rPr>
          <w:rFonts w:asciiTheme="majorHAnsi" w:hAnsiTheme="majorHAnsi"/>
          <w:sz w:val="20"/>
          <w:szCs w:val="20"/>
        </w:rPr>
        <w:t>(derecho de circulación y de residencia) y 25 (protección judicial) de la Convención Americana en concordancia con el artículo 1.1 de este tratado</w:t>
      </w:r>
      <w:r w:rsidR="003C2306">
        <w:rPr>
          <w:rFonts w:asciiTheme="majorHAnsi" w:hAnsiTheme="majorHAnsi"/>
          <w:sz w:val="20"/>
          <w:szCs w:val="20"/>
        </w:rPr>
        <w:t>,</w:t>
      </w:r>
      <w:r w:rsidR="00821BD0" w:rsidRPr="00F30DD8">
        <w:rPr>
          <w:rFonts w:asciiTheme="majorHAnsi" w:hAnsiTheme="majorHAnsi"/>
          <w:sz w:val="20"/>
          <w:szCs w:val="20"/>
        </w:rPr>
        <w:t xml:space="preserve"> el artículo I de la Convención Interamericana sobre la Desaparición Forzada de Personas</w:t>
      </w:r>
      <w:r w:rsidR="001B41E5" w:rsidRPr="001B41E5">
        <w:rPr>
          <w:rFonts w:asciiTheme="majorHAnsi" w:hAnsiTheme="majorHAnsi"/>
          <w:sz w:val="20"/>
          <w:szCs w:val="20"/>
        </w:rPr>
        <w:t xml:space="preserve"> y los artículos 1 y 6 de la Convención Interamericana para Prevenir y Sancionar la Tortura</w:t>
      </w:r>
      <w:r w:rsidR="00B664B8" w:rsidRPr="00B664B8">
        <w:rPr>
          <w:rFonts w:ascii="Cambria" w:hAnsi="Cambria"/>
          <w:sz w:val="20"/>
          <w:szCs w:val="20"/>
        </w:rPr>
        <w:t>.</w:t>
      </w:r>
      <w:r w:rsidR="00B664B8">
        <w:rPr>
          <w:rFonts w:ascii="Cambria" w:hAnsi="Cambria"/>
          <w:sz w:val="20"/>
          <w:szCs w:val="20"/>
        </w:rPr>
        <w:t xml:space="preserve"> </w:t>
      </w:r>
      <w:r w:rsidRPr="00B664B8">
        <w:rPr>
          <w:rFonts w:asciiTheme="majorHAnsi" w:hAnsiTheme="majorHAnsi"/>
          <w:sz w:val="20"/>
          <w:szCs w:val="20"/>
        </w:rPr>
        <w:t>La Comisión decide además notificar esta decisión a las partes, publicarla e incluirla en su Informe Anual para la Asamblea General de la Organización de Estados Americanos.</w:t>
      </w:r>
    </w:p>
    <w:p w14:paraId="38228875" w14:textId="77777777" w:rsidR="0063685A" w:rsidRPr="00B81C23" w:rsidRDefault="0063685A" w:rsidP="008645D0">
      <w:pPr>
        <w:spacing w:after="240"/>
        <w:ind w:firstLine="720"/>
        <w:jc w:val="both"/>
        <w:rPr>
          <w:rFonts w:asciiTheme="majorHAnsi" w:hAnsiTheme="majorHAnsi"/>
          <w:b/>
          <w:bCs/>
          <w:sz w:val="20"/>
          <w:szCs w:val="20"/>
        </w:rPr>
      </w:pPr>
      <w:r w:rsidRPr="00B81C23">
        <w:rPr>
          <w:rFonts w:asciiTheme="majorHAnsi" w:hAnsiTheme="majorHAnsi"/>
          <w:b/>
          <w:bCs/>
          <w:sz w:val="20"/>
          <w:szCs w:val="20"/>
        </w:rPr>
        <w:t>II.</w:t>
      </w:r>
      <w:r w:rsidRPr="00B81C23">
        <w:rPr>
          <w:rFonts w:asciiTheme="majorHAnsi" w:hAnsiTheme="majorHAnsi"/>
          <w:b/>
          <w:bCs/>
          <w:sz w:val="20"/>
          <w:szCs w:val="20"/>
        </w:rPr>
        <w:tab/>
        <w:t>TRÁMITE ANTE LA CIDH</w:t>
      </w:r>
    </w:p>
    <w:p w14:paraId="1FD9BA89" w14:textId="69CFDA28" w:rsidR="00D01FF8" w:rsidRPr="00EF30C5" w:rsidRDefault="00AF543B"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F30C5">
        <w:rPr>
          <w:rFonts w:asciiTheme="majorHAnsi" w:hAnsiTheme="majorHAnsi"/>
          <w:sz w:val="20"/>
          <w:szCs w:val="20"/>
        </w:rPr>
        <w:t>La CIDH recibió la petición el 8 de julio de 2006</w:t>
      </w:r>
      <w:r w:rsidR="004F1812" w:rsidRPr="00EF30C5">
        <w:rPr>
          <w:rFonts w:asciiTheme="majorHAnsi" w:hAnsiTheme="majorHAnsi"/>
          <w:sz w:val="20"/>
          <w:szCs w:val="20"/>
        </w:rPr>
        <w:t xml:space="preserve"> e información adicional el 15 de agosto de 2006.</w:t>
      </w:r>
      <w:r w:rsidRPr="00EF30C5">
        <w:rPr>
          <w:rFonts w:asciiTheme="majorHAnsi" w:hAnsiTheme="majorHAnsi"/>
          <w:sz w:val="20"/>
          <w:szCs w:val="20"/>
        </w:rPr>
        <w:t xml:space="preserve"> El </w:t>
      </w:r>
      <w:r w:rsidR="00706D78" w:rsidRPr="00EF30C5">
        <w:rPr>
          <w:rFonts w:asciiTheme="majorHAnsi" w:hAnsiTheme="majorHAnsi"/>
          <w:sz w:val="20"/>
          <w:szCs w:val="20"/>
        </w:rPr>
        <w:t>3 de febrero de 2011</w:t>
      </w:r>
      <w:r w:rsidRPr="00EF30C5">
        <w:rPr>
          <w:rFonts w:asciiTheme="majorHAnsi" w:hAnsiTheme="majorHAnsi"/>
          <w:sz w:val="20"/>
          <w:szCs w:val="20"/>
        </w:rPr>
        <w:t xml:space="preserve"> la CIDH transmitió al Estado copia de las partes pertinentes de la petición y de la información adicional recibida durante la etapa de estudio inicial, otorgándole un plazo de </w:t>
      </w:r>
      <w:r w:rsidR="00706D78" w:rsidRPr="00EF30C5">
        <w:rPr>
          <w:rFonts w:asciiTheme="majorHAnsi" w:hAnsiTheme="majorHAnsi"/>
          <w:sz w:val="20"/>
          <w:szCs w:val="20"/>
        </w:rPr>
        <w:t>dos meses</w:t>
      </w:r>
      <w:r w:rsidRPr="00EF30C5">
        <w:rPr>
          <w:rFonts w:asciiTheme="majorHAnsi" w:hAnsiTheme="majorHAnsi"/>
          <w:sz w:val="20"/>
          <w:szCs w:val="20"/>
        </w:rPr>
        <w:t xml:space="preserve"> para someter sus observaciones, </w:t>
      </w:r>
      <w:r w:rsidR="00706D78" w:rsidRPr="00EF30C5">
        <w:rPr>
          <w:rFonts w:ascii="Cambria" w:hAnsi="Cambria"/>
          <w:sz w:val="20"/>
          <w:szCs w:val="20"/>
        </w:rPr>
        <w:t>con base en el artículo 30.3 de su Reglamento entonces en vigor</w:t>
      </w:r>
      <w:r w:rsidRPr="00EF30C5">
        <w:rPr>
          <w:rFonts w:asciiTheme="majorHAnsi" w:hAnsiTheme="majorHAnsi"/>
          <w:sz w:val="20"/>
          <w:szCs w:val="20"/>
        </w:rPr>
        <w:t xml:space="preserve">. </w:t>
      </w:r>
      <w:r w:rsidR="00706D78" w:rsidRPr="00EF30C5">
        <w:rPr>
          <w:rFonts w:asciiTheme="majorHAnsi" w:hAnsiTheme="majorHAnsi"/>
          <w:bCs/>
          <w:sz w:val="20"/>
          <w:szCs w:val="20"/>
        </w:rPr>
        <w:t>El 2 de agosto de 2011 se recibió la respuesta del Estado</w:t>
      </w:r>
      <w:r w:rsidR="00706D78" w:rsidRPr="00EF30C5">
        <w:rPr>
          <w:rFonts w:asciiTheme="majorHAnsi" w:hAnsiTheme="majorHAnsi"/>
          <w:sz w:val="20"/>
          <w:szCs w:val="20"/>
        </w:rPr>
        <w:t xml:space="preserve">, la cual fue trasladada </w:t>
      </w:r>
      <w:r w:rsidR="00706D78" w:rsidRPr="00EF30C5">
        <w:rPr>
          <w:rFonts w:asciiTheme="majorHAnsi" w:eastAsia="SimSun" w:hAnsiTheme="majorHAnsi"/>
          <w:sz w:val="20"/>
          <w:szCs w:val="20"/>
        </w:rPr>
        <w:t>a los peticionarios</w:t>
      </w:r>
      <w:r w:rsidR="00706D78" w:rsidRPr="00EF30C5">
        <w:rPr>
          <w:rFonts w:asciiTheme="majorHAnsi" w:hAnsiTheme="majorHAnsi"/>
          <w:sz w:val="20"/>
          <w:szCs w:val="20"/>
        </w:rPr>
        <w:t xml:space="preserve"> el 9 de agosto de 2011.</w:t>
      </w:r>
    </w:p>
    <w:p w14:paraId="7ED5DEED" w14:textId="6E4B7C36" w:rsidR="00F67B0A" w:rsidRPr="008A447F" w:rsidRDefault="0097424F" w:rsidP="008A44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97424F">
        <w:rPr>
          <w:rFonts w:asciiTheme="majorHAnsi" w:hAnsiTheme="majorHAnsi"/>
          <w:color w:val="000000"/>
          <w:sz w:val="20"/>
          <w:szCs w:val="20"/>
        </w:rPr>
        <w:t>Los peticionarios presentaron</w:t>
      </w:r>
      <w:r w:rsidR="00427CCA" w:rsidRPr="00427CCA">
        <w:rPr>
          <w:rFonts w:asciiTheme="majorHAnsi" w:hAnsiTheme="majorHAnsi"/>
          <w:color w:val="000000"/>
          <w:sz w:val="20"/>
          <w:szCs w:val="20"/>
        </w:rPr>
        <w:t xml:space="preserve"> observaciones adicionales el</w:t>
      </w:r>
      <w:r w:rsidR="00427CCA" w:rsidRPr="00427CCA">
        <w:rPr>
          <w:rFonts w:asciiTheme="majorHAnsi" w:hAnsiTheme="majorHAnsi"/>
          <w:bCs/>
          <w:sz w:val="20"/>
          <w:szCs w:val="20"/>
        </w:rPr>
        <w:t xml:space="preserve"> </w:t>
      </w:r>
      <w:r w:rsidRPr="0097424F">
        <w:rPr>
          <w:rFonts w:asciiTheme="majorHAnsi" w:hAnsiTheme="majorHAnsi"/>
          <w:bCs/>
          <w:sz w:val="20"/>
          <w:szCs w:val="20"/>
        </w:rPr>
        <w:t>15 de agosto de 2011 y el 21 de junio de 2016</w:t>
      </w:r>
      <w:r w:rsidR="00427CCA" w:rsidRPr="00427CCA">
        <w:rPr>
          <w:rFonts w:asciiTheme="majorHAnsi" w:hAnsiTheme="majorHAnsi"/>
          <w:bCs/>
          <w:sz w:val="20"/>
          <w:szCs w:val="20"/>
        </w:rPr>
        <w:t>.</w:t>
      </w:r>
      <w:r w:rsidR="008A447F">
        <w:rPr>
          <w:rFonts w:asciiTheme="majorHAnsi" w:hAnsiTheme="majorHAnsi"/>
          <w:sz w:val="20"/>
          <w:szCs w:val="20"/>
        </w:rPr>
        <w:t xml:space="preserve"> El Estado por su parte </w:t>
      </w:r>
      <w:r w:rsidR="007C28A5">
        <w:rPr>
          <w:rFonts w:asciiTheme="majorHAnsi" w:hAnsiTheme="majorHAnsi"/>
          <w:sz w:val="20"/>
          <w:szCs w:val="20"/>
        </w:rPr>
        <w:t xml:space="preserve">presentó observaciones adicionales </w:t>
      </w:r>
      <w:r w:rsidR="008A447F">
        <w:rPr>
          <w:rFonts w:asciiTheme="majorHAnsi" w:hAnsiTheme="majorHAnsi"/>
          <w:sz w:val="20"/>
          <w:szCs w:val="20"/>
        </w:rPr>
        <w:t>el 14 de septiembre de 2011.</w:t>
      </w:r>
      <w:r w:rsidR="00467BC5" w:rsidRPr="00467BC5">
        <w:rPr>
          <w:rFonts w:asciiTheme="majorHAnsi" w:hAnsiTheme="majorHAnsi"/>
          <w:bCs/>
          <w:sz w:val="20"/>
          <w:szCs w:val="20"/>
        </w:rPr>
        <w:t xml:space="preserve"> </w:t>
      </w:r>
      <w:r w:rsidR="00467BC5" w:rsidRPr="00427CCA">
        <w:rPr>
          <w:rFonts w:asciiTheme="majorHAnsi" w:hAnsiTheme="majorHAnsi"/>
          <w:bCs/>
          <w:sz w:val="20"/>
          <w:szCs w:val="20"/>
        </w:rPr>
        <w:t>Estas observaciones fueron debidamente trasladadas a la parte contraria</w:t>
      </w:r>
      <w:r w:rsidR="00965AB3">
        <w:rPr>
          <w:rFonts w:asciiTheme="majorHAnsi" w:hAnsiTheme="majorHAnsi"/>
          <w:bCs/>
          <w:sz w:val="20"/>
          <w:szCs w:val="20"/>
        </w:rPr>
        <w:t>.</w:t>
      </w:r>
    </w:p>
    <w:p w14:paraId="6DD61D09" w14:textId="77777777" w:rsidR="0063685A" w:rsidRPr="00B81C23" w:rsidRDefault="0063685A" w:rsidP="00734DCA">
      <w:pPr>
        <w:spacing w:after="240"/>
        <w:ind w:firstLine="720"/>
        <w:jc w:val="both"/>
        <w:rPr>
          <w:rFonts w:asciiTheme="majorHAnsi" w:hAnsiTheme="majorHAnsi"/>
          <w:b/>
          <w:bCs/>
          <w:sz w:val="20"/>
          <w:szCs w:val="20"/>
        </w:rPr>
      </w:pPr>
      <w:r w:rsidRPr="00B81C23">
        <w:rPr>
          <w:rFonts w:asciiTheme="majorHAnsi" w:hAnsiTheme="majorHAnsi"/>
          <w:b/>
          <w:bCs/>
          <w:sz w:val="20"/>
          <w:szCs w:val="20"/>
        </w:rPr>
        <w:lastRenderedPageBreak/>
        <w:t>III.</w:t>
      </w:r>
      <w:r w:rsidRPr="00B81C23">
        <w:rPr>
          <w:rFonts w:asciiTheme="majorHAnsi" w:hAnsiTheme="majorHAnsi"/>
          <w:b/>
          <w:bCs/>
          <w:sz w:val="20"/>
          <w:szCs w:val="20"/>
        </w:rPr>
        <w:tab/>
        <w:t>POSICIÓN DE LAS PARTES</w:t>
      </w:r>
      <w:r w:rsidR="00596831" w:rsidRPr="00B81C23">
        <w:rPr>
          <w:rFonts w:asciiTheme="majorHAnsi" w:hAnsiTheme="majorHAnsi"/>
          <w:b/>
          <w:bCs/>
          <w:color w:val="FF0000"/>
          <w:sz w:val="20"/>
          <w:szCs w:val="20"/>
        </w:rPr>
        <w:t xml:space="preserve"> </w:t>
      </w:r>
    </w:p>
    <w:p w14:paraId="4A24D4AF" w14:textId="6D105A32" w:rsidR="00734DCA" w:rsidRPr="00E7351E" w:rsidRDefault="00734DCA" w:rsidP="00734DCA">
      <w:pPr>
        <w:suppressAutoHyphens/>
        <w:spacing w:after="240"/>
        <w:ind w:firstLine="720"/>
        <w:jc w:val="both"/>
        <w:rPr>
          <w:rFonts w:asciiTheme="majorHAnsi" w:hAnsiTheme="majorHAnsi"/>
          <w:b/>
          <w:bCs/>
          <w:sz w:val="20"/>
          <w:szCs w:val="20"/>
        </w:rPr>
      </w:pPr>
      <w:r w:rsidRPr="00E7351E">
        <w:rPr>
          <w:rFonts w:asciiTheme="majorHAnsi" w:hAnsiTheme="majorHAnsi"/>
          <w:b/>
          <w:bCs/>
          <w:sz w:val="20"/>
          <w:szCs w:val="20"/>
        </w:rPr>
        <w:t>A.</w:t>
      </w:r>
      <w:r w:rsidRPr="00E7351E">
        <w:rPr>
          <w:rFonts w:asciiTheme="majorHAnsi" w:hAnsiTheme="majorHAnsi"/>
          <w:b/>
          <w:bCs/>
          <w:sz w:val="20"/>
          <w:szCs w:val="20"/>
        </w:rPr>
        <w:tab/>
        <w:t xml:space="preserve">Posición </w:t>
      </w:r>
      <w:r w:rsidR="0097424F" w:rsidRPr="0097424F">
        <w:rPr>
          <w:rFonts w:asciiTheme="majorHAnsi" w:hAnsiTheme="majorHAnsi"/>
          <w:b/>
          <w:bCs/>
          <w:sz w:val="20"/>
          <w:szCs w:val="20"/>
        </w:rPr>
        <w:t>de los peticionarios</w:t>
      </w:r>
    </w:p>
    <w:p w14:paraId="02002581" w14:textId="3F8E9E28" w:rsidR="00191B7C" w:rsidRPr="00EF30C5" w:rsidRDefault="000C0A03" w:rsidP="001D2D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F30C5">
        <w:rPr>
          <w:rFonts w:asciiTheme="majorHAnsi" w:hAnsiTheme="majorHAnsi" w:cs="Arial"/>
          <w:sz w:val="20"/>
          <w:szCs w:val="20"/>
        </w:rPr>
        <w:t xml:space="preserve">Los peticionarios afirman que </w:t>
      </w:r>
      <w:r w:rsidR="00DE6FC8" w:rsidRPr="00EF30C5">
        <w:rPr>
          <w:rFonts w:asciiTheme="majorHAnsi" w:hAnsiTheme="majorHAnsi" w:cs="Arial"/>
          <w:sz w:val="20"/>
          <w:szCs w:val="20"/>
        </w:rPr>
        <w:t xml:space="preserve">el Estado es responsable por la violación a los derechos del señor </w:t>
      </w:r>
      <w:r w:rsidR="001D2D39" w:rsidRPr="00EF30C5">
        <w:rPr>
          <w:rFonts w:asciiTheme="majorHAnsi" w:hAnsiTheme="majorHAnsi" w:cs="Arial"/>
          <w:sz w:val="20"/>
          <w:szCs w:val="20"/>
        </w:rPr>
        <w:t xml:space="preserve">de la </w:t>
      </w:r>
      <w:r w:rsidR="00DE6FC8" w:rsidRPr="00EF30C5">
        <w:rPr>
          <w:rFonts w:asciiTheme="majorHAnsi" w:hAnsiTheme="majorHAnsi" w:cs="Arial"/>
          <w:sz w:val="20"/>
          <w:szCs w:val="20"/>
        </w:rPr>
        <w:t>Hoz</w:t>
      </w:r>
      <w:r w:rsidR="00F55C9B" w:rsidRPr="00EF30C5">
        <w:rPr>
          <w:rFonts w:asciiTheme="majorHAnsi" w:hAnsiTheme="majorHAnsi" w:cs="Arial"/>
          <w:sz w:val="20"/>
          <w:szCs w:val="20"/>
        </w:rPr>
        <w:t>, un comerciante de</w:t>
      </w:r>
      <w:r w:rsidR="00C218D2" w:rsidRPr="00EF30C5">
        <w:rPr>
          <w:rFonts w:asciiTheme="majorHAnsi" w:hAnsiTheme="majorHAnsi" w:cs="Arial"/>
          <w:sz w:val="20"/>
          <w:szCs w:val="20"/>
        </w:rPr>
        <w:t xml:space="preserve"> ganado de</w:t>
      </w:r>
      <w:r w:rsidR="00F55C9B" w:rsidRPr="00EF30C5">
        <w:rPr>
          <w:rFonts w:asciiTheme="majorHAnsi" w:hAnsiTheme="majorHAnsi" w:cs="Arial"/>
          <w:sz w:val="20"/>
          <w:szCs w:val="20"/>
        </w:rPr>
        <w:t xml:space="preserve"> 50 años de edad a la época de los hechos</w:t>
      </w:r>
      <w:r w:rsidR="00C218D2" w:rsidRPr="00EF30C5">
        <w:rPr>
          <w:rFonts w:asciiTheme="majorHAnsi" w:hAnsiTheme="majorHAnsi" w:cs="Arial"/>
          <w:sz w:val="20"/>
          <w:szCs w:val="20"/>
        </w:rPr>
        <w:t xml:space="preserve"> y dueño de un almacén de víveres</w:t>
      </w:r>
      <w:r w:rsidR="00F55C9B" w:rsidRPr="00EF30C5">
        <w:rPr>
          <w:rFonts w:asciiTheme="majorHAnsi" w:hAnsiTheme="majorHAnsi" w:cs="Arial"/>
          <w:sz w:val="20"/>
          <w:szCs w:val="20"/>
        </w:rPr>
        <w:t>,</w:t>
      </w:r>
      <w:r w:rsidR="00DE6FC8" w:rsidRPr="00EF30C5">
        <w:rPr>
          <w:rFonts w:asciiTheme="majorHAnsi" w:hAnsiTheme="majorHAnsi" w:cs="Arial"/>
          <w:sz w:val="20"/>
          <w:szCs w:val="20"/>
        </w:rPr>
        <w:t xml:space="preserve"> y su familia por no </w:t>
      </w:r>
      <w:r w:rsidR="00285B5D" w:rsidRPr="00EF30C5">
        <w:rPr>
          <w:rFonts w:asciiTheme="majorHAnsi" w:hAnsiTheme="majorHAnsi" w:cs="Arial"/>
          <w:sz w:val="20"/>
          <w:szCs w:val="20"/>
        </w:rPr>
        <w:t>haber impedido</w:t>
      </w:r>
      <w:r w:rsidR="00DE6FC8" w:rsidRPr="00EF30C5">
        <w:rPr>
          <w:rFonts w:asciiTheme="majorHAnsi" w:hAnsiTheme="majorHAnsi" w:cs="Arial"/>
          <w:sz w:val="20"/>
          <w:szCs w:val="20"/>
        </w:rPr>
        <w:t xml:space="preserve"> </w:t>
      </w:r>
      <w:r w:rsidR="00965AB3" w:rsidRPr="00EF30C5">
        <w:rPr>
          <w:rFonts w:asciiTheme="majorHAnsi" w:hAnsiTheme="majorHAnsi" w:cs="Arial"/>
          <w:sz w:val="20"/>
          <w:szCs w:val="20"/>
        </w:rPr>
        <w:t>el</w:t>
      </w:r>
      <w:r w:rsidR="007F3AB1" w:rsidRPr="00EF30C5">
        <w:rPr>
          <w:rFonts w:asciiTheme="majorHAnsi" w:hAnsiTheme="majorHAnsi" w:cs="Arial"/>
          <w:sz w:val="20"/>
          <w:szCs w:val="20"/>
        </w:rPr>
        <w:t xml:space="preserve"> secuestro y</w:t>
      </w:r>
      <w:r w:rsidR="00DE6FC8" w:rsidRPr="00EF30C5">
        <w:rPr>
          <w:rFonts w:asciiTheme="majorHAnsi" w:hAnsiTheme="majorHAnsi" w:cs="Arial"/>
          <w:sz w:val="20"/>
          <w:szCs w:val="20"/>
        </w:rPr>
        <w:t xml:space="preserve"> desaparición forzada</w:t>
      </w:r>
      <w:r w:rsidR="00965AB3" w:rsidRPr="00EF30C5">
        <w:rPr>
          <w:rFonts w:asciiTheme="majorHAnsi" w:hAnsiTheme="majorHAnsi" w:cs="Arial"/>
          <w:sz w:val="20"/>
          <w:szCs w:val="20"/>
        </w:rPr>
        <w:t xml:space="preserve"> del señor de la Hoz</w:t>
      </w:r>
      <w:r w:rsidR="00DE6FC8" w:rsidRPr="00EF30C5">
        <w:rPr>
          <w:rFonts w:asciiTheme="majorHAnsi" w:hAnsiTheme="majorHAnsi" w:cs="Arial"/>
          <w:sz w:val="20"/>
          <w:szCs w:val="20"/>
        </w:rPr>
        <w:t xml:space="preserve"> </w:t>
      </w:r>
      <w:r w:rsidR="007F3AB1" w:rsidRPr="00EF30C5">
        <w:rPr>
          <w:rFonts w:asciiTheme="majorHAnsi" w:hAnsiTheme="majorHAnsi" w:cs="Arial"/>
          <w:sz w:val="20"/>
          <w:szCs w:val="20"/>
        </w:rPr>
        <w:t>y el robo de bienes pertenecientes a la familia,</w:t>
      </w:r>
      <w:r w:rsidR="00285B5D" w:rsidRPr="00EF30C5">
        <w:rPr>
          <w:rFonts w:asciiTheme="majorHAnsi" w:hAnsiTheme="majorHAnsi" w:cs="Arial"/>
          <w:sz w:val="20"/>
          <w:szCs w:val="20"/>
        </w:rPr>
        <w:t xml:space="preserve"> así como por la falta de investigación y sanción de </w:t>
      </w:r>
      <w:r w:rsidR="00DE6FC8" w:rsidRPr="00EF30C5">
        <w:rPr>
          <w:rFonts w:asciiTheme="majorHAnsi" w:hAnsiTheme="majorHAnsi" w:cs="Arial"/>
          <w:sz w:val="20"/>
          <w:szCs w:val="20"/>
        </w:rPr>
        <w:t xml:space="preserve">los responsables. </w:t>
      </w:r>
      <w:r w:rsidR="001D2D39" w:rsidRPr="00EF30C5">
        <w:rPr>
          <w:rFonts w:asciiTheme="majorHAnsi" w:hAnsiTheme="majorHAnsi" w:cs="Arial"/>
          <w:sz w:val="20"/>
          <w:szCs w:val="20"/>
        </w:rPr>
        <w:t xml:space="preserve">Asimismo, agregan que </w:t>
      </w:r>
      <w:r w:rsidR="005F1586" w:rsidRPr="00EF30C5">
        <w:rPr>
          <w:rFonts w:asciiTheme="majorHAnsi" w:hAnsiTheme="majorHAnsi" w:cs="Arial"/>
          <w:sz w:val="20"/>
          <w:szCs w:val="20"/>
        </w:rPr>
        <w:t xml:space="preserve">después de la </w:t>
      </w:r>
      <w:r w:rsidR="00DE6FC8" w:rsidRPr="00EF30C5">
        <w:rPr>
          <w:rFonts w:asciiTheme="majorHAnsi" w:hAnsiTheme="majorHAnsi" w:cs="Arial"/>
          <w:sz w:val="20"/>
          <w:szCs w:val="20"/>
        </w:rPr>
        <w:t>desaparición</w:t>
      </w:r>
      <w:r w:rsidR="00EA4D28" w:rsidRPr="00EF30C5">
        <w:rPr>
          <w:rFonts w:asciiTheme="majorHAnsi" w:hAnsiTheme="majorHAnsi" w:cs="Arial"/>
          <w:sz w:val="20"/>
          <w:szCs w:val="20"/>
        </w:rPr>
        <w:t>,</w:t>
      </w:r>
      <w:r w:rsidR="00DE6FC8" w:rsidRPr="00EF30C5">
        <w:rPr>
          <w:rFonts w:asciiTheme="majorHAnsi" w:hAnsiTheme="majorHAnsi" w:cs="Arial"/>
          <w:sz w:val="20"/>
          <w:szCs w:val="20"/>
        </w:rPr>
        <w:t xml:space="preserve"> </w:t>
      </w:r>
      <w:r w:rsidR="001026B1" w:rsidRPr="00EF30C5">
        <w:rPr>
          <w:rFonts w:asciiTheme="majorHAnsi" w:hAnsiTheme="majorHAnsi" w:cs="Arial"/>
          <w:sz w:val="20"/>
          <w:szCs w:val="20"/>
        </w:rPr>
        <w:t>los</w:t>
      </w:r>
      <w:r w:rsidR="001D2D39" w:rsidRPr="00EF30C5">
        <w:rPr>
          <w:rFonts w:asciiTheme="majorHAnsi" w:hAnsiTheme="majorHAnsi" w:cs="Arial"/>
          <w:sz w:val="20"/>
          <w:szCs w:val="20"/>
        </w:rPr>
        <w:t xml:space="preserve"> familiares del señor de la Hoz</w:t>
      </w:r>
      <w:r w:rsidR="00DE6FC8" w:rsidRPr="00EF30C5">
        <w:rPr>
          <w:rFonts w:asciiTheme="majorHAnsi" w:hAnsiTheme="majorHAnsi" w:cs="Arial"/>
          <w:sz w:val="20"/>
          <w:szCs w:val="20"/>
        </w:rPr>
        <w:t xml:space="preserve"> </w:t>
      </w:r>
      <w:r w:rsidR="000445D0" w:rsidRPr="00EF30C5">
        <w:rPr>
          <w:rFonts w:asciiTheme="majorHAnsi" w:hAnsiTheme="majorHAnsi" w:cs="Arial"/>
          <w:sz w:val="20"/>
          <w:szCs w:val="20"/>
        </w:rPr>
        <w:t xml:space="preserve">pasaron a recibir amenazas </w:t>
      </w:r>
      <w:r w:rsidR="00DE6FC8" w:rsidRPr="00EF30C5">
        <w:rPr>
          <w:rFonts w:asciiTheme="majorHAnsi" w:hAnsiTheme="majorHAnsi" w:cs="Arial"/>
          <w:sz w:val="20"/>
          <w:szCs w:val="20"/>
        </w:rPr>
        <w:t xml:space="preserve">y </w:t>
      </w:r>
      <w:r w:rsidR="000445D0" w:rsidRPr="00EF30C5">
        <w:rPr>
          <w:rFonts w:asciiTheme="majorHAnsi" w:hAnsiTheme="majorHAnsi" w:cs="Arial"/>
          <w:sz w:val="20"/>
          <w:szCs w:val="20"/>
        </w:rPr>
        <w:t>fueron obligados a desplazarse a otras ciudades</w:t>
      </w:r>
      <w:r w:rsidR="001D2D39" w:rsidRPr="00EF30C5">
        <w:rPr>
          <w:rFonts w:asciiTheme="majorHAnsi" w:hAnsiTheme="majorHAnsi" w:cs="Arial"/>
          <w:sz w:val="20"/>
          <w:szCs w:val="20"/>
        </w:rPr>
        <w:t>.</w:t>
      </w:r>
    </w:p>
    <w:p w14:paraId="72B67627" w14:textId="4205B489" w:rsidR="002B4002" w:rsidRPr="00EF30C5" w:rsidRDefault="0042530A" w:rsidP="00A17E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F30C5">
        <w:rPr>
          <w:rFonts w:asciiTheme="majorHAnsi" w:hAnsiTheme="majorHAnsi" w:cs="Arial"/>
          <w:sz w:val="20"/>
          <w:szCs w:val="20"/>
        </w:rPr>
        <w:t xml:space="preserve">Según los peticionarios, </w:t>
      </w:r>
      <w:r w:rsidR="00B64F62" w:rsidRPr="00EF30C5">
        <w:rPr>
          <w:rFonts w:asciiTheme="majorHAnsi" w:hAnsiTheme="majorHAnsi" w:cs="Arial"/>
          <w:sz w:val="20"/>
          <w:szCs w:val="20"/>
        </w:rPr>
        <w:t xml:space="preserve">el </w:t>
      </w:r>
      <w:r w:rsidR="002B4002" w:rsidRPr="00EF30C5">
        <w:rPr>
          <w:rFonts w:asciiTheme="majorHAnsi" w:hAnsiTheme="majorHAnsi" w:cs="Arial"/>
          <w:sz w:val="20"/>
          <w:szCs w:val="20"/>
        </w:rPr>
        <w:t xml:space="preserve">6 de abril de 1998 miembros de las AUC llegaron </w:t>
      </w:r>
      <w:r w:rsidR="00517CC1" w:rsidRPr="00EF30C5">
        <w:rPr>
          <w:rFonts w:asciiTheme="majorHAnsi" w:eastAsia="SimSun" w:hAnsiTheme="majorHAnsi"/>
          <w:sz w:val="20"/>
          <w:szCs w:val="20"/>
        </w:rPr>
        <w:t>al Corregimiento de Tío Gollo, El Piñon</w:t>
      </w:r>
      <w:r w:rsidR="002B4002" w:rsidRPr="00EF30C5">
        <w:rPr>
          <w:rFonts w:asciiTheme="majorHAnsi" w:eastAsia="SimSun" w:hAnsiTheme="majorHAnsi"/>
          <w:sz w:val="20"/>
          <w:szCs w:val="20"/>
        </w:rPr>
        <w:t xml:space="preserve">, departamento de Magdalena, y convocaron una reunión con la población local para hablarles </w:t>
      </w:r>
      <w:r w:rsidR="006B7FE4" w:rsidRPr="00EF30C5">
        <w:rPr>
          <w:rFonts w:asciiTheme="majorHAnsi" w:eastAsia="SimSun" w:hAnsiTheme="majorHAnsi"/>
          <w:sz w:val="20"/>
          <w:szCs w:val="20"/>
        </w:rPr>
        <w:t>sobre</w:t>
      </w:r>
      <w:r w:rsidR="002B4002" w:rsidRPr="00EF30C5">
        <w:rPr>
          <w:rFonts w:asciiTheme="majorHAnsi" w:eastAsia="SimSun" w:hAnsiTheme="majorHAnsi"/>
          <w:sz w:val="20"/>
          <w:szCs w:val="20"/>
        </w:rPr>
        <w:t xml:space="preserve"> cómo podía</w:t>
      </w:r>
      <w:r w:rsidR="009005DF" w:rsidRPr="00EF30C5">
        <w:rPr>
          <w:rFonts w:asciiTheme="majorHAnsi" w:eastAsia="SimSun" w:hAnsiTheme="majorHAnsi"/>
          <w:sz w:val="20"/>
          <w:szCs w:val="20"/>
        </w:rPr>
        <w:t>n</w:t>
      </w:r>
      <w:r w:rsidR="002B4002" w:rsidRPr="00EF30C5">
        <w:rPr>
          <w:rFonts w:asciiTheme="majorHAnsi" w:eastAsia="SimSun" w:hAnsiTheme="majorHAnsi"/>
          <w:sz w:val="20"/>
          <w:szCs w:val="20"/>
        </w:rPr>
        <w:t xml:space="preserve"> ayudar</w:t>
      </w:r>
      <w:r w:rsidR="009005DF" w:rsidRPr="00EF30C5">
        <w:rPr>
          <w:rFonts w:asciiTheme="majorHAnsi" w:eastAsia="SimSun" w:hAnsiTheme="majorHAnsi"/>
          <w:sz w:val="20"/>
          <w:szCs w:val="20"/>
        </w:rPr>
        <w:t xml:space="preserve"> a las AUC</w:t>
      </w:r>
      <w:r w:rsidR="00D73521">
        <w:rPr>
          <w:rFonts w:asciiTheme="majorHAnsi" w:eastAsia="SimSun" w:hAnsiTheme="majorHAnsi"/>
          <w:sz w:val="20"/>
          <w:szCs w:val="20"/>
        </w:rPr>
        <w:t xml:space="preserve"> y dijeron que todos estaban obligados a asistir a la reunión.</w:t>
      </w:r>
      <w:r w:rsidR="002B4002" w:rsidRPr="00EF30C5">
        <w:rPr>
          <w:rFonts w:asciiTheme="majorHAnsi" w:eastAsia="SimSun" w:hAnsiTheme="majorHAnsi"/>
          <w:sz w:val="20"/>
          <w:szCs w:val="20"/>
        </w:rPr>
        <w:t xml:space="preserve"> Indican que el señor de la Hoz y su familia estuv</w:t>
      </w:r>
      <w:r w:rsidR="00D73521">
        <w:rPr>
          <w:rFonts w:asciiTheme="majorHAnsi" w:eastAsia="SimSun" w:hAnsiTheme="majorHAnsi"/>
          <w:sz w:val="20"/>
          <w:szCs w:val="20"/>
        </w:rPr>
        <w:t xml:space="preserve">ieron presentes </w:t>
      </w:r>
      <w:r w:rsidR="002B4002" w:rsidRPr="00EF30C5">
        <w:rPr>
          <w:rFonts w:asciiTheme="majorHAnsi" w:eastAsia="SimSun" w:hAnsiTheme="majorHAnsi"/>
          <w:sz w:val="20"/>
          <w:szCs w:val="20"/>
        </w:rPr>
        <w:t>y</w:t>
      </w:r>
      <w:r w:rsidR="006B7FE4" w:rsidRPr="00EF30C5">
        <w:rPr>
          <w:rFonts w:asciiTheme="majorHAnsi" w:eastAsia="SimSun" w:hAnsiTheme="majorHAnsi"/>
          <w:sz w:val="20"/>
          <w:szCs w:val="20"/>
        </w:rPr>
        <w:t xml:space="preserve"> </w:t>
      </w:r>
      <w:r w:rsidR="002B4002" w:rsidRPr="00EF30C5">
        <w:rPr>
          <w:rFonts w:asciiTheme="majorHAnsi" w:eastAsia="SimSun" w:hAnsiTheme="majorHAnsi"/>
          <w:sz w:val="20"/>
          <w:szCs w:val="20"/>
        </w:rPr>
        <w:t>allí citaron a la población para otra reunión el día siguiente. S</w:t>
      </w:r>
      <w:r w:rsidR="009005DF" w:rsidRPr="00EF30C5">
        <w:rPr>
          <w:rFonts w:asciiTheme="majorHAnsi" w:eastAsia="SimSun" w:hAnsiTheme="majorHAnsi"/>
          <w:sz w:val="20"/>
          <w:szCs w:val="20"/>
        </w:rPr>
        <w:t xml:space="preserve">ostienen que en la </w:t>
      </w:r>
      <w:r w:rsidR="002B4002" w:rsidRPr="00EF30C5">
        <w:rPr>
          <w:rFonts w:asciiTheme="majorHAnsi" w:eastAsia="SimSun" w:hAnsiTheme="majorHAnsi"/>
          <w:sz w:val="20"/>
          <w:szCs w:val="20"/>
        </w:rPr>
        <w:t xml:space="preserve">mañana </w:t>
      </w:r>
      <w:r w:rsidR="009005DF" w:rsidRPr="00EF30C5">
        <w:rPr>
          <w:rFonts w:asciiTheme="majorHAnsi" w:eastAsia="SimSun" w:hAnsiTheme="majorHAnsi"/>
          <w:sz w:val="20"/>
          <w:szCs w:val="20"/>
        </w:rPr>
        <w:t xml:space="preserve">del día </w:t>
      </w:r>
      <w:r w:rsidR="002B4002" w:rsidRPr="00EF30C5">
        <w:rPr>
          <w:rFonts w:asciiTheme="majorHAnsi" w:eastAsia="SimSun" w:hAnsiTheme="majorHAnsi"/>
          <w:sz w:val="20"/>
          <w:szCs w:val="20"/>
        </w:rPr>
        <w:t xml:space="preserve">siguiente miembros de la AUC acudieron a la </w:t>
      </w:r>
      <w:r w:rsidR="006B7FE4" w:rsidRPr="00EF30C5">
        <w:rPr>
          <w:rFonts w:asciiTheme="majorHAnsi" w:eastAsia="SimSun" w:hAnsiTheme="majorHAnsi"/>
          <w:sz w:val="20"/>
          <w:szCs w:val="20"/>
        </w:rPr>
        <w:t>residencia del señor de la Hoz, que era también un almacén de víveres que pertenecía a la familia</w:t>
      </w:r>
      <w:r w:rsidR="009005DF" w:rsidRPr="00EF30C5">
        <w:rPr>
          <w:rFonts w:asciiTheme="majorHAnsi" w:eastAsia="SimSun" w:hAnsiTheme="majorHAnsi"/>
          <w:sz w:val="20"/>
          <w:szCs w:val="20"/>
        </w:rPr>
        <w:t>,</w:t>
      </w:r>
      <w:r w:rsidR="006B7FE4" w:rsidRPr="00EF30C5">
        <w:rPr>
          <w:rFonts w:asciiTheme="majorHAnsi" w:eastAsia="SimSun" w:hAnsiTheme="majorHAnsi"/>
          <w:sz w:val="20"/>
          <w:szCs w:val="20"/>
        </w:rPr>
        <w:t xml:space="preserve"> y solicitaron la ayuda del señor de la Hoz, pues como comerciante y dueño de un almacén, tenía condiciones de proporcionarles comida. Alegan que el señor de la Hoz atendió </w:t>
      </w:r>
      <w:r w:rsidR="009005DF" w:rsidRPr="00EF30C5">
        <w:rPr>
          <w:rFonts w:asciiTheme="majorHAnsi" w:eastAsia="SimSun" w:hAnsiTheme="majorHAnsi"/>
          <w:sz w:val="20"/>
          <w:szCs w:val="20"/>
        </w:rPr>
        <w:t xml:space="preserve">a </w:t>
      </w:r>
      <w:r w:rsidR="006B7FE4" w:rsidRPr="00EF30C5">
        <w:rPr>
          <w:rFonts w:asciiTheme="majorHAnsi" w:eastAsia="SimSun" w:hAnsiTheme="majorHAnsi"/>
          <w:sz w:val="20"/>
          <w:szCs w:val="20"/>
        </w:rPr>
        <w:t xml:space="preserve">la solicitud y que los miembros de las AUC se fueron del local, indicando que volverían más tarde. Señalan que </w:t>
      </w:r>
      <w:r w:rsidR="00C870AE" w:rsidRPr="00EF30C5">
        <w:rPr>
          <w:rFonts w:asciiTheme="majorHAnsi" w:eastAsia="SimSun" w:hAnsiTheme="majorHAnsi"/>
          <w:sz w:val="20"/>
          <w:szCs w:val="20"/>
        </w:rPr>
        <w:t>sobre las 9:30 de la mañana las AUC volvieron a su almacén y solicitaron una mayor cantidad de comida</w:t>
      </w:r>
      <w:r w:rsidR="001A454C" w:rsidRPr="00EF30C5">
        <w:rPr>
          <w:rFonts w:asciiTheme="majorHAnsi" w:eastAsia="SimSun" w:hAnsiTheme="majorHAnsi"/>
          <w:sz w:val="20"/>
          <w:szCs w:val="20"/>
        </w:rPr>
        <w:t>, indicando</w:t>
      </w:r>
      <w:r w:rsidR="00C870AE" w:rsidRPr="00EF30C5">
        <w:rPr>
          <w:rFonts w:asciiTheme="majorHAnsi" w:eastAsia="SimSun" w:hAnsiTheme="majorHAnsi"/>
          <w:sz w:val="20"/>
          <w:szCs w:val="20"/>
        </w:rPr>
        <w:t xml:space="preserve"> que pretendían pagar por esta comida una vez que el jefe de su grupo llegara a la ciudad. Afirman que el señor de la Hoz n</w:t>
      </w:r>
      <w:r w:rsidR="008770DC" w:rsidRPr="00EF30C5">
        <w:rPr>
          <w:rFonts w:asciiTheme="majorHAnsi" w:eastAsia="SimSun" w:hAnsiTheme="majorHAnsi"/>
          <w:sz w:val="20"/>
          <w:szCs w:val="20"/>
        </w:rPr>
        <w:t>uevamente atendió a la solicitud, entregando la comida y una factura con el valor de la compra. Alegan que</w:t>
      </w:r>
      <w:r w:rsidR="00C870AE" w:rsidRPr="00EF30C5">
        <w:rPr>
          <w:rFonts w:asciiTheme="majorHAnsi" w:eastAsia="SimSun" w:hAnsiTheme="majorHAnsi"/>
          <w:sz w:val="20"/>
          <w:szCs w:val="20"/>
        </w:rPr>
        <w:t xml:space="preserve"> en esta ocasión algunos de los miembros de las AUC permanecieron en el local. </w:t>
      </w:r>
    </w:p>
    <w:p w14:paraId="4E80FD53" w14:textId="6FA266D6" w:rsidR="002031AC" w:rsidRPr="00EF30C5" w:rsidRDefault="002031AC" w:rsidP="00A17E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F30C5">
        <w:rPr>
          <w:rFonts w:asciiTheme="majorHAnsi" w:hAnsiTheme="majorHAnsi" w:cs="Arial"/>
          <w:sz w:val="20"/>
          <w:szCs w:val="20"/>
        </w:rPr>
        <w:t xml:space="preserve">Indican que sobre el mediodía uno de los miembros de las AUC </w:t>
      </w:r>
      <w:r w:rsidR="00706849" w:rsidRPr="00EF30C5">
        <w:rPr>
          <w:rFonts w:asciiTheme="majorHAnsi" w:hAnsiTheme="majorHAnsi" w:cs="Arial"/>
          <w:sz w:val="20"/>
          <w:szCs w:val="20"/>
        </w:rPr>
        <w:t xml:space="preserve">se </w:t>
      </w:r>
      <w:r w:rsidRPr="00EF30C5">
        <w:rPr>
          <w:rFonts w:asciiTheme="majorHAnsi" w:hAnsiTheme="majorHAnsi" w:cs="Arial"/>
          <w:sz w:val="20"/>
          <w:szCs w:val="20"/>
        </w:rPr>
        <w:t xml:space="preserve">acercó al señor de la Hoz para decirle que el jefe del grupo quería almorzar con él y el señor de la Hoz salió con esta persona mientras que el resto de la familia quedó </w:t>
      </w:r>
      <w:r w:rsidR="008770DC" w:rsidRPr="00EF30C5">
        <w:rPr>
          <w:rFonts w:asciiTheme="majorHAnsi" w:hAnsiTheme="majorHAnsi" w:cs="Arial"/>
          <w:sz w:val="20"/>
          <w:szCs w:val="20"/>
        </w:rPr>
        <w:t>en</w:t>
      </w:r>
      <w:r w:rsidR="0070595B">
        <w:rPr>
          <w:rFonts w:asciiTheme="majorHAnsi" w:hAnsiTheme="majorHAnsi" w:cs="Arial"/>
          <w:sz w:val="20"/>
          <w:szCs w:val="20"/>
        </w:rPr>
        <w:t xml:space="preserve"> </w:t>
      </w:r>
      <w:r w:rsidRPr="00EF30C5">
        <w:rPr>
          <w:rFonts w:asciiTheme="majorHAnsi" w:hAnsiTheme="majorHAnsi" w:cs="Arial"/>
          <w:sz w:val="20"/>
          <w:szCs w:val="20"/>
        </w:rPr>
        <w:t>la casa almorzando. Afirman que</w:t>
      </w:r>
      <w:r w:rsidR="009005DF" w:rsidRPr="00EF30C5">
        <w:rPr>
          <w:rFonts w:asciiTheme="majorHAnsi" w:hAnsiTheme="majorHAnsi" w:cs="Arial"/>
          <w:sz w:val="20"/>
          <w:szCs w:val="20"/>
        </w:rPr>
        <w:t xml:space="preserve"> después de algunas horas</w:t>
      </w:r>
      <w:r w:rsidRPr="00EF30C5">
        <w:rPr>
          <w:rFonts w:asciiTheme="majorHAnsi" w:hAnsiTheme="majorHAnsi" w:cs="Arial"/>
          <w:sz w:val="20"/>
          <w:szCs w:val="20"/>
        </w:rPr>
        <w:t xml:space="preserve"> la familia empezó a preocuparse y salió a buscarle. Sostiene</w:t>
      </w:r>
      <w:r w:rsidR="009808DF" w:rsidRPr="00EF30C5">
        <w:rPr>
          <w:rFonts w:asciiTheme="majorHAnsi" w:hAnsiTheme="majorHAnsi" w:cs="Arial"/>
          <w:sz w:val="20"/>
          <w:szCs w:val="20"/>
        </w:rPr>
        <w:t>n</w:t>
      </w:r>
      <w:r w:rsidRPr="00EF30C5">
        <w:rPr>
          <w:rFonts w:asciiTheme="majorHAnsi" w:hAnsiTheme="majorHAnsi" w:cs="Arial"/>
          <w:sz w:val="20"/>
          <w:szCs w:val="20"/>
        </w:rPr>
        <w:t xml:space="preserve"> que </w:t>
      </w:r>
      <w:r w:rsidR="009808DF" w:rsidRPr="00EF30C5">
        <w:rPr>
          <w:rFonts w:asciiTheme="majorHAnsi" w:hAnsiTheme="majorHAnsi" w:cs="Arial"/>
          <w:sz w:val="20"/>
          <w:szCs w:val="20"/>
        </w:rPr>
        <w:t>algunos habitantes les informaron que el señor de la Hoz se encontraba en una finca en las afueras de la ciudad y una de sus hijas fue hasta el local para verificar si la información era cierta. Indican que</w:t>
      </w:r>
      <w:r w:rsidR="00B154F1" w:rsidRPr="00EF30C5">
        <w:rPr>
          <w:rFonts w:asciiTheme="majorHAnsi" w:hAnsiTheme="majorHAnsi" w:cs="Arial"/>
          <w:sz w:val="20"/>
          <w:szCs w:val="20"/>
        </w:rPr>
        <w:t>,</w:t>
      </w:r>
      <w:r w:rsidR="009808DF" w:rsidRPr="00EF30C5">
        <w:rPr>
          <w:rFonts w:asciiTheme="majorHAnsi" w:hAnsiTheme="majorHAnsi" w:cs="Arial"/>
          <w:sz w:val="20"/>
          <w:szCs w:val="20"/>
        </w:rPr>
        <w:t xml:space="preserve"> al llegar a la finca, constató que </w:t>
      </w:r>
      <w:r w:rsidR="00706849" w:rsidRPr="00EF30C5">
        <w:rPr>
          <w:rFonts w:asciiTheme="majorHAnsi" w:hAnsiTheme="majorHAnsi" w:cs="Arial"/>
          <w:sz w:val="20"/>
          <w:szCs w:val="20"/>
        </w:rPr>
        <w:t>el señor de la Hoz</w:t>
      </w:r>
      <w:r w:rsidR="009808DF" w:rsidRPr="00EF30C5">
        <w:rPr>
          <w:rFonts w:asciiTheme="majorHAnsi" w:hAnsiTheme="majorHAnsi" w:cs="Arial"/>
          <w:sz w:val="20"/>
          <w:szCs w:val="20"/>
        </w:rPr>
        <w:t xml:space="preserve"> se encontraba amarrado y tirado al suelo en una </w:t>
      </w:r>
      <w:r w:rsidR="0012295A" w:rsidRPr="00EF30C5">
        <w:rPr>
          <w:rFonts w:asciiTheme="majorHAnsi" w:hAnsiTheme="majorHAnsi" w:cs="Arial"/>
          <w:sz w:val="20"/>
          <w:szCs w:val="20"/>
        </w:rPr>
        <w:t>“</w:t>
      </w:r>
      <w:r w:rsidR="009808DF" w:rsidRPr="00EF30C5">
        <w:rPr>
          <w:rFonts w:asciiTheme="majorHAnsi" w:hAnsiTheme="majorHAnsi" w:cs="Arial"/>
          <w:sz w:val="20"/>
          <w:szCs w:val="20"/>
        </w:rPr>
        <w:t>casa de pollos</w:t>
      </w:r>
      <w:r w:rsidR="0012295A" w:rsidRPr="00EF30C5">
        <w:rPr>
          <w:rFonts w:asciiTheme="majorHAnsi" w:hAnsiTheme="majorHAnsi" w:cs="Arial"/>
          <w:sz w:val="20"/>
          <w:szCs w:val="20"/>
        </w:rPr>
        <w:t>”</w:t>
      </w:r>
      <w:r w:rsidR="00706849" w:rsidRPr="00EF30C5">
        <w:rPr>
          <w:rFonts w:asciiTheme="majorHAnsi" w:hAnsiTheme="majorHAnsi" w:cs="Arial"/>
          <w:sz w:val="20"/>
          <w:szCs w:val="20"/>
        </w:rPr>
        <w:t xml:space="preserve"> y vio cómo lo</w:t>
      </w:r>
      <w:r w:rsidR="009808DF" w:rsidRPr="00EF30C5">
        <w:rPr>
          <w:rFonts w:asciiTheme="majorHAnsi" w:hAnsiTheme="majorHAnsi" w:cs="Arial"/>
          <w:sz w:val="20"/>
          <w:szCs w:val="20"/>
        </w:rPr>
        <w:t xml:space="preserve"> torturaban y </w:t>
      </w:r>
      <w:r w:rsidR="00706849" w:rsidRPr="00EF30C5">
        <w:rPr>
          <w:rFonts w:asciiTheme="majorHAnsi" w:hAnsiTheme="majorHAnsi" w:cs="Arial"/>
          <w:sz w:val="20"/>
          <w:szCs w:val="20"/>
        </w:rPr>
        <w:t xml:space="preserve">le </w:t>
      </w:r>
      <w:r w:rsidR="009808DF" w:rsidRPr="00EF30C5">
        <w:rPr>
          <w:rFonts w:asciiTheme="majorHAnsi" w:hAnsiTheme="majorHAnsi" w:cs="Arial"/>
          <w:sz w:val="20"/>
          <w:szCs w:val="20"/>
        </w:rPr>
        <w:t>tiraban piedras</w:t>
      </w:r>
      <w:r w:rsidR="00C218D2" w:rsidRPr="00EF30C5">
        <w:rPr>
          <w:rFonts w:asciiTheme="majorHAnsi" w:hAnsiTheme="majorHAnsi" w:cs="Arial"/>
          <w:sz w:val="20"/>
          <w:szCs w:val="20"/>
        </w:rPr>
        <w:t xml:space="preserve"> y que</w:t>
      </w:r>
      <w:r w:rsidR="0053741B" w:rsidRPr="00EF30C5">
        <w:rPr>
          <w:rFonts w:asciiTheme="majorHAnsi" w:hAnsiTheme="majorHAnsi" w:cs="Arial"/>
          <w:sz w:val="20"/>
          <w:szCs w:val="20"/>
        </w:rPr>
        <w:t xml:space="preserve"> la presunta víctima</w:t>
      </w:r>
      <w:r w:rsidR="00C218D2" w:rsidRPr="00EF30C5">
        <w:rPr>
          <w:rFonts w:asciiTheme="majorHAnsi" w:hAnsiTheme="majorHAnsi" w:cs="Arial"/>
          <w:sz w:val="20"/>
          <w:szCs w:val="20"/>
        </w:rPr>
        <w:t xml:space="preserve"> temía por su vida</w:t>
      </w:r>
      <w:r w:rsidR="009808DF" w:rsidRPr="00EF30C5">
        <w:rPr>
          <w:rFonts w:asciiTheme="majorHAnsi" w:hAnsiTheme="majorHAnsi" w:cs="Arial"/>
          <w:sz w:val="20"/>
          <w:szCs w:val="20"/>
        </w:rPr>
        <w:t xml:space="preserve">. </w:t>
      </w:r>
    </w:p>
    <w:p w14:paraId="56A6BC2B" w14:textId="44500C2A" w:rsidR="002031AC" w:rsidRPr="00EF30C5" w:rsidRDefault="001A454C" w:rsidP="00A17E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F30C5">
        <w:rPr>
          <w:rFonts w:asciiTheme="majorHAnsi" w:hAnsiTheme="majorHAnsi" w:cs="Arial"/>
          <w:sz w:val="20"/>
          <w:szCs w:val="20"/>
        </w:rPr>
        <w:t>Indican que la hija del señor de la Hoz regresó a la casa sobre las 3:00 de la tarde e informó a los demás sobre las circunstancias en que había visto a su padre. Afirman que e</w:t>
      </w:r>
      <w:r w:rsidR="0053741B" w:rsidRPr="00EF30C5">
        <w:rPr>
          <w:rFonts w:asciiTheme="majorHAnsi" w:hAnsiTheme="majorHAnsi" w:cs="Arial"/>
          <w:sz w:val="20"/>
          <w:szCs w:val="20"/>
        </w:rPr>
        <w:t>se día</w:t>
      </w:r>
      <w:r w:rsidRPr="00EF30C5">
        <w:rPr>
          <w:rFonts w:asciiTheme="majorHAnsi" w:hAnsiTheme="majorHAnsi" w:cs="Arial"/>
          <w:sz w:val="20"/>
          <w:szCs w:val="20"/>
        </w:rPr>
        <w:t xml:space="preserve"> policías nacionales llegaron a la ciudad</w:t>
      </w:r>
      <w:r w:rsidR="0053741B" w:rsidRPr="00EF30C5">
        <w:rPr>
          <w:rFonts w:asciiTheme="majorHAnsi" w:hAnsiTheme="majorHAnsi" w:cs="Arial"/>
          <w:sz w:val="20"/>
          <w:szCs w:val="20"/>
        </w:rPr>
        <w:t xml:space="preserve"> </w:t>
      </w:r>
      <w:r w:rsidRPr="00EF30C5">
        <w:rPr>
          <w:rFonts w:asciiTheme="majorHAnsi" w:hAnsiTheme="majorHAnsi" w:cs="Arial"/>
          <w:sz w:val="20"/>
          <w:szCs w:val="20"/>
        </w:rPr>
        <w:t xml:space="preserve">para enfrentarse </w:t>
      </w:r>
      <w:r w:rsidR="0053741B" w:rsidRPr="00EF30C5">
        <w:rPr>
          <w:rFonts w:asciiTheme="majorHAnsi" w:hAnsiTheme="majorHAnsi" w:cs="Arial"/>
          <w:sz w:val="20"/>
          <w:szCs w:val="20"/>
        </w:rPr>
        <w:t>con</w:t>
      </w:r>
      <w:r w:rsidRPr="00EF30C5">
        <w:rPr>
          <w:rFonts w:asciiTheme="majorHAnsi" w:hAnsiTheme="majorHAnsi" w:cs="Arial"/>
          <w:sz w:val="20"/>
          <w:szCs w:val="20"/>
        </w:rPr>
        <w:t xml:space="preserve"> las AUC</w:t>
      </w:r>
      <w:r w:rsidR="0053741B" w:rsidRPr="00EF30C5">
        <w:rPr>
          <w:rFonts w:asciiTheme="majorHAnsi" w:hAnsiTheme="majorHAnsi" w:cs="Arial"/>
          <w:sz w:val="20"/>
          <w:szCs w:val="20"/>
        </w:rPr>
        <w:t xml:space="preserve">, lo cual finalmente no ocurrió dado que </w:t>
      </w:r>
      <w:r w:rsidRPr="00EF30C5">
        <w:rPr>
          <w:rFonts w:asciiTheme="majorHAnsi" w:hAnsiTheme="majorHAnsi" w:cs="Arial"/>
          <w:sz w:val="20"/>
          <w:szCs w:val="20"/>
        </w:rPr>
        <w:t>hubo un di</w:t>
      </w:r>
      <w:r w:rsidR="00A20676" w:rsidRPr="00EF30C5">
        <w:rPr>
          <w:rFonts w:asciiTheme="majorHAnsi" w:hAnsiTheme="majorHAnsi" w:cs="Arial"/>
          <w:sz w:val="20"/>
          <w:szCs w:val="20"/>
        </w:rPr>
        <w:t>á</w:t>
      </w:r>
      <w:r w:rsidRPr="00EF30C5">
        <w:rPr>
          <w:rFonts w:asciiTheme="majorHAnsi" w:hAnsiTheme="majorHAnsi" w:cs="Arial"/>
          <w:sz w:val="20"/>
          <w:szCs w:val="20"/>
        </w:rPr>
        <w:t xml:space="preserve">logo entre la policía y las AUC. Sostienen </w:t>
      </w:r>
      <w:r w:rsidR="00EA4D28" w:rsidRPr="00EF30C5">
        <w:rPr>
          <w:rFonts w:asciiTheme="majorHAnsi" w:hAnsiTheme="majorHAnsi" w:cs="Arial"/>
          <w:sz w:val="20"/>
          <w:szCs w:val="20"/>
        </w:rPr>
        <w:t>que</w:t>
      </w:r>
      <w:r w:rsidR="00FC5B95" w:rsidRPr="00EF30C5">
        <w:rPr>
          <w:rFonts w:asciiTheme="majorHAnsi" w:hAnsiTheme="majorHAnsi" w:cs="Arial"/>
          <w:sz w:val="20"/>
          <w:szCs w:val="20"/>
        </w:rPr>
        <w:t xml:space="preserve"> </w:t>
      </w:r>
      <w:r w:rsidR="00EA4D28" w:rsidRPr="00EF30C5">
        <w:rPr>
          <w:rFonts w:asciiTheme="majorHAnsi" w:hAnsiTheme="majorHAnsi" w:cs="Arial"/>
          <w:sz w:val="20"/>
          <w:szCs w:val="20"/>
        </w:rPr>
        <w:t>otra hija de</w:t>
      </w:r>
      <w:r w:rsidR="00BC603E" w:rsidRPr="00EF30C5">
        <w:rPr>
          <w:rFonts w:asciiTheme="majorHAnsi" w:hAnsiTheme="majorHAnsi" w:cs="Arial"/>
          <w:sz w:val="20"/>
          <w:szCs w:val="20"/>
        </w:rPr>
        <w:t xml:space="preserve"> la presunta víctima,</w:t>
      </w:r>
      <w:r w:rsidR="00EA4D28" w:rsidRPr="00EF30C5">
        <w:rPr>
          <w:rFonts w:asciiTheme="majorHAnsi" w:hAnsiTheme="majorHAnsi" w:cs="Arial"/>
          <w:sz w:val="20"/>
          <w:szCs w:val="20"/>
        </w:rPr>
        <w:t xml:space="preserve"> se acercó a </w:t>
      </w:r>
      <w:r w:rsidR="003C2306">
        <w:rPr>
          <w:rFonts w:asciiTheme="majorHAnsi" w:hAnsiTheme="majorHAnsi" w:cs="Arial"/>
          <w:sz w:val="20"/>
          <w:szCs w:val="20"/>
        </w:rPr>
        <w:t xml:space="preserve">los </w:t>
      </w:r>
      <w:r w:rsidR="00EA4D28" w:rsidRPr="00EF30C5">
        <w:rPr>
          <w:rFonts w:asciiTheme="majorHAnsi" w:hAnsiTheme="majorHAnsi" w:cs="Arial"/>
          <w:sz w:val="20"/>
          <w:szCs w:val="20"/>
        </w:rPr>
        <w:t xml:space="preserve">policías </w:t>
      </w:r>
      <w:r w:rsidR="00A20676" w:rsidRPr="00EF30C5">
        <w:rPr>
          <w:rFonts w:asciiTheme="majorHAnsi" w:hAnsiTheme="majorHAnsi" w:cs="Arial"/>
          <w:sz w:val="20"/>
          <w:szCs w:val="20"/>
        </w:rPr>
        <w:t>nacionales que estaban hablando</w:t>
      </w:r>
      <w:r w:rsidR="00EA4D28" w:rsidRPr="00EF30C5">
        <w:rPr>
          <w:rFonts w:asciiTheme="majorHAnsi" w:hAnsiTheme="majorHAnsi" w:cs="Arial"/>
          <w:sz w:val="20"/>
          <w:szCs w:val="20"/>
        </w:rPr>
        <w:t xml:space="preserve"> con un miembro de las AUC</w:t>
      </w:r>
      <w:r w:rsidR="00BC603E" w:rsidRPr="00EF30C5">
        <w:rPr>
          <w:rFonts w:asciiTheme="majorHAnsi" w:hAnsiTheme="majorHAnsi" w:cs="Arial"/>
          <w:sz w:val="20"/>
          <w:szCs w:val="20"/>
        </w:rPr>
        <w:t xml:space="preserve"> y les</w:t>
      </w:r>
      <w:r w:rsidR="00EA4D28" w:rsidRPr="00EF30C5">
        <w:rPr>
          <w:rFonts w:asciiTheme="majorHAnsi" w:hAnsiTheme="majorHAnsi" w:cs="Arial"/>
          <w:sz w:val="20"/>
          <w:szCs w:val="20"/>
        </w:rPr>
        <w:t xml:space="preserve"> </w:t>
      </w:r>
      <w:r w:rsidR="00FC5B95" w:rsidRPr="00EF30C5">
        <w:rPr>
          <w:rFonts w:asciiTheme="majorHAnsi" w:hAnsiTheme="majorHAnsi" w:cs="Arial"/>
          <w:sz w:val="20"/>
          <w:szCs w:val="20"/>
        </w:rPr>
        <w:t>inform</w:t>
      </w:r>
      <w:r w:rsidR="00BC603E" w:rsidRPr="00EF30C5">
        <w:rPr>
          <w:rFonts w:asciiTheme="majorHAnsi" w:hAnsiTheme="majorHAnsi" w:cs="Arial"/>
          <w:sz w:val="20"/>
          <w:szCs w:val="20"/>
        </w:rPr>
        <w:t xml:space="preserve">ó </w:t>
      </w:r>
      <w:r w:rsidR="00FC5B95" w:rsidRPr="00EF30C5">
        <w:rPr>
          <w:rFonts w:asciiTheme="majorHAnsi" w:hAnsiTheme="majorHAnsi" w:cs="Arial"/>
          <w:sz w:val="20"/>
          <w:szCs w:val="20"/>
        </w:rPr>
        <w:t xml:space="preserve">sobre </w:t>
      </w:r>
      <w:r w:rsidR="00EA4D28" w:rsidRPr="00EF30C5">
        <w:rPr>
          <w:rFonts w:asciiTheme="majorHAnsi" w:hAnsiTheme="majorHAnsi" w:cs="Arial"/>
          <w:sz w:val="20"/>
          <w:szCs w:val="20"/>
        </w:rPr>
        <w:t xml:space="preserve">el secuestro de su padre y las circunstancias en que </w:t>
      </w:r>
      <w:r w:rsidR="00BC603E" w:rsidRPr="00EF30C5">
        <w:rPr>
          <w:rFonts w:asciiTheme="majorHAnsi" w:hAnsiTheme="majorHAnsi" w:cs="Arial"/>
          <w:sz w:val="20"/>
          <w:szCs w:val="20"/>
        </w:rPr>
        <w:t>había sido visto</w:t>
      </w:r>
      <w:r w:rsidR="00EA4D28" w:rsidRPr="00EF30C5">
        <w:rPr>
          <w:rFonts w:asciiTheme="majorHAnsi" w:hAnsiTheme="majorHAnsi" w:cs="Arial"/>
          <w:sz w:val="20"/>
          <w:szCs w:val="20"/>
        </w:rPr>
        <w:t>. Indica</w:t>
      </w:r>
      <w:r w:rsidR="00287E00" w:rsidRPr="00EF30C5">
        <w:rPr>
          <w:rFonts w:asciiTheme="majorHAnsi" w:hAnsiTheme="majorHAnsi" w:cs="Arial"/>
          <w:sz w:val="20"/>
          <w:szCs w:val="20"/>
        </w:rPr>
        <w:t>n</w:t>
      </w:r>
      <w:r w:rsidR="00EA4D28" w:rsidRPr="00EF30C5">
        <w:rPr>
          <w:rFonts w:asciiTheme="majorHAnsi" w:hAnsiTheme="majorHAnsi" w:cs="Arial"/>
          <w:sz w:val="20"/>
          <w:szCs w:val="20"/>
        </w:rPr>
        <w:t xml:space="preserve"> que el miembro de las AUC </w:t>
      </w:r>
      <w:r w:rsidR="00BC603E" w:rsidRPr="00EF30C5">
        <w:rPr>
          <w:rFonts w:asciiTheme="majorHAnsi" w:hAnsiTheme="majorHAnsi" w:cs="Arial"/>
          <w:sz w:val="20"/>
          <w:szCs w:val="20"/>
        </w:rPr>
        <w:t>dijo</w:t>
      </w:r>
      <w:r w:rsidR="001B41E5">
        <w:rPr>
          <w:rFonts w:asciiTheme="majorHAnsi" w:hAnsiTheme="majorHAnsi" w:cs="Arial"/>
          <w:sz w:val="20"/>
          <w:szCs w:val="20"/>
        </w:rPr>
        <w:t xml:space="preserve"> a</w:t>
      </w:r>
      <w:r w:rsidR="00EA4D28" w:rsidRPr="00EF30C5">
        <w:rPr>
          <w:rFonts w:asciiTheme="majorHAnsi" w:hAnsiTheme="majorHAnsi" w:cs="Arial"/>
          <w:sz w:val="20"/>
          <w:szCs w:val="20"/>
        </w:rPr>
        <w:t xml:space="preserve"> </w:t>
      </w:r>
      <w:r w:rsidR="001B41E5">
        <w:rPr>
          <w:rFonts w:asciiTheme="majorHAnsi" w:hAnsiTheme="majorHAnsi" w:cs="Arial"/>
          <w:sz w:val="20"/>
          <w:szCs w:val="20"/>
        </w:rPr>
        <w:t xml:space="preserve">los </w:t>
      </w:r>
      <w:r w:rsidR="00EA4D28" w:rsidRPr="00EF30C5">
        <w:rPr>
          <w:rFonts w:asciiTheme="majorHAnsi" w:hAnsiTheme="majorHAnsi" w:cs="Arial"/>
          <w:sz w:val="20"/>
          <w:szCs w:val="20"/>
        </w:rPr>
        <w:t xml:space="preserve">policías que no pretendían hacer nada con el señor de la Hoz, que sería </w:t>
      </w:r>
      <w:r w:rsidR="00A20676" w:rsidRPr="00EF30C5">
        <w:rPr>
          <w:rFonts w:asciiTheme="majorHAnsi" w:hAnsiTheme="majorHAnsi" w:cs="Arial"/>
          <w:sz w:val="20"/>
          <w:szCs w:val="20"/>
        </w:rPr>
        <w:t>liberado</w:t>
      </w:r>
      <w:r w:rsidR="00EA4D28" w:rsidRPr="00EF30C5">
        <w:rPr>
          <w:rFonts w:asciiTheme="majorHAnsi" w:hAnsiTheme="majorHAnsi" w:cs="Arial"/>
          <w:sz w:val="20"/>
          <w:szCs w:val="20"/>
        </w:rPr>
        <w:t xml:space="preserve"> y que no se encontraba amarrado.</w:t>
      </w:r>
      <w:r w:rsidR="00132ED2" w:rsidRPr="00EF30C5">
        <w:rPr>
          <w:rFonts w:asciiTheme="majorHAnsi" w:hAnsiTheme="majorHAnsi" w:cs="Arial"/>
          <w:sz w:val="20"/>
          <w:szCs w:val="20"/>
        </w:rPr>
        <w:t xml:space="preserve"> </w:t>
      </w:r>
      <w:r w:rsidR="00BC603E" w:rsidRPr="00EF30C5">
        <w:rPr>
          <w:rFonts w:asciiTheme="majorHAnsi" w:hAnsiTheme="majorHAnsi" w:cs="Arial"/>
          <w:sz w:val="20"/>
          <w:szCs w:val="20"/>
        </w:rPr>
        <w:t>Señalan</w:t>
      </w:r>
      <w:r w:rsidR="00132ED2" w:rsidRPr="00EF30C5">
        <w:rPr>
          <w:rFonts w:asciiTheme="majorHAnsi" w:hAnsiTheme="majorHAnsi" w:cs="Arial"/>
          <w:sz w:val="20"/>
          <w:szCs w:val="20"/>
        </w:rPr>
        <w:t xml:space="preserve"> que los policías no hicieron nada para averiguar las condiciones del señor de la Hoz </w:t>
      </w:r>
      <w:r w:rsidR="0062447E" w:rsidRPr="00EF30C5">
        <w:rPr>
          <w:rFonts w:asciiTheme="majorHAnsi" w:hAnsiTheme="majorHAnsi" w:cs="Arial"/>
          <w:sz w:val="20"/>
          <w:szCs w:val="20"/>
        </w:rPr>
        <w:t xml:space="preserve">ni </w:t>
      </w:r>
      <w:r w:rsidR="003C2306">
        <w:rPr>
          <w:rFonts w:asciiTheme="majorHAnsi" w:hAnsiTheme="majorHAnsi" w:cs="Arial"/>
          <w:sz w:val="20"/>
          <w:szCs w:val="20"/>
        </w:rPr>
        <w:t>para liber</w:t>
      </w:r>
      <w:r w:rsidR="00132ED2" w:rsidRPr="00EF30C5">
        <w:rPr>
          <w:rFonts w:asciiTheme="majorHAnsi" w:hAnsiTheme="majorHAnsi" w:cs="Arial"/>
          <w:sz w:val="20"/>
          <w:szCs w:val="20"/>
        </w:rPr>
        <w:t xml:space="preserve">arle. </w:t>
      </w:r>
      <w:r w:rsidR="00EA4D28" w:rsidRPr="00EF30C5">
        <w:rPr>
          <w:rFonts w:asciiTheme="majorHAnsi" w:hAnsiTheme="majorHAnsi" w:cs="Arial"/>
          <w:sz w:val="20"/>
          <w:szCs w:val="20"/>
        </w:rPr>
        <w:t xml:space="preserve"> </w:t>
      </w:r>
    </w:p>
    <w:p w14:paraId="5AAB76DD" w14:textId="27F48703" w:rsidR="00A17E33" w:rsidRPr="00EF30C5" w:rsidRDefault="00121D19" w:rsidP="00A17E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F30C5">
        <w:rPr>
          <w:rFonts w:asciiTheme="majorHAnsi" w:hAnsiTheme="majorHAnsi" w:cs="Arial"/>
          <w:sz w:val="20"/>
          <w:szCs w:val="20"/>
        </w:rPr>
        <w:t xml:space="preserve">Los peticionarios también afirman que </w:t>
      </w:r>
      <w:r w:rsidR="00D63A88" w:rsidRPr="00EF30C5">
        <w:rPr>
          <w:rFonts w:asciiTheme="majorHAnsi" w:hAnsiTheme="majorHAnsi" w:cs="Arial"/>
          <w:sz w:val="20"/>
          <w:szCs w:val="20"/>
        </w:rPr>
        <w:t xml:space="preserve">después de que la policía se fue, miembros de </w:t>
      </w:r>
      <w:r w:rsidR="00A54D61" w:rsidRPr="00EF30C5">
        <w:rPr>
          <w:rFonts w:asciiTheme="majorHAnsi" w:hAnsiTheme="majorHAnsi" w:cs="Arial"/>
          <w:sz w:val="20"/>
          <w:szCs w:val="20"/>
        </w:rPr>
        <w:t xml:space="preserve">las AUC </w:t>
      </w:r>
      <w:r w:rsidR="00D63A88" w:rsidRPr="00EF30C5">
        <w:rPr>
          <w:rFonts w:asciiTheme="majorHAnsi" w:hAnsiTheme="majorHAnsi" w:cs="Arial"/>
          <w:sz w:val="20"/>
          <w:szCs w:val="20"/>
        </w:rPr>
        <w:t>volvieron a la residencia del se</w:t>
      </w:r>
      <w:r w:rsidR="00A54D61" w:rsidRPr="00EF30C5">
        <w:rPr>
          <w:rFonts w:asciiTheme="majorHAnsi" w:hAnsiTheme="majorHAnsi" w:cs="Arial"/>
          <w:sz w:val="20"/>
          <w:szCs w:val="20"/>
        </w:rPr>
        <w:t>ñor de la Hoz y robaron</w:t>
      </w:r>
      <w:r w:rsidR="00AB4025" w:rsidRPr="00EF30C5">
        <w:rPr>
          <w:rFonts w:asciiTheme="majorHAnsi" w:hAnsiTheme="majorHAnsi" w:cs="Arial"/>
          <w:sz w:val="20"/>
          <w:szCs w:val="20"/>
        </w:rPr>
        <w:t xml:space="preserve"> dos vehículos de propiedad de la familia y </w:t>
      </w:r>
      <w:r w:rsidR="00E82F27" w:rsidRPr="00EF30C5">
        <w:rPr>
          <w:rFonts w:asciiTheme="majorHAnsi" w:hAnsiTheme="majorHAnsi" w:cs="Arial"/>
          <w:sz w:val="20"/>
          <w:szCs w:val="20"/>
        </w:rPr>
        <w:t xml:space="preserve">una gran cantidad de </w:t>
      </w:r>
      <w:r w:rsidR="00AB4025" w:rsidRPr="00EF30C5">
        <w:rPr>
          <w:rFonts w:asciiTheme="majorHAnsi" w:hAnsiTheme="majorHAnsi" w:cs="Arial"/>
          <w:sz w:val="20"/>
          <w:szCs w:val="20"/>
        </w:rPr>
        <w:t>mercanc</w:t>
      </w:r>
      <w:r w:rsidR="00E82F27" w:rsidRPr="00EF30C5">
        <w:rPr>
          <w:rFonts w:asciiTheme="majorHAnsi" w:hAnsiTheme="majorHAnsi" w:cs="Arial"/>
          <w:sz w:val="20"/>
          <w:szCs w:val="20"/>
        </w:rPr>
        <w:t>ía</w:t>
      </w:r>
      <w:r w:rsidR="00AB4025" w:rsidRPr="00EF30C5">
        <w:rPr>
          <w:rFonts w:asciiTheme="majorHAnsi" w:hAnsiTheme="majorHAnsi" w:cs="Arial"/>
          <w:sz w:val="20"/>
          <w:szCs w:val="20"/>
        </w:rPr>
        <w:t xml:space="preserve"> </w:t>
      </w:r>
      <w:r w:rsidRPr="00EF30C5">
        <w:rPr>
          <w:rFonts w:asciiTheme="majorHAnsi" w:hAnsiTheme="majorHAnsi" w:cs="Arial"/>
          <w:sz w:val="20"/>
          <w:szCs w:val="20"/>
        </w:rPr>
        <w:t>del almacén</w:t>
      </w:r>
      <w:r w:rsidR="00E82F27" w:rsidRPr="00EF30C5">
        <w:rPr>
          <w:rFonts w:asciiTheme="majorHAnsi" w:hAnsiTheme="majorHAnsi" w:cs="Arial"/>
          <w:sz w:val="20"/>
          <w:szCs w:val="20"/>
        </w:rPr>
        <w:t>.</w:t>
      </w:r>
    </w:p>
    <w:p w14:paraId="1B886D49" w14:textId="1F3FDFB4" w:rsidR="00CD574A" w:rsidRPr="00EF30C5" w:rsidRDefault="00CD574A" w:rsidP="00A17E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F30C5">
        <w:rPr>
          <w:rFonts w:asciiTheme="majorHAnsi" w:hAnsiTheme="majorHAnsi" w:cs="Arial"/>
          <w:sz w:val="20"/>
          <w:szCs w:val="20"/>
        </w:rPr>
        <w:t>Según los peticionarios, en los días siguientes a los hechos ocurridos, los familiares del señor de la Hoz recib</w:t>
      </w:r>
      <w:r w:rsidR="00A20676" w:rsidRPr="00EF30C5">
        <w:rPr>
          <w:rFonts w:asciiTheme="majorHAnsi" w:hAnsiTheme="majorHAnsi" w:cs="Arial"/>
          <w:sz w:val="20"/>
          <w:szCs w:val="20"/>
        </w:rPr>
        <w:t>ieron</w:t>
      </w:r>
      <w:r w:rsidRPr="00EF30C5">
        <w:rPr>
          <w:rFonts w:asciiTheme="majorHAnsi" w:hAnsiTheme="majorHAnsi" w:cs="Arial"/>
          <w:sz w:val="20"/>
          <w:szCs w:val="20"/>
        </w:rPr>
        <w:t xml:space="preserve"> </w:t>
      </w:r>
      <w:r w:rsidR="00A54D61" w:rsidRPr="00EF30C5">
        <w:rPr>
          <w:rFonts w:asciiTheme="majorHAnsi" w:hAnsiTheme="majorHAnsi" w:cs="Arial"/>
          <w:sz w:val="20"/>
          <w:szCs w:val="20"/>
        </w:rPr>
        <w:t>indicaciones</w:t>
      </w:r>
      <w:r w:rsidRPr="00EF30C5">
        <w:rPr>
          <w:rFonts w:asciiTheme="majorHAnsi" w:hAnsiTheme="majorHAnsi" w:cs="Arial"/>
          <w:sz w:val="20"/>
          <w:szCs w:val="20"/>
        </w:rPr>
        <w:t xml:space="preserve"> de las AUC de que liberarían al señor de la Hoz, pero esto nunca se concretizó. También se enteraron a través de otras personas que el señor de la Hoz hab</w:t>
      </w:r>
      <w:r w:rsidR="0062447E" w:rsidRPr="00EF30C5">
        <w:rPr>
          <w:rFonts w:asciiTheme="majorHAnsi" w:hAnsiTheme="majorHAnsi" w:cs="Arial"/>
          <w:sz w:val="20"/>
          <w:szCs w:val="20"/>
        </w:rPr>
        <w:t>r</w:t>
      </w:r>
      <w:r w:rsidRPr="00EF30C5">
        <w:rPr>
          <w:rFonts w:asciiTheme="majorHAnsi" w:hAnsiTheme="majorHAnsi" w:cs="Arial"/>
          <w:sz w:val="20"/>
          <w:szCs w:val="20"/>
        </w:rPr>
        <w:t>ía sido llevado a una finca de propiedad de las AUC donde</w:t>
      </w:r>
      <w:r w:rsidR="0062447E" w:rsidRPr="00EF30C5">
        <w:rPr>
          <w:rFonts w:asciiTheme="majorHAnsi" w:hAnsiTheme="majorHAnsi" w:cs="Arial"/>
          <w:sz w:val="20"/>
          <w:szCs w:val="20"/>
        </w:rPr>
        <w:t xml:space="preserve"> realizaba trabajo forzado</w:t>
      </w:r>
      <w:r w:rsidRPr="00EF30C5">
        <w:rPr>
          <w:rFonts w:asciiTheme="majorHAnsi" w:hAnsiTheme="majorHAnsi" w:cs="Arial"/>
          <w:sz w:val="20"/>
          <w:szCs w:val="20"/>
        </w:rPr>
        <w:t>, pero nunca pudieron comprobarlo. Afirman que los peticionarios llegaron a hablar con algunos polic</w:t>
      </w:r>
      <w:r w:rsidR="00700D49" w:rsidRPr="00EF30C5">
        <w:rPr>
          <w:rFonts w:asciiTheme="majorHAnsi" w:hAnsiTheme="majorHAnsi" w:cs="Arial"/>
          <w:sz w:val="20"/>
          <w:szCs w:val="20"/>
        </w:rPr>
        <w:t xml:space="preserve">ías sobre su posible paradero, pero </w:t>
      </w:r>
      <w:r w:rsidR="0062447E" w:rsidRPr="00EF30C5">
        <w:rPr>
          <w:rFonts w:asciiTheme="majorHAnsi" w:hAnsiTheme="majorHAnsi" w:cs="Arial"/>
          <w:sz w:val="20"/>
          <w:szCs w:val="20"/>
        </w:rPr>
        <w:t>en ese momento no</w:t>
      </w:r>
      <w:r w:rsidR="00700D49" w:rsidRPr="00EF30C5">
        <w:rPr>
          <w:rFonts w:asciiTheme="majorHAnsi" w:hAnsiTheme="majorHAnsi" w:cs="Arial"/>
          <w:sz w:val="20"/>
          <w:szCs w:val="20"/>
        </w:rPr>
        <w:t xml:space="preserve"> interpusieron una denuncia </w:t>
      </w:r>
      <w:r w:rsidR="0062447E" w:rsidRPr="00EF30C5">
        <w:rPr>
          <w:rFonts w:asciiTheme="majorHAnsi" w:hAnsiTheme="majorHAnsi" w:cs="Arial"/>
          <w:sz w:val="20"/>
          <w:szCs w:val="20"/>
        </w:rPr>
        <w:t>policial</w:t>
      </w:r>
      <w:r w:rsidR="003C2306">
        <w:rPr>
          <w:rFonts w:asciiTheme="majorHAnsi" w:hAnsiTheme="majorHAnsi" w:cs="Arial"/>
          <w:sz w:val="20"/>
          <w:szCs w:val="20"/>
        </w:rPr>
        <w:t xml:space="preserve"> por tener </w:t>
      </w:r>
      <w:r w:rsidR="001B41E5">
        <w:rPr>
          <w:rFonts w:asciiTheme="majorHAnsi" w:hAnsiTheme="majorHAnsi" w:cs="Arial"/>
          <w:sz w:val="20"/>
          <w:szCs w:val="20"/>
        </w:rPr>
        <w:t xml:space="preserve">la </w:t>
      </w:r>
      <w:r w:rsidR="00700D49" w:rsidRPr="00EF30C5">
        <w:rPr>
          <w:rFonts w:asciiTheme="majorHAnsi" w:hAnsiTheme="majorHAnsi" w:cs="Arial"/>
          <w:sz w:val="20"/>
          <w:szCs w:val="20"/>
        </w:rPr>
        <w:t xml:space="preserve">esperanza de que el señor de la Hoz </w:t>
      </w:r>
      <w:r w:rsidR="0062447E" w:rsidRPr="00EF30C5">
        <w:rPr>
          <w:rFonts w:asciiTheme="majorHAnsi" w:hAnsiTheme="majorHAnsi" w:cs="Arial"/>
          <w:sz w:val="20"/>
          <w:szCs w:val="20"/>
        </w:rPr>
        <w:t>fuera</w:t>
      </w:r>
      <w:r w:rsidR="00700D49" w:rsidRPr="00EF30C5">
        <w:rPr>
          <w:rFonts w:asciiTheme="majorHAnsi" w:hAnsiTheme="majorHAnsi" w:cs="Arial"/>
          <w:sz w:val="20"/>
          <w:szCs w:val="20"/>
        </w:rPr>
        <w:t xml:space="preserve"> liberado. </w:t>
      </w:r>
    </w:p>
    <w:p w14:paraId="22E17DCC" w14:textId="5B749E57" w:rsidR="003806CF" w:rsidRPr="00EF30C5" w:rsidRDefault="00700D49" w:rsidP="00A17E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F30C5">
        <w:rPr>
          <w:rFonts w:asciiTheme="majorHAnsi" w:hAnsiTheme="majorHAnsi" w:cs="Arial"/>
          <w:sz w:val="20"/>
          <w:szCs w:val="20"/>
        </w:rPr>
        <w:lastRenderedPageBreak/>
        <w:t>Sin embargo, indican que en marzo de 1999</w:t>
      </w:r>
      <w:r w:rsidR="007F0B44" w:rsidRPr="00EF30C5">
        <w:rPr>
          <w:rFonts w:asciiTheme="majorHAnsi" w:hAnsiTheme="majorHAnsi" w:cs="Arial"/>
          <w:sz w:val="20"/>
          <w:szCs w:val="20"/>
        </w:rPr>
        <w:t xml:space="preserve"> los familiares del señor de la Hoz </w:t>
      </w:r>
      <w:r w:rsidR="00BB520E" w:rsidRPr="00EF30C5">
        <w:rPr>
          <w:rFonts w:asciiTheme="majorHAnsi" w:hAnsiTheme="majorHAnsi" w:cs="Arial"/>
          <w:sz w:val="20"/>
          <w:szCs w:val="20"/>
        </w:rPr>
        <w:t>denunciaron</w:t>
      </w:r>
      <w:r w:rsidR="00F23B2F" w:rsidRPr="00EF30C5">
        <w:rPr>
          <w:rFonts w:asciiTheme="majorHAnsi" w:hAnsiTheme="majorHAnsi" w:cs="Arial"/>
          <w:sz w:val="20"/>
          <w:szCs w:val="20"/>
        </w:rPr>
        <w:t xml:space="preserve"> </w:t>
      </w:r>
      <w:r w:rsidR="00D65BF5" w:rsidRPr="00EF30C5">
        <w:rPr>
          <w:rFonts w:asciiTheme="majorHAnsi" w:hAnsiTheme="majorHAnsi" w:cs="Arial"/>
          <w:sz w:val="20"/>
          <w:szCs w:val="20"/>
        </w:rPr>
        <w:t>ante la Fiscalía General de la Nación (en adelante, “la fiscalía”) el secuestro y la desaparición del señor de la Hoz, el hurto de los bienes de su familia, y la omisión de la policía.</w:t>
      </w:r>
      <w:r w:rsidR="00F23B2F" w:rsidRPr="00EF30C5">
        <w:rPr>
          <w:rFonts w:asciiTheme="majorHAnsi" w:hAnsiTheme="majorHAnsi" w:cs="Arial"/>
          <w:sz w:val="20"/>
          <w:szCs w:val="20"/>
        </w:rPr>
        <w:t xml:space="preserve"> </w:t>
      </w:r>
      <w:r w:rsidR="00D65BF5" w:rsidRPr="00EF30C5">
        <w:rPr>
          <w:rFonts w:asciiTheme="majorHAnsi" w:hAnsiTheme="majorHAnsi" w:cs="Arial"/>
          <w:sz w:val="20"/>
          <w:szCs w:val="20"/>
        </w:rPr>
        <w:t>Señalan que</w:t>
      </w:r>
      <w:r w:rsidR="005F1586" w:rsidRPr="00EF30C5">
        <w:rPr>
          <w:rFonts w:asciiTheme="majorHAnsi" w:hAnsiTheme="majorHAnsi" w:cs="Arial"/>
          <w:sz w:val="20"/>
          <w:szCs w:val="20"/>
        </w:rPr>
        <w:t xml:space="preserve"> </w:t>
      </w:r>
      <w:r w:rsidR="00D65BF5" w:rsidRPr="00EF30C5">
        <w:rPr>
          <w:rFonts w:asciiTheme="majorHAnsi" w:hAnsiTheme="majorHAnsi" w:cs="Arial"/>
          <w:sz w:val="20"/>
          <w:szCs w:val="20"/>
        </w:rPr>
        <w:t>a raíz de esta</w:t>
      </w:r>
      <w:r w:rsidR="005F1586" w:rsidRPr="00EF30C5">
        <w:rPr>
          <w:rFonts w:asciiTheme="majorHAnsi" w:hAnsiTheme="majorHAnsi" w:cs="Arial"/>
          <w:sz w:val="20"/>
          <w:szCs w:val="20"/>
        </w:rPr>
        <w:t xml:space="preserve"> denuncia </w:t>
      </w:r>
      <w:r w:rsidR="00D65BF5" w:rsidRPr="00EF30C5">
        <w:rPr>
          <w:rFonts w:asciiTheme="majorHAnsi" w:hAnsiTheme="majorHAnsi" w:cs="Arial"/>
          <w:sz w:val="20"/>
          <w:szCs w:val="20"/>
        </w:rPr>
        <w:t xml:space="preserve">se </w:t>
      </w:r>
      <w:r w:rsidR="0062447E" w:rsidRPr="00EF30C5">
        <w:rPr>
          <w:rFonts w:asciiTheme="majorHAnsi" w:hAnsiTheme="majorHAnsi" w:cs="Arial"/>
          <w:sz w:val="20"/>
          <w:szCs w:val="20"/>
        </w:rPr>
        <w:t>inició una investigación</w:t>
      </w:r>
      <w:r w:rsidR="005F1586" w:rsidRPr="00EF30C5">
        <w:rPr>
          <w:rFonts w:asciiTheme="majorHAnsi" w:hAnsiTheme="majorHAnsi" w:cs="Arial"/>
          <w:sz w:val="20"/>
          <w:szCs w:val="20"/>
        </w:rPr>
        <w:t xml:space="preserve">. Afirman </w:t>
      </w:r>
      <w:r w:rsidR="00275015" w:rsidRPr="00EF30C5">
        <w:rPr>
          <w:rFonts w:asciiTheme="majorHAnsi" w:hAnsiTheme="majorHAnsi" w:cs="Arial"/>
          <w:sz w:val="20"/>
          <w:szCs w:val="20"/>
        </w:rPr>
        <w:t xml:space="preserve">que </w:t>
      </w:r>
      <w:r w:rsidR="005F1586" w:rsidRPr="00EF30C5">
        <w:rPr>
          <w:rFonts w:asciiTheme="majorHAnsi" w:hAnsiTheme="majorHAnsi" w:cs="Arial"/>
          <w:sz w:val="20"/>
          <w:szCs w:val="20"/>
        </w:rPr>
        <w:t xml:space="preserve">en los años subsiguientes </w:t>
      </w:r>
      <w:r w:rsidR="00275015" w:rsidRPr="00EF30C5">
        <w:rPr>
          <w:rFonts w:asciiTheme="majorHAnsi" w:hAnsiTheme="majorHAnsi" w:cs="Arial"/>
          <w:sz w:val="20"/>
          <w:szCs w:val="20"/>
        </w:rPr>
        <w:t>estuvieron pendiente</w:t>
      </w:r>
      <w:r w:rsidR="00DF79B9" w:rsidRPr="00EF30C5">
        <w:rPr>
          <w:rFonts w:asciiTheme="majorHAnsi" w:hAnsiTheme="majorHAnsi" w:cs="Arial"/>
          <w:sz w:val="20"/>
          <w:szCs w:val="20"/>
        </w:rPr>
        <w:t>s</w:t>
      </w:r>
      <w:r w:rsidR="00275015" w:rsidRPr="00EF30C5">
        <w:rPr>
          <w:rFonts w:asciiTheme="majorHAnsi" w:hAnsiTheme="majorHAnsi" w:cs="Arial"/>
          <w:sz w:val="20"/>
          <w:szCs w:val="20"/>
        </w:rPr>
        <w:t xml:space="preserve"> </w:t>
      </w:r>
      <w:r w:rsidR="00056256" w:rsidRPr="00EF30C5">
        <w:rPr>
          <w:rFonts w:asciiTheme="majorHAnsi" w:hAnsiTheme="majorHAnsi" w:cs="Arial"/>
          <w:sz w:val="20"/>
          <w:szCs w:val="20"/>
        </w:rPr>
        <w:t xml:space="preserve">de </w:t>
      </w:r>
      <w:r w:rsidR="00275015" w:rsidRPr="00EF30C5">
        <w:rPr>
          <w:rFonts w:asciiTheme="majorHAnsi" w:hAnsiTheme="majorHAnsi" w:cs="Arial"/>
          <w:sz w:val="20"/>
          <w:szCs w:val="20"/>
        </w:rPr>
        <w:t xml:space="preserve">la investigación, </w:t>
      </w:r>
      <w:r w:rsidR="005F1586" w:rsidRPr="00EF30C5">
        <w:rPr>
          <w:rFonts w:asciiTheme="majorHAnsi" w:hAnsiTheme="majorHAnsi" w:cs="Arial"/>
          <w:sz w:val="20"/>
          <w:szCs w:val="20"/>
        </w:rPr>
        <w:t>realizaron</w:t>
      </w:r>
      <w:r w:rsidR="00275015" w:rsidRPr="00EF30C5">
        <w:rPr>
          <w:rFonts w:asciiTheme="majorHAnsi" w:hAnsiTheme="majorHAnsi" w:cs="Arial"/>
          <w:sz w:val="20"/>
          <w:szCs w:val="20"/>
        </w:rPr>
        <w:t xml:space="preserve"> constantes pedidos de infor</w:t>
      </w:r>
      <w:r w:rsidR="00DF79B9" w:rsidRPr="00EF30C5">
        <w:rPr>
          <w:rFonts w:asciiTheme="majorHAnsi" w:hAnsiTheme="majorHAnsi" w:cs="Arial"/>
          <w:sz w:val="20"/>
          <w:szCs w:val="20"/>
        </w:rPr>
        <w:t xml:space="preserve">mación o de vista del expediente, </w:t>
      </w:r>
      <w:r w:rsidR="005F1586" w:rsidRPr="00EF30C5">
        <w:rPr>
          <w:rFonts w:asciiTheme="majorHAnsi" w:hAnsiTheme="majorHAnsi" w:cs="Arial"/>
          <w:sz w:val="20"/>
          <w:szCs w:val="20"/>
        </w:rPr>
        <w:t>solicitaron la reclasificación del delito como desaparición forzada en lugar de secuestro y</w:t>
      </w:r>
      <w:r w:rsidR="00DF79B9" w:rsidRPr="00EF30C5">
        <w:rPr>
          <w:rFonts w:asciiTheme="majorHAnsi" w:hAnsiTheme="majorHAnsi" w:cs="Arial"/>
          <w:sz w:val="20"/>
          <w:szCs w:val="20"/>
        </w:rPr>
        <w:t xml:space="preserve"> </w:t>
      </w:r>
      <w:r w:rsidR="005F1586" w:rsidRPr="00EF30C5">
        <w:rPr>
          <w:rFonts w:asciiTheme="majorHAnsi" w:hAnsiTheme="majorHAnsi" w:cs="Arial"/>
          <w:sz w:val="20"/>
          <w:szCs w:val="20"/>
        </w:rPr>
        <w:t>se constituyeron</w:t>
      </w:r>
      <w:r w:rsidR="00DF79B9" w:rsidRPr="00EF30C5">
        <w:rPr>
          <w:rFonts w:asciiTheme="majorHAnsi" w:hAnsiTheme="majorHAnsi" w:cs="Arial"/>
          <w:sz w:val="20"/>
          <w:szCs w:val="20"/>
        </w:rPr>
        <w:t xml:space="preserve"> parte civil </w:t>
      </w:r>
      <w:r w:rsidR="005F1586" w:rsidRPr="00EF30C5">
        <w:rPr>
          <w:rFonts w:asciiTheme="majorHAnsi" w:hAnsiTheme="majorHAnsi" w:cs="Arial"/>
          <w:sz w:val="20"/>
          <w:szCs w:val="20"/>
        </w:rPr>
        <w:t xml:space="preserve">en la investigación </w:t>
      </w:r>
      <w:r w:rsidR="00DF79B9" w:rsidRPr="00EF30C5">
        <w:rPr>
          <w:rFonts w:asciiTheme="majorHAnsi" w:hAnsiTheme="majorHAnsi" w:cs="Arial"/>
          <w:sz w:val="20"/>
          <w:szCs w:val="20"/>
        </w:rPr>
        <w:t>para intentar impulsarla</w:t>
      </w:r>
      <w:r w:rsidR="005F1586" w:rsidRPr="00EF30C5">
        <w:rPr>
          <w:rFonts w:asciiTheme="majorHAnsi" w:hAnsiTheme="majorHAnsi" w:cs="Arial"/>
          <w:sz w:val="20"/>
          <w:szCs w:val="20"/>
        </w:rPr>
        <w:t xml:space="preserve">. </w:t>
      </w:r>
    </w:p>
    <w:p w14:paraId="3432508D" w14:textId="631D4A3F" w:rsidR="00605B2A" w:rsidRPr="00EF30C5" w:rsidRDefault="00DF79B9" w:rsidP="005F15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F30C5">
        <w:rPr>
          <w:rFonts w:asciiTheme="majorHAnsi" w:hAnsiTheme="majorHAnsi" w:cs="Arial"/>
          <w:sz w:val="20"/>
          <w:szCs w:val="20"/>
        </w:rPr>
        <w:t>Alegan que a pesar de sus esfuerzos</w:t>
      </w:r>
      <w:r w:rsidR="00D950F9" w:rsidRPr="00EF30C5">
        <w:rPr>
          <w:rFonts w:asciiTheme="majorHAnsi" w:hAnsiTheme="majorHAnsi" w:cs="Arial"/>
          <w:sz w:val="20"/>
          <w:szCs w:val="20"/>
        </w:rPr>
        <w:t xml:space="preserve"> y de una recomendación de los investigadores para que se investigara </w:t>
      </w:r>
      <w:r w:rsidR="00056256" w:rsidRPr="00EF30C5">
        <w:rPr>
          <w:rFonts w:asciiTheme="majorHAnsi" w:hAnsiTheme="majorHAnsi" w:cs="Arial"/>
          <w:sz w:val="20"/>
          <w:szCs w:val="20"/>
        </w:rPr>
        <w:t xml:space="preserve">a </w:t>
      </w:r>
      <w:r w:rsidR="00D950F9" w:rsidRPr="00EF30C5">
        <w:rPr>
          <w:rFonts w:asciiTheme="majorHAnsi" w:hAnsiTheme="majorHAnsi" w:cs="Arial"/>
          <w:sz w:val="20"/>
          <w:szCs w:val="20"/>
        </w:rPr>
        <w:t>agentes de la Policía Nacional,</w:t>
      </w:r>
      <w:r w:rsidRPr="00EF30C5">
        <w:rPr>
          <w:rFonts w:asciiTheme="majorHAnsi" w:hAnsiTheme="majorHAnsi" w:cs="Arial"/>
          <w:sz w:val="20"/>
          <w:szCs w:val="20"/>
        </w:rPr>
        <w:t xml:space="preserve"> la investigación fue suspendida el 28 de junio de 2002 en razón de una resolución inhibitoria proferida por el fiscal a cargo de la investigación por entender “no existir mérito para abrir la investigación penal”.</w:t>
      </w:r>
      <w:r w:rsidR="005F1586" w:rsidRPr="00EF30C5">
        <w:rPr>
          <w:rFonts w:asciiTheme="majorHAnsi" w:hAnsiTheme="majorHAnsi" w:cs="Arial"/>
          <w:sz w:val="20"/>
          <w:szCs w:val="20"/>
        </w:rPr>
        <w:t xml:space="preserve"> </w:t>
      </w:r>
      <w:r w:rsidR="00EE7545" w:rsidRPr="00EF30C5">
        <w:rPr>
          <w:rFonts w:asciiTheme="majorHAnsi" w:hAnsiTheme="majorHAnsi" w:cs="Arial"/>
          <w:sz w:val="20"/>
          <w:szCs w:val="20"/>
        </w:rPr>
        <w:t xml:space="preserve">Indican que la corrupción y la influencia de los paramilitares en la política local en el departamento de Magdalena impedía la investigación y contribuía a un contexto generalizado de impunidad. </w:t>
      </w:r>
    </w:p>
    <w:p w14:paraId="3FA3B3FB" w14:textId="79DDD7D3" w:rsidR="00DF79B9" w:rsidRPr="00EF30C5" w:rsidRDefault="009F6686" w:rsidP="005F15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F30C5">
        <w:rPr>
          <w:rFonts w:asciiTheme="majorHAnsi" w:hAnsiTheme="majorHAnsi" w:cs="Arial"/>
          <w:sz w:val="20"/>
          <w:szCs w:val="20"/>
        </w:rPr>
        <w:t xml:space="preserve">Alegan que el 23 de octubre de 2007, ante el contexto de impunidad y ante la imposibilidad de colaborar con la investigación, la señora </w:t>
      </w:r>
      <w:r w:rsidRPr="00EF30C5">
        <w:rPr>
          <w:rFonts w:ascii="Cambria" w:hAnsi="Cambria"/>
          <w:sz w:val="20"/>
          <w:szCs w:val="20"/>
        </w:rPr>
        <w:t xml:space="preserve">Cielo Marina de la Hoz Domínguez (en adelante, “la señora Cielo de la Hoz”), solicitó al </w:t>
      </w:r>
      <w:r w:rsidRPr="00EF30C5">
        <w:rPr>
          <w:rFonts w:asciiTheme="majorHAnsi" w:hAnsiTheme="majorHAnsi" w:cs="Arial"/>
          <w:sz w:val="20"/>
          <w:szCs w:val="20"/>
        </w:rPr>
        <w:t>Fiscal General de la Nación</w:t>
      </w:r>
      <w:r w:rsidRPr="00EF30C5">
        <w:rPr>
          <w:rFonts w:ascii="Cambria" w:hAnsi="Cambria"/>
          <w:sz w:val="20"/>
          <w:szCs w:val="20"/>
        </w:rPr>
        <w:t xml:space="preserve"> la </w:t>
      </w:r>
      <w:r w:rsidR="00BC603E" w:rsidRPr="00EF30C5">
        <w:rPr>
          <w:rFonts w:ascii="Cambria" w:hAnsi="Cambria"/>
          <w:sz w:val="20"/>
          <w:szCs w:val="20"/>
        </w:rPr>
        <w:t>derivación d</w:t>
      </w:r>
      <w:r w:rsidRPr="00EF30C5">
        <w:rPr>
          <w:rFonts w:ascii="Cambria" w:hAnsi="Cambria"/>
          <w:sz w:val="20"/>
          <w:szCs w:val="20"/>
        </w:rPr>
        <w:t>e la investigación penal</w:t>
      </w:r>
      <w:r w:rsidRPr="00EF30C5">
        <w:rPr>
          <w:rFonts w:asciiTheme="majorHAnsi" w:hAnsiTheme="majorHAnsi" w:cs="Arial"/>
          <w:sz w:val="20"/>
          <w:szCs w:val="20"/>
        </w:rPr>
        <w:t xml:space="preserve"> a la </w:t>
      </w:r>
      <w:r w:rsidRPr="00EF30C5">
        <w:rPr>
          <w:rFonts w:ascii="Cambria" w:hAnsi="Cambria"/>
          <w:sz w:val="20"/>
          <w:szCs w:val="20"/>
        </w:rPr>
        <w:t xml:space="preserve">Unidad de Derechos Humanos y Derecho Humanitario en la ciudad de Barranquilla. </w:t>
      </w:r>
      <w:r w:rsidR="005F1586" w:rsidRPr="00EF30C5">
        <w:rPr>
          <w:rFonts w:asciiTheme="majorHAnsi" w:hAnsiTheme="majorHAnsi" w:cs="Arial"/>
          <w:sz w:val="20"/>
          <w:szCs w:val="20"/>
        </w:rPr>
        <w:t xml:space="preserve">Indican que </w:t>
      </w:r>
      <w:r w:rsidRPr="00EF30C5">
        <w:rPr>
          <w:rFonts w:asciiTheme="majorHAnsi" w:hAnsiTheme="majorHAnsi" w:cs="Arial"/>
          <w:sz w:val="20"/>
          <w:szCs w:val="20"/>
        </w:rPr>
        <w:t>el 15 de febrero de</w:t>
      </w:r>
      <w:r w:rsidR="005F1586" w:rsidRPr="00EF30C5">
        <w:rPr>
          <w:rFonts w:asciiTheme="majorHAnsi" w:hAnsiTheme="majorHAnsi" w:cs="Arial"/>
          <w:sz w:val="20"/>
          <w:szCs w:val="20"/>
        </w:rPr>
        <w:t xml:space="preserve"> 2008</w:t>
      </w:r>
      <w:r w:rsidR="00EE7545" w:rsidRPr="00EF30C5">
        <w:rPr>
          <w:rFonts w:asciiTheme="majorHAnsi" w:hAnsiTheme="majorHAnsi" w:cs="Arial"/>
          <w:sz w:val="20"/>
          <w:szCs w:val="20"/>
        </w:rPr>
        <w:t xml:space="preserve"> el</w:t>
      </w:r>
      <w:r w:rsidRPr="00EF30C5">
        <w:rPr>
          <w:rFonts w:asciiTheme="majorHAnsi" w:hAnsiTheme="majorHAnsi" w:cs="Arial"/>
          <w:sz w:val="20"/>
          <w:szCs w:val="20"/>
        </w:rPr>
        <w:t xml:space="preserve"> Fiscal General</w:t>
      </w:r>
      <w:r w:rsidR="00EE7545" w:rsidRPr="00EF30C5">
        <w:rPr>
          <w:rFonts w:asciiTheme="majorHAnsi" w:hAnsiTheme="majorHAnsi" w:cs="Arial"/>
          <w:sz w:val="20"/>
          <w:szCs w:val="20"/>
        </w:rPr>
        <w:t xml:space="preserve"> </w:t>
      </w:r>
      <w:r w:rsidRPr="00EF30C5">
        <w:rPr>
          <w:rFonts w:asciiTheme="majorHAnsi" w:hAnsiTheme="majorHAnsi" w:cs="Arial"/>
          <w:sz w:val="20"/>
          <w:szCs w:val="20"/>
        </w:rPr>
        <w:t xml:space="preserve">atendió </w:t>
      </w:r>
      <w:r w:rsidR="00BC603E" w:rsidRPr="00EF30C5">
        <w:rPr>
          <w:rFonts w:asciiTheme="majorHAnsi" w:hAnsiTheme="majorHAnsi" w:cs="Arial"/>
          <w:sz w:val="20"/>
          <w:szCs w:val="20"/>
        </w:rPr>
        <w:t xml:space="preserve">dicha </w:t>
      </w:r>
      <w:r w:rsidRPr="00EF30C5">
        <w:rPr>
          <w:rFonts w:asciiTheme="majorHAnsi" w:hAnsiTheme="majorHAnsi" w:cs="Arial"/>
          <w:sz w:val="20"/>
          <w:szCs w:val="20"/>
        </w:rPr>
        <w:t>solicitud</w:t>
      </w:r>
      <w:r w:rsidRPr="00EF30C5">
        <w:rPr>
          <w:rFonts w:ascii="Cambria" w:hAnsi="Cambria"/>
          <w:sz w:val="20"/>
          <w:szCs w:val="20"/>
        </w:rPr>
        <w:t>.</w:t>
      </w:r>
      <w:r w:rsidR="00EE7545" w:rsidRPr="00EF30C5">
        <w:rPr>
          <w:rFonts w:ascii="Cambria" w:hAnsi="Cambria"/>
          <w:sz w:val="20"/>
          <w:szCs w:val="20"/>
        </w:rPr>
        <w:t xml:space="preserve"> </w:t>
      </w:r>
      <w:r w:rsidR="00605B2A" w:rsidRPr="00EF30C5">
        <w:rPr>
          <w:rFonts w:ascii="Cambria" w:hAnsi="Cambria"/>
          <w:sz w:val="20"/>
          <w:szCs w:val="20"/>
        </w:rPr>
        <w:t xml:space="preserve">Afirman que a partir de este momento la investigación fue </w:t>
      </w:r>
      <w:r w:rsidR="005F1586" w:rsidRPr="00EF30C5">
        <w:rPr>
          <w:rFonts w:asciiTheme="majorHAnsi" w:hAnsiTheme="majorHAnsi" w:cs="Arial"/>
          <w:sz w:val="20"/>
          <w:szCs w:val="20"/>
        </w:rPr>
        <w:t>retomada y el delito reclasificado como desaparición forzada.</w:t>
      </w:r>
      <w:r w:rsidR="00DF79B9" w:rsidRPr="00EF30C5">
        <w:rPr>
          <w:rFonts w:asciiTheme="majorHAnsi" w:hAnsiTheme="majorHAnsi" w:cs="Arial"/>
          <w:sz w:val="20"/>
          <w:szCs w:val="20"/>
        </w:rPr>
        <w:t xml:space="preserve"> </w:t>
      </w:r>
      <w:r w:rsidR="005F1586" w:rsidRPr="00EF30C5">
        <w:rPr>
          <w:rFonts w:asciiTheme="majorHAnsi" w:hAnsiTheme="majorHAnsi" w:cs="Arial"/>
          <w:sz w:val="20"/>
          <w:szCs w:val="20"/>
        </w:rPr>
        <w:t>No obstante, el 21 de junio de 2016, los peticionarios informaron que</w:t>
      </w:r>
      <w:r w:rsidR="00F152CB" w:rsidRPr="00EF30C5">
        <w:rPr>
          <w:rFonts w:asciiTheme="majorHAnsi" w:hAnsiTheme="majorHAnsi" w:cs="Arial"/>
          <w:sz w:val="20"/>
          <w:szCs w:val="20"/>
        </w:rPr>
        <w:t>,</w:t>
      </w:r>
      <w:r w:rsidR="005F1586" w:rsidRPr="00EF30C5">
        <w:rPr>
          <w:rFonts w:asciiTheme="majorHAnsi" w:hAnsiTheme="majorHAnsi" w:cs="Arial"/>
          <w:sz w:val="20"/>
          <w:szCs w:val="20"/>
        </w:rPr>
        <w:t xml:space="preserve"> tras 18 años desde la desaparición, aun no se conocía el paradero del señor de la Hoz, la investigación seguía sin avanzar y la </w:t>
      </w:r>
      <w:r w:rsidR="00E33704" w:rsidRPr="00EF30C5">
        <w:rPr>
          <w:rFonts w:asciiTheme="majorHAnsi" w:hAnsiTheme="majorHAnsi" w:cs="Arial"/>
          <w:sz w:val="20"/>
          <w:szCs w:val="20"/>
        </w:rPr>
        <w:t>misma</w:t>
      </w:r>
      <w:r w:rsidR="005F1586" w:rsidRPr="00EF30C5">
        <w:rPr>
          <w:rFonts w:asciiTheme="majorHAnsi" w:hAnsiTheme="majorHAnsi" w:cs="Arial"/>
          <w:sz w:val="20"/>
          <w:szCs w:val="20"/>
        </w:rPr>
        <w:t xml:space="preserve"> estaba generando una re</w:t>
      </w:r>
      <w:r w:rsidR="00121D19" w:rsidRPr="00EF30C5">
        <w:rPr>
          <w:rFonts w:asciiTheme="majorHAnsi" w:hAnsiTheme="majorHAnsi" w:cs="Arial"/>
          <w:sz w:val="20"/>
          <w:szCs w:val="20"/>
        </w:rPr>
        <w:t>-</w:t>
      </w:r>
      <w:r w:rsidR="005F1586" w:rsidRPr="00EF30C5">
        <w:rPr>
          <w:rFonts w:asciiTheme="majorHAnsi" w:hAnsiTheme="majorHAnsi" w:cs="Arial"/>
          <w:sz w:val="20"/>
          <w:szCs w:val="20"/>
        </w:rPr>
        <w:t>victimización de los familiares debido a los constantes pedidos de declaración a los cuales son sometidos.</w:t>
      </w:r>
      <w:r w:rsidR="008C43DF" w:rsidRPr="00EF30C5">
        <w:rPr>
          <w:rFonts w:asciiTheme="majorHAnsi" w:hAnsiTheme="majorHAnsi" w:cs="Arial"/>
          <w:sz w:val="20"/>
          <w:szCs w:val="20"/>
        </w:rPr>
        <w:t xml:space="preserve"> Ante esto, afirman que hay un retardo injustificado en la investigación y como consecuencia una denegación de justicia.</w:t>
      </w:r>
    </w:p>
    <w:p w14:paraId="58F526C6" w14:textId="0AE6DA7B" w:rsidR="00AA6CC0" w:rsidRPr="00EF30C5" w:rsidRDefault="005F1586" w:rsidP="000445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F30C5">
        <w:rPr>
          <w:rFonts w:asciiTheme="majorHAnsi" w:hAnsiTheme="majorHAnsi" w:cs="Arial"/>
          <w:sz w:val="20"/>
          <w:szCs w:val="20"/>
        </w:rPr>
        <w:t>Además, los peticionarios indican</w:t>
      </w:r>
      <w:r w:rsidR="00AA6CC0" w:rsidRPr="00EF30C5">
        <w:rPr>
          <w:rFonts w:asciiTheme="majorHAnsi" w:hAnsiTheme="majorHAnsi" w:cs="Arial"/>
          <w:sz w:val="20"/>
          <w:szCs w:val="20"/>
        </w:rPr>
        <w:t xml:space="preserve"> que</w:t>
      </w:r>
      <w:r w:rsidR="00BC603E" w:rsidRPr="00EF30C5">
        <w:rPr>
          <w:rFonts w:asciiTheme="majorHAnsi" w:hAnsiTheme="majorHAnsi" w:cs="Arial"/>
          <w:sz w:val="20"/>
          <w:szCs w:val="20"/>
        </w:rPr>
        <w:t xml:space="preserve">, </w:t>
      </w:r>
      <w:r w:rsidR="00AA6CC0" w:rsidRPr="00EF30C5">
        <w:rPr>
          <w:rFonts w:asciiTheme="majorHAnsi" w:hAnsiTheme="majorHAnsi" w:cs="Arial"/>
          <w:sz w:val="20"/>
          <w:szCs w:val="20"/>
        </w:rPr>
        <w:t xml:space="preserve">tras </w:t>
      </w:r>
      <w:r w:rsidR="00E02448" w:rsidRPr="00EF30C5">
        <w:rPr>
          <w:rFonts w:asciiTheme="majorHAnsi" w:hAnsiTheme="majorHAnsi" w:cs="Arial"/>
          <w:sz w:val="20"/>
          <w:szCs w:val="20"/>
        </w:rPr>
        <w:t>el secuestro y desaparición del señor de la Hoz,</w:t>
      </w:r>
      <w:r w:rsidR="000445D0" w:rsidRPr="00EF30C5">
        <w:rPr>
          <w:rFonts w:asciiTheme="majorHAnsi" w:hAnsiTheme="majorHAnsi" w:cs="Arial"/>
          <w:sz w:val="20"/>
          <w:szCs w:val="20"/>
        </w:rPr>
        <w:t xml:space="preserve"> </w:t>
      </w:r>
      <w:r w:rsidR="00E02448" w:rsidRPr="00EF30C5">
        <w:rPr>
          <w:rFonts w:asciiTheme="majorHAnsi" w:hAnsiTheme="majorHAnsi" w:cs="Arial"/>
          <w:sz w:val="20"/>
          <w:szCs w:val="20"/>
        </w:rPr>
        <w:t>sus</w:t>
      </w:r>
      <w:r w:rsidR="000445D0" w:rsidRPr="00EF30C5">
        <w:rPr>
          <w:rFonts w:asciiTheme="majorHAnsi" w:hAnsiTheme="majorHAnsi" w:cs="Arial"/>
          <w:sz w:val="20"/>
          <w:szCs w:val="20"/>
        </w:rPr>
        <w:t xml:space="preserve"> familiares </w:t>
      </w:r>
      <w:r w:rsidR="00AA6CC0" w:rsidRPr="00EF30C5">
        <w:rPr>
          <w:rFonts w:asciiTheme="majorHAnsi" w:hAnsiTheme="majorHAnsi" w:cs="Arial"/>
          <w:sz w:val="20"/>
          <w:szCs w:val="20"/>
        </w:rPr>
        <w:t>fueron objeto de reiteradas a</w:t>
      </w:r>
      <w:r w:rsidR="00E02448" w:rsidRPr="00EF30C5">
        <w:rPr>
          <w:rFonts w:asciiTheme="majorHAnsi" w:hAnsiTheme="majorHAnsi" w:cs="Arial"/>
          <w:sz w:val="20"/>
          <w:szCs w:val="20"/>
        </w:rPr>
        <w:t xml:space="preserve">menazas </w:t>
      </w:r>
      <w:r w:rsidR="00700D49" w:rsidRPr="00EF30C5">
        <w:rPr>
          <w:rFonts w:asciiTheme="majorHAnsi" w:hAnsiTheme="majorHAnsi" w:cs="Arial"/>
          <w:sz w:val="20"/>
          <w:szCs w:val="20"/>
        </w:rPr>
        <w:t xml:space="preserve">de </w:t>
      </w:r>
      <w:r w:rsidR="00F152CB" w:rsidRPr="00EF30C5">
        <w:rPr>
          <w:rFonts w:asciiTheme="majorHAnsi" w:hAnsiTheme="majorHAnsi" w:cs="Arial"/>
          <w:sz w:val="20"/>
          <w:szCs w:val="20"/>
        </w:rPr>
        <w:t xml:space="preserve">parte de </w:t>
      </w:r>
      <w:r w:rsidR="00700D49" w:rsidRPr="00EF30C5">
        <w:rPr>
          <w:rFonts w:asciiTheme="majorHAnsi" w:hAnsiTheme="majorHAnsi" w:cs="Arial"/>
          <w:sz w:val="20"/>
          <w:szCs w:val="20"/>
        </w:rPr>
        <w:t xml:space="preserve">personas uniformadas </w:t>
      </w:r>
      <w:r w:rsidR="00E02448" w:rsidRPr="00EF30C5">
        <w:rPr>
          <w:rFonts w:asciiTheme="majorHAnsi" w:hAnsiTheme="majorHAnsi" w:cs="Arial"/>
          <w:sz w:val="20"/>
          <w:szCs w:val="20"/>
        </w:rPr>
        <w:t>a lo largo de los años</w:t>
      </w:r>
      <w:r w:rsidR="00700D49" w:rsidRPr="00EF30C5">
        <w:rPr>
          <w:rFonts w:asciiTheme="majorHAnsi" w:hAnsiTheme="majorHAnsi" w:cs="Arial"/>
          <w:sz w:val="20"/>
          <w:szCs w:val="20"/>
        </w:rPr>
        <w:t xml:space="preserve"> y </w:t>
      </w:r>
      <w:r w:rsidR="00E02448" w:rsidRPr="00EF30C5">
        <w:rPr>
          <w:rFonts w:asciiTheme="majorHAnsi" w:hAnsiTheme="majorHAnsi" w:cs="Arial"/>
          <w:sz w:val="20"/>
          <w:szCs w:val="20"/>
        </w:rPr>
        <w:t>estas amenazas llevaron al desplazamiento de varios familiares. Al respecto, afirman que</w:t>
      </w:r>
      <w:r w:rsidR="00502F66">
        <w:rPr>
          <w:rFonts w:asciiTheme="majorHAnsi" w:hAnsiTheme="majorHAnsi" w:cs="Arial"/>
          <w:sz w:val="20"/>
          <w:szCs w:val="20"/>
        </w:rPr>
        <w:t xml:space="preserve"> </w:t>
      </w:r>
      <w:r w:rsidR="00502F66">
        <w:rPr>
          <w:rFonts w:ascii="Cambria" w:hAnsi="Cambria"/>
          <w:sz w:val="20"/>
          <w:szCs w:val="20"/>
        </w:rPr>
        <w:t xml:space="preserve">el 14 de febrero de 2000 </w:t>
      </w:r>
      <w:r w:rsidR="00E02448" w:rsidRPr="00EF30C5">
        <w:rPr>
          <w:rFonts w:asciiTheme="majorHAnsi" w:hAnsiTheme="majorHAnsi" w:cs="Arial"/>
          <w:sz w:val="20"/>
          <w:szCs w:val="20"/>
        </w:rPr>
        <w:t xml:space="preserve">la señora </w:t>
      </w:r>
      <w:r w:rsidR="00E02448" w:rsidRPr="00EF30C5">
        <w:rPr>
          <w:rFonts w:ascii="Cambria" w:hAnsi="Cambria"/>
          <w:sz w:val="20"/>
          <w:szCs w:val="20"/>
        </w:rPr>
        <w:t>Cielo de la Hoz</w:t>
      </w:r>
      <w:r w:rsidR="005417EE">
        <w:rPr>
          <w:rFonts w:ascii="Cambria" w:hAnsi="Cambria"/>
          <w:sz w:val="20"/>
          <w:szCs w:val="20"/>
        </w:rPr>
        <w:t xml:space="preserve"> fue nombrada Inspectora Central de Policía del Piñon y</w:t>
      </w:r>
      <w:r w:rsidR="00E02448" w:rsidRPr="00EF30C5">
        <w:rPr>
          <w:rFonts w:ascii="Cambria" w:hAnsi="Cambria"/>
          <w:sz w:val="20"/>
          <w:szCs w:val="20"/>
        </w:rPr>
        <w:t xml:space="preserve"> </w:t>
      </w:r>
      <w:r w:rsidR="00381CF7" w:rsidRPr="00EF30C5">
        <w:rPr>
          <w:rFonts w:ascii="Cambria" w:hAnsi="Cambria"/>
          <w:sz w:val="20"/>
          <w:szCs w:val="20"/>
        </w:rPr>
        <w:t xml:space="preserve">tuvo que desplazarse con su </w:t>
      </w:r>
      <w:r w:rsidR="00B40C99" w:rsidRPr="00EF30C5">
        <w:rPr>
          <w:rFonts w:ascii="Cambria" w:hAnsi="Cambria"/>
          <w:sz w:val="20"/>
          <w:szCs w:val="20"/>
        </w:rPr>
        <w:t>núcleo familiar</w:t>
      </w:r>
      <w:r w:rsidR="00A14A80" w:rsidRPr="00EF30C5">
        <w:rPr>
          <w:rFonts w:ascii="Cambria" w:hAnsi="Cambria"/>
          <w:sz w:val="20"/>
          <w:szCs w:val="20"/>
        </w:rPr>
        <w:t xml:space="preserve">, el cual incluye </w:t>
      </w:r>
      <w:r w:rsidR="00700D49" w:rsidRPr="00EF30C5">
        <w:rPr>
          <w:rFonts w:ascii="Cambria" w:hAnsi="Cambria"/>
          <w:sz w:val="20"/>
          <w:szCs w:val="20"/>
        </w:rPr>
        <w:t>sus</w:t>
      </w:r>
      <w:r w:rsidR="00A14A80" w:rsidRPr="00EF30C5">
        <w:rPr>
          <w:rFonts w:ascii="Cambria" w:hAnsi="Cambria"/>
          <w:sz w:val="20"/>
          <w:szCs w:val="20"/>
        </w:rPr>
        <w:t xml:space="preserve"> hijos y la esposa del señor de la Hoz,</w:t>
      </w:r>
      <w:r w:rsidR="00B40C99" w:rsidRPr="00EF30C5">
        <w:rPr>
          <w:rFonts w:ascii="Cambria" w:hAnsi="Cambria"/>
          <w:sz w:val="20"/>
          <w:szCs w:val="20"/>
        </w:rPr>
        <w:t xml:space="preserve"> en septiembre de 2000</w:t>
      </w:r>
      <w:r w:rsidR="00502F66">
        <w:rPr>
          <w:rFonts w:ascii="Cambria" w:hAnsi="Cambria"/>
          <w:sz w:val="20"/>
          <w:szCs w:val="20"/>
        </w:rPr>
        <w:t xml:space="preserve"> </w:t>
      </w:r>
      <w:r w:rsidR="005417EE">
        <w:rPr>
          <w:rFonts w:ascii="Cambria" w:hAnsi="Cambria"/>
          <w:sz w:val="20"/>
          <w:szCs w:val="20"/>
        </w:rPr>
        <w:t>en razón de amenazas recibidas de miembros de la AUC</w:t>
      </w:r>
      <w:r w:rsidR="00700D49" w:rsidRPr="00EF30C5">
        <w:rPr>
          <w:rFonts w:ascii="Cambria" w:hAnsi="Cambria"/>
          <w:sz w:val="20"/>
          <w:szCs w:val="20"/>
        </w:rPr>
        <w:t xml:space="preserve">. Además, </w:t>
      </w:r>
      <w:r w:rsidR="00381CF7" w:rsidRPr="00EF30C5">
        <w:rPr>
          <w:rFonts w:ascii="Cambria" w:hAnsi="Cambria"/>
          <w:sz w:val="20"/>
          <w:szCs w:val="20"/>
        </w:rPr>
        <w:t>aportan documentación que indica que el 6 de agosto de 2001 la señora Cielo de la Hoz fue incluida en el Registro Único de Desplazados</w:t>
      </w:r>
      <w:r w:rsidR="00B40C99" w:rsidRPr="00EF30C5">
        <w:rPr>
          <w:rFonts w:ascii="Cambria" w:hAnsi="Cambria"/>
          <w:sz w:val="20"/>
          <w:szCs w:val="20"/>
        </w:rPr>
        <w:t>.</w:t>
      </w:r>
      <w:r w:rsidR="00700D49" w:rsidRPr="00EF30C5">
        <w:rPr>
          <w:rFonts w:ascii="Cambria" w:hAnsi="Cambria"/>
          <w:sz w:val="20"/>
          <w:szCs w:val="20"/>
        </w:rPr>
        <w:t xml:space="preserve"> </w:t>
      </w:r>
      <w:r w:rsidR="00520632" w:rsidRPr="00EF30C5">
        <w:rPr>
          <w:rFonts w:ascii="Cambria" w:hAnsi="Cambria"/>
          <w:sz w:val="20"/>
          <w:szCs w:val="20"/>
        </w:rPr>
        <w:t>Indican además</w:t>
      </w:r>
      <w:r w:rsidR="00700D49" w:rsidRPr="00EF30C5">
        <w:rPr>
          <w:rFonts w:ascii="Cambria" w:hAnsi="Cambria"/>
          <w:sz w:val="20"/>
          <w:szCs w:val="20"/>
        </w:rPr>
        <w:t xml:space="preserve"> que la situación de desplazamiento persiste hasta la actualidad.</w:t>
      </w:r>
    </w:p>
    <w:p w14:paraId="4FDD6321" w14:textId="6EE12AF0" w:rsidR="00734DCA" w:rsidRPr="00EF30C5" w:rsidRDefault="00734DCA"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EF30C5">
        <w:rPr>
          <w:rFonts w:asciiTheme="majorHAnsi" w:hAnsiTheme="majorHAnsi" w:cs="Arial"/>
          <w:sz w:val="20"/>
          <w:szCs w:val="20"/>
        </w:rPr>
        <w:t xml:space="preserve">Con base en lo anterior, </w:t>
      </w:r>
      <w:r w:rsidR="0097424F" w:rsidRPr="00EF30C5">
        <w:rPr>
          <w:rFonts w:asciiTheme="majorHAnsi" w:hAnsiTheme="majorHAnsi" w:cs="Arial"/>
          <w:sz w:val="20"/>
          <w:szCs w:val="20"/>
        </w:rPr>
        <w:t>los peticionarios alegan</w:t>
      </w:r>
      <w:r w:rsidRPr="00EF30C5">
        <w:rPr>
          <w:rFonts w:asciiTheme="majorHAnsi" w:hAnsiTheme="majorHAnsi" w:cs="Arial"/>
          <w:sz w:val="20"/>
          <w:szCs w:val="20"/>
        </w:rPr>
        <w:t xml:space="preserve"> que el Estado </w:t>
      </w:r>
      <w:r w:rsidR="00D65BF5" w:rsidRPr="00EF30C5">
        <w:rPr>
          <w:rFonts w:asciiTheme="majorHAnsi" w:hAnsiTheme="majorHAnsi" w:cs="Arial"/>
          <w:sz w:val="20"/>
          <w:szCs w:val="20"/>
        </w:rPr>
        <w:t xml:space="preserve">es </w:t>
      </w:r>
      <w:r w:rsidR="009F6686" w:rsidRPr="00EF30C5">
        <w:rPr>
          <w:rFonts w:asciiTheme="majorHAnsi" w:hAnsiTheme="majorHAnsi" w:cs="Arial"/>
          <w:sz w:val="20"/>
          <w:szCs w:val="20"/>
        </w:rPr>
        <w:t>responsable</w:t>
      </w:r>
      <w:r w:rsidR="00D65BF5" w:rsidRPr="00EF30C5">
        <w:rPr>
          <w:rFonts w:asciiTheme="majorHAnsi" w:hAnsiTheme="majorHAnsi" w:cs="Arial"/>
          <w:sz w:val="20"/>
          <w:szCs w:val="20"/>
        </w:rPr>
        <w:t xml:space="preserve"> por la desaparición forzada del señor de la Hoz, que continúa hasta la fecha del presente informe, y por no haber respondido al robo, las amenazas y los desplazamientos vividos por sus familiares.</w:t>
      </w:r>
    </w:p>
    <w:p w14:paraId="7B30C3B9" w14:textId="77777777" w:rsidR="00734DCA" w:rsidRPr="00B81C23" w:rsidRDefault="00734DCA" w:rsidP="00734DCA">
      <w:pPr>
        <w:spacing w:after="240"/>
        <w:ind w:firstLine="720"/>
        <w:jc w:val="both"/>
        <w:rPr>
          <w:rFonts w:asciiTheme="majorHAnsi" w:hAnsiTheme="majorHAnsi"/>
          <w:b/>
          <w:bCs/>
          <w:sz w:val="20"/>
          <w:szCs w:val="20"/>
        </w:rPr>
      </w:pPr>
      <w:r w:rsidRPr="00B81C23">
        <w:rPr>
          <w:rFonts w:asciiTheme="majorHAnsi" w:hAnsiTheme="majorHAnsi"/>
          <w:b/>
          <w:bCs/>
          <w:sz w:val="20"/>
          <w:szCs w:val="20"/>
        </w:rPr>
        <w:t>B.</w:t>
      </w:r>
      <w:r w:rsidRPr="00B81C23">
        <w:rPr>
          <w:rFonts w:asciiTheme="majorHAnsi" w:hAnsiTheme="majorHAnsi"/>
          <w:b/>
          <w:bCs/>
          <w:sz w:val="20"/>
          <w:szCs w:val="20"/>
        </w:rPr>
        <w:tab/>
        <w:t xml:space="preserve">Posición del Estado </w:t>
      </w:r>
    </w:p>
    <w:p w14:paraId="18D18F23" w14:textId="287E04F8" w:rsidR="00404261" w:rsidRPr="00BF28CF" w:rsidRDefault="00995FB7" w:rsidP="00995F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D234DD">
        <w:rPr>
          <w:rFonts w:asciiTheme="majorHAnsi" w:hAnsiTheme="majorHAnsi"/>
          <w:sz w:val="20"/>
          <w:szCs w:val="20"/>
        </w:rPr>
        <w:t xml:space="preserve">De acuerdo al Estado, </w:t>
      </w:r>
      <w:r w:rsidR="003F56DF" w:rsidRPr="0097424F">
        <w:rPr>
          <w:rFonts w:asciiTheme="majorHAnsi" w:hAnsiTheme="majorHAnsi"/>
          <w:sz w:val="20"/>
          <w:szCs w:val="20"/>
        </w:rPr>
        <w:t xml:space="preserve">la petición es inadmisible ya que los hechos alegados no son atribuibles al Estado y que la conducta de agentes </w:t>
      </w:r>
      <w:r w:rsidR="00987285">
        <w:rPr>
          <w:rFonts w:asciiTheme="majorHAnsi" w:hAnsiTheme="majorHAnsi"/>
          <w:sz w:val="20"/>
          <w:szCs w:val="20"/>
        </w:rPr>
        <w:t>privados</w:t>
      </w:r>
      <w:r w:rsidR="003F56DF" w:rsidRPr="0097424F">
        <w:rPr>
          <w:rFonts w:asciiTheme="majorHAnsi" w:hAnsiTheme="majorHAnsi"/>
          <w:sz w:val="20"/>
          <w:szCs w:val="20"/>
        </w:rPr>
        <w:t xml:space="preserve"> no caracteriza violaciones a los derechos garantizados por la Convención y otros tratados del sistema interamericano de derechos humanos. Además, sostiene la inadmisibilidad</w:t>
      </w:r>
      <w:r w:rsidR="00322898">
        <w:rPr>
          <w:rFonts w:asciiTheme="majorHAnsi" w:hAnsiTheme="majorHAnsi"/>
          <w:sz w:val="20"/>
          <w:szCs w:val="20"/>
        </w:rPr>
        <w:t xml:space="preserve"> </w:t>
      </w:r>
      <w:r w:rsidR="00A959AF">
        <w:rPr>
          <w:rFonts w:asciiTheme="majorHAnsi" w:hAnsiTheme="majorHAnsi"/>
          <w:sz w:val="20"/>
          <w:szCs w:val="20"/>
        </w:rPr>
        <w:t xml:space="preserve">de la petición por falta de agotamiento de </w:t>
      </w:r>
      <w:r w:rsidR="00F27DAC">
        <w:rPr>
          <w:rFonts w:asciiTheme="majorHAnsi" w:hAnsiTheme="majorHAnsi"/>
          <w:sz w:val="20"/>
          <w:szCs w:val="20"/>
        </w:rPr>
        <w:t xml:space="preserve">los recursos </w:t>
      </w:r>
      <w:r w:rsidR="00322898">
        <w:rPr>
          <w:rFonts w:asciiTheme="majorHAnsi" w:hAnsiTheme="majorHAnsi"/>
          <w:sz w:val="20"/>
          <w:szCs w:val="20"/>
        </w:rPr>
        <w:t>intern</w:t>
      </w:r>
      <w:r w:rsidR="00F27DAC">
        <w:rPr>
          <w:rFonts w:asciiTheme="majorHAnsi" w:hAnsiTheme="majorHAnsi"/>
          <w:sz w:val="20"/>
          <w:szCs w:val="20"/>
        </w:rPr>
        <w:t>o</w:t>
      </w:r>
      <w:r w:rsidR="00322898">
        <w:rPr>
          <w:rFonts w:asciiTheme="majorHAnsi" w:hAnsiTheme="majorHAnsi"/>
          <w:sz w:val="20"/>
          <w:szCs w:val="20"/>
        </w:rPr>
        <w:t>s</w:t>
      </w:r>
      <w:r w:rsidR="00F509DA">
        <w:rPr>
          <w:rFonts w:asciiTheme="majorHAnsi" w:hAnsiTheme="majorHAnsi"/>
          <w:sz w:val="20"/>
          <w:szCs w:val="20"/>
        </w:rPr>
        <w:t xml:space="preserve"> y </w:t>
      </w:r>
      <w:r w:rsidR="00A959AF">
        <w:rPr>
          <w:rFonts w:asciiTheme="majorHAnsi" w:hAnsiTheme="majorHAnsi"/>
          <w:sz w:val="20"/>
          <w:szCs w:val="20"/>
        </w:rPr>
        <w:t xml:space="preserve">por la no aplicabilidad de </w:t>
      </w:r>
      <w:r w:rsidR="00F509DA">
        <w:rPr>
          <w:rFonts w:asciiTheme="majorHAnsi" w:hAnsiTheme="majorHAnsi"/>
          <w:sz w:val="20"/>
          <w:szCs w:val="20"/>
        </w:rPr>
        <w:t>excepciones a este requisito</w:t>
      </w:r>
      <w:r w:rsidR="00A959AF">
        <w:rPr>
          <w:rFonts w:asciiTheme="majorHAnsi" w:hAnsiTheme="majorHAnsi"/>
          <w:sz w:val="20"/>
          <w:szCs w:val="20"/>
        </w:rPr>
        <w:t xml:space="preserve"> de admisibilidad</w:t>
      </w:r>
      <w:r w:rsidR="00F27DAC">
        <w:rPr>
          <w:rFonts w:asciiTheme="majorHAnsi" w:hAnsiTheme="majorHAnsi"/>
          <w:sz w:val="20"/>
          <w:szCs w:val="20"/>
        </w:rPr>
        <w:t>.</w:t>
      </w:r>
    </w:p>
    <w:p w14:paraId="3A6D002A" w14:textId="77777777" w:rsidR="00A959AF" w:rsidRPr="00A959AF" w:rsidRDefault="00A959AF" w:rsidP="00BF28C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Pr>
          <w:rFonts w:asciiTheme="majorHAnsi" w:hAnsiTheme="majorHAnsi"/>
          <w:sz w:val="20"/>
          <w:szCs w:val="20"/>
        </w:rPr>
        <w:t xml:space="preserve">Según el Estado, la desaparición del señor de la Hoz y los hurtos narrados por los peticionarios son atribuibles a terceros y no a agentes estatales. </w:t>
      </w:r>
      <w:r w:rsidR="00FF7622">
        <w:rPr>
          <w:rFonts w:asciiTheme="majorHAnsi" w:hAnsiTheme="majorHAnsi"/>
          <w:sz w:val="20"/>
          <w:szCs w:val="20"/>
        </w:rPr>
        <w:t>Agrega</w:t>
      </w:r>
      <w:r>
        <w:rPr>
          <w:rFonts w:asciiTheme="majorHAnsi" w:hAnsiTheme="majorHAnsi"/>
          <w:sz w:val="20"/>
          <w:szCs w:val="20"/>
        </w:rPr>
        <w:t xml:space="preserve"> que </w:t>
      </w:r>
      <w:r w:rsidR="00FF7622">
        <w:rPr>
          <w:rFonts w:asciiTheme="majorHAnsi" w:hAnsiTheme="majorHAnsi"/>
          <w:sz w:val="20"/>
          <w:szCs w:val="20"/>
        </w:rPr>
        <w:t xml:space="preserve">con base en la jurisprudencia del sistema interamericano de derechos humanos, </w:t>
      </w:r>
      <w:r>
        <w:rPr>
          <w:rFonts w:asciiTheme="majorHAnsi" w:hAnsiTheme="majorHAnsi"/>
          <w:sz w:val="20"/>
          <w:szCs w:val="20"/>
        </w:rPr>
        <w:t xml:space="preserve">el Estado sólo podría ser responsabilizado por falta de diligencia en proteger a la presunta víctima o en investigar los hechos, así como por tolerancia, complicidad o aquiescencia de agentes públicos con los particulares que llevaron a cabo los hechos denunciados. Afirma, sin embargo, que </w:t>
      </w:r>
      <w:r w:rsidR="00FF7622">
        <w:rPr>
          <w:rFonts w:asciiTheme="majorHAnsi" w:hAnsiTheme="majorHAnsi"/>
          <w:sz w:val="20"/>
          <w:szCs w:val="20"/>
        </w:rPr>
        <w:t>en el presente caso no incide ninguna de estas hipótesis de responsabilidad.</w:t>
      </w:r>
    </w:p>
    <w:p w14:paraId="02AC2BEB" w14:textId="05915E89" w:rsidR="00FF7622" w:rsidRDefault="00FF7622" w:rsidP="00BF28C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D25D61">
        <w:rPr>
          <w:rFonts w:asciiTheme="majorHAnsi" w:hAnsiTheme="majorHAnsi"/>
          <w:sz w:val="20"/>
          <w:szCs w:val="20"/>
        </w:rPr>
        <w:lastRenderedPageBreak/>
        <w:t xml:space="preserve">Con respecto al deber de </w:t>
      </w:r>
      <w:r w:rsidR="00EE06AB">
        <w:rPr>
          <w:rFonts w:asciiTheme="majorHAnsi" w:hAnsiTheme="majorHAnsi"/>
          <w:sz w:val="20"/>
          <w:szCs w:val="20"/>
        </w:rPr>
        <w:t xml:space="preserve">prevención y </w:t>
      </w:r>
      <w:r w:rsidRPr="00D25D61">
        <w:rPr>
          <w:rFonts w:asciiTheme="majorHAnsi" w:hAnsiTheme="majorHAnsi"/>
          <w:sz w:val="20"/>
          <w:szCs w:val="20"/>
        </w:rPr>
        <w:t xml:space="preserve">protección, el Estado señala que ni el señor de la Hoz o sus familiares habían denunciado una situación de riesgo y que por lo tanto las autoridades estatales no </w:t>
      </w:r>
      <w:r w:rsidR="0086271C">
        <w:rPr>
          <w:rFonts w:asciiTheme="majorHAnsi" w:hAnsiTheme="majorHAnsi"/>
          <w:sz w:val="20"/>
          <w:szCs w:val="20"/>
        </w:rPr>
        <w:t xml:space="preserve">habrían </w:t>
      </w:r>
      <w:r w:rsidRPr="00D25D61">
        <w:rPr>
          <w:rFonts w:asciiTheme="majorHAnsi" w:hAnsiTheme="majorHAnsi"/>
          <w:sz w:val="20"/>
          <w:szCs w:val="20"/>
        </w:rPr>
        <w:t>pod</w:t>
      </w:r>
      <w:r w:rsidR="0086271C">
        <w:rPr>
          <w:rFonts w:asciiTheme="majorHAnsi" w:hAnsiTheme="majorHAnsi"/>
          <w:sz w:val="20"/>
          <w:szCs w:val="20"/>
        </w:rPr>
        <w:t>ido</w:t>
      </w:r>
      <w:r w:rsidRPr="00D25D61">
        <w:rPr>
          <w:rFonts w:asciiTheme="majorHAnsi" w:hAnsiTheme="majorHAnsi"/>
          <w:sz w:val="20"/>
          <w:szCs w:val="20"/>
        </w:rPr>
        <w:t xml:space="preserve"> impedir los hechos denunciados. Con respecto al deber de investigar, afirma </w:t>
      </w:r>
      <w:r w:rsidR="00D25D61" w:rsidRPr="00D25D61">
        <w:rPr>
          <w:rFonts w:asciiTheme="majorHAnsi" w:hAnsiTheme="majorHAnsi"/>
          <w:sz w:val="20"/>
          <w:szCs w:val="20"/>
        </w:rPr>
        <w:t>que las autoridades estatales iniciaron una investigación</w:t>
      </w:r>
      <w:r w:rsidR="00D950F9">
        <w:rPr>
          <w:rFonts w:asciiTheme="majorHAnsi" w:hAnsiTheme="majorHAnsi"/>
          <w:sz w:val="20"/>
          <w:szCs w:val="20"/>
        </w:rPr>
        <w:t xml:space="preserve"> en contra de 19 personas, </w:t>
      </w:r>
      <w:r w:rsidR="004D6B0D">
        <w:rPr>
          <w:rFonts w:asciiTheme="majorHAnsi" w:hAnsiTheme="majorHAnsi"/>
          <w:sz w:val="20"/>
          <w:szCs w:val="20"/>
        </w:rPr>
        <w:t>incluso</w:t>
      </w:r>
      <w:r w:rsidR="00D950F9">
        <w:rPr>
          <w:rFonts w:asciiTheme="majorHAnsi" w:hAnsiTheme="majorHAnsi"/>
          <w:sz w:val="20"/>
          <w:szCs w:val="20"/>
        </w:rPr>
        <w:t xml:space="preserve"> miembros de la policía,</w:t>
      </w:r>
      <w:r w:rsidR="00D25D61" w:rsidRPr="00D25D61">
        <w:rPr>
          <w:rFonts w:asciiTheme="majorHAnsi" w:hAnsiTheme="majorHAnsi"/>
          <w:sz w:val="20"/>
          <w:szCs w:val="20"/>
        </w:rPr>
        <w:t xml:space="preserve"> y</w:t>
      </w:r>
      <w:r w:rsidR="00D950F9">
        <w:rPr>
          <w:rFonts w:asciiTheme="majorHAnsi" w:hAnsiTheme="majorHAnsi"/>
          <w:sz w:val="20"/>
          <w:szCs w:val="20"/>
        </w:rPr>
        <w:t xml:space="preserve"> que</w:t>
      </w:r>
      <w:r w:rsidR="00D25D61" w:rsidRPr="00D25D61">
        <w:rPr>
          <w:rFonts w:asciiTheme="majorHAnsi" w:hAnsiTheme="majorHAnsi"/>
          <w:sz w:val="20"/>
          <w:szCs w:val="20"/>
        </w:rPr>
        <w:t xml:space="preserve"> continúan impulsando la </w:t>
      </w:r>
      <w:r w:rsidR="00D950F9">
        <w:rPr>
          <w:rFonts w:asciiTheme="majorHAnsi" w:hAnsiTheme="majorHAnsi"/>
          <w:sz w:val="20"/>
          <w:szCs w:val="20"/>
        </w:rPr>
        <w:t>investigación</w:t>
      </w:r>
      <w:r w:rsidR="00D25D61" w:rsidRPr="00D25D61">
        <w:rPr>
          <w:rFonts w:asciiTheme="majorHAnsi" w:hAnsiTheme="majorHAnsi"/>
          <w:sz w:val="20"/>
          <w:szCs w:val="20"/>
        </w:rPr>
        <w:t xml:space="preserve">. </w:t>
      </w:r>
      <w:r w:rsidR="00D25D61">
        <w:rPr>
          <w:rFonts w:asciiTheme="majorHAnsi" w:hAnsiTheme="majorHAnsi"/>
          <w:sz w:val="20"/>
          <w:szCs w:val="20"/>
        </w:rPr>
        <w:t xml:space="preserve">Además, afirma que en el presente caso no se demuestra aquiescencia o colaboración de agentes estatales, ni a través de acciones ni omisiones, con los particulares responsables de los hechos. </w:t>
      </w:r>
    </w:p>
    <w:p w14:paraId="221D95FD" w14:textId="77777777" w:rsidR="00D26B06" w:rsidRPr="00D26B06" w:rsidRDefault="00EE06AB" w:rsidP="00615B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72660D">
        <w:rPr>
          <w:rFonts w:asciiTheme="majorHAnsi" w:hAnsiTheme="majorHAnsi"/>
          <w:sz w:val="20"/>
          <w:szCs w:val="20"/>
        </w:rPr>
        <w:t>El Estado indica además que</w:t>
      </w:r>
      <w:r w:rsidR="00BD0D01">
        <w:rPr>
          <w:rFonts w:asciiTheme="majorHAnsi" w:hAnsiTheme="majorHAnsi"/>
          <w:sz w:val="20"/>
          <w:szCs w:val="20"/>
        </w:rPr>
        <w:t xml:space="preserve"> </w:t>
      </w:r>
      <w:r w:rsidR="00BD0D01" w:rsidRPr="0072660D">
        <w:rPr>
          <w:rFonts w:asciiTheme="majorHAnsi" w:hAnsiTheme="majorHAnsi"/>
          <w:sz w:val="20"/>
          <w:szCs w:val="20"/>
        </w:rPr>
        <w:t xml:space="preserve">los recursos internos no fueron agotados </w:t>
      </w:r>
      <w:r w:rsidR="00D26B06">
        <w:rPr>
          <w:rFonts w:asciiTheme="majorHAnsi" w:hAnsiTheme="majorHAnsi"/>
          <w:sz w:val="20"/>
          <w:szCs w:val="20"/>
        </w:rPr>
        <w:t>con respecto</w:t>
      </w:r>
      <w:r w:rsidR="00D26B06" w:rsidRPr="00D26B06">
        <w:rPr>
          <w:rFonts w:asciiTheme="majorHAnsi" w:hAnsiTheme="majorHAnsi"/>
          <w:sz w:val="20"/>
          <w:szCs w:val="20"/>
        </w:rPr>
        <w:t xml:space="preserve"> </w:t>
      </w:r>
      <w:r w:rsidR="00D26B06">
        <w:rPr>
          <w:rFonts w:asciiTheme="majorHAnsi" w:hAnsiTheme="majorHAnsi"/>
          <w:sz w:val="20"/>
          <w:szCs w:val="20"/>
        </w:rPr>
        <w:t>al esclarecimiento de los hechos, a la punición de los responsables y a</w:t>
      </w:r>
      <w:r w:rsidR="00C5761A">
        <w:rPr>
          <w:rFonts w:asciiTheme="majorHAnsi" w:hAnsiTheme="majorHAnsi"/>
          <w:sz w:val="20"/>
          <w:szCs w:val="20"/>
        </w:rPr>
        <w:t xml:space="preserve"> la solicitud de</w:t>
      </w:r>
      <w:r w:rsidR="00D26B06">
        <w:rPr>
          <w:rFonts w:asciiTheme="majorHAnsi" w:hAnsiTheme="majorHAnsi"/>
          <w:sz w:val="20"/>
          <w:szCs w:val="20"/>
        </w:rPr>
        <w:t xml:space="preserve"> reparaciones, </w:t>
      </w:r>
      <w:r w:rsidR="0072660D" w:rsidRPr="0072660D">
        <w:rPr>
          <w:rFonts w:asciiTheme="majorHAnsi" w:hAnsiTheme="majorHAnsi"/>
          <w:sz w:val="20"/>
          <w:szCs w:val="20"/>
        </w:rPr>
        <w:t>conforme requiere</w:t>
      </w:r>
      <w:r w:rsidRPr="0072660D">
        <w:rPr>
          <w:rFonts w:asciiTheme="majorHAnsi" w:hAnsiTheme="majorHAnsi"/>
          <w:sz w:val="20"/>
          <w:szCs w:val="20"/>
        </w:rPr>
        <w:t xml:space="preserve"> </w:t>
      </w:r>
      <w:r w:rsidR="0072660D" w:rsidRPr="0072660D">
        <w:rPr>
          <w:rFonts w:asciiTheme="majorHAnsi" w:hAnsiTheme="majorHAnsi"/>
          <w:sz w:val="20"/>
          <w:szCs w:val="20"/>
        </w:rPr>
        <w:t>e</w:t>
      </w:r>
      <w:r w:rsidRPr="0072660D">
        <w:rPr>
          <w:rFonts w:asciiTheme="majorHAnsi" w:hAnsiTheme="majorHAnsi"/>
          <w:sz w:val="20"/>
          <w:szCs w:val="20"/>
        </w:rPr>
        <w:t>l artículo 46.1.a de la Convención Americana</w:t>
      </w:r>
      <w:r w:rsidR="00D26B06">
        <w:rPr>
          <w:rFonts w:asciiTheme="majorHAnsi" w:hAnsiTheme="majorHAnsi"/>
          <w:sz w:val="20"/>
          <w:szCs w:val="20"/>
        </w:rPr>
        <w:t xml:space="preserve">. </w:t>
      </w:r>
    </w:p>
    <w:p w14:paraId="640FC68E" w14:textId="600E7BC8" w:rsidR="00BD0D01" w:rsidRPr="00BD0D01" w:rsidRDefault="00D26B06" w:rsidP="00615B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Pr>
          <w:rFonts w:asciiTheme="majorHAnsi" w:hAnsiTheme="majorHAnsi"/>
          <w:sz w:val="20"/>
          <w:szCs w:val="20"/>
        </w:rPr>
        <w:t>Primeramente</w:t>
      </w:r>
      <w:r w:rsidR="00615B3F" w:rsidRPr="0072660D">
        <w:rPr>
          <w:rFonts w:asciiTheme="majorHAnsi" w:hAnsiTheme="majorHAnsi"/>
          <w:sz w:val="20"/>
          <w:szCs w:val="20"/>
        </w:rPr>
        <w:t xml:space="preserve">, indica que el Estado continúa investigando </w:t>
      </w:r>
      <w:r w:rsidR="00AA1022">
        <w:rPr>
          <w:rFonts w:asciiTheme="majorHAnsi" w:hAnsiTheme="majorHAnsi"/>
          <w:sz w:val="20"/>
          <w:szCs w:val="20"/>
        </w:rPr>
        <w:t>la desaparición</w:t>
      </w:r>
      <w:r w:rsidR="00615B3F" w:rsidRPr="0072660D">
        <w:rPr>
          <w:rFonts w:asciiTheme="majorHAnsi" w:hAnsiTheme="majorHAnsi"/>
          <w:sz w:val="20"/>
          <w:szCs w:val="20"/>
        </w:rPr>
        <w:t xml:space="preserve"> forzad</w:t>
      </w:r>
      <w:r w:rsidR="00AA1022">
        <w:rPr>
          <w:rFonts w:asciiTheme="majorHAnsi" w:hAnsiTheme="majorHAnsi"/>
          <w:sz w:val="20"/>
          <w:szCs w:val="20"/>
        </w:rPr>
        <w:t>a</w:t>
      </w:r>
      <w:r w:rsidR="00615B3F" w:rsidRPr="0072660D">
        <w:rPr>
          <w:rFonts w:asciiTheme="majorHAnsi" w:hAnsiTheme="majorHAnsi"/>
          <w:sz w:val="20"/>
          <w:szCs w:val="20"/>
        </w:rPr>
        <w:t xml:space="preserve"> del señor de la Hoz </w:t>
      </w:r>
      <w:r w:rsidR="00267B44">
        <w:rPr>
          <w:rFonts w:asciiTheme="majorHAnsi" w:hAnsiTheme="majorHAnsi"/>
          <w:sz w:val="20"/>
          <w:szCs w:val="20"/>
        </w:rPr>
        <w:t xml:space="preserve">y los hurtos </w:t>
      </w:r>
      <w:r w:rsidR="00615B3F" w:rsidRPr="0072660D">
        <w:rPr>
          <w:rFonts w:asciiTheme="majorHAnsi" w:hAnsiTheme="majorHAnsi"/>
          <w:sz w:val="20"/>
          <w:szCs w:val="20"/>
        </w:rPr>
        <w:t xml:space="preserve">a fin de esclarecer los hechos y </w:t>
      </w:r>
      <w:r w:rsidR="00267B44">
        <w:rPr>
          <w:rFonts w:asciiTheme="majorHAnsi" w:hAnsiTheme="majorHAnsi"/>
          <w:sz w:val="20"/>
          <w:szCs w:val="20"/>
        </w:rPr>
        <w:t>sancionar a</w:t>
      </w:r>
      <w:r w:rsidR="00615B3F" w:rsidRPr="0072660D">
        <w:rPr>
          <w:rFonts w:asciiTheme="majorHAnsi" w:hAnsiTheme="majorHAnsi"/>
          <w:sz w:val="20"/>
          <w:szCs w:val="20"/>
        </w:rPr>
        <w:t xml:space="preserve"> los responsables</w:t>
      </w:r>
      <w:r w:rsidR="0072660D" w:rsidRPr="0072660D">
        <w:rPr>
          <w:rFonts w:asciiTheme="majorHAnsi" w:hAnsiTheme="majorHAnsi"/>
          <w:sz w:val="20"/>
          <w:szCs w:val="20"/>
        </w:rPr>
        <w:t>. Agrega que la</w:t>
      </w:r>
      <w:r w:rsidR="00D02DBF">
        <w:rPr>
          <w:rFonts w:asciiTheme="majorHAnsi" w:hAnsiTheme="majorHAnsi"/>
          <w:sz w:val="20"/>
          <w:szCs w:val="20"/>
        </w:rPr>
        <w:t xml:space="preserve"> investigación obedece a los estándares internacionales y demás garantías procesales y que la </w:t>
      </w:r>
      <w:r w:rsidR="0072660D" w:rsidRPr="0072660D">
        <w:rPr>
          <w:rFonts w:asciiTheme="majorHAnsi" w:hAnsiTheme="majorHAnsi"/>
          <w:sz w:val="20"/>
          <w:szCs w:val="20"/>
        </w:rPr>
        <w:t xml:space="preserve">no conclusión de la </w:t>
      </w:r>
      <w:r w:rsidR="00D02DBF">
        <w:rPr>
          <w:rFonts w:asciiTheme="majorHAnsi" w:hAnsiTheme="majorHAnsi"/>
          <w:sz w:val="20"/>
          <w:szCs w:val="20"/>
        </w:rPr>
        <w:t>misma</w:t>
      </w:r>
      <w:r w:rsidR="0072660D" w:rsidRPr="0072660D">
        <w:rPr>
          <w:rFonts w:asciiTheme="majorHAnsi" w:hAnsiTheme="majorHAnsi"/>
          <w:sz w:val="20"/>
          <w:szCs w:val="20"/>
        </w:rPr>
        <w:t xml:space="preserve"> se debe a</w:t>
      </w:r>
      <w:r w:rsidR="00D950F9" w:rsidRPr="0072660D">
        <w:rPr>
          <w:rFonts w:asciiTheme="majorHAnsi" w:hAnsiTheme="majorHAnsi"/>
          <w:sz w:val="20"/>
          <w:szCs w:val="20"/>
        </w:rPr>
        <w:t xml:space="preserve"> la complejidad del caso y </w:t>
      </w:r>
      <w:r w:rsidR="00AA1022">
        <w:rPr>
          <w:rFonts w:asciiTheme="majorHAnsi" w:hAnsiTheme="majorHAnsi"/>
          <w:sz w:val="20"/>
          <w:szCs w:val="20"/>
        </w:rPr>
        <w:t xml:space="preserve">a </w:t>
      </w:r>
      <w:r w:rsidR="00D950F9" w:rsidRPr="0072660D">
        <w:rPr>
          <w:rFonts w:asciiTheme="majorHAnsi" w:hAnsiTheme="majorHAnsi"/>
          <w:sz w:val="20"/>
          <w:szCs w:val="20"/>
        </w:rPr>
        <w:t xml:space="preserve">la falta de cooperación de los familiares </w:t>
      </w:r>
      <w:r w:rsidR="0072660D" w:rsidRPr="0072660D">
        <w:rPr>
          <w:rFonts w:asciiTheme="majorHAnsi" w:hAnsiTheme="majorHAnsi"/>
          <w:sz w:val="20"/>
          <w:szCs w:val="20"/>
        </w:rPr>
        <w:t>del señor</w:t>
      </w:r>
      <w:r w:rsidR="00267B44">
        <w:rPr>
          <w:rFonts w:asciiTheme="majorHAnsi" w:hAnsiTheme="majorHAnsi"/>
          <w:sz w:val="20"/>
          <w:szCs w:val="20"/>
        </w:rPr>
        <w:t xml:space="preserve"> de la</w:t>
      </w:r>
      <w:r w:rsidR="0072660D" w:rsidRPr="0072660D">
        <w:rPr>
          <w:rFonts w:asciiTheme="majorHAnsi" w:hAnsiTheme="majorHAnsi"/>
          <w:sz w:val="20"/>
          <w:szCs w:val="20"/>
        </w:rPr>
        <w:t xml:space="preserve"> Hoz</w:t>
      </w:r>
      <w:r w:rsidR="00D02DBF">
        <w:rPr>
          <w:rFonts w:asciiTheme="majorHAnsi" w:hAnsiTheme="majorHAnsi"/>
          <w:sz w:val="20"/>
          <w:szCs w:val="20"/>
        </w:rPr>
        <w:t>. Sostiene, por lo tanto, que</w:t>
      </w:r>
      <w:r w:rsidR="0072660D" w:rsidRPr="0072660D">
        <w:rPr>
          <w:rFonts w:asciiTheme="majorHAnsi" w:hAnsiTheme="majorHAnsi"/>
          <w:sz w:val="20"/>
          <w:szCs w:val="20"/>
        </w:rPr>
        <w:t xml:space="preserve"> no son aplicables al presente caso las excepciones al requisito de agotamiento de los recursos internos previstas en el artículo 46.2 de la Convención.</w:t>
      </w:r>
      <w:r w:rsidR="0072660D">
        <w:rPr>
          <w:rFonts w:asciiTheme="majorHAnsi" w:hAnsiTheme="majorHAnsi"/>
          <w:sz w:val="20"/>
          <w:szCs w:val="20"/>
        </w:rPr>
        <w:t xml:space="preserve"> </w:t>
      </w:r>
      <w:r w:rsidR="00D950F9" w:rsidRPr="0072660D">
        <w:rPr>
          <w:rFonts w:asciiTheme="majorHAnsi" w:hAnsiTheme="majorHAnsi"/>
          <w:sz w:val="20"/>
          <w:szCs w:val="20"/>
        </w:rPr>
        <w:t xml:space="preserve">Al respecto, indica que las hijas del señor de la Hoz se negaron </w:t>
      </w:r>
      <w:r w:rsidR="00AA1022">
        <w:rPr>
          <w:rFonts w:asciiTheme="majorHAnsi" w:hAnsiTheme="majorHAnsi"/>
          <w:sz w:val="20"/>
          <w:szCs w:val="20"/>
        </w:rPr>
        <w:t>en</w:t>
      </w:r>
      <w:r w:rsidR="00AA1022" w:rsidRPr="0072660D">
        <w:rPr>
          <w:rFonts w:asciiTheme="majorHAnsi" w:hAnsiTheme="majorHAnsi"/>
          <w:sz w:val="20"/>
          <w:szCs w:val="20"/>
        </w:rPr>
        <w:t xml:space="preserve"> </w:t>
      </w:r>
      <w:r w:rsidR="00D950F9" w:rsidRPr="0072660D">
        <w:rPr>
          <w:rFonts w:asciiTheme="majorHAnsi" w:hAnsiTheme="majorHAnsi"/>
          <w:sz w:val="20"/>
          <w:szCs w:val="20"/>
        </w:rPr>
        <w:t xml:space="preserve">diversas </w:t>
      </w:r>
      <w:r w:rsidR="00AA1022">
        <w:rPr>
          <w:rFonts w:asciiTheme="majorHAnsi" w:hAnsiTheme="majorHAnsi"/>
          <w:sz w:val="20"/>
          <w:szCs w:val="20"/>
        </w:rPr>
        <w:t>ocasiones</w:t>
      </w:r>
      <w:r w:rsidR="00AA1022" w:rsidRPr="0072660D">
        <w:rPr>
          <w:rFonts w:asciiTheme="majorHAnsi" w:hAnsiTheme="majorHAnsi"/>
          <w:sz w:val="20"/>
          <w:szCs w:val="20"/>
        </w:rPr>
        <w:t xml:space="preserve"> </w:t>
      </w:r>
      <w:r w:rsidR="00D950F9" w:rsidRPr="0072660D">
        <w:rPr>
          <w:rFonts w:asciiTheme="majorHAnsi" w:hAnsiTheme="majorHAnsi"/>
          <w:sz w:val="20"/>
          <w:szCs w:val="20"/>
        </w:rPr>
        <w:t xml:space="preserve">a dar declaraciones en razón de supuestas amenazas infundadas y presenta documentación elaborada por la fiscalía que indica que </w:t>
      </w:r>
      <w:r w:rsidR="0072660D" w:rsidRPr="0072660D">
        <w:rPr>
          <w:rFonts w:asciiTheme="majorHAnsi" w:hAnsiTheme="majorHAnsi"/>
          <w:sz w:val="20"/>
          <w:szCs w:val="20"/>
        </w:rPr>
        <w:t>“el obstáculo principal en esta investigación es la negativa de las señoras hijas de la víctima a declarar”. Agrega que una de las hijas del señor de la Hoz se constituyó como parte civil en la investigación pero nada hizo para impulsarla.</w:t>
      </w:r>
    </w:p>
    <w:p w14:paraId="4C41168B" w14:textId="077B69B3" w:rsidR="00EE06AB" w:rsidRPr="0072660D" w:rsidRDefault="00BD0D01" w:rsidP="00615B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Pr>
          <w:rFonts w:asciiTheme="majorHAnsi" w:hAnsiTheme="majorHAnsi"/>
          <w:sz w:val="20"/>
          <w:szCs w:val="20"/>
        </w:rPr>
        <w:t>Asimismo, agrega que no existe falta de voluntad política en investigar los hechos y que la CIDH debe desconsiderar la información de contexto proporcionada por los peticionarios, pues la misma no es relevante para el presente caso. Añade que el Estado ha hecho esfuerzos</w:t>
      </w:r>
      <w:r w:rsidR="00267B44">
        <w:rPr>
          <w:rFonts w:asciiTheme="majorHAnsi" w:hAnsiTheme="majorHAnsi"/>
          <w:sz w:val="20"/>
          <w:szCs w:val="20"/>
        </w:rPr>
        <w:t xml:space="preserve"> institucionales para combatir</w:t>
      </w:r>
      <w:r>
        <w:rPr>
          <w:rFonts w:asciiTheme="majorHAnsi" w:hAnsiTheme="majorHAnsi"/>
          <w:sz w:val="20"/>
          <w:szCs w:val="20"/>
        </w:rPr>
        <w:t xml:space="preserve"> impunidad</w:t>
      </w:r>
      <w:r w:rsidR="0086271C">
        <w:rPr>
          <w:rFonts w:asciiTheme="majorHAnsi" w:hAnsiTheme="majorHAnsi"/>
          <w:sz w:val="20"/>
          <w:szCs w:val="20"/>
        </w:rPr>
        <w:t xml:space="preserve"> </w:t>
      </w:r>
      <w:r w:rsidR="0086271C" w:rsidRPr="0086271C">
        <w:rPr>
          <w:rFonts w:asciiTheme="majorHAnsi" w:hAnsiTheme="majorHAnsi"/>
          <w:sz w:val="20"/>
          <w:szCs w:val="20"/>
        </w:rPr>
        <w:t>respecto de violaciones de los derechos humanos</w:t>
      </w:r>
      <w:r>
        <w:rPr>
          <w:rFonts w:asciiTheme="majorHAnsi" w:hAnsiTheme="majorHAnsi"/>
          <w:sz w:val="20"/>
          <w:szCs w:val="20"/>
        </w:rPr>
        <w:t>.</w:t>
      </w:r>
    </w:p>
    <w:p w14:paraId="780AADFB" w14:textId="2F5F55E5" w:rsidR="003512DC" w:rsidRPr="003512DC" w:rsidRDefault="00BD0D01" w:rsidP="008C334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3512DC">
        <w:rPr>
          <w:rFonts w:asciiTheme="majorHAnsi" w:hAnsiTheme="majorHAnsi"/>
          <w:sz w:val="20"/>
          <w:szCs w:val="20"/>
        </w:rPr>
        <w:t>En segundo lugar,</w:t>
      </w:r>
      <w:r w:rsidR="00D26B06" w:rsidRPr="003512DC">
        <w:rPr>
          <w:rFonts w:asciiTheme="majorHAnsi" w:hAnsiTheme="majorHAnsi"/>
          <w:sz w:val="20"/>
          <w:szCs w:val="20"/>
        </w:rPr>
        <w:t xml:space="preserve"> </w:t>
      </w:r>
      <w:r w:rsidRPr="003512DC">
        <w:rPr>
          <w:rFonts w:asciiTheme="majorHAnsi" w:hAnsiTheme="majorHAnsi"/>
          <w:sz w:val="20"/>
          <w:szCs w:val="20"/>
        </w:rPr>
        <w:t>afirma q</w:t>
      </w:r>
      <w:r w:rsidR="00D26B06" w:rsidRPr="003512DC">
        <w:rPr>
          <w:rFonts w:asciiTheme="majorHAnsi" w:hAnsiTheme="majorHAnsi"/>
          <w:sz w:val="20"/>
          <w:szCs w:val="20"/>
        </w:rPr>
        <w:t xml:space="preserve">ue los familiares del señor de la Hoz nunca presentaron una acción de reparación directa ante la jurisdicción </w:t>
      </w:r>
      <w:r w:rsidR="009715D4">
        <w:rPr>
          <w:rFonts w:asciiTheme="majorHAnsi" w:hAnsiTheme="majorHAnsi"/>
          <w:sz w:val="20"/>
          <w:szCs w:val="20"/>
        </w:rPr>
        <w:t>c</w:t>
      </w:r>
      <w:r w:rsidR="00D26B06" w:rsidRPr="003512DC">
        <w:rPr>
          <w:rFonts w:asciiTheme="majorHAnsi" w:hAnsiTheme="majorHAnsi"/>
          <w:sz w:val="20"/>
          <w:szCs w:val="20"/>
        </w:rPr>
        <w:t>ontencioso</w:t>
      </w:r>
      <w:r w:rsidR="009715D4">
        <w:rPr>
          <w:rFonts w:asciiTheme="majorHAnsi" w:hAnsiTheme="majorHAnsi"/>
          <w:sz w:val="20"/>
          <w:szCs w:val="20"/>
        </w:rPr>
        <w:t xml:space="preserve"> a</w:t>
      </w:r>
      <w:r w:rsidR="00D26B06" w:rsidRPr="003512DC">
        <w:rPr>
          <w:rFonts w:asciiTheme="majorHAnsi" w:hAnsiTheme="majorHAnsi"/>
          <w:sz w:val="20"/>
          <w:szCs w:val="20"/>
        </w:rPr>
        <w:t>dministrativa.</w:t>
      </w:r>
      <w:r w:rsidR="00C5761A" w:rsidRPr="003512DC">
        <w:rPr>
          <w:rFonts w:asciiTheme="majorHAnsi" w:hAnsiTheme="majorHAnsi"/>
          <w:sz w:val="20"/>
          <w:szCs w:val="20"/>
        </w:rPr>
        <w:t xml:space="preserve"> Según el Estado, </w:t>
      </w:r>
      <w:r w:rsidR="003512DC" w:rsidRPr="003512DC">
        <w:rPr>
          <w:rFonts w:asciiTheme="majorHAnsi" w:hAnsiTheme="majorHAnsi"/>
          <w:sz w:val="20"/>
          <w:szCs w:val="20"/>
        </w:rPr>
        <w:t>este es el recurso idóneo y eficaz</w:t>
      </w:r>
      <w:r w:rsidR="00C5761A" w:rsidRPr="003512DC">
        <w:rPr>
          <w:rFonts w:asciiTheme="majorHAnsi" w:hAnsiTheme="majorHAnsi"/>
          <w:sz w:val="20"/>
          <w:szCs w:val="20"/>
        </w:rPr>
        <w:t xml:space="preserve"> para lograr una repara</w:t>
      </w:r>
      <w:r w:rsidR="003512DC" w:rsidRPr="003512DC">
        <w:rPr>
          <w:rFonts w:asciiTheme="majorHAnsi" w:hAnsiTheme="majorHAnsi"/>
          <w:sz w:val="20"/>
          <w:szCs w:val="20"/>
        </w:rPr>
        <w:t xml:space="preserve">ción por daños materiales e inmateriales sufridos como consecuencia del accionar o la omisión de agentes estatales. </w:t>
      </w:r>
      <w:r w:rsidR="008C334D">
        <w:rPr>
          <w:rFonts w:asciiTheme="majorHAnsi" w:hAnsiTheme="majorHAnsi"/>
          <w:sz w:val="20"/>
          <w:szCs w:val="20"/>
        </w:rPr>
        <w:t xml:space="preserve">Indica que la Corte Interamericana se ha pronunciado </w:t>
      </w:r>
      <w:r w:rsidR="00AA1022">
        <w:rPr>
          <w:rFonts w:asciiTheme="majorHAnsi" w:hAnsiTheme="majorHAnsi"/>
          <w:sz w:val="20"/>
          <w:szCs w:val="20"/>
        </w:rPr>
        <w:t xml:space="preserve">en </w:t>
      </w:r>
      <w:r w:rsidR="008C334D">
        <w:rPr>
          <w:rFonts w:asciiTheme="majorHAnsi" w:hAnsiTheme="majorHAnsi"/>
          <w:sz w:val="20"/>
          <w:szCs w:val="20"/>
        </w:rPr>
        <w:t xml:space="preserve">diversas </w:t>
      </w:r>
      <w:r w:rsidR="00AA1022">
        <w:rPr>
          <w:rFonts w:asciiTheme="majorHAnsi" w:hAnsiTheme="majorHAnsi"/>
          <w:sz w:val="20"/>
          <w:szCs w:val="20"/>
        </w:rPr>
        <w:t xml:space="preserve">oportunidades </w:t>
      </w:r>
      <w:r w:rsidR="008C334D">
        <w:rPr>
          <w:rFonts w:asciiTheme="majorHAnsi" w:hAnsiTheme="majorHAnsi"/>
          <w:sz w:val="20"/>
          <w:szCs w:val="20"/>
        </w:rPr>
        <w:t xml:space="preserve">sobre la idoneidad y eficacia de este recurso para reparar el </w:t>
      </w:r>
      <w:r w:rsidR="008C334D" w:rsidRPr="003512DC">
        <w:rPr>
          <w:rFonts w:asciiTheme="majorHAnsi" w:hAnsiTheme="majorHAnsi"/>
          <w:sz w:val="20"/>
          <w:szCs w:val="20"/>
        </w:rPr>
        <w:t>daño material e inmaterial</w:t>
      </w:r>
      <w:r w:rsidR="008C334D">
        <w:rPr>
          <w:rFonts w:asciiTheme="majorHAnsi" w:hAnsiTheme="majorHAnsi"/>
          <w:sz w:val="20"/>
          <w:szCs w:val="20"/>
        </w:rPr>
        <w:t xml:space="preserve"> y que la jurisprudencia colombiana ha establecido que este recurso puede también servir </w:t>
      </w:r>
      <w:r w:rsidR="003512DC" w:rsidRPr="003512DC">
        <w:rPr>
          <w:rFonts w:asciiTheme="majorHAnsi" w:hAnsiTheme="majorHAnsi"/>
          <w:sz w:val="20"/>
          <w:szCs w:val="20"/>
        </w:rPr>
        <w:t>para medidas de reparación consistentes en medidas de satisfacción y garantías de no repetición</w:t>
      </w:r>
      <w:r w:rsidR="0086271C">
        <w:rPr>
          <w:rFonts w:asciiTheme="majorHAnsi" w:hAnsiTheme="majorHAnsi"/>
          <w:sz w:val="20"/>
          <w:szCs w:val="20"/>
        </w:rPr>
        <w:t>.</w:t>
      </w:r>
      <w:r w:rsidR="003512DC" w:rsidRPr="003512DC">
        <w:rPr>
          <w:rFonts w:asciiTheme="majorHAnsi" w:hAnsiTheme="majorHAnsi"/>
          <w:sz w:val="20"/>
          <w:szCs w:val="20"/>
        </w:rPr>
        <w:t xml:space="preserve"> </w:t>
      </w:r>
    </w:p>
    <w:p w14:paraId="4CC16E12" w14:textId="788C9354" w:rsidR="00D26B06" w:rsidRPr="003512DC" w:rsidRDefault="004902DA" w:rsidP="000D50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3512DC">
        <w:rPr>
          <w:rFonts w:asciiTheme="majorHAnsi" w:hAnsiTheme="majorHAnsi"/>
          <w:sz w:val="20"/>
          <w:szCs w:val="20"/>
        </w:rPr>
        <w:t>El Estado r</w:t>
      </w:r>
      <w:r w:rsidR="00C5761A" w:rsidRPr="003512DC">
        <w:rPr>
          <w:rFonts w:asciiTheme="majorHAnsi" w:hAnsiTheme="majorHAnsi"/>
          <w:sz w:val="20"/>
          <w:szCs w:val="20"/>
        </w:rPr>
        <w:t>econoce que “la naturaleza de este tipo de recurso no está dirigido al restablecimiento del derecho a la justicia</w:t>
      </w:r>
      <w:r w:rsidRPr="003512DC">
        <w:rPr>
          <w:rFonts w:asciiTheme="majorHAnsi" w:hAnsiTheme="majorHAnsi"/>
          <w:sz w:val="20"/>
          <w:szCs w:val="20"/>
        </w:rPr>
        <w:t>” y afirma que “</w:t>
      </w:r>
      <w:r w:rsidR="00C5761A" w:rsidRPr="003512DC">
        <w:rPr>
          <w:rFonts w:asciiTheme="majorHAnsi" w:hAnsiTheme="majorHAnsi"/>
          <w:sz w:val="20"/>
          <w:szCs w:val="20"/>
        </w:rPr>
        <w:t xml:space="preserve">su idoneidad y efectividad se circunscribe al derecho a la reparación y a una contribución parcial a la búsqueda de la verdad”. </w:t>
      </w:r>
      <w:r w:rsidRPr="003512DC">
        <w:rPr>
          <w:rFonts w:asciiTheme="majorHAnsi" w:hAnsiTheme="majorHAnsi"/>
          <w:sz w:val="20"/>
          <w:szCs w:val="20"/>
        </w:rPr>
        <w:t>Alega que se trata de un recurso complementario a la acción penal y no excluyente y que “al menos en cuanto a indemnizaciones por concepto de daño material e inmaterial, este recurso debería ser agotado por las presuntas víctimas antes de acudir a los órganos del sistema interamericano”.</w:t>
      </w:r>
      <w:r w:rsidR="00D02DBF">
        <w:rPr>
          <w:rFonts w:asciiTheme="majorHAnsi" w:hAnsiTheme="majorHAnsi"/>
          <w:sz w:val="20"/>
          <w:szCs w:val="20"/>
        </w:rPr>
        <w:t xml:space="preserve"> Indica que tampoco son aplicables las excepciones al requisito de agotamiento de los recursos internos con respecto a este recurso ya que </w:t>
      </w:r>
      <w:r w:rsidR="003F347B">
        <w:rPr>
          <w:rFonts w:asciiTheme="majorHAnsi" w:hAnsiTheme="majorHAnsi"/>
          <w:sz w:val="20"/>
          <w:szCs w:val="20"/>
        </w:rPr>
        <w:t xml:space="preserve">su </w:t>
      </w:r>
      <w:r w:rsidR="00D02DBF">
        <w:rPr>
          <w:rFonts w:asciiTheme="majorHAnsi" w:hAnsiTheme="majorHAnsi"/>
          <w:sz w:val="20"/>
          <w:szCs w:val="20"/>
        </w:rPr>
        <w:t>interposición depende exclusivamente de los familiares del señor de la Hoz y éstos nunca lo interpusieron y tampoco estuvieron impedidos de interponerlo.</w:t>
      </w:r>
    </w:p>
    <w:p w14:paraId="33A873FE" w14:textId="246B7501" w:rsidR="0063685A" w:rsidRDefault="00B14654"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Ante lo anterior, </w:t>
      </w:r>
      <w:r w:rsidR="00995FB7" w:rsidRPr="00D234DD">
        <w:rPr>
          <w:rFonts w:asciiTheme="majorHAnsi" w:hAnsiTheme="majorHAnsi"/>
          <w:sz w:val="20"/>
          <w:szCs w:val="20"/>
        </w:rPr>
        <w:t>el Estado sostiene que</w:t>
      </w:r>
      <w:r>
        <w:rPr>
          <w:rFonts w:asciiTheme="majorHAnsi" w:hAnsiTheme="majorHAnsi"/>
          <w:sz w:val="20"/>
          <w:szCs w:val="20"/>
        </w:rPr>
        <w:t xml:space="preserve"> no es responsable por la vulneración de </w:t>
      </w:r>
      <w:r w:rsidR="00B40C99">
        <w:rPr>
          <w:rFonts w:asciiTheme="majorHAnsi" w:hAnsiTheme="majorHAnsi"/>
          <w:sz w:val="20"/>
          <w:szCs w:val="20"/>
        </w:rPr>
        <w:t xml:space="preserve">los </w:t>
      </w:r>
      <w:r>
        <w:rPr>
          <w:rFonts w:asciiTheme="majorHAnsi" w:hAnsiTheme="majorHAnsi"/>
          <w:sz w:val="20"/>
          <w:szCs w:val="20"/>
        </w:rPr>
        <w:t>derechos de las presuntas víctimas consagrados en los instrumentos del sistema interamericano de derechos humanos. Asimismo, sostiene que no fueron agotados los recursos internos y que tampoco son aplicables excepciones al requisito de agotamiento de los recursos internos; motivos por el cual la CIDH debe inadmitir la presente petición.</w:t>
      </w:r>
    </w:p>
    <w:p w14:paraId="4D8FFBF2" w14:textId="77777777" w:rsidR="00E42CCE" w:rsidRDefault="00E42CCE" w:rsidP="00E42CC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p w14:paraId="27C14B08" w14:textId="77777777" w:rsidR="00E42CCE" w:rsidRPr="00B81C23" w:rsidRDefault="00E42CCE" w:rsidP="00E42CC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p w14:paraId="6076ADBD" w14:textId="77777777" w:rsidR="0063685A" w:rsidRPr="00B81C23" w:rsidRDefault="0063685A" w:rsidP="008645D0">
      <w:pPr>
        <w:spacing w:after="240"/>
        <w:ind w:firstLine="720"/>
        <w:jc w:val="both"/>
        <w:rPr>
          <w:rFonts w:asciiTheme="majorHAnsi" w:hAnsiTheme="majorHAnsi"/>
          <w:b/>
          <w:bCs/>
          <w:sz w:val="20"/>
          <w:szCs w:val="20"/>
        </w:rPr>
      </w:pPr>
      <w:r w:rsidRPr="00B81C23">
        <w:rPr>
          <w:rFonts w:asciiTheme="majorHAnsi" w:hAnsiTheme="majorHAnsi"/>
          <w:b/>
          <w:bCs/>
          <w:sz w:val="20"/>
          <w:szCs w:val="20"/>
        </w:rPr>
        <w:lastRenderedPageBreak/>
        <w:t>IV.</w:t>
      </w:r>
      <w:r w:rsidRPr="00B81C23">
        <w:rPr>
          <w:rFonts w:asciiTheme="majorHAnsi" w:hAnsiTheme="majorHAnsi"/>
          <w:b/>
          <w:bCs/>
          <w:sz w:val="20"/>
          <w:szCs w:val="20"/>
        </w:rPr>
        <w:tab/>
        <w:t>ANÁLISIS SOBRE COMPETENCIA Y ADMISIBILIDAD</w:t>
      </w:r>
    </w:p>
    <w:p w14:paraId="43F41D07" w14:textId="77777777" w:rsidR="0063685A" w:rsidRPr="00B81C23" w:rsidRDefault="0063685A" w:rsidP="008645D0">
      <w:pPr>
        <w:spacing w:after="240"/>
        <w:ind w:firstLine="720"/>
        <w:jc w:val="both"/>
        <w:rPr>
          <w:rFonts w:asciiTheme="majorHAnsi" w:hAnsiTheme="majorHAnsi"/>
          <w:sz w:val="20"/>
          <w:szCs w:val="20"/>
        </w:rPr>
      </w:pPr>
      <w:r w:rsidRPr="00B81C23">
        <w:rPr>
          <w:rFonts w:asciiTheme="majorHAnsi" w:hAnsiTheme="majorHAnsi"/>
          <w:b/>
          <w:bCs/>
          <w:sz w:val="20"/>
          <w:szCs w:val="20"/>
        </w:rPr>
        <w:t>A.</w:t>
      </w:r>
      <w:r w:rsidRPr="00B81C23">
        <w:rPr>
          <w:rFonts w:asciiTheme="majorHAnsi" w:hAnsiTheme="majorHAnsi"/>
          <w:b/>
          <w:bCs/>
          <w:sz w:val="20"/>
          <w:szCs w:val="20"/>
        </w:rPr>
        <w:tab/>
        <w:t xml:space="preserve">Competencia </w:t>
      </w:r>
    </w:p>
    <w:p w14:paraId="070A6891" w14:textId="49C4B519" w:rsidR="00722E82" w:rsidRPr="002E5ADB" w:rsidRDefault="000A1A50" w:rsidP="00722E8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eastAsia="SimSun" w:hAnsiTheme="majorHAnsi"/>
          <w:sz w:val="20"/>
          <w:szCs w:val="20"/>
        </w:rPr>
        <w:t xml:space="preserve">Los peticionarios se encuentran facultados, </w:t>
      </w:r>
      <w:r w:rsidR="00722E82" w:rsidRPr="002E5ADB">
        <w:rPr>
          <w:rFonts w:asciiTheme="majorHAnsi" w:eastAsia="SimSun" w:hAnsiTheme="majorHAnsi"/>
          <w:sz w:val="20"/>
          <w:szCs w:val="20"/>
        </w:rPr>
        <w:t xml:space="preserve">en principio, por </w:t>
      </w:r>
      <w:r w:rsidR="00722E82">
        <w:rPr>
          <w:rFonts w:asciiTheme="majorHAnsi" w:eastAsia="SimSun" w:hAnsiTheme="majorHAnsi"/>
          <w:sz w:val="20"/>
          <w:szCs w:val="20"/>
        </w:rPr>
        <w:t>los</w:t>
      </w:r>
      <w:r w:rsidR="00722E82" w:rsidRPr="002E5ADB">
        <w:rPr>
          <w:rFonts w:asciiTheme="majorHAnsi" w:eastAsia="SimSun" w:hAnsiTheme="majorHAnsi"/>
          <w:sz w:val="20"/>
          <w:szCs w:val="20"/>
        </w:rPr>
        <w:t xml:space="preserve"> artículo</w:t>
      </w:r>
      <w:r w:rsidR="00722E82">
        <w:rPr>
          <w:rFonts w:asciiTheme="majorHAnsi" w:eastAsia="SimSun" w:hAnsiTheme="majorHAnsi"/>
          <w:sz w:val="20"/>
          <w:szCs w:val="20"/>
        </w:rPr>
        <w:t>s</w:t>
      </w:r>
      <w:r w:rsidR="00722E82" w:rsidRPr="002E5ADB">
        <w:rPr>
          <w:rFonts w:asciiTheme="majorHAnsi" w:eastAsia="SimSun" w:hAnsiTheme="majorHAnsi"/>
          <w:sz w:val="20"/>
          <w:szCs w:val="20"/>
        </w:rPr>
        <w:t xml:space="preserve"> 23 del Reglamento y 44 de la Convención Americana</w:t>
      </w:r>
      <w:r w:rsidR="00722E82" w:rsidRPr="002E5ADB">
        <w:rPr>
          <w:rFonts w:asciiTheme="majorHAnsi" w:eastAsia="SimSun" w:hAnsiTheme="majorHAnsi"/>
          <w:color w:val="FF0000"/>
          <w:sz w:val="20"/>
          <w:szCs w:val="20"/>
        </w:rPr>
        <w:t xml:space="preserve"> </w:t>
      </w:r>
      <w:r w:rsidR="00722E82" w:rsidRPr="002E5ADB">
        <w:rPr>
          <w:rFonts w:asciiTheme="majorHAnsi" w:eastAsia="SimSun" w:hAnsiTheme="majorHAnsi"/>
          <w:sz w:val="20"/>
          <w:szCs w:val="20"/>
        </w:rPr>
        <w:t xml:space="preserve">para presentar peticiones ante la Comisión. La petición señala </w:t>
      </w:r>
      <w:r w:rsidR="00722E82" w:rsidRPr="002E5ADB">
        <w:rPr>
          <w:rFonts w:asciiTheme="majorHAnsi" w:eastAsia="SimSun" w:hAnsiTheme="majorHAnsi"/>
          <w:sz w:val="20"/>
          <w:szCs w:val="20"/>
          <w:lang w:val="es-UY"/>
        </w:rPr>
        <w:t>como presunta víctima persona</w:t>
      </w:r>
      <w:r w:rsidR="003C0BE5">
        <w:rPr>
          <w:rFonts w:asciiTheme="majorHAnsi" w:eastAsia="SimSun" w:hAnsiTheme="majorHAnsi"/>
          <w:sz w:val="20"/>
          <w:szCs w:val="20"/>
          <w:lang w:val="es-UY"/>
        </w:rPr>
        <w:t>s</w:t>
      </w:r>
      <w:r w:rsidR="00722E82" w:rsidRPr="002E5ADB">
        <w:rPr>
          <w:rFonts w:asciiTheme="majorHAnsi" w:eastAsia="SimSun" w:hAnsiTheme="majorHAnsi"/>
          <w:sz w:val="20"/>
          <w:szCs w:val="20"/>
          <w:lang w:val="es-UY"/>
        </w:rPr>
        <w:t xml:space="preserve"> individual</w:t>
      </w:r>
      <w:r w:rsidR="003C0BE5">
        <w:rPr>
          <w:rFonts w:asciiTheme="majorHAnsi" w:eastAsia="SimSun" w:hAnsiTheme="majorHAnsi"/>
          <w:sz w:val="20"/>
          <w:szCs w:val="20"/>
          <w:lang w:val="es-UY"/>
        </w:rPr>
        <w:t>izadas</w:t>
      </w:r>
      <w:r w:rsidR="00722E82" w:rsidRPr="002E5ADB">
        <w:rPr>
          <w:rFonts w:asciiTheme="majorHAnsi" w:eastAsia="SimSun" w:hAnsiTheme="majorHAnsi"/>
          <w:sz w:val="20"/>
          <w:szCs w:val="20"/>
          <w:lang w:val="es-UY"/>
        </w:rPr>
        <w:t xml:space="preserve">, respecto de quien el Estado de </w:t>
      </w:r>
      <w:r w:rsidR="0097424F" w:rsidRPr="0097424F">
        <w:rPr>
          <w:rFonts w:asciiTheme="majorHAnsi" w:eastAsia="SimSun" w:hAnsiTheme="majorHAnsi"/>
          <w:sz w:val="20"/>
          <w:szCs w:val="20"/>
        </w:rPr>
        <w:t>Colombia</w:t>
      </w:r>
      <w:r w:rsidR="00722E82" w:rsidRPr="002E5ADB">
        <w:rPr>
          <w:rFonts w:asciiTheme="majorHAnsi" w:eastAsia="SimSun" w:hAnsiTheme="majorHAnsi"/>
          <w:sz w:val="20"/>
          <w:szCs w:val="20"/>
          <w:lang w:val="es-UY"/>
        </w:rPr>
        <w:t xml:space="preserve"> se comprometió a respetar y garantizar los derechos consagrados e</w:t>
      </w:r>
      <w:r w:rsidR="00722E82" w:rsidRPr="002E5ADB">
        <w:rPr>
          <w:rFonts w:asciiTheme="majorHAnsi" w:eastAsia="SimSun" w:hAnsiTheme="majorHAnsi"/>
          <w:sz w:val="20"/>
          <w:szCs w:val="20"/>
        </w:rPr>
        <w:t xml:space="preserve">n </w:t>
      </w:r>
      <w:r w:rsidR="0097424F" w:rsidRPr="0097424F">
        <w:rPr>
          <w:rFonts w:asciiTheme="majorHAnsi" w:eastAsia="SimSun" w:hAnsiTheme="majorHAnsi"/>
          <w:sz w:val="20"/>
          <w:szCs w:val="20"/>
        </w:rPr>
        <w:t>la Convención</w:t>
      </w:r>
      <w:r w:rsidR="007C35FA">
        <w:rPr>
          <w:rFonts w:asciiTheme="majorHAnsi" w:eastAsia="SimSun" w:hAnsiTheme="majorHAnsi"/>
          <w:sz w:val="20"/>
          <w:szCs w:val="20"/>
        </w:rPr>
        <w:t xml:space="preserve"> Americana</w:t>
      </w:r>
      <w:r w:rsidR="00722E82" w:rsidRPr="002E5ADB">
        <w:rPr>
          <w:rFonts w:asciiTheme="majorHAnsi" w:eastAsia="SimSun" w:hAnsiTheme="majorHAnsi"/>
          <w:sz w:val="20"/>
          <w:szCs w:val="20"/>
        </w:rPr>
        <w:t>. En lo concerniente al Estado, la Comisión señala que</w:t>
      </w:r>
      <w:r w:rsidR="00722E82" w:rsidRPr="002E5ADB">
        <w:rPr>
          <w:rFonts w:asciiTheme="majorHAnsi" w:hAnsiTheme="majorHAnsi"/>
          <w:bCs/>
          <w:sz w:val="20"/>
          <w:szCs w:val="20"/>
        </w:rPr>
        <w:t xml:space="preserve"> </w:t>
      </w:r>
      <w:r w:rsidR="0097424F" w:rsidRPr="0097424F">
        <w:rPr>
          <w:rFonts w:asciiTheme="majorHAnsi" w:eastAsia="SimSun" w:hAnsiTheme="majorHAnsi"/>
          <w:sz w:val="20"/>
          <w:szCs w:val="20"/>
        </w:rPr>
        <w:t>Colombia</w:t>
      </w:r>
      <w:r w:rsidR="00722E82" w:rsidRPr="002E5ADB">
        <w:rPr>
          <w:rFonts w:asciiTheme="majorHAnsi" w:eastAsia="SimSun" w:hAnsiTheme="majorHAnsi"/>
          <w:sz w:val="20"/>
          <w:szCs w:val="20"/>
        </w:rPr>
        <w:t xml:space="preserve"> </w:t>
      </w:r>
      <w:r w:rsidR="00722E82" w:rsidRPr="000A1A50">
        <w:rPr>
          <w:rFonts w:asciiTheme="majorHAnsi" w:eastAsia="SimSun" w:hAnsiTheme="majorHAnsi"/>
          <w:sz w:val="20"/>
          <w:szCs w:val="20"/>
        </w:rPr>
        <w:t xml:space="preserve">es Estado parte </w:t>
      </w:r>
      <w:r w:rsidR="0097424F" w:rsidRPr="0097424F">
        <w:rPr>
          <w:rFonts w:asciiTheme="majorHAnsi" w:eastAsia="SimSun" w:hAnsiTheme="majorHAnsi"/>
          <w:sz w:val="20"/>
          <w:szCs w:val="20"/>
        </w:rPr>
        <w:t>de la Convención</w:t>
      </w:r>
      <w:r w:rsidR="00722E82" w:rsidRPr="000A1A50">
        <w:rPr>
          <w:rFonts w:asciiTheme="majorHAnsi" w:eastAsia="SimSun" w:hAnsiTheme="majorHAnsi"/>
          <w:sz w:val="20"/>
          <w:szCs w:val="20"/>
        </w:rPr>
        <w:t xml:space="preserve"> desde el </w:t>
      </w:r>
      <w:r w:rsidR="0097424F" w:rsidRPr="0097424F">
        <w:rPr>
          <w:rFonts w:asciiTheme="majorHAnsi" w:eastAsia="SimSun" w:hAnsiTheme="majorHAnsi"/>
          <w:sz w:val="20"/>
          <w:szCs w:val="20"/>
        </w:rPr>
        <w:t>31 de julio de 1973</w:t>
      </w:r>
      <w:r w:rsidR="00722E82" w:rsidRPr="000A1A50">
        <w:rPr>
          <w:rFonts w:asciiTheme="majorHAnsi" w:eastAsia="SimSun" w:hAnsiTheme="majorHAnsi"/>
          <w:sz w:val="20"/>
          <w:szCs w:val="20"/>
        </w:rPr>
        <w:t xml:space="preserve">, </w:t>
      </w:r>
      <w:r w:rsidR="0097424F" w:rsidRPr="0097424F">
        <w:rPr>
          <w:rFonts w:asciiTheme="majorHAnsi" w:eastAsia="SimSun" w:hAnsiTheme="majorHAnsi"/>
          <w:sz w:val="20"/>
          <w:szCs w:val="20"/>
        </w:rPr>
        <w:t>la fecha</w:t>
      </w:r>
      <w:r w:rsidR="00722E82" w:rsidRPr="000A1A50">
        <w:rPr>
          <w:rFonts w:asciiTheme="majorHAnsi" w:eastAsia="SimSun" w:hAnsiTheme="majorHAnsi"/>
          <w:sz w:val="20"/>
          <w:szCs w:val="20"/>
        </w:rPr>
        <w:t xml:space="preserve"> </w:t>
      </w:r>
      <w:r w:rsidR="00722E82" w:rsidRPr="002E5ADB">
        <w:rPr>
          <w:rFonts w:asciiTheme="majorHAnsi" w:eastAsia="SimSun" w:hAnsiTheme="majorHAnsi"/>
          <w:sz w:val="20"/>
          <w:szCs w:val="20"/>
        </w:rPr>
        <w:t xml:space="preserve">en que depositó su instrumento de ratificación </w:t>
      </w:r>
      <w:r w:rsidR="0097424F" w:rsidRPr="0097424F">
        <w:rPr>
          <w:rFonts w:asciiTheme="majorHAnsi" w:eastAsia="SimSun" w:hAnsiTheme="majorHAnsi"/>
          <w:sz w:val="20"/>
          <w:szCs w:val="20"/>
        </w:rPr>
        <w:t>del tratado supra mencionado</w:t>
      </w:r>
      <w:r w:rsidR="00722E82" w:rsidRPr="002E5ADB">
        <w:rPr>
          <w:rFonts w:asciiTheme="majorHAnsi" w:eastAsia="SimSun" w:hAnsiTheme="majorHAnsi"/>
          <w:sz w:val="20"/>
          <w:szCs w:val="20"/>
        </w:rPr>
        <w:t xml:space="preserve">. </w:t>
      </w:r>
      <w:r w:rsidR="00722E82" w:rsidRPr="002E5ADB">
        <w:rPr>
          <w:rFonts w:asciiTheme="majorHAnsi" w:eastAsia="SimSun" w:hAnsiTheme="majorHAnsi"/>
          <w:sz w:val="20"/>
          <w:szCs w:val="20"/>
          <w:lang w:val="es-UY"/>
        </w:rPr>
        <w:t xml:space="preserve">Por lo tanto, la Comisión tiene competencia </w:t>
      </w:r>
      <w:r w:rsidR="00722E82" w:rsidRPr="002E5ADB">
        <w:rPr>
          <w:rFonts w:asciiTheme="majorHAnsi" w:eastAsia="SimSun" w:hAnsiTheme="majorHAnsi"/>
          <w:i/>
          <w:sz w:val="20"/>
          <w:szCs w:val="20"/>
          <w:lang w:val="es-UY"/>
        </w:rPr>
        <w:t>ratione personae</w:t>
      </w:r>
      <w:r w:rsidR="00722E82" w:rsidRPr="002E5ADB">
        <w:rPr>
          <w:rFonts w:asciiTheme="majorHAnsi" w:eastAsia="SimSun" w:hAnsiTheme="majorHAnsi"/>
          <w:sz w:val="20"/>
          <w:szCs w:val="20"/>
          <w:lang w:val="es-UY"/>
        </w:rPr>
        <w:t xml:space="preserve"> para examinar la petición. Asimismo, la Comisión tiene competencia </w:t>
      </w:r>
      <w:r w:rsidR="00722E82" w:rsidRPr="002E5ADB">
        <w:rPr>
          <w:rFonts w:asciiTheme="majorHAnsi" w:eastAsia="SimSun" w:hAnsiTheme="majorHAnsi"/>
          <w:i/>
          <w:sz w:val="20"/>
          <w:szCs w:val="20"/>
          <w:lang w:val="es-UY"/>
        </w:rPr>
        <w:t>ratione loci</w:t>
      </w:r>
      <w:r w:rsidR="00722E82" w:rsidRPr="002E5ADB">
        <w:rPr>
          <w:rFonts w:asciiTheme="majorHAnsi" w:eastAsia="SimSun" w:hAnsiTheme="majorHAnsi"/>
          <w:sz w:val="20"/>
          <w:szCs w:val="20"/>
          <w:lang w:val="es-UY"/>
        </w:rPr>
        <w:t xml:space="preserve"> para conocer la petición, por cuanto en ella se alegan violaciones que habrían tenido lugar dentro del territorio de </w:t>
      </w:r>
      <w:r w:rsidR="0097424F" w:rsidRPr="0097424F">
        <w:rPr>
          <w:rFonts w:asciiTheme="majorHAnsi" w:eastAsia="SimSun" w:hAnsiTheme="majorHAnsi"/>
          <w:sz w:val="20"/>
          <w:szCs w:val="20"/>
        </w:rPr>
        <w:t>Colombia</w:t>
      </w:r>
      <w:r w:rsidR="00722E82" w:rsidRPr="002E5ADB">
        <w:rPr>
          <w:rFonts w:asciiTheme="majorHAnsi" w:eastAsia="SimSun" w:hAnsiTheme="majorHAnsi"/>
          <w:sz w:val="20"/>
          <w:szCs w:val="20"/>
          <w:lang w:val="es-UY"/>
        </w:rPr>
        <w:t>.</w:t>
      </w:r>
      <w:r w:rsidR="00722E82">
        <w:rPr>
          <w:rFonts w:asciiTheme="majorHAnsi" w:eastAsia="SimSun" w:hAnsiTheme="majorHAnsi"/>
          <w:sz w:val="20"/>
          <w:szCs w:val="20"/>
          <w:lang w:val="es-UY"/>
        </w:rPr>
        <w:t xml:space="preserve"> </w:t>
      </w:r>
    </w:p>
    <w:p w14:paraId="355A400B" w14:textId="6D1BECA3" w:rsidR="007C35FA" w:rsidRDefault="00722E82" w:rsidP="00734DCA">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2E5ADB">
        <w:rPr>
          <w:rFonts w:asciiTheme="majorHAnsi" w:eastAsia="SimSun" w:hAnsiTheme="majorHAnsi"/>
          <w:sz w:val="20"/>
          <w:szCs w:val="20"/>
          <w:lang w:val="es-UY"/>
        </w:rPr>
        <w:t xml:space="preserve">La Comisión tiene competencia </w:t>
      </w:r>
      <w:r w:rsidRPr="002E5ADB">
        <w:rPr>
          <w:rFonts w:asciiTheme="majorHAnsi" w:eastAsia="SimSun" w:hAnsiTheme="majorHAnsi"/>
          <w:i/>
          <w:sz w:val="20"/>
          <w:szCs w:val="20"/>
          <w:lang w:val="es-UY"/>
        </w:rPr>
        <w:t>ratione temporis</w:t>
      </w:r>
      <w:r w:rsidRPr="002E5ADB">
        <w:rPr>
          <w:rFonts w:asciiTheme="majorHAnsi" w:eastAsia="SimSun" w:hAnsiTheme="majorHAnsi"/>
          <w:sz w:val="20"/>
          <w:szCs w:val="20"/>
          <w:lang w:val="es-UY"/>
        </w:rPr>
        <w:t xml:space="preserve"> por cuanto la obligación de respetar y garantizar los derechos protegidos en </w:t>
      </w:r>
      <w:r w:rsidR="0097424F" w:rsidRPr="0097424F">
        <w:rPr>
          <w:rFonts w:asciiTheme="majorHAnsi" w:eastAsia="SimSun" w:hAnsiTheme="majorHAnsi"/>
          <w:sz w:val="20"/>
          <w:szCs w:val="20"/>
        </w:rPr>
        <w:t>la Convención</w:t>
      </w:r>
      <w:r w:rsidRPr="002E5ADB">
        <w:rPr>
          <w:rFonts w:asciiTheme="majorHAnsi" w:eastAsia="SimSun" w:hAnsiTheme="majorHAnsi"/>
          <w:sz w:val="20"/>
          <w:szCs w:val="20"/>
          <w:lang w:val="es-UY"/>
        </w:rPr>
        <w:t xml:space="preserve"> ya se encontraba en vigor para el Estado en la fecha en que habrían ocurrido los hechos alegados en la petición</w:t>
      </w:r>
      <w:r>
        <w:rPr>
          <w:rFonts w:asciiTheme="majorHAnsi" w:eastAsia="SimSun" w:hAnsiTheme="majorHAnsi"/>
          <w:sz w:val="20"/>
          <w:szCs w:val="20"/>
          <w:lang w:val="es-UY"/>
        </w:rPr>
        <w:t>.</w:t>
      </w:r>
      <w:r w:rsidRPr="002E5ADB">
        <w:rPr>
          <w:rFonts w:asciiTheme="majorHAnsi" w:eastAsia="SimSun" w:hAnsiTheme="majorHAnsi"/>
          <w:sz w:val="20"/>
          <w:szCs w:val="20"/>
          <w:lang w:val="es-UY"/>
        </w:rPr>
        <w:t xml:space="preserve"> </w:t>
      </w:r>
      <w:r w:rsidR="007C35FA">
        <w:rPr>
          <w:rFonts w:asciiTheme="majorHAnsi" w:eastAsia="SimSun" w:hAnsiTheme="majorHAnsi"/>
          <w:sz w:val="20"/>
          <w:szCs w:val="20"/>
          <w:lang w:val="es-UY"/>
        </w:rPr>
        <w:t>Asimismo</w:t>
      </w:r>
      <w:r w:rsidRPr="002E5ADB">
        <w:rPr>
          <w:rFonts w:asciiTheme="majorHAnsi" w:eastAsia="SimSun" w:hAnsiTheme="majorHAnsi"/>
          <w:sz w:val="20"/>
          <w:szCs w:val="20"/>
          <w:lang w:val="es-UY"/>
        </w:rPr>
        <w:t xml:space="preserve">, la Comisión tiene competencia </w:t>
      </w:r>
      <w:r w:rsidRPr="002E5ADB">
        <w:rPr>
          <w:rFonts w:asciiTheme="majorHAnsi" w:eastAsia="SimSun" w:hAnsiTheme="majorHAnsi"/>
          <w:i/>
          <w:sz w:val="20"/>
          <w:szCs w:val="20"/>
          <w:lang w:val="es-UY"/>
        </w:rPr>
        <w:t>ratione materiae</w:t>
      </w:r>
      <w:r w:rsidRPr="002E5ADB">
        <w:rPr>
          <w:rFonts w:asciiTheme="majorHAnsi" w:eastAsia="SimSun" w:hAnsiTheme="majorHAnsi"/>
          <w:sz w:val="20"/>
          <w:szCs w:val="20"/>
          <w:lang w:val="es-UY"/>
        </w:rPr>
        <w:t xml:space="preserve"> con respecto a las alegadas violaciones a derechos humanos protegidos</w:t>
      </w:r>
      <w:r>
        <w:rPr>
          <w:rFonts w:asciiTheme="majorHAnsi" w:eastAsia="SimSun" w:hAnsiTheme="majorHAnsi"/>
          <w:sz w:val="20"/>
          <w:szCs w:val="20"/>
          <w:lang w:val="es-UY"/>
        </w:rPr>
        <w:t xml:space="preserve"> en </w:t>
      </w:r>
      <w:r w:rsidR="0097424F" w:rsidRPr="0097424F">
        <w:rPr>
          <w:rFonts w:asciiTheme="majorHAnsi" w:eastAsia="SimSun" w:hAnsiTheme="majorHAnsi"/>
          <w:sz w:val="20"/>
          <w:szCs w:val="20"/>
        </w:rPr>
        <w:t>la Convención</w:t>
      </w:r>
      <w:r>
        <w:rPr>
          <w:rFonts w:asciiTheme="majorHAnsi" w:eastAsia="SimSun" w:hAnsiTheme="majorHAnsi"/>
          <w:sz w:val="20"/>
          <w:szCs w:val="20"/>
        </w:rPr>
        <w:t>.</w:t>
      </w:r>
      <w:r w:rsidR="007E4DD0">
        <w:rPr>
          <w:rFonts w:asciiTheme="majorHAnsi" w:eastAsia="SimSun" w:hAnsiTheme="majorHAnsi"/>
          <w:sz w:val="20"/>
          <w:szCs w:val="20"/>
        </w:rPr>
        <w:t xml:space="preserve"> </w:t>
      </w:r>
    </w:p>
    <w:p w14:paraId="6257B6C4" w14:textId="7746F89D" w:rsidR="007C35FA" w:rsidRDefault="007C35FA" w:rsidP="00734DCA">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Pr>
          <w:rFonts w:asciiTheme="majorHAnsi" w:eastAsia="SimSun" w:hAnsiTheme="majorHAnsi"/>
          <w:sz w:val="20"/>
          <w:szCs w:val="20"/>
        </w:rPr>
        <w:t xml:space="preserve">Además, la Comisión observa que Colombia </w:t>
      </w:r>
      <w:r w:rsidRPr="002E5ADB">
        <w:rPr>
          <w:rFonts w:asciiTheme="majorHAnsi" w:eastAsia="SimSun" w:hAnsiTheme="majorHAnsi"/>
          <w:sz w:val="20"/>
          <w:szCs w:val="20"/>
          <w:lang w:val="es-UY"/>
        </w:rPr>
        <w:t>se comprometió a respetar y garantizar los derechos consagrados e</w:t>
      </w:r>
      <w:r w:rsidRPr="002E5ADB">
        <w:rPr>
          <w:rFonts w:asciiTheme="majorHAnsi" w:eastAsia="SimSun" w:hAnsiTheme="majorHAnsi"/>
          <w:sz w:val="20"/>
          <w:szCs w:val="20"/>
        </w:rPr>
        <w:t xml:space="preserve">n </w:t>
      </w:r>
      <w:r w:rsidR="0097424F" w:rsidRPr="0097424F">
        <w:rPr>
          <w:rFonts w:asciiTheme="majorHAnsi" w:eastAsia="SimSun" w:hAnsiTheme="majorHAnsi"/>
          <w:sz w:val="20"/>
          <w:szCs w:val="20"/>
        </w:rPr>
        <w:t>la Convención</w:t>
      </w:r>
      <w:r>
        <w:rPr>
          <w:rFonts w:asciiTheme="majorHAnsi" w:eastAsia="SimSun" w:hAnsiTheme="majorHAnsi"/>
          <w:sz w:val="20"/>
          <w:szCs w:val="20"/>
        </w:rPr>
        <w:t xml:space="preserve"> </w:t>
      </w:r>
      <w:r w:rsidR="00286F49" w:rsidRPr="00171059">
        <w:rPr>
          <w:rFonts w:asciiTheme="majorHAnsi" w:eastAsia="SimSun" w:hAnsiTheme="majorHAnsi"/>
          <w:sz w:val="20"/>
          <w:szCs w:val="20"/>
        </w:rPr>
        <w:t>Interamericana sobre la Desaparición Forzada de Personas</w:t>
      </w:r>
      <w:r w:rsidR="0049250D">
        <w:rPr>
          <w:rFonts w:asciiTheme="majorHAnsi" w:eastAsia="SimSun" w:hAnsiTheme="majorHAnsi"/>
          <w:sz w:val="20"/>
          <w:szCs w:val="20"/>
        </w:rPr>
        <w:t xml:space="preserve"> y en la </w:t>
      </w:r>
      <w:r w:rsidR="0049250D" w:rsidRPr="001B41E5">
        <w:rPr>
          <w:rFonts w:asciiTheme="majorHAnsi" w:hAnsiTheme="majorHAnsi"/>
          <w:sz w:val="20"/>
          <w:szCs w:val="20"/>
        </w:rPr>
        <w:t>Convención Interamericana para Prevenir y Sancionar la Tortura</w:t>
      </w:r>
      <w:r w:rsidR="0049250D">
        <w:rPr>
          <w:rFonts w:asciiTheme="majorHAnsi" w:hAnsiTheme="majorHAnsi"/>
          <w:sz w:val="20"/>
          <w:szCs w:val="20"/>
        </w:rPr>
        <w:t>, respectivamente,</w:t>
      </w:r>
      <w:r w:rsidR="00286F49">
        <w:rPr>
          <w:rFonts w:asciiTheme="majorHAnsi" w:eastAsia="SimSun" w:hAnsiTheme="majorHAnsi"/>
          <w:sz w:val="20"/>
          <w:szCs w:val="20"/>
        </w:rPr>
        <w:t xml:space="preserve"> </w:t>
      </w:r>
      <w:r w:rsidRPr="000A1A50">
        <w:rPr>
          <w:rFonts w:asciiTheme="majorHAnsi" w:eastAsia="SimSun" w:hAnsiTheme="majorHAnsi"/>
          <w:sz w:val="20"/>
          <w:szCs w:val="20"/>
        </w:rPr>
        <w:t>desde</w:t>
      </w:r>
      <w:r>
        <w:rPr>
          <w:rFonts w:asciiTheme="majorHAnsi" w:eastAsia="SimSun" w:hAnsiTheme="majorHAnsi"/>
          <w:sz w:val="20"/>
          <w:szCs w:val="20"/>
        </w:rPr>
        <w:t xml:space="preserve"> el 12 de abril de 2005</w:t>
      </w:r>
      <w:r w:rsidR="0049250D">
        <w:rPr>
          <w:rFonts w:asciiTheme="majorHAnsi" w:eastAsia="SimSun" w:hAnsiTheme="majorHAnsi"/>
          <w:sz w:val="20"/>
          <w:szCs w:val="20"/>
        </w:rPr>
        <w:t xml:space="preserve"> y el 19 de enero de 1999</w:t>
      </w:r>
      <w:r>
        <w:rPr>
          <w:rFonts w:asciiTheme="majorHAnsi" w:eastAsia="SimSun" w:hAnsiTheme="majorHAnsi"/>
          <w:sz w:val="20"/>
          <w:szCs w:val="20"/>
        </w:rPr>
        <w:t>, fecha</w:t>
      </w:r>
      <w:r w:rsidR="0049250D">
        <w:rPr>
          <w:rFonts w:asciiTheme="majorHAnsi" w:eastAsia="SimSun" w:hAnsiTheme="majorHAnsi"/>
          <w:sz w:val="20"/>
          <w:szCs w:val="20"/>
        </w:rPr>
        <w:t>s</w:t>
      </w:r>
      <w:r>
        <w:rPr>
          <w:rFonts w:asciiTheme="majorHAnsi" w:eastAsia="SimSun" w:hAnsiTheme="majorHAnsi"/>
          <w:sz w:val="20"/>
          <w:szCs w:val="20"/>
        </w:rPr>
        <w:t xml:space="preserve"> </w:t>
      </w:r>
      <w:r w:rsidRPr="002E5ADB">
        <w:rPr>
          <w:rFonts w:asciiTheme="majorHAnsi" w:eastAsia="SimSun" w:hAnsiTheme="majorHAnsi"/>
          <w:sz w:val="20"/>
          <w:szCs w:val="20"/>
        </w:rPr>
        <w:t xml:space="preserve">en que depositó </w:t>
      </w:r>
      <w:r w:rsidR="0049250D">
        <w:rPr>
          <w:rFonts w:asciiTheme="majorHAnsi" w:eastAsia="SimSun" w:hAnsiTheme="majorHAnsi"/>
          <w:sz w:val="20"/>
          <w:szCs w:val="20"/>
        </w:rPr>
        <w:t>los</w:t>
      </w:r>
      <w:r w:rsidRPr="002E5ADB">
        <w:rPr>
          <w:rFonts w:asciiTheme="majorHAnsi" w:eastAsia="SimSun" w:hAnsiTheme="majorHAnsi"/>
          <w:sz w:val="20"/>
          <w:szCs w:val="20"/>
        </w:rPr>
        <w:t xml:space="preserve"> instrumento</w:t>
      </w:r>
      <w:r w:rsidR="0049250D">
        <w:rPr>
          <w:rFonts w:asciiTheme="majorHAnsi" w:eastAsia="SimSun" w:hAnsiTheme="majorHAnsi"/>
          <w:sz w:val="20"/>
          <w:szCs w:val="20"/>
        </w:rPr>
        <w:t>s</w:t>
      </w:r>
      <w:r w:rsidRPr="002E5ADB">
        <w:rPr>
          <w:rFonts w:asciiTheme="majorHAnsi" w:eastAsia="SimSun" w:hAnsiTheme="majorHAnsi"/>
          <w:sz w:val="20"/>
          <w:szCs w:val="20"/>
        </w:rPr>
        <w:t xml:space="preserve"> de ratificación </w:t>
      </w:r>
      <w:r w:rsidR="0097424F" w:rsidRPr="0097424F">
        <w:rPr>
          <w:rFonts w:asciiTheme="majorHAnsi" w:eastAsia="SimSun" w:hAnsiTheme="majorHAnsi"/>
          <w:sz w:val="20"/>
          <w:szCs w:val="20"/>
        </w:rPr>
        <w:t>de</w:t>
      </w:r>
      <w:r w:rsidR="0049250D">
        <w:rPr>
          <w:rFonts w:asciiTheme="majorHAnsi" w:eastAsia="SimSun" w:hAnsiTheme="majorHAnsi"/>
          <w:sz w:val="20"/>
          <w:szCs w:val="20"/>
        </w:rPr>
        <w:t xml:space="preserve"> los</w:t>
      </w:r>
      <w:r w:rsidR="0097424F" w:rsidRPr="0097424F">
        <w:rPr>
          <w:rFonts w:asciiTheme="majorHAnsi" w:eastAsia="SimSun" w:hAnsiTheme="majorHAnsi"/>
          <w:sz w:val="20"/>
          <w:szCs w:val="20"/>
        </w:rPr>
        <w:t xml:space="preserve"> tratado</w:t>
      </w:r>
      <w:r w:rsidR="0049250D">
        <w:rPr>
          <w:rFonts w:asciiTheme="majorHAnsi" w:eastAsia="SimSun" w:hAnsiTheme="majorHAnsi"/>
          <w:sz w:val="20"/>
          <w:szCs w:val="20"/>
        </w:rPr>
        <w:t>s</w:t>
      </w:r>
      <w:r w:rsidR="0097424F" w:rsidRPr="0097424F">
        <w:rPr>
          <w:rFonts w:asciiTheme="majorHAnsi" w:eastAsia="SimSun" w:hAnsiTheme="majorHAnsi"/>
          <w:sz w:val="20"/>
          <w:szCs w:val="20"/>
        </w:rPr>
        <w:t xml:space="preserve"> supra mencionado</w:t>
      </w:r>
      <w:r w:rsidR="0049250D">
        <w:rPr>
          <w:rFonts w:asciiTheme="majorHAnsi" w:eastAsia="SimSun" w:hAnsiTheme="majorHAnsi"/>
          <w:sz w:val="20"/>
          <w:szCs w:val="20"/>
        </w:rPr>
        <w:t>s</w:t>
      </w:r>
      <w:r>
        <w:rPr>
          <w:rFonts w:asciiTheme="majorHAnsi" w:eastAsia="SimSun" w:hAnsiTheme="majorHAnsi"/>
          <w:sz w:val="20"/>
          <w:szCs w:val="20"/>
        </w:rPr>
        <w:t xml:space="preserve">. </w:t>
      </w:r>
      <w:r w:rsidRPr="002E5ADB">
        <w:rPr>
          <w:rFonts w:asciiTheme="majorHAnsi" w:eastAsia="SimSun" w:hAnsiTheme="majorHAnsi"/>
          <w:sz w:val="20"/>
          <w:szCs w:val="20"/>
          <w:lang w:val="es-UY"/>
        </w:rPr>
        <w:t xml:space="preserve">Por lo tanto, </w:t>
      </w:r>
      <w:r w:rsidRPr="00EF30C5">
        <w:rPr>
          <w:rFonts w:asciiTheme="majorHAnsi" w:eastAsia="SimSun" w:hAnsiTheme="majorHAnsi"/>
          <w:sz w:val="20"/>
          <w:szCs w:val="20"/>
          <w:lang w:val="es-UY"/>
        </w:rPr>
        <w:t xml:space="preserve">la Comisión también tiene competencia </w:t>
      </w:r>
      <w:r w:rsidR="00286F49" w:rsidRPr="00EF30C5">
        <w:rPr>
          <w:rFonts w:asciiTheme="majorHAnsi" w:eastAsia="SimSun" w:hAnsiTheme="majorHAnsi"/>
          <w:i/>
          <w:sz w:val="20"/>
          <w:szCs w:val="20"/>
          <w:lang w:val="es-UY"/>
        </w:rPr>
        <w:t xml:space="preserve">ratione temporis </w:t>
      </w:r>
      <w:r w:rsidR="00B40C99" w:rsidRPr="00EF30C5">
        <w:rPr>
          <w:rFonts w:asciiTheme="majorHAnsi" w:eastAsia="SimSun" w:hAnsiTheme="majorHAnsi"/>
          <w:sz w:val="20"/>
          <w:szCs w:val="20"/>
          <w:lang w:val="es-UY"/>
        </w:rPr>
        <w:t xml:space="preserve">para conocer las alegadas </w:t>
      </w:r>
      <w:r w:rsidR="00286F49" w:rsidRPr="00EF30C5">
        <w:rPr>
          <w:rFonts w:asciiTheme="majorHAnsi" w:eastAsia="SimSun" w:hAnsiTheme="majorHAnsi"/>
          <w:sz w:val="20"/>
          <w:szCs w:val="20"/>
          <w:lang w:val="es-UY"/>
        </w:rPr>
        <w:t xml:space="preserve">violaciones </w:t>
      </w:r>
      <w:r w:rsidR="00B40C99" w:rsidRPr="00EF30C5">
        <w:rPr>
          <w:rFonts w:asciiTheme="majorHAnsi" w:eastAsia="SimSun" w:hAnsiTheme="majorHAnsi"/>
          <w:sz w:val="20"/>
          <w:szCs w:val="20"/>
          <w:lang w:val="es-UY"/>
        </w:rPr>
        <w:t>que habrían ocurrido o continuado desde la</w:t>
      </w:r>
      <w:r w:rsidR="0049250D">
        <w:rPr>
          <w:rFonts w:asciiTheme="majorHAnsi" w:eastAsia="SimSun" w:hAnsiTheme="majorHAnsi"/>
          <w:sz w:val="20"/>
          <w:szCs w:val="20"/>
          <w:lang w:val="es-UY"/>
        </w:rPr>
        <w:t>s</w:t>
      </w:r>
      <w:r w:rsidR="00B40C99" w:rsidRPr="00EF30C5">
        <w:rPr>
          <w:rFonts w:asciiTheme="majorHAnsi" w:eastAsia="SimSun" w:hAnsiTheme="majorHAnsi"/>
          <w:sz w:val="20"/>
          <w:szCs w:val="20"/>
          <w:lang w:val="es-UY"/>
        </w:rPr>
        <w:t xml:space="preserve"> fecha</w:t>
      </w:r>
      <w:r w:rsidR="0049250D">
        <w:rPr>
          <w:rFonts w:asciiTheme="majorHAnsi" w:eastAsia="SimSun" w:hAnsiTheme="majorHAnsi"/>
          <w:sz w:val="20"/>
          <w:szCs w:val="20"/>
          <w:lang w:val="es-UY"/>
        </w:rPr>
        <w:t>s</w:t>
      </w:r>
      <w:r w:rsidR="00B40C99" w:rsidRPr="00EF30C5">
        <w:rPr>
          <w:rFonts w:asciiTheme="majorHAnsi" w:eastAsia="SimSun" w:hAnsiTheme="majorHAnsi"/>
          <w:sz w:val="20"/>
          <w:szCs w:val="20"/>
          <w:lang w:val="es-UY"/>
        </w:rPr>
        <w:t xml:space="preserve"> indicada</w:t>
      </w:r>
      <w:r w:rsidR="0049250D">
        <w:rPr>
          <w:rFonts w:asciiTheme="majorHAnsi" w:eastAsia="SimSun" w:hAnsiTheme="majorHAnsi"/>
          <w:sz w:val="20"/>
          <w:szCs w:val="20"/>
          <w:lang w:val="es-UY"/>
        </w:rPr>
        <w:t>s</w:t>
      </w:r>
      <w:r w:rsidR="00B40C99" w:rsidRPr="00EF30C5">
        <w:rPr>
          <w:rFonts w:asciiTheme="majorHAnsi" w:eastAsia="SimSun" w:hAnsiTheme="majorHAnsi"/>
          <w:sz w:val="20"/>
          <w:szCs w:val="20"/>
          <w:lang w:val="es-UY"/>
        </w:rPr>
        <w:t>.</w:t>
      </w:r>
      <w:r w:rsidR="00286F49">
        <w:rPr>
          <w:rFonts w:asciiTheme="majorHAnsi" w:eastAsia="SimSun" w:hAnsiTheme="majorHAnsi"/>
          <w:sz w:val="20"/>
          <w:szCs w:val="20"/>
        </w:rPr>
        <w:t xml:space="preserve"> </w:t>
      </w:r>
    </w:p>
    <w:p w14:paraId="5A0B7610" w14:textId="77777777" w:rsidR="0063685A" w:rsidRPr="00B81C23"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B81C23">
        <w:rPr>
          <w:rFonts w:asciiTheme="majorHAnsi" w:hAnsiTheme="majorHAnsi"/>
          <w:b/>
          <w:bCs/>
          <w:sz w:val="20"/>
          <w:szCs w:val="20"/>
        </w:rPr>
        <w:t xml:space="preserve">Requisitos de </w:t>
      </w:r>
      <w:r w:rsidRPr="00B81C23">
        <w:rPr>
          <w:rFonts w:asciiTheme="majorHAnsi" w:hAnsiTheme="majorHAnsi"/>
          <w:b/>
          <w:sz w:val="20"/>
          <w:szCs w:val="20"/>
        </w:rPr>
        <w:t>Admisibilidad</w:t>
      </w:r>
    </w:p>
    <w:p w14:paraId="04BD1D22" w14:textId="77777777" w:rsidR="00734DCA" w:rsidRPr="00B81C23" w:rsidRDefault="00734DCA" w:rsidP="00734DCA">
      <w:pPr>
        <w:spacing w:after="240"/>
        <w:ind w:firstLine="720"/>
        <w:jc w:val="both"/>
        <w:rPr>
          <w:rFonts w:asciiTheme="majorHAnsi" w:hAnsiTheme="majorHAnsi"/>
          <w:b/>
          <w:sz w:val="20"/>
          <w:szCs w:val="20"/>
        </w:rPr>
      </w:pPr>
      <w:r w:rsidRPr="00B81C23">
        <w:rPr>
          <w:rFonts w:asciiTheme="majorHAnsi" w:hAnsiTheme="majorHAnsi"/>
          <w:b/>
          <w:sz w:val="20"/>
          <w:szCs w:val="20"/>
        </w:rPr>
        <w:t>1.</w:t>
      </w:r>
      <w:r w:rsidRPr="00B81C23">
        <w:rPr>
          <w:rFonts w:asciiTheme="majorHAnsi" w:hAnsiTheme="majorHAnsi"/>
          <w:b/>
          <w:sz w:val="20"/>
          <w:szCs w:val="20"/>
        </w:rPr>
        <w:tab/>
        <w:t>Agotamiento de los recursos internos</w:t>
      </w:r>
    </w:p>
    <w:p w14:paraId="6613423E" w14:textId="7FF82A7D" w:rsidR="00734DCA" w:rsidRPr="00B81C23" w:rsidRDefault="002C2CC7"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C2CC7">
        <w:rPr>
          <w:rFonts w:asciiTheme="majorHAnsi" w:hAnsiTheme="majorHAnsi" w:cs="Arial"/>
          <w:sz w:val="20"/>
          <w:szCs w:val="20"/>
        </w:rPr>
        <w:t xml:space="preserve">Los artículos 31.1 del Reglamento y 46.1.a de la Convención Americana exigen el previo agotamiento de los recursos disponibles en la jurisdicción interna conforme a los principios de derecho internacional generalmente reconocidos, como requisito para la admisión de los reclamos presentados en la petición. </w:t>
      </w:r>
      <w:r w:rsidRPr="002C2CC7">
        <w:rPr>
          <w:rFonts w:asciiTheme="majorHAnsi" w:hAnsiTheme="majorHAnsi"/>
          <w:sz w:val="20"/>
          <w:szCs w:val="20"/>
        </w:rPr>
        <w:t xml:space="preserve">Este requisito tiene como objeto permitir que las autoridades nacionales conozcan sobre la supuesta violación de un derecho protegido y, de ser apropiado, solucionen la situación antes de que sea conocida por una instancia internacional. </w:t>
      </w:r>
      <w:r w:rsidRPr="002C2CC7">
        <w:rPr>
          <w:rFonts w:asciiTheme="majorHAnsi" w:hAnsiTheme="majorHAnsi" w:cs="Arial"/>
          <w:sz w:val="20"/>
          <w:szCs w:val="20"/>
        </w:rPr>
        <w:t>Por su parte, los artículos 31.2 del Reglamento y 46.2 de la Convención prevén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p>
    <w:p w14:paraId="0BE13AC4" w14:textId="36BB2A9A" w:rsidR="00734DCA" w:rsidRPr="00B81C23" w:rsidRDefault="0097424F" w:rsidP="00361C6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7424F">
        <w:rPr>
          <w:rFonts w:asciiTheme="majorHAnsi" w:hAnsiTheme="majorHAnsi" w:cs="Arial"/>
          <w:sz w:val="20"/>
          <w:szCs w:val="20"/>
        </w:rPr>
        <w:t>Los peticionarios afirman</w:t>
      </w:r>
      <w:r w:rsidR="00AA4432" w:rsidRPr="002C2CC7">
        <w:rPr>
          <w:rFonts w:asciiTheme="majorHAnsi" w:hAnsiTheme="majorHAnsi"/>
          <w:sz w:val="20"/>
          <w:szCs w:val="20"/>
        </w:rPr>
        <w:t xml:space="preserve"> que</w:t>
      </w:r>
      <w:r w:rsidR="00361C6D">
        <w:rPr>
          <w:rFonts w:asciiTheme="majorHAnsi" w:hAnsiTheme="majorHAnsi"/>
          <w:sz w:val="20"/>
          <w:szCs w:val="20"/>
        </w:rPr>
        <w:t xml:space="preserve"> las presuntas víctimas denunciaron la desaparición forzada del señor de la Hoz y los hurtos de los bienes de su familia y que hasta la fecha la investigación continúa en etapa preliminar sin haber esclarecimiento de los hechos, </w:t>
      </w:r>
      <w:r w:rsidR="00B40C99">
        <w:rPr>
          <w:rFonts w:asciiTheme="majorHAnsi" w:hAnsiTheme="majorHAnsi"/>
          <w:sz w:val="20"/>
          <w:szCs w:val="20"/>
        </w:rPr>
        <w:t>sanción</w:t>
      </w:r>
      <w:r w:rsidR="00361C6D">
        <w:rPr>
          <w:rFonts w:asciiTheme="majorHAnsi" w:hAnsiTheme="majorHAnsi"/>
          <w:sz w:val="20"/>
          <w:szCs w:val="20"/>
        </w:rPr>
        <w:t xml:space="preserve"> de los responsables </w:t>
      </w:r>
      <w:r w:rsidR="003F347B">
        <w:rPr>
          <w:rFonts w:asciiTheme="majorHAnsi" w:hAnsiTheme="majorHAnsi"/>
          <w:sz w:val="20"/>
          <w:szCs w:val="20"/>
        </w:rPr>
        <w:t>ni</w:t>
      </w:r>
      <w:r w:rsidR="00361C6D">
        <w:rPr>
          <w:rFonts w:asciiTheme="majorHAnsi" w:hAnsiTheme="majorHAnsi"/>
          <w:sz w:val="20"/>
          <w:szCs w:val="20"/>
        </w:rPr>
        <w:t xml:space="preserve"> reparación por los daños sufridos. Indican que hay una demora injustificada en la investigación y que han intentado sin éxito impulsar la misma. </w:t>
      </w:r>
      <w:r w:rsidR="00734DCA" w:rsidRPr="00B81C23">
        <w:rPr>
          <w:rFonts w:asciiTheme="majorHAnsi" w:hAnsiTheme="majorHAnsi"/>
          <w:sz w:val="20"/>
          <w:szCs w:val="20"/>
        </w:rPr>
        <w:t xml:space="preserve">Por su parte el Estado indica que </w:t>
      </w:r>
      <w:r w:rsidRPr="0097424F">
        <w:rPr>
          <w:rFonts w:asciiTheme="majorHAnsi" w:hAnsiTheme="majorHAnsi"/>
          <w:sz w:val="20"/>
          <w:szCs w:val="20"/>
        </w:rPr>
        <w:t>la vía interna no se encuentra agotada porque hay una investigación penal en marcha y porque las presuntas víctimas no iniciaron el proceso contencioso administrativo para reclamar una indemnización por daño material e inmaterial</w:t>
      </w:r>
      <w:r w:rsidR="00734DCA" w:rsidRPr="00B81C23">
        <w:rPr>
          <w:rFonts w:asciiTheme="majorHAnsi" w:hAnsiTheme="majorHAnsi"/>
          <w:sz w:val="20"/>
          <w:szCs w:val="20"/>
        </w:rPr>
        <w:t>.</w:t>
      </w:r>
    </w:p>
    <w:p w14:paraId="728E774F" w14:textId="77777777" w:rsidR="0034074A" w:rsidRPr="00374C3B" w:rsidRDefault="0034074A" w:rsidP="0034074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rPr>
      </w:pPr>
      <w:r>
        <w:rPr>
          <w:rFonts w:asciiTheme="majorHAnsi" w:hAnsiTheme="majorHAnsi"/>
          <w:sz w:val="20"/>
          <w:szCs w:val="20"/>
        </w:rPr>
        <w:lastRenderedPageBreak/>
        <w:t>L</w:t>
      </w:r>
      <w:r w:rsidRPr="00374C3B">
        <w:rPr>
          <w:rFonts w:asciiTheme="majorHAnsi" w:hAnsiTheme="majorHAnsi"/>
          <w:sz w:val="20"/>
          <w:szCs w:val="20"/>
        </w:rPr>
        <w:t xml:space="preserve">a CIDH recuerda que </w:t>
      </w:r>
      <w:r w:rsidRPr="00374C3B">
        <w:rPr>
          <w:rFonts w:ascii="Cambria" w:hAnsi="Cambria" w:cs="Cambria"/>
          <w:color w:val="000000"/>
          <w:sz w:val="20"/>
          <w:szCs w:val="20"/>
          <w:lang w:eastAsia="es-ES"/>
        </w:rPr>
        <w:t>toda vez que se cometa un presunto delito perseguible de oficio, el Estado tiene la obligación de promover e impulsar el proceso penal</w:t>
      </w:r>
      <w:r w:rsidRPr="00B9078A">
        <w:rPr>
          <w:rFonts w:ascii="Cambria" w:hAnsi="Cambria" w:cs="Cambria"/>
          <w:color w:val="000000"/>
          <w:sz w:val="20"/>
          <w:szCs w:val="20"/>
          <w:vertAlign w:val="superscript"/>
          <w:lang w:eastAsia="es-ES"/>
        </w:rPr>
        <w:footnoteReference w:id="3"/>
      </w:r>
      <w:r w:rsidRPr="00374C3B">
        <w:rPr>
          <w:rFonts w:ascii="Cambria" w:hAnsi="Cambria" w:cs="Cambria"/>
          <w:color w:val="000000"/>
          <w:sz w:val="20"/>
          <w:szCs w:val="20"/>
          <w:lang w:eastAsia="es-ES"/>
        </w:rPr>
        <w:t xml:space="preserve"> y que, en esos casos, éste constituye la vía idónea para esclarecer los hechos, juzgar a los responsables y establecer las sanciones penales correspondientes, además de posibilitar otros modos de reparación de tipo pecuniario</w:t>
      </w:r>
      <w:r>
        <w:rPr>
          <w:rStyle w:val="FootnoteReference"/>
          <w:rFonts w:ascii="Cambria" w:hAnsi="Cambria" w:cs="Cambria"/>
          <w:color w:val="000000"/>
          <w:sz w:val="20"/>
          <w:szCs w:val="20"/>
          <w:lang w:eastAsia="es-ES"/>
        </w:rPr>
        <w:footnoteReference w:id="4"/>
      </w:r>
      <w:r w:rsidRPr="00374C3B">
        <w:rPr>
          <w:rFonts w:ascii="Cambria" w:hAnsi="Cambria" w:cs="Cambria"/>
          <w:color w:val="000000"/>
          <w:sz w:val="20"/>
          <w:szCs w:val="20"/>
          <w:lang w:eastAsia="es-ES"/>
        </w:rPr>
        <w:t>. Por lo tanto, y en vista de que los hechos alegados por los peticionarios constituyen delitos perseguibles de oficio, el proceso interno que debe ser agotado en el presente caso es la investigación en sede penal, la cual debe ser asumida e impulsada por el Estado.</w:t>
      </w:r>
    </w:p>
    <w:p w14:paraId="5A981671" w14:textId="5338BB1A" w:rsidR="008F70F7" w:rsidRPr="008F70F7" w:rsidRDefault="00361C6D"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rPr>
      </w:pPr>
      <w:r w:rsidRPr="00C219BE">
        <w:rPr>
          <w:rFonts w:asciiTheme="majorHAnsi" w:hAnsiTheme="majorHAnsi"/>
          <w:sz w:val="20"/>
          <w:szCs w:val="20"/>
        </w:rPr>
        <w:t xml:space="preserve">La Comisión toma nota de las observaciones del Estado respecto al no agotamiento de la acción de reparación directa ante la jurisdicción </w:t>
      </w:r>
      <w:r w:rsidR="009715D4">
        <w:rPr>
          <w:rFonts w:asciiTheme="majorHAnsi" w:hAnsiTheme="majorHAnsi"/>
          <w:sz w:val="20"/>
          <w:szCs w:val="20"/>
        </w:rPr>
        <w:t>c</w:t>
      </w:r>
      <w:r w:rsidRPr="00C219BE">
        <w:rPr>
          <w:rFonts w:asciiTheme="majorHAnsi" w:hAnsiTheme="majorHAnsi"/>
          <w:sz w:val="20"/>
          <w:szCs w:val="20"/>
        </w:rPr>
        <w:t xml:space="preserve">ontencioso </w:t>
      </w:r>
      <w:r w:rsidR="009715D4">
        <w:rPr>
          <w:rFonts w:asciiTheme="majorHAnsi" w:hAnsiTheme="majorHAnsi"/>
          <w:sz w:val="20"/>
          <w:szCs w:val="20"/>
        </w:rPr>
        <w:t>a</w:t>
      </w:r>
      <w:r w:rsidRPr="00C219BE">
        <w:rPr>
          <w:rFonts w:asciiTheme="majorHAnsi" w:hAnsiTheme="majorHAnsi"/>
          <w:sz w:val="20"/>
          <w:szCs w:val="20"/>
        </w:rPr>
        <w:t xml:space="preserve">dministrativa y sobre la idoneidad y eficacia de este recurso para lograr una reparación por daño material e inmaterial. No obstante, la Comisión observa que el propio Estado señala las limitaciones de este recurso y que el mismo no es adecuado para proporcionar </w:t>
      </w:r>
      <w:r w:rsidR="00C219BE" w:rsidRPr="00C219BE">
        <w:rPr>
          <w:rFonts w:asciiTheme="majorHAnsi" w:hAnsiTheme="majorHAnsi"/>
          <w:sz w:val="20"/>
          <w:szCs w:val="20"/>
        </w:rPr>
        <w:t xml:space="preserve">una reparación integral y justicia a los familiares. </w:t>
      </w:r>
      <w:r w:rsidR="008F70F7">
        <w:rPr>
          <w:rFonts w:asciiTheme="majorHAnsi" w:hAnsiTheme="majorHAnsi"/>
          <w:sz w:val="20"/>
          <w:szCs w:val="20"/>
        </w:rPr>
        <w:t>Asimismo, la</w:t>
      </w:r>
      <w:r w:rsidR="008F70F7" w:rsidRPr="00C1674A">
        <w:rPr>
          <w:rFonts w:asciiTheme="majorHAnsi" w:hAnsiTheme="majorHAnsi"/>
          <w:sz w:val="20"/>
          <w:szCs w:val="20"/>
        </w:rPr>
        <w:t xml:space="preserve"> Comisión recuerda que, en cuanto a los procesos ante la jurisdicción contencioso administrativa, ha sostenido reiteradamente que dicha vía no constituye un recurso idóneo a efectos de analizar la admisibilidad de un reclamo</w:t>
      </w:r>
      <w:r w:rsidR="008F70F7">
        <w:rPr>
          <w:rFonts w:asciiTheme="majorHAnsi" w:hAnsiTheme="majorHAnsi"/>
          <w:sz w:val="20"/>
          <w:szCs w:val="20"/>
        </w:rPr>
        <w:t xml:space="preserve"> de la naturaleza del presente</w:t>
      </w:r>
      <w:r w:rsidR="00104C55" w:rsidRPr="009715D4">
        <w:rPr>
          <w:rFonts w:asciiTheme="majorHAnsi" w:hAnsiTheme="majorHAnsi"/>
          <w:sz w:val="20"/>
          <w:szCs w:val="20"/>
          <w:vertAlign w:val="superscript"/>
        </w:rPr>
        <w:footnoteReference w:id="5"/>
      </w:r>
      <w:r w:rsidR="008F70F7" w:rsidRPr="00C1674A">
        <w:rPr>
          <w:rFonts w:asciiTheme="majorHAnsi" w:hAnsiTheme="majorHAnsi"/>
          <w:sz w:val="20"/>
          <w:szCs w:val="20"/>
        </w:rPr>
        <w:t xml:space="preserve">. </w:t>
      </w:r>
    </w:p>
    <w:p w14:paraId="35ED3844" w14:textId="7286A1B9" w:rsidR="00734DCA" w:rsidRDefault="00C219BE"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B2139">
        <w:rPr>
          <w:rFonts w:ascii="Cambria" w:hAnsi="Cambria" w:cs="Cambria"/>
          <w:color w:val="000000"/>
          <w:sz w:val="20"/>
          <w:szCs w:val="20"/>
          <w:lang w:eastAsia="es-ES"/>
        </w:rPr>
        <w:t>La CIDH también toma nota de los alegatos del Estado respecto a la no aplicación de excepciones al requisito de agotamiento de la acción penal. Sin embargo, la Comisión observa que</w:t>
      </w:r>
      <w:r w:rsidR="00374C3B" w:rsidRPr="004B2139">
        <w:rPr>
          <w:rFonts w:ascii="Cambria" w:hAnsi="Cambria" w:cs="Cambria"/>
          <w:color w:val="000000"/>
          <w:sz w:val="20"/>
          <w:szCs w:val="20"/>
          <w:lang w:eastAsia="es-ES"/>
        </w:rPr>
        <w:t xml:space="preserve"> la investigación penal estuvo suspendida entre 2002 y 2008</w:t>
      </w:r>
      <w:r w:rsidR="00DC3127" w:rsidRPr="004B2139">
        <w:rPr>
          <w:rFonts w:ascii="Cambria" w:hAnsi="Cambria" w:cs="Cambria"/>
          <w:color w:val="000000"/>
          <w:sz w:val="20"/>
          <w:szCs w:val="20"/>
          <w:lang w:eastAsia="es-ES"/>
        </w:rPr>
        <w:t xml:space="preserve">, encontrándose actualmente, según la información </w:t>
      </w:r>
      <w:r w:rsidR="004B2139" w:rsidRPr="004B2139">
        <w:rPr>
          <w:rFonts w:ascii="Cambria" w:hAnsi="Cambria" w:cs="Cambria"/>
          <w:color w:val="000000"/>
          <w:sz w:val="20"/>
          <w:szCs w:val="20"/>
          <w:lang w:eastAsia="es-ES"/>
        </w:rPr>
        <w:t xml:space="preserve">más reciente </w:t>
      </w:r>
      <w:r w:rsidR="00DC3127" w:rsidRPr="004B2139">
        <w:rPr>
          <w:rFonts w:ascii="Cambria" w:hAnsi="Cambria" w:cs="Cambria"/>
          <w:color w:val="000000"/>
          <w:sz w:val="20"/>
          <w:szCs w:val="20"/>
          <w:lang w:eastAsia="es-ES"/>
        </w:rPr>
        <w:t>aportada por ambas partes, en su etapa preliminar</w:t>
      </w:r>
      <w:r w:rsidR="00374C3B" w:rsidRPr="004B2139">
        <w:rPr>
          <w:rFonts w:ascii="Cambria" w:hAnsi="Cambria" w:cs="Cambria"/>
          <w:color w:val="000000"/>
          <w:sz w:val="20"/>
          <w:szCs w:val="20"/>
          <w:lang w:eastAsia="es-ES"/>
        </w:rPr>
        <w:t>.</w:t>
      </w:r>
      <w:r w:rsidR="004B2139">
        <w:rPr>
          <w:rFonts w:ascii="Cambria" w:hAnsi="Cambria" w:cs="Cambria"/>
          <w:color w:val="000000"/>
          <w:sz w:val="20"/>
          <w:szCs w:val="20"/>
          <w:lang w:eastAsia="es-ES"/>
        </w:rPr>
        <w:t xml:space="preserve"> </w:t>
      </w:r>
      <w:r w:rsidR="00374C3B" w:rsidRPr="004B2139">
        <w:rPr>
          <w:rFonts w:asciiTheme="majorHAnsi" w:hAnsiTheme="majorHAnsi"/>
          <w:sz w:val="20"/>
          <w:szCs w:val="20"/>
        </w:rPr>
        <w:t>Ante lo anterior</w:t>
      </w:r>
      <w:r w:rsidR="007C70FA">
        <w:rPr>
          <w:rFonts w:asciiTheme="majorHAnsi" w:hAnsiTheme="majorHAnsi"/>
          <w:sz w:val="20"/>
          <w:szCs w:val="20"/>
        </w:rPr>
        <w:t xml:space="preserve"> y dado que han transcurrido 18 años desde la alegada desaparición forzada</w:t>
      </w:r>
      <w:r w:rsidR="00584558" w:rsidRPr="004B2139">
        <w:rPr>
          <w:rFonts w:asciiTheme="majorHAnsi" w:hAnsiTheme="majorHAnsi"/>
          <w:sz w:val="20"/>
          <w:szCs w:val="20"/>
        </w:rPr>
        <w:t xml:space="preserve">, la Comisión concluye que en el presente caso aplica la excepción al agotamiento de los recursos internos prevista en </w:t>
      </w:r>
      <w:r w:rsidR="004B2139">
        <w:rPr>
          <w:rFonts w:asciiTheme="majorHAnsi" w:hAnsiTheme="majorHAnsi"/>
          <w:sz w:val="20"/>
          <w:szCs w:val="20"/>
        </w:rPr>
        <w:t>los</w:t>
      </w:r>
      <w:r w:rsidR="00584558" w:rsidRPr="004B2139">
        <w:rPr>
          <w:rFonts w:asciiTheme="majorHAnsi" w:hAnsiTheme="majorHAnsi"/>
          <w:sz w:val="20"/>
          <w:szCs w:val="20"/>
        </w:rPr>
        <w:t xml:space="preserve"> artículo</w:t>
      </w:r>
      <w:r w:rsidR="004B2139">
        <w:rPr>
          <w:rFonts w:asciiTheme="majorHAnsi" w:hAnsiTheme="majorHAnsi"/>
          <w:sz w:val="20"/>
          <w:szCs w:val="20"/>
        </w:rPr>
        <w:t>s</w:t>
      </w:r>
      <w:r w:rsidR="00584558" w:rsidRPr="004B2139">
        <w:rPr>
          <w:rFonts w:asciiTheme="majorHAnsi" w:hAnsiTheme="majorHAnsi"/>
          <w:sz w:val="20"/>
          <w:szCs w:val="20"/>
        </w:rPr>
        <w:t xml:space="preserve"> </w:t>
      </w:r>
      <w:r w:rsidR="0097424F" w:rsidRPr="0097424F">
        <w:rPr>
          <w:rFonts w:asciiTheme="majorHAnsi" w:hAnsiTheme="majorHAnsi"/>
          <w:sz w:val="20"/>
          <w:szCs w:val="20"/>
        </w:rPr>
        <w:t>46.2.c</w:t>
      </w:r>
      <w:r w:rsidR="00584558" w:rsidRPr="004B2139">
        <w:rPr>
          <w:rFonts w:asciiTheme="majorHAnsi" w:hAnsiTheme="majorHAnsi"/>
          <w:sz w:val="20"/>
          <w:szCs w:val="20"/>
        </w:rPr>
        <w:t xml:space="preserve"> d</w:t>
      </w:r>
      <w:r w:rsidR="00584558" w:rsidRPr="004B2139">
        <w:rPr>
          <w:rFonts w:asciiTheme="majorHAnsi" w:hAnsiTheme="majorHAnsi" w:cs="Arial"/>
          <w:sz w:val="20"/>
          <w:szCs w:val="20"/>
        </w:rPr>
        <w:t>e la Convención Americana</w:t>
      </w:r>
      <w:r w:rsidR="00584558" w:rsidRPr="004B2139">
        <w:rPr>
          <w:rFonts w:asciiTheme="majorHAnsi" w:hAnsiTheme="majorHAnsi"/>
          <w:sz w:val="20"/>
          <w:szCs w:val="20"/>
        </w:rPr>
        <w:t xml:space="preserve"> y</w:t>
      </w:r>
      <w:r w:rsidR="00584558" w:rsidRPr="004B2139">
        <w:rPr>
          <w:rFonts w:asciiTheme="majorHAnsi" w:hAnsiTheme="majorHAnsi"/>
          <w:color w:val="FF0000"/>
          <w:sz w:val="20"/>
          <w:szCs w:val="20"/>
        </w:rPr>
        <w:t xml:space="preserve"> </w:t>
      </w:r>
      <w:r w:rsidR="0097424F" w:rsidRPr="0097424F">
        <w:rPr>
          <w:rFonts w:asciiTheme="majorHAnsi" w:hAnsiTheme="majorHAnsi"/>
          <w:sz w:val="20"/>
          <w:szCs w:val="20"/>
        </w:rPr>
        <w:t>31.2.c</w:t>
      </w:r>
      <w:r w:rsidR="00584558" w:rsidRPr="004B2139">
        <w:rPr>
          <w:rFonts w:asciiTheme="majorHAnsi" w:hAnsiTheme="majorHAnsi"/>
          <w:sz w:val="20"/>
          <w:szCs w:val="20"/>
        </w:rPr>
        <w:t xml:space="preserve"> del Reglamento.</w:t>
      </w:r>
    </w:p>
    <w:p w14:paraId="68945C79" w14:textId="5124453D" w:rsidR="004B2139" w:rsidRPr="00A66678" w:rsidRDefault="004B2139"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hAnsi="Cambria"/>
          <w:sz w:val="20"/>
          <w:szCs w:val="20"/>
        </w:rPr>
        <w:t xml:space="preserve">Los </w:t>
      </w:r>
      <w:r w:rsidRPr="004B2139">
        <w:rPr>
          <w:rFonts w:ascii="Cambria" w:hAnsi="Cambria"/>
          <w:sz w:val="20"/>
          <w:szCs w:val="20"/>
        </w:rPr>
        <w:t xml:space="preserve">artículos 46.2 de la Convención Americana y 31.2 del Reglamento, por su naturaleza y objeto, son normas con contenido autónomo </w:t>
      </w:r>
      <w:r w:rsidRPr="004B2139">
        <w:rPr>
          <w:rFonts w:ascii="Cambria" w:hAnsi="Cambria"/>
          <w:i/>
          <w:iCs/>
          <w:sz w:val="20"/>
          <w:szCs w:val="20"/>
        </w:rPr>
        <w:t xml:space="preserve">vis </w:t>
      </w:r>
      <w:r w:rsidR="0086271C">
        <w:rPr>
          <w:rFonts w:ascii="Cambria" w:hAnsi="Cambria"/>
          <w:i/>
          <w:iCs/>
          <w:sz w:val="20"/>
          <w:szCs w:val="20"/>
        </w:rPr>
        <w:t>à</w:t>
      </w:r>
      <w:r w:rsidRPr="004B2139">
        <w:rPr>
          <w:rFonts w:ascii="Cambria" w:hAnsi="Cambria"/>
          <w:i/>
          <w:iCs/>
          <w:sz w:val="20"/>
          <w:szCs w:val="20"/>
        </w:rPr>
        <w:t xml:space="preserve"> vis</w:t>
      </w:r>
      <w:r w:rsidRPr="004B2139">
        <w:rPr>
          <w:rFonts w:ascii="Cambria" w:hAnsi="Cambria"/>
          <w:sz w:val="20"/>
          <w:szCs w:val="20"/>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r w:rsidRPr="004B2139">
        <w:rPr>
          <w:rStyle w:val="FootnoteReference"/>
          <w:rFonts w:ascii="Cambria" w:hAnsi="Cambria"/>
          <w:sz w:val="20"/>
          <w:szCs w:val="20"/>
        </w:rPr>
        <w:footnoteReference w:id="6"/>
      </w:r>
      <w:r w:rsidRPr="004B2139">
        <w:rPr>
          <w:rFonts w:ascii="Cambria" w:hAnsi="Cambria"/>
          <w:sz w:val="20"/>
          <w:szCs w:val="20"/>
        </w:rPr>
        <w:t>.</w:t>
      </w:r>
    </w:p>
    <w:p w14:paraId="1EAC6AA5" w14:textId="77777777" w:rsidR="00734DCA" w:rsidRPr="00B81C23" w:rsidRDefault="00734DCA" w:rsidP="00734DCA">
      <w:pPr>
        <w:spacing w:after="240"/>
        <w:ind w:firstLine="720"/>
        <w:jc w:val="both"/>
        <w:rPr>
          <w:rFonts w:asciiTheme="majorHAnsi" w:hAnsiTheme="majorHAnsi"/>
          <w:b/>
          <w:sz w:val="20"/>
          <w:szCs w:val="20"/>
        </w:rPr>
      </w:pPr>
      <w:r w:rsidRPr="00B81C23">
        <w:rPr>
          <w:rFonts w:asciiTheme="majorHAnsi" w:hAnsiTheme="majorHAnsi"/>
          <w:b/>
          <w:sz w:val="20"/>
          <w:szCs w:val="20"/>
        </w:rPr>
        <w:t>2.</w:t>
      </w:r>
      <w:r w:rsidRPr="00B81C23">
        <w:rPr>
          <w:rFonts w:asciiTheme="majorHAnsi" w:hAnsiTheme="majorHAnsi"/>
          <w:b/>
          <w:sz w:val="20"/>
          <w:szCs w:val="20"/>
        </w:rPr>
        <w:tab/>
        <w:t>Plazo de presentación de la petición</w:t>
      </w:r>
    </w:p>
    <w:p w14:paraId="578409DE" w14:textId="74A77B12" w:rsidR="008355C7" w:rsidRPr="006154BA" w:rsidRDefault="00B40C99" w:rsidP="008355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cs="Arial"/>
          <w:sz w:val="20"/>
          <w:szCs w:val="20"/>
        </w:rPr>
        <w:t>Los</w:t>
      </w:r>
      <w:r w:rsidR="008355C7" w:rsidRPr="006154BA">
        <w:rPr>
          <w:rFonts w:asciiTheme="majorHAnsi" w:hAnsiTheme="majorHAnsi" w:cs="Arial"/>
          <w:sz w:val="20"/>
          <w:szCs w:val="20"/>
        </w:rPr>
        <w:t xml:space="preserve"> artículo</w:t>
      </w:r>
      <w:r>
        <w:rPr>
          <w:rFonts w:asciiTheme="majorHAnsi" w:hAnsiTheme="majorHAnsi" w:cs="Arial"/>
          <w:sz w:val="20"/>
          <w:szCs w:val="20"/>
        </w:rPr>
        <w:t>s</w:t>
      </w:r>
      <w:r w:rsidR="008355C7" w:rsidRPr="006154BA">
        <w:rPr>
          <w:rFonts w:asciiTheme="majorHAnsi" w:hAnsiTheme="majorHAnsi" w:cs="Arial"/>
          <w:sz w:val="20"/>
          <w:szCs w:val="20"/>
        </w:rPr>
        <w:t xml:space="preserve"> 46.1.b de l</w:t>
      </w:r>
      <w:r w:rsidR="008355C7" w:rsidRPr="006154BA">
        <w:rPr>
          <w:rFonts w:asciiTheme="majorHAnsi" w:hAnsiTheme="majorHAnsi"/>
          <w:sz w:val="20"/>
          <w:szCs w:val="20"/>
        </w:rPr>
        <w:t>a Convención Americana y 32.1 del Reglamento establece</w:t>
      </w:r>
      <w:r>
        <w:rPr>
          <w:rFonts w:asciiTheme="majorHAnsi" w:hAnsiTheme="majorHAnsi"/>
          <w:sz w:val="20"/>
          <w:szCs w:val="20"/>
        </w:rPr>
        <w:t>n</w:t>
      </w:r>
      <w:r w:rsidR="008355C7" w:rsidRPr="006154BA">
        <w:rPr>
          <w:rFonts w:asciiTheme="majorHAnsi" w:hAnsiTheme="majorHAnsi"/>
          <w:sz w:val="20"/>
          <w:szCs w:val="20"/>
        </w:rPr>
        <w:t xml:space="preserve"> que para que una petición resulte admisible por la Comisión se requerirá que sea presentada dentro del plazo de seis meses a partir de la fecha en que el presunto lesionado haya sido notificado de la decisión definitiva. En el reclamo bajo análisis, la CIDH ha establecido la aplicación de la excepción al agotamiento de los recursos internos conforme a</w:t>
      </w:r>
      <w:r>
        <w:rPr>
          <w:rFonts w:asciiTheme="majorHAnsi" w:hAnsiTheme="majorHAnsi"/>
          <w:sz w:val="20"/>
          <w:szCs w:val="20"/>
        </w:rPr>
        <w:t xml:space="preserve"> los</w:t>
      </w:r>
      <w:r w:rsidR="008355C7" w:rsidRPr="006154BA">
        <w:rPr>
          <w:rFonts w:asciiTheme="majorHAnsi" w:hAnsiTheme="majorHAnsi"/>
          <w:sz w:val="20"/>
          <w:szCs w:val="20"/>
        </w:rPr>
        <w:t xml:space="preserve"> artículo</w:t>
      </w:r>
      <w:r>
        <w:rPr>
          <w:rFonts w:asciiTheme="majorHAnsi" w:hAnsiTheme="majorHAnsi"/>
          <w:sz w:val="20"/>
          <w:szCs w:val="20"/>
        </w:rPr>
        <w:t>s</w:t>
      </w:r>
      <w:r w:rsidR="008355C7" w:rsidRPr="006154BA">
        <w:rPr>
          <w:rFonts w:asciiTheme="majorHAnsi" w:hAnsiTheme="majorHAnsi"/>
          <w:sz w:val="20"/>
          <w:szCs w:val="20"/>
        </w:rPr>
        <w:t xml:space="preserve"> </w:t>
      </w:r>
      <w:r w:rsidR="0097424F" w:rsidRPr="0097424F">
        <w:rPr>
          <w:rFonts w:asciiTheme="majorHAnsi" w:hAnsiTheme="majorHAnsi"/>
          <w:sz w:val="20"/>
          <w:szCs w:val="20"/>
        </w:rPr>
        <w:t>46.2.c</w:t>
      </w:r>
      <w:r w:rsidR="008355C7">
        <w:rPr>
          <w:rFonts w:asciiTheme="majorHAnsi" w:hAnsiTheme="majorHAnsi"/>
          <w:sz w:val="20"/>
          <w:szCs w:val="20"/>
        </w:rPr>
        <w:t xml:space="preserve"> </w:t>
      </w:r>
      <w:r w:rsidR="008355C7" w:rsidRPr="006154BA">
        <w:rPr>
          <w:rFonts w:asciiTheme="majorHAnsi" w:hAnsiTheme="majorHAnsi" w:cs="Arial"/>
          <w:sz w:val="20"/>
          <w:szCs w:val="20"/>
        </w:rPr>
        <w:t>de la Convención Americana</w:t>
      </w:r>
      <w:r w:rsidR="008355C7">
        <w:rPr>
          <w:rFonts w:asciiTheme="majorHAnsi" w:hAnsiTheme="majorHAnsi"/>
          <w:sz w:val="20"/>
          <w:szCs w:val="20"/>
        </w:rPr>
        <w:t xml:space="preserve"> y</w:t>
      </w:r>
      <w:r w:rsidR="008355C7" w:rsidRPr="006154BA">
        <w:rPr>
          <w:rFonts w:asciiTheme="majorHAnsi" w:hAnsiTheme="majorHAnsi"/>
          <w:sz w:val="20"/>
          <w:szCs w:val="20"/>
        </w:rPr>
        <w:t xml:space="preserve"> </w:t>
      </w:r>
      <w:r w:rsidR="0097424F" w:rsidRPr="0097424F">
        <w:rPr>
          <w:rFonts w:asciiTheme="majorHAnsi" w:hAnsiTheme="majorHAnsi"/>
          <w:sz w:val="20"/>
          <w:szCs w:val="20"/>
        </w:rPr>
        <w:t>31.2.c</w:t>
      </w:r>
      <w:r w:rsidR="008355C7">
        <w:rPr>
          <w:rFonts w:asciiTheme="majorHAnsi" w:hAnsiTheme="majorHAnsi"/>
          <w:sz w:val="20"/>
          <w:szCs w:val="20"/>
        </w:rPr>
        <w:t xml:space="preserve"> </w:t>
      </w:r>
      <w:r w:rsidR="008355C7" w:rsidRPr="006154BA">
        <w:rPr>
          <w:rFonts w:asciiTheme="majorHAnsi" w:hAnsiTheme="majorHAnsi"/>
          <w:sz w:val="20"/>
          <w:szCs w:val="20"/>
        </w:rPr>
        <w:t xml:space="preserve">del Reglamento. Al respecto, </w:t>
      </w:r>
      <w:r>
        <w:rPr>
          <w:rFonts w:asciiTheme="majorHAnsi" w:hAnsiTheme="majorHAnsi"/>
          <w:sz w:val="20"/>
          <w:szCs w:val="20"/>
        </w:rPr>
        <w:t>los</w:t>
      </w:r>
      <w:r w:rsidR="008355C7" w:rsidRPr="006154BA">
        <w:rPr>
          <w:rFonts w:asciiTheme="majorHAnsi" w:hAnsiTheme="majorHAnsi"/>
          <w:sz w:val="20"/>
          <w:szCs w:val="20"/>
        </w:rPr>
        <w:t xml:space="preserve"> artículo</w:t>
      </w:r>
      <w:r>
        <w:rPr>
          <w:rFonts w:asciiTheme="majorHAnsi" w:hAnsiTheme="majorHAnsi"/>
          <w:sz w:val="20"/>
          <w:szCs w:val="20"/>
        </w:rPr>
        <w:t>s</w:t>
      </w:r>
      <w:r w:rsidR="008355C7">
        <w:rPr>
          <w:rFonts w:asciiTheme="majorHAnsi" w:hAnsiTheme="majorHAnsi"/>
          <w:sz w:val="20"/>
          <w:szCs w:val="20"/>
        </w:rPr>
        <w:t xml:space="preserve"> 46.2 de la Convención y</w:t>
      </w:r>
      <w:r w:rsidR="008355C7" w:rsidRPr="006154BA">
        <w:rPr>
          <w:rFonts w:asciiTheme="majorHAnsi" w:hAnsiTheme="majorHAnsi"/>
          <w:sz w:val="20"/>
          <w:szCs w:val="20"/>
        </w:rPr>
        <w:t xml:space="preserve"> 32.2 del Reglamento establece</w:t>
      </w:r>
      <w:r>
        <w:rPr>
          <w:rFonts w:asciiTheme="majorHAnsi" w:hAnsiTheme="majorHAnsi"/>
          <w:sz w:val="20"/>
          <w:szCs w:val="20"/>
        </w:rPr>
        <w:t>n</w:t>
      </w:r>
      <w:r w:rsidR="008355C7" w:rsidRPr="006154BA">
        <w:rPr>
          <w:rFonts w:asciiTheme="majorHAnsi" w:hAnsiTheme="majorHAnsi"/>
          <w:sz w:val="20"/>
          <w:szCs w:val="20"/>
        </w:rPr>
        <w:t xml:space="preserve"> que en los casos en los cuales resulten aplicables las excepciones al previo agotamiento de los recursos internos, la petición deberá presentarse </w:t>
      </w:r>
      <w:r w:rsidR="008355C7" w:rsidRPr="006154BA">
        <w:rPr>
          <w:rFonts w:asciiTheme="majorHAnsi" w:hAnsiTheme="majorHAnsi"/>
          <w:sz w:val="20"/>
          <w:szCs w:val="20"/>
        </w:rPr>
        <w:lastRenderedPageBreak/>
        <w:t>dentro de un plazo razonable, a criterio de la Comisión. A tal efecto, la Comisión debe considerar la fecha en que haya ocurrido la presunta violación de los derechos y las circunstancias de cada caso.</w:t>
      </w:r>
    </w:p>
    <w:p w14:paraId="7F7B5FE3" w14:textId="6AB00DB0" w:rsidR="00734DCA" w:rsidRPr="004763DB" w:rsidRDefault="008355C7" w:rsidP="004763D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E</w:t>
      </w:r>
      <w:r w:rsidRPr="00D234DD">
        <w:rPr>
          <w:rFonts w:asciiTheme="majorHAnsi" w:hAnsiTheme="majorHAnsi"/>
          <w:sz w:val="20"/>
          <w:szCs w:val="20"/>
        </w:rPr>
        <w:t xml:space="preserve">n el caso bajo análisis, la CIDH ha establecido la aplicación de la excepción al agotamiento de los recursos internos prevista en el artículo </w:t>
      </w:r>
      <w:r w:rsidR="0097424F" w:rsidRPr="0097424F">
        <w:rPr>
          <w:rFonts w:asciiTheme="majorHAnsi" w:hAnsiTheme="majorHAnsi"/>
          <w:sz w:val="20"/>
          <w:szCs w:val="20"/>
        </w:rPr>
        <w:t>46.2.c</w:t>
      </w:r>
      <w:r>
        <w:rPr>
          <w:rFonts w:asciiTheme="majorHAnsi" w:hAnsiTheme="majorHAnsi" w:cs="Arial"/>
          <w:color w:val="FF0000"/>
          <w:sz w:val="20"/>
          <w:szCs w:val="20"/>
        </w:rPr>
        <w:t xml:space="preserve"> </w:t>
      </w:r>
      <w:r w:rsidRPr="00CF4ED9">
        <w:rPr>
          <w:rFonts w:asciiTheme="majorHAnsi" w:hAnsiTheme="majorHAnsi" w:cs="Arial"/>
          <w:sz w:val="20"/>
          <w:szCs w:val="20"/>
        </w:rPr>
        <w:t>de la Convención Americana</w:t>
      </w:r>
      <w:r w:rsidRPr="00CF4ED9">
        <w:rPr>
          <w:rFonts w:asciiTheme="majorHAnsi" w:hAnsiTheme="majorHAnsi"/>
          <w:sz w:val="20"/>
          <w:szCs w:val="20"/>
        </w:rPr>
        <w:t xml:space="preserve"> y </w:t>
      </w:r>
      <w:r w:rsidR="0097424F" w:rsidRPr="0097424F">
        <w:rPr>
          <w:rFonts w:asciiTheme="majorHAnsi" w:hAnsiTheme="majorHAnsi"/>
          <w:sz w:val="20"/>
          <w:szCs w:val="20"/>
        </w:rPr>
        <w:t>31.2.c</w:t>
      </w:r>
      <w:r>
        <w:rPr>
          <w:rFonts w:asciiTheme="majorHAnsi" w:hAnsiTheme="majorHAnsi"/>
          <w:color w:val="FF0000"/>
          <w:sz w:val="20"/>
          <w:szCs w:val="20"/>
        </w:rPr>
        <w:t xml:space="preserve"> </w:t>
      </w:r>
      <w:r w:rsidRPr="00CF4ED9">
        <w:rPr>
          <w:rFonts w:asciiTheme="majorHAnsi" w:hAnsiTheme="majorHAnsi"/>
          <w:sz w:val="20"/>
          <w:szCs w:val="20"/>
        </w:rPr>
        <w:t xml:space="preserve">del Reglamento. </w:t>
      </w:r>
      <w:r w:rsidRPr="00CF4ED9">
        <w:rPr>
          <w:rFonts w:asciiTheme="majorHAnsi" w:hAnsiTheme="majorHAnsi" w:cs="Cambria"/>
          <w:sz w:val="20"/>
          <w:szCs w:val="20"/>
          <w:lang w:eastAsia="es-ES"/>
        </w:rPr>
        <w:t xml:space="preserve"> </w:t>
      </w:r>
      <w:r w:rsidRPr="00CF4ED9">
        <w:rPr>
          <w:rFonts w:asciiTheme="majorHAnsi" w:hAnsiTheme="majorHAnsi"/>
          <w:sz w:val="20"/>
          <w:szCs w:val="20"/>
        </w:rPr>
        <w:t>La pet</w:t>
      </w:r>
      <w:r w:rsidRPr="00D234DD">
        <w:rPr>
          <w:rFonts w:asciiTheme="majorHAnsi" w:hAnsiTheme="majorHAnsi"/>
          <w:sz w:val="20"/>
          <w:szCs w:val="20"/>
        </w:rPr>
        <w:t xml:space="preserve">ición ante la CIDH fue recibida el </w:t>
      </w:r>
      <w:r w:rsidR="0097424F" w:rsidRPr="0097424F">
        <w:rPr>
          <w:rFonts w:asciiTheme="majorHAnsi" w:hAnsiTheme="majorHAnsi"/>
          <w:sz w:val="20"/>
          <w:szCs w:val="20"/>
        </w:rPr>
        <w:t>8 de julio de 2006</w:t>
      </w:r>
      <w:r>
        <w:rPr>
          <w:rFonts w:asciiTheme="majorHAnsi" w:hAnsiTheme="majorHAnsi"/>
          <w:sz w:val="20"/>
          <w:szCs w:val="20"/>
        </w:rPr>
        <w:t xml:space="preserve"> </w:t>
      </w:r>
      <w:r w:rsidRPr="00D234DD">
        <w:rPr>
          <w:rFonts w:asciiTheme="majorHAnsi" w:hAnsiTheme="majorHAnsi"/>
          <w:sz w:val="20"/>
          <w:szCs w:val="20"/>
        </w:rPr>
        <w:t>y los presuntos hechos materia del reclamo</w:t>
      </w:r>
      <w:r>
        <w:rPr>
          <w:rFonts w:asciiTheme="majorHAnsi" w:hAnsiTheme="majorHAnsi"/>
          <w:sz w:val="20"/>
          <w:szCs w:val="20"/>
        </w:rPr>
        <w:t xml:space="preserve"> </w:t>
      </w:r>
      <w:r w:rsidR="0097424F" w:rsidRPr="0097424F">
        <w:rPr>
          <w:rFonts w:asciiTheme="majorHAnsi" w:hAnsiTheme="majorHAnsi"/>
          <w:sz w:val="20"/>
          <w:szCs w:val="20"/>
        </w:rPr>
        <w:t>se iniciaron el</w:t>
      </w:r>
      <w:r w:rsidRPr="00D234DD">
        <w:rPr>
          <w:rFonts w:asciiTheme="majorHAnsi" w:hAnsiTheme="majorHAnsi"/>
          <w:sz w:val="20"/>
          <w:szCs w:val="20"/>
        </w:rPr>
        <w:t xml:space="preserve"> </w:t>
      </w:r>
      <w:r w:rsidR="0097424F" w:rsidRPr="0097424F">
        <w:rPr>
          <w:rFonts w:asciiTheme="majorHAnsi" w:hAnsiTheme="majorHAnsi"/>
          <w:sz w:val="20"/>
          <w:szCs w:val="20"/>
        </w:rPr>
        <w:t>7 de abril de 1998</w:t>
      </w:r>
      <w:r w:rsidRPr="00D234DD">
        <w:rPr>
          <w:rFonts w:asciiTheme="majorHAnsi" w:hAnsiTheme="majorHAnsi"/>
          <w:color w:val="FF0000"/>
          <w:sz w:val="20"/>
          <w:szCs w:val="20"/>
        </w:rPr>
        <w:t xml:space="preserve"> </w:t>
      </w:r>
      <w:r w:rsidRPr="00246929">
        <w:rPr>
          <w:rFonts w:asciiTheme="majorHAnsi" w:hAnsiTheme="majorHAnsi"/>
          <w:sz w:val="20"/>
          <w:szCs w:val="20"/>
        </w:rPr>
        <w:t>y sus efectos se extenderían hasta el presente</w:t>
      </w:r>
      <w:r w:rsidRPr="00D234DD">
        <w:rPr>
          <w:rFonts w:asciiTheme="majorHAnsi" w:hAnsiTheme="majorHAnsi"/>
          <w:sz w:val="20"/>
          <w:szCs w:val="20"/>
        </w:rPr>
        <w:t>. Por lo tanto, en vista del contexto y las características del presente caso, la Comisión considera que la petición fue presentada dentro de un plazo razonable y que debe darse por satisfecho el requisito de admisibilidad referente al plazo de presentación</w:t>
      </w:r>
      <w:r w:rsidRPr="00D234DD">
        <w:rPr>
          <w:rFonts w:asciiTheme="majorHAnsi" w:hAnsiTheme="majorHAnsi"/>
          <w:bCs/>
          <w:sz w:val="20"/>
          <w:szCs w:val="20"/>
        </w:rPr>
        <w:t>.</w:t>
      </w:r>
    </w:p>
    <w:p w14:paraId="3B1A8A4A" w14:textId="77777777" w:rsidR="00734DCA" w:rsidRPr="00B81C23" w:rsidRDefault="00734DCA" w:rsidP="00734DCA">
      <w:pPr>
        <w:spacing w:after="240"/>
        <w:ind w:firstLine="720"/>
        <w:jc w:val="both"/>
        <w:rPr>
          <w:rFonts w:asciiTheme="majorHAnsi" w:hAnsiTheme="majorHAnsi"/>
          <w:b/>
          <w:bCs/>
          <w:sz w:val="20"/>
          <w:szCs w:val="20"/>
        </w:rPr>
      </w:pPr>
      <w:r w:rsidRPr="00B81C23">
        <w:rPr>
          <w:rFonts w:asciiTheme="majorHAnsi" w:hAnsiTheme="majorHAnsi"/>
          <w:b/>
          <w:bCs/>
          <w:sz w:val="20"/>
          <w:szCs w:val="20"/>
        </w:rPr>
        <w:t>3.</w:t>
      </w:r>
      <w:r w:rsidRPr="00B81C23">
        <w:rPr>
          <w:rFonts w:asciiTheme="majorHAnsi" w:hAnsiTheme="majorHAnsi"/>
          <w:b/>
          <w:bCs/>
          <w:sz w:val="20"/>
          <w:szCs w:val="20"/>
        </w:rPr>
        <w:tab/>
        <w:t>Duplicación de procedimientos y cosa juzgada</w:t>
      </w:r>
      <w:r w:rsidRPr="00B81C23">
        <w:rPr>
          <w:rFonts w:asciiTheme="majorHAnsi" w:hAnsiTheme="majorHAnsi"/>
          <w:b/>
          <w:bCs/>
          <w:i/>
          <w:sz w:val="20"/>
          <w:szCs w:val="20"/>
        </w:rPr>
        <w:t xml:space="preserve"> </w:t>
      </w:r>
      <w:r w:rsidRPr="00B81C23">
        <w:rPr>
          <w:rFonts w:asciiTheme="majorHAnsi" w:hAnsiTheme="majorHAnsi"/>
          <w:b/>
          <w:bCs/>
          <w:sz w:val="20"/>
          <w:szCs w:val="20"/>
        </w:rPr>
        <w:t>internacional</w:t>
      </w:r>
    </w:p>
    <w:p w14:paraId="0438186C" w14:textId="37C9F401" w:rsidR="00734DCA" w:rsidRPr="0047002A" w:rsidRDefault="00C1674A"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1674A">
        <w:rPr>
          <w:rFonts w:asciiTheme="majorHAnsi" w:hAnsiTheme="majorHAnsi"/>
          <w:sz w:val="20"/>
          <w:szCs w:val="20"/>
        </w:rPr>
        <w:t>No surge del expediente que la materia de la petición se encuentre pendiente de otro procedimiento de arreglo internacional, ni que reproduzca una petición ya examinada por éste u otro órgano internacional. Por lo tanto, no son aplicables las causales de inadmisibilidad establecidas en los artículos 46.1.c y 47.d de la Convención y 33.1.a y 33.1.b del Reglamento.</w:t>
      </w:r>
    </w:p>
    <w:p w14:paraId="770D8B0C" w14:textId="77777777" w:rsidR="00734DCA" w:rsidRPr="00B81C23" w:rsidRDefault="00734DCA" w:rsidP="00734DCA">
      <w:pPr>
        <w:spacing w:after="240"/>
        <w:ind w:firstLine="720"/>
        <w:jc w:val="both"/>
        <w:rPr>
          <w:rFonts w:asciiTheme="majorHAnsi" w:hAnsiTheme="majorHAnsi"/>
          <w:b/>
          <w:bCs/>
          <w:sz w:val="20"/>
          <w:szCs w:val="20"/>
        </w:rPr>
      </w:pPr>
      <w:r w:rsidRPr="00B81C23">
        <w:rPr>
          <w:rFonts w:asciiTheme="majorHAnsi" w:hAnsiTheme="majorHAnsi"/>
          <w:b/>
          <w:bCs/>
          <w:sz w:val="20"/>
          <w:szCs w:val="20"/>
        </w:rPr>
        <w:t>4.</w:t>
      </w:r>
      <w:r w:rsidRPr="00B81C23">
        <w:rPr>
          <w:rFonts w:asciiTheme="majorHAnsi" w:hAnsiTheme="majorHAnsi"/>
          <w:b/>
          <w:bCs/>
          <w:sz w:val="20"/>
          <w:szCs w:val="20"/>
        </w:rPr>
        <w:tab/>
        <w:t>Caracterización de los hechos alegados</w:t>
      </w:r>
    </w:p>
    <w:p w14:paraId="5D9C44D1" w14:textId="09787362" w:rsidR="00DB23B5" w:rsidRPr="00D234DD" w:rsidRDefault="00DB23B5" w:rsidP="00DB23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34DD">
        <w:rPr>
          <w:rFonts w:asciiTheme="majorHAnsi" w:hAnsiTheme="majorHAnsi"/>
          <w:sz w:val="20"/>
          <w:szCs w:val="20"/>
        </w:rPr>
        <w:t xml:space="preserve">A los efectos de la admisibilidad, la Comisión debe decidir si los hechos alegados pueden caracterizar </w:t>
      </w:r>
      <w:r w:rsidRPr="00FA4B03">
        <w:rPr>
          <w:rFonts w:asciiTheme="majorHAnsi" w:hAnsiTheme="majorHAnsi"/>
          <w:sz w:val="20"/>
          <w:szCs w:val="20"/>
        </w:rPr>
        <w:t>una violación de derechos, según lo estipulado en los artículos 47.b de la Convención Americana y 34.a del Reglamento, o si la petición es "manifiestamente infundada" o es "evidente su total improcedencia", conforme a los artículos 47.c de la Convención Americana y 34.b del Reglamento. </w:t>
      </w:r>
      <w:r w:rsidRPr="00D234DD">
        <w:rPr>
          <w:rFonts w:asciiTheme="majorHAnsi" w:hAnsiTheme="majorHAnsi"/>
          <w:sz w:val="20"/>
          <w:szCs w:val="20"/>
        </w:rPr>
        <w:t xml:space="preserve">El criterio para analizar la admisibilidad difiere del utilizado para el análisis del fondo de la petición dado que la Comisión sólo realiza un análisis </w:t>
      </w:r>
      <w:r w:rsidRPr="00D234DD">
        <w:rPr>
          <w:rFonts w:asciiTheme="majorHAnsi" w:hAnsiTheme="majorHAnsi"/>
          <w:i/>
          <w:sz w:val="20"/>
          <w:szCs w:val="20"/>
        </w:rPr>
        <w:t>prima facie</w:t>
      </w:r>
      <w:r w:rsidRPr="00D234DD">
        <w:rPr>
          <w:rFonts w:asciiTheme="majorHAnsi" w:hAnsiTheme="majorHAnsi"/>
          <w:sz w:val="20"/>
          <w:szCs w:val="20"/>
        </w:rPr>
        <w:t xml:space="preserve"> para determinar si los peticionarios establecen la aparente o posible violación </w:t>
      </w:r>
      <w:r>
        <w:rPr>
          <w:rFonts w:asciiTheme="majorHAnsi" w:hAnsiTheme="majorHAnsi"/>
          <w:sz w:val="20"/>
          <w:szCs w:val="20"/>
        </w:rPr>
        <w:t xml:space="preserve">de un derecho garantizado por </w:t>
      </w:r>
      <w:r w:rsidR="0097424F" w:rsidRPr="0097424F">
        <w:rPr>
          <w:rFonts w:asciiTheme="majorHAnsi" w:hAnsiTheme="majorHAnsi"/>
          <w:sz w:val="20"/>
          <w:szCs w:val="20"/>
        </w:rPr>
        <w:t>la Convención y la Convención Interamericana sobre la Desaparición Forzada de Personas</w:t>
      </w:r>
      <w:r w:rsidRPr="00D234DD">
        <w:rPr>
          <w:rFonts w:asciiTheme="majorHAnsi" w:hAnsiTheme="majorHAnsi"/>
          <w:sz w:val="20"/>
          <w:szCs w:val="20"/>
        </w:rPr>
        <w:t>. Se trata de un análisis somero que no implica prejuzgar o emitir una opinión preliminar sobre el fondo del asunto.</w:t>
      </w:r>
    </w:p>
    <w:p w14:paraId="4F08F0B3" w14:textId="77777777" w:rsidR="00DB23B5" w:rsidRPr="00D234DD" w:rsidRDefault="00DB23B5" w:rsidP="00DB23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34DD">
        <w:rPr>
          <w:rFonts w:asciiTheme="majorHAnsi" w:hAnsiTheme="majorHAnsi"/>
          <w:sz w:val="20"/>
          <w:szCs w:val="20"/>
        </w:rPr>
        <w:t xml:space="preserve">Asimismo, </w:t>
      </w:r>
      <w:r>
        <w:rPr>
          <w:rFonts w:asciiTheme="majorHAnsi" w:hAnsiTheme="majorHAnsi"/>
          <w:sz w:val="20"/>
          <w:szCs w:val="20"/>
        </w:rPr>
        <w:t>los instrumentos jurídicos correspondientes no</w:t>
      </w:r>
      <w:r w:rsidRPr="00D234DD">
        <w:rPr>
          <w:rFonts w:asciiTheme="majorHAnsi" w:hAnsiTheme="majorHAnsi"/>
          <w:sz w:val="20"/>
          <w:szCs w:val="20"/>
        </w:rPr>
        <w:t xml:space="preserve"> exigen </w:t>
      </w:r>
      <w:r>
        <w:rPr>
          <w:rFonts w:asciiTheme="majorHAnsi" w:hAnsiTheme="majorHAnsi"/>
          <w:sz w:val="20"/>
          <w:szCs w:val="20"/>
        </w:rPr>
        <w:t xml:space="preserve">a los peticionarios </w:t>
      </w:r>
      <w:r w:rsidRPr="00D234DD">
        <w:rPr>
          <w:rFonts w:asciiTheme="majorHAnsi" w:hAnsiTheme="majorHAnsi"/>
          <w:sz w:val="20"/>
          <w:szCs w:val="20"/>
        </w:rPr>
        <w:t xml:space="preserve">identificar los derechos específicos que se alegan violados por parte del Estado en </w:t>
      </w:r>
      <w:r>
        <w:rPr>
          <w:rFonts w:asciiTheme="majorHAnsi" w:hAnsiTheme="majorHAnsi"/>
          <w:sz w:val="20"/>
          <w:szCs w:val="20"/>
        </w:rPr>
        <w:t>un</w:t>
      </w:r>
      <w:r w:rsidRPr="00D234DD">
        <w:rPr>
          <w:rFonts w:asciiTheme="majorHAnsi" w:hAnsiTheme="majorHAnsi"/>
          <w:sz w:val="20"/>
          <w:szCs w:val="20"/>
        </w:rPr>
        <w:t xml:space="preserve">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14:paraId="2506D6A6" w14:textId="3E908CFD" w:rsidR="00DB23B5" w:rsidRPr="008333BA" w:rsidRDefault="0097424F" w:rsidP="00DB23B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color w:val="000000" w:themeColor="text1"/>
          <w:sz w:val="20"/>
          <w:szCs w:val="20"/>
        </w:rPr>
      </w:pPr>
      <w:r w:rsidRPr="0097424F">
        <w:rPr>
          <w:rFonts w:asciiTheme="majorHAnsi" w:eastAsia="SimSun" w:hAnsiTheme="majorHAnsi"/>
          <w:color w:val="000000" w:themeColor="text1"/>
          <w:sz w:val="20"/>
          <w:szCs w:val="20"/>
        </w:rPr>
        <w:t>Los peticionarios sostienen</w:t>
      </w:r>
      <w:r w:rsidR="00DB23B5" w:rsidRPr="008333BA">
        <w:rPr>
          <w:rFonts w:asciiTheme="majorHAnsi" w:eastAsia="SimSun" w:hAnsiTheme="majorHAnsi"/>
          <w:color w:val="000000" w:themeColor="text1"/>
          <w:sz w:val="20"/>
          <w:szCs w:val="20"/>
        </w:rPr>
        <w:t xml:space="preserve"> que </w:t>
      </w:r>
      <w:r w:rsidR="002B3CD3" w:rsidRPr="0097424F">
        <w:rPr>
          <w:rFonts w:asciiTheme="majorHAnsi" w:eastAsia="SimSun" w:hAnsiTheme="majorHAnsi"/>
          <w:color w:val="000000" w:themeColor="text1"/>
          <w:sz w:val="20"/>
          <w:szCs w:val="20"/>
        </w:rPr>
        <w:t xml:space="preserve">el Estado es responsable por la vulneración de </w:t>
      </w:r>
      <w:r w:rsidR="00B40C99">
        <w:rPr>
          <w:rFonts w:asciiTheme="majorHAnsi" w:eastAsia="SimSun" w:hAnsiTheme="majorHAnsi"/>
          <w:color w:val="000000" w:themeColor="text1"/>
          <w:sz w:val="20"/>
          <w:szCs w:val="20"/>
        </w:rPr>
        <w:t xml:space="preserve">los </w:t>
      </w:r>
      <w:r w:rsidR="002B3CD3" w:rsidRPr="0097424F">
        <w:rPr>
          <w:rFonts w:asciiTheme="majorHAnsi" w:eastAsia="SimSun" w:hAnsiTheme="majorHAnsi"/>
          <w:color w:val="000000" w:themeColor="text1"/>
          <w:sz w:val="20"/>
          <w:szCs w:val="20"/>
        </w:rPr>
        <w:t xml:space="preserve">derechos del señor de la Hoz y sus familiares por no </w:t>
      </w:r>
      <w:r w:rsidR="002B3CD3">
        <w:rPr>
          <w:rFonts w:asciiTheme="majorHAnsi" w:eastAsia="SimSun" w:hAnsiTheme="majorHAnsi"/>
          <w:color w:val="000000" w:themeColor="text1"/>
          <w:sz w:val="20"/>
          <w:szCs w:val="20"/>
        </w:rPr>
        <w:t>haber prevenido la desaparición</w:t>
      </w:r>
      <w:r w:rsidR="002B3CD3" w:rsidRPr="0097424F">
        <w:rPr>
          <w:rFonts w:asciiTheme="majorHAnsi" w:eastAsia="SimSun" w:hAnsiTheme="majorHAnsi"/>
          <w:color w:val="000000" w:themeColor="text1"/>
          <w:sz w:val="20"/>
          <w:szCs w:val="20"/>
        </w:rPr>
        <w:t xml:space="preserve"> del señor de la Hoz </w:t>
      </w:r>
      <w:r w:rsidR="002B3CD3">
        <w:rPr>
          <w:rFonts w:asciiTheme="majorHAnsi" w:eastAsia="SimSun" w:hAnsiTheme="majorHAnsi"/>
          <w:color w:val="000000" w:themeColor="text1"/>
          <w:sz w:val="20"/>
          <w:szCs w:val="20"/>
        </w:rPr>
        <w:t>ni</w:t>
      </w:r>
      <w:r w:rsidR="002B3CD3" w:rsidRPr="0097424F">
        <w:rPr>
          <w:rFonts w:asciiTheme="majorHAnsi" w:eastAsia="SimSun" w:hAnsiTheme="majorHAnsi"/>
          <w:color w:val="000000" w:themeColor="text1"/>
          <w:sz w:val="20"/>
          <w:szCs w:val="20"/>
        </w:rPr>
        <w:t xml:space="preserve"> el</w:t>
      </w:r>
      <w:r w:rsidR="00267B44">
        <w:rPr>
          <w:rFonts w:asciiTheme="majorHAnsi" w:eastAsia="SimSun" w:hAnsiTheme="majorHAnsi"/>
          <w:color w:val="000000" w:themeColor="text1"/>
          <w:sz w:val="20"/>
          <w:szCs w:val="20"/>
        </w:rPr>
        <w:t xml:space="preserve"> hurto de bienes de la familia,</w:t>
      </w:r>
      <w:r w:rsidR="002B3CD3">
        <w:rPr>
          <w:rFonts w:asciiTheme="majorHAnsi" w:eastAsia="SimSun" w:hAnsiTheme="majorHAnsi"/>
          <w:color w:val="000000" w:themeColor="text1"/>
          <w:sz w:val="20"/>
          <w:szCs w:val="20"/>
        </w:rPr>
        <w:t xml:space="preserve"> </w:t>
      </w:r>
      <w:r w:rsidR="002B3CD3" w:rsidRPr="00EF30C5">
        <w:rPr>
          <w:rFonts w:asciiTheme="majorHAnsi" w:eastAsia="SimSun" w:hAnsiTheme="majorHAnsi"/>
          <w:color w:val="000000" w:themeColor="text1"/>
          <w:sz w:val="20"/>
          <w:szCs w:val="20"/>
        </w:rPr>
        <w:t xml:space="preserve">por no haber </w:t>
      </w:r>
      <w:r w:rsidR="00F152CB" w:rsidRPr="00EF30C5">
        <w:rPr>
          <w:rFonts w:asciiTheme="majorHAnsi" w:eastAsia="SimSun" w:hAnsiTheme="majorHAnsi"/>
          <w:color w:val="000000" w:themeColor="text1"/>
          <w:sz w:val="20"/>
          <w:szCs w:val="20"/>
        </w:rPr>
        <w:t>aclarado</w:t>
      </w:r>
      <w:r w:rsidR="002B3CD3" w:rsidRPr="00EF30C5">
        <w:rPr>
          <w:rFonts w:asciiTheme="majorHAnsi" w:eastAsia="SimSun" w:hAnsiTheme="majorHAnsi"/>
          <w:color w:val="000000" w:themeColor="text1"/>
          <w:sz w:val="20"/>
          <w:szCs w:val="20"/>
        </w:rPr>
        <w:t xml:space="preserve"> </w:t>
      </w:r>
      <w:r w:rsidR="00B40C99" w:rsidRPr="00EF30C5">
        <w:rPr>
          <w:rFonts w:asciiTheme="majorHAnsi" w:eastAsia="SimSun" w:hAnsiTheme="majorHAnsi"/>
          <w:color w:val="000000" w:themeColor="text1"/>
          <w:sz w:val="20"/>
          <w:szCs w:val="20"/>
        </w:rPr>
        <w:t xml:space="preserve">el paradero o la suerte del señor de la Hoz, </w:t>
      </w:r>
      <w:r w:rsidR="00267B44" w:rsidRPr="00EF30C5">
        <w:rPr>
          <w:rFonts w:asciiTheme="majorHAnsi" w:eastAsia="SimSun" w:hAnsiTheme="majorHAnsi"/>
          <w:color w:val="000000" w:themeColor="text1"/>
          <w:sz w:val="20"/>
          <w:szCs w:val="20"/>
        </w:rPr>
        <w:t>o investigado y sancionado a los responsable</w:t>
      </w:r>
      <w:r w:rsidR="002B3CD3" w:rsidRPr="00EF30C5">
        <w:rPr>
          <w:rFonts w:asciiTheme="majorHAnsi" w:eastAsia="SimSun" w:hAnsiTheme="majorHAnsi"/>
          <w:color w:val="000000" w:themeColor="text1"/>
          <w:sz w:val="20"/>
          <w:szCs w:val="20"/>
        </w:rPr>
        <w:t>s</w:t>
      </w:r>
      <w:r w:rsidR="002B3CD3">
        <w:rPr>
          <w:rFonts w:asciiTheme="majorHAnsi" w:eastAsia="SimSun" w:hAnsiTheme="majorHAnsi"/>
          <w:color w:val="000000" w:themeColor="text1"/>
          <w:sz w:val="20"/>
          <w:szCs w:val="20"/>
        </w:rPr>
        <w:t>. Alegan además que el Estado es responsa</w:t>
      </w:r>
      <w:r w:rsidR="0034074A">
        <w:rPr>
          <w:rFonts w:asciiTheme="majorHAnsi" w:eastAsia="SimSun" w:hAnsiTheme="majorHAnsi"/>
          <w:color w:val="000000" w:themeColor="text1"/>
          <w:sz w:val="20"/>
          <w:szCs w:val="20"/>
        </w:rPr>
        <w:t>b</w:t>
      </w:r>
      <w:r w:rsidR="002B3CD3">
        <w:rPr>
          <w:rFonts w:asciiTheme="majorHAnsi" w:eastAsia="SimSun" w:hAnsiTheme="majorHAnsi"/>
          <w:color w:val="000000" w:themeColor="text1"/>
          <w:sz w:val="20"/>
          <w:szCs w:val="20"/>
        </w:rPr>
        <w:t>le</w:t>
      </w:r>
      <w:r w:rsidR="002B3CD3" w:rsidRPr="0097424F">
        <w:rPr>
          <w:rFonts w:asciiTheme="majorHAnsi" w:eastAsia="SimSun" w:hAnsiTheme="majorHAnsi"/>
          <w:color w:val="000000" w:themeColor="text1"/>
          <w:sz w:val="20"/>
          <w:szCs w:val="20"/>
        </w:rPr>
        <w:t xml:space="preserve"> por las amenazas y desplazamiento sufridos por los familiares del señor de la Hoz como consecuencia de su </w:t>
      </w:r>
      <w:r w:rsidR="002B3CD3">
        <w:rPr>
          <w:rFonts w:asciiTheme="majorHAnsi" w:eastAsia="SimSun" w:hAnsiTheme="majorHAnsi"/>
          <w:color w:val="000000" w:themeColor="text1"/>
          <w:sz w:val="20"/>
          <w:szCs w:val="20"/>
        </w:rPr>
        <w:t>desaparición</w:t>
      </w:r>
      <w:r w:rsidR="002B3CD3" w:rsidRPr="0097424F">
        <w:rPr>
          <w:rFonts w:asciiTheme="majorHAnsi" w:eastAsia="SimSun" w:hAnsiTheme="majorHAnsi"/>
          <w:color w:val="000000" w:themeColor="text1"/>
          <w:sz w:val="20"/>
          <w:szCs w:val="20"/>
        </w:rPr>
        <w:t xml:space="preserve"> y la correspondiente denuncia que interpusieron, y por re</w:t>
      </w:r>
      <w:r w:rsidR="00B40C99">
        <w:rPr>
          <w:rFonts w:asciiTheme="majorHAnsi" w:eastAsia="SimSun" w:hAnsiTheme="majorHAnsi"/>
          <w:color w:val="000000" w:themeColor="text1"/>
          <w:sz w:val="20"/>
          <w:szCs w:val="20"/>
        </w:rPr>
        <w:t>-</w:t>
      </w:r>
      <w:r w:rsidR="002B3CD3" w:rsidRPr="0097424F">
        <w:rPr>
          <w:rFonts w:asciiTheme="majorHAnsi" w:eastAsia="SimSun" w:hAnsiTheme="majorHAnsi"/>
          <w:color w:val="000000" w:themeColor="text1"/>
          <w:sz w:val="20"/>
          <w:szCs w:val="20"/>
        </w:rPr>
        <w:t>victimizar a los familiares durante la investigación penal</w:t>
      </w:r>
      <w:r w:rsidR="00DB23B5" w:rsidRPr="008333BA">
        <w:rPr>
          <w:rFonts w:asciiTheme="majorHAnsi" w:eastAsia="SimSun" w:hAnsiTheme="majorHAnsi"/>
          <w:color w:val="000000" w:themeColor="text1"/>
          <w:sz w:val="20"/>
          <w:szCs w:val="20"/>
        </w:rPr>
        <w:t xml:space="preserve">. A su vez el Estado manifiesta que </w:t>
      </w:r>
      <w:r w:rsidR="002B3CD3">
        <w:rPr>
          <w:rFonts w:asciiTheme="majorHAnsi" w:eastAsia="SimSun" w:hAnsiTheme="majorHAnsi"/>
          <w:color w:val="000000" w:themeColor="text1"/>
          <w:sz w:val="20"/>
          <w:szCs w:val="20"/>
        </w:rPr>
        <w:t>no existe responsabilidad estatal</w:t>
      </w:r>
      <w:r w:rsidR="0017236B">
        <w:rPr>
          <w:rFonts w:asciiTheme="majorHAnsi" w:eastAsia="SimSun" w:hAnsiTheme="majorHAnsi"/>
          <w:color w:val="000000" w:themeColor="text1"/>
          <w:sz w:val="20"/>
          <w:szCs w:val="20"/>
        </w:rPr>
        <w:t xml:space="preserve"> ya que los hechos son atribuibles exclusivamente a terceros y el Estado ha actuado diligenteme</w:t>
      </w:r>
      <w:r w:rsidR="00267B44">
        <w:rPr>
          <w:rFonts w:asciiTheme="majorHAnsi" w:eastAsia="SimSun" w:hAnsiTheme="majorHAnsi"/>
          <w:color w:val="000000" w:themeColor="text1"/>
          <w:sz w:val="20"/>
          <w:szCs w:val="20"/>
        </w:rPr>
        <w:t>nte para investigar los hechos y sancionar a</w:t>
      </w:r>
      <w:r w:rsidR="0017236B">
        <w:rPr>
          <w:rFonts w:asciiTheme="majorHAnsi" w:eastAsia="SimSun" w:hAnsiTheme="majorHAnsi"/>
          <w:color w:val="000000" w:themeColor="text1"/>
          <w:sz w:val="20"/>
          <w:szCs w:val="20"/>
        </w:rPr>
        <w:t xml:space="preserve"> los responsables. Indica por lo tanto, que el accionar del Estado no configura violaciones a derechos consagrados en los instrumentos del sistema interamericano de derechos humanos.</w:t>
      </w:r>
    </w:p>
    <w:p w14:paraId="12656D0F" w14:textId="78BC9FAF" w:rsidR="00734DCA" w:rsidRPr="00E86C48" w:rsidRDefault="00DB23B5" w:rsidP="00E86C4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34DD">
        <w:rPr>
          <w:rFonts w:asciiTheme="majorHAnsi" w:hAnsiTheme="majorHAnsi"/>
          <w:sz w:val="20"/>
          <w:szCs w:val="20"/>
        </w:rPr>
        <w:t xml:space="preserve">En vista de los elementos de hecho y de derecho presentados por </w:t>
      </w:r>
      <w:r w:rsidR="0097424F" w:rsidRPr="0097424F">
        <w:rPr>
          <w:rFonts w:asciiTheme="majorHAnsi" w:hAnsiTheme="majorHAnsi"/>
          <w:sz w:val="20"/>
          <w:szCs w:val="20"/>
        </w:rPr>
        <w:t>los peticionarios</w:t>
      </w:r>
      <w:r>
        <w:rPr>
          <w:rFonts w:asciiTheme="majorHAnsi" w:hAnsiTheme="majorHAnsi"/>
          <w:sz w:val="20"/>
          <w:szCs w:val="20"/>
        </w:rPr>
        <w:t xml:space="preserve"> </w:t>
      </w:r>
      <w:r w:rsidRPr="00D234DD">
        <w:rPr>
          <w:rFonts w:asciiTheme="majorHAnsi" w:hAnsiTheme="majorHAnsi"/>
          <w:sz w:val="20"/>
          <w:szCs w:val="20"/>
        </w:rPr>
        <w:t xml:space="preserve">y la naturaleza del asunto puesto bajo su conocimiento, la CIDH considera que, de ser probados, los hechos alegados podrían caracterizar </w:t>
      </w:r>
      <w:r w:rsidR="0097424F" w:rsidRPr="0097424F">
        <w:rPr>
          <w:rFonts w:asciiTheme="majorHAnsi" w:hAnsiTheme="majorHAnsi"/>
          <w:sz w:val="20"/>
          <w:szCs w:val="20"/>
        </w:rPr>
        <w:t>posibles violaciones a los derechos protegidos en los artículos</w:t>
      </w:r>
      <w:r>
        <w:rPr>
          <w:rFonts w:asciiTheme="majorHAnsi" w:hAnsiTheme="majorHAnsi"/>
          <w:sz w:val="20"/>
          <w:szCs w:val="20"/>
        </w:rPr>
        <w:t xml:space="preserve"> </w:t>
      </w:r>
      <w:r w:rsidR="00987285">
        <w:rPr>
          <w:rFonts w:ascii="Cambria" w:hAnsi="Cambria"/>
          <w:sz w:val="20"/>
          <w:szCs w:val="20"/>
        </w:rPr>
        <w:t xml:space="preserve">3, </w:t>
      </w:r>
      <w:r w:rsidR="00987285" w:rsidRPr="0097424F">
        <w:rPr>
          <w:rFonts w:ascii="Cambria" w:hAnsi="Cambria"/>
          <w:sz w:val="20"/>
          <w:szCs w:val="20"/>
        </w:rPr>
        <w:t>4</w:t>
      </w:r>
      <w:r w:rsidR="00987285">
        <w:rPr>
          <w:rFonts w:ascii="Cambria" w:hAnsi="Cambria"/>
          <w:sz w:val="20"/>
          <w:szCs w:val="20"/>
        </w:rPr>
        <w:t>,</w:t>
      </w:r>
      <w:r w:rsidR="00987285" w:rsidRPr="0097424F">
        <w:rPr>
          <w:rFonts w:ascii="Cambria" w:hAnsi="Cambria"/>
          <w:sz w:val="20"/>
          <w:szCs w:val="20"/>
        </w:rPr>
        <w:t xml:space="preserve"> 5</w:t>
      </w:r>
      <w:r w:rsidR="00987285">
        <w:rPr>
          <w:rFonts w:ascii="Cambria" w:hAnsi="Cambria"/>
          <w:sz w:val="20"/>
          <w:szCs w:val="20"/>
        </w:rPr>
        <w:t>, 7, 8 y 25</w:t>
      </w:r>
      <w:r w:rsidR="00987285" w:rsidRPr="0097424F">
        <w:rPr>
          <w:rFonts w:ascii="Cambria" w:hAnsi="Cambria"/>
          <w:sz w:val="20"/>
          <w:szCs w:val="20"/>
        </w:rPr>
        <w:t xml:space="preserve"> de la Convención Americana en concordancia con el artículo 1.1. del mismo tratado</w:t>
      </w:r>
      <w:r w:rsidR="0049250D">
        <w:rPr>
          <w:rFonts w:ascii="Cambria" w:hAnsi="Cambria"/>
          <w:sz w:val="20"/>
          <w:szCs w:val="20"/>
        </w:rPr>
        <w:t>,</w:t>
      </w:r>
      <w:r w:rsidR="00987285" w:rsidRPr="0097424F">
        <w:rPr>
          <w:rFonts w:ascii="Cambria" w:hAnsi="Cambria"/>
          <w:sz w:val="20"/>
          <w:szCs w:val="20"/>
        </w:rPr>
        <w:t xml:space="preserve"> el artículo I de la Convención Interamericana sobre la D</w:t>
      </w:r>
      <w:r w:rsidR="00987285">
        <w:rPr>
          <w:rFonts w:ascii="Cambria" w:hAnsi="Cambria"/>
          <w:sz w:val="20"/>
          <w:szCs w:val="20"/>
        </w:rPr>
        <w:t>esaparición Forzada de Personas</w:t>
      </w:r>
      <w:r w:rsidR="0049250D">
        <w:rPr>
          <w:rFonts w:ascii="Cambria" w:hAnsi="Cambria"/>
          <w:sz w:val="20"/>
          <w:szCs w:val="20"/>
        </w:rPr>
        <w:t xml:space="preserve"> y los artículos 1 y 6 de la </w:t>
      </w:r>
      <w:r w:rsidR="0049250D" w:rsidRPr="001B41E5">
        <w:rPr>
          <w:rFonts w:asciiTheme="majorHAnsi" w:hAnsiTheme="majorHAnsi"/>
          <w:sz w:val="20"/>
          <w:szCs w:val="20"/>
        </w:rPr>
        <w:t>Convención Interamericana para Prevenir y Sancionar la Tortura</w:t>
      </w:r>
      <w:r w:rsidR="00987285">
        <w:rPr>
          <w:rFonts w:ascii="Cambria" w:hAnsi="Cambria"/>
          <w:sz w:val="20"/>
          <w:szCs w:val="20"/>
        </w:rPr>
        <w:t xml:space="preserve"> con respecto al señor de la Hoz</w:t>
      </w:r>
      <w:r>
        <w:rPr>
          <w:rFonts w:asciiTheme="majorHAnsi" w:hAnsiTheme="majorHAnsi"/>
          <w:sz w:val="20"/>
          <w:szCs w:val="20"/>
        </w:rPr>
        <w:t>.</w:t>
      </w:r>
      <w:r w:rsidR="0034074A">
        <w:rPr>
          <w:rFonts w:asciiTheme="majorHAnsi" w:hAnsiTheme="majorHAnsi"/>
          <w:sz w:val="20"/>
          <w:szCs w:val="20"/>
        </w:rPr>
        <w:t xml:space="preserve"> Además, </w:t>
      </w:r>
      <w:r w:rsidR="0034074A" w:rsidRPr="00D234DD">
        <w:rPr>
          <w:rFonts w:asciiTheme="majorHAnsi" w:hAnsiTheme="majorHAnsi"/>
          <w:sz w:val="20"/>
          <w:szCs w:val="20"/>
        </w:rPr>
        <w:t xml:space="preserve">considera que, de ser probados, los hechos alegados podrían caracterizar </w:t>
      </w:r>
      <w:r w:rsidR="0034074A" w:rsidRPr="0097424F">
        <w:rPr>
          <w:rFonts w:asciiTheme="majorHAnsi" w:hAnsiTheme="majorHAnsi"/>
          <w:sz w:val="20"/>
          <w:szCs w:val="20"/>
        </w:rPr>
        <w:t xml:space="preserve">posibles violaciones a los derechos protegidos en </w:t>
      </w:r>
      <w:r w:rsidR="0034074A" w:rsidRPr="0097424F">
        <w:rPr>
          <w:rFonts w:asciiTheme="majorHAnsi" w:hAnsiTheme="majorHAnsi"/>
          <w:sz w:val="20"/>
          <w:szCs w:val="20"/>
        </w:rPr>
        <w:lastRenderedPageBreak/>
        <w:t>los artículos</w:t>
      </w:r>
      <w:r w:rsidR="0034074A">
        <w:rPr>
          <w:rFonts w:asciiTheme="majorHAnsi" w:hAnsiTheme="majorHAnsi"/>
          <w:sz w:val="20"/>
          <w:szCs w:val="20"/>
        </w:rPr>
        <w:t xml:space="preserve"> </w:t>
      </w:r>
      <w:r w:rsidR="0034074A" w:rsidRPr="0097424F">
        <w:rPr>
          <w:rFonts w:ascii="Cambria" w:hAnsi="Cambria"/>
          <w:sz w:val="20"/>
          <w:szCs w:val="20"/>
        </w:rPr>
        <w:t xml:space="preserve">5, 8, 21, 22 y 25 de la Convención Americana en concordancia con el artículo 1.1. del mismo tratado </w:t>
      </w:r>
      <w:r w:rsidR="0034074A">
        <w:rPr>
          <w:rFonts w:ascii="Cambria" w:hAnsi="Cambria"/>
          <w:sz w:val="20"/>
          <w:szCs w:val="20"/>
        </w:rPr>
        <w:t>con respecto a los familiares del señor de la Hoz</w:t>
      </w:r>
      <w:r w:rsidR="0034074A">
        <w:rPr>
          <w:rFonts w:asciiTheme="majorHAnsi" w:hAnsiTheme="majorHAnsi"/>
          <w:sz w:val="20"/>
          <w:szCs w:val="20"/>
        </w:rPr>
        <w:t>.</w:t>
      </w:r>
    </w:p>
    <w:p w14:paraId="58158841" w14:textId="77777777" w:rsidR="0063685A" w:rsidRPr="00B81C23" w:rsidRDefault="0063685A" w:rsidP="008645D0">
      <w:pPr>
        <w:spacing w:after="240"/>
        <w:ind w:firstLine="720"/>
        <w:jc w:val="both"/>
        <w:rPr>
          <w:rFonts w:asciiTheme="majorHAnsi" w:hAnsiTheme="majorHAnsi"/>
          <w:b/>
          <w:bCs/>
          <w:sz w:val="20"/>
          <w:szCs w:val="20"/>
        </w:rPr>
      </w:pPr>
      <w:r w:rsidRPr="00B81C23">
        <w:rPr>
          <w:rFonts w:asciiTheme="majorHAnsi" w:hAnsiTheme="majorHAnsi"/>
          <w:b/>
          <w:bCs/>
          <w:sz w:val="20"/>
          <w:szCs w:val="20"/>
        </w:rPr>
        <w:t>V.</w:t>
      </w:r>
      <w:r w:rsidRPr="00B81C23">
        <w:rPr>
          <w:rFonts w:asciiTheme="majorHAnsi" w:hAnsiTheme="majorHAnsi"/>
          <w:b/>
          <w:bCs/>
          <w:sz w:val="20"/>
          <w:szCs w:val="20"/>
        </w:rPr>
        <w:tab/>
        <w:t>CONCLUSIONES</w:t>
      </w:r>
    </w:p>
    <w:p w14:paraId="4D18FB1B" w14:textId="7346D094" w:rsidR="00A011F2" w:rsidRPr="00B81C23" w:rsidRDefault="0089219A" w:rsidP="00A011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9219A">
        <w:rPr>
          <w:rFonts w:asciiTheme="majorHAnsi" w:hAnsiTheme="majorHAnsi"/>
          <w:sz w:val="20"/>
          <w:szCs w:val="20"/>
        </w:rPr>
        <w:t>Con fundamento en las consideraciones de hecho y de derecho expuestas, la Comisión Interamericana concluye que la presente petición satisface los requisitos de admisibilidad enunciados en los artículos 31 a 34 del Reglamento y 46 y 47 de la Convención Americana y, sin prejuzgar sobre el fondo del asunto,</w:t>
      </w:r>
    </w:p>
    <w:p w14:paraId="52661E50" w14:textId="77777777" w:rsidR="0063685A" w:rsidRPr="00B81C23" w:rsidRDefault="0063685A" w:rsidP="00003978">
      <w:pPr>
        <w:spacing w:after="240"/>
        <w:jc w:val="center"/>
        <w:rPr>
          <w:rFonts w:asciiTheme="majorHAnsi" w:hAnsiTheme="majorHAnsi"/>
          <w:b/>
          <w:bCs/>
          <w:sz w:val="20"/>
          <w:szCs w:val="20"/>
        </w:rPr>
      </w:pPr>
      <w:r w:rsidRPr="00B81C23">
        <w:rPr>
          <w:rFonts w:asciiTheme="majorHAnsi" w:hAnsiTheme="majorHAnsi"/>
          <w:b/>
          <w:bCs/>
          <w:sz w:val="20"/>
          <w:szCs w:val="20"/>
        </w:rPr>
        <w:t>LA COMISIÓN INTERAMERICANA DE DERECHOS HUMANOS</w:t>
      </w:r>
    </w:p>
    <w:p w14:paraId="32A5C54B" w14:textId="77777777" w:rsidR="0063685A" w:rsidRPr="00B81C23" w:rsidRDefault="0063685A" w:rsidP="00003978">
      <w:pPr>
        <w:spacing w:after="240"/>
        <w:jc w:val="both"/>
        <w:rPr>
          <w:rFonts w:asciiTheme="majorHAnsi" w:hAnsiTheme="majorHAnsi"/>
          <w:b/>
          <w:bCs/>
          <w:sz w:val="20"/>
          <w:szCs w:val="20"/>
        </w:rPr>
      </w:pPr>
      <w:r w:rsidRPr="00B81C23">
        <w:rPr>
          <w:rFonts w:asciiTheme="majorHAnsi" w:hAnsiTheme="majorHAnsi"/>
          <w:b/>
          <w:bCs/>
          <w:sz w:val="20"/>
          <w:szCs w:val="20"/>
        </w:rPr>
        <w:t>DECIDE:</w:t>
      </w:r>
    </w:p>
    <w:p w14:paraId="1C8EAD1C" w14:textId="2730031B" w:rsidR="00547D7F" w:rsidRPr="00F30DD8" w:rsidRDefault="00A011F2"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B81C23">
        <w:rPr>
          <w:rFonts w:asciiTheme="majorHAnsi" w:hAnsiTheme="majorHAnsi"/>
          <w:sz w:val="20"/>
          <w:szCs w:val="20"/>
          <w:lang w:val="es-ES"/>
        </w:rPr>
        <w:t xml:space="preserve">Declarar admisible la presente petición en relación con </w:t>
      </w:r>
      <w:r w:rsidR="0097424F" w:rsidRPr="0097424F">
        <w:rPr>
          <w:rFonts w:asciiTheme="majorHAnsi" w:hAnsiTheme="majorHAnsi"/>
          <w:sz w:val="20"/>
          <w:szCs w:val="20"/>
          <w:lang w:val="es-ES"/>
        </w:rPr>
        <w:t>los artículos</w:t>
      </w:r>
      <w:r w:rsidRPr="00B81C23">
        <w:rPr>
          <w:rFonts w:asciiTheme="majorHAnsi" w:hAnsiTheme="majorHAnsi"/>
          <w:sz w:val="20"/>
          <w:szCs w:val="20"/>
          <w:lang w:val="es-ES"/>
        </w:rPr>
        <w:t xml:space="preserve"> </w:t>
      </w:r>
      <w:r w:rsidR="0034074A">
        <w:rPr>
          <w:sz w:val="20"/>
          <w:szCs w:val="20"/>
          <w:lang w:val="es-ES"/>
        </w:rPr>
        <w:t xml:space="preserve">3, </w:t>
      </w:r>
      <w:r w:rsidR="00F30DD8" w:rsidRPr="00F30DD8">
        <w:rPr>
          <w:sz w:val="20"/>
          <w:szCs w:val="20"/>
          <w:lang w:val="es-ES"/>
        </w:rPr>
        <w:t xml:space="preserve">4, 5, </w:t>
      </w:r>
      <w:r w:rsidR="00987285">
        <w:rPr>
          <w:sz w:val="20"/>
          <w:szCs w:val="20"/>
          <w:lang w:val="es-ES"/>
        </w:rPr>
        <w:t xml:space="preserve">7, </w:t>
      </w:r>
      <w:r w:rsidR="00F30DD8" w:rsidRPr="00F30DD8">
        <w:rPr>
          <w:sz w:val="20"/>
          <w:szCs w:val="20"/>
          <w:lang w:val="es-ES"/>
        </w:rPr>
        <w:t>8, 21, 22 y 25  de la Convención Americana en concordancia con el artículo 1.1. del mismo tratado.</w:t>
      </w:r>
    </w:p>
    <w:p w14:paraId="2893BD00" w14:textId="6236ABC2" w:rsidR="00F30DD8" w:rsidRPr="0049250D" w:rsidRDefault="00F30DD8"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B81C23">
        <w:rPr>
          <w:rFonts w:asciiTheme="majorHAnsi" w:hAnsiTheme="majorHAnsi"/>
          <w:sz w:val="20"/>
          <w:szCs w:val="20"/>
          <w:lang w:val="es-ES"/>
        </w:rPr>
        <w:t xml:space="preserve">Declarar admisible la presente petición en relación con </w:t>
      </w:r>
      <w:r>
        <w:rPr>
          <w:rFonts w:asciiTheme="majorHAnsi" w:hAnsiTheme="majorHAnsi"/>
          <w:sz w:val="20"/>
          <w:szCs w:val="20"/>
          <w:lang w:val="es-ES"/>
        </w:rPr>
        <w:t xml:space="preserve">el artículo I de la Convención </w:t>
      </w:r>
      <w:r w:rsidRPr="00F30DD8">
        <w:rPr>
          <w:sz w:val="20"/>
          <w:szCs w:val="20"/>
          <w:lang w:val="es-ES"/>
        </w:rPr>
        <w:t>Interamericana sobre la Desaparición Forzada de Personas</w:t>
      </w:r>
    </w:p>
    <w:p w14:paraId="5A201C40" w14:textId="024B432E" w:rsidR="0049250D" w:rsidRPr="00B81C23" w:rsidRDefault="0049250D"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Pr>
          <w:sz w:val="20"/>
          <w:szCs w:val="20"/>
          <w:lang w:val="es-ES"/>
        </w:rPr>
        <w:t>Declarar admisible la presente petición</w:t>
      </w:r>
      <w:r w:rsidRPr="0049250D">
        <w:rPr>
          <w:rFonts w:asciiTheme="majorHAnsi" w:hAnsiTheme="majorHAnsi"/>
          <w:sz w:val="20"/>
          <w:szCs w:val="20"/>
          <w:lang w:val="es-ES"/>
        </w:rPr>
        <w:t xml:space="preserve"> </w:t>
      </w:r>
      <w:r w:rsidRPr="00B81C23">
        <w:rPr>
          <w:rFonts w:asciiTheme="majorHAnsi" w:hAnsiTheme="majorHAnsi"/>
          <w:sz w:val="20"/>
          <w:szCs w:val="20"/>
          <w:lang w:val="es-ES"/>
        </w:rPr>
        <w:t>en relación con</w:t>
      </w:r>
      <w:r>
        <w:rPr>
          <w:rFonts w:asciiTheme="majorHAnsi" w:hAnsiTheme="majorHAnsi"/>
          <w:sz w:val="20"/>
          <w:szCs w:val="20"/>
          <w:lang w:val="es-ES"/>
        </w:rPr>
        <w:t xml:space="preserve"> los artículos 1 y 6 de la</w:t>
      </w:r>
      <w:r>
        <w:rPr>
          <w:sz w:val="20"/>
          <w:szCs w:val="20"/>
          <w:lang w:val="es-ES"/>
        </w:rPr>
        <w:t xml:space="preserve"> </w:t>
      </w:r>
      <w:r w:rsidRPr="0049250D">
        <w:rPr>
          <w:rFonts w:asciiTheme="majorHAnsi" w:hAnsiTheme="majorHAnsi"/>
          <w:sz w:val="20"/>
          <w:szCs w:val="20"/>
          <w:lang w:val="es-ES"/>
        </w:rPr>
        <w:t>Convención Interamericana para Prevenir y Sancionar la Tortura</w:t>
      </w:r>
      <w:r>
        <w:rPr>
          <w:rFonts w:asciiTheme="majorHAnsi" w:hAnsiTheme="majorHAnsi"/>
          <w:sz w:val="20"/>
          <w:szCs w:val="20"/>
          <w:lang w:val="es-ES"/>
        </w:rPr>
        <w:t>;</w:t>
      </w:r>
    </w:p>
    <w:p w14:paraId="46C67AD2" w14:textId="77777777" w:rsidR="0063685A" w:rsidRPr="00B81C23"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B81C23">
        <w:rPr>
          <w:rFonts w:asciiTheme="majorHAnsi" w:hAnsiTheme="majorHAnsi"/>
          <w:sz w:val="20"/>
          <w:szCs w:val="20"/>
          <w:lang w:val="es-ES"/>
        </w:rPr>
        <w:t>Notificar a las partes la presente decisión;</w:t>
      </w:r>
    </w:p>
    <w:p w14:paraId="4762B19D" w14:textId="77777777" w:rsidR="0063685A" w:rsidRPr="00B81C23"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B81C23">
        <w:rPr>
          <w:rFonts w:asciiTheme="majorHAnsi" w:hAnsiTheme="majorHAnsi"/>
          <w:sz w:val="20"/>
          <w:szCs w:val="20"/>
          <w:lang w:val="es-ES"/>
        </w:rPr>
        <w:t>Continuar con el análisis del fondo de la cuestión;</w:t>
      </w:r>
      <w:r w:rsidR="00711192" w:rsidRPr="00B81C23">
        <w:rPr>
          <w:rFonts w:asciiTheme="majorHAnsi" w:hAnsiTheme="majorHAnsi"/>
          <w:sz w:val="20"/>
          <w:szCs w:val="20"/>
          <w:lang w:val="es-ES"/>
        </w:rPr>
        <w:t xml:space="preserve"> y</w:t>
      </w:r>
    </w:p>
    <w:p w14:paraId="3044C062" w14:textId="77777777" w:rsidR="0063685A" w:rsidRPr="00B81C23"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B81C23">
        <w:rPr>
          <w:rFonts w:asciiTheme="majorHAnsi" w:hAnsiTheme="majorHAnsi"/>
          <w:sz w:val="20"/>
          <w:szCs w:val="20"/>
          <w:lang w:val="es-ES"/>
        </w:rPr>
        <w:t>Publicar esta decisión e incluirla en su Informe Anual a la Asamblea General de la Organización de los Estados Americanos.</w:t>
      </w:r>
    </w:p>
    <w:p w14:paraId="7D6E5A32" w14:textId="34188B60" w:rsidR="00E42CCE" w:rsidRPr="00A37B82" w:rsidRDefault="00E42CCE" w:rsidP="00E42CCE">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Dado y firmado en la ciudad de</w:t>
      </w:r>
      <w:r w:rsidR="00DC1F0A">
        <w:rPr>
          <w:rFonts w:asciiTheme="majorHAnsi" w:hAnsiTheme="majorHAnsi" w:cs="Arial"/>
          <w:noProof/>
          <w:spacing w:val="-2"/>
          <w:sz w:val="20"/>
          <w:szCs w:val="20"/>
          <w:lang w:val="es-CL"/>
        </w:rPr>
        <w:t xml:space="preserve"> Panamá</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Paulo Vannuchi,</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y </w:t>
      </w:r>
      <w:r w:rsidRPr="00FE6D56">
        <w:rPr>
          <w:rFonts w:asciiTheme="majorHAnsi" w:hAnsiTheme="majorHAnsi" w:cs="Arial"/>
          <w:noProof/>
          <w:spacing w:val="-2"/>
          <w:sz w:val="20"/>
          <w:szCs w:val="20"/>
          <w:lang w:val="es-CL"/>
        </w:rPr>
        <w:t>Esmeralda E. Arosem</w:t>
      </w:r>
      <w:r w:rsidR="00003978">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D872116" w14:textId="77777777" w:rsidR="00E42CCE" w:rsidRPr="00A37B82" w:rsidRDefault="00E42CCE" w:rsidP="00E42CCE">
      <w:pPr>
        <w:suppressAutoHyphens/>
        <w:ind w:firstLine="720"/>
        <w:jc w:val="both"/>
        <w:rPr>
          <w:rFonts w:asciiTheme="majorHAnsi" w:hAnsiTheme="majorHAnsi" w:cs="Arial"/>
          <w:noProof/>
          <w:spacing w:val="-2"/>
          <w:sz w:val="20"/>
          <w:szCs w:val="20"/>
          <w:lang w:val="es-CL"/>
        </w:rPr>
      </w:pPr>
    </w:p>
    <w:sectPr w:rsidR="00E42CCE"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B0E1E" w14:textId="77777777" w:rsidR="009F29B6" w:rsidRDefault="009F29B6">
      <w:r>
        <w:separator/>
      </w:r>
    </w:p>
  </w:endnote>
  <w:endnote w:type="continuationSeparator" w:id="0">
    <w:p w14:paraId="0F42737B" w14:textId="77777777" w:rsidR="009F29B6" w:rsidRDefault="009F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8A28F" w14:textId="77777777" w:rsidR="00EF3CEE" w:rsidRDefault="00EF3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198855"/>
      <w:docPartObj>
        <w:docPartGallery w:val="Page Numbers (Bottom of Page)"/>
        <w:docPartUnique/>
      </w:docPartObj>
    </w:sdtPr>
    <w:sdtEndPr>
      <w:rPr>
        <w:noProof/>
        <w:sz w:val="20"/>
        <w:szCs w:val="20"/>
      </w:rPr>
    </w:sdtEndPr>
    <w:sdtContent>
      <w:p w14:paraId="519775AB" w14:textId="5C986F6F" w:rsidR="005E58F0" w:rsidRPr="005E58F0" w:rsidRDefault="005E58F0">
        <w:pPr>
          <w:pStyle w:val="Footer"/>
          <w:jc w:val="center"/>
          <w:rPr>
            <w:sz w:val="20"/>
            <w:szCs w:val="20"/>
          </w:rPr>
        </w:pPr>
        <w:r w:rsidRPr="005E58F0">
          <w:rPr>
            <w:sz w:val="20"/>
            <w:szCs w:val="20"/>
          </w:rPr>
          <w:fldChar w:fldCharType="begin"/>
        </w:r>
        <w:r w:rsidRPr="005E58F0">
          <w:rPr>
            <w:sz w:val="20"/>
            <w:szCs w:val="20"/>
          </w:rPr>
          <w:instrText xml:space="preserve"> PAGE   \* MERGEFORMAT </w:instrText>
        </w:r>
        <w:r w:rsidRPr="005E58F0">
          <w:rPr>
            <w:sz w:val="20"/>
            <w:szCs w:val="20"/>
          </w:rPr>
          <w:fldChar w:fldCharType="separate"/>
        </w:r>
        <w:r w:rsidR="00EF3CEE">
          <w:rPr>
            <w:noProof/>
            <w:sz w:val="20"/>
            <w:szCs w:val="20"/>
          </w:rPr>
          <w:t>1</w:t>
        </w:r>
        <w:r w:rsidRPr="005E58F0">
          <w:rPr>
            <w:noProof/>
            <w:sz w:val="20"/>
            <w:szCs w:val="20"/>
          </w:rPr>
          <w:fldChar w:fldCharType="end"/>
        </w:r>
      </w:p>
    </w:sdtContent>
  </w:sdt>
  <w:p w14:paraId="3A8A0693" w14:textId="77777777" w:rsidR="005E58F0" w:rsidRDefault="005E58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E5312" w14:textId="77777777" w:rsidR="00D57C19" w:rsidRPr="00934A2C" w:rsidRDefault="00D57C19">
    <w:pPr>
      <w:pStyle w:val="Footer"/>
      <w:jc w:val="center"/>
      <w:rPr>
        <w:sz w:val="16"/>
        <w:szCs w:val="22"/>
      </w:rPr>
    </w:pPr>
  </w:p>
  <w:p w14:paraId="26E5E1D6" w14:textId="77777777" w:rsidR="00D57C19" w:rsidRDefault="00D57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DE55E" w14:textId="77777777" w:rsidR="009F29B6" w:rsidRPr="000F35ED" w:rsidRDefault="009F29B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5C1A85E" w14:textId="77777777" w:rsidR="009F29B6" w:rsidRPr="000F35ED" w:rsidRDefault="009F29B6" w:rsidP="000F35ED">
      <w:pPr>
        <w:rPr>
          <w:rFonts w:asciiTheme="majorHAnsi" w:hAnsiTheme="majorHAnsi"/>
          <w:sz w:val="16"/>
          <w:szCs w:val="16"/>
        </w:rPr>
      </w:pPr>
      <w:r w:rsidRPr="000F35ED">
        <w:rPr>
          <w:rFonts w:asciiTheme="majorHAnsi" w:hAnsiTheme="majorHAnsi"/>
          <w:sz w:val="16"/>
          <w:szCs w:val="16"/>
        </w:rPr>
        <w:separator/>
      </w:r>
    </w:p>
    <w:p w14:paraId="31650939" w14:textId="77777777" w:rsidR="009F29B6" w:rsidRPr="000F35ED" w:rsidRDefault="009F29B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3372E5F" w14:textId="77777777" w:rsidR="009F29B6" w:rsidRPr="000F35ED" w:rsidRDefault="009F29B6"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60CFF63" w14:textId="17A8362A" w:rsidR="00B567DC" w:rsidRPr="006C693D" w:rsidRDefault="00B567DC" w:rsidP="006C693D">
      <w:pPr>
        <w:pStyle w:val="FootnoteText"/>
        <w:spacing w:before="120"/>
        <w:ind w:firstLine="720"/>
        <w:jc w:val="both"/>
        <w:rPr>
          <w:rFonts w:asciiTheme="majorHAnsi" w:hAnsiTheme="majorHAnsi"/>
          <w:color w:val="0070C0"/>
          <w:sz w:val="16"/>
          <w:szCs w:val="16"/>
          <w:lang w:val="es-MX"/>
        </w:rPr>
      </w:pPr>
      <w:r w:rsidRPr="006C693D">
        <w:rPr>
          <w:rStyle w:val="FootnoteReference"/>
          <w:rFonts w:asciiTheme="majorHAnsi" w:hAnsiTheme="majorHAnsi"/>
          <w:color w:val="auto"/>
          <w:sz w:val="16"/>
          <w:szCs w:val="16"/>
        </w:rPr>
        <w:footnoteRef/>
      </w:r>
      <w:r w:rsidRPr="006C693D">
        <w:rPr>
          <w:rFonts w:asciiTheme="majorHAnsi" w:hAnsiTheme="majorHAnsi"/>
          <w:color w:val="auto"/>
          <w:sz w:val="16"/>
          <w:szCs w:val="16"/>
          <w:lang w:val="es-MX"/>
        </w:rPr>
        <w:t xml:space="preserve"> Conforme </w:t>
      </w:r>
      <w:r w:rsidRPr="006C693D">
        <w:rPr>
          <w:rFonts w:asciiTheme="majorHAnsi" w:hAnsiTheme="majorHAnsi" w:cs="Arial"/>
          <w:color w:val="auto"/>
          <w:sz w:val="16"/>
          <w:szCs w:val="16"/>
          <w:lang w:val="es-ES"/>
        </w:rPr>
        <w:t xml:space="preserve">a lo dispuesto en el artículo 17.2.a del Reglamento de la Comisión, el Comisionado Enrique Gil Botero, de nacionalidad colombiana, no participó en el debate ni en la decisión del presente asunto. </w:t>
      </w:r>
    </w:p>
  </w:footnote>
  <w:footnote w:id="3">
    <w:p w14:paraId="5E8406E3" w14:textId="77777777" w:rsidR="0034074A" w:rsidRPr="006C693D" w:rsidRDefault="0034074A" w:rsidP="006C693D">
      <w:pPr>
        <w:pStyle w:val="FootnoteText"/>
        <w:spacing w:before="120"/>
        <w:ind w:firstLine="720"/>
        <w:jc w:val="both"/>
        <w:rPr>
          <w:rFonts w:asciiTheme="majorHAnsi" w:hAnsiTheme="majorHAnsi"/>
          <w:sz w:val="16"/>
          <w:szCs w:val="16"/>
          <w:lang w:val="es-ES"/>
        </w:rPr>
      </w:pPr>
      <w:r w:rsidRPr="006C693D">
        <w:rPr>
          <w:rStyle w:val="FootnoteReference"/>
          <w:rFonts w:asciiTheme="majorHAnsi" w:hAnsiTheme="majorHAnsi"/>
          <w:sz w:val="16"/>
          <w:szCs w:val="16"/>
        </w:rPr>
        <w:footnoteRef/>
      </w:r>
      <w:r w:rsidRPr="006C693D">
        <w:rPr>
          <w:rFonts w:asciiTheme="majorHAnsi" w:hAnsiTheme="majorHAnsi"/>
          <w:sz w:val="16"/>
          <w:szCs w:val="16"/>
          <w:lang w:val="pt-BR"/>
        </w:rPr>
        <w:t xml:space="preserve"> CIDH, Informe No. 52/97, Caso 11.218, Fondo, Arges Sequeira Mangas, Nicaragua, 18 de febrero de 1998, párr. </w:t>
      </w:r>
      <w:r w:rsidRPr="006C693D">
        <w:rPr>
          <w:rFonts w:asciiTheme="majorHAnsi" w:hAnsiTheme="majorHAnsi"/>
          <w:sz w:val="16"/>
          <w:szCs w:val="16"/>
          <w:lang w:val="es-ES"/>
        </w:rPr>
        <w:t>96; CIDH, Informe No. 2/10, Petición 1011-13, Admisibilidad, Fredy Marcelo Núñez Naranjo y Otros, 15 de marzo de 2010, párr. 29.</w:t>
      </w:r>
    </w:p>
  </w:footnote>
  <w:footnote w:id="4">
    <w:p w14:paraId="0A090F9B" w14:textId="77777777" w:rsidR="0034074A" w:rsidRPr="006C693D" w:rsidRDefault="0034074A" w:rsidP="006C693D">
      <w:pPr>
        <w:pStyle w:val="FootnoteText"/>
        <w:spacing w:before="120"/>
        <w:ind w:firstLine="720"/>
        <w:jc w:val="both"/>
        <w:rPr>
          <w:rFonts w:asciiTheme="majorHAnsi" w:hAnsiTheme="majorHAnsi"/>
          <w:sz w:val="16"/>
          <w:szCs w:val="16"/>
          <w:highlight w:val="yellow"/>
          <w:lang w:val="es-ES"/>
        </w:rPr>
      </w:pPr>
      <w:r w:rsidRPr="006C693D">
        <w:rPr>
          <w:rStyle w:val="FootnoteReference"/>
          <w:rFonts w:asciiTheme="majorHAnsi" w:hAnsiTheme="majorHAnsi"/>
          <w:sz w:val="16"/>
          <w:szCs w:val="16"/>
        </w:rPr>
        <w:footnoteRef/>
      </w:r>
      <w:r w:rsidRPr="006C693D">
        <w:rPr>
          <w:rFonts w:asciiTheme="majorHAnsi" w:hAnsiTheme="majorHAnsi"/>
          <w:sz w:val="16"/>
          <w:szCs w:val="16"/>
          <w:lang w:val="es-ES"/>
        </w:rPr>
        <w:t xml:space="preserve"> CIDH, Informe No. 34/15, Petición 191-07 y otras. Álvaro Enrique Rodríguez Buitrago y otros. Colombia. 22 de julio de 2015, párr. 244.   </w:t>
      </w:r>
    </w:p>
  </w:footnote>
  <w:footnote w:id="5">
    <w:p w14:paraId="426EAE36" w14:textId="77777777" w:rsidR="00104C55" w:rsidRPr="006C693D" w:rsidRDefault="00104C55" w:rsidP="00104C55">
      <w:pPr>
        <w:pStyle w:val="FootnoteText"/>
        <w:spacing w:before="120"/>
        <w:ind w:firstLine="720"/>
        <w:jc w:val="both"/>
        <w:rPr>
          <w:rFonts w:asciiTheme="majorHAnsi" w:hAnsiTheme="majorHAnsi"/>
          <w:sz w:val="16"/>
          <w:szCs w:val="16"/>
          <w:lang w:val="es-CO"/>
        </w:rPr>
      </w:pPr>
      <w:r w:rsidRPr="006C693D">
        <w:rPr>
          <w:rStyle w:val="FootnoteReference"/>
          <w:rFonts w:asciiTheme="majorHAnsi" w:hAnsiTheme="majorHAnsi"/>
          <w:sz w:val="16"/>
          <w:szCs w:val="16"/>
        </w:rPr>
        <w:footnoteRef/>
      </w:r>
      <w:r w:rsidRPr="006C693D">
        <w:rPr>
          <w:rFonts w:asciiTheme="majorHAnsi" w:hAnsiTheme="majorHAnsi"/>
          <w:sz w:val="16"/>
          <w:szCs w:val="16"/>
          <w:lang w:val="es-ES"/>
        </w:rPr>
        <w:t xml:space="preserve"> Ver, entre otros, CIDH, Informe No. 15/95, Caso No. 11.010, Hildegard María Feldman, Colombia, 13 de septiembre de 1995; CIDH, Informe N° 61/99, Caso 11.519, José Alexis Fuentes Guerrero y otros, Colombia, 13 de abril de 1999, párr. 51; CIDH, Informe N° 43/02, Petición 12.009, Leydi Dayán Sánchez, Colombia, 9 de octubre de 2002, párr. 22; y CIDH. Informe No. 74/07, Petición 1136/03, Admisibilidad, José Antonio Romero Cruz y otros. </w:t>
      </w:r>
      <w:r w:rsidRPr="006C693D">
        <w:rPr>
          <w:rFonts w:asciiTheme="majorHAnsi" w:hAnsiTheme="majorHAnsi"/>
          <w:sz w:val="16"/>
          <w:szCs w:val="16"/>
          <w:lang w:val="es-CO"/>
        </w:rPr>
        <w:t xml:space="preserve">15 de octubre de 2007. párr. 34. </w:t>
      </w:r>
    </w:p>
  </w:footnote>
  <w:footnote w:id="6">
    <w:p w14:paraId="6D71B3D2" w14:textId="77777777" w:rsidR="004B2139" w:rsidRPr="006C693D" w:rsidRDefault="004B2139" w:rsidP="006C693D">
      <w:pPr>
        <w:pStyle w:val="FootnoteText"/>
        <w:spacing w:before="120"/>
        <w:ind w:firstLine="720"/>
        <w:jc w:val="both"/>
        <w:rPr>
          <w:rFonts w:asciiTheme="majorHAnsi" w:hAnsiTheme="majorHAnsi"/>
          <w:sz w:val="16"/>
          <w:szCs w:val="16"/>
          <w:lang w:val="es-ES"/>
        </w:rPr>
      </w:pPr>
      <w:r w:rsidRPr="006C693D">
        <w:rPr>
          <w:rStyle w:val="FootnoteReference"/>
          <w:rFonts w:asciiTheme="majorHAnsi" w:hAnsiTheme="majorHAnsi"/>
          <w:sz w:val="16"/>
          <w:szCs w:val="16"/>
        </w:rPr>
        <w:footnoteRef/>
      </w:r>
      <w:r w:rsidRPr="006C693D">
        <w:rPr>
          <w:rFonts w:asciiTheme="majorHAnsi" w:hAnsiTheme="majorHAnsi"/>
          <w:sz w:val="16"/>
          <w:szCs w:val="16"/>
          <w:lang w:val="es-ES"/>
        </w:rPr>
        <w:t xml:space="preserve"> CIDH, Informe No. 48/15, Petición 79-06. Admisibilidad. Pueblo Yaqui. México. 28 de julio de 2015, párr.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E073A" w14:textId="77777777" w:rsidR="00D57C19" w:rsidRDefault="00D57C19"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29838AD" w14:textId="77777777" w:rsidR="00D57C19" w:rsidRDefault="00D57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492F4" w14:textId="77777777" w:rsidR="00D57C19" w:rsidRDefault="00D57C19" w:rsidP="00A50FCF">
    <w:pPr>
      <w:pStyle w:val="Header"/>
      <w:tabs>
        <w:tab w:val="clear" w:pos="4320"/>
        <w:tab w:val="clear" w:pos="8640"/>
      </w:tabs>
      <w:jc w:val="center"/>
      <w:rPr>
        <w:sz w:val="22"/>
        <w:szCs w:val="22"/>
      </w:rPr>
    </w:pPr>
    <w:r>
      <w:rPr>
        <w:noProof/>
        <w:sz w:val="22"/>
        <w:szCs w:val="22"/>
        <w:lang w:val="en-US"/>
      </w:rPr>
      <w:drawing>
        <wp:inline distT="0" distB="0" distL="0" distR="0" wp14:anchorId="5CD92C19" wp14:editId="127DB0D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7E67921" w14:textId="77777777" w:rsidR="00D57C19" w:rsidRPr="00EC7D62" w:rsidRDefault="009F29B6" w:rsidP="00A50FCF">
    <w:pPr>
      <w:pStyle w:val="Header"/>
      <w:tabs>
        <w:tab w:val="clear" w:pos="4320"/>
        <w:tab w:val="clear" w:pos="8640"/>
      </w:tabs>
      <w:jc w:val="center"/>
      <w:rPr>
        <w:sz w:val="22"/>
        <w:szCs w:val="22"/>
      </w:rPr>
    </w:pPr>
    <w:r>
      <w:rPr>
        <w:sz w:val="22"/>
        <w:szCs w:val="22"/>
      </w:rPr>
      <w:pict w14:anchorId="7AF7232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ECA7B" w14:textId="77777777" w:rsidR="00EF3CEE" w:rsidRDefault="00EF3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785A79C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6"/>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8"/>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50"/>
  </w:num>
  <w:num w:numId="54">
    <w:abstractNumId w:val="43"/>
  </w:num>
  <w:num w:numId="55">
    <w:abstractNumId w:val="45"/>
  </w:num>
  <w:num w:numId="56">
    <w:abstractNumId w:val="5"/>
  </w:num>
  <w:num w:numId="57">
    <w:abstractNumId w:val="11"/>
  </w:num>
  <w:num w:numId="58">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FD2"/>
    <w:rsid w:val="000030C0"/>
    <w:rsid w:val="00003978"/>
    <w:rsid w:val="00006E1F"/>
    <w:rsid w:val="000070D7"/>
    <w:rsid w:val="000114C0"/>
    <w:rsid w:val="0001307F"/>
    <w:rsid w:val="0001788C"/>
    <w:rsid w:val="00017DF0"/>
    <w:rsid w:val="000222F3"/>
    <w:rsid w:val="00024654"/>
    <w:rsid w:val="000340BB"/>
    <w:rsid w:val="0003493F"/>
    <w:rsid w:val="000369F9"/>
    <w:rsid w:val="00040C05"/>
    <w:rsid w:val="00040C3A"/>
    <w:rsid w:val="0004161A"/>
    <w:rsid w:val="000445D0"/>
    <w:rsid w:val="000472C4"/>
    <w:rsid w:val="00056256"/>
    <w:rsid w:val="00056B8A"/>
    <w:rsid w:val="00057DD7"/>
    <w:rsid w:val="000716C5"/>
    <w:rsid w:val="00073D64"/>
    <w:rsid w:val="00075AC1"/>
    <w:rsid w:val="00075E23"/>
    <w:rsid w:val="00083A15"/>
    <w:rsid w:val="00087EB4"/>
    <w:rsid w:val="0009344A"/>
    <w:rsid w:val="000953BE"/>
    <w:rsid w:val="000A1A50"/>
    <w:rsid w:val="000A392E"/>
    <w:rsid w:val="000A575F"/>
    <w:rsid w:val="000B03D5"/>
    <w:rsid w:val="000C0A03"/>
    <w:rsid w:val="000D10DB"/>
    <w:rsid w:val="000D50BC"/>
    <w:rsid w:val="000D7E9C"/>
    <w:rsid w:val="000E5EB5"/>
    <w:rsid w:val="000F35ED"/>
    <w:rsid w:val="000F4163"/>
    <w:rsid w:val="001026B1"/>
    <w:rsid w:val="00104C55"/>
    <w:rsid w:val="00107131"/>
    <w:rsid w:val="0010736F"/>
    <w:rsid w:val="00112D7A"/>
    <w:rsid w:val="00113F73"/>
    <w:rsid w:val="001154D3"/>
    <w:rsid w:val="001178A8"/>
    <w:rsid w:val="00121CC2"/>
    <w:rsid w:val="00121D19"/>
    <w:rsid w:val="0012295A"/>
    <w:rsid w:val="00132ED2"/>
    <w:rsid w:val="00133EE5"/>
    <w:rsid w:val="00136656"/>
    <w:rsid w:val="00143409"/>
    <w:rsid w:val="00147F3C"/>
    <w:rsid w:val="00155569"/>
    <w:rsid w:val="00155976"/>
    <w:rsid w:val="001565EA"/>
    <w:rsid w:val="001615B1"/>
    <w:rsid w:val="00167A34"/>
    <w:rsid w:val="0017236B"/>
    <w:rsid w:val="00181715"/>
    <w:rsid w:val="00182D70"/>
    <w:rsid w:val="001862EF"/>
    <w:rsid w:val="00186CBB"/>
    <w:rsid w:val="0018704B"/>
    <w:rsid w:val="00191B7C"/>
    <w:rsid w:val="00192E3E"/>
    <w:rsid w:val="001934AA"/>
    <w:rsid w:val="001A454C"/>
    <w:rsid w:val="001A701C"/>
    <w:rsid w:val="001A7870"/>
    <w:rsid w:val="001B278D"/>
    <w:rsid w:val="001B416D"/>
    <w:rsid w:val="001B41E5"/>
    <w:rsid w:val="001C1B41"/>
    <w:rsid w:val="001C64F0"/>
    <w:rsid w:val="001D2D39"/>
    <w:rsid w:val="001D5754"/>
    <w:rsid w:val="001D65EF"/>
    <w:rsid w:val="001F1398"/>
    <w:rsid w:val="002031AC"/>
    <w:rsid w:val="00204036"/>
    <w:rsid w:val="00205939"/>
    <w:rsid w:val="00206AA3"/>
    <w:rsid w:val="00211336"/>
    <w:rsid w:val="00213938"/>
    <w:rsid w:val="002250A3"/>
    <w:rsid w:val="00231256"/>
    <w:rsid w:val="00235217"/>
    <w:rsid w:val="002378AC"/>
    <w:rsid w:val="00245497"/>
    <w:rsid w:val="00246D1F"/>
    <w:rsid w:val="00247403"/>
    <w:rsid w:val="00247542"/>
    <w:rsid w:val="00254A44"/>
    <w:rsid w:val="00262941"/>
    <w:rsid w:val="0026525D"/>
    <w:rsid w:val="00266B61"/>
    <w:rsid w:val="0026705E"/>
    <w:rsid w:val="0026712A"/>
    <w:rsid w:val="00267B44"/>
    <w:rsid w:val="002704DB"/>
    <w:rsid w:val="00275015"/>
    <w:rsid w:val="002803B9"/>
    <w:rsid w:val="00285B5D"/>
    <w:rsid w:val="00286F49"/>
    <w:rsid w:val="00287E00"/>
    <w:rsid w:val="00294030"/>
    <w:rsid w:val="002A0AAE"/>
    <w:rsid w:val="002A5820"/>
    <w:rsid w:val="002B1691"/>
    <w:rsid w:val="002B2F85"/>
    <w:rsid w:val="002B3CD3"/>
    <w:rsid w:val="002B4002"/>
    <w:rsid w:val="002C2CC7"/>
    <w:rsid w:val="002C3A1B"/>
    <w:rsid w:val="002D2B26"/>
    <w:rsid w:val="002D3C58"/>
    <w:rsid w:val="002D4672"/>
    <w:rsid w:val="002D7B37"/>
    <w:rsid w:val="002D7EA2"/>
    <w:rsid w:val="002E09C6"/>
    <w:rsid w:val="002E0A91"/>
    <w:rsid w:val="002E187C"/>
    <w:rsid w:val="002E5ADB"/>
    <w:rsid w:val="002F1DA9"/>
    <w:rsid w:val="00302733"/>
    <w:rsid w:val="00302BAC"/>
    <w:rsid w:val="00303272"/>
    <w:rsid w:val="003042FB"/>
    <w:rsid w:val="00307905"/>
    <w:rsid w:val="0031252C"/>
    <w:rsid w:val="003130BF"/>
    <w:rsid w:val="00314078"/>
    <w:rsid w:val="00314D64"/>
    <w:rsid w:val="0031535D"/>
    <w:rsid w:val="00321A6B"/>
    <w:rsid w:val="00322898"/>
    <w:rsid w:val="0032589E"/>
    <w:rsid w:val="0032666C"/>
    <w:rsid w:val="003267FA"/>
    <w:rsid w:val="0033169F"/>
    <w:rsid w:val="0033260A"/>
    <w:rsid w:val="0033467B"/>
    <w:rsid w:val="003350F5"/>
    <w:rsid w:val="00335809"/>
    <w:rsid w:val="00336A74"/>
    <w:rsid w:val="003375DE"/>
    <w:rsid w:val="0034074A"/>
    <w:rsid w:val="00345E78"/>
    <w:rsid w:val="00346C95"/>
    <w:rsid w:val="003512DC"/>
    <w:rsid w:val="003534C3"/>
    <w:rsid w:val="00356185"/>
    <w:rsid w:val="00360380"/>
    <w:rsid w:val="00361C6D"/>
    <w:rsid w:val="00363A43"/>
    <w:rsid w:val="00365D51"/>
    <w:rsid w:val="003664B3"/>
    <w:rsid w:val="00367CDB"/>
    <w:rsid w:val="00374C3B"/>
    <w:rsid w:val="0037519E"/>
    <w:rsid w:val="003768F6"/>
    <w:rsid w:val="00377869"/>
    <w:rsid w:val="003806CF"/>
    <w:rsid w:val="00381535"/>
    <w:rsid w:val="00381CF7"/>
    <w:rsid w:val="00381E8C"/>
    <w:rsid w:val="003852AF"/>
    <w:rsid w:val="00386CF0"/>
    <w:rsid w:val="0039570A"/>
    <w:rsid w:val="003A2CEE"/>
    <w:rsid w:val="003B42C5"/>
    <w:rsid w:val="003B67FB"/>
    <w:rsid w:val="003B75C0"/>
    <w:rsid w:val="003C0BE5"/>
    <w:rsid w:val="003C2306"/>
    <w:rsid w:val="003C676B"/>
    <w:rsid w:val="003C78C7"/>
    <w:rsid w:val="003D0485"/>
    <w:rsid w:val="003D2966"/>
    <w:rsid w:val="003D3BC2"/>
    <w:rsid w:val="003D5023"/>
    <w:rsid w:val="003D7075"/>
    <w:rsid w:val="003E1ADC"/>
    <w:rsid w:val="003E4EB1"/>
    <w:rsid w:val="003E6CA1"/>
    <w:rsid w:val="003F1C4C"/>
    <w:rsid w:val="003F31AD"/>
    <w:rsid w:val="003F347B"/>
    <w:rsid w:val="003F4839"/>
    <w:rsid w:val="003F56DF"/>
    <w:rsid w:val="003F5DDF"/>
    <w:rsid w:val="003F7615"/>
    <w:rsid w:val="00402626"/>
    <w:rsid w:val="00404261"/>
    <w:rsid w:val="00406DA6"/>
    <w:rsid w:val="0040771B"/>
    <w:rsid w:val="004165C2"/>
    <w:rsid w:val="0042530A"/>
    <w:rsid w:val="00427CBB"/>
    <w:rsid w:val="00427CCA"/>
    <w:rsid w:val="00431AF9"/>
    <w:rsid w:val="0043323B"/>
    <w:rsid w:val="00433C4C"/>
    <w:rsid w:val="00440D2C"/>
    <w:rsid w:val="00441DBA"/>
    <w:rsid w:val="00441ECB"/>
    <w:rsid w:val="00443C49"/>
    <w:rsid w:val="004455C1"/>
    <w:rsid w:val="00447924"/>
    <w:rsid w:val="00451D97"/>
    <w:rsid w:val="004551F3"/>
    <w:rsid w:val="0046706A"/>
    <w:rsid w:val="00467B7E"/>
    <w:rsid w:val="00467BC5"/>
    <w:rsid w:val="0047002A"/>
    <w:rsid w:val="004700C1"/>
    <w:rsid w:val="004763DB"/>
    <w:rsid w:val="004771E0"/>
    <w:rsid w:val="00477592"/>
    <w:rsid w:val="0048152F"/>
    <w:rsid w:val="00485810"/>
    <w:rsid w:val="00486F1C"/>
    <w:rsid w:val="004902DA"/>
    <w:rsid w:val="0049250D"/>
    <w:rsid w:val="00493D47"/>
    <w:rsid w:val="0049419D"/>
    <w:rsid w:val="00496F60"/>
    <w:rsid w:val="004B2139"/>
    <w:rsid w:val="004B7A65"/>
    <w:rsid w:val="004C0141"/>
    <w:rsid w:val="004C20D2"/>
    <w:rsid w:val="004C44D7"/>
    <w:rsid w:val="004C4B62"/>
    <w:rsid w:val="004C54C9"/>
    <w:rsid w:val="004D077C"/>
    <w:rsid w:val="004D6025"/>
    <w:rsid w:val="004D6B0D"/>
    <w:rsid w:val="004E2649"/>
    <w:rsid w:val="004F1812"/>
    <w:rsid w:val="004F59E2"/>
    <w:rsid w:val="00501399"/>
    <w:rsid w:val="00502918"/>
    <w:rsid w:val="00502F66"/>
    <w:rsid w:val="00505CA5"/>
    <w:rsid w:val="0050633D"/>
    <w:rsid w:val="00507BC4"/>
    <w:rsid w:val="0051136B"/>
    <w:rsid w:val="005128E4"/>
    <w:rsid w:val="005133DB"/>
    <w:rsid w:val="00517CC1"/>
    <w:rsid w:val="00520632"/>
    <w:rsid w:val="00525560"/>
    <w:rsid w:val="005316A2"/>
    <w:rsid w:val="00531A90"/>
    <w:rsid w:val="0053741B"/>
    <w:rsid w:val="00537490"/>
    <w:rsid w:val="005417EE"/>
    <w:rsid w:val="00541CA3"/>
    <w:rsid w:val="00541CB4"/>
    <w:rsid w:val="00544C49"/>
    <w:rsid w:val="00545B45"/>
    <w:rsid w:val="00547D7F"/>
    <w:rsid w:val="005516A1"/>
    <w:rsid w:val="00565EAA"/>
    <w:rsid w:val="0057402A"/>
    <w:rsid w:val="005771D0"/>
    <w:rsid w:val="00577803"/>
    <w:rsid w:val="00584558"/>
    <w:rsid w:val="0059135C"/>
    <w:rsid w:val="0059191A"/>
    <w:rsid w:val="005921FF"/>
    <w:rsid w:val="00594411"/>
    <w:rsid w:val="00596831"/>
    <w:rsid w:val="00597C39"/>
    <w:rsid w:val="005A03D9"/>
    <w:rsid w:val="005A2604"/>
    <w:rsid w:val="005A3067"/>
    <w:rsid w:val="005A5CFB"/>
    <w:rsid w:val="005A6D0E"/>
    <w:rsid w:val="005A72E7"/>
    <w:rsid w:val="005B3651"/>
    <w:rsid w:val="005B47D1"/>
    <w:rsid w:val="005B52B0"/>
    <w:rsid w:val="005B6806"/>
    <w:rsid w:val="005C0D72"/>
    <w:rsid w:val="005C4225"/>
    <w:rsid w:val="005C51EE"/>
    <w:rsid w:val="005D6865"/>
    <w:rsid w:val="005E0988"/>
    <w:rsid w:val="005E2C2F"/>
    <w:rsid w:val="005E44C9"/>
    <w:rsid w:val="005E58F0"/>
    <w:rsid w:val="005F0DAD"/>
    <w:rsid w:val="005F0F33"/>
    <w:rsid w:val="005F1293"/>
    <w:rsid w:val="005F1586"/>
    <w:rsid w:val="005F7C3D"/>
    <w:rsid w:val="006003F1"/>
    <w:rsid w:val="00600DEB"/>
    <w:rsid w:val="00605B2A"/>
    <w:rsid w:val="006110EB"/>
    <w:rsid w:val="006120C4"/>
    <w:rsid w:val="00615B3F"/>
    <w:rsid w:val="00617870"/>
    <w:rsid w:val="0062447E"/>
    <w:rsid w:val="0062743C"/>
    <w:rsid w:val="00627C9F"/>
    <w:rsid w:val="006311E9"/>
    <w:rsid w:val="00631402"/>
    <w:rsid w:val="00632354"/>
    <w:rsid w:val="0063685A"/>
    <w:rsid w:val="0063724D"/>
    <w:rsid w:val="0064102A"/>
    <w:rsid w:val="00642810"/>
    <w:rsid w:val="006471F6"/>
    <w:rsid w:val="0065081B"/>
    <w:rsid w:val="006512A1"/>
    <w:rsid w:val="00652333"/>
    <w:rsid w:val="00655954"/>
    <w:rsid w:val="00667832"/>
    <w:rsid w:val="006712FC"/>
    <w:rsid w:val="0068009E"/>
    <w:rsid w:val="00684157"/>
    <w:rsid w:val="00687F6F"/>
    <w:rsid w:val="00690EB0"/>
    <w:rsid w:val="00692219"/>
    <w:rsid w:val="00695A8D"/>
    <w:rsid w:val="006965DA"/>
    <w:rsid w:val="006A17D2"/>
    <w:rsid w:val="006A5197"/>
    <w:rsid w:val="006A73E6"/>
    <w:rsid w:val="006A7DE0"/>
    <w:rsid w:val="006B2D5C"/>
    <w:rsid w:val="006B3B12"/>
    <w:rsid w:val="006B7FE4"/>
    <w:rsid w:val="006C481A"/>
    <w:rsid w:val="006C4EB1"/>
    <w:rsid w:val="006C693D"/>
    <w:rsid w:val="006C6E89"/>
    <w:rsid w:val="006C7F6C"/>
    <w:rsid w:val="006D1DC5"/>
    <w:rsid w:val="006E0166"/>
    <w:rsid w:val="006E0457"/>
    <w:rsid w:val="006E7B34"/>
    <w:rsid w:val="006F255F"/>
    <w:rsid w:val="006F295D"/>
    <w:rsid w:val="006F2C2F"/>
    <w:rsid w:val="006F7BCE"/>
    <w:rsid w:val="00700D49"/>
    <w:rsid w:val="0070595B"/>
    <w:rsid w:val="00706849"/>
    <w:rsid w:val="0070697F"/>
    <w:rsid w:val="00706D78"/>
    <w:rsid w:val="00711192"/>
    <w:rsid w:val="00715F0E"/>
    <w:rsid w:val="007178B7"/>
    <w:rsid w:val="0072199C"/>
    <w:rsid w:val="00722C9F"/>
    <w:rsid w:val="00722E82"/>
    <w:rsid w:val="007253B8"/>
    <w:rsid w:val="00725F07"/>
    <w:rsid w:val="0072660D"/>
    <w:rsid w:val="0073431F"/>
    <w:rsid w:val="00734DCA"/>
    <w:rsid w:val="00737278"/>
    <w:rsid w:val="0073741F"/>
    <w:rsid w:val="00750604"/>
    <w:rsid w:val="007539FB"/>
    <w:rsid w:val="00754097"/>
    <w:rsid w:val="007555E8"/>
    <w:rsid w:val="00757BC3"/>
    <w:rsid w:val="0076643F"/>
    <w:rsid w:val="00773D95"/>
    <w:rsid w:val="00777F63"/>
    <w:rsid w:val="007805AC"/>
    <w:rsid w:val="007842A4"/>
    <w:rsid w:val="00787F1E"/>
    <w:rsid w:val="00791E33"/>
    <w:rsid w:val="0079299B"/>
    <w:rsid w:val="00796F37"/>
    <w:rsid w:val="007A5817"/>
    <w:rsid w:val="007B003D"/>
    <w:rsid w:val="007B4E2E"/>
    <w:rsid w:val="007B60E9"/>
    <w:rsid w:val="007B6CC3"/>
    <w:rsid w:val="007B792C"/>
    <w:rsid w:val="007B79DA"/>
    <w:rsid w:val="007C1993"/>
    <w:rsid w:val="007C28A5"/>
    <w:rsid w:val="007C3334"/>
    <w:rsid w:val="007C35FA"/>
    <w:rsid w:val="007C655E"/>
    <w:rsid w:val="007C70FA"/>
    <w:rsid w:val="007C7975"/>
    <w:rsid w:val="007D286D"/>
    <w:rsid w:val="007D2B98"/>
    <w:rsid w:val="007D4A58"/>
    <w:rsid w:val="007D4B8B"/>
    <w:rsid w:val="007D52EE"/>
    <w:rsid w:val="007E1669"/>
    <w:rsid w:val="007E21BC"/>
    <w:rsid w:val="007E4DD0"/>
    <w:rsid w:val="007E782D"/>
    <w:rsid w:val="007F0B44"/>
    <w:rsid w:val="007F3AB1"/>
    <w:rsid w:val="007F7E50"/>
    <w:rsid w:val="008011D9"/>
    <w:rsid w:val="00803F1C"/>
    <w:rsid w:val="00804BD1"/>
    <w:rsid w:val="00804EEB"/>
    <w:rsid w:val="00805DEC"/>
    <w:rsid w:val="00805E8D"/>
    <w:rsid w:val="0080600E"/>
    <w:rsid w:val="008144B3"/>
    <w:rsid w:val="00817612"/>
    <w:rsid w:val="00821BD0"/>
    <w:rsid w:val="00821CAA"/>
    <w:rsid w:val="00831155"/>
    <w:rsid w:val="008333BA"/>
    <w:rsid w:val="008338A4"/>
    <w:rsid w:val="008355C7"/>
    <w:rsid w:val="00837C45"/>
    <w:rsid w:val="00840EA6"/>
    <w:rsid w:val="0084130E"/>
    <w:rsid w:val="00844513"/>
    <w:rsid w:val="00844730"/>
    <w:rsid w:val="008457C2"/>
    <w:rsid w:val="00847102"/>
    <w:rsid w:val="00857A82"/>
    <w:rsid w:val="00861886"/>
    <w:rsid w:val="0086271C"/>
    <w:rsid w:val="008633FF"/>
    <w:rsid w:val="008645D0"/>
    <w:rsid w:val="008651FF"/>
    <w:rsid w:val="008706FD"/>
    <w:rsid w:val="00870C80"/>
    <w:rsid w:val="00870E84"/>
    <w:rsid w:val="008726C2"/>
    <w:rsid w:val="00872E3A"/>
    <w:rsid w:val="00873836"/>
    <w:rsid w:val="00873F9C"/>
    <w:rsid w:val="00874345"/>
    <w:rsid w:val="008770DC"/>
    <w:rsid w:val="00877472"/>
    <w:rsid w:val="008817AB"/>
    <w:rsid w:val="00882E97"/>
    <w:rsid w:val="00885737"/>
    <w:rsid w:val="00890650"/>
    <w:rsid w:val="0089219A"/>
    <w:rsid w:val="00897E12"/>
    <w:rsid w:val="008A447F"/>
    <w:rsid w:val="008A7E0F"/>
    <w:rsid w:val="008B12F5"/>
    <w:rsid w:val="008B6A58"/>
    <w:rsid w:val="008C166D"/>
    <w:rsid w:val="008C1801"/>
    <w:rsid w:val="008C334D"/>
    <w:rsid w:val="008C439A"/>
    <w:rsid w:val="008C43DF"/>
    <w:rsid w:val="008D01FC"/>
    <w:rsid w:val="008D4797"/>
    <w:rsid w:val="008D534E"/>
    <w:rsid w:val="008D5891"/>
    <w:rsid w:val="008D768D"/>
    <w:rsid w:val="008E3759"/>
    <w:rsid w:val="008E5087"/>
    <w:rsid w:val="008F1912"/>
    <w:rsid w:val="008F70F7"/>
    <w:rsid w:val="008F7452"/>
    <w:rsid w:val="009005DF"/>
    <w:rsid w:val="0090270B"/>
    <w:rsid w:val="009041DC"/>
    <w:rsid w:val="00904301"/>
    <w:rsid w:val="00904D0E"/>
    <w:rsid w:val="0091011E"/>
    <w:rsid w:val="00913125"/>
    <w:rsid w:val="00913522"/>
    <w:rsid w:val="00917B5A"/>
    <w:rsid w:val="00920A58"/>
    <w:rsid w:val="00920A8C"/>
    <w:rsid w:val="009309AC"/>
    <w:rsid w:val="00932E8B"/>
    <w:rsid w:val="00934A2C"/>
    <w:rsid w:val="00936E4A"/>
    <w:rsid w:val="0094270F"/>
    <w:rsid w:val="009464AE"/>
    <w:rsid w:val="00946A6F"/>
    <w:rsid w:val="00947F49"/>
    <w:rsid w:val="00953D0A"/>
    <w:rsid w:val="009568CF"/>
    <w:rsid w:val="009568DB"/>
    <w:rsid w:val="00957C78"/>
    <w:rsid w:val="009606A3"/>
    <w:rsid w:val="0096239D"/>
    <w:rsid w:val="00964E9B"/>
    <w:rsid w:val="00965657"/>
    <w:rsid w:val="00965AB3"/>
    <w:rsid w:val="0096706E"/>
    <w:rsid w:val="009715D4"/>
    <w:rsid w:val="0097424F"/>
    <w:rsid w:val="0097536E"/>
    <w:rsid w:val="00975C4E"/>
    <w:rsid w:val="00976E8F"/>
    <w:rsid w:val="009808DF"/>
    <w:rsid w:val="00981F8C"/>
    <w:rsid w:val="00981FBA"/>
    <w:rsid w:val="00987285"/>
    <w:rsid w:val="00995FB7"/>
    <w:rsid w:val="00996E8A"/>
    <w:rsid w:val="00997BC5"/>
    <w:rsid w:val="00997D19"/>
    <w:rsid w:val="009A2F02"/>
    <w:rsid w:val="009A47F0"/>
    <w:rsid w:val="009A4F41"/>
    <w:rsid w:val="009A6AB8"/>
    <w:rsid w:val="009B1B71"/>
    <w:rsid w:val="009B2E24"/>
    <w:rsid w:val="009B381B"/>
    <w:rsid w:val="009B646B"/>
    <w:rsid w:val="009C61A8"/>
    <w:rsid w:val="009D0817"/>
    <w:rsid w:val="009D13FF"/>
    <w:rsid w:val="009D1753"/>
    <w:rsid w:val="009D7611"/>
    <w:rsid w:val="009E0B61"/>
    <w:rsid w:val="009E53DE"/>
    <w:rsid w:val="009F0583"/>
    <w:rsid w:val="009F0B9A"/>
    <w:rsid w:val="009F11A4"/>
    <w:rsid w:val="009F29B6"/>
    <w:rsid w:val="009F6686"/>
    <w:rsid w:val="009F6A07"/>
    <w:rsid w:val="00A011F2"/>
    <w:rsid w:val="00A14A80"/>
    <w:rsid w:val="00A1536A"/>
    <w:rsid w:val="00A17E33"/>
    <w:rsid w:val="00A20676"/>
    <w:rsid w:val="00A31AD5"/>
    <w:rsid w:val="00A328B3"/>
    <w:rsid w:val="00A34B20"/>
    <w:rsid w:val="00A357C2"/>
    <w:rsid w:val="00A374B7"/>
    <w:rsid w:val="00A376DE"/>
    <w:rsid w:val="00A37712"/>
    <w:rsid w:val="00A42684"/>
    <w:rsid w:val="00A45EC5"/>
    <w:rsid w:val="00A47A11"/>
    <w:rsid w:val="00A47F90"/>
    <w:rsid w:val="00A50FCF"/>
    <w:rsid w:val="00A528D1"/>
    <w:rsid w:val="00A54D61"/>
    <w:rsid w:val="00A60F16"/>
    <w:rsid w:val="00A610CD"/>
    <w:rsid w:val="00A65E07"/>
    <w:rsid w:val="00A66678"/>
    <w:rsid w:val="00A72B47"/>
    <w:rsid w:val="00A72E67"/>
    <w:rsid w:val="00A800BC"/>
    <w:rsid w:val="00A836AC"/>
    <w:rsid w:val="00A866E1"/>
    <w:rsid w:val="00A875E3"/>
    <w:rsid w:val="00A90945"/>
    <w:rsid w:val="00A927F6"/>
    <w:rsid w:val="00A959AF"/>
    <w:rsid w:val="00AA09A2"/>
    <w:rsid w:val="00AA1022"/>
    <w:rsid w:val="00AA3D50"/>
    <w:rsid w:val="00AA4432"/>
    <w:rsid w:val="00AA6B69"/>
    <w:rsid w:val="00AA6BBA"/>
    <w:rsid w:val="00AA6CC0"/>
    <w:rsid w:val="00AA7996"/>
    <w:rsid w:val="00AB1311"/>
    <w:rsid w:val="00AB3CA3"/>
    <w:rsid w:val="00AB4025"/>
    <w:rsid w:val="00AB5882"/>
    <w:rsid w:val="00AB66F4"/>
    <w:rsid w:val="00AC19CB"/>
    <w:rsid w:val="00AD69A9"/>
    <w:rsid w:val="00AE1327"/>
    <w:rsid w:val="00AE28C5"/>
    <w:rsid w:val="00AE4DA0"/>
    <w:rsid w:val="00AE5488"/>
    <w:rsid w:val="00AE5EA5"/>
    <w:rsid w:val="00AE61D2"/>
    <w:rsid w:val="00AE6D89"/>
    <w:rsid w:val="00AE6F91"/>
    <w:rsid w:val="00AE7202"/>
    <w:rsid w:val="00AE7BC5"/>
    <w:rsid w:val="00AF543B"/>
    <w:rsid w:val="00AF5571"/>
    <w:rsid w:val="00B0498F"/>
    <w:rsid w:val="00B05591"/>
    <w:rsid w:val="00B05658"/>
    <w:rsid w:val="00B056A5"/>
    <w:rsid w:val="00B071E3"/>
    <w:rsid w:val="00B07341"/>
    <w:rsid w:val="00B10DCA"/>
    <w:rsid w:val="00B1203C"/>
    <w:rsid w:val="00B14654"/>
    <w:rsid w:val="00B154F1"/>
    <w:rsid w:val="00B206D2"/>
    <w:rsid w:val="00B21CB2"/>
    <w:rsid w:val="00B26361"/>
    <w:rsid w:val="00B30539"/>
    <w:rsid w:val="00B314DB"/>
    <w:rsid w:val="00B33AAA"/>
    <w:rsid w:val="00B361F2"/>
    <w:rsid w:val="00B3718B"/>
    <w:rsid w:val="00B376EC"/>
    <w:rsid w:val="00B4031E"/>
    <w:rsid w:val="00B40C99"/>
    <w:rsid w:val="00B45E8E"/>
    <w:rsid w:val="00B4632A"/>
    <w:rsid w:val="00B50E7C"/>
    <w:rsid w:val="00B51669"/>
    <w:rsid w:val="00B530F1"/>
    <w:rsid w:val="00B55C37"/>
    <w:rsid w:val="00B567DC"/>
    <w:rsid w:val="00B6221C"/>
    <w:rsid w:val="00B62789"/>
    <w:rsid w:val="00B64F62"/>
    <w:rsid w:val="00B664B8"/>
    <w:rsid w:val="00B775D0"/>
    <w:rsid w:val="00B80AAF"/>
    <w:rsid w:val="00B8181F"/>
    <w:rsid w:val="00B81C23"/>
    <w:rsid w:val="00B81F47"/>
    <w:rsid w:val="00B851B0"/>
    <w:rsid w:val="00B8626C"/>
    <w:rsid w:val="00B9078A"/>
    <w:rsid w:val="00B97C5C"/>
    <w:rsid w:val="00BA0A66"/>
    <w:rsid w:val="00BA276C"/>
    <w:rsid w:val="00BA35AD"/>
    <w:rsid w:val="00BB306F"/>
    <w:rsid w:val="00BB520E"/>
    <w:rsid w:val="00BC2F60"/>
    <w:rsid w:val="00BC603E"/>
    <w:rsid w:val="00BD0D01"/>
    <w:rsid w:val="00BD2C2D"/>
    <w:rsid w:val="00BD4403"/>
    <w:rsid w:val="00BD48C7"/>
    <w:rsid w:val="00BD4B89"/>
    <w:rsid w:val="00BD56A5"/>
    <w:rsid w:val="00BE5981"/>
    <w:rsid w:val="00BE61E3"/>
    <w:rsid w:val="00BF0D3A"/>
    <w:rsid w:val="00BF22BE"/>
    <w:rsid w:val="00BF28CF"/>
    <w:rsid w:val="00BF64F4"/>
    <w:rsid w:val="00BF6FD8"/>
    <w:rsid w:val="00BF7E3F"/>
    <w:rsid w:val="00C00B36"/>
    <w:rsid w:val="00C03680"/>
    <w:rsid w:val="00C04D7F"/>
    <w:rsid w:val="00C054DF"/>
    <w:rsid w:val="00C107D1"/>
    <w:rsid w:val="00C10D0C"/>
    <w:rsid w:val="00C163B0"/>
    <w:rsid w:val="00C1674A"/>
    <w:rsid w:val="00C21762"/>
    <w:rsid w:val="00C218D2"/>
    <w:rsid w:val="00C219BE"/>
    <w:rsid w:val="00C24543"/>
    <w:rsid w:val="00C2480F"/>
    <w:rsid w:val="00C256A2"/>
    <w:rsid w:val="00C26A77"/>
    <w:rsid w:val="00C362D6"/>
    <w:rsid w:val="00C37549"/>
    <w:rsid w:val="00C37900"/>
    <w:rsid w:val="00C51515"/>
    <w:rsid w:val="00C5660B"/>
    <w:rsid w:val="00C5761A"/>
    <w:rsid w:val="00C66B72"/>
    <w:rsid w:val="00C76603"/>
    <w:rsid w:val="00C77B4F"/>
    <w:rsid w:val="00C80120"/>
    <w:rsid w:val="00C821BC"/>
    <w:rsid w:val="00C848FA"/>
    <w:rsid w:val="00C870AE"/>
    <w:rsid w:val="00C91F5C"/>
    <w:rsid w:val="00C9567A"/>
    <w:rsid w:val="00C96C92"/>
    <w:rsid w:val="00CA1278"/>
    <w:rsid w:val="00CA4B0F"/>
    <w:rsid w:val="00CB212D"/>
    <w:rsid w:val="00CB2660"/>
    <w:rsid w:val="00CB44B4"/>
    <w:rsid w:val="00CB6AA4"/>
    <w:rsid w:val="00CC513E"/>
    <w:rsid w:val="00CC5E90"/>
    <w:rsid w:val="00CC6E48"/>
    <w:rsid w:val="00CD046C"/>
    <w:rsid w:val="00CD15F2"/>
    <w:rsid w:val="00CD21D6"/>
    <w:rsid w:val="00CD2311"/>
    <w:rsid w:val="00CD574A"/>
    <w:rsid w:val="00CE076C"/>
    <w:rsid w:val="00CE429B"/>
    <w:rsid w:val="00CE5199"/>
    <w:rsid w:val="00CE6553"/>
    <w:rsid w:val="00CE66D5"/>
    <w:rsid w:val="00CF4A76"/>
    <w:rsid w:val="00CF637A"/>
    <w:rsid w:val="00D01AE2"/>
    <w:rsid w:val="00D01FF8"/>
    <w:rsid w:val="00D02DBF"/>
    <w:rsid w:val="00D059DE"/>
    <w:rsid w:val="00D075B0"/>
    <w:rsid w:val="00D1045A"/>
    <w:rsid w:val="00D110D7"/>
    <w:rsid w:val="00D13FCE"/>
    <w:rsid w:val="00D1656C"/>
    <w:rsid w:val="00D221BC"/>
    <w:rsid w:val="00D2295D"/>
    <w:rsid w:val="00D234DD"/>
    <w:rsid w:val="00D25D61"/>
    <w:rsid w:val="00D26993"/>
    <w:rsid w:val="00D26B06"/>
    <w:rsid w:val="00D306D1"/>
    <w:rsid w:val="00D33ED3"/>
    <w:rsid w:val="00D3459B"/>
    <w:rsid w:val="00D34786"/>
    <w:rsid w:val="00D377B9"/>
    <w:rsid w:val="00D37BFC"/>
    <w:rsid w:val="00D41E96"/>
    <w:rsid w:val="00D441B4"/>
    <w:rsid w:val="00D444E1"/>
    <w:rsid w:val="00D454E9"/>
    <w:rsid w:val="00D47A8E"/>
    <w:rsid w:val="00D50ADB"/>
    <w:rsid w:val="00D52D14"/>
    <w:rsid w:val="00D57C19"/>
    <w:rsid w:val="00D62F47"/>
    <w:rsid w:val="00D6318E"/>
    <w:rsid w:val="00D63A88"/>
    <w:rsid w:val="00D63F7C"/>
    <w:rsid w:val="00D65BF5"/>
    <w:rsid w:val="00D67BDE"/>
    <w:rsid w:val="00D70488"/>
    <w:rsid w:val="00D712D3"/>
    <w:rsid w:val="00D71422"/>
    <w:rsid w:val="00D72DC6"/>
    <w:rsid w:val="00D73521"/>
    <w:rsid w:val="00D745D6"/>
    <w:rsid w:val="00D7558D"/>
    <w:rsid w:val="00D7791D"/>
    <w:rsid w:val="00D77BE6"/>
    <w:rsid w:val="00D81D92"/>
    <w:rsid w:val="00D91341"/>
    <w:rsid w:val="00D950F9"/>
    <w:rsid w:val="00DA2727"/>
    <w:rsid w:val="00DA7B5F"/>
    <w:rsid w:val="00DB0E03"/>
    <w:rsid w:val="00DB23B5"/>
    <w:rsid w:val="00DB630C"/>
    <w:rsid w:val="00DC04CC"/>
    <w:rsid w:val="00DC11E7"/>
    <w:rsid w:val="00DC1F0A"/>
    <w:rsid w:val="00DC3127"/>
    <w:rsid w:val="00DC7023"/>
    <w:rsid w:val="00DC769A"/>
    <w:rsid w:val="00DD3D86"/>
    <w:rsid w:val="00DE127D"/>
    <w:rsid w:val="00DE25B8"/>
    <w:rsid w:val="00DE6FC8"/>
    <w:rsid w:val="00DF1EC4"/>
    <w:rsid w:val="00DF79B9"/>
    <w:rsid w:val="00E02448"/>
    <w:rsid w:val="00E02FFA"/>
    <w:rsid w:val="00E0340B"/>
    <w:rsid w:val="00E04A90"/>
    <w:rsid w:val="00E14276"/>
    <w:rsid w:val="00E219C7"/>
    <w:rsid w:val="00E21C85"/>
    <w:rsid w:val="00E22EB7"/>
    <w:rsid w:val="00E23CF7"/>
    <w:rsid w:val="00E25213"/>
    <w:rsid w:val="00E25FCC"/>
    <w:rsid w:val="00E27FAE"/>
    <w:rsid w:val="00E32A49"/>
    <w:rsid w:val="00E334AB"/>
    <w:rsid w:val="00E33704"/>
    <w:rsid w:val="00E40C75"/>
    <w:rsid w:val="00E42CCE"/>
    <w:rsid w:val="00E43157"/>
    <w:rsid w:val="00E461CE"/>
    <w:rsid w:val="00E502A8"/>
    <w:rsid w:val="00E601A8"/>
    <w:rsid w:val="00E62A24"/>
    <w:rsid w:val="00E663A8"/>
    <w:rsid w:val="00E71531"/>
    <w:rsid w:val="00E720CA"/>
    <w:rsid w:val="00E7351E"/>
    <w:rsid w:val="00E80288"/>
    <w:rsid w:val="00E82F27"/>
    <w:rsid w:val="00E84EB5"/>
    <w:rsid w:val="00E85662"/>
    <w:rsid w:val="00E86C48"/>
    <w:rsid w:val="00E8789F"/>
    <w:rsid w:val="00E95635"/>
    <w:rsid w:val="00E97B71"/>
    <w:rsid w:val="00E97C8A"/>
    <w:rsid w:val="00EA3D34"/>
    <w:rsid w:val="00EA4D28"/>
    <w:rsid w:val="00EB454D"/>
    <w:rsid w:val="00EB50A6"/>
    <w:rsid w:val="00EC16CC"/>
    <w:rsid w:val="00EC3B71"/>
    <w:rsid w:val="00EC4D3A"/>
    <w:rsid w:val="00ED0D0C"/>
    <w:rsid w:val="00ED1727"/>
    <w:rsid w:val="00ED1C4C"/>
    <w:rsid w:val="00ED3A83"/>
    <w:rsid w:val="00ED76BE"/>
    <w:rsid w:val="00EE06AB"/>
    <w:rsid w:val="00EE28D6"/>
    <w:rsid w:val="00EE7545"/>
    <w:rsid w:val="00EF1E7A"/>
    <w:rsid w:val="00EF30C5"/>
    <w:rsid w:val="00EF3CEE"/>
    <w:rsid w:val="00EF619B"/>
    <w:rsid w:val="00EF61E3"/>
    <w:rsid w:val="00EF629E"/>
    <w:rsid w:val="00F00B55"/>
    <w:rsid w:val="00F01097"/>
    <w:rsid w:val="00F02AD1"/>
    <w:rsid w:val="00F0751E"/>
    <w:rsid w:val="00F152CB"/>
    <w:rsid w:val="00F15DD3"/>
    <w:rsid w:val="00F17D97"/>
    <w:rsid w:val="00F21964"/>
    <w:rsid w:val="00F2241E"/>
    <w:rsid w:val="00F23B2F"/>
    <w:rsid w:val="00F23F3E"/>
    <w:rsid w:val="00F253CC"/>
    <w:rsid w:val="00F258BD"/>
    <w:rsid w:val="00F27DAC"/>
    <w:rsid w:val="00F30DD8"/>
    <w:rsid w:val="00F3269A"/>
    <w:rsid w:val="00F36663"/>
    <w:rsid w:val="00F37106"/>
    <w:rsid w:val="00F42709"/>
    <w:rsid w:val="00F42C5C"/>
    <w:rsid w:val="00F46FDA"/>
    <w:rsid w:val="00F509DA"/>
    <w:rsid w:val="00F519CF"/>
    <w:rsid w:val="00F531A4"/>
    <w:rsid w:val="00F531CE"/>
    <w:rsid w:val="00F54365"/>
    <w:rsid w:val="00F55C9B"/>
    <w:rsid w:val="00F568F2"/>
    <w:rsid w:val="00F56BA5"/>
    <w:rsid w:val="00F60E22"/>
    <w:rsid w:val="00F64392"/>
    <w:rsid w:val="00F643E0"/>
    <w:rsid w:val="00F67B0A"/>
    <w:rsid w:val="00F71C25"/>
    <w:rsid w:val="00F77FB5"/>
    <w:rsid w:val="00F81321"/>
    <w:rsid w:val="00F81395"/>
    <w:rsid w:val="00F8242E"/>
    <w:rsid w:val="00F84CAF"/>
    <w:rsid w:val="00F85A74"/>
    <w:rsid w:val="00F917D1"/>
    <w:rsid w:val="00F9653B"/>
    <w:rsid w:val="00FA0420"/>
    <w:rsid w:val="00FA44B0"/>
    <w:rsid w:val="00FA6ECD"/>
    <w:rsid w:val="00FB2351"/>
    <w:rsid w:val="00FB62CF"/>
    <w:rsid w:val="00FC2BEC"/>
    <w:rsid w:val="00FC5B95"/>
    <w:rsid w:val="00FD28D9"/>
    <w:rsid w:val="00FD3C3B"/>
    <w:rsid w:val="00FD59CB"/>
    <w:rsid w:val="00FE14F7"/>
    <w:rsid w:val="00FE3B64"/>
    <w:rsid w:val="00FE485E"/>
    <w:rsid w:val="00FE6B45"/>
    <w:rsid w:val="00FE7051"/>
    <w:rsid w:val="00FF55F3"/>
    <w:rsid w:val="00FF5851"/>
    <w:rsid w:val="00FF7622"/>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F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styleId="Revision">
    <w:name w:val="Revision"/>
    <w:hidden/>
    <w:uiPriority w:val="99"/>
    <w:semiHidden/>
    <w:rsid w:val="00A34B2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styleId="Revision">
    <w:name w:val="Revision"/>
    <w:hidden/>
    <w:uiPriority w:val="99"/>
    <w:semiHidden/>
    <w:rsid w:val="00A34B2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A575D28832469C9D12AA35A45412A2"/>
        <w:category>
          <w:name w:val="General"/>
          <w:gallery w:val="placeholder"/>
        </w:category>
        <w:types>
          <w:type w:val="bbPlcHdr"/>
        </w:types>
        <w:behaviors>
          <w:behavior w:val="content"/>
        </w:behaviors>
        <w:guid w:val="{D848BD35-046D-4552-B59E-DE1E30D84815}"/>
      </w:docPartPr>
      <w:docPartBody>
        <w:p w:rsidR="00E334E7" w:rsidRDefault="00B426E9" w:rsidP="00B426E9">
          <w:pPr>
            <w:pStyle w:val="C0A575D28832469C9D12AA35A45412A2"/>
          </w:pPr>
          <w:r w:rsidRPr="00FF1F25">
            <w:rPr>
              <w:rStyle w:val="PlaceholderText"/>
            </w:rPr>
            <w:t>Choose a building block.</w:t>
          </w:r>
        </w:p>
      </w:docPartBody>
    </w:docPart>
    <w:docPart>
      <w:docPartPr>
        <w:name w:val="725C825A997449CBADB1297A2DA32AA5"/>
        <w:category>
          <w:name w:val="General"/>
          <w:gallery w:val="placeholder"/>
        </w:category>
        <w:types>
          <w:type w:val="bbPlcHdr"/>
        </w:types>
        <w:behaviors>
          <w:behavior w:val="content"/>
        </w:behaviors>
        <w:guid w:val="{5B2597C0-A8FB-4189-8BC5-3CDFCF54BD6A}"/>
      </w:docPartPr>
      <w:docPartBody>
        <w:p w:rsidR="00E334E7" w:rsidRDefault="00B426E9" w:rsidP="00B426E9">
          <w:pPr>
            <w:pStyle w:val="725C825A997449CBADB1297A2DA32AA5"/>
          </w:pPr>
          <w:r w:rsidRPr="008506F8">
            <w:rPr>
              <w:rStyle w:val="PlaceholderText"/>
            </w:rPr>
            <w:t>Choose</w:t>
          </w:r>
          <w:r w:rsidRPr="003C6892">
            <w:rPr>
              <w:rStyle w:val="PlaceholderText"/>
            </w:rPr>
            <w:t xml:space="preserve"> an item.</w:t>
          </w:r>
        </w:p>
      </w:docPartBody>
    </w:docPart>
    <w:docPart>
      <w:docPartPr>
        <w:name w:val="59628446AC4F48508A34AE459A55A462"/>
        <w:category>
          <w:name w:val="General"/>
          <w:gallery w:val="placeholder"/>
        </w:category>
        <w:types>
          <w:type w:val="bbPlcHdr"/>
        </w:types>
        <w:behaviors>
          <w:behavior w:val="content"/>
        </w:behaviors>
        <w:guid w:val="{01D68433-41B0-42B9-A0FA-B909BA5593A6}"/>
      </w:docPartPr>
      <w:docPartBody>
        <w:p w:rsidR="00E334E7" w:rsidRDefault="00B426E9" w:rsidP="00B426E9">
          <w:pPr>
            <w:pStyle w:val="59628446AC4F48508A34AE459A55A462"/>
          </w:pPr>
          <w:r w:rsidRPr="003C6892">
            <w:rPr>
              <w:rStyle w:val="PlaceholderText"/>
            </w:rPr>
            <w:t>Choose an item.</w:t>
          </w:r>
        </w:p>
      </w:docPartBody>
    </w:docPart>
    <w:docPart>
      <w:docPartPr>
        <w:name w:val="995B7B4E872E490A87925CBC1675DD70"/>
        <w:category>
          <w:name w:val="General"/>
          <w:gallery w:val="placeholder"/>
        </w:category>
        <w:types>
          <w:type w:val="bbPlcHdr"/>
        </w:types>
        <w:behaviors>
          <w:behavior w:val="content"/>
        </w:behaviors>
        <w:guid w:val="{B96F9360-E2B6-49DB-AA98-F809D42C2C20}"/>
      </w:docPartPr>
      <w:docPartBody>
        <w:p w:rsidR="00E334E7" w:rsidRDefault="00B426E9" w:rsidP="00B426E9">
          <w:pPr>
            <w:pStyle w:val="995B7B4E872E490A87925CBC1675DD70"/>
          </w:pPr>
          <w:r w:rsidRPr="003C689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E9"/>
    <w:rsid w:val="00011624"/>
    <w:rsid w:val="00024662"/>
    <w:rsid w:val="000408A1"/>
    <w:rsid w:val="00086DE1"/>
    <w:rsid w:val="001D0346"/>
    <w:rsid w:val="001F6BCD"/>
    <w:rsid w:val="002505B2"/>
    <w:rsid w:val="002653C4"/>
    <w:rsid w:val="00273053"/>
    <w:rsid w:val="00307BA2"/>
    <w:rsid w:val="00331D8C"/>
    <w:rsid w:val="00344D71"/>
    <w:rsid w:val="00355931"/>
    <w:rsid w:val="0036438A"/>
    <w:rsid w:val="003A6F23"/>
    <w:rsid w:val="003F126A"/>
    <w:rsid w:val="004109F9"/>
    <w:rsid w:val="004447DB"/>
    <w:rsid w:val="00495E22"/>
    <w:rsid w:val="004B294B"/>
    <w:rsid w:val="004F0881"/>
    <w:rsid w:val="004F5D31"/>
    <w:rsid w:val="0050491E"/>
    <w:rsid w:val="00527659"/>
    <w:rsid w:val="0053398D"/>
    <w:rsid w:val="005B6641"/>
    <w:rsid w:val="0060425F"/>
    <w:rsid w:val="00613D7B"/>
    <w:rsid w:val="00615CD3"/>
    <w:rsid w:val="00620676"/>
    <w:rsid w:val="006339FD"/>
    <w:rsid w:val="00652ABF"/>
    <w:rsid w:val="00722C12"/>
    <w:rsid w:val="00735588"/>
    <w:rsid w:val="00747194"/>
    <w:rsid w:val="007F70FF"/>
    <w:rsid w:val="008256F8"/>
    <w:rsid w:val="00850131"/>
    <w:rsid w:val="00863FE8"/>
    <w:rsid w:val="00991263"/>
    <w:rsid w:val="009C55D8"/>
    <w:rsid w:val="009D6634"/>
    <w:rsid w:val="00A10FE2"/>
    <w:rsid w:val="00A550CC"/>
    <w:rsid w:val="00A924D7"/>
    <w:rsid w:val="00AA0AB8"/>
    <w:rsid w:val="00AA29EF"/>
    <w:rsid w:val="00AE4808"/>
    <w:rsid w:val="00B426E9"/>
    <w:rsid w:val="00B5768C"/>
    <w:rsid w:val="00B628FF"/>
    <w:rsid w:val="00BA77A5"/>
    <w:rsid w:val="00BD38E1"/>
    <w:rsid w:val="00C13283"/>
    <w:rsid w:val="00C147CB"/>
    <w:rsid w:val="00CC6762"/>
    <w:rsid w:val="00CF5E37"/>
    <w:rsid w:val="00D83A5B"/>
    <w:rsid w:val="00E0106B"/>
    <w:rsid w:val="00E334E7"/>
    <w:rsid w:val="00E34B25"/>
    <w:rsid w:val="00E36B8F"/>
    <w:rsid w:val="00EE1546"/>
    <w:rsid w:val="00F2112C"/>
    <w:rsid w:val="00F21705"/>
    <w:rsid w:val="00F57900"/>
    <w:rsid w:val="00FC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346"/>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9EC431CBACFC4DCFB9BEFCEE4B26BD72">
    <w:name w:val="9EC431CBACFC4DCFB9BEFCEE4B26BD72"/>
    <w:rsid w:val="003A6F23"/>
  </w:style>
  <w:style w:type="paragraph" w:customStyle="1" w:styleId="3854C23DA44B4AF1832FEB3B3342ADAA">
    <w:name w:val="3854C23DA44B4AF1832FEB3B3342ADAA"/>
    <w:rsid w:val="003A6F23"/>
  </w:style>
  <w:style w:type="paragraph" w:customStyle="1" w:styleId="3B222AB06F1649908AA270C5E64CB5B4">
    <w:name w:val="3B222AB06F1649908AA270C5E64CB5B4"/>
    <w:rsid w:val="003A6F23"/>
  </w:style>
  <w:style w:type="paragraph" w:customStyle="1" w:styleId="2C433A74F26948FB83DD2EAFAFA68DC8">
    <w:name w:val="2C433A74F26948FB83DD2EAFAFA68DC8"/>
    <w:rsid w:val="003A6F23"/>
  </w:style>
  <w:style w:type="paragraph" w:customStyle="1" w:styleId="B2CD2809B8F34031B69B6239A1091F76">
    <w:name w:val="B2CD2809B8F34031B69B6239A1091F76"/>
    <w:rsid w:val="003A6F23"/>
  </w:style>
  <w:style w:type="paragraph" w:customStyle="1" w:styleId="E08C736743D64B00B5BA9B891A8FF20A">
    <w:name w:val="E08C736743D64B00B5BA9B891A8FF20A"/>
    <w:rsid w:val="003A6F23"/>
  </w:style>
  <w:style w:type="paragraph" w:customStyle="1" w:styleId="51B143935C1C4BB396C58B4CFBA453BF">
    <w:name w:val="51B143935C1C4BB396C58B4CFBA453BF"/>
    <w:rsid w:val="003A6F23"/>
  </w:style>
  <w:style w:type="paragraph" w:customStyle="1" w:styleId="0569F3BFCB46442AAF5287BAEEFB27FE">
    <w:name w:val="0569F3BFCB46442AAF5287BAEEFB27FE"/>
    <w:rsid w:val="00F2112C"/>
  </w:style>
  <w:style w:type="paragraph" w:customStyle="1" w:styleId="8B930ECCD0354EDA9709E0A012C50CFE">
    <w:name w:val="8B930ECCD0354EDA9709E0A012C50CFE"/>
    <w:rsid w:val="00F2112C"/>
  </w:style>
  <w:style w:type="paragraph" w:customStyle="1" w:styleId="5681DED7B34D45F882059AF7F0C8C7AD">
    <w:name w:val="5681DED7B34D45F882059AF7F0C8C7AD"/>
    <w:rsid w:val="00F2112C"/>
  </w:style>
  <w:style w:type="paragraph" w:customStyle="1" w:styleId="FE83674A2B6F43FBB405DF7AE266DAEC">
    <w:name w:val="FE83674A2B6F43FBB405DF7AE266DAEC"/>
    <w:rsid w:val="00F2112C"/>
  </w:style>
  <w:style w:type="paragraph" w:customStyle="1" w:styleId="913D49754669491A9F5FBE99A9DB7DCB">
    <w:name w:val="913D49754669491A9F5FBE99A9DB7DCB"/>
    <w:rsid w:val="00F2112C"/>
  </w:style>
  <w:style w:type="paragraph" w:customStyle="1" w:styleId="8CF743DA89074BE396FD56417BB53B12">
    <w:name w:val="8CF743DA89074BE396FD56417BB53B12"/>
    <w:rsid w:val="00F2112C"/>
  </w:style>
  <w:style w:type="paragraph" w:customStyle="1" w:styleId="5DDE650F47914BA1BF5B26D182DD59B0">
    <w:name w:val="5DDE650F47914BA1BF5B26D182DD59B0"/>
    <w:rsid w:val="00F2112C"/>
  </w:style>
  <w:style w:type="paragraph" w:customStyle="1" w:styleId="500CE1D1B9694A78A9C813726FC67AF3">
    <w:name w:val="500CE1D1B9694A78A9C813726FC67AF3"/>
    <w:rsid w:val="00F2112C"/>
  </w:style>
  <w:style w:type="paragraph" w:customStyle="1" w:styleId="60B6400E231347ACB8A053DACE5E0BA2">
    <w:name w:val="60B6400E231347ACB8A053DACE5E0BA2"/>
    <w:rsid w:val="00850131"/>
  </w:style>
  <w:style w:type="paragraph" w:customStyle="1" w:styleId="9D2B710784494648BECA0AEC3A9B4173">
    <w:name w:val="9D2B710784494648BECA0AEC3A9B4173"/>
    <w:rsid w:val="00850131"/>
  </w:style>
  <w:style w:type="paragraph" w:customStyle="1" w:styleId="7B3153E49F0B4505886CD4B4C8488CC4">
    <w:name w:val="7B3153E49F0B4505886CD4B4C8488CC4"/>
    <w:rsid w:val="00850131"/>
  </w:style>
  <w:style w:type="paragraph" w:customStyle="1" w:styleId="E3BD86211CAA4C6B89FC481F0F6D317E">
    <w:name w:val="E3BD86211CAA4C6B89FC481F0F6D317E"/>
    <w:rsid w:val="00850131"/>
  </w:style>
  <w:style w:type="paragraph" w:customStyle="1" w:styleId="AC040E2BE4F4432CBA12F56F352221FD">
    <w:name w:val="AC040E2BE4F4432CBA12F56F352221FD"/>
    <w:rsid w:val="00850131"/>
  </w:style>
  <w:style w:type="paragraph" w:customStyle="1" w:styleId="140A9426A89E4360B3976F629AFD617B">
    <w:name w:val="140A9426A89E4360B3976F629AFD617B"/>
    <w:rsid w:val="00850131"/>
  </w:style>
  <w:style w:type="paragraph" w:customStyle="1" w:styleId="8AD97245050D416A9B25AD7840A38C6A">
    <w:name w:val="8AD97245050D416A9B25AD7840A38C6A"/>
    <w:rsid w:val="00850131"/>
  </w:style>
  <w:style w:type="paragraph" w:customStyle="1" w:styleId="635B939CDEAB4182994038E201BA0B04">
    <w:name w:val="635B939CDEAB4182994038E201BA0B04"/>
    <w:rsid w:val="00850131"/>
  </w:style>
  <w:style w:type="paragraph" w:customStyle="1" w:styleId="63F831CA19414B4A86E112915603D6B9">
    <w:name w:val="63F831CA19414B4A86E112915603D6B9"/>
    <w:rsid w:val="00850131"/>
  </w:style>
  <w:style w:type="paragraph" w:customStyle="1" w:styleId="C054505F6E5A44FA8CCCF4C6C1692318">
    <w:name w:val="C054505F6E5A44FA8CCCF4C6C1692318"/>
    <w:rsid w:val="00850131"/>
  </w:style>
  <w:style w:type="paragraph" w:customStyle="1" w:styleId="DF6DCD95420A4D3C801FFDF636F9F32C">
    <w:name w:val="DF6DCD95420A4D3C801FFDF636F9F32C"/>
    <w:rsid w:val="00850131"/>
  </w:style>
  <w:style w:type="paragraph" w:customStyle="1" w:styleId="C6D9215CB00D46D797BBE9A02EBA4C5E">
    <w:name w:val="C6D9215CB00D46D797BBE9A02EBA4C5E"/>
    <w:rsid w:val="00850131"/>
  </w:style>
  <w:style w:type="paragraph" w:customStyle="1" w:styleId="4183227F9D2B43868AE6ED6CA5BBDFD0">
    <w:name w:val="4183227F9D2B43868AE6ED6CA5BBDFD0"/>
    <w:rsid w:val="00850131"/>
  </w:style>
  <w:style w:type="paragraph" w:customStyle="1" w:styleId="F8268D20FD614BFF881A44B2F736F8F2">
    <w:name w:val="F8268D20FD614BFF881A44B2F736F8F2"/>
    <w:rsid w:val="00850131"/>
  </w:style>
  <w:style w:type="paragraph" w:customStyle="1" w:styleId="1E218FCD6E2E4470BB3AE0DB1A4E9F5D">
    <w:name w:val="1E218FCD6E2E4470BB3AE0DB1A4E9F5D"/>
    <w:rsid w:val="00850131"/>
  </w:style>
  <w:style w:type="paragraph" w:customStyle="1" w:styleId="1DCF9154FD4B4B309FA8EE585125C6ED">
    <w:name w:val="1DCF9154FD4B4B309FA8EE585125C6ED"/>
    <w:rsid w:val="00850131"/>
  </w:style>
  <w:style w:type="paragraph" w:customStyle="1" w:styleId="4BD7DAF8E4224F54A62246E272871AD6">
    <w:name w:val="4BD7DAF8E4224F54A62246E272871AD6"/>
    <w:rsid w:val="00850131"/>
  </w:style>
  <w:style w:type="paragraph" w:customStyle="1" w:styleId="0FC0A86FE5894B0FA71A79A908368AE4">
    <w:name w:val="0FC0A86FE5894B0FA71A79A908368AE4"/>
    <w:rsid w:val="00850131"/>
  </w:style>
  <w:style w:type="paragraph" w:customStyle="1" w:styleId="0ABB140B8AF34AB3AF90AA3837B3E412">
    <w:name w:val="0ABB140B8AF34AB3AF90AA3837B3E412"/>
    <w:rsid w:val="00850131"/>
  </w:style>
  <w:style w:type="paragraph" w:customStyle="1" w:styleId="27B330BF9C3545D391EE2B3641BE16A5">
    <w:name w:val="27B330BF9C3545D391EE2B3641BE16A5"/>
    <w:rsid w:val="00850131"/>
  </w:style>
  <w:style w:type="paragraph" w:customStyle="1" w:styleId="25887981886E47B48AB12E25AAE34FC1">
    <w:name w:val="25887981886E47B48AB12E25AAE34FC1"/>
    <w:rsid w:val="00850131"/>
  </w:style>
  <w:style w:type="paragraph" w:customStyle="1" w:styleId="91B4257887044BC5B56C9F2D231A8F48">
    <w:name w:val="91B4257887044BC5B56C9F2D231A8F48"/>
    <w:rsid w:val="00850131"/>
  </w:style>
  <w:style w:type="paragraph" w:customStyle="1" w:styleId="F61EE7F9A8E245BA8974EB3A92A8A312">
    <w:name w:val="F61EE7F9A8E245BA8974EB3A92A8A312"/>
    <w:rsid w:val="00613D7B"/>
  </w:style>
  <w:style w:type="paragraph" w:customStyle="1" w:styleId="7B0949D6F92249B7A4D601A5E31D7DF7">
    <w:name w:val="7B0949D6F92249B7A4D601A5E31D7DF7"/>
    <w:rsid w:val="00613D7B"/>
  </w:style>
  <w:style w:type="paragraph" w:customStyle="1" w:styleId="E2296C7578E448F6880A79FC503E43D0">
    <w:name w:val="E2296C7578E448F6880A79FC503E43D0"/>
    <w:rsid w:val="00E0106B"/>
  </w:style>
  <w:style w:type="paragraph" w:customStyle="1" w:styleId="94649C2D36354B2191533A0E6B639D9D">
    <w:name w:val="94649C2D36354B2191533A0E6B639D9D"/>
    <w:rsid w:val="00E0106B"/>
  </w:style>
  <w:style w:type="paragraph" w:customStyle="1" w:styleId="E830B9BBC8764EE89FF5B43356EB3CFF">
    <w:name w:val="E830B9BBC8764EE89FF5B43356EB3CFF"/>
    <w:rsid w:val="00E0106B"/>
  </w:style>
  <w:style w:type="paragraph" w:customStyle="1" w:styleId="23D7A2930E6743F5BA8466A5FEA9E0F5">
    <w:name w:val="23D7A2930E6743F5BA8466A5FEA9E0F5"/>
    <w:rsid w:val="00E0106B"/>
  </w:style>
  <w:style w:type="paragraph" w:customStyle="1" w:styleId="2744361FEA7C47029A3A86B1BEB0D9F8">
    <w:name w:val="2744361FEA7C47029A3A86B1BEB0D9F8"/>
    <w:rsid w:val="00E0106B"/>
  </w:style>
  <w:style w:type="paragraph" w:customStyle="1" w:styleId="CB0209B87B0B4CAE8E514B0AD1D5990E">
    <w:name w:val="CB0209B87B0B4CAE8E514B0AD1D5990E"/>
    <w:rsid w:val="00E0106B"/>
  </w:style>
  <w:style w:type="paragraph" w:customStyle="1" w:styleId="7AC57993DCB94B658065C7528464EB97">
    <w:name w:val="7AC57993DCB94B658065C7528464EB97"/>
    <w:rsid w:val="00E0106B"/>
  </w:style>
  <w:style w:type="paragraph" w:customStyle="1" w:styleId="CF58C9EF66C64B828203F8BC124A6094">
    <w:name w:val="CF58C9EF66C64B828203F8BC124A6094"/>
    <w:rsid w:val="00E0106B"/>
  </w:style>
  <w:style w:type="paragraph" w:customStyle="1" w:styleId="42099E67AD664508B763501AC2B6039E">
    <w:name w:val="42099E67AD664508B763501AC2B6039E"/>
    <w:rsid w:val="00E0106B"/>
  </w:style>
  <w:style w:type="paragraph" w:customStyle="1" w:styleId="9094DA1957EC4B978A8BE62E9EFCED36">
    <w:name w:val="9094DA1957EC4B978A8BE62E9EFCED36"/>
    <w:rsid w:val="00E0106B"/>
  </w:style>
  <w:style w:type="paragraph" w:customStyle="1" w:styleId="0C56E522589D47E89FE419C45CC6E808">
    <w:name w:val="0C56E522589D47E89FE419C45CC6E808"/>
    <w:rsid w:val="00E0106B"/>
  </w:style>
  <w:style w:type="paragraph" w:customStyle="1" w:styleId="FD5D8DA6A64A490BA480BEB5F725BC17">
    <w:name w:val="FD5D8DA6A64A490BA480BEB5F725BC17"/>
    <w:rsid w:val="00E0106B"/>
  </w:style>
  <w:style w:type="paragraph" w:customStyle="1" w:styleId="C12D9E64B6044F3E9A9F6041554CC73D">
    <w:name w:val="C12D9E64B6044F3E9A9F6041554CC73D"/>
    <w:rsid w:val="004F0881"/>
  </w:style>
  <w:style w:type="paragraph" w:customStyle="1" w:styleId="7FEBC375AC7A4071ABC0BB52A92A1DC4">
    <w:name w:val="7FEBC375AC7A4071ABC0BB52A92A1DC4"/>
    <w:rsid w:val="004F0881"/>
  </w:style>
  <w:style w:type="paragraph" w:customStyle="1" w:styleId="F568308DBCAB49C4927438F3A35FF836">
    <w:name w:val="F568308DBCAB49C4927438F3A35FF836"/>
    <w:rsid w:val="004F0881"/>
  </w:style>
  <w:style w:type="paragraph" w:customStyle="1" w:styleId="4D339EEEC3E1470D995001F6007E1866">
    <w:name w:val="4D339EEEC3E1470D995001F6007E1866"/>
    <w:rsid w:val="004F0881"/>
  </w:style>
  <w:style w:type="paragraph" w:customStyle="1" w:styleId="988DDD6563AD4D1FAD196224FB3C422E">
    <w:name w:val="988DDD6563AD4D1FAD196224FB3C422E"/>
    <w:rsid w:val="004F0881"/>
  </w:style>
  <w:style w:type="paragraph" w:customStyle="1" w:styleId="14A275642A0E42FFB1CD94CCBA6BF087">
    <w:name w:val="14A275642A0E42FFB1CD94CCBA6BF087"/>
    <w:rsid w:val="004F0881"/>
  </w:style>
  <w:style w:type="paragraph" w:customStyle="1" w:styleId="E953AEA87386478592622C1B154E765E">
    <w:name w:val="E953AEA87386478592622C1B154E765E"/>
    <w:rsid w:val="004F0881"/>
  </w:style>
  <w:style w:type="paragraph" w:customStyle="1" w:styleId="2BEC95ACAEF14A4AAF5E3E4532F0D27C">
    <w:name w:val="2BEC95ACAEF14A4AAF5E3E4532F0D27C"/>
    <w:rsid w:val="004F0881"/>
  </w:style>
  <w:style w:type="paragraph" w:customStyle="1" w:styleId="F5E02EF8D24440AD8D57F1E1E444BE80">
    <w:name w:val="F5E02EF8D24440AD8D57F1E1E444BE80"/>
    <w:rsid w:val="004F0881"/>
  </w:style>
  <w:style w:type="paragraph" w:customStyle="1" w:styleId="582DE06C569B4FDCB892A0A3B0D9BBFD">
    <w:name w:val="582DE06C569B4FDCB892A0A3B0D9BBFD"/>
    <w:rsid w:val="004F0881"/>
  </w:style>
  <w:style w:type="paragraph" w:customStyle="1" w:styleId="29087B3A623C4BA8B8B1778C77D6A197">
    <w:name w:val="29087B3A623C4BA8B8B1778C77D6A197"/>
    <w:rsid w:val="00AE4808"/>
  </w:style>
  <w:style w:type="paragraph" w:customStyle="1" w:styleId="A0327BAFE5604BE7B17FC4CDFA8435BA">
    <w:name w:val="A0327BAFE5604BE7B17FC4CDFA8435BA"/>
    <w:rsid w:val="00AE4808"/>
  </w:style>
  <w:style w:type="paragraph" w:customStyle="1" w:styleId="BD855BB158EF443293694CA7DDF0C70B">
    <w:name w:val="BD855BB158EF443293694CA7DDF0C70B"/>
    <w:rsid w:val="00AE4808"/>
  </w:style>
  <w:style w:type="paragraph" w:customStyle="1" w:styleId="135AB6A35B81410E9589265E1273FA86">
    <w:name w:val="135AB6A35B81410E9589265E1273FA86"/>
    <w:rsid w:val="00AE4808"/>
  </w:style>
  <w:style w:type="paragraph" w:customStyle="1" w:styleId="328546D8989C48009231291557328664">
    <w:name w:val="328546D8989C48009231291557328664"/>
    <w:rsid w:val="00AE4808"/>
  </w:style>
  <w:style w:type="paragraph" w:customStyle="1" w:styleId="F5D69D7203524DD0B38C212901050D1F">
    <w:name w:val="F5D69D7203524DD0B38C212901050D1F"/>
    <w:rsid w:val="00AE4808"/>
  </w:style>
  <w:style w:type="paragraph" w:customStyle="1" w:styleId="6FB0CD8915C2417585E981C3049C69AD">
    <w:name w:val="6FB0CD8915C2417585E981C3049C69AD"/>
    <w:rsid w:val="00AE4808"/>
  </w:style>
  <w:style w:type="paragraph" w:customStyle="1" w:styleId="0F7572B99EBE45E38B2120020393D565">
    <w:name w:val="0F7572B99EBE45E38B2120020393D565"/>
    <w:rsid w:val="00AE4808"/>
  </w:style>
  <w:style w:type="paragraph" w:customStyle="1" w:styleId="776FF79C84774DB89FF4E7E465BEA54D">
    <w:name w:val="776FF79C84774DB89FF4E7E465BEA54D"/>
    <w:rsid w:val="00AE4808"/>
  </w:style>
  <w:style w:type="paragraph" w:customStyle="1" w:styleId="F130C923A3A54ECC9A6D2361D05D4690">
    <w:name w:val="F130C923A3A54ECC9A6D2361D05D4690"/>
    <w:rsid w:val="00AE4808"/>
  </w:style>
  <w:style w:type="paragraph" w:customStyle="1" w:styleId="51195A17E77B413C833BE4843BAC548D">
    <w:name w:val="51195A17E77B413C833BE4843BAC548D"/>
    <w:rsid w:val="00AE4808"/>
  </w:style>
  <w:style w:type="paragraph" w:customStyle="1" w:styleId="F801F5FB50AB437C860C9AA91FA422EC">
    <w:name w:val="F801F5FB50AB437C860C9AA91FA422EC"/>
    <w:rsid w:val="00AE4808"/>
  </w:style>
  <w:style w:type="paragraph" w:customStyle="1" w:styleId="AD973D4BD5FA4995A9413A457A15BC96">
    <w:name w:val="AD973D4BD5FA4995A9413A457A15BC96"/>
    <w:rsid w:val="00AE4808"/>
  </w:style>
  <w:style w:type="paragraph" w:customStyle="1" w:styleId="EA13D7692F994B369B1C7C6269B9AB6E">
    <w:name w:val="EA13D7692F994B369B1C7C6269B9AB6E"/>
    <w:rsid w:val="00AE4808"/>
  </w:style>
  <w:style w:type="paragraph" w:customStyle="1" w:styleId="AC2EADD9FEAE4DE4A59A0F7F304751EC">
    <w:name w:val="AC2EADD9FEAE4DE4A59A0F7F304751EC"/>
    <w:rsid w:val="00AE4808"/>
  </w:style>
  <w:style w:type="paragraph" w:customStyle="1" w:styleId="5F75CEADF64A43A89D2B73477F8F7302">
    <w:name w:val="5F75CEADF64A43A89D2B73477F8F7302"/>
    <w:rsid w:val="00AE4808"/>
  </w:style>
  <w:style w:type="paragraph" w:customStyle="1" w:styleId="B9C1037C35824D02AE88167B1623D98A">
    <w:name w:val="B9C1037C35824D02AE88167B1623D98A"/>
    <w:rsid w:val="00AE4808"/>
  </w:style>
  <w:style w:type="paragraph" w:customStyle="1" w:styleId="21F427740D314121AFC275CC026D2AAC">
    <w:name w:val="21F427740D314121AFC275CC026D2AAC"/>
    <w:rsid w:val="009D6634"/>
  </w:style>
  <w:style w:type="paragraph" w:customStyle="1" w:styleId="AC914BE1549747DDB1AC5062C689EC99">
    <w:name w:val="AC914BE1549747DDB1AC5062C689EC99"/>
    <w:rsid w:val="009D6634"/>
  </w:style>
  <w:style w:type="paragraph" w:customStyle="1" w:styleId="1326B250F1F347718166321DBA937A47">
    <w:name w:val="1326B250F1F347718166321DBA937A47"/>
    <w:rsid w:val="009D6634"/>
  </w:style>
  <w:style w:type="paragraph" w:customStyle="1" w:styleId="40864B4464754ACD88D81A72C8C00164">
    <w:name w:val="40864B4464754ACD88D81A72C8C00164"/>
    <w:rsid w:val="009D6634"/>
  </w:style>
  <w:style w:type="paragraph" w:customStyle="1" w:styleId="E663A1DD1AB24DD7A4F589FB0CFF8B46">
    <w:name w:val="E663A1DD1AB24DD7A4F589FB0CFF8B46"/>
    <w:rsid w:val="009D6634"/>
  </w:style>
  <w:style w:type="paragraph" w:customStyle="1" w:styleId="5F1C8528D7C74C8A9B81D82E16BE369C">
    <w:name w:val="5F1C8528D7C74C8A9B81D82E16BE369C"/>
    <w:rsid w:val="00AA0AB8"/>
  </w:style>
  <w:style w:type="paragraph" w:customStyle="1" w:styleId="70CE72DDA8394CE2B6DFF4D25B934389">
    <w:name w:val="70CE72DDA8394CE2B6DFF4D25B934389"/>
    <w:rsid w:val="00AA0AB8"/>
  </w:style>
  <w:style w:type="paragraph" w:customStyle="1" w:styleId="76671C9212014EBFAEE20B46E7E78449">
    <w:name w:val="76671C9212014EBFAEE20B46E7E78449"/>
    <w:rsid w:val="00AA0AB8"/>
  </w:style>
  <w:style w:type="paragraph" w:customStyle="1" w:styleId="8993E5F5D5C7402E886E1A5822318D90">
    <w:name w:val="8993E5F5D5C7402E886E1A5822318D90"/>
    <w:rsid w:val="00AA0AB8"/>
  </w:style>
  <w:style w:type="paragraph" w:customStyle="1" w:styleId="F7AEC27A4FD34ED0B7C9E856C0D7DAD2">
    <w:name w:val="F7AEC27A4FD34ED0B7C9E856C0D7DAD2"/>
    <w:rsid w:val="00AA0AB8"/>
  </w:style>
  <w:style w:type="paragraph" w:customStyle="1" w:styleId="C8A8DEF62F514DA6A920CB39A2F55CC4">
    <w:name w:val="C8A8DEF62F514DA6A920CB39A2F55CC4"/>
    <w:rsid w:val="00AA0AB8"/>
  </w:style>
  <w:style w:type="paragraph" w:customStyle="1" w:styleId="AEDCE7867EB84B378E961701B185E888">
    <w:name w:val="AEDCE7867EB84B378E961701B185E888"/>
    <w:rsid w:val="00AA0AB8"/>
  </w:style>
  <w:style w:type="paragraph" w:customStyle="1" w:styleId="392AF3E26363482E84269A3F59052E66">
    <w:name w:val="392AF3E26363482E84269A3F59052E66"/>
    <w:rsid w:val="00A10FE2"/>
  </w:style>
  <w:style w:type="paragraph" w:customStyle="1" w:styleId="EB6310CD267A41538CB6C536040D1BC4">
    <w:name w:val="EB6310CD267A41538CB6C536040D1BC4"/>
    <w:rsid w:val="0036438A"/>
  </w:style>
  <w:style w:type="paragraph" w:customStyle="1" w:styleId="2D0E844FE3584EB49C4FE0851DACEB84">
    <w:name w:val="2D0E844FE3584EB49C4FE0851DACEB84"/>
    <w:rsid w:val="0036438A"/>
  </w:style>
  <w:style w:type="paragraph" w:customStyle="1" w:styleId="B31143E31CB7490C90AF28D93C56C99D">
    <w:name w:val="B31143E31CB7490C90AF28D93C56C99D"/>
    <w:rsid w:val="0036438A"/>
  </w:style>
  <w:style w:type="paragraph" w:customStyle="1" w:styleId="EE4C18B2A0B34D8A9A61E34C4173ADFD">
    <w:name w:val="EE4C18B2A0B34D8A9A61E34C4173ADFD"/>
    <w:rsid w:val="0036438A"/>
  </w:style>
  <w:style w:type="paragraph" w:customStyle="1" w:styleId="E5669CF8E0B64692AF959CD33DA10030">
    <w:name w:val="E5669CF8E0B64692AF959CD33DA10030"/>
    <w:rsid w:val="0036438A"/>
  </w:style>
  <w:style w:type="paragraph" w:customStyle="1" w:styleId="1170F0AEC5AA47779CBA575907F61C4F">
    <w:name w:val="1170F0AEC5AA47779CBA575907F61C4F"/>
    <w:rsid w:val="0036438A"/>
  </w:style>
  <w:style w:type="paragraph" w:customStyle="1" w:styleId="5CA0B75AEF5E47329846AE66F6D493FC">
    <w:name w:val="5CA0B75AEF5E47329846AE66F6D493FC"/>
    <w:rsid w:val="0036438A"/>
  </w:style>
  <w:style w:type="paragraph" w:customStyle="1" w:styleId="3837D0C51B3045A898065047290DFE76">
    <w:name w:val="3837D0C51B3045A898065047290DFE76"/>
    <w:rsid w:val="0036438A"/>
  </w:style>
  <w:style w:type="paragraph" w:customStyle="1" w:styleId="DB66ADC3752C4705BE93E9095389B268">
    <w:name w:val="DB66ADC3752C4705BE93E9095389B268"/>
    <w:rsid w:val="0036438A"/>
  </w:style>
  <w:style w:type="paragraph" w:customStyle="1" w:styleId="ACA2531DFC7F486E9642D4B9CB79A99B">
    <w:name w:val="ACA2531DFC7F486E9642D4B9CB79A99B"/>
    <w:rsid w:val="0036438A"/>
  </w:style>
  <w:style w:type="paragraph" w:customStyle="1" w:styleId="7DC88D49A7F24AA9B1FFAD5BDBFEBBC6">
    <w:name w:val="7DC88D49A7F24AA9B1FFAD5BDBFEBBC6"/>
    <w:rsid w:val="001D03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346"/>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9EC431CBACFC4DCFB9BEFCEE4B26BD72">
    <w:name w:val="9EC431CBACFC4DCFB9BEFCEE4B26BD72"/>
    <w:rsid w:val="003A6F23"/>
  </w:style>
  <w:style w:type="paragraph" w:customStyle="1" w:styleId="3854C23DA44B4AF1832FEB3B3342ADAA">
    <w:name w:val="3854C23DA44B4AF1832FEB3B3342ADAA"/>
    <w:rsid w:val="003A6F23"/>
  </w:style>
  <w:style w:type="paragraph" w:customStyle="1" w:styleId="3B222AB06F1649908AA270C5E64CB5B4">
    <w:name w:val="3B222AB06F1649908AA270C5E64CB5B4"/>
    <w:rsid w:val="003A6F23"/>
  </w:style>
  <w:style w:type="paragraph" w:customStyle="1" w:styleId="2C433A74F26948FB83DD2EAFAFA68DC8">
    <w:name w:val="2C433A74F26948FB83DD2EAFAFA68DC8"/>
    <w:rsid w:val="003A6F23"/>
  </w:style>
  <w:style w:type="paragraph" w:customStyle="1" w:styleId="B2CD2809B8F34031B69B6239A1091F76">
    <w:name w:val="B2CD2809B8F34031B69B6239A1091F76"/>
    <w:rsid w:val="003A6F23"/>
  </w:style>
  <w:style w:type="paragraph" w:customStyle="1" w:styleId="E08C736743D64B00B5BA9B891A8FF20A">
    <w:name w:val="E08C736743D64B00B5BA9B891A8FF20A"/>
    <w:rsid w:val="003A6F23"/>
  </w:style>
  <w:style w:type="paragraph" w:customStyle="1" w:styleId="51B143935C1C4BB396C58B4CFBA453BF">
    <w:name w:val="51B143935C1C4BB396C58B4CFBA453BF"/>
    <w:rsid w:val="003A6F23"/>
  </w:style>
  <w:style w:type="paragraph" w:customStyle="1" w:styleId="0569F3BFCB46442AAF5287BAEEFB27FE">
    <w:name w:val="0569F3BFCB46442AAF5287BAEEFB27FE"/>
    <w:rsid w:val="00F2112C"/>
  </w:style>
  <w:style w:type="paragraph" w:customStyle="1" w:styleId="8B930ECCD0354EDA9709E0A012C50CFE">
    <w:name w:val="8B930ECCD0354EDA9709E0A012C50CFE"/>
    <w:rsid w:val="00F2112C"/>
  </w:style>
  <w:style w:type="paragraph" w:customStyle="1" w:styleId="5681DED7B34D45F882059AF7F0C8C7AD">
    <w:name w:val="5681DED7B34D45F882059AF7F0C8C7AD"/>
    <w:rsid w:val="00F2112C"/>
  </w:style>
  <w:style w:type="paragraph" w:customStyle="1" w:styleId="FE83674A2B6F43FBB405DF7AE266DAEC">
    <w:name w:val="FE83674A2B6F43FBB405DF7AE266DAEC"/>
    <w:rsid w:val="00F2112C"/>
  </w:style>
  <w:style w:type="paragraph" w:customStyle="1" w:styleId="913D49754669491A9F5FBE99A9DB7DCB">
    <w:name w:val="913D49754669491A9F5FBE99A9DB7DCB"/>
    <w:rsid w:val="00F2112C"/>
  </w:style>
  <w:style w:type="paragraph" w:customStyle="1" w:styleId="8CF743DA89074BE396FD56417BB53B12">
    <w:name w:val="8CF743DA89074BE396FD56417BB53B12"/>
    <w:rsid w:val="00F2112C"/>
  </w:style>
  <w:style w:type="paragraph" w:customStyle="1" w:styleId="5DDE650F47914BA1BF5B26D182DD59B0">
    <w:name w:val="5DDE650F47914BA1BF5B26D182DD59B0"/>
    <w:rsid w:val="00F2112C"/>
  </w:style>
  <w:style w:type="paragraph" w:customStyle="1" w:styleId="500CE1D1B9694A78A9C813726FC67AF3">
    <w:name w:val="500CE1D1B9694A78A9C813726FC67AF3"/>
    <w:rsid w:val="00F2112C"/>
  </w:style>
  <w:style w:type="paragraph" w:customStyle="1" w:styleId="60B6400E231347ACB8A053DACE5E0BA2">
    <w:name w:val="60B6400E231347ACB8A053DACE5E0BA2"/>
    <w:rsid w:val="00850131"/>
  </w:style>
  <w:style w:type="paragraph" w:customStyle="1" w:styleId="9D2B710784494648BECA0AEC3A9B4173">
    <w:name w:val="9D2B710784494648BECA0AEC3A9B4173"/>
    <w:rsid w:val="00850131"/>
  </w:style>
  <w:style w:type="paragraph" w:customStyle="1" w:styleId="7B3153E49F0B4505886CD4B4C8488CC4">
    <w:name w:val="7B3153E49F0B4505886CD4B4C8488CC4"/>
    <w:rsid w:val="00850131"/>
  </w:style>
  <w:style w:type="paragraph" w:customStyle="1" w:styleId="E3BD86211CAA4C6B89FC481F0F6D317E">
    <w:name w:val="E3BD86211CAA4C6B89FC481F0F6D317E"/>
    <w:rsid w:val="00850131"/>
  </w:style>
  <w:style w:type="paragraph" w:customStyle="1" w:styleId="AC040E2BE4F4432CBA12F56F352221FD">
    <w:name w:val="AC040E2BE4F4432CBA12F56F352221FD"/>
    <w:rsid w:val="00850131"/>
  </w:style>
  <w:style w:type="paragraph" w:customStyle="1" w:styleId="140A9426A89E4360B3976F629AFD617B">
    <w:name w:val="140A9426A89E4360B3976F629AFD617B"/>
    <w:rsid w:val="00850131"/>
  </w:style>
  <w:style w:type="paragraph" w:customStyle="1" w:styleId="8AD97245050D416A9B25AD7840A38C6A">
    <w:name w:val="8AD97245050D416A9B25AD7840A38C6A"/>
    <w:rsid w:val="00850131"/>
  </w:style>
  <w:style w:type="paragraph" w:customStyle="1" w:styleId="635B939CDEAB4182994038E201BA0B04">
    <w:name w:val="635B939CDEAB4182994038E201BA0B04"/>
    <w:rsid w:val="00850131"/>
  </w:style>
  <w:style w:type="paragraph" w:customStyle="1" w:styleId="63F831CA19414B4A86E112915603D6B9">
    <w:name w:val="63F831CA19414B4A86E112915603D6B9"/>
    <w:rsid w:val="00850131"/>
  </w:style>
  <w:style w:type="paragraph" w:customStyle="1" w:styleId="C054505F6E5A44FA8CCCF4C6C1692318">
    <w:name w:val="C054505F6E5A44FA8CCCF4C6C1692318"/>
    <w:rsid w:val="00850131"/>
  </w:style>
  <w:style w:type="paragraph" w:customStyle="1" w:styleId="DF6DCD95420A4D3C801FFDF636F9F32C">
    <w:name w:val="DF6DCD95420A4D3C801FFDF636F9F32C"/>
    <w:rsid w:val="00850131"/>
  </w:style>
  <w:style w:type="paragraph" w:customStyle="1" w:styleId="C6D9215CB00D46D797BBE9A02EBA4C5E">
    <w:name w:val="C6D9215CB00D46D797BBE9A02EBA4C5E"/>
    <w:rsid w:val="00850131"/>
  </w:style>
  <w:style w:type="paragraph" w:customStyle="1" w:styleId="4183227F9D2B43868AE6ED6CA5BBDFD0">
    <w:name w:val="4183227F9D2B43868AE6ED6CA5BBDFD0"/>
    <w:rsid w:val="00850131"/>
  </w:style>
  <w:style w:type="paragraph" w:customStyle="1" w:styleId="F8268D20FD614BFF881A44B2F736F8F2">
    <w:name w:val="F8268D20FD614BFF881A44B2F736F8F2"/>
    <w:rsid w:val="00850131"/>
  </w:style>
  <w:style w:type="paragraph" w:customStyle="1" w:styleId="1E218FCD6E2E4470BB3AE0DB1A4E9F5D">
    <w:name w:val="1E218FCD6E2E4470BB3AE0DB1A4E9F5D"/>
    <w:rsid w:val="00850131"/>
  </w:style>
  <w:style w:type="paragraph" w:customStyle="1" w:styleId="1DCF9154FD4B4B309FA8EE585125C6ED">
    <w:name w:val="1DCF9154FD4B4B309FA8EE585125C6ED"/>
    <w:rsid w:val="00850131"/>
  </w:style>
  <w:style w:type="paragraph" w:customStyle="1" w:styleId="4BD7DAF8E4224F54A62246E272871AD6">
    <w:name w:val="4BD7DAF8E4224F54A62246E272871AD6"/>
    <w:rsid w:val="00850131"/>
  </w:style>
  <w:style w:type="paragraph" w:customStyle="1" w:styleId="0FC0A86FE5894B0FA71A79A908368AE4">
    <w:name w:val="0FC0A86FE5894B0FA71A79A908368AE4"/>
    <w:rsid w:val="00850131"/>
  </w:style>
  <w:style w:type="paragraph" w:customStyle="1" w:styleId="0ABB140B8AF34AB3AF90AA3837B3E412">
    <w:name w:val="0ABB140B8AF34AB3AF90AA3837B3E412"/>
    <w:rsid w:val="00850131"/>
  </w:style>
  <w:style w:type="paragraph" w:customStyle="1" w:styleId="27B330BF9C3545D391EE2B3641BE16A5">
    <w:name w:val="27B330BF9C3545D391EE2B3641BE16A5"/>
    <w:rsid w:val="00850131"/>
  </w:style>
  <w:style w:type="paragraph" w:customStyle="1" w:styleId="25887981886E47B48AB12E25AAE34FC1">
    <w:name w:val="25887981886E47B48AB12E25AAE34FC1"/>
    <w:rsid w:val="00850131"/>
  </w:style>
  <w:style w:type="paragraph" w:customStyle="1" w:styleId="91B4257887044BC5B56C9F2D231A8F48">
    <w:name w:val="91B4257887044BC5B56C9F2D231A8F48"/>
    <w:rsid w:val="00850131"/>
  </w:style>
  <w:style w:type="paragraph" w:customStyle="1" w:styleId="F61EE7F9A8E245BA8974EB3A92A8A312">
    <w:name w:val="F61EE7F9A8E245BA8974EB3A92A8A312"/>
    <w:rsid w:val="00613D7B"/>
  </w:style>
  <w:style w:type="paragraph" w:customStyle="1" w:styleId="7B0949D6F92249B7A4D601A5E31D7DF7">
    <w:name w:val="7B0949D6F92249B7A4D601A5E31D7DF7"/>
    <w:rsid w:val="00613D7B"/>
  </w:style>
  <w:style w:type="paragraph" w:customStyle="1" w:styleId="E2296C7578E448F6880A79FC503E43D0">
    <w:name w:val="E2296C7578E448F6880A79FC503E43D0"/>
    <w:rsid w:val="00E0106B"/>
  </w:style>
  <w:style w:type="paragraph" w:customStyle="1" w:styleId="94649C2D36354B2191533A0E6B639D9D">
    <w:name w:val="94649C2D36354B2191533A0E6B639D9D"/>
    <w:rsid w:val="00E0106B"/>
  </w:style>
  <w:style w:type="paragraph" w:customStyle="1" w:styleId="E830B9BBC8764EE89FF5B43356EB3CFF">
    <w:name w:val="E830B9BBC8764EE89FF5B43356EB3CFF"/>
    <w:rsid w:val="00E0106B"/>
  </w:style>
  <w:style w:type="paragraph" w:customStyle="1" w:styleId="23D7A2930E6743F5BA8466A5FEA9E0F5">
    <w:name w:val="23D7A2930E6743F5BA8466A5FEA9E0F5"/>
    <w:rsid w:val="00E0106B"/>
  </w:style>
  <w:style w:type="paragraph" w:customStyle="1" w:styleId="2744361FEA7C47029A3A86B1BEB0D9F8">
    <w:name w:val="2744361FEA7C47029A3A86B1BEB0D9F8"/>
    <w:rsid w:val="00E0106B"/>
  </w:style>
  <w:style w:type="paragraph" w:customStyle="1" w:styleId="CB0209B87B0B4CAE8E514B0AD1D5990E">
    <w:name w:val="CB0209B87B0B4CAE8E514B0AD1D5990E"/>
    <w:rsid w:val="00E0106B"/>
  </w:style>
  <w:style w:type="paragraph" w:customStyle="1" w:styleId="7AC57993DCB94B658065C7528464EB97">
    <w:name w:val="7AC57993DCB94B658065C7528464EB97"/>
    <w:rsid w:val="00E0106B"/>
  </w:style>
  <w:style w:type="paragraph" w:customStyle="1" w:styleId="CF58C9EF66C64B828203F8BC124A6094">
    <w:name w:val="CF58C9EF66C64B828203F8BC124A6094"/>
    <w:rsid w:val="00E0106B"/>
  </w:style>
  <w:style w:type="paragraph" w:customStyle="1" w:styleId="42099E67AD664508B763501AC2B6039E">
    <w:name w:val="42099E67AD664508B763501AC2B6039E"/>
    <w:rsid w:val="00E0106B"/>
  </w:style>
  <w:style w:type="paragraph" w:customStyle="1" w:styleId="9094DA1957EC4B978A8BE62E9EFCED36">
    <w:name w:val="9094DA1957EC4B978A8BE62E9EFCED36"/>
    <w:rsid w:val="00E0106B"/>
  </w:style>
  <w:style w:type="paragraph" w:customStyle="1" w:styleId="0C56E522589D47E89FE419C45CC6E808">
    <w:name w:val="0C56E522589D47E89FE419C45CC6E808"/>
    <w:rsid w:val="00E0106B"/>
  </w:style>
  <w:style w:type="paragraph" w:customStyle="1" w:styleId="FD5D8DA6A64A490BA480BEB5F725BC17">
    <w:name w:val="FD5D8DA6A64A490BA480BEB5F725BC17"/>
    <w:rsid w:val="00E0106B"/>
  </w:style>
  <w:style w:type="paragraph" w:customStyle="1" w:styleId="C12D9E64B6044F3E9A9F6041554CC73D">
    <w:name w:val="C12D9E64B6044F3E9A9F6041554CC73D"/>
    <w:rsid w:val="004F0881"/>
  </w:style>
  <w:style w:type="paragraph" w:customStyle="1" w:styleId="7FEBC375AC7A4071ABC0BB52A92A1DC4">
    <w:name w:val="7FEBC375AC7A4071ABC0BB52A92A1DC4"/>
    <w:rsid w:val="004F0881"/>
  </w:style>
  <w:style w:type="paragraph" w:customStyle="1" w:styleId="F568308DBCAB49C4927438F3A35FF836">
    <w:name w:val="F568308DBCAB49C4927438F3A35FF836"/>
    <w:rsid w:val="004F0881"/>
  </w:style>
  <w:style w:type="paragraph" w:customStyle="1" w:styleId="4D339EEEC3E1470D995001F6007E1866">
    <w:name w:val="4D339EEEC3E1470D995001F6007E1866"/>
    <w:rsid w:val="004F0881"/>
  </w:style>
  <w:style w:type="paragraph" w:customStyle="1" w:styleId="988DDD6563AD4D1FAD196224FB3C422E">
    <w:name w:val="988DDD6563AD4D1FAD196224FB3C422E"/>
    <w:rsid w:val="004F0881"/>
  </w:style>
  <w:style w:type="paragraph" w:customStyle="1" w:styleId="14A275642A0E42FFB1CD94CCBA6BF087">
    <w:name w:val="14A275642A0E42FFB1CD94CCBA6BF087"/>
    <w:rsid w:val="004F0881"/>
  </w:style>
  <w:style w:type="paragraph" w:customStyle="1" w:styleId="E953AEA87386478592622C1B154E765E">
    <w:name w:val="E953AEA87386478592622C1B154E765E"/>
    <w:rsid w:val="004F0881"/>
  </w:style>
  <w:style w:type="paragraph" w:customStyle="1" w:styleId="2BEC95ACAEF14A4AAF5E3E4532F0D27C">
    <w:name w:val="2BEC95ACAEF14A4AAF5E3E4532F0D27C"/>
    <w:rsid w:val="004F0881"/>
  </w:style>
  <w:style w:type="paragraph" w:customStyle="1" w:styleId="F5E02EF8D24440AD8D57F1E1E444BE80">
    <w:name w:val="F5E02EF8D24440AD8D57F1E1E444BE80"/>
    <w:rsid w:val="004F0881"/>
  </w:style>
  <w:style w:type="paragraph" w:customStyle="1" w:styleId="582DE06C569B4FDCB892A0A3B0D9BBFD">
    <w:name w:val="582DE06C569B4FDCB892A0A3B0D9BBFD"/>
    <w:rsid w:val="004F0881"/>
  </w:style>
  <w:style w:type="paragraph" w:customStyle="1" w:styleId="29087B3A623C4BA8B8B1778C77D6A197">
    <w:name w:val="29087B3A623C4BA8B8B1778C77D6A197"/>
    <w:rsid w:val="00AE4808"/>
  </w:style>
  <w:style w:type="paragraph" w:customStyle="1" w:styleId="A0327BAFE5604BE7B17FC4CDFA8435BA">
    <w:name w:val="A0327BAFE5604BE7B17FC4CDFA8435BA"/>
    <w:rsid w:val="00AE4808"/>
  </w:style>
  <w:style w:type="paragraph" w:customStyle="1" w:styleId="BD855BB158EF443293694CA7DDF0C70B">
    <w:name w:val="BD855BB158EF443293694CA7DDF0C70B"/>
    <w:rsid w:val="00AE4808"/>
  </w:style>
  <w:style w:type="paragraph" w:customStyle="1" w:styleId="135AB6A35B81410E9589265E1273FA86">
    <w:name w:val="135AB6A35B81410E9589265E1273FA86"/>
    <w:rsid w:val="00AE4808"/>
  </w:style>
  <w:style w:type="paragraph" w:customStyle="1" w:styleId="328546D8989C48009231291557328664">
    <w:name w:val="328546D8989C48009231291557328664"/>
    <w:rsid w:val="00AE4808"/>
  </w:style>
  <w:style w:type="paragraph" w:customStyle="1" w:styleId="F5D69D7203524DD0B38C212901050D1F">
    <w:name w:val="F5D69D7203524DD0B38C212901050D1F"/>
    <w:rsid w:val="00AE4808"/>
  </w:style>
  <w:style w:type="paragraph" w:customStyle="1" w:styleId="6FB0CD8915C2417585E981C3049C69AD">
    <w:name w:val="6FB0CD8915C2417585E981C3049C69AD"/>
    <w:rsid w:val="00AE4808"/>
  </w:style>
  <w:style w:type="paragraph" w:customStyle="1" w:styleId="0F7572B99EBE45E38B2120020393D565">
    <w:name w:val="0F7572B99EBE45E38B2120020393D565"/>
    <w:rsid w:val="00AE4808"/>
  </w:style>
  <w:style w:type="paragraph" w:customStyle="1" w:styleId="776FF79C84774DB89FF4E7E465BEA54D">
    <w:name w:val="776FF79C84774DB89FF4E7E465BEA54D"/>
    <w:rsid w:val="00AE4808"/>
  </w:style>
  <w:style w:type="paragraph" w:customStyle="1" w:styleId="F130C923A3A54ECC9A6D2361D05D4690">
    <w:name w:val="F130C923A3A54ECC9A6D2361D05D4690"/>
    <w:rsid w:val="00AE4808"/>
  </w:style>
  <w:style w:type="paragraph" w:customStyle="1" w:styleId="51195A17E77B413C833BE4843BAC548D">
    <w:name w:val="51195A17E77B413C833BE4843BAC548D"/>
    <w:rsid w:val="00AE4808"/>
  </w:style>
  <w:style w:type="paragraph" w:customStyle="1" w:styleId="F801F5FB50AB437C860C9AA91FA422EC">
    <w:name w:val="F801F5FB50AB437C860C9AA91FA422EC"/>
    <w:rsid w:val="00AE4808"/>
  </w:style>
  <w:style w:type="paragraph" w:customStyle="1" w:styleId="AD973D4BD5FA4995A9413A457A15BC96">
    <w:name w:val="AD973D4BD5FA4995A9413A457A15BC96"/>
    <w:rsid w:val="00AE4808"/>
  </w:style>
  <w:style w:type="paragraph" w:customStyle="1" w:styleId="EA13D7692F994B369B1C7C6269B9AB6E">
    <w:name w:val="EA13D7692F994B369B1C7C6269B9AB6E"/>
    <w:rsid w:val="00AE4808"/>
  </w:style>
  <w:style w:type="paragraph" w:customStyle="1" w:styleId="AC2EADD9FEAE4DE4A59A0F7F304751EC">
    <w:name w:val="AC2EADD9FEAE4DE4A59A0F7F304751EC"/>
    <w:rsid w:val="00AE4808"/>
  </w:style>
  <w:style w:type="paragraph" w:customStyle="1" w:styleId="5F75CEADF64A43A89D2B73477F8F7302">
    <w:name w:val="5F75CEADF64A43A89D2B73477F8F7302"/>
    <w:rsid w:val="00AE4808"/>
  </w:style>
  <w:style w:type="paragraph" w:customStyle="1" w:styleId="B9C1037C35824D02AE88167B1623D98A">
    <w:name w:val="B9C1037C35824D02AE88167B1623D98A"/>
    <w:rsid w:val="00AE4808"/>
  </w:style>
  <w:style w:type="paragraph" w:customStyle="1" w:styleId="21F427740D314121AFC275CC026D2AAC">
    <w:name w:val="21F427740D314121AFC275CC026D2AAC"/>
    <w:rsid w:val="009D6634"/>
  </w:style>
  <w:style w:type="paragraph" w:customStyle="1" w:styleId="AC914BE1549747DDB1AC5062C689EC99">
    <w:name w:val="AC914BE1549747DDB1AC5062C689EC99"/>
    <w:rsid w:val="009D6634"/>
  </w:style>
  <w:style w:type="paragraph" w:customStyle="1" w:styleId="1326B250F1F347718166321DBA937A47">
    <w:name w:val="1326B250F1F347718166321DBA937A47"/>
    <w:rsid w:val="009D6634"/>
  </w:style>
  <w:style w:type="paragraph" w:customStyle="1" w:styleId="40864B4464754ACD88D81A72C8C00164">
    <w:name w:val="40864B4464754ACD88D81A72C8C00164"/>
    <w:rsid w:val="009D6634"/>
  </w:style>
  <w:style w:type="paragraph" w:customStyle="1" w:styleId="E663A1DD1AB24DD7A4F589FB0CFF8B46">
    <w:name w:val="E663A1DD1AB24DD7A4F589FB0CFF8B46"/>
    <w:rsid w:val="009D6634"/>
  </w:style>
  <w:style w:type="paragraph" w:customStyle="1" w:styleId="5F1C8528D7C74C8A9B81D82E16BE369C">
    <w:name w:val="5F1C8528D7C74C8A9B81D82E16BE369C"/>
    <w:rsid w:val="00AA0AB8"/>
  </w:style>
  <w:style w:type="paragraph" w:customStyle="1" w:styleId="70CE72DDA8394CE2B6DFF4D25B934389">
    <w:name w:val="70CE72DDA8394CE2B6DFF4D25B934389"/>
    <w:rsid w:val="00AA0AB8"/>
  </w:style>
  <w:style w:type="paragraph" w:customStyle="1" w:styleId="76671C9212014EBFAEE20B46E7E78449">
    <w:name w:val="76671C9212014EBFAEE20B46E7E78449"/>
    <w:rsid w:val="00AA0AB8"/>
  </w:style>
  <w:style w:type="paragraph" w:customStyle="1" w:styleId="8993E5F5D5C7402E886E1A5822318D90">
    <w:name w:val="8993E5F5D5C7402E886E1A5822318D90"/>
    <w:rsid w:val="00AA0AB8"/>
  </w:style>
  <w:style w:type="paragraph" w:customStyle="1" w:styleId="F7AEC27A4FD34ED0B7C9E856C0D7DAD2">
    <w:name w:val="F7AEC27A4FD34ED0B7C9E856C0D7DAD2"/>
    <w:rsid w:val="00AA0AB8"/>
  </w:style>
  <w:style w:type="paragraph" w:customStyle="1" w:styleId="C8A8DEF62F514DA6A920CB39A2F55CC4">
    <w:name w:val="C8A8DEF62F514DA6A920CB39A2F55CC4"/>
    <w:rsid w:val="00AA0AB8"/>
  </w:style>
  <w:style w:type="paragraph" w:customStyle="1" w:styleId="AEDCE7867EB84B378E961701B185E888">
    <w:name w:val="AEDCE7867EB84B378E961701B185E888"/>
    <w:rsid w:val="00AA0AB8"/>
  </w:style>
  <w:style w:type="paragraph" w:customStyle="1" w:styleId="392AF3E26363482E84269A3F59052E66">
    <w:name w:val="392AF3E26363482E84269A3F59052E66"/>
    <w:rsid w:val="00A10FE2"/>
  </w:style>
  <w:style w:type="paragraph" w:customStyle="1" w:styleId="EB6310CD267A41538CB6C536040D1BC4">
    <w:name w:val="EB6310CD267A41538CB6C536040D1BC4"/>
    <w:rsid w:val="0036438A"/>
  </w:style>
  <w:style w:type="paragraph" w:customStyle="1" w:styleId="2D0E844FE3584EB49C4FE0851DACEB84">
    <w:name w:val="2D0E844FE3584EB49C4FE0851DACEB84"/>
    <w:rsid w:val="0036438A"/>
  </w:style>
  <w:style w:type="paragraph" w:customStyle="1" w:styleId="B31143E31CB7490C90AF28D93C56C99D">
    <w:name w:val="B31143E31CB7490C90AF28D93C56C99D"/>
    <w:rsid w:val="0036438A"/>
  </w:style>
  <w:style w:type="paragraph" w:customStyle="1" w:styleId="EE4C18B2A0B34D8A9A61E34C4173ADFD">
    <w:name w:val="EE4C18B2A0B34D8A9A61E34C4173ADFD"/>
    <w:rsid w:val="0036438A"/>
  </w:style>
  <w:style w:type="paragraph" w:customStyle="1" w:styleId="E5669CF8E0B64692AF959CD33DA10030">
    <w:name w:val="E5669CF8E0B64692AF959CD33DA10030"/>
    <w:rsid w:val="0036438A"/>
  </w:style>
  <w:style w:type="paragraph" w:customStyle="1" w:styleId="1170F0AEC5AA47779CBA575907F61C4F">
    <w:name w:val="1170F0AEC5AA47779CBA575907F61C4F"/>
    <w:rsid w:val="0036438A"/>
  </w:style>
  <w:style w:type="paragraph" w:customStyle="1" w:styleId="5CA0B75AEF5E47329846AE66F6D493FC">
    <w:name w:val="5CA0B75AEF5E47329846AE66F6D493FC"/>
    <w:rsid w:val="0036438A"/>
  </w:style>
  <w:style w:type="paragraph" w:customStyle="1" w:styleId="3837D0C51B3045A898065047290DFE76">
    <w:name w:val="3837D0C51B3045A898065047290DFE76"/>
    <w:rsid w:val="0036438A"/>
  </w:style>
  <w:style w:type="paragraph" w:customStyle="1" w:styleId="DB66ADC3752C4705BE93E9095389B268">
    <w:name w:val="DB66ADC3752C4705BE93E9095389B268"/>
    <w:rsid w:val="0036438A"/>
  </w:style>
  <w:style w:type="paragraph" w:customStyle="1" w:styleId="ACA2531DFC7F486E9642D4B9CB79A99B">
    <w:name w:val="ACA2531DFC7F486E9642D4B9CB79A99B"/>
    <w:rsid w:val="0036438A"/>
  </w:style>
  <w:style w:type="paragraph" w:customStyle="1" w:styleId="7DC88D49A7F24AA9B1FFAD5BDBFEBBC6">
    <w:name w:val="7DC88D49A7F24AA9B1FFAD5BDBFEBBC6"/>
    <w:rsid w:val="001D0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A1838-91C4-4DC5-8D1D-B00F3830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4526</Words>
  <Characters>25804</Characters>
  <Application>Microsoft Office Word</Application>
  <DocSecurity>0</DocSecurity>
  <Lines>215</Lines>
  <Paragraphs>60</Paragraphs>
  <ScaleCrop>false</ScaleCrop>
  <Company/>
  <LinksUpToDate>false</LinksUpToDate>
  <CharactersWithSpaces>30270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72/16</dc:title>
  <dc:creator/>
  <cp:lastModifiedBy/>
  <cp:revision>1</cp:revision>
  <dcterms:created xsi:type="dcterms:W3CDTF">2017-01-12T19:35:00Z</dcterms:created>
  <dcterms:modified xsi:type="dcterms:W3CDTF">2017-01-12T19:35:00Z</dcterms:modified>
</cp:coreProperties>
</file>