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355984C" w14:textId="77777777" w:rsidR="00040C3A" w:rsidRPr="0090270B" w:rsidRDefault="00D306D1" w:rsidP="00604CAB">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A94029" wp14:editId="710F415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1046B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14B1F71" wp14:editId="6A0214B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FE123" w14:textId="77777777" w:rsidR="00CB2660" w:rsidRDefault="00AE5488" w:rsidP="00AE5488">
                            <w:r>
                              <w:rPr>
                                <w:noProof/>
                              </w:rPr>
                              <w:drawing>
                                <wp:inline distT="0" distB="0" distL="0" distR="0" wp14:anchorId="7D0DB807" wp14:editId="1259D6D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1EFE123" w14:textId="77777777" w:rsidR="00CB2660" w:rsidRDefault="00AE5488" w:rsidP="00AE5488">
                      <w:r>
                        <w:rPr>
                          <w:noProof/>
                        </w:rPr>
                        <w:drawing>
                          <wp:inline distT="0" distB="0" distL="0" distR="0" wp14:anchorId="7D0DB807" wp14:editId="1259D6D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55C052FB" w14:textId="77777777" w:rsidR="00040C3A" w:rsidRPr="0090270B" w:rsidRDefault="00040C3A" w:rsidP="00604CAB">
      <w:pPr>
        <w:tabs>
          <w:tab w:val="center" w:pos="5400"/>
        </w:tabs>
        <w:suppressAutoHyphens/>
        <w:jc w:val="both"/>
        <w:rPr>
          <w:rFonts w:asciiTheme="majorHAnsi" w:hAnsiTheme="majorHAnsi"/>
          <w:sz w:val="22"/>
          <w:szCs w:val="22"/>
          <w:lang w:val="es-ES"/>
        </w:rPr>
      </w:pPr>
    </w:p>
    <w:p w14:paraId="4E3C49F0" w14:textId="77777777" w:rsidR="00040C3A" w:rsidRPr="0090270B" w:rsidRDefault="00040C3A" w:rsidP="00604CAB">
      <w:pPr>
        <w:tabs>
          <w:tab w:val="center" w:pos="5400"/>
        </w:tabs>
        <w:suppressAutoHyphens/>
        <w:jc w:val="both"/>
        <w:rPr>
          <w:rFonts w:asciiTheme="majorHAnsi" w:hAnsiTheme="majorHAnsi"/>
          <w:sz w:val="22"/>
          <w:szCs w:val="22"/>
          <w:lang w:val="es-ES"/>
        </w:rPr>
      </w:pPr>
    </w:p>
    <w:p w14:paraId="79ED6575" w14:textId="77777777" w:rsidR="005128E4" w:rsidRPr="0090270B" w:rsidRDefault="005128E4" w:rsidP="00604CAB">
      <w:pPr>
        <w:tabs>
          <w:tab w:val="center" w:pos="5400"/>
        </w:tabs>
        <w:suppressAutoHyphens/>
        <w:rPr>
          <w:rFonts w:asciiTheme="majorHAnsi" w:hAnsiTheme="majorHAnsi"/>
          <w:sz w:val="22"/>
          <w:szCs w:val="22"/>
          <w:lang w:val="es-ES_tradnl"/>
        </w:rPr>
      </w:pPr>
    </w:p>
    <w:p w14:paraId="235A4193" w14:textId="77777777" w:rsidR="005128E4" w:rsidRPr="0090270B" w:rsidRDefault="005128E4" w:rsidP="00604CAB">
      <w:pPr>
        <w:tabs>
          <w:tab w:val="center" w:pos="5400"/>
        </w:tabs>
        <w:suppressAutoHyphens/>
        <w:rPr>
          <w:rFonts w:asciiTheme="majorHAnsi" w:hAnsiTheme="majorHAnsi"/>
          <w:sz w:val="22"/>
          <w:szCs w:val="22"/>
          <w:lang w:val="es-ES_tradnl"/>
        </w:rPr>
      </w:pPr>
    </w:p>
    <w:p w14:paraId="589278D8" w14:textId="77777777" w:rsidR="005128E4" w:rsidRPr="0090270B" w:rsidRDefault="005128E4" w:rsidP="00604CAB">
      <w:pPr>
        <w:tabs>
          <w:tab w:val="center" w:pos="5400"/>
        </w:tabs>
        <w:suppressAutoHyphens/>
        <w:rPr>
          <w:rFonts w:asciiTheme="majorHAnsi" w:hAnsiTheme="majorHAnsi"/>
          <w:sz w:val="22"/>
          <w:szCs w:val="22"/>
          <w:lang w:val="es-ES_tradnl"/>
        </w:rPr>
      </w:pPr>
    </w:p>
    <w:p w14:paraId="0632EB83"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6A81A96C"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0B4D9437" w14:textId="77777777" w:rsidR="005B52B0" w:rsidRPr="0090270B" w:rsidRDefault="005B52B0" w:rsidP="00604CAB">
      <w:pPr>
        <w:tabs>
          <w:tab w:val="center" w:pos="5400"/>
        </w:tabs>
        <w:suppressAutoHyphens/>
        <w:jc w:val="center"/>
        <w:rPr>
          <w:rFonts w:asciiTheme="majorHAnsi" w:hAnsiTheme="majorHAnsi"/>
          <w:sz w:val="22"/>
          <w:szCs w:val="22"/>
          <w:lang w:val="es-ES_tradnl"/>
        </w:rPr>
      </w:pPr>
    </w:p>
    <w:p w14:paraId="3A3BBEBF" w14:textId="77777777" w:rsidR="005B52B0" w:rsidRPr="0090270B" w:rsidRDefault="005B52B0" w:rsidP="00604CAB">
      <w:pPr>
        <w:tabs>
          <w:tab w:val="center" w:pos="5400"/>
        </w:tabs>
        <w:suppressAutoHyphens/>
        <w:jc w:val="center"/>
        <w:rPr>
          <w:rFonts w:asciiTheme="majorHAnsi" w:hAnsiTheme="majorHAnsi"/>
          <w:sz w:val="22"/>
          <w:szCs w:val="22"/>
          <w:lang w:val="es-ES_tradnl"/>
        </w:rPr>
      </w:pPr>
    </w:p>
    <w:p w14:paraId="21118B24" w14:textId="77777777" w:rsidR="005B52B0" w:rsidRPr="0090270B" w:rsidRDefault="005B52B0" w:rsidP="00604CAB">
      <w:pPr>
        <w:tabs>
          <w:tab w:val="center" w:pos="5400"/>
        </w:tabs>
        <w:suppressAutoHyphens/>
        <w:jc w:val="center"/>
        <w:rPr>
          <w:rFonts w:asciiTheme="majorHAnsi" w:hAnsiTheme="majorHAnsi"/>
          <w:sz w:val="22"/>
          <w:szCs w:val="22"/>
          <w:lang w:val="es-ES_tradnl"/>
        </w:rPr>
      </w:pPr>
    </w:p>
    <w:p w14:paraId="3913B12E"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43810807"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481DD7F9" w14:textId="77777777" w:rsidR="00040C3A" w:rsidRPr="0090270B" w:rsidRDefault="003D3BC2" w:rsidP="00604CAB">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E22C50" wp14:editId="3BCAE5D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7F491" w14:textId="42338D6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12B33">
                              <w:rPr>
                                <w:rFonts w:asciiTheme="majorHAnsi" w:hAnsiTheme="majorHAnsi" w:cs="Arial"/>
                                <w:b/>
                                <w:bCs/>
                                <w:color w:val="0D0D0D" w:themeColor="text1" w:themeTint="F2"/>
                                <w:sz w:val="36"/>
                                <w:szCs w:val="22"/>
                                <w:lang w:val="es-ES_tradnl"/>
                              </w:rPr>
                              <w:t xml:space="preserve"> 20</w:t>
                            </w:r>
                            <w:r w:rsidR="00B926A4">
                              <w:rPr>
                                <w:rFonts w:asciiTheme="majorHAnsi" w:hAnsiTheme="majorHAnsi" w:cs="Arial"/>
                                <w:b/>
                                <w:bCs/>
                                <w:color w:val="0D0D0D" w:themeColor="text1" w:themeTint="F2"/>
                                <w:sz w:val="36"/>
                                <w:szCs w:val="22"/>
                                <w:lang w:val="es-ES_tradnl"/>
                              </w:rPr>
                              <w:t>/17</w:t>
                            </w:r>
                          </w:p>
                          <w:p w14:paraId="23AE428F"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D6E81">
                              <w:rPr>
                                <w:rFonts w:asciiTheme="majorHAnsi" w:hAnsiTheme="majorHAnsi" w:cs="Arial"/>
                                <w:b/>
                                <w:color w:val="0D0D0D" w:themeColor="text1" w:themeTint="F2"/>
                                <w:sz w:val="36"/>
                                <w:szCs w:val="22"/>
                                <w:lang w:val="es-ES_tradnl"/>
                              </w:rPr>
                              <w:t>1500</w:t>
                            </w:r>
                            <w:r w:rsidR="00246D1F" w:rsidRPr="004E2649">
                              <w:rPr>
                                <w:rFonts w:asciiTheme="majorHAnsi" w:hAnsiTheme="majorHAnsi" w:cs="Arial"/>
                                <w:b/>
                                <w:color w:val="0D0D0D" w:themeColor="text1" w:themeTint="F2"/>
                                <w:sz w:val="36"/>
                                <w:szCs w:val="22"/>
                                <w:lang w:val="es-ES_tradnl"/>
                              </w:rPr>
                              <w:t>-</w:t>
                            </w:r>
                            <w:r w:rsidR="00CD6E81">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6F3C204B" w14:textId="77777777" w:rsidR="00CD6E81"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1" w:name="_ftnref1"/>
                          </w:p>
                          <w:p w14:paraId="70AFCDDC" w14:textId="77777777" w:rsidR="00CD6E81" w:rsidRDefault="00CD6E81" w:rsidP="00997BC5">
                            <w:pPr>
                              <w:spacing w:line="276" w:lineRule="auto"/>
                              <w:rPr>
                                <w:rFonts w:asciiTheme="majorHAnsi" w:hAnsiTheme="majorHAnsi" w:cs="Arial"/>
                                <w:color w:val="0D0D0D" w:themeColor="text1" w:themeTint="F2"/>
                                <w:szCs w:val="22"/>
                                <w:lang w:val="es-ES_tradnl"/>
                              </w:rPr>
                            </w:pPr>
                          </w:p>
                          <w:p w14:paraId="2379716D" w14:textId="5A3D0B63" w:rsidR="005B52B0" w:rsidRPr="00143994" w:rsidRDefault="00143994" w:rsidP="00997BC5">
                            <w:pPr>
                              <w:spacing w:line="276" w:lineRule="auto"/>
                              <w:rPr>
                                <w:rFonts w:asciiTheme="majorHAnsi" w:hAnsiTheme="majorHAnsi" w:cs="Arial"/>
                                <w:color w:val="0D0D0D" w:themeColor="text1" w:themeTint="F2"/>
                                <w:szCs w:val="22"/>
                                <w:lang w:val="pt-BR"/>
                              </w:rPr>
                            </w:pPr>
                            <w:r w:rsidRPr="00143994">
                              <w:rPr>
                                <w:rFonts w:asciiTheme="majorHAnsi" w:hAnsiTheme="majorHAnsi" w:cs="Arial"/>
                                <w:color w:val="0D0D0D" w:themeColor="text1" w:themeTint="F2"/>
                                <w:szCs w:val="22"/>
                                <w:lang w:val="pt-BR"/>
                              </w:rPr>
                              <w:t xml:space="preserve">RODOLFO </w:t>
                            </w:r>
                            <w:r w:rsidR="00CD6E81" w:rsidRPr="00143994">
                              <w:rPr>
                                <w:rFonts w:asciiTheme="majorHAnsi" w:hAnsiTheme="majorHAnsi" w:cs="Arial"/>
                                <w:color w:val="0D0D0D" w:themeColor="text1" w:themeTint="F2"/>
                                <w:szCs w:val="22"/>
                                <w:lang w:val="pt-BR"/>
                              </w:rPr>
                              <w:t>DAVID PIÑEYRO RÍOS</w:t>
                            </w:r>
                          </w:p>
                          <w:bookmarkEnd w:id="1"/>
                          <w:p w14:paraId="050129DC" w14:textId="77777777" w:rsidR="005B52B0" w:rsidRPr="00143994" w:rsidRDefault="00CD6E81" w:rsidP="00997BC5">
                            <w:pPr>
                              <w:spacing w:line="276" w:lineRule="auto"/>
                              <w:rPr>
                                <w:rFonts w:asciiTheme="majorHAnsi" w:hAnsiTheme="majorHAnsi" w:cs="Arial"/>
                                <w:color w:val="0D0D0D" w:themeColor="text1" w:themeTint="F2"/>
                                <w:szCs w:val="22"/>
                                <w:lang w:val="pt-BR"/>
                              </w:rPr>
                            </w:pPr>
                            <w:r w:rsidRPr="00143994">
                              <w:rPr>
                                <w:rFonts w:asciiTheme="majorHAnsi" w:hAnsiTheme="majorHAnsi" w:cs="Arial"/>
                                <w:color w:val="0D0D0D" w:themeColor="text1" w:themeTint="F2"/>
                                <w:szCs w:val="22"/>
                                <w:lang w:val="pt-BR"/>
                              </w:rPr>
                              <w:t>ARGENTINA</w:t>
                            </w:r>
                          </w:p>
                          <w:p w14:paraId="18AF866F" w14:textId="77777777" w:rsidR="005B52B0" w:rsidRPr="00143994"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37F491" w14:textId="42338D6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12B33">
                        <w:rPr>
                          <w:rFonts w:asciiTheme="majorHAnsi" w:hAnsiTheme="majorHAnsi" w:cs="Arial"/>
                          <w:b/>
                          <w:bCs/>
                          <w:color w:val="0D0D0D" w:themeColor="text1" w:themeTint="F2"/>
                          <w:sz w:val="36"/>
                          <w:szCs w:val="22"/>
                          <w:lang w:val="es-ES_tradnl"/>
                        </w:rPr>
                        <w:t xml:space="preserve"> 20</w:t>
                      </w:r>
                      <w:r w:rsidR="00B926A4">
                        <w:rPr>
                          <w:rFonts w:asciiTheme="majorHAnsi" w:hAnsiTheme="majorHAnsi" w:cs="Arial"/>
                          <w:b/>
                          <w:bCs/>
                          <w:color w:val="0D0D0D" w:themeColor="text1" w:themeTint="F2"/>
                          <w:sz w:val="36"/>
                          <w:szCs w:val="22"/>
                          <w:lang w:val="es-ES_tradnl"/>
                        </w:rPr>
                        <w:t>/17</w:t>
                      </w:r>
                    </w:p>
                    <w:p w14:paraId="23AE428F"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D6E81">
                        <w:rPr>
                          <w:rFonts w:asciiTheme="majorHAnsi" w:hAnsiTheme="majorHAnsi" w:cs="Arial"/>
                          <w:b/>
                          <w:color w:val="0D0D0D" w:themeColor="text1" w:themeTint="F2"/>
                          <w:sz w:val="36"/>
                          <w:szCs w:val="22"/>
                          <w:lang w:val="es-ES_tradnl"/>
                        </w:rPr>
                        <w:t>1500</w:t>
                      </w:r>
                      <w:r w:rsidR="00246D1F" w:rsidRPr="004E2649">
                        <w:rPr>
                          <w:rFonts w:asciiTheme="majorHAnsi" w:hAnsiTheme="majorHAnsi" w:cs="Arial"/>
                          <w:b/>
                          <w:color w:val="0D0D0D" w:themeColor="text1" w:themeTint="F2"/>
                          <w:sz w:val="36"/>
                          <w:szCs w:val="22"/>
                          <w:lang w:val="es-ES_tradnl"/>
                        </w:rPr>
                        <w:t>-</w:t>
                      </w:r>
                      <w:r w:rsidR="00CD6E81">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6F3C204B" w14:textId="77777777" w:rsidR="00CD6E81"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1" w:name="_ftnref1"/>
                    </w:p>
                    <w:p w14:paraId="70AFCDDC" w14:textId="77777777" w:rsidR="00CD6E81" w:rsidRDefault="00CD6E81" w:rsidP="00997BC5">
                      <w:pPr>
                        <w:spacing w:line="276" w:lineRule="auto"/>
                        <w:rPr>
                          <w:rFonts w:asciiTheme="majorHAnsi" w:hAnsiTheme="majorHAnsi" w:cs="Arial"/>
                          <w:color w:val="0D0D0D" w:themeColor="text1" w:themeTint="F2"/>
                          <w:szCs w:val="22"/>
                          <w:lang w:val="es-ES_tradnl"/>
                        </w:rPr>
                      </w:pPr>
                    </w:p>
                    <w:p w14:paraId="2379716D" w14:textId="5A3D0B63" w:rsidR="005B52B0" w:rsidRPr="00143994" w:rsidRDefault="00143994" w:rsidP="00997BC5">
                      <w:pPr>
                        <w:spacing w:line="276" w:lineRule="auto"/>
                        <w:rPr>
                          <w:rFonts w:asciiTheme="majorHAnsi" w:hAnsiTheme="majorHAnsi" w:cs="Arial"/>
                          <w:color w:val="0D0D0D" w:themeColor="text1" w:themeTint="F2"/>
                          <w:szCs w:val="22"/>
                          <w:lang w:val="pt-BR"/>
                        </w:rPr>
                      </w:pPr>
                      <w:r w:rsidRPr="00143994">
                        <w:rPr>
                          <w:rFonts w:asciiTheme="majorHAnsi" w:hAnsiTheme="majorHAnsi" w:cs="Arial"/>
                          <w:color w:val="0D0D0D" w:themeColor="text1" w:themeTint="F2"/>
                          <w:szCs w:val="22"/>
                          <w:lang w:val="pt-BR"/>
                        </w:rPr>
                        <w:t xml:space="preserve">RODOLFO </w:t>
                      </w:r>
                      <w:r w:rsidR="00CD6E81" w:rsidRPr="00143994">
                        <w:rPr>
                          <w:rFonts w:asciiTheme="majorHAnsi" w:hAnsiTheme="majorHAnsi" w:cs="Arial"/>
                          <w:color w:val="0D0D0D" w:themeColor="text1" w:themeTint="F2"/>
                          <w:szCs w:val="22"/>
                          <w:lang w:val="pt-BR"/>
                        </w:rPr>
                        <w:t>DAVID PIÑEYRO RÍOS</w:t>
                      </w:r>
                    </w:p>
                    <w:bookmarkEnd w:id="1"/>
                    <w:p w14:paraId="050129DC" w14:textId="77777777" w:rsidR="005B52B0" w:rsidRPr="00143994" w:rsidRDefault="00CD6E81" w:rsidP="00997BC5">
                      <w:pPr>
                        <w:spacing w:line="276" w:lineRule="auto"/>
                        <w:rPr>
                          <w:rFonts w:asciiTheme="majorHAnsi" w:hAnsiTheme="majorHAnsi" w:cs="Arial"/>
                          <w:color w:val="0D0D0D" w:themeColor="text1" w:themeTint="F2"/>
                          <w:szCs w:val="22"/>
                          <w:lang w:val="pt-BR"/>
                        </w:rPr>
                      </w:pPr>
                      <w:r w:rsidRPr="00143994">
                        <w:rPr>
                          <w:rFonts w:asciiTheme="majorHAnsi" w:hAnsiTheme="majorHAnsi" w:cs="Arial"/>
                          <w:color w:val="0D0D0D" w:themeColor="text1" w:themeTint="F2"/>
                          <w:szCs w:val="22"/>
                          <w:lang w:val="pt-BR"/>
                        </w:rPr>
                        <w:t>ARGENTINA</w:t>
                      </w:r>
                    </w:p>
                    <w:p w14:paraId="18AF866F" w14:textId="77777777" w:rsidR="005B52B0" w:rsidRPr="00143994"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1E0F8DE" wp14:editId="5EB8559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D3780" w14:textId="2DC84649" w:rsidR="00627C9F" w:rsidRPr="005B3A5E" w:rsidRDefault="00912B3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FD712A1" w14:textId="67A07718" w:rsidR="00627C9F" w:rsidRPr="005B3A5E" w:rsidRDefault="00912B3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48F257E5" w14:textId="2BDA1ECD" w:rsidR="00627C9F" w:rsidRPr="005B3A5E" w:rsidRDefault="00912B3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w:t>
                            </w:r>
                            <w:r w:rsidR="0004084B">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marzo</w:t>
                            </w:r>
                            <w:r w:rsidR="00627C9F" w:rsidRPr="005B3A5E">
                              <w:rPr>
                                <w:rFonts w:asciiTheme="minorHAnsi" w:hAnsiTheme="minorHAnsi"/>
                                <w:color w:val="FFFFFF" w:themeColor="background1"/>
                                <w:sz w:val="22"/>
                                <w:lang w:val="es-ES"/>
                              </w:rPr>
                              <w:t xml:space="preserve"> 201</w:t>
                            </w:r>
                            <w:r w:rsidR="00B926A4">
                              <w:rPr>
                                <w:rFonts w:asciiTheme="minorHAnsi" w:hAnsiTheme="minorHAnsi"/>
                                <w:color w:val="FFFFFF" w:themeColor="background1"/>
                                <w:sz w:val="22"/>
                                <w:lang w:val="es-ES"/>
                              </w:rPr>
                              <w:t>7</w:t>
                            </w:r>
                          </w:p>
                          <w:p w14:paraId="1422C8E1" w14:textId="77777777" w:rsidR="00627C9F" w:rsidRPr="005B3A5E" w:rsidRDefault="00E0340B" w:rsidP="007A5817">
                            <w:pPr>
                              <w:spacing w:line="276" w:lineRule="auto"/>
                              <w:jc w:val="right"/>
                              <w:rPr>
                                <w:rFonts w:asciiTheme="minorHAnsi" w:hAnsiTheme="minorHAnsi"/>
                                <w:color w:val="FFFFFF" w:themeColor="background1"/>
                                <w:sz w:val="22"/>
                                <w:lang w:val="es-ES"/>
                              </w:rPr>
                            </w:pPr>
                            <w:r w:rsidRPr="005B3A5E">
                              <w:rPr>
                                <w:rFonts w:asciiTheme="minorHAnsi" w:hAnsiTheme="minorHAnsi"/>
                                <w:color w:val="FFFFFF" w:themeColor="background1"/>
                                <w:sz w:val="22"/>
                                <w:lang w:val="es-ES"/>
                              </w:rPr>
                              <w:t xml:space="preserve">Original: </w:t>
                            </w:r>
                            <w:r w:rsidR="008B12F5" w:rsidRPr="005B3A5E">
                              <w:rPr>
                                <w:rFonts w:asciiTheme="minorHAnsi" w:hAnsiTheme="minorHAnsi"/>
                                <w:color w:val="FFFFFF" w:themeColor="background1"/>
                                <w:sz w:val="22"/>
                                <w:lang w:val="es-ES"/>
                              </w:rPr>
                              <w:t>e</w:t>
                            </w:r>
                            <w:r w:rsidR="00627C9F" w:rsidRPr="005B3A5E">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CD3780" w14:textId="2DC84649" w:rsidR="00627C9F" w:rsidRPr="005B3A5E" w:rsidRDefault="00912B3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FD712A1" w14:textId="67A07718" w:rsidR="00627C9F" w:rsidRPr="005B3A5E" w:rsidRDefault="00912B3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48F257E5" w14:textId="2BDA1ECD" w:rsidR="00627C9F" w:rsidRPr="005B3A5E" w:rsidRDefault="00912B3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w:t>
                      </w:r>
                      <w:r w:rsidR="0004084B">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marzo</w:t>
                      </w:r>
                      <w:r w:rsidR="00627C9F" w:rsidRPr="005B3A5E">
                        <w:rPr>
                          <w:rFonts w:asciiTheme="minorHAnsi" w:hAnsiTheme="minorHAnsi"/>
                          <w:color w:val="FFFFFF" w:themeColor="background1"/>
                          <w:sz w:val="22"/>
                          <w:lang w:val="es-ES"/>
                        </w:rPr>
                        <w:t xml:space="preserve"> 201</w:t>
                      </w:r>
                      <w:r w:rsidR="00B926A4">
                        <w:rPr>
                          <w:rFonts w:asciiTheme="minorHAnsi" w:hAnsiTheme="minorHAnsi"/>
                          <w:color w:val="FFFFFF" w:themeColor="background1"/>
                          <w:sz w:val="22"/>
                          <w:lang w:val="es-ES"/>
                        </w:rPr>
                        <w:t>7</w:t>
                      </w:r>
                    </w:p>
                    <w:p w14:paraId="1422C8E1" w14:textId="77777777" w:rsidR="00627C9F" w:rsidRPr="005B3A5E" w:rsidRDefault="00E0340B" w:rsidP="007A5817">
                      <w:pPr>
                        <w:spacing w:line="276" w:lineRule="auto"/>
                        <w:jc w:val="right"/>
                        <w:rPr>
                          <w:rFonts w:asciiTheme="minorHAnsi" w:hAnsiTheme="minorHAnsi"/>
                          <w:color w:val="FFFFFF" w:themeColor="background1"/>
                          <w:sz w:val="22"/>
                          <w:lang w:val="es-ES"/>
                        </w:rPr>
                      </w:pPr>
                      <w:r w:rsidRPr="005B3A5E">
                        <w:rPr>
                          <w:rFonts w:asciiTheme="minorHAnsi" w:hAnsiTheme="minorHAnsi"/>
                          <w:color w:val="FFFFFF" w:themeColor="background1"/>
                          <w:sz w:val="22"/>
                          <w:lang w:val="es-ES"/>
                        </w:rPr>
                        <w:t xml:space="preserve">Original: </w:t>
                      </w:r>
                      <w:r w:rsidR="008B12F5" w:rsidRPr="005B3A5E">
                        <w:rPr>
                          <w:rFonts w:asciiTheme="minorHAnsi" w:hAnsiTheme="minorHAnsi"/>
                          <w:color w:val="FFFFFF" w:themeColor="background1"/>
                          <w:sz w:val="22"/>
                          <w:lang w:val="es-ES"/>
                        </w:rPr>
                        <w:t>e</w:t>
                      </w:r>
                      <w:r w:rsidR="00627C9F" w:rsidRPr="005B3A5E">
                        <w:rPr>
                          <w:rFonts w:asciiTheme="minorHAnsi" w:hAnsiTheme="minorHAnsi"/>
                          <w:color w:val="FFFFFF" w:themeColor="background1"/>
                          <w:sz w:val="22"/>
                          <w:lang w:val="es-ES"/>
                        </w:rPr>
                        <w:t>spañol</w:t>
                      </w:r>
                    </w:p>
                  </w:txbxContent>
                </v:textbox>
              </v:shape>
            </w:pict>
          </mc:Fallback>
        </mc:AlternateContent>
      </w:r>
    </w:p>
    <w:p w14:paraId="3BF346B8"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7EECE3D2"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60ECED77" w14:textId="77777777" w:rsidR="00040C3A" w:rsidRPr="0090270B" w:rsidRDefault="00040C3A" w:rsidP="00604CAB">
      <w:pPr>
        <w:tabs>
          <w:tab w:val="center" w:pos="5400"/>
        </w:tabs>
        <w:suppressAutoHyphens/>
        <w:jc w:val="center"/>
        <w:rPr>
          <w:rFonts w:asciiTheme="majorHAnsi" w:hAnsiTheme="majorHAnsi" w:cs="Arial"/>
          <w:sz w:val="22"/>
          <w:szCs w:val="22"/>
          <w:lang w:val="es-ES_tradnl"/>
        </w:rPr>
      </w:pPr>
    </w:p>
    <w:p w14:paraId="7C5EE9EF"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604171C1"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49B5E3BC"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61EE8F57"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17FDF9F7" w14:textId="77777777" w:rsidR="005128E4" w:rsidRPr="0090270B" w:rsidRDefault="005128E4" w:rsidP="00604CAB">
      <w:pPr>
        <w:tabs>
          <w:tab w:val="center" w:pos="5400"/>
        </w:tabs>
        <w:suppressAutoHyphens/>
        <w:jc w:val="center"/>
        <w:rPr>
          <w:rFonts w:asciiTheme="majorHAnsi" w:hAnsiTheme="majorHAnsi"/>
          <w:sz w:val="22"/>
          <w:szCs w:val="22"/>
          <w:lang w:val="es-ES_tradnl"/>
        </w:rPr>
      </w:pPr>
    </w:p>
    <w:p w14:paraId="056B27CA"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7AE2268D" w14:textId="77777777" w:rsidR="005128E4" w:rsidRPr="0090270B" w:rsidRDefault="005128E4" w:rsidP="00604CAB">
      <w:pPr>
        <w:tabs>
          <w:tab w:val="center" w:pos="5400"/>
        </w:tabs>
        <w:suppressAutoHyphens/>
        <w:jc w:val="center"/>
        <w:rPr>
          <w:rFonts w:asciiTheme="majorHAnsi" w:hAnsiTheme="majorHAnsi"/>
          <w:sz w:val="22"/>
          <w:szCs w:val="22"/>
          <w:lang w:val="es-ES_tradnl"/>
        </w:rPr>
      </w:pPr>
    </w:p>
    <w:p w14:paraId="50EDFBF0" w14:textId="77777777" w:rsidR="005128E4" w:rsidRPr="0090270B" w:rsidRDefault="005128E4" w:rsidP="00604CAB">
      <w:pPr>
        <w:tabs>
          <w:tab w:val="center" w:pos="5400"/>
        </w:tabs>
        <w:suppressAutoHyphens/>
        <w:jc w:val="center"/>
        <w:rPr>
          <w:rFonts w:asciiTheme="majorHAnsi" w:hAnsiTheme="majorHAnsi"/>
          <w:sz w:val="22"/>
          <w:szCs w:val="22"/>
          <w:lang w:val="es-ES_tradnl"/>
        </w:rPr>
      </w:pPr>
    </w:p>
    <w:p w14:paraId="54E704D2" w14:textId="77777777" w:rsidR="005128E4" w:rsidRPr="0090270B" w:rsidRDefault="005128E4" w:rsidP="00604CAB">
      <w:pPr>
        <w:tabs>
          <w:tab w:val="center" w:pos="5400"/>
        </w:tabs>
        <w:suppressAutoHyphens/>
        <w:jc w:val="center"/>
        <w:rPr>
          <w:rFonts w:asciiTheme="majorHAnsi" w:hAnsiTheme="majorHAnsi"/>
          <w:sz w:val="22"/>
          <w:szCs w:val="22"/>
          <w:lang w:val="es-ES_tradnl"/>
        </w:rPr>
      </w:pPr>
    </w:p>
    <w:p w14:paraId="3DB0D5F0"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440C365F" w14:textId="77777777" w:rsidR="00040C3A" w:rsidRPr="0090270B" w:rsidRDefault="00040C3A" w:rsidP="00604CAB">
      <w:pPr>
        <w:tabs>
          <w:tab w:val="center" w:pos="5400"/>
        </w:tabs>
        <w:suppressAutoHyphens/>
        <w:jc w:val="center"/>
        <w:rPr>
          <w:rFonts w:asciiTheme="majorHAnsi" w:hAnsiTheme="majorHAnsi"/>
          <w:sz w:val="22"/>
          <w:szCs w:val="22"/>
          <w:lang w:val="es-ES_tradnl"/>
        </w:rPr>
      </w:pPr>
    </w:p>
    <w:p w14:paraId="238EC0B7"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3683FD07"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008ED980"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033AC2D2"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00509210"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2E002F63"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5826C3AC"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622D8C60"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086F387D"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2DD6BF52"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22767133"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34E18526"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4ABDD18E"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6F1D0AC0"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4832639B" w14:textId="77777777" w:rsidR="00A50FCF" w:rsidRPr="0090270B" w:rsidRDefault="0090270B" w:rsidP="00604CAB">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0B8158F" wp14:editId="1120066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4175" w14:textId="534007B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084B">
                              <w:rPr>
                                <w:rFonts w:asciiTheme="majorHAnsi" w:hAnsiTheme="majorHAnsi"/>
                                <w:color w:val="0D0D0D" w:themeColor="text1" w:themeTint="F2"/>
                                <w:sz w:val="18"/>
                                <w:szCs w:val="22"/>
                                <w:lang w:val="es-ES"/>
                              </w:rPr>
                              <w:t xml:space="preserve">12 de marzo </w:t>
                            </w:r>
                            <w:r w:rsidRPr="00890650">
                              <w:rPr>
                                <w:rFonts w:asciiTheme="majorHAnsi" w:hAnsiTheme="majorHAnsi"/>
                                <w:color w:val="0D0D0D" w:themeColor="text1" w:themeTint="F2"/>
                                <w:sz w:val="18"/>
                                <w:szCs w:val="22"/>
                                <w:lang w:val="es-ES"/>
                              </w:rPr>
                              <w:t>de 201</w:t>
                            </w:r>
                            <w:r w:rsidR="00B926A4">
                              <w:rPr>
                                <w:rFonts w:asciiTheme="majorHAnsi" w:hAnsiTheme="majorHAnsi"/>
                                <w:color w:val="0D0D0D" w:themeColor="text1" w:themeTint="F2"/>
                                <w:sz w:val="18"/>
                                <w:szCs w:val="22"/>
                                <w:lang w:val="es-ES"/>
                              </w:rPr>
                              <w:t>7</w:t>
                            </w:r>
                            <w:r w:rsidR="001C5503">
                              <w:rPr>
                                <w:rFonts w:asciiTheme="majorHAnsi" w:hAnsiTheme="majorHAnsi"/>
                                <w:color w:val="0D0D0D" w:themeColor="text1" w:themeTint="F2"/>
                                <w:sz w:val="18"/>
                                <w:szCs w:val="22"/>
                                <w:lang w:val="es-ES"/>
                              </w:rPr>
                              <w:t>.</w:t>
                            </w:r>
                          </w:p>
                          <w:p w14:paraId="0F452B4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9918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B7D4175" w14:textId="534007B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084B">
                        <w:rPr>
                          <w:rFonts w:asciiTheme="majorHAnsi" w:hAnsiTheme="majorHAnsi"/>
                          <w:color w:val="0D0D0D" w:themeColor="text1" w:themeTint="F2"/>
                          <w:sz w:val="18"/>
                          <w:szCs w:val="22"/>
                          <w:lang w:val="es-ES"/>
                        </w:rPr>
                        <w:t xml:space="preserve">12 de marzo </w:t>
                      </w:r>
                      <w:r w:rsidRPr="00890650">
                        <w:rPr>
                          <w:rFonts w:asciiTheme="majorHAnsi" w:hAnsiTheme="majorHAnsi"/>
                          <w:color w:val="0D0D0D" w:themeColor="text1" w:themeTint="F2"/>
                          <w:sz w:val="18"/>
                          <w:szCs w:val="22"/>
                          <w:lang w:val="es-ES"/>
                        </w:rPr>
                        <w:t>de 201</w:t>
                      </w:r>
                      <w:r w:rsidR="00B926A4">
                        <w:rPr>
                          <w:rFonts w:asciiTheme="majorHAnsi" w:hAnsiTheme="majorHAnsi"/>
                          <w:color w:val="0D0D0D" w:themeColor="text1" w:themeTint="F2"/>
                          <w:sz w:val="18"/>
                          <w:szCs w:val="22"/>
                          <w:lang w:val="es-ES"/>
                        </w:rPr>
                        <w:t>7</w:t>
                      </w:r>
                      <w:r w:rsidR="001C5503">
                        <w:rPr>
                          <w:rFonts w:asciiTheme="majorHAnsi" w:hAnsiTheme="majorHAnsi"/>
                          <w:color w:val="0D0D0D" w:themeColor="text1" w:themeTint="F2"/>
                          <w:sz w:val="18"/>
                          <w:szCs w:val="22"/>
                          <w:lang w:val="es-ES"/>
                        </w:rPr>
                        <w:t>.</w:t>
                      </w:r>
                    </w:p>
                    <w:p w14:paraId="0F452B4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9918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02414E3"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134231AB"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6D78217E"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34A9DDB4"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73AB10D6" w14:textId="77777777" w:rsidR="00A50FCF" w:rsidRPr="0090270B" w:rsidRDefault="0090270B" w:rsidP="00604CAB">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A1CBF9" wp14:editId="1E1AD8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0F909" w14:textId="72EAC6A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12B33" w:rsidRPr="00912B33">
                              <w:rPr>
                                <w:rFonts w:asciiTheme="majorHAnsi" w:hAnsiTheme="majorHAnsi"/>
                                <w:color w:val="595959" w:themeColor="text1" w:themeTint="A6"/>
                                <w:sz w:val="18"/>
                                <w:szCs w:val="18"/>
                                <w:lang w:val="pt-BR"/>
                              </w:rPr>
                              <w:t>20/17</w:t>
                            </w:r>
                            <w:r w:rsidRPr="00912B33">
                              <w:rPr>
                                <w:rFonts w:asciiTheme="majorHAnsi" w:hAnsiTheme="majorHAnsi"/>
                                <w:color w:val="595959" w:themeColor="text1" w:themeTint="A6"/>
                                <w:sz w:val="18"/>
                                <w:szCs w:val="18"/>
                                <w:lang w:val="pt-BR"/>
                              </w:rPr>
                              <w:t xml:space="preserve">. </w:t>
                            </w:r>
                            <w:r w:rsidR="00912B33">
                              <w:rPr>
                                <w:rFonts w:asciiTheme="majorHAnsi" w:hAnsiTheme="majorHAnsi"/>
                                <w:color w:val="595959" w:themeColor="text1" w:themeTint="A6"/>
                                <w:sz w:val="18"/>
                                <w:szCs w:val="18"/>
                                <w:lang w:val="es-ES_tradnl"/>
                              </w:rPr>
                              <w:t xml:space="preserve">Admisibilidad. </w:t>
                            </w:r>
                            <w:r w:rsidR="00143994">
                              <w:rPr>
                                <w:rFonts w:asciiTheme="majorHAnsi" w:hAnsiTheme="majorHAnsi"/>
                                <w:color w:val="595959" w:themeColor="text1" w:themeTint="A6"/>
                                <w:sz w:val="18"/>
                                <w:szCs w:val="18"/>
                                <w:lang w:val="es-ES_tradnl"/>
                              </w:rPr>
                              <w:t xml:space="preserve">Rodolfo </w:t>
                            </w:r>
                            <w:r w:rsidR="00912B33">
                              <w:rPr>
                                <w:rFonts w:asciiTheme="majorHAnsi" w:hAnsiTheme="majorHAnsi"/>
                                <w:color w:val="595959" w:themeColor="text1" w:themeTint="A6"/>
                                <w:sz w:val="18"/>
                                <w:szCs w:val="18"/>
                                <w:lang w:val="es-ES_tradnl"/>
                              </w:rPr>
                              <w:t>David Piñeyro Ríos. Argentina. 12 de marzo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A80F909" w14:textId="72EAC6A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12B33" w:rsidRPr="00912B33">
                        <w:rPr>
                          <w:rFonts w:asciiTheme="majorHAnsi" w:hAnsiTheme="majorHAnsi"/>
                          <w:color w:val="595959" w:themeColor="text1" w:themeTint="A6"/>
                          <w:sz w:val="18"/>
                          <w:szCs w:val="18"/>
                          <w:lang w:val="pt-BR"/>
                        </w:rPr>
                        <w:t>20/17</w:t>
                      </w:r>
                      <w:r w:rsidRPr="00912B33">
                        <w:rPr>
                          <w:rFonts w:asciiTheme="majorHAnsi" w:hAnsiTheme="majorHAnsi"/>
                          <w:color w:val="595959" w:themeColor="text1" w:themeTint="A6"/>
                          <w:sz w:val="18"/>
                          <w:szCs w:val="18"/>
                          <w:lang w:val="pt-BR"/>
                        </w:rPr>
                        <w:t xml:space="preserve">. </w:t>
                      </w:r>
                      <w:r w:rsidR="00912B33">
                        <w:rPr>
                          <w:rFonts w:asciiTheme="majorHAnsi" w:hAnsiTheme="majorHAnsi"/>
                          <w:color w:val="595959" w:themeColor="text1" w:themeTint="A6"/>
                          <w:sz w:val="18"/>
                          <w:szCs w:val="18"/>
                          <w:lang w:val="es-ES_tradnl"/>
                        </w:rPr>
                        <w:t xml:space="preserve">Admisibilidad. </w:t>
                      </w:r>
                      <w:r w:rsidR="00143994">
                        <w:rPr>
                          <w:rFonts w:asciiTheme="majorHAnsi" w:hAnsiTheme="majorHAnsi"/>
                          <w:color w:val="595959" w:themeColor="text1" w:themeTint="A6"/>
                          <w:sz w:val="18"/>
                          <w:szCs w:val="18"/>
                          <w:lang w:val="es-ES_tradnl"/>
                        </w:rPr>
                        <w:t xml:space="preserve">Rodolfo </w:t>
                      </w:r>
                      <w:r w:rsidR="00912B33">
                        <w:rPr>
                          <w:rFonts w:asciiTheme="majorHAnsi" w:hAnsiTheme="majorHAnsi"/>
                          <w:color w:val="595959" w:themeColor="text1" w:themeTint="A6"/>
                          <w:sz w:val="18"/>
                          <w:szCs w:val="18"/>
                          <w:lang w:val="es-ES_tradnl"/>
                        </w:rPr>
                        <w:t xml:space="preserve">David </w:t>
                      </w:r>
                      <w:proofErr w:type="spellStart"/>
                      <w:r w:rsidR="00912B33">
                        <w:rPr>
                          <w:rFonts w:asciiTheme="majorHAnsi" w:hAnsiTheme="majorHAnsi"/>
                          <w:color w:val="595959" w:themeColor="text1" w:themeTint="A6"/>
                          <w:sz w:val="18"/>
                          <w:szCs w:val="18"/>
                          <w:lang w:val="es-ES_tradnl"/>
                        </w:rPr>
                        <w:t>Piñeyro</w:t>
                      </w:r>
                      <w:proofErr w:type="spellEnd"/>
                      <w:r w:rsidR="00912B33">
                        <w:rPr>
                          <w:rFonts w:asciiTheme="majorHAnsi" w:hAnsiTheme="majorHAnsi"/>
                          <w:color w:val="595959" w:themeColor="text1" w:themeTint="A6"/>
                          <w:sz w:val="18"/>
                          <w:szCs w:val="18"/>
                          <w:lang w:val="es-ES_tradnl"/>
                        </w:rPr>
                        <w:t xml:space="preserve"> Ríos. Argentina. 12 de marzo de 2017</w:t>
                      </w:r>
                      <w:r w:rsidRPr="007B05C4">
                        <w:rPr>
                          <w:rFonts w:asciiTheme="majorHAnsi" w:hAnsiTheme="majorHAnsi"/>
                          <w:color w:val="595959" w:themeColor="text1" w:themeTint="A6"/>
                          <w:sz w:val="18"/>
                          <w:szCs w:val="18"/>
                          <w:lang w:val="es-ES"/>
                        </w:rPr>
                        <w:t>.</w:t>
                      </w:r>
                    </w:p>
                  </w:txbxContent>
                </v:textbox>
              </v:shape>
            </w:pict>
          </mc:Fallback>
        </mc:AlternateContent>
      </w:r>
    </w:p>
    <w:p w14:paraId="04B1E8C4" w14:textId="77777777" w:rsidR="00A50FCF" w:rsidRPr="0090270B" w:rsidRDefault="00A50FCF" w:rsidP="00604CAB">
      <w:pPr>
        <w:tabs>
          <w:tab w:val="center" w:pos="5400"/>
        </w:tabs>
        <w:suppressAutoHyphens/>
        <w:jc w:val="center"/>
        <w:rPr>
          <w:rFonts w:asciiTheme="majorHAnsi" w:hAnsiTheme="majorHAnsi"/>
          <w:sz w:val="18"/>
          <w:szCs w:val="22"/>
          <w:lang w:val="es-ES_tradnl"/>
        </w:rPr>
      </w:pPr>
    </w:p>
    <w:p w14:paraId="383B66F8" w14:textId="77777777" w:rsidR="0090270B" w:rsidRDefault="00D306D1" w:rsidP="00604CAB">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6E857A4" wp14:editId="1A76F05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9D7E3"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B929D31" wp14:editId="62A51A0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249D7E3"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B929D31" wp14:editId="62A51A0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FF00C0E" wp14:editId="170B60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82CE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9A82CE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9EA01AC" w14:textId="77777777" w:rsidR="0070697F" w:rsidRDefault="0070697F" w:rsidP="00604CAB">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14F0B90" w14:textId="55B23775" w:rsidR="00722C9F" w:rsidRPr="00722C9F" w:rsidRDefault="00143994" w:rsidP="00604CAB">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20</w:t>
      </w:r>
      <w:r w:rsidR="00722C9F" w:rsidRPr="00722C9F">
        <w:rPr>
          <w:rFonts w:asciiTheme="majorHAnsi" w:hAnsiTheme="majorHAnsi"/>
          <w:b/>
          <w:sz w:val="18"/>
          <w:szCs w:val="20"/>
          <w:lang w:val="es-ES_tradnl"/>
        </w:rPr>
        <w:t>/1</w:t>
      </w:r>
      <w:r w:rsidR="00B926A4">
        <w:rPr>
          <w:rFonts w:asciiTheme="majorHAnsi" w:hAnsiTheme="majorHAnsi"/>
          <w:b/>
          <w:sz w:val="18"/>
          <w:szCs w:val="20"/>
          <w:lang w:val="es-ES_tradnl"/>
        </w:rPr>
        <w:t>7</w:t>
      </w:r>
    </w:p>
    <w:p w14:paraId="507B5240" w14:textId="77777777" w:rsidR="00722C9F" w:rsidRPr="00722C9F" w:rsidRDefault="00CD6E81" w:rsidP="00604CAB">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1500</w:t>
      </w:r>
      <w:r w:rsidR="00722C9F" w:rsidRPr="00722C9F">
        <w:rPr>
          <w:rFonts w:asciiTheme="majorHAnsi" w:hAnsiTheme="majorHAnsi"/>
          <w:b/>
          <w:sz w:val="18"/>
          <w:szCs w:val="20"/>
          <w:lang w:val="es-ES_tradnl"/>
        </w:rPr>
        <w:t>-</w:t>
      </w:r>
      <w:r>
        <w:rPr>
          <w:rFonts w:asciiTheme="majorHAnsi" w:hAnsiTheme="majorHAnsi"/>
          <w:b/>
          <w:sz w:val="18"/>
          <w:szCs w:val="20"/>
          <w:lang w:val="es-ES_tradnl"/>
        </w:rPr>
        <w:t>08</w:t>
      </w:r>
      <w:r w:rsidR="00722C9F" w:rsidRPr="00722C9F">
        <w:rPr>
          <w:rFonts w:asciiTheme="majorHAnsi" w:hAnsiTheme="majorHAnsi"/>
          <w:b/>
          <w:sz w:val="18"/>
          <w:szCs w:val="20"/>
          <w:lang w:val="es-ES_tradnl"/>
        </w:rPr>
        <w:t xml:space="preserve"> </w:t>
      </w:r>
    </w:p>
    <w:p w14:paraId="260F5145" w14:textId="77777777" w:rsidR="00722C9F" w:rsidRPr="00722C9F" w:rsidRDefault="00722C9F" w:rsidP="00604CAB">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34AD9836" w14:textId="77777777" w:rsidR="00722C9F" w:rsidRPr="008D0842" w:rsidRDefault="00C22C31" w:rsidP="00604CAB">
      <w:pPr>
        <w:tabs>
          <w:tab w:val="center" w:pos="5400"/>
        </w:tabs>
        <w:suppressAutoHyphens/>
        <w:spacing w:line="276" w:lineRule="auto"/>
        <w:jc w:val="center"/>
        <w:rPr>
          <w:rFonts w:asciiTheme="majorHAnsi" w:hAnsiTheme="majorHAnsi"/>
          <w:sz w:val="18"/>
          <w:szCs w:val="20"/>
          <w:lang w:val="es-BO"/>
        </w:rPr>
      </w:pPr>
      <w:r w:rsidRPr="008D0842">
        <w:rPr>
          <w:rFonts w:asciiTheme="majorHAnsi" w:hAnsiTheme="majorHAnsi"/>
          <w:sz w:val="18"/>
          <w:szCs w:val="20"/>
          <w:lang w:val="es-BO"/>
        </w:rPr>
        <w:t xml:space="preserve">RODOLFO </w:t>
      </w:r>
      <w:r w:rsidR="00CD6E81" w:rsidRPr="008D0842">
        <w:rPr>
          <w:rFonts w:asciiTheme="majorHAnsi" w:hAnsiTheme="majorHAnsi"/>
          <w:sz w:val="18"/>
          <w:szCs w:val="20"/>
          <w:lang w:val="es-BO"/>
        </w:rPr>
        <w:t>DAVID PIÑEYRO RÍOS</w:t>
      </w:r>
    </w:p>
    <w:p w14:paraId="02B528C9" w14:textId="77777777" w:rsidR="0070697F" w:rsidRPr="008D0842" w:rsidRDefault="00CD6E81" w:rsidP="00604CAB">
      <w:pPr>
        <w:tabs>
          <w:tab w:val="center" w:pos="5400"/>
        </w:tabs>
        <w:suppressAutoHyphens/>
        <w:spacing w:line="276" w:lineRule="auto"/>
        <w:jc w:val="center"/>
        <w:rPr>
          <w:rFonts w:asciiTheme="majorHAnsi" w:hAnsiTheme="majorHAnsi"/>
          <w:sz w:val="18"/>
          <w:szCs w:val="20"/>
          <w:lang w:val="es-BO"/>
        </w:rPr>
      </w:pPr>
      <w:r w:rsidRPr="008D0842">
        <w:rPr>
          <w:rFonts w:asciiTheme="majorHAnsi" w:hAnsiTheme="majorHAnsi"/>
          <w:sz w:val="18"/>
          <w:szCs w:val="20"/>
          <w:lang w:val="es-BO"/>
        </w:rPr>
        <w:t>ARGENTINA</w:t>
      </w:r>
    </w:p>
    <w:p w14:paraId="7AEA6056" w14:textId="138A7C3D" w:rsidR="00722C9F" w:rsidRDefault="0004084B" w:rsidP="00604CAB">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12 DE MARZO DE 2017</w:t>
      </w:r>
    </w:p>
    <w:p w14:paraId="10A48B8E" w14:textId="77777777" w:rsidR="0004084B" w:rsidRDefault="0004084B" w:rsidP="001C5503">
      <w:pPr>
        <w:tabs>
          <w:tab w:val="center" w:pos="5400"/>
        </w:tabs>
        <w:suppressAutoHyphens/>
        <w:jc w:val="center"/>
        <w:rPr>
          <w:rFonts w:asciiTheme="majorHAnsi" w:hAnsiTheme="majorHAnsi"/>
          <w:sz w:val="18"/>
          <w:szCs w:val="20"/>
          <w:lang w:val="es-ES_tradnl"/>
        </w:rPr>
      </w:pPr>
    </w:p>
    <w:p w14:paraId="5A73D902" w14:textId="77777777" w:rsidR="001C5503" w:rsidRDefault="001C5503" w:rsidP="001C5503">
      <w:pPr>
        <w:tabs>
          <w:tab w:val="center" w:pos="5400"/>
        </w:tabs>
        <w:suppressAutoHyphens/>
        <w:jc w:val="center"/>
        <w:rPr>
          <w:rFonts w:asciiTheme="majorHAnsi" w:hAnsiTheme="majorHAnsi"/>
          <w:sz w:val="18"/>
          <w:szCs w:val="20"/>
          <w:lang w:val="es-ES_tradnl"/>
        </w:rPr>
      </w:pPr>
    </w:p>
    <w:p w14:paraId="0C7EC1BA" w14:textId="77777777" w:rsidR="003239B8" w:rsidRPr="000419AD" w:rsidRDefault="003239B8" w:rsidP="00604CAB">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C5503" w14:paraId="6D2A4EA2" w14:textId="77777777" w:rsidTr="008D2290">
        <w:tc>
          <w:tcPr>
            <w:tcW w:w="4680" w:type="dxa"/>
            <w:tcBorders>
              <w:top w:val="single" w:sz="4" w:space="0" w:color="auto"/>
              <w:bottom w:val="single" w:sz="6" w:space="0" w:color="auto"/>
            </w:tcBorders>
            <w:shd w:val="clear" w:color="auto" w:fill="386294"/>
            <w:vAlign w:val="center"/>
          </w:tcPr>
          <w:p w14:paraId="75DAB823" w14:textId="77777777" w:rsidR="003239B8" w:rsidRPr="00706824" w:rsidRDefault="003239B8" w:rsidP="00604CAB">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62D70010" w14:textId="77777777" w:rsidR="003239B8" w:rsidRPr="00516E53" w:rsidRDefault="00D50CD8" w:rsidP="00604CAB">
            <w:pPr>
              <w:jc w:val="both"/>
              <w:rPr>
                <w:rFonts w:ascii="Cambria" w:hAnsi="Cambria"/>
                <w:bCs/>
                <w:sz w:val="20"/>
                <w:szCs w:val="20"/>
                <w:lang w:val="es-BO"/>
              </w:rPr>
            </w:pPr>
            <w:r w:rsidRPr="00516E53">
              <w:rPr>
                <w:rFonts w:ascii="Cambria" w:hAnsi="Cambria"/>
                <w:bCs/>
                <w:sz w:val="20"/>
                <w:szCs w:val="20"/>
                <w:lang w:val="es-BO"/>
              </w:rPr>
              <w:t>Martha Inés Miravete Cicero</w:t>
            </w:r>
            <w:r w:rsidR="00516E53" w:rsidRPr="00516E53">
              <w:rPr>
                <w:rFonts w:ascii="Cambria" w:hAnsi="Cambria"/>
                <w:bCs/>
                <w:sz w:val="20"/>
                <w:szCs w:val="20"/>
                <w:lang w:val="es-BO"/>
              </w:rPr>
              <w:t xml:space="preserve"> (Grupo de Mujeres de la Argentina </w:t>
            </w:r>
            <w:r w:rsidR="00516E53">
              <w:rPr>
                <w:rFonts w:ascii="Cambria" w:hAnsi="Cambria"/>
                <w:bCs/>
                <w:sz w:val="20"/>
                <w:szCs w:val="20"/>
                <w:lang w:val="es-BO"/>
              </w:rPr>
              <w:t>–</w:t>
            </w:r>
            <w:r w:rsidR="00516E53" w:rsidRPr="00516E53">
              <w:rPr>
                <w:rFonts w:ascii="Cambria" w:hAnsi="Cambria"/>
                <w:bCs/>
                <w:sz w:val="20"/>
                <w:szCs w:val="20"/>
                <w:lang w:val="es-BO"/>
              </w:rPr>
              <w:t xml:space="preserve"> Foro</w:t>
            </w:r>
            <w:r w:rsidR="00516E53">
              <w:rPr>
                <w:rFonts w:ascii="Cambria" w:hAnsi="Cambria"/>
                <w:bCs/>
                <w:sz w:val="20"/>
                <w:szCs w:val="20"/>
                <w:lang w:val="es-BO"/>
              </w:rPr>
              <w:t xml:space="preserve"> de VIH, Mujeres y Familia)</w:t>
            </w:r>
          </w:p>
        </w:tc>
      </w:tr>
      <w:tr w:rsidR="003239B8" w14:paraId="58045A28" w14:textId="77777777" w:rsidTr="008D2290">
        <w:tc>
          <w:tcPr>
            <w:tcW w:w="4680" w:type="dxa"/>
            <w:tcBorders>
              <w:top w:val="single" w:sz="6" w:space="0" w:color="auto"/>
              <w:bottom w:val="single" w:sz="6" w:space="0" w:color="auto"/>
            </w:tcBorders>
            <w:shd w:val="clear" w:color="auto" w:fill="386294"/>
            <w:vAlign w:val="center"/>
          </w:tcPr>
          <w:p w14:paraId="0B17A17A" w14:textId="77777777" w:rsidR="003239B8" w:rsidRPr="00706824" w:rsidRDefault="00375A70" w:rsidP="00604CA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249A8C48" w14:textId="77777777" w:rsidR="003239B8" w:rsidRPr="004B3C14" w:rsidRDefault="00C22C31" w:rsidP="00604CAB">
            <w:pPr>
              <w:jc w:val="both"/>
              <w:rPr>
                <w:rFonts w:ascii="Cambria" w:hAnsi="Cambria"/>
                <w:bCs/>
                <w:sz w:val="20"/>
                <w:szCs w:val="20"/>
              </w:rPr>
            </w:pPr>
            <w:r>
              <w:rPr>
                <w:rFonts w:ascii="Cambria" w:hAnsi="Cambria"/>
                <w:bCs/>
                <w:sz w:val="20"/>
                <w:szCs w:val="20"/>
              </w:rPr>
              <w:t xml:space="preserve">Rodolfo </w:t>
            </w:r>
            <w:r w:rsidR="00CD6E81">
              <w:rPr>
                <w:rFonts w:ascii="Cambria" w:hAnsi="Cambria"/>
                <w:bCs/>
                <w:sz w:val="20"/>
                <w:szCs w:val="20"/>
              </w:rPr>
              <w:t>David Piñeyro Ríos</w:t>
            </w:r>
          </w:p>
        </w:tc>
      </w:tr>
      <w:tr w:rsidR="003239B8" w14:paraId="03E5BD30" w14:textId="77777777" w:rsidTr="008D2290">
        <w:tc>
          <w:tcPr>
            <w:tcW w:w="4680" w:type="dxa"/>
            <w:tcBorders>
              <w:top w:val="single" w:sz="6" w:space="0" w:color="auto"/>
              <w:bottom w:val="single" w:sz="6" w:space="0" w:color="auto"/>
            </w:tcBorders>
            <w:shd w:val="clear" w:color="auto" w:fill="386294"/>
            <w:vAlign w:val="center"/>
          </w:tcPr>
          <w:p w14:paraId="3A038C9E" w14:textId="77777777" w:rsidR="003239B8" w:rsidRPr="00706824" w:rsidRDefault="003239B8" w:rsidP="00604CAB">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35366C4E" w14:textId="77777777" w:rsidR="003239B8" w:rsidRPr="004B3C14" w:rsidRDefault="00CD6E81" w:rsidP="00604CAB">
            <w:pPr>
              <w:jc w:val="both"/>
              <w:rPr>
                <w:rFonts w:ascii="Cambria" w:hAnsi="Cambria"/>
                <w:bCs/>
                <w:sz w:val="20"/>
                <w:szCs w:val="20"/>
              </w:rPr>
            </w:pPr>
            <w:r>
              <w:rPr>
                <w:rFonts w:ascii="Cambria" w:hAnsi="Cambria"/>
                <w:bCs/>
                <w:sz w:val="20"/>
                <w:szCs w:val="20"/>
              </w:rPr>
              <w:t>Argentina</w:t>
            </w:r>
          </w:p>
        </w:tc>
      </w:tr>
      <w:tr w:rsidR="0043033B" w:rsidRPr="001C5503" w14:paraId="53CEAA25" w14:textId="77777777" w:rsidTr="008D2290">
        <w:tc>
          <w:tcPr>
            <w:tcW w:w="4680" w:type="dxa"/>
            <w:tcBorders>
              <w:top w:val="single" w:sz="6" w:space="0" w:color="auto"/>
              <w:bottom w:val="single" w:sz="6" w:space="0" w:color="auto"/>
            </w:tcBorders>
            <w:shd w:val="clear" w:color="auto" w:fill="386294"/>
            <w:vAlign w:val="center"/>
          </w:tcPr>
          <w:p w14:paraId="1F978D8A" w14:textId="77777777" w:rsidR="0043033B" w:rsidRPr="00706824" w:rsidRDefault="0043033B" w:rsidP="00604CAB">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4680" w:type="dxa"/>
            <w:vAlign w:val="center"/>
          </w:tcPr>
          <w:p w14:paraId="141DBC54" w14:textId="77777777" w:rsidR="0043033B" w:rsidRPr="005B3A5E" w:rsidRDefault="0043033B" w:rsidP="00604CAB">
            <w:pPr>
              <w:jc w:val="both"/>
              <w:rPr>
                <w:rFonts w:ascii="Cambria" w:hAnsi="Cambria"/>
                <w:bCs/>
                <w:sz w:val="20"/>
                <w:szCs w:val="20"/>
                <w:lang w:val="es-ES"/>
              </w:rPr>
            </w:pPr>
            <w:r w:rsidRPr="005B3A5E">
              <w:rPr>
                <w:rFonts w:ascii="Cambria" w:hAnsi="Cambria"/>
                <w:sz w:val="20"/>
                <w:szCs w:val="20"/>
                <w:bdr w:val="none" w:sz="0" w:space="0" w:color="auto" w:frame="1"/>
                <w:lang w:val="es-ES"/>
              </w:rPr>
              <w:t>A</w:t>
            </w:r>
            <w:r>
              <w:rPr>
                <w:rFonts w:ascii="Cambria" w:hAnsi="Cambria"/>
                <w:sz w:val="20"/>
                <w:szCs w:val="20"/>
                <w:bdr w:val="none" w:sz="0" w:space="0" w:color="auto" w:frame="1"/>
                <w:lang w:val="es-UY"/>
              </w:rPr>
              <w:t>rtículos 3 (derecho al reconocimiento de la personalidad jurídica), 4 (derecho a la vida), 5 (derecho a la integridad personal), 7 (derecho a la libertad individual) y 8 (garantías judiciales) de la Convención Americana sobre Derechos Humanos</w:t>
            </w:r>
            <w:r>
              <w:rPr>
                <w:rStyle w:val="FootnoteReference"/>
                <w:rFonts w:ascii="Cambria" w:hAnsi="Cambria"/>
                <w:bCs/>
                <w:sz w:val="20"/>
                <w:szCs w:val="20"/>
                <w:bdr w:val="none" w:sz="0" w:space="0" w:color="auto" w:frame="1"/>
                <w:lang w:val="es-ES"/>
              </w:rPr>
              <w:footnoteReference w:id="2"/>
            </w:r>
            <w:r>
              <w:rPr>
                <w:rFonts w:ascii="Cambria" w:hAnsi="Cambria"/>
                <w:sz w:val="20"/>
                <w:szCs w:val="20"/>
                <w:bdr w:val="none" w:sz="0" w:space="0" w:color="auto" w:frame="1"/>
                <w:lang w:val="es-UY"/>
              </w:rPr>
              <w:t xml:space="preserve"> y artículos 1 y 12 de la Convención Interamericana para Prevenir y Sancionar la Tortura.</w:t>
            </w:r>
          </w:p>
        </w:tc>
      </w:tr>
    </w:tbl>
    <w:p w14:paraId="3A624028" w14:textId="77777777" w:rsidR="003239B8" w:rsidRPr="005B3A5E" w:rsidRDefault="003239B8" w:rsidP="00604CAB">
      <w:pPr>
        <w:spacing w:before="240" w:after="240"/>
        <w:ind w:firstLine="720"/>
        <w:jc w:val="both"/>
        <w:rPr>
          <w:rFonts w:asciiTheme="majorHAnsi" w:hAnsiTheme="majorHAnsi"/>
          <w:b/>
          <w:bCs/>
          <w:sz w:val="20"/>
          <w:szCs w:val="20"/>
          <w:lang w:val="es-BO"/>
        </w:rPr>
      </w:pPr>
      <w:r w:rsidRPr="005B3A5E">
        <w:rPr>
          <w:rFonts w:asciiTheme="majorHAnsi" w:hAnsiTheme="majorHAnsi"/>
          <w:b/>
          <w:bCs/>
          <w:sz w:val="20"/>
          <w:szCs w:val="20"/>
          <w:lang w:val="es-ES"/>
        </w:rPr>
        <w:t>II.</w:t>
      </w:r>
      <w:r w:rsidRPr="005B3A5E">
        <w:rPr>
          <w:rFonts w:asciiTheme="majorHAnsi" w:hAnsiTheme="majorHAnsi"/>
          <w:b/>
          <w:bCs/>
          <w:sz w:val="20"/>
          <w:szCs w:val="20"/>
          <w:lang w:val="es-ES"/>
        </w:rPr>
        <w:tab/>
        <w:t>TRÁMITE ANTE LA CIDH</w:t>
      </w:r>
      <w:r w:rsidR="00517C7D" w:rsidRPr="005B3A5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CD6E81" w14:paraId="30184353" w14:textId="77777777" w:rsidTr="008D2290">
        <w:tc>
          <w:tcPr>
            <w:tcW w:w="4680" w:type="dxa"/>
            <w:tcBorders>
              <w:top w:val="single" w:sz="6" w:space="0" w:color="auto"/>
              <w:bottom w:val="single" w:sz="6" w:space="0" w:color="auto"/>
            </w:tcBorders>
            <w:shd w:val="clear" w:color="auto" w:fill="386294"/>
            <w:vAlign w:val="center"/>
          </w:tcPr>
          <w:p w14:paraId="66441BE4" w14:textId="77777777" w:rsidR="003239B8" w:rsidRPr="003239B8" w:rsidRDefault="003239B8" w:rsidP="00604CAB">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5DEEE01B" w14:textId="77777777" w:rsidR="003239B8" w:rsidRPr="003239B8" w:rsidRDefault="00CC1FE6" w:rsidP="00604CAB">
            <w:pPr>
              <w:jc w:val="both"/>
              <w:rPr>
                <w:rFonts w:ascii="Cambria" w:hAnsi="Cambria"/>
                <w:bCs/>
                <w:sz w:val="20"/>
                <w:szCs w:val="20"/>
                <w:lang w:val="es-ES"/>
              </w:rPr>
            </w:pPr>
            <w:r>
              <w:rPr>
                <w:rFonts w:ascii="Cambria" w:hAnsi="Cambria"/>
                <w:bCs/>
                <w:sz w:val="20"/>
                <w:szCs w:val="20"/>
                <w:lang w:val="es-ES"/>
              </w:rPr>
              <w:t>22 de diciembre de 2008</w:t>
            </w:r>
          </w:p>
        </w:tc>
      </w:tr>
      <w:tr w:rsidR="003239B8" w:rsidRPr="00CD6E81" w14:paraId="06A4918F" w14:textId="77777777" w:rsidTr="008D2290">
        <w:tc>
          <w:tcPr>
            <w:tcW w:w="4680" w:type="dxa"/>
            <w:tcBorders>
              <w:top w:val="single" w:sz="6" w:space="0" w:color="auto"/>
              <w:bottom w:val="single" w:sz="6" w:space="0" w:color="auto"/>
            </w:tcBorders>
            <w:shd w:val="clear" w:color="auto" w:fill="386294"/>
            <w:vAlign w:val="center"/>
          </w:tcPr>
          <w:p w14:paraId="2DDBA6FD" w14:textId="77777777" w:rsidR="003239B8" w:rsidRPr="003239B8" w:rsidRDefault="003239B8" w:rsidP="00604CAB">
            <w:pPr>
              <w:jc w:val="center"/>
              <w:rPr>
                <w:rFonts w:ascii="Cambria" w:hAnsi="Cambria"/>
                <w:b/>
                <w:color w:val="FFFFFF" w:themeColor="background1"/>
                <w:sz w:val="20"/>
                <w:szCs w:val="20"/>
                <w:lang w:val="es-ES"/>
              </w:rPr>
            </w:pPr>
            <w:r w:rsidRPr="003239B8">
              <w:rPr>
                <w:rFonts w:ascii="Cambria" w:hAnsi="Cambria"/>
                <w:b/>
                <w:color w:val="FFFFFF" w:themeColor="background1"/>
                <w:sz w:val="20"/>
                <w:szCs w:val="20"/>
                <w:lang w:val="es-ES"/>
              </w:rPr>
              <w:t>Información adicional recibida durante la etapa de estudio:</w:t>
            </w:r>
          </w:p>
        </w:tc>
        <w:tc>
          <w:tcPr>
            <w:tcW w:w="4680" w:type="dxa"/>
            <w:vAlign w:val="center"/>
          </w:tcPr>
          <w:p w14:paraId="5EA1F799" w14:textId="77777777" w:rsidR="003239B8" w:rsidRPr="003239B8" w:rsidRDefault="00EB1BE5" w:rsidP="00604CAB">
            <w:pPr>
              <w:jc w:val="both"/>
              <w:rPr>
                <w:rFonts w:ascii="Cambria" w:hAnsi="Cambria"/>
                <w:bCs/>
                <w:sz w:val="20"/>
                <w:szCs w:val="20"/>
                <w:lang w:val="es-ES"/>
              </w:rPr>
            </w:pPr>
            <w:r>
              <w:rPr>
                <w:rFonts w:ascii="Cambria" w:hAnsi="Cambria"/>
                <w:bCs/>
                <w:sz w:val="20"/>
                <w:szCs w:val="20"/>
                <w:lang w:val="es-ES"/>
              </w:rPr>
              <w:t>30 de octubre de 2011</w:t>
            </w:r>
          </w:p>
        </w:tc>
      </w:tr>
      <w:tr w:rsidR="003239B8" w:rsidRPr="00CD6E81" w14:paraId="268370BF" w14:textId="77777777" w:rsidTr="008D2290">
        <w:tc>
          <w:tcPr>
            <w:tcW w:w="4680" w:type="dxa"/>
            <w:tcBorders>
              <w:top w:val="single" w:sz="6" w:space="0" w:color="auto"/>
              <w:bottom w:val="single" w:sz="6" w:space="0" w:color="auto"/>
            </w:tcBorders>
            <w:shd w:val="clear" w:color="auto" w:fill="386294"/>
            <w:vAlign w:val="center"/>
          </w:tcPr>
          <w:p w14:paraId="7270E0C8" w14:textId="77777777" w:rsidR="003239B8" w:rsidRPr="003239B8" w:rsidRDefault="003239B8" w:rsidP="00604CAB">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6F6C3D95" w14:textId="77777777" w:rsidR="003239B8" w:rsidRPr="003239B8" w:rsidRDefault="00776759" w:rsidP="00604CAB">
            <w:pPr>
              <w:jc w:val="both"/>
              <w:rPr>
                <w:rFonts w:ascii="Cambria" w:hAnsi="Cambria"/>
                <w:bCs/>
                <w:sz w:val="20"/>
                <w:szCs w:val="20"/>
                <w:lang w:val="es-ES"/>
              </w:rPr>
            </w:pPr>
            <w:r>
              <w:rPr>
                <w:rFonts w:ascii="Cambria" w:hAnsi="Cambria"/>
                <w:bCs/>
                <w:sz w:val="20"/>
                <w:szCs w:val="20"/>
                <w:lang w:val="es-ES"/>
              </w:rPr>
              <w:t>5 de junio de 2012</w:t>
            </w:r>
          </w:p>
        </w:tc>
      </w:tr>
      <w:tr w:rsidR="003239B8" w:rsidRPr="00006FDC" w14:paraId="5DE9DE16" w14:textId="77777777" w:rsidTr="008D2290">
        <w:tc>
          <w:tcPr>
            <w:tcW w:w="4680" w:type="dxa"/>
            <w:tcBorders>
              <w:top w:val="single" w:sz="6" w:space="0" w:color="auto"/>
              <w:bottom w:val="single" w:sz="6" w:space="0" w:color="auto"/>
            </w:tcBorders>
            <w:shd w:val="clear" w:color="auto" w:fill="386294"/>
            <w:vAlign w:val="center"/>
          </w:tcPr>
          <w:p w14:paraId="1B890D5B" w14:textId="77777777" w:rsidR="003239B8" w:rsidRPr="003239B8" w:rsidRDefault="003239B8" w:rsidP="00604CAB">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73D217D9" w14:textId="77777777" w:rsidR="003239B8" w:rsidRPr="003239B8" w:rsidRDefault="00726399" w:rsidP="00604CAB">
            <w:pPr>
              <w:jc w:val="both"/>
              <w:rPr>
                <w:rFonts w:ascii="Cambria" w:hAnsi="Cambria"/>
                <w:bCs/>
                <w:sz w:val="20"/>
                <w:szCs w:val="20"/>
                <w:lang w:val="es-ES"/>
              </w:rPr>
            </w:pPr>
            <w:r>
              <w:rPr>
                <w:rFonts w:ascii="Cambria" w:hAnsi="Cambria"/>
                <w:bCs/>
                <w:sz w:val="20"/>
                <w:szCs w:val="20"/>
                <w:lang w:val="es-ES"/>
              </w:rPr>
              <w:t>1</w:t>
            </w:r>
            <w:r w:rsidR="00A032B0">
              <w:rPr>
                <w:rFonts w:ascii="Cambria" w:hAnsi="Cambria"/>
                <w:bCs/>
                <w:sz w:val="20"/>
                <w:szCs w:val="20"/>
                <w:lang w:val="es-ES"/>
              </w:rPr>
              <w:t>9 de septiembre de 2013</w:t>
            </w:r>
          </w:p>
        </w:tc>
      </w:tr>
      <w:tr w:rsidR="003239B8" w:rsidRPr="001C5503" w14:paraId="0EB6E866" w14:textId="77777777" w:rsidTr="008D2290">
        <w:tc>
          <w:tcPr>
            <w:tcW w:w="4680" w:type="dxa"/>
            <w:tcBorders>
              <w:top w:val="single" w:sz="6" w:space="0" w:color="auto"/>
              <w:bottom w:val="single" w:sz="6" w:space="0" w:color="auto"/>
            </w:tcBorders>
            <w:shd w:val="clear" w:color="auto" w:fill="386294"/>
            <w:vAlign w:val="center"/>
          </w:tcPr>
          <w:p w14:paraId="1597EFF3" w14:textId="77777777" w:rsidR="00DC29D3" w:rsidRDefault="003239B8" w:rsidP="00604CAB">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 xml:space="preserve">Observaciones adicionales </w:t>
            </w:r>
          </w:p>
          <w:p w14:paraId="6FF9CE60" w14:textId="46BFCC2E" w:rsidR="003239B8" w:rsidRPr="003239B8" w:rsidRDefault="003239B8" w:rsidP="00604CAB">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de la parte peticionaria:</w:t>
            </w:r>
          </w:p>
        </w:tc>
        <w:tc>
          <w:tcPr>
            <w:tcW w:w="4680" w:type="dxa"/>
            <w:vAlign w:val="center"/>
          </w:tcPr>
          <w:p w14:paraId="5D6F37A7" w14:textId="77777777" w:rsidR="003239B8" w:rsidRPr="003239B8" w:rsidRDefault="00A032B0" w:rsidP="00604CAB">
            <w:pPr>
              <w:jc w:val="both"/>
              <w:rPr>
                <w:rFonts w:ascii="Cambria" w:hAnsi="Cambria"/>
                <w:bCs/>
                <w:sz w:val="20"/>
                <w:szCs w:val="20"/>
                <w:lang w:val="es-ES"/>
              </w:rPr>
            </w:pPr>
            <w:r>
              <w:rPr>
                <w:rFonts w:ascii="Cambria" w:hAnsi="Cambria"/>
                <w:bCs/>
                <w:sz w:val="20"/>
                <w:szCs w:val="20"/>
                <w:lang w:val="es-ES"/>
              </w:rPr>
              <w:t xml:space="preserve">3 de agosto de 2012, 8 de febrero y 3 de agosto de 2013, </w:t>
            </w:r>
            <w:r w:rsidR="008D0842">
              <w:rPr>
                <w:rFonts w:ascii="Cambria" w:hAnsi="Cambria"/>
                <w:bCs/>
                <w:sz w:val="20"/>
                <w:szCs w:val="20"/>
                <w:lang w:val="es-ES"/>
              </w:rPr>
              <w:t>27 de octubre de 2014</w:t>
            </w:r>
            <w:r w:rsidR="000B79D7">
              <w:rPr>
                <w:rFonts w:ascii="Cambria" w:hAnsi="Cambria"/>
                <w:bCs/>
                <w:sz w:val="20"/>
                <w:szCs w:val="20"/>
                <w:lang w:val="es-ES"/>
              </w:rPr>
              <w:t>, 21 de julio de 2015</w:t>
            </w:r>
            <w:r w:rsidR="00726399">
              <w:rPr>
                <w:rFonts w:ascii="Cambria" w:hAnsi="Cambria"/>
                <w:bCs/>
                <w:sz w:val="20"/>
                <w:szCs w:val="20"/>
                <w:lang w:val="es-ES"/>
              </w:rPr>
              <w:t xml:space="preserve"> y 9 de septiembre de 2016</w:t>
            </w:r>
          </w:p>
        </w:tc>
      </w:tr>
      <w:tr w:rsidR="003239B8" w:rsidRPr="009111EC" w14:paraId="36A8F804" w14:textId="77777777" w:rsidTr="008D2290">
        <w:tc>
          <w:tcPr>
            <w:tcW w:w="4680" w:type="dxa"/>
            <w:tcBorders>
              <w:top w:val="single" w:sz="6" w:space="0" w:color="auto"/>
              <w:bottom w:val="single" w:sz="6" w:space="0" w:color="auto"/>
            </w:tcBorders>
            <w:shd w:val="clear" w:color="auto" w:fill="386294"/>
            <w:vAlign w:val="center"/>
          </w:tcPr>
          <w:p w14:paraId="19FE45A8" w14:textId="4708E005" w:rsidR="003239B8" w:rsidRPr="00706824" w:rsidRDefault="003239B8" w:rsidP="00604CAB">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4AC30523" w14:textId="77777777" w:rsidR="003239B8" w:rsidRPr="009111EC" w:rsidRDefault="00797670" w:rsidP="00604CAB">
            <w:pPr>
              <w:jc w:val="both"/>
              <w:rPr>
                <w:rFonts w:ascii="Cambria" w:hAnsi="Cambria"/>
                <w:bCs/>
                <w:sz w:val="20"/>
                <w:szCs w:val="20"/>
              </w:rPr>
            </w:pPr>
            <w:r>
              <w:rPr>
                <w:rFonts w:ascii="Cambria" w:hAnsi="Cambria"/>
                <w:bCs/>
                <w:sz w:val="20"/>
                <w:szCs w:val="20"/>
              </w:rPr>
              <w:t>23 de septiembre de 2015</w:t>
            </w:r>
          </w:p>
        </w:tc>
      </w:tr>
    </w:tbl>
    <w:p w14:paraId="0B3F854D" w14:textId="77777777" w:rsidR="003239B8" w:rsidRPr="003239B8" w:rsidRDefault="00006FDC" w:rsidP="00604CAB">
      <w:pPr>
        <w:spacing w:before="240" w:after="240"/>
        <w:ind w:firstLine="720"/>
        <w:jc w:val="both"/>
        <w:rPr>
          <w:rFonts w:asciiTheme="majorHAnsi" w:hAnsiTheme="majorHAnsi"/>
          <w:b/>
          <w:bCs/>
          <w:sz w:val="20"/>
          <w:szCs w:val="20"/>
          <w:lang w:val="es-ES"/>
        </w:rPr>
      </w:pPr>
      <w:r>
        <w:rPr>
          <w:rFonts w:asciiTheme="majorHAnsi" w:hAnsiTheme="majorHAnsi"/>
          <w:b/>
          <w:bCs/>
          <w:sz w:val="20"/>
          <w:szCs w:val="20"/>
          <w:lang w:val="es-ES"/>
        </w:rPr>
        <w:t xml:space="preserve">III. </w:t>
      </w:r>
      <w:r>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7E357BD7" w14:textId="77777777" w:rsidTr="008D2290">
        <w:trPr>
          <w:cantSplit/>
        </w:trPr>
        <w:tc>
          <w:tcPr>
            <w:tcW w:w="4680" w:type="dxa"/>
            <w:tcBorders>
              <w:top w:val="single" w:sz="4" w:space="0" w:color="auto"/>
              <w:bottom w:val="single" w:sz="6" w:space="0" w:color="auto"/>
            </w:tcBorders>
            <w:shd w:val="clear" w:color="auto" w:fill="386294"/>
            <w:vAlign w:val="center"/>
          </w:tcPr>
          <w:p w14:paraId="1EE99844" w14:textId="77777777" w:rsidR="003239B8" w:rsidRPr="00496195" w:rsidRDefault="003239B8" w:rsidP="00604CAB">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02833283" w14:textId="77777777" w:rsidR="003239B8" w:rsidRPr="004B3C14" w:rsidRDefault="00003FAF" w:rsidP="00604CAB">
            <w:pPr>
              <w:rPr>
                <w:rFonts w:ascii="Cambria" w:hAnsi="Cambria"/>
                <w:bCs/>
                <w:sz w:val="20"/>
                <w:szCs w:val="20"/>
              </w:rPr>
            </w:pPr>
            <w:r>
              <w:rPr>
                <w:rFonts w:ascii="Cambria" w:hAnsi="Cambria"/>
                <w:bCs/>
                <w:sz w:val="20"/>
                <w:szCs w:val="20"/>
              </w:rPr>
              <w:t>Sí</w:t>
            </w:r>
          </w:p>
        </w:tc>
      </w:tr>
      <w:tr w:rsidR="003239B8" w:rsidRPr="00540F17" w14:paraId="1521FE83" w14:textId="77777777" w:rsidTr="008D2290">
        <w:trPr>
          <w:cantSplit/>
        </w:trPr>
        <w:tc>
          <w:tcPr>
            <w:tcW w:w="4680" w:type="dxa"/>
            <w:tcBorders>
              <w:top w:val="single" w:sz="6" w:space="0" w:color="auto"/>
              <w:bottom w:val="single" w:sz="6" w:space="0" w:color="auto"/>
            </w:tcBorders>
            <w:shd w:val="clear" w:color="auto" w:fill="386294"/>
            <w:vAlign w:val="center"/>
          </w:tcPr>
          <w:p w14:paraId="64DCE669" w14:textId="77777777" w:rsidR="003239B8" w:rsidRPr="00706824" w:rsidRDefault="003239B8" w:rsidP="00604CAB">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09802BEE" w14:textId="77777777" w:rsidR="003239B8" w:rsidRPr="004B3C14" w:rsidRDefault="00003FAF" w:rsidP="00604CAB">
            <w:pPr>
              <w:rPr>
                <w:rFonts w:ascii="Cambria" w:hAnsi="Cambria"/>
                <w:bCs/>
                <w:sz w:val="20"/>
                <w:szCs w:val="20"/>
              </w:rPr>
            </w:pPr>
            <w:r>
              <w:rPr>
                <w:rFonts w:ascii="Cambria" w:hAnsi="Cambria"/>
                <w:bCs/>
                <w:sz w:val="20"/>
                <w:szCs w:val="20"/>
              </w:rPr>
              <w:t>Sí</w:t>
            </w:r>
          </w:p>
        </w:tc>
      </w:tr>
      <w:tr w:rsidR="003239B8" w:rsidRPr="00540F17" w14:paraId="4C85408C" w14:textId="77777777" w:rsidTr="008D2290">
        <w:trPr>
          <w:cantSplit/>
        </w:trPr>
        <w:tc>
          <w:tcPr>
            <w:tcW w:w="4680" w:type="dxa"/>
            <w:tcBorders>
              <w:top w:val="single" w:sz="6" w:space="0" w:color="auto"/>
              <w:bottom w:val="single" w:sz="6" w:space="0" w:color="auto"/>
            </w:tcBorders>
            <w:shd w:val="clear" w:color="auto" w:fill="386294"/>
            <w:vAlign w:val="center"/>
          </w:tcPr>
          <w:p w14:paraId="542DB225" w14:textId="77777777" w:rsidR="003239B8" w:rsidRPr="00706824" w:rsidRDefault="003239B8" w:rsidP="00604CAB">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78180503" w14:textId="77777777" w:rsidR="003239B8" w:rsidRPr="00153E77" w:rsidRDefault="00003FAF" w:rsidP="00604CAB">
            <w:pPr>
              <w:rPr>
                <w:bCs/>
                <w:sz w:val="20"/>
                <w:szCs w:val="20"/>
              </w:rPr>
            </w:pPr>
            <w:r>
              <w:rPr>
                <w:bCs/>
                <w:sz w:val="20"/>
                <w:szCs w:val="20"/>
              </w:rPr>
              <w:t>Sí</w:t>
            </w:r>
          </w:p>
        </w:tc>
      </w:tr>
      <w:tr w:rsidR="003239B8" w:rsidRPr="001C5503" w14:paraId="0951E8D2" w14:textId="77777777" w:rsidTr="008D2290">
        <w:trPr>
          <w:cantSplit/>
        </w:trPr>
        <w:tc>
          <w:tcPr>
            <w:tcW w:w="4680" w:type="dxa"/>
            <w:tcBorders>
              <w:top w:val="single" w:sz="6" w:space="0" w:color="auto"/>
              <w:bottom w:val="single" w:sz="6" w:space="0" w:color="auto"/>
            </w:tcBorders>
            <w:shd w:val="clear" w:color="auto" w:fill="386294"/>
            <w:vAlign w:val="center"/>
          </w:tcPr>
          <w:p w14:paraId="2F0A0976" w14:textId="77777777" w:rsidR="003239B8" w:rsidRPr="00706824" w:rsidRDefault="003239B8" w:rsidP="00604CAB">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517C7D">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2F19BC19" w14:textId="3B26D06E" w:rsidR="003B7D6B" w:rsidRPr="003B7D6B" w:rsidRDefault="00003FAF" w:rsidP="00604CAB">
            <w:pPr>
              <w:jc w:val="both"/>
              <w:rPr>
                <w:rFonts w:ascii="Cambria" w:hAnsi="Cambria"/>
                <w:sz w:val="20"/>
                <w:szCs w:val="20"/>
                <w:bdr w:val="none" w:sz="0" w:space="0" w:color="auto" w:frame="1"/>
                <w:lang w:val="es-UY"/>
              </w:rPr>
            </w:pPr>
            <w:r w:rsidRPr="00547AB1">
              <w:rPr>
                <w:rFonts w:ascii="Cambria" w:hAnsi="Cambria"/>
                <w:bCs/>
                <w:sz w:val="20"/>
                <w:szCs w:val="20"/>
                <w:lang w:val="es-BO"/>
              </w:rPr>
              <w:t xml:space="preserve">Sí, </w:t>
            </w:r>
            <w:r>
              <w:rPr>
                <w:rFonts w:ascii="Cambria" w:hAnsi="Cambria"/>
                <w:bCs/>
                <w:sz w:val="20"/>
                <w:szCs w:val="20"/>
                <w:bdr w:val="none" w:sz="0" w:space="0" w:color="auto" w:frame="1"/>
                <w:lang w:val="es-ES"/>
              </w:rPr>
              <w:t xml:space="preserve">Convención Americana (depósito de instrumento realizado el </w:t>
            </w:r>
            <w:r>
              <w:rPr>
                <w:rFonts w:asciiTheme="majorHAnsi" w:eastAsia="SimSun" w:hAnsiTheme="majorHAnsi"/>
                <w:sz w:val="20"/>
                <w:szCs w:val="20"/>
                <w:lang w:val="es-UY"/>
              </w:rPr>
              <w:t>5 de septiembre de 1984)</w:t>
            </w:r>
            <w:r w:rsidR="00C501C2">
              <w:rPr>
                <w:rFonts w:asciiTheme="majorHAnsi" w:eastAsia="SimSun" w:hAnsiTheme="majorHAnsi"/>
                <w:sz w:val="20"/>
                <w:szCs w:val="20"/>
                <w:lang w:val="es-UY"/>
              </w:rPr>
              <w:t xml:space="preserve"> y </w:t>
            </w:r>
            <w:r w:rsidR="00C501C2">
              <w:rPr>
                <w:rFonts w:ascii="Cambria" w:hAnsi="Cambria"/>
                <w:sz w:val="20"/>
                <w:szCs w:val="20"/>
                <w:bdr w:val="none" w:sz="0" w:space="0" w:color="auto" w:frame="1"/>
                <w:lang w:val="es-UY"/>
              </w:rPr>
              <w:t xml:space="preserve">Convención Interamericana para Prevenir y Sancionar la Tortura </w:t>
            </w:r>
            <w:r w:rsidR="003B7D6B">
              <w:rPr>
                <w:rFonts w:ascii="Cambria" w:hAnsi="Cambria"/>
                <w:sz w:val="20"/>
                <w:szCs w:val="20"/>
                <w:bdr w:val="none" w:sz="0" w:space="0" w:color="auto" w:frame="1"/>
                <w:lang w:val="es-UY"/>
              </w:rPr>
              <w:t>(depósito de instrumento realizado el 31 de marzo de 1989)</w:t>
            </w:r>
          </w:p>
        </w:tc>
      </w:tr>
    </w:tbl>
    <w:p w14:paraId="30489962" w14:textId="77777777" w:rsidR="001C5503" w:rsidRDefault="001C5503" w:rsidP="00604CAB">
      <w:pPr>
        <w:spacing w:before="240" w:after="240"/>
        <w:ind w:firstLine="720"/>
        <w:jc w:val="both"/>
        <w:rPr>
          <w:rFonts w:asciiTheme="majorHAnsi" w:hAnsiTheme="majorHAnsi"/>
          <w:b/>
          <w:bCs/>
          <w:sz w:val="20"/>
          <w:szCs w:val="20"/>
          <w:lang w:val="es-ES"/>
        </w:rPr>
      </w:pPr>
    </w:p>
    <w:p w14:paraId="330ACAFE" w14:textId="77777777" w:rsidR="001C5503" w:rsidRDefault="001C5503">
      <w:pPr>
        <w:rPr>
          <w:rFonts w:asciiTheme="majorHAnsi" w:hAnsiTheme="majorHAnsi"/>
          <w:b/>
          <w:bCs/>
          <w:sz w:val="20"/>
          <w:szCs w:val="20"/>
          <w:lang w:val="es-ES"/>
        </w:rPr>
      </w:pPr>
      <w:r>
        <w:rPr>
          <w:rFonts w:asciiTheme="majorHAnsi" w:hAnsiTheme="majorHAnsi"/>
          <w:b/>
          <w:bCs/>
          <w:sz w:val="20"/>
          <w:szCs w:val="20"/>
          <w:lang w:val="es-ES"/>
        </w:rPr>
        <w:br w:type="page"/>
      </w:r>
    </w:p>
    <w:p w14:paraId="265D7CAF" w14:textId="6C311BF7" w:rsidR="00006FDC" w:rsidRPr="00D332EE" w:rsidRDefault="003239B8" w:rsidP="00604CAB">
      <w:pPr>
        <w:spacing w:before="240" w:after="240"/>
        <w:ind w:firstLine="720"/>
        <w:jc w:val="both"/>
        <w:rPr>
          <w:rFonts w:asciiTheme="majorHAnsi" w:hAnsiTheme="majorHAnsi"/>
          <w:b/>
          <w:bCs/>
          <w:sz w:val="20"/>
          <w:szCs w:val="20"/>
          <w:lang w:val="es-BO"/>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006FDC" w:rsidRPr="00D332EE">
        <w:rPr>
          <w:rFonts w:asciiTheme="majorHAnsi" w:hAnsiTheme="majorHAnsi"/>
          <w:b/>
          <w:bCs/>
          <w:sz w:val="20"/>
          <w:szCs w:val="20"/>
          <w:lang w:val="es-BO"/>
        </w:rPr>
        <w:t>ANÁLISIS DE</w:t>
      </w:r>
      <w:r w:rsidR="00006FDC">
        <w:rPr>
          <w:rFonts w:asciiTheme="majorHAnsi" w:hAnsiTheme="majorHAnsi"/>
          <w:b/>
          <w:bCs/>
          <w:sz w:val="20"/>
          <w:szCs w:val="20"/>
          <w:lang w:val="es-BO"/>
        </w:rPr>
        <w:t xml:space="preserve"> </w:t>
      </w:r>
      <w:r w:rsidR="00006FDC" w:rsidRPr="00D332EE">
        <w:rPr>
          <w:rFonts w:asciiTheme="majorHAnsi" w:hAnsiTheme="majorHAnsi"/>
          <w:b/>
          <w:bCs/>
          <w:sz w:val="20"/>
          <w:szCs w:val="20"/>
          <w:lang w:val="es-BO"/>
        </w:rPr>
        <w:t>DUPLICACIÓN</w:t>
      </w:r>
      <w:r w:rsidR="00006FDC" w:rsidRPr="00D332EE">
        <w:rPr>
          <w:rFonts w:asciiTheme="majorHAnsi" w:hAnsiTheme="majorHAnsi"/>
          <w:b/>
          <w:bCs/>
          <w:color w:val="FFFFFF" w:themeColor="background1"/>
          <w:sz w:val="20"/>
          <w:szCs w:val="20"/>
          <w:lang w:val="es-BO"/>
        </w:rPr>
        <w:t xml:space="preserve"> </w:t>
      </w:r>
      <w:r w:rsidR="00006FDC" w:rsidRPr="00D332EE">
        <w:rPr>
          <w:rFonts w:asciiTheme="majorHAnsi" w:hAnsiTheme="majorHAnsi"/>
          <w:b/>
          <w:bCs/>
          <w:sz w:val="20"/>
          <w:szCs w:val="20"/>
          <w:lang w:val="es-BO"/>
        </w:rPr>
        <w:t>DE PROCEDIMIENTOS Y COSA JUZGADA</w:t>
      </w:r>
      <w:r w:rsidR="00006FDC" w:rsidRPr="00D332EE">
        <w:rPr>
          <w:rFonts w:asciiTheme="majorHAnsi" w:hAnsiTheme="majorHAnsi"/>
          <w:b/>
          <w:bCs/>
          <w:i/>
          <w:sz w:val="20"/>
          <w:szCs w:val="20"/>
          <w:lang w:val="es-BO"/>
        </w:rPr>
        <w:t xml:space="preserve"> </w:t>
      </w:r>
      <w:r w:rsidR="00006FDC" w:rsidRPr="00D332EE">
        <w:rPr>
          <w:rFonts w:asciiTheme="majorHAnsi" w:hAnsiTheme="majorHAnsi"/>
          <w:b/>
          <w:bCs/>
          <w:sz w:val="20"/>
          <w:szCs w:val="20"/>
          <w:lang w:val="es-BO"/>
        </w:rPr>
        <w:t>INTERNACIONAL</w:t>
      </w:r>
      <w:r w:rsidR="00006FDC">
        <w:rPr>
          <w:rFonts w:asciiTheme="majorHAnsi" w:hAnsiTheme="majorHAnsi"/>
          <w:b/>
          <w:bCs/>
          <w:sz w:val="20"/>
          <w:szCs w:val="20"/>
          <w:lang w:val="es-BO"/>
        </w:rPr>
        <w:t>,</w:t>
      </w:r>
      <w:r w:rsidR="00006FDC" w:rsidRPr="00D332EE">
        <w:rPr>
          <w:rFonts w:asciiTheme="majorHAnsi" w:hAnsiTheme="majorHAnsi"/>
          <w:b/>
          <w:bCs/>
          <w:sz w:val="20"/>
          <w:szCs w:val="20"/>
          <w:lang w:val="es-BO"/>
        </w:rPr>
        <w:t xml:space="preserve"> CARACTERIZACIÓN, </w:t>
      </w:r>
      <w:r w:rsidR="00006FDC" w:rsidRPr="00D332EE">
        <w:rPr>
          <w:rFonts w:asciiTheme="majorHAnsi" w:hAnsiTheme="majorHAnsi"/>
          <w:b/>
          <w:sz w:val="20"/>
          <w:szCs w:val="20"/>
          <w:lang w:val="es-B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06FDC" w14:paraId="3B76E68F" w14:textId="77777777" w:rsidTr="008D2290">
        <w:trPr>
          <w:cantSplit/>
        </w:trPr>
        <w:tc>
          <w:tcPr>
            <w:tcW w:w="4680" w:type="dxa"/>
            <w:tcBorders>
              <w:top w:val="single" w:sz="4" w:space="0" w:color="auto"/>
              <w:bottom w:val="single" w:sz="6" w:space="0" w:color="auto"/>
            </w:tcBorders>
            <w:shd w:val="clear" w:color="auto" w:fill="386294"/>
            <w:vAlign w:val="center"/>
          </w:tcPr>
          <w:p w14:paraId="6B85087C" w14:textId="25215EBF" w:rsidR="003239B8" w:rsidRPr="00006FDC" w:rsidRDefault="00006FDC" w:rsidP="00604CAB">
            <w:pPr>
              <w:jc w:val="center"/>
              <w:rPr>
                <w:rFonts w:ascii="Cambria" w:hAnsi="Cambria"/>
                <w:b/>
                <w:bCs/>
                <w:i/>
                <w:color w:val="FFFFFF" w:themeColor="background1"/>
                <w:sz w:val="20"/>
                <w:szCs w:val="20"/>
                <w:lang w:val="es-BO"/>
              </w:rPr>
            </w:pPr>
            <w:r w:rsidRPr="003239B8">
              <w:rPr>
                <w:rFonts w:asciiTheme="majorHAnsi" w:hAnsiTheme="majorHAnsi"/>
                <w:b/>
                <w:bCs/>
                <w:color w:val="FFFFFF" w:themeColor="background1"/>
                <w:sz w:val="20"/>
                <w:szCs w:val="20"/>
                <w:lang w:val="es-ES"/>
              </w:rPr>
              <w:t>Duplicación de procedimientos y cosa juzgada</w:t>
            </w:r>
            <w:r w:rsidRPr="003239B8">
              <w:rPr>
                <w:rFonts w:asciiTheme="majorHAnsi" w:hAnsiTheme="majorHAnsi"/>
                <w:b/>
                <w:bCs/>
                <w:i/>
                <w:color w:val="FFFFFF" w:themeColor="background1"/>
                <w:sz w:val="20"/>
                <w:szCs w:val="20"/>
                <w:lang w:val="es-ES"/>
              </w:rPr>
              <w:t xml:space="preserve"> </w:t>
            </w:r>
            <w:r w:rsidRPr="003239B8">
              <w:rPr>
                <w:rFonts w:asciiTheme="majorHAnsi" w:hAnsiTheme="majorHAnsi"/>
                <w:b/>
                <w:bCs/>
                <w:color w:val="FFFFFF" w:themeColor="background1"/>
                <w:sz w:val="20"/>
                <w:szCs w:val="20"/>
                <w:lang w:val="es-ES"/>
              </w:rPr>
              <w:t>internacional</w:t>
            </w:r>
            <w:r w:rsidR="00DC29D3">
              <w:rPr>
                <w:rFonts w:asciiTheme="majorHAnsi" w:hAnsiTheme="majorHAnsi"/>
                <w:b/>
                <w:bCs/>
                <w:color w:val="FFFFFF" w:themeColor="background1"/>
                <w:sz w:val="20"/>
                <w:szCs w:val="20"/>
                <w:lang w:val="es-ES"/>
              </w:rPr>
              <w:t>:</w:t>
            </w:r>
          </w:p>
        </w:tc>
        <w:tc>
          <w:tcPr>
            <w:tcW w:w="4680" w:type="dxa"/>
            <w:vAlign w:val="center"/>
          </w:tcPr>
          <w:p w14:paraId="69A35EC0" w14:textId="77777777" w:rsidR="003239B8" w:rsidRPr="00006FDC" w:rsidRDefault="00003FAF" w:rsidP="00604CAB">
            <w:pPr>
              <w:jc w:val="both"/>
              <w:rPr>
                <w:rFonts w:ascii="Cambria" w:hAnsi="Cambria"/>
                <w:bCs/>
                <w:sz w:val="20"/>
                <w:szCs w:val="20"/>
                <w:lang w:val="es-BO"/>
              </w:rPr>
            </w:pPr>
            <w:r>
              <w:rPr>
                <w:rFonts w:ascii="Cambria" w:hAnsi="Cambria"/>
                <w:bCs/>
                <w:sz w:val="20"/>
                <w:szCs w:val="20"/>
                <w:lang w:val="es-BO"/>
              </w:rPr>
              <w:t>No</w:t>
            </w:r>
          </w:p>
        </w:tc>
      </w:tr>
      <w:tr w:rsidR="00006FDC" w:rsidRPr="001C5503" w14:paraId="009D8A56" w14:textId="77777777" w:rsidTr="008D2290">
        <w:trPr>
          <w:cantSplit/>
        </w:trPr>
        <w:tc>
          <w:tcPr>
            <w:tcW w:w="4680" w:type="dxa"/>
            <w:tcBorders>
              <w:top w:val="single" w:sz="4" w:space="0" w:color="auto"/>
              <w:bottom w:val="single" w:sz="6" w:space="0" w:color="auto"/>
            </w:tcBorders>
            <w:shd w:val="clear" w:color="auto" w:fill="386294"/>
            <w:vAlign w:val="center"/>
          </w:tcPr>
          <w:p w14:paraId="5B77CA9F" w14:textId="77777777" w:rsidR="00006FDC" w:rsidRDefault="00006FDC" w:rsidP="00604CAB">
            <w:pPr>
              <w:jc w:val="center"/>
              <w:rPr>
                <w:rFonts w:ascii="Cambria" w:hAnsi="Cambria"/>
                <w:b/>
                <w:bCs/>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47BE8C4" w14:textId="128CB7FB" w:rsidR="00F5640A" w:rsidRPr="00F5640A" w:rsidRDefault="0043033B" w:rsidP="00604CAB">
            <w:pPr>
              <w:jc w:val="both"/>
              <w:rPr>
                <w:rFonts w:ascii="Cambria" w:hAnsi="Cambria"/>
                <w:bCs/>
                <w:sz w:val="20"/>
                <w:szCs w:val="20"/>
                <w:lang w:val="es-BO"/>
              </w:rPr>
            </w:pPr>
            <w:r>
              <w:rPr>
                <w:rFonts w:ascii="Cambria" w:hAnsi="Cambria"/>
                <w:bCs/>
                <w:sz w:val="20"/>
                <w:szCs w:val="20"/>
                <w:lang w:val="es-BO"/>
              </w:rPr>
              <w:t xml:space="preserve">Artículos </w:t>
            </w:r>
            <w:r>
              <w:rPr>
                <w:rFonts w:ascii="Cambria" w:hAnsi="Cambria"/>
                <w:sz w:val="20"/>
                <w:szCs w:val="20"/>
                <w:bdr w:val="none" w:sz="0" w:space="0" w:color="auto" w:frame="1"/>
                <w:lang w:val="es-UY"/>
              </w:rPr>
              <w:t xml:space="preserve">5 (derecho a la integridad personal), 7 (derecho a la libertad individual), 8 (garantías judiciales) </w:t>
            </w:r>
            <w:r w:rsidR="00F5640A" w:rsidRPr="00F5640A">
              <w:rPr>
                <w:rFonts w:ascii="Cambria" w:hAnsi="Cambria"/>
                <w:bCs/>
                <w:sz w:val="20"/>
                <w:szCs w:val="20"/>
                <w:lang w:val="es-BO"/>
              </w:rPr>
              <w:t>y 25</w:t>
            </w:r>
            <w:r>
              <w:rPr>
                <w:rFonts w:ascii="Cambria" w:hAnsi="Cambria"/>
                <w:bCs/>
                <w:sz w:val="20"/>
                <w:szCs w:val="20"/>
                <w:lang w:val="es-BO"/>
              </w:rPr>
              <w:t xml:space="preserve"> (garantías judiciales)</w:t>
            </w:r>
            <w:r w:rsidR="00F5640A" w:rsidRPr="00F5640A">
              <w:rPr>
                <w:rFonts w:ascii="Cambria" w:hAnsi="Cambria"/>
                <w:bCs/>
                <w:sz w:val="20"/>
                <w:szCs w:val="20"/>
                <w:lang w:val="es-BO"/>
              </w:rPr>
              <w:t xml:space="preserve"> de la Convención </w:t>
            </w:r>
            <w:r>
              <w:rPr>
                <w:rFonts w:ascii="Cambria" w:hAnsi="Cambria"/>
                <w:bCs/>
                <w:sz w:val="20"/>
                <w:szCs w:val="20"/>
                <w:lang w:val="es-BO"/>
              </w:rPr>
              <w:t xml:space="preserve">Americana y artículos </w:t>
            </w:r>
            <w:r w:rsidR="00F5640A">
              <w:rPr>
                <w:rFonts w:ascii="Cambria" w:hAnsi="Cambria"/>
                <w:bCs/>
                <w:sz w:val="20"/>
                <w:szCs w:val="20"/>
                <w:lang w:val="es-BO"/>
              </w:rPr>
              <w:t xml:space="preserve">1, 6 y 8 </w:t>
            </w:r>
            <w:r w:rsidR="00F5640A" w:rsidRPr="00F5640A">
              <w:rPr>
                <w:rFonts w:ascii="Cambria" w:hAnsi="Cambria"/>
                <w:bCs/>
                <w:sz w:val="20"/>
                <w:szCs w:val="20"/>
                <w:lang w:val="es-BO"/>
              </w:rPr>
              <w:t>de la Convención Interamericana para Prevenir y Sancionar la Tortura</w:t>
            </w:r>
          </w:p>
        </w:tc>
      </w:tr>
      <w:tr w:rsidR="003239B8" w:rsidRPr="001C5503" w14:paraId="5F193D6C" w14:textId="77777777" w:rsidTr="008D2290">
        <w:trPr>
          <w:cantSplit/>
        </w:trPr>
        <w:tc>
          <w:tcPr>
            <w:tcW w:w="4680" w:type="dxa"/>
            <w:tcBorders>
              <w:top w:val="single" w:sz="6" w:space="0" w:color="auto"/>
              <w:bottom w:val="single" w:sz="6" w:space="0" w:color="auto"/>
            </w:tcBorders>
            <w:shd w:val="clear" w:color="auto" w:fill="386294"/>
            <w:vAlign w:val="center"/>
          </w:tcPr>
          <w:p w14:paraId="36D0C4A2" w14:textId="77777777" w:rsidR="003239B8" w:rsidRPr="005B3A5E" w:rsidRDefault="003239B8" w:rsidP="00604CAB">
            <w:pPr>
              <w:jc w:val="center"/>
              <w:rPr>
                <w:rFonts w:ascii="Cambria" w:hAnsi="Cambria"/>
                <w:b/>
                <w:bCs/>
                <w:color w:val="FFFFFF" w:themeColor="background1"/>
                <w:sz w:val="20"/>
                <w:szCs w:val="20"/>
                <w:lang w:val="es-ES"/>
              </w:rPr>
            </w:pPr>
            <w:r w:rsidRPr="005B3A5E">
              <w:rPr>
                <w:rFonts w:ascii="Cambria" w:hAnsi="Cambria"/>
                <w:b/>
                <w:bCs/>
                <w:color w:val="FFFFFF" w:themeColor="background1"/>
                <w:sz w:val="20"/>
                <w:szCs w:val="20"/>
                <w:lang w:val="es-ES"/>
              </w:rPr>
              <w:t>Agotamiento de recursos internos</w:t>
            </w:r>
            <w:r w:rsidR="0043033B" w:rsidRPr="005B3A5E">
              <w:rPr>
                <w:rFonts w:ascii="Cambria" w:hAnsi="Cambria"/>
                <w:b/>
                <w:bCs/>
                <w:color w:val="FFFFFF" w:themeColor="background1"/>
                <w:sz w:val="20"/>
                <w:szCs w:val="20"/>
                <w:lang w:val="es-ES"/>
              </w:rPr>
              <w:t xml:space="preserve"> o procedencia de una excepción</w:t>
            </w:r>
            <w:r w:rsidRPr="005B3A5E">
              <w:rPr>
                <w:rFonts w:ascii="Cambria" w:hAnsi="Cambria"/>
                <w:b/>
                <w:bCs/>
                <w:color w:val="FFFFFF" w:themeColor="background1"/>
                <w:sz w:val="20"/>
                <w:szCs w:val="20"/>
                <w:lang w:val="es-ES"/>
              </w:rPr>
              <w:t>:</w:t>
            </w:r>
          </w:p>
        </w:tc>
        <w:tc>
          <w:tcPr>
            <w:tcW w:w="4680" w:type="dxa"/>
            <w:vAlign w:val="center"/>
          </w:tcPr>
          <w:p w14:paraId="021447F5" w14:textId="1B36694C" w:rsidR="003239B8" w:rsidRPr="00F5640A" w:rsidRDefault="0043033B" w:rsidP="00604CAB">
            <w:pPr>
              <w:rPr>
                <w:rFonts w:ascii="Cambria" w:hAnsi="Cambria"/>
                <w:bCs/>
                <w:sz w:val="20"/>
                <w:szCs w:val="20"/>
                <w:lang w:val="es-BO"/>
              </w:rPr>
            </w:pPr>
            <w:r>
              <w:rPr>
                <w:rFonts w:ascii="Cambria" w:hAnsi="Cambria"/>
                <w:bCs/>
                <w:sz w:val="20"/>
                <w:szCs w:val="20"/>
                <w:lang w:val="es-ES"/>
              </w:rPr>
              <w:t>Sí</w:t>
            </w:r>
            <w:r w:rsidR="00F5640A" w:rsidRPr="00D60D00">
              <w:rPr>
                <w:rFonts w:ascii="Cambria" w:hAnsi="Cambria"/>
                <w:bCs/>
                <w:sz w:val="20"/>
                <w:szCs w:val="20"/>
                <w:lang w:val="es-BO"/>
              </w:rPr>
              <w:t xml:space="preserve">, </w:t>
            </w:r>
            <w:r w:rsidRPr="00D60D00">
              <w:rPr>
                <w:bCs/>
                <w:sz w:val="20"/>
                <w:szCs w:val="20"/>
                <w:lang w:val="es-BO"/>
              </w:rPr>
              <w:t>e</w:t>
            </w:r>
            <w:r>
              <w:rPr>
                <w:bCs/>
                <w:sz w:val="20"/>
                <w:szCs w:val="20"/>
                <w:lang w:val="es-BO"/>
              </w:rPr>
              <w:t>n los términos de la sección VI</w:t>
            </w:r>
          </w:p>
        </w:tc>
      </w:tr>
      <w:tr w:rsidR="003239B8" w:rsidRPr="001C5503" w14:paraId="1CE00CCC" w14:textId="77777777" w:rsidTr="008D2290">
        <w:trPr>
          <w:cantSplit/>
        </w:trPr>
        <w:tc>
          <w:tcPr>
            <w:tcW w:w="4680" w:type="dxa"/>
            <w:tcBorders>
              <w:top w:val="single" w:sz="6" w:space="0" w:color="auto"/>
              <w:bottom w:val="single" w:sz="6" w:space="0" w:color="auto"/>
            </w:tcBorders>
            <w:shd w:val="clear" w:color="auto" w:fill="386294"/>
            <w:vAlign w:val="center"/>
          </w:tcPr>
          <w:p w14:paraId="665633A6" w14:textId="77777777" w:rsidR="003239B8" w:rsidRPr="00706824" w:rsidRDefault="003239B8" w:rsidP="00604CAB">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140848DD" w14:textId="77777777" w:rsidR="003239B8" w:rsidRPr="00F5640A" w:rsidRDefault="00F5640A" w:rsidP="00604CAB">
            <w:pPr>
              <w:rPr>
                <w:bCs/>
                <w:sz w:val="20"/>
                <w:szCs w:val="20"/>
                <w:lang w:val="es-BO"/>
              </w:rPr>
            </w:pPr>
            <w:r w:rsidRPr="00D60D00">
              <w:rPr>
                <w:bCs/>
                <w:sz w:val="20"/>
                <w:szCs w:val="20"/>
                <w:lang w:val="es-BO"/>
              </w:rPr>
              <w:t>Sí, e</w:t>
            </w:r>
            <w:r>
              <w:rPr>
                <w:bCs/>
                <w:sz w:val="20"/>
                <w:szCs w:val="20"/>
                <w:lang w:val="es-BO"/>
              </w:rPr>
              <w:t>n los términos de la sección VI</w:t>
            </w:r>
          </w:p>
        </w:tc>
      </w:tr>
    </w:tbl>
    <w:p w14:paraId="5A579EA9" w14:textId="77777777" w:rsidR="003239B8" w:rsidRDefault="003239B8" w:rsidP="00604CA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14:paraId="0FD3B64E" w14:textId="77777777" w:rsidR="00CD7E03" w:rsidRPr="00604CAB" w:rsidRDefault="00003FAF" w:rsidP="00604C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3842A9">
        <w:rPr>
          <w:sz w:val="20"/>
          <w:szCs w:val="20"/>
          <w:lang w:val="es-BO"/>
        </w:rPr>
        <w:t xml:space="preserve">La peticionaria </w:t>
      </w:r>
      <w:r w:rsidR="00556A1B" w:rsidRPr="003842A9">
        <w:rPr>
          <w:sz w:val="20"/>
          <w:szCs w:val="20"/>
          <w:lang w:val="es-BO"/>
        </w:rPr>
        <w:t xml:space="preserve">manifiesta </w:t>
      </w:r>
      <w:r w:rsidR="00556A1B" w:rsidRPr="00604CAB">
        <w:rPr>
          <w:sz w:val="20"/>
          <w:szCs w:val="20"/>
          <w:lang w:val="es-BO"/>
        </w:rPr>
        <w:t xml:space="preserve">que </w:t>
      </w:r>
      <w:r w:rsidR="00DD579B" w:rsidRPr="00604CAB">
        <w:rPr>
          <w:sz w:val="20"/>
          <w:szCs w:val="20"/>
          <w:lang w:val="es-BO"/>
        </w:rPr>
        <w:t>la presunta víctima</w:t>
      </w:r>
      <w:r w:rsidR="00A93E90" w:rsidRPr="00604CAB">
        <w:rPr>
          <w:sz w:val="20"/>
          <w:szCs w:val="20"/>
          <w:lang w:val="es-BO"/>
        </w:rPr>
        <w:t xml:space="preserve"> sufrió agresiones y torturas mientras</w:t>
      </w:r>
      <w:r w:rsidR="00DD579B" w:rsidRPr="00604CAB">
        <w:rPr>
          <w:sz w:val="20"/>
          <w:szCs w:val="20"/>
          <w:lang w:val="es-BO"/>
        </w:rPr>
        <w:t xml:space="preserve"> se encontraba</w:t>
      </w:r>
      <w:r w:rsidR="00BF0576" w:rsidRPr="00604CAB">
        <w:rPr>
          <w:sz w:val="20"/>
          <w:szCs w:val="20"/>
          <w:lang w:val="es-BO"/>
        </w:rPr>
        <w:t xml:space="preserve"> cumpliendo una pena de privación d</w:t>
      </w:r>
      <w:r w:rsidR="00DD579B" w:rsidRPr="00604CAB">
        <w:rPr>
          <w:sz w:val="20"/>
          <w:szCs w:val="20"/>
          <w:lang w:val="es-BO"/>
        </w:rPr>
        <w:t>e su libertad en el Servicio Penitenciario Bonaerense</w:t>
      </w:r>
      <w:r w:rsidR="00A93E90" w:rsidRPr="00604CAB">
        <w:rPr>
          <w:sz w:val="20"/>
          <w:szCs w:val="20"/>
          <w:lang w:val="es-BO"/>
        </w:rPr>
        <w:t xml:space="preserve">. </w:t>
      </w:r>
      <w:r w:rsidR="006E54D1" w:rsidRPr="00604CAB">
        <w:rPr>
          <w:sz w:val="20"/>
          <w:szCs w:val="20"/>
          <w:lang w:val="es-BO"/>
        </w:rPr>
        <w:t>S</w:t>
      </w:r>
      <w:r w:rsidR="00A93E90" w:rsidRPr="00604CAB">
        <w:rPr>
          <w:sz w:val="20"/>
          <w:szCs w:val="20"/>
          <w:lang w:val="es-BO"/>
        </w:rPr>
        <w:t>eñala que</w:t>
      </w:r>
      <w:r w:rsidR="006430CF" w:rsidRPr="00604CAB">
        <w:rPr>
          <w:sz w:val="20"/>
          <w:szCs w:val="20"/>
          <w:lang w:val="es-BO"/>
        </w:rPr>
        <w:t xml:space="preserve"> </w:t>
      </w:r>
      <w:r w:rsidR="00556A1B" w:rsidRPr="00604CAB">
        <w:rPr>
          <w:sz w:val="20"/>
          <w:szCs w:val="20"/>
          <w:lang w:val="es-BO"/>
        </w:rPr>
        <w:t>el 4 de diciembre de 2004 se produ</w:t>
      </w:r>
      <w:r w:rsidR="00C74CAB" w:rsidRPr="00604CAB">
        <w:rPr>
          <w:sz w:val="20"/>
          <w:szCs w:val="20"/>
          <w:lang w:val="es-BO"/>
        </w:rPr>
        <w:t>jo una reyerta en el Pabellón Nº</w:t>
      </w:r>
      <w:r w:rsidR="001905A2" w:rsidRPr="00604CAB">
        <w:rPr>
          <w:sz w:val="20"/>
          <w:szCs w:val="20"/>
          <w:lang w:val="es-BO"/>
        </w:rPr>
        <w:t>11,</w:t>
      </w:r>
      <w:r w:rsidR="0070071A" w:rsidRPr="00604CAB">
        <w:rPr>
          <w:sz w:val="20"/>
          <w:szCs w:val="20"/>
          <w:lang w:val="es-BO"/>
        </w:rPr>
        <w:t xml:space="preserve"> </w:t>
      </w:r>
      <w:r w:rsidR="001905A2" w:rsidRPr="00604CAB">
        <w:rPr>
          <w:sz w:val="20"/>
          <w:szCs w:val="20"/>
          <w:lang w:val="es-BO"/>
        </w:rPr>
        <w:t>U</w:t>
      </w:r>
      <w:r w:rsidR="0070071A" w:rsidRPr="00604CAB">
        <w:rPr>
          <w:sz w:val="20"/>
          <w:szCs w:val="20"/>
          <w:lang w:val="es-BO"/>
        </w:rPr>
        <w:t>nidad Nº28 de Magdalena</w:t>
      </w:r>
      <w:r w:rsidR="003B08D9" w:rsidRPr="00604CAB">
        <w:rPr>
          <w:sz w:val="20"/>
          <w:szCs w:val="20"/>
          <w:lang w:val="es-BO"/>
        </w:rPr>
        <w:t xml:space="preserve"> y como </w:t>
      </w:r>
      <w:r w:rsidR="00FC3DEC" w:rsidRPr="00604CAB">
        <w:rPr>
          <w:sz w:val="20"/>
          <w:szCs w:val="20"/>
          <w:lang w:val="es-BO"/>
        </w:rPr>
        <w:t>consecuencia de</w:t>
      </w:r>
      <w:r w:rsidR="00B17D5C" w:rsidRPr="00604CAB">
        <w:rPr>
          <w:sz w:val="20"/>
          <w:szCs w:val="20"/>
          <w:lang w:val="es-BO"/>
        </w:rPr>
        <w:t xml:space="preserve"> la</w:t>
      </w:r>
      <w:r w:rsidR="0070071A" w:rsidRPr="00604CAB">
        <w:rPr>
          <w:sz w:val="20"/>
          <w:szCs w:val="20"/>
          <w:lang w:val="es-BO"/>
        </w:rPr>
        <w:t xml:space="preserve">s </w:t>
      </w:r>
      <w:r w:rsidR="00B17D5C" w:rsidRPr="00604CAB">
        <w:rPr>
          <w:sz w:val="20"/>
          <w:szCs w:val="20"/>
          <w:lang w:val="es-BO"/>
        </w:rPr>
        <w:t xml:space="preserve">heridas ocasionadas por los balines </w:t>
      </w:r>
      <w:r w:rsidR="00920714" w:rsidRPr="00604CAB">
        <w:rPr>
          <w:sz w:val="20"/>
          <w:szCs w:val="20"/>
          <w:lang w:val="es-BO"/>
        </w:rPr>
        <w:t xml:space="preserve">o perdigones </w:t>
      </w:r>
      <w:r w:rsidR="00B17D5C" w:rsidRPr="00604CAB">
        <w:rPr>
          <w:sz w:val="20"/>
          <w:szCs w:val="20"/>
          <w:lang w:val="es-BO"/>
        </w:rPr>
        <w:t xml:space="preserve">de </w:t>
      </w:r>
      <w:r w:rsidR="003B08D9" w:rsidRPr="00604CAB">
        <w:rPr>
          <w:sz w:val="20"/>
          <w:szCs w:val="20"/>
          <w:lang w:val="es-BO"/>
        </w:rPr>
        <w:t>un arma antimotín</w:t>
      </w:r>
      <w:r w:rsidR="0070071A" w:rsidRPr="00604CAB">
        <w:rPr>
          <w:sz w:val="20"/>
          <w:szCs w:val="20"/>
          <w:lang w:val="es-BO"/>
        </w:rPr>
        <w:t xml:space="preserve">, la presunta víctima </w:t>
      </w:r>
      <w:r w:rsidR="00754AD0" w:rsidRPr="00604CAB">
        <w:rPr>
          <w:sz w:val="20"/>
          <w:szCs w:val="20"/>
          <w:lang w:val="es-BO"/>
        </w:rPr>
        <w:t>perdió el ojo</w:t>
      </w:r>
      <w:r w:rsidR="0070071A" w:rsidRPr="00604CAB">
        <w:rPr>
          <w:sz w:val="20"/>
          <w:szCs w:val="20"/>
          <w:lang w:val="es-BO"/>
        </w:rPr>
        <w:t xml:space="preserve"> derecho</w:t>
      </w:r>
      <w:r w:rsidR="003B08D9" w:rsidRPr="00604CAB">
        <w:rPr>
          <w:sz w:val="20"/>
          <w:szCs w:val="20"/>
          <w:lang w:val="es-BO"/>
        </w:rPr>
        <w:t>.</w:t>
      </w:r>
      <w:r w:rsidR="00920714" w:rsidRPr="00604CAB">
        <w:rPr>
          <w:sz w:val="20"/>
          <w:szCs w:val="20"/>
          <w:lang w:val="es-BO"/>
        </w:rPr>
        <w:t xml:space="preserve"> Además</w:t>
      </w:r>
      <w:r w:rsidR="00341B44" w:rsidRPr="00604CAB">
        <w:rPr>
          <w:sz w:val="20"/>
          <w:szCs w:val="20"/>
          <w:lang w:val="es-BO"/>
        </w:rPr>
        <w:t>,</w:t>
      </w:r>
      <w:r w:rsidR="00920714" w:rsidRPr="00604CAB">
        <w:rPr>
          <w:sz w:val="20"/>
          <w:szCs w:val="20"/>
          <w:lang w:val="es-BO"/>
        </w:rPr>
        <w:t xml:space="preserve"> indica que </w:t>
      </w:r>
      <w:r w:rsidR="002D4841" w:rsidRPr="00604CAB">
        <w:rPr>
          <w:sz w:val="20"/>
          <w:szCs w:val="20"/>
          <w:lang w:val="es-BO"/>
        </w:rPr>
        <w:t>los exámenes médicos evidenciaron 16 marcas y heridas ocasionadas por perdigones en la parte lateral izquierda de su cabeza.</w:t>
      </w:r>
      <w:r w:rsidR="00920714" w:rsidRPr="00604CAB">
        <w:rPr>
          <w:sz w:val="20"/>
          <w:szCs w:val="20"/>
          <w:lang w:val="es-BO"/>
        </w:rPr>
        <w:t xml:space="preserve"> </w:t>
      </w:r>
      <w:r w:rsidR="00341B44" w:rsidRPr="00604CAB">
        <w:rPr>
          <w:sz w:val="20"/>
          <w:szCs w:val="20"/>
          <w:lang w:val="es-BO"/>
        </w:rPr>
        <w:t>Señala que, p</w:t>
      </w:r>
      <w:r w:rsidR="003B08D9" w:rsidRPr="00604CAB">
        <w:rPr>
          <w:sz w:val="20"/>
          <w:szCs w:val="20"/>
          <w:lang w:val="es-BO"/>
        </w:rPr>
        <w:t>ese a que</w:t>
      </w:r>
      <w:r w:rsidR="00C501C2" w:rsidRPr="00604CAB">
        <w:rPr>
          <w:sz w:val="20"/>
          <w:szCs w:val="20"/>
          <w:lang w:val="es-BO"/>
        </w:rPr>
        <w:t xml:space="preserve"> éstos hechos</w:t>
      </w:r>
      <w:r w:rsidR="003B08D9" w:rsidRPr="00604CAB">
        <w:rPr>
          <w:sz w:val="20"/>
          <w:szCs w:val="20"/>
          <w:lang w:val="es-BO"/>
        </w:rPr>
        <w:t xml:space="preserve"> sucedieron en un centro de privaci</w:t>
      </w:r>
      <w:r w:rsidR="00C61A34" w:rsidRPr="00604CAB">
        <w:rPr>
          <w:sz w:val="20"/>
          <w:szCs w:val="20"/>
          <w:lang w:val="es-BO"/>
        </w:rPr>
        <w:t>ón de libertad</w:t>
      </w:r>
      <w:r w:rsidR="00C501C2" w:rsidRPr="00604CAB">
        <w:rPr>
          <w:sz w:val="20"/>
          <w:szCs w:val="20"/>
          <w:lang w:val="es-BO"/>
        </w:rPr>
        <w:t>, no fueron investigados por las autoridades judiciales</w:t>
      </w:r>
      <w:r w:rsidR="001B63D4" w:rsidRPr="00604CAB">
        <w:rPr>
          <w:sz w:val="20"/>
          <w:szCs w:val="20"/>
          <w:lang w:val="es-BO"/>
        </w:rPr>
        <w:t xml:space="preserve"> y no existió sanción alguna para los responsables</w:t>
      </w:r>
      <w:r w:rsidR="00C61A34" w:rsidRPr="00604CAB">
        <w:rPr>
          <w:sz w:val="20"/>
          <w:szCs w:val="20"/>
          <w:lang w:val="es-BO"/>
        </w:rPr>
        <w:t xml:space="preserve">. </w:t>
      </w:r>
      <w:r w:rsidR="00754AD0" w:rsidRPr="00604CAB">
        <w:rPr>
          <w:sz w:val="20"/>
          <w:szCs w:val="20"/>
          <w:lang w:val="es-BO"/>
        </w:rPr>
        <w:t>Refiere</w:t>
      </w:r>
      <w:r w:rsidR="00C61A34" w:rsidRPr="00604CAB">
        <w:rPr>
          <w:sz w:val="20"/>
          <w:szCs w:val="20"/>
          <w:lang w:val="es-BO"/>
        </w:rPr>
        <w:t xml:space="preserve"> </w:t>
      </w:r>
      <w:r w:rsidR="004A4474" w:rsidRPr="00604CAB">
        <w:rPr>
          <w:sz w:val="20"/>
          <w:szCs w:val="20"/>
          <w:lang w:val="es-BO"/>
        </w:rPr>
        <w:t xml:space="preserve">también </w:t>
      </w:r>
      <w:r w:rsidR="00754AD0" w:rsidRPr="00604CAB">
        <w:rPr>
          <w:sz w:val="20"/>
          <w:szCs w:val="20"/>
          <w:lang w:val="es-BO"/>
        </w:rPr>
        <w:t>que</w:t>
      </w:r>
      <w:r w:rsidR="00341B44" w:rsidRPr="00604CAB">
        <w:rPr>
          <w:sz w:val="20"/>
          <w:szCs w:val="20"/>
          <w:lang w:val="es-BO"/>
        </w:rPr>
        <w:t>,</w:t>
      </w:r>
      <w:r w:rsidR="00F25426" w:rsidRPr="00604CAB">
        <w:rPr>
          <w:sz w:val="20"/>
          <w:szCs w:val="20"/>
          <w:lang w:val="es-BO"/>
        </w:rPr>
        <w:t xml:space="preserve"> como represalia</w:t>
      </w:r>
      <w:r w:rsidR="00341B44" w:rsidRPr="00604CAB">
        <w:rPr>
          <w:sz w:val="20"/>
          <w:szCs w:val="20"/>
          <w:lang w:val="es-BO"/>
        </w:rPr>
        <w:t xml:space="preserve"> por los intentos suyos y de su familia de denunciar los actos de violencia cometidos por el Servicio Penitenciario</w:t>
      </w:r>
      <w:r w:rsidR="00F25426" w:rsidRPr="00604CAB">
        <w:rPr>
          <w:sz w:val="20"/>
          <w:szCs w:val="20"/>
          <w:lang w:val="es-BO"/>
        </w:rPr>
        <w:t>,</w:t>
      </w:r>
      <w:r w:rsidR="000A5EA6" w:rsidRPr="00604CAB">
        <w:rPr>
          <w:sz w:val="20"/>
          <w:szCs w:val="20"/>
          <w:lang w:val="es-BO"/>
        </w:rPr>
        <w:t xml:space="preserve"> </w:t>
      </w:r>
      <w:r w:rsidR="004A4474" w:rsidRPr="00604CAB">
        <w:rPr>
          <w:sz w:val="20"/>
          <w:szCs w:val="20"/>
          <w:lang w:val="es-BO"/>
        </w:rPr>
        <w:t>los oficiales de seguridad e internos</w:t>
      </w:r>
      <w:r w:rsidR="00F25426" w:rsidRPr="00604CAB">
        <w:rPr>
          <w:sz w:val="20"/>
          <w:szCs w:val="20"/>
          <w:lang w:val="es-BO"/>
        </w:rPr>
        <w:t xml:space="preserve"> sometían a la presunta víctima a torturas, amenazas, agresiones físicas y psicológicas de manera sistemática. </w:t>
      </w:r>
      <w:r w:rsidR="00341B44" w:rsidRPr="00604CAB">
        <w:rPr>
          <w:sz w:val="20"/>
          <w:szCs w:val="20"/>
          <w:lang w:val="es-BO"/>
        </w:rPr>
        <w:t>A</w:t>
      </w:r>
      <w:r w:rsidR="006E54D1" w:rsidRPr="00604CAB">
        <w:rPr>
          <w:sz w:val="20"/>
          <w:szCs w:val="20"/>
          <w:lang w:val="es-BO"/>
        </w:rPr>
        <w:t>lega</w:t>
      </w:r>
      <w:r w:rsidR="003F7D48" w:rsidRPr="00604CAB">
        <w:rPr>
          <w:sz w:val="20"/>
          <w:szCs w:val="20"/>
          <w:lang w:val="es-BO"/>
        </w:rPr>
        <w:t xml:space="preserve"> </w:t>
      </w:r>
      <w:r w:rsidR="00341B44" w:rsidRPr="00604CAB">
        <w:rPr>
          <w:sz w:val="20"/>
          <w:szCs w:val="20"/>
          <w:lang w:val="es-BO"/>
        </w:rPr>
        <w:t xml:space="preserve">al respecto </w:t>
      </w:r>
      <w:r w:rsidR="003F7D48" w:rsidRPr="00604CAB">
        <w:rPr>
          <w:sz w:val="20"/>
          <w:szCs w:val="20"/>
          <w:lang w:val="es-BO"/>
        </w:rPr>
        <w:t xml:space="preserve">que fue trasladado a diferentes unidades </w:t>
      </w:r>
      <w:r w:rsidR="00DF04CD" w:rsidRPr="00604CAB">
        <w:rPr>
          <w:sz w:val="20"/>
          <w:szCs w:val="20"/>
          <w:lang w:val="es-BO"/>
        </w:rPr>
        <w:t>carcelarias donde</w:t>
      </w:r>
      <w:r w:rsidR="00E37BEF" w:rsidRPr="00604CAB">
        <w:rPr>
          <w:sz w:val="20"/>
          <w:szCs w:val="20"/>
          <w:lang w:val="es-BO"/>
        </w:rPr>
        <w:t xml:space="preserve"> otros internos</w:t>
      </w:r>
      <w:r w:rsidR="00341B44" w:rsidRPr="00604CAB">
        <w:rPr>
          <w:sz w:val="20"/>
          <w:szCs w:val="20"/>
          <w:lang w:val="es-BO"/>
        </w:rPr>
        <w:t>,</w:t>
      </w:r>
      <w:r w:rsidR="00E37BEF" w:rsidRPr="00604CAB">
        <w:rPr>
          <w:sz w:val="20"/>
          <w:szCs w:val="20"/>
          <w:lang w:val="es-BO"/>
        </w:rPr>
        <w:t xml:space="preserve"> sin siquiera conocerlo</w:t>
      </w:r>
      <w:r w:rsidR="00341B44" w:rsidRPr="00604CAB">
        <w:rPr>
          <w:sz w:val="20"/>
          <w:szCs w:val="20"/>
          <w:lang w:val="es-BO"/>
        </w:rPr>
        <w:t>,</w:t>
      </w:r>
      <w:r w:rsidR="00E37BEF" w:rsidRPr="00604CAB">
        <w:rPr>
          <w:sz w:val="20"/>
          <w:szCs w:val="20"/>
          <w:lang w:val="es-BO"/>
        </w:rPr>
        <w:t xml:space="preserve"> lo</w:t>
      </w:r>
      <w:r w:rsidR="00FF0E30" w:rsidRPr="00604CAB">
        <w:rPr>
          <w:sz w:val="20"/>
          <w:szCs w:val="20"/>
          <w:lang w:val="es-BO"/>
        </w:rPr>
        <w:t xml:space="preserve"> hostigaban,</w:t>
      </w:r>
      <w:r w:rsidR="00E37BEF" w:rsidRPr="00604CAB">
        <w:rPr>
          <w:sz w:val="20"/>
          <w:szCs w:val="20"/>
          <w:lang w:val="es-BO"/>
        </w:rPr>
        <w:t xml:space="preserve"> atacaban y golpeaban brutalmente,</w:t>
      </w:r>
      <w:r w:rsidR="00DF04CD" w:rsidRPr="00604CAB">
        <w:rPr>
          <w:sz w:val="20"/>
          <w:szCs w:val="20"/>
          <w:lang w:val="es-BO"/>
        </w:rPr>
        <w:t xml:space="preserve"> llegando incluso </w:t>
      </w:r>
      <w:r w:rsidR="00E37BEF" w:rsidRPr="00604CAB">
        <w:rPr>
          <w:sz w:val="20"/>
          <w:szCs w:val="20"/>
          <w:lang w:val="es-BO"/>
        </w:rPr>
        <w:t xml:space="preserve">en una ocasión </w:t>
      </w:r>
      <w:r w:rsidR="00DF04CD" w:rsidRPr="00604CAB">
        <w:rPr>
          <w:sz w:val="20"/>
          <w:szCs w:val="20"/>
          <w:lang w:val="es-BO"/>
        </w:rPr>
        <w:t xml:space="preserve">a echarle agua hirviendo. </w:t>
      </w:r>
    </w:p>
    <w:p w14:paraId="6E6EAE35" w14:textId="46061DFD" w:rsidR="00BF0576" w:rsidRPr="00604CAB" w:rsidRDefault="00E37BEF" w:rsidP="00604C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604CAB">
        <w:rPr>
          <w:sz w:val="20"/>
          <w:szCs w:val="20"/>
          <w:lang w:val="es-BO"/>
        </w:rPr>
        <w:t xml:space="preserve">En ese orden de acontecimientos, </w:t>
      </w:r>
      <w:r w:rsidR="00341B44" w:rsidRPr="00604CAB">
        <w:rPr>
          <w:sz w:val="20"/>
          <w:szCs w:val="20"/>
          <w:lang w:val="es-BO"/>
        </w:rPr>
        <w:t xml:space="preserve">alega que </w:t>
      </w:r>
      <w:r w:rsidR="006E54D1" w:rsidRPr="00604CAB">
        <w:rPr>
          <w:sz w:val="20"/>
          <w:szCs w:val="20"/>
          <w:lang w:val="es-BO"/>
        </w:rPr>
        <w:t>e</w:t>
      </w:r>
      <w:r w:rsidR="00F45F7A" w:rsidRPr="00604CAB">
        <w:rPr>
          <w:sz w:val="20"/>
          <w:szCs w:val="20"/>
          <w:lang w:val="es-BO"/>
        </w:rPr>
        <w:t>l 12 de agosto de 2008</w:t>
      </w:r>
      <w:r w:rsidR="001905A2" w:rsidRPr="00604CAB">
        <w:rPr>
          <w:sz w:val="20"/>
          <w:szCs w:val="20"/>
          <w:lang w:val="es-BO"/>
        </w:rPr>
        <w:t xml:space="preserve"> fue trasladado a la Unidad Nº45 de La Plata donde</w:t>
      </w:r>
      <w:r w:rsidR="00107008" w:rsidRPr="00604CAB">
        <w:rPr>
          <w:sz w:val="20"/>
          <w:szCs w:val="20"/>
          <w:lang w:val="es-BO"/>
        </w:rPr>
        <w:t xml:space="preserve"> otro recluso lo </w:t>
      </w:r>
      <w:r w:rsidR="001905A2" w:rsidRPr="00604CAB">
        <w:rPr>
          <w:sz w:val="20"/>
          <w:szCs w:val="20"/>
          <w:lang w:val="es-BO"/>
        </w:rPr>
        <w:t>golp</w:t>
      </w:r>
      <w:r w:rsidR="00107008" w:rsidRPr="00604CAB">
        <w:rPr>
          <w:sz w:val="20"/>
          <w:szCs w:val="20"/>
          <w:lang w:val="es-BO"/>
        </w:rPr>
        <w:t xml:space="preserve">eó </w:t>
      </w:r>
      <w:r w:rsidR="001905A2" w:rsidRPr="00604CAB">
        <w:rPr>
          <w:sz w:val="20"/>
          <w:szCs w:val="20"/>
          <w:lang w:val="es-BO"/>
        </w:rPr>
        <w:t xml:space="preserve">y </w:t>
      </w:r>
      <w:r w:rsidR="00107008" w:rsidRPr="00604CAB">
        <w:rPr>
          <w:sz w:val="20"/>
          <w:szCs w:val="20"/>
          <w:lang w:val="es-BO"/>
        </w:rPr>
        <w:t>lo hirió con</w:t>
      </w:r>
      <w:r w:rsidR="001905A2" w:rsidRPr="00604CAB">
        <w:rPr>
          <w:sz w:val="20"/>
          <w:szCs w:val="20"/>
          <w:lang w:val="es-BO"/>
        </w:rPr>
        <w:t xml:space="preserve"> nueve puñaladas </w:t>
      </w:r>
      <w:r w:rsidR="00107008" w:rsidRPr="00604CAB">
        <w:rPr>
          <w:sz w:val="20"/>
          <w:szCs w:val="20"/>
          <w:lang w:val="es-BO"/>
        </w:rPr>
        <w:t>en la espalda</w:t>
      </w:r>
      <w:r w:rsidR="006D0461" w:rsidRPr="00604CAB">
        <w:rPr>
          <w:sz w:val="20"/>
          <w:szCs w:val="20"/>
          <w:lang w:val="es-BO"/>
        </w:rPr>
        <w:t xml:space="preserve">; </w:t>
      </w:r>
      <w:r w:rsidR="006E54D1" w:rsidRPr="00604CAB">
        <w:rPr>
          <w:sz w:val="20"/>
          <w:szCs w:val="20"/>
          <w:lang w:val="es-BO"/>
        </w:rPr>
        <w:t xml:space="preserve">y que </w:t>
      </w:r>
      <w:r w:rsidR="006D0461" w:rsidRPr="00604CAB">
        <w:rPr>
          <w:sz w:val="20"/>
          <w:szCs w:val="20"/>
          <w:lang w:val="es-BO"/>
        </w:rPr>
        <w:t>e</w:t>
      </w:r>
      <w:r w:rsidR="00107008" w:rsidRPr="00604CAB">
        <w:rPr>
          <w:sz w:val="20"/>
          <w:szCs w:val="20"/>
          <w:lang w:val="es-BO"/>
        </w:rPr>
        <w:t xml:space="preserve">stos ataques tampoco </w:t>
      </w:r>
      <w:r w:rsidR="00C501C2" w:rsidRPr="00604CAB">
        <w:rPr>
          <w:sz w:val="20"/>
          <w:szCs w:val="20"/>
          <w:lang w:val="es-BO"/>
        </w:rPr>
        <w:t xml:space="preserve">fueron </w:t>
      </w:r>
      <w:r w:rsidR="00107008" w:rsidRPr="00604CAB">
        <w:rPr>
          <w:sz w:val="20"/>
          <w:szCs w:val="20"/>
          <w:lang w:val="es-BO"/>
        </w:rPr>
        <w:t xml:space="preserve">esclarecidos por la justicia argentina. </w:t>
      </w:r>
      <w:r w:rsidR="00C37EF3" w:rsidRPr="00604CAB">
        <w:rPr>
          <w:sz w:val="20"/>
          <w:szCs w:val="20"/>
          <w:lang w:val="es-BO"/>
        </w:rPr>
        <w:t xml:space="preserve">Ante tales </w:t>
      </w:r>
      <w:r w:rsidR="00E134AE" w:rsidRPr="00604CAB">
        <w:rPr>
          <w:sz w:val="20"/>
          <w:szCs w:val="20"/>
          <w:lang w:val="es-BO"/>
        </w:rPr>
        <w:t>hechos</w:t>
      </w:r>
      <w:r w:rsidR="00C37EF3" w:rsidRPr="00604CAB">
        <w:rPr>
          <w:sz w:val="20"/>
          <w:szCs w:val="20"/>
          <w:lang w:val="es-BO"/>
        </w:rPr>
        <w:t xml:space="preserve">, </w:t>
      </w:r>
      <w:r w:rsidR="003D6827" w:rsidRPr="00604CAB">
        <w:rPr>
          <w:sz w:val="20"/>
          <w:szCs w:val="20"/>
          <w:lang w:val="es-BO"/>
        </w:rPr>
        <w:t xml:space="preserve">la peticionaria interpuso una acción de habeas corpus </w:t>
      </w:r>
      <w:r w:rsidR="00FF0E30" w:rsidRPr="00604CAB">
        <w:rPr>
          <w:sz w:val="20"/>
          <w:szCs w:val="20"/>
          <w:lang w:val="es-BO"/>
        </w:rPr>
        <w:t xml:space="preserve">denunciando las torturas y </w:t>
      </w:r>
      <w:r w:rsidR="003D6827" w:rsidRPr="00604CAB">
        <w:rPr>
          <w:sz w:val="20"/>
          <w:szCs w:val="20"/>
          <w:lang w:val="es-BO"/>
        </w:rPr>
        <w:t>la</w:t>
      </w:r>
      <w:r w:rsidR="00FF0E30" w:rsidRPr="00604CAB">
        <w:rPr>
          <w:sz w:val="20"/>
          <w:szCs w:val="20"/>
          <w:lang w:val="es-BO"/>
        </w:rPr>
        <w:t xml:space="preserve"> situación de riesgo,</w:t>
      </w:r>
      <w:r w:rsidR="00C37EF3" w:rsidRPr="00604CAB">
        <w:rPr>
          <w:sz w:val="20"/>
          <w:szCs w:val="20"/>
          <w:lang w:val="es-BO"/>
        </w:rPr>
        <w:t xml:space="preserve"> </w:t>
      </w:r>
      <w:r w:rsidR="006E54D1" w:rsidRPr="00604CAB">
        <w:rPr>
          <w:sz w:val="20"/>
          <w:szCs w:val="20"/>
          <w:lang w:val="es-BO"/>
        </w:rPr>
        <w:t xml:space="preserve">logrando </w:t>
      </w:r>
      <w:r w:rsidR="003D6827" w:rsidRPr="00604CAB">
        <w:rPr>
          <w:sz w:val="20"/>
          <w:szCs w:val="20"/>
          <w:lang w:val="es-BO"/>
        </w:rPr>
        <w:t xml:space="preserve">finalmente </w:t>
      </w:r>
      <w:r w:rsidR="0009319A" w:rsidRPr="00604CAB">
        <w:rPr>
          <w:sz w:val="20"/>
          <w:szCs w:val="20"/>
          <w:lang w:val="es-BO"/>
        </w:rPr>
        <w:t xml:space="preserve">el 7 de enero de 2009 </w:t>
      </w:r>
      <w:r w:rsidR="00164AAD" w:rsidRPr="00604CAB">
        <w:rPr>
          <w:sz w:val="20"/>
          <w:szCs w:val="20"/>
          <w:lang w:val="es-BO"/>
        </w:rPr>
        <w:t xml:space="preserve">la prisión domiciliaria para la presunta </w:t>
      </w:r>
      <w:r w:rsidR="00312EF0" w:rsidRPr="00604CAB">
        <w:rPr>
          <w:sz w:val="20"/>
          <w:szCs w:val="20"/>
          <w:lang w:val="es-BO"/>
        </w:rPr>
        <w:t>víctima</w:t>
      </w:r>
      <w:r w:rsidR="00C37EF3" w:rsidRPr="00604CAB">
        <w:rPr>
          <w:sz w:val="20"/>
          <w:szCs w:val="20"/>
          <w:lang w:val="es-BO"/>
        </w:rPr>
        <w:t xml:space="preserve">. </w:t>
      </w:r>
      <w:r w:rsidR="00BF0576" w:rsidRPr="00604CAB">
        <w:rPr>
          <w:sz w:val="20"/>
          <w:szCs w:val="20"/>
          <w:lang w:val="es-BO"/>
        </w:rPr>
        <w:t>Asimismo,</w:t>
      </w:r>
      <w:r w:rsidR="00061702" w:rsidRPr="00604CAB">
        <w:rPr>
          <w:sz w:val="20"/>
          <w:szCs w:val="20"/>
          <w:lang w:val="es-BO"/>
        </w:rPr>
        <w:t xml:space="preserve"> indica que no ha existido un tratamiento médico y psicológico adecuado para la presunta víctima, especialmente en relación con la discapacid</w:t>
      </w:r>
      <w:r w:rsidR="00BF0576" w:rsidRPr="00604CAB">
        <w:rPr>
          <w:sz w:val="20"/>
          <w:szCs w:val="20"/>
          <w:lang w:val="es-BO"/>
        </w:rPr>
        <w:t>ad visual originada mientras se encontraba bajo custodia del Estado en un recinto penitenciario</w:t>
      </w:r>
      <w:r w:rsidR="00061702" w:rsidRPr="00604CAB">
        <w:rPr>
          <w:sz w:val="20"/>
          <w:szCs w:val="20"/>
          <w:lang w:val="es-BO"/>
        </w:rPr>
        <w:t>.</w:t>
      </w:r>
      <w:r w:rsidR="00CD7E03" w:rsidRPr="00604CAB">
        <w:rPr>
          <w:sz w:val="20"/>
          <w:szCs w:val="20"/>
          <w:lang w:val="es-BO"/>
        </w:rPr>
        <w:t xml:space="preserve"> En su última comunicación, la peticionaria señala que </w:t>
      </w:r>
      <w:r w:rsidR="00EB269D" w:rsidRPr="00604CAB">
        <w:rPr>
          <w:sz w:val="20"/>
          <w:szCs w:val="20"/>
          <w:lang w:val="es-BO"/>
        </w:rPr>
        <w:t xml:space="preserve">la presunta víctima fue nuevamente privada de libertad y que en el año 2016 sufrió nuevamente agresiones en la cárcel. </w:t>
      </w:r>
      <w:r w:rsidR="00061702" w:rsidRPr="00604CAB">
        <w:rPr>
          <w:sz w:val="20"/>
          <w:szCs w:val="20"/>
          <w:lang w:val="es-BO"/>
        </w:rPr>
        <w:t xml:space="preserve">  </w:t>
      </w:r>
    </w:p>
    <w:p w14:paraId="271E07EA" w14:textId="68098E42" w:rsidR="00460B6E" w:rsidRPr="003842A9" w:rsidRDefault="00E64DA9" w:rsidP="00604C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604CAB">
        <w:rPr>
          <w:sz w:val="20"/>
          <w:szCs w:val="20"/>
          <w:lang w:val="es-BO"/>
        </w:rPr>
        <w:t>El Estado sostiene que la petición es inadmisible</w:t>
      </w:r>
      <w:r w:rsidRPr="003842A9">
        <w:rPr>
          <w:sz w:val="20"/>
          <w:szCs w:val="20"/>
          <w:lang w:val="es-BO"/>
        </w:rPr>
        <w:t xml:space="preserve"> pues no se han agotado los recursos de jurisdicci</w:t>
      </w:r>
      <w:r w:rsidR="0005030F" w:rsidRPr="003842A9">
        <w:rPr>
          <w:sz w:val="20"/>
          <w:szCs w:val="20"/>
          <w:lang w:val="es-BO"/>
        </w:rPr>
        <w:t xml:space="preserve">ón interna. </w:t>
      </w:r>
      <w:r w:rsidR="00C74CAB" w:rsidRPr="003842A9">
        <w:rPr>
          <w:sz w:val="20"/>
          <w:szCs w:val="20"/>
          <w:lang w:val="es-BO"/>
        </w:rPr>
        <w:t>Al respecto</w:t>
      </w:r>
      <w:r w:rsidR="0005030F" w:rsidRPr="003842A9">
        <w:rPr>
          <w:sz w:val="20"/>
          <w:szCs w:val="20"/>
          <w:lang w:val="es-BO"/>
        </w:rPr>
        <w:t xml:space="preserve">, señala que </w:t>
      </w:r>
      <w:r w:rsidR="006E54D1" w:rsidRPr="003842A9">
        <w:rPr>
          <w:sz w:val="20"/>
          <w:szCs w:val="20"/>
          <w:lang w:val="es-BO"/>
        </w:rPr>
        <w:t>la peticionaria</w:t>
      </w:r>
      <w:r w:rsidR="0005030F" w:rsidRPr="003842A9">
        <w:rPr>
          <w:sz w:val="20"/>
          <w:szCs w:val="20"/>
          <w:lang w:val="es-BO"/>
        </w:rPr>
        <w:t xml:space="preserve"> </w:t>
      </w:r>
      <w:r w:rsidR="00A446EB" w:rsidRPr="003842A9">
        <w:rPr>
          <w:sz w:val="20"/>
          <w:szCs w:val="20"/>
          <w:lang w:val="es-BO"/>
        </w:rPr>
        <w:t xml:space="preserve">no </w:t>
      </w:r>
      <w:r w:rsidR="0005030F" w:rsidRPr="003842A9">
        <w:rPr>
          <w:sz w:val="20"/>
          <w:szCs w:val="20"/>
          <w:lang w:val="es-BO"/>
        </w:rPr>
        <w:t>accion</w:t>
      </w:r>
      <w:r w:rsidR="006E54D1" w:rsidRPr="003842A9">
        <w:rPr>
          <w:sz w:val="20"/>
          <w:szCs w:val="20"/>
          <w:lang w:val="es-BO"/>
        </w:rPr>
        <w:t>ó</w:t>
      </w:r>
      <w:r w:rsidR="0005030F" w:rsidRPr="003842A9">
        <w:rPr>
          <w:sz w:val="20"/>
          <w:szCs w:val="20"/>
          <w:lang w:val="es-BO"/>
        </w:rPr>
        <w:t xml:space="preserve"> los mecanismos nacionales que podían </w:t>
      </w:r>
      <w:r w:rsidR="008F5703" w:rsidRPr="003842A9">
        <w:rPr>
          <w:sz w:val="20"/>
          <w:szCs w:val="20"/>
          <w:lang w:val="es-BO"/>
        </w:rPr>
        <w:t>haber dado</w:t>
      </w:r>
      <w:r w:rsidR="0005030F" w:rsidRPr="003842A9">
        <w:rPr>
          <w:sz w:val="20"/>
          <w:szCs w:val="20"/>
          <w:lang w:val="es-BO"/>
        </w:rPr>
        <w:t xml:space="preserve"> </w:t>
      </w:r>
      <w:r w:rsidR="008F5703" w:rsidRPr="003842A9">
        <w:rPr>
          <w:sz w:val="20"/>
          <w:szCs w:val="20"/>
          <w:lang w:val="es-BO"/>
        </w:rPr>
        <w:t xml:space="preserve">una </w:t>
      </w:r>
      <w:r w:rsidR="0005030F" w:rsidRPr="003842A9">
        <w:rPr>
          <w:sz w:val="20"/>
          <w:szCs w:val="20"/>
          <w:lang w:val="es-BO"/>
        </w:rPr>
        <w:t>respuesta adecuada a la situación planteada</w:t>
      </w:r>
      <w:r w:rsidR="00A446EB" w:rsidRPr="003842A9">
        <w:rPr>
          <w:sz w:val="20"/>
          <w:szCs w:val="20"/>
          <w:lang w:val="es-BO"/>
        </w:rPr>
        <w:t xml:space="preserve"> y</w:t>
      </w:r>
      <w:r w:rsidR="00852F2A" w:rsidRPr="003842A9">
        <w:rPr>
          <w:sz w:val="20"/>
          <w:szCs w:val="20"/>
          <w:lang w:val="es-BO"/>
        </w:rPr>
        <w:t xml:space="preserve"> apresuraron su denuncia internacional. En ese sentido, </w:t>
      </w:r>
      <w:r w:rsidR="00E42F35" w:rsidRPr="003842A9">
        <w:rPr>
          <w:sz w:val="20"/>
          <w:szCs w:val="20"/>
          <w:lang w:val="es-BO"/>
        </w:rPr>
        <w:t>manifiesta</w:t>
      </w:r>
      <w:r w:rsidR="00852F2A" w:rsidRPr="003842A9">
        <w:rPr>
          <w:sz w:val="20"/>
          <w:szCs w:val="20"/>
          <w:lang w:val="es-BO"/>
        </w:rPr>
        <w:t xml:space="preserve"> que la presunta víctima fue </w:t>
      </w:r>
      <w:r w:rsidR="00292EDF" w:rsidRPr="003842A9">
        <w:rPr>
          <w:sz w:val="20"/>
          <w:szCs w:val="20"/>
          <w:lang w:val="es-BO"/>
        </w:rPr>
        <w:t>sustraída</w:t>
      </w:r>
      <w:r w:rsidR="00852F2A" w:rsidRPr="003842A9">
        <w:rPr>
          <w:sz w:val="20"/>
          <w:szCs w:val="20"/>
          <w:lang w:val="es-BO"/>
        </w:rPr>
        <w:t xml:space="preserve"> de la órbita del Sistema Penitenciario Bonaerense </w:t>
      </w:r>
      <w:r w:rsidR="008F5703" w:rsidRPr="003842A9">
        <w:rPr>
          <w:sz w:val="20"/>
          <w:szCs w:val="20"/>
          <w:lang w:val="es-BO"/>
        </w:rPr>
        <w:t>y gozó del beneficio de la prisi</w:t>
      </w:r>
      <w:r w:rsidR="00424811" w:rsidRPr="003842A9">
        <w:rPr>
          <w:sz w:val="20"/>
          <w:szCs w:val="20"/>
          <w:lang w:val="es-BO"/>
        </w:rPr>
        <w:t xml:space="preserve">ón domiciliaria, donde se encontraba resguardado de cualquier agresión. </w:t>
      </w:r>
      <w:r w:rsidR="00E42F35" w:rsidRPr="003842A9">
        <w:rPr>
          <w:sz w:val="20"/>
          <w:szCs w:val="20"/>
          <w:lang w:val="es-BO"/>
        </w:rPr>
        <w:t>Además</w:t>
      </w:r>
      <w:r w:rsidR="006E54D1" w:rsidRPr="003842A9">
        <w:rPr>
          <w:sz w:val="20"/>
          <w:szCs w:val="20"/>
          <w:lang w:val="es-BO"/>
        </w:rPr>
        <w:t>,</w:t>
      </w:r>
      <w:r w:rsidR="00E42F35" w:rsidRPr="003842A9">
        <w:rPr>
          <w:sz w:val="20"/>
          <w:szCs w:val="20"/>
          <w:lang w:val="es-BO"/>
        </w:rPr>
        <w:t xml:space="preserve"> refiere que las reuniones o notas dirigidas a funcionarios provinciales o nacionales no suplantan la interposición de recursos judiciales disponibles. Por otra parte, el Estado argumenta que </w:t>
      </w:r>
      <w:r w:rsidR="00252B36" w:rsidRPr="003842A9">
        <w:rPr>
          <w:sz w:val="20"/>
          <w:szCs w:val="20"/>
          <w:lang w:val="es-BO"/>
        </w:rPr>
        <w:t xml:space="preserve">la petición no cumple con el requisito de la identificación adecuada previsto </w:t>
      </w:r>
      <w:r w:rsidR="006E54D1" w:rsidRPr="003842A9">
        <w:rPr>
          <w:sz w:val="20"/>
          <w:szCs w:val="20"/>
          <w:lang w:val="es-BO"/>
        </w:rPr>
        <w:t>en</w:t>
      </w:r>
      <w:r w:rsidR="00252B36" w:rsidRPr="003842A9">
        <w:rPr>
          <w:sz w:val="20"/>
          <w:szCs w:val="20"/>
          <w:lang w:val="es-BO"/>
        </w:rPr>
        <w:t xml:space="preserve"> el artículo 46.1.d. </w:t>
      </w:r>
      <w:r w:rsidR="00C74CAB" w:rsidRPr="003842A9">
        <w:rPr>
          <w:sz w:val="20"/>
          <w:szCs w:val="20"/>
          <w:lang w:val="es-BO"/>
        </w:rPr>
        <w:t xml:space="preserve">de la Convención Americana, </w:t>
      </w:r>
      <w:r w:rsidR="00252B36" w:rsidRPr="003842A9">
        <w:rPr>
          <w:sz w:val="20"/>
          <w:szCs w:val="20"/>
          <w:lang w:val="es-BO"/>
        </w:rPr>
        <w:t xml:space="preserve">toda vez que no consta la firma de la representante legal de la entidad que presentó la denuncia. </w:t>
      </w:r>
    </w:p>
    <w:p w14:paraId="493AA4FC" w14:textId="77777777" w:rsidR="001C5503" w:rsidRDefault="001C5503">
      <w:pPr>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
          <w:bCs/>
          <w:color w:val="000000"/>
          <w:sz w:val="20"/>
          <w:szCs w:val="20"/>
          <w:u w:color="000000"/>
          <w:lang w:val="es-ES" w:eastAsia="es-ES"/>
        </w:rPr>
        <w:br w:type="page"/>
      </w:r>
    </w:p>
    <w:p w14:paraId="46225BC6" w14:textId="401A3A48" w:rsidR="003239B8" w:rsidRPr="00354070" w:rsidRDefault="003239B8" w:rsidP="00604C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2F278483" w14:textId="53CF19F7" w:rsidR="00047AAD" w:rsidRPr="003842A9" w:rsidRDefault="00F16243" w:rsidP="00604C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3842A9">
        <w:rPr>
          <w:sz w:val="20"/>
          <w:szCs w:val="20"/>
          <w:lang w:val="es-ES"/>
        </w:rPr>
        <w:t xml:space="preserve">La peticionaria manifiesta que las diversas agresiones físicas y psicológicas que sufrió la presunta víctima en diferentes recintos penitenciarios no fueron </w:t>
      </w:r>
      <w:r w:rsidR="00047AAD" w:rsidRPr="003842A9">
        <w:rPr>
          <w:sz w:val="20"/>
          <w:szCs w:val="20"/>
          <w:lang w:val="es-ES"/>
        </w:rPr>
        <w:t>investigada</w:t>
      </w:r>
      <w:r w:rsidRPr="003842A9">
        <w:rPr>
          <w:sz w:val="20"/>
          <w:szCs w:val="20"/>
          <w:lang w:val="es-ES"/>
        </w:rPr>
        <w:t xml:space="preserve">s, </w:t>
      </w:r>
      <w:r w:rsidR="00DD1351" w:rsidRPr="003842A9">
        <w:rPr>
          <w:sz w:val="20"/>
          <w:szCs w:val="20"/>
          <w:lang w:val="es-ES"/>
        </w:rPr>
        <w:t xml:space="preserve">pese a las denuncias realizadas ante diversas autoridades estatales, </w:t>
      </w:r>
      <w:r w:rsidRPr="003842A9">
        <w:rPr>
          <w:sz w:val="20"/>
          <w:szCs w:val="20"/>
          <w:lang w:val="es-ES"/>
        </w:rPr>
        <w:t>manteniéndose en total impunidad</w:t>
      </w:r>
      <w:r w:rsidR="00C85174" w:rsidRPr="003842A9">
        <w:rPr>
          <w:sz w:val="20"/>
          <w:szCs w:val="20"/>
          <w:lang w:val="es-ES"/>
        </w:rPr>
        <w:t xml:space="preserve"> hasta la actualidad. Por su parte, el Estado señala que los recursos </w:t>
      </w:r>
      <w:r w:rsidR="009D2145" w:rsidRPr="003842A9">
        <w:rPr>
          <w:sz w:val="20"/>
          <w:szCs w:val="20"/>
          <w:lang w:val="es-ES"/>
        </w:rPr>
        <w:t xml:space="preserve">no fueron agotados, pues ni las reuniones ni las notas remitidas por la peticionaria a autoridades nacionales, pueden ser consideradas como recursos judiciales. </w:t>
      </w:r>
    </w:p>
    <w:p w14:paraId="1A13574E" w14:textId="7EC45F30" w:rsidR="00AB60A9" w:rsidRPr="00604CAB" w:rsidRDefault="00047AAD" w:rsidP="00604C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3842A9">
        <w:rPr>
          <w:sz w:val="20"/>
          <w:szCs w:val="20"/>
          <w:lang w:val="es-ES"/>
        </w:rPr>
        <w:t xml:space="preserve">La Comisión observa que </w:t>
      </w:r>
      <w:r w:rsidR="006D0461" w:rsidRPr="003842A9">
        <w:rPr>
          <w:sz w:val="20"/>
          <w:szCs w:val="20"/>
          <w:lang w:val="es-ES"/>
        </w:rPr>
        <w:t xml:space="preserve">en los casos en los que se alega tortura, que es un delito penal perseguible de oficio en </w:t>
      </w:r>
      <w:r w:rsidR="003C7662" w:rsidRPr="003842A9">
        <w:rPr>
          <w:sz w:val="20"/>
          <w:szCs w:val="20"/>
          <w:lang w:val="es-ES"/>
        </w:rPr>
        <w:t>Argentina</w:t>
      </w:r>
      <w:r w:rsidR="006D0461" w:rsidRPr="003842A9">
        <w:rPr>
          <w:sz w:val="20"/>
          <w:szCs w:val="20"/>
          <w:lang w:val="es-ES"/>
        </w:rPr>
        <w:t>, el recurso adecuado y efectivo es una investigación y</w:t>
      </w:r>
      <w:r w:rsidR="002D14C5" w:rsidRPr="003842A9">
        <w:rPr>
          <w:sz w:val="20"/>
          <w:szCs w:val="20"/>
          <w:lang w:val="es-ES"/>
        </w:rPr>
        <w:t xml:space="preserve"> </w:t>
      </w:r>
      <w:r w:rsidR="003031D6" w:rsidRPr="003842A9">
        <w:rPr>
          <w:sz w:val="20"/>
          <w:szCs w:val="20"/>
          <w:lang w:val="es-ES"/>
        </w:rPr>
        <w:t xml:space="preserve">proceso penal, </w:t>
      </w:r>
      <w:r w:rsidR="00DD1351" w:rsidRPr="003842A9">
        <w:rPr>
          <w:sz w:val="20"/>
          <w:szCs w:val="20"/>
          <w:lang w:val="es-ES"/>
        </w:rPr>
        <w:t xml:space="preserve">y que </w:t>
      </w:r>
      <w:r w:rsidR="006D0461" w:rsidRPr="003842A9">
        <w:rPr>
          <w:sz w:val="20"/>
          <w:szCs w:val="20"/>
          <w:lang w:val="es-ES"/>
        </w:rPr>
        <w:t xml:space="preserve">el Estado tiene la obligación de </w:t>
      </w:r>
      <w:r w:rsidR="006D0461" w:rsidRPr="00604CAB">
        <w:rPr>
          <w:sz w:val="20"/>
          <w:szCs w:val="20"/>
          <w:lang w:val="es-ES"/>
        </w:rPr>
        <w:t>promover e impulsar los mismos</w:t>
      </w:r>
      <w:r w:rsidR="00A90AC2" w:rsidRPr="00604CAB">
        <w:rPr>
          <w:sz w:val="20"/>
          <w:szCs w:val="20"/>
          <w:lang w:val="es-ES"/>
        </w:rPr>
        <w:t>. En tal sentido, en relación con los delitos perseguibles de oficio, la CIDH ha manifestado en reiteradas ocasiones que “las autoridades deben realizar una investigación penal eficaz destinada a esclarecer los hechos y las responsabilidades”</w:t>
      </w:r>
      <w:r w:rsidR="00A90AC2" w:rsidRPr="00604CAB">
        <w:rPr>
          <w:rStyle w:val="FootnoteReference"/>
          <w:sz w:val="20"/>
          <w:szCs w:val="20"/>
          <w:lang w:val="es-ES"/>
        </w:rPr>
        <w:footnoteReference w:id="4"/>
      </w:r>
      <w:r w:rsidR="00A668AF" w:rsidRPr="00604CAB">
        <w:rPr>
          <w:sz w:val="20"/>
          <w:szCs w:val="20"/>
          <w:lang w:val="es-ES"/>
        </w:rPr>
        <w:t xml:space="preserve">. </w:t>
      </w:r>
      <w:r w:rsidR="00E66EEC" w:rsidRPr="00604CAB">
        <w:rPr>
          <w:sz w:val="20"/>
          <w:szCs w:val="20"/>
          <w:lang w:val="es-ES"/>
        </w:rPr>
        <w:t>De la documentación aportada por el Estado surge que las alegadas torturas y malos tratos fueron denunciados en</w:t>
      </w:r>
      <w:r w:rsidR="0042068C" w:rsidRPr="00604CAB">
        <w:rPr>
          <w:sz w:val="20"/>
          <w:szCs w:val="20"/>
          <w:lang w:val="es-ES"/>
        </w:rPr>
        <w:t xml:space="preserve"> el habeas corpus presentado en el marco de</w:t>
      </w:r>
      <w:r w:rsidR="00E66EEC" w:rsidRPr="00604CAB">
        <w:rPr>
          <w:sz w:val="20"/>
          <w:szCs w:val="20"/>
          <w:lang w:val="es-ES"/>
        </w:rPr>
        <w:t xml:space="preserve"> la causa 34995/08</w:t>
      </w:r>
      <w:r w:rsidR="00AC0F45" w:rsidRPr="00604CAB">
        <w:rPr>
          <w:sz w:val="20"/>
          <w:szCs w:val="20"/>
          <w:lang w:val="es-ES"/>
        </w:rPr>
        <w:t xml:space="preserve"> llevada a cabo ante la Sala </w:t>
      </w:r>
      <w:r w:rsidR="0042068C" w:rsidRPr="00604CAB">
        <w:rPr>
          <w:sz w:val="20"/>
          <w:szCs w:val="20"/>
          <w:lang w:val="es-ES"/>
        </w:rPr>
        <w:t>I de la Cámara Federal de La Plata</w:t>
      </w:r>
      <w:r w:rsidR="00E66EEC" w:rsidRPr="00604CAB">
        <w:rPr>
          <w:sz w:val="20"/>
          <w:szCs w:val="20"/>
          <w:lang w:val="es-ES"/>
        </w:rPr>
        <w:t>.</w:t>
      </w:r>
      <w:r w:rsidR="001B5995" w:rsidRPr="00604CAB">
        <w:rPr>
          <w:sz w:val="20"/>
          <w:szCs w:val="20"/>
          <w:lang w:val="es-ES"/>
        </w:rPr>
        <w:t xml:space="preserve"> Asimismo</w:t>
      </w:r>
      <w:r w:rsidR="0042068C" w:rsidRPr="00604CAB">
        <w:rPr>
          <w:sz w:val="20"/>
          <w:szCs w:val="20"/>
          <w:lang w:val="es-ES"/>
        </w:rPr>
        <w:t>, d</w:t>
      </w:r>
      <w:r w:rsidR="00380567" w:rsidRPr="00604CAB">
        <w:rPr>
          <w:sz w:val="20"/>
          <w:szCs w:val="20"/>
          <w:lang w:val="es-ES"/>
        </w:rPr>
        <w:t>e la información aportada por las partes, l</w:t>
      </w:r>
      <w:r w:rsidR="00A668AF" w:rsidRPr="00604CAB">
        <w:rPr>
          <w:sz w:val="20"/>
          <w:szCs w:val="20"/>
          <w:lang w:val="es-ES"/>
        </w:rPr>
        <w:t>a Comisión nota que los alegados acto</w:t>
      </w:r>
      <w:r w:rsidR="002F774E" w:rsidRPr="00604CAB">
        <w:rPr>
          <w:sz w:val="20"/>
          <w:szCs w:val="20"/>
          <w:lang w:val="es-ES"/>
        </w:rPr>
        <w:t xml:space="preserve">s de tortura </w:t>
      </w:r>
      <w:r w:rsidR="00CA14D9" w:rsidRPr="00604CAB">
        <w:rPr>
          <w:sz w:val="20"/>
          <w:szCs w:val="20"/>
          <w:lang w:val="es-ES"/>
        </w:rPr>
        <w:t xml:space="preserve">y afectaciones a la integridad personal </w:t>
      </w:r>
      <w:r w:rsidR="002F774E" w:rsidRPr="00604CAB">
        <w:rPr>
          <w:sz w:val="20"/>
          <w:szCs w:val="20"/>
          <w:lang w:val="es-ES"/>
        </w:rPr>
        <w:t>cometidos contra la presunta víctima</w:t>
      </w:r>
      <w:r w:rsidR="00A668AF" w:rsidRPr="00604CAB">
        <w:rPr>
          <w:sz w:val="20"/>
          <w:szCs w:val="20"/>
          <w:lang w:val="es-ES"/>
        </w:rPr>
        <w:t xml:space="preserve"> </w:t>
      </w:r>
      <w:r w:rsidR="002F774E" w:rsidRPr="00604CAB">
        <w:rPr>
          <w:sz w:val="20"/>
          <w:szCs w:val="20"/>
          <w:lang w:val="es-ES"/>
        </w:rPr>
        <w:t xml:space="preserve">fueron conocidos o debieron ser conocidos por las </w:t>
      </w:r>
      <w:r w:rsidR="00A668AF" w:rsidRPr="00604CAB">
        <w:rPr>
          <w:sz w:val="20"/>
          <w:szCs w:val="20"/>
          <w:lang w:val="es-ES"/>
        </w:rPr>
        <w:t>autoridades</w:t>
      </w:r>
      <w:r w:rsidR="00DE241E" w:rsidRPr="00604CAB">
        <w:rPr>
          <w:sz w:val="20"/>
          <w:szCs w:val="20"/>
          <w:lang w:val="es-ES"/>
        </w:rPr>
        <w:t xml:space="preserve"> en los siguientes momentos: a) cuando </w:t>
      </w:r>
      <w:r w:rsidR="00294EDD" w:rsidRPr="00604CAB">
        <w:rPr>
          <w:sz w:val="20"/>
          <w:szCs w:val="20"/>
          <w:lang w:val="es-ES"/>
        </w:rPr>
        <w:t xml:space="preserve">el señor Piñeyro </w:t>
      </w:r>
      <w:r w:rsidR="00DE241E" w:rsidRPr="00604CAB">
        <w:rPr>
          <w:sz w:val="20"/>
          <w:szCs w:val="20"/>
          <w:lang w:val="es-ES"/>
        </w:rPr>
        <w:t xml:space="preserve">fue trasladado </w:t>
      </w:r>
      <w:r w:rsidR="000D2F55" w:rsidRPr="00604CAB">
        <w:rPr>
          <w:sz w:val="20"/>
          <w:szCs w:val="20"/>
          <w:lang w:val="es-ES"/>
        </w:rPr>
        <w:t xml:space="preserve">al Hospital Intramuros producto de las </w:t>
      </w:r>
      <w:r w:rsidR="00294EDD" w:rsidRPr="00604CAB">
        <w:rPr>
          <w:sz w:val="20"/>
          <w:szCs w:val="20"/>
          <w:lang w:val="es-ES"/>
        </w:rPr>
        <w:t xml:space="preserve">alegadas </w:t>
      </w:r>
      <w:r w:rsidR="000D2F55" w:rsidRPr="00604CAB">
        <w:rPr>
          <w:sz w:val="20"/>
          <w:szCs w:val="20"/>
          <w:lang w:val="es-ES"/>
        </w:rPr>
        <w:t>lesiones que sufrió en la reyerta del 4 de diciembre de 2004</w:t>
      </w:r>
      <w:r w:rsidR="00A668AF" w:rsidRPr="00604CAB">
        <w:rPr>
          <w:sz w:val="20"/>
          <w:szCs w:val="20"/>
          <w:lang w:val="es-ES"/>
        </w:rPr>
        <w:t xml:space="preserve">; b) </w:t>
      </w:r>
      <w:r w:rsidR="00C66556" w:rsidRPr="00604CAB">
        <w:rPr>
          <w:sz w:val="20"/>
          <w:szCs w:val="20"/>
          <w:lang w:val="es-ES"/>
        </w:rPr>
        <w:t>cuando fue internado en el Hospital Ross para la cirugía de extirpación de su ojo derecho debido a las graves lesiones que</w:t>
      </w:r>
      <w:r w:rsidR="00B926A4" w:rsidRPr="00604CAB">
        <w:rPr>
          <w:sz w:val="20"/>
          <w:szCs w:val="20"/>
          <w:lang w:val="es-ES"/>
        </w:rPr>
        <w:t xml:space="preserve"> presuntamente</w:t>
      </w:r>
      <w:r w:rsidR="00C66556" w:rsidRPr="00604CAB">
        <w:rPr>
          <w:sz w:val="20"/>
          <w:szCs w:val="20"/>
          <w:lang w:val="es-ES"/>
        </w:rPr>
        <w:t xml:space="preserve"> le ocasionaron los perdigones de goma, en la citada revuelta; </w:t>
      </w:r>
      <w:r w:rsidR="006C0759" w:rsidRPr="00604CAB">
        <w:rPr>
          <w:sz w:val="20"/>
          <w:szCs w:val="20"/>
          <w:lang w:val="es-ES"/>
        </w:rPr>
        <w:t>c</w:t>
      </w:r>
      <w:r w:rsidR="005551E1" w:rsidRPr="00604CAB">
        <w:rPr>
          <w:sz w:val="20"/>
          <w:szCs w:val="20"/>
          <w:lang w:val="es-ES"/>
        </w:rPr>
        <w:t>)</w:t>
      </w:r>
      <w:r w:rsidR="00963268" w:rsidRPr="00604CAB">
        <w:rPr>
          <w:sz w:val="20"/>
          <w:szCs w:val="20"/>
          <w:lang w:val="es-ES"/>
        </w:rPr>
        <w:t xml:space="preserve"> cuando fue trasladado </w:t>
      </w:r>
      <w:r w:rsidR="009D3E1D" w:rsidRPr="00604CAB">
        <w:rPr>
          <w:sz w:val="20"/>
          <w:szCs w:val="20"/>
          <w:lang w:val="es-ES"/>
        </w:rPr>
        <w:t xml:space="preserve">al centro hospitalario de la Unidad Nº45 </w:t>
      </w:r>
      <w:r w:rsidR="00A542A5" w:rsidRPr="00604CAB">
        <w:rPr>
          <w:sz w:val="20"/>
          <w:szCs w:val="20"/>
          <w:lang w:val="es-ES"/>
        </w:rPr>
        <w:t xml:space="preserve">el de 12 de agosto de 2008, </w:t>
      </w:r>
      <w:r w:rsidR="00D852F5" w:rsidRPr="00604CAB">
        <w:rPr>
          <w:sz w:val="20"/>
          <w:szCs w:val="20"/>
          <w:lang w:val="es-ES"/>
        </w:rPr>
        <w:t>a consecuencia</w:t>
      </w:r>
      <w:r w:rsidR="009D3E1D" w:rsidRPr="00604CAB">
        <w:rPr>
          <w:sz w:val="20"/>
          <w:szCs w:val="20"/>
          <w:lang w:val="es-ES"/>
        </w:rPr>
        <w:t xml:space="preserve"> de las nueve puñaladas que recibió </w:t>
      </w:r>
      <w:r w:rsidR="006C0759" w:rsidRPr="00604CAB">
        <w:rPr>
          <w:sz w:val="20"/>
          <w:szCs w:val="20"/>
          <w:lang w:val="es-ES"/>
        </w:rPr>
        <w:t>en dicho centro</w:t>
      </w:r>
      <w:r w:rsidR="001B5995" w:rsidRPr="00604CAB">
        <w:rPr>
          <w:sz w:val="20"/>
          <w:szCs w:val="20"/>
          <w:lang w:val="es-ES"/>
        </w:rPr>
        <w:t xml:space="preserve"> penitenciario;</w:t>
      </w:r>
      <w:r w:rsidR="006C0759" w:rsidRPr="00604CAB">
        <w:rPr>
          <w:sz w:val="20"/>
          <w:szCs w:val="20"/>
          <w:lang w:val="es-ES"/>
        </w:rPr>
        <w:t xml:space="preserve"> </w:t>
      </w:r>
      <w:r w:rsidR="001B5995" w:rsidRPr="00604CAB">
        <w:rPr>
          <w:sz w:val="20"/>
          <w:szCs w:val="20"/>
          <w:lang w:val="es-ES"/>
        </w:rPr>
        <w:t xml:space="preserve">y </w:t>
      </w:r>
      <w:r w:rsidR="006C0759" w:rsidRPr="00604CAB">
        <w:rPr>
          <w:sz w:val="20"/>
          <w:szCs w:val="20"/>
          <w:lang w:val="es-ES"/>
        </w:rPr>
        <w:t>d</w:t>
      </w:r>
      <w:r w:rsidR="009D3E1D" w:rsidRPr="00604CAB">
        <w:rPr>
          <w:sz w:val="20"/>
          <w:szCs w:val="20"/>
          <w:lang w:val="es-ES"/>
        </w:rPr>
        <w:t>)</w:t>
      </w:r>
      <w:r w:rsidR="005551E1" w:rsidRPr="00604CAB">
        <w:rPr>
          <w:sz w:val="20"/>
          <w:szCs w:val="20"/>
          <w:lang w:val="es-ES"/>
        </w:rPr>
        <w:t xml:space="preserve"> </w:t>
      </w:r>
      <w:r w:rsidR="00A668AF" w:rsidRPr="00604CAB">
        <w:rPr>
          <w:sz w:val="20"/>
          <w:szCs w:val="20"/>
          <w:lang w:val="es-ES"/>
        </w:rPr>
        <w:t xml:space="preserve">en comunicaciones a diferentes autoridades </w:t>
      </w:r>
      <w:r w:rsidR="00963268" w:rsidRPr="00604CAB">
        <w:rPr>
          <w:sz w:val="20"/>
          <w:szCs w:val="20"/>
          <w:lang w:val="es-ES"/>
        </w:rPr>
        <w:t>realizadas por la peticionaria.</w:t>
      </w:r>
      <w:r w:rsidR="00DD27EB" w:rsidRPr="00604CAB">
        <w:rPr>
          <w:sz w:val="20"/>
          <w:szCs w:val="20"/>
          <w:lang w:val="es-ES"/>
        </w:rPr>
        <w:t xml:space="preserve"> </w:t>
      </w:r>
    </w:p>
    <w:p w14:paraId="73090A46" w14:textId="1BBA2051" w:rsidR="00AB60A9" w:rsidRPr="003842A9" w:rsidRDefault="00AB60A9" w:rsidP="00604C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BO"/>
        </w:rPr>
      </w:pPr>
      <w:r w:rsidRPr="00604CAB">
        <w:rPr>
          <w:sz w:val="20"/>
          <w:szCs w:val="20"/>
          <w:lang w:val="es-BO"/>
        </w:rPr>
        <w:t>Conforme a la información disponible, no surge que las autoridades ante las cuales se</w:t>
      </w:r>
      <w:r w:rsidRPr="00604CAB">
        <w:rPr>
          <w:sz w:val="20"/>
          <w:szCs w:val="20"/>
          <w:lang w:val="es-ES"/>
        </w:rPr>
        <w:t xml:space="preserve"> </w:t>
      </w:r>
      <w:r w:rsidRPr="00604CAB">
        <w:rPr>
          <w:sz w:val="20"/>
          <w:szCs w:val="20"/>
          <w:lang w:val="es-BO"/>
        </w:rPr>
        <w:t>denunciaron los alegados hechos de tortura hayan emprendido las investigaciones correspondientes. Asimismo, aunque el Estado señala que los recursos</w:t>
      </w:r>
      <w:r w:rsidRPr="003842A9">
        <w:rPr>
          <w:sz w:val="20"/>
          <w:szCs w:val="20"/>
          <w:lang w:val="es-BO"/>
        </w:rPr>
        <w:t xml:space="preserve"> internos no fueron agotados</w:t>
      </w:r>
      <w:r w:rsidR="00FD4C5B" w:rsidRPr="003842A9">
        <w:rPr>
          <w:sz w:val="20"/>
          <w:szCs w:val="20"/>
          <w:lang w:val="es-BO"/>
        </w:rPr>
        <w:t>, no hace referencia</w:t>
      </w:r>
      <w:r w:rsidR="00380567" w:rsidRPr="003842A9">
        <w:rPr>
          <w:sz w:val="20"/>
          <w:szCs w:val="20"/>
          <w:lang w:val="es-BO"/>
        </w:rPr>
        <w:t xml:space="preserve"> concreta</w:t>
      </w:r>
      <w:r w:rsidR="00FD4C5B" w:rsidRPr="003842A9">
        <w:rPr>
          <w:sz w:val="20"/>
          <w:szCs w:val="20"/>
          <w:lang w:val="es-BO"/>
        </w:rPr>
        <w:t xml:space="preserve"> a ninguna investigación o proceso penal que hubiera iniciado o esté en desarrollo</w:t>
      </w:r>
      <w:r w:rsidR="00A542A5" w:rsidRPr="003842A9">
        <w:rPr>
          <w:sz w:val="20"/>
          <w:szCs w:val="20"/>
          <w:lang w:val="es-BO"/>
        </w:rPr>
        <w:t xml:space="preserve"> respecto de ninguna de las graves agresiones que </w:t>
      </w:r>
      <w:r w:rsidR="00943FBE" w:rsidRPr="003842A9">
        <w:rPr>
          <w:sz w:val="20"/>
          <w:szCs w:val="20"/>
          <w:lang w:val="es-BO"/>
        </w:rPr>
        <w:t xml:space="preserve">habría sufrido </w:t>
      </w:r>
      <w:r w:rsidR="00A542A5" w:rsidRPr="003842A9">
        <w:rPr>
          <w:sz w:val="20"/>
          <w:szCs w:val="20"/>
          <w:lang w:val="es-BO"/>
        </w:rPr>
        <w:t>la presunta víctima</w:t>
      </w:r>
      <w:r w:rsidR="00FD4C5B" w:rsidRPr="003842A9">
        <w:rPr>
          <w:sz w:val="20"/>
          <w:szCs w:val="20"/>
          <w:lang w:val="es-BO"/>
        </w:rPr>
        <w:t>.</w:t>
      </w:r>
      <w:r w:rsidRPr="003842A9">
        <w:rPr>
          <w:sz w:val="20"/>
          <w:szCs w:val="20"/>
          <w:lang w:val="es-BO"/>
        </w:rPr>
        <w:t xml:space="preserve"> En consecuencia, la CIDH concluye que aplica la excepción al agotamiento de los recursos internos, de conformidad con lo establecido en el artículo 46.2.c. de la Convención.</w:t>
      </w:r>
    </w:p>
    <w:p w14:paraId="0C4B627E" w14:textId="6BF9A6F8" w:rsidR="00D92B28" w:rsidRDefault="00B01EF5" w:rsidP="00D92B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bdr w:val="none" w:sz="0" w:space="0" w:color="auto" w:frame="1"/>
          <w:lang w:val="es-UY"/>
        </w:rPr>
      </w:pPr>
      <w:r w:rsidRPr="003842A9">
        <w:rPr>
          <w:sz w:val="20"/>
          <w:szCs w:val="20"/>
          <w:bdr w:val="none" w:sz="0" w:space="0" w:color="auto" w:frame="1"/>
          <w:lang w:val="es-UY"/>
        </w:rPr>
        <w:t xml:space="preserve">Por otra parte, la petición ante la Comisión fue recibida el </w:t>
      </w:r>
      <w:r w:rsidR="004B4734" w:rsidRPr="003842A9">
        <w:rPr>
          <w:sz w:val="20"/>
          <w:szCs w:val="20"/>
          <w:bdr w:val="none" w:sz="0" w:space="0" w:color="auto" w:frame="1"/>
          <w:lang w:val="es-UY"/>
        </w:rPr>
        <w:t>22</w:t>
      </w:r>
      <w:r w:rsidRPr="003842A9">
        <w:rPr>
          <w:sz w:val="20"/>
          <w:szCs w:val="20"/>
          <w:bdr w:val="none" w:sz="0" w:space="0" w:color="auto" w:frame="1"/>
          <w:lang w:val="es-UY"/>
        </w:rPr>
        <w:t xml:space="preserve"> de </w:t>
      </w:r>
      <w:r w:rsidR="004B4734" w:rsidRPr="003842A9">
        <w:rPr>
          <w:sz w:val="20"/>
          <w:szCs w:val="20"/>
          <w:bdr w:val="none" w:sz="0" w:space="0" w:color="auto" w:frame="1"/>
          <w:lang w:val="es-UY"/>
        </w:rPr>
        <w:t>diciem</w:t>
      </w:r>
      <w:r w:rsidRPr="003842A9">
        <w:rPr>
          <w:sz w:val="20"/>
          <w:szCs w:val="20"/>
          <w:bdr w:val="none" w:sz="0" w:space="0" w:color="auto" w:frame="1"/>
          <w:lang w:val="es-UY"/>
        </w:rPr>
        <w:t xml:space="preserve">bre de 2008 y los presuntos hechos materia del reclamo </w:t>
      </w:r>
      <w:r w:rsidR="00CA0CF3">
        <w:rPr>
          <w:sz w:val="20"/>
          <w:szCs w:val="20"/>
          <w:bdr w:val="none" w:sz="0" w:space="0" w:color="auto" w:frame="1"/>
          <w:lang w:val="es-UY"/>
        </w:rPr>
        <w:t>se habrían iniciado</w:t>
      </w:r>
      <w:r w:rsidRPr="003842A9">
        <w:rPr>
          <w:sz w:val="20"/>
          <w:szCs w:val="20"/>
          <w:bdr w:val="none" w:sz="0" w:space="0" w:color="auto" w:frame="1"/>
          <w:lang w:val="es-UY"/>
        </w:rPr>
        <w:t xml:space="preserve"> desde el</w:t>
      </w:r>
      <w:r w:rsidR="004B4734" w:rsidRPr="003842A9">
        <w:rPr>
          <w:sz w:val="20"/>
          <w:szCs w:val="20"/>
          <w:bdr w:val="none" w:sz="0" w:space="0" w:color="auto" w:frame="1"/>
          <w:lang w:val="es-UY"/>
        </w:rPr>
        <w:t xml:space="preserve"> 4 de diciembre de 2004</w:t>
      </w:r>
      <w:r w:rsidRPr="003842A9">
        <w:rPr>
          <w:sz w:val="20"/>
          <w:szCs w:val="20"/>
          <w:bdr w:val="none" w:sz="0" w:space="0" w:color="auto" w:frame="1"/>
          <w:lang w:val="es-UY"/>
        </w:rPr>
        <w:t xml:space="preserve"> y </w:t>
      </w:r>
      <w:r w:rsidR="00CA0CF3">
        <w:rPr>
          <w:sz w:val="20"/>
          <w:szCs w:val="20"/>
          <w:bdr w:val="none" w:sz="0" w:space="0" w:color="auto" w:frame="1"/>
          <w:lang w:val="es-UY"/>
        </w:rPr>
        <w:t>ciertos</w:t>
      </w:r>
      <w:r w:rsidRPr="003842A9">
        <w:rPr>
          <w:sz w:val="20"/>
          <w:szCs w:val="20"/>
          <w:bdr w:val="none" w:sz="0" w:space="0" w:color="auto" w:frame="1"/>
          <w:lang w:val="es-UY"/>
        </w:rPr>
        <w:t xml:space="preserve"> efectos se extenderían hasta el presente. Por lo tanto, en vista del contexto y las características del presente caso, la Comisión considera que la petición fue presentada dentro de un plazo razonable y que debe darse por </w:t>
      </w:r>
      <w:r w:rsidRPr="000F0206">
        <w:rPr>
          <w:rFonts w:asciiTheme="majorHAnsi" w:hAnsiTheme="majorHAnsi"/>
          <w:sz w:val="20"/>
          <w:szCs w:val="20"/>
          <w:bdr w:val="none" w:sz="0" w:space="0" w:color="auto" w:frame="1"/>
          <w:lang w:val="es-UY"/>
        </w:rPr>
        <w:t>satisfecho el requisito de admisibilidad referente al plazo de presentación.</w:t>
      </w:r>
    </w:p>
    <w:p w14:paraId="61497788" w14:textId="7169FDFA" w:rsidR="0014490B" w:rsidRPr="00D92B28" w:rsidRDefault="0014490B" w:rsidP="00D92B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bdr w:val="none" w:sz="0" w:space="0" w:color="auto" w:frame="1"/>
          <w:lang w:val="es-UY"/>
        </w:rPr>
      </w:pPr>
      <w:r w:rsidRPr="00D92B28">
        <w:rPr>
          <w:rFonts w:asciiTheme="majorHAnsi" w:hAnsiTheme="majorHAnsi"/>
          <w:sz w:val="20"/>
          <w:szCs w:val="20"/>
          <w:bdr w:val="none" w:sz="0" w:space="0" w:color="auto" w:frame="1"/>
          <w:lang w:val="es-UY"/>
        </w:rPr>
        <w:t>Finalmente</w:t>
      </w:r>
      <w:r w:rsidR="00F25D16" w:rsidRPr="00D92B28">
        <w:rPr>
          <w:rFonts w:asciiTheme="majorHAnsi" w:hAnsiTheme="majorHAnsi"/>
          <w:sz w:val="20"/>
          <w:szCs w:val="20"/>
          <w:bdr w:val="none" w:sz="0" w:space="0" w:color="auto" w:frame="1"/>
          <w:lang w:val="es-UY"/>
        </w:rPr>
        <w:t>,</w:t>
      </w:r>
      <w:r w:rsidRPr="00D92B28">
        <w:rPr>
          <w:rFonts w:asciiTheme="majorHAnsi" w:hAnsiTheme="majorHAnsi"/>
          <w:sz w:val="20"/>
          <w:szCs w:val="20"/>
          <w:bdr w:val="none" w:sz="0" w:space="0" w:color="auto" w:frame="1"/>
          <w:lang w:val="es-UY"/>
        </w:rPr>
        <w:t xml:space="preserve"> en relación </w:t>
      </w:r>
      <w:r w:rsidR="00943FBE" w:rsidRPr="00D92B28">
        <w:rPr>
          <w:rFonts w:asciiTheme="majorHAnsi" w:hAnsiTheme="majorHAnsi"/>
          <w:sz w:val="20"/>
          <w:szCs w:val="20"/>
          <w:bdr w:val="none" w:sz="0" w:space="0" w:color="auto" w:frame="1"/>
          <w:lang w:val="es-UY"/>
        </w:rPr>
        <w:t>con e</w:t>
      </w:r>
      <w:r w:rsidRPr="00D92B28">
        <w:rPr>
          <w:rFonts w:asciiTheme="majorHAnsi" w:hAnsiTheme="majorHAnsi"/>
          <w:sz w:val="20"/>
          <w:szCs w:val="20"/>
          <w:bdr w:val="none" w:sz="0" w:space="0" w:color="auto" w:frame="1"/>
          <w:lang w:val="es-UY"/>
        </w:rPr>
        <w:t xml:space="preserve">l argumento del Estado relacionado a la falta de la firma de la peticionaria en </w:t>
      </w:r>
      <w:r w:rsidR="00943FBE" w:rsidRPr="00D92B28">
        <w:rPr>
          <w:rFonts w:asciiTheme="majorHAnsi" w:hAnsiTheme="majorHAnsi"/>
          <w:sz w:val="20"/>
          <w:szCs w:val="20"/>
          <w:bdr w:val="none" w:sz="0" w:space="0" w:color="auto" w:frame="1"/>
          <w:lang w:val="es-UY"/>
        </w:rPr>
        <w:t>la petición</w:t>
      </w:r>
      <w:r w:rsidRPr="00D92B28">
        <w:rPr>
          <w:rFonts w:asciiTheme="majorHAnsi" w:hAnsiTheme="majorHAnsi"/>
          <w:sz w:val="20"/>
          <w:szCs w:val="20"/>
          <w:bdr w:val="none" w:sz="0" w:space="0" w:color="auto" w:frame="1"/>
          <w:lang w:val="es-UY"/>
        </w:rPr>
        <w:t xml:space="preserve">, la Comisión </w:t>
      </w:r>
      <w:r w:rsidR="00FE077F" w:rsidRPr="00D92B28">
        <w:rPr>
          <w:rFonts w:asciiTheme="majorHAnsi" w:hAnsiTheme="majorHAnsi"/>
          <w:sz w:val="20"/>
          <w:szCs w:val="20"/>
          <w:bdr w:val="none" w:sz="0" w:space="0" w:color="auto" w:frame="1"/>
          <w:lang w:val="es-UY"/>
        </w:rPr>
        <w:t>considera</w:t>
      </w:r>
      <w:r w:rsidRPr="00D92B28">
        <w:rPr>
          <w:rFonts w:asciiTheme="majorHAnsi" w:hAnsiTheme="majorHAnsi"/>
          <w:sz w:val="20"/>
          <w:szCs w:val="20"/>
          <w:bdr w:val="none" w:sz="0" w:space="0" w:color="auto" w:frame="1"/>
          <w:lang w:val="es-UY"/>
        </w:rPr>
        <w:t xml:space="preserve"> que la petición</w:t>
      </w:r>
      <w:r w:rsidR="00FE077F" w:rsidRPr="00D92B28">
        <w:rPr>
          <w:rFonts w:asciiTheme="majorHAnsi" w:hAnsiTheme="majorHAnsi"/>
          <w:sz w:val="20"/>
          <w:szCs w:val="20"/>
          <w:bdr w:val="none" w:sz="0" w:space="0" w:color="auto" w:frame="1"/>
          <w:lang w:val="es-UY"/>
        </w:rPr>
        <w:t xml:space="preserve"> cumple con el requisito establecido en el artículo 47.1.d de la Convención Americana, toda vez que</w:t>
      </w:r>
      <w:r w:rsidRPr="00D92B28">
        <w:rPr>
          <w:rFonts w:asciiTheme="majorHAnsi" w:hAnsiTheme="majorHAnsi"/>
          <w:sz w:val="20"/>
          <w:szCs w:val="20"/>
          <w:bdr w:val="none" w:sz="0" w:space="0" w:color="auto" w:frame="1"/>
          <w:lang w:val="es-UY"/>
        </w:rPr>
        <w:t xml:space="preserve"> fue presentada mediante el formulario electrónico disponible en su sitio web</w:t>
      </w:r>
      <w:r w:rsidR="00EA2A72" w:rsidRPr="00D92B28">
        <w:rPr>
          <w:rFonts w:asciiTheme="majorHAnsi" w:hAnsiTheme="majorHAnsi"/>
          <w:sz w:val="20"/>
          <w:szCs w:val="20"/>
          <w:bdr w:val="none" w:sz="0" w:space="0" w:color="auto" w:frame="1"/>
          <w:lang w:val="es-UY"/>
        </w:rPr>
        <w:t xml:space="preserve">, el cual es </w:t>
      </w:r>
      <w:r w:rsidR="00FE077F" w:rsidRPr="00D92B28">
        <w:rPr>
          <w:rFonts w:asciiTheme="majorHAnsi" w:hAnsiTheme="majorHAnsi"/>
          <w:sz w:val="20"/>
          <w:szCs w:val="20"/>
          <w:bdr w:val="none" w:sz="0" w:space="0" w:color="auto" w:frame="1"/>
          <w:lang w:val="es-UY"/>
        </w:rPr>
        <w:t xml:space="preserve">un mecanismo válido de denuncia. </w:t>
      </w:r>
      <w:r w:rsidR="0018599B" w:rsidRPr="00D92B28">
        <w:rPr>
          <w:rFonts w:asciiTheme="majorHAnsi" w:hAnsiTheme="majorHAnsi"/>
          <w:sz w:val="20"/>
          <w:szCs w:val="20"/>
          <w:bdr w:val="none" w:sz="0" w:space="0" w:color="auto" w:frame="1"/>
          <w:lang w:val="es-UY"/>
        </w:rPr>
        <w:t>Por último, respecto al alegato del Estado s</w:t>
      </w:r>
      <w:r w:rsidR="009655BB" w:rsidRPr="00D92B28">
        <w:rPr>
          <w:rFonts w:asciiTheme="majorHAnsi" w:hAnsiTheme="majorHAnsi"/>
          <w:sz w:val="20"/>
          <w:szCs w:val="20"/>
          <w:bdr w:val="none" w:sz="0" w:space="0" w:color="auto" w:frame="1"/>
          <w:lang w:val="es-UY"/>
        </w:rPr>
        <w:t>ob</w:t>
      </w:r>
      <w:r w:rsidR="0018599B" w:rsidRPr="00D92B28">
        <w:rPr>
          <w:rFonts w:asciiTheme="majorHAnsi" w:hAnsiTheme="majorHAnsi"/>
          <w:sz w:val="20"/>
          <w:szCs w:val="20"/>
          <w:bdr w:val="none" w:sz="0" w:space="0" w:color="auto" w:frame="1"/>
          <w:lang w:val="es-UY"/>
        </w:rPr>
        <w:t>re la demora entre la presentación de la petición y su traslado al Estado,</w:t>
      </w:r>
      <w:r w:rsidR="000F0206" w:rsidRPr="00D92B28">
        <w:rPr>
          <w:rFonts w:asciiTheme="majorHAnsi" w:hAnsiTheme="majorHAnsi"/>
          <w:sz w:val="20"/>
          <w:szCs w:val="20"/>
          <w:bdr w:val="none" w:sz="0" w:space="0" w:color="auto" w:frame="1"/>
          <w:lang w:val="es-UY"/>
        </w:rPr>
        <w:t xml:space="preserve"> la Comisión advierte </w:t>
      </w:r>
      <w:r w:rsidR="000F0206" w:rsidRPr="00D92B28">
        <w:rPr>
          <w:rFonts w:asciiTheme="majorHAnsi" w:hAnsiTheme="majorHAnsi"/>
          <w:bCs/>
          <w:sz w:val="20"/>
          <w:szCs w:val="20"/>
          <w:lang w:val="es-ES"/>
        </w:rPr>
        <w:t>ni la Convención Americana ni el Reglamento de la Comisión establecen un plazo para el traslado de una petición al Estado a partir de su recepción</w:t>
      </w:r>
      <w:r w:rsidR="00CF5CF3" w:rsidRPr="00CF5CF3">
        <w:rPr>
          <w:rFonts w:asciiTheme="majorHAnsi" w:hAnsiTheme="majorHAnsi"/>
          <w:bCs/>
          <w:sz w:val="20"/>
          <w:szCs w:val="20"/>
          <w:lang w:val="es-ES"/>
        </w:rPr>
        <w:t xml:space="preserve"> </w:t>
      </w:r>
      <w:r w:rsidR="00CF5CF3" w:rsidRPr="00D92B28">
        <w:rPr>
          <w:rFonts w:asciiTheme="majorHAnsi" w:hAnsiTheme="majorHAnsi"/>
          <w:bCs/>
          <w:sz w:val="20"/>
          <w:szCs w:val="20"/>
          <w:lang w:val="es-ES"/>
        </w:rPr>
        <w:t>y que los plazos establecidos en el Reglamento y en la Convención para otras etapas del trámite no son aplica</w:t>
      </w:r>
      <w:r w:rsidR="00CF5CF3">
        <w:rPr>
          <w:rFonts w:asciiTheme="majorHAnsi" w:hAnsiTheme="majorHAnsi"/>
          <w:bCs/>
          <w:sz w:val="20"/>
          <w:szCs w:val="20"/>
          <w:lang w:val="es-ES"/>
        </w:rPr>
        <w:t>bles</w:t>
      </w:r>
      <w:r w:rsidR="000F0206" w:rsidRPr="007C44E5">
        <w:rPr>
          <w:bCs/>
          <w:sz w:val="20"/>
          <w:szCs w:val="20"/>
          <w:vertAlign w:val="superscript"/>
        </w:rPr>
        <w:footnoteReference w:id="5"/>
      </w:r>
      <w:r w:rsidR="000F0206" w:rsidRPr="00D92B28">
        <w:rPr>
          <w:rFonts w:asciiTheme="majorHAnsi" w:hAnsiTheme="majorHAnsi"/>
          <w:bCs/>
          <w:sz w:val="20"/>
          <w:szCs w:val="20"/>
          <w:lang w:val="es-ES"/>
        </w:rPr>
        <w:t>.</w:t>
      </w:r>
    </w:p>
    <w:p w14:paraId="291BCFE9" w14:textId="77777777" w:rsidR="001C5503" w:rsidRDefault="001C5503">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5A7B848E" w14:textId="69D846AA" w:rsidR="003239B8" w:rsidRPr="00604CAB" w:rsidRDefault="003239B8" w:rsidP="00604CAB">
      <w:pPr>
        <w:pStyle w:val="ListParagraph"/>
        <w:spacing w:after="240"/>
        <w:ind w:left="0" w:firstLine="720"/>
        <w:jc w:val="both"/>
        <w:rPr>
          <w:rFonts w:asciiTheme="majorHAnsi" w:hAnsiTheme="majorHAnsi"/>
          <w:b/>
          <w:sz w:val="20"/>
          <w:szCs w:val="20"/>
          <w:lang w:val="es-ES"/>
        </w:rPr>
      </w:pPr>
      <w:r w:rsidRPr="00604CAB">
        <w:rPr>
          <w:rFonts w:asciiTheme="majorHAnsi" w:hAnsiTheme="majorHAnsi"/>
          <w:b/>
          <w:bCs/>
          <w:sz w:val="20"/>
          <w:szCs w:val="20"/>
          <w:lang w:val="es-ES"/>
        </w:rPr>
        <w:lastRenderedPageBreak/>
        <w:t>VII.</w:t>
      </w:r>
      <w:r w:rsidRPr="00604CAB">
        <w:rPr>
          <w:rFonts w:asciiTheme="majorHAnsi" w:hAnsiTheme="majorHAnsi"/>
          <w:b/>
          <w:bCs/>
          <w:sz w:val="20"/>
          <w:szCs w:val="20"/>
          <w:lang w:val="es-ES"/>
        </w:rPr>
        <w:tab/>
      </w:r>
      <w:r w:rsidR="00C21FEF" w:rsidRPr="00604CAB">
        <w:rPr>
          <w:rFonts w:asciiTheme="majorHAnsi" w:hAnsiTheme="majorHAnsi"/>
          <w:b/>
          <w:bCs/>
          <w:sz w:val="20"/>
          <w:szCs w:val="20"/>
          <w:lang w:val="es-ES"/>
        </w:rPr>
        <w:t xml:space="preserve">CARACTERIZACIÓN </w:t>
      </w:r>
      <w:r w:rsidR="00C21FEF" w:rsidRPr="00604CAB">
        <w:rPr>
          <w:rFonts w:asciiTheme="majorHAnsi" w:hAnsiTheme="majorHAnsi"/>
          <w:b/>
          <w:bCs/>
          <w:sz w:val="20"/>
          <w:szCs w:val="20"/>
          <w:lang w:val="es-UY"/>
        </w:rPr>
        <w:t>DE LOS HECHOS ALEGADOS</w:t>
      </w:r>
    </w:p>
    <w:p w14:paraId="4F9927DB" w14:textId="37D833E7" w:rsidR="00A11E44" w:rsidRPr="00D92B28" w:rsidRDefault="00380567" w:rsidP="00D92B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bdr w:val="none" w:sz="0" w:space="0" w:color="auto" w:frame="1"/>
          <w:lang w:val="es-UY"/>
        </w:rPr>
      </w:pPr>
      <w:r w:rsidRPr="00D92B28">
        <w:rPr>
          <w:rFonts w:asciiTheme="majorHAnsi" w:hAnsiTheme="majorHAnsi"/>
          <w:sz w:val="20"/>
          <w:szCs w:val="20"/>
          <w:bdr w:val="none" w:sz="0" w:space="0" w:color="auto" w:frame="1"/>
          <w:lang w:val="es-UY"/>
        </w:rPr>
        <w:t xml:space="preserve">En vista de los elementos de hecho y de derecho expuestos por las partes y la naturaleza del asunto puesto bajo su conocimiento, la Comisión considera que los hechos alegados podrían caracterizar posibles violaciones de los artículos 5 (integridad personal), 7 (libertad personal), 8 (garantías judiciales) y 25 (protección judicial) de la Convención Americana en relación con su artículo 1.1, así como </w:t>
      </w:r>
      <w:r w:rsidR="00943FBE" w:rsidRPr="00D92B28">
        <w:rPr>
          <w:rFonts w:asciiTheme="majorHAnsi" w:hAnsiTheme="majorHAnsi"/>
          <w:sz w:val="20"/>
          <w:szCs w:val="20"/>
          <w:bdr w:val="none" w:sz="0" w:space="0" w:color="auto" w:frame="1"/>
          <w:lang w:val="es-UY"/>
        </w:rPr>
        <w:t xml:space="preserve">de </w:t>
      </w:r>
      <w:r w:rsidRPr="00D92B28">
        <w:rPr>
          <w:rFonts w:asciiTheme="majorHAnsi" w:hAnsiTheme="majorHAnsi"/>
          <w:sz w:val="20"/>
          <w:szCs w:val="20"/>
          <w:bdr w:val="none" w:sz="0" w:space="0" w:color="auto" w:frame="1"/>
          <w:lang w:val="es-UY"/>
        </w:rPr>
        <w:t>los artículos 1, 6 y 8 de la Convención Interamericana para Prevenir y Sancionar la Tortura</w:t>
      </w:r>
      <w:r w:rsidR="00943FBE" w:rsidRPr="00D92B28">
        <w:rPr>
          <w:rFonts w:asciiTheme="majorHAnsi" w:hAnsiTheme="majorHAnsi"/>
          <w:sz w:val="20"/>
          <w:szCs w:val="20"/>
          <w:bdr w:val="none" w:sz="0" w:space="0" w:color="auto" w:frame="1"/>
          <w:lang w:val="es-UY"/>
        </w:rPr>
        <w:t>, en perjuicio de la presunta víctima</w:t>
      </w:r>
      <w:r w:rsidRPr="00D92B28">
        <w:rPr>
          <w:rFonts w:asciiTheme="majorHAnsi" w:hAnsiTheme="majorHAnsi"/>
          <w:sz w:val="20"/>
          <w:szCs w:val="20"/>
          <w:bdr w:val="none" w:sz="0" w:space="0" w:color="auto" w:frame="1"/>
          <w:lang w:val="es-UY"/>
        </w:rPr>
        <w:t>.</w:t>
      </w:r>
    </w:p>
    <w:p w14:paraId="419AE875" w14:textId="77777777" w:rsidR="003239B8" w:rsidRPr="0078770A" w:rsidRDefault="003239B8" w:rsidP="00604CAB">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6ED4998E" w14:textId="6A53A949" w:rsidR="000419AD" w:rsidRPr="00047AAD" w:rsidRDefault="003239B8" w:rsidP="00604C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047AAD">
        <w:rPr>
          <w:rFonts w:asciiTheme="majorHAnsi" w:hAnsiTheme="majorHAnsi"/>
          <w:sz w:val="20"/>
          <w:szCs w:val="20"/>
          <w:lang w:val="es-ES"/>
        </w:rPr>
        <w:t>Declarar admisible la presente petición en relación con</w:t>
      </w:r>
      <w:r w:rsidR="009853DB">
        <w:rPr>
          <w:rFonts w:asciiTheme="majorHAnsi" w:hAnsiTheme="majorHAnsi"/>
          <w:sz w:val="20"/>
          <w:szCs w:val="20"/>
          <w:lang w:val="es-ES"/>
        </w:rPr>
        <w:t xml:space="preserve"> los artículos 5, 7, 8 y 25 en concordancia con el artículo 1.1 de la Convención Americana</w:t>
      </w:r>
      <w:r w:rsidR="00A758AA" w:rsidRPr="00047AAD">
        <w:rPr>
          <w:rFonts w:asciiTheme="majorHAnsi" w:hAnsiTheme="majorHAnsi"/>
          <w:sz w:val="20"/>
          <w:szCs w:val="20"/>
          <w:lang w:val="es-ES"/>
        </w:rPr>
        <w:t>;</w:t>
      </w:r>
      <w:r w:rsidR="009853DB">
        <w:rPr>
          <w:rFonts w:asciiTheme="majorHAnsi" w:hAnsiTheme="majorHAnsi"/>
          <w:sz w:val="20"/>
          <w:szCs w:val="20"/>
          <w:lang w:val="es-ES"/>
        </w:rPr>
        <w:t xml:space="preserve"> así como los artículos 1, 6 y 8 de la </w:t>
      </w:r>
      <w:r w:rsidR="009853DB" w:rsidRPr="009853DB">
        <w:rPr>
          <w:rFonts w:asciiTheme="majorHAnsi" w:hAnsiTheme="majorHAnsi"/>
          <w:sz w:val="20"/>
          <w:szCs w:val="20"/>
          <w:lang w:val="es-ES"/>
        </w:rPr>
        <w:t>Convención Interamericana para Prevenir y Sancionar la Tortura</w:t>
      </w:r>
      <w:r w:rsidR="00943FBE">
        <w:rPr>
          <w:rFonts w:asciiTheme="majorHAnsi" w:hAnsiTheme="majorHAnsi"/>
          <w:sz w:val="20"/>
          <w:szCs w:val="20"/>
          <w:lang w:val="es-ES"/>
        </w:rPr>
        <w:t>;</w:t>
      </w:r>
    </w:p>
    <w:p w14:paraId="6D13E09B" w14:textId="77777777" w:rsidR="003239B8" w:rsidRPr="003239B8" w:rsidRDefault="003239B8" w:rsidP="00604C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687D396A" w14:textId="77777777" w:rsidR="006C0759" w:rsidRDefault="003239B8" w:rsidP="00604C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73D8F34E" w14:textId="30FD2D08" w:rsidR="00143994" w:rsidRPr="0011671A" w:rsidRDefault="003239B8" w:rsidP="001167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C0759">
        <w:rPr>
          <w:rFonts w:asciiTheme="majorHAnsi" w:hAnsiTheme="majorHAnsi"/>
          <w:sz w:val="20"/>
          <w:szCs w:val="20"/>
          <w:lang w:val="es-ES"/>
        </w:rPr>
        <w:t>Publicar esta decisión e incluirla en su Informe Anual a la Asamblea General de la Organización de los Estados Americanos.</w:t>
      </w:r>
    </w:p>
    <w:p w14:paraId="371C9A19" w14:textId="76091D77" w:rsidR="00143994" w:rsidRPr="00CB41EF" w:rsidRDefault="0011671A" w:rsidP="0014399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electrónicamente por la Comisión</w:t>
      </w:r>
      <w:r w:rsidR="001C5503">
        <w:rPr>
          <w:rFonts w:asciiTheme="majorHAnsi" w:hAnsiTheme="majorHAnsi" w:cs="Arial"/>
          <w:noProof/>
          <w:spacing w:val="-2"/>
          <w:sz w:val="20"/>
          <w:szCs w:val="20"/>
          <w:lang w:val="es-CL"/>
        </w:rPr>
        <w:t xml:space="preserve"> Interamericana de Derechos Humanos</w:t>
      </w:r>
      <w:r w:rsidR="00143994" w:rsidRPr="00A37B82">
        <w:rPr>
          <w:rFonts w:asciiTheme="majorHAnsi" w:hAnsiTheme="majorHAnsi" w:cs="Arial"/>
          <w:noProof/>
          <w:spacing w:val="-2"/>
          <w:sz w:val="20"/>
          <w:szCs w:val="20"/>
          <w:lang w:val="es-CL"/>
        </w:rPr>
        <w:t xml:space="preserve">, a los </w:t>
      </w:r>
      <w:r w:rsidR="00143994">
        <w:rPr>
          <w:rFonts w:asciiTheme="majorHAnsi" w:hAnsiTheme="majorHAnsi" w:cs="Arial"/>
          <w:noProof/>
          <w:spacing w:val="-2"/>
          <w:sz w:val="20"/>
          <w:szCs w:val="20"/>
          <w:lang w:val="es-CL"/>
        </w:rPr>
        <w:t xml:space="preserve">12 </w:t>
      </w:r>
      <w:r w:rsidR="00143994" w:rsidRPr="00A37B82">
        <w:rPr>
          <w:rFonts w:asciiTheme="majorHAnsi" w:hAnsiTheme="majorHAnsi" w:cs="Arial"/>
          <w:noProof/>
          <w:spacing w:val="-2"/>
          <w:sz w:val="20"/>
          <w:szCs w:val="20"/>
          <w:lang w:val="es-CL"/>
        </w:rPr>
        <w:t xml:space="preserve">días del mes de </w:t>
      </w:r>
      <w:r w:rsidR="00143994">
        <w:rPr>
          <w:rFonts w:asciiTheme="majorHAnsi" w:hAnsiTheme="majorHAnsi" w:cs="Arial"/>
          <w:noProof/>
          <w:spacing w:val="-2"/>
          <w:sz w:val="20"/>
          <w:szCs w:val="20"/>
          <w:lang w:val="es-CL"/>
        </w:rPr>
        <w:t>marzo</w:t>
      </w:r>
      <w:r w:rsidR="00143994" w:rsidRPr="00A37B82">
        <w:rPr>
          <w:rFonts w:asciiTheme="majorHAnsi" w:hAnsiTheme="majorHAnsi" w:cs="Arial"/>
          <w:noProof/>
          <w:spacing w:val="-2"/>
          <w:sz w:val="20"/>
          <w:szCs w:val="20"/>
          <w:lang w:val="es-CL"/>
        </w:rPr>
        <w:t xml:space="preserve"> de 201</w:t>
      </w:r>
      <w:r w:rsidR="00143994">
        <w:rPr>
          <w:rFonts w:asciiTheme="majorHAnsi" w:hAnsiTheme="majorHAnsi" w:cs="Arial"/>
          <w:noProof/>
          <w:spacing w:val="-2"/>
          <w:sz w:val="20"/>
          <w:szCs w:val="20"/>
          <w:lang w:val="es-CL"/>
        </w:rPr>
        <w:t>7.</w:t>
      </w:r>
      <w:r w:rsidR="00143994" w:rsidRPr="00A37B82">
        <w:rPr>
          <w:rFonts w:asciiTheme="majorHAnsi" w:hAnsiTheme="majorHAnsi" w:cs="Arial"/>
          <w:noProof/>
          <w:spacing w:val="-2"/>
          <w:sz w:val="20"/>
          <w:szCs w:val="20"/>
          <w:lang w:val="es-CL"/>
        </w:rPr>
        <w:t xml:space="preserve"> (Firmado): </w:t>
      </w:r>
      <w:r w:rsidR="001C5503" w:rsidRPr="00A37B82">
        <w:rPr>
          <w:rFonts w:asciiTheme="majorHAnsi" w:hAnsiTheme="majorHAnsi" w:cs="Arial"/>
          <w:noProof/>
          <w:spacing w:val="-2"/>
          <w:sz w:val="20"/>
          <w:szCs w:val="20"/>
          <w:lang w:val="es-CL"/>
        </w:rPr>
        <w:t>James L. Cavallaro</w:t>
      </w:r>
      <w:r w:rsidR="001C5503">
        <w:rPr>
          <w:rFonts w:asciiTheme="majorHAnsi" w:hAnsiTheme="majorHAnsi" w:cs="Arial"/>
          <w:noProof/>
          <w:spacing w:val="-2"/>
          <w:sz w:val="20"/>
          <w:szCs w:val="20"/>
          <w:lang w:val="es-CL"/>
        </w:rPr>
        <w:t xml:space="preserve">, Presidente; </w:t>
      </w:r>
      <w:r w:rsidR="00143994">
        <w:rPr>
          <w:rFonts w:asciiTheme="majorHAnsi" w:hAnsiTheme="majorHAnsi" w:cs="Arial"/>
          <w:noProof/>
          <w:spacing w:val="-2"/>
          <w:sz w:val="20"/>
          <w:szCs w:val="20"/>
          <w:lang w:val="es-CL"/>
        </w:rPr>
        <w:t xml:space="preserve">Francisco José Eguiguren; </w:t>
      </w:r>
      <w:r w:rsidR="001C5503">
        <w:rPr>
          <w:rFonts w:asciiTheme="majorHAnsi" w:hAnsiTheme="majorHAnsi" w:cs="Arial"/>
          <w:noProof/>
          <w:spacing w:val="-2"/>
          <w:sz w:val="20"/>
          <w:szCs w:val="20"/>
          <w:lang w:val="es-CL"/>
        </w:rPr>
        <w:t xml:space="preserve">Priner </w:t>
      </w:r>
      <w:r w:rsidR="00143994">
        <w:rPr>
          <w:rFonts w:asciiTheme="majorHAnsi" w:hAnsiTheme="majorHAnsi" w:cs="Arial"/>
          <w:noProof/>
          <w:spacing w:val="-2"/>
          <w:sz w:val="20"/>
          <w:szCs w:val="20"/>
          <w:lang w:val="es-CL"/>
        </w:rPr>
        <w:t>Presidente</w:t>
      </w:r>
      <w:r w:rsidR="001C5503">
        <w:rPr>
          <w:rFonts w:asciiTheme="majorHAnsi" w:hAnsiTheme="majorHAnsi" w:cs="Arial"/>
          <w:noProof/>
          <w:spacing w:val="-2"/>
          <w:sz w:val="20"/>
          <w:szCs w:val="20"/>
          <w:lang w:val="es-CL"/>
        </w:rPr>
        <w:t>;</w:t>
      </w:r>
      <w:r w:rsidR="00143994">
        <w:rPr>
          <w:rFonts w:asciiTheme="majorHAnsi" w:hAnsiTheme="majorHAnsi" w:cs="Arial"/>
          <w:noProof/>
          <w:spacing w:val="-2"/>
          <w:sz w:val="20"/>
          <w:szCs w:val="20"/>
          <w:lang w:val="es-CL"/>
        </w:rPr>
        <w:t xml:space="preserve"> Margarette May Macaulay; </w:t>
      </w:r>
      <w:r w:rsidR="001C5503">
        <w:rPr>
          <w:rFonts w:asciiTheme="majorHAnsi" w:hAnsiTheme="majorHAnsi" w:cs="Arial"/>
          <w:noProof/>
          <w:spacing w:val="-2"/>
          <w:sz w:val="20"/>
          <w:szCs w:val="20"/>
          <w:lang w:val="es-CL"/>
        </w:rPr>
        <w:t>Segunda</w:t>
      </w:r>
      <w:r w:rsidR="00143994">
        <w:rPr>
          <w:rFonts w:asciiTheme="majorHAnsi" w:hAnsiTheme="majorHAnsi" w:cs="Arial"/>
          <w:noProof/>
          <w:spacing w:val="-2"/>
          <w:sz w:val="20"/>
          <w:szCs w:val="20"/>
          <w:lang w:val="es-CL"/>
        </w:rPr>
        <w:t xml:space="preserve"> Vicepresidenta, </w:t>
      </w:r>
      <w:r w:rsidR="001C5503">
        <w:rPr>
          <w:rFonts w:asciiTheme="majorHAnsi" w:hAnsiTheme="majorHAnsi" w:cs="Arial"/>
          <w:noProof/>
          <w:spacing w:val="-2"/>
          <w:sz w:val="20"/>
          <w:szCs w:val="20"/>
          <w:lang w:val="es-CL"/>
        </w:rPr>
        <w:t>José de Jesús Orozco Henríquez, Paulo Vannuchi</w:t>
      </w:r>
      <w:r w:rsidR="001C5503">
        <w:rPr>
          <w:rFonts w:asciiTheme="majorHAnsi" w:hAnsiTheme="majorHAnsi" w:cs="Arial"/>
          <w:noProof/>
          <w:spacing w:val="-2"/>
          <w:sz w:val="20"/>
          <w:szCs w:val="20"/>
          <w:lang w:val="es-CL"/>
        </w:rPr>
        <w:t>,</w:t>
      </w:r>
      <w:r w:rsidR="001C5503" w:rsidRPr="00FE6D56">
        <w:rPr>
          <w:rFonts w:asciiTheme="majorHAnsi" w:hAnsiTheme="majorHAnsi" w:cs="Arial"/>
          <w:noProof/>
          <w:spacing w:val="-2"/>
          <w:sz w:val="20"/>
          <w:szCs w:val="20"/>
          <w:lang w:val="es-CL"/>
        </w:rPr>
        <w:t xml:space="preserve"> </w:t>
      </w:r>
      <w:r w:rsidR="001C5503">
        <w:rPr>
          <w:rFonts w:asciiTheme="majorHAnsi" w:hAnsiTheme="majorHAnsi" w:cs="Arial"/>
          <w:noProof/>
          <w:spacing w:val="-2"/>
          <w:sz w:val="20"/>
          <w:szCs w:val="20"/>
          <w:lang w:val="es-CL"/>
        </w:rPr>
        <w:t xml:space="preserve">y </w:t>
      </w:r>
      <w:r w:rsidR="00143994" w:rsidRPr="00FE6D56">
        <w:rPr>
          <w:rFonts w:asciiTheme="majorHAnsi" w:hAnsiTheme="majorHAnsi" w:cs="Arial"/>
          <w:noProof/>
          <w:spacing w:val="-2"/>
          <w:sz w:val="20"/>
          <w:szCs w:val="20"/>
          <w:lang w:val="es-CL"/>
        </w:rPr>
        <w:t>Esmeralda E. Arosem</w:t>
      </w:r>
      <w:r w:rsidR="001C5503">
        <w:rPr>
          <w:rFonts w:asciiTheme="majorHAnsi" w:hAnsiTheme="majorHAnsi" w:cs="Arial"/>
          <w:noProof/>
          <w:spacing w:val="-2"/>
          <w:sz w:val="20"/>
          <w:szCs w:val="20"/>
          <w:lang w:val="es-CL"/>
        </w:rPr>
        <w:t>en</w:t>
      </w:r>
      <w:r w:rsidR="00143994" w:rsidRPr="00FE6D56">
        <w:rPr>
          <w:rFonts w:asciiTheme="majorHAnsi" w:hAnsiTheme="majorHAnsi" w:cs="Arial"/>
          <w:noProof/>
          <w:spacing w:val="-2"/>
          <w:sz w:val="20"/>
          <w:szCs w:val="20"/>
          <w:lang w:val="es-CL"/>
        </w:rPr>
        <w:t>a Bernal de Troitiño</w:t>
      </w:r>
      <w:r w:rsidR="00143994">
        <w:rPr>
          <w:rFonts w:asciiTheme="majorHAnsi" w:hAnsiTheme="majorHAnsi" w:cs="Arial"/>
          <w:noProof/>
          <w:spacing w:val="-2"/>
          <w:sz w:val="20"/>
          <w:szCs w:val="20"/>
          <w:lang w:val="es-CL"/>
        </w:rPr>
        <w:t xml:space="preserve">, </w:t>
      </w:r>
      <w:r w:rsidR="00143994" w:rsidRPr="00A37B82">
        <w:rPr>
          <w:rFonts w:asciiTheme="majorHAnsi" w:hAnsiTheme="majorHAnsi" w:cs="Arial"/>
          <w:noProof/>
          <w:spacing w:val="-2"/>
          <w:sz w:val="20"/>
          <w:szCs w:val="20"/>
          <w:lang w:val="es-CL"/>
        </w:rPr>
        <w:t>Miembros de la Comisión.</w:t>
      </w:r>
      <w:r w:rsidR="00143994" w:rsidRPr="00A37B82">
        <w:rPr>
          <w:rFonts w:asciiTheme="majorHAnsi" w:hAnsiTheme="majorHAnsi" w:cs="Arial"/>
          <w:noProof/>
          <w:sz w:val="20"/>
          <w:szCs w:val="20"/>
          <w:lang w:val="es-CL"/>
        </w:rPr>
        <w:t xml:space="preserve"> </w:t>
      </w:r>
    </w:p>
    <w:p w14:paraId="5F50780A" w14:textId="77777777" w:rsidR="00143994" w:rsidRDefault="00143994" w:rsidP="00143994">
      <w:pPr>
        <w:ind w:firstLine="720"/>
        <w:jc w:val="both"/>
        <w:rPr>
          <w:rFonts w:asciiTheme="majorHAnsi" w:hAnsiTheme="majorHAnsi" w:cs="Arial"/>
          <w:noProof/>
          <w:sz w:val="20"/>
          <w:szCs w:val="20"/>
          <w:lang w:val="es-CL"/>
        </w:rPr>
      </w:pPr>
    </w:p>
    <w:p w14:paraId="707E2CFC" w14:textId="589F8B78" w:rsidR="00604CAB" w:rsidRPr="006C0759" w:rsidRDefault="00604CAB" w:rsidP="00E22B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604CAB" w:rsidRPr="006C075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32704" w14:textId="77777777" w:rsidR="00375A70" w:rsidRDefault="00375A70">
      <w:r>
        <w:separator/>
      </w:r>
    </w:p>
  </w:endnote>
  <w:endnote w:type="continuationSeparator" w:id="0">
    <w:p w14:paraId="46FB32A5" w14:textId="77777777" w:rsidR="00375A70" w:rsidRDefault="0037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A44D2" w14:textId="77777777" w:rsidR="0075001B" w:rsidRDefault="00750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2917836" w14:textId="39CA79A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5001B">
          <w:rPr>
            <w:noProof/>
            <w:sz w:val="16"/>
            <w:szCs w:val="22"/>
          </w:rPr>
          <w:t>1</w:t>
        </w:r>
        <w:r w:rsidRPr="00934A2C">
          <w:rPr>
            <w:noProof/>
            <w:sz w:val="16"/>
            <w:szCs w:val="22"/>
          </w:rPr>
          <w:fldChar w:fldCharType="end"/>
        </w:r>
      </w:p>
    </w:sdtContent>
  </w:sdt>
  <w:p w14:paraId="51BDA75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0A4DB" w14:textId="77777777" w:rsidR="0070697F" w:rsidRPr="00934A2C" w:rsidRDefault="0070697F">
    <w:pPr>
      <w:pStyle w:val="Footer"/>
      <w:jc w:val="center"/>
      <w:rPr>
        <w:sz w:val="16"/>
        <w:szCs w:val="22"/>
      </w:rPr>
    </w:pPr>
  </w:p>
  <w:p w14:paraId="4A3127B8"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B9096" w14:textId="77777777" w:rsidR="00375A70" w:rsidRPr="000F35ED" w:rsidRDefault="00375A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C9207C" w14:textId="77777777" w:rsidR="00375A70" w:rsidRPr="000F35ED" w:rsidRDefault="00375A70" w:rsidP="000F35ED">
      <w:pPr>
        <w:rPr>
          <w:rFonts w:asciiTheme="majorHAnsi" w:hAnsiTheme="majorHAnsi"/>
          <w:sz w:val="16"/>
          <w:szCs w:val="16"/>
        </w:rPr>
      </w:pPr>
      <w:r w:rsidRPr="000F35ED">
        <w:rPr>
          <w:rFonts w:asciiTheme="majorHAnsi" w:hAnsiTheme="majorHAnsi"/>
          <w:sz w:val="16"/>
          <w:szCs w:val="16"/>
        </w:rPr>
        <w:separator/>
      </w:r>
    </w:p>
    <w:p w14:paraId="68EFF2DC" w14:textId="77777777" w:rsidR="00375A70" w:rsidRPr="000F35ED" w:rsidRDefault="00375A7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4CC20FF" w14:textId="77777777" w:rsidR="00375A70" w:rsidRPr="000F35ED" w:rsidRDefault="00375A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85E866" w14:textId="77777777" w:rsidR="0043033B" w:rsidRPr="00C228AF" w:rsidRDefault="0043033B" w:rsidP="0043033B">
      <w:pPr>
        <w:pStyle w:val="FootnoteText"/>
        <w:spacing w:before="120"/>
        <w:ind w:firstLine="720"/>
        <w:jc w:val="both"/>
        <w:rPr>
          <w:rFonts w:asciiTheme="majorHAnsi" w:hAnsiTheme="majorHAnsi"/>
          <w:sz w:val="16"/>
          <w:szCs w:val="16"/>
          <w:lang w:val="es-BO"/>
        </w:rPr>
      </w:pPr>
      <w:r w:rsidRPr="00C228AF">
        <w:rPr>
          <w:rStyle w:val="FootnoteReference"/>
          <w:rFonts w:asciiTheme="majorHAnsi" w:hAnsiTheme="majorHAnsi"/>
          <w:sz w:val="16"/>
          <w:szCs w:val="16"/>
        </w:rPr>
        <w:footnoteRef/>
      </w:r>
      <w:r w:rsidRPr="00C228AF">
        <w:rPr>
          <w:rFonts w:asciiTheme="majorHAnsi" w:hAnsiTheme="majorHAnsi"/>
          <w:sz w:val="16"/>
          <w:szCs w:val="16"/>
          <w:lang w:val="es-BO"/>
        </w:rPr>
        <w:t xml:space="preserve"> </w:t>
      </w:r>
      <w:r w:rsidRPr="00C228AF">
        <w:rPr>
          <w:rFonts w:asciiTheme="majorHAnsi" w:hAnsiTheme="majorHAnsi"/>
          <w:sz w:val="16"/>
          <w:szCs w:val="16"/>
          <w:lang w:val="es-ES"/>
        </w:rPr>
        <w:t>En adelante “Convención” o Convención Americana”.</w:t>
      </w:r>
    </w:p>
  </w:footnote>
  <w:footnote w:id="3">
    <w:p w14:paraId="04316714" w14:textId="77777777" w:rsidR="00517C7D" w:rsidRPr="00C228AF" w:rsidRDefault="00517C7D" w:rsidP="00517C7D">
      <w:pPr>
        <w:pStyle w:val="FootnoteText"/>
        <w:spacing w:before="120"/>
        <w:ind w:firstLine="720"/>
        <w:jc w:val="both"/>
        <w:rPr>
          <w:rFonts w:asciiTheme="majorHAnsi" w:hAnsiTheme="majorHAnsi"/>
          <w:sz w:val="16"/>
          <w:szCs w:val="16"/>
          <w:lang w:val="es-ES"/>
        </w:rPr>
      </w:pPr>
      <w:r w:rsidRPr="00C228AF">
        <w:rPr>
          <w:rStyle w:val="FootnoteReference"/>
          <w:rFonts w:asciiTheme="majorHAnsi" w:hAnsiTheme="majorHAnsi"/>
          <w:sz w:val="16"/>
          <w:szCs w:val="16"/>
        </w:rPr>
        <w:footnoteRef/>
      </w:r>
      <w:r w:rsidRPr="00C228AF">
        <w:rPr>
          <w:rFonts w:asciiTheme="majorHAnsi" w:hAnsiTheme="majorHAnsi"/>
          <w:sz w:val="16"/>
          <w:szCs w:val="16"/>
          <w:lang w:val="es-ES"/>
        </w:rPr>
        <w:t xml:space="preserve"> </w:t>
      </w:r>
      <w:r>
        <w:rPr>
          <w:rFonts w:asciiTheme="majorHAnsi" w:hAnsiTheme="majorHAnsi"/>
          <w:sz w:val="16"/>
          <w:szCs w:val="16"/>
          <w:lang w:val="es-ES"/>
        </w:rPr>
        <w:t>Todas las</w:t>
      </w:r>
      <w:r w:rsidRPr="00C228AF">
        <w:rPr>
          <w:rFonts w:asciiTheme="majorHAnsi" w:hAnsiTheme="majorHAnsi"/>
          <w:sz w:val="16"/>
          <w:szCs w:val="16"/>
          <w:lang w:val="es-ES"/>
        </w:rPr>
        <w:t xml:space="preserve"> observaciones fueron debidamente trasladadas </w:t>
      </w:r>
      <w:r>
        <w:rPr>
          <w:rFonts w:asciiTheme="majorHAnsi" w:hAnsiTheme="majorHAnsi"/>
          <w:sz w:val="16"/>
          <w:szCs w:val="16"/>
          <w:lang w:val="es-ES"/>
        </w:rPr>
        <w:t>a la parte contraria</w:t>
      </w:r>
      <w:r w:rsidRPr="00C228AF">
        <w:rPr>
          <w:rFonts w:asciiTheme="majorHAnsi" w:hAnsiTheme="majorHAnsi"/>
          <w:sz w:val="16"/>
          <w:szCs w:val="16"/>
          <w:lang w:val="es-ES"/>
        </w:rPr>
        <w:t>.</w:t>
      </w:r>
    </w:p>
  </w:footnote>
  <w:footnote w:id="4">
    <w:p w14:paraId="63C98E93" w14:textId="314828C7" w:rsidR="00A90AC2" w:rsidRPr="00C228AF" w:rsidRDefault="00A90AC2" w:rsidP="00C228AF">
      <w:pPr>
        <w:pStyle w:val="FootnoteText"/>
        <w:spacing w:before="120"/>
        <w:ind w:firstLine="720"/>
        <w:jc w:val="both"/>
        <w:rPr>
          <w:rFonts w:asciiTheme="majorHAnsi" w:hAnsiTheme="majorHAnsi"/>
          <w:sz w:val="16"/>
          <w:szCs w:val="16"/>
          <w:lang w:val="es-BO"/>
        </w:rPr>
      </w:pPr>
      <w:r w:rsidRPr="00C228AF">
        <w:rPr>
          <w:rStyle w:val="FootnoteReference"/>
          <w:rFonts w:asciiTheme="majorHAnsi" w:hAnsiTheme="majorHAnsi"/>
          <w:sz w:val="16"/>
          <w:szCs w:val="16"/>
        </w:rPr>
        <w:footnoteRef/>
      </w:r>
      <w:r w:rsidRPr="00C228AF">
        <w:rPr>
          <w:rFonts w:asciiTheme="majorHAnsi" w:hAnsiTheme="majorHAnsi"/>
          <w:sz w:val="16"/>
          <w:szCs w:val="16"/>
          <w:lang w:val="es-BO"/>
        </w:rPr>
        <w:t xml:space="preserve"> CIDH</w:t>
      </w:r>
      <w:r w:rsidR="00CE6323">
        <w:rPr>
          <w:rFonts w:asciiTheme="majorHAnsi" w:hAnsiTheme="majorHAnsi"/>
          <w:sz w:val="16"/>
          <w:szCs w:val="16"/>
          <w:lang w:val="es-BO"/>
        </w:rPr>
        <w:t>, Informe No.</w:t>
      </w:r>
      <w:r w:rsidRPr="00C228AF">
        <w:rPr>
          <w:rFonts w:asciiTheme="majorHAnsi" w:hAnsiTheme="majorHAnsi"/>
          <w:sz w:val="16"/>
          <w:szCs w:val="16"/>
          <w:lang w:val="es-BO"/>
        </w:rPr>
        <w:t xml:space="preserve"> 7/15</w:t>
      </w:r>
      <w:r w:rsidR="00CE6323">
        <w:rPr>
          <w:rFonts w:asciiTheme="majorHAnsi" w:hAnsiTheme="majorHAnsi"/>
          <w:sz w:val="16"/>
          <w:szCs w:val="16"/>
          <w:lang w:val="es-BO"/>
        </w:rPr>
        <w:t>, Petici</w:t>
      </w:r>
      <w:r w:rsidR="00CE6323">
        <w:rPr>
          <w:rFonts w:asciiTheme="majorHAnsi" w:hAnsiTheme="majorHAnsi"/>
          <w:sz w:val="16"/>
          <w:szCs w:val="16"/>
          <w:lang w:val="es-ES"/>
        </w:rPr>
        <w:t xml:space="preserve">ón 547-04. Admisibilidad. </w:t>
      </w:r>
      <w:r w:rsidR="00CE6323" w:rsidRPr="00C228AF">
        <w:rPr>
          <w:rFonts w:asciiTheme="majorHAnsi" w:hAnsiTheme="majorHAnsi"/>
          <w:sz w:val="16"/>
          <w:szCs w:val="16"/>
          <w:lang w:val="es-BO"/>
        </w:rPr>
        <w:t xml:space="preserve">José Antonio Bolaños Juárez </w:t>
      </w:r>
      <w:r w:rsidR="00CE6323">
        <w:rPr>
          <w:rFonts w:asciiTheme="majorHAnsi" w:hAnsiTheme="majorHAnsi"/>
          <w:sz w:val="16"/>
          <w:szCs w:val="16"/>
          <w:lang w:val="es-BO"/>
        </w:rPr>
        <w:t>. México.</w:t>
      </w:r>
      <w:r w:rsidRPr="00C228AF">
        <w:rPr>
          <w:rFonts w:asciiTheme="majorHAnsi" w:hAnsiTheme="majorHAnsi"/>
          <w:sz w:val="16"/>
          <w:szCs w:val="16"/>
          <w:lang w:val="es-BO"/>
        </w:rPr>
        <w:t xml:space="preserve"> 29 de enero de 2015, párr. 22</w:t>
      </w:r>
      <w:r w:rsidR="00DD1351">
        <w:rPr>
          <w:rFonts w:asciiTheme="majorHAnsi" w:hAnsiTheme="majorHAnsi"/>
          <w:sz w:val="16"/>
          <w:szCs w:val="16"/>
          <w:lang w:val="es-BO"/>
        </w:rPr>
        <w:t>; e</w:t>
      </w:r>
      <w:r w:rsidRPr="00C228AF">
        <w:rPr>
          <w:rFonts w:asciiTheme="majorHAnsi" w:hAnsiTheme="majorHAnsi"/>
          <w:sz w:val="16"/>
          <w:szCs w:val="16"/>
          <w:lang w:val="es-BO"/>
        </w:rPr>
        <w:t xml:space="preserve"> Informe No. 14/06</w:t>
      </w:r>
      <w:r w:rsidR="00CE6323">
        <w:rPr>
          <w:rFonts w:asciiTheme="majorHAnsi" w:hAnsiTheme="majorHAnsi"/>
          <w:sz w:val="16"/>
          <w:szCs w:val="16"/>
          <w:lang w:val="es-BO"/>
        </w:rPr>
        <w:t xml:space="preserve">, Petición 617-01. </w:t>
      </w:r>
      <w:r w:rsidRPr="00C228AF">
        <w:rPr>
          <w:rFonts w:asciiTheme="majorHAnsi" w:hAnsiTheme="majorHAnsi"/>
          <w:sz w:val="16"/>
          <w:szCs w:val="16"/>
          <w:lang w:val="es-BO"/>
        </w:rPr>
        <w:t>Admisibilidad</w:t>
      </w:r>
      <w:r w:rsidR="00CE6323">
        <w:rPr>
          <w:rFonts w:asciiTheme="majorHAnsi" w:hAnsiTheme="majorHAnsi"/>
          <w:sz w:val="16"/>
          <w:szCs w:val="16"/>
          <w:lang w:val="es-BO"/>
        </w:rPr>
        <w:t>.</w:t>
      </w:r>
      <w:r w:rsidRPr="00C228AF">
        <w:rPr>
          <w:rFonts w:asciiTheme="majorHAnsi" w:hAnsiTheme="majorHAnsi"/>
          <w:sz w:val="16"/>
          <w:szCs w:val="16"/>
          <w:lang w:val="es-BO"/>
        </w:rPr>
        <w:t xml:space="preserve"> Raquel Natalia Lagunas y Sergio Antonio Sorbellini</w:t>
      </w:r>
      <w:r w:rsidR="00CE6323">
        <w:rPr>
          <w:rFonts w:asciiTheme="majorHAnsi" w:hAnsiTheme="majorHAnsi"/>
          <w:sz w:val="16"/>
          <w:szCs w:val="16"/>
          <w:lang w:val="es-BO"/>
        </w:rPr>
        <w:t>.</w:t>
      </w:r>
      <w:r w:rsidRPr="00C228AF">
        <w:rPr>
          <w:rFonts w:asciiTheme="majorHAnsi" w:hAnsiTheme="majorHAnsi"/>
          <w:sz w:val="16"/>
          <w:szCs w:val="16"/>
          <w:lang w:val="es-BO"/>
        </w:rPr>
        <w:t xml:space="preserve"> Argentina</w:t>
      </w:r>
      <w:r w:rsidR="00CE6323">
        <w:rPr>
          <w:rFonts w:asciiTheme="majorHAnsi" w:hAnsiTheme="majorHAnsi"/>
          <w:sz w:val="16"/>
          <w:szCs w:val="16"/>
          <w:lang w:val="es-BO"/>
        </w:rPr>
        <w:t>.</w:t>
      </w:r>
      <w:r w:rsidRPr="00C228AF">
        <w:rPr>
          <w:rFonts w:asciiTheme="majorHAnsi" w:hAnsiTheme="majorHAnsi"/>
          <w:sz w:val="16"/>
          <w:szCs w:val="16"/>
          <w:lang w:val="es-BO"/>
        </w:rPr>
        <w:t xml:space="preserve"> 2 de marzo de 2006, párr. 44</w:t>
      </w:r>
      <w:r w:rsidR="006C0759">
        <w:rPr>
          <w:rFonts w:asciiTheme="majorHAnsi" w:hAnsiTheme="majorHAnsi"/>
          <w:sz w:val="16"/>
          <w:szCs w:val="16"/>
          <w:lang w:val="es-BO"/>
        </w:rPr>
        <w:t>.</w:t>
      </w:r>
    </w:p>
  </w:footnote>
  <w:footnote w:id="5">
    <w:p w14:paraId="4C18D83E" w14:textId="612DB4B4" w:rsidR="000F0206" w:rsidRPr="00A02773" w:rsidRDefault="000F0206" w:rsidP="000F0206">
      <w:pPr>
        <w:pStyle w:val="FootnoteText"/>
        <w:spacing w:before="120"/>
        <w:ind w:firstLine="720"/>
        <w:jc w:val="both"/>
        <w:rPr>
          <w:rFonts w:ascii="Cambria" w:hAnsi="Cambria"/>
          <w:sz w:val="16"/>
          <w:szCs w:val="16"/>
          <w:lang w:val="es-ES"/>
        </w:rPr>
      </w:pPr>
      <w:r w:rsidRPr="007F764E">
        <w:rPr>
          <w:rStyle w:val="FootnoteReference"/>
          <w:rFonts w:ascii="Cambria" w:hAnsi="Cambria"/>
          <w:sz w:val="16"/>
          <w:szCs w:val="16"/>
        </w:rPr>
        <w:footnoteRef/>
      </w:r>
      <w:r w:rsidRPr="00F54365">
        <w:rPr>
          <w:rFonts w:ascii="Cambria" w:hAnsi="Cambria"/>
          <w:sz w:val="16"/>
          <w:szCs w:val="16"/>
          <w:lang w:val="es-ES"/>
        </w:rPr>
        <w:t xml:space="preserve"> </w:t>
      </w:r>
      <w:r w:rsidR="0086162B">
        <w:rPr>
          <w:rFonts w:ascii="Cambria" w:hAnsi="Cambria"/>
          <w:sz w:val="16"/>
          <w:szCs w:val="16"/>
          <w:lang w:val="es-ES"/>
        </w:rPr>
        <w:t>CIDH, Informe No. 56/16, Petición 666-03</w:t>
      </w:r>
      <w:r w:rsidRPr="007F764E">
        <w:rPr>
          <w:rFonts w:ascii="Cambria" w:hAnsi="Cambria"/>
          <w:sz w:val="16"/>
          <w:szCs w:val="16"/>
          <w:lang w:val="es-AR"/>
        </w:rPr>
        <w:t>.</w:t>
      </w:r>
      <w:r w:rsidR="0086162B">
        <w:rPr>
          <w:rFonts w:ascii="Cambria" w:hAnsi="Cambria"/>
          <w:sz w:val="16"/>
          <w:szCs w:val="16"/>
          <w:lang w:val="es-AR"/>
        </w:rPr>
        <w:t xml:space="preserve"> Admisibilidad. Luis Alberto Leiva. Argentina. 6 de diciembre de 2016, párr. 29.</w:t>
      </w:r>
      <w:r>
        <w:rPr>
          <w:rFonts w:ascii="Cambria" w:hAnsi="Cambria"/>
          <w:sz w:val="16"/>
          <w:szCs w:val="16"/>
          <w:lang w:val="es-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2E56"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1B073F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600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98A2885" wp14:editId="0441425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66AA585" w14:textId="77777777" w:rsidR="00040C3A" w:rsidRPr="00EC7D62" w:rsidRDefault="00375A70" w:rsidP="00A50FCF">
    <w:pPr>
      <w:pStyle w:val="Header"/>
      <w:tabs>
        <w:tab w:val="clear" w:pos="4320"/>
        <w:tab w:val="clear" w:pos="8640"/>
      </w:tabs>
      <w:jc w:val="center"/>
      <w:rPr>
        <w:sz w:val="22"/>
        <w:szCs w:val="22"/>
      </w:rPr>
    </w:pPr>
    <w:r>
      <w:rPr>
        <w:sz w:val="22"/>
        <w:szCs w:val="22"/>
      </w:rPr>
      <w:pict w14:anchorId="569BF7F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FF1C" w14:textId="77777777" w:rsidR="0075001B" w:rsidRDefault="00750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811456"/>
    <w:multiLevelType w:val="hybridMultilevel"/>
    <w:tmpl w:val="EF46162E"/>
    <w:lvl w:ilvl="0" w:tplc="A64093C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03C4"/>
    <w:multiLevelType w:val="hybridMultilevel"/>
    <w:tmpl w:val="D2024CA6"/>
    <w:lvl w:ilvl="0" w:tplc="1E481F8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8480990"/>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F75068"/>
    <w:multiLevelType w:val="multilevel"/>
    <w:tmpl w:val="CCD46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3"/>
  </w:num>
  <w:num w:numId="4">
    <w:abstractNumId w:val="22"/>
  </w:num>
  <w:num w:numId="5">
    <w:abstractNumId w:val="47"/>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43"/>
  </w:num>
  <w:num w:numId="56">
    <w:abstractNumId w:val="2"/>
  </w:num>
  <w:num w:numId="57">
    <w:abstractNumId w:val="4"/>
  </w:num>
  <w:num w:numId="58">
    <w:abstractNumId w:val="26"/>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817"/>
    <w:rsid w:val="00003FAF"/>
    <w:rsid w:val="00006E1F"/>
    <w:rsid w:val="00006FDC"/>
    <w:rsid w:val="000070D7"/>
    <w:rsid w:val="0001788C"/>
    <w:rsid w:val="00030A90"/>
    <w:rsid w:val="0004084B"/>
    <w:rsid w:val="00040C3A"/>
    <w:rsid w:val="000419AD"/>
    <w:rsid w:val="00047AAD"/>
    <w:rsid w:val="0005030F"/>
    <w:rsid w:val="00061702"/>
    <w:rsid w:val="0006318E"/>
    <w:rsid w:val="000716C5"/>
    <w:rsid w:val="00075E23"/>
    <w:rsid w:val="000909E8"/>
    <w:rsid w:val="0009319A"/>
    <w:rsid w:val="0009344A"/>
    <w:rsid w:val="000A15DB"/>
    <w:rsid w:val="000A392E"/>
    <w:rsid w:val="000A575F"/>
    <w:rsid w:val="000A5EA6"/>
    <w:rsid w:val="000A6B16"/>
    <w:rsid w:val="000B6249"/>
    <w:rsid w:val="000B79D7"/>
    <w:rsid w:val="000C2BD5"/>
    <w:rsid w:val="000D10DB"/>
    <w:rsid w:val="000D2F55"/>
    <w:rsid w:val="000E5EB5"/>
    <w:rsid w:val="000F0206"/>
    <w:rsid w:val="000F35ED"/>
    <w:rsid w:val="00107008"/>
    <w:rsid w:val="00107131"/>
    <w:rsid w:val="0010736F"/>
    <w:rsid w:val="001103B0"/>
    <w:rsid w:val="00113F73"/>
    <w:rsid w:val="00115DC4"/>
    <w:rsid w:val="0011671A"/>
    <w:rsid w:val="00120EE3"/>
    <w:rsid w:val="00121CC2"/>
    <w:rsid w:val="00133EE5"/>
    <w:rsid w:val="00143784"/>
    <w:rsid w:val="00143994"/>
    <w:rsid w:val="0014490B"/>
    <w:rsid w:val="001449FD"/>
    <w:rsid w:val="00162E38"/>
    <w:rsid w:val="00164AAD"/>
    <w:rsid w:val="00167A34"/>
    <w:rsid w:val="0018599B"/>
    <w:rsid w:val="001905A2"/>
    <w:rsid w:val="001A7870"/>
    <w:rsid w:val="001B5995"/>
    <w:rsid w:val="001B63D4"/>
    <w:rsid w:val="001C1B41"/>
    <w:rsid w:val="001C5503"/>
    <w:rsid w:val="001D65EF"/>
    <w:rsid w:val="001F7201"/>
    <w:rsid w:val="00206355"/>
    <w:rsid w:val="002250A3"/>
    <w:rsid w:val="00235217"/>
    <w:rsid w:val="00246D1F"/>
    <w:rsid w:val="00247403"/>
    <w:rsid w:val="00247542"/>
    <w:rsid w:val="00252B36"/>
    <w:rsid w:val="00266B61"/>
    <w:rsid w:val="0026712A"/>
    <w:rsid w:val="002704DB"/>
    <w:rsid w:val="00292EDF"/>
    <w:rsid w:val="00294EDD"/>
    <w:rsid w:val="002A0AAE"/>
    <w:rsid w:val="002A5820"/>
    <w:rsid w:val="002D14C5"/>
    <w:rsid w:val="002D2B26"/>
    <w:rsid w:val="002D4841"/>
    <w:rsid w:val="002D7EA2"/>
    <w:rsid w:val="002E187C"/>
    <w:rsid w:val="002E765F"/>
    <w:rsid w:val="002F774E"/>
    <w:rsid w:val="00302733"/>
    <w:rsid w:val="003031D6"/>
    <w:rsid w:val="00312EF0"/>
    <w:rsid w:val="00314078"/>
    <w:rsid w:val="0031535D"/>
    <w:rsid w:val="00317681"/>
    <w:rsid w:val="003239B8"/>
    <w:rsid w:val="0033169F"/>
    <w:rsid w:val="00341B44"/>
    <w:rsid w:val="00346C95"/>
    <w:rsid w:val="00356185"/>
    <w:rsid w:val="00360380"/>
    <w:rsid w:val="0037018C"/>
    <w:rsid w:val="0037519E"/>
    <w:rsid w:val="00375A70"/>
    <w:rsid w:val="00380567"/>
    <w:rsid w:val="003836A3"/>
    <w:rsid w:val="003842A9"/>
    <w:rsid w:val="00386CF0"/>
    <w:rsid w:val="003B08D9"/>
    <w:rsid w:val="003B70FB"/>
    <w:rsid w:val="003B7D6B"/>
    <w:rsid w:val="003C676B"/>
    <w:rsid w:val="003C7662"/>
    <w:rsid w:val="003D3BC2"/>
    <w:rsid w:val="003D6827"/>
    <w:rsid w:val="003E1131"/>
    <w:rsid w:val="003E6CA1"/>
    <w:rsid w:val="003F7D48"/>
    <w:rsid w:val="00406FF1"/>
    <w:rsid w:val="004165C2"/>
    <w:rsid w:val="0042068C"/>
    <w:rsid w:val="00424811"/>
    <w:rsid w:val="0043033B"/>
    <w:rsid w:val="00441ECB"/>
    <w:rsid w:val="00445193"/>
    <w:rsid w:val="00460B6E"/>
    <w:rsid w:val="00462C1B"/>
    <w:rsid w:val="00467B7E"/>
    <w:rsid w:val="00473BB4"/>
    <w:rsid w:val="00477592"/>
    <w:rsid w:val="00481A95"/>
    <w:rsid w:val="00486F1C"/>
    <w:rsid w:val="00493CA3"/>
    <w:rsid w:val="0049419D"/>
    <w:rsid w:val="004A4474"/>
    <w:rsid w:val="004B4734"/>
    <w:rsid w:val="004C20D2"/>
    <w:rsid w:val="004C4B62"/>
    <w:rsid w:val="004C54C9"/>
    <w:rsid w:val="004D4ABA"/>
    <w:rsid w:val="004D6025"/>
    <w:rsid w:val="004D6D44"/>
    <w:rsid w:val="004E2649"/>
    <w:rsid w:val="004F4F9B"/>
    <w:rsid w:val="00501399"/>
    <w:rsid w:val="0050633D"/>
    <w:rsid w:val="00507BC4"/>
    <w:rsid w:val="005128E4"/>
    <w:rsid w:val="005133DB"/>
    <w:rsid w:val="00516E53"/>
    <w:rsid w:val="00517C7D"/>
    <w:rsid w:val="00525560"/>
    <w:rsid w:val="00541E1F"/>
    <w:rsid w:val="00544C49"/>
    <w:rsid w:val="005516A1"/>
    <w:rsid w:val="005551E1"/>
    <w:rsid w:val="00556A1B"/>
    <w:rsid w:val="00563557"/>
    <w:rsid w:val="0057402A"/>
    <w:rsid w:val="005771D0"/>
    <w:rsid w:val="0059191A"/>
    <w:rsid w:val="00591D9A"/>
    <w:rsid w:val="005921FF"/>
    <w:rsid w:val="005A24ED"/>
    <w:rsid w:val="005A6D0E"/>
    <w:rsid w:val="005B3A5E"/>
    <w:rsid w:val="005B52B0"/>
    <w:rsid w:val="005B6806"/>
    <w:rsid w:val="005C4225"/>
    <w:rsid w:val="005F0DAD"/>
    <w:rsid w:val="005F0F33"/>
    <w:rsid w:val="005F4468"/>
    <w:rsid w:val="00600DEB"/>
    <w:rsid w:val="006017C7"/>
    <w:rsid w:val="00604CAB"/>
    <w:rsid w:val="00627C9F"/>
    <w:rsid w:val="006311E9"/>
    <w:rsid w:val="00632354"/>
    <w:rsid w:val="00642810"/>
    <w:rsid w:val="006430CF"/>
    <w:rsid w:val="00650EF7"/>
    <w:rsid w:val="00652333"/>
    <w:rsid w:val="0068009E"/>
    <w:rsid w:val="00692219"/>
    <w:rsid w:val="006931DB"/>
    <w:rsid w:val="006A17D2"/>
    <w:rsid w:val="006A73E6"/>
    <w:rsid w:val="006B2D5C"/>
    <w:rsid w:val="006C0759"/>
    <w:rsid w:val="006C3E4C"/>
    <w:rsid w:val="006C4EB1"/>
    <w:rsid w:val="006D0461"/>
    <w:rsid w:val="006E0166"/>
    <w:rsid w:val="006E54D1"/>
    <w:rsid w:val="006E7B34"/>
    <w:rsid w:val="0070071A"/>
    <w:rsid w:val="0070697F"/>
    <w:rsid w:val="0072199C"/>
    <w:rsid w:val="00722C9F"/>
    <w:rsid w:val="007253B8"/>
    <w:rsid w:val="00726399"/>
    <w:rsid w:val="0073741F"/>
    <w:rsid w:val="00744047"/>
    <w:rsid w:val="0075001B"/>
    <w:rsid w:val="00754AD0"/>
    <w:rsid w:val="00757079"/>
    <w:rsid w:val="0076597C"/>
    <w:rsid w:val="0076643F"/>
    <w:rsid w:val="00776759"/>
    <w:rsid w:val="00777F63"/>
    <w:rsid w:val="00796C43"/>
    <w:rsid w:val="00797670"/>
    <w:rsid w:val="007A5817"/>
    <w:rsid w:val="007B05C4"/>
    <w:rsid w:val="007B60E9"/>
    <w:rsid w:val="007B6CC3"/>
    <w:rsid w:val="007C3334"/>
    <w:rsid w:val="007C44E5"/>
    <w:rsid w:val="007D2B98"/>
    <w:rsid w:val="007E21BC"/>
    <w:rsid w:val="00803F1C"/>
    <w:rsid w:val="0080600E"/>
    <w:rsid w:val="00817612"/>
    <w:rsid w:val="008338A4"/>
    <w:rsid w:val="00837C45"/>
    <w:rsid w:val="00844730"/>
    <w:rsid w:val="008457C2"/>
    <w:rsid w:val="00852F2A"/>
    <w:rsid w:val="00857A82"/>
    <w:rsid w:val="0086162B"/>
    <w:rsid w:val="008665E9"/>
    <w:rsid w:val="00873836"/>
    <w:rsid w:val="00881D3E"/>
    <w:rsid w:val="00885737"/>
    <w:rsid w:val="00890650"/>
    <w:rsid w:val="00897E12"/>
    <w:rsid w:val="008A4226"/>
    <w:rsid w:val="008A7E0F"/>
    <w:rsid w:val="008B12F5"/>
    <w:rsid w:val="008D0842"/>
    <w:rsid w:val="008D768D"/>
    <w:rsid w:val="008E3759"/>
    <w:rsid w:val="008F1912"/>
    <w:rsid w:val="008F5703"/>
    <w:rsid w:val="008F72F9"/>
    <w:rsid w:val="0090270B"/>
    <w:rsid w:val="009041DC"/>
    <w:rsid w:val="00912B33"/>
    <w:rsid w:val="00917B5A"/>
    <w:rsid w:val="00920714"/>
    <w:rsid w:val="00920A58"/>
    <w:rsid w:val="00920A8C"/>
    <w:rsid w:val="00930420"/>
    <w:rsid w:val="00934A2C"/>
    <w:rsid w:val="009420E5"/>
    <w:rsid w:val="00943FBE"/>
    <w:rsid w:val="00963268"/>
    <w:rsid w:val="009655BB"/>
    <w:rsid w:val="0096706E"/>
    <w:rsid w:val="00974491"/>
    <w:rsid w:val="00975C4E"/>
    <w:rsid w:val="0097602F"/>
    <w:rsid w:val="00981FBA"/>
    <w:rsid w:val="009853DB"/>
    <w:rsid w:val="00997BC5"/>
    <w:rsid w:val="009A4F41"/>
    <w:rsid w:val="009A6704"/>
    <w:rsid w:val="009B381B"/>
    <w:rsid w:val="009C2867"/>
    <w:rsid w:val="009D1753"/>
    <w:rsid w:val="009D2145"/>
    <w:rsid w:val="009D3E1D"/>
    <w:rsid w:val="009D7611"/>
    <w:rsid w:val="009E0B61"/>
    <w:rsid w:val="009E53DE"/>
    <w:rsid w:val="00A032B0"/>
    <w:rsid w:val="00A11E44"/>
    <w:rsid w:val="00A328B3"/>
    <w:rsid w:val="00A446EB"/>
    <w:rsid w:val="00A50FCF"/>
    <w:rsid w:val="00A528D1"/>
    <w:rsid w:val="00A542A5"/>
    <w:rsid w:val="00A610CD"/>
    <w:rsid w:val="00A668AF"/>
    <w:rsid w:val="00A7332F"/>
    <w:rsid w:val="00A758AA"/>
    <w:rsid w:val="00A90AC2"/>
    <w:rsid w:val="00A93E90"/>
    <w:rsid w:val="00AA09A2"/>
    <w:rsid w:val="00AA7996"/>
    <w:rsid w:val="00AB60A9"/>
    <w:rsid w:val="00AC0F45"/>
    <w:rsid w:val="00AC19CB"/>
    <w:rsid w:val="00AD0BED"/>
    <w:rsid w:val="00AE5488"/>
    <w:rsid w:val="00AE6BC0"/>
    <w:rsid w:val="00AE6F91"/>
    <w:rsid w:val="00AF5571"/>
    <w:rsid w:val="00B01EF5"/>
    <w:rsid w:val="00B07341"/>
    <w:rsid w:val="00B17D5C"/>
    <w:rsid w:val="00B30539"/>
    <w:rsid w:val="00B314DB"/>
    <w:rsid w:val="00B361F2"/>
    <w:rsid w:val="00B36973"/>
    <w:rsid w:val="00B3718B"/>
    <w:rsid w:val="00B42EA9"/>
    <w:rsid w:val="00B45149"/>
    <w:rsid w:val="00B4632A"/>
    <w:rsid w:val="00B530F1"/>
    <w:rsid w:val="00B5552B"/>
    <w:rsid w:val="00B926A4"/>
    <w:rsid w:val="00BA276C"/>
    <w:rsid w:val="00BA44CA"/>
    <w:rsid w:val="00BB306F"/>
    <w:rsid w:val="00BD4B89"/>
    <w:rsid w:val="00BF02CB"/>
    <w:rsid w:val="00BF0576"/>
    <w:rsid w:val="00BF6FD8"/>
    <w:rsid w:val="00C03680"/>
    <w:rsid w:val="00C054DF"/>
    <w:rsid w:val="00C1178C"/>
    <w:rsid w:val="00C21762"/>
    <w:rsid w:val="00C21FEF"/>
    <w:rsid w:val="00C228AF"/>
    <w:rsid w:val="00C22C31"/>
    <w:rsid w:val="00C24543"/>
    <w:rsid w:val="00C256A2"/>
    <w:rsid w:val="00C37EF3"/>
    <w:rsid w:val="00C501C2"/>
    <w:rsid w:val="00C51515"/>
    <w:rsid w:val="00C5660B"/>
    <w:rsid w:val="00C61A34"/>
    <w:rsid w:val="00C66556"/>
    <w:rsid w:val="00C66B72"/>
    <w:rsid w:val="00C74CAB"/>
    <w:rsid w:val="00C754E8"/>
    <w:rsid w:val="00C85174"/>
    <w:rsid w:val="00C9567A"/>
    <w:rsid w:val="00CA0CF3"/>
    <w:rsid w:val="00CA14D9"/>
    <w:rsid w:val="00CB212D"/>
    <w:rsid w:val="00CB2660"/>
    <w:rsid w:val="00CC1FE6"/>
    <w:rsid w:val="00CC5E90"/>
    <w:rsid w:val="00CD046C"/>
    <w:rsid w:val="00CD6E81"/>
    <w:rsid w:val="00CD7E03"/>
    <w:rsid w:val="00CE076C"/>
    <w:rsid w:val="00CE5199"/>
    <w:rsid w:val="00CE6323"/>
    <w:rsid w:val="00CE66D5"/>
    <w:rsid w:val="00CF5CF3"/>
    <w:rsid w:val="00CF637A"/>
    <w:rsid w:val="00D0500F"/>
    <w:rsid w:val="00D059DE"/>
    <w:rsid w:val="00D13FCE"/>
    <w:rsid w:val="00D23191"/>
    <w:rsid w:val="00D306D1"/>
    <w:rsid w:val="00D30800"/>
    <w:rsid w:val="00D34786"/>
    <w:rsid w:val="00D37BFC"/>
    <w:rsid w:val="00D44893"/>
    <w:rsid w:val="00D47A8E"/>
    <w:rsid w:val="00D50CD8"/>
    <w:rsid w:val="00D52D14"/>
    <w:rsid w:val="00D712D3"/>
    <w:rsid w:val="00D71422"/>
    <w:rsid w:val="00D72DC6"/>
    <w:rsid w:val="00D7558D"/>
    <w:rsid w:val="00D81D92"/>
    <w:rsid w:val="00D852F5"/>
    <w:rsid w:val="00D92B28"/>
    <w:rsid w:val="00DA1BC9"/>
    <w:rsid w:val="00DA7B5F"/>
    <w:rsid w:val="00DC11E7"/>
    <w:rsid w:val="00DC29D3"/>
    <w:rsid w:val="00DC7023"/>
    <w:rsid w:val="00DC769A"/>
    <w:rsid w:val="00DD1351"/>
    <w:rsid w:val="00DD27EB"/>
    <w:rsid w:val="00DD3D86"/>
    <w:rsid w:val="00DD579B"/>
    <w:rsid w:val="00DE241E"/>
    <w:rsid w:val="00DF04CD"/>
    <w:rsid w:val="00DF1EC4"/>
    <w:rsid w:val="00DF445E"/>
    <w:rsid w:val="00E0340B"/>
    <w:rsid w:val="00E04A90"/>
    <w:rsid w:val="00E0551F"/>
    <w:rsid w:val="00E134AE"/>
    <w:rsid w:val="00E219C7"/>
    <w:rsid w:val="00E22BE6"/>
    <w:rsid w:val="00E37BEF"/>
    <w:rsid w:val="00E42F35"/>
    <w:rsid w:val="00E43157"/>
    <w:rsid w:val="00E461CE"/>
    <w:rsid w:val="00E47375"/>
    <w:rsid w:val="00E56836"/>
    <w:rsid w:val="00E64DA9"/>
    <w:rsid w:val="00E66EEC"/>
    <w:rsid w:val="00E720CA"/>
    <w:rsid w:val="00E84EB5"/>
    <w:rsid w:val="00E85662"/>
    <w:rsid w:val="00E8789F"/>
    <w:rsid w:val="00E97B71"/>
    <w:rsid w:val="00EA2A72"/>
    <w:rsid w:val="00EA3D34"/>
    <w:rsid w:val="00EB1BE5"/>
    <w:rsid w:val="00EB269D"/>
    <w:rsid w:val="00EB454D"/>
    <w:rsid w:val="00ED549D"/>
    <w:rsid w:val="00ED76BE"/>
    <w:rsid w:val="00EF619B"/>
    <w:rsid w:val="00F00B55"/>
    <w:rsid w:val="00F02AD1"/>
    <w:rsid w:val="00F159A7"/>
    <w:rsid w:val="00F16243"/>
    <w:rsid w:val="00F253CC"/>
    <w:rsid w:val="00F25426"/>
    <w:rsid w:val="00F25D16"/>
    <w:rsid w:val="00F37106"/>
    <w:rsid w:val="00F45F7A"/>
    <w:rsid w:val="00F519CF"/>
    <w:rsid w:val="00F5640A"/>
    <w:rsid w:val="00F56BA5"/>
    <w:rsid w:val="00F60E22"/>
    <w:rsid w:val="00F76E33"/>
    <w:rsid w:val="00F81395"/>
    <w:rsid w:val="00F81BB8"/>
    <w:rsid w:val="00F917D1"/>
    <w:rsid w:val="00F9653B"/>
    <w:rsid w:val="00FB62CF"/>
    <w:rsid w:val="00FC3DEC"/>
    <w:rsid w:val="00FD3C3B"/>
    <w:rsid w:val="00FD4C5B"/>
    <w:rsid w:val="00FE077F"/>
    <w:rsid w:val="00FE07DD"/>
    <w:rsid w:val="00FE6B45"/>
    <w:rsid w:val="00FF0E3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52B"/>
    <w:rPr>
      <w:sz w:val="16"/>
      <w:szCs w:val="16"/>
    </w:rPr>
  </w:style>
  <w:style w:type="paragraph" w:styleId="CommentText">
    <w:name w:val="annotation text"/>
    <w:basedOn w:val="Normal"/>
    <w:link w:val="CommentTextChar"/>
    <w:uiPriority w:val="99"/>
    <w:semiHidden/>
    <w:unhideWhenUsed/>
    <w:rsid w:val="00B5552B"/>
    <w:rPr>
      <w:sz w:val="20"/>
      <w:szCs w:val="20"/>
    </w:rPr>
  </w:style>
  <w:style w:type="character" w:customStyle="1" w:styleId="CommentTextChar">
    <w:name w:val="Comment Text Char"/>
    <w:basedOn w:val="DefaultParagraphFont"/>
    <w:link w:val="CommentText"/>
    <w:uiPriority w:val="99"/>
    <w:semiHidden/>
    <w:rsid w:val="00B5552B"/>
    <w:rPr>
      <w:lang w:val="en-US" w:eastAsia="en-US"/>
    </w:rPr>
  </w:style>
  <w:style w:type="paragraph" w:styleId="CommentSubject">
    <w:name w:val="annotation subject"/>
    <w:basedOn w:val="CommentText"/>
    <w:next w:val="CommentText"/>
    <w:link w:val="CommentSubjectChar"/>
    <w:uiPriority w:val="99"/>
    <w:semiHidden/>
    <w:unhideWhenUsed/>
    <w:rsid w:val="00B5552B"/>
    <w:rPr>
      <w:b/>
      <w:bCs/>
    </w:rPr>
  </w:style>
  <w:style w:type="character" w:customStyle="1" w:styleId="CommentSubjectChar">
    <w:name w:val="Comment Subject Char"/>
    <w:basedOn w:val="CommentTextChar"/>
    <w:link w:val="CommentSubject"/>
    <w:uiPriority w:val="99"/>
    <w:semiHidden/>
    <w:rsid w:val="00B5552B"/>
    <w:rPr>
      <w:b/>
      <w:bCs/>
      <w:lang w:val="en-US" w:eastAsia="en-US"/>
    </w:rPr>
  </w:style>
  <w:style w:type="paragraph" w:styleId="Revision">
    <w:name w:val="Revision"/>
    <w:hidden/>
    <w:uiPriority w:val="99"/>
    <w:semiHidden/>
    <w:rsid w:val="00CA14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52B"/>
    <w:rPr>
      <w:sz w:val="16"/>
      <w:szCs w:val="16"/>
    </w:rPr>
  </w:style>
  <w:style w:type="paragraph" w:styleId="CommentText">
    <w:name w:val="annotation text"/>
    <w:basedOn w:val="Normal"/>
    <w:link w:val="CommentTextChar"/>
    <w:uiPriority w:val="99"/>
    <w:semiHidden/>
    <w:unhideWhenUsed/>
    <w:rsid w:val="00B5552B"/>
    <w:rPr>
      <w:sz w:val="20"/>
      <w:szCs w:val="20"/>
    </w:rPr>
  </w:style>
  <w:style w:type="character" w:customStyle="1" w:styleId="CommentTextChar">
    <w:name w:val="Comment Text Char"/>
    <w:basedOn w:val="DefaultParagraphFont"/>
    <w:link w:val="CommentText"/>
    <w:uiPriority w:val="99"/>
    <w:semiHidden/>
    <w:rsid w:val="00B5552B"/>
    <w:rPr>
      <w:lang w:val="en-US" w:eastAsia="en-US"/>
    </w:rPr>
  </w:style>
  <w:style w:type="paragraph" w:styleId="CommentSubject">
    <w:name w:val="annotation subject"/>
    <w:basedOn w:val="CommentText"/>
    <w:next w:val="CommentText"/>
    <w:link w:val="CommentSubjectChar"/>
    <w:uiPriority w:val="99"/>
    <w:semiHidden/>
    <w:unhideWhenUsed/>
    <w:rsid w:val="00B5552B"/>
    <w:rPr>
      <w:b/>
      <w:bCs/>
    </w:rPr>
  </w:style>
  <w:style w:type="character" w:customStyle="1" w:styleId="CommentSubjectChar">
    <w:name w:val="Comment Subject Char"/>
    <w:basedOn w:val="CommentTextChar"/>
    <w:link w:val="CommentSubject"/>
    <w:uiPriority w:val="99"/>
    <w:semiHidden/>
    <w:rsid w:val="00B5552B"/>
    <w:rPr>
      <w:b/>
      <w:bCs/>
      <w:lang w:val="en-US" w:eastAsia="en-US"/>
    </w:rPr>
  </w:style>
  <w:style w:type="paragraph" w:styleId="Revision">
    <w:name w:val="Revision"/>
    <w:hidden/>
    <w:uiPriority w:val="99"/>
    <w:semiHidden/>
    <w:rsid w:val="00CA14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1BFE"/>
    <w:rsid w:val="001772DA"/>
    <w:rsid w:val="001B5E7B"/>
    <w:rsid w:val="001C6853"/>
    <w:rsid w:val="00206A20"/>
    <w:rsid w:val="00282919"/>
    <w:rsid w:val="002E1D6A"/>
    <w:rsid w:val="00394049"/>
    <w:rsid w:val="003B0BC2"/>
    <w:rsid w:val="004F2DF8"/>
    <w:rsid w:val="006D4DC0"/>
    <w:rsid w:val="0078317D"/>
    <w:rsid w:val="007A60D7"/>
    <w:rsid w:val="00804A28"/>
    <w:rsid w:val="008B55DF"/>
    <w:rsid w:val="009076A2"/>
    <w:rsid w:val="009100C4"/>
    <w:rsid w:val="009A261B"/>
    <w:rsid w:val="009B0765"/>
    <w:rsid w:val="00AC15A4"/>
    <w:rsid w:val="00CF5F72"/>
    <w:rsid w:val="00D64E21"/>
    <w:rsid w:val="00DB4DAA"/>
    <w:rsid w:val="00DC3C76"/>
    <w:rsid w:val="00E64AED"/>
    <w:rsid w:val="00E976AE"/>
    <w:rsid w:val="00F00D2F"/>
    <w:rsid w:val="00F31B70"/>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D5C9-8545-45CD-970C-D0600600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9243</Characters>
  <Application>Microsoft Office Word</Application>
  <DocSecurity>0</DocSecurity>
  <Lines>184</Lines>
  <Paragraphs>65</Paragraphs>
  <ScaleCrop>false</ScaleCrop>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20/17</dc:title>
  <dc:creator/>
  <cp:lastModifiedBy/>
  <cp:revision>1</cp:revision>
  <dcterms:created xsi:type="dcterms:W3CDTF">2017-03-31T16:53:00Z</dcterms:created>
  <dcterms:modified xsi:type="dcterms:W3CDTF">2017-03-31T16:53:00Z</dcterms:modified>
</cp:coreProperties>
</file>