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C071B" w:rsidRDefault="00D306D1" w:rsidP="00627C9F">
      <w:pPr>
        <w:jc w:val="both"/>
        <w:rPr>
          <w:rFonts w:asciiTheme="majorHAnsi" w:hAnsiTheme="majorHAnsi" w:cs="Univers"/>
          <w:b/>
          <w:bCs/>
          <w:sz w:val="22"/>
          <w:szCs w:val="22"/>
          <w:lang w:val="es-CO"/>
        </w:rPr>
      </w:pPr>
      <w:r w:rsidRPr="00EC071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371A975" wp14:editId="2A7EB5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C071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A0BEB29" wp14:editId="16496AC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4C50CBDC" wp14:editId="52A982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4C50CBDC" wp14:editId="52A982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C071B" w:rsidRDefault="00040C3A" w:rsidP="00040C3A">
      <w:pPr>
        <w:tabs>
          <w:tab w:val="center" w:pos="5400"/>
        </w:tabs>
        <w:suppressAutoHyphens/>
        <w:jc w:val="both"/>
        <w:rPr>
          <w:rFonts w:asciiTheme="majorHAnsi" w:hAnsiTheme="majorHAnsi"/>
          <w:sz w:val="22"/>
          <w:szCs w:val="22"/>
          <w:lang w:val="es-CO"/>
        </w:rPr>
      </w:pPr>
    </w:p>
    <w:p w:rsidR="00040C3A" w:rsidRPr="00EC071B" w:rsidRDefault="00040C3A" w:rsidP="00040C3A">
      <w:pPr>
        <w:tabs>
          <w:tab w:val="center" w:pos="5400"/>
        </w:tabs>
        <w:suppressAutoHyphens/>
        <w:jc w:val="both"/>
        <w:rPr>
          <w:rFonts w:asciiTheme="majorHAnsi" w:hAnsiTheme="majorHAnsi"/>
          <w:sz w:val="22"/>
          <w:szCs w:val="22"/>
          <w:lang w:val="es-CO"/>
        </w:rPr>
      </w:pPr>
    </w:p>
    <w:p w:rsidR="005128E4" w:rsidRPr="00EC071B" w:rsidRDefault="005128E4" w:rsidP="00040C3A">
      <w:pPr>
        <w:tabs>
          <w:tab w:val="center" w:pos="5400"/>
        </w:tabs>
        <w:suppressAutoHyphens/>
        <w:rPr>
          <w:rFonts w:asciiTheme="majorHAnsi" w:hAnsiTheme="majorHAnsi"/>
          <w:sz w:val="22"/>
          <w:szCs w:val="22"/>
          <w:lang w:val="es-CO"/>
        </w:rPr>
      </w:pPr>
    </w:p>
    <w:p w:rsidR="005128E4" w:rsidRPr="00EC071B" w:rsidRDefault="005128E4" w:rsidP="00040C3A">
      <w:pPr>
        <w:tabs>
          <w:tab w:val="center" w:pos="5400"/>
        </w:tabs>
        <w:suppressAutoHyphens/>
        <w:rPr>
          <w:rFonts w:asciiTheme="majorHAnsi" w:hAnsiTheme="majorHAnsi"/>
          <w:sz w:val="22"/>
          <w:szCs w:val="22"/>
          <w:lang w:val="es-CO"/>
        </w:rPr>
      </w:pPr>
    </w:p>
    <w:p w:rsidR="005128E4" w:rsidRPr="00EC071B" w:rsidRDefault="005128E4" w:rsidP="00040C3A">
      <w:pPr>
        <w:tabs>
          <w:tab w:val="center" w:pos="5400"/>
        </w:tabs>
        <w:suppressAutoHyphens/>
        <w:rPr>
          <w:rFonts w:asciiTheme="majorHAnsi" w:hAnsiTheme="majorHAnsi"/>
          <w:sz w:val="22"/>
          <w:szCs w:val="22"/>
          <w:lang w:val="es-CO"/>
        </w:rPr>
      </w:pPr>
    </w:p>
    <w:p w:rsidR="00040C3A" w:rsidRPr="00EC071B" w:rsidRDefault="00040C3A" w:rsidP="005128E4">
      <w:pPr>
        <w:tabs>
          <w:tab w:val="center" w:pos="5400"/>
        </w:tabs>
        <w:suppressAutoHyphens/>
        <w:jc w:val="center"/>
        <w:rPr>
          <w:rFonts w:asciiTheme="majorHAnsi" w:hAnsiTheme="majorHAnsi"/>
          <w:sz w:val="22"/>
          <w:szCs w:val="22"/>
          <w:lang w:val="es-CO"/>
        </w:rPr>
      </w:pPr>
    </w:p>
    <w:p w:rsidR="00040C3A" w:rsidRPr="00EC071B" w:rsidRDefault="00040C3A" w:rsidP="005128E4">
      <w:pPr>
        <w:tabs>
          <w:tab w:val="center" w:pos="5400"/>
        </w:tabs>
        <w:suppressAutoHyphens/>
        <w:jc w:val="center"/>
        <w:rPr>
          <w:rFonts w:asciiTheme="majorHAnsi" w:hAnsiTheme="majorHAnsi"/>
          <w:sz w:val="22"/>
          <w:szCs w:val="22"/>
          <w:lang w:val="es-CO"/>
        </w:rPr>
      </w:pPr>
    </w:p>
    <w:p w:rsidR="005B52B0" w:rsidRPr="00EC071B" w:rsidRDefault="005B52B0" w:rsidP="005128E4">
      <w:pPr>
        <w:tabs>
          <w:tab w:val="center" w:pos="5400"/>
        </w:tabs>
        <w:suppressAutoHyphens/>
        <w:jc w:val="center"/>
        <w:rPr>
          <w:rFonts w:asciiTheme="majorHAnsi" w:hAnsiTheme="majorHAnsi"/>
          <w:sz w:val="22"/>
          <w:szCs w:val="22"/>
          <w:lang w:val="es-CO"/>
        </w:rPr>
      </w:pPr>
    </w:p>
    <w:p w:rsidR="005B52B0" w:rsidRPr="00EC071B" w:rsidRDefault="005B52B0" w:rsidP="005128E4">
      <w:pPr>
        <w:tabs>
          <w:tab w:val="center" w:pos="5400"/>
        </w:tabs>
        <w:suppressAutoHyphens/>
        <w:jc w:val="center"/>
        <w:rPr>
          <w:rFonts w:asciiTheme="majorHAnsi" w:hAnsiTheme="majorHAnsi"/>
          <w:sz w:val="22"/>
          <w:szCs w:val="22"/>
          <w:lang w:val="es-CO"/>
        </w:rPr>
      </w:pPr>
    </w:p>
    <w:p w:rsidR="005B52B0" w:rsidRPr="00EC071B" w:rsidRDefault="005B52B0" w:rsidP="005128E4">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3D3BC2" w:rsidP="00040C3A">
      <w:pPr>
        <w:tabs>
          <w:tab w:val="center" w:pos="5400"/>
        </w:tabs>
        <w:suppressAutoHyphens/>
        <w:jc w:val="center"/>
        <w:rPr>
          <w:rFonts w:asciiTheme="majorHAnsi" w:hAnsiTheme="majorHAnsi"/>
          <w:sz w:val="22"/>
          <w:szCs w:val="22"/>
          <w:lang w:val="es-CO"/>
        </w:rPr>
      </w:pPr>
      <w:r w:rsidRPr="00EC071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91F078" wp14:editId="0EC2EA7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EC071B" w:rsidRDefault="005B52B0" w:rsidP="00997BC5">
                            <w:pPr>
                              <w:spacing w:line="276" w:lineRule="auto"/>
                              <w:rPr>
                                <w:rFonts w:asciiTheme="majorHAnsi" w:hAnsiTheme="majorHAnsi" w:cs="Arial"/>
                                <w:b/>
                                <w:bCs/>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EC071B">
                              <w:rPr>
                                <w:rFonts w:asciiTheme="majorHAnsi" w:hAnsiTheme="majorHAnsi" w:cs="Arial"/>
                                <w:b/>
                                <w:bCs/>
                                <w:sz w:val="36"/>
                                <w:szCs w:val="40"/>
                                <w:lang w:val="es-ES_tradnl"/>
                              </w:rPr>
                              <w:t>No.</w:t>
                            </w:r>
                            <w:r w:rsidR="00A126C8">
                              <w:rPr>
                                <w:rFonts w:asciiTheme="majorHAnsi" w:hAnsiTheme="majorHAnsi" w:cs="Arial"/>
                                <w:b/>
                                <w:bCs/>
                                <w:sz w:val="36"/>
                                <w:szCs w:val="22"/>
                                <w:lang w:val="es-ES_tradnl"/>
                              </w:rPr>
                              <w:t xml:space="preserve"> 115</w:t>
                            </w:r>
                            <w:r w:rsidR="00E329BD" w:rsidRPr="00EC071B">
                              <w:rPr>
                                <w:rFonts w:asciiTheme="majorHAnsi" w:hAnsiTheme="majorHAnsi" w:cs="Arial"/>
                                <w:b/>
                                <w:bCs/>
                                <w:sz w:val="36"/>
                                <w:szCs w:val="22"/>
                                <w:lang w:val="es-ES_tradnl"/>
                              </w:rPr>
                              <w:t>/17</w:t>
                            </w:r>
                          </w:p>
                          <w:p w:rsidR="007B05C4" w:rsidRDefault="0046562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1297</w:t>
                            </w:r>
                            <w:r w:rsidR="00246D1F" w:rsidRPr="004E2649">
                              <w:rPr>
                                <w:rFonts w:asciiTheme="majorHAnsi" w:hAnsiTheme="majorHAnsi" w:cs="Arial"/>
                                <w:b/>
                                <w:color w:val="0D0D0D" w:themeColor="text1" w:themeTint="F2"/>
                                <w:sz w:val="36"/>
                                <w:szCs w:val="22"/>
                                <w:lang w:val="es-ES_tradnl"/>
                              </w:rPr>
                              <w:t>-</w:t>
                            </w:r>
                            <w:r w:rsidR="001E3DDA">
                              <w:rPr>
                                <w:rFonts w:asciiTheme="majorHAnsi" w:hAnsiTheme="majorHAnsi" w:cs="Arial"/>
                                <w:b/>
                                <w:color w:val="0D0D0D" w:themeColor="text1" w:themeTint="F2"/>
                                <w:sz w:val="36"/>
                                <w:szCs w:val="22"/>
                                <w:lang w:val="es-ES_tradnl"/>
                              </w:rPr>
                              <w:t>07</w:t>
                            </w:r>
                          </w:p>
                          <w:p w:rsidR="00CD046C" w:rsidRPr="00B1303A"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1303A">
                              <w:rPr>
                                <w:rFonts w:asciiTheme="majorHAnsi" w:hAnsiTheme="majorHAnsi" w:cs="Arial"/>
                                <w:color w:val="0D0D0D" w:themeColor="text1" w:themeTint="F2"/>
                                <w:szCs w:val="22"/>
                                <w:lang w:val="es-ES_tradnl"/>
                              </w:rPr>
                              <w:t>ADMISIBILIDAD</w:t>
                            </w:r>
                          </w:p>
                          <w:p w:rsidR="008F1912" w:rsidRPr="00B1303A"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Default="003D6BA3" w:rsidP="00F3260C">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Á</w:t>
                            </w:r>
                            <w:r w:rsidR="0046562E">
                              <w:rPr>
                                <w:rFonts w:asciiTheme="majorHAnsi" w:hAnsiTheme="majorHAnsi" w:cs="Arial"/>
                                <w:color w:val="0D0D0D" w:themeColor="text1" w:themeTint="F2"/>
                                <w:szCs w:val="22"/>
                                <w:lang w:val="es-ES_tradnl"/>
                              </w:rPr>
                              <w:t>LVARO JAVIER CISNEROS MEDINA</w:t>
                            </w:r>
                            <w:bookmarkEnd w:id="1"/>
                          </w:p>
                          <w:p w:rsidR="006341AC" w:rsidRPr="006341AC" w:rsidRDefault="006341AC" w:rsidP="007A5817">
                            <w:pPr>
                              <w:rPr>
                                <w:rFonts w:asciiTheme="majorHAnsi" w:hAnsiTheme="majorHAnsi" w:cs="Arial"/>
                                <w:color w:val="0D0D0D" w:themeColor="text1" w:themeTint="F2"/>
                                <w:szCs w:val="22"/>
                                <w:lang w:val="es-ES_tradnl"/>
                              </w:rPr>
                            </w:pPr>
                            <w:r w:rsidRPr="006341AC">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EC071B" w:rsidRDefault="005B52B0" w:rsidP="00997BC5">
                      <w:pPr>
                        <w:spacing w:line="276" w:lineRule="auto"/>
                        <w:rPr>
                          <w:rFonts w:asciiTheme="majorHAnsi" w:hAnsiTheme="majorHAnsi" w:cs="Arial"/>
                          <w:b/>
                          <w:bCs/>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EC071B">
                        <w:rPr>
                          <w:rFonts w:asciiTheme="majorHAnsi" w:hAnsiTheme="majorHAnsi" w:cs="Arial"/>
                          <w:b/>
                          <w:bCs/>
                          <w:sz w:val="36"/>
                          <w:szCs w:val="40"/>
                          <w:lang w:val="es-ES_tradnl"/>
                        </w:rPr>
                        <w:t>No.</w:t>
                      </w:r>
                      <w:r w:rsidR="00A126C8">
                        <w:rPr>
                          <w:rFonts w:asciiTheme="majorHAnsi" w:hAnsiTheme="majorHAnsi" w:cs="Arial"/>
                          <w:b/>
                          <w:bCs/>
                          <w:sz w:val="36"/>
                          <w:szCs w:val="22"/>
                          <w:lang w:val="es-ES_tradnl"/>
                        </w:rPr>
                        <w:t xml:space="preserve"> 115</w:t>
                      </w:r>
                      <w:r w:rsidR="00E329BD" w:rsidRPr="00EC071B">
                        <w:rPr>
                          <w:rFonts w:asciiTheme="majorHAnsi" w:hAnsiTheme="majorHAnsi" w:cs="Arial"/>
                          <w:b/>
                          <w:bCs/>
                          <w:sz w:val="36"/>
                          <w:szCs w:val="22"/>
                          <w:lang w:val="es-ES_tradnl"/>
                        </w:rPr>
                        <w:t>/17</w:t>
                      </w:r>
                    </w:p>
                    <w:p w:rsidR="007B05C4" w:rsidRDefault="0046562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1297</w:t>
                      </w:r>
                      <w:r w:rsidR="00246D1F" w:rsidRPr="004E2649">
                        <w:rPr>
                          <w:rFonts w:asciiTheme="majorHAnsi" w:hAnsiTheme="majorHAnsi" w:cs="Arial"/>
                          <w:b/>
                          <w:color w:val="0D0D0D" w:themeColor="text1" w:themeTint="F2"/>
                          <w:sz w:val="36"/>
                          <w:szCs w:val="22"/>
                          <w:lang w:val="es-ES_tradnl"/>
                        </w:rPr>
                        <w:t>-</w:t>
                      </w:r>
                      <w:r w:rsidR="001E3DDA">
                        <w:rPr>
                          <w:rFonts w:asciiTheme="majorHAnsi" w:hAnsiTheme="majorHAnsi" w:cs="Arial"/>
                          <w:b/>
                          <w:color w:val="0D0D0D" w:themeColor="text1" w:themeTint="F2"/>
                          <w:sz w:val="36"/>
                          <w:szCs w:val="22"/>
                          <w:lang w:val="es-ES_tradnl"/>
                        </w:rPr>
                        <w:t>07</w:t>
                      </w:r>
                    </w:p>
                    <w:p w:rsidR="00CD046C" w:rsidRPr="00B1303A"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1303A">
                        <w:rPr>
                          <w:rFonts w:asciiTheme="majorHAnsi" w:hAnsiTheme="majorHAnsi" w:cs="Arial"/>
                          <w:color w:val="0D0D0D" w:themeColor="text1" w:themeTint="F2"/>
                          <w:szCs w:val="22"/>
                          <w:lang w:val="es-ES_tradnl"/>
                        </w:rPr>
                        <w:t>ADMISIBILIDAD</w:t>
                      </w:r>
                    </w:p>
                    <w:p w:rsidR="008F1912" w:rsidRPr="00B1303A"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Default="003D6BA3" w:rsidP="00F3260C">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Á</w:t>
                      </w:r>
                      <w:r w:rsidR="0046562E">
                        <w:rPr>
                          <w:rFonts w:asciiTheme="majorHAnsi" w:hAnsiTheme="majorHAnsi" w:cs="Arial"/>
                          <w:color w:val="0D0D0D" w:themeColor="text1" w:themeTint="F2"/>
                          <w:szCs w:val="22"/>
                          <w:lang w:val="es-ES_tradnl"/>
                        </w:rPr>
                        <w:t>LVARO JAVIER CISNEROS MEDINA</w:t>
                      </w:r>
                      <w:bookmarkEnd w:id="1"/>
                    </w:p>
                    <w:p w:rsidR="006341AC" w:rsidRPr="006341AC" w:rsidRDefault="006341AC" w:rsidP="007A5817">
                      <w:pPr>
                        <w:rPr>
                          <w:rFonts w:asciiTheme="majorHAnsi" w:hAnsiTheme="majorHAnsi" w:cs="Arial"/>
                          <w:color w:val="0D0D0D" w:themeColor="text1" w:themeTint="F2"/>
                          <w:szCs w:val="22"/>
                          <w:lang w:val="es-ES_tradnl"/>
                        </w:rPr>
                      </w:pPr>
                      <w:r w:rsidRPr="006341AC">
                        <w:rPr>
                          <w:rFonts w:asciiTheme="majorHAnsi" w:hAnsiTheme="majorHAnsi" w:cs="Arial"/>
                          <w:color w:val="0D0D0D" w:themeColor="text1" w:themeTint="F2"/>
                          <w:szCs w:val="22"/>
                          <w:lang w:val="es-ES_tradnl"/>
                        </w:rPr>
                        <w:t>COLOMBIA</w:t>
                      </w:r>
                    </w:p>
                  </w:txbxContent>
                </v:textbox>
              </v:shape>
            </w:pict>
          </mc:Fallback>
        </mc:AlternateContent>
      </w:r>
      <w:r w:rsidR="004E2649" w:rsidRPr="00EC071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A9738D" wp14:editId="0DC2DB6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E4530" w:rsidRDefault="00627C9F" w:rsidP="007A5817">
                            <w:pPr>
                              <w:spacing w:line="276" w:lineRule="auto"/>
                              <w:jc w:val="right"/>
                              <w:rPr>
                                <w:rFonts w:asciiTheme="minorHAnsi" w:hAnsiTheme="minorHAnsi"/>
                                <w:color w:val="FFFFFF" w:themeColor="background1"/>
                                <w:sz w:val="22"/>
                                <w:lang w:val="pt-BR"/>
                              </w:rPr>
                            </w:pPr>
                            <w:r w:rsidRPr="001E4530">
                              <w:rPr>
                                <w:rFonts w:asciiTheme="minorHAnsi" w:hAnsiTheme="minorHAnsi"/>
                                <w:color w:val="FFFFFF" w:themeColor="background1"/>
                                <w:sz w:val="22"/>
                                <w:lang w:val="pt-BR"/>
                              </w:rPr>
                              <w:t>OEA/Ser.L/V/II.</w:t>
                            </w:r>
                            <w:r w:rsidR="00A126C8" w:rsidRPr="001E4530">
                              <w:rPr>
                                <w:rFonts w:asciiTheme="minorHAnsi" w:hAnsiTheme="minorHAnsi"/>
                                <w:color w:val="FFFFFF" w:themeColor="background1"/>
                                <w:sz w:val="22"/>
                                <w:lang w:val="pt-BR"/>
                              </w:rPr>
                              <w:t>164</w:t>
                            </w:r>
                          </w:p>
                          <w:p w:rsidR="00627C9F" w:rsidRPr="001E4530" w:rsidRDefault="00627C9F" w:rsidP="007A5817">
                            <w:pPr>
                              <w:spacing w:line="276" w:lineRule="auto"/>
                              <w:jc w:val="right"/>
                              <w:rPr>
                                <w:rFonts w:asciiTheme="minorHAnsi" w:hAnsiTheme="minorHAnsi"/>
                                <w:color w:val="FFFFFF" w:themeColor="background1"/>
                                <w:sz w:val="22"/>
                                <w:lang w:val="pt-BR"/>
                              </w:rPr>
                            </w:pPr>
                            <w:r w:rsidRPr="001E4530">
                              <w:rPr>
                                <w:rFonts w:asciiTheme="minorHAnsi" w:hAnsiTheme="minorHAnsi"/>
                                <w:color w:val="FFFFFF" w:themeColor="background1"/>
                                <w:sz w:val="22"/>
                                <w:lang w:val="pt-BR"/>
                              </w:rPr>
                              <w:t>Doc.</w:t>
                            </w:r>
                            <w:r w:rsidR="00A126C8" w:rsidRPr="001E4530">
                              <w:rPr>
                                <w:rFonts w:asciiTheme="minorHAnsi" w:hAnsiTheme="minorHAnsi"/>
                                <w:color w:val="FFFFFF" w:themeColor="background1"/>
                                <w:sz w:val="22"/>
                                <w:lang w:val="pt-BR"/>
                              </w:rPr>
                              <w:t xml:space="preserve"> 136</w:t>
                            </w:r>
                          </w:p>
                          <w:p w:rsidR="00627C9F" w:rsidRPr="00606B9D" w:rsidRDefault="00A126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606B9D">
                              <w:rPr>
                                <w:rFonts w:asciiTheme="minorHAnsi" w:hAnsiTheme="minorHAnsi"/>
                                <w:color w:val="FFFFFF" w:themeColor="background1"/>
                                <w:sz w:val="22"/>
                                <w:lang w:val="es-ES"/>
                              </w:rPr>
                              <w:t xml:space="preserve"> 201</w:t>
                            </w:r>
                            <w:r w:rsidR="00E329BD" w:rsidRPr="00606B9D">
                              <w:rPr>
                                <w:rFonts w:asciiTheme="minorHAnsi" w:hAnsiTheme="minorHAnsi"/>
                                <w:color w:val="FFFFFF" w:themeColor="background1"/>
                                <w:sz w:val="22"/>
                                <w:lang w:val="es-ES"/>
                              </w:rPr>
                              <w:t>7</w:t>
                            </w:r>
                          </w:p>
                          <w:p w:rsidR="00627C9F" w:rsidRPr="00606B9D" w:rsidRDefault="00E0340B" w:rsidP="007A5817">
                            <w:pPr>
                              <w:spacing w:line="276" w:lineRule="auto"/>
                              <w:jc w:val="right"/>
                              <w:rPr>
                                <w:rFonts w:asciiTheme="minorHAnsi" w:hAnsiTheme="minorHAnsi"/>
                                <w:color w:val="FFFFFF" w:themeColor="background1"/>
                                <w:sz w:val="22"/>
                                <w:lang w:val="es-ES"/>
                              </w:rPr>
                            </w:pPr>
                            <w:r w:rsidRPr="00606B9D">
                              <w:rPr>
                                <w:rFonts w:asciiTheme="minorHAnsi" w:hAnsiTheme="minorHAnsi"/>
                                <w:color w:val="FFFFFF" w:themeColor="background1"/>
                                <w:sz w:val="22"/>
                                <w:lang w:val="es-ES"/>
                              </w:rPr>
                              <w:t>Original:</w:t>
                            </w:r>
                            <w:r w:rsidRPr="0057609A">
                              <w:rPr>
                                <w:rFonts w:asciiTheme="minorHAnsi" w:hAnsiTheme="minorHAnsi"/>
                                <w:color w:val="FFFFFF" w:themeColor="background1"/>
                                <w:sz w:val="22"/>
                                <w:lang w:val="es-CO"/>
                              </w:rPr>
                              <w:t xml:space="preserve"> </w:t>
                            </w:r>
                            <w:r w:rsidR="008B12F5" w:rsidRPr="0057609A">
                              <w:rPr>
                                <w:rFonts w:asciiTheme="minorHAnsi" w:hAnsiTheme="minorHAnsi"/>
                                <w:color w:val="FFFFFF" w:themeColor="background1"/>
                                <w:sz w:val="22"/>
                                <w:lang w:val="es-CO"/>
                              </w:rPr>
                              <w:t>e</w:t>
                            </w:r>
                            <w:r w:rsidR="00627C9F" w:rsidRPr="0057609A">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A126C8" w:rsidRDefault="00627C9F" w:rsidP="007A5817">
                      <w:pPr>
                        <w:spacing w:line="276" w:lineRule="auto"/>
                        <w:jc w:val="right"/>
                        <w:rPr>
                          <w:rFonts w:asciiTheme="minorHAnsi" w:hAnsiTheme="minorHAnsi"/>
                          <w:color w:val="FFFFFF" w:themeColor="background1"/>
                          <w:sz w:val="22"/>
                          <w:lang w:val="es-ES"/>
                        </w:rPr>
                      </w:pPr>
                      <w:r w:rsidRPr="00A126C8">
                        <w:rPr>
                          <w:rFonts w:asciiTheme="minorHAnsi" w:hAnsiTheme="minorHAnsi"/>
                          <w:color w:val="FFFFFF" w:themeColor="background1"/>
                          <w:sz w:val="22"/>
                          <w:lang w:val="es-ES"/>
                        </w:rPr>
                        <w:t>OEA/</w:t>
                      </w:r>
                      <w:proofErr w:type="spellStart"/>
                      <w:r w:rsidRPr="00A126C8">
                        <w:rPr>
                          <w:rFonts w:asciiTheme="minorHAnsi" w:hAnsiTheme="minorHAnsi"/>
                          <w:color w:val="FFFFFF" w:themeColor="background1"/>
                          <w:sz w:val="22"/>
                          <w:lang w:val="es-ES"/>
                        </w:rPr>
                        <w:t>Ser.L</w:t>
                      </w:r>
                      <w:proofErr w:type="spellEnd"/>
                      <w:r w:rsidRPr="00A126C8">
                        <w:rPr>
                          <w:rFonts w:asciiTheme="minorHAnsi" w:hAnsiTheme="minorHAnsi"/>
                          <w:color w:val="FFFFFF" w:themeColor="background1"/>
                          <w:sz w:val="22"/>
                          <w:lang w:val="es-ES"/>
                        </w:rPr>
                        <w:t>/V/II.</w:t>
                      </w:r>
                      <w:r w:rsidR="00A126C8" w:rsidRPr="00A126C8">
                        <w:rPr>
                          <w:rFonts w:asciiTheme="minorHAnsi" w:hAnsiTheme="minorHAnsi"/>
                          <w:color w:val="FFFFFF" w:themeColor="background1"/>
                          <w:sz w:val="22"/>
                          <w:lang w:val="es-ES"/>
                        </w:rPr>
                        <w:t>164</w:t>
                      </w:r>
                    </w:p>
                    <w:p w:rsidR="00627C9F" w:rsidRPr="00A126C8" w:rsidRDefault="00627C9F" w:rsidP="007A5817">
                      <w:pPr>
                        <w:spacing w:line="276" w:lineRule="auto"/>
                        <w:jc w:val="right"/>
                        <w:rPr>
                          <w:rFonts w:asciiTheme="minorHAnsi" w:hAnsiTheme="minorHAnsi"/>
                          <w:color w:val="FFFFFF" w:themeColor="background1"/>
                          <w:sz w:val="22"/>
                          <w:lang w:val="es-ES"/>
                        </w:rPr>
                      </w:pPr>
                      <w:r w:rsidRPr="00A126C8">
                        <w:rPr>
                          <w:rFonts w:asciiTheme="minorHAnsi" w:hAnsiTheme="minorHAnsi"/>
                          <w:color w:val="FFFFFF" w:themeColor="background1"/>
                          <w:sz w:val="22"/>
                          <w:lang w:val="es-ES"/>
                        </w:rPr>
                        <w:t>Doc.</w:t>
                      </w:r>
                      <w:r w:rsidR="00A126C8" w:rsidRPr="00A126C8">
                        <w:rPr>
                          <w:rFonts w:asciiTheme="minorHAnsi" w:hAnsiTheme="minorHAnsi"/>
                          <w:color w:val="FFFFFF" w:themeColor="background1"/>
                          <w:sz w:val="22"/>
                          <w:lang w:val="es-ES"/>
                        </w:rPr>
                        <w:t xml:space="preserve"> 1</w:t>
                      </w:r>
                      <w:r w:rsidR="00A126C8">
                        <w:rPr>
                          <w:rFonts w:asciiTheme="minorHAnsi" w:hAnsiTheme="minorHAnsi"/>
                          <w:color w:val="FFFFFF" w:themeColor="background1"/>
                          <w:sz w:val="22"/>
                          <w:lang w:val="es-ES"/>
                        </w:rPr>
                        <w:t>36</w:t>
                      </w:r>
                    </w:p>
                    <w:p w:rsidR="00627C9F" w:rsidRPr="00606B9D" w:rsidRDefault="00A126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606B9D">
                        <w:rPr>
                          <w:rFonts w:asciiTheme="minorHAnsi" w:hAnsiTheme="minorHAnsi"/>
                          <w:color w:val="FFFFFF" w:themeColor="background1"/>
                          <w:sz w:val="22"/>
                          <w:lang w:val="es-ES"/>
                        </w:rPr>
                        <w:t xml:space="preserve"> 201</w:t>
                      </w:r>
                      <w:r w:rsidR="00E329BD" w:rsidRPr="00606B9D">
                        <w:rPr>
                          <w:rFonts w:asciiTheme="minorHAnsi" w:hAnsiTheme="minorHAnsi"/>
                          <w:color w:val="FFFFFF" w:themeColor="background1"/>
                          <w:sz w:val="22"/>
                          <w:lang w:val="es-ES"/>
                        </w:rPr>
                        <w:t>7</w:t>
                      </w:r>
                    </w:p>
                    <w:p w:rsidR="00627C9F" w:rsidRPr="00606B9D" w:rsidRDefault="00E0340B" w:rsidP="007A5817">
                      <w:pPr>
                        <w:spacing w:line="276" w:lineRule="auto"/>
                        <w:jc w:val="right"/>
                        <w:rPr>
                          <w:rFonts w:asciiTheme="minorHAnsi" w:hAnsiTheme="minorHAnsi"/>
                          <w:color w:val="FFFFFF" w:themeColor="background1"/>
                          <w:sz w:val="22"/>
                          <w:lang w:val="es-ES"/>
                        </w:rPr>
                      </w:pPr>
                      <w:r w:rsidRPr="00606B9D">
                        <w:rPr>
                          <w:rFonts w:asciiTheme="minorHAnsi" w:hAnsiTheme="minorHAnsi"/>
                          <w:color w:val="FFFFFF" w:themeColor="background1"/>
                          <w:sz w:val="22"/>
                          <w:lang w:val="es-ES"/>
                        </w:rPr>
                        <w:t>Original:</w:t>
                      </w:r>
                      <w:r w:rsidRPr="0057609A">
                        <w:rPr>
                          <w:rFonts w:asciiTheme="minorHAnsi" w:hAnsiTheme="minorHAnsi"/>
                          <w:color w:val="FFFFFF" w:themeColor="background1"/>
                          <w:sz w:val="22"/>
                          <w:lang w:val="es-CO"/>
                        </w:rPr>
                        <w:t xml:space="preserve"> </w:t>
                      </w:r>
                      <w:r w:rsidR="008B12F5" w:rsidRPr="0057609A">
                        <w:rPr>
                          <w:rFonts w:asciiTheme="minorHAnsi" w:hAnsiTheme="minorHAnsi"/>
                          <w:color w:val="FFFFFF" w:themeColor="background1"/>
                          <w:sz w:val="22"/>
                          <w:lang w:val="es-CO"/>
                        </w:rPr>
                        <w:t>e</w:t>
                      </w:r>
                      <w:r w:rsidR="00627C9F" w:rsidRPr="0057609A">
                        <w:rPr>
                          <w:rFonts w:asciiTheme="minorHAnsi" w:hAnsiTheme="minorHAnsi"/>
                          <w:color w:val="FFFFFF" w:themeColor="background1"/>
                          <w:sz w:val="22"/>
                          <w:lang w:val="es-CO"/>
                        </w:rPr>
                        <w:t>spañol</w:t>
                      </w:r>
                    </w:p>
                  </w:txbxContent>
                </v:textbox>
              </v:shape>
            </w:pict>
          </mc:Fallback>
        </mc:AlternateContent>
      </w: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cs="Arial"/>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5128E4" w:rsidRPr="00EC071B" w:rsidRDefault="005128E4"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5128E4" w:rsidRPr="00EC071B" w:rsidRDefault="005128E4" w:rsidP="00040C3A">
      <w:pPr>
        <w:tabs>
          <w:tab w:val="center" w:pos="5400"/>
        </w:tabs>
        <w:suppressAutoHyphens/>
        <w:jc w:val="center"/>
        <w:rPr>
          <w:rFonts w:asciiTheme="majorHAnsi" w:hAnsiTheme="majorHAnsi"/>
          <w:sz w:val="22"/>
          <w:szCs w:val="22"/>
          <w:lang w:val="es-CO"/>
        </w:rPr>
      </w:pPr>
    </w:p>
    <w:p w:rsidR="005128E4" w:rsidRPr="00EC071B" w:rsidRDefault="005128E4" w:rsidP="00040C3A">
      <w:pPr>
        <w:tabs>
          <w:tab w:val="center" w:pos="5400"/>
        </w:tabs>
        <w:suppressAutoHyphens/>
        <w:jc w:val="center"/>
        <w:rPr>
          <w:rFonts w:asciiTheme="majorHAnsi" w:hAnsiTheme="majorHAnsi"/>
          <w:sz w:val="22"/>
          <w:szCs w:val="22"/>
          <w:lang w:val="es-CO"/>
        </w:rPr>
      </w:pPr>
    </w:p>
    <w:p w:rsidR="005128E4" w:rsidRPr="00EC071B" w:rsidRDefault="005128E4"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040C3A" w:rsidRPr="00EC071B" w:rsidRDefault="00040C3A" w:rsidP="00040C3A">
      <w:pPr>
        <w:tabs>
          <w:tab w:val="center" w:pos="5400"/>
        </w:tabs>
        <w:suppressAutoHyphens/>
        <w:jc w:val="center"/>
        <w:rPr>
          <w:rFonts w:asciiTheme="majorHAnsi" w:hAnsiTheme="majorHAnsi"/>
          <w:sz w:val="22"/>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90270B" w:rsidP="00040C3A">
      <w:pPr>
        <w:tabs>
          <w:tab w:val="center" w:pos="5400"/>
        </w:tabs>
        <w:suppressAutoHyphens/>
        <w:jc w:val="center"/>
        <w:rPr>
          <w:rFonts w:asciiTheme="majorHAnsi" w:hAnsiTheme="majorHAnsi"/>
          <w:sz w:val="18"/>
          <w:szCs w:val="22"/>
          <w:lang w:val="es-CO"/>
        </w:rPr>
      </w:pPr>
      <w:r w:rsidRPr="00EC071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76745C7" wp14:editId="1FEC8A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5AD" w:rsidRPr="00890650" w:rsidRDefault="004E65AD" w:rsidP="004E65A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8084F">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8084F">
                              <w:rPr>
                                <w:rFonts w:asciiTheme="majorHAnsi" w:hAnsiTheme="majorHAnsi" w:cs="Univers"/>
                                <w:color w:val="0D0D0D" w:themeColor="text1" w:themeTint="F2"/>
                                <w:sz w:val="18"/>
                                <w:szCs w:val="20"/>
                                <w:lang w:val="es-ES_tradnl"/>
                              </w:rPr>
                              <w:t>.</w:t>
                            </w:r>
                          </w:p>
                          <w:p w:rsidR="00DD3D86" w:rsidRPr="004E65AD"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E65AD" w:rsidRPr="00890650" w:rsidRDefault="004E65AD" w:rsidP="004E65A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8084F">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8084F">
                        <w:rPr>
                          <w:rFonts w:asciiTheme="majorHAnsi" w:hAnsiTheme="majorHAnsi" w:cs="Univers"/>
                          <w:color w:val="0D0D0D" w:themeColor="text1" w:themeTint="F2"/>
                          <w:sz w:val="18"/>
                          <w:szCs w:val="20"/>
                          <w:lang w:val="es-ES_tradnl"/>
                        </w:rPr>
                        <w:t>.</w:t>
                      </w:r>
                    </w:p>
                    <w:p w:rsidR="00DD3D86" w:rsidRPr="004E65AD"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A50FCF" w:rsidP="00040C3A">
      <w:pPr>
        <w:tabs>
          <w:tab w:val="center" w:pos="5400"/>
        </w:tabs>
        <w:suppressAutoHyphens/>
        <w:jc w:val="center"/>
        <w:rPr>
          <w:rFonts w:asciiTheme="majorHAnsi" w:hAnsiTheme="majorHAnsi"/>
          <w:sz w:val="18"/>
          <w:szCs w:val="22"/>
          <w:lang w:val="es-CO"/>
        </w:rPr>
      </w:pPr>
    </w:p>
    <w:p w:rsidR="00A50FCF" w:rsidRPr="00EC071B" w:rsidRDefault="0090270B" w:rsidP="00040C3A">
      <w:pPr>
        <w:tabs>
          <w:tab w:val="center" w:pos="5400"/>
        </w:tabs>
        <w:suppressAutoHyphens/>
        <w:jc w:val="center"/>
        <w:rPr>
          <w:rFonts w:asciiTheme="majorHAnsi" w:hAnsiTheme="majorHAnsi"/>
          <w:sz w:val="18"/>
          <w:szCs w:val="22"/>
          <w:lang w:val="es-CO"/>
        </w:rPr>
      </w:pPr>
      <w:r w:rsidRPr="00EC071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0896A72" wp14:editId="42C5887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4E65A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65AD">
                              <w:rPr>
                                <w:rFonts w:asciiTheme="majorHAnsi" w:hAnsiTheme="majorHAnsi"/>
                                <w:color w:val="595959" w:themeColor="text1" w:themeTint="A6"/>
                                <w:sz w:val="18"/>
                                <w:szCs w:val="18"/>
                                <w:lang w:val="pt-BR"/>
                              </w:rPr>
                              <w:t xml:space="preserve">115/17. </w:t>
                            </w:r>
                            <w:r w:rsidR="004E65AD" w:rsidRPr="004E65AD">
                              <w:rPr>
                                <w:rFonts w:asciiTheme="majorHAnsi" w:hAnsiTheme="majorHAnsi"/>
                                <w:color w:val="595959" w:themeColor="text1" w:themeTint="A6"/>
                                <w:sz w:val="18"/>
                                <w:szCs w:val="18"/>
                                <w:lang w:val="es-ES_tradnl"/>
                              </w:rPr>
                              <w:t>Petición 1297-07</w:t>
                            </w:r>
                            <w:r w:rsidR="004E65AD" w:rsidRP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Admisibilidad</w:t>
                            </w:r>
                            <w:r w:rsidR="004E65AD" w:rsidRP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Álvaro Javier Cisneros Medina</w:t>
                            </w:r>
                            <w:r w:rsid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Colombia</w:t>
                            </w:r>
                            <w:r w:rsidR="004E65AD">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4E65A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65AD">
                        <w:rPr>
                          <w:rFonts w:asciiTheme="majorHAnsi" w:hAnsiTheme="majorHAnsi"/>
                          <w:color w:val="595959" w:themeColor="text1" w:themeTint="A6"/>
                          <w:sz w:val="18"/>
                          <w:szCs w:val="18"/>
                          <w:lang w:val="pt-BR"/>
                        </w:rPr>
                        <w:t xml:space="preserve">115/17. </w:t>
                      </w:r>
                      <w:r w:rsidR="004E65AD" w:rsidRPr="004E65AD">
                        <w:rPr>
                          <w:rFonts w:asciiTheme="majorHAnsi" w:hAnsiTheme="majorHAnsi"/>
                          <w:color w:val="595959" w:themeColor="text1" w:themeTint="A6"/>
                          <w:sz w:val="18"/>
                          <w:szCs w:val="18"/>
                          <w:lang w:val="es-ES_tradnl"/>
                        </w:rPr>
                        <w:t>Petición 1297-07</w:t>
                      </w:r>
                      <w:r w:rsidR="004E65AD" w:rsidRP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Admisibilidad</w:t>
                      </w:r>
                      <w:r w:rsidR="004E65AD" w:rsidRP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Álvaro Javier Cisneros Medina</w:t>
                      </w:r>
                      <w:r w:rsidR="004E65AD">
                        <w:rPr>
                          <w:rFonts w:asciiTheme="majorHAnsi" w:hAnsiTheme="majorHAnsi"/>
                          <w:color w:val="595959" w:themeColor="text1" w:themeTint="A6"/>
                          <w:sz w:val="18"/>
                          <w:szCs w:val="18"/>
                          <w:lang w:val="es-ES"/>
                        </w:rPr>
                        <w:t xml:space="preserve">. </w:t>
                      </w:r>
                      <w:r w:rsidR="004E65AD" w:rsidRPr="004E65AD">
                        <w:rPr>
                          <w:rFonts w:asciiTheme="majorHAnsi" w:hAnsiTheme="majorHAnsi"/>
                          <w:color w:val="595959" w:themeColor="text1" w:themeTint="A6"/>
                          <w:sz w:val="18"/>
                          <w:szCs w:val="18"/>
                          <w:lang w:val="es-ES_tradnl"/>
                        </w:rPr>
                        <w:t>Colombia</w:t>
                      </w:r>
                      <w:r w:rsidR="004E65AD">
                        <w:rPr>
                          <w:rFonts w:asciiTheme="majorHAnsi" w:hAnsiTheme="majorHAnsi"/>
                          <w:color w:val="595959" w:themeColor="text1" w:themeTint="A6"/>
                          <w:sz w:val="18"/>
                          <w:szCs w:val="18"/>
                          <w:lang w:val="es-ES_tradnl"/>
                        </w:rPr>
                        <w:t>. 7 de septiembre de 2017.</w:t>
                      </w:r>
                    </w:p>
                  </w:txbxContent>
                </v:textbox>
              </v:shape>
            </w:pict>
          </mc:Fallback>
        </mc:AlternateContent>
      </w:r>
    </w:p>
    <w:p w:rsidR="00A50FCF" w:rsidRPr="00EC071B" w:rsidRDefault="00A50FCF" w:rsidP="00040C3A">
      <w:pPr>
        <w:tabs>
          <w:tab w:val="center" w:pos="5400"/>
        </w:tabs>
        <w:suppressAutoHyphens/>
        <w:jc w:val="center"/>
        <w:rPr>
          <w:rFonts w:asciiTheme="majorHAnsi" w:hAnsiTheme="majorHAnsi"/>
          <w:sz w:val="18"/>
          <w:szCs w:val="22"/>
          <w:lang w:val="es-CO"/>
        </w:rPr>
      </w:pPr>
    </w:p>
    <w:p w:rsidR="0090270B" w:rsidRPr="00EC071B" w:rsidRDefault="00D306D1" w:rsidP="005516A1">
      <w:pPr>
        <w:tabs>
          <w:tab w:val="center" w:pos="5400"/>
        </w:tabs>
        <w:suppressAutoHyphens/>
        <w:jc w:val="center"/>
        <w:rPr>
          <w:rFonts w:asciiTheme="majorHAnsi" w:hAnsiTheme="majorHAnsi"/>
          <w:b/>
          <w:sz w:val="20"/>
          <w:lang w:val="es-CO"/>
        </w:rPr>
      </w:pPr>
      <w:r w:rsidRPr="00EC071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F11B432" wp14:editId="553AB00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5674128" wp14:editId="453B8ED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5674128" wp14:editId="453B8ED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C071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77F58BA" wp14:editId="7B7BB82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C071B" w:rsidRDefault="0070697F" w:rsidP="005516A1">
      <w:pPr>
        <w:tabs>
          <w:tab w:val="center" w:pos="5400"/>
        </w:tabs>
        <w:suppressAutoHyphens/>
        <w:jc w:val="center"/>
        <w:rPr>
          <w:rFonts w:asciiTheme="majorHAnsi" w:hAnsiTheme="majorHAnsi"/>
          <w:b/>
          <w:sz w:val="20"/>
          <w:lang w:val="es-CO"/>
        </w:rPr>
        <w:sectPr w:rsidR="0070697F" w:rsidRPr="00EC071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EC071B" w:rsidRDefault="004E65AD" w:rsidP="00722C9F">
      <w:pPr>
        <w:tabs>
          <w:tab w:val="center" w:pos="5400"/>
        </w:tabs>
        <w:suppressAutoHyphens/>
        <w:spacing w:line="276" w:lineRule="auto"/>
        <w:jc w:val="center"/>
        <w:rPr>
          <w:rFonts w:asciiTheme="majorHAnsi" w:hAnsiTheme="majorHAnsi"/>
          <w:b/>
          <w:sz w:val="18"/>
          <w:szCs w:val="20"/>
          <w:lang w:val="es-CO"/>
        </w:rPr>
      </w:pPr>
      <w:r>
        <w:rPr>
          <w:rFonts w:asciiTheme="majorHAnsi" w:hAnsiTheme="majorHAnsi"/>
          <w:b/>
          <w:sz w:val="18"/>
          <w:szCs w:val="20"/>
          <w:lang w:val="es-CO"/>
        </w:rPr>
        <w:lastRenderedPageBreak/>
        <w:t>INFORME No. 115</w:t>
      </w:r>
      <w:r w:rsidR="00722C9F" w:rsidRPr="00EC071B">
        <w:rPr>
          <w:rFonts w:asciiTheme="majorHAnsi" w:hAnsiTheme="majorHAnsi"/>
          <w:b/>
          <w:sz w:val="18"/>
          <w:szCs w:val="20"/>
          <w:lang w:val="es-CO"/>
        </w:rPr>
        <w:t>/1</w:t>
      </w:r>
      <w:r w:rsidR="00E329BD" w:rsidRPr="00EC071B">
        <w:rPr>
          <w:rFonts w:asciiTheme="majorHAnsi" w:hAnsiTheme="majorHAnsi"/>
          <w:b/>
          <w:sz w:val="18"/>
          <w:szCs w:val="20"/>
          <w:lang w:val="es-CO"/>
        </w:rPr>
        <w:t>7</w:t>
      </w:r>
    </w:p>
    <w:p w:rsidR="00722C9F" w:rsidRPr="00EC071B" w:rsidRDefault="00722C9F" w:rsidP="00722C9F">
      <w:pPr>
        <w:tabs>
          <w:tab w:val="center" w:pos="5400"/>
        </w:tabs>
        <w:suppressAutoHyphens/>
        <w:spacing w:line="276" w:lineRule="auto"/>
        <w:jc w:val="center"/>
        <w:rPr>
          <w:rFonts w:asciiTheme="majorHAnsi" w:hAnsiTheme="majorHAnsi"/>
          <w:b/>
          <w:sz w:val="18"/>
          <w:szCs w:val="20"/>
          <w:lang w:val="es-CO"/>
        </w:rPr>
      </w:pPr>
      <w:r w:rsidRPr="00EC071B">
        <w:rPr>
          <w:rFonts w:asciiTheme="majorHAnsi" w:hAnsiTheme="majorHAnsi"/>
          <w:b/>
          <w:sz w:val="18"/>
          <w:szCs w:val="20"/>
          <w:lang w:val="es-CO"/>
        </w:rPr>
        <w:t xml:space="preserve">PETICIÓN </w:t>
      </w:r>
      <w:r w:rsidR="0046562E" w:rsidRPr="00EC071B">
        <w:rPr>
          <w:rFonts w:asciiTheme="majorHAnsi" w:hAnsiTheme="majorHAnsi"/>
          <w:b/>
          <w:sz w:val="18"/>
          <w:szCs w:val="20"/>
          <w:lang w:val="es-CO"/>
        </w:rPr>
        <w:t>1297</w:t>
      </w:r>
      <w:r w:rsidRPr="00EC071B">
        <w:rPr>
          <w:rFonts w:asciiTheme="majorHAnsi" w:hAnsiTheme="majorHAnsi"/>
          <w:b/>
          <w:sz w:val="18"/>
          <w:szCs w:val="20"/>
          <w:lang w:val="es-CO"/>
        </w:rPr>
        <w:t>-</w:t>
      </w:r>
      <w:r w:rsidR="00637450" w:rsidRPr="00EC071B">
        <w:rPr>
          <w:rFonts w:asciiTheme="majorHAnsi" w:hAnsiTheme="majorHAnsi"/>
          <w:b/>
          <w:sz w:val="18"/>
          <w:szCs w:val="20"/>
          <w:lang w:val="es-CO"/>
        </w:rPr>
        <w:t>07</w:t>
      </w:r>
      <w:r w:rsidR="00937666" w:rsidRPr="00EC071B">
        <w:rPr>
          <w:rStyle w:val="FootnoteReference"/>
          <w:rFonts w:asciiTheme="majorHAnsi" w:hAnsiTheme="majorHAnsi"/>
          <w:b/>
          <w:sz w:val="18"/>
          <w:szCs w:val="20"/>
          <w:lang w:val="es-ES_tradnl"/>
        </w:rPr>
        <w:footnoteReference w:id="2"/>
      </w:r>
      <w:r w:rsidRPr="00EC071B">
        <w:rPr>
          <w:rFonts w:asciiTheme="majorHAnsi" w:hAnsiTheme="majorHAnsi"/>
          <w:b/>
          <w:sz w:val="18"/>
          <w:szCs w:val="20"/>
          <w:lang w:val="es-CO"/>
        </w:rPr>
        <w:t xml:space="preserve"> </w:t>
      </w:r>
    </w:p>
    <w:p w:rsidR="00722C9F" w:rsidRPr="00EC071B" w:rsidRDefault="00722C9F" w:rsidP="00722C9F">
      <w:pPr>
        <w:tabs>
          <w:tab w:val="center" w:pos="5400"/>
        </w:tabs>
        <w:suppressAutoHyphens/>
        <w:spacing w:line="276" w:lineRule="auto"/>
        <w:jc w:val="center"/>
        <w:rPr>
          <w:rFonts w:asciiTheme="majorHAnsi" w:hAnsiTheme="majorHAnsi"/>
          <w:sz w:val="18"/>
          <w:szCs w:val="20"/>
          <w:lang w:val="es-CO"/>
        </w:rPr>
      </w:pPr>
      <w:r w:rsidRPr="00EC071B">
        <w:rPr>
          <w:rFonts w:asciiTheme="majorHAnsi" w:hAnsiTheme="majorHAnsi"/>
          <w:sz w:val="18"/>
          <w:szCs w:val="20"/>
          <w:lang w:val="es-CO"/>
        </w:rPr>
        <w:t>INFORME DE A</w:t>
      </w:r>
      <w:r w:rsidR="00637450" w:rsidRPr="00EC071B">
        <w:rPr>
          <w:rFonts w:asciiTheme="majorHAnsi" w:hAnsiTheme="majorHAnsi"/>
          <w:sz w:val="18"/>
          <w:szCs w:val="20"/>
          <w:lang w:val="es-CO"/>
        </w:rPr>
        <w:t>DMISIBILIDAD</w:t>
      </w:r>
    </w:p>
    <w:p w:rsidR="00722C9F" w:rsidRPr="00EC071B" w:rsidRDefault="003D6BA3" w:rsidP="00722C9F">
      <w:pPr>
        <w:tabs>
          <w:tab w:val="center" w:pos="5400"/>
        </w:tabs>
        <w:suppressAutoHyphens/>
        <w:spacing w:line="276" w:lineRule="auto"/>
        <w:jc w:val="center"/>
        <w:rPr>
          <w:rFonts w:asciiTheme="majorHAnsi" w:hAnsiTheme="majorHAnsi"/>
          <w:sz w:val="18"/>
          <w:szCs w:val="20"/>
          <w:lang w:val="es-CO"/>
        </w:rPr>
      </w:pPr>
      <w:r w:rsidRPr="00EC071B">
        <w:rPr>
          <w:rFonts w:asciiTheme="majorHAnsi" w:hAnsiTheme="majorHAnsi"/>
          <w:sz w:val="18"/>
          <w:szCs w:val="20"/>
          <w:lang w:val="es-CO"/>
        </w:rPr>
        <w:t>Á</w:t>
      </w:r>
      <w:r w:rsidR="0046562E" w:rsidRPr="00EC071B">
        <w:rPr>
          <w:rFonts w:asciiTheme="majorHAnsi" w:hAnsiTheme="majorHAnsi"/>
          <w:sz w:val="18"/>
          <w:szCs w:val="20"/>
          <w:lang w:val="es-CO"/>
        </w:rPr>
        <w:t>LVARO JAVIER CISNEROS MEDINA</w:t>
      </w:r>
      <w:r w:rsidR="00637450" w:rsidRPr="00EC071B">
        <w:rPr>
          <w:rFonts w:asciiTheme="majorHAnsi" w:hAnsiTheme="majorHAnsi"/>
          <w:sz w:val="18"/>
          <w:szCs w:val="20"/>
          <w:lang w:val="es-CO"/>
        </w:rPr>
        <w:t xml:space="preserve"> </w:t>
      </w:r>
    </w:p>
    <w:p w:rsidR="0070697F" w:rsidRPr="00EC071B" w:rsidRDefault="00637450" w:rsidP="00722C9F">
      <w:pPr>
        <w:tabs>
          <w:tab w:val="center" w:pos="5400"/>
        </w:tabs>
        <w:suppressAutoHyphens/>
        <w:spacing w:line="276" w:lineRule="auto"/>
        <w:jc w:val="center"/>
        <w:rPr>
          <w:rFonts w:asciiTheme="majorHAnsi" w:hAnsiTheme="majorHAnsi"/>
          <w:sz w:val="18"/>
          <w:szCs w:val="20"/>
          <w:lang w:val="es-CO"/>
        </w:rPr>
      </w:pPr>
      <w:r w:rsidRPr="00EC071B">
        <w:rPr>
          <w:rFonts w:asciiTheme="majorHAnsi" w:hAnsiTheme="majorHAnsi"/>
          <w:sz w:val="18"/>
          <w:szCs w:val="20"/>
          <w:lang w:val="es-CO"/>
        </w:rPr>
        <w:t>COLOMBIA</w:t>
      </w:r>
    </w:p>
    <w:p w:rsidR="00722C9F" w:rsidRPr="00EC071B" w:rsidRDefault="004E65AD" w:rsidP="003239B8">
      <w:pPr>
        <w:tabs>
          <w:tab w:val="center" w:pos="5400"/>
        </w:tabs>
        <w:suppressAutoHyphens/>
        <w:spacing w:line="276" w:lineRule="auto"/>
        <w:jc w:val="center"/>
        <w:rPr>
          <w:rFonts w:asciiTheme="majorHAnsi" w:hAnsiTheme="majorHAnsi"/>
          <w:sz w:val="18"/>
          <w:szCs w:val="20"/>
          <w:lang w:val="es-CO"/>
        </w:rPr>
      </w:pPr>
      <w:r>
        <w:rPr>
          <w:rFonts w:asciiTheme="majorHAnsi" w:hAnsiTheme="majorHAnsi"/>
          <w:sz w:val="18"/>
          <w:szCs w:val="20"/>
          <w:lang w:val="es-CO"/>
        </w:rPr>
        <w:t>7 DE SEPTIEMBRE DE 2017</w:t>
      </w:r>
    </w:p>
    <w:p w:rsidR="0070697F" w:rsidRPr="00EC071B" w:rsidRDefault="0070697F" w:rsidP="001D65EF">
      <w:pPr>
        <w:tabs>
          <w:tab w:val="center" w:pos="5400"/>
        </w:tabs>
        <w:suppressAutoHyphens/>
        <w:spacing w:line="276" w:lineRule="auto"/>
        <w:rPr>
          <w:rFonts w:asciiTheme="majorHAnsi" w:hAnsiTheme="majorHAnsi"/>
          <w:sz w:val="20"/>
          <w:szCs w:val="20"/>
          <w:lang w:val="es-CO"/>
        </w:rPr>
      </w:pPr>
    </w:p>
    <w:p w:rsidR="003239B8" w:rsidRPr="00EC071B" w:rsidRDefault="003239B8" w:rsidP="003239B8">
      <w:pPr>
        <w:spacing w:after="240"/>
        <w:ind w:firstLine="720"/>
        <w:jc w:val="both"/>
        <w:rPr>
          <w:rFonts w:asciiTheme="majorHAnsi" w:hAnsiTheme="majorHAnsi"/>
          <w:b/>
          <w:bCs/>
          <w:sz w:val="20"/>
          <w:szCs w:val="20"/>
          <w:lang w:val="es-CO"/>
        </w:rPr>
      </w:pPr>
      <w:r w:rsidRPr="00EC071B">
        <w:rPr>
          <w:rFonts w:asciiTheme="majorHAnsi" w:hAnsiTheme="majorHAnsi"/>
          <w:b/>
          <w:bCs/>
          <w:sz w:val="20"/>
          <w:szCs w:val="20"/>
          <w:lang w:val="es-CO"/>
        </w:rPr>
        <w:t>I.</w:t>
      </w:r>
      <w:r w:rsidRPr="00EC071B">
        <w:rPr>
          <w:rFonts w:asciiTheme="majorHAnsi" w:hAnsiTheme="majorHAnsi"/>
          <w:b/>
          <w:bCs/>
          <w:sz w:val="20"/>
          <w:szCs w:val="20"/>
          <w:lang w:val="es-CO"/>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C071B" w:rsidTr="008D2290">
        <w:tc>
          <w:tcPr>
            <w:tcW w:w="4680" w:type="dxa"/>
            <w:tcBorders>
              <w:top w:val="single" w:sz="4"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Parte peticionaria:</w:t>
            </w:r>
          </w:p>
        </w:tc>
        <w:tc>
          <w:tcPr>
            <w:tcW w:w="4680" w:type="dxa"/>
            <w:vAlign w:val="center"/>
          </w:tcPr>
          <w:p w:rsidR="003239B8" w:rsidRPr="00EC071B" w:rsidRDefault="003D6BA3" w:rsidP="008D2290">
            <w:pPr>
              <w:jc w:val="both"/>
              <w:rPr>
                <w:rFonts w:asciiTheme="majorHAnsi" w:hAnsiTheme="majorHAnsi"/>
                <w:bCs/>
                <w:sz w:val="20"/>
                <w:szCs w:val="20"/>
                <w:lang w:val="es-CO"/>
              </w:rPr>
            </w:pPr>
            <w:r w:rsidRPr="00EC071B">
              <w:rPr>
                <w:rFonts w:asciiTheme="majorHAnsi" w:hAnsiTheme="majorHAnsi"/>
                <w:bCs/>
                <w:sz w:val="20"/>
                <w:szCs w:val="20"/>
                <w:lang w:val="es-CO"/>
              </w:rPr>
              <w:t>Álvaro Javier Cisneros Medina</w:t>
            </w:r>
          </w:p>
        </w:tc>
      </w:tr>
      <w:tr w:rsidR="003239B8" w:rsidRPr="00EC071B" w:rsidTr="008D2290">
        <w:tc>
          <w:tcPr>
            <w:tcW w:w="4680" w:type="dxa"/>
            <w:tcBorders>
              <w:top w:val="single" w:sz="6" w:space="0" w:color="auto"/>
              <w:bottom w:val="single" w:sz="6" w:space="0" w:color="auto"/>
            </w:tcBorders>
            <w:shd w:val="clear" w:color="auto" w:fill="386294"/>
            <w:vAlign w:val="center"/>
          </w:tcPr>
          <w:p w:rsidR="003239B8" w:rsidRPr="00EC071B" w:rsidRDefault="009E7023" w:rsidP="008D2290">
            <w:pPr>
              <w:jc w:val="center"/>
              <w:rPr>
                <w:rFonts w:asciiTheme="majorHAnsi" w:hAnsiTheme="majorHAnsi"/>
                <w:b/>
                <w:bCs/>
                <w:color w:val="FFFFFF" w:themeColor="background1"/>
                <w:sz w:val="20"/>
                <w:szCs w:val="20"/>
                <w:lang w:val="es-CO"/>
              </w:rPr>
            </w:pPr>
            <w:sdt>
              <w:sdtPr>
                <w:rPr>
                  <w:rFonts w:asciiTheme="majorHAnsi" w:hAnsiTheme="majorHAnsi"/>
                  <w:b/>
                  <w:bCs/>
                  <w:color w:val="FFFFFF" w:themeColor="background1"/>
                  <w:sz w:val="20"/>
                  <w:szCs w:val="20"/>
                  <w:lang w:val="es-C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D6BA3" w:rsidRPr="00EC071B">
                  <w:rPr>
                    <w:rFonts w:asciiTheme="majorHAnsi" w:hAnsiTheme="majorHAnsi"/>
                    <w:b/>
                    <w:bCs/>
                    <w:color w:val="FFFFFF" w:themeColor="background1"/>
                    <w:sz w:val="20"/>
                    <w:szCs w:val="20"/>
                    <w:lang w:val="es-CO"/>
                  </w:rPr>
                  <w:t>Presunta víctima</w:t>
                </w:r>
              </w:sdtContent>
            </w:sdt>
            <w:r w:rsidR="003239B8" w:rsidRPr="00EC071B">
              <w:rPr>
                <w:rFonts w:asciiTheme="majorHAnsi" w:hAnsiTheme="majorHAnsi"/>
                <w:b/>
                <w:bCs/>
                <w:color w:val="FFFFFF" w:themeColor="background1"/>
                <w:sz w:val="20"/>
                <w:szCs w:val="20"/>
                <w:lang w:val="es-CO"/>
              </w:rPr>
              <w:t>:</w:t>
            </w:r>
          </w:p>
        </w:tc>
        <w:tc>
          <w:tcPr>
            <w:tcW w:w="4680" w:type="dxa"/>
            <w:vAlign w:val="center"/>
          </w:tcPr>
          <w:p w:rsidR="003239B8" w:rsidRPr="00EC071B" w:rsidRDefault="003D6BA3" w:rsidP="00E56C4D">
            <w:pPr>
              <w:jc w:val="both"/>
              <w:rPr>
                <w:rFonts w:asciiTheme="majorHAnsi" w:hAnsiTheme="majorHAnsi"/>
                <w:bCs/>
                <w:sz w:val="20"/>
                <w:szCs w:val="20"/>
                <w:lang w:val="es-CO"/>
              </w:rPr>
            </w:pPr>
            <w:r w:rsidRPr="00EC071B">
              <w:rPr>
                <w:rFonts w:asciiTheme="majorHAnsi" w:hAnsiTheme="majorHAnsi"/>
                <w:bCs/>
                <w:sz w:val="20"/>
                <w:szCs w:val="20"/>
                <w:lang w:val="es-CO"/>
              </w:rPr>
              <w:t>Álvaro Javier Cisneros Medina</w:t>
            </w:r>
          </w:p>
        </w:tc>
      </w:tr>
      <w:tr w:rsidR="003239B8" w:rsidRPr="00EC071B" w:rsidTr="008D2290">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Estado denunciado:</w:t>
            </w:r>
          </w:p>
        </w:tc>
        <w:tc>
          <w:tcPr>
            <w:tcW w:w="4680" w:type="dxa"/>
            <w:vAlign w:val="center"/>
          </w:tcPr>
          <w:p w:rsidR="003239B8" w:rsidRPr="00EC071B" w:rsidRDefault="00386C0A" w:rsidP="008D2290">
            <w:pPr>
              <w:jc w:val="both"/>
              <w:rPr>
                <w:rFonts w:asciiTheme="majorHAnsi" w:hAnsiTheme="majorHAnsi"/>
                <w:bCs/>
                <w:sz w:val="20"/>
                <w:szCs w:val="20"/>
                <w:lang w:val="es-CO"/>
              </w:rPr>
            </w:pPr>
            <w:r w:rsidRPr="00EC071B">
              <w:rPr>
                <w:rFonts w:asciiTheme="majorHAnsi" w:hAnsiTheme="majorHAnsi"/>
                <w:bCs/>
                <w:sz w:val="20"/>
                <w:szCs w:val="20"/>
                <w:lang w:val="es-CO"/>
              </w:rPr>
              <w:t>Colombia</w:t>
            </w:r>
          </w:p>
        </w:tc>
      </w:tr>
      <w:tr w:rsidR="00223A29" w:rsidRPr="001E4530" w:rsidTr="008D2290">
        <w:tc>
          <w:tcPr>
            <w:tcW w:w="4680" w:type="dxa"/>
            <w:tcBorders>
              <w:top w:val="single" w:sz="6" w:space="0" w:color="auto"/>
              <w:bottom w:val="single" w:sz="6" w:space="0" w:color="auto"/>
            </w:tcBorders>
            <w:shd w:val="clear" w:color="auto" w:fill="386294"/>
            <w:vAlign w:val="center"/>
          </w:tcPr>
          <w:p w:rsidR="00223A29" w:rsidRPr="00EC071B" w:rsidRDefault="001B3A00" w:rsidP="00E4118C">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 xml:space="preserve">Derechos </w:t>
            </w:r>
            <w:r w:rsidR="00E4118C" w:rsidRPr="00EC071B">
              <w:rPr>
                <w:rFonts w:asciiTheme="majorHAnsi" w:hAnsiTheme="majorHAnsi"/>
                <w:b/>
                <w:bCs/>
                <w:color w:val="FFFFFF" w:themeColor="background1"/>
                <w:sz w:val="20"/>
                <w:szCs w:val="20"/>
                <w:lang w:val="es-CO"/>
              </w:rPr>
              <w:t>invocados</w:t>
            </w:r>
            <w:r w:rsidRPr="00EC071B">
              <w:rPr>
                <w:rFonts w:asciiTheme="majorHAnsi" w:hAnsiTheme="majorHAnsi"/>
                <w:b/>
                <w:bCs/>
                <w:color w:val="FFFFFF" w:themeColor="background1"/>
                <w:sz w:val="20"/>
                <w:szCs w:val="20"/>
                <w:lang w:val="es-CO"/>
              </w:rPr>
              <w:t>:</w:t>
            </w:r>
          </w:p>
        </w:tc>
        <w:tc>
          <w:tcPr>
            <w:tcW w:w="4680" w:type="dxa"/>
            <w:vAlign w:val="center"/>
          </w:tcPr>
          <w:p w:rsidR="00223A29" w:rsidRPr="00EC071B" w:rsidRDefault="003D6BA3" w:rsidP="00756D5C">
            <w:pPr>
              <w:jc w:val="both"/>
              <w:rPr>
                <w:rFonts w:asciiTheme="majorHAnsi" w:hAnsiTheme="majorHAnsi"/>
                <w:bCs/>
                <w:sz w:val="20"/>
                <w:szCs w:val="20"/>
                <w:lang w:val="es-ES_tradnl"/>
              </w:rPr>
            </w:pPr>
            <w:r w:rsidRPr="00EC071B">
              <w:rPr>
                <w:rFonts w:asciiTheme="majorHAnsi" w:hAnsiTheme="majorHAnsi"/>
                <w:bCs/>
                <w:sz w:val="20"/>
                <w:szCs w:val="20"/>
                <w:lang w:val="es-CO"/>
              </w:rPr>
              <w:t xml:space="preserve">Artículos 8 (garantías judiciales), 9 (principio de legalidad y de retroactividad), 24 (igualdad ante la ley) y 25 (protección judicial) </w:t>
            </w:r>
            <w:r w:rsidR="006502B3" w:rsidRPr="00EC071B">
              <w:rPr>
                <w:rFonts w:asciiTheme="majorHAnsi" w:hAnsiTheme="majorHAnsi"/>
                <w:bCs/>
                <w:sz w:val="20"/>
                <w:szCs w:val="20"/>
                <w:lang w:val="es-CO"/>
              </w:rPr>
              <w:t>de la Convención A</w:t>
            </w:r>
            <w:r w:rsidRPr="00EC071B">
              <w:rPr>
                <w:rFonts w:asciiTheme="majorHAnsi" w:hAnsiTheme="majorHAnsi"/>
                <w:bCs/>
                <w:sz w:val="20"/>
                <w:szCs w:val="20"/>
                <w:lang w:val="es-CO"/>
              </w:rPr>
              <w:t>mericana sobre Derechos Humanos</w:t>
            </w:r>
            <w:r w:rsidR="0023640B" w:rsidRPr="00EC071B">
              <w:rPr>
                <w:rStyle w:val="FootnoteReference"/>
                <w:rFonts w:asciiTheme="majorHAnsi" w:hAnsiTheme="majorHAnsi"/>
                <w:bCs/>
                <w:sz w:val="20"/>
                <w:szCs w:val="20"/>
                <w:lang w:val="es-CO"/>
              </w:rPr>
              <w:footnoteReference w:id="3"/>
            </w:r>
            <w:r w:rsidR="00AE2AA6" w:rsidRPr="00EC071B">
              <w:rPr>
                <w:rFonts w:asciiTheme="majorHAnsi" w:hAnsiTheme="majorHAnsi"/>
                <w:bCs/>
                <w:sz w:val="20"/>
                <w:szCs w:val="20"/>
                <w:lang w:val="es-CO"/>
              </w:rPr>
              <w:t>;</w:t>
            </w:r>
            <w:r w:rsidRPr="00EC071B">
              <w:rPr>
                <w:rFonts w:asciiTheme="majorHAnsi" w:hAnsiTheme="majorHAnsi"/>
                <w:bCs/>
                <w:sz w:val="20"/>
                <w:szCs w:val="20"/>
                <w:lang w:val="es-CO"/>
              </w:rPr>
              <w:t xml:space="preserve"> artículos 3, 4, 6 y 7 del Protocolo de San Salvador</w:t>
            </w:r>
            <w:r w:rsidR="00756D5C" w:rsidRPr="00EC071B">
              <w:rPr>
                <w:rFonts w:asciiTheme="majorHAnsi" w:hAnsiTheme="majorHAnsi"/>
                <w:bCs/>
                <w:sz w:val="20"/>
                <w:szCs w:val="20"/>
                <w:lang w:val="es-CO"/>
              </w:rPr>
              <w:t>;</w:t>
            </w:r>
            <w:r w:rsidRPr="00EC071B">
              <w:rPr>
                <w:rFonts w:asciiTheme="majorHAnsi" w:hAnsiTheme="majorHAnsi"/>
                <w:bCs/>
                <w:sz w:val="20"/>
                <w:szCs w:val="20"/>
                <w:lang w:val="es-CO"/>
              </w:rPr>
              <w:t xml:space="preserve"> </w:t>
            </w:r>
            <w:r w:rsidR="0023640B" w:rsidRPr="00EC071B">
              <w:rPr>
                <w:rFonts w:asciiTheme="majorHAnsi" w:hAnsiTheme="majorHAnsi"/>
                <w:bCs/>
                <w:sz w:val="20"/>
                <w:szCs w:val="20"/>
                <w:lang w:val="es-CO"/>
              </w:rPr>
              <w:t>y</w:t>
            </w:r>
            <w:r w:rsidR="00756D5C" w:rsidRPr="00EC071B">
              <w:rPr>
                <w:rFonts w:asciiTheme="majorHAnsi" w:hAnsiTheme="majorHAnsi"/>
                <w:bCs/>
                <w:sz w:val="20"/>
                <w:szCs w:val="20"/>
                <w:lang w:val="es-CO"/>
              </w:rPr>
              <w:t xml:space="preserve"> otros instrumentos internacionales</w:t>
            </w:r>
            <w:r w:rsidR="00756D5C" w:rsidRPr="00EC071B">
              <w:rPr>
                <w:rStyle w:val="FootnoteReference"/>
                <w:rFonts w:asciiTheme="majorHAnsi" w:hAnsiTheme="majorHAnsi"/>
                <w:bCs/>
                <w:sz w:val="20"/>
                <w:szCs w:val="20"/>
                <w:lang w:val="es-CO"/>
              </w:rPr>
              <w:footnoteReference w:id="4"/>
            </w:r>
          </w:p>
        </w:tc>
      </w:tr>
    </w:tbl>
    <w:p w:rsidR="003239B8" w:rsidRPr="00EC071B" w:rsidRDefault="003239B8" w:rsidP="003239B8">
      <w:pPr>
        <w:spacing w:before="240" w:after="240"/>
        <w:ind w:firstLine="720"/>
        <w:jc w:val="both"/>
        <w:rPr>
          <w:rFonts w:asciiTheme="majorHAnsi" w:hAnsiTheme="majorHAnsi"/>
          <w:b/>
          <w:bCs/>
          <w:sz w:val="20"/>
          <w:szCs w:val="20"/>
          <w:lang w:val="es-CO"/>
        </w:rPr>
      </w:pPr>
      <w:r w:rsidRPr="00EC071B">
        <w:rPr>
          <w:rFonts w:asciiTheme="majorHAnsi" w:hAnsiTheme="majorHAnsi"/>
          <w:b/>
          <w:bCs/>
          <w:sz w:val="20"/>
          <w:szCs w:val="20"/>
          <w:lang w:val="es-CO"/>
        </w:rPr>
        <w:t>II.</w:t>
      </w:r>
      <w:r w:rsidRPr="00EC071B">
        <w:rPr>
          <w:rFonts w:asciiTheme="majorHAnsi" w:hAnsiTheme="majorHAnsi"/>
          <w:b/>
          <w:bCs/>
          <w:sz w:val="20"/>
          <w:szCs w:val="20"/>
          <w:lang w:val="es-CO"/>
        </w:rPr>
        <w:tab/>
        <w:t>TRÁMITE ANTE LA CIDH</w:t>
      </w:r>
      <w:r w:rsidR="008E3BFE" w:rsidRPr="00EC071B">
        <w:rPr>
          <w:rStyle w:val="FootnoteReference"/>
          <w:rFonts w:asciiTheme="majorHAnsi" w:hAnsiTheme="majorHAnsi"/>
          <w:b/>
          <w:sz w:val="20"/>
          <w:szCs w:val="20"/>
          <w:lang w:val="es-CO"/>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EC071B" w:rsidTr="008D2290">
        <w:tc>
          <w:tcPr>
            <w:tcW w:w="4680" w:type="dxa"/>
            <w:tcBorders>
              <w:top w:val="single" w:sz="6" w:space="0" w:color="auto"/>
              <w:bottom w:val="single" w:sz="6" w:space="0" w:color="auto"/>
            </w:tcBorders>
            <w:shd w:val="clear" w:color="auto" w:fill="386294"/>
            <w:vAlign w:val="center"/>
          </w:tcPr>
          <w:p w:rsidR="004C2312" w:rsidRPr="00EC071B" w:rsidRDefault="004C2312"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Fecha de presentación de la petición:</w:t>
            </w:r>
          </w:p>
        </w:tc>
        <w:tc>
          <w:tcPr>
            <w:tcW w:w="4680" w:type="dxa"/>
            <w:vAlign w:val="center"/>
          </w:tcPr>
          <w:p w:rsidR="004C2312" w:rsidRPr="00EC071B" w:rsidRDefault="00B4124E" w:rsidP="002625EA">
            <w:pPr>
              <w:jc w:val="both"/>
              <w:rPr>
                <w:rFonts w:asciiTheme="majorHAnsi" w:hAnsiTheme="majorHAnsi"/>
                <w:bCs/>
                <w:sz w:val="20"/>
                <w:szCs w:val="20"/>
                <w:lang w:val="es-CO"/>
              </w:rPr>
            </w:pPr>
            <w:r w:rsidRPr="00EC071B">
              <w:rPr>
                <w:rFonts w:asciiTheme="majorHAnsi" w:hAnsiTheme="majorHAnsi"/>
                <w:bCs/>
                <w:sz w:val="20"/>
                <w:szCs w:val="20"/>
                <w:lang w:val="es-CO"/>
              </w:rPr>
              <w:t>4 de octubre de 2007</w:t>
            </w:r>
          </w:p>
        </w:tc>
      </w:tr>
      <w:tr w:rsidR="004C2312" w:rsidRPr="00EC071B" w:rsidTr="008D2290">
        <w:tc>
          <w:tcPr>
            <w:tcW w:w="4680" w:type="dxa"/>
            <w:tcBorders>
              <w:top w:val="single" w:sz="6" w:space="0" w:color="auto"/>
              <w:bottom w:val="single" w:sz="6" w:space="0" w:color="auto"/>
            </w:tcBorders>
            <w:shd w:val="clear" w:color="auto" w:fill="386294"/>
            <w:vAlign w:val="center"/>
          </w:tcPr>
          <w:p w:rsidR="004C2312" w:rsidRPr="00EC071B" w:rsidRDefault="004C2312" w:rsidP="008D2290">
            <w:pPr>
              <w:jc w:val="center"/>
              <w:rPr>
                <w:rFonts w:asciiTheme="majorHAnsi" w:hAnsiTheme="majorHAnsi"/>
                <w:b/>
                <w:bCs/>
                <w:color w:val="FFFFFF" w:themeColor="background1"/>
                <w:sz w:val="20"/>
                <w:szCs w:val="20"/>
                <w:lang w:val="es-CO"/>
              </w:rPr>
            </w:pPr>
            <w:r w:rsidRPr="00EC071B">
              <w:rPr>
                <w:rFonts w:asciiTheme="majorHAnsi" w:hAnsiTheme="majorHAnsi"/>
                <w:b/>
                <w:color w:val="FFFFFF" w:themeColor="background1"/>
                <w:sz w:val="20"/>
                <w:szCs w:val="20"/>
                <w:lang w:val="es-CO"/>
              </w:rPr>
              <w:t>Fecha de notificación de la petición al Estado:</w:t>
            </w:r>
          </w:p>
        </w:tc>
        <w:tc>
          <w:tcPr>
            <w:tcW w:w="4680" w:type="dxa"/>
            <w:vAlign w:val="center"/>
          </w:tcPr>
          <w:p w:rsidR="004C2312" w:rsidRPr="00EC071B" w:rsidRDefault="00B4124E" w:rsidP="008D2290">
            <w:pPr>
              <w:jc w:val="both"/>
              <w:rPr>
                <w:rFonts w:asciiTheme="majorHAnsi" w:hAnsiTheme="majorHAnsi"/>
                <w:bCs/>
                <w:sz w:val="20"/>
                <w:szCs w:val="20"/>
                <w:lang w:val="es-CO"/>
              </w:rPr>
            </w:pPr>
            <w:r w:rsidRPr="00EC071B">
              <w:rPr>
                <w:rFonts w:asciiTheme="majorHAnsi" w:hAnsiTheme="majorHAnsi"/>
                <w:bCs/>
                <w:sz w:val="20"/>
                <w:szCs w:val="20"/>
                <w:lang w:val="es-CO"/>
              </w:rPr>
              <w:t>22 de agosto de 2011</w:t>
            </w:r>
          </w:p>
        </w:tc>
      </w:tr>
      <w:tr w:rsidR="004C2312" w:rsidRPr="00EC071B" w:rsidTr="008D2290">
        <w:tc>
          <w:tcPr>
            <w:tcW w:w="4680" w:type="dxa"/>
            <w:tcBorders>
              <w:top w:val="single" w:sz="6" w:space="0" w:color="auto"/>
              <w:bottom w:val="single" w:sz="6" w:space="0" w:color="auto"/>
            </w:tcBorders>
            <w:shd w:val="clear" w:color="auto" w:fill="386294"/>
            <w:vAlign w:val="center"/>
          </w:tcPr>
          <w:p w:rsidR="004C2312" w:rsidRPr="00EC071B" w:rsidRDefault="004C2312" w:rsidP="008D2290">
            <w:pPr>
              <w:jc w:val="center"/>
              <w:rPr>
                <w:rFonts w:asciiTheme="majorHAnsi" w:hAnsiTheme="majorHAnsi"/>
                <w:b/>
                <w:bCs/>
                <w:color w:val="FFFFFF" w:themeColor="background1"/>
                <w:sz w:val="20"/>
                <w:szCs w:val="20"/>
                <w:lang w:val="es-CO"/>
              </w:rPr>
            </w:pPr>
            <w:r w:rsidRPr="00EC071B">
              <w:rPr>
                <w:rFonts w:asciiTheme="majorHAnsi" w:hAnsiTheme="majorHAnsi"/>
                <w:b/>
                <w:color w:val="FFFFFF" w:themeColor="background1"/>
                <w:sz w:val="20"/>
                <w:szCs w:val="20"/>
                <w:lang w:val="es-CO"/>
              </w:rPr>
              <w:t>Fecha de primera respuesta del Estado:</w:t>
            </w:r>
          </w:p>
        </w:tc>
        <w:tc>
          <w:tcPr>
            <w:tcW w:w="4680" w:type="dxa"/>
            <w:vAlign w:val="center"/>
          </w:tcPr>
          <w:p w:rsidR="004C2312" w:rsidRPr="00EC071B" w:rsidRDefault="00B4124E" w:rsidP="008D2290">
            <w:pPr>
              <w:jc w:val="both"/>
              <w:rPr>
                <w:rFonts w:asciiTheme="majorHAnsi" w:hAnsiTheme="majorHAnsi"/>
                <w:bCs/>
                <w:sz w:val="20"/>
                <w:szCs w:val="20"/>
                <w:lang w:val="es-CO"/>
              </w:rPr>
            </w:pPr>
            <w:r w:rsidRPr="00EC071B">
              <w:rPr>
                <w:rFonts w:asciiTheme="majorHAnsi" w:hAnsiTheme="majorHAnsi"/>
                <w:bCs/>
                <w:sz w:val="20"/>
                <w:szCs w:val="20"/>
                <w:lang w:val="es-CO"/>
              </w:rPr>
              <w:t>4 de abril de 2012</w:t>
            </w:r>
          </w:p>
        </w:tc>
      </w:tr>
      <w:tr w:rsidR="004C2312" w:rsidRPr="001E4530" w:rsidTr="008D2290">
        <w:tc>
          <w:tcPr>
            <w:tcW w:w="4680" w:type="dxa"/>
            <w:tcBorders>
              <w:top w:val="single" w:sz="6" w:space="0" w:color="auto"/>
              <w:bottom w:val="single" w:sz="6" w:space="0" w:color="auto"/>
            </w:tcBorders>
            <w:shd w:val="clear" w:color="auto" w:fill="386294"/>
            <w:vAlign w:val="center"/>
          </w:tcPr>
          <w:p w:rsidR="004C2312" w:rsidRPr="00EC071B" w:rsidRDefault="008E3BFE" w:rsidP="008E3BFE">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Observaciones adicionales de la parte peticionaria:</w:t>
            </w:r>
          </w:p>
        </w:tc>
        <w:tc>
          <w:tcPr>
            <w:tcW w:w="4680" w:type="dxa"/>
            <w:vAlign w:val="center"/>
          </w:tcPr>
          <w:p w:rsidR="004C2312" w:rsidRPr="00EC071B" w:rsidRDefault="00B4124E" w:rsidP="0059108E">
            <w:pPr>
              <w:jc w:val="both"/>
              <w:rPr>
                <w:rFonts w:asciiTheme="majorHAnsi" w:hAnsiTheme="majorHAnsi"/>
                <w:bCs/>
                <w:sz w:val="20"/>
                <w:szCs w:val="20"/>
                <w:lang w:val="es-CO"/>
              </w:rPr>
            </w:pPr>
            <w:r w:rsidRPr="00EC071B">
              <w:rPr>
                <w:rFonts w:asciiTheme="majorHAnsi" w:hAnsiTheme="majorHAnsi"/>
                <w:bCs/>
                <w:sz w:val="20"/>
                <w:szCs w:val="20"/>
                <w:lang w:val="es-CO"/>
              </w:rPr>
              <w:t>12 de octubre de 2011,</w:t>
            </w:r>
            <w:r w:rsidR="00B157DF" w:rsidRPr="00EC071B">
              <w:rPr>
                <w:rFonts w:asciiTheme="majorHAnsi" w:hAnsiTheme="majorHAnsi"/>
                <w:bCs/>
                <w:sz w:val="20"/>
                <w:szCs w:val="20"/>
                <w:lang w:val="es-CO"/>
              </w:rPr>
              <w:t xml:space="preserve"> 26 de octubre de 2011, 9 de mayo de 2012, 29 de mayo de 2012 </w:t>
            </w:r>
            <w:r w:rsidR="00905EBF" w:rsidRPr="00EC071B">
              <w:rPr>
                <w:rFonts w:asciiTheme="majorHAnsi" w:hAnsiTheme="majorHAnsi"/>
                <w:bCs/>
                <w:sz w:val="20"/>
                <w:szCs w:val="20"/>
                <w:lang w:val="es-CO"/>
              </w:rPr>
              <w:t xml:space="preserve">y </w:t>
            </w:r>
            <w:r w:rsidR="00B157DF" w:rsidRPr="00EC071B">
              <w:rPr>
                <w:rFonts w:asciiTheme="majorHAnsi" w:hAnsiTheme="majorHAnsi"/>
                <w:bCs/>
                <w:sz w:val="20"/>
                <w:szCs w:val="20"/>
                <w:lang w:val="es-CO"/>
              </w:rPr>
              <w:t>19 de noviembre de 2013</w:t>
            </w:r>
          </w:p>
        </w:tc>
      </w:tr>
      <w:tr w:rsidR="004C2312" w:rsidRPr="00EC071B" w:rsidTr="008D2290">
        <w:tc>
          <w:tcPr>
            <w:tcW w:w="4680" w:type="dxa"/>
            <w:tcBorders>
              <w:top w:val="single" w:sz="6" w:space="0" w:color="auto"/>
              <w:bottom w:val="single" w:sz="6" w:space="0" w:color="auto"/>
            </w:tcBorders>
            <w:shd w:val="clear" w:color="auto" w:fill="386294"/>
            <w:vAlign w:val="center"/>
          </w:tcPr>
          <w:p w:rsidR="004C2312" w:rsidRPr="00EC071B" w:rsidRDefault="004C2312" w:rsidP="008E3BFE">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Observaciones adicionales del Estado:</w:t>
            </w:r>
          </w:p>
        </w:tc>
        <w:tc>
          <w:tcPr>
            <w:tcW w:w="4680" w:type="dxa"/>
            <w:vAlign w:val="center"/>
          </w:tcPr>
          <w:p w:rsidR="004C2312" w:rsidRPr="00EC071B" w:rsidRDefault="00B157DF" w:rsidP="008D2290">
            <w:pPr>
              <w:jc w:val="both"/>
              <w:rPr>
                <w:rFonts w:asciiTheme="majorHAnsi" w:hAnsiTheme="majorHAnsi"/>
                <w:bCs/>
                <w:sz w:val="20"/>
                <w:szCs w:val="20"/>
                <w:lang w:val="es-CO"/>
              </w:rPr>
            </w:pPr>
            <w:r w:rsidRPr="00EC071B">
              <w:rPr>
                <w:rFonts w:asciiTheme="majorHAnsi" w:hAnsiTheme="majorHAnsi"/>
                <w:bCs/>
                <w:sz w:val="20"/>
                <w:szCs w:val="20"/>
                <w:lang w:val="es-CO"/>
              </w:rPr>
              <w:t>14 de septiembre de 2012</w:t>
            </w:r>
          </w:p>
        </w:tc>
      </w:tr>
      <w:tr w:rsidR="00905EBF" w:rsidRPr="00EC071B" w:rsidTr="008D2290">
        <w:tc>
          <w:tcPr>
            <w:tcW w:w="4680" w:type="dxa"/>
            <w:tcBorders>
              <w:top w:val="single" w:sz="6" w:space="0" w:color="auto"/>
              <w:bottom w:val="single" w:sz="6" w:space="0" w:color="auto"/>
            </w:tcBorders>
            <w:shd w:val="clear" w:color="auto" w:fill="386294"/>
            <w:vAlign w:val="center"/>
          </w:tcPr>
          <w:p w:rsidR="00905EBF" w:rsidRPr="00EC071B" w:rsidRDefault="00905EBF" w:rsidP="008E3BFE">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Fecha de la advertencia de posible archivo:</w:t>
            </w:r>
          </w:p>
        </w:tc>
        <w:tc>
          <w:tcPr>
            <w:tcW w:w="4680" w:type="dxa"/>
            <w:vAlign w:val="center"/>
          </w:tcPr>
          <w:p w:rsidR="00905EBF" w:rsidRPr="00EC071B" w:rsidRDefault="00905EBF" w:rsidP="008D2290">
            <w:pPr>
              <w:jc w:val="both"/>
              <w:rPr>
                <w:rFonts w:asciiTheme="majorHAnsi" w:hAnsiTheme="majorHAnsi"/>
                <w:bCs/>
                <w:sz w:val="20"/>
                <w:szCs w:val="20"/>
                <w:lang w:val="es-CO"/>
              </w:rPr>
            </w:pPr>
            <w:r w:rsidRPr="00EC071B">
              <w:rPr>
                <w:rFonts w:asciiTheme="majorHAnsi" w:hAnsiTheme="majorHAnsi"/>
                <w:bCs/>
                <w:sz w:val="20"/>
                <w:szCs w:val="20"/>
                <w:lang w:val="es-CO"/>
              </w:rPr>
              <w:t>26 de mayo de 2017</w:t>
            </w:r>
          </w:p>
        </w:tc>
      </w:tr>
      <w:tr w:rsidR="00905EBF" w:rsidRPr="00EC071B" w:rsidTr="008D2290">
        <w:tc>
          <w:tcPr>
            <w:tcW w:w="4680" w:type="dxa"/>
            <w:tcBorders>
              <w:top w:val="single" w:sz="6" w:space="0" w:color="auto"/>
              <w:bottom w:val="single" w:sz="6" w:space="0" w:color="auto"/>
            </w:tcBorders>
            <w:shd w:val="clear" w:color="auto" w:fill="386294"/>
            <w:vAlign w:val="center"/>
          </w:tcPr>
          <w:p w:rsidR="00905EBF" w:rsidRPr="00EC071B" w:rsidRDefault="00905EBF" w:rsidP="008E3BFE">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Fecha de respuesta de la parte peticionaria ante la advertencia de posible archivo</w:t>
            </w:r>
          </w:p>
        </w:tc>
        <w:tc>
          <w:tcPr>
            <w:tcW w:w="4680" w:type="dxa"/>
            <w:vAlign w:val="center"/>
          </w:tcPr>
          <w:p w:rsidR="00905EBF" w:rsidRPr="00EC071B" w:rsidRDefault="00905EBF" w:rsidP="008D2290">
            <w:pPr>
              <w:jc w:val="both"/>
              <w:rPr>
                <w:rFonts w:asciiTheme="majorHAnsi" w:hAnsiTheme="majorHAnsi"/>
                <w:bCs/>
                <w:sz w:val="20"/>
                <w:szCs w:val="20"/>
                <w:lang w:val="es-CO"/>
              </w:rPr>
            </w:pPr>
            <w:r w:rsidRPr="00EC071B">
              <w:rPr>
                <w:rFonts w:asciiTheme="majorHAnsi" w:hAnsiTheme="majorHAnsi"/>
                <w:bCs/>
                <w:sz w:val="20"/>
                <w:szCs w:val="20"/>
                <w:lang w:val="es-CO"/>
              </w:rPr>
              <w:t>6 de junio de 2017</w:t>
            </w:r>
          </w:p>
        </w:tc>
      </w:tr>
    </w:tbl>
    <w:p w:rsidR="003239B8" w:rsidRPr="00EC071B" w:rsidRDefault="003239B8" w:rsidP="003239B8">
      <w:pPr>
        <w:spacing w:before="240" w:after="240"/>
        <w:ind w:firstLine="720"/>
        <w:jc w:val="both"/>
        <w:rPr>
          <w:rFonts w:asciiTheme="majorHAnsi" w:hAnsiTheme="majorHAnsi"/>
          <w:b/>
          <w:bCs/>
          <w:sz w:val="20"/>
          <w:szCs w:val="20"/>
          <w:lang w:val="es-CO"/>
        </w:rPr>
      </w:pPr>
      <w:r w:rsidRPr="00EC071B">
        <w:rPr>
          <w:rFonts w:asciiTheme="majorHAnsi" w:hAnsiTheme="majorHAnsi"/>
          <w:b/>
          <w:bCs/>
          <w:sz w:val="20"/>
          <w:szCs w:val="20"/>
          <w:lang w:val="es-CO"/>
        </w:rPr>
        <w:t xml:space="preserve">III. </w:t>
      </w:r>
      <w:r w:rsidRPr="00EC071B">
        <w:rPr>
          <w:rFonts w:asciiTheme="majorHAnsi" w:hAnsiTheme="majorHAnsi"/>
          <w:b/>
          <w:bCs/>
          <w:sz w:val="20"/>
          <w:szCs w:val="20"/>
          <w:lang w:val="es-CO"/>
        </w:rPr>
        <w:tab/>
        <w:t>COMPETENCIA</w:t>
      </w:r>
      <w:r w:rsidR="00EE00E9" w:rsidRPr="00EC071B">
        <w:rPr>
          <w:rFonts w:asciiTheme="majorHAnsi" w:hAnsiTheme="majorHAnsi"/>
          <w:b/>
          <w:bCs/>
          <w:sz w:val="20"/>
          <w:szCs w:val="20"/>
          <w:lang w:val="es-C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C071B" w:rsidTr="008D2290">
        <w:trPr>
          <w:cantSplit/>
        </w:trPr>
        <w:tc>
          <w:tcPr>
            <w:tcW w:w="4680" w:type="dxa"/>
            <w:tcBorders>
              <w:top w:val="single" w:sz="4"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i/>
                <w:color w:val="FFFFFF" w:themeColor="background1"/>
                <w:sz w:val="20"/>
                <w:szCs w:val="20"/>
                <w:lang w:val="es-CO"/>
              </w:rPr>
            </w:pPr>
            <w:r w:rsidRPr="00EC071B">
              <w:rPr>
                <w:rFonts w:asciiTheme="majorHAnsi" w:hAnsiTheme="majorHAnsi"/>
                <w:b/>
                <w:bCs/>
                <w:color w:val="FFFFFF" w:themeColor="background1"/>
                <w:sz w:val="20"/>
                <w:szCs w:val="20"/>
                <w:lang w:val="es-CO"/>
              </w:rPr>
              <w:t>Competencia</w:t>
            </w:r>
            <w:r w:rsidRPr="00EC071B">
              <w:rPr>
                <w:rFonts w:asciiTheme="majorHAnsi" w:hAnsiTheme="majorHAnsi"/>
                <w:b/>
                <w:bCs/>
                <w:i/>
                <w:color w:val="FFFFFF" w:themeColor="background1"/>
                <w:sz w:val="20"/>
                <w:szCs w:val="20"/>
                <w:lang w:val="es-CO"/>
              </w:rPr>
              <w:t xml:space="preserve"> Ratione personae:</w:t>
            </w:r>
          </w:p>
        </w:tc>
        <w:tc>
          <w:tcPr>
            <w:tcW w:w="4680" w:type="dxa"/>
            <w:vAlign w:val="center"/>
          </w:tcPr>
          <w:p w:rsidR="003239B8" w:rsidRPr="00EC071B" w:rsidRDefault="00386C0A" w:rsidP="008D2290">
            <w:pPr>
              <w:rPr>
                <w:rFonts w:asciiTheme="majorHAnsi" w:hAnsiTheme="majorHAnsi"/>
                <w:bCs/>
                <w:sz w:val="20"/>
                <w:szCs w:val="20"/>
                <w:lang w:val="es-CO"/>
              </w:rPr>
            </w:pPr>
            <w:r w:rsidRPr="00EC071B">
              <w:rPr>
                <w:rFonts w:asciiTheme="majorHAnsi" w:hAnsiTheme="majorHAnsi"/>
                <w:bCs/>
                <w:sz w:val="20"/>
                <w:szCs w:val="20"/>
                <w:lang w:val="es-CO"/>
              </w:rPr>
              <w:t>Sí</w:t>
            </w:r>
          </w:p>
        </w:tc>
      </w:tr>
      <w:tr w:rsidR="003239B8" w:rsidRPr="00EC071B" w:rsidTr="008D2290">
        <w:trPr>
          <w:cantSplit/>
        </w:trPr>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Competencia</w:t>
            </w:r>
            <w:r w:rsidRPr="00EC071B">
              <w:rPr>
                <w:rFonts w:asciiTheme="majorHAnsi" w:hAnsiTheme="majorHAnsi"/>
                <w:b/>
                <w:bCs/>
                <w:i/>
                <w:color w:val="FFFFFF" w:themeColor="background1"/>
                <w:sz w:val="20"/>
                <w:szCs w:val="20"/>
                <w:lang w:val="es-CO"/>
              </w:rPr>
              <w:t xml:space="preserve"> Ratione loci</w:t>
            </w:r>
            <w:r w:rsidRPr="00EC071B">
              <w:rPr>
                <w:rFonts w:asciiTheme="majorHAnsi" w:hAnsiTheme="majorHAnsi"/>
                <w:b/>
                <w:bCs/>
                <w:color w:val="FFFFFF" w:themeColor="background1"/>
                <w:sz w:val="20"/>
                <w:szCs w:val="20"/>
                <w:lang w:val="es-CO"/>
              </w:rPr>
              <w:t>:</w:t>
            </w:r>
          </w:p>
        </w:tc>
        <w:tc>
          <w:tcPr>
            <w:tcW w:w="4680" w:type="dxa"/>
            <w:vAlign w:val="center"/>
          </w:tcPr>
          <w:p w:rsidR="003239B8" w:rsidRPr="00EC071B" w:rsidRDefault="00386C0A" w:rsidP="008D2290">
            <w:pPr>
              <w:rPr>
                <w:rFonts w:asciiTheme="majorHAnsi" w:hAnsiTheme="majorHAnsi"/>
                <w:bCs/>
                <w:sz w:val="20"/>
                <w:szCs w:val="20"/>
                <w:lang w:val="es-CO"/>
              </w:rPr>
            </w:pPr>
            <w:r w:rsidRPr="00EC071B">
              <w:rPr>
                <w:rFonts w:asciiTheme="majorHAnsi" w:hAnsiTheme="majorHAnsi"/>
                <w:bCs/>
                <w:sz w:val="20"/>
                <w:szCs w:val="20"/>
                <w:lang w:val="es-CO"/>
              </w:rPr>
              <w:t>Sí</w:t>
            </w:r>
          </w:p>
        </w:tc>
      </w:tr>
      <w:tr w:rsidR="003239B8" w:rsidRPr="00EC071B" w:rsidTr="008D2290">
        <w:trPr>
          <w:cantSplit/>
        </w:trPr>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Competencia</w:t>
            </w:r>
            <w:r w:rsidRPr="00EC071B">
              <w:rPr>
                <w:rFonts w:asciiTheme="majorHAnsi" w:hAnsiTheme="majorHAnsi"/>
                <w:b/>
                <w:bCs/>
                <w:i/>
                <w:color w:val="FFFFFF" w:themeColor="background1"/>
                <w:sz w:val="20"/>
                <w:szCs w:val="20"/>
                <w:lang w:val="es-CO"/>
              </w:rPr>
              <w:t xml:space="preserve"> Ratione temporis</w:t>
            </w:r>
            <w:r w:rsidRPr="00EC071B">
              <w:rPr>
                <w:rFonts w:asciiTheme="majorHAnsi" w:hAnsiTheme="majorHAnsi"/>
                <w:b/>
                <w:bCs/>
                <w:color w:val="FFFFFF" w:themeColor="background1"/>
                <w:sz w:val="20"/>
                <w:szCs w:val="20"/>
                <w:lang w:val="es-CO"/>
              </w:rPr>
              <w:t>:</w:t>
            </w:r>
          </w:p>
        </w:tc>
        <w:tc>
          <w:tcPr>
            <w:tcW w:w="4680" w:type="dxa"/>
            <w:vAlign w:val="center"/>
          </w:tcPr>
          <w:p w:rsidR="003239B8" w:rsidRPr="00EC071B" w:rsidRDefault="00386C0A" w:rsidP="008D2290">
            <w:pPr>
              <w:rPr>
                <w:rFonts w:asciiTheme="majorHAnsi" w:hAnsiTheme="majorHAnsi"/>
                <w:bCs/>
                <w:sz w:val="20"/>
                <w:szCs w:val="20"/>
                <w:lang w:val="es-CO"/>
              </w:rPr>
            </w:pPr>
            <w:r w:rsidRPr="00EC071B">
              <w:rPr>
                <w:rFonts w:asciiTheme="majorHAnsi" w:hAnsiTheme="majorHAnsi"/>
                <w:bCs/>
                <w:sz w:val="20"/>
                <w:szCs w:val="20"/>
                <w:lang w:val="es-CO"/>
              </w:rPr>
              <w:t>Sí</w:t>
            </w:r>
          </w:p>
        </w:tc>
      </w:tr>
      <w:tr w:rsidR="003239B8" w:rsidRPr="001E4530" w:rsidTr="008D2290">
        <w:trPr>
          <w:cantSplit/>
        </w:trPr>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Competencia</w:t>
            </w:r>
            <w:r w:rsidRPr="00EC071B">
              <w:rPr>
                <w:rFonts w:asciiTheme="majorHAnsi" w:hAnsiTheme="majorHAnsi"/>
                <w:b/>
                <w:bCs/>
                <w:i/>
                <w:color w:val="FFFFFF" w:themeColor="background1"/>
                <w:sz w:val="20"/>
                <w:szCs w:val="20"/>
                <w:lang w:val="es-CO"/>
              </w:rPr>
              <w:t xml:space="preserve"> Ratione materia</w:t>
            </w:r>
            <w:r w:rsidR="00EE00E9" w:rsidRPr="00EC071B">
              <w:rPr>
                <w:rFonts w:asciiTheme="majorHAnsi" w:hAnsiTheme="majorHAnsi"/>
                <w:b/>
                <w:bCs/>
                <w:i/>
                <w:color w:val="FFFFFF" w:themeColor="background1"/>
                <w:sz w:val="20"/>
                <w:szCs w:val="20"/>
                <w:lang w:val="es-CO"/>
              </w:rPr>
              <w:t>e</w:t>
            </w:r>
            <w:r w:rsidRPr="00EC071B">
              <w:rPr>
                <w:rFonts w:asciiTheme="majorHAnsi" w:hAnsiTheme="majorHAnsi"/>
                <w:b/>
                <w:bCs/>
                <w:color w:val="FFFFFF" w:themeColor="background1"/>
                <w:sz w:val="20"/>
                <w:szCs w:val="20"/>
                <w:lang w:val="es-CO"/>
              </w:rPr>
              <w:t>:</w:t>
            </w:r>
          </w:p>
        </w:tc>
        <w:tc>
          <w:tcPr>
            <w:tcW w:w="4680" w:type="dxa"/>
            <w:vAlign w:val="center"/>
          </w:tcPr>
          <w:p w:rsidR="003239B8" w:rsidRPr="00EC071B" w:rsidRDefault="00145685" w:rsidP="00337C52">
            <w:pPr>
              <w:jc w:val="both"/>
              <w:rPr>
                <w:rFonts w:asciiTheme="majorHAnsi" w:hAnsiTheme="majorHAnsi"/>
                <w:bCs/>
                <w:sz w:val="20"/>
                <w:szCs w:val="20"/>
                <w:lang w:val="es-CO"/>
              </w:rPr>
            </w:pPr>
            <w:r w:rsidRPr="00EC071B">
              <w:rPr>
                <w:rFonts w:asciiTheme="majorHAnsi" w:hAnsiTheme="majorHAnsi"/>
                <w:bCs/>
                <w:sz w:val="20"/>
                <w:szCs w:val="20"/>
                <w:lang w:val="es-CO"/>
              </w:rPr>
              <w:t>Sí, Convención Americana (depósito de instrumento de ratificación el 31 de julio de 1973)</w:t>
            </w:r>
          </w:p>
        </w:tc>
      </w:tr>
    </w:tbl>
    <w:p w:rsidR="003239B8" w:rsidRPr="00EC071B" w:rsidRDefault="003239B8" w:rsidP="003239B8">
      <w:pPr>
        <w:spacing w:before="240" w:after="240"/>
        <w:ind w:firstLine="720"/>
        <w:jc w:val="both"/>
        <w:rPr>
          <w:rFonts w:asciiTheme="majorHAnsi" w:hAnsiTheme="majorHAnsi"/>
          <w:b/>
          <w:bCs/>
          <w:sz w:val="20"/>
          <w:szCs w:val="20"/>
          <w:lang w:val="es-CO"/>
        </w:rPr>
      </w:pPr>
      <w:r w:rsidRPr="00EC071B">
        <w:rPr>
          <w:rFonts w:asciiTheme="majorHAnsi" w:hAnsiTheme="majorHAnsi"/>
          <w:b/>
          <w:bCs/>
          <w:sz w:val="20"/>
          <w:szCs w:val="20"/>
          <w:lang w:val="es-CO"/>
        </w:rPr>
        <w:t xml:space="preserve">IV. </w:t>
      </w:r>
      <w:r w:rsidRPr="00EC071B">
        <w:rPr>
          <w:rFonts w:asciiTheme="majorHAnsi" w:hAnsiTheme="majorHAnsi"/>
          <w:b/>
          <w:bCs/>
          <w:sz w:val="20"/>
          <w:szCs w:val="20"/>
          <w:lang w:val="es-CO"/>
        </w:rPr>
        <w:tab/>
        <w:t>ANÁLISIS DE</w:t>
      </w:r>
      <w:r w:rsidR="00EE00E9" w:rsidRPr="00EC071B">
        <w:rPr>
          <w:rFonts w:asciiTheme="majorHAnsi" w:hAnsiTheme="majorHAnsi"/>
          <w:b/>
          <w:bCs/>
          <w:sz w:val="20"/>
          <w:szCs w:val="20"/>
          <w:lang w:val="es-CO"/>
        </w:rPr>
        <w:t xml:space="preserve"> DUPLICACIÓN</w:t>
      </w:r>
      <w:r w:rsidR="00EE00E9" w:rsidRPr="00EC071B">
        <w:rPr>
          <w:rFonts w:asciiTheme="majorHAnsi" w:hAnsiTheme="majorHAnsi"/>
          <w:b/>
          <w:bCs/>
          <w:color w:val="FFFFFF" w:themeColor="background1"/>
          <w:sz w:val="20"/>
          <w:szCs w:val="20"/>
          <w:lang w:val="es-CO"/>
        </w:rPr>
        <w:t xml:space="preserve"> </w:t>
      </w:r>
      <w:r w:rsidR="00EE00E9" w:rsidRPr="00EC071B">
        <w:rPr>
          <w:rFonts w:asciiTheme="majorHAnsi" w:hAnsiTheme="majorHAnsi"/>
          <w:b/>
          <w:bCs/>
          <w:sz w:val="20"/>
          <w:szCs w:val="20"/>
          <w:lang w:val="es-CO"/>
        </w:rPr>
        <w:t>DE PROCEDIMIENTOS Y COSA JUZGADA</w:t>
      </w:r>
      <w:r w:rsidR="00EE00E9" w:rsidRPr="00EC071B">
        <w:rPr>
          <w:rFonts w:asciiTheme="majorHAnsi" w:hAnsiTheme="majorHAnsi"/>
          <w:b/>
          <w:bCs/>
          <w:i/>
          <w:sz w:val="20"/>
          <w:szCs w:val="20"/>
          <w:lang w:val="es-CO"/>
        </w:rPr>
        <w:t xml:space="preserve"> </w:t>
      </w:r>
      <w:r w:rsidR="00EE00E9" w:rsidRPr="00EC071B">
        <w:rPr>
          <w:rFonts w:asciiTheme="majorHAnsi" w:hAnsiTheme="majorHAnsi"/>
          <w:b/>
          <w:bCs/>
          <w:sz w:val="20"/>
          <w:szCs w:val="20"/>
          <w:lang w:val="es-CO"/>
        </w:rPr>
        <w:t xml:space="preserve">INTERNACIONAL, </w:t>
      </w:r>
      <w:r w:rsidRPr="00EC071B">
        <w:rPr>
          <w:rFonts w:asciiTheme="majorHAnsi" w:hAnsiTheme="majorHAnsi"/>
          <w:b/>
          <w:bCs/>
          <w:sz w:val="20"/>
          <w:szCs w:val="20"/>
          <w:lang w:val="es-CO"/>
        </w:rPr>
        <w:t xml:space="preserve"> CARACTERIZACIÓN, </w:t>
      </w:r>
      <w:r w:rsidRPr="00EC071B">
        <w:rPr>
          <w:rFonts w:asciiTheme="majorHAnsi" w:hAnsiTheme="majorHAnsi"/>
          <w:b/>
          <w:sz w:val="20"/>
          <w:szCs w:val="20"/>
          <w:lang w:val="es-C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C071B" w:rsidTr="008D2290">
        <w:trPr>
          <w:cantSplit/>
        </w:trPr>
        <w:tc>
          <w:tcPr>
            <w:tcW w:w="4680" w:type="dxa"/>
            <w:tcBorders>
              <w:top w:val="single" w:sz="4" w:space="0" w:color="auto"/>
              <w:bottom w:val="single" w:sz="6" w:space="0" w:color="auto"/>
            </w:tcBorders>
            <w:shd w:val="clear" w:color="auto" w:fill="386294"/>
            <w:vAlign w:val="center"/>
          </w:tcPr>
          <w:p w:rsidR="00EE00E9" w:rsidRPr="00EC071B" w:rsidRDefault="00EE00E9"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Duplicación de procedimientos y cosa juzgada internacional:</w:t>
            </w:r>
          </w:p>
        </w:tc>
        <w:tc>
          <w:tcPr>
            <w:tcW w:w="4680" w:type="dxa"/>
            <w:vAlign w:val="center"/>
          </w:tcPr>
          <w:p w:rsidR="00EE00E9" w:rsidRPr="00EC071B" w:rsidRDefault="00386C0A" w:rsidP="008D2290">
            <w:pPr>
              <w:jc w:val="both"/>
              <w:rPr>
                <w:rFonts w:asciiTheme="majorHAnsi" w:hAnsiTheme="majorHAnsi"/>
                <w:bCs/>
                <w:sz w:val="20"/>
                <w:szCs w:val="20"/>
                <w:lang w:val="es-CO"/>
              </w:rPr>
            </w:pPr>
            <w:r w:rsidRPr="00EC071B">
              <w:rPr>
                <w:rFonts w:asciiTheme="majorHAnsi" w:hAnsiTheme="majorHAnsi"/>
                <w:bCs/>
                <w:sz w:val="20"/>
                <w:szCs w:val="20"/>
                <w:lang w:val="es-CO"/>
              </w:rPr>
              <w:t>No</w:t>
            </w:r>
          </w:p>
        </w:tc>
      </w:tr>
      <w:tr w:rsidR="003239B8" w:rsidRPr="001E4530" w:rsidTr="008D2290">
        <w:trPr>
          <w:cantSplit/>
        </w:trPr>
        <w:tc>
          <w:tcPr>
            <w:tcW w:w="4680" w:type="dxa"/>
            <w:tcBorders>
              <w:top w:val="single" w:sz="4"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i/>
                <w:color w:val="FFFFFF" w:themeColor="background1"/>
                <w:sz w:val="20"/>
                <w:szCs w:val="20"/>
                <w:lang w:val="es-CO"/>
              </w:rPr>
            </w:pPr>
            <w:r w:rsidRPr="00EC071B">
              <w:rPr>
                <w:rFonts w:asciiTheme="majorHAnsi" w:hAnsiTheme="majorHAnsi"/>
                <w:b/>
                <w:bCs/>
                <w:color w:val="FFFFFF" w:themeColor="background1"/>
                <w:sz w:val="20"/>
                <w:szCs w:val="20"/>
                <w:lang w:val="es-CO"/>
              </w:rPr>
              <w:lastRenderedPageBreak/>
              <w:t>Derechos declarados admisibles</w:t>
            </w:r>
            <w:r w:rsidRPr="00EC071B">
              <w:rPr>
                <w:rFonts w:asciiTheme="majorHAnsi" w:hAnsiTheme="majorHAnsi"/>
                <w:b/>
                <w:bCs/>
                <w:i/>
                <w:color w:val="FFFFFF" w:themeColor="background1"/>
                <w:sz w:val="20"/>
                <w:szCs w:val="20"/>
                <w:lang w:val="es-CO"/>
              </w:rPr>
              <w:t>:</w:t>
            </w:r>
          </w:p>
        </w:tc>
        <w:tc>
          <w:tcPr>
            <w:tcW w:w="4680" w:type="dxa"/>
            <w:vAlign w:val="center"/>
          </w:tcPr>
          <w:p w:rsidR="003239B8" w:rsidRPr="00EC071B" w:rsidRDefault="00654C01" w:rsidP="00D17C67">
            <w:pPr>
              <w:jc w:val="both"/>
              <w:rPr>
                <w:rFonts w:asciiTheme="majorHAnsi" w:hAnsiTheme="majorHAnsi"/>
                <w:bCs/>
                <w:sz w:val="20"/>
                <w:szCs w:val="20"/>
                <w:lang w:val="es-CO"/>
              </w:rPr>
            </w:pPr>
            <w:r w:rsidRPr="00EC071B">
              <w:rPr>
                <w:rFonts w:asciiTheme="majorHAnsi" w:hAnsiTheme="majorHAnsi"/>
                <w:bCs/>
                <w:sz w:val="20"/>
                <w:szCs w:val="20"/>
                <w:lang w:val="es-CO"/>
              </w:rPr>
              <w:t xml:space="preserve">Artículos </w:t>
            </w:r>
            <w:r w:rsidR="00742475" w:rsidRPr="00EC071B">
              <w:rPr>
                <w:rFonts w:asciiTheme="majorHAnsi" w:hAnsiTheme="majorHAnsi"/>
                <w:bCs/>
                <w:sz w:val="20"/>
                <w:szCs w:val="20"/>
                <w:lang w:val="es-CO"/>
              </w:rPr>
              <w:t>8 (garantías judiciales)</w:t>
            </w:r>
            <w:r w:rsidR="00D17C67" w:rsidRPr="00EC071B">
              <w:rPr>
                <w:rFonts w:asciiTheme="majorHAnsi" w:hAnsiTheme="majorHAnsi"/>
                <w:bCs/>
                <w:sz w:val="20"/>
                <w:szCs w:val="20"/>
                <w:lang w:val="es-CO"/>
              </w:rPr>
              <w:t xml:space="preserve">, 9 (principio de legalidad y de retroactividad) </w:t>
            </w:r>
            <w:r w:rsidR="002B28F1" w:rsidRPr="00EC071B">
              <w:rPr>
                <w:rFonts w:asciiTheme="majorHAnsi" w:hAnsiTheme="majorHAnsi"/>
                <w:bCs/>
                <w:sz w:val="20"/>
                <w:szCs w:val="20"/>
                <w:lang w:val="es-CO"/>
              </w:rPr>
              <w:t xml:space="preserve">y 25 (protección judicial) de la Convención Americana, en relación con los artículos 1.1 (obligación de respetar los derechos) y 2 (deber de adoptar disposiciones de derecho interno) </w:t>
            </w:r>
            <w:r w:rsidR="006C0E39" w:rsidRPr="00EC071B">
              <w:rPr>
                <w:rFonts w:asciiTheme="majorHAnsi" w:hAnsiTheme="majorHAnsi"/>
                <w:bCs/>
                <w:sz w:val="20"/>
                <w:szCs w:val="20"/>
                <w:lang w:val="es-CO"/>
              </w:rPr>
              <w:t>del mismo instrumento</w:t>
            </w:r>
          </w:p>
        </w:tc>
      </w:tr>
      <w:tr w:rsidR="003239B8" w:rsidRPr="00EC071B" w:rsidTr="008D2290">
        <w:trPr>
          <w:cantSplit/>
        </w:trPr>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Agotamiento de recursos internos</w:t>
            </w:r>
            <w:r w:rsidR="00EE00E9" w:rsidRPr="00EC071B">
              <w:rPr>
                <w:rFonts w:asciiTheme="majorHAnsi" w:hAnsiTheme="majorHAnsi"/>
                <w:b/>
                <w:bCs/>
                <w:color w:val="FFFFFF" w:themeColor="background1"/>
                <w:sz w:val="20"/>
                <w:szCs w:val="20"/>
                <w:lang w:val="es-CO"/>
              </w:rPr>
              <w:t xml:space="preserve"> o procedencia de una excepción</w:t>
            </w:r>
            <w:r w:rsidRPr="00EC071B">
              <w:rPr>
                <w:rFonts w:asciiTheme="majorHAnsi" w:hAnsiTheme="majorHAnsi"/>
                <w:b/>
                <w:bCs/>
                <w:color w:val="FFFFFF" w:themeColor="background1"/>
                <w:sz w:val="20"/>
                <w:szCs w:val="20"/>
                <w:lang w:val="es-CO"/>
              </w:rPr>
              <w:t>:</w:t>
            </w:r>
          </w:p>
        </w:tc>
        <w:tc>
          <w:tcPr>
            <w:tcW w:w="4680" w:type="dxa"/>
            <w:vAlign w:val="center"/>
          </w:tcPr>
          <w:p w:rsidR="003239B8" w:rsidRPr="00EC071B" w:rsidRDefault="00654C01" w:rsidP="002B28F1">
            <w:pPr>
              <w:rPr>
                <w:rFonts w:asciiTheme="majorHAnsi" w:hAnsiTheme="majorHAnsi"/>
                <w:bCs/>
                <w:sz w:val="20"/>
                <w:szCs w:val="20"/>
                <w:lang w:val="es-CO"/>
              </w:rPr>
            </w:pPr>
            <w:r w:rsidRPr="00EC071B">
              <w:rPr>
                <w:rFonts w:asciiTheme="majorHAnsi" w:hAnsiTheme="majorHAnsi"/>
                <w:bCs/>
                <w:sz w:val="20"/>
                <w:szCs w:val="20"/>
                <w:lang w:val="es-CO"/>
              </w:rPr>
              <w:t xml:space="preserve">Sí, </w:t>
            </w:r>
            <w:r w:rsidR="002B28F1" w:rsidRPr="00EC071B">
              <w:rPr>
                <w:rFonts w:asciiTheme="majorHAnsi" w:hAnsiTheme="majorHAnsi"/>
                <w:sz w:val="20"/>
                <w:szCs w:val="20"/>
                <w:lang w:val="es-CO"/>
              </w:rPr>
              <w:t>2 de junio de 2011</w:t>
            </w:r>
            <w:r w:rsidR="002B28F1" w:rsidRPr="00EC071B">
              <w:rPr>
                <w:rFonts w:asciiTheme="majorHAnsi" w:hAnsiTheme="majorHAnsi"/>
                <w:bCs/>
                <w:sz w:val="20"/>
                <w:szCs w:val="20"/>
                <w:lang w:val="es-CO"/>
              </w:rPr>
              <w:t xml:space="preserve"> </w:t>
            </w:r>
          </w:p>
        </w:tc>
      </w:tr>
      <w:tr w:rsidR="003239B8" w:rsidRPr="001E4530" w:rsidTr="008D2290">
        <w:trPr>
          <w:cantSplit/>
        </w:trPr>
        <w:tc>
          <w:tcPr>
            <w:tcW w:w="4680" w:type="dxa"/>
            <w:tcBorders>
              <w:top w:val="single" w:sz="6" w:space="0" w:color="auto"/>
              <w:bottom w:val="single" w:sz="6" w:space="0" w:color="auto"/>
            </w:tcBorders>
            <w:shd w:val="clear" w:color="auto" w:fill="386294"/>
            <w:vAlign w:val="center"/>
          </w:tcPr>
          <w:p w:rsidR="003239B8" w:rsidRPr="00EC071B" w:rsidRDefault="003239B8" w:rsidP="008D2290">
            <w:pPr>
              <w:jc w:val="center"/>
              <w:rPr>
                <w:rFonts w:asciiTheme="majorHAnsi" w:hAnsiTheme="majorHAnsi"/>
                <w:b/>
                <w:bCs/>
                <w:color w:val="FFFFFF" w:themeColor="background1"/>
                <w:sz w:val="20"/>
                <w:szCs w:val="20"/>
                <w:lang w:val="es-CO"/>
              </w:rPr>
            </w:pPr>
            <w:r w:rsidRPr="00EC071B">
              <w:rPr>
                <w:rFonts w:asciiTheme="majorHAnsi" w:hAnsiTheme="majorHAnsi"/>
                <w:b/>
                <w:bCs/>
                <w:color w:val="FFFFFF" w:themeColor="background1"/>
                <w:sz w:val="20"/>
                <w:szCs w:val="20"/>
                <w:lang w:val="es-CO"/>
              </w:rPr>
              <w:t>Presentación dentro de plazo:</w:t>
            </w:r>
          </w:p>
        </w:tc>
        <w:tc>
          <w:tcPr>
            <w:tcW w:w="4680" w:type="dxa"/>
            <w:vAlign w:val="center"/>
          </w:tcPr>
          <w:p w:rsidR="003239B8" w:rsidRPr="00EC071B" w:rsidRDefault="00654C01" w:rsidP="00D27D61">
            <w:pPr>
              <w:rPr>
                <w:rFonts w:asciiTheme="majorHAnsi" w:hAnsiTheme="majorHAnsi"/>
                <w:bCs/>
                <w:sz w:val="20"/>
                <w:szCs w:val="20"/>
                <w:lang w:val="es-CO"/>
              </w:rPr>
            </w:pPr>
            <w:r w:rsidRPr="00EC071B">
              <w:rPr>
                <w:rFonts w:asciiTheme="majorHAnsi" w:hAnsiTheme="majorHAnsi"/>
                <w:bCs/>
                <w:sz w:val="20"/>
                <w:szCs w:val="20"/>
                <w:lang w:val="es-CO"/>
              </w:rPr>
              <w:t>Sí, el 4 de octubre de 2007</w:t>
            </w:r>
          </w:p>
        </w:tc>
      </w:tr>
    </w:tbl>
    <w:p w:rsidR="00223A29" w:rsidRPr="00EC071B" w:rsidRDefault="00223A29" w:rsidP="00C2111A">
      <w:pPr>
        <w:ind w:firstLine="720"/>
        <w:jc w:val="both"/>
        <w:rPr>
          <w:rFonts w:asciiTheme="majorHAnsi" w:hAnsiTheme="majorHAnsi"/>
          <w:b/>
          <w:sz w:val="20"/>
          <w:szCs w:val="20"/>
          <w:lang w:val="es-CO"/>
        </w:rPr>
      </w:pPr>
    </w:p>
    <w:p w:rsidR="003239B8" w:rsidRPr="00EC071B" w:rsidRDefault="00223A29" w:rsidP="00C2111A">
      <w:pPr>
        <w:ind w:firstLine="720"/>
        <w:jc w:val="both"/>
        <w:rPr>
          <w:rFonts w:asciiTheme="majorHAnsi" w:hAnsiTheme="majorHAnsi"/>
          <w:b/>
          <w:sz w:val="20"/>
          <w:szCs w:val="20"/>
          <w:lang w:val="es-CO"/>
        </w:rPr>
      </w:pPr>
      <w:r w:rsidRPr="00EC071B">
        <w:rPr>
          <w:rFonts w:asciiTheme="majorHAnsi" w:hAnsiTheme="majorHAnsi"/>
          <w:b/>
          <w:sz w:val="20"/>
          <w:szCs w:val="20"/>
          <w:lang w:val="es-CO"/>
        </w:rPr>
        <w:t xml:space="preserve">V. </w:t>
      </w:r>
      <w:r w:rsidRPr="00EC071B">
        <w:rPr>
          <w:rFonts w:asciiTheme="majorHAnsi" w:hAnsiTheme="majorHAnsi"/>
          <w:b/>
          <w:sz w:val="20"/>
          <w:szCs w:val="20"/>
          <w:lang w:val="es-CO"/>
        </w:rPr>
        <w:tab/>
      </w:r>
      <w:r w:rsidR="003239B8" w:rsidRPr="00EC071B">
        <w:rPr>
          <w:rFonts w:asciiTheme="majorHAnsi" w:hAnsiTheme="majorHAnsi"/>
          <w:b/>
          <w:sz w:val="20"/>
          <w:szCs w:val="20"/>
          <w:lang w:val="es-CO"/>
        </w:rPr>
        <w:t xml:space="preserve">HECHOS ALEGADOS </w:t>
      </w:r>
    </w:p>
    <w:p w:rsidR="00C2111A" w:rsidRPr="00EC071B" w:rsidRDefault="00C2111A" w:rsidP="00C2111A">
      <w:pPr>
        <w:ind w:firstLine="720"/>
        <w:jc w:val="both"/>
        <w:rPr>
          <w:rFonts w:asciiTheme="majorHAnsi" w:hAnsiTheme="majorHAnsi"/>
          <w:b/>
          <w:sz w:val="20"/>
          <w:szCs w:val="20"/>
          <w:lang w:val="es-CO"/>
        </w:rPr>
      </w:pPr>
    </w:p>
    <w:p w:rsidR="00741BBA" w:rsidRPr="00EC071B" w:rsidRDefault="00985D89" w:rsidP="00741B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El Sr. Álvaro Javier Cisneros Medina (en adelante “el Sr. Cisneros” o “la presunta víctima”) señala que se desempeñó</w:t>
      </w:r>
      <w:r w:rsidR="00343AFA" w:rsidRPr="00EC071B">
        <w:rPr>
          <w:rFonts w:asciiTheme="majorHAnsi" w:hAnsiTheme="majorHAnsi"/>
          <w:sz w:val="20"/>
          <w:szCs w:val="20"/>
          <w:lang w:val="es-CO"/>
        </w:rPr>
        <w:t xml:space="preserve"> como profesional especializado de </w:t>
      </w:r>
      <w:r w:rsidRPr="00EC071B">
        <w:rPr>
          <w:rFonts w:asciiTheme="majorHAnsi" w:hAnsiTheme="majorHAnsi"/>
          <w:sz w:val="20"/>
          <w:szCs w:val="20"/>
          <w:lang w:val="es-CO"/>
        </w:rPr>
        <w:t>carrera en el Ministerio del Trabajo y Seguridad Social</w:t>
      </w:r>
      <w:r w:rsidR="00337C52" w:rsidRPr="00EC071B">
        <w:rPr>
          <w:rFonts w:asciiTheme="majorHAnsi" w:hAnsiTheme="majorHAnsi"/>
          <w:sz w:val="20"/>
          <w:szCs w:val="20"/>
          <w:lang w:val="es-CO"/>
        </w:rPr>
        <w:t>, con sede en</w:t>
      </w:r>
      <w:r w:rsidR="00960F79" w:rsidRPr="00EC071B">
        <w:rPr>
          <w:rFonts w:asciiTheme="majorHAnsi" w:hAnsiTheme="majorHAnsi"/>
          <w:sz w:val="20"/>
          <w:szCs w:val="20"/>
          <w:lang w:val="es-CO"/>
        </w:rPr>
        <w:t xml:space="preserve"> Bogotá</w:t>
      </w:r>
      <w:r w:rsidRPr="00EC071B">
        <w:rPr>
          <w:rFonts w:asciiTheme="majorHAnsi" w:hAnsiTheme="majorHAnsi"/>
          <w:sz w:val="20"/>
          <w:szCs w:val="20"/>
          <w:lang w:val="es-CO"/>
        </w:rPr>
        <w:t xml:space="preserve"> </w:t>
      </w:r>
      <w:r w:rsidR="00343AFA" w:rsidRPr="00EC071B">
        <w:rPr>
          <w:rFonts w:asciiTheme="majorHAnsi" w:hAnsiTheme="majorHAnsi"/>
          <w:sz w:val="20"/>
          <w:szCs w:val="20"/>
          <w:lang w:val="es-CO"/>
        </w:rPr>
        <w:t xml:space="preserve">(en adelante “el Ministerio”) </w:t>
      </w:r>
      <w:r w:rsidRPr="00EC071B">
        <w:rPr>
          <w:rFonts w:asciiTheme="majorHAnsi" w:hAnsiTheme="majorHAnsi"/>
          <w:sz w:val="20"/>
          <w:szCs w:val="20"/>
          <w:lang w:val="es-CO"/>
        </w:rPr>
        <w:t>desde el 20 de septiembre de 1980 hasta</w:t>
      </w:r>
      <w:r w:rsidR="00343AFA" w:rsidRPr="00EC071B">
        <w:rPr>
          <w:rFonts w:asciiTheme="majorHAnsi" w:hAnsiTheme="majorHAnsi"/>
          <w:sz w:val="20"/>
          <w:szCs w:val="20"/>
          <w:lang w:val="es-CO"/>
        </w:rPr>
        <w:t xml:space="preserve"> que fue suprimido </w:t>
      </w:r>
      <w:r w:rsidR="00337C52" w:rsidRPr="00EC071B">
        <w:rPr>
          <w:rFonts w:asciiTheme="majorHAnsi" w:hAnsiTheme="majorHAnsi"/>
          <w:sz w:val="20"/>
          <w:szCs w:val="20"/>
          <w:lang w:val="es-CO"/>
        </w:rPr>
        <w:t>su</w:t>
      </w:r>
      <w:r w:rsidR="00343AFA" w:rsidRPr="00EC071B">
        <w:rPr>
          <w:rFonts w:asciiTheme="majorHAnsi" w:hAnsiTheme="majorHAnsi"/>
          <w:sz w:val="20"/>
          <w:szCs w:val="20"/>
          <w:lang w:val="es-CO"/>
        </w:rPr>
        <w:t xml:space="preserve"> cargo </w:t>
      </w:r>
      <w:r w:rsidRPr="00EC071B">
        <w:rPr>
          <w:rFonts w:asciiTheme="majorHAnsi" w:hAnsiTheme="majorHAnsi"/>
          <w:sz w:val="20"/>
          <w:szCs w:val="20"/>
          <w:lang w:val="es-CO"/>
        </w:rPr>
        <w:t>el 30 de abril de 1993</w:t>
      </w:r>
      <w:r w:rsidR="00343AFA" w:rsidRPr="00EC071B">
        <w:rPr>
          <w:rFonts w:asciiTheme="majorHAnsi" w:hAnsiTheme="majorHAnsi"/>
          <w:sz w:val="20"/>
          <w:szCs w:val="20"/>
          <w:lang w:val="es-CO"/>
        </w:rPr>
        <w:t xml:space="preserve">. </w:t>
      </w:r>
      <w:r w:rsidR="00741BBA" w:rsidRPr="00EC071B">
        <w:rPr>
          <w:rFonts w:asciiTheme="majorHAnsi" w:hAnsiTheme="majorHAnsi"/>
          <w:sz w:val="20"/>
          <w:szCs w:val="20"/>
          <w:lang w:val="es-CO"/>
        </w:rPr>
        <w:t>Indica</w:t>
      </w:r>
      <w:r w:rsidR="00343AFA" w:rsidRPr="00EC071B">
        <w:rPr>
          <w:rFonts w:asciiTheme="majorHAnsi" w:hAnsiTheme="majorHAnsi"/>
          <w:sz w:val="20"/>
          <w:szCs w:val="20"/>
          <w:lang w:val="es-CO"/>
        </w:rPr>
        <w:t xml:space="preserve"> que</w:t>
      </w:r>
      <w:r w:rsidR="00741BBA" w:rsidRPr="00EC071B">
        <w:rPr>
          <w:rFonts w:asciiTheme="majorHAnsi" w:hAnsiTheme="majorHAnsi"/>
          <w:sz w:val="20"/>
          <w:szCs w:val="20"/>
          <w:lang w:val="es-CO"/>
        </w:rPr>
        <w:t xml:space="preserve"> fue despedido por supuestamente haber incurrido en abandono de cargo; y que su despido fue injustificado por efectuarse sin las garantías del debido proceso.</w:t>
      </w:r>
    </w:p>
    <w:p w:rsidR="00343AFA" w:rsidRPr="00EC071B" w:rsidRDefault="00206B58" w:rsidP="001740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Frente a su despido, el Sr. Cisneros presentó una acción de nulidad y restablecimiento del derecho ante el Tribunal Administrativo de Cundinamarca, que el 9 de mayo de 1997 ordenó </w:t>
      </w:r>
      <w:r w:rsidR="0004744D" w:rsidRPr="00EC071B">
        <w:rPr>
          <w:rFonts w:asciiTheme="majorHAnsi" w:hAnsiTheme="majorHAnsi"/>
          <w:sz w:val="20"/>
          <w:szCs w:val="20"/>
          <w:lang w:val="es-CO"/>
        </w:rPr>
        <w:t>su</w:t>
      </w:r>
      <w:r w:rsidRPr="00EC071B">
        <w:rPr>
          <w:rFonts w:asciiTheme="majorHAnsi" w:hAnsiTheme="majorHAnsi"/>
          <w:sz w:val="20"/>
          <w:szCs w:val="20"/>
          <w:lang w:val="es-CO"/>
        </w:rPr>
        <w:t xml:space="preserve"> reintegro</w:t>
      </w:r>
      <w:r w:rsidR="0004744D" w:rsidRPr="00EC071B">
        <w:rPr>
          <w:rFonts w:asciiTheme="majorHAnsi" w:hAnsiTheme="majorHAnsi"/>
          <w:sz w:val="20"/>
          <w:szCs w:val="20"/>
          <w:lang w:val="es-CO"/>
        </w:rPr>
        <w:t xml:space="preserve"> a </w:t>
      </w:r>
      <w:r w:rsidRPr="00EC071B">
        <w:rPr>
          <w:rFonts w:asciiTheme="majorHAnsi" w:hAnsiTheme="majorHAnsi"/>
          <w:sz w:val="20"/>
          <w:szCs w:val="20"/>
          <w:lang w:val="es-CO"/>
        </w:rPr>
        <w:t xml:space="preserve">un cargo de igual o superior </w:t>
      </w:r>
      <w:r w:rsidR="0004744D" w:rsidRPr="00EC071B">
        <w:rPr>
          <w:rFonts w:asciiTheme="majorHAnsi" w:hAnsiTheme="majorHAnsi"/>
          <w:sz w:val="20"/>
          <w:szCs w:val="20"/>
          <w:lang w:val="es-CO"/>
        </w:rPr>
        <w:t>nivel</w:t>
      </w:r>
      <w:r w:rsidRPr="00EC071B">
        <w:rPr>
          <w:rFonts w:asciiTheme="majorHAnsi" w:hAnsiTheme="majorHAnsi"/>
          <w:sz w:val="20"/>
          <w:szCs w:val="20"/>
          <w:lang w:val="es-CO"/>
        </w:rPr>
        <w:t xml:space="preserve">. </w:t>
      </w:r>
      <w:r w:rsidR="00960F79" w:rsidRPr="00EC071B">
        <w:rPr>
          <w:rFonts w:asciiTheme="majorHAnsi" w:hAnsiTheme="majorHAnsi"/>
          <w:sz w:val="20"/>
          <w:szCs w:val="20"/>
          <w:lang w:val="es-CO"/>
        </w:rPr>
        <w:t xml:space="preserve">Contra esta decisión el Ministerio presentó </w:t>
      </w:r>
      <w:r w:rsidR="0004744D" w:rsidRPr="00EC071B">
        <w:rPr>
          <w:rFonts w:asciiTheme="majorHAnsi" w:hAnsiTheme="majorHAnsi"/>
          <w:sz w:val="20"/>
          <w:szCs w:val="20"/>
          <w:lang w:val="es-CO"/>
        </w:rPr>
        <w:t xml:space="preserve">un </w:t>
      </w:r>
      <w:r w:rsidR="00960F79" w:rsidRPr="00EC071B">
        <w:rPr>
          <w:rFonts w:asciiTheme="majorHAnsi" w:hAnsiTheme="majorHAnsi"/>
          <w:sz w:val="20"/>
          <w:szCs w:val="20"/>
          <w:lang w:val="es-CO"/>
        </w:rPr>
        <w:t xml:space="preserve">recurso de apelación, que fue resuelto por el Consejo de Estado el 9 de marzo de 2000 confirmando la decisión de primera instancia. </w:t>
      </w:r>
      <w:r w:rsidR="00771100" w:rsidRPr="00EC071B">
        <w:rPr>
          <w:rFonts w:asciiTheme="majorHAnsi" w:hAnsiTheme="majorHAnsi"/>
          <w:sz w:val="20"/>
          <w:szCs w:val="20"/>
          <w:lang w:val="es-CO"/>
        </w:rPr>
        <w:t xml:space="preserve">La presunta víctima </w:t>
      </w:r>
      <w:r w:rsidR="00824BE6" w:rsidRPr="00EC071B">
        <w:rPr>
          <w:rFonts w:asciiTheme="majorHAnsi" w:hAnsiTheme="majorHAnsi"/>
          <w:sz w:val="20"/>
          <w:szCs w:val="20"/>
          <w:lang w:val="es-CO"/>
        </w:rPr>
        <w:t>sostiene</w:t>
      </w:r>
      <w:r w:rsidR="00960F79" w:rsidRPr="00EC071B">
        <w:rPr>
          <w:rFonts w:asciiTheme="majorHAnsi" w:hAnsiTheme="majorHAnsi"/>
          <w:sz w:val="20"/>
          <w:szCs w:val="20"/>
          <w:lang w:val="es-CO"/>
        </w:rPr>
        <w:t xml:space="preserve"> que el 27 de octubre de 2000 el Ministerio ordenó reintegrar al Sr. Cisneros al cargo de profesional universitario en sede </w:t>
      </w:r>
      <w:r w:rsidR="00B64E85" w:rsidRPr="00EC071B">
        <w:rPr>
          <w:rFonts w:asciiTheme="majorHAnsi" w:hAnsiTheme="majorHAnsi"/>
          <w:sz w:val="20"/>
          <w:szCs w:val="20"/>
          <w:lang w:val="es-CO"/>
        </w:rPr>
        <w:t>Q</w:t>
      </w:r>
      <w:r w:rsidR="00960F79" w:rsidRPr="00EC071B">
        <w:rPr>
          <w:rFonts w:asciiTheme="majorHAnsi" w:hAnsiTheme="majorHAnsi"/>
          <w:sz w:val="20"/>
          <w:szCs w:val="20"/>
          <w:lang w:val="es-CO"/>
        </w:rPr>
        <w:t>uibdó</w:t>
      </w:r>
      <w:r w:rsidR="00824BE6" w:rsidRPr="00EC071B">
        <w:rPr>
          <w:rFonts w:asciiTheme="majorHAnsi" w:hAnsiTheme="majorHAnsi"/>
          <w:sz w:val="20"/>
          <w:szCs w:val="20"/>
          <w:lang w:val="es-CO"/>
        </w:rPr>
        <w:t xml:space="preserve">, un cargo de inferior categoría y en una ciudad diferente; por lo cual, el 22 de noviembre de 2000 </w:t>
      </w:r>
      <w:r w:rsidR="0004744D" w:rsidRPr="00EC071B">
        <w:rPr>
          <w:rFonts w:asciiTheme="majorHAnsi" w:hAnsiTheme="majorHAnsi"/>
          <w:sz w:val="20"/>
          <w:szCs w:val="20"/>
          <w:lang w:val="es-CO"/>
        </w:rPr>
        <w:t xml:space="preserve">aquel </w:t>
      </w:r>
      <w:r w:rsidR="00824BE6" w:rsidRPr="00EC071B">
        <w:rPr>
          <w:rFonts w:asciiTheme="majorHAnsi" w:hAnsiTheme="majorHAnsi"/>
          <w:sz w:val="20"/>
          <w:szCs w:val="20"/>
          <w:lang w:val="es-CO"/>
        </w:rPr>
        <w:t>present</w:t>
      </w:r>
      <w:r w:rsidR="002378B8" w:rsidRPr="00EC071B">
        <w:rPr>
          <w:rFonts w:asciiTheme="majorHAnsi" w:hAnsiTheme="majorHAnsi"/>
          <w:sz w:val="20"/>
          <w:szCs w:val="20"/>
          <w:lang w:val="es-CO"/>
        </w:rPr>
        <w:t xml:space="preserve">ó </w:t>
      </w:r>
      <w:r w:rsidR="00EC4D7C" w:rsidRPr="00EC071B">
        <w:rPr>
          <w:rFonts w:asciiTheme="majorHAnsi" w:hAnsiTheme="majorHAnsi"/>
          <w:sz w:val="20"/>
          <w:szCs w:val="20"/>
          <w:lang w:val="es-CO"/>
        </w:rPr>
        <w:t>renuncia, por considerar que</w:t>
      </w:r>
      <w:r w:rsidR="00B64E85" w:rsidRPr="00EC071B">
        <w:rPr>
          <w:rFonts w:asciiTheme="majorHAnsi" w:hAnsiTheme="majorHAnsi"/>
          <w:sz w:val="20"/>
          <w:szCs w:val="20"/>
          <w:lang w:val="es-CO"/>
        </w:rPr>
        <w:t xml:space="preserve"> el reintegro </w:t>
      </w:r>
      <w:r w:rsidR="00EC4D7C" w:rsidRPr="00EC071B">
        <w:rPr>
          <w:rFonts w:asciiTheme="majorHAnsi" w:hAnsiTheme="majorHAnsi"/>
          <w:sz w:val="20"/>
          <w:szCs w:val="20"/>
          <w:lang w:val="es-CO"/>
        </w:rPr>
        <w:t xml:space="preserve">no cumplía con lo ordenado por </w:t>
      </w:r>
      <w:r w:rsidR="008108D1" w:rsidRPr="00EC071B">
        <w:rPr>
          <w:rFonts w:asciiTheme="majorHAnsi" w:hAnsiTheme="majorHAnsi"/>
          <w:sz w:val="20"/>
          <w:szCs w:val="20"/>
          <w:lang w:val="es-CO"/>
        </w:rPr>
        <w:t xml:space="preserve">la sentencia </w:t>
      </w:r>
      <w:r w:rsidR="00EC4D7C" w:rsidRPr="00EC071B">
        <w:rPr>
          <w:rFonts w:asciiTheme="majorHAnsi" w:hAnsiTheme="majorHAnsi"/>
          <w:sz w:val="20"/>
          <w:szCs w:val="20"/>
          <w:lang w:val="es-CO"/>
        </w:rPr>
        <w:t>y que afectaba su derecho a la unidad familiar.</w:t>
      </w:r>
    </w:p>
    <w:p w:rsidR="00EC4D7C" w:rsidRPr="00EC071B" w:rsidRDefault="00BE6A98" w:rsidP="001740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La presunta víctima </w:t>
      </w:r>
      <w:r w:rsidR="00EC4D7C" w:rsidRPr="00EC071B">
        <w:rPr>
          <w:rFonts w:asciiTheme="majorHAnsi" w:hAnsiTheme="majorHAnsi"/>
          <w:sz w:val="20"/>
          <w:szCs w:val="20"/>
          <w:lang w:val="es-CO"/>
        </w:rPr>
        <w:t xml:space="preserve">indica que hasta el </w:t>
      </w:r>
      <w:r w:rsidR="00712D88" w:rsidRPr="00EC071B">
        <w:rPr>
          <w:rFonts w:asciiTheme="majorHAnsi" w:hAnsiTheme="majorHAnsi"/>
          <w:sz w:val="20"/>
          <w:szCs w:val="20"/>
          <w:lang w:val="es-CO"/>
        </w:rPr>
        <w:t>19</w:t>
      </w:r>
      <w:r w:rsidR="00EC4D7C" w:rsidRPr="00EC071B">
        <w:rPr>
          <w:rFonts w:asciiTheme="majorHAnsi" w:hAnsiTheme="majorHAnsi"/>
          <w:color w:val="FF0000"/>
          <w:sz w:val="20"/>
          <w:szCs w:val="20"/>
          <w:lang w:val="es-CO"/>
        </w:rPr>
        <w:t xml:space="preserve"> </w:t>
      </w:r>
      <w:r w:rsidR="00EC4D7C" w:rsidRPr="00EC071B">
        <w:rPr>
          <w:rFonts w:asciiTheme="majorHAnsi" w:hAnsiTheme="majorHAnsi"/>
          <w:sz w:val="20"/>
          <w:szCs w:val="20"/>
          <w:lang w:val="es-CO"/>
        </w:rPr>
        <w:t>de diciembre de 2000</w:t>
      </w:r>
      <w:r w:rsidR="00712D88" w:rsidRPr="00EC071B">
        <w:rPr>
          <w:rFonts w:asciiTheme="majorHAnsi" w:hAnsiTheme="majorHAnsi"/>
          <w:sz w:val="20"/>
          <w:szCs w:val="20"/>
          <w:lang w:val="es-CO"/>
        </w:rPr>
        <w:t xml:space="preserve"> no había recibido respue</w:t>
      </w:r>
      <w:r w:rsidR="00086C68" w:rsidRPr="00EC071B">
        <w:rPr>
          <w:rFonts w:asciiTheme="majorHAnsi" w:hAnsiTheme="majorHAnsi"/>
          <w:sz w:val="20"/>
          <w:szCs w:val="20"/>
          <w:lang w:val="es-CO"/>
        </w:rPr>
        <w:t xml:space="preserve">sta sobre la renuncia al cargo e </w:t>
      </w:r>
      <w:r w:rsidR="00712D88" w:rsidRPr="00EC071B">
        <w:rPr>
          <w:rFonts w:asciiTheme="majorHAnsi" w:hAnsiTheme="majorHAnsi"/>
          <w:sz w:val="20"/>
          <w:szCs w:val="20"/>
          <w:lang w:val="es-CO"/>
        </w:rPr>
        <w:t>insistió al Ministerio para que diera respuesta a su solicitud</w:t>
      </w:r>
      <w:r w:rsidR="00086C68" w:rsidRPr="00EC071B">
        <w:rPr>
          <w:rFonts w:asciiTheme="majorHAnsi" w:hAnsiTheme="majorHAnsi"/>
          <w:sz w:val="20"/>
          <w:szCs w:val="20"/>
          <w:lang w:val="es-CO"/>
        </w:rPr>
        <w:t>,</w:t>
      </w:r>
      <w:r w:rsidR="00712D88" w:rsidRPr="00EC071B">
        <w:rPr>
          <w:rFonts w:asciiTheme="majorHAnsi" w:hAnsiTheme="majorHAnsi"/>
          <w:sz w:val="20"/>
          <w:szCs w:val="20"/>
          <w:lang w:val="es-CO"/>
        </w:rPr>
        <w:t xml:space="preserve"> inform</w:t>
      </w:r>
      <w:r w:rsidR="00086C68" w:rsidRPr="00EC071B">
        <w:rPr>
          <w:rFonts w:asciiTheme="majorHAnsi" w:hAnsiTheme="majorHAnsi"/>
          <w:sz w:val="20"/>
          <w:szCs w:val="20"/>
          <w:lang w:val="es-CO"/>
        </w:rPr>
        <w:t xml:space="preserve">ando </w:t>
      </w:r>
      <w:r w:rsidR="00712D88" w:rsidRPr="00EC071B">
        <w:rPr>
          <w:rFonts w:asciiTheme="majorHAnsi" w:hAnsiTheme="majorHAnsi"/>
          <w:sz w:val="20"/>
          <w:szCs w:val="20"/>
          <w:lang w:val="es-CO"/>
        </w:rPr>
        <w:t>que se ausentaría de la ciudad por razones personales</w:t>
      </w:r>
      <w:r w:rsidR="00086C68" w:rsidRPr="00EC071B">
        <w:rPr>
          <w:rFonts w:asciiTheme="majorHAnsi" w:hAnsiTheme="majorHAnsi"/>
          <w:sz w:val="20"/>
          <w:szCs w:val="20"/>
          <w:lang w:val="es-CO"/>
        </w:rPr>
        <w:t xml:space="preserve"> desde el 20 de diciembre de 2000. Señala que</w:t>
      </w:r>
      <w:r w:rsidR="00712D88" w:rsidRPr="00EC071B">
        <w:rPr>
          <w:rFonts w:asciiTheme="majorHAnsi" w:hAnsiTheme="majorHAnsi"/>
          <w:sz w:val="20"/>
          <w:szCs w:val="20"/>
          <w:lang w:val="es-CO"/>
        </w:rPr>
        <w:t xml:space="preserve"> el 14 de enero de 2001 encontró que </w:t>
      </w:r>
      <w:r w:rsidR="009320AD" w:rsidRPr="00EC071B">
        <w:rPr>
          <w:rFonts w:asciiTheme="majorHAnsi" w:hAnsiTheme="majorHAnsi"/>
          <w:sz w:val="20"/>
          <w:szCs w:val="20"/>
          <w:lang w:val="es-CO"/>
        </w:rPr>
        <w:t xml:space="preserve">había sido notificado el 20 de diciembre de 2000 sobre la adopción de la resolución No. 002475 del 14 de diciembre de 2000, donde se ordenó el reintegro en un cargo de mayor categoría en Bogotá. </w:t>
      </w:r>
      <w:r w:rsidR="00DE73AA" w:rsidRPr="00EC071B">
        <w:rPr>
          <w:rFonts w:asciiTheme="majorHAnsi" w:hAnsiTheme="majorHAnsi"/>
          <w:sz w:val="20"/>
          <w:szCs w:val="20"/>
          <w:lang w:val="es-CO"/>
        </w:rPr>
        <w:t>E</w:t>
      </w:r>
      <w:r w:rsidR="009320AD" w:rsidRPr="00EC071B">
        <w:rPr>
          <w:rFonts w:asciiTheme="majorHAnsi" w:hAnsiTheme="majorHAnsi"/>
          <w:sz w:val="20"/>
          <w:szCs w:val="20"/>
          <w:lang w:val="es-CO"/>
        </w:rPr>
        <w:t xml:space="preserve">l Sr. Cisneros el 15 de enero de 2001 aceptó el cargo y solicitó una prórroga de dos meses para la posesión, y que en caso de no otorgarle la prorroga </w:t>
      </w:r>
      <w:r w:rsidR="008108D1" w:rsidRPr="00EC071B">
        <w:rPr>
          <w:rFonts w:asciiTheme="majorHAnsi" w:hAnsiTheme="majorHAnsi"/>
          <w:sz w:val="20"/>
          <w:szCs w:val="20"/>
          <w:lang w:val="es-CO"/>
        </w:rPr>
        <w:t xml:space="preserve">renunciaba </w:t>
      </w:r>
      <w:r w:rsidR="009320AD" w:rsidRPr="00EC071B">
        <w:rPr>
          <w:rFonts w:asciiTheme="majorHAnsi" w:hAnsiTheme="majorHAnsi"/>
          <w:sz w:val="20"/>
          <w:szCs w:val="20"/>
          <w:lang w:val="es-CO"/>
        </w:rPr>
        <w:t xml:space="preserve">al cargo, </w:t>
      </w:r>
      <w:r w:rsidRPr="00EC071B">
        <w:rPr>
          <w:rFonts w:asciiTheme="majorHAnsi" w:hAnsiTheme="majorHAnsi"/>
          <w:sz w:val="20"/>
          <w:szCs w:val="20"/>
          <w:lang w:val="es-CO"/>
        </w:rPr>
        <w:t xml:space="preserve">teniendo en cuenta que </w:t>
      </w:r>
      <w:r w:rsidR="009320AD" w:rsidRPr="00EC071B">
        <w:rPr>
          <w:rFonts w:asciiTheme="majorHAnsi" w:hAnsiTheme="majorHAnsi"/>
          <w:sz w:val="20"/>
          <w:szCs w:val="20"/>
          <w:lang w:val="es-CO"/>
        </w:rPr>
        <w:t>se encontraba en una causal de incompatibilidad para el ejercicio del cargo, ya que se desempeñaba como abogado en m</w:t>
      </w:r>
      <w:r w:rsidR="00B21A4A" w:rsidRPr="00EC071B">
        <w:rPr>
          <w:rFonts w:asciiTheme="majorHAnsi" w:hAnsiTheme="majorHAnsi"/>
          <w:sz w:val="20"/>
          <w:szCs w:val="20"/>
          <w:lang w:val="es-CO"/>
        </w:rPr>
        <w:t>ás de 300 procesos</w:t>
      </w:r>
      <w:r w:rsidR="0004744D" w:rsidRPr="00EC071B">
        <w:rPr>
          <w:rFonts w:asciiTheme="majorHAnsi" w:hAnsiTheme="majorHAnsi"/>
          <w:sz w:val="20"/>
          <w:szCs w:val="20"/>
          <w:lang w:val="es-CO"/>
        </w:rPr>
        <w:t>,</w:t>
      </w:r>
      <w:r w:rsidR="00B21A4A" w:rsidRPr="00EC071B">
        <w:rPr>
          <w:rFonts w:asciiTheme="majorHAnsi" w:hAnsiTheme="majorHAnsi"/>
          <w:sz w:val="20"/>
          <w:szCs w:val="20"/>
          <w:lang w:val="es-CO"/>
        </w:rPr>
        <w:t xml:space="preserve"> y requería de un plazo para renunciar a los mismos.</w:t>
      </w:r>
    </w:p>
    <w:p w:rsidR="00DE73AA" w:rsidRPr="00EC071B" w:rsidRDefault="00B21A4A" w:rsidP="001740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Sostiene que el 6 de febrero de 2001 el Ministerio declaró </w:t>
      </w:r>
      <w:r w:rsidR="003262CB" w:rsidRPr="00EC071B">
        <w:rPr>
          <w:rFonts w:asciiTheme="majorHAnsi" w:hAnsiTheme="majorHAnsi"/>
          <w:sz w:val="20"/>
          <w:szCs w:val="20"/>
          <w:lang w:val="es-CO"/>
        </w:rPr>
        <w:t xml:space="preserve">vacante el cargo mediante la resolución No. 00185 del 2 de febrero de 2001, por considerar que el Sr. Cisneros había incurrido en abandono del cargo al no presentarse a ocuparlo </w:t>
      </w:r>
      <w:r w:rsidR="0004744D" w:rsidRPr="00EC071B">
        <w:rPr>
          <w:rFonts w:asciiTheme="majorHAnsi" w:hAnsiTheme="majorHAnsi"/>
          <w:sz w:val="20"/>
          <w:szCs w:val="20"/>
          <w:lang w:val="es-CO"/>
        </w:rPr>
        <w:t>durante el mes siguiente a su</w:t>
      </w:r>
      <w:r w:rsidR="003262CB" w:rsidRPr="00EC071B">
        <w:rPr>
          <w:rFonts w:asciiTheme="majorHAnsi" w:hAnsiTheme="majorHAnsi"/>
          <w:sz w:val="20"/>
          <w:szCs w:val="20"/>
          <w:lang w:val="es-CO"/>
        </w:rPr>
        <w:t xml:space="preserve"> notificación. </w:t>
      </w:r>
      <w:r w:rsidR="00BE6A98" w:rsidRPr="00EC071B">
        <w:rPr>
          <w:rFonts w:asciiTheme="majorHAnsi" w:hAnsiTheme="majorHAnsi"/>
          <w:sz w:val="20"/>
          <w:szCs w:val="20"/>
          <w:lang w:val="es-CO"/>
        </w:rPr>
        <w:t xml:space="preserve">La presunta víctima </w:t>
      </w:r>
      <w:r w:rsidR="003262CB" w:rsidRPr="00EC071B">
        <w:rPr>
          <w:rFonts w:asciiTheme="majorHAnsi" w:hAnsiTheme="majorHAnsi"/>
          <w:sz w:val="20"/>
          <w:szCs w:val="20"/>
          <w:lang w:val="es-CO"/>
        </w:rPr>
        <w:t xml:space="preserve">considera que no se analizó </w:t>
      </w:r>
      <w:r w:rsidR="008108D1" w:rsidRPr="00EC071B">
        <w:rPr>
          <w:rFonts w:asciiTheme="majorHAnsi" w:hAnsiTheme="majorHAnsi"/>
          <w:sz w:val="20"/>
          <w:szCs w:val="20"/>
          <w:lang w:val="es-CO"/>
        </w:rPr>
        <w:t>q</w:t>
      </w:r>
      <w:r w:rsidR="003262CB" w:rsidRPr="00EC071B">
        <w:rPr>
          <w:rFonts w:asciiTheme="majorHAnsi" w:hAnsiTheme="majorHAnsi"/>
          <w:sz w:val="20"/>
          <w:szCs w:val="20"/>
          <w:lang w:val="es-CO"/>
        </w:rPr>
        <w:t>ue existió justa causa para no presentarse a ocupar el cargo y que no se tuv</w:t>
      </w:r>
      <w:r w:rsidR="00EF1517" w:rsidRPr="00EC071B">
        <w:rPr>
          <w:rFonts w:asciiTheme="majorHAnsi" w:hAnsiTheme="majorHAnsi"/>
          <w:sz w:val="20"/>
          <w:szCs w:val="20"/>
          <w:lang w:val="es-CO"/>
        </w:rPr>
        <w:t xml:space="preserve">ieron </w:t>
      </w:r>
      <w:r w:rsidR="003262CB" w:rsidRPr="00EC071B">
        <w:rPr>
          <w:rFonts w:asciiTheme="majorHAnsi" w:hAnsiTheme="majorHAnsi"/>
          <w:sz w:val="20"/>
          <w:szCs w:val="20"/>
          <w:lang w:val="es-CO"/>
        </w:rPr>
        <w:t>en cuenta sus solicitudes</w:t>
      </w:r>
      <w:r w:rsidR="008108D1" w:rsidRPr="00EC071B">
        <w:rPr>
          <w:rFonts w:asciiTheme="majorHAnsi" w:hAnsiTheme="majorHAnsi"/>
          <w:sz w:val="20"/>
          <w:szCs w:val="20"/>
          <w:lang w:val="es-CO"/>
        </w:rPr>
        <w:t>,</w:t>
      </w:r>
      <w:r w:rsidR="00EF1517" w:rsidRPr="00EC071B">
        <w:rPr>
          <w:rFonts w:asciiTheme="majorHAnsi" w:hAnsiTheme="majorHAnsi"/>
          <w:sz w:val="20"/>
          <w:szCs w:val="20"/>
          <w:lang w:val="es-CO"/>
        </w:rPr>
        <w:t xml:space="preserve"> lo que vulneraría su derecho al </w:t>
      </w:r>
      <w:r w:rsidR="003262CB" w:rsidRPr="00EC071B">
        <w:rPr>
          <w:rFonts w:asciiTheme="majorHAnsi" w:hAnsiTheme="majorHAnsi"/>
          <w:sz w:val="20"/>
          <w:szCs w:val="20"/>
          <w:lang w:val="es-CO"/>
        </w:rPr>
        <w:t xml:space="preserve">debido proceso. </w:t>
      </w:r>
      <w:r w:rsidR="00EF1517" w:rsidRPr="00EC071B">
        <w:rPr>
          <w:rFonts w:asciiTheme="majorHAnsi" w:hAnsiTheme="majorHAnsi"/>
          <w:sz w:val="20"/>
          <w:szCs w:val="20"/>
          <w:lang w:val="es-CO"/>
        </w:rPr>
        <w:t xml:space="preserve">En este sentido, sugiere que el Ministerio habría declarado abandono del cargo intencionalmente, a pesar de sus continuas comunicaciones exponiendo las circunstancias de su caso; y que el Ministerio habría incurrido en falsa motivación, toda vez que </w:t>
      </w:r>
      <w:r w:rsidR="00C07537" w:rsidRPr="00EC071B">
        <w:rPr>
          <w:rFonts w:asciiTheme="majorHAnsi" w:hAnsiTheme="majorHAnsi"/>
          <w:sz w:val="20"/>
          <w:szCs w:val="20"/>
          <w:lang w:val="es-CO"/>
        </w:rPr>
        <w:t>no se fundamentó en un proceso disciplinario previo, en el que se determinará su culpabilidad.</w:t>
      </w:r>
    </w:p>
    <w:p w:rsidR="000538FF" w:rsidRPr="00EC071B" w:rsidRDefault="00DE73AA" w:rsidP="00166A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Frente a esta decisión, el Sr. Cisneros presentó una acción de nulidad y restablecimiento</w:t>
      </w:r>
      <w:r w:rsidR="00EF1517" w:rsidRPr="00EC071B">
        <w:rPr>
          <w:rFonts w:asciiTheme="majorHAnsi" w:hAnsiTheme="majorHAnsi"/>
          <w:sz w:val="20"/>
          <w:szCs w:val="20"/>
          <w:lang w:val="es-CO"/>
        </w:rPr>
        <w:t xml:space="preserve"> del derecho </w:t>
      </w:r>
      <w:r w:rsidR="00AC4496" w:rsidRPr="00EC071B">
        <w:rPr>
          <w:rFonts w:asciiTheme="majorHAnsi" w:hAnsiTheme="majorHAnsi"/>
          <w:sz w:val="20"/>
          <w:szCs w:val="20"/>
          <w:lang w:val="es-CO"/>
        </w:rPr>
        <w:t>ante el Tribunal Administ</w:t>
      </w:r>
      <w:r w:rsidR="00F23F15" w:rsidRPr="00EC071B">
        <w:rPr>
          <w:rFonts w:asciiTheme="majorHAnsi" w:hAnsiTheme="majorHAnsi"/>
          <w:sz w:val="20"/>
          <w:szCs w:val="20"/>
          <w:lang w:val="es-CO"/>
        </w:rPr>
        <w:t xml:space="preserve">rativo de Cundinamarca, que el </w:t>
      </w:r>
      <w:r w:rsidR="00BE6A98" w:rsidRPr="00EC071B">
        <w:rPr>
          <w:rFonts w:asciiTheme="majorHAnsi" w:hAnsiTheme="majorHAnsi"/>
          <w:sz w:val="20"/>
          <w:szCs w:val="20"/>
          <w:lang w:val="es-CO"/>
        </w:rPr>
        <w:t>5 de agosto de 2005</w:t>
      </w:r>
      <w:r w:rsidR="00F23F15" w:rsidRPr="00EC071B">
        <w:rPr>
          <w:rFonts w:asciiTheme="majorHAnsi" w:hAnsiTheme="majorHAnsi"/>
          <w:sz w:val="20"/>
          <w:szCs w:val="20"/>
          <w:lang w:val="es-CO"/>
        </w:rPr>
        <w:t xml:space="preserve"> </w:t>
      </w:r>
      <w:r w:rsidR="009E4A01" w:rsidRPr="00EC071B">
        <w:rPr>
          <w:rFonts w:asciiTheme="majorHAnsi" w:hAnsiTheme="majorHAnsi"/>
          <w:sz w:val="20"/>
          <w:szCs w:val="20"/>
          <w:lang w:val="es-CO"/>
        </w:rPr>
        <w:t>decidió que era procedente la declaratoria de abandono de cargo</w:t>
      </w:r>
      <w:r w:rsidR="00AC4496" w:rsidRPr="00EC071B">
        <w:rPr>
          <w:rFonts w:asciiTheme="majorHAnsi" w:hAnsiTheme="majorHAnsi"/>
          <w:sz w:val="20"/>
          <w:szCs w:val="20"/>
          <w:lang w:val="es-CO"/>
        </w:rPr>
        <w:t>, argumentando que la presunta víctima no requería de posesión para reincorporarse</w:t>
      </w:r>
      <w:r w:rsidR="00EF1517" w:rsidRPr="00EC071B">
        <w:rPr>
          <w:rFonts w:asciiTheme="majorHAnsi" w:hAnsiTheme="majorHAnsi"/>
          <w:sz w:val="20"/>
          <w:szCs w:val="20"/>
          <w:lang w:val="es-CO"/>
        </w:rPr>
        <w:t>,</w:t>
      </w:r>
      <w:r w:rsidR="00AC4496" w:rsidRPr="00EC071B">
        <w:rPr>
          <w:rFonts w:asciiTheme="majorHAnsi" w:hAnsiTheme="majorHAnsi"/>
          <w:sz w:val="20"/>
          <w:szCs w:val="20"/>
          <w:lang w:val="es-CO"/>
        </w:rPr>
        <w:t xml:space="preserve"> y que </w:t>
      </w:r>
      <w:r w:rsidR="000D1DEF" w:rsidRPr="00EC071B">
        <w:rPr>
          <w:rFonts w:asciiTheme="majorHAnsi" w:hAnsiTheme="majorHAnsi"/>
          <w:sz w:val="20"/>
          <w:szCs w:val="20"/>
          <w:lang w:val="es-CO"/>
        </w:rPr>
        <w:t xml:space="preserve">era </w:t>
      </w:r>
      <w:r w:rsidR="00EF1517" w:rsidRPr="00EC071B">
        <w:rPr>
          <w:rFonts w:asciiTheme="majorHAnsi" w:hAnsiTheme="majorHAnsi"/>
          <w:sz w:val="20"/>
          <w:szCs w:val="20"/>
          <w:lang w:val="es-CO"/>
        </w:rPr>
        <w:t xml:space="preserve">su </w:t>
      </w:r>
      <w:r w:rsidR="000D1DEF" w:rsidRPr="00EC071B">
        <w:rPr>
          <w:rFonts w:asciiTheme="majorHAnsi" w:hAnsiTheme="majorHAnsi"/>
          <w:sz w:val="20"/>
          <w:szCs w:val="20"/>
          <w:lang w:val="es-CO"/>
        </w:rPr>
        <w:t>obligación asumir las funciones del cargo, teniendo en cuenta que podía reincorporarse y luego pedi</w:t>
      </w:r>
      <w:r w:rsidR="009E4A01" w:rsidRPr="00EC071B">
        <w:rPr>
          <w:rFonts w:asciiTheme="majorHAnsi" w:hAnsiTheme="majorHAnsi"/>
          <w:sz w:val="20"/>
          <w:szCs w:val="20"/>
          <w:lang w:val="es-CO"/>
        </w:rPr>
        <w:t>r una licencia no remunerada</w:t>
      </w:r>
      <w:r w:rsidR="008108D1" w:rsidRPr="00EC071B">
        <w:rPr>
          <w:rFonts w:asciiTheme="majorHAnsi" w:hAnsiTheme="majorHAnsi"/>
          <w:sz w:val="20"/>
          <w:szCs w:val="20"/>
          <w:lang w:val="es-CO"/>
        </w:rPr>
        <w:t xml:space="preserve"> para renunciar a </w:t>
      </w:r>
      <w:r w:rsidR="00C6114E" w:rsidRPr="00EC071B">
        <w:rPr>
          <w:rFonts w:asciiTheme="majorHAnsi" w:hAnsiTheme="majorHAnsi"/>
          <w:sz w:val="20"/>
          <w:szCs w:val="20"/>
          <w:lang w:val="es-CO"/>
        </w:rPr>
        <w:t xml:space="preserve">los procesos en </w:t>
      </w:r>
      <w:r w:rsidR="00F23F15" w:rsidRPr="00EC071B">
        <w:rPr>
          <w:rFonts w:asciiTheme="majorHAnsi" w:hAnsiTheme="majorHAnsi"/>
          <w:sz w:val="20"/>
          <w:szCs w:val="20"/>
          <w:lang w:val="es-CO"/>
        </w:rPr>
        <w:t>que actuaba como abogado</w:t>
      </w:r>
      <w:r w:rsidR="009E4A01" w:rsidRPr="00EC071B">
        <w:rPr>
          <w:rFonts w:asciiTheme="majorHAnsi" w:hAnsiTheme="majorHAnsi"/>
          <w:sz w:val="20"/>
          <w:szCs w:val="20"/>
          <w:lang w:val="es-CO"/>
        </w:rPr>
        <w:t>.</w:t>
      </w:r>
      <w:r w:rsidR="000D1DEF" w:rsidRPr="00EC071B">
        <w:rPr>
          <w:rFonts w:asciiTheme="majorHAnsi" w:hAnsiTheme="majorHAnsi"/>
          <w:sz w:val="20"/>
          <w:szCs w:val="20"/>
          <w:lang w:val="es-CO"/>
        </w:rPr>
        <w:t xml:space="preserve"> </w:t>
      </w:r>
      <w:r w:rsidR="009E4A01" w:rsidRPr="00EC071B">
        <w:rPr>
          <w:rFonts w:asciiTheme="majorHAnsi" w:hAnsiTheme="majorHAnsi"/>
          <w:sz w:val="20"/>
          <w:szCs w:val="20"/>
          <w:lang w:val="es-CO"/>
        </w:rPr>
        <w:t xml:space="preserve">La presunta víctima presentó un recurso de apelación ante el Tribunal Administrativo de Cundinamarca, que </w:t>
      </w:r>
      <w:r w:rsidR="00554546" w:rsidRPr="00EC071B">
        <w:rPr>
          <w:rFonts w:asciiTheme="majorHAnsi" w:hAnsiTheme="majorHAnsi"/>
          <w:sz w:val="20"/>
          <w:szCs w:val="20"/>
          <w:lang w:val="es-CO"/>
        </w:rPr>
        <w:t xml:space="preserve">el </w:t>
      </w:r>
      <w:r w:rsidR="00F23F15" w:rsidRPr="00EC071B">
        <w:rPr>
          <w:rFonts w:asciiTheme="majorHAnsi" w:hAnsiTheme="majorHAnsi"/>
          <w:sz w:val="20"/>
          <w:szCs w:val="20"/>
          <w:lang w:val="es-CO"/>
        </w:rPr>
        <w:t xml:space="preserve">23 de septiembre de 2005 </w:t>
      </w:r>
      <w:r w:rsidR="009E4A01" w:rsidRPr="00EC071B">
        <w:rPr>
          <w:rFonts w:asciiTheme="majorHAnsi" w:hAnsiTheme="majorHAnsi"/>
          <w:sz w:val="20"/>
          <w:szCs w:val="20"/>
          <w:lang w:val="es-CO"/>
        </w:rPr>
        <w:t xml:space="preserve">rechazó el recurso por ser un proceso de única instancia en </w:t>
      </w:r>
      <w:r w:rsidR="009E4A01" w:rsidRPr="00EC071B">
        <w:rPr>
          <w:rFonts w:asciiTheme="majorHAnsi" w:hAnsiTheme="majorHAnsi"/>
          <w:sz w:val="20"/>
          <w:szCs w:val="20"/>
          <w:lang w:val="es-CO"/>
        </w:rPr>
        <w:lastRenderedPageBreak/>
        <w:t>razón de la cuantía</w:t>
      </w:r>
      <w:r w:rsidR="00F23F15" w:rsidRPr="00EC071B">
        <w:rPr>
          <w:rFonts w:asciiTheme="majorHAnsi" w:hAnsiTheme="majorHAnsi"/>
          <w:sz w:val="20"/>
          <w:szCs w:val="20"/>
          <w:lang w:val="es-CO"/>
        </w:rPr>
        <w:t>,</w:t>
      </w:r>
      <w:r w:rsidR="009E4A01" w:rsidRPr="00EC071B">
        <w:rPr>
          <w:rFonts w:asciiTheme="majorHAnsi" w:hAnsiTheme="majorHAnsi"/>
          <w:sz w:val="20"/>
          <w:szCs w:val="20"/>
          <w:lang w:val="es-CO"/>
        </w:rPr>
        <w:t xml:space="preserve"> en virtud de la Ley 954 de 2005</w:t>
      </w:r>
      <w:r w:rsidR="002A1B55" w:rsidRPr="00EC071B">
        <w:rPr>
          <w:rFonts w:asciiTheme="majorHAnsi" w:hAnsiTheme="majorHAnsi"/>
          <w:sz w:val="20"/>
          <w:szCs w:val="20"/>
          <w:lang w:val="es-CO"/>
        </w:rPr>
        <w:t xml:space="preserve">. </w:t>
      </w:r>
      <w:r w:rsidR="00166AC9" w:rsidRPr="00EC071B">
        <w:rPr>
          <w:rFonts w:asciiTheme="majorHAnsi" w:hAnsiTheme="majorHAnsi"/>
          <w:sz w:val="20"/>
          <w:szCs w:val="20"/>
          <w:lang w:val="es-CO"/>
        </w:rPr>
        <w:t xml:space="preserve">Al respecto, </w:t>
      </w:r>
      <w:r w:rsidR="00C357C0" w:rsidRPr="00EC071B">
        <w:rPr>
          <w:rFonts w:asciiTheme="majorHAnsi" w:hAnsiTheme="majorHAnsi"/>
          <w:sz w:val="20"/>
          <w:szCs w:val="20"/>
          <w:lang w:val="es-CO"/>
        </w:rPr>
        <w:t xml:space="preserve">presentó un recurso de reposición </w:t>
      </w:r>
      <w:r w:rsidR="00C07537" w:rsidRPr="00EC071B">
        <w:rPr>
          <w:rFonts w:asciiTheme="majorHAnsi" w:hAnsiTheme="majorHAnsi"/>
          <w:sz w:val="20"/>
          <w:szCs w:val="20"/>
          <w:lang w:val="es-CO"/>
        </w:rPr>
        <w:t xml:space="preserve">ante el Tribunal  Administrativo de Cundinamarca y un </w:t>
      </w:r>
      <w:r w:rsidR="00C357C0" w:rsidRPr="00EC071B">
        <w:rPr>
          <w:rFonts w:asciiTheme="majorHAnsi" w:hAnsiTheme="majorHAnsi"/>
          <w:sz w:val="20"/>
          <w:szCs w:val="20"/>
          <w:lang w:val="es-CO"/>
        </w:rPr>
        <w:t xml:space="preserve">recurso de queja ante </w:t>
      </w:r>
      <w:r w:rsidR="00C07537" w:rsidRPr="00EC071B">
        <w:rPr>
          <w:rFonts w:asciiTheme="majorHAnsi" w:hAnsiTheme="majorHAnsi"/>
          <w:sz w:val="20"/>
          <w:szCs w:val="20"/>
          <w:lang w:val="es-CO"/>
        </w:rPr>
        <w:t xml:space="preserve">el </w:t>
      </w:r>
      <w:r w:rsidR="00C357C0" w:rsidRPr="00EC071B">
        <w:rPr>
          <w:rFonts w:asciiTheme="majorHAnsi" w:hAnsiTheme="majorHAnsi"/>
          <w:sz w:val="20"/>
          <w:szCs w:val="20"/>
          <w:lang w:val="es-CO"/>
        </w:rPr>
        <w:t>Consejo de Estado,</w:t>
      </w:r>
      <w:r w:rsidR="00166AC9" w:rsidRPr="00EC071B">
        <w:rPr>
          <w:rFonts w:asciiTheme="majorHAnsi" w:hAnsiTheme="majorHAnsi"/>
          <w:sz w:val="20"/>
          <w:szCs w:val="20"/>
          <w:lang w:val="es-CO"/>
        </w:rPr>
        <w:t xml:space="preserve"> que </w:t>
      </w:r>
      <w:r w:rsidR="00F23F15" w:rsidRPr="00EC071B">
        <w:rPr>
          <w:rFonts w:asciiTheme="majorHAnsi" w:hAnsiTheme="majorHAnsi"/>
          <w:sz w:val="20"/>
          <w:szCs w:val="20"/>
          <w:lang w:val="es-CO"/>
        </w:rPr>
        <w:t>el 3 de noviembre de 2005 y el 22 de junio de 2006, respectivamente,</w:t>
      </w:r>
      <w:r w:rsidR="00166AC9" w:rsidRPr="00EC071B">
        <w:rPr>
          <w:rFonts w:asciiTheme="majorHAnsi" w:hAnsiTheme="majorHAnsi"/>
          <w:sz w:val="20"/>
          <w:szCs w:val="20"/>
          <w:lang w:val="es-CO"/>
        </w:rPr>
        <w:t xml:space="preserve"> decidieron confirmar el rechazo del recurso de apelación.</w:t>
      </w:r>
    </w:p>
    <w:p w:rsidR="00166AC9" w:rsidRPr="00EC071B" w:rsidRDefault="00DA170D" w:rsidP="00D66D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La presunta víctima </w:t>
      </w:r>
      <w:r w:rsidR="00166AC9" w:rsidRPr="00EC071B">
        <w:rPr>
          <w:rFonts w:asciiTheme="majorHAnsi" w:hAnsiTheme="majorHAnsi"/>
          <w:sz w:val="20"/>
          <w:szCs w:val="20"/>
          <w:lang w:val="es-CO"/>
        </w:rPr>
        <w:t xml:space="preserve">manifiesta que presentó una acción de tutela ante el Consejo </w:t>
      </w:r>
      <w:r w:rsidR="00D66D9E" w:rsidRPr="00EC071B">
        <w:rPr>
          <w:rFonts w:asciiTheme="majorHAnsi" w:hAnsiTheme="majorHAnsi"/>
          <w:sz w:val="20"/>
          <w:szCs w:val="20"/>
          <w:lang w:val="es-CO"/>
        </w:rPr>
        <w:t xml:space="preserve">de Estado, que el </w:t>
      </w:r>
      <w:r w:rsidRPr="00EC071B">
        <w:rPr>
          <w:rFonts w:asciiTheme="majorHAnsi" w:hAnsiTheme="majorHAnsi"/>
          <w:sz w:val="20"/>
          <w:szCs w:val="20"/>
          <w:lang w:val="es-CO"/>
        </w:rPr>
        <w:t xml:space="preserve">25 de octubre de 2006 </w:t>
      </w:r>
      <w:r w:rsidR="00D66D9E" w:rsidRPr="00EC071B">
        <w:rPr>
          <w:rFonts w:asciiTheme="majorHAnsi" w:hAnsiTheme="majorHAnsi"/>
          <w:sz w:val="20"/>
          <w:szCs w:val="20"/>
          <w:lang w:val="es-CO"/>
        </w:rPr>
        <w:t xml:space="preserve">declaró improcedente </w:t>
      </w:r>
      <w:r w:rsidR="00C07537" w:rsidRPr="00EC071B">
        <w:rPr>
          <w:rFonts w:asciiTheme="majorHAnsi" w:hAnsiTheme="majorHAnsi"/>
          <w:sz w:val="20"/>
          <w:szCs w:val="20"/>
          <w:lang w:val="es-CO"/>
        </w:rPr>
        <w:t>dicho</w:t>
      </w:r>
      <w:r w:rsidR="00D66D9E" w:rsidRPr="00EC071B">
        <w:rPr>
          <w:rFonts w:asciiTheme="majorHAnsi" w:hAnsiTheme="majorHAnsi"/>
          <w:sz w:val="20"/>
          <w:szCs w:val="20"/>
          <w:lang w:val="es-CO"/>
        </w:rPr>
        <w:t xml:space="preserve"> recurso, por considerar que</w:t>
      </w:r>
      <w:r w:rsidR="00C07537" w:rsidRPr="00EC071B">
        <w:rPr>
          <w:rFonts w:asciiTheme="majorHAnsi" w:hAnsiTheme="majorHAnsi"/>
          <w:sz w:val="20"/>
          <w:szCs w:val="20"/>
          <w:lang w:val="es-CO"/>
        </w:rPr>
        <w:t xml:space="preserve"> el mismo </w:t>
      </w:r>
      <w:r w:rsidR="00D66D9E" w:rsidRPr="00EC071B">
        <w:rPr>
          <w:rFonts w:asciiTheme="majorHAnsi" w:hAnsiTheme="majorHAnsi"/>
          <w:sz w:val="20"/>
          <w:szCs w:val="20"/>
          <w:lang w:val="es-CO"/>
        </w:rPr>
        <w:t>no procede contra sentencias. Posteriormente, por disposición legal, el expediente pasó a conocimiento de la Corte Constitucional, que el 15 de marzo de 2007, en ejercicio de su facultad discrecional</w:t>
      </w:r>
      <w:r w:rsidR="00C07537" w:rsidRPr="00EC071B">
        <w:rPr>
          <w:rFonts w:asciiTheme="majorHAnsi" w:hAnsiTheme="majorHAnsi"/>
          <w:sz w:val="20"/>
          <w:szCs w:val="20"/>
          <w:lang w:val="es-CO"/>
        </w:rPr>
        <w:t>,</w:t>
      </w:r>
      <w:r w:rsidR="00D66D9E" w:rsidRPr="00EC071B">
        <w:rPr>
          <w:rFonts w:asciiTheme="majorHAnsi" w:hAnsiTheme="majorHAnsi"/>
          <w:sz w:val="20"/>
          <w:szCs w:val="20"/>
          <w:lang w:val="es-CO"/>
        </w:rPr>
        <w:t xml:space="preserve"> decidió no seleccionar el caso para revisión.</w:t>
      </w:r>
    </w:p>
    <w:p w:rsidR="00D66D9E" w:rsidRPr="00EC071B" w:rsidRDefault="00D66D9E" w:rsidP="00D66D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Alega que era necesario un proceso disciplinario para determinar la culp</w:t>
      </w:r>
      <w:r w:rsidR="004D7692" w:rsidRPr="00EC071B">
        <w:rPr>
          <w:rFonts w:asciiTheme="majorHAnsi" w:hAnsiTheme="majorHAnsi"/>
          <w:sz w:val="20"/>
          <w:szCs w:val="20"/>
          <w:lang w:val="es-CO"/>
        </w:rPr>
        <w:t>abilidad por abandono del cargo,</w:t>
      </w:r>
      <w:r w:rsidRPr="00EC071B">
        <w:rPr>
          <w:rFonts w:asciiTheme="majorHAnsi" w:hAnsiTheme="majorHAnsi"/>
          <w:sz w:val="20"/>
          <w:szCs w:val="20"/>
          <w:lang w:val="es-CO"/>
        </w:rPr>
        <w:t xml:space="preserve"> </w:t>
      </w:r>
      <w:r w:rsidR="004D7692" w:rsidRPr="00EC071B">
        <w:rPr>
          <w:rFonts w:asciiTheme="majorHAnsi" w:hAnsiTheme="majorHAnsi"/>
          <w:sz w:val="20"/>
          <w:szCs w:val="20"/>
          <w:lang w:val="es-CO"/>
        </w:rPr>
        <w:t>de acuerdo a la Ley 200 de 1995</w:t>
      </w:r>
      <w:r w:rsidR="00C07537" w:rsidRPr="00EC071B">
        <w:rPr>
          <w:rFonts w:asciiTheme="majorHAnsi" w:hAnsiTheme="majorHAnsi"/>
          <w:sz w:val="20"/>
          <w:szCs w:val="20"/>
          <w:lang w:val="es-CO"/>
        </w:rPr>
        <w:t>,</w:t>
      </w:r>
      <w:r w:rsidRPr="00EC071B">
        <w:rPr>
          <w:rFonts w:asciiTheme="majorHAnsi" w:hAnsiTheme="majorHAnsi"/>
          <w:sz w:val="20"/>
          <w:szCs w:val="20"/>
          <w:lang w:val="es-CO"/>
        </w:rPr>
        <w:t xml:space="preserve"> vigente al momento de los hechos; y que el Tribunal Administrativo de Cundinamarca</w:t>
      </w:r>
      <w:r w:rsidR="00801A59" w:rsidRPr="00EC071B">
        <w:rPr>
          <w:rFonts w:asciiTheme="majorHAnsi" w:hAnsiTheme="majorHAnsi"/>
          <w:sz w:val="20"/>
          <w:szCs w:val="20"/>
          <w:lang w:val="es-CO"/>
        </w:rPr>
        <w:t xml:space="preserve"> </w:t>
      </w:r>
      <w:r w:rsidRPr="00EC071B">
        <w:rPr>
          <w:rFonts w:asciiTheme="majorHAnsi" w:hAnsiTheme="majorHAnsi"/>
          <w:sz w:val="20"/>
          <w:szCs w:val="20"/>
          <w:lang w:val="es-CO"/>
        </w:rPr>
        <w:t xml:space="preserve">aplicó </w:t>
      </w:r>
      <w:r w:rsidR="00F56E2A" w:rsidRPr="00EC071B">
        <w:rPr>
          <w:rFonts w:asciiTheme="majorHAnsi" w:hAnsiTheme="majorHAnsi"/>
          <w:sz w:val="20"/>
          <w:szCs w:val="20"/>
          <w:lang w:val="es-CO"/>
        </w:rPr>
        <w:t xml:space="preserve">“retroactivamente” </w:t>
      </w:r>
      <w:r w:rsidRPr="00EC071B">
        <w:rPr>
          <w:rFonts w:asciiTheme="majorHAnsi" w:hAnsiTheme="majorHAnsi"/>
          <w:sz w:val="20"/>
          <w:szCs w:val="20"/>
          <w:lang w:val="es-CO"/>
        </w:rPr>
        <w:t xml:space="preserve">el Decreto 1950 </w:t>
      </w:r>
      <w:r w:rsidR="004629B1" w:rsidRPr="00EC071B">
        <w:rPr>
          <w:rFonts w:asciiTheme="majorHAnsi" w:hAnsiTheme="majorHAnsi"/>
          <w:sz w:val="20"/>
          <w:szCs w:val="20"/>
          <w:lang w:val="es-CO"/>
        </w:rPr>
        <w:t xml:space="preserve">de </w:t>
      </w:r>
      <w:r w:rsidRPr="00EC071B">
        <w:rPr>
          <w:rFonts w:asciiTheme="majorHAnsi" w:hAnsiTheme="majorHAnsi"/>
          <w:sz w:val="20"/>
          <w:szCs w:val="20"/>
          <w:lang w:val="es-CO"/>
        </w:rPr>
        <w:t>1</w:t>
      </w:r>
      <w:r w:rsidR="00801A59" w:rsidRPr="00EC071B">
        <w:rPr>
          <w:rFonts w:asciiTheme="majorHAnsi" w:hAnsiTheme="majorHAnsi"/>
          <w:sz w:val="20"/>
          <w:szCs w:val="20"/>
          <w:lang w:val="es-CO"/>
        </w:rPr>
        <w:t>973</w:t>
      </w:r>
      <w:r w:rsidR="004629B1" w:rsidRPr="00EC071B">
        <w:rPr>
          <w:rFonts w:asciiTheme="majorHAnsi" w:hAnsiTheme="majorHAnsi"/>
          <w:sz w:val="20"/>
          <w:szCs w:val="20"/>
          <w:lang w:val="es-CO"/>
        </w:rPr>
        <w:t>, que ya no estaba vigente,</w:t>
      </w:r>
      <w:r w:rsidR="00801A59" w:rsidRPr="00EC071B">
        <w:rPr>
          <w:rFonts w:asciiTheme="majorHAnsi" w:hAnsiTheme="majorHAnsi"/>
          <w:sz w:val="20"/>
          <w:szCs w:val="20"/>
          <w:lang w:val="es-CO"/>
        </w:rPr>
        <w:t xml:space="preserve"> </w:t>
      </w:r>
      <w:r w:rsidR="004629B1" w:rsidRPr="00EC071B">
        <w:rPr>
          <w:rFonts w:asciiTheme="majorHAnsi" w:hAnsiTheme="majorHAnsi"/>
          <w:sz w:val="20"/>
          <w:szCs w:val="20"/>
          <w:lang w:val="es-CO"/>
        </w:rPr>
        <w:t>para</w:t>
      </w:r>
      <w:r w:rsidR="00801A59" w:rsidRPr="00EC071B">
        <w:rPr>
          <w:rFonts w:asciiTheme="majorHAnsi" w:hAnsiTheme="majorHAnsi"/>
          <w:sz w:val="20"/>
          <w:szCs w:val="20"/>
          <w:lang w:val="es-CO"/>
        </w:rPr>
        <w:t xml:space="preserve"> negar la necesidad de un proceso disciplinario previo.</w:t>
      </w:r>
      <w:r w:rsidR="00EE5611" w:rsidRPr="00EC071B">
        <w:rPr>
          <w:rFonts w:asciiTheme="majorHAnsi" w:hAnsiTheme="majorHAnsi"/>
          <w:sz w:val="20"/>
          <w:szCs w:val="20"/>
          <w:lang w:val="es-CO"/>
        </w:rPr>
        <w:t xml:space="preserve"> Por lo cual, </w:t>
      </w:r>
      <w:r w:rsidR="00337D7A" w:rsidRPr="00EC071B">
        <w:rPr>
          <w:rFonts w:asciiTheme="majorHAnsi" w:hAnsiTheme="majorHAnsi"/>
          <w:sz w:val="20"/>
          <w:szCs w:val="20"/>
          <w:lang w:val="es-CO"/>
        </w:rPr>
        <w:t>la presunta víctima</w:t>
      </w:r>
      <w:r w:rsidR="00801A59" w:rsidRPr="00EC071B">
        <w:rPr>
          <w:rFonts w:asciiTheme="majorHAnsi" w:hAnsiTheme="majorHAnsi"/>
          <w:sz w:val="20"/>
          <w:szCs w:val="20"/>
          <w:lang w:val="es-CO"/>
        </w:rPr>
        <w:t xml:space="preserve"> considera que se vulneró el principio de presunción de inocencia, el derecho de defensa y el derecho </w:t>
      </w:r>
      <w:r w:rsidR="00EE5611" w:rsidRPr="00EC071B">
        <w:rPr>
          <w:rFonts w:asciiTheme="majorHAnsi" w:hAnsiTheme="majorHAnsi"/>
          <w:sz w:val="20"/>
          <w:szCs w:val="20"/>
          <w:lang w:val="es-CO"/>
        </w:rPr>
        <w:t>a la igualdad</w:t>
      </w:r>
      <w:r w:rsidR="00F56E2A" w:rsidRPr="00EC071B">
        <w:rPr>
          <w:rFonts w:asciiTheme="majorHAnsi" w:hAnsiTheme="majorHAnsi"/>
          <w:sz w:val="20"/>
          <w:szCs w:val="20"/>
          <w:lang w:val="es-CO"/>
        </w:rPr>
        <w:t xml:space="preserve">, y que </w:t>
      </w:r>
      <w:r w:rsidR="004629B1" w:rsidRPr="00EC071B">
        <w:rPr>
          <w:rFonts w:asciiTheme="majorHAnsi" w:hAnsiTheme="majorHAnsi"/>
          <w:sz w:val="20"/>
          <w:szCs w:val="20"/>
          <w:lang w:val="es-CO"/>
        </w:rPr>
        <w:t xml:space="preserve">la norma que debió aplicársele era la Ley 200 de 1995. </w:t>
      </w:r>
      <w:r w:rsidR="00EE5611" w:rsidRPr="00EC071B">
        <w:rPr>
          <w:rFonts w:asciiTheme="majorHAnsi" w:hAnsiTheme="majorHAnsi"/>
          <w:sz w:val="20"/>
          <w:szCs w:val="20"/>
          <w:lang w:val="es-CO"/>
        </w:rPr>
        <w:t>Asimismo, aduce que los tribunales internos desconocieron la jurisprudencia constitucional que plantea que el derecho disciplinario se encuentra sometido a los principios constitucionales, especialmente al derecho de defensa y contradicci</w:t>
      </w:r>
      <w:r w:rsidR="00214727" w:rsidRPr="00EC071B">
        <w:rPr>
          <w:rFonts w:asciiTheme="majorHAnsi" w:hAnsiTheme="majorHAnsi"/>
          <w:sz w:val="20"/>
          <w:szCs w:val="20"/>
          <w:lang w:val="es-CO"/>
        </w:rPr>
        <w:t xml:space="preserve">ón; y que en casos similares la Corte Constitucional y el Consejo de Estado </w:t>
      </w:r>
      <w:r w:rsidR="00AB3734" w:rsidRPr="00EC071B">
        <w:rPr>
          <w:rFonts w:asciiTheme="majorHAnsi" w:hAnsiTheme="majorHAnsi"/>
          <w:sz w:val="20"/>
          <w:szCs w:val="20"/>
          <w:lang w:val="es-CO"/>
        </w:rPr>
        <w:t>han establecido que cuando se prueba que hay justa causa se debe revocar la decisión que declar</w:t>
      </w:r>
      <w:r w:rsidR="004D7692" w:rsidRPr="00EC071B">
        <w:rPr>
          <w:rFonts w:asciiTheme="majorHAnsi" w:hAnsiTheme="majorHAnsi"/>
          <w:sz w:val="20"/>
          <w:szCs w:val="20"/>
          <w:lang w:val="es-CO"/>
        </w:rPr>
        <w:t>ó el abandono del cargo y que sí</w:t>
      </w:r>
      <w:r w:rsidR="00AB3734" w:rsidRPr="00EC071B">
        <w:rPr>
          <w:rFonts w:asciiTheme="majorHAnsi" w:hAnsiTheme="majorHAnsi"/>
          <w:sz w:val="20"/>
          <w:szCs w:val="20"/>
          <w:lang w:val="es-CO"/>
        </w:rPr>
        <w:t xml:space="preserve"> es necesaria la posesión cuando el reintegro es en un cargo de mayor categoría.</w:t>
      </w:r>
    </w:p>
    <w:p w:rsidR="00A20C80" w:rsidRPr="00EC071B" w:rsidRDefault="00FE17D0" w:rsidP="00B94C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Por otra parte, el Estado indica que</w:t>
      </w:r>
      <w:r w:rsidR="004D7692" w:rsidRPr="00EC071B">
        <w:rPr>
          <w:rFonts w:asciiTheme="majorHAnsi" w:hAnsiTheme="majorHAnsi"/>
          <w:sz w:val="20"/>
          <w:szCs w:val="20"/>
          <w:lang w:val="es-CO"/>
        </w:rPr>
        <w:t xml:space="preserve"> </w:t>
      </w:r>
      <w:r w:rsidR="00431C7C" w:rsidRPr="00EC071B">
        <w:rPr>
          <w:rFonts w:asciiTheme="majorHAnsi" w:hAnsiTheme="majorHAnsi"/>
          <w:sz w:val="20"/>
          <w:szCs w:val="20"/>
          <w:lang w:val="es-CO"/>
        </w:rPr>
        <w:t xml:space="preserve">la resolución por medio de la cual se dispuso el reintegro del peticionario </w:t>
      </w:r>
      <w:r w:rsidR="004D7692" w:rsidRPr="00EC071B">
        <w:rPr>
          <w:rFonts w:asciiTheme="majorHAnsi" w:hAnsiTheme="majorHAnsi"/>
          <w:sz w:val="20"/>
          <w:szCs w:val="20"/>
          <w:lang w:val="es-CO"/>
        </w:rPr>
        <w:t xml:space="preserve">se </w:t>
      </w:r>
      <w:r w:rsidR="00431C7C" w:rsidRPr="00EC071B">
        <w:rPr>
          <w:rFonts w:asciiTheme="majorHAnsi" w:hAnsiTheme="majorHAnsi"/>
          <w:sz w:val="20"/>
          <w:szCs w:val="20"/>
          <w:lang w:val="es-CO"/>
        </w:rPr>
        <w:t>le notificó por correo certificado y por medio de un funcionario del Ministerio a su oficina de abogado litigante. Por lo que</w:t>
      </w:r>
      <w:r w:rsidRPr="00EC071B">
        <w:rPr>
          <w:rFonts w:asciiTheme="majorHAnsi" w:hAnsiTheme="majorHAnsi"/>
          <w:sz w:val="20"/>
          <w:szCs w:val="20"/>
          <w:lang w:val="es-CO"/>
        </w:rPr>
        <w:t xml:space="preserve"> la demora en conocer </w:t>
      </w:r>
      <w:r w:rsidR="00431C7C" w:rsidRPr="00EC071B">
        <w:rPr>
          <w:rFonts w:asciiTheme="majorHAnsi" w:hAnsiTheme="majorHAnsi"/>
          <w:sz w:val="20"/>
          <w:szCs w:val="20"/>
          <w:lang w:val="es-CO"/>
        </w:rPr>
        <w:t>dicha</w:t>
      </w:r>
      <w:r w:rsidRPr="00EC071B">
        <w:rPr>
          <w:rFonts w:asciiTheme="majorHAnsi" w:hAnsiTheme="majorHAnsi"/>
          <w:sz w:val="20"/>
          <w:szCs w:val="20"/>
          <w:lang w:val="es-CO"/>
        </w:rPr>
        <w:t xml:space="preserve"> decisión</w:t>
      </w:r>
      <w:r w:rsidR="004D7692" w:rsidRPr="00EC071B">
        <w:rPr>
          <w:rFonts w:asciiTheme="majorHAnsi" w:hAnsiTheme="majorHAnsi"/>
          <w:sz w:val="20"/>
          <w:szCs w:val="20"/>
          <w:lang w:val="es-CO"/>
        </w:rPr>
        <w:t xml:space="preserve"> de reintegro </w:t>
      </w:r>
      <w:r w:rsidR="00431C7C" w:rsidRPr="00EC071B">
        <w:rPr>
          <w:rFonts w:asciiTheme="majorHAnsi" w:hAnsiTheme="majorHAnsi"/>
          <w:sz w:val="20"/>
          <w:szCs w:val="20"/>
          <w:lang w:val="es-CO"/>
        </w:rPr>
        <w:t>es atribuible al propio peticionario. P</w:t>
      </w:r>
      <w:r w:rsidR="004D7692" w:rsidRPr="00EC071B">
        <w:rPr>
          <w:rFonts w:asciiTheme="majorHAnsi" w:hAnsiTheme="majorHAnsi"/>
          <w:sz w:val="20"/>
          <w:szCs w:val="20"/>
          <w:lang w:val="es-CO"/>
        </w:rPr>
        <w:t xml:space="preserve">or lo tanto no </w:t>
      </w:r>
      <w:r w:rsidR="00C07537" w:rsidRPr="00EC071B">
        <w:rPr>
          <w:rFonts w:asciiTheme="majorHAnsi" w:hAnsiTheme="majorHAnsi"/>
          <w:sz w:val="20"/>
          <w:szCs w:val="20"/>
          <w:lang w:val="es-CO"/>
        </w:rPr>
        <w:t xml:space="preserve">sería </w:t>
      </w:r>
      <w:r w:rsidR="004D7692" w:rsidRPr="00EC071B">
        <w:rPr>
          <w:rFonts w:asciiTheme="majorHAnsi" w:hAnsiTheme="majorHAnsi"/>
          <w:sz w:val="20"/>
          <w:szCs w:val="20"/>
          <w:lang w:val="es-CO"/>
        </w:rPr>
        <w:t xml:space="preserve">posible afirmar que el abandono del cargo fue por falta de conocimiento de </w:t>
      </w:r>
      <w:r w:rsidR="00431C7C" w:rsidRPr="00EC071B">
        <w:rPr>
          <w:rFonts w:asciiTheme="majorHAnsi" w:hAnsiTheme="majorHAnsi"/>
          <w:sz w:val="20"/>
          <w:szCs w:val="20"/>
          <w:lang w:val="es-CO"/>
        </w:rPr>
        <w:t>tal</w:t>
      </w:r>
      <w:r w:rsidR="004D7692" w:rsidRPr="00EC071B">
        <w:rPr>
          <w:rFonts w:asciiTheme="majorHAnsi" w:hAnsiTheme="majorHAnsi"/>
          <w:sz w:val="20"/>
          <w:szCs w:val="20"/>
          <w:lang w:val="es-CO"/>
        </w:rPr>
        <w:t xml:space="preserve"> decisión</w:t>
      </w:r>
      <w:r w:rsidRPr="00EC071B">
        <w:rPr>
          <w:rFonts w:asciiTheme="majorHAnsi" w:hAnsiTheme="majorHAnsi"/>
          <w:sz w:val="20"/>
          <w:szCs w:val="20"/>
          <w:lang w:val="es-CO"/>
        </w:rPr>
        <w:t xml:space="preserve">. Además, informa que el Sr. Cisneros presentó un recurso de revisión extraordinario ante el Consejo de Estado, que el 2 de octubre de 2008 </w:t>
      </w:r>
      <w:r w:rsidR="00C07537" w:rsidRPr="00EC071B">
        <w:rPr>
          <w:rFonts w:asciiTheme="majorHAnsi" w:hAnsiTheme="majorHAnsi"/>
          <w:sz w:val="20"/>
          <w:szCs w:val="20"/>
          <w:lang w:val="es-CO"/>
        </w:rPr>
        <w:t xml:space="preserve">resolvió </w:t>
      </w:r>
      <w:r w:rsidRPr="00EC071B">
        <w:rPr>
          <w:rFonts w:asciiTheme="majorHAnsi" w:hAnsiTheme="majorHAnsi"/>
          <w:sz w:val="20"/>
          <w:szCs w:val="20"/>
          <w:lang w:val="es-CO"/>
        </w:rPr>
        <w:t>rechazar</w:t>
      </w:r>
      <w:r w:rsidR="00C07537" w:rsidRPr="00EC071B">
        <w:rPr>
          <w:rFonts w:asciiTheme="majorHAnsi" w:hAnsiTheme="majorHAnsi"/>
          <w:sz w:val="20"/>
          <w:szCs w:val="20"/>
          <w:lang w:val="es-CO"/>
        </w:rPr>
        <w:t>lo</w:t>
      </w:r>
      <w:r w:rsidRPr="00EC071B">
        <w:rPr>
          <w:rFonts w:asciiTheme="majorHAnsi" w:hAnsiTheme="majorHAnsi"/>
          <w:sz w:val="20"/>
          <w:szCs w:val="20"/>
          <w:lang w:val="es-CO"/>
        </w:rPr>
        <w:t xml:space="preserve"> por extemporáneo</w:t>
      </w:r>
      <w:r w:rsidR="00C07537" w:rsidRPr="00EC071B">
        <w:rPr>
          <w:rFonts w:asciiTheme="majorHAnsi" w:hAnsiTheme="majorHAnsi"/>
          <w:sz w:val="20"/>
          <w:szCs w:val="20"/>
          <w:lang w:val="es-CO"/>
        </w:rPr>
        <w:t>.</w:t>
      </w:r>
      <w:r w:rsidRPr="00EC071B">
        <w:rPr>
          <w:rFonts w:asciiTheme="majorHAnsi" w:hAnsiTheme="majorHAnsi"/>
          <w:sz w:val="20"/>
          <w:szCs w:val="20"/>
          <w:lang w:val="es-CO"/>
        </w:rPr>
        <w:t xml:space="preserve"> </w:t>
      </w:r>
      <w:r w:rsidR="00C07537" w:rsidRPr="00EC071B">
        <w:rPr>
          <w:rFonts w:asciiTheme="majorHAnsi" w:hAnsiTheme="majorHAnsi"/>
          <w:sz w:val="20"/>
          <w:szCs w:val="20"/>
          <w:lang w:val="es-CO"/>
        </w:rPr>
        <w:t>C</w:t>
      </w:r>
      <w:r w:rsidRPr="00EC071B">
        <w:rPr>
          <w:rFonts w:asciiTheme="majorHAnsi" w:hAnsiTheme="majorHAnsi"/>
          <w:sz w:val="20"/>
          <w:szCs w:val="20"/>
          <w:lang w:val="es-CO"/>
        </w:rPr>
        <w:t xml:space="preserve">ontra </w:t>
      </w:r>
      <w:r w:rsidR="00C07537" w:rsidRPr="00EC071B">
        <w:rPr>
          <w:rFonts w:asciiTheme="majorHAnsi" w:hAnsiTheme="majorHAnsi"/>
          <w:sz w:val="20"/>
          <w:szCs w:val="20"/>
          <w:lang w:val="es-CO"/>
        </w:rPr>
        <w:t xml:space="preserve">esta </w:t>
      </w:r>
      <w:r w:rsidRPr="00EC071B">
        <w:rPr>
          <w:rFonts w:asciiTheme="majorHAnsi" w:hAnsiTheme="majorHAnsi"/>
          <w:sz w:val="20"/>
          <w:szCs w:val="20"/>
          <w:lang w:val="es-CO"/>
        </w:rPr>
        <w:t xml:space="preserve">decisión </w:t>
      </w:r>
      <w:r w:rsidR="007A333A" w:rsidRPr="00EC071B">
        <w:rPr>
          <w:rFonts w:asciiTheme="majorHAnsi" w:hAnsiTheme="majorHAnsi"/>
          <w:sz w:val="20"/>
          <w:szCs w:val="20"/>
          <w:lang w:val="es-CO"/>
        </w:rPr>
        <w:t xml:space="preserve">la presunta víctima </w:t>
      </w:r>
      <w:r w:rsidRPr="00EC071B">
        <w:rPr>
          <w:rFonts w:asciiTheme="majorHAnsi" w:hAnsiTheme="majorHAnsi"/>
          <w:sz w:val="20"/>
          <w:szCs w:val="20"/>
          <w:lang w:val="es-CO"/>
        </w:rPr>
        <w:t xml:space="preserve">presentó un recurso de súplica </w:t>
      </w:r>
      <w:r w:rsidR="007A333A" w:rsidRPr="00EC071B">
        <w:rPr>
          <w:rFonts w:asciiTheme="majorHAnsi" w:hAnsiTheme="majorHAnsi"/>
          <w:sz w:val="20"/>
          <w:szCs w:val="20"/>
          <w:lang w:val="es-CO"/>
        </w:rPr>
        <w:t>ante el</w:t>
      </w:r>
      <w:r w:rsidRPr="00EC071B">
        <w:rPr>
          <w:rFonts w:asciiTheme="majorHAnsi" w:hAnsiTheme="majorHAnsi"/>
          <w:sz w:val="20"/>
          <w:szCs w:val="20"/>
          <w:lang w:val="es-CO"/>
        </w:rPr>
        <w:t xml:space="preserve"> Consejo de Estado</w:t>
      </w:r>
      <w:r w:rsidR="007A333A" w:rsidRPr="00EC071B">
        <w:rPr>
          <w:rFonts w:asciiTheme="majorHAnsi" w:hAnsiTheme="majorHAnsi"/>
          <w:sz w:val="20"/>
          <w:szCs w:val="20"/>
          <w:lang w:val="es-CO"/>
        </w:rPr>
        <w:t xml:space="preserve"> para que se le diera trámite al recurso de revisión</w:t>
      </w:r>
      <w:r w:rsidR="00ED1D51" w:rsidRPr="00EC071B">
        <w:rPr>
          <w:rFonts w:asciiTheme="majorHAnsi" w:hAnsiTheme="majorHAnsi"/>
          <w:sz w:val="20"/>
          <w:szCs w:val="20"/>
          <w:lang w:val="es-CO"/>
        </w:rPr>
        <w:t>.</w:t>
      </w:r>
      <w:r w:rsidR="007A333A" w:rsidRPr="00EC071B">
        <w:rPr>
          <w:rFonts w:asciiTheme="majorHAnsi" w:hAnsiTheme="majorHAnsi"/>
          <w:sz w:val="20"/>
          <w:szCs w:val="20"/>
          <w:lang w:val="es-CO"/>
        </w:rPr>
        <w:t xml:space="preserve"> </w:t>
      </w:r>
      <w:r w:rsidR="00ED1D51" w:rsidRPr="00EC071B">
        <w:rPr>
          <w:rFonts w:asciiTheme="majorHAnsi" w:hAnsiTheme="majorHAnsi"/>
          <w:sz w:val="20"/>
          <w:szCs w:val="20"/>
          <w:lang w:val="es-CO"/>
        </w:rPr>
        <w:t>Así, el 28 de enero de 2010 el Consejo de Estado</w:t>
      </w:r>
      <w:r w:rsidR="00A20C80" w:rsidRPr="00EC071B">
        <w:rPr>
          <w:rFonts w:asciiTheme="majorHAnsi" w:hAnsiTheme="majorHAnsi"/>
          <w:sz w:val="20"/>
          <w:szCs w:val="20"/>
          <w:lang w:val="es-CO"/>
        </w:rPr>
        <w:t xml:space="preserve"> dispuso revocar el auto </w:t>
      </w:r>
      <w:r w:rsidR="007A333A" w:rsidRPr="00EC071B">
        <w:rPr>
          <w:rFonts w:asciiTheme="majorHAnsi" w:hAnsiTheme="majorHAnsi"/>
          <w:sz w:val="20"/>
          <w:szCs w:val="20"/>
          <w:lang w:val="es-CO"/>
        </w:rPr>
        <w:t>del 2 de octubre de 2008</w:t>
      </w:r>
      <w:r w:rsidR="00ED1D51" w:rsidRPr="00EC071B">
        <w:rPr>
          <w:rFonts w:asciiTheme="majorHAnsi" w:hAnsiTheme="majorHAnsi"/>
          <w:sz w:val="20"/>
          <w:szCs w:val="20"/>
          <w:lang w:val="es-CO"/>
        </w:rPr>
        <w:t>,</w:t>
      </w:r>
      <w:r w:rsidR="007A333A" w:rsidRPr="00EC071B">
        <w:rPr>
          <w:rFonts w:asciiTheme="majorHAnsi" w:hAnsiTheme="majorHAnsi"/>
          <w:sz w:val="20"/>
          <w:szCs w:val="20"/>
          <w:lang w:val="es-CO"/>
        </w:rPr>
        <w:t xml:space="preserve"> </w:t>
      </w:r>
      <w:r w:rsidR="00A20C80" w:rsidRPr="00EC071B">
        <w:rPr>
          <w:rFonts w:asciiTheme="majorHAnsi" w:hAnsiTheme="majorHAnsi"/>
          <w:sz w:val="20"/>
          <w:szCs w:val="20"/>
          <w:lang w:val="es-CO"/>
        </w:rPr>
        <w:t xml:space="preserve">y </w:t>
      </w:r>
      <w:r w:rsidR="00ED1D51" w:rsidRPr="00EC071B">
        <w:rPr>
          <w:rFonts w:asciiTheme="majorHAnsi" w:hAnsiTheme="majorHAnsi"/>
          <w:sz w:val="20"/>
          <w:szCs w:val="20"/>
          <w:lang w:val="es-CO"/>
        </w:rPr>
        <w:t>disponer que se continuara</w:t>
      </w:r>
      <w:r w:rsidR="00A20C80" w:rsidRPr="00EC071B">
        <w:rPr>
          <w:rFonts w:asciiTheme="majorHAnsi" w:hAnsiTheme="majorHAnsi"/>
          <w:sz w:val="20"/>
          <w:szCs w:val="20"/>
          <w:lang w:val="es-CO"/>
        </w:rPr>
        <w:t xml:space="preserve"> con el trámite </w:t>
      </w:r>
      <w:r w:rsidR="00ED1D51" w:rsidRPr="00EC071B">
        <w:rPr>
          <w:rFonts w:asciiTheme="majorHAnsi" w:hAnsiTheme="majorHAnsi"/>
          <w:sz w:val="20"/>
          <w:szCs w:val="20"/>
          <w:lang w:val="es-CO"/>
        </w:rPr>
        <w:t xml:space="preserve">admisibilidad </w:t>
      </w:r>
      <w:r w:rsidR="00A20C80" w:rsidRPr="00EC071B">
        <w:rPr>
          <w:rFonts w:asciiTheme="majorHAnsi" w:hAnsiTheme="majorHAnsi"/>
          <w:sz w:val="20"/>
          <w:szCs w:val="20"/>
          <w:lang w:val="es-CO"/>
        </w:rPr>
        <w:t>del recurso</w:t>
      </w:r>
      <w:r w:rsidR="00ED1D51" w:rsidRPr="00EC071B">
        <w:rPr>
          <w:rFonts w:asciiTheme="majorHAnsi" w:hAnsiTheme="majorHAnsi"/>
          <w:sz w:val="20"/>
          <w:szCs w:val="20"/>
          <w:lang w:val="es-CO"/>
        </w:rPr>
        <w:t xml:space="preserve"> de revisión</w:t>
      </w:r>
      <w:r w:rsidR="00A20C80" w:rsidRPr="00EC071B">
        <w:rPr>
          <w:rFonts w:asciiTheme="majorHAnsi" w:hAnsiTheme="majorHAnsi"/>
          <w:sz w:val="20"/>
          <w:szCs w:val="20"/>
          <w:lang w:val="es-CO"/>
        </w:rPr>
        <w:t>.</w:t>
      </w:r>
      <w:r w:rsidR="007A333A" w:rsidRPr="00EC071B">
        <w:rPr>
          <w:rFonts w:asciiTheme="majorHAnsi" w:hAnsiTheme="majorHAnsi"/>
          <w:sz w:val="20"/>
          <w:szCs w:val="20"/>
          <w:lang w:val="es-CO"/>
        </w:rPr>
        <w:t xml:space="preserve"> Sin embargo, e</w:t>
      </w:r>
      <w:r w:rsidR="00A20C80" w:rsidRPr="00EC071B">
        <w:rPr>
          <w:rFonts w:asciiTheme="majorHAnsi" w:hAnsiTheme="majorHAnsi"/>
          <w:sz w:val="20"/>
          <w:szCs w:val="20"/>
          <w:lang w:val="es-CO"/>
        </w:rPr>
        <w:t xml:space="preserve">l 2 de junio de 2011 el Consejo de Estado inadmitió el recurso de revisión, por considerar que se planteaban nuevos hechos y argumentos de fondo del asunto. El Estado aduce que </w:t>
      </w:r>
      <w:r w:rsidR="00293AFD" w:rsidRPr="00EC071B">
        <w:rPr>
          <w:rFonts w:asciiTheme="majorHAnsi" w:hAnsiTheme="majorHAnsi"/>
          <w:sz w:val="20"/>
          <w:szCs w:val="20"/>
          <w:lang w:val="es-CO"/>
        </w:rPr>
        <w:t>en su momento el</w:t>
      </w:r>
      <w:r w:rsidR="00A20C80" w:rsidRPr="00EC071B">
        <w:rPr>
          <w:rFonts w:asciiTheme="majorHAnsi" w:hAnsiTheme="majorHAnsi"/>
          <w:sz w:val="20"/>
          <w:szCs w:val="20"/>
          <w:lang w:val="es-CO"/>
        </w:rPr>
        <w:t xml:space="preserve"> </w:t>
      </w:r>
      <w:r w:rsidR="00293AFD" w:rsidRPr="00EC071B">
        <w:rPr>
          <w:rFonts w:asciiTheme="majorHAnsi" w:hAnsiTheme="majorHAnsi"/>
          <w:sz w:val="20"/>
          <w:szCs w:val="20"/>
          <w:lang w:val="es-CO"/>
        </w:rPr>
        <w:t xml:space="preserve">propio </w:t>
      </w:r>
      <w:r w:rsidR="00A20C80" w:rsidRPr="00EC071B">
        <w:rPr>
          <w:rFonts w:asciiTheme="majorHAnsi" w:hAnsiTheme="majorHAnsi"/>
          <w:sz w:val="20"/>
          <w:szCs w:val="20"/>
          <w:lang w:val="es-CO"/>
        </w:rPr>
        <w:t xml:space="preserve">Ministerio </w:t>
      </w:r>
      <w:r w:rsidR="00293AFD" w:rsidRPr="00EC071B">
        <w:rPr>
          <w:rFonts w:asciiTheme="majorHAnsi" w:hAnsiTheme="majorHAnsi"/>
          <w:sz w:val="20"/>
          <w:szCs w:val="20"/>
          <w:lang w:val="es-CO"/>
        </w:rPr>
        <w:t xml:space="preserve">de Trabajo y Seguridad Social </w:t>
      </w:r>
      <w:r w:rsidR="00A20C80" w:rsidRPr="00EC071B">
        <w:rPr>
          <w:rFonts w:asciiTheme="majorHAnsi" w:hAnsiTheme="majorHAnsi"/>
          <w:sz w:val="20"/>
          <w:szCs w:val="20"/>
          <w:lang w:val="es-CO"/>
        </w:rPr>
        <w:t xml:space="preserve">realizó </w:t>
      </w:r>
      <w:r w:rsidR="00293AFD" w:rsidRPr="00EC071B">
        <w:rPr>
          <w:rFonts w:asciiTheme="majorHAnsi" w:hAnsiTheme="majorHAnsi"/>
          <w:sz w:val="20"/>
          <w:szCs w:val="20"/>
          <w:lang w:val="es-CO"/>
        </w:rPr>
        <w:t>una investigación disciplinaria, expediente No. 039 de 2001, que concluyó que en efecto el peticionario incurrió en abandono del cargo.</w:t>
      </w:r>
    </w:p>
    <w:p w:rsidR="00A20C80" w:rsidRPr="00EC071B" w:rsidRDefault="00A20C80" w:rsidP="00B94C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Alega que la única instancia no viola el derecho de defensa, debido proceso y el acceso a la administración de justicia, teniendo en cuenta que la garantía de doble instancia es para procesos penales</w:t>
      </w:r>
      <w:r w:rsidR="007A333A" w:rsidRPr="00EC071B">
        <w:rPr>
          <w:rFonts w:asciiTheme="majorHAnsi" w:hAnsiTheme="majorHAnsi"/>
          <w:sz w:val="20"/>
          <w:szCs w:val="20"/>
          <w:lang w:val="es-CO"/>
        </w:rPr>
        <w:t xml:space="preserve"> y es en aplicación de una l</w:t>
      </w:r>
      <w:r w:rsidRPr="00EC071B">
        <w:rPr>
          <w:rFonts w:asciiTheme="majorHAnsi" w:hAnsiTheme="majorHAnsi"/>
          <w:sz w:val="20"/>
          <w:szCs w:val="20"/>
          <w:lang w:val="es-CO"/>
        </w:rPr>
        <w:t xml:space="preserve">ey de carácter excepcional y transitorio. </w:t>
      </w:r>
      <w:r w:rsidR="00337D7A" w:rsidRPr="00EC071B">
        <w:rPr>
          <w:rFonts w:asciiTheme="majorHAnsi" w:hAnsiTheme="majorHAnsi"/>
          <w:sz w:val="20"/>
          <w:szCs w:val="20"/>
          <w:lang w:val="es-CO"/>
        </w:rPr>
        <w:t xml:space="preserve">Asimismo, señala que el principio de irretroactividad de la ley solo es aplicable en materia penal. </w:t>
      </w:r>
      <w:r w:rsidRPr="00EC071B">
        <w:rPr>
          <w:rFonts w:asciiTheme="majorHAnsi" w:hAnsiTheme="majorHAnsi"/>
          <w:sz w:val="20"/>
          <w:szCs w:val="20"/>
          <w:lang w:val="es-CO"/>
        </w:rPr>
        <w:t xml:space="preserve">Por lo anterior, considera que la presente </w:t>
      </w:r>
      <w:r w:rsidR="007A333A" w:rsidRPr="00EC071B">
        <w:rPr>
          <w:rFonts w:asciiTheme="majorHAnsi" w:hAnsiTheme="majorHAnsi"/>
          <w:sz w:val="20"/>
          <w:szCs w:val="20"/>
          <w:lang w:val="es-CO"/>
        </w:rPr>
        <w:t>petición no caracteriza violacio</w:t>
      </w:r>
      <w:r w:rsidRPr="00EC071B">
        <w:rPr>
          <w:rFonts w:asciiTheme="majorHAnsi" w:hAnsiTheme="majorHAnsi"/>
          <w:sz w:val="20"/>
          <w:szCs w:val="20"/>
          <w:lang w:val="es-CO"/>
        </w:rPr>
        <w:t>n</w:t>
      </w:r>
      <w:r w:rsidR="007A333A" w:rsidRPr="00EC071B">
        <w:rPr>
          <w:rFonts w:asciiTheme="majorHAnsi" w:hAnsiTheme="majorHAnsi"/>
          <w:sz w:val="20"/>
          <w:szCs w:val="20"/>
          <w:lang w:val="es-CO"/>
        </w:rPr>
        <w:t xml:space="preserve">es </w:t>
      </w:r>
      <w:r w:rsidRPr="00EC071B">
        <w:rPr>
          <w:rFonts w:asciiTheme="majorHAnsi" w:hAnsiTheme="majorHAnsi"/>
          <w:sz w:val="20"/>
          <w:szCs w:val="20"/>
          <w:lang w:val="es-CO"/>
        </w:rPr>
        <w:t>a los artículos 8 y 9 de la Convención.</w:t>
      </w:r>
    </w:p>
    <w:p w:rsidR="00953CDB" w:rsidRPr="00EC071B" w:rsidRDefault="00953CDB" w:rsidP="000243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El Estado aduce que la presente petición configura cuarta instancia, ya que las decisiones adoptadas fueron debidamente motivadas y fundamentadas en la legislación vigente; y que el Estado garantizó el derecho al acceso a la justicia, debido proceso y garantías judiciales con independencia e imparcialidad. Por lo tanto, considera que las decisiones fueron tomadas en respeto del debido proceso; y que</w:t>
      </w:r>
      <w:r w:rsidR="00337D7A" w:rsidRPr="00EC071B">
        <w:rPr>
          <w:rFonts w:asciiTheme="majorHAnsi" w:hAnsiTheme="majorHAnsi"/>
          <w:sz w:val="20"/>
          <w:szCs w:val="20"/>
          <w:lang w:val="es-CO"/>
        </w:rPr>
        <w:t xml:space="preserve"> la presunta víctima </w:t>
      </w:r>
      <w:r w:rsidRPr="00EC071B">
        <w:rPr>
          <w:rFonts w:asciiTheme="majorHAnsi" w:hAnsiTheme="majorHAnsi"/>
          <w:sz w:val="20"/>
          <w:szCs w:val="20"/>
          <w:lang w:val="es-CO"/>
        </w:rPr>
        <w:t>pretende que la Comisión revise las decisiones que se adoptaron a nivel interno. Por último,  solicita a la CIDH que limite el ejercicio de su competencia al conocimiento de eventuales violaciones a la Convención Americana.</w:t>
      </w:r>
    </w:p>
    <w:p w:rsidR="00547331" w:rsidRDefault="00547331">
      <w:pPr>
        <w:rPr>
          <w:rFonts w:asciiTheme="majorHAnsi" w:eastAsia="Cambria" w:hAnsiTheme="majorHAnsi" w:cs="Cambria"/>
          <w:b/>
          <w:bCs/>
          <w:color w:val="000000"/>
          <w:sz w:val="20"/>
          <w:szCs w:val="20"/>
          <w:u w:color="000000"/>
          <w:lang w:val="es-CO" w:eastAsia="es-ES"/>
        </w:rPr>
      </w:pPr>
      <w:r>
        <w:rPr>
          <w:rFonts w:asciiTheme="majorHAnsi" w:eastAsia="Cambria" w:hAnsiTheme="majorHAnsi" w:cs="Cambria"/>
          <w:b/>
          <w:bCs/>
          <w:color w:val="000000"/>
          <w:sz w:val="20"/>
          <w:szCs w:val="20"/>
          <w:u w:color="000000"/>
          <w:lang w:val="es-CO" w:eastAsia="es-ES"/>
        </w:rPr>
        <w:br w:type="page"/>
      </w:r>
    </w:p>
    <w:p w:rsidR="003239B8" w:rsidRPr="00EC071B" w:rsidRDefault="003239B8" w:rsidP="00D442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CO"/>
        </w:rPr>
      </w:pPr>
      <w:r w:rsidRPr="00EC071B">
        <w:rPr>
          <w:rFonts w:asciiTheme="majorHAnsi" w:eastAsia="Cambria" w:hAnsiTheme="majorHAnsi" w:cs="Cambria"/>
          <w:b/>
          <w:bCs/>
          <w:color w:val="000000"/>
          <w:sz w:val="20"/>
          <w:szCs w:val="20"/>
          <w:u w:color="000000"/>
          <w:lang w:val="es-CO" w:eastAsia="es-ES"/>
        </w:rPr>
        <w:lastRenderedPageBreak/>
        <w:t>VI.</w:t>
      </w:r>
      <w:r w:rsidRPr="00EC071B">
        <w:rPr>
          <w:rFonts w:asciiTheme="majorHAnsi" w:eastAsia="Cambria" w:hAnsiTheme="majorHAnsi" w:cs="Cambria"/>
          <w:b/>
          <w:bCs/>
          <w:color w:val="000000"/>
          <w:sz w:val="20"/>
          <w:szCs w:val="20"/>
          <w:u w:color="000000"/>
          <w:lang w:val="es-CO" w:eastAsia="es-ES"/>
        </w:rPr>
        <w:tab/>
      </w:r>
      <w:r w:rsidR="00C21FEF" w:rsidRPr="00EC071B">
        <w:rPr>
          <w:rFonts w:asciiTheme="majorHAnsi" w:hAnsiTheme="majorHAnsi"/>
          <w:b/>
          <w:sz w:val="20"/>
          <w:szCs w:val="20"/>
          <w:lang w:val="es-CO"/>
        </w:rPr>
        <w:t>AGOTAMIENTO DE LOS RECURSOS INTERNOS Y PLAZO DE PRESENTACIÓN</w:t>
      </w:r>
      <w:r w:rsidR="00C21FEF" w:rsidRPr="00EC071B">
        <w:rPr>
          <w:rFonts w:asciiTheme="majorHAnsi" w:eastAsia="Cambria" w:hAnsiTheme="majorHAnsi" w:cs="Cambria"/>
          <w:b/>
          <w:bCs/>
          <w:color w:val="000000"/>
          <w:sz w:val="20"/>
          <w:szCs w:val="20"/>
          <w:u w:color="000000"/>
          <w:lang w:val="es-CO" w:eastAsia="es-ES"/>
        </w:rPr>
        <w:t xml:space="preserve"> </w:t>
      </w:r>
    </w:p>
    <w:p w:rsidR="001D7165" w:rsidRPr="00EC071B" w:rsidRDefault="004A5144" w:rsidP="008D43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 </w:t>
      </w:r>
      <w:r w:rsidR="002B7584" w:rsidRPr="00EC071B">
        <w:rPr>
          <w:rFonts w:asciiTheme="majorHAnsi" w:hAnsiTheme="majorHAnsi"/>
          <w:sz w:val="20"/>
          <w:szCs w:val="20"/>
          <w:lang w:val="es-CO"/>
        </w:rPr>
        <w:t xml:space="preserve">El peticionario </w:t>
      </w:r>
      <w:r w:rsidR="006C0E39" w:rsidRPr="00EC071B">
        <w:rPr>
          <w:rFonts w:asciiTheme="majorHAnsi" w:hAnsiTheme="majorHAnsi"/>
          <w:sz w:val="20"/>
          <w:szCs w:val="20"/>
          <w:lang w:val="es-CO"/>
        </w:rPr>
        <w:t>indica</w:t>
      </w:r>
      <w:r w:rsidR="002B7584" w:rsidRPr="00EC071B">
        <w:rPr>
          <w:rFonts w:asciiTheme="majorHAnsi" w:hAnsiTheme="majorHAnsi"/>
          <w:sz w:val="20"/>
          <w:szCs w:val="20"/>
          <w:lang w:val="es-CO"/>
        </w:rPr>
        <w:t xml:space="preserve"> que los recursos judiciales internos se agotaron con </w:t>
      </w:r>
      <w:r w:rsidR="001D7165" w:rsidRPr="00EC071B">
        <w:rPr>
          <w:rFonts w:asciiTheme="majorHAnsi" w:hAnsiTheme="majorHAnsi"/>
          <w:sz w:val="20"/>
          <w:szCs w:val="20"/>
          <w:lang w:val="es-CO"/>
        </w:rPr>
        <w:t xml:space="preserve">la decisión de la Corte Constitucional </w:t>
      </w:r>
      <w:r w:rsidR="008D43DA" w:rsidRPr="00EC071B">
        <w:rPr>
          <w:rFonts w:asciiTheme="majorHAnsi" w:hAnsiTheme="majorHAnsi"/>
          <w:sz w:val="20"/>
          <w:szCs w:val="20"/>
          <w:lang w:val="es-CO"/>
        </w:rPr>
        <w:t>del 15 de marzo de 2007. Por su parte, el Estado no controvirtió este planteamiento relativo al agotamiento de los recursos internos, ni la presentación oportuna de la petición dentro del plazo establecido por la Convención Americana.</w:t>
      </w:r>
      <w:r w:rsidR="005437DD" w:rsidRPr="00EC071B">
        <w:rPr>
          <w:rFonts w:asciiTheme="majorHAnsi" w:hAnsiTheme="majorHAnsi"/>
          <w:sz w:val="20"/>
          <w:szCs w:val="20"/>
          <w:lang w:val="es-CO"/>
        </w:rPr>
        <w:t xml:space="preserve"> Aunque sí presentó información con respecto a los recursos posteriores.</w:t>
      </w:r>
    </w:p>
    <w:p w:rsidR="003239B8" w:rsidRPr="00EC071B" w:rsidRDefault="008D43DA" w:rsidP="00E643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En atención a estas consideraciones, y luego de analizar la información disponible en el expediente de la petición, la Comisión considera que los recursos internos quedaron definitivamente agotados con</w:t>
      </w:r>
      <w:r w:rsidR="00E64314" w:rsidRPr="00EC071B">
        <w:rPr>
          <w:rFonts w:asciiTheme="majorHAnsi" w:hAnsiTheme="majorHAnsi"/>
          <w:sz w:val="20"/>
          <w:szCs w:val="20"/>
          <w:lang w:val="es-CO"/>
        </w:rPr>
        <w:t xml:space="preserve"> la decisión del Consejo de Estado del 2 de junio de 2011, </w:t>
      </w:r>
      <w:r w:rsidR="001156D2" w:rsidRPr="00EC071B">
        <w:rPr>
          <w:rFonts w:asciiTheme="majorHAnsi" w:hAnsiTheme="majorHAnsi"/>
          <w:sz w:val="20"/>
          <w:szCs w:val="20"/>
          <w:lang w:val="es-CO"/>
        </w:rPr>
        <w:t xml:space="preserve">en la que se </w:t>
      </w:r>
      <w:r w:rsidR="00E64314" w:rsidRPr="00EC071B">
        <w:rPr>
          <w:rFonts w:asciiTheme="majorHAnsi" w:hAnsiTheme="majorHAnsi"/>
          <w:sz w:val="20"/>
          <w:szCs w:val="20"/>
          <w:lang w:val="es-CO"/>
        </w:rPr>
        <w:t>inadmite el recurso de revisión</w:t>
      </w:r>
      <w:r w:rsidR="001156D2" w:rsidRPr="00EC071B">
        <w:rPr>
          <w:rFonts w:asciiTheme="majorHAnsi" w:hAnsiTheme="majorHAnsi"/>
          <w:sz w:val="20"/>
          <w:szCs w:val="20"/>
          <w:lang w:val="es-CO"/>
        </w:rPr>
        <w:t xml:space="preserve"> presentado contra la decisión del 5 de agosto de 2005</w:t>
      </w:r>
      <w:r w:rsidR="00E64314" w:rsidRPr="00EC071B">
        <w:rPr>
          <w:rFonts w:asciiTheme="majorHAnsi" w:hAnsiTheme="majorHAnsi"/>
          <w:sz w:val="20"/>
          <w:szCs w:val="20"/>
          <w:lang w:val="es-CO"/>
        </w:rPr>
        <w:t>. Asimismo, en atención a que la petición fue recibida en la CIDH el 4 de octubre de 2007, la misma cumple con los requisitos de admisibilidad establecidos en los artículos 46.1.a y 46.1.b de la Convención Americana sobre Derechos Humanos.</w:t>
      </w:r>
    </w:p>
    <w:p w:rsidR="003239B8" w:rsidRPr="00EC071B" w:rsidRDefault="003239B8" w:rsidP="003239B8">
      <w:pPr>
        <w:pStyle w:val="ListParagraph"/>
        <w:spacing w:before="240" w:after="240"/>
        <w:jc w:val="both"/>
        <w:rPr>
          <w:rFonts w:asciiTheme="majorHAnsi" w:hAnsiTheme="majorHAnsi"/>
          <w:b/>
          <w:sz w:val="20"/>
          <w:szCs w:val="20"/>
          <w:lang w:val="es-CO"/>
        </w:rPr>
      </w:pPr>
      <w:r w:rsidRPr="00EC071B">
        <w:rPr>
          <w:rFonts w:asciiTheme="majorHAnsi" w:hAnsiTheme="majorHAnsi"/>
          <w:b/>
          <w:bCs/>
          <w:sz w:val="20"/>
          <w:szCs w:val="20"/>
          <w:lang w:val="es-CO"/>
        </w:rPr>
        <w:t>VII.</w:t>
      </w:r>
      <w:r w:rsidRPr="00EC071B">
        <w:rPr>
          <w:rFonts w:asciiTheme="majorHAnsi" w:hAnsiTheme="majorHAnsi"/>
          <w:b/>
          <w:bCs/>
          <w:sz w:val="20"/>
          <w:szCs w:val="20"/>
          <w:lang w:val="es-CO"/>
        </w:rPr>
        <w:tab/>
      </w:r>
      <w:r w:rsidR="00C21FEF" w:rsidRPr="00EC071B">
        <w:rPr>
          <w:rFonts w:asciiTheme="majorHAnsi" w:hAnsiTheme="majorHAnsi"/>
          <w:b/>
          <w:bCs/>
          <w:sz w:val="20"/>
          <w:szCs w:val="20"/>
          <w:lang w:val="es-CO"/>
        </w:rPr>
        <w:t>CARACTERIZACIÓN DE LOS HECHOS ALEGADOS</w:t>
      </w:r>
    </w:p>
    <w:p w:rsidR="00300938" w:rsidRPr="00EC071B" w:rsidRDefault="00300938" w:rsidP="003009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En vista de los elementos de hecho y de derecho expuestos por la presunta víctima y la naturaleza del asunto puesto bajo su conocimiento, la Comisión considera que </w:t>
      </w:r>
      <w:r w:rsidR="001871A2" w:rsidRPr="00EC071B">
        <w:rPr>
          <w:rFonts w:asciiTheme="majorHAnsi" w:hAnsiTheme="majorHAnsi"/>
          <w:sz w:val="20"/>
          <w:szCs w:val="20"/>
          <w:lang w:val="es-ES"/>
        </w:rPr>
        <w:t xml:space="preserve">los alegatos relacionados con la aplicación de la Ley </w:t>
      </w:r>
      <w:r w:rsidR="001871A2" w:rsidRPr="00EC071B">
        <w:rPr>
          <w:rFonts w:asciiTheme="majorHAnsi" w:hAnsiTheme="majorHAnsi"/>
          <w:sz w:val="20"/>
          <w:szCs w:val="20"/>
          <w:lang w:val="es-CR"/>
        </w:rPr>
        <w:t>954 de 2005, que establecía la única instancia en razón de la cuantía aplicable a casos como el de la presunta víctima</w:t>
      </w:r>
      <w:r w:rsidR="001871A2" w:rsidRPr="00EC071B">
        <w:rPr>
          <w:rFonts w:asciiTheme="majorHAnsi" w:hAnsiTheme="majorHAnsi"/>
          <w:sz w:val="20"/>
          <w:szCs w:val="20"/>
          <w:vertAlign w:val="superscript"/>
          <w:lang w:val="es-CR"/>
        </w:rPr>
        <w:footnoteReference w:id="6"/>
      </w:r>
      <w:r w:rsidR="00551C72" w:rsidRPr="00EC071B">
        <w:rPr>
          <w:rFonts w:asciiTheme="majorHAnsi" w:hAnsiTheme="majorHAnsi"/>
          <w:sz w:val="20"/>
          <w:szCs w:val="20"/>
          <w:lang w:val="es-CR"/>
        </w:rPr>
        <w:t>;</w:t>
      </w:r>
      <w:r w:rsidR="00742475" w:rsidRPr="00EC071B">
        <w:rPr>
          <w:rFonts w:asciiTheme="majorHAnsi" w:hAnsiTheme="majorHAnsi"/>
          <w:sz w:val="20"/>
          <w:szCs w:val="20"/>
          <w:lang w:val="es-CR"/>
        </w:rPr>
        <w:t xml:space="preserve"> </w:t>
      </w:r>
      <w:r w:rsidR="00BE73F0" w:rsidRPr="00EC071B">
        <w:rPr>
          <w:rFonts w:asciiTheme="majorHAnsi" w:hAnsiTheme="majorHAnsi"/>
          <w:sz w:val="20"/>
          <w:szCs w:val="20"/>
          <w:lang w:val="es-CR"/>
        </w:rPr>
        <w:t>la</w:t>
      </w:r>
      <w:r w:rsidR="00742475" w:rsidRPr="00EC071B">
        <w:rPr>
          <w:rFonts w:asciiTheme="majorHAnsi" w:hAnsiTheme="majorHAnsi"/>
          <w:sz w:val="20"/>
          <w:szCs w:val="20"/>
          <w:lang w:val="es-CR"/>
        </w:rPr>
        <w:t>s</w:t>
      </w:r>
      <w:r w:rsidR="00BE73F0" w:rsidRPr="00EC071B">
        <w:rPr>
          <w:rFonts w:asciiTheme="majorHAnsi" w:hAnsiTheme="majorHAnsi"/>
          <w:sz w:val="20"/>
          <w:szCs w:val="20"/>
          <w:lang w:val="es-CR"/>
        </w:rPr>
        <w:t xml:space="preserve"> alegada</w:t>
      </w:r>
      <w:r w:rsidR="00742475" w:rsidRPr="00EC071B">
        <w:rPr>
          <w:rFonts w:asciiTheme="majorHAnsi" w:hAnsiTheme="majorHAnsi"/>
          <w:sz w:val="20"/>
          <w:szCs w:val="20"/>
          <w:lang w:val="es-CR"/>
        </w:rPr>
        <w:t>s violaciones al</w:t>
      </w:r>
      <w:r w:rsidR="00BE73F0" w:rsidRPr="00EC071B">
        <w:rPr>
          <w:rFonts w:asciiTheme="majorHAnsi" w:hAnsiTheme="majorHAnsi"/>
          <w:sz w:val="20"/>
          <w:szCs w:val="20"/>
          <w:lang w:val="es-CR"/>
        </w:rPr>
        <w:t xml:space="preserve"> debido proceso</w:t>
      </w:r>
      <w:r w:rsidR="00551C72" w:rsidRPr="00EC071B">
        <w:rPr>
          <w:rFonts w:asciiTheme="majorHAnsi" w:hAnsiTheme="majorHAnsi"/>
          <w:sz w:val="20"/>
          <w:szCs w:val="20"/>
          <w:lang w:val="es-CR"/>
        </w:rPr>
        <w:t>; y a la supuesta aplicación de una norma no vigente en un proceso de naturaleza administrativa sancionatoria,</w:t>
      </w:r>
      <w:r w:rsidR="001871A2" w:rsidRPr="00EC071B">
        <w:rPr>
          <w:rFonts w:asciiTheme="majorHAnsi" w:hAnsiTheme="majorHAnsi"/>
          <w:sz w:val="20"/>
          <w:szCs w:val="20"/>
          <w:lang w:val="es-CR"/>
        </w:rPr>
        <w:t xml:space="preserve"> caracterizan posibles violaciones a los artículos 8 (garantías judiciales)</w:t>
      </w:r>
      <w:r w:rsidR="00551C72" w:rsidRPr="00EC071B">
        <w:rPr>
          <w:rFonts w:asciiTheme="majorHAnsi" w:hAnsiTheme="majorHAnsi"/>
          <w:sz w:val="20"/>
          <w:szCs w:val="20"/>
          <w:lang w:val="es-CR"/>
        </w:rPr>
        <w:t xml:space="preserve">, </w:t>
      </w:r>
      <w:r w:rsidR="00551C72" w:rsidRPr="00EC071B">
        <w:rPr>
          <w:rFonts w:asciiTheme="majorHAnsi" w:hAnsiTheme="majorHAnsi"/>
          <w:bCs/>
          <w:sz w:val="20"/>
          <w:szCs w:val="20"/>
          <w:lang w:val="es-CO"/>
        </w:rPr>
        <w:t xml:space="preserve">9 (principio de legalidad y de retroactividad) </w:t>
      </w:r>
      <w:r w:rsidR="00742475" w:rsidRPr="00EC071B">
        <w:rPr>
          <w:rFonts w:asciiTheme="majorHAnsi" w:hAnsiTheme="majorHAnsi"/>
          <w:sz w:val="20"/>
          <w:szCs w:val="20"/>
          <w:lang w:val="es-CR"/>
        </w:rPr>
        <w:t>y</w:t>
      </w:r>
      <w:r w:rsidR="00BE73F0" w:rsidRPr="00EC071B">
        <w:rPr>
          <w:rFonts w:asciiTheme="majorHAnsi" w:hAnsiTheme="majorHAnsi"/>
          <w:sz w:val="20"/>
          <w:szCs w:val="20"/>
          <w:lang w:val="es-CR"/>
        </w:rPr>
        <w:t xml:space="preserve"> </w:t>
      </w:r>
      <w:r w:rsidR="001871A2" w:rsidRPr="00EC071B">
        <w:rPr>
          <w:rFonts w:asciiTheme="majorHAnsi" w:hAnsiTheme="majorHAnsi"/>
          <w:sz w:val="20"/>
          <w:szCs w:val="20"/>
          <w:lang w:val="es-CR"/>
        </w:rPr>
        <w:t>25 (protección judicial) de la Convención Americana, en relación con los artículos 1.1 (obligación de respetar los derechos) y 2 (deber de adoptar disposiciones de derecho interno) de dicho tratado en perjuicio de la presunta víctima.</w:t>
      </w:r>
    </w:p>
    <w:p w:rsidR="00687BC9" w:rsidRPr="00EC071B" w:rsidRDefault="00687BC9" w:rsidP="00687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En cuanto al reclamo sobre la presunta violación </w:t>
      </w:r>
      <w:r w:rsidR="00054E81" w:rsidRPr="00EC071B">
        <w:rPr>
          <w:rFonts w:asciiTheme="majorHAnsi" w:hAnsiTheme="majorHAnsi"/>
          <w:sz w:val="20"/>
          <w:szCs w:val="20"/>
          <w:lang w:val="es-CO"/>
        </w:rPr>
        <w:t>del</w:t>
      </w:r>
      <w:r w:rsidRPr="00EC071B">
        <w:rPr>
          <w:rFonts w:asciiTheme="majorHAnsi" w:hAnsiTheme="majorHAnsi"/>
          <w:sz w:val="20"/>
          <w:szCs w:val="20"/>
          <w:lang w:val="es-CO"/>
        </w:rPr>
        <w:t xml:space="preserve"> artículo</w:t>
      </w:r>
      <w:r w:rsidR="00742475" w:rsidRPr="00EC071B">
        <w:rPr>
          <w:rFonts w:asciiTheme="majorHAnsi" w:hAnsiTheme="majorHAnsi"/>
          <w:sz w:val="20"/>
          <w:szCs w:val="20"/>
          <w:lang w:val="es-CO"/>
        </w:rPr>
        <w:t xml:space="preserve"> </w:t>
      </w:r>
      <w:r w:rsidRPr="00EC071B">
        <w:rPr>
          <w:rFonts w:asciiTheme="majorHAnsi" w:hAnsiTheme="majorHAnsi"/>
          <w:sz w:val="20"/>
          <w:szCs w:val="20"/>
          <w:lang w:val="es-CO"/>
        </w:rPr>
        <w:t xml:space="preserve">24 (Igualdad ante la Ley) de la Convención Americana; la Comisión observa que la presunta víctima no ha ofrecido alegatos o sustento suficiente que permita considerar </w:t>
      </w:r>
      <w:r w:rsidRPr="00EC071B">
        <w:rPr>
          <w:rFonts w:asciiTheme="majorHAnsi" w:hAnsiTheme="majorHAnsi"/>
          <w:i/>
          <w:sz w:val="20"/>
          <w:szCs w:val="20"/>
          <w:lang w:val="es-CO"/>
        </w:rPr>
        <w:t>prima facie</w:t>
      </w:r>
      <w:r w:rsidRPr="00EC071B">
        <w:rPr>
          <w:rFonts w:asciiTheme="majorHAnsi" w:hAnsiTheme="majorHAnsi"/>
          <w:sz w:val="20"/>
          <w:szCs w:val="20"/>
          <w:lang w:val="es-CO"/>
        </w:rPr>
        <w:t xml:space="preserve"> su posible violación.</w:t>
      </w:r>
    </w:p>
    <w:p w:rsidR="00687BC9" w:rsidRPr="00EC071B" w:rsidRDefault="00687BC9" w:rsidP="00687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8F4920" w:rsidRPr="00EC071B" w:rsidRDefault="00687BC9" w:rsidP="00687B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En cuanto a los alegatos sobre violaciones a los artículos 3, 4, 6 y 7 del Protocolo de San Salvador, la Comisión Interamericana observa que está facultada</w:t>
      </w:r>
      <w:r w:rsidR="003E6C76" w:rsidRPr="00EC071B">
        <w:rPr>
          <w:rFonts w:asciiTheme="majorHAnsi" w:hAnsiTheme="majorHAnsi"/>
          <w:sz w:val="20"/>
          <w:szCs w:val="20"/>
          <w:lang w:val="es-CO"/>
        </w:rPr>
        <w:t xml:space="preserve"> únicamente</w:t>
      </w:r>
      <w:r w:rsidR="001156D2" w:rsidRPr="00EC071B">
        <w:rPr>
          <w:rFonts w:asciiTheme="majorHAnsi" w:hAnsiTheme="majorHAnsi"/>
          <w:sz w:val="20"/>
          <w:szCs w:val="20"/>
          <w:lang w:val="es-CO"/>
        </w:rPr>
        <w:t xml:space="preserve"> para pronunciarse sobre posibles violaciones de los artículos 8 y 13 del Protocolo;</w:t>
      </w:r>
      <w:r w:rsidRPr="00EC071B">
        <w:rPr>
          <w:rFonts w:asciiTheme="majorHAnsi" w:hAnsiTheme="majorHAnsi"/>
          <w:sz w:val="20"/>
          <w:szCs w:val="20"/>
          <w:lang w:val="es-CO"/>
        </w:rPr>
        <w:t xml:space="preserve"> sin</w:t>
      </w:r>
      <w:r w:rsidR="001156D2" w:rsidRPr="00EC071B">
        <w:rPr>
          <w:rFonts w:asciiTheme="majorHAnsi" w:hAnsiTheme="majorHAnsi"/>
          <w:sz w:val="20"/>
          <w:szCs w:val="20"/>
          <w:lang w:val="es-CO"/>
        </w:rPr>
        <w:t xml:space="preserve"> embargo</w:t>
      </w:r>
      <w:r w:rsidR="003E6C76" w:rsidRPr="00EC071B">
        <w:rPr>
          <w:rFonts w:asciiTheme="majorHAnsi" w:hAnsiTheme="majorHAnsi"/>
          <w:sz w:val="20"/>
          <w:szCs w:val="20"/>
          <w:lang w:val="es-CO"/>
        </w:rPr>
        <w:t>, respecto a los demás artículos</w:t>
      </w:r>
      <w:r w:rsidR="001156D2" w:rsidRPr="00EC071B">
        <w:rPr>
          <w:rFonts w:asciiTheme="majorHAnsi" w:hAnsiTheme="majorHAnsi"/>
          <w:sz w:val="20"/>
          <w:szCs w:val="20"/>
          <w:lang w:val="es-CO"/>
        </w:rPr>
        <w:t xml:space="preserve"> podrá</w:t>
      </w:r>
      <w:r w:rsidRPr="00EC071B">
        <w:rPr>
          <w:rFonts w:asciiTheme="majorHAnsi" w:hAnsiTheme="majorHAnsi"/>
          <w:sz w:val="20"/>
          <w:szCs w:val="20"/>
          <w:lang w:val="es-CO"/>
        </w:rPr>
        <w:t xml:space="preserve"> tomarlos en cuenta  como parte de su ejercicio interpretativo de las normas de la Convención Americana en la etapa de fondo del presente caso, en los términos del artículo 29 de la Convención. Por otra parte, en relación con la Carta Internacional Americana de Garantías Sociales, la Comisión carece de competencia para establecer violaciones a las normas de dicho instrumento, sin perjuicio de lo establecido en el citado artículo 29 de la Convención.</w:t>
      </w:r>
    </w:p>
    <w:p w:rsidR="00547331" w:rsidRDefault="00547331">
      <w:pPr>
        <w:rPr>
          <w:rFonts w:asciiTheme="majorHAnsi" w:eastAsia="Cambria" w:hAnsiTheme="majorHAnsi" w:cs="Cambria"/>
          <w:b/>
          <w:bCs/>
          <w:color w:val="000000"/>
          <w:sz w:val="20"/>
          <w:szCs w:val="20"/>
          <w:u w:color="000000"/>
          <w:lang w:val="es-CO" w:eastAsia="es-ES"/>
        </w:rPr>
      </w:pPr>
      <w:r>
        <w:rPr>
          <w:rFonts w:asciiTheme="majorHAnsi" w:hAnsiTheme="majorHAnsi"/>
          <w:b/>
          <w:bCs/>
          <w:sz w:val="20"/>
          <w:szCs w:val="20"/>
          <w:lang w:val="es-CO"/>
        </w:rPr>
        <w:br w:type="page"/>
      </w:r>
    </w:p>
    <w:p w:rsidR="003239B8" w:rsidRPr="00EC071B" w:rsidRDefault="003239B8" w:rsidP="003239B8">
      <w:pPr>
        <w:pStyle w:val="ListParagraph"/>
        <w:spacing w:before="240" w:after="240"/>
        <w:jc w:val="both"/>
        <w:rPr>
          <w:rFonts w:asciiTheme="majorHAnsi" w:hAnsiTheme="majorHAnsi"/>
          <w:b/>
          <w:bCs/>
          <w:sz w:val="20"/>
          <w:szCs w:val="20"/>
          <w:lang w:val="es-CO"/>
        </w:rPr>
      </w:pPr>
      <w:r w:rsidRPr="00EC071B">
        <w:rPr>
          <w:rFonts w:asciiTheme="majorHAnsi" w:hAnsiTheme="majorHAnsi"/>
          <w:b/>
          <w:bCs/>
          <w:sz w:val="20"/>
          <w:szCs w:val="20"/>
          <w:lang w:val="es-CO"/>
        </w:rPr>
        <w:lastRenderedPageBreak/>
        <w:t xml:space="preserve">VIII. </w:t>
      </w:r>
      <w:r w:rsidRPr="00EC071B">
        <w:rPr>
          <w:rFonts w:asciiTheme="majorHAnsi" w:hAnsiTheme="majorHAnsi"/>
          <w:b/>
          <w:bCs/>
          <w:sz w:val="20"/>
          <w:szCs w:val="20"/>
          <w:lang w:val="es-CO"/>
        </w:rPr>
        <w:tab/>
        <w:t>DECISIÓN</w:t>
      </w:r>
    </w:p>
    <w:p w:rsidR="000419AD" w:rsidRPr="00EC071B"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Declarar admisible la presente petición en relación con </w:t>
      </w:r>
      <w:r w:rsidR="002B4087" w:rsidRPr="00EC071B">
        <w:rPr>
          <w:rFonts w:asciiTheme="majorHAnsi" w:hAnsiTheme="majorHAnsi"/>
          <w:sz w:val="20"/>
          <w:szCs w:val="20"/>
          <w:lang w:val="es-CO"/>
        </w:rPr>
        <w:t xml:space="preserve">los artículos </w:t>
      </w:r>
      <w:r w:rsidR="00742475" w:rsidRPr="00EC071B">
        <w:rPr>
          <w:rFonts w:asciiTheme="majorHAnsi" w:hAnsiTheme="majorHAnsi"/>
          <w:sz w:val="20"/>
          <w:szCs w:val="20"/>
          <w:lang w:val="es-CO"/>
        </w:rPr>
        <w:t>8</w:t>
      </w:r>
      <w:r w:rsidR="00054E81" w:rsidRPr="00EC071B">
        <w:rPr>
          <w:rFonts w:asciiTheme="majorHAnsi" w:hAnsiTheme="majorHAnsi"/>
          <w:sz w:val="20"/>
          <w:szCs w:val="20"/>
          <w:lang w:val="es-CO"/>
        </w:rPr>
        <w:t>, 9</w:t>
      </w:r>
      <w:r w:rsidR="002B28F1" w:rsidRPr="00EC071B">
        <w:rPr>
          <w:rFonts w:asciiTheme="majorHAnsi" w:hAnsiTheme="majorHAnsi"/>
          <w:sz w:val="20"/>
          <w:szCs w:val="20"/>
          <w:lang w:val="es-CO"/>
        </w:rPr>
        <w:t xml:space="preserve"> y 25</w:t>
      </w:r>
      <w:r w:rsidR="0046562E" w:rsidRPr="00EC071B">
        <w:rPr>
          <w:rFonts w:asciiTheme="majorHAnsi" w:hAnsiTheme="majorHAnsi"/>
          <w:sz w:val="20"/>
          <w:szCs w:val="20"/>
          <w:lang w:val="es-CO"/>
        </w:rPr>
        <w:t xml:space="preserve"> </w:t>
      </w:r>
      <w:r w:rsidR="002B4087" w:rsidRPr="00EC071B">
        <w:rPr>
          <w:rFonts w:asciiTheme="majorHAnsi" w:hAnsiTheme="majorHAnsi"/>
          <w:sz w:val="20"/>
          <w:szCs w:val="20"/>
          <w:lang w:val="es-CO"/>
        </w:rPr>
        <w:t>de la Convención</w:t>
      </w:r>
      <w:r w:rsidR="00F56E2A" w:rsidRPr="00EC071B">
        <w:rPr>
          <w:rFonts w:asciiTheme="majorHAnsi" w:hAnsiTheme="majorHAnsi"/>
          <w:sz w:val="20"/>
          <w:szCs w:val="20"/>
          <w:lang w:val="es-CO"/>
        </w:rPr>
        <w:t xml:space="preserve"> Americana</w:t>
      </w:r>
      <w:r w:rsidR="002B4087" w:rsidRPr="00EC071B">
        <w:rPr>
          <w:rFonts w:asciiTheme="majorHAnsi" w:hAnsiTheme="majorHAnsi"/>
          <w:sz w:val="20"/>
          <w:szCs w:val="20"/>
          <w:lang w:val="es-CO"/>
        </w:rPr>
        <w:t xml:space="preserve">, en relación con </w:t>
      </w:r>
      <w:r w:rsidR="0046562E" w:rsidRPr="00EC071B">
        <w:rPr>
          <w:rFonts w:asciiTheme="majorHAnsi" w:hAnsiTheme="majorHAnsi"/>
          <w:sz w:val="20"/>
          <w:szCs w:val="20"/>
          <w:lang w:val="es-CO"/>
        </w:rPr>
        <w:t xml:space="preserve">los </w:t>
      </w:r>
      <w:r w:rsidR="002B4087" w:rsidRPr="00EC071B">
        <w:rPr>
          <w:rFonts w:asciiTheme="majorHAnsi" w:hAnsiTheme="majorHAnsi"/>
          <w:sz w:val="20"/>
          <w:szCs w:val="20"/>
          <w:lang w:val="es-CO"/>
        </w:rPr>
        <w:t>artículo</w:t>
      </w:r>
      <w:r w:rsidR="0046562E" w:rsidRPr="00EC071B">
        <w:rPr>
          <w:rFonts w:asciiTheme="majorHAnsi" w:hAnsiTheme="majorHAnsi"/>
          <w:sz w:val="20"/>
          <w:szCs w:val="20"/>
          <w:lang w:val="es-CO"/>
        </w:rPr>
        <w:t>s</w:t>
      </w:r>
      <w:r w:rsidR="002B4087" w:rsidRPr="00EC071B">
        <w:rPr>
          <w:rFonts w:asciiTheme="majorHAnsi" w:hAnsiTheme="majorHAnsi"/>
          <w:sz w:val="20"/>
          <w:szCs w:val="20"/>
          <w:lang w:val="es-CO"/>
        </w:rPr>
        <w:t xml:space="preserve"> 1.1</w:t>
      </w:r>
      <w:r w:rsidR="0046562E" w:rsidRPr="00EC071B">
        <w:rPr>
          <w:rFonts w:asciiTheme="majorHAnsi" w:hAnsiTheme="majorHAnsi"/>
          <w:sz w:val="20"/>
          <w:szCs w:val="20"/>
          <w:lang w:val="es-CO"/>
        </w:rPr>
        <w:t xml:space="preserve"> y 2</w:t>
      </w:r>
      <w:r w:rsidR="002B4087" w:rsidRPr="00EC071B">
        <w:rPr>
          <w:rFonts w:asciiTheme="majorHAnsi" w:hAnsiTheme="majorHAnsi"/>
          <w:sz w:val="20"/>
          <w:szCs w:val="20"/>
          <w:lang w:val="es-CO"/>
        </w:rPr>
        <w:t xml:space="preserve"> del mismo instrumento</w:t>
      </w:r>
      <w:r w:rsidR="00A758AA" w:rsidRPr="00EC071B">
        <w:rPr>
          <w:rFonts w:asciiTheme="majorHAnsi" w:hAnsiTheme="majorHAnsi"/>
          <w:sz w:val="20"/>
          <w:szCs w:val="20"/>
          <w:lang w:val="es-CO"/>
        </w:rPr>
        <w:t>;</w:t>
      </w:r>
    </w:p>
    <w:p w:rsidR="00F56E2A" w:rsidRPr="00EC071B" w:rsidRDefault="00F56E2A"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 xml:space="preserve">Declarar inadmisible la presente petición en relación con </w:t>
      </w:r>
      <w:r w:rsidR="00054E81" w:rsidRPr="00EC071B">
        <w:rPr>
          <w:rFonts w:asciiTheme="majorHAnsi" w:hAnsiTheme="majorHAnsi"/>
          <w:sz w:val="20"/>
          <w:szCs w:val="20"/>
          <w:lang w:val="es-CO"/>
        </w:rPr>
        <w:t>el</w:t>
      </w:r>
      <w:r w:rsidR="00742475" w:rsidRPr="00EC071B">
        <w:rPr>
          <w:rFonts w:asciiTheme="majorHAnsi" w:hAnsiTheme="majorHAnsi"/>
          <w:sz w:val="20"/>
          <w:szCs w:val="20"/>
          <w:lang w:val="es-CO"/>
        </w:rPr>
        <w:t xml:space="preserve"> </w:t>
      </w:r>
      <w:r w:rsidRPr="00EC071B">
        <w:rPr>
          <w:rFonts w:asciiTheme="majorHAnsi" w:hAnsiTheme="majorHAnsi"/>
          <w:sz w:val="20"/>
          <w:szCs w:val="20"/>
          <w:lang w:val="es-CO"/>
        </w:rPr>
        <w:t>artículo</w:t>
      </w:r>
      <w:r w:rsidR="00742475" w:rsidRPr="00EC071B">
        <w:rPr>
          <w:rFonts w:asciiTheme="majorHAnsi" w:hAnsiTheme="majorHAnsi"/>
          <w:sz w:val="20"/>
          <w:szCs w:val="20"/>
          <w:lang w:val="es-CO"/>
        </w:rPr>
        <w:t xml:space="preserve"> </w:t>
      </w:r>
      <w:r w:rsidRPr="00EC071B">
        <w:rPr>
          <w:rFonts w:asciiTheme="majorHAnsi" w:hAnsiTheme="majorHAnsi"/>
          <w:sz w:val="20"/>
          <w:szCs w:val="20"/>
          <w:lang w:val="es-CO"/>
        </w:rPr>
        <w:t>24 de la Convención Americana;</w:t>
      </w:r>
    </w:p>
    <w:p w:rsidR="003239B8" w:rsidRPr="00EC071B"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Notificar a las partes la presente decisión;</w:t>
      </w:r>
    </w:p>
    <w:p w:rsidR="003239B8" w:rsidRPr="00EC071B"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Continuar con el análisis del fondo de la cuestión; y</w:t>
      </w:r>
    </w:p>
    <w:p w:rsidR="003239B8"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C071B">
        <w:rPr>
          <w:rFonts w:asciiTheme="majorHAnsi" w:hAnsiTheme="majorHAnsi"/>
          <w:sz w:val="20"/>
          <w:szCs w:val="20"/>
          <w:lang w:val="es-CO"/>
        </w:rPr>
        <w:t>Publicar esta decisión e incluirla en su Informe Anual a la Asamblea General de la Organización de los Estados Americanos.</w:t>
      </w:r>
    </w:p>
    <w:p w:rsidR="004E65AD" w:rsidRPr="00A37B82" w:rsidRDefault="004E65AD" w:rsidP="004E65AD">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sidR="00913189">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rsidR="004E65AD" w:rsidRPr="00EC071B" w:rsidRDefault="004E65AD" w:rsidP="004E65A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p>
    <w:sectPr w:rsidR="004E65AD" w:rsidRPr="00EC071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23" w:rsidRDefault="009E7023">
      <w:r>
        <w:separator/>
      </w:r>
    </w:p>
  </w:endnote>
  <w:endnote w:type="continuationSeparator" w:id="0">
    <w:p w:rsidR="009E7023" w:rsidRDefault="009E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530" w:rsidRDefault="001E4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8084F">
          <w:rPr>
            <w:noProof/>
            <w:sz w:val="16"/>
            <w:szCs w:val="22"/>
          </w:rPr>
          <w:t>5</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23" w:rsidRPr="000F35ED" w:rsidRDefault="009E702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E7023" w:rsidRPr="000F35ED" w:rsidRDefault="009E7023" w:rsidP="000F35ED">
      <w:pPr>
        <w:rPr>
          <w:rFonts w:asciiTheme="majorHAnsi" w:hAnsiTheme="majorHAnsi"/>
          <w:sz w:val="16"/>
          <w:szCs w:val="16"/>
        </w:rPr>
      </w:pPr>
      <w:r w:rsidRPr="000F35ED">
        <w:rPr>
          <w:rFonts w:asciiTheme="majorHAnsi" w:hAnsiTheme="majorHAnsi"/>
          <w:sz w:val="16"/>
          <w:szCs w:val="16"/>
        </w:rPr>
        <w:separator/>
      </w:r>
    </w:p>
    <w:p w:rsidR="009E7023" w:rsidRPr="000F35ED" w:rsidRDefault="009E702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E7023" w:rsidRPr="000F35ED" w:rsidRDefault="009E70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37666" w:rsidRPr="000337EF" w:rsidRDefault="00937666" w:rsidP="00937666">
      <w:pPr>
        <w:pStyle w:val="FootnoteText"/>
        <w:spacing w:after="120"/>
        <w:ind w:firstLine="720"/>
        <w:jc w:val="both"/>
        <w:rPr>
          <w:lang w:val="es-ES"/>
        </w:rPr>
      </w:pPr>
      <w:r w:rsidRPr="00262B0F">
        <w:rPr>
          <w:rStyle w:val="FootnoteReference"/>
        </w:rPr>
        <w:footnoteRef/>
      </w:r>
      <w:r w:rsidRPr="00262B0F">
        <w:rPr>
          <w:lang w:val="es-ES"/>
        </w:rPr>
        <w:t xml:space="preserve"> </w:t>
      </w:r>
      <w:r w:rsidRPr="00262B0F">
        <w:rPr>
          <w:rFonts w:ascii="Cambria" w:hAnsi="Cambria"/>
          <w:sz w:val="16"/>
          <w:szCs w:val="16"/>
          <w:lang w:val="es-ES"/>
        </w:rPr>
        <w:t>Conforme a lo dispuesto en el artículo 17.2.a del Reglamento de la Comisión, el Comisionado Luis Vargas, de nacionalidad colombiana, no participó en el debate ni en la decisión del presente asunto.</w:t>
      </w:r>
    </w:p>
  </w:footnote>
  <w:footnote w:id="3">
    <w:p w:rsidR="0023640B" w:rsidRPr="00756D5C" w:rsidRDefault="0023640B" w:rsidP="004629B1">
      <w:pPr>
        <w:pStyle w:val="FootnoteText"/>
        <w:spacing w:before="120"/>
        <w:ind w:firstLine="720"/>
        <w:jc w:val="both"/>
        <w:rPr>
          <w:rFonts w:asciiTheme="majorHAnsi" w:hAnsiTheme="majorHAnsi"/>
          <w:sz w:val="16"/>
          <w:szCs w:val="16"/>
          <w:lang w:val="es-ES"/>
        </w:rPr>
      </w:pPr>
      <w:r w:rsidRPr="00756D5C">
        <w:rPr>
          <w:rStyle w:val="FootnoteReference"/>
          <w:rFonts w:asciiTheme="majorHAnsi" w:hAnsiTheme="majorHAnsi"/>
          <w:sz w:val="16"/>
          <w:szCs w:val="16"/>
        </w:rPr>
        <w:footnoteRef/>
      </w:r>
      <w:r w:rsidRPr="00756D5C">
        <w:rPr>
          <w:rFonts w:asciiTheme="majorHAnsi" w:hAnsiTheme="majorHAnsi"/>
          <w:sz w:val="16"/>
          <w:szCs w:val="16"/>
          <w:lang w:val="es-ES"/>
        </w:rPr>
        <w:t xml:space="preserve"> En adelante “Convención” o “Convención Americana”.</w:t>
      </w:r>
    </w:p>
  </w:footnote>
  <w:footnote w:id="4">
    <w:p w:rsidR="00756D5C" w:rsidRPr="00756D5C" w:rsidRDefault="00756D5C" w:rsidP="004629B1">
      <w:pPr>
        <w:pStyle w:val="FootnoteText"/>
        <w:spacing w:before="120"/>
        <w:ind w:firstLine="720"/>
        <w:jc w:val="both"/>
        <w:rPr>
          <w:rFonts w:asciiTheme="majorHAnsi" w:hAnsiTheme="majorHAnsi"/>
          <w:sz w:val="16"/>
          <w:szCs w:val="16"/>
          <w:lang w:val="es-CR"/>
        </w:rPr>
      </w:pPr>
      <w:r w:rsidRPr="00756D5C">
        <w:rPr>
          <w:rStyle w:val="FootnoteReference"/>
          <w:rFonts w:asciiTheme="majorHAnsi" w:hAnsiTheme="majorHAnsi"/>
          <w:sz w:val="16"/>
          <w:szCs w:val="16"/>
        </w:rPr>
        <w:footnoteRef/>
      </w:r>
      <w:r w:rsidRPr="00756D5C">
        <w:rPr>
          <w:rFonts w:asciiTheme="majorHAnsi" w:hAnsiTheme="majorHAnsi"/>
          <w:sz w:val="16"/>
          <w:szCs w:val="16"/>
          <w:lang w:val="es-CR"/>
        </w:rPr>
        <w:t xml:space="preserve"> </w:t>
      </w:r>
      <w:r>
        <w:rPr>
          <w:rFonts w:asciiTheme="majorHAnsi" w:hAnsiTheme="majorHAnsi"/>
          <w:sz w:val="16"/>
          <w:szCs w:val="16"/>
          <w:lang w:val="es-CR"/>
        </w:rPr>
        <w:t>L</w:t>
      </w:r>
      <w:r w:rsidRPr="00756D5C">
        <w:rPr>
          <w:rFonts w:asciiTheme="majorHAnsi" w:hAnsiTheme="majorHAnsi"/>
          <w:sz w:val="16"/>
          <w:szCs w:val="16"/>
          <w:lang w:val="es-CR"/>
        </w:rPr>
        <w:t>os artículos 19 y 24 de la Carta Internacional Americana de Garantías Sociales</w:t>
      </w:r>
      <w:r>
        <w:rPr>
          <w:rFonts w:asciiTheme="majorHAnsi" w:hAnsiTheme="majorHAnsi"/>
          <w:sz w:val="16"/>
          <w:szCs w:val="16"/>
          <w:lang w:val="es-CR"/>
        </w:rPr>
        <w:t>.</w:t>
      </w:r>
    </w:p>
  </w:footnote>
  <w:footnote w:id="5">
    <w:p w:rsidR="008E3BFE" w:rsidRPr="00756D5C" w:rsidRDefault="008E3BFE" w:rsidP="004629B1">
      <w:pPr>
        <w:pStyle w:val="FootnoteText"/>
        <w:spacing w:before="120"/>
        <w:ind w:firstLine="720"/>
        <w:jc w:val="both"/>
        <w:rPr>
          <w:rFonts w:asciiTheme="majorHAnsi" w:hAnsiTheme="majorHAnsi"/>
          <w:sz w:val="16"/>
          <w:szCs w:val="16"/>
          <w:lang w:val="es-ES"/>
        </w:rPr>
      </w:pPr>
      <w:r w:rsidRPr="00756D5C">
        <w:rPr>
          <w:rStyle w:val="FootnoteReference"/>
          <w:rFonts w:asciiTheme="majorHAnsi" w:hAnsiTheme="majorHAnsi"/>
          <w:sz w:val="16"/>
          <w:szCs w:val="16"/>
        </w:rPr>
        <w:footnoteRef/>
      </w:r>
      <w:r w:rsidRPr="00756D5C">
        <w:rPr>
          <w:rFonts w:asciiTheme="majorHAnsi" w:hAnsiTheme="majorHAnsi"/>
          <w:sz w:val="16"/>
          <w:szCs w:val="16"/>
          <w:lang w:val="es-ES"/>
        </w:rPr>
        <w:t xml:space="preserve"> Las observaciones de cada parte fueron debidamente trasladadas a la parte contraria.</w:t>
      </w:r>
    </w:p>
  </w:footnote>
  <w:footnote w:id="6">
    <w:p w:rsidR="001871A2" w:rsidRPr="00156955" w:rsidRDefault="001871A2" w:rsidP="00554546">
      <w:pPr>
        <w:pStyle w:val="FootnoteText"/>
        <w:spacing w:before="120"/>
        <w:ind w:firstLine="720"/>
        <w:jc w:val="both"/>
        <w:rPr>
          <w:rFonts w:asciiTheme="majorHAnsi" w:hAnsiTheme="majorHAnsi"/>
          <w:sz w:val="16"/>
          <w:szCs w:val="16"/>
          <w:lang w:val="es-ES"/>
        </w:rPr>
      </w:pPr>
      <w:r w:rsidRPr="00156955">
        <w:rPr>
          <w:rStyle w:val="FootnoteReference"/>
          <w:rFonts w:asciiTheme="majorHAnsi" w:hAnsiTheme="majorHAnsi"/>
          <w:sz w:val="16"/>
          <w:szCs w:val="16"/>
        </w:rPr>
        <w:footnoteRef/>
      </w:r>
      <w:r w:rsidRPr="00156955">
        <w:rPr>
          <w:rFonts w:asciiTheme="majorHAnsi" w:hAnsiTheme="majorHAnsi"/>
          <w:sz w:val="16"/>
          <w:szCs w:val="16"/>
          <w:lang w:val="es-ES"/>
        </w:rPr>
        <w:t xml:space="preserve"> </w:t>
      </w:r>
      <w:r w:rsidRPr="00184E91">
        <w:rPr>
          <w:rFonts w:asciiTheme="majorHAnsi" w:hAnsiTheme="majorHAnsi"/>
          <w:sz w:val="16"/>
          <w:szCs w:val="16"/>
          <w:lang w:val="es-ES"/>
        </w:rPr>
        <w:t xml:space="preserve">En casos anteriores, la Comisión Interamericana ha </w:t>
      </w:r>
      <w:r>
        <w:rPr>
          <w:rFonts w:asciiTheme="majorHAnsi" w:hAnsiTheme="majorHAnsi"/>
          <w:sz w:val="16"/>
          <w:szCs w:val="16"/>
          <w:lang w:val="es-ES"/>
        </w:rPr>
        <w:t>admitido</w:t>
      </w:r>
      <w:r w:rsidRPr="00184E91">
        <w:rPr>
          <w:rFonts w:asciiTheme="majorHAnsi" w:hAnsiTheme="majorHAnsi"/>
          <w:sz w:val="16"/>
          <w:szCs w:val="16"/>
          <w:lang w:val="es-ES"/>
        </w:rPr>
        <w:t xml:space="preserve"> peticiones </w:t>
      </w:r>
      <w:r>
        <w:rPr>
          <w:rFonts w:asciiTheme="majorHAnsi" w:hAnsiTheme="majorHAnsi"/>
          <w:sz w:val="16"/>
          <w:szCs w:val="16"/>
          <w:lang w:val="es-ES"/>
        </w:rPr>
        <w:t>relativas a la alegada</w:t>
      </w:r>
      <w:r w:rsidRPr="00184E91">
        <w:rPr>
          <w:rFonts w:asciiTheme="majorHAnsi" w:hAnsiTheme="majorHAnsi"/>
          <w:sz w:val="16"/>
          <w:szCs w:val="16"/>
          <w:lang w:val="es-ES"/>
        </w:rPr>
        <w:t xml:space="preserve"> falta de una instancia revisora de los procesos </w:t>
      </w:r>
      <w:r>
        <w:rPr>
          <w:rFonts w:asciiTheme="majorHAnsi" w:hAnsiTheme="majorHAnsi"/>
          <w:sz w:val="16"/>
          <w:szCs w:val="16"/>
          <w:lang w:val="es-ES"/>
        </w:rPr>
        <w:t xml:space="preserve">administrativos </w:t>
      </w:r>
      <w:r w:rsidRPr="00184E91">
        <w:rPr>
          <w:rFonts w:asciiTheme="majorHAnsi" w:hAnsiTheme="majorHAnsi"/>
          <w:sz w:val="16"/>
          <w:szCs w:val="16"/>
          <w:lang w:val="es-ES"/>
        </w:rPr>
        <w:t>en razón de la aplicación de la Ley 954 de 2005 (</w:t>
      </w:r>
      <w:r w:rsidRPr="00184E91">
        <w:rPr>
          <w:rFonts w:asciiTheme="majorHAnsi" w:hAnsiTheme="majorHAnsi"/>
          <w:sz w:val="16"/>
          <w:szCs w:val="16"/>
          <w:lang w:val="es-CR"/>
        </w:rPr>
        <w:t xml:space="preserve">sobre competencia, descongestión, eficiencia y acceso a la administración de justicia) en Colombia. </w:t>
      </w:r>
      <w:r w:rsidRPr="00156955">
        <w:rPr>
          <w:rFonts w:asciiTheme="majorHAnsi" w:hAnsiTheme="majorHAnsi"/>
          <w:sz w:val="16"/>
          <w:szCs w:val="16"/>
          <w:lang w:val="es-ES"/>
        </w:rPr>
        <w:t>Ver al respecto:</w:t>
      </w:r>
      <w:r w:rsidRPr="00156955">
        <w:rPr>
          <w:rFonts w:asciiTheme="majorHAnsi" w:hAnsiTheme="majorHAnsi"/>
          <w:sz w:val="16"/>
          <w:szCs w:val="16"/>
          <w:lang w:val="es-CR"/>
        </w:rPr>
        <w:t xml:space="preserve"> CIDH, Informe No. 71/09, Petición 858-06, Masacre de Belén – Altavista, Colombia, 5 de agosto de 2009, párr. 44; CIDH, Informe No. 69/09, Petición 1385-06, Rubén Darío Arroyave Gallego, 5 de agosto de 2009,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55E5B3C" wp14:editId="1FDEEFA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9E702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530" w:rsidRDefault="001E4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C741E"/>
    <w:multiLevelType w:val="hybridMultilevel"/>
    <w:tmpl w:val="34C865E6"/>
    <w:lvl w:ilvl="0" w:tplc="C61E04FA">
      <w:start w:val="23"/>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6745D47"/>
    <w:multiLevelType w:val="hybridMultilevel"/>
    <w:tmpl w:val="3B4C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505974"/>
    <w:multiLevelType w:val="hybridMultilevel"/>
    <w:tmpl w:val="7E18FC9E"/>
    <w:lvl w:ilvl="0" w:tplc="81EA6EF8">
      <w:start w:val="58"/>
      <w:numFmt w:val="bullet"/>
      <w:lvlText w:val="-"/>
      <w:lvlJc w:val="left"/>
      <w:pPr>
        <w:ind w:left="720" w:hanging="360"/>
      </w:pPr>
      <w:rPr>
        <w:rFonts w:ascii="Cambria" w:eastAsia="Arial Unicode MS"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2"/>
  </w:num>
  <w:num w:numId="5">
    <w:abstractNumId w:val="47"/>
  </w:num>
  <w:num w:numId="6">
    <w:abstractNumId w:val="28"/>
  </w:num>
  <w:num w:numId="7">
    <w:abstractNumId w:val="6"/>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
  </w:num>
  <w:num w:numId="56">
    <w:abstractNumId w:val="43"/>
  </w:num>
  <w:num w:numId="57">
    <w:abstractNumId w:val="10"/>
  </w:num>
  <w:num w:numId="58">
    <w:abstractNumId w:val="15"/>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R" w:vendorID="64" w:dllVersion="131078" w:nlCheck="1" w:checkStyle="1"/>
  <w:activeWritingStyle w:appName="MSWord" w:lang="es-CO" w:vendorID="64" w:dllVersion="131078" w:nlCheck="1" w:checkStyle="1"/>
  <w:activeWritingStyle w:appName="MSWord" w:lang="es-CL" w:vendorID="64" w:dllVersion="131078" w:nlCheck="1" w:checkStyle="1"/>
  <w:activeWritingStyle w:appName="MSWord" w:lang="es-SV"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16A"/>
    <w:rsid w:val="00006E1F"/>
    <w:rsid w:val="000070D7"/>
    <w:rsid w:val="000106A3"/>
    <w:rsid w:val="0001788C"/>
    <w:rsid w:val="000228E5"/>
    <w:rsid w:val="00040C3A"/>
    <w:rsid w:val="000419AD"/>
    <w:rsid w:val="0004600A"/>
    <w:rsid w:val="0004744D"/>
    <w:rsid w:val="000538FF"/>
    <w:rsid w:val="00054E81"/>
    <w:rsid w:val="00067B96"/>
    <w:rsid w:val="000716C5"/>
    <w:rsid w:val="000751EE"/>
    <w:rsid w:val="00075E23"/>
    <w:rsid w:val="0007787B"/>
    <w:rsid w:val="0008084F"/>
    <w:rsid w:val="00082D56"/>
    <w:rsid w:val="00086C68"/>
    <w:rsid w:val="0009344A"/>
    <w:rsid w:val="00095E15"/>
    <w:rsid w:val="000A0A7D"/>
    <w:rsid w:val="000A17FD"/>
    <w:rsid w:val="000A2CD4"/>
    <w:rsid w:val="000A392E"/>
    <w:rsid w:val="000A575F"/>
    <w:rsid w:val="000D10DB"/>
    <w:rsid w:val="000D1DEF"/>
    <w:rsid w:val="000D6A6F"/>
    <w:rsid w:val="000E5EB5"/>
    <w:rsid w:val="000F35ED"/>
    <w:rsid w:val="00106162"/>
    <w:rsid w:val="00107131"/>
    <w:rsid w:val="0010736F"/>
    <w:rsid w:val="001125B5"/>
    <w:rsid w:val="001135F2"/>
    <w:rsid w:val="00113F73"/>
    <w:rsid w:val="001156D2"/>
    <w:rsid w:val="00121CC2"/>
    <w:rsid w:val="00121D0F"/>
    <w:rsid w:val="00124E82"/>
    <w:rsid w:val="001267E0"/>
    <w:rsid w:val="00133EE5"/>
    <w:rsid w:val="00136839"/>
    <w:rsid w:val="00145685"/>
    <w:rsid w:val="0015691A"/>
    <w:rsid w:val="00160E0D"/>
    <w:rsid w:val="00164691"/>
    <w:rsid w:val="00165EE8"/>
    <w:rsid w:val="00166AC9"/>
    <w:rsid w:val="00167A34"/>
    <w:rsid w:val="00174073"/>
    <w:rsid w:val="001871A2"/>
    <w:rsid w:val="00195FC3"/>
    <w:rsid w:val="001A5E2B"/>
    <w:rsid w:val="001A65B3"/>
    <w:rsid w:val="001A7870"/>
    <w:rsid w:val="001B3A00"/>
    <w:rsid w:val="001C1B41"/>
    <w:rsid w:val="001D2528"/>
    <w:rsid w:val="001D65EF"/>
    <w:rsid w:val="001D7165"/>
    <w:rsid w:val="001E3DDA"/>
    <w:rsid w:val="001E4530"/>
    <w:rsid w:val="001E49E7"/>
    <w:rsid w:val="001E5928"/>
    <w:rsid w:val="001E65EB"/>
    <w:rsid w:val="001F6485"/>
    <w:rsid w:val="001F7201"/>
    <w:rsid w:val="00206B58"/>
    <w:rsid w:val="00207CDA"/>
    <w:rsid w:val="00214727"/>
    <w:rsid w:val="00223A29"/>
    <w:rsid w:val="002250A3"/>
    <w:rsid w:val="002314E2"/>
    <w:rsid w:val="00235217"/>
    <w:rsid w:val="0023640B"/>
    <w:rsid w:val="002372ED"/>
    <w:rsid w:val="002378B8"/>
    <w:rsid w:val="002424AA"/>
    <w:rsid w:val="00246D1F"/>
    <w:rsid w:val="00247403"/>
    <w:rsid w:val="00247542"/>
    <w:rsid w:val="00255E35"/>
    <w:rsid w:val="00262B0F"/>
    <w:rsid w:val="00266B61"/>
    <w:rsid w:val="0026712A"/>
    <w:rsid w:val="002704DB"/>
    <w:rsid w:val="00286315"/>
    <w:rsid w:val="00293AFD"/>
    <w:rsid w:val="002A0AAE"/>
    <w:rsid w:val="002A1B55"/>
    <w:rsid w:val="002A47CF"/>
    <w:rsid w:val="002A5820"/>
    <w:rsid w:val="002A7C16"/>
    <w:rsid w:val="002B20D4"/>
    <w:rsid w:val="002B28F1"/>
    <w:rsid w:val="002B4087"/>
    <w:rsid w:val="002B591D"/>
    <w:rsid w:val="002B7584"/>
    <w:rsid w:val="002B7F14"/>
    <w:rsid w:val="002B7F42"/>
    <w:rsid w:val="002C2F2C"/>
    <w:rsid w:val="002C6C16"/>
    <w:rsid w:val="002D2B26"/>
    <w:rsid w:val="002D7EA2"/>
    <w:rsid w:val="002E187C"/>
    <w:rsid w:val="00300938"/>
    <w:rsid w:val="00302733"/>
    <w:rsid w:val="003044CC"/>
    <w:rsid w:val="003060AC"/>
    <w:rsid w:val="00314078"/>
    <w:rsid w:val="0031535D"/>
    <w:rsid w:val="003239B8"/>
    <w:rsid w:val="003246F0"/>
    <w:rsid w:val="003262CB"/>
    <w:rsid w:val="0033169F"/>
    <w:rsid w:val="00337C52"/>
    <w:rsid w:val="00337D7A"/>
    <w:rsid w:val="00341302"/>
    <w:rsid w:val="00343AFA"/>
    <w:rsid w:val="00344977"/>
    <w:rsid w:val="0034679D"/>
    <w:rsid w:val="00346C95"/>
    <w:rsid w:val="00356185"/>
    <w:rsid w:val="00360380"/>
    <w:rsid w:val="0037519E"/>
    <w:rsid w:val="003768C1"/>
    <w:rsid w:val="0037777E"/>
    <w:rsid w:val="00386C0A"/>
    <w:rsid w:val="00386CF0"/>
    <w:rsid w:val="003B70FB"/>
    <w:rsid w:val="003C676B"/>
    <w:rsid w:val="003D014A"/>
    <w:rsid w:val="003D136D"/>
    <w:rsid w:val="003D3689"/>
    <w:rsid w:val="003D3BC2"/>
    <w:rsid w:val="003D6BA3"/>
    <w:rsid w:val="003E6C76"/>
    <w:rsid w:val="003E6CA1"/>
    <w:rsid w:val="003F2607"/>
    <w:rsid w:val="003F7CF7"/>
    <w:rsid w:val="00405D94"/>
    <w:rsid w:val="00411EF6"/>
    <w:rsid w:val="004165C2"/>
    <w:rsid w:val="00424BE4"/>
    <w:rsid w:val="00431C7C"/>
    <w:rsid w:val="00441ECB"/>
    <w:rsid w:val="00445193"/>
    <w:rsid w:val="004519D0"/>
    <w:rsid w:val="004550FC"/>
    <w:rsid w:val="0046012C"/>
    <w:rsid w:val="004629B1"/>
    <w:rsid w:val="00462C1B"/>
    <w:rsid w:val="0046562E"/>
    <w:rsid w:val="00467B7E"/>
    <w:rsid w:val="00472C9F"/>
    <w:rsid w:val="00473BB4"/>
    <w:rsid w:val="00474269"/>
    <w:rsid w:val="00477592"/>
    <w:rsid w:val="00482BD2"/>
    <w:rsid w:val="00486F1C"/>
    <w:rsid w:val="00491E4B"/>
    <w:rsid w:val="0049419D"/>
    <w:rsid w:val="00495ED1"/>
    <w:rsid w:val="004A1EC2"/>
    <w:rsid w:val="004A5144"/>
    <w:rsid w:val="004C20D2"/>
    <w:rsid w:val="004C210F"/>
    <w:rsid w:val="004C2312"/>
    <w:rsid w:val="004C4B62"/>
    <w:rsid w:val="004C54C9"/>
    <w:rsid w:val="004C5C0B"/>
    <w:rsid w:val="004D4ABA"/>
    <w:rsid w:val="004D6025"/>
    <w:rsid w:val="004D6776"/>
    <w:rsid w:val="004D7692"/>
    <w:rsid w:val="004E2649"/>
    <w:rsid w:val="004E65AD"/>
    <w:rsid w:val="004F3081"/>
    <w:rsid w:val="00501399"/>
    <w:rsid w:val="00502DDE"/>
    <w:rsid w:val="0050633D"/>
    <w:rsid w:val="00507BC4"/>
    <w:rsid w:val="005128E4"/>
    <w:rsid w:val="005133DB"/>
    <w:rsid w:val="00523C63"/>
    <w:rsid w:val="00525560"/>
    <w:rsid w:val="00527A0A"/>
    <w:rsid w:val="005437DD"/>
    <w:rsid w:val="00544357"/>
    <w:rsid w:val="00544C49"/>
    <w:rsid w:val="00547331"/>
    <w:rsid w:val="005516A1"/>
    <w:rsid w:val="00551C72"/>
    <w:rsid w:val="00554546"/>
    <w:rsid w:val="00556907"/>
    <w:rsid w:val="00563557"/>
    <w:rsid w:val="00564454"/>
    <w:rsid w:val="0057402A"/>
    <w:rsid w:val="0057609A"/>
    <w:rsid w:val="005771D0"/>
    <w:rsid w:val="00582CEF"/>
    <w:rsid w:val="0059108E"/>
    <w:rsid w:val="0059191A"/>
    <w:rsid w:val="005921FF"/>
    <w:rsid w:val="005A24ED"/>
    <w:rsid w:val="005A6D0E"/>
    <w:rsid w:val="005A790A"/>
    <w:rsid w:val="005B52B0"/>
    <w:rsid w:val="005B6806"/>
    <w:rsid w:val="005B6E80"/>
    <w:rsid w:val="005C4225"/>
    <w:rsid w:val="005D6A3D"/>
    <w:rsid w:val="005F0DAD"/>
    <w:rsid w:val="005F0F33"/>
    <w:rsid w:val="005F3F68"/>
    <w:rsid w:val="005F50B7"/>
    <w:rsid w:val="00600DEB"/>
    <w:rsid w:val="00605B1A"/>
    <w:rsid w:val="00606B9D"/>
    <w:rsid w:val="0060753C"/>
    <w:rsid w:val="0061732F"/>
    <w:rsid w:val="006247C3"/>
    <w:rsid w:val="00627C9F"/>
    <w:rsid w:val="006311E9"/>
    <w:rsid w:val="00632354"/>
    <w:rsid w:val="00634022"/>
    <w:rsid w:val="006341AC"/>
    <w:rsid w:val="00637450"/>
    <w:rsid w:val="006411A5"/>
    <w:rsid w:val="00642810"/>
    <w:rsid w:val="006502B3"/>
    <w:rsid w:val="00652333"/>
    <w:rsid w:val="00652D3D"/>
    <w:rsid w:val="00654C01"/>
    <w:rsid w:val="00656716"/>
    <w:rsid w:val="00656751"/>
    <w:rsid w:val="006653E9"/>
    <w:rsid w:val="006722AA"/>
    <w:rsid w:val="0068009E"/>
    <w:rsid w:val="00683B9E"/>
    <w:rsid w:val="00687BC9"/>
    <w:rsid w:val="00692219"/>
    <w:rsid w:val="00696405"/>
    <w:rsid w:val="006967EA"/>
    <w:rsid w:val="006A17D2"/>
    <w:rsid w:val="006A3F5D"/>
    <w:rsid w:val="006A73E6"/>
    <w:rsid w:val="006B2D5C"/>
    <w:rsid w:val="006B345C"/>
    <w:rsid w:val="006C0E39"/>
    <w:rsid w:val="006C4EB1"/>
    <w:rsid w:val="006C70DB"/>
    <w:rsid w:val="006D1627"/>
    <w:rsid w:val="006D47D6"/>
    <w:rsid w:val="006E0166"/>
    <w:rsid w:val="006E4700"/>
    <w:rsid w:val="006E7B34"/>
    <w:rsid w:val="00703B2A"/>
    <w:rsid w:val="0070697F"/>
    <w:rsid w:val="00712D88"/>
    <w:rsid w:val="0071326A"/>
    <w:rsid w:val="00713EF2"/>
    <w:rsid w:val="0072199C"/>
    <w:rsid w:val="00722C9F"/>
    <w:rsid w:val="0072345D"/>
    <w:rsid w:val="007253B8"/>
    <w:rsid w:val="0073741F"/>
    <w:rsid w:val="00741BBA"/>
    <w:rsid w:val="00742475"/>
    <w:rsid w:val="007548E6"/>
    <w:rsid w:val="00756D5C"/>
    <w:rsid w:val="007603A5"/>
    <w:rsid w:val="0076643F"/>
    <w:rsid w:val="00771100"/>
    <w:rsid w:val="00777F63"/>
    <w:rsid w:val="007A26E2"/>
    <w:rsid w:val="007A333A"/>
    <w:rsid w:val="007A5817"/>
    <w:rsid w:val="007B05C4"/>
    <w:rsid w:val="007B2ACA"/>
    <w:rsid w:val="007B4EF2"/>
    <w:rsid w:val="007B60E9"/>
    <w:rsid w:val="007B6CC3"/>
    <w:rsid w:val="007C3334"/>
    <w:rsid w:val="007D0E18"/>
    <w:rsid w:val="007D2B98"/>
    <w:rsid w:val="007E1A8D"/>
    <w:rsid w:val="007E21BC"/>
    <w:rsid w:val="007E6EC0"/>
    <w:rsid w:val="007F3314"/>
    <w:rsid w:val="007F3966"/>
    <w:rsid w:val="007F512B"/>
    <w:rsid w:val="007F7953"/>
    <w:rsid w:val="00801A59"/>
    <w:rsid w:val="00802223"/>
    <w:rsid w:val="00803F1C"/>
    <w:rsid w:val="0080600E"/>
    <w:rsid w:val="008108D1"/>
    <w:rsid w:val="00817612"/>
    <w:rsid w:val="00822F53"/>
    <w:rsid w:val="00824BE6"/>
    <w:rsid w:val="008301AA"/>
    <w:rsid w:val="008338A4"/>
    <w:rsid w:val="008369A4"/>
    <w:rsid w:val="00837C45"/>
    <w:rsid w:val="00844730"/>
    <w:rsid w:val="008457C2"/>
    <w:rsid w:val="00857A82"/>
    <w:rsid w:val="00860E8B"/>
    <w:rsid w:val="008612E4"/>
    <w:rsid w:val="00862675"/>
    <w:rsid w:val="00873836"/>
    <w:rsid w:val="00874ED0"/>
    <w:rsid w:val="008751E1"/>
    <w:rsid w:val="00876018"/>
    <w:rsid w:val="00885737"/>
    <w:rsid w:val="008869FA"/>
    <w:rsid w:val="008872AB"/>
    <w:rsid w:val="00890650"/>
    <w:rsid w:val="00897E12"/>
    <w:rsid w:val="008A7E0F"/>
    <w:rsid w:val="008B0494"/>
    <w:rsid w:val="008B1204"/>
    <w:rsid w:val="008B12F5"/>
    <w:rsid w:val="008B1CE4"/>
    <w:rsid w:val="008B6E5C"/>
    <w:rsid w:val="008B79F5"/>
    <w:rsid w:val="008D43DA"/>
    <w:rsid w:val="008D56BC"/>
    <w:rsid w:val="008D768D"/>
    <w:rsid w:val="008E3759"/>
    <w:rsid w:val="008E3BFE"/>
    <w:rsid w:val="008F1912"/>
    <w:rsid w:val="008F4920"/>
    <w:rsid w:val="008F6469"/>
    <w:rsid w:val="0090270B"/>
    <w:rsid w:val="009041DC"/>
    <w:rsid w:val="00905EBF"/>
    <w:rsid w:val="00906D10"/>
    <w:rsid w:val="00913189"/>
    <w:rsid w:val="009178B3"/>
    <w:rsid w:val="00917B5A"/>
    <w:rsid w:val="00920A58"/>
    <w:rsid w:val="00920A8C"/>
    <w:rsid w:val="00923457"/>
    <w:rsid w:val="00927177"/>
    <w:rsid w:val="00927389"/>
    <w:rsid w:val="009320AD"/>
    <w:rsid w:val="0093293E"/>
    <w:rsid w:val="009338AF"/>
    <w:rsid w:val="00934A2C"/>
    <w:rsid w:val="009362D6"/>
    <w:rsid w:val="00937666"/>
    <w:rsid w:val="00946249"/>
    <w:rsid w:val="00953CDB"/>
    <w:rsid w:val="009565D1"/>
    <w:rsid w:val="00957C5D"/>
    <w:rsid w:val="00960F79"/>
    <w:rsid w:val="00964A46"/>
    <w:rsid w:val="00965561"/>
    <w:rsid w:val="0096706E"/>
    <w:rsid w:val="0097138A"/>
    <w:rsid w:val="00974491"/>
    <w:rsid w:val="00975C4E"/>
    <w:rsid w:val="0097640F"/>
    <w:rsid w:val="00981FBA"/>
    <w:rsid w:val="00985D89"/>
    <w:rsid w:val="00987F10"/>
    <w:rsid w:val="00992584"/>
    <w:rsid w:val="00997BC5"/>
    <w:rsid w:val="009A19BD"/>
    <w:rsid w:val="009A4F41"/>
    <w:rsid w:val="009B381B"/>
    <w:rsid w:val="009C5658"/>
    <w:rsid w:val="009C61CE"/>
    <w:rsid w:val="009D1753"/>
    <w:rsid w:val="009D7611"/>
    <w:rsid w:val="009E020D"/>
    <w:rsid w:val="009E0B61"/>
    <w:rsid w:val="009E4A01"/>
    <w:rsid w:val="009E53DE"/>
    <w:rsid w:val="009E7023"/>
    <w:rsid w:val="00A00649"/>
    <w:rsid w:val="00A0314B"/>
    <w:rsid w:val="00A11E44"/>
    <w:rsid w:val="00A126C8"/>
    <w:rsid w:val="00A20C80"/>
    <w:rsid w:val="00A21AD1"/>
    <w:rsid w:val="00A27133"/>
    <w:rsid w:val="00A328B3"/>
    <w:rsid w:val="00A36320"/>
    <w:rsid w:val="00A405F0"/>
    <w:rsid w:val="00A42F3C"/>
    <w:rsid w:val="00A50FCF"/>
    <w:rsid w:val="00A528D1"/>
    <w:rsid w:val="00A610CD"/>
    <w:rsid w:val="00A67C20"/>
    <w:rsid w:val="00A700EE"/>
    <w:rsid w:val="00A758AA"/>
    <w:rsid w:val="00A763BE"/>
    <w:rsid w:val="00A80205"/>
    <w:rsid w:val="00A82A4F"/>
    <w:rsid w:val="00A82D8B"/>
    <w:rsid w:val="00AA09A2"/>
    <w:rsid w:val="00AA7996"/>
    <w:rsid w:val="00AB3734"/>
    <w:rsid w:val="00AB6FBE"/>
    <w:rsid w:val="00AC19CB"/>
    <w:rsid w:val="00AC4496"/>
    <w:rsid w:val="00AE2AA6"/>
    <w:rsid w:val="00AE5488"/>
    <w:rsid w:val="00AE6F91"/>
    <w:rsid w:val="00AF386A"/>
    <w:rsid w:val="00AF5571"/>
    <w:rsid w:val="00B07341"/>
    <w:rsid w:val="00B1303A"/>
    <w:rsid w:val="00B157DF"/>
    <w:rsid w:val="00B16262"/>
    <w:rsid w:val="00B21A4A"/>
    <w:rsid w:val="00B22B94"/>
    <w:rsid w:val="00B22F1D"/>
    <w:rsid w:val="00B23A67"/>
    <w:rsid w:val="00B26374"/>
    <w:rsid w:val="00B30539"/>
    <w:rsid w:val="00B314DB"/>
    <w:rsid w:val="00B335E7"/>
    <w:rsid w:val="00B361F2"/>
    <w:rsid w:val="00B3718B"/>
    <w:rsid w:val="00B4124E"/>
    <w:rsid w:val="00B4624B"/>
    <w:rsid w:val="00B4632A"/>
    <w:rsid w:val="00B530F1"/>
    <w:rsid w:val="00B64E85"/>
    <w:rsid w:val="00B75F3D"/>
    <w:rsid w:val="00B7792B"/>
    <w:rsid w:val="00B85533"/>
    <w:rsid w:val="00B93DED"/>
    <w:rsid w:val="00B93FD5"/>
    <w:rsid w:val="00BA2193"/>
    <w:rsid w:val="00BA276C"/>
    <w:rsid w:val="00BA70E0"/>
    <w:rsid w:val="00BB306F"/>
    <w:rsid w:val="00BC6B8F"/>
    <w:rsid w:val="00BD2EFC"/>
    <w:rsid w:val="00BD4B89"/>
    <w:rsid w:val="00BE3276"/>
    <w:rsid w:val="00BE6A98"/>
    <w:rsid w:val="00BE71EE"/>
    <w:rsid w:val="00BE73F0"/>
    <w:rsid w:val="00BF02CB"/>
    <w:rsid w:val="00BF6FD8"/>
    <w:rsid w:val="00BF750F"/>
    <w:rsid w:val="00C03680"/>
    <w:rsid w:val="00C054DF"/>
    <w:rsid w:val="00C07537"/>
    <w:rsid w:val="00C16DDA"/>
    <w:rsid w:val="00C2111A"/>
    <w:rsid w:val="00C21762"/>
    <w:rsid w:val="00C21FEF"/>
    <w:rsid w:val="00C24543"/>
    <w:rsid w:val="00C256A2"/>
    <w:rsid w:val="00C314A1"/>
    <w:rsid w:val="00C357C0"/>
    <w:rsid w:val="00C51515"/>
    <w:rsid w:val="00C5531D"/>
    <w:rsid w:val="00C5660B"/>
    <w:rsid w:val="00C6114E"/>
    <w:rsid w:val="00C61D7F"/>
    <w:rsid w:val="00C62A64"/>
    <w:rsid w:val="00C66B72"/>
    <w:rsid w:val="00C8231F"/>
    <w:rsid w:val="00C90575"/>
    <w:rsid w:val="00C9567A"/>
    <w:rsid w:val="00C9655D"/>
    <w:rsid w:val="00CB212D"/>
    <w:rsid w:val="00CB2660"/>
    <w:rsid w:val="00CB51DC"/>
    <w:rsid w:val="00CC5E90"/>
    <w:rsid w:val="00CD0278"/>
    <w:rsid w:val="00CD046C"/>
    <w:rsid w:val="00CD416D"/>
    <w:rsid w:val="00CE076C"/>
    <w:rsid w:val="00CE0F57"/>
    <w:rsid w:val="00CE3020"/>
    <w:rsid w:val="00CE5199"/>
    <w:rsid w:val="00CE5B2B"/>
    <w:rsid w:val="00CE66D5"/>
    <w:rsid w:val="00CE7D09"/>
    <w:rsid w:val="00CF637A"/>
    <w:rsid w:val="00D01508"/>
    <w:rsid w:val="00D059DE"/>
    <w:rsid w:val="00D13FCE"/>
    <w:rsid w:val="00D17C67"/>
    <w:rsid w:val="00D200A3"/>
    <w:rsid w:val="00D27170"/>
    <w:rsid w:val="00D27D61"/>
    <w:rsid w:val="00D306D1"/>
    <w:rsid w:val="00D30800"/>
    <w:rsid w:val="00D33DCC"/>
    <w:rsid w:val="00D34786"/>
    <w:rsid w:val="00D37BFC"/>
    <w:rsid w:val="00D40C3E"/>
    <w:rsid w:val="00D43FFB"/>
    <w:rsid w:val="00D44289"/>
    <w:rsid w:val="00D47A8E"/>
    <w:rsid w:val="00D50A57"/>
    <w:rsid w:val="00D52D14"/>
    <w:rsid w:val="00D6176E"/>
    <w:rsid w:val="00D65543"/>
    <w:rsid w:val="00D66D9E"/>
    <w:rsid w:val="00D66EF7"/>
    <w:rsid w:val="00D712D3"/>
    <w:rsid w:val="00D71422"/>
    <w:rsid w:val="00D72DC6"/>
    <w:rsid w:val="00D7558D"/>
    <w:rsid w:val="00D81D92"/>
    <w:rsid w:val="00D86F1F"/>
    <w:rsid w:val="00D91813"/>
    <w:rsid w:val="00D9223A"/>
    <w:rsid w:val="00D93DDE"/>
    <w:rsid w:val="00D96FCE"/>
    <w:rsid w:val="00DA170D"/>
    <w:rsid w:val="00DA61C7"/>
    <w:rsid w:val="00DA7B5F"/>
    <w:rsid w:val="00DB2D91"/>
    <w:rsid w:val="00DB7F51"/>
    <w:rsid w:val="00DC11E7"/>
    <w:rsid w:val="00DC1CEE"/>
    <w:rsid w:val="00DC7023"/>
    <w:rsid w:val="00DC769A"/>
    <w:rsid w:val="00DC7D10"/>
    <w:rsid w:val="00DD164A"/>
    <w:rsid w:val="00DD25F7"/>
    <w:rsid w:val="00DD3D86"/>
    <w:rsid w:val="00DD5361"/>
    <w:rsid w:val="00DE221D"/>
    <w:rsid w:val="00DE53D1"/>
    <w:rsid w:val="00DE60C9"/>
    <w:rsid w:val="00DE73AA"/>
    <w:rsid w:val="00DF0F34"/>
    <w:rsid w:val="00DF1EC4"/>
    <w:rsid w:val="00DF7168"/>
    <w:rsid w:val="00E0340B"/>
    <w:rsid w:val="00E04A90"/>
    <w:rsid w:val="00E0551F"/>
    <w:rsid w:val="00E219C7"/>
    <w:rsid w:val="00E329BD"/>
    <w:rsid w:val="00E4118C"/>
    <w:rsid w:val="00E43157"/>
    <w:rsid w:val="00E461CE"/>
    <w:rsid w:val="00E4771C"/>
    <w:rsid w:val="00E51BFB"/>
    <w:rsid w:val="00E51D5E"/>
    <w:rsid w:val="00E56C4D"/>
    <w:rsid w:val="00E64314"/>
    <w:rsid w:val="00E67231"/>
    <w:rsid w:val="00E720CA"/>
    <w:rsid w:val="00E753BA"/>
    <w:rsid w:val="00E81E9B"/>
    <w:rsid w:val="00E84EB5"/>
    <w:rsid w:val="00E85662"/>
    <w:rsid w:val="00E870D2"/>
    <w:rsid w:val="00E8789F"/>
    <w:rsid w:val="00E97B71"/>
    <w:rsid w:val="00EA3D34"/>
    <w:rsid w:val="00EB454D"/>
    <w:rsid w:val="00EB77AD"/>
    <w:rsid w:val="00EC071B"/>
    <w:rsid w:val="00EC3C10"/>
    <w:rsid w:val="00EC4D7C"/>
    <w:rsid w:val="00EC5940"/>
    <w:rsid w:val="00ED1D51"/>
    <w:rsid w:val="00ED549D"/>
    <w:rsid w:val="00ED76BE"/>
    <w:rsid w:val="00EE00E9"/>
    <w:rsid w:val="00EE3ABE"/>
    <w:rsid w:val="00EE5611"/>
    <w:rsid w:val="00EF1517"/>
    <w:rsid w:val="00EF1972"/>
    <w:rsid w:val="00EF619B"/>
    <w:rsid w:val="00F00B55"/>
    <w:rsid w:val="00F02AD1"/>
    <w:rsid w:val="00F227E0"/>
    <w:rsid w:val="00F23F15"/>
    <w:rsid w:val="00F253CC"/>
    <w:rsid w:val="00F3260C"/>
    <w:rsid w:val="00F3282A"/>
    <w:rsid w:val="00F37106"/>
    <w:rsid w:val="00F41FBC"/>
    <w:rsid w:val="00F5052A"/>
    <w:rsid w:val="00F519CF"/>
    <w:rsid w:val="00F56BA5"/>
    <w:rsid w:val="00F56E2A"/>
    <w:rsid w:val="00F60E22"/>
    <w:rsid w:val="00F62D76"/>
    <w:rsid w:val="00F66507"/>
    <w:rsid w:val="00F73160"/>
    <w:rsid w:val="00F7415D"/>
    <w:rsid w:val="00F81395"/>
    <w:rsid w:val="00F81BB8"/>
    <w:rsid w:val="00F878A5"/>
    <w:rsid w:val="00F917D1"/>
    <w:rsid w:val="00F9653B"/>
    <w:rsid w:val="00FA2682"/>
    <w:rsid w:val="00FB62CF"/>
    <w:rsid w:val="00FD3C3B"/>
    <w:rsid w:val="00FD49B1"/>
    <w:rsid w:val="00FE07DD"/>
    <w:rsid w:val="00FE17D0"/>
    <w:rsid w:val="00FE4B3C"/>
    <w:rsid w:val="00FE6B45"/>
    <w:rsid w:val="00FF55F3"/>
    <w:rsid w:val="00FF5851"/>
    <w:rsid w:val="00FF61D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269"/>
    <w:rPr>
      <w:sz w:val="16"/>
      <w:szCs w:val="16"/>
    </w:rPr>
  </w:style>
  <w:style w:type="paragraph" w:styleId="CommentText">
    <w:name w:val="annotation text"/>
    <w:basedOn w:val="Normal"/>
    <w:link w:val="CommentTextChar"/>
    <w:uiPriority w:val="99"/>
    <w:semiHidden/>
    <w:unhideWhenUsed/>
    <w:rsid w:val="00474269"/>
    <w:rPr>
      <w:sz w:val="20"/>
      <w:szCs w:val="20"/>
    </w:rPr>
  </w:style>
  <w:style w:type="character" w:customStyle="1" w:styleId="CommentTextChar">
    <w:name w:val="Comment Text Char"/>
    <w:basedOn w:val="DefaultParagraphFont"/>
    <w:link w:val="CommentText"/>
    <w:uiPriority w:val="99"/>
    <w:semiHidden/>
    <w:rsid w:val="00474269"/>
    <w:rPr>
      <w:lang w:val="en-US" w:eastAsia="en-US"/>
    </w:rPr>
  </w:style>
  <w:style w:type="paragraph" w:styleId="CommentSubject">
    <w:name w:val="annotation subject"/>
    <w:basedOn w:val="CommentText"/>
    <w:next w:val="CommentText"/>
    <w:link w:val="CommentSubjectChar"/>
    <w:uiPriority w:val="99"/>
    <w:semiHidden/>
    <w:unhideWhenUsed/>
    <w:rsid w:val="00474269"/>
    <w:rPr>
      <w:b/>
      <w:bCs/>
    </w:rPr>
  </w:style>
  <w:style w:type="character" w:customStyle="1" w:styleId="CommentSubjectChar">
    <w:name w:val="Comment Subject Char"/>
    <w:basedOn w:val="CommentTextChar"/>
    <w:link w:val="CommentSubject"/>
    <w:uiPriority w:val="99"/>
    <w:semiHidden/>
    <w:rsid w:val="00474269"/>
    <w:rPr>
      <w:b/>
      <w:bCs/>
      <w:lang w:val="en-US" w:eastAsia="en-US"/>
    </w:rPr>
  </w:style>
  <w:style w:type="paragraph" w:styleId="Revision">
    <w:name w:val="Revision"/>
    <w:hidden/>
    <w:uiPriority w:val="99"/>
    <w:semiHidden/>
    <w:rsid w:val="00BA70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269"/>
    <w:rPr>
      <w:sz w:val="16"/>
      <w:szCs w:val="16"/>
    </w:rPr>
  </w:style>
  <w:style w:type="paragraph" w:styleId="CommentText">
    <w:name w:val="annotation text"/>
    <w:basedOn w:val="Normal"/>
    <w:link w:val="CommentTextChar"/>
    <w:uiPriority w:val="99"/>
    <w:semiHidden/>
    <w:unhideWhenUsed/>
    <w:rsid w:val="00474269"/>
    <w:rPr>
      <w:sz w:val="20"/>
      <w:szCs w:val="20"/>
    </w:rPr>
  </w:style>
  <w:style w:type="character" w:customStyle="1" w:styleId="CommentTextChar">
    <w:name w:val="Comment Text Char"/>
    <w:basedOn w:val="DefaultParagraphFont"/>
    <w:link w:val="CommentText"/>
    <w:uiPriority w:val="99"/>
    <w:semiHidden/>
    <w:rsid w:val="00474269"/>
    <w:rPr>
      <w:lang w:val="en-US" w:eastAsia="en-US"/>
    </w:rPr>
  </w:style>
  <w:style w:type="paragraph" w:styleId="CommentSubject">
    <w:name w:val="annotation subject"/>
    <w:basedOn w:val="CommentText"/>
    <w:next w:val="CommentText"/>
    <w:link w:val="CommentSubjectChar"/>
    <w:uiPriority w:val="99"/>
    <w:semiHidden/>
    <w:unhideWhenUsed/>
    <w:rsid w:val="00474269"/>
    <w:rPr>
      <w:b/>
      <w:bCs/>
    </w:rPr>
  </w:style>
  <w:style w:type="character" w:customStyle="1" w:styleId="CommentSubjectChar">
    <w:name w:val="Comment Subject Char"/>
    <w:basedOn w:val="CommentTextChar"/>
    <w:link w:val="CommentSubject"/>
    <w:uiPriority w:val="99"/>
    <w:semiHidden/>
    <w:rsid w:val="00474269"/>
    <w:rPr>
      <w:b/>
      <w:bCs/>
      <w:lang w:val="en-US" w:eastAsia="en-US"/>
    </w:rPr>
  </w:style>
  <w:style w:type="paragraph" w:styleId="Revision">
    <w:name w:val="Revision"/>
    <w:hidden/>
    <w:uiPriority w:val="99"/>
    <w:semiHidden/>
    <w:rsid w:val="00BA70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92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9B7"/>
    <w:rsid w:val="00092412"/>
    <w:rsid w:val="000D392C"/>
    <w:rsid w:val="00220E20"/>
    <w:rsid w:val="0033461A"/>
    <w:rsid w:val="00353544"/>
    <w:rsid w:val="00394049"/>
    <w:rsid w:val="004608C4"/>
    <w:rsid w:val="00496A1B"/>
    <w:rsid w:val="00496C89"/>
    <w:rsid w:val="004A14C9"/>
    <w:rsid w:val="004B1A30"/>
    <w:rsid w:val="004F2DF8"/>
    <w:rsid w:val="00640C60"/>
    <w:rsid w:val="00784923"/>
    <w:rsid w:val="00790728"/>
    <w:rsid w:val="007C03A8"/>
    <w:rsid w:val="007E0094"/>
    <w:rsid w:val="00846C5D"/>
    <w:rsid w:val="00963DED"/>
    <w:rsid w:val="00965D1E"/>
    <w:rsid w:val="009A261B"/>
    <w:rsid w:val="009B1F25"/>
    <w:rsid w:val="009E1930"/>
    <w:rsid w:val="00A14A85"/>
    <w:rsid w:val="00A16349"/>
    <w:rsid w:val="00AC15A4"/>
    <w:rsid w:val="00AD6D42"/>
    <w:rsid w:val="00AF52F4"/>
    <w:rsid w:val="00B0336C"/>
    <w:rsid w:val="00B86B56"/>
    <w:rsid w:val="00C3296E"/>
    <w:rsid w:val="00CB7522"/>
    <w:rsid w:val="00D47035"/>
    <w:rsid w:val="00D55ADD"/>
    <w:rsid w:val="00DC3915"/>
    <w:rsid w:val="00E50C6C"/>
    <w:rsid w:val="00EA52F3"/>
    <w:rsid w:val="00F00D2F"/>
    <w:rsid w:val="00F7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1ACA-0C73-4504-995E-60DD5D41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Infomre No. 115/17</dc:title>
  <dc:creator/>
  <cp:lastModifiedBy/>
  <cp:revision>1</cp:revision>
  <dcterms:created xsi:type="dcterms:W3CDTF">2018-03-16T11:50:00Z</dcterms:created>
  <dcterms:modified xsi:type="dcterms:W3CDTF">2018-03-16T11:50:00Z</dcterms:modified>
</cp:coreProperties>
</file>