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B57D1" w:rsidRDefault="00753C19" w:rsidP="00627C9F">
      <w:pPr>
        <w:jc w:val="both"/>
        <w:rPr>
          <w:rFonts w:asciiTheme="majorHAnsi" w:hAnsiTheme="majorHAnsi" w:cs="Univers"/>
          <w:b/>
          <w:bCs/>
          <w:sz w:val="22"/>
          <w:szCs w:val="22"/>
          <w:lang w:val="pt-BR"/>
        </w:rPr>
      </w:pPr>
      <w:bookmarkStart w:id="0" w:name="_GoBack"/>
      <w:bookmarkEnd w:id="0"/>
      <w:r w:rsidRPr="009B57D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FC133FA" wp14:editId="6ED04A0F">
                <wp:simplePos x="0" y="0"/>
                <wp:positionH relativeFrom="column">
                  <wp:posOffset>1280160</wp:posOffset>
                </wp:positionH>
                <wp:positionV relativeFrom="paragraph">
                  <wp:posOffset>-343814</wp:posOffset>
                </wp:positionV>
                <wp:extent cx="5248275" cy="82125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8212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7A5817" w:rsidP="00AE5488">
                            <w:r>
                              <w:t xml:space="preserve">   </w:t>
                            </w:r>
                            <w:r w:rsidR="00860F43">
                              <w:rPr>
                                <w:noProof/>
                              </w:rPr>
                              <w:drawing>
                                <wp:inline distT="0" distB="0" distL="0" distR="0" wp14:anchorId="4CA83D39" wp14:editId="03AB9337">
                                  <wp:extent cx="2050874" cy="416560"/>
                                  <wp:effectExtent l="0" t="0" r="6985" b="254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174" cy="418855"/>
                                          </a:xfrm>
                                          <a:prstGeom prst="rect">
                                            <a:avLst/>
                                          </a:prstGeom>
                                          <a:noFill/>
                                          <a:ln>
                                            <a:noFill/>
                                          </a:ln>
                                        </pic:spPr>
                                      </pic:pic>
                                    </a:graphicData>
                                  </a:graphic>
                                </wp:inline>
                              </w:drawing>
                            </w:r>
                            <w:r>
                              <w:t xml:space="preserve"> </w:t>
                            </w:r>
                            <w:r w:rsidR="00CF637A">
                              <w:t xml:space="preserve">       </w:t>
                            </w:r>
                            <w:r w:rsidR="00D52D14">
                              <w:t xml:space="preserve">   </w:t>
                            </w:r>
                            <w:r w:rsidR="00CF637A">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133FA" id="_x0000_t202" coordsize="21600,21600" o:spt="202" path="m,l,21600r21600,l21600,xe">
                <v:stroke joinstyle="miter"/>
                <v:path gradientshapeok="t" o:connecttype="rect"/>
              </v:shapetype>
              <v:shape id="Text Box 11" o:spid="_x0000_s1026" type="#_x0000_t202" style="position:absolute;left:0;text-align:left;margin-left:100.8pt;margin-top:-27.05pt;width:413.25pt;height:6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" filled="f" stroked="f" strokeweight=".5pt">
                <v:textbox>
                  <w:txbxContent>
                    <w:p w:rsidR="00CB2660" w:rsidRDefault="007A5817" w:rsidP="00AE5488">
                      <w:r>
                        <w:t xml:space="preserve">   </w:t>
                      </w:r>
                      <w:r w:rsidR="00860F43">
                        <w:rPr>
                          <w:noProof/>
                        </w:rPr>
                        <w:drawing>
                          <wp:inline distT="0" distB="0" distL="0" distR="0" wp14:anchorId="4CA83D39" wp14:editId="03AB9337">
                            <wp:extent cx="2050874" cy="416560"/>
                            <wp:effectExtent l="0" t="0" r="6985" b="254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174" cy="418855"/>
                                    </a:xfrm>
                                    <a:prstGeom prst="rect">
                                      <a:avLst/>
                                    </a:prstGeom>
                                    <a:noFill/>
                                    <a:ln>
                                      <a:noFill/>
                                    </a:ln>
                                  </pic:spPr>
                                </pic:pic>
                              </a:graphicData>
                            </a:graphic>
                          </wp:inline>
                        </w:drawing>
                      </w:r>
                      <w:r>
                        <w:t xml:space="preserve"> </w:t>
                      </w:r>
                      <w:r w:rsidR="00CF637A">
                        <w:t xml:space="preserve">       </w:t>
                      </w:r>
                      <w:r w:rsidR="00D52D14">
                        <w:t xml:space="preserve">   </w:t>
                      </w:r>
                      <w:r w:rsidR="00CF637A">
                        <w:t xml:space="preserve">       </w:t>
                      </w:r>
                      <w:r>
                        <w:t xml:space="preserve">       </w:t>
                      </w:r>
                    </w:p>
                  </w:txbxContent>
                </v:textbox>
              </v:shape>
            </w:pict>
          </mc:Fallback>
        </mc:AlternateContent>
      </w:r>
      <w:r w:rsidR="00D306D1" w:rsidRPr="009B57D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DB62A10" wp14:editId="11CA569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3183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p>
    <w:p w:rsidR="00040C3A" w:rsidRPr="009B57D1" w:rsidRDefault="00040C3A" w:rsidP="00040C3A">
      <w:pPr>
        <w:tabs>
          <w:tab w:val="center" w:pos="5400"/>
        </w:tabs>
        <w:suppressAutoHyphens/>
        <w:jc w:val="both"/>
        <w:rPr>
          <w:rFonts w:asciiTheme="majorHAnsi" w:hAnsiTheme="majorHAnsi"/>
          <w:sz w:val="22"/>
          <w:szCs w:val="22"/>
          <w:lang w:val="pt-BR"/>
        </w:rPr>
      </w:pPr>
    </w:p>
    <w:p w:rsidR="00040C3A" w:rsidRPr="009B57D1" w:rsidRDefault="00040C3A" w:rsidP="00040C3A">
      <w:pPr>
        <w:tabs>
          <w:tab w:val="center" w:pos="5400"/>
        </w:tabs>
        <w:suppressAutoHyphens/>
        <w:jc w:val="both"/>
        <w:rPr>
          <w:rFonts w:asciiTheme="majorHAnsi" w:hAnsiTheme="majorHAnsi"/>
          <w:sz w:val="22"/>
          <w:szCs w:val="22"/>
          <w:lang w:val="pt-BR"/>
        </w:rPr>
      </w:pPr>
    </w:p>
    <w:p w:rsidR="005128E4" w:rsidRPr="009B57D1" w:rsidRDefault="005128E4" w:rsidP="00040C3A">
      <w:pPr>
        <w:tabs>
          <w:tab w:val="center" w:pos="5400"/>
        </w:tabs>
        <w:suppressAutoHyphens/>
        <w:rPr>
          <w:rFonts w:asciiTheme="majorHAnsi" w:hAnsiTheme="majorHAnsi"/>
          <w:sz w:val="22"/>
          <w:szCs w:val="22"/>
          <w:lang w:val="pt-BR"/>
        </w:rPr>
      </w:pPr>
    </w:p>
    <w:p w:rsidR="005128E4" w:rsidRPr="009B57D1" w:rsidRDefault="005128E4" w:rsidP="00040C3A">
      <w:pPr>
        <w:tabs>
          <w:tab w:val="center" w:pos="5400"/>
        </w:tabs>
        <w:suppressAutoHyphens/>
        <w:rPr>
          <w:rFonts w:asciiTheme="majorHAnsi" w:hAnsiTheme="majorHAnsi"/>
          <w:sz w:val="22"/>
          <w:szCs w:val="22"/>
          <w:lang w:val="pt-BR"/>
        </w:rPr>
      </w:pPr>
    </w:p>
    <w:p w:rsidR="005128E4" w:rsidRPr="009B57D1" w:rsidRDefault="005128E4" w:rsidP="00040C3A">
      <w:pPr>
        <w:tabs>
          <w:tab w:val="center" w:pos="5400"/>
        </w:tabs>
        <w:suppressAutoHyphens/>
        <w:rPr>
          <w:rFonts w:asciiTheme="majorHAnsi" w:hAnsiTheme="majorHAnsi"/>
          <w:sz w:val="22"/>
          <w:szCs w:val="22"/>
          <w:lang w:val="pt-BR"/>
        </w:rPr>
      </w:pPr>
    </w:p>
    <w:p w:rsidR="00040C3A" w:rsidRPr="009B57D1" w:rsidRDefault="00040C3A" w:rsidP="005128E4">
      <w:pPr>
        <w:tabs>
          <w:tab w:val="center" w:pos="5400"/>
        </w:tabs>
        <w:suppressAutoHyphens/>
        <w:jc w:val="center"/>
        <w:rPr>
          <w:rFonts w:asciiTheme="majorHAnsi" w:hAnsiTheme="majorHAnsi"/>
          <w:sz w:val="22"/>
          <w:szCs w:val="22"/>
          <w:lang w:val="pt-BR"/>
        </w:rPr>
      </w:pPr>
    </w:p>
    <w:p w:rsidR="00040C3A" w:rsidRPr="009B57D1" w:rsidRDefault="00040C3A" w:rsidP="005128E4">
      <w:pPr>
        <w:tabs>
          <w:tab w:val="center" w:pos="5400"/>
        </w:tabs>
        <w:suppressAutoHyphens/>
        <w:jc w:val="center"/>
        <w:rPr>
          <w:rFonts w:asciiTheme="majorHAnsi" w:hAnsiTheme="majorHAnsi"/>
          <w:sz w:val="22"/>
          <w:szCs w:val="22"/>
          <w:lang w:val="pt-BR"/>
        </w:rPr>
      </w:pPr>
    </w:p>
    <w:p w:rsidR="005B52B0" w:rsidRPr="009B57D1" w:rsidRDefault="005B52B0" w:rsidP="005128E4">
      <w:pPr>
        <w:tabs>
          <w:tab w:val="center" w:pos="5400"/>
        </w:tabs>
        <w:suppressAutoHyphens/>
        <w:jc w:val="center"/>
        <w:rPr>
          <w:rFonts w:asciiTheme="majorHAnsi" w:hAnsiTheme="majorHAnsi"/>
          <w:sz w:val="22"/>
          <w:szCs w:val="22"/>
          <w:lang w:val="pt-BR"/>
        </w:rPr>
      </w:pPr>
    </w:p>
    <w:p w:rsidR="005B52B0" w:rsidRPr="009B57D1" w:rsidRDefault="005B52B0" w:rsidP="005128E4">
      <w:pPr>
        <w:tabs>
          <w:tab w:val="center" w:pos="5400"/>
        </w:tabs>
        <w:suppressAutoHyphens/>
        <w:jc w:val="center"/>
        <w:rPr>
          <w:rFonts w:asciiTheme="majorHAnsi" w:hAnsiTheme="majorHAnsi"/>
          <w:sz w:val="22"/>
          <w:szCs w:val="22"/>
          <w:lang w:val="pt-BR"/>
        </w:rPr>
      </w:pPr>
    </w:p>
    <w:p w:rsidR="005B52B0" w:rsidRPr="009B57D1" w:rsidRDefault="005B52B0" w:rsidP="005128E4">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040C3A" w:rsidRPr="009B57D1" w:rsidRDefault="003D3BC2" w:rsidP="00040C3A">
      <w:pPr>
        <w:tabs>
          <w:tab w:val="center" w:pos="5400"/>
        </w:tabs>
        <w:suppressAutoHyphens/>
        <w:jc w:val="center"/>
        <w:rPr>
          <w:rFonts w:asciiTheme="majorHAnsi" w:hAnsiTheme="majorHAnsi"/>
          <w:sz w:val="22"/>
          <w:szCs w:val="22"/>
          <w:lang w:val="pt-BR"/>
        </w:rPr>
      </w:pPr>
      <w:r w:rsidRPr="009B57D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1942C5B" wp14:editId="1C765A0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A51897" w:rsidRDefault="001719D0" w:rsidP="00997BC5">
                            <w:pPr>
                              <w:spacing w:line="276" w:lineRule="auto"/>
                              <w:rPr>
                                <w:rFonts w:asciiTheme="majorHAnsi" w:hAnsiTheme="majorHAnsi" w:cs="Arial"/>
                                <w:b/>
                                <w:bCs/>
                                <w:color w:val="0D0D0D" w:themeColor="text1" w:themeTint="F2"/>
                                <w:sz w:val="36"/>
                                <w:szCs w:val="22"/>
                                <w:lang w:val="es-ES"/>
                              </w:rPr>
                            </w:pPr>
                            <w:r w:rsidRPr="00A51897">
                              <w:rPr>
                                <w:rFonts w:asciiTheme="majorHAnsi" w:hAnsiTheme="majorHAnsi" w:cs="Arial"/>
                                <w:b/>
                                <w:bCs/>
                                <w:color w:val="0D0D0D" w:themeColor="text1" w:themeTint="F2"/>
                                <w:sz w:val="36"/>
                                <w:szCs w:val="22"/>
                                <w:lang w:val="es-ES"/>
                              </w:rPr>
                              <w:t>INFORME</w:t>
                            </w:r>
                            <w:r w:rsidR="005B52B0" w:rsidRPr="00A51897">
                              <w:rPr>
                                <w:rFonts w:asciiTheme="majorHAnsi" w:hAnsiTheme="majorHAnsi" w:cs="Arial"/>
                                <w:b/>
                                <w:bCs/>
                                <w:color w:val="0D0D0D" w:themeColor="text1" w:themeTint="F2"/>
                                <w:sz w:val="36"/>
                                <w:szCs w:val="22"/>
                                <w:lang w:val="es-ES"/>
                              </w:rPr>
                              <w:t xml:space="preserve"> </w:t>
                            </w:r>
                            <w:r w:rsidR="00477592" w:rsidRPr="00A51897">
                              <w:rPr>
                                <w:rFonts w:asciiTheme="majorHAnsi" w:hAnsiTheme="majorHAnsi" w:cs="Arial"/>
                                <w:b/>
                                <w:bCs/>
                                <w:color w:val="0D0D0D" w:themeColor="text1" w:themeTint="F2"/>
                                <w:sz w:val="36"/>
                                <w:szCs w:val="40"/>
                                <w:lang w:val="es-ES"/>
                              </w:rPr>
                              <w:t>No.</w:t>
                            </w:r>
                            <w:r w:rsidR="007B05C4" w:rsidRPr="00A51897">
                              <w:rPr>
                                <w:rFonts w:asciiTheme="majorHAnsi" w:hAnsiTheme="majorHAnsi" w:cs="Arial"/>
                                <w:b/>
                                <w:bCs/>
                                <w:color w:val="0D0D0D" w:themeColor="text1" w:themeTint="F2"/>
                                <w:sz w:val="36"/>
                                <w:szCs w:val="22"/>
                                <w:lang w:val="es-ES"/>
                              </w:rPr>
                              <w:t xml:space="preserve"> </w:t>
                            </w:r>
                            <w:r w:rsidR="008A7F51">
                              <w:rPr>
                                <w:rFonts w:asciiTheme="majorHAnsi" w:hAnsiTheme="majorHAnsi" w:cs="Arial"/>
                                <w:b/>
                                <w:bCs/>
                                <w:color w:val="0D0D0D" w:themeColor="text1" w:themeTint="F2"/>
                                <w:sz w:val="36"/>
                                <w:szCs w:val="22"/>
                                <w:lang w:val="es-ES"/>
                              </w:rPr>
                              <w:t>186</w:t>
                            </w:r>
                            <w:r w:rsidR="007B05C4" w:rsidRPr="00A51897">
                              <w:rPr>
                                <w:rFonts w:asciiTheme="majorHAnsi" w:hAnsiTheme="majorHAnsi" w:cs="Arial"/>
                                <w:b/>
                                <w:bCs/>
                                <w:color w:val="0D0D0D" w:themeColor="text1" w:themeTint="F2"/>
                                <w:sz w:val="36"/>
                                <w:szCs w:val="22"/>
                                <w:lang w:val="es-ES"/>
                              </w:rPr>
                              <w:t>/1</w:t>
                            </w:r>
                            <w:r w:rsidR="00834D49" w:rsidRPr="00A51897">
                              <w:rPr>
                                <w:rFonts w:asciiTheme="majorHAnsi" w:hAnsiTheme="majorHAnsi" w:cs="Arial"/>
                                <w:b/>
                                <w:bCs/>
                                <w:color w:val="0D0D0D" w:themeColor="text1" w:themeTint="F2"/>
                                <w:sz w:val="36"/>
                                <w:szCs w:val="22"/>
                                <w:lang w:val="es-ES"/>
                              </w:rPr>
                              <w:t>8</w:t>
                            </w:r>
                          </w:p>
                          <w:p w:rsidR="007B05C4" w:rsidRPr="006B31E4" w:rsidRDefault="00DA2224" w:rsidP="00997BC5">
                            <w:pPr>
                              <w:spacing w:line="276" w:lineRule="auto"/>
                              <w:rPr>
                                <w:rFonts w:asciiTheme="majorHAnsi" w:hAnsiTheme="majorHAnsi" w:cs="Arial"/>
                                <w:b/>
                                <w:color w:val="0D0D0D" w:themeColor="text1" w:themeTint="F2"/>
                                <w:sz w:val="36"/>
                                <w:szCs w:val="22"/>
                                <w:lang w:val="es-ES"/>
                              </w:rPr>
                            </w:pPr>
                            <w:r w:rsidRPr="006B31E4">
                              <w:rPr>
                                <w:rFonts w:asciiTheme="majorHAnsi" w:hAnsiTheme="majorHAnsi" w:cs="Arial"/>
                                <w:b/>
                                <w:color w:val="0D0D0D" w:themeColor="text1" w:themeTint="F2"/>
                                <w:sz w:val="36"/>
                                <w:szCs w:val="22"/>
                                <w:lang w:val="es-ES"/>
                              </w:rPr>
                              <w:t>PETI</w:t>
                            </w:r>
                            <w:r w:rsidR="001719D0" w:rsidRPr="006B31E4">
                              <w:rPr>
                                <w:rFonts w:asciiTheme="majorHAnsi" w:hAnsiTheme="majorHAnsi" w:cs="Arial"/>
                                <w:b/>
                                <w:color w:val="0D0D0D" w:themeColor="text1" w:themeTint="F2"/>
                                <w:sz w:val="36"/>
                                <w:szCs w:val="22"/>
                                <w:lang w:val="es-ES"/>
                              </w:rPr>
                              <w:t>CIÓN</w:t>
                            </w:r>
                            <w:r w:rsidR="005B52B0" w:rsidRPr="006B31E4">
                              <w:rPr>
                                <w:rFonts w:asciiTheme="majorHAnsi" w:hAnsiTheme="majorHAnsi" w:cs="Arial"/>
                                <w:b/>
                                <w:color w:val="0D0D0D" w:themeColor="text1" w:themeTint="F2"/>
                                <w:sz w:val="36"/>
                                <w:szCs w:val="22"/>
                                <w:lang w:val="es-ES"/>
                              </w:rPr>
                              <w:t xml:space="preserve"> </w:t>
                            </w:r>
                            <w:r w:rsidR="00ED4230" w:rsidRPr="006B31E4">
                              <w:rPr>
                                <w:rFonts w:asciiTheme="majorHAnsi" w:hAnsiTheme="majorHAnsi" w:cs="Arial"/>
                                <w:b/>
                                <w:color w:val="0D0D0D" w:themeColor="text1" w:themeTint="F2"/>
                                <w:sz w:val="36"/>
                                <w:szCs w:val="22"/>
                                <w:lang w:val="es-ES"/>
                              </w:rPr>
                              <w:t>683-08</w:t>
                            </w:r>
                            <w:r w:rsidR="00246D1F" w:rsidRPr="006B31E4">
                              <w:rPr>
                                <w:rFonts w:asciiTheme="majorHAnsi" w:hAnsiTheme="majorHAnsi" w:cs="Arial"/>
                                <w:b/>
                                <w:color w:val="0D0D0D" w:themeColor="text1" w:themeTint="F2"/>
                                <w:sz w:val="36"/>
                                <w:szCs w:val="22"/>
                                <w:lang w:val="es-ES"/>
                              </w:rPr>
                              <w:t xml:space="preserve"> </w:t>
                            </w:r>
                          </w:p>
                          <w:p w:rsidR="00CD046C" w:rsidRPr="006B31E4" w:rsidRDefault="001719D0" w:rsidP="00997BC5">
                            <w:pPr>
                              <w:spacing w:line="276" w:lineRule="auto"/>
                              <w:rPr>
                                <w:rFonts w:asciiTheme="majorHAnsi" w:hAnsiTheme="majorHAnsi" w:cs="Arial"/>
                                <w:color w:val="0D0D0D" w:themeColor="text1" w:themeTint="F2"/>
                                <w:szCs w:val="22"/>
                                <w:lang w:val="es-ES"/>
                              </w:rPr>
                            </w:pPr>
                            <w:r w:rsidRPr="006B31E4">
                              <w:rPr>
                                <w:rFonts w:asciiTheme="majorHAnsi" w:hAnsiTheme="majorHAnsi" w:cs="Arial"/>
                                <w:color w:val="0D0D0D" w:themeColor="text1" w:themeTint="F2"/>
                                <w:szCs w:val="22"/>
                                <w:lang w:val="es-ES"/>
                              </w:rPr>
                              <w:t>INFORME DE ADMISIBILIDAD</w:t>
                            </w:r>
                          </w:p>
                          <w:p w:rsidR="008F1912" w:rsidRPr="006B31E4" w:rsidRDefault="008F1912" w:rsidP="00997BC5">
                            <w:pPr>
                              <w:spacing w:line="276" w:lineRule="auto"/>
                              <w:rPr>
                                <w:rFonts w:asciiTheme="majorHAnsi" w:hAnsiTheme="majorHAnsi" w:cs="Arial"/>
                                <w:color w:val="0D0D0D" w:themeColor="text1" w:themeTint="F2"/>
                                <w:szCs w:val="22"/>
                                <w:lang w:val="es-ES"/>
                              </w:rPr>
                            </w:pPr>
                            <w:bookmarkStart w:id="1" w:name="_ftnref1"/>
                          </w:p>
                          <w:p w:rsidR="005B52B0" w:rsidRPr="00232100" w:rsidRDefault="00ED4230" w:rsidP="00997BC5">
                            <w:pPr>
                              <w:spacing w:line="276" w:lineRule="auto"/>
                              <w:rPr>
                                <w:rFonts w:asciiTheme="majorHAnsi" w:hAnsiTheme="majorHAnsi" w:cs="Arial"/>
                                <w:color w:val="0D0D0D" w:themeColor="text1" w:themeTint="F2"/>
                                <w:szCs w:val="22"/>
                                <w:lang w:val="es-ES"/>
                              </w:rPr>
                            </w:pPr>
                            <w:r w:rsidRPr="00232100">
                              <w:rPr>
                                <w:rFonts w:asciiTheme="majorHAnsi" w:hAnsiTheme="majorHAnsi" w:cs="Arial"/>
                                <w:color w:val="0D0D0D" w:themeColor="text1" w:themeTint="F2"/>
                                <w:szCs w:val="22"/>
                                <w:lang w:val="es-ES"/>
                              </w:rPr>
                              <w:t>SIDNEY DA SILVA</w:t>
                            </w:r>
                            <w:r w:rsidR="00CF73A0" w:rsidRPr="00232100">
                              <w:rPr>
                                <w:rFonts w:asciiTheme="majorHAnsi" w:hAnsiTheme="majorHAnsi" w:cs="Arial"/>
                                <w:color w:val="0D0D0D" w:themeColor="text1" w:themeTint="F2"/>
                                <w:szCs w:val="22"/>
                                <w:lang w:val="es-ES"/>
                              </w:rPr>
                              <w:t xml:space="preserve"> </w:t>
                            </w:r>
                            <w:r w:rsidR="00AC010A" w:rsidRPr="00232100">
                              <w:rPr>
                                <w:rFonts w:asciiTheme="majorHAnsi" w:hAnsiTheme="majorHAnsi" w:cs="Arial"/>
                                <w:color w:val="0D0D0D" w:themeColor="text1" w:themeTint="F2"/>
                                <w:szCs w:val="22"/>
                                <w:lang w:val="es-ES"/>
                              </w:rPr>
                              <w:t>Y</w:t>
                            </w:r>
                            <w:r w:rsidR="00CF73A0" w:rsidRPr="00232100">
                              <w:rPr>
                                <w:rFonts w:asciiTheme="majorHAnsi" w:hAnsiTheme="majorHAnsi" w:cs="Arial"/>
                                <w:color w:val="0D0D0D" w:themeColor="text1" w:themeTint="F2"/>
                                <w:szCs w:val="22"/>
                                <w:lang w:val="es-ES"/>
                              </w:rPr>
                              <w:t xml:space="preserve"> </w:t>
                            </w:r>
                            <w:r w:rsidR="00232100" w:rsidRPr="00232100">
                              <w:rPr>
                                <w:rFonts w:asciiTheme="majorHAnsi" w:hAnsiTheme="majorHAnsi" w:cs="Arial"/>
                                <w:color w:val="0D0D0D" w:themeColor="text1" w:themeTint="F2"/>
                                <w:szCs w:val="22"/>
                                <w:lang w:val="es-ES"/>
                              </w:rPr>
                              <w:t>OTR</w:t>
                            </w:r>
                            <w:r w:rsidR="00232100">
                              <w:rPr>
                                <w:rFonts w:asciiTheme="majorHAnsi" w:hAnsiTheme="majorHAnsi" w:cs="Arial"/>
                                <w:color w:val="0D0D0D" w:themeColor="text1" w:themeTint="F2"/>
                                <w:szCs w:val="22"/>
                                <w:lang w:val="es-ES"/>
                              </w:rPr>
                              <w:t>OS</w:t>
                            </w:r>
                          </w:p>
                          <w:bookmarkEnd w:id="1"/>
                          <w:p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42C5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A51897" w:rsidRDefault="001719D0" w:rsidP="00997BC5">
                      <w:pPr>
                        <w:spacing w:line="276" w:lineRule="auto"/>
                        <w:rPr>
                          <w:rFonts w:asciiTheme="majorHAnsi" w:hAnsiTheme="majorHAnsi" w:cs="Arial"/>
                          <w:b/>
                          <w:bCs/>
                          <w:color w:val="0D0D0D" w:themeColor="text1" w:themeTint="F2"/>
                          <w:sz w:val="36"/>
                          <w:szCs w:val="22"/>
                          <w:lang w:val="es-ES"/>
                        </w:rPr>
                      </w:pPr>
                      <w:r w:rsidRPr="00A51897">
                        <w:rPr>
                          <w:rFonts w:asciiTheme="majorHAnsi" w:hAnsiTheme="majorHAnsi" w:cs="Arial"/>
                          <w:b/>
                          <w:bCs/>
                          <w:color w:val="0D0D0D" w:themeColor="text1" w:themeTint="F2"/>
                          <w:sz w:val="36"/>
                          <w:szCs w:val="22"/>
                          <w:lang w:val="es-ES"/>
                        </w:rPr>
                        <w:t>INFORME</w:t>
                      </w:r>
                      <w:r w:rsidR="005B52B0" w:rsidRPr="00A51897">
                        <w:rPr>
                          <w:rFonts w:asciiTheme="majorHAnsi" w:hAnsiTheme="majorHAnsi" w:cs="Arial"/>
                          <w:b/>
                          <w:bCs/>
                          <w:color w:val="0D0D0D" w:themeColor="text1" w:themeTint="F2"/>
                          <w:sz w:val="36"/>
                          <w:szCs w:val="22"/>
                          <w:lang w:val="es-ES"/>
                        </w:rPr>
                        <w:t xml:space="preserve"> </w:t>
                      </w:r>
                      <w:r w:rsidR="00477592" w:rsidRPr="00A51897">
                        <w:rPr>
                          <w:rFonts w:asciiTheme="majorHAnsi" w:hAnsiTheme="majorHAnsi" w:cs="Arial"/>
                          <w:b/>
                          <w:bCs/>
                          <w:color w:val="0D0D0D" w:themeColor="text1" w:themeTint="F2"/>
                          <w:sz w:val="36"/>
                          <w:szCs w:val="40"/>
                          <w:lang w:val="es-ES"/>
                        </w:rPr>
                        <w:t>No.</w:t>
                      </w:r>
                      <w:r w:rsidR="007B05C4" w:rsidRPr="00A51897">
                        <w:rPr>
                          <w:rFonts w:asciiTheme="majorHAnsi" w:hAnsiTheme="majorHAnsi" w:cs="Arial"/>
                          <w:b/>
                          <w:bCs/>
                          <w:color w:val="0D0D0D" w:themeColor="text1" w:themeTint="F2"/>
                          <w:sz w:val="36"/>
                          <w:szCs w:val="22"/>
                          <w:lang w:val="es-ES"/>
                        </w:rPr>
                        <w:t xml:space="preserve"> </w:t>
                      </w:r>
                      <w:r w:rsidR="008A7F51">
                        <w:rPr>
                          <w:rFonts w:asciiTheme="majorHAnsi" w:hAnsiTheme="majorHAnsi" w:cs="Arial"/>
                          <w:b/>
                          <w:bCs/>
                          <w:color w:val="0D0D0D" w:themeColor="text1" w:themeTint="F2"/>
                          <w:sz w:val="36"/>
                          <w:szCs w:val="22"/>
                          <w:lang w:val="es-ES"/>
                        </w:rPr>
                        <w:t>186</w:t>
                      </w:r>
                      <w:r w:rsidR="007B05C4" w:rsidRPr="00A51897">
                        <w:rPr>
                          <w:rFonts w:asciiTheme="majorHAnsi" w:hAnsiTheme="majorHAnsi" w:cs="Arial"/>
                          <w:b/>
                          <w:bCs/>
                          <w:color w:val="0D0D0D" w:themeColor="text1" w:themeTint="F2"/>
                          <w:sz w:val="36"/>
                          <w:szCs w:val="22"/>
                          <w:lang w:val="es-ES"/>
                        </w:rPr>
                        <w:t>/1</w:t>
                      </w:r>
                      <w:r w:rsidR="00834D49" w:rsidRPr="00A51897">
                        <w:rPr>
                          <w:rFonts w:asciiTheme="majorHAnsi" w:hAnsiTheme="majorHAnsi" w:cs="Arial"/>
                          <w:b/>
                          <w:bCs/>
                          <w:color w:val="0D0D0D" w:themeColor="text1" w:themeTint="F2"/>
                          <w:sz w:val="36"/>
                          <w:szCs w:val="22"/>
                          <w:lang w:val="es-ES"/>
                        </w:rPr>
                        <w:t>8</w:t>
                      </w:r>
                    </w:p>
                    <w:p w:rsidR="007B05C4" w:rsidRPr="006B31E4" w:rsidRDefault="00DA2224" w:rsidP="00997BC5">
                      <w:pPr>
                        <w:spacing w:line="276" w:lineRule="auto"/>
                        <w:rPr>
                          <w:rFonts w:asciiTheme="majorHAnsi" w:hAnsiTheme="majorHAnsi" w:cs="Arial"/>
                          <w:b/>
                          <w:color w:val="0D0D0D" w:themeColor="text1" w:themeTint="F2"/>
                          <w:sz w:val="36"/>
                          <w:szCs w:val="22"/>
                          <w:lang w:val="es-ES"/>
                        </w:rPr>
                      </w:pPr>
                      <w:r w:rsidRPr="006B31E4">
                        <w:rPr>
                          <w:rFonts w:asciiTheme="majorHAnsi" w:hAnsiTheme="majorHAnsi" w:cs="Arial"/>
                          <w:b/>
                          <w:color w:val="0D0D0D" w:themeColor="text1" w:themeTint="F2"/>
                          <w:sz w:val="36"/>
                          <w:szCs w:val="22"/>
                          <w:lang w:val="es-ES"/>
                        </w:rPr>
                        <w:t>PETI</w:t>
                      </w:r>
                      <w:r w:rsidR="001719D0" w:rsidRPr="006B31E4">
                        <w:rPr>
                          <w:rFonts w:asciiTheme="majorHAnsi" w:hAnsiTheme="majorHAnsi" w:cs="Arial"/>
                          <w:b/>
                          <w:color w:val="0D0D0D" w:themeColor="text1" w:themeTint="F2"/>
                          <w:sz w:val="36"/>
                          <w:szCs w:val="22"/>
                          <w:lang w:val="es-ES"/>
                        </w:rPr>
                        <w:t>CIÓN</w:t>
                      </w:r>
                      <w:r w:rsidR="005B52B0" w:rsidRPr="006B31E4">
                        <w:rPr>
                          <w:rFonts w:asciiTheme="majorHAnsi" w:hAnsiTheme="majorHAnsi" w:cs="Arial"/>
                          <w:b/>
                          <w:color w:val="0D0D0D" w:themeColor="text1" w:themeTint="F2"/>
                          <w:sz w:val="36"/>
                          <w:szCs w:val="22"/>
                          <w:lang w:val="es-ES"/>
                        </w:rPr>
                        <w:t xml:space="preserve"> </w:t>
                      </w:r>
                      <w:r w:rsidR="00ED4230" w:rsidRPr="006B31E4">
                        <w:rPr>
                          <w:rFonts w:asciiTheme="majorHAnsi" w:hAnsiTheme="majorHAnsi" w:cs="Arial"/>
                          <w:b/>
                          <w:color w:val="0D0D0D" w:themeColor="text1" w:themeTint="F2"/>
                          <w:sz w:val="36"/>
                          <w:szCs w:val="22"/>
                          <w:lang w:val="es-ES"/>
                        </w:rPr>
                        <w:t>683-08</w:t>
                      </w:r>
                      <w:r w:rsidR="00246D1F" w:rsidRPr="006B31E4">
                        <w:rPr>
                          <w:rFonts w:asciiTheme="majorHAnsi" w:hAnsiTheme="majorHAnsi" w:cs="Arial"/>
                          <w:b/>
                          <w:color w:val="0D0D0D" w:themeColor="text1" w:themeTint="F2"/>
                          <w:sz w:val="36"/>
                          <w:szCs w:val="22"/>
                          <w:lang w:val="es-ES"/>
                        </w:rPr>
                        <w:t xml:space="preserve"> </w:t>
                      </w:r>
                    </w:p>
                    <w:p w:rsidR="00CD046C" w:rsidRPr="006B31E4" w:rsidRDefault="001719D0" w:rsidP="00997BC5">
                      <w:pPr>
                        <w:spacing w:line="276" w:lineRule="auto"/>
                        <w:rPr>
                          <w:rFonts w:asciiTheme="majorHAnsi" w:hAnsiTheme="majorHAnsi" w:cs="Arial"/>
                          <w:color w:val="0D0D0D" w:themeColor="text1" w:themeTint="F2"/>
                          <w:szCs w:val="22"/>
                          <w:lang w:val="es-ES"/>
                        </w:rPr>
                      </w:pPr>
                      <w:r w:rsidRPr="006B31E4">
                        <w:rPr>
                          <w:rFonts w:asciiTheme="majorHAnsi" w:hAnsiTheme="majorHAnsi" w:cs="Arial"/>
                          <w:color w:val="0D0D0D" w:themeColor="text1" w:themeTint="F2"/>
                          <w:szCs w:val="22"/>
                          <w:lang w:val="es-ES"/>
                        </w:rPr>
                        <w:t>INFORME DE ADMISIBILIDAD</w:t>
                      </w:r>
                    </w:p>
                    <w:p w:rsidR="008F1912" w:rsidRPr="006B31E4" w:rsidRDefault="008F1912" w:rsidP="00997BC5">
                      <w:pPr>
                        <w:spacing w:line="276" w:lineRule="auto"/>
                        <w:rPr>
                          <w:rFonts w:asciiTheme="majorHAnsi" w:hAnsiTheme="majorHAnsi" w:cs="Arial"/>
                          <w:color w:val="0D0D0D" w:themeColor="text1" w:themeTint="F2"/>
                          <w:szCs w:val="22"/>
                          <w:lang w:val="es-ES"/>
                        </w:rPr>
                      </w:pPr>
                      <w:bookmarkStart w:id="2" w:name="_ftnref1"/>
                    </w:p>
                    <w:p w:rsidR="005B52B0" w:rsidRPr="00232100" w:rsidRDefault="00ED4230" w:rsidP="00997BC5">
                      <w:pPr>
                        <w:spacing w:line="276" w:lineRule="auto"/>
                        <w:rPr>
                          <w:rFonts w:asciiTheme="majorHAnsi" w:hAnsiTheme="majorHAnsi" w:cs="Arial"/>
                          <w:color w:val="0D0D0D" w:themeColor="text1" w:themeTint="F2"/>
                          <w:szCs w:val="22"/>
                          <w:lang w:val="es-ES"/>
                        </w:rPr>
                      </w:pPr>
                      <w:r w:rsidRPr="00232100">
                        <w:rPr>
                          <w:rFonts w:asciiTheme="majorHAnsi" w:hAnsiTheme="majorHAnsi" w:cs="Arial"/>
                          <w:color w:val="0D0D0D" w:themeColor="text1" w:themeTint="F2"/>
                          <w:szCs w:val="22"/>
                          <w:lang w:val="es-ES"/>
                        </w:rPr>
                        <w:t>SIDNEY DA SILVA</w:t>
                      </w:r>
                      <w:r w:rsidR="00CF73A0" w:rsidRPr="00232100">
                        <w:rPr>
                          <w:rFonts w:asciiTheme="majorHAnsi" w:hAnsiTheme="majorHAnsi" w:cs="Arial"/>
                          <w:color w:val="0D0D0D" w:themeColor="text1" w:themeTint="F2"/>
                          <w:szCs w:val="22"/>
                          <w:lang w:val="es-ES"/>
                        </w:rPr>
                        <w:t xml:space="preserve"> </w:t>
                      </w:r>
                      <w:r w:rsidR="00AC010A" w:rsidRPr="00232100">
                        <w:rPr>
                          <w:rFonts w:asciiTheme="majorHAnsi" w:hAnsiTheme="majorHAnsi" w:cs="Arial"/>
                          <w:color w:val="0D0D0D" w:themeColor="text1" w:themeTint="F2"/>
                          <w:szCs w:val="22"/>
                          <w:lang w:val="es-ES"/>
                        </w:rPr>
                        <w:t>Y</w:t>
                      </w:r>
                      <w:r w:rsidR="00CF73A0" w:rsidRPr="00232100">
                        <w:rPr>
                          <w:rFonts w:asciiTheme="majorHAnsi" w:hAnsiTheme="majorHAnsi" w:cs="Arial"/>
                          <w:color w:val="0D0D0D" w:themeColor="text1" w:themeTint="F2"/>
                          <w:szCs w:val="22"/>
                          <w:lang w:val="es-ES"/>
                        </w:rPr>
                        <w:t xml:space="preserve"> </w:t>
                      </w:r>
                      <w:r w:rsidR="00232100" w:rsidRPr="00232100">
                        <w:rPr>
                          <w:rFonts w:asciiTheme="majorHAnsi" w:hAnsiTheme="majorHAnsi" w:cs="Arial"/>
                          <w:color w:val="0D0D0D" w:themeColor="text1" w:themeTint="F2"/>
                          <w:szCs w:val="22"/>
                          <w:lang w:val="es-ES"/>
                        </w:rPr>
                        <w:t>OTR</w:t>
                      </w:r>
                      <w:r w:rsidR="00232100">
                        <w:rPr>
                          <w:rFonts w:asciiTheme="majorHAnsi" w:hAnsiTheme="majorHAnsi" w:cs="Arial"/>
                          <w:color w:val="0D0D0D" w:themeColor="text1" w:themeTint="F2"/>
                          <w:szCs w:val="22"/>
                          <w:lang w:val="es-ES"/>
                        </w:rPr>
                        <w:t>OS</w:t>
                      </w:r>
                    </w:p>
                    <w:bookmarkEnd w:id="2"/>
                    <w:p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5B52B0" w:rsidRPr="007665A8" w:rsidRDefault="005B52B0" w:rsidP="007A5817">
                      <w:pPr>
                        <w:rPr>
                          <w:color w:val="0D0D0D" w:themeColor="text1" w:themeTint="F2"/>
                          <w:lang w:val="pt-BR"/>
                        </w:rPr>
                      </w:pPr>
                    </w:p>
                  </w:txbxContent>
                </v:textbox>
              </v:shape>
            </w:pict>
          </mc:Fallback>
        </mc:AlternateContent>
      </w:r>
      <w:r w:rsidR="004E2649" w:rsidRPr="009B57D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3689683" wp14:editId="5E62DC8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79615C" w:rsidRDefault="00834D49" w:rsidP="007A5817">
                            <w:pPr>
                              <w:spacing w:line="276" w:lineRule="auto"/>
                              <w:jc w:val="right"/>
                              <w:rPr>
                                <w:rFonts w:asciiTheme="minorHAnsi" w:hAnsiTheme="minorHAnsi"/>
                                <w:color w:val="FFFFFF" w:themeColor="background1"/>
                                <w:sz w:val="22"/>
                                <w:lang w:val="pt-BR"/>
                              </w:rPr>
                            </w:pPr>
                            <w:r w:rsidRPr="0079615C">
                              <w:rPr>
                                <w:rFonts w:asciiTheme="minorHAnsi" w:hAnsiTheme="minorHAnsi"/>
                                <w:color w:val="FFFFFF" w:themeColor="background1"/>
                                <w:sz w:val="22"/>
                                <w:lang w:val="pt-BR"/>
                              </w:rPr>
                              <w:t>OEA/Ser.L/V/II.</w:t>
                            </w:r>
                          </w:p>
                          <w:p w:rsidR="00627C9F" w:rsidRPr="0079615C" w:rsidRDefault="00627C9F" w:rsidP="007A5817">
                            <w:pPr>
                              <w:spacing w:line="276" w:lineRule="auto"/>
                              <w:jc w:val="right"/>
                              <w:rPr>
                                <w:rFonts w:asciiTheme="minorHAnsi" w:hAnsiTheme="minorHAnsi"/>
                                <w:color w:val="FFFFFF" w:themeColor="background1"/>
                                <w:sz w:val="22"/>
                                <w:lang w:val="pt-BR"/>
                              </w:rPr>
                            </w:pPr>
                            <w:r w:rsidRPr="0079615C">
                              <w:rPr>
                                <w:rFonts w:asciiTheme="minorHAnsi" w:hAnsiTheme="minorHAnsi"/>
                                <w:color w:val="FFFFFF" w:themeColor="background1"/>
                                <w:sz w:val="22"/>
                                <w:lang w:val="pt-BR"/>
                              </w:rPr>
                              <w:t xml:space="preserve">Doc. </w:t>
                            </w:r>
                            <w:r w:rsidR="008A7F51">
                              <w:rPr>
                                <w:rFonts w:asciiTheme="minorHAnsi" w:hAnsiTheme="minorHAnsi"/>
                                <w:color w:val="FFFFFF" w:themeColor="background1"/>
                                <w:sz w:val="22"/>
                                <w:lang w:val="pt-BR"/>
                              </w:rPr>
                              <w:t>211</w:t>
                            </w:r>
                          </w:p>
                          <w:p w:rsidR="00627C9F" w:rsidRPr="0079615C" w:rsidRDefault="008A7F5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27 diciembre</w:t>
                            </w:r>
                            <w:r w:rsidR="004E5D95" w:rsidRPr="0079615C">
                              <w:rPr>
                                <w:rFonts w:asciiTheme="minorHAnsi" w:hAnsiTheme="minorHAnsi"/>
                                <w:color w:val="FFFFFF" w:themeColor="background1"/>
                                <w:sz w:val="22"/>
                                <w:lang w:val="es-US"/>
                              </w:rPr>
                              <w:t xml:space="preserve"> 2018</w:t>
                            </w:r>
                          </w:p>
                          <w:p w:rsidR="00627C9F" w:rsidRPr="0079615C" w:rsidRDefault="00E0340B" w:rsidP="007A5817">
                            <w:pPr>
                              <w:spacing w:line="276" w:lineRule="auto"/>
                              <w:jc w:val="right"/>
                              <w:rPr>
                                <w:rFonts w:asciiTheme="minorHAnsi" w:hAnsiTheme="minorHAnsi"/>
                                <w:color w:val="FFFFFF" w:themeColor="background1"/>
                                <w:sz w:val="22"/>
                                <w:lang w:val="es-US"/>
                              </w:rPr>
                            </w:pPr>
                            <w:r w:rsidRPr="0079615C">
                              <w:rPr>
                                <w:rFonts w:asciiTheme="minorHAnsi" w:hAnsiTheme="minorHAnsi"/>
                                <w:color w:val="FFFFFF" w:themeColor="background1"/>
                                <w:sz w:val="22"/>
                                <w:lang w:val="es-US"/>
                              </w:rPr>
                              <w:t xml:space="preserve">Original: </w:t>
                            </w:r>
                            <w:r w:rsidR="00DA2224" w:rsidRPr="0079615C">
                              <w:rPr>
                                <w:rFonts w:asciiTheme="minorHAnsi" w:hAnsiTheme="minorHAnsi"/>
                                <w:color w:val="FFFFFF" w:themeColor="background1"/>
                                <w:sz w:val="22"/>
                                <w:lang w:val="es-US"/>
                              </w:rPr>
                              <w:t>portu</w:t>
                            </w:r>
                            <w:r w:rsidR="004E5D95" w:rsidRPr="0079615C">
                              <w:rPr>
                                <w:rFonts w:asciiTheme="minorHAnsi" w:hAnsiTheme="minorHAnsi"/>
                                <w:color w:val="FFFFFF" w:themeColor="background1"/>
                                <w:sz w:val="22"/>
                                <w:lang w:val="es-US"/>
                              </w:rPr>
                              <w:t>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968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79615C" w:rsidRDefault="00834D49" w:rsidP="007A5817">
                      <w:pPr>
                        <w:spacing w:line="276" w:lineRule="auto"/>
                        <w:jc w:val="right"/>
                        <w:rPr>
                          <w:rFonts w:asciiTheme="minorHAnsi" w:hAnsiTheme="minorHAnsi"/>
                          <w:color w:val="FFFFFF" w:themeColor="background1"/>
                          <w:sz w:val="22"/>
                          <w:lang w:val="pt-BR"/>
                        </w:rPr>
                      </w:pPr>
                      <w:r w:rsidRPr="0079615C">
                        <w:rPr>
                          <w:rFonts w:asciiTheme="minorHAnsi" w:hAnsiTheme="minorHAnsi"/>
                          <w:color w:val="FFFFFF" w:themeColor="background1"/>
                          <w:sz w:val="22"/>
                          <w:lang w:val="pt-BR"/>
                        </w:rPr>
                        <w:t>OEA/Ser.L/V/II.</w:t>
                      </w:r>
                    </w:p>
                    <w:p w:rsidR="00627C9F" w:rsidRPr="0079615C" w:rsidRDefault="00627C9F" w:rsidP="007A5817">
                      <w:pPr>
                        <w:spacing w:line="276" w:lineRule="auto"/>
                        <w:jc w:val="right"/>
                        <w:rPr>
                          <w:rFonts w:asciiTheme="minorHAnsi" w:hAnsiTheme="minorHAnsi"/>
                          <w:color w:val="FFFFFF" w:themeColor="background1"/>
                          <w:sz w:val="22"/>
                          <w:lang w:val="pt-BR"/>
                        </w:rPr>
                      </w:pPr>
                      <w:r w:rsidRPr="0079615C">
                        <w:rPr>
                          <w:rFonts w:asciiTheme="minorHAnsi" w:hAnsiTheme="minorHAnsi"/>
                          <w:color w:val="FFFFFF" w:themeColor="background1"/>
                          <w:sz w:val="22"/>
                          <w:lang w:val="pt-BR"/>
                        </w:rPr>
                        <w:t xml:space="preserve">Doc. </w:t>
                      </w:r>
                      <w:r w:rsidR="008A7F51">
                        <w:rPr>
                          <w:rFonts w:asciiTheme="minorHAnsi" w:hAnsiTheme="minorHAnsi"/>
                          <w:color w:val="FFFFFF" w:themeColor="background1"/>
                          <w:sz w:val="22"/>
                          <w:lang w:val="pt-BR"/>
                        </w:rPr>
                        <w:t>211</w:t>
                      </w:r>
                    </w:p>
                    <w:p w:rsidR="00627C9F" w:rsidRPr="0079615C" w:rsidRDefault="008A7F5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27 diciembre</w:t>
                      </w:r>
                      <w:r w:rsidR="004E5D95" w:rsidRPr="0079615C">
                        <w:rPr>
                          <w:rFonts w:asciiTheme="minorHAnsi" w:hAnsiTheme="minorHAnsi"/>
                          <w:color w:val="FFFFFF" w:themeColor="background1"/>
                          <w:sz w:val="22"/>
                          <w:lang w:val="es-US"/>
                        </w:rPr>
                        <w:t xml:space="preserve"> 2018</w:t>
                      </w:r>
                    </w:p>
                    <w:p w:rsidR="00627C9F" w:rsidRPr="0079615C" w:rsidRDefault="00E0340B" w:rsidP="007A5817">
                      <w:pPr>
                        <w:spacing w:line="276" w:lineRule="auto"/>
                        <w:jc w:val="right"/>
                        <w:rPr>
                          <w:rFonts w:asciiTheme="minorHAnsi" w:hAnsiTheme="minorHAnsi"/>
                          <w:color w:val="FFFFFF" w:themeColor="background1"/>
                          <w:sz w:val="22"/>
                          <w:lang w:val="es-US"/>
                        </w:rPr>
                      </w:pPr>
                      <w:r w:rsidRPr="0079615C">
                        <w:rPr>
                          <w:rFonts w:asciiTheme="minorHAnsi" w:hAnsiTheme="minorHAnsi"/>
                          <w:color w:val="FFFFFF" w:themeColor="background1"/>
                          <w:sz w:val="22"/>
                          <w:lang w:val="es-US"/>
                        </w:rPr>
                        <w:t xml:space="preserve">Original: </w:t>
                      </w:r>
                      <w:r w:rsidR="00DA2224" w:rsidRPr="0079615C">
                        <w:rPr>
                          <w:rFonts w:asciiTheme="minorHAnsi" w:hAnsiTheme="minorHAnsi"/>
                          <w:color w:val="FFFFFF" w:themeColor="background1"/>
                          <w:sz w:val="22"/>
                          <w:lang w:val="es-US"/>
                        </w:rPr>
                        <w:t>portu</w:t>
                      </w:r>
                      <w:r w:rsidR="004E5D95" w:rsidRPr="0079615C">
                        <w:rPr>
                          <w:rFonts w:asciiTheme="minorHAnsi" w:hAnsiTheme="minorHAnsi"/>
                          <w:color w:val="FFFFFF" w:themeColor="background1"/>
                          <w:sz w:val="22"/>
                          <w:lang w:val="es-US"/>
                        </w:rPr>
                        <w:t>gués</w:t>
                      </w:r>
                    </w:p>
                  </w:txbxContent>
                </v:textbox>
              </v:shape>
            </w:pict>
          </mc:Fallback>
        </mc:AlternateContent>
      </w:r>
    </w:p>
    <w:p w:rsidR="00040C3A" w:rsidRPr="009B57D1" w:rsidRDefault="00040C3A" w:rsidP="00040C3A">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cs="Arial"/>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5128E4" w:rsidRPr="009B57D1" w:rsidRDefault="005128E4" w:rsidP="00040C3A">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5128E4" w:rsidRPr="009B57D1" w:rsidRDefault="005128E4" w:rsidP="00040C3A">
      <w:pPr>
        <w:tabs>
          <w:tab w:val="center" w:pos="5400"/>
        </w:tabs>
        <w:suppressAutoHyphens/>
        <w:jc w:val="center"/>
        <w:rPr>
          <w:rFonts w:asciiTheme="majorHAnsi" w:hAnsiTheme="majorHAnsi"/>
          <w:sz w:val="22"/>
          <w:szCs w:val="22"/>
          <w:lang w:val="pt-BR"/>
        </w:rPr>
      </w:pPr>
    </w:p>
    <w:p w:rsidR="005128E4" w:rsidRPr="009B57D1" w:rsidRDefault="005128E4" w:rsidP="00040C3A">
      <w:pPr>
        <w:tabs>
          <w:tab w:val="center" w:pos="5400"/>
        </w:tabs>
        <w:suppressAutoHyphens/>
        <w:jc w:val="center"/>
        <w:rPr>
          <w:rFonts w:asciiTheme="majorHAnsi" w:hAnsiTheme="majorHAnsi"/>
          <w:sz w:val="22"/>
          <w:szCs w:val="22"/>
          <w:lang w:val="pt-BR"/>
        </w:rPr>
      </w:pPr>
    </w:p>
    <w:p w:rsidR="005128E4" w:rsidRPr="009B57D1" w:rsidRDefault="005128E4" w:rsidP="00040C3A">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040C3A" w:rsidRPr="009B57D1" w:rsidRDefault="00040C3A" w:rsidP="00040C3A">
      <w:pPr>
        <w:tabs>
          <w:tab w:val="center" w:pos="5400"/>
        </w:tabs>
        <w:suppressAutoHyphens/>
        <w:jc w:val="center"/>
        <w:rPr>
          <w:rFonts w:asciiTheme="majorHAnsi" w:hAnsiTheme="majorHAnsi"/>
          <w:sz w:val="22"/>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90270B" w:rsidP="00040C3A">
      <w:pPr>
        <w:tabs>
          <w:tab w:val="center" w:pos="5400"/>
        </w:tabs>
        <w:suppressAutoHyphens/>
        <w:jc w:val="center"/>
        <w:rPr>
          <w:rFonts w:asciiTheme="majorHAnsi" w:hAnsiTheme="majorHAnsi"/>
          <w:sz w:val="18"/>
          <w:szCs w:val="22"/>
          <w:lang w:val="pt-BR"/>
        </w:rPr>
      </w:pPr>
      <w:r w:rsidRPr="009B57D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1B2348E" wp14:editId="7C96F07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A22E7C" w:rsidRDefault="0038709A" w:rsidP="00ED4230">
                            <w:pPr>
                              <w:tabs>
                                <w:tab w:val="center" w:pos="5400"/>
                              </w:tabs>
                              <w:suppressAutoHyphens/>
                              <w:spacing w:before="60"/>
                              <w:jc w:val="both"/>
                              <w:rPr>
                                <w:rFonts w:asciiTheme="majorHAnsi" w:hAnsiTheme="majorHAnsi"/>
                                <w:color w:val="0D0D0D" w:themeColor="text1" w:themeTint="F2"/>
                                <w:sz w:val="18"/>
                                <w:szCs w:val="22"/>
                                <w:lang w:val="es-ES"/>
                              </w:rPr>
                            </w:pPr>
                            <w:r w:rsidRPr="00A22E7C">
                              <w:rPr>
                                <w:rFonts w:asciiTheme="majorHAnsi" w:hAnsiTheme="majorHAnsi"/>
                                <w:color w:val="0D0D0D" w:themeColor="text1" w:themeTint="F2"/>
                                <w:sz w:val="18"/>
                                <w:szCs w:val="22"/>
                                <w:lang w:val="es-ES"/>
                              </w:rPr>
                              <w:t>Apro</w:t>
                            </w:r>
                            <w:r w:rsidR="00B26F90" w:rsidRPr="00A22E7C">
                              <w:rPr>
                                <w:rFonts w:asciiTheme="majorHAnsi" w:hAnsiTheme="majorHAnsi"/>
                                <w:color w:val="0D0D0D" w:themeColor="text1" w:themeTint="F2"/>
                                <w:sz w:val="18"/>
                                <w:szCs w:val="22"/>
                                <w:lang w:val="es-ES"/>
                              </w:rPr>
                              <w:t xml:space="preserve">bado </w:t>
                            </w:r>
                            <w:r w:rsidR="00002F33" w:rsidRPr="00A22E7C">
                              <w:rPr>
                                <w:rFonts w:asciiTheme="majorHAnsi" w:hAnsiTheme="majorHAnsi"/>
                                <w:color w:val="0D0D0D" w:themeColor="text1" w:themeTint="F2"/>
                                <w:sz w:val="18"/>
                                <w:szCs w:val="22"/>
                                <w:lang w:val="es-ES"/>
                              </w:rPr>
                              <w:t>electrónicamente</w:t>
                            </w:r>
                            <w:r w:rsidR="00002F33">
                              <w:rPr>
                                <w:rFonts w:asciiTheme="majorHAnsi" w:hAnsiTheme="majorHAnsi"/>
                                <w:color w:val="0D0D0D" w:themeColor="text1" w:themeTint="F2"/>
                                <w:sz w:val="18"/>
                                <w:szCs w:val="22"/>
                                <w:lang w:val="es-ES"/>
                              </w:rPr>
                              <w:t xml:space="preserve"> </w:t>
                            </w:r>
                            <w:r w:rsidR="00C4517D">
                              <w:rPr>
                                <w:rFonts w:asciiTheme="majorHAnsi" w:hAnsiTheme="majorHAnsi"/>
                                <w:color w:val="0D0D0D" w:themeColor="text1" w:themeTint="F2"/>
                                <w:sz w:val="18"/>
                                <w:szCs w:val="22"/>
                                <w:lang w:val="es-ES"/>
                              </w:rPr>
                              <w:t xml:space="preserve">por la </w:t>
                            </w:r>
                            <w:r w:rsidR="00C4517D" w:rsidRPr="008A7F51">
                              <w:rPr>
                                <w:rFonts w:asciiTheme="majorHAnsi" w:hAnsiTheme="majorHAnsi"/>
                                <w:sz w:val="18"/>
                                <w:szCs w:val="22"/>
                                <w:lang w:val="es-ES"/>
                              </w:rPr>
                              <w:t xml:space="preserve">Comisión </w:t>
                            </w:r>
                            <w:r w:rsidR="00B26F90" w:rsidRPr="008A7F51">
                              <w:rPr>
                                <w:rFonts w:asciiTheme="majorHAnsi" w:hAnsiTheme="majorHAnsi"/>
                                <w:sz w:val="18"/>
                                <w:szCs w:val="22"/>
                                <w:lang w:val="es-ES"/>
                              </w:rPr>
                              <w:t xml:space="preserve">el </w:t>
                            </w:r>
                            <w:r w:rsidR="008A7F51" w:rsidRPr="008A7F51">
                              <w:rPr>
                                <w:rFonts w:asciiTheme="majorHAnsi" w:hAnsiTheme="majorHAnsi"/>
                                <w:sz w:val="18"/>
                                <w:szCs w:val="22"/>
                                <w:lang w:val="es-ES"/>
                              </w:rPr>
                              <w:t>27</w:t>
                            </w:r>
                            <w:r w:rsidR="00DD3D86" w:rsidRPr="008A7F51">
                              <w:rPr>
                                <w:rFonts w:asciiTheme="majorHAnsi" w:hAnsiTheme="majorHAnsi"/>
                                <w:sz w:val="18"/>
                                <w:szCs w:val="22"/>
                                <w:lang w:val="es-ES"/>
                              </w:rPr>
                              <w:t xml:space="preserve"> de </w:t>
                            </w:r>
                            <w:r w:rsidR="008A7F51" w:rsidRPr="008A7F51">
                              <w:rPr>
                                <w:rFonts w:asciiTheme="majorHAnsi" w:hAnsiTheme="majorHAnsi"/>
                                <w:sz w:val="18"/>
                                <w:szCs w:val="22"/>
                                <w:lang w:val="es-ES"/>
                              </w:rPr>
                              <w:t>diciembre</w:t>
                            </w:r>
                            <w:r w:rsidR="00F81BB8" w:rsidRPr="008A7F51">
                              <w:rPr>
                                <w:rFonts w:asciiTheme="majorHAnsi" w:hAnsiTheme="majorHAnsi"/>
                                <w:sz w:val="18"/>
                                <w:szCs w:val="22"/>
                                <w:lang w:val="es-ES"/>
                              </w:rPr>
                              <w:t xml:space="preserve"> </w:t>
                            </w:r>
                            <w:r w:rsidR="00DD3D86" w:rsidRPr="008A7F51">
                              <w:rPr>
                                <w:rFonts w:asciiTheme="majorHAnsi" w:hAnsiTheme="majorHAnsi"/>
                                <w:sz w:val="18"/>
                                <w:szCs w:val="22"/>
                                <w:lang w:val="es-ES"/>
                              </w:rPr>
                              <w:t xml:space="preserve">de </w:t>
                            </w:r>
                            <w:r w:rsidR="00DD3D86" w:rsidRPr="00A22E7C">
                              <w:rPr>
                                <w:rFonts w:asciiTheme="majorHAnsi" w:hAnsiTheme="majorHAnsi"/>
                                <w:color w:val="0D0D0D" w:themeColor="text1" w:themeTint="F2"/>
                                <w:sz w:val="18"/>
                                <w:szCs w:val="22"/>
                                <w:lang w:val="es-ES"/>
                              </w:rPr>
                              <w:t>201</w:t>
                            </w:r>
                            <w:r w:rsidR="00834D49" w:rsidRPr="00A22E7C">
                              <w:rPr>
                                <w:rFonts w:asciiTheme="majorHAnsi" w:hAnsiTheme="majorHAnsi"/>
                                <w:color w:val="0D0D0D" w:themeColor="text1" w:themeTint="F2"/>
                                <w:sz w:val="18"/>
                                <w:szCs w:val="22"/>
                                <w:lang w:val="es-ES"/>
                              </w:rPr>
                              <w:t>8</w:t>
                            </w:r>
                          </w:p>
                          <w:p w:rsidR="00DD3D86" w:rsidRPr="00A22E7C"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A22E7C"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2348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A22E7C" w:rsidRDefault="0038709A" w:rsidP="00ED4230">
                      <w:pPr>
                        <w:tabs>
                          <w:tab w:val="center" w:pos="5400"/>
                        </w:tabs>
                        <w:suppressAutoHyphens/>
                        <w:spacing w:before="60"/>
                        <w:jc w:val="both"/>
                        <w:rPr>
                          <w:rFonts w:asciiTheme="majorHAnsi" w:hAnsiTheme="majorHAnsi"/>
                          <w:color w:val="0D0D0D" w:themeColor="text1" w:themeTint="F2"/>
                          <w:sz w:val="18"/>
                          <w:szCs w:val="22"/>
                          <w:lang w:val="es-ES"/>
                        </w:rPr>
                      </w:pPr>
                      <w:r w:rsidRPr="00A22E7C">
                        <w:rPr>
                          <w:rFonts w:asciiTheme="majorHAnsi" w:hAnsiTheme="majorHAnsi"/>
                          <w:color w:val="0D0D0D" w:themeColor="text1" w:themeTint="F2"/>
                          <w:sz w:val="18"/>
                          <w:szCs w:val="22"/>
                          <w:lang w:val="es-ES"/>
                        </w:rPr>
                        <w:t>Apro</w:t>
                      </w:r>
                      <w:r w:rsidR="00B26F90" w:rsidRPr="00A22E7C">
                        <w:rPr>
                          <w:rFonts w:asciiTheme="majorHAnsi" w:hAnsiTheme="majorHAnsi"/>
                          <w:color w:val="0D0D0D" w:themeColor="text1" w:themeTint="F2"/>
                          <w:sz w:val="18"/>
                          <w:szCs w:val="22"/>
                          <w:lang w:val="es-ES"/>
                        </w:rPr>
                        <w:t xml:space="preserve">bado </w:t>
                      </w:r>
                      <w:r w:rsidR="00002F33" w:rsidRPr="00A22E7C">
                        <w:rPr>
                          <w:rFonts w:asciiTheme="majorHAnsi" w:hAnsiTheme="majorHAnsi"/>
                          <w:color w:val="0D0D0D" w:themeColor="text1" w:themeTint="F2"/>
                          <w:sz w:val="18"/>
                          <w:szCs w:val="22"/>
                          <w:lang w:val="es-ES"/>
                        </w:rPr>
                        <w:t>electrónicamente</w:t>
                      </w:r>
                      <w:r w:rsidR="00002F33">
                        <w:rPr>
                          <w:rFonts w:asciiTheme="majorHAnsi" w:hAnsiTheme="majorHAnsi"/>
                          <w:color w:val="0D0D0D" w:themeColor="text1" w:themeTint="F2"/>
                          <w:sz w:val="18"/>
                          <w:szCs w:val="22"/>
                          <w:lang w:val="es-ES"/>
                        </w:rPr>
                        <w:t xml:space="preserve"> </w:t>
                      </w:r>
                      <w:r w:rsidR="00C4517D">
                        <w:rPr>
                          <w:rFonts w:asciiTheme="majorHAnsi" w:hAnsiTheme="majorHAnsi"/>
                          <w:color w:val="0D0D0D" w:themeColor="text1" w:themeTint="F2"/>
                          <w:sz w:val="18"/>
                          <w:szCs w:val="22"/>
                          <w:lang w:val="es-ES"/>
                        </w:rPr>
                        <w:t xml:space="preserve">por la </w:t>
                      </w:r>
                      <w:r w:rsidR="00C4517D" w:rsidRPr="008A7F51">
                        <w:rPr>
                          <w:rFonts w:asciiTheme="majorHAnsi" w:hAnsiTheme="majorHAnsi"/>
                          <w:sz w:val="18"/>
                          <w:szCs w:val="22"/>
                          <w:lang w:val="es-ES"/>
                        </w:rPr>
                        <w:t xml:space="preserve">Comisión </w:t>
                      </w:r>
                      <w:r w:rsidR="00B26F90" w:rsidRPr="008A7F51">
                        <w:rPr>
                          <w:rFonts w:asciiTheme="majorHAnsi" w:hAnsiTheme="majorHAnsi"/>
                          <w:sz w:val="18"/>
                          <w:szCs w:val="22"/>
                          <w:lang w:val="es-ES"/>
                        </w:rPr>
                        <w:t xml:space="preserve">el </w:t>
                      </w:r>
                      <w:r w:rsidR="008A7F51" w:rsidRPr="008A7F51">
                        <w:rPr>
                          <w:rFonts w:asciiTheme="majorHAnsi" w:hAnsiTheme="majorHAnsi"/>
                          <w:sz w:val="18"/>
                          <w:szCs w:val="22"/>
                          <w:lang w:val="es-ES"/>
                        </w:rPr>
                        <w:t>27</w:t>
                      </w:r>
                      <w:r w:rsidR="00DD3D86" w:rsidRPr="008A7F51">
                        <w:rPr>
                          <w:rFonts w:asciiTheme="majorHAnsi" w:hAnsiTheme="majorHAnsi"/>
                          <w:sz w:val="18"/>
                          <w:szCs w:val="22"/>
                          <w:lang w:val="es-ES"/>
                        </w:rPr>
                        <w:t xml:space="preserve"> de </w:t>
                      </w:r>
                      <w:r w:rsidR="008A7F51" w:rsidRPr="008A7F51">
                        <w:rPr>
                          <w:rFonts w:asciiTheme="majorHAnsi" w:hAnsiTheme="majorHAnsi"/>
                          <w:sz w:val="18"/>
                          <w:szCs w:val="22"/>
                          <w:lang w:val="es-ES"/>
                        </w:rPr>
                        <w:t>diciembre</w:t>
                      </w:r>
                      <w:r w:rsidR="00F81BB8" w:rsidRPr="008A7F51">
                        <w:rPr>
                          <w:rFonts w:asciiTheme="majorHAnsi" w:hAnsiTheme="majorHAnsi"/>
                          <w:sz w:val="18"/>
                          <w:szCs w:val="22"/>
                          <w:lang w:val="es-ES"/>
                        </w:rPr>
                        <w:t xml:space="preserve"> </w:t>
                      </w:r>
                      <w:r w:rsidR="00DD3D86" w:rsidRPr="008A7F51">
                        <w:rPr>
                          <w:rFonts w:asciiTheme="majorHAnsi" w:hAnsiTheme="majorHAnsi"/>
                          <w:sz w:val="18"/>
                          <w:szCs w:val="22"/>
                          <w:lang w:val="es-ES"/>
                        </w:rPr>
                        <w:t xml:space="preserve">de </w:t>
                      </w:r>
                      <w:r w:rsidR="00DD3D86" w:rsidRPr="00A22E7C">
                        <w:rPr>
                          <w:rFonts w:asciiTheme="majorHAnsi" w:hAnsiTheme="majorHAnsi"/>
                          <w:color w:val="0D0D0D" w:themeColor="text1" w:themeTint="F2"/>
                          <w:sz w:val="18"/>
                          <w:szCs w:val="22"/>
                          <w:lang w:val="es-ES"/>
                        </w:rPr>
                        <w:t>201</w:t>
                      </w:r>
                      <w:r w:rsidR="00834D49" w:rsidRPr="00A22E7C">
                        <w:rPr>
                          <w:rFonts w:asciiTheme="majorHAnsi" w:hAnsiTheme="majorHAnsi"/>
                          <w:color w:val="0D0D0D" w:themeColor="text1" w:themeTint="F2"/>
                          <w:sz w:val="18"/>
                          <w:szCs w:val="22"/>
                          <w:lang w:val="es-ES"/>
                        </w:rPr>
                        <w:t>8</w:t>
                      </w:r>
                    </w:p>
                    <w:p w:rsidR="00DD3D86" w:rsidRPr="00A22E7C"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A22E7C"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A50FCF" w:rsidP="00040C3A">
      <w:pPr>
        <w:tabs>
          <w:tab w:val="center" w:pos="5400"/>
        </w:tabs>
        <w:suppressAutoHyphens/>
        <w:jc w:val="center"/>
        <w:rPr>
          <w:rFonts w:asciiTheme="majorHAnsi" w:hAnsiTheme="majorHAnsi"/>
          <w:sz w:val="18"/>
          <w:szCs w:val="22"/>
          <w:lang w:val="pt-BR"/>
        </w:rPr>
      </w:pPr>
    </w:p>
    <w:p w:rsidR="00A50FCF" w:rsidRPr="009B57D1" w:rsidRDefault="0090270B" w:rsidP="00040C3A">
      <w:pPr>
        <w:tabs>
          <w:tab w:val="center" w:pos="5400"/>
        </w:tabs>
        <w:suppressAutoHyphens/>
        <w:jc w:val="center"/>
        <w:rPr>
          <w:rFonts w:asciiTheme="majorHAnsi" w:hAnsiTheme="majorHAnsi"/>
          <w:sz w:val="18"/>
          <w:szCs w:val="22"/>
          <w:lang w:val="pt-BR"/>
        </w:rPr>
      </w:pPr>
      <w:r w:rsidRPr="009B57D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5931C7B" wp14:editId="37B8773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38709A" w:rsidRDefault="00113F73" w:rsidP="00ED4230">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6B31E4">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w:t>
                            </w:r>
                            <w:r w:rsidRPr="008A7F51">
                              <w:rPr>
                                <w:rFonts w:asciiTheme="majorHAnsi" w:hAnsiTheme="majorHAnsi"/>
                                <w:sz w:val="18"/>
                                <w:szCs w:val="18"/>
                                <w:lang w:val="pt-BR"/>
                              </w:rPr>
                              <w:t xml:space="preserve">No. </w:t>
                            </w:r>
                            <w:r w:rsidR="008A7F51" w:rsidRPr="008A7F51">
                              <w:rPr>
                                <w:rFonts w:asciiTheme="majorHAnsi" w:hAnsiTheme="majorHAnsi"/>
                                <w:sz w:val="18"/>
                                <w:szCs w:val="18"/>
                                <w:lang w:val="pt-BR"/>
                              </w:rPr>
                              <w:t>683</w:t>
                            </w:r>
                            <w:r w:rsidR="0038709A" w:rsidRPr="008A7F51">
                              <w:rPr>
                                <w:rFonts w:asciiTheme="majorHAnsi" w:hAnsiTheme="majorHAnsi"/>
                                <w:sz w:val="18"/>
                                <w:szCs w:val="18"/>
                                <w:lang w:val="pt-BR"/>
                              </w:rPr>
                              <w:t>/</w:t>
                            </w:r>
                            <w:r w:rsidR="00ED4230" w:rsidRPr="008A7F51">
                              <w:rPr>
                                <w:rFonts w:asciiTheme="majorHAnsi" w:hAnsiTheme="majorHAnsi"/>
                                <w:sz w:val="18"/>
                                <w:szCs w:val="18"/>
                                <w:lang w:val="pt-BR"/>
                              </w:rPr>
                              <w:t>18</w:t>
                            </w:r>
                            <w:r w:rsidRPr="008A7F51">
                              <w:rPr>
                                <w:rFonts w:asciiTheme="majorHAnsi" w:hAnsiTheme="majorHAnsi"/>
                                <w:sz w:val="18"/>
                                <w:szCs w:val="18"/>
                                <w:lang w:val="pt-BR"/>
                              </w:rPr>
                              <w:t xml:space="preserve">. </w:t>
                            </w:r>
                            <w:r w:rsidR="0038709A" w:rsidRPr="008A7F51">
                              <w:rPr>
                                <w:rFonts w:asciiTheme="majorHAnsi" w:hAnsiTheme="majorHAnsi"/>
                                <w:sz w:val="18"/>
                                <w:szCs w:val="18"/>
                                <w:lang w:val="pt-BR"/>
                              </w:rPr>
                              <w:t>Peti</w:t>
                            </w:r>
                            <w:r w:rsidR="00777240" w:rsidRPr="008A7F51">
                              <w:rPr>
                                <w:rFonts w:asciiTheme="majorHAnsi" w:hAnsiTheme="majorHAnsi"/>
                                <w:sz w:val="18"/>
                                <w:szCs w:val="18"/>
                                <w:lang w:val="pt-BR"/>
                              </w:rPr>
                              <w:t>ción</w:t>
                            </w:r>
                            <w:r w:rsidR="000433C9" w:rsidRPr="008A7F51">
                              <w:rPr>
                                <w:rFonts w:asciiTheme="majorHAnsi" w:hAnsiTheme="majorHAnsi"/>
                                <w:sz w:val="18"/>
                                <w:szCs w:val="18"/>
                                <w:lang w:val="pt-BR"/>
                              </w:rPr>
                              <w:t xml:space="preserve"> </w:t>
                            </w:r>
                            <w:r w:rsidR="00ED4230" w:rsidRPr="008A7F51">
                              <w:rPr>
                                <w:rFonts w:asciiTheme="majorHAnsi" w:hAnsiTheme="majorHAnsi"/>
                                <w:sz w:val="18"/>
                                <w:szCs w:val="18"/>
                                <w:lang w:val="pt-BR"/>
                              </w:rPr>
                              <w:t xml:space="preserve">683-08. </w:t>
                            </w:r>
                            <w:r w:rsidRPr="008A7F51">
                              <w:rPr>
                                <w:rFonts w:asciiTheme="majorHAnsi" w:hAnsiTheme="majorHAnsi"/>
                                <w:sz w:val="18"/>
                                <w:szCs w:val="18"/>
                                <w:lang w:val="pt-BR"/>
                              </w:rPr>
                              <w:t>Admi</w:t>
                            </w:r>
                            <w:r w:rsidR="0038709A" w:rsidRPr="008A7F51">
                              <w:rPr>
                                <w:rFonts w:asciiTheme="majorHAnsi" w:hAnsiTheme="majorHAnsi"/>
                                <w:sz w:val="18"/>
                                <w:szCs w:val="18"/>
                                <w:lang w:val="pt-BR"/>
                              </w:rPr>
                              <w:t>s</w:t>
                            </w:r>
                            <w:r w:rsidRPr="008A7F51">
                              <w:rPr>
                                <w:rFonts w:asciiTheme="majorHAnsi" w:hAnsiTheme="majorHAnsi"/>
                                <w:sz w:val="18"/>
                                <w:szCs w:val="18"/>
                                <w:lang w:val="pt-BR"/>
                              </w:rPr>
                              <w:t>ibilidad</w:t>
                            </w:r>
                            <w:r w:rsidR="00ED4230" w:rsidRPr="008A7F51">
                              <w:rPr>
                                <w:rFonts w:asciiTheme="majorHAnsi" w:hAnsiTheme="majorHAnsi"/>
                                <w:sz w:val="18"/>
                                <w:szCs w:val="18"/>
                                <w:lang w:val="pt-BR"/>
                              </w:rPr>
                              <w:t xml:space="preserve">. Sidney da Silva, </w:t>
                            </w:r>
                            <w:r w:rsidR="00303310" w:rsidRPr="008A7F51">
                              <w:rPr>
                                <w:rFonts w:asciiTheme="majorHAnsi" w:hAnsiTheme="majorHAnsi"/>
                                <w:sz w:val="18"/>
                                <w:szCs w:val="18"/>
                                <w:lang w:val="pt-BR"/>
                              </w:rPr>
                              <w:t>Elias</w:t>
                            </w:r>
                            <w:r w:rsidR="00ED4230" w:rsidRPr="008A7F51">
                              <w:rPr>
                                <w:rFonts w:asciiTheme="majorHAnsi" w:hAnsiTheme="majorHAnsi"/>
                                <w:sz w:val="18"/>
                                <w:szCs w:val="18"/>
                                <w:lang w:val="pt-BR"/>
                              </w:rPr>
                              <w:t xml:space="preserve"> Valério da Silva </w:t>
                            </w:r>
                            <w:r w:rsidR="00777240" w:rsidRPr="008A7F51">
                              <w:rPr>
                                <w:rFonts w:asciiTheme="majorHAnsi" w:hAnsiTheme="majorHAnsi"/>
                                <w:sz w:val="18"/>
                                <w:szCs w:val="18"/>
                                <w:lang w:val="pt-BR"/>
                              </w:rPr>
                              <w:t>y</w:t>
                            </w:r>
                            <w:r w:rsidR="00ED4230" w:rsidRPr="008A7F51">
                              <w:rPr>
                                <w:rFonts w:asciiTheme="majorHAnsi" w:hAnsiTheme="majorHAnsi"/>
                                <w:sz w:val="18"/>
                                <w:szCs w:val="18"/>
                                <w:lang w:val="pt-BR"/>
                              </w:rPr>
                              <w:t xml:space="preserve"> David da Silva</w:t>
                            </w:r>
                            <w:r w:rsidR="006A20E7" w:rsidRPr="008A7F51">
                              <w:rPr>
                                <w:rFonts w:asciiTheme="majorHAnsi" w:hAnsiTheme="majorHAnsi"/>
                                <w:sz w:val="18"/>
                                <w:szCs w:val="18"/>
                                <w:lang w:val="pt-BR"/>
                              </w:rPr>
                              <w:t>. Brasil</w:t>
                            </w:r>
                            <w:r w:rsidRPr="008A7F51">
                              <w:rPr>
                                <w:rFonts w:asciiTheme="majorHAnsi" w:hAnsiTheme="majorHAnsi"/>
                                <w:sz w:val="18"/>
                                <w:szCs w:val="18"/>
                                <w:lang w:val="pt-BR"/>
                              </w:rPr>
                              <w:t xml:space="preserve">. </w:t>
                            </w:r>
                            <w:r w:rsidR="008A7F51" w:rsidRPr="008A7F51">
                              <w:rPr>
                                <w:rFonts w:asciiTheme="majorHAnsi" w:hAnsiTheme="majorHAnsi"/>
                                <w:sz w:val="18"/>
                                <w:szCs w:val="22"/>
                                <w:lang w:val="es-ES"/>
                              </w:rPr>
                              <w:t>27 de diciembre de 2018</w:t>
                            </w:r>
                            <w:r w:rsidR="00C7793F" w:rsidRPr="008A7F51">
                              <w:rPr>
                                <w:rFonts w:asciiTheme="majorHAnsi" w:hAnsiTheme="majorHAnsi"/>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31C7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38709A" w:rsidRDefault="00113F73" w:rsidP="00ED4230">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6B31E4">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w:t>
                      </w:r>
                      <w:r w:rsidRPr="008A7F51">
                        <w:rPr>
                          <w:rFonts w:asciiTheme="majorHAnsi" w:hAnsiTheme="majorHAnsi"/>
                          <w:sz w:val="18"/>
                          <w:szCs w:val="18"/>
                          <w:lang w:val="pt-BR"/>
                        </w:rPr>
                        <w:t xml:space="preserve">No. </w:t>
                      </w:r>
                      <w:r w:rsidR="008A7F51" w:rsidRPr="008A7F51">
                        <w:rPr>
                          <w:rFonts w:asciiTheme="majorHAnsi" w:hAnsiTheme="majorHAnsi"/>
                          <w:sz w:val="18"/>
                          <w:szCs w:val="18"/>
                          <w:lang w:val="pt-BR"/>
                        </w:rPr>
                        <w:t>683</w:t>
                      </w:r>
                      <w:r w:rsidR="0038709A" w:rsidRPr="008A7F51">
                        <w:rPr>
                          <w:rFonts w:asciiTheme="majorHAnsi" w:hAnsiTheme="majorHAnsi"/>
                          <w:sz w:val="18"/>
                          <w:szCs w:val="18"/>
                          <w:lang w:val="pt-BR"/>
                        </w:rPr>
                        <w:t>/</w:t>
                      </w:r>
                      <w:r w:rsidR="00ED4230" w:rsidRPr="008A7F51">
                        <w:rPr>
                          <w:rFonts w:asciiTheme="majorHAnsi" w:hAnsiTheme="majorHAnsi"/>
                          <w:sz w:val="18"/>
                          <w:szCs w:val="18"/>
                          <w:lang w:val="pt-BR"/>
                        </w:rPr>
                        <w:t>18</w:t>
                      </w:r>
                      <w:r w:rsidRPr="008A7F51">
                        <w:rPr>
                          <w:rFonts w:asciiTheme="majorHAnsi" w:hAnsiTheme="majorHAnsi"/>
                          <w:sz w:val="18"/>
                          <w:szCs w:val="18"/>
                          <w:lang w:val="pt-BR"/>
                        </w:rPr>
                        <w:t xml:space="preserve">. </w:t>
                      </w:r>
                      <w:r w:rsidR="0038709A" w:rsidRPr="008A7F51">
                        <w:rPr>
                          <w:rFonts w:asciiTheme="majorHAnsi" w:hAnsiTheme="majorHAnsi"/>
                          <w:sz w:val="18"/>
                          <w:szCs w:val="18"/>
                          <w:lang w:val="pt-BR"/>
                        </w:rPr>
                        <w:t>Peti</w:t>
                      </w:r>
                      <w:r w:rsidR="00777240" w:rsidRPr="008A7F51">
                        <w:rPr>
                          <w:rFonts w:asciiTheme="majorHAnsi" w:hAnsiTheme="majorHAnsi"/>
                          <w:sz w:val="18"/>
                          <w:szCs w:val="18"/>
                          <w:lang w:val="pt-BR"/>
                        </w:rPr>
                        <w:t>ción</w:t>
                      </w:r>
                      <w:r w:rsidR="000433C9" w:rsidRPr="008A7F51">
                        <w:rPr>
                          <w:rFonts w:asciiTheme="majorHAnsi" w:hAnsiTheme="majorHAnsi"/>
                          <w:sz w:val="18"/>
                          <w:szCs w:val="18"/>
                          <w:lang w:val="pt-BR"/>
                        </w:rPr>
                        <w:t xml:space="preserve"> </w:t>
                      </w:r>
                      <w:r w:rsidR="00ED4230" w:rsidRPr="008A7F51">
                        <w:rPr>
                          <w:rFonts w:asciiTheme="majorHAnsi" w:hAnsiTheme="majorHAnsi"/>
                          <w:sz w:val="18"/>
                          <w:szCs w:val="18"/>
                          <w:lang w:val="pt-BR"/>
                        </w:rPr>
                        <w:t xml:space="preserve">683-08. </w:t>
                      </w:r>
                      <w:r w:rsidRPr="008A7F51">
                        <w:rPr>
                          <w:rFonts w:asciiTheme="majorHAnsi" w:hAnsiTheme="majorHAnsi"/>
                          <w:sz w:val="18"/>
                          <w:szCs w:val="18"/>
                          <w:lang w:val="pt-BR"/>
                        </w:rPr>
                        <w:t>Admi</w:t>
                      </w:r>
                      <w:r w:rsidR="0038709A" w:rsidRPr="008A7F51">
                        <w:rPr>
                          <w:rFonts w:asciiTheme="majorHAnsi" w:hAnsiTheme="majorHAnsi"/>
                          <w:sz w:val="18"/>
                          <w:szCs w:val="18"/>
                          <w:lang w:val="pt-BR"/>
                        </w:rPr>
                        <w:t>s</w:t>
                      </w:r>
                      <w:r w:rsidRPr="008A7F51">
                        <w:rPr>
                          <w:rFonts w:asciiTheme="majorHAnsi" w:hAnsiTheme="majorHAnsi"/>
                          <w:sz w:val="18"/>
                          <w:szCs w:val="18"/>
                          <w:lang w:val="pt-BR"/>
                        </w:rPr>
                        <w:t>ibilidad</w:t>
                      </w:r>
                      <w:r w:rsidR="00ED4230" w:rsidRPr="008A7F51">
                        <w:rPr>
                          <w:rFonts w:asciiTheme="majorHAnsi" w:hAnsiTheme="majorHAnsi"/>
                          <w:sz w:val="18"/>
                          <w:szCs w:val="18"/>
                          <w:lang w:val="pt-BR"/>
                        </w:rPr>
                        <w:t xml:space="preserve">. Sidney da Silva, </w:t>
                      </w:r>
                      <w:r w:rsidR="00303310" w:rsidRPr="008A7F51">
                        <w:rPr>
                          <w:rFonts w:asciiTheme="majorHAnsi" w:hAnsiTheme="majorHAnsi"/>
                          <w:sz w:val="18"/>
                          <w:szCs w:val="18"/>
                          <w:lang w:val="pt-BR"/>
                        </w:rPr>
                        <w:t>Elias</w:t>
                      </w:r>
                      <w:r w:rsidR="00ED4230" w:rsidRPr="008A7F51">
                        <w:rPr>
                          <w:rFonts w:asciiTheme="majorHAnsi" w:hAnsiTheme="majorHAnsi"/>
                          <w:sz w:val="18"/>
                          <w:szCs w:val="18"/>
                          <w:lang w:val="pt-BR"/>
                        </w:rPr>
                        <w:t xml:space="preserve"> Valério da Silva </w:t>
                      </w:r>
                      <w:r w:rsidR="00777240" w:rsidRPr="008A7F51">
                        <w:rPr>
                          <w:rFonts w:asciiTheme="majorHAnsi" w:hAnsiTheme="majorHAnsi"/>
                          <w:sz w:val="18"/>
                          <w:szCs w:val="18"/>
                          <w:lang w:val="pt-BR"/>
                        </w:rPr>
                        <w:t>y</w:t>
                      </w:r>
                      <w:r w:rsidR="00ED4230" w:rsidRPr="008A7F51">
                        <w:rPr>
                          <w:rFonts w:asciiTheme="majorHAnsi" w:hAnsiTheme="majorHAnsi"/>
                          <w:sz w:val="18"/>
                          <w:szCs w:val="18"/>
                          <w:lang w:val="pt-BR"/>
                        </w:rPr>
                        <w:t xml:space="preserve"> David da Silva</w:t>
                      </w:r>
                      <w:r w:rsidR="006A20E7" w:rsidRPr="008A7F51">
                        <w:rPr>
                          <w:rFonts w:asciiTheme="majorHAnsi" w:hAnsiTheme="majorHAnsi"/>
                          <w:sz w:val="18"/>
                          <w:szCs w:val="18"/>
                          <w:lang w:val="pt-BR"/>
                        </w:rPr>
                        <w:t>. Brasil</w:t>
                      </w:r>
                      <w:r w:rsidRPr="008A7F51">
                        <w:rPr>
                          <w:rFonts w:asciiTheme="majorHAnsi" w:hAnsiTheme="majorHAnsi"/>
                          <w:sz w:val="18"/>
                          <w:szCs w:val="18"/>
                          <w:lang w:val="pt-BR"/>
                        </w:rPr>
                        <w:t xml:space="preserve">. </w:t>
                      </w:r>
                      <w:r w:rsidR="008A7F51" w:rsidRPr="008A7F51">
                        <w:rPr>
                          <w:rFonts w:asciiTheme="majorHAnsi" w:hAnsiTheme="majorHAnsi"/>
                          <w:sz w:val="18"/>
                          <w:szCs w:val="22"/>
                          <w:lang w:val="es-ES"/>
                        </w:rPr>
                        <w:t>27 de diciembre de 2018</w:t>
                      </w:r>
                      <w:r w:rsidR="00C7793F" w:rsidRPr="008A7F51">
                        <w:rPr>
                          <w:rFonts w:asciiTheme="majorHAnsi" w:hAnsiTheme="majorHAnsi"/>
                          <w:sz w:val="18"/>
                          <w:szCs w:val="18"/>
                          <w:lang w:val="pt-BR"/>
                        </w:rPr>
                        <w:t>.</w:t>
                      </w:r>
                    </w:p>
                  </w:txbxContent>
                </v:textbox>
              </v:shape>
            </w:pict>
          </mc:Fallback>
        </mc:AlternateContent>
      </w:r>
    </w:p>
    <w:p w:rsidR="00A50FCF" w:rsidRPr="009B57D1" w:rsidRDefault="00A50FCF" w:rsidP="00040C3A">
      <w:pPr>
        <w:tabs>
          <w:tab w:val="center" w:pos="5400"/>
        </w:tabs>
        <w:suppressAutoHyphens/>
        <w:jc w:val="center"/>
        <w:rPr>
          <w:rFonts w:asciiTheme="majorHAnsi" w:hAnsiTheme="majorHAnsi"/>
          <w:sz w:val="18"/>
          <w:szCs w:val="22"/>
          <w:lang w:val="pt-BR"/>
        </w:rPr>
      </w:pPr>
    </w:p>
    <w:p w:rsidR="0090270B" w:rsidRPr="009B57D1" w:rsidRDefault="00D306D1" w:rsidP="005516A1">
      <w:pPr>
        <w:tabs>
          <w:tab w:val="center" w:pos="5400"/>
        </w:tabs>
        <w:suppressAutoHyphens/>
        <w:jc w:val="center"/>
        <w:rPr>
          <w:rFonts w:asciiTheme="majorHAnsi" w:hAnsiTheme="majorHAnsi"/>
          <w:b/>
          <w:sz w:val="20"/>
          <w:lang w:val="pt-BR"/>
        </w:rPr>
      </w:pPr>
      <w:r w:rsidRPr="009B57D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C285B2" wp14:editId="538FDC2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E61356" w:rsidP="00F02AD1">
                            <w:pPr>
                              <w:rPr>
                                <w:color w:val="FFFFFF" w:themeColor="background1"/>
                                <w14:textFill>
                                  <w14:noFill/>
                                </w14:textFill>
                              </w:rPr>
                            </w:pPr>
                            <w:r w:rsidRPr="00083DD1">
                              <w:rPr>
                                <w:noProof/>
                              </w:rPr>
                              <w:drawing>
                                <wp:inline distT="0" distB="0" distL="0" distR="0" wp14:anchorId="74C5C73D" wp14:editId="469A4FE7">
                                  <wp:extent cx="1812898" cy="469126"/>
                                  <wp:effectExtent l="0" t="0" r="0" b="7620"/>
                                  <wp:docPr id="2" name="Picture 2" descr="OEA-ESP-Ma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P-Main-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435" cy="469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285B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E61356" w:rsidP="00F02AD1">
                      <w:pPr>
                        <w:rPr>
                          <w:color w:val="FFFFFF" w:themeColor="background1"/>
                          <w14:textFill>
                            <w14:noFill/>
                          </w14:textFill>
                        </w:rPr>
                      </w:pPr>
                      <w:r w:rsidRPr="00083DD1">
                        <w:rPr>
                          <w:noProof/>
                        </w:rPr>
                        <w:drawing>
                          <wp:inline distT="0" distB="0" distL="0" distR="0" wp14:anchorId="74C5C73D" wp14:editId="469A4FE7">
                            <wp:extent cx="1812898" cy="469126"/>
                            <wp:effectExtent l="0" t="0" r="0" b="7620"/>
                            <wp:docPr id="2" name="Picture 2" descr="OEA-ESP-Ma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P-Main-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435" cy="469265"/>
                                    </a:xfrm>
                                    <a:prstGeom prst="rect">
                                      <a:avLst/>
                                    </a:prstGeom>
                                    <a:noFill/>
                                    <a:ln>
                                      <a:noFill/>
                                    </a:ln>
                                  </pic:spPr>
                                </pic:pic>
                              </a:graphicData>
                            </a:graphic>
                          </wp:inline>
                        </w:drawing>
                      </w:r>
                    </w:p>
                  </w:txbxContent>
                </v:textbox>
              </v:shape>
            </w:pict>
          </mc:Fallback>
        </mc:AlternateContent>
      </w:r>
      <w:r w:rsidRPr="009B57D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0FD7984" wp14:editId="272BA36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1C50AD" w:rsidRDefault="00D306D1" w:rsidP="00D306D1">
                            <w:pPr>
                              <w:jc w:val="center"/>
                              <w:rPr>
                                <w:rFonts w:asciiTheme="minorHAnsi" w:hAnsiTheme="minorHAnsi"/>
                                <w:b/>
                                <w:color w:val="FFFFFF" w:themeColor="background1"/>
                              </w:rPr>
                            </w:pPr>
                            <w:r w:rsidRPr="001C50AD">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798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1C50AD" w:rsidRDefault="00D306D1" w:rsidP="00D306D1">
                      <w:pPr>
                        <w:jc w:val="center"/>
                        <w:rPr>
                          <w:rFonts w:asciiTheme="minorHAnsi" w:hAnsiTheme="minorHAnsi"/>
                          <w:b/>
                          <w:color w:val="FFFFFF" w:themeColor="background1"/>
                        </w:rPr>
                      </w:pPr>
                      <w:r w:rsidRPr="001C50AD">
                        <w:rPr>
                          <w:rFonts w:asciiTheme="minorHAnsi" w:hAnsiTheme="minorHAnsi"/>
                          <w:b/>
                          <w:color w:val="FFFFFF" w:themeColor="background1"/>
                          <w:lang w:val="pt-BR"/>
                        </w:rPr>
                        <w:t>www.cidh.org</w:t>
                      </w:r>
                    </w:p>
                  </w:txbxContent>
                </v:textbox>
              </v:shape>
            </w:pict>
          </mc:Fallback>
        </mc:AlternateContent>
      </w:r>
    </w:p>
    <w:p w:rsidR="0070697F" w:rsidRPr="009B57D1" w:rsidRDefault="004A6A54" w:rsidP="005516A1">
      <w:pPr>
        <w:tabs>
          <w:tab w:val="center" w:pos="5400"/>
        </w:tabs>
        <w:suppressAutoHyphens/>
        <w:jc w:val="center"/>
        <w:rPr>
          <w:rFonts w:asciiTheme="majorHAnsi" w:hAnsiTheme="majorHAnsi"/>
          <w:b/>
          <w:sz w:val="20"/>
          <w:lang w:val="pt-BR"/>
        </w:rPr>
        <w:sectPr w:rsidR="0070697F" w:rsidRPr="009B57D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9B57D1">
        <w:rPr>
          <w:rFonts w:asciiTheme="majorHAnsi" w:hAnsiTheme="majorHAnsi"/>
          <w:b/>
          <w:sz w:val="20"/>
          <w:lang w:val="pt-BR"/>
        </w:rPr>
        <w:tab/>
      </w:r>
    </w:p>
    <w:p w:rsidR="003239B8" w:rsidRPr="007363AE" w:rsidRDefault="00A37F2E" w:rsidP="004A6A54">
      <w:pPr>
        <w:spacing w:after="240"/>
        <w:ind w:firstLine="720"/>
        <w:jc w:val="both"/>
        <w:rPr>
          <w:rFonts w:asciiTheme="majorHAnsi" w:hAnsiTheme="majorHAnsi"/>
          <w:b/>
          <w:bCs/>
          <w:sz w:val="20"/>
          <w:szCs w:val="20"/>
          <w:lang w:val="es-ES"/>
        </w:rPr>
      </w:pPr>
      <w:r w:rsidRPr="007363AE">
        <w:rPr>
          <w:rFonts w:asciiTheme="majorHAnsi" w:hAnsiTheme="majorHAnsi"/>
          <w:b/>
          <w:bCs/>
          <w:sz w:val="20"/>
          <w:szCs w:val="20"/>
          <w:lang w:val="es-ES"/>
        </w:rPr>
        <w:lastRenderedPageBreak/>
        <w:t>I.</w:t>
      </w:r>
      <w:r w:rsidRPr="007363AE">
        <w:rPr>
          <w:rFonts w:asciiTheme="majorHAnsi" w:hAnsiTheme="majorHAnsi"/>
          <w:b/>
          <w:bCs/>
          <w:sz w:val="20"/>
          <w:szCs w:val="20"/>
          <w:lang w:val="es-ES"/>
        </w:rPr>
        <w:tab/>
        <w:t>DA</w:t>
      </w:r>
      <w:r w:rsidR="00185E10" w:rsidRPr="007363AE">
        <w:rPr>
          <w:rFonts w:asciiTheme="majorHAnsi" w:hAnsiTheme="majorHAnsi"/>
          <w:b/>
          <w:bCs/>
          <w:sz w:val="20"/>
          <w:szCs w:val="20"/>
          <w:lang w:val="es-ES"/>
        </w:rPr>
        <w:t>TOS DE LA PETICIÓN</w:t>
      </w:r>
      <w:r w:rsidR="003239B8" w:rsidRPr="007363AE">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A7972" w:rsidTr="0079615C">
        <w:tc>
          <w:tcPr>
            <w:tcW w:w="3600" w:type="dxa"/>
            <w:tcBorders>
              <w:top w:val="single" w:sz="4" w:space="0" w:color="auto"/>
              <w:bottom w:val="single" w:sz="6" w:space="0" w:color="auto"/>
            </w:tcBorders>
            <w:shd w:val="clear" w:color="auto" w:fill="4A7194"/>
            <w:vAlign w:val="center"/>
          </w:tcPr>
          <w:p w:rsidR="003239B8" w:rsidRPr="0079615C" w:rsidRDefault="00A37F2E" w:rsidP="00A406D9">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Parte peticion</w:t>
            </w:r>
            <w:r w:rsidR="00A22E7C" w:rsidRPr="0079615C">
              <w:rPr>
                <w:rFonts w:ascii="Cambria" w:hAnsi="Cambria"/>
                <w:b/>
                <w:bCs/>
                <w:color w:val="FFFFFF" w:themeColor="background1"/>
                <w:sz w:val="20"/>
                <w:szCs w:val="20"/>
                <w:lang w:val="pt-BR"/>
              </w:rPr>
              <w:t>a</w:t>
            </w:r>
            <w:r w:rsidR="003239B8" w:rsidRPr="0079615C">
              <w:rPr>
                <w:rFonts w:ascii="Cambria" w:hAnsi="Cambria"/>
                <w:b/>
                <w:bCs/>
                <w:color w:val="FFFFFF" w:themeColor="background1"/>
                <w:sz w:val="20"/>
                <w:szCs w:val="20"/>
                <w:lang w:val="pt-BR"/>
              </w:rPr>
              <w:t>ria:</w:t>
            </w:r>
          </w:p>
        </w:tc>
        <w:tc>
          <w:tcPr>
            <w:tcW w:w="5760" w:type="dxa"/>
            <w:vAlign w:val="center"/>
          </w:tcPr>
          <w:p w:rsidR="00AE7566" w:rsidRPr="009B57D1" w:rsidRDefault="00AE7566" w:rsidP="00A406D9">
            <w:pPr>
              <w:jc w:val="both"/>
              <w:rPr>
                <w:rFonts w:ascii="Cambria" w:hAnsi="Cambria"/>
                <w:bCs/>
                <w:sz w:val="20"/>
                <w:szCs w:val="20"/>
                <w:lang w:val="pt-BR"/>
              </w:rPr>
            </w:pPr>
            <w:r w:rsidRPr="009B57D1">
              <w:rPr>
                <w:rFonts w:ascii="Cambria" w:hAnsi="Cambria"/>
                <w:bCs/>
                <w:sz w:val="20"/>
                <w:szCs w:val="20"/>
                <w:lang w:val="pt-BR"/>
              </w:rPr>
              <w:t xml:space="preserve">Global Rights </w:t>
            </w:r>
            <w:r w:rsidR="004F676B">
              <w:rPr>
                <w:rFonts w:ascii="Cambria" w:hAnsi="Cambria"/>
                <w:bCs/>
                <w:sz w:val="20"/>
                <w:szCs w:val="20"/>
                <w:lang w:val="pt-BR"/>
              </w:rPr>
              <w:t xml:space="preserve"> y el</w:t>
            </w:r>
            <w:r w:rsidRPr="009B57D1">
              <w:rPr>
                <w:rFonts w:ascii="Cambria" w:hAnsi="Cambria"/>
                <w:bCs/>
                <w:sz w:val="20"/>
                <w:szCs w:val="20"/>
                <w:lang w:val="pt-BR"/>
              </w:rPr>
              <w:t xml:space="preserve"> Instituto da Mulher Negra – GELEDÉS</w:t>
            </w:r>
          </w:p>
        </w:tc>
      </w:tr>
      <w:tr w:rsidR="003239B8" w:rsidRPr="008A7972" w:rsidTr="0079615C">
        <w:tc>
          <w:tcPr>
            <w:tcW w:w="3600" w:type="dxa"/>
            <w:tcBorders>
              <w:top w:val="single" w:sz="6" w:space="0" w:color="auto"/>
              <w:bottom w:val="single" w:sz="6" w:space="0" w:color="auto"/>
            </w:tcBorders>
            <w:shd w:val="clear" w:color="auto" w:fill="4A7194"/>
            <w:vAlign w:val="center"/>
          </w:tcPr>
          <w:p w:rsidR="003239B8" w:rsidRPr="0079615C" w:rsidRDefault="00A22E7C" w:rsidP="00A406D9">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Presuntas víctimas</w:t>
            </w:r>
            <w:r w:rsidR="003239B8" w:rsidRPr="0079615C">
              <w:rPr>
                <w:rFonts w:ascii="Cambria" w:hAnsi="Cambria"/>
                <w:b/>
                <w:bCs/>
                <w:color w:val="FFFFFF" w:themeColor="background1"/>
                <w:sz w:val="20"/>
                <w:szCs w:val="20"/>
                <w:lang w:val="pt-BR"/>
              </w:rPr>
              <w:t>:</w:t>
            </w:r>
          </w:p>
        </w:tc>
        <w:tc>
          <w:tcPr>
            <w:tcW w:w="5760" w:type="dxa"/>
            <w:vAlign w:val="center"/>
          </w:tcPr>
          <w:p w:rsidR="003239B8" w:rsidRPr="003A4A87" w:rsidRDefault="00FC1D41" w:rsidP="00260DBA">
            <w:pPr>
              <w:jc w:val="both"/>
              <w:rPr>
                <w:rFonts w:ascii="Cambria" w:hAnsi="Cambria"/>
                <w:bCs/>
                <w:sz w:val="20"/>
                <w:szCs w:val="20"/>
                <w:lang w:val="es-ES"/>
              </w:rPr>
            </w:pPr>
            <w:r w:rsidRPr="003A4A87">
              <w:rPr>
                <w:rFonts w:ascii="Cambria" w:hAnsi="Cambria"/>
                <w:bCs/>
                <w:sz w:val="20"/>
                <w:szCs w:val="20"/>
                <w:lang w:val="es-ES"/>
              </w:rPr>
              <w:t>Sidney da Silva</w:t>
            </w:r>
            <w:r w:rsidR="00260DBA" w:rsidRPr="003A4A87">
              <w:rPr>
                <w:rFonts w:ascii="Cambria" w:hAnsi="Cambria"/>
                <w:bCs/>
                <w:sz w:val="20"/>
                <w:szCs w:val="20"/>
                <w:lang w:val="es-ES"/>
              </w:rPr>
              <w:t xml:space="preserve"> </w:t>
            </w:r>
            <w:r w:rsidR="00FD07E1" w:rsidRPr="003A4A87">
              <w:rPr>
                <w:rFonts w:ascii="Cambria" w:hAnsi="Cambria"/>
                <w:bCs/>
                <w:sz w:val="20"/>
                <w:szCs w:val="20"/>
                <w:lang w:val="es-ES"/>
              </w:rPr>
              <w:t>y otros</w:t>
            </w:r>
            <w:r w:rsidR="00260DBA" w:rsidRPr="009B57D1">
              <w:rPr>
                <w:rStyle w:val="FootnoteReference"/>
                <w:rFonts w:ascii="Cambria" w:hAnsi="Cambria"/>
                <w:bCs/>
                <w:sz w:val="20"/>
                <w:szCs w:val="20"/>
                <w:lang w:val="pt-BR"/>
              </w:rPr>
              <w:footnoteReference w:id="2"/>
            </w:r>
          </w:p>
        </w:tc>
      </w:tr>
      <w:tr w:rsidR="003239B8" w:rsidRPr="009B57D1" w:rsidTr="0079615C">
        <w:tc>
          <w:tcPr>
            <w:tcW w:w="3600" w:type="dxa"/>
            <w:tcBorders>
              <w:top w:val="single" w:sz="6" w:space="0" w:color="auto"/>
              <w:bottom w:val="single" w:sz="6" w:space="0" w:color="auto"/>
            </w:tcBorders>
            <w:shd w:val="clear" w:color="auto" w:fill="4A7194"/>
            <w:vAlign w:val="center"/>
          </w:tcPr>
          <w:p w:rsidR="003239B8" w:rsidRPr="0079615C" w:rsidRDefault="003239B8" w:rsidP="00A406D9">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Estado denunciado:</w:t>
            </w:r>
          </w:p>
        </w:tc>
        <w:tc>
          <w:tcPr>
            <w:tcW w:w="5760" w:type="dxa"/>
            <w:vAlign w:val="center"/>
          </w:tcPr>
          <w:p w:rsidR="003239B8" w:rsidRPr="009B57D1" w:rsidRDefault="006A20E7" w:rsidP="00A406D9">
            <w:pPr>
              <w:jc w:val="both"/>
              <w:rPr>
                <w:rFonts w:ascii="Cambria" w:hAnsi="Cambria"/>
                <w:bCs/>
                <w:sz w:val="20"/>
                <w:szCs w:val="20"/>
                <w:lang w:val="pt-BR"/>
              </w:rPr>
            </w:pPr>
            <w:r w:rsidRPr="009B57D1">
              <w:rPr>
                <w:rFonts w:ascii="Cambria" w:hAnsi="Cambria"/>
                <w:bCs/>
                <w:sz w:val="20"/>
                <w:szCs w:val="20"/>
                <w:lang w:val="pt-BR"/>
              </w:rPr>
              <w:t>Brasil</w:t>
            </w:r>
            <w:r w:rsidR="004A6A54" w:rsidRPr="009B57D1">
              <w:rPr>
                <w:rStyle w:val="FootnoteReference"/>
                <w:rFonts w:ascii="Cambria" w:hAnsi="Cambria"/>
                <w:bCs/>
                <w:sz w:val="20"/>
                <w:szCs w:val="20"/>
                <w:lang w:val="pt-BR"/>
              </w:rPr>
              <w:footnoteReference w:id="3"/>
            </w:r>
          </w:p>
        </w:tc>
      </w:tr>
      <w:tr w:rsidR="00223A29" w:rsidRPr="008A7972" w:rsidTr="0079615C">
        <w:tc>
          <w:tcPr>
            <w:tcW w:w="3600" w:type="dxa"/>
            <w:tcBorders>
              <w:top w:val="single" w:sz="6" w:space="0" w:color="auto"/>
              <w:bottom w:val="single" w:sz="6" w:space="0" w:color="auto"/>
            </w:tcBorders>
            <w:shd w:val="clear" w:color="auto" w:fill="4A7194"/>
            <w:vAlign w:val="center"/>
          </w:tcPr>
          <w:p w:rsidR="00223A29" w:rsidRPr="0079615C" w:rsidRDefault="001B3A00" w:rsidP="007665A8">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D</w:t>
            </w:r>
            <w:r w:rsidR="00A22E7C" w:rsidRPr="0079615C">
              <w:rPr>
                <w:rFonts w:ascii="Cambria" w:hAnsi="Cambria"/>
                <w:b/>
                <w:bCs/>
                <w:color w:val="FFFFFF" w:themeColor="background1"/>
                <w:sz w:val="20"/>
                <w:szCs w:val="20"/>
                <w:lang w:val="pt-BR"/>
              </w:rPr>
              <w:t>erechos invocados</w:t>
            </w:r>
            <w:r w:rsidRPr="0079615C">
              <w:rPr>
                <w:rFonts w:ascii="Cambria" w:hAnsi="Cambria"/>
                <w:b/>
                <w:bCs/>
                <w:color w:val="FFFFFF" w:themeColor="background1"/>
                <w:sz w:val="20"/>
                <w:szCs w:val="20"/>
                <w:lang w:val="pt-BR"/>
              </w:rPr>
              <w:t>:</w:t>
            </w:r>
          </w:p>
        </w:tc>
        <w:tc>
          <w:tcPr>
            <w:tcW w:w="5760" w:type="dxa"/>
            <w:vAlign w:val="center"/>
          </w:tcPr>
          <w:p w:rsidR="00223A29" w:rsidRPr="00661391" w:rsidRDefault="00E8311D" w:rsidP="00421F13">
            <w:pPr>
              <w:jc w:val="both"/>
              <w:rPr>
                <w:lang w:val="es-ES"/>
              </w:rPr>
            </w:pPr>
            <w:r w:rsidRPr="00E8311D">
              <w:rPr>
                <w:rFonts w:ascii="Cambria" w:hAnsi="Cambria"/>
                <w:bCs/>
                <w:sz w:val="20"/>
                <w:szCs w:val="20"/>
                <w:lang w:val="es-ES"/>
              </w:rPr>
              <w:t>Artículos 5 (integridad personal), 11 (honra y</w:t>
            </w:r>
            <w:r>
              <w:rPr>
                <w:rFonts w:ascii="Cambria" w:hAnsi="Cambria"/>
                <w:bCs/>
                <w:sz w:val="20"/>
                <w:szCs w:val="20"/>
                <w:lang w:val="es-ES"/>
              </w:rPr>
              <w:t xml:space="preserve"> dignidad), 24 (igualdad ante la ley) y 25 (protección judicial), </w:t>
            </w:r>
            <w:r w:rsidR="00672D0C">
              <w:rPr>
                <w:rFonts w:ascii="Cambria" w:hAnsi="Cambria"/>
                <w:bCs/>
                <w:sz w:val="20"/>
                <w:szCs w:val="20"/>
                <w:lang w:val="es-ES"/>
              </w:rPr>
              <w:t>todos relacionados con los artículos 1.1 y 2 de la Convención Americana sobre Derechos Humanos</w:t>
            </w:r>
            <w:r w:rsidR="008B0C08">
              <w:rPr>
                <w:rFonts w:ascii="Cambria" w:hAnsi="Cambria"/>
                <w:bCs/>
                <w:sz w:val="20"/>
                <w:szCs w:val="20"/>
                <w:lang w:val="es-ES"/>
              </w:rPr>
              <w:t xml:space="preserve"> </w:t>
            </w:r>
            <w:r w:rsidR="008B0C08" w:rsidRPr="009B57D1">
              <w:rPr>
                <w:rStyle w:val="FootnoteReference"/>
                <w:rFonts w:ascii="Cambria" w:hAnsi="Cambria"/>
                <w:bCs/>
                <w:sz w:val="20"/>
                <w:szCs w:val="20"/>
                <w:lang w:val="pt-BR"/>
              </w:rPr>
              <w:footnoteReference w:id="4"/>
            </w:r>
            <w:r w:rsidR="000C65BA">
              <w:rPr>
                <w:rFonts w:ascii="Cambria" w:hAnsi="Cambria"/>
                <w:bCs/>
                <w:sz w:val="20"/>
                <w:szCs w:val="20"/>
                <w:lang w:val="es-ES"/>
              </w:rPr>
              <w:t>; artículo 3</w:t>
            </w:r>
            <w:r w:rsidR="00581B73">
              <w:rPr>
                <w:rFonts w:ascii="Cambria" w:hAnsi="Cambria"/>
                <w:bCs/>
                <w:sz w:val="20"/>
                <w:szCs w:val="20"/>
                <w:lang w:val="es-ES"/>
              </w:rPr>
              <w:t xml:space="preserve"> (obligación de no discriminación) del Protocolo </w:t>
            </w:r>
            <w:r w:rsidR="00421F13">
              <w:rPr>
                <w:rFonts w:ascii="Cambria" w:hAnsi="Cambria"/>
                <w:bCs/>
                <w:sz w:val="20"/>
                <w:szCs w:val="20"/>
                <w:lang w:val="es-ES"/>
              </w:rPr>
              <w:t>Adicional</w:t>
            </w:r>
            <w:r w:rsidR="00661391">
              <w:rPr>
                <w:rFonts w:ascii="Cambria" w:hAnsi="Cambria"/>
                <w:bCs/>
                <w:sz w:val="20"/>
                <w:szCs w:val="20"/>
                <w:lang w:val="es-ES"/>
              </w:rPr>
              <w:t xml:space="preserve"> </w:t>
            </w:r>
            <w:r w:rsidR="00581B73">
              <w:rPr>
                <w:rFonts w:ascii="Cambria" w:hAnsi="Cambria"/>
                <w:bCs/>
                <w:sz w:val="20"/>
                <w:szCs w:val="20"/>
                <w:lang w:val="es-ES"/>
              </w:rPr>
              <w:t xml:space="preserve">a la Convención Americana </w:t>
            </w:r>
            <w:r w:rsidR="00A51897">
              <w:rPr>
                <w:rFonts w:ascii="Cambria" w:hAnsi="Cambria"/>
                <w:bCs/>
                <w:sz w:val="20"/>
                <w:szCs w:val="20"/>
                <w:lang w:val="es-ES"/>
              </w:rPr>
              <w:t>en materia de</w:t>
            </w:r>
            <w:r w:rsidR="00581B73">
              <w:rPr>
                <w:rFonts w:ascii="Cambria" w:hAnsi="Cambria"/>
                <w:bCs/>
                <w:sz w:val="20"/>
                <w:szCs w:val="20"/>
                <w:lang w:val="es-ES"/>
              </w:rPr>
              <w:t xml:space="preserve"> Derechos Económicos, Sociales y Culturales</w:t>
            </w:r>
            <w:r w:rsidR="00581B73" w:rsidRPr="009B57D1">
              <w:rPr>
                <w:rStyle w:val="FootnoteReference"/>
                <w:rFonts w:asciiTheme="majorHAnsi" w:hAnsiTheme="majorHAnsi"/>
                <w:bCs/>
                <w:color w:val="000000" w:themeColor="text1"/>
                <w:sz w:val="20"/>
                <w:szCs w:val="20"/>
                <w:lang w:val="pt-BR"/>
              </w:rPr>
              <w:footnoteReference w:id="5"/>
            </w:r>
            <w:r w:rsidR="00581B73">
              <w:rPr>
                <w:rStyle w:val="FootnoteReference"/>
                <w:rFonts w:asciiTheme="majorHAnsi" w:hAnsiTheme="majorHAnsi"/>
                <w:bCs/>
                <w:color w:val="000000" w:themeColor="text1"/>
                <w:sz w:val="20"/>
                <w:szCs w:val="20"/>
                <w:lang w:val="es-ES"/>
              </w:rPr>
              <w:t xml:space="preserve"> </w:t>
            </w:r>
            <w:r w:rsidR="00421F13" w:rsidRPr="00421F13">
              <w:rPr>
                <w:rStyle w:val="FootnoteReference"/>
                <w:rFonts w:asciiTheme="majorHAnsi" w:hAnsiTheme="majorHAnsi"/>
                <w:color w:val="000000" w:themeColor="text1"/>
                <w:lang w:val="es-ES"/>
              </w:rPr>
              <w:t xml:space="preserve"> </w:t>
            </w:r>
            <w:r w:rsidR="0079615C">
              <w:rPr>
                <w:rFonts w:ascii="Cambria" w:hAnsi="Cambria"/>
                <w:bCs/>
                <w:sz w:val="20"/>
                <w:szCs w:val="20"/>
                <w:lang w:val="es-ES"/>
              </w:rPr>
              <w:t>y otro tratado</w:t>
            </w:r>
            <w:r w:rsidR="00581B73" w:rsidRPr="009B57D1">
              <w:rPr>
                <w:rStyle w:val="FootnoteReference"/>
                <w:rFonts w:ascii="Cambria" w:hAnsi="Cambria"/>
                <w:bCs/>
                <w:sz w:val="20"/>
                <w:szCs w:val="20"/>
                <w:lang w:val="pt-BR"/>
              </w:rPr>
              <w:footnoteReference w:id="6"/>
            </w:r>
            <w:r w:rsidR="00581B73" w:rsidRPr="00581B73">
              <w:rPr>
                <w:rFonts w:ascii="Cambria" w:hAnsi="Cambria"/>
                <w:bCs/>
                <w:sz w:val="20"/>
                <w:szCs w:val="20"/>
                <w:lang w:val="es-ES"/>
              </w:rPr>
              <w:t>.</w:t>
            </w:r>
          </w:p>
        </w:tc>
      </w:tr>
    </w:tbl>
    <w:p w:rsidR="003239B8" w:rsidRPr="00A22E7C" w:rsidRDefault="00A37F2E" w:rsidP="003239B8">
      <w:pPr>
        <w:spacing w:before="240" w:after="240"/>
        <w:ind w:firstLine="720"/>
        <w:jc w:val="both"/>
        <w:rPr>
          <w:rFonts w:asciiTheme="majorHAnsi" w:hAnsiTheme="majorHAnsi"/>
          <w:b/>
          <w:bCs/>
          <w:sz w:val="20"/>
          <w:szCs w:val="20"/>
          <w:lang w:val="es-ES"/>
        </w:rPr>
      </w:pPr>
      <w:r w:rsidRPr="00A22E7C">
        <w:rPr>
          <w:rFonts w:asciiTheme="majorHAnsi" w:hAnsiTheme="majorHAnsi"/>
          <w:b/>
          <w:bCs/>
          <w:sz w:val="20"/>
          <w:szCs w:val="20"/>
          <w:lang w:val="es-ES"/>
        </w:rPr>
        <w:t>II.</w:t>
      </w:r>
      <w:r w:rsidRPr="00A22E7C">
        <w:rPr>
          <w:rFonts w:asciiTheme="majorHAnsi" w:hAnsiTheme="majorHAnsi"/>
          <w:b/>
          <w:bCs/>
          <w:sz w:val="20"/>
          <w:szCs w:val="20"/>
          <w:lang w:val="es-ES"/>
        </w:rPr>
        <w:tab/>
        <w:t>TR</w:t>
      </w:r>
      <w:r w:rsidR="00A22E7C" w:rsidRPr="00A22E7C">
        <w:rPr>
          <w:rFonts w:asciiTheme="majorHAnsi" w:hAnsiTheme="majorHAnsi"/>
          <w:b/>
          <w:bCs/>
          <w:sz w:val="20"/>
          <w:szCs w:val="20"/>
          <w:lang w:val="es-ES"/>
        </w:rPr>
        <w:t>Á</w:t>
      </w:r>
      <w:r w:rsidRPr="00A22E7C">
        <w:rPr>
          <w:rFonts w:asciiTheme="majorHAnsi" w:hAnsiTheme="majorHAnsi"/>
          <w:b/>
          <w:bCs/>
          <w:sz w:val="20"/>
          <w:szCs w:val="20"/>
          <w:lang w:val="es-ES"/>
        </w:rPr>
        <w:t xml:space="preserve">MITE ANTE </w:t>
      </w:r>
      <w:r w:rsidR="00A22E7C" w:rsidRPr="00A22E7C">
        <w:rPr>
          <w:rFonts w:asciiTheme="majorHAnsi" w:hAnsiTheme="majorHAnsi"/>
          <w:b/>
          <w:bCs/>
          <w:sz w:val="20"/>
          <w:szCs w:val="20"/>
          <w:lang w:val="es-ES"/>
        </w:rPr>
        <w:t>L</w:t>
      </w:r>
      <w:r w:rsidRPr="00A22E7C">
        <w:rPr>
          <w:rFonts w:asciiTheme="majorHAnsi" w:hAnsiTheme="majorHAnsi"/>
          <w:b/>
          <w:bCs/>
          <w:sz w:val="20"/>
          <w:szCs w:val="20"/>
          <w:lang w:val="es-ES"/>
        </w:rPr>
        <w:t>A</w:t>
      </w:r>
      <w:r w:rsidR="003239B8" w:rsidRPr="00A22E7C">
        <w:rPr>
          <w:rFonts w:asciiTheme="majorHAnsi" w:hAnsiTheme="majorHAnsi"/>
          <w:b/>
          <w:bCs/>
          <w:sz w:val="20"/>
          <w:szCs w:val="20"/>
          <w:lang w:val="es-ES"/>
        </w:rPr>
        <w:t xml:space="preserve"> CIDH</w:t>
      </w:r>
      <w:r w:rsidR="008E3BFE" w:rsidRPr="009B57D1">
        <w:rPr>
          <w:rStyle w:val="FootnoteReference"/>
          <w:rFonts w:ascii="Cambria" w:hAnsi="Cambria"/>
          <w:b/>
          <w:sz w:val="20"/>
          <w:szCs w:val="20"/>
          <w:lang w:val="pt-BR"/>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B57D1" w:rsidTr="0079615C">
        <w:tc>
          <w:tcPr>
            <w:tcW w:w="3600" w:type="dxa"/>
            <w:tcBorders>
              <w:top w:val="single" w:sz="6" w:space="0" w:color="auto"/>
              <w:bottom w:val="single" w:sz="6" w:space="0" w:color="auto"/>
            </w:tcBorders>
            <w:shd w:val="clear" w:color="auto" w:fill="4A7194"/>
            <w:vAlign w:val="center"/>
          </w:tcPr>
          <w:p w:rsidR="004C2312" w:rsidRPr="0079615C" w:rsidRDefault="00A22E7C" w:rsidP="004A6A54">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Presentación de la petición</w:t>
            </w:r>
            <w:r w:rsidR="00A37F2E" w:rsidRPr="0079615C">
              <w:rPr>
                <w:rFonts w:ascii="Cambria" w:hAnsi="Cambria"/>
                <w:b/>
                <w:bCs/>
                <w:color w:val="FFFFFF" w:themeColor="background1"/>
                <w:sz w:val="20"/>
                <w:szCs w:val="20"/>
                <w:lang w:val="pt-BR"/>
              </w:rPr>
              <w:t>:</w:t>
            </w:r>
          </w:p>
        </w:tc>
        <w:tc>
          <w:tcPr>
            <w:tcW w:w="5760" w:type="dxa"/>
            <w:vAlign w:val="center"/>
          </w:tcPr>
          <w:p w:rsidR="004C2312" w:rsidRPr="009B57D1" w:rsidRDefault="00ED4230" w:rsidP="00ED4230">
            <w:pPr>
              <w:jc w:val="both"/>
              <w:rPr>
                <w:rFonts w:ascii="Cambria" w:hAnsi="Cambria"/>
                <w:bCs/>
                <w:sz w:val="20"/>
                <w:szCs w:val="20"/>
                <w:lang w:val="pt-BR"/>
              </w:rPr>
            </w:pPr>
            <w:r w:rsidRPr="009B57D1">
              <w:rPr>
                <w:rFonts w:ascii="Cambria" w:hAnsi="Cambria"/>
                <w:bCs/>
                <w:sz w:val="20"/>
                <w:szCs w:val="20"/>
                <w:lang w:val="pt-BR"/>
              </w:rPr>
              <w:t xml:space="preserve">11 </w:t>
            </w:r>
            <w:r w:rsidR="00980844">
              <w:rPr>
                <w:rFonts w:ascii="Cambria" w:hAnsi="Cambria"/>
                <w:bCs/>
                <w:sz w:val="20"/>
                <w:szCs w:val="20"/>
                <w:lang w:val="pt-BR"/>
              </w:rPr>
              <w:t>de junio de</w:t>
            </w:r>
            <w:r w:rsidRPr="009B57D1">
              <w:rPr>
                <w:rFonts w:ascii="Cambria" w:hAnsi="Cambria"/>
                <w:bCs/>
                <w:sz w:val="20"/>
                <w:szCs w:val="20"/>
                <w:lang w:val="pt-BR"/>
              </w:rPr>
              <w:t xml:space="preserve"> 2008</w:t>
            </w:r>
          </w:p>
        </w:tc>
      </w:tr>
      <w:tr w:rsidR="004C2312" w:rsidRPr="009B57D1" w:rsidTr="0079615C">
        <w:tc>
          <w:tcPr>
            <w:tcW w:w="3600" w:type="dxa"/>
            <w:tcBorders>
              <w:top w:val="single" w:sz="6" w:space="0" w:color="auto"/>
              <w:bottom w:val="single" w:sz="6" w:space="0" w:color="auto"/>
            </w:tcBorders>
            <w:shd w:val="clear" w:color="auto" w:fill="4A7194"/>
            <w:vAlign w:val="center"/>
          </w:tcPr>
          <w:p w:rsidR="004C2312" w:rsidRPr="008A7F51" w:rsidRDefault="00A22E7C" w:rsidP="00A37F2E">
            <w:pPr>
              <w:jc w:val="center"/>
              <w:rPr>
                <w:rFonts w:ascii="Cambria" w:hAnsi="Cambria"/>
                <w:b/>
                <w:bCs/>
                <w:color w:val="FFFFFF" w:themeColor="background1"/>
                <w:sz w:val="20"/>
                <w:szCs w:val="20"/>
                <w:lang w:val="es-ES"/>
              </w:rPr>
            </w:pPr>
            <w:r w:rsidRPr="008A7F51">
              <w:rPr>
                <w:rFonts w:ascii="Cambria" w:hAnsi="Cambria"/>
                <w:b/>
                <w:bCs/>
                <w:color w:val="FFFFFF" w:themeColor="background1"/>
                <w:sz w:val="20"/>
                <w:szCs w:val="20"/>
                <w:lang w:val="es-ES"/>
              </w:rPr>
              <w:t xml:space="preserve">Notificación de la petición </w:t>
            </w:r>
            <w:r w:rsidR="00DF6C19" w:rsidRPr="008A7F51">
              <w:rPr>
                <w:rFonts w:ascii="Cambria" w:hAnsi="Cambria"/>
                <w:b/>
                <w:bCs/>
                <w:color w:val="FFFFFF" w:themeColor="background1"/>
                <w:sz w:val="20"/>
                <w:szCs w:val="20"/>
                <w:lang w:val="es-ES"/>
              </w:rPr>
              <w:t>a</w:t>
            </w:r>
            <w:r w:rsidRPr="008A7F51">
              <w:rPr>
                <w:rFonts w:ascii="Cambria" w:hAnsi="Cambria"/>
                <w:b/>
                <w:bCs/>
                <w:color w:val="FFFFFF" w:themeColor="background1"/>
                <w:sz w:val="20"/>
                <w:szCs w:val="20"/>
                <w:lang w:val="es-ES"/>
              </w:rPr>
              <w:t>l Estado</w:t>
            </w:r>
            <w:r w:rsidR="004C2312" w:rsidRPr="008A7F51">
              <w:rPr>
                <w:rFonts w:ascii="Cambria" w:hAnsi="Cambria"/>
                <w:b/>
                <w:bCs/>
                <w:color w:val="FFFFFF" w:themeColor="background1"/>
                <w:sz w:val="20"/>
                <w:szCs w:val="20"/>
                <w:lang w:val="es-ES"/>
              </w:rPr>
              <w:t>:</w:t>
            </w:r>
          </w:p>
        </w:tc>
        <w:tc>
          <w:tcPr>
            <w:tcW w:w="5760" w:type="dxa"/>
            <w:vAlign w:val="center"/>
          </w:tcPr>
          <w:p w:rsidR="004C2312" w:rsidRPr="009B57D1" w:rsidRDefault="00ED4230" w:rsidP="00ED4230">
            <w:pPr>
              <w:jc w:val="both"/>
              <w:rPr>
                <w:rFonts w:ascii="Cambria" w:hAnsi="Cambria"/>
                <w:bCs/>
                <w:sz w:val="20"/>
                <w:szCs w:val="20"/>
                <w:lang w:val="pt-BR"/>
              </w:rPr>
            </w:pPr>
            <w:r w:rsidRPr="009B57D1">
              <w:rPr>
                <w:rFonts w:ascii="Cambria" w:hAnsi="Cambria"/>
                <w:bCs/>
                <w:sz w:val="20"/>
                <w:szCs w:val="20"/>
                <w:lang w:val="pt-BR"/>
              </w:rPr>
              <w:t xml:space="preserve">6 de </w:t>
            </w:r>
            <w:r w:rsidR="00980844">
              <w:rPr>
                <w:rFonts w:ascii="Cambria" w:hAnsi="Cambria"/>
                <w:bCs/>
                <w:sz w:val="20"/>
                <w:szCs w:val="20"/>
                <w:lang w:val="pt-BR"/>
              </w:rPr>
              <w:t>mayo</w:t>
            </w:r>
            <w:r w:rsidRPr="009B57D1">
              <w:rPr>
                <w:rFonts w:ascii="Cambria" w:hAnsi="Cambria"/>
                <w:bCs/>
                <w:sz w:val="20"/>
                <w:szCs w:val="20"/>
                <w:lang w:val="pt-BR"/>
              </w:rPr>
              <w:t xml:space="preserve"> de 2016</w:t>
            </w:r>
          </w:p>
        </w:tc>
      </w:tr>
      <w:tr w:rsidR="004C2312" w:rsidRPr="009B57D1" w:rsidTr="0079615C">
        <w:tc>
          <w:tcPr>
            <w:tcW w:w="3600" w:type="dxa"/>
            <w:tcBorders>
              <w:top w:val="single" w:sz="6" w:space="0" w:color="auto"/>
              <w:bottom w:val="single" w:sz="6" w:space="0" w:color="auto"/>
            </w:tcBorders>
            <w:shd w:val="clear" w:color="auto" w:fill="4A7194"/>
            <w:vAlign w:val="center"/>
          </w:tcPr>
          <w:p w:rsidR="004C2312" w:rsidRPr="0079615C" w:rsidRDefault="004A6A54" w:rsidP="004A6A54">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P</w:t>
            </w:r>
            <w:r w:rsidR="004C2312" w:rsidRPr="0079615C">
              <w:rPr>
                <w:rFonts w:ascii="Cambria" w:hAnsi="Cambria"/>
                <w:b/>
                <w:bCs/>
                <w:color w:val="FFFFFF" w:themeColor="background1"/>
                <w:sz w:val="20"/>
                <w:szCs w:val="20"/>
                <w:lang w:val="pt-BR"/>
              </w:rPr>
              <w:t>rime</w:t>
            </w:r>
            <w:r w:rsidR="00710285" w:rsidRPr="0079615C">
              <w:rPr>
                <w:rFonts w:ascii="Cambria" w:hAnsi="Cambria"/>
                <w:b/>
                <w:bCs/>
                <w:color w:val="FFFFFF" w:themeColor="background1"/>
                <w:sz w:val="20"/>
                <w:szCs w:val="20"/>
                <w:lang w:val="pt-BR"/>
              </w:rPr>
              <w:t>ra respuesta del Estado</w:t>
            </w:r>
            <w:r w:rsidR="004C2312" w:rsidRPr="0079615C">
              <w:rPr>
                <w:rFonts w:ascii="Cambria" w:hAnsi="Cambria"/>
                <w:b/>
                <w:bCs/>
                <w:color w:val="FFFFFF" w:themeColor="background1"/>
                <w:sz w:val="20"/>
                <w:szCs w:val="20"/>
                <w:lang w:val="pt-BR"/>
              </w:rPr>
              <w:t>:</w:t>
            </w:r>
          </w:p>
        </w:tc>
        <w:tc>
          <w:tcPr>
            <w:tcW w:w="5760" w:type="dxa"/>
            <w:vAlign w:val="center"/>
          </w:tcPr>
          <w:p w:rsidR="004C2312" w:rsidRPr="009B57D1" w:rsidRDefault="00ED4230" w:rsidP="00ED4230">
            <w:pPr>
              <w:jc w:val="both"/>
              <w:rPr>
                <w:rFonts w:ascii="Cambria" w:hAnsi="Cambria"/>
                <w:bCs/>
                <w:sz w:val="20"/>
                <w:szCs w:val="20"/>
                <w:lang w:val="pt-BR"/>
              </w:rPr>
            </w:pPr>
            <w:r w:rsidRPr="009B57D1">
              <w:rPr>
                <w:rFonts w:ascii="Cambria" w:hAnsi="Cambria"/>
                <w:bCs/>
                <w:sz w:val="20"/>
                <w:szCs w:val="20"/>
                <w:lang w:val="pt-BR"/>
              </w:rPr>
              <w:t>18 de agosto de 2016</w:t>
            </w:r>
          </w:p>
        </w:tc>
      </w:tr>
    </w:tbl>
    <w:p w:rsidR="003239B8" w:rsidRPr="009B57D1" w:rsidRDefault="00D358AF" w:rsidP="003239B8">
      <w:pPr>
        <w:spacing w:before="240" w:after="240"/>
        <w:ind w:firstLine="720"/>
        <w:jc w:val="both"/>
        <w:rPr>
          <w:rFonts w:asciiTheme="majorHAnsi" w:hAnsiTheme="majorHAnsi"/>
          <w:b/>
          <w:bCs/>
          <w:sz w:val="20"/>
          <w:szCs w:val="20"/>
          <w:lang w:val="pt-BR"/>
        </w:rPr>
      </w:pPr>
      <w:r w:rsidRPr="009B57D1">
        <w:rPr>
          <w:rFonts w:asciiTheme="majorHAnsi" w:hAnsiTheme="majorHAnsi"/>
          <w:b/>
          <w:bCs/>
          <w:sz w:val="20"/>
          <w:szCs w:val="20"/>
          <w:lang w:val="pt-BR"/>
        </w:rPr>
        <w:t xml:space="preserve">III. </w:t>
      </w:r>
      <w:r w:rsidRPr="009B57D1">
        <w:rPr>
          <w:rFonts w:asciiTheme="majorHAnsi" w:hAnsiTheme="majorHAnsi"/>
          <w:b/>
          <w:bCs/>
          <w:sz w:val="20"/>
          <w:szCs w:val="20"/>
          <w:lang w:val="pt-BR"/>
        </w:rPr>
        <w:tab/>
        <w:t>COMPET</w:t>
      </w:r>
      <w:r w:rsidR="007363AE">
        <w:rPr>
          <w:rFonts w:asciiTheme="majorHAnsi" w:hAnsiTheme="majorHAnsi"/>
          <w:b/>
          <w:bCs/>
          <w:sz w:val="20"/>
          <w:szCs w:val="20"/>
          <w:lang w:val="pt-BR"/>
        </w:rPr>
        <w:t>E</w:t>
      </w:r>
      <w:r w:rsidR="003239B8" w:rsidRPr="009B57D1">
        <w:rPr>
          <w:rFonts w:asciiTheme="majorHAnsi" w:hAnsiTheme="majorHAnsi"/>
          <w:b/>
          <w:bCs/>
          <w:sz w:val="20"/>
          <w:szCs w:val="20"/>
          <w:lang w:val="pt-BR"/>
        </w:rPr>
        <w:t>NCIA</w:t>
      </w:r>
      <w:r w:rsidR="00EE00E9" w:rsidRPr="009B57D1">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B57D1" w:rsidTr="0079615C">
        <w:trPr>
          <w:cantSplit/>
        </w:trPr>
        <w:tc>
          <w:tcPr>
            <w:tcW w:w="3600" w:type="dxa"/>
            <w:tcBorders>
              <w:top w:val="single" w:sz="4" w:space="0" w:color="auto"/>
              <w:bottom w:val="single" w:sz="6" w:space="0" w:color="auto"/>
            </w:tcBorders>
            <w:shd w:val="clear" w:color="auto" w:fill="4A7194"/>
            <w:vAlign w:val="center"/>
          </w:tcPr>
          <w:p w:rsidR="003239B8" w:rsidRPr="0079615C" w:rsidRDefault="00D21316" w:rsidP="00A406D9">
            <w:pPr>
              <w:jc w:val="center"/>
              <w:rPr>
                <w:rFonts w:ascii="Cambria" w:hAnsi="Cambria"/>
                <w:b/>
                <w:bCs/>
                <w:i/>
                <w:color w:val="FFFFFF" w:themeColor="background1"/>
                <w:sz w:val="20"/>
                <w:szCs w:val="20"/>
                <w:lang w:val="pt-BR"/>
              </w:rPr>
            </w:pPr>
            <w:r w:rsidRPr="0079615C">
              <w:rPr>
                <w:rFonts w:ascii="Cambria" w:hAnsi="Cambria"/>
                <w:b/>
                <w:bCs/>
                <w:color w:val="FFFFFF" w:themeColor="background1"/>
                <w:sz w:val="20"/>
                <w:szCs w:val="20"/>
                <w:lang w:val="pt-BR"/>
              </w:rPr>
              <w:t>Compet</w:t>
            </w:r>
            <w:r w:rsidR="00F14EE6" w:rsidRPr="0079615C">
              <w:rPr>
                <w:rFonts w:ascii="Cambria" w:hAnsi="Cambria"/>
                <w:b/>
                <w:bCs/>
                <w:color w:val="FFFFFF" w:themeColor="background1"/>
                <w:sz w:val="20"/>
                <w:szCs w:val="20"/>
                <w:lang w:val="pt-BR"/>
              </w:rPr>
              <w:t>e</w:t>
            </w:r>
            <w:r w:rsidR="003239B8" w:rsidRPr="0079615C">
              <w:rPr>
                <w:rFonts w:ascii="Cambria" w:hAnsi="Cambria"/>
                <w:b/>
                <w:bCs/>
                <w:color w:val="FFFFFF" w:themeColor="background1"/>
                <w:sz w:val="20"/>
                <w:szCs w:val="20"/>
                <w:lang w:val="pt-BR"/>
              </w:rPr>
              <w:t>ncia</w:t>
            </w:r>
            <w:r w:rsidR="003239B8" w:rsidRPr="0079615C">
              <w:rPr>
                <w:rFonts w:ascii="Cambria" w:hAnsi="Cambria"/>
                <w:b/>
                <w:bCs/>
                <w:i/>
                <w:color w:val="FFFFFF" w:themeColor="background1"/>
                <w:sz w:val="20"/>
                <w:szCs w:val="20"/>
                <w:lang w:val="pt-BR"/>
              </w:rPr>
              <w:t xml:space="preserve"> Ratione personae:</w:t>
            </w:r>
          </w:p>
        </w:tc>
        <w:tc>
          <w:tcPr>
            <w:tcW w:w="5760" w:type="dxa"/>
            <w:vAlign w:val="center"/>
          </w:tcPr>
          <w:p w:rsidR="003239B8" w:rsidRPr="009B57D1" w:rsidRDefault="00782CBE" w:rsidP="00A406D9">
            <w:pPr>
              <w:rPr>
                <w:rFonts w:ascii="Cambria" w:hAnsi="Cambria"/>
                <w:bCs/>
                <w:sz w:val="20"/>
                <w:szCs w:val="20"/>
                <w:lang w:val="pt-BR"/>
              </w:rPr>
            </w:pPr>
            <w:r>
              <w:rPr>
                <w:rFonts w:ascii="Cambria" w:hAnsi="Cambria"/>
                <w:bCs/>
                <w:sz w:val="20"/>
                <w:szCs w:val="20"/>
                <w:lang w:val="pt-BR"/>
              </w:rPr>
              <w:t>Sí</w:t>
            </w:r>
          </w:p>
        </w:tc>
      </w:tr>
      <w:tr w:rsidR="003239B8" w:rsidRPr="009B57D1" w:rsidTr="0079615C">
        <w:trPr>
          <w:cantSplit/>
        </w:trPr>
        <w:tc>
          <w:tcPr>
            <w:tcW w:w="3600" w:type="dxa"/>
            <w:tcBorders>
              <w:top w:val="single" w:sz="6" w:space="0" w:color="auto"/>
              <w:bottom w:val="single" w:sz="6" w:space="0" w:color="auto"/>
            </w:tcBorders>
            <w:shd w:val="clear" w:color="auto" w:fill="4A7194"/>
            <w:vAlign w:val="center"/>
          </w:tcPr>
          <w:p w:rsidR="003239B8" w:rsidRPr="0079615C" w:rsidRDefault="00D21316" w:rsidP="00A406D9">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Compet</w:t>
            </w:r>
            <w:r w:rsidR="00F14EE6" w:rsidRPr="0079615C">
              <w:rPr>
                <w:rFonts w:ascii="Cambria" w:hAnsi="Cambria"/>
                <w:b/>
                <w:bCs/>
                <w:color w:val="FFFFFF" w:themeColor="background1"/>
                <w:sz w:val="20"/>
                <w:szCs w:val="20"/>
                <w:lang w:val="pt-BR"/>
              </w:rPr>
              <w:t>e</w:t>
            </w:r>
            <w:r w:rsidR="003239B8" w:rsidRPr="0079615C">
              <w:rPr>
                <w:rFonts w:ascii="Cambria" w:hAnsi="Cambria"/>
                <w:b/>
                <w:bCs/>
                <w:color w:val="FFFFFF" w:themeColor="background1"/>
                <w:sz w:val="20"/>
                <w:szCs w:val="20"/>
                <w:lang w:val="pt-BR"/>
              </w:rPr>
              <w:t>ncia</w:t>
            </w:r>
            <w:r w:rsidR="003239B8" w:rsidRPr="0079615C">
              <w:rPr>
                <w:rFonts w:ascii="Cambria" w:hAnsi="Cambria"/>
                <w:b/>
                <w:bCs/>
                <w:i/>
                <w:color w:val="FFFFFF" w:themeColor="background1"/>
                <w:sz w:val="20"/>
                <w:szCs w:val="20"/>
                <w:lang w:val="pt-BR"/>
              </w:rPr>
              <w:t xml:space="preserve"> Ratione loci</w:t>
            </w:r>
            <w:r w:rsidR="003239B8" w:rsidRPr="0079615C">
              <w:rPr>
                <w:rFonts w:ascii="Cambria" w:hAnsi="Cambria"/>
                <w:b/>
                <w:bCs/>
                <w:color w:val="FFFFFF" w:themeColor="background1"/>
                <w:sz w:val="20"/>
                <w:szCs w:val="20"/>
                <w:lang w:val="pt-BR"/>
              </w:rPr>
              <w:t>:</w:t>
            </w:r>
          </w:p>
        </w:tc>
        <w:tc>
          <w:tcPr>
            <w:tcW w:w="5760" w:type="dxa"/>
            <w:vAlign w:val="center"/>
          </w:tcPr>
          <w:p w:rsidR="003239B8" w:rsidRPr="009B57D1" w:rsidRDefault="00ED4230" w:rsidP="00A406D9">
            <w:pPr>
              <w:rPr>
                <w:rFonts w:ascii="Cambria" w:hAnsi="Cambria"/>
                <w:bCs/>
                <w:sz w:val="20"/>
                <w:szCs w:val="20"/>
                <w:lang w:val="pt-BR"/>
              </w:rPr>
            </w:pPr>
            <w:r w:rsidRPr="009B57D1">
              <w:rPr>
                <w:rFonts w:ascii="Cambria" w:hAnsi="Cambria"/>
                <w:bCs/>
                <w:sz w:val="20"/>
                <w:szCs w:val="20"/>
                <w:lang w:val="pt-BR"/>
              </w:rPr>
              <w:t>S</w:t>
            </w:r>
            <w:r w:rsidR="00782CBE">
              <w:rPr>
                <w:rFonts w:ascii="Cambria" w:hAnsi="Cambria"/>
                <w:bCs/>
                <w:sz w:val="20"/>
                <w:szCs w:val="20"/>
                <w:lang w:val="pt-BR"/>
              </w:rPr>
              <w:t>í</w:t>
            </w:r>
          </w:p>
        </w:tc>
      </w:tr>
      <w:tr w:rsidR="003239B8" w:rsidRPr="009B57D1" w:rsidTr="0079615C">
        <w:trPr>
          <w:cantSplit/>
        </w:trPr>
        <w:tc>
          <w:tcPr>
            <w:tcW w:w="3600" w:type="dxa"/>
            <w:tcBorders>
              <w:top w:val="single" w:sz="6" w:space="0" w:color="auto"/>
              <w:bottom w:val="single" w:sz="6" w:space="0" w:color="auto"/>
            </w:tcBorders>
            <w:shd w:val="clear" w:color="auto" w:fill="4A7194"/>
            <w:vAlign w:val="center"/>
          </w:tcPr>
          <w:p w:rsidR="003239B8" w:rsidRPr="0079615C" w:rsidRDefault="00D21316" w:rsidP="00A406D9">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Compet</w:t>
            </w:r>
            <w:r w:rsidR="00F14EE6" w:rsidRPr="0079615C">
              <w:rPr>
                <w:rFonts w:ascii="Cambria" w:hAnsi="Cambria"/>
                <w:b/>
                <w:bCs/>
                <w:color w:val="FFFFFF" w:themeColor="background1"/>
                <w:sz w:val="20"/>
                <w:szCs w:val="20"/>
                <w:lang w:val="pt-BR"/>
              </w:rPr>
              <w:t>e</w:t>
            </w:r>
            <w:r w:rsidR="003239B8" w:rsidRPr="0079615C">
              <w:rPr>
                <w:rFonts w:ascii="Cambria" w:hAnsi="Cambria"/>
                <w:b/>
                <w:bCs/>
                <w:color w:val="FFFFFF" w:themeColor="background1"/>
                <w:sz w:val="20"/>
                <w:szCs w:val="20"/>
                <w:lang w:val="pt-BR"/>
              </w:rPr>
              <w:t>ncia</w:t>
            </w:r>
            <w:r w:rsidR="003239B8" w:rsidRPr="0079615C">
              <w:rPr>
                <w:rFonts w:ascii="Cambria" w:hAnsi="Cambria"/>
                <w:b/>
                <w:bCs/>
                <w:i/>
                <w:color w:val="FFFFFF" w:themeColor="background1"/>
                <w:sz w:val="20"/>
                <w:szCs w:val="20"/>
                <w:lang w:val="pt-BR"/>
              </w:rPr>
              <w:t xml:space="preserve"> Ratione temporis</w:t>
            </w:r>
            <w:r w:rsidR="003239B8" w:rsidRPr="0079615C">
              <w:rPr>
                <w:rFonts w:ascii="Cambria" w:hAnsi="Cambria"/>
                <w:b/>
                <w:bCs/>
                <w:color w:val="FFFFFF" w:themeColor="background1"/>
                <w:sz w:val="20"/>
                <w:szCs w:val="20"/>
                <w:lang w:val="pt-BR"/>
              </w:rPr>
              <w:t>:</w:t>
            </w:r>
          </w:p>
        </w:tc>
        <w:tc>
          <w:tcPr>
            <w:tcW w:w="5760" w:type="dxa"/>
            <w:vAlign w:val="center"/>
          </w:tcPr>
          <w:p w:rsidR="003239B8" w:rsidRPr="009B57D1" w:rsidRDefault="00ED4230" w:rsidP="00A406D9">
            <w:pPr>
              <w:rPr>
                <w:bCs/>
                <w:sz w:val="20"/>
                <w:szCs w:val="20"/>
                <w:lang w:val="pt-BR"/>
              </w:rPr>
            </w:pPr>
            <w:r w:rsidRPr="009B57D1">
              <w:rPr>
                <w:bCs/>
                <w:sz w:val="20"/>
                <w:szCs w:val="20"/>
                <w:lang w:val="pt-BR"/>
              </w:rPr>
              <w:t>S</w:t>
            </w:r>
            <w:r w:rsidR="00782CBE">
              <w:rPr>
                <w:bCs/>
                <w:sz w:val="20"/>
                <w:szCs w:val="20"/>
                <w:lang w:val="pt-BR"/>
              </w:rPr>
              <w:t>í</w:t>
            </w:r>
          </w:p>
        </w:tc>
      </w:tr>
      <w:tr w:rsidR="003239B8" w:rsidRPr="008A7972" w:rsidTr="0079615C">
        <w:trPr>
          <w:cantSplit/>
        </w:trPr>
        <w:tc>
          <w:tcPr>
            <w:tcW w:w="3600" w:type="dxa"/>
            <w:tcBorders>
              <w:top w:val="single" w:sz="6" w:space="0" w:color="auto"/>
              <w:bottom w:val="single" w:sz="6" w:space="0" w:color="auto"/>
            </w:tcBorders>
            <w:shd w:val="clear" w:color="auto" w:fill="4A7194"/>
            <w:vAlign w:val="center"/>
          </w:tcPr>
          <w:p w:rsidR="003239B8" w:rsidRPr="0079615C" w:rsidRDefault="00D21316" w:rsidP="00A406D9">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Compet</w:t>
            </w:r>
            <w:r w:rsidR="00F14EE6" w:rsidRPr="0079615C">
              <w:rPr>
                <w:rFonts w:ascii="Cambria" w:hAnsi="Cambria"/>
                <w:b/>
                <w:bCs/>
                <w:color w:val="FFFFFF" w:themeColor="background1"/>
                <w:sz w:val="20"/>
                <w:szCs w:val="20"/>
                <w:lang w:val="pt-BR"/>
              </w:rPr>
              <w:t>e</w:t>
            </w:r>
            <w:r w:rsidR="003239B8" w:rsidRPr="0079615C">
              <w:rPr>
                <w:rFonts w:ascii="Cambria" w:hAnsi="Cambria"/>
                <w:b/>
                <w:bCs/>
                <w:color w:val="FFFFFF" w:themeColor="background1"/>
                <w:sz w:val="20"/>
                <w:szCs w:val="20"/>
                <w:lang w:val="pt-BR"/>
              </w:rPr>
              <w:t>ncia</w:t>
            </w:r>
            <w:r w:rsidR="003239B8" w:rsidRPr="0079615C">
              <w:rPr>
                <w:rFonts w:ascii="Cambria" w:hAnsi="Cambria"/>
                <w:b/>
                <w:bCs/>
                <w:i/>
                <w:color w:val="FFFFFF" w:themeColor="background1"/>
                <w:sz w:val="20"/>
                <w:szCs w:val="20"/>
                <w:lang w:val="pt-BR"/>
              </w:rPr>
              <w:t xml:space="preserve"> Ratione materia</w:t>
            </w:r>
            <w:r w:rsidR="00EE00E9" w:rsidRPr="0079615C">
              <w:rPr>
                <w:rFonts w:ascii="Cambria" w:hAnsi="Cambria"/>
                <w:b/>
                <w:bCs/>
                <w:i/>
                <w:color w:val="FFFFFF" w:themeColor="background1"/>
                <w:sz w:val="20"/>
                <w:szCs w:val="20"/>
                <w:lang w:val="pt-BR"/>
              </w:rPr>
              <w:t>e</w:t>
            </w:r>
            <w:r w:rsidR="003239B8" w:rsidRPr="0079615C">
              <w:rPr>
                <w:rFonts w:ascii="Cambria" w:hAnsi="Cambria"/>
                <w:b/>
                <w:bCs/>
                <w:color w:val="FFFFFF" w:themeColor="background1"/>
                <w:sz w:val="20"/>
                <w:szCs w:val="20"/>
                <w:lang w:val="pt-BR"/>
              </w:rPr>
              <w:t>:</w:t>
            </w:r>
          </w:p>
        </w:tc>
        <w:tc>
          <w:tcPr>
            <w:tcW w:w="5760" w:type="dxa"/>
            <w:vAlign w:val="center"/>
          </w:tcPr>
          <w:p w:rsidR="003239B8" w:rsidRPr="00D80533" w:rsidRDefault="000125CB" w:rsidP="00094529">
            <w:pPr>
              <w:jc w:val="both"/>
              <w:rPr>
                <w:rFonts w:ascii="Cambria" w:hAnsi="Cambria"/>
                <w:bCs/>
                <w:sz w:val="20"/>
                <w:szCs w:val="20"/>
                <w:lang w:val="es-ES"/>
              </w:rPr>
            </w:pPr>
            <w:r w:rsidRPr="000125CB">
              <w:rPr>
                <w:rFonts w:ascii="Cambria" w:hAnsi="Cambria"/>
                <w:bCs/>
                <w:sz w:val="20"/>
                <w:szCs w:val="20"/>
                <w:lang w:val="es-ES"/>
              </w:rPr>
              <w:t>Sí,</w:t>
            </w:r>
            <w:r w:rsidR="00094529" w:rsidRPr="000125CB">
              <w:rPr>
                <w:rFonts w:ascii="Cambria" w:hAnsi="Cambria"/>
                <w:bCs/>
                <w:sz w:val="20"/>
                <w:szCs w:val="20"/>
                <w:lang w:val="es-ES"/>
              </w:rPr>
              <w:t xml:space="preserve"> </w:t>
            </w:r>
            <w:r w:rsidR="00BE50DC" w:rsidRPr="00BE50DC">
              <w:rPr>
                <w:rFonts w:ascii="Cambria" w:hAnsi="Cambria"/>
                <w:bCs/>
                <w:sz w:val="20"/>
                <w:szCs w:val="20"/>
                <w:lang w:val="es-ES"/>
              </w:rPr>
              <w:t xml:space="preserve">Convención Americana </w:t>
            </w:r>
            <w:r w:rsidR="000B3CFE" w:rsidRPr="00BE50DC">
              <w:rPr>
                <w:rFonts w:ascii="Cambria" w:hAnsi="Cambria"/>
                <w:bCs/>
                <w:sz w:val="20"/>
                <w:szCs w:val="20"/>
                <w:lang w:val="es-ES"/>
              </w:rPr>
              <w:t>(</w:t>
            </w:r>
            <w:r w:rsidR="00BE50DC" w:rsidRPr="00BE50DC">
              <w:rPr>
                <w:rFonts w:ascii="Cambria" w:hAnsi="Cambria"/>
                <w:bCs/>
                <w:sz w:val="20"/>
                <w:szCs w:val="20"/>
                <w:lang w:val="es-ES"/>
              </w:rPr>
              <w:t>instrumento a</w:t>
            </w:r>
            <w:r>
              <w:rPr>
                <w:rFonts w:ascii="Cambria" w:hAnsi="Cambria"/>
                <w:bCs/>
                <w:sz w:val="20"/>
                <w:szCs w:val="20"/>
                <w:lang w:val="es-ES"/>
              </w:rPr>
              <w:t>doptado</w:t>
            </w:r>
            <w:r w:rsidR="00BE50DC" w:rsidRPr="00BE50DC">
              <w:rPr>
                <w:rFonts w:ascii="Cambria" w:hAnsi="Cambria"/>
                <w:bCs/>
                <w:sz w:val="20"/>
                <w:szCs w:val="20"/>
                <w:lang w:val="es-ES"/>
              </w:rPr>
              <w:t xml:space="preserve"> e</w:t>
            </w:r>
            <w:r w:rsidR="00BE50DC">
              <w:rPr>
                <w:rFonts w:ascii="Cambria" w:hAnsi="Cambria"/>
                <w:bCs/>
                <w:sz w:val="20"/>
                <w:szCs w:val="20"/>
                <w:lang w:val="es-ES"/>
              </w:rPr>
              <w:t>l día 25 de septiembre de 1992) y Protocolo de San Salvador (instrumento depositado el día 21 de agosto de 1996)</w:t>
            </w:r>
          </w:p>
        </w:tc>
      </w:tr>
    </w:tbl>
    <w:p w:rsidR="003239B8" w:rsidRPr="002B7BC2" w:rsidRDefault="003239B8" w:rsidP="003239B8">
      <w:pPr>
        <w:spacing w:before="240" w:after="240"/>
        <w:ind w:firstLine="720"/>
        <w:jc w:val="both"/>
        <w:rPr>
          <w:rFonts w:asciiTheme="majorHAnsi" w:hAnsiTheme="majorHAnsi"/>
          <w:b/>
          <w:bCs/>
          <w:sz w:val="20"/>
          <w:szCs w:val="20"/>
          <w:lang w:val="es-ES"/>
        </w:rPr>
      </w:pPr>
      <w:r w:rsidRPr="00A51897">
        <w:rPr>
          <w:rFonts w:asciiTheme="majorHAnsi" w:hAnsiTheme="majorHAnsi"/>
          <w:b/>
          <w:bCs/>
          <w:sz w:val="20"/>
          <w:szCs w:val="20"/>
          <w:lang w:val="es-ES"/>
        </w:rPr>
        <w:t xml:space="preserve">IV. </w:t>
      </w:r>
      <w:r w:rsidRPr="00A51897">
        <w:rPr>
          <w:rFonts w:asciiTheme="majorHAnsi" w:hAnsiTheme="majorHAnsi"/>
          <w:b/>
          <w:bCs/>
          <w:sz w:val="20"/>
          <w:szCs w:val="20"/>
          <w:lang w:val="es-ES"/>
        </w:rPr>
        <w:tab/>
      </w:r>
      <w:r w:rsidR="002B7BC2" w:rsidRPr="002B7BC2">
        <w:rPr>
          <w:rFonts w:ascii="Cambria" w:hAnsi="Cambria"/>
          <w:b/>
          <w:bCs/>
          <w:sz w:val="20"/>
          <w:szCs w:val="20"/>
          <w:lang w:val="es-ES"/>
        </w:rPr>
        <w:t>DUPLICACIÓN</w:t>
      </w:r>
      <w:r w:rsidR="002B7BC2" w:rsidRPr="002B7BC2">
        <w:rPr>
          <w:rFonts w:ascii="Cambria" w:hAnsi="Cambria"/>
          <w:b/>
          <w:bCs/>
          <w:color w:val="FFFFFF"/>
          <w:sz w:val="20"/>
          <w:szCs w:val="20"/>
          <w:lang w:val="es-ES"/>
        </w:rPr>
        <w:t xml:space="preserve"> </w:t>
      </w:r>
      <w:r w:rsidR="002B7BC2" w:rsidRPr="002B7BC2">
        <w:rPr>
          <w:rFonts w:ascii="Cambria" w:hAnsi="Cambria"/>
          <w:b/>
          <w:bCs/>
          <w:sz w:val="20"/>
          <w:szCs w:val="20"/>
          <w:lang w:val="es-ES"/>
        </w:rPr>
        <w:t>DE PROCEDIMIENTOS Y COSA JUZGADA</w:t>
      </w:r>
      <w:r w:rsidR="002B7BC2" w:rsidRPr="002B7BC2">
        <w:rPr>
          <w:rFonts w:ascii="Cambria" w:hAnsi="Cambria"/>
          <w:b/>
          <w:bCs/>
          <w:i/>
          <w:sz w:val="20"/>
          <w:szCs w:val="20"/>
          <w:lang w:val="es-ES"/>
        </w:rPr>
        <w:t xml:space="preserve"> </w:t>
      </w:r>
      <w:r w:rsidR="00324206" w:rsidRPr="002B7BC2">
        <w:rPr>
          <w:rFonts w:ascii="Cambria" w:hAnsi="Cambria"/>
          <w:b/>
          <w:bCs/>
          <w:sz w:val="20"/>
          <w:szCs w:val="20"/>
          <w:lang w:val="es-ES"/>
        </w:rPr>
        <w:t>INTERNACIONAL, CARACTERIZACIÓN</w:t>
      </w:r>
      <w:r w:rsidR="002B7BC2" w:rsidRPr="002B7BC2">
        <w:rPr>
          <w:rFonts w:ascii="Cambria" w:hAnsi="Cambria"/>
          <w:b/>
          <w:bCs/>
          <w:sz w:val="20"/>
          <w:szCs w:val="20"/>
          <w:lang w:val="es-ES"/>
        </w:rPr>
        <w:t xml:space="preserve">, </w:t>
      </w:r>
      <w:r w:rsidR="002B7BC2" w:rsidRPr="002B7BC2">
        <w:rPr>
          <w:rFonts w:ascii="Cambria" w:hAnsi="Cambria"/>
          <w:b/>
          <w:sz w:val="20"/>
          <w:szCs w:val="20"/>
          <w:lang w:val="es-ES"/>
        </w:rPr>
        <w:t>AGOTAMIENTO DE LOS RECURSOS INTERNOS Y PLAZO DE PRESENTACIÓN</w:t>
      </w:r>
      <w:r w:rsidR="002B7BC2" w:rsidRPr="002B7BC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8525C" w:rsidRPr="009B57D1" w:rsidTr="0079615C">
        <w:trPr>
          <w:cantSplit/>
        </w:trPr>
        <w:tc>
          <w:tcPr>
            <w:tcW w:w="3600" w:type="dxa"/>
            <w:tcBorders>
              <w:top w:val="single" w:sz="4" w:space="0" w:color="auto"/>
              <w:bottom w:val="single" w:sz="6" w:space="0" w:color="auto"/>
            </w:tcBorders>
            <w:shd w:val="clear" w:color="auto" w:fill="4A7194"/>
            <w:vAlign w:val="center"/>
          </w:tcPr>
          <w:p w:rsidR="00EE00E9" w:rsidRPr="0079615C" w:rsidRDefault="00324206" w:rsidP="00A406D9">
            <w:pPr>
              <w:jc w:val="center"/>
              <w:rPr>
                <w:rFonts w:ascii="Cambria" w:hAnsi="Cambria"/>
                <w:b/>
                <w:bCs/>
                <w:color w:val="FFFFFF" w:themeColor="background1"/>
                <w:sz w:val="20"/>
                <w:szCs w:val="20"/>
                <w:lang w:val="es-ES"/>
              </w:rPr>
            </w:pPr>
            <w:r w:rsidRPr="0079615C">
              <w:rPr>
                <w:rFonts w:ascii="Cambria" w:hAnsi="Cambria"/>
                <w:b/>
                <w:bCs/>
                <w:color w:val="FFFFFF" w:themeColor="background1"/>
                <w:sz w:val="20"/>
                <w:szCs w:val="20"/>
                <w:lang w:val="es-ES"/>
              </w:rPr>
              <w:t>Duplicación de procedimientos</w:t>
            </w:r>
            <w:r w:rsidR="0048525C" w:rsidRPr="0079615C">
              <w:rPr>
                <w:rFonts w:ascii="Cambria" w:hAnsi="Cambria"/>
                <w:b/>
                <w:bCs/>
                <w:color w:val="FFFFFF" w:themeColor="background1"/>
                <w:sz w:val="20"/>
                <w:szCs w:val="20"/>
                <w:lang w:val="es-ES"/>
              </w:rPr>
              <w:t xml:space="preserve"> y cosa juzgada internacional</w:t>
            </w:r>
            <w:r w:rsidR="00EE00E9" w:rsidRPr="0079615C">
              <w:rPr>
                <w:rFonts w:ascii="Cambria" w:hAnsi="Cambria"/>
                <w:b/>
                <w:bCs/>
                <w:color w:val="FFFFFF" w:themeColor="background1"/>
                <w:sz w:val="20"/>
                <w:szCs w:val="20"/>
                <w:lang w:val="es-ES"/>
              </w:rPr>
              <w:t>:</w:t>
            </w:r>
          </w:p>
        </w:tc>
        <w:tc>
          <w:tcPr>
            <w:tcW w:w="5760" w:type="dxa"/>
            <w:vAlign w:val="center"/>
          </w:tcPr>
          <w:p w:rsidR="00EE00E9" w:rsidRPr="009B57D1" w:rsidRDefault="004E3C5C" w:rsidP="00A406D9">
            <w:pPr>
              <w:jc w:val="both"/>
              <w:rPr>
                <w:rFonts w:ascii="Cambria" w:hAnsi="Cambria"/>
                <w:bCs/>
                <w:sz w:val="20"/>
                <w:szCs w:val="20"/>
                <w:lang w:val="pt-BR"/>
              </w:rPr>
            </w:pPr>
            <w:r>
              <w:rPr>
                <w:rFonts w:ascii="Cambria" w:hAnsi="Cambria"/>
                <w:bCs/>
                <w:sz w:val="20"/>
                <w:szCs w:val="20"/>
                <w:lang w:val="pt-BR"/>
              </w:rPr>
              <w:t>No</w:t>
            </w:r>
          </w:p>
        </w:tc>
      </w:tr>
      <w:tr w:rsidR="0048525C" w:rsidRPr="008A7972" w:rsidTr="0079615C">
        <w:trPr>
          <w:cantSplit/>
        </w:trPr>
        <w:tc>
          <w:tcPr>
            <w:tcW w:w="3600" w:type="dxa"/>
            <w:tcBorders>
              <w:top w:val="single" w:sz="4" w:space="0" w:color="auto"/>
              <w:bottom w:val="single" w:sz="6" w:space="0" w:color="auto"/>
            </w:tcBorders>
            <w:shd w:val="clear" w:color="auto" w:fill="4A7194"/>
            <w:vAlign w:val="center"/>
          </w:tcPr>
          <w:p w:rsidR="003239B8" w:rsidRPr="0079615C" w:rsidRDefault="009837E6" w:rsidP="00D21316">
            <w:pPr>
              <w:jc w:val="center"/>
              <w:rPr>
                <w:rFonts w:ascii="Cambria" w:hAnsi="Cambria"/>
                <w:b/>
                <w:bCs/>
                <w:i/>
                <w:color w:val="FFFFFF" w:themeColor="background1"/>
                <w:sz w:val="20"/>
                <w:szCs w:val="20"/>
                <w:lang w:val="pt-BR"/>
              </w:rPr>
            </w:pPr>
            <w:r w:rsidRPr="0079615C">
              <w:rPr>
                <w:rFonts w:ascii="Cambria" w:hAnsi="Cambria"/>
                <w:b/>
                <w:bCs/>
                <w:color w:val="FFFFFF" w:themeColor="background1"/>
                <w:sz w:val="20"/>
                <w:szCs w:val="20"/>
                <w:lang w:val="pt-BR"/>
              </w:rPr>
              <w:t>Derechos declarados admisibles</w:t>
            </w:r>
            <w:r w:rsidR="003239B8" w:rsidRPr="0079615C">
              <w:rPr>
                <w:rFonts w:ascii="Cambria" w:hAnsi="Cambria"/>
                <w:b/>
                <w:bCs/>
                <w:i/>
                <w:color w:val="FFFFFF" w:themeColor="background1"/>
                <w:sz w:val="20"/>
                <w:szCs w:val="20"/>
                <w:lang w:val="pt-BR"/>
              </w:rPr>
              <w:t>:</w:t>
            </w:r>
          </w:p>
        </w:tc>
        <w:tc>
          <w:tcPr>
            <w:tcW w:w="5760" w:type="dxa"/>
            <w:vAlign w:val="center"/>
          </w:tcPr>
          <w:p w:rsidR="003239B8" w:rsidRPr="00A51897" w:rsidRDefault="00D80533" w:rsidP="00404103">
            <w:pPr>
              <w:jc w:val="both"/>
              <w:rPr>
                <w:rFonts w:ascii="Cambria" w:hAnsi="Cambria"/>
                <w:bCs/>
                <w:sz w:val="20"/>
                <w:szCs w:val="20"/>
                <w:lang w:val="es-ES"/>
              </w:rPr>
            </w:pPr>
            <w:r w:rsidRPr="00D80533">
              <w:rPr>
                <w:rFonts w:ascii="Cambria" w:hAnsi="Cambria"/>
                <w:bCs/>
                <w:sz w:val="20"/>
                <w:szCs w:val="20"/>
                <w:lang w:val="es-ES"/>
              </w:rPr>
              <w:t>Artículo 5 (integridad personal), 8 (garantías j</w:t>
            </w:r>
            <w:r>
              <w:rPr>
                <w:rFonts w:ascii="Cambria" w:hAnsi="Cambria"/>
                <w:bCs/>
                <w:sz w:val="20"/>
                <w:szCs w:val="20"/>
                <w:lang w:val="es-ES"/>
              </w:rPr>
              <w:t xml:space="preserve">udiciales), 11 (honra y dignidad), 24 (igualdad ante la ley) y 25 (protección judicial), todos relacionados con </w:t>
            </w:r>
            <w:r w:rsidR="00404103">
              <w:rPr>
                <w:rFonts w:ascii="Cambria" w:hAnsi="Cambria"/>
                <w:bCs/>
                <w:sz w:val="20"/>
                <w:szCs w:val="20"/>
                <w:lang w:val="es-ES"/>
              </w:rPr>
              <w:t>el artículo 1.1</w:t>
            </w:r>
            <w:r>
              <w:rPr>
                <w:rFonts w:ascii="Cambria" w:hAnsi="Cambria"/>
                <w:bCs/>
                <w:sz w:val="20"/>
                <w:szCs w:val="20"/>
                <w:lang w:val="es-ES"/>
              </w:rPr>
              <w:t xml:space="preserve"> de la Convención Americana</w:t>
            </w:r>
          </w:p>
        </w:tc>
      </w:tr>
      <w:tr w:rsidR="0048525C" w:rsidRPr="008A7972" w:rsidTr="0079615C">
        <w:trPr>
          <w:cantSplit/>
        </w:trPr>
        <w:tc>
          <w:tcPr>
            <w:tcW w:w="3600" w:type="dxa"/>
            <w:tcBorders>
              <w:top w:val="single" w:sz="6" w:space="0" w:color="auto"/>
              <w:bottom w:val="single" w:sz="6" w:space="0" w:color="auto"/>
            </w:tcBorders>
            <w:shd w:val="clear" w:color="auto" w:fill="4A7194"/>
            <w:vAlign w:val="center"/>
          </w:tcPr>
          <w:p w:rsidR="003239B8" w:rsidRPr="0079615C" w:rsidRDefault="00D35FC3" w:rsidP="00D21316">
            <w:pPr>
              <w:jc w:val="center"/>
              <w:rPr>
                <w:rFonts w:ascii="Cambria" w:hAnsi="Cambria"/>
                <w:b/>
                <w:bCs/>
                <w:color w:val="FFFFFF" w:themeColor="background1"/>
                <w:sz w:val="20"/>
                <w:szCs w:val="20"/>
                <w:lang w:val="es-ES"/>
              </w:rPr>
            </w:pPr>
            <w:r w:rsidRPr="0079615C">
              <w:rPr>
                <w:rFonts w:ascii="Cambria" w:hAnsi="Cambria"/>
                <w:b/>
                <w:bCs/>
                <w:color w:val="FFFFFF" w:themeColor="background1"/>
                <w:sz w:val="20"/>
                <w:szCs w:val="20"/>
                <w:lang w:val="es-ES"/>
              </w:rPr>
              <w:t>Agotamiento de recursos internos</w:t>
            </w:r>
            <w:r w:rsidR="00AB7CD7" w:rsidRPr="0079615C">
              <w:rPr>
                <w:rFonts w:ascii="Cambria" w:hAnsi="Cambria"/>
                <w:b/>
                <w:bCs/>
                <w:color w:val="FFFFFF" w:themeColor="background1"/>
                <w:sz w:val="20"/>
                <w:szCs w:val="20"/>
                <w:lang w:val="es-ES"/>
              </w:rPr>
              <w:t xml:space="preserve"> o procedencia de una excepción</w:t>
            </w:r>
            <w:r w:rsidR="003239B8" w:rsidRPr="0079615C">
              <w:rPr>
                <w:rFonts w:ascii="Cambria" w:hAnsi="Cambria"/>
                <w:b/>
                <w:bCs/>
                <w:color w:val="FFFFFF" w:themeColor="background1"/>
                <w:sz w:val="20"/>
                <w:szCs w:val="20"/>
                <w:lang w:val="es-ES"/>
              </w:rPr>
              <w:t>:</w:t>
            </w:r>
          </w:p>
        </w:tc>
        <w:tc>
          <w:tcPr>
            <w:tcW w:w="5760" w:type="dxa"/>
            <w:vAlign w:val="center"/>
          </w:tcPr>
          <w:p w:rsidR="003239B8" w:rsidRPr="004E3C5C" w:rsidRDefault="004E3C5C" w:rsidP="00A406D9">
            <w:pPr>
              <w:rPr>
                <w:rFonts w:ascii="Cambria" w:hAnsi="Cambria"/>
                <w:bCs/>
                <w:sz w:val="20"/>
                <w:szCs w:val="20"/>
                <w:lang w:val="es-ES"/>
              </w:rPr>
            </w:pPr>
            <w:r w:rsidRPr="004E3C5C">
              <w:rPr>
                <w:rFonts w:ascii="Cambria" w:hAnsi="Cambria"/>
                <w:bCs/>
                <w:sz w:val="20"/>
                <w:szCs w:val="20"/>
                <w:lang w:val="es-ES"/>
              </w:rPr>
              <w:t xml:space="preserve">Sí, en los términos de la </w:t>
            </w:r>
            <w:r w:rsidR="00E910E7">
              <w:rPr>
                <w:rFonts w:ascii="Cambria" w:hAnsi="Cambria"/>
                <w:bCs/>
                <w:sz w:val="20"/>
                <w:szCs w:val="20"/>
                <w:lang w:val="es-ES"/>
              </w:rPr>
              <w:t>s</w:t>
            </w:r>
            <w:r w:rsidRPr="004E3C5C">
              <w:rPr>
                <w:rFonts w:ascii="Cambria" w:hAnsi="Cambria"/>
                <w:bCs/>
                <w:sz w:val="20"/>
                <w:szCs w:val="20"/>
                <w:lang w:val="es-ES"/>
              </w:rPr>
              <w:t>ección IV</w:t>
            </w:r>
          </w:p>
        </w:tc>
      </w:tr>
      <w:tr w:rsidR="0048525C" w:rsidRPr="008A7972" w:rsidTr="0079615C">
        <w:trPr>
          <w:cantSplit/>
        </w:trPr>
        <w:tc>
          <w:tcPr>
            <w:tcW w:w="3600" w:type="dxa"/>
            <w:tcBorders>
              <w:top w:val="single" w:sz="6" w:space="0" w:color="auto"/>
              <w:bottom w:val="single" w:sz="6" w:space="0" w:color="auto"/>
            </w:tcBorders>
            <w:shd w:val="clear" w:color="auto" w:fill="4A7194"/>
            <w:vAlign w:val="center"/>
          </w:tcPr>
          <w:p w:rsidR="003239B8" w:rsidRPr="0079615C" w:rsidRDefault="00AB7CD7" w:rsidP="00A406D9">
            <w:pPr>
              <w:jc w:val="center"/>
              <w:rPr>
                <w:rFonts w:ascii="Cambria" w:hAnsi="Cambria"/>
                <w:b/>
                <w:bCs/>
                <w:color w:val="FFFFFF" w:themeColor="background1"/>
                <w:sz w:val="20"/>
                <w:szCs w:val="20"/>
                <w:lang w:val="pt-BR"/>
              </w:rPr>
            </w:pPr>
            <w:r w:rsidRPr="0079615C">
              <w:rPr>
                <w:rFonts w:ascii="Cambria" w:hAnsi="Cambria"/>
                <w:b/>
                <w:bCs/>
                <w:color w:val="FFFFFF" w:themeColor="background1"/>
                <w:sz w:val="20"/>
                <w:szCs w:val="20"/>
                <w:lang w:val="pt-BR"/>
              </w:rPr>
              <w:t>Presentación dentro del plazo</w:t>
            </w:r>
            <w:r w:rsidR="003239B8" w:rsidRPr="0079615C">
              <w:rPr>
                <w:rFonts w:ascii="Cambria" w:hAnsi="Cambria"/>
                <w:b/>
                <w:bCs/>
                <w:color w:val="FFFFFF" w:themeColor="background1"/>
                <w:sz w:val="20"/>
                <w:szCs w:val="20"/>
                <w:lang w:val="pt-BR"/>
              </w:rPr>
              <w:t>:</w:t>
            </w:r>
          </w:p>
        </w:tc>
        <w:tc>
          <w:tcPr>
            <w:tcW w:w="5760" w:type="dxa"/>
            <w:vAlign w:val="center"/>
          </w:tcPr>
          <w:p w:rsidR="003239B8" w:rsidRPr="004E3C5C" w:rsidRDefault="004E3C5C" w:rsidP="00A406D9">
            <w:pPr>
              <w:rPr>
                <w:bCs/>
                <w:sz w:val="20"/>
                <w:szCs w:val="20"/>
                <w:lang w:val="es-ES"/>
              </w:rPr>
            </w:pPr>
            <w:r w:rsidRPr="004E3C5C">
              <w:rPr>
                <w:rFonts w:ascii="Cambria" w:hAnsi="Cambria"/>
                <w:bCs/>
                <w:sz w:val="20"/>
                <w:szCs w:val="20"/>
                <w:lang w:val="es-ES"/>
              </w:rPr>
              <w:t xml:space="preserve">Sí, en los términos de la </w:t>
            </w:r>
            <w:r w:rsidR="00E910E7">
              <w:rPr>
                <w:rFonts w:ascii="Cambria" w:hAnsi="Cambria"/>
                <w:bCs/>
                <w:sz w:val="20"/>
                <w:szCs w:val="20"/>
                <w:lang w:val="es-ES"/>
              </w:rPr>
              <w:t>s</w:t>
            </w:r>
            <w:r w:rsidRPr="004E3C5C">
              <w:rPr>
                <w:rFonts w:ascii="Cambria" w:hAnsi="Cambria"/>
                <w:bCs/>
                <w:sz w:val="20"/>
                <w:szCs w:val="20"/>
                <w:lang w:val="es-ES"/>
              </w:rPr>
              <w:t>ección IV</w:t>
            </w:r>
          </w:p>
        </w:tc>
      </w:tr>
    </w:tbl>
    <w:p w:rsidR="003239B8" w:rsidRPr="009B57D1" w:rsidRDefault="00223A29" w:rsidP="003239B8">
      <w:pPr>
        <w:spacing w:before="240" w:after="240"/>
        <w:ind w:firstLine="720"/>
        <w:jc w:val="both"/>
        <w:rPr>
          <w:rFonts w:asciiTheme="majorHAnsi" w:hAnsiTheme="majorHAnsi"/>
          <w:b/>
          <w:sz w:val="20"/>
          <w:szCs w:val="20"/>
          <w:lang w:val="pt-BR"/>
        </w:rPr>
      </w:pPr>
      <w:r w:rsidRPr="009B57D1">
        <w:rPr>
          <w:rFonts w:asciiTheme="majorHAnsi" w:hAnsiTheme="majorHAnsi"/>
          <w:b/>
          <w:sz w:val="20"/>
          <w:szCs w:val="20"/>
          <w:lang w:val="pt-BR"/>
        </w:rPr>
        <w:t xml:space="preserve">V. </w:t>
      </w:r>
      <w:r w:rsidRPr="009B57D1">
        <w:rPr>
          <w:rFonts w:asciiTheme="majorHAnsi" w:hAnsiTheme="majorHAnsi"/>
          <w:b/>
          <w:sz w:val="20"/>
          <w:szCs w:val="20"/>
          <w:lang w:val="pt-BR"/>
        </w:rPr>
        <w:tab/>
      </w:r>
      <w:r w:rsidR="00CF1175">
        <w:rPr>
          <w:rFonts w:asciiTheme="majorHAnsi" w:hAnsiTheme="majorHAnsi"/>
          <w:b/>
          <w:sz w:val="20"/>
          <w:szCs w:val="20"/>
          <w:lang w:val="pt-BR"/>
        </w:rPr>
        <w:t>HECHOS ALEGADOS</w:t>
      </w:r>
      <w:r w:rsidR="003239B8" w:rsidRPr="009B57D1">
        <w:rPr>
          <w:rFonts w:asciiTheme="majorHAnsi" w:hAnsiTheme="majorHAnsi"/>
          <w:b/>
          <w:sz w:val="20"/>
          <w:szCs w:val="20"/>
          <w:lang w:val="pt-BR"/>
        </w:rPr>
        <w:t xml:space="preserve"> </w:t>
      </w:r>
    </w:p>
    <w:p w:rsidR="00782CBE" w:rsidRPr="004E6BCB" w:rsidRDefault="00782CBE" w:rsidP="007709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6BCB">
        <w:rPr>
          <w:rFonts w:ascii="Cambria" w:hAnsi="Cambria"/>
          <w:sz w:val="20"/>
          <w:szCs w:val="20"/>
          <w:lang w:val="es-ES"/>
        </w:rPr>
        <w:t>La presente petición se refiere a</w:t>
      </w:r>
      <w:r w:rsidR="00C713C2">
        <w:rPr>
          <w:rFonts w:ascii="Cambria" w:hAnsi="Cambria"/>
          <w:sz w:val="20"/>
          <w:szCs w:val="20"/>
          <w:lang w:val="es-ES"/>
        </w:rPr>
        <w:t>l presunto retardo</w:t>
      </w:r>
      <w:r w:rsidRPr="004E6BCB">
        <w:rPr>
          <w:rFonts w:ascii="Cambria" w:hAnsi="Cambria"/>
          <w:sz w:val="20"/>
          <w:szCs w:val="20"/>
          <w:lang w:val="es-ES"/>
        </w:rPr>
        <w:t xml:space="preserve"> injustificad</w:t>
      </w:r>
      <w:r w:rsidR="00C713C2">
        <w:rPr>
          <w:rFonts w:ascii="Cambria" w:hAnsi="Cambria"/>
          <w:sz w:val="20"/>
          <w:szCs w:val="20"/>
          <w:lang w:val="es-ES"/>
        </w:rPr>
        <w:t>o</w:t>
      </w:r>
      <w:r w:rsidRPr="004E6BCB">
        <w:rPr>
          <w:rFonts w:ascii="Cambria" w:hAnsi="Cambria"/>
          <w:sz w:val="20"/>
          <w:szCs w:val="20"/>
          <w:lang w:val="es-ES"/>
        </w:rPr>
        <w:t xml:space="preserve"> del Estado brasileño </w:t>
      </w:r>
      <w:r w:rsidR="00E60CD9">
        <w:rPr>
          <w:rFonts w:ascii="Cambria" w:hAnsi="Cambria"/>
          <w:sz w:val="20"/>
          <w:szCs w:val="20"/>
          <w:lang w:val="es-ES"/>
        </w:rPr>
        <w:t>para</w:t>
      </w:r>
      <w:r w:rsidR="004E6BCB" w:rsidRPr="004E6BCB">
        <w:rPr>
          <w:rFonts w:ascii="Cambria" w:hAnsi="Cambria"/>
          <w:sz w:val="20"/>
          <w:szCs w:val="20"/>
          <w:lang w:val="es-ES"/>
        </w:rPr>
        <w:t xml:space="preserve"> reparar a los señores Sidney da Silva, Elias Valério da Silva y David da Silva (en</w:t>
      </w:r>
      <w:r w:rsidR="004E6BCB">
        <w:rPr>
          <w:rFonts w:ascii="Cambria" w:hAnsi="Cambria"/>
          <w:sz w:val="20"/>
          <w:szCs w:val="20"/>
          <w:lang w:val="es-ES"/>
        </w:rPr>
        <w:t xml:space="preserve"> adelante</w:t>
      </w:r>
      <w:r w:rsidR="00E46BCA">
        <w:rPr>
          <w:rFonts w:ascii="Cambria" w:hAnsi="Cambria"/>
          <w:sz w:val="20"/>
          <w:szCs w:val="20"/>
          <w:lang w:val="es-ES"/>
        </w:rPr>
        <w:t>,</w:t>
      </w:r>
      <w:r w:rsidR="004E6BCB">
        <w:rPr>
          <w:rFonts w:ascii="Cambria" w:hAnsi="Cambria"/>
          <w:sz w:val="20"/>
          <w:szCs w:val="20"/>
          <w:lang w:val="es-ES"/>
        </w:rPr>
        <w:t xml:space="preserve"> “las presuntas </w:t>
      </w:r>
      <w:r w:rsidR="004E6BCB">
        <w:rPr>
          <w:rFonts w:ascii="Cambria" w:hAnsi="Cambria"/>
          <w:sz w:val="20"/>
          <w:szCs w:val="20"/>
          <w:lang w:val="es-ES"/>
        </w:rPr>
        <w:lastRenderedPageBreak/>
        <w:t>víctimas”), jóvenes afrodescendientes, que el 8 de mayo de 1999 fueron objeto de</w:t>
      </w:r>
      <w:r w:rsidR="00E60CD9">
        <w:rPr>
          <w:rFonts w:ascii="Cambria" w:hAnsi="Cambria"/>
          <w:sz w:val="20"/>
          <w:szCs w:val="20"/>
          <w:lang w:val="es-ES"/>
        </w:rPr>
        <w:t>l</w:t>
      </w:r>
      <w:r w:rsidR="002165D6">
        <w:rPr>
          <w:rFonts w:ascii="Cambria" w:hAnsi="Cambria"/>
          <w:sz w:val="20"/>
          <w:szCs w:val="20"/>
          <w:lang w:val="es-ES"/>
        </w:rPr>
        <w:t xml:space="preserve"> uso excesivo de </w:t>
      </w:r>
      <w:r w:rsidR="009D1118">
        <w:rPr>
          <w:rFonts w:ascii="Cambria" w:hAnsi="Cambria"/>
          <w:sz w:val="20"/>
          <w:szCs w:val="20"/>
          <w:lang w:val="es-ES"/>
        </w:rPr>
        <w:t xml:space="preserve">la </w:t>
      </w:r>
      <w:r w:rsidR="002165D6">
        <w:rPr>
          <w:rFonts w:ascii="Cambria" w:hAnsi="Cambria"/>
          <w:sz w:val="20"/>
          <w:szCs w:val="20"/>
          <w:lang w:val="es-ES"/>
        </w:rPr>
        <w:t xml:space="preserve">fuerza y abuso de autoridad por parte de la </w:t>
      </w:r>
      <w:r w:rsidR="00E60CD9">
        <w:rPr>
          <w:rFonts w:ascii="Cambria" w:hAnsi="Cambria"/>
          <w:sz w:val="20"/>
          <w:szCs w:val="20"/>
          <w:lang w:val="es-ES"/>
        </w:rPr>
        <w:t>policía de caminos</w:t>
      </w:r>
      <w:r w:rsidR="00034DCE">
        <w:rPr>
          <w:rFonts w:ascii="Cambria" w:hAnsi="Cambria"/>
          <w:sz w:val="20"/>
          <w:szCs w:val="20"/>
          <w:lang w:val="es-ES"/>
        </w:rPr>
        <w:t xml:space="preserve"> cuando </w:t>
      </w:r>
      <w:r w:rsidR="00034DCE" w:rsidRPr="00034DCE">
        <w:rPr>
          <w:rFonts w:ascii="Cambria" w:hAnsi="Cambria"/>
          <w:sz w:val="20"/>
          <w:szCs w:val="20"/>
          <w:lang w:val="es-ES"/>
        </w:rPr>
        <w:t xml:space="preserve">viajaban en la </w:t>
      </w:r>
      <w:r w:rsidR="00E60CD9">
        <w:rPr>
          <w:rFonts w:ascii="Cambria" w:hAnsi="Cambria"/>
          <w:sz w:val="20"/>
          <w:szCs w:val="20"/>
          <w:lang w:val="es-ES"/>
        </w:rPr>
        <w:t>autopista</w:t>
      </w:r>
      <w:r w:rsidR="00034DCE" w:rsidRPr="00034DCE">
        <w:rPr>
          <w:rFonts w:ascii="Cambria" w:hAnsi="Cambria"/>
          <w:sz w:val="20"/>
          <w:szCs w:val="20"/>
          <w:lang w:val="es-ES"/>
        </w:rPr>
        <w:t xml:space="preserve"> Presiden</w:t>
      </w:r>
      <w:r w:rsidR="008C369C">
        <w:rPr>
          <w:rFonts w:ascii="Cambria" w:hAnsi="Cambria"/>
          <w:sz w:val="20"/>
          <w:szCs w:val="20"/>
          <w:lang w:val="es-ES"/>
        </w:rPr>
        <w:t>te Dutra entre los Estados de Ri</w:t>
      </w:r>
      <w:r w:rsidR="00034DCE" w:rsidRPr="00034DCE">
        <w:rPr>
          <w:rFonts w:ascii="Cambria" w:hAnsi="Cambria"/>
          <w:sz w:val="20"/>
          <w:szCs w:val="20"/>
          <w:lang w:val="es-ES"/>
        </w:rPr>
        <w:t>o de Janeiro y São Paulo.</w:t>
      </w:r>
    </w:p>
    <w:p w:rsidR="007F63E4" w:rsidRPr="00650A60" w:rsidRDefault="007F63E4" w:rsidP="006205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F63E4">
        <w:rPr>
          <w:rFonts w:ascii="Cambria" w:hAnsi="Cambria"/>
          <w:sz w:val="20"/>
          <w:szCs w:val="20"/>
          <w:lang w:val="es-ES"/>
        </w:rPr>
        <w:t>Las organizaciones peticionarias afirman que</w:t>
      </w:r>
      <w:r w:rsidR="0028632D">
        <w:rPr>
          <w:rFonts w:ascii="Cambria" w:hAnsi="Cambria"/>
          <w:sz w:val="20"/>
          <w:szCs w:val="20"/>
          <w:lang w:val="es-ES"/>
        </w:rPr>
        <w:t>,</w:t>
      </w:r>
      <w:r w:rsidRPr="007F63E4">
        <w:rPr>
          <w:rFonts w:ascii="Cambria" w:hAnsi="Cambria"/>
          <w:sz w:val="20"/>
          <w:szCs w:val="20"/>
          <w:lang w:val="es-ES"/>
        </w:rPr>
        <w:t xml:space="preserve"> el mencionado día, las presuntas víctimas fueron apuntadas por los policías Claudio Vieira Pereira y José Oswaldo de Carvalho, integrantes de la Policía </w:t>
      </w:r>
      <w:r w:rsidR="00AF1FAB">
        <w:rPr>
          <w:rFonts w:ascii="Cambria" w:hAnsi="Cambria"/>
          <w:sz w:val="20"/>
          <w:szCs w:val="20"/>
          <w:lang w:val="es-ES"/>
        </w:rPr>
        <w:t xml:space="preserve">Federal de </w:t>
      </w:r>
      <w:r w:rsidR="00A46B2B">
        <w:rPr>
          <w:rFonts w:ascii="Cambria" w:hAnsi="Cambria"/>
          <w:sz w:val="20"/>
          <w:szCs w:val="20"/>
          <w:lang w:val="es-ES"/>
        </w:rPr>
        <w:t>Caminos</w:t>
      </w:r>
      <w:r w:rsidRPr="007F63E4">
        <w:rPr>
          <w:rFonts w:ascii="Cambria" w:hAnsi="Cambria"/>
          <w:sz w:val="20"/>
          <w:szCs w:val="20"/>
          <w:lang w:val="es-ES"/>
        </w:rPr>
        <w:t xml:space="preserve"> (</w:t>
      </w:r>
      <w:r w:rsidR="00AF1FAB">
        <w:rPr>
          <w:rFonts w:ascii="Cambria" w:hAnsi="Cambria"/>
          <w:sz w:val="20"/>
          <w:szCs w:val="20"/>
          <w:lang w:val="es-ES"/>
        </w:rPr>
        <w:t xml:space="preserve">en </w:t>
      </w:r>
      <w:r w:rsidRPr="007F63E4">
        <w:rPr>
          <w:rFonts w:ascii="Cambria" w:hAnsi="Cambria"/>
          <w:sz w:val="20"/>
          <w:szCs w:val="20"/>
          <w:lang w:val="es-ES"/>
        </w:rPr>
        <w:t xml:space="preserve">adelante </w:t>
      </w:r>
      <w:r w:rsidR="00A46B2B">
        <w:rPr>
          <w:rFonts w:ascii="Cambria" w:hAnsi="Cambria"/>
          <w:sz w:val="20"/>
          <w:szCs w:val="20"/>
          <w:lang w:val="es-ES"/>
        </w:rPr>
        <w:t>“</w:t>
      </w:r>
      <w:r w:rsidRPr="007F63E4">
        <w:rPr>
          <w:rFonts w:ascii="Cambria" w:hAnsi="Cambria"/>
          <w:sz w:val="20"/>
          <w:szCs w:val="20"/>
          <w:lang w:val="es-ES"/>
        </w:rPr>
        <w:t>PRF</w:t>
      </w:r>
      <w:r w:rsidR="00A46B2B">
        <w:rPr>
          <w:rFonts w:ascii="Cambria" w:hAnsi="Cambria"/>
          <w:sz w:val="20"/>
          <w:szCs w:val="20"/>
          <w:lang w:val="es-ES"/>
        </w:rPr>
        <w:t>”, por sus siglas en portugués</w:t>
      </w:r>
      <w:r w:rsidRPr="007F63E4">
        <w:rPr>
          <w:rFonts w:ascii="Cambria" w:hAnsi="Cambria"/>
          <w:sz w:val="20"/>
          <w:szCs w:val="20"/>
          <w:lang w:val="es-ES"/>
        </w:rPr>
        <w:t>), tras una denuncia que afirmaba que las supuestas víctimas habrían cometido un asalto. Después de ser objeto de 10 a 12 disparos, perdieron el control del vehículo y choca</w:t>
      </w:r>
      <w:r w:rsidR="00650A60">
        <w:rPr>
          <w:rFonts w:ascii="Cambria" w:hAnsi="Cambria"/>
          <w:sz w:val="20"/>
          <w:szCs w:val="20"/>
          <w:lang w:val="es-ES"/>
        </w:rPr>
        <w:t>ron contra</w:t>
      </w:r>
      <w:r w:rsidRPr="007F63E4">
        <w:rPr>
          <w:rFonts w:ascii="Cambria" w:hAnsi="Cambria"/>
          <w:sz w:val="20"/>
          <w:szCs w:val="20"/>
          <w:lang w:val="es-ES"/>
        </w:rPr>
        <w:t xml:space="preserve"> el muro de división de la</w:t>
      </w:r>
      <w:r w:rsidR="00A40B66">
        <w:rPr>
          <w:rFonts w:ascii="Cambria" w:hAnsi="Cambria"/>
          <w:sz w:val="20"/>
          <w:szCs w:val="20"/>
          <w:lang w:val="es-ES"/>
        </w:rPr>
        <w:t xml:space="preserve"> vía</w:t>
      </w:r>
      <w:r w:rsidRPr="007F63E4">
        <w:rPr>
          <w:rFonts w:ascii="Cambria" w:hAnsi="Cambria"/>
          <w:sz w:val="20"/>
          <w:szCs w:val="20"/>
          <w:lang w:val="es-ES"/>
        </w:rPr>
        <w:t>.</w:t>
      </w:r>
      <w:r w:rsidR="00AF1FAB">
        <w:rPr>
          <w:rFonts w:ascii="Cambria" w:hAnsi="Cambria"/>
          <w:sz w:val="20"/>
          <w:szCs w:val="20"/>
          <w:lang w:val="es-ES"/>
        </w:rPr>
        <w:t xml:space="preserve">  </w:t>
      </w:r>
      <w:r w:rsidR="00A25DA0">
        <w:rPr>
          <w:rFonts w:ascii="Cambria" w:hAnsi="Cambria"/>
          <w:sz w:val="20"/>
          <w:szCs w:val="20"/>
          <w:lang w:val="es-ES"/>
        </w:rPr>
        <w:t>La parte peticionaria alega</w:t>
      </w:r>
      <w:r w:rsidR="00E53C32">
        <w:rPr>
          <w:rFonts w:ascii="Cambria" w:hAnsi="Cambria"/>
          <w:sz w:val="20"/>
          <w:szCs w:val="20"/>
          <w:lang w:val="es-ES"/>
        </w:rPr>
        <w:t xml:space="preserve"> que</w:t>
      </w:r>
      <w:r w:rsidR="00650A60">
        <w:rPr>
          <w:rFonts w:ascii="Cambria" w:hAnsi="Cambria"/>
          <w:sz w:val="20"/>
          <w:szCs w:val="20"/>
          <w:lang w:val="es-ES"/>
        </w:rPr>
        <w:t xml:space="preserve"> </w:t>
      </w:r>
      <w:r w:rsidRPr="007F63E4">
        <w:rPr>
          <w:rFonts w:ascii="Cambria" w:hAnsi="Cambria"/>
          <w:sz w:val="20"/>
          <w:szCs w:val="20"/>
          <w:lang w:val="es-ES"/>
        </w:rPr>
        <w:t xml:space="preserve">las presuntas víctimas salieron del </w:t>
      </w:r>
      <w:r w:rsidR="00650A60">
        <w:rPr>
          <w:rFonts w:ascii="Cambria" w:hAnsi="Cambria"/>
          <w:sz w:val="20"/>
          <w:szCs w:val="20"/>
          <w:lang w:val="es-ES"/>
        </w:rPr>
        <w:t>automóvil</w:t>
      </w:r>
      <w:r w:rsidRPr="007F63E4">
        <w:rPr>
          <w:rFonts w:ascii="Cambria" w:hAnsi="Cambria"/>
          <w:sz w:val="20"/>
          <w:szCs w:val="20"/>
          <w:lang w:val="es-ES"/>
        </w:rPr>
        <w:t xml:space="preserve"> y</w:t>
      </w:r>
      <w:r w:rsidR="0028632D">
        <w:rPr>
          <w:rFonts w:ascii="Cambria" w:hAnsi="Cambria"/>
          <w:sz w:val="20"/>
          <w:szCs w:val="20"/>
          <w:lang w:val="es-ES"/>
        </w:rPr>
        <w:t>,</w:t>
      </w:r>
      <w:r w:rsidRPr="007F63E4">
        <w:rPr>
          <w:rFonts w:ascii="Cambria" w:hAnsi="Cambria"/>
          <w:sz w:val="20"/>
          <w:szCs w:val="20"/>
          <w:lang w:val="es-ES"/>
        </w:rPr>
        <w:t xml:space="preserve"> estando heridas por los disparos, fueron agredidas con </w:t>
      </w:r>
      <w:r w:rsidRPr="00650A60">
        <w:rPr>
          <w:rFonts w:ascii="Cambria" w:hAnsi="Cambria"/>
          <w:sz w:val="20"/>
          <w:szCs w:val="20"/>
          <w:lang w:val="es-ES"/>
        </w:rPr>
        <w:t>patadas en la cabeza y en las piernas y obligadas a acostarse en el suelo, en clara dem</w:t>
      </w:r>
      <w:r w:rsidR="008C369C">
        <w:rPr>
          <w:rFonts w:ascii="Cambria" w:hAnsi="Cambria"/>
          <w:sz w:val="20"/>
          <w:szCs w:val="20"/>
          <w:lang w:val="es-ES"/>
        </w:rPr>
        <w:t>ostración de abuso de autoridad</w:t>
      </w:r>
      <w:r w:rsidR="00650A60" w:rsidRPr="00650A60">
        <w:rPr>
          <w:rStyle w:val="FootnoteReference"/>
          <w:rFonts w:ascii="Cambria" w:hAnsi="Cambria"/>
          <w:bCs/>
          <w:sz w:val="20"/>
          <w:szCs w:val="20"/>
          <w:lang w:val="pt-BR"/>
        </w:rPr>
        <w:footnoteReference w:id="8"/>
      </w:r>
      <w:r w:rsidR="00650A60" w:rsidRPr="00650A60">
        <w:rPr>
          <w:rFonts w:ascii="Cambria" w:hAnsi="Cambria"/>
          <w:bCs/>
          <w:sz w:val="20"/>
          <w:szCs w:val="20"/>
          <w:lang w:val="es-ES"/>
        </w:rPr>
        <w:t>.</w:t>
      </w:r>
    </w:p>
    <w:p w:rsidR="002449DB" w:rsidRPr="002449DB" w:rsidRDefault="002449DB" w:rsidP="006205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49DB">
        <w:rPr>
          <w:rFonts w:ascii="Cambria" w:hAnsi="Cambria"/>
          <w:sz w:val="20"/>
          <w:szCs w:val="20"/>
          <w:lang w:val="es-ES"/>
        </w:rPr>
        <w:t xml:space="preserve">Se inició una </w:t>
      </w:r>
      <w:r>
        <w:rPr>
          <w:rFonts w:ascii="Cambria" w:hAnsi="Cambria"/>
          <w:sz w:val="20"/>
          <w:szCs w:val="20"/>
          <w:lang w:val="es-ES"/>
        </w:rPr>
        <w:t>investigación policial ante el</w:t>
      </w:r>
      <w:r w:rsidRPr="002449DB">
        <w:rPr>
          <w:rFonts w:ascii="Cambria" w:hAnsi="Cambria"/>
          <w:sz w:val="20"/>
          <w:szCs w:val="20"/>
          <w:lang w:val="es-ES"/>
        </w:rPr>
        <w:t xml:space="preserve"> Distrito Policial </w:t>
      </w:r>
      <w:r w:rsidR="00C6194D">
        <w:rPr>
          <w:rFonts w:ascii="Cambria" w:hAnsi="Cambria"/>
          <w:sz w:val="20"/>
          <w:szCs w:val="20"/>
          <w:lang w:val="es-ES"/>
        </w:rPr>
        <w:t xml:space="preserve">No. 90 </w:t>
      </w:r>
      <w:r w:rsidRPr="002449DB">
        <w:rPr>
          <w:rFonts w:ascii="Cambria" w:hAnsi="Cambria"/>
          <w:sz w:val="20"/>
          <w:szCs w:val="20"/>
          <w:lang w:val="es-ES"/>
        </w:rPr>
        <w:t xml:space="preserve">de </w:t>
      </w:r>
      <w:r w:rsidR="00DA0776">
        <w:rPr>
          <w:rFonts w:ascii="Cambria" w:hAnsi="Cambria"/>
          <w:sz w:val="20"/>
          <w:szCs w:val="20"/>
          <w:lang w:val="es-ES"/>
        </w:rPr>
        <w:t>Ri</w:t>
      </w:r>
      <w:r w:rsidRPr="002449DB">
        <w:rPr>
          <w:rFonts w:ascii="Cambria" w:hAnsi="Cambria"/>
          <w:sz w:val="20"/>
          <w:szCs w:val="20"/>
          <w:lang w:val="es-ES"/>
        </w:rPr>
        <w:t>o de Janeiro, en la ciudad de Barra Mansa</w:t>
      </w:r>
      <w:r w:rsidR="00714A79">
        <w:rPr>
          <w:rFonts w:ascii="Cambria" w:hAnsi="Cambria"/>
          <w:sz w:val="20"/>
          <w:szCs w:val="20"/>
          <w:lang w:val="es-ES"/>
        </w:rPr>
        <w:t>,</w:t>
      </w:r>
      <w:r w:rsidRPr="002449DB">
        <w:rPr>
          <w:rFonts w:ascii="Cambria" w:hAnsi="Cambria"/>
          <w:sz w:val="20"/>
          <w:szCs w:val="20"/>
          <w:lang w:val="es-ES"/>
        </w:rPr>
        <w:t xml:space="preserve"> </w:t>
      </w:r>
      <w:r w:rsidR="00714A79">
        <w:rPr>
          <w:rFonts w:ascii="Cambria" w:hAnsi="Cambria"/>
          <w:sz w:val="20"/>
          <w:szCs w:val="20"/>
          <w:lang w:val="es-ES"/>
        </w:rPr>
        <w:t>que</w:t>
      </w:r>
      <w:r w:rsidR="00E53C32">
        <w:rPr>
          <w:rFonts w:ascii="Cambria" w:hAnsi="Cambria"/>
          <w:sz w:val="20"/>
          <w:szCs w:val="20"/>
          <w:lang w:val="es-ES"/>
        </w:rPr>
        <w:t xml:space="preserve"> finalmente </w:t>
      </w:r>
      <w:r w:rsidR="00714A79">
        <w:rPr>
          <w:rFonts w:ascii="Cambria" w:hAnsi="Cambria"/>
          <w:sz w:val="20"/>
          <w:szCs w:val="20"/>
          <w:lang w:val="es-ES"/>
        </w:rPr>
        <w:t xml:space="preserve">fue </w:t>
      </w:r>
      <w:r w:rsidR="00E53C32">
        <w:rPr>
          <w:rFonts w:ascii="Cambria" w:hAnsi="Cambria"/>
          <w:sz w:val="20"/>
          <w:szCs w:val="20"/>
          <w:lang w:val="es-ES"/>
        </w:rPr>
        <w:t>archivada.</w:t>
      </w:r>
      <w:r>
        <w:rPr>
          <w:rFonts w:ascii="Cambria" w:hAnsi="Cambria"/>
          <w:sz w:val="20"/>
          <w:szCs w:val="20"/>
          <w:lang w:val="es-ES"/>
        </w:rPr>
        <w:t xml:space="preserve"> </w:t>
      </w:r>
      <w:r w:rsidRPr="002449DB">
        <w:rPr>
          <w:rFonts w:ascii="Cambria" w:hAnsi="Cambria"/>
          <w:sz w:val="20"/>
          <w:szCs w:val="20"/>
          <w:lang w:val="es-ES"/>
        </w:rPr>
        <w:t xml:space="preserve"> Ante la inercia del Estado, el 26 de enero de 2000 las presuntas víctimas iniciaron un proceso administrativo de </w:t>
      </w:r>
      <w:r w:rsidR="00FE670A">
        <w:rPr>
          <w:rFonts w:ascii="Cambria" w:hAnsi="Cambria"/>
          <w:sz w:val="20"/>
          <w:szCs w:val="20"/>
          <w:lang w:val="es-ES"/>
        </w:rPr>
        <w:t>investigación</w:t>
      </w:r>
      <w:r w:rsidRPr="002449DB">
        <w:rPr>
          <w:rFonts w:ascii="Cambria" w:hAnsi="Cambria"/>
          <w:sz w:val="20"/>
          <w:szCs w:val="20"/>
          <w:lang w:val="es-ES"/>
        </w:rPr>
        <w:t xml:space="preserve"> para</w:t>
      </w:r>
      <w:r w:rsidR="007D6A6D">
        <w:rPr>
          <w:rFonts w:ascii="Cambria" w:hAnsi="Cambria"/>
          <w:sz w:val="20"/>
          <w:szCs w:val="20"/>
          <w:lang w:val="es-ES"/>
        </w:rPr>
        <w:t xml:space="preserve"> que se analizaran</w:t>
      </w:r>
      <w:r w:rsidR="00281C0A">
        <w:rPr>
          <w:rFonts w:ascii="Cambria" w:hAnsi="Cambria"/>
          <w:sz w:val="20"/>
          <w:szCs w:val="20"/>
          <w:lang w:val="es-ES"/>
        </w:rPr>
        <w:t xml:space="preserve"> </w:t>
      </w:r>
      <w:r w:rsidRPr="002449DB">
        <w:rPr>
          <w:rFonts w:ascii="Cambria" w:hAnsi="Cambria"/>
          <w:sz w:val="20"/>
          <w:szCs w:val="20"/>
          <w:lang w:val="es-ES"/>
        </w:rPr>
        <w:t xml:space="preserve">los hechos y sus responsabilidades, </w:t>
      </w:r>
      <w:r>
        <w:rPr>
          <w:rFonts w:ascii="Cambria" w:hAnsi="Cambria"/>
          <w:sz w:val="20"/>
          <w:szCs w:val="20"/>
          <w:lang w:val="es-ES"/>
        </w:rPr>
        <w:t xml:space="preserve">lo cual culminó con </w:t>
      </w:r>
      <w:r w:rsidRPr="002449DB">
        <w:rPr>
          <w:rFonts w:ascii="Cambria" w:hAnsi="Cambria"/>
          <w:sz w:val="20"/>
          <w:szCs w:val="20"/>
          <w:lang w:val="es-ES"/>
        </w:rPr>
        <w:t xml:space="preserve">la aplicación de </w:t>
      </w:r>
      <w:r w:rsidR="0086553A">
        <w:rPr>
          <w:rFonts w:ascii="Cambria" w:hAnsi="Cambria"/>
          <w:sz w:val="20"/>
          <w:szCs w:val="20"/>
          <w:lang w:val="es-ES"/>
        </w:rPr>
        <w:t xml:space="preserve">una </w:t>
      </w:r>
      <w:r w:rsidRPr="002449DB">
        <w:rPr>
          <w:rFonts w:ascii="Cambria" w:hAnsi="Cambria"/>
          <w:sz w:val="20"/>
          <w:szCs w:val="20"/>
          <w:lang w:val="es-ES"/>
        </w:rPr>
        <w:t xml:space="preserve">suspensión </w:t>
      </w:r>
      <w:r w:rsidR="0070774B">
        <w:rPr>
          <w:rFonts w:ascii="Cambria" w:hAnsi="Cambria"/>
          <w:sz w:val="20"/>
          <w:szCs w:val="20"/>
          <w:lang w:val="es-ES"/>
        </w:rPr>
        <w:t xml:space="preserve">a los dos </w:t>
      </w:r>
      <w:r w:rsidR="00DA0776">
        <w:rPr>
          <w:rFonts w:ascii="Cambria" w:hAnsi="Cambria"/>
          <w:sz w:val="20"/>
          <w:szCs w:val="20"/>
          <w:lang w:val="es-ES"/>
        </w:rPr>
        <w:t>agentes</w:t>
      </w:r>
      <w:r w:rsidR="0070774B">
        <w:rPr>
          <w:rFonts w:ascii="Cambria" w:hAnsi="Cambria"/>
          <w:sz w:val="20"/>
          <w:szCs w:val="20"/>
          <w:lang w:val="es-ES"/>
        </w:rPr>
        <w:t>, por el plazo de diez días,</w:t>
      </w:r>
      <w:r w:rsidRPr="002449DB">
        <w:rPr>
          <w:rFonts w:ascii="Cambria" w:hAnsi="Cambria"/>
          <w:sz w:val="20"/>
          <w:szCs w:val="20"/>
          <w:lang w:val="es-ES"/>
        </w:rPr>
        <w:t xml:space="preserve"> </w:t>
      </w:r>
      <w:r w:rsidR="0070774B">
        <w:rPr>
          <w:rFonts w:ascii="Cambria" w:hAnsi="Cambria"/>
          <w:sz w:val="20"/>
          <w:szCs w:val="20"/>
          <w:lang w:val="es-ES"/>
        </w:rPr>
        <w:t>a través de</w:t>
      </w:r>
      <w:r w:rsidRPr="002449DB">
        <w:rPr>
          <w:rFonts w:ascii="Cambria" w:hAnsi="Cambria"/>
          <w:sz w:val="20"/>
          <w:szCs w:val="20"/>
          <w:lang w:val="es-ES"/>
        </w:rPr>
        <w:t xml:space="preserve"> una </w:t>
      </w:r>
      <w:r w:rsidR="00FB39F4">
        <w:rPr>
          <w:rFonts w:ascii="Cambria" w:hAnsi="Cambria"/>
          <w:sz w:val="20"/>
          <w:szCs w:val="20"/>
          <w:lang w:val="es-ES"/>
        </w:rPr>
        <w:t>decisión</w:t>
      </w:r>
      <w:r w:rsidRPr="002449DB">
        <w:rPr>
          <w:rFonts w:ascii="Cambria" w:hAnsi="Cambria"/>
          <w:sz w:val="20"/>
          <w:szCs w:val="20"/>
          <w:lang w:val="es-ES"/>
        </w:rPr>
        <w:t xml:space="preserve"> </w:t>
      </w:r>
      <w:r w:rsidR="007E086A">
        <w:rPr>
          <w:rFonts w:ascii="Cambria" w:hAnsi="Cambria"/>
          <w:sz w:val="20"/>
          <w:szCs w:val="20"/>
          <w:lang w:val="es-ES"/>
        </w:rPr>
        <w:t>emitida</w:t>
      </w:r>
      <w:r w:rsidRPr="002449DB">
        <w:rPr>
          <w:rFonts w:ascii="Cambria" w:hAnsi="Cambria"/>
          <w:sz w:val="20"/>
          <w:szCs w:val="20"/>
          <w:lang w:val="es-ES"/>
        </w:rPr>
        <w:t xml:space="preserve"> el 7 de agosto de 2001.</w:t>
      </w:r>
    </w:p>
    <w:p w:rsidR="00D45B6A" w:rsidRPr="00D45B6A" w:rsidRDefault="003601BD" w:rsidP="003B12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 partir </w:t>
      </w:r>
      <w:r w:rsidR="00D45B6A" w:rsidRPr="00D45B6A">
        <w:rPr>
          <w:rFonts w:ascii="Cambria" w:hAnsi="Cambria"/>
          <w:sz w:val="20"/>
          <w:szCs w:val="20"/>
          <w:lang w:val="es-ES"/>
        </w:rPr>
        <w:t xml:space="preserve">de esa </w:t>
      </w:r>
      <w:r w:rsidR="00437F54">
        <w:rPr>
          <w:rFonts w:ascii="Cambria" w:hAnsi="Cambria"/>
          <w:sz w:val="20"/>
          <w:szCs w:val="20"/>
          <w:lang w:val="es-ES"/>
        </w:rPr>
        <w:t>decisión</w:t>
      </w:r>
      <w:r>
        <w:rPr>
          <w:rFonts w:ascii="Cambria" w:hAnsi="Cambria"/>
          <w:sz w:val="20"/>
          <w:szCs w:val="20"/>
          <w:lang w:val="es-ES"/>
        </w:rPr>
        <w:t>,</w:t>
      </w:r>
      <w:r w:rsidR="00D45B6A" w:rsidRPr="00D45B6A">
        <w:rPr>
          <w:rFonts w:ascii="Cambria" w:hAnsi="Cambria"/>
          <w:sz w:val="20"/>
          <w:szCs w:val="20"/>
          <w:lang w:val="es-ES"/>
        </w:rPr>
        <w:t xml:space="preserve"> el 10 de diciembre de 2001 las presuntas víctimas </w:t>
      </w:r>
      <w:r w:rsidR="005D2824">
        <w:rPr>
          <w:rFonts w:ascii="Cambria" w:hAnsi="Cambria"/>
          <w:sz w:val="20"/>
          <w:szCs w:val="20"/>
          <w:lang w:val="es-ES"/>
        </w:rPr>
        <w:t>presentaron</w:t>
      </w:r>
      <w:r w:rsidR="00D45B6A" w:rsidRPr="00D45B6A">
        <w:rPr>
          <w:rFonts w:ascii="Cambria" w:hAnsi="Cambria"/>
          <w:sz w:val="20"/>
          <w:szCs w:val="20"/>
          <w:lang w:val="es-ES"/>
        </w:rPr>
        <w:t xml:space="preserve"> una Acción Ordinaria de Reparación contra la Unión</w:t>
      </w:r>
      <w:r w:rsidR="00137A8E" w:rsidRPr="00137A8E">
        <w:rPr>
          <w:rFonts w:ascii="Cambria" w:hAnsi="Cambria"/>
          <w:sz w:val="20"/>
          <w:szCs w:val="20"/>
          <w:lang w:val="es-ES"/>
        </w:rPr>
        <w:t xml:space="preserve"> </w:t>
      </w:r>
      <w:r w:rsidR="00137A8E" w:rsidRPr="00D45B6A">
        <w:rPr>
          <w:rFonts w:ascii="Cambria" w:hAnsi="Cambria"/>
          <w:sz w:val="20"/>
          <w:szCs w:val="20"/>
          <w:lang w:val="es-ES"/>
        </w:rPr>
        <w:t>por daños morales y materiales</w:t>
      </w:r>
      <w:r w:rsidR="00BC501C">
        <w:rPr>
          <w:rFonts w:ascii="Cambria" w:hAnsi="Cambria"/>
          <w:sz w:val="20"/>
          <w:szCs w:val="20"/>
          <w:lang w:val="es-ES"/>
        </w:rPr>
        <w:t xml:space="preserve"> ante</w:t>
      </w:r>
      <w:r w:rsidR="00595F29">
        <w:rPr>
          <w:rFonts w:ascii="Cambria" w:hAnsi="Cambria"/>
          <w:sz w:val="20"/>
          <w:szCs w:val="20"/>
          <w:lang w:val="es-ES"/>
        </w:rPr>
        <w:t xml:space="preserve"> </w:t>
      </w:r>
      <w:r w:rsidR="00804E2F">
        <w:rPr>
          <w:rFonts w:ascii="Cambria" w:hAnsi="Cambria"/>
          <w:sz w:val="20"/>
          <w:szCs w:val="20"/>
          <w:lang w:val="es-ES"/>
        </w:rPr>
        <w:t>el Juzgado</w:t>
      </w:r>
      <w:r w:rsidR="00595F29">
        <w:rPr>
          <w:rFonts w:ascii="Cambria" w:hAnsi="Cambria"/>
          <w:sz w:val="20"/>
          <w:szCs w:val="20"/>
          <w:lang w:val="es-ES"/>
        </w:rPr>
        <w:t xml:space="preserve"> Federal </w:t>
      </w:r>
      <w:r w:rsidR="00804E2F">
        <w:rPr>
          <w:rFonts w:ascii="Cambria" w:hAnsi="Cambria"/>
          <w:sz w:val="20"/>
          <w:szCs w:val="20"/>
          <w:lang w:val="es-ES"/>
        </w:rPr>
        <w:t xml:space="preserve">No. </w:t>
      </w:r>
      <w:r w:rsidR="00804E2F" w:rsidRPr="00D45B6A">
        <w:rPr>
          <w:rFonts w:ascii="Cambria" w:hAnsi="Cambria"/>
          <w:sz w:val="20"/>
          <w:szCs w:val="20"/>
          <w:lang w:val="es-ES"/>
        </w:rPr>
        <w:t>12</w:t>
      </w:r>
      <w:r w:rsidR="00804E2F">
        <w:rPr>
          <w:rFonts w:ascii="Cambria" w:hAnsi="Cambria"/>
          <w:sz w:val="20"/>
          <w:szCs w:val="20"/>
          <w:lang w:val="es-ES"/>
        </w:rPr>
        <w:t xml:space="preserve"> </w:t>
      </w:r>
      <w:r w:rsidR="00595F29">
        <w:rPr>
          <w:rFonts w:ascii="Cambria" w:hAnsi="Cambria"/>
          <w:sz w:val="20"/>
          <w:szCs w:val="20"/>
          <w:lang w:val="es-ES"/>
        </w:rPr>
        <w:t xml:space="preserve">de </w:t>
      </w:r>
      <w:r w:rsidR="00D45B6A" w:rsidRPr="00D45B6A">
        <w:rPr>
          <w:rFonts w:ascii="Cambria" w:hAnsi="Cambria"/>
          <w:sz w:val="20"/>
          <w:szCs w:val="20"/>
          <w:lang w:val="es-ES"/>
        </w:rPr>
        <w:t xml:space="preserve">São Paulo. La Unión </w:t>
      </w:r>
      <w:r w:rsidR="00056803">
        <w:rPr>
          <w:rFonts w:ascii="Cambria" w:hAnsi="Cambria"/>
          <w:sz w:val="20"/>
          <w:szCs w:val="20"/>
          <w:lang w:val="es-ES"/>
        </w:rPr>
        <w:t>respondió</w:t>
      </w:r>
      <w:r w:rsidR="00D45B6A" w:rsidRPr="00D45B6A">
        <w:rPr>
          <w:rFonts w:ascii="Cambria" w:hAnsi="Cambria"/>
          <w:sz w:val="20"/>
          <w:szCs w:val="20"/>
          <w:lang w:val="es-ES"/>
        </w:rPr>
        <w:t xml:space="preserve"> el 20 de febrero de 2002 y </w:t>
      </w:r>
      <w:r w:rsidR="00DE2492">
        <w:rPr>
          <w:rFonts w:ascii="Cambria" w:hAnsi="Cambria"/>
          <w:sz w:val="20"/>
          <w:szCs w:val="20"/>
          <w:lang w:val="es-ES"/>
        </w:rPr>
        <w:t>presentó una d</w:t>
      </w:r>
      <w:r w:rsidR="00785C6C">
        <w:rPr>
          <w:rFonts w:ascii="Cambria" w:hAnsi="Cambria"/>
          <w:sz w:val="20"/>
          <w:szCs w:val="20"/>
          <w:lang w:val="es-ES"/>
        </w:rPr>
        <w:t>enuncia</w:t>
      </w:r>
      <w:r w:rsidR="000B4DCA">
        <w:rPr>
          <w:rFonts w:ascii="Cambria" w:hAnsi="Cambria"/>
          <w:sz w:val="20"/>
          <w:szCs w:val="20"/>
          <w:lang w:val="es-ES"/>
        </w:rPr>
        <w:t xml:space="preserve"> </w:t>
      </w:r>
      <w:r w:rsidR="00F67039">
        <w:rPr>
          <w:rFonts w:ascii="Cambria" w:hAnsi="Cambria"/>
          <w:sz w:val="20"/>
          <w:szCs w:val="20"/>
          <w:lang w:val="es-ES"/>
        </w:rPr>
        <w:t>contra</w:t>
      </w:r>
      <w:r w:rsidR="00D45B6A" w:rsidRPr="00D45B6A">
        <w:rPr>
          <w:rFonts w:ascii="Cambria" w:hAnsi="Cambria"/>
          <w:sz w:val="20"/>
          <w:szCs w:val="20"/>
          <w:lang w:val="es-ES"/>
        </w:rPr>
        <w:t xml:space="preserve"> los policías responsabilizados administrativamente por los hechos, siendo tal solicitud desestimada por </w:t>
      </w:r>
      <w:r w:rsidR="00C91D65">
        <w:rPr>
          <w:rFonts w:ascii="Cambria" w:hAnsi="Cambria"/>
          <w:sz w:val="20"/>
          <w:szCs w:val="20"/>
          <w:lang w:val="es-ES"/>
        </w:rPr>
        <w:t xml:space="preserve">el </w:t>
      </w:r>
      <w:r w:rsidR="00E46BCA">
        <w:rPr>
          <w:rFonts w:ascii="Cambria" w:hAnsi="Cambria"/>
          <w:sz w:val="20"/>
          <w:szCs w:val="20"/>
          <w:lang w:val="es-ES"/>
        </w:rPr>
        <w:t>j</w:t>
      </w:r>
      <w:r w:rsidR="00204EF0">
        <w:rPr>
          <w:rFonts w:ascii="Cambria" w:hAnsi="Cambria"/>
          <w:sz w:val="20"/>
          <w:szCs w:val="20"/>
          <w:lang w:val="es-ES"/>
        </w:rPr>
        <w:t xml:space="preserve">uzgado basándose en </w:t>
      </w:r>
      <w:r w:rsidR="00C91D65">
        <w:rPr>
          <w:rFonts w:ascii="Cambria" w:hAnsi="Cambria"/>
          <w:sz w:val="20"/>
          <w:szCs w:val="20"/>
          <w:lang w:val="es-ES"/>
        </w:rPr>
        <w:t xml:space="preserve">que </w:t>
      </w:r>
      <w:r w:rsidR="00D45B6A" w:rsidRPr="00D45B6A">
        <w:rPr>
          <w:rFonts w:ascii="Cambria" w:hAnsi="Cambria"/>
          <w:sz w:val="20"/>
          <w:szCs w:val="20"/>
          <w:lang w:val="es-ES"/>
        </w:rPr>
        <w:t xml:space="preserve">ambos estaban al servicio del poder público federal. </w:t>
      </w:r>
      <w:r w:rsidR="003707DA">
        <w:rPr>
          <w:rFonts w:ascii="Cambria" w:hAnsi="Cambria"/>
          <w:sz w:val="20"/>
          <w:szCs w:val="20"/>
          <w:lang w:val="es-ES"/>
        </w:rPr>
        <w:t xml:space="preserve"> </w:t>
      </w:r>
      <w:r w:rsidR="00D45B6A" w:rsidRPr="00D45B6A">
        <w:rPr>
          <w:rFonts w:ascii="Cambria" w:hAnsi="Cambria"/>
          <w:sz w:val="20"/>
          <w:szCs w:val="20"/>
          <w:lang w:val="es-ES"/>
        </w:rPr>
        <w:t xml:space="preserve">En consecuencia, la Unión interpuso </w:t>
      </w:r>
      <w:r w:rsidR="00BF4EDB">
        <w:rPr>
          <w:rFonts w:ascii="Cambria" w:hAnsi="Cambria"/>
          <w:sz w:val="20"/>
          <w:szCs w:val="20"/>
          <w:lang w:val="es-ES"/>
        </w:rPr>
        <w:t xml:space="preserve">un recurso de apelación </w:t>
      </w:r>
      <w:r w:rsidR="00D45B6A" w:rsidRPr="00D45B6A">
        <w:rPr>
          <w:rFonts w:ascii="Cambria" w:hAnsi="Cambria"/>
          <w:sz w:val="20"/>
          <w:szCs w:val="20"/>
          <w:lang w:val="es-ES"/>
        </w:rPr>
        <w:t xml:space="preserve">ante el Tribunal Regional Federal de la </w:t>
      </w:r>
      <w:r w:rsidR="004104FD">
        <w:rPr>
          <w:rFonts w:ascii="Cambria" w:hAnsi="Cambria"/>
          <w:sz w:val="20"/>
          <w:szCs w:val="20"/>
          <w:lang w:val="es-ES"/>
        </w:rPr>
        <w:t>Tercera</w:t>
      </w:r>
      <w:r w:rsidR="00D45B6A" w:rsidRPr="00D45B6A">
        <w:rPr>
          <w:rFonts w:ascii="Cambria" w:hAnsi="Cambria"/>
          <w:sz w:val="20"/>
          <w:szCs w:val="20"/>
          <w:lang w:val="es-ES"/>
        </w:rPr>
        <w:t xml:space="preserve"> Región (</w:t>
      </w:r>
      <w:r w:rsidR="006C75B6">
        <w:rPr>
          <w:rFonts w:ascii="Cambria" w:hAnsi="Cambria"/>
          <w:sz w:val="20"/>
          <w:szCs w:val="20"/>
          <w:lang w:val="es-ES"/>
        </w:rPr>
        <w:t xml:space="preserve">en </w:t>
      </w:r>
      <w:r w:rsidR="00D45B6A" w:rsidRPr="00D45B6A">
        <w:rPr>
          <w:rFonts w:ascii="Cambria" w:hAnsi="Cambria"/>
          <w:sz w:val="20"/>
          <w:szCs w:val="20"/>
          <w:lang w:val="es-ES"/>
        </w:rPr>
        <w:t>adelante</w:t>
      </w:r>
      <w:r w:rsidR="006C75B6">
        <w:rPr>
          <w:rFonts w:ascii="Cambria" w:hAnsi="Cambria"/>
          <w:sz w:val="20"/>
          <w:szCs w:val="20"/>
          <w:lang w:val="es-ES"/>
        </w:rPr>
        <w:t>,</w:t>
      </w:r>
      <w:r w:rsidR="00D45B6A" w:rsidRPr="00D45B6A">
        <w:rPr>
          <w:rFonts w:ascii="Cambria" w:hAnsi="Cambria"/>
          <w:sz w:val="20"/>
          <w:szCs w:val="20"/>
          <w:lang w:val="es-ES"/>
        </w:rPr>
        <w:t xml:space="preserve"> </w:t>
      </w:r>
      <w:r w:rsidR="006C75B6">
        <w:rPr>
          <w:rFonts w:ascii="Cambria" w:hAnsi="Cambria"/>
          <w:sz w:val="20"/>
          <w:szCs w:val="20"/>
          <w:lang w:val="es-ES"/>
        </w:rPr>
        <w:t>“</w:t>
      </w:r>
      <w:r w:rsidR="00D45B6A" w:rsidRPr="00D45B6A">
        <w:rPr>
          <w:rFonts w:ascii="Cambria" w:hAnsi="Cambria"/>
          <w:sz w:val="20"/>
          <w:szCs w:val="20"/>
          <w:lang w:val="es-ES"/>
        </w:rPr>
        <w:t>TRF3</w:t>
      </w:r>
      <w:r w:rsidR="006C75B6">
        <w:rPr>
          <w:rFonts w:ascii="Cambria" w:hAnsi="Cambria"/>
          <w:sz w:val="20"/>
          <w:szCs w:val="20"/>
          <w:lang w:val="es-ES"/>
        </w:rPr>
        <w:t>”</w:t>
      </w:r>
      <w:r w:rsidR="00D45B6A" w:rsidRPr="00D45B6A">
        <w:rPr>
          <w:rFonts w:ascii="Cambria" w:hAnsi="Cambria"/>
          <w:sz w:val="20"/>
          <w:szCs w:val="20"/>
          <w:lang w:val="es-ES"/>
        </w:rPr>
        <w:t>)</w:t>
      </w:r>
      <w:r w:rsidR="00DE78A9" w:rsidRPr="00DE78A9">
        <w:rPr>
          <w:rFonts w:ascii="Cambria" w:hAnsi="Cambria"/>
          <w:sz w:val="20"/>
          <w:szCs w:val="20"/>
          <w:lang w:val="es-ES"/>
        </w:rPr>
        <w:t xml:space="preserve"> </w:t>
      </w:r>
      <w:r w:rsidR="00DE78A9" w:rsidRPr="00D45B6A">
        <w:rPr>
          <w:rFonts w:ascii="Cambria" w:hAnsi="Cambria"/>
          <w:sz w:val="20"/>
          <w:szCs w:val="20"/>
          <w:lang w:val="es-ES"/>
        </w:rPr>
        <w:t>el 6 de febrero de 2003</w:t>
      </w:r>
      <w:r w:rsidR="00D45B6A" w:rsidRPr="00D45B6A">
        <w:rPr>
          <w:rFonts w:ascii="Cambria" w:hAnsi="Cambria"/>
          <w:sz w:val="20"/>
          <w:szCs w:val="20"/>
          <w:lang w:val="es-ES"/>
        </w:rPr>
        <w:t xml:space="preserve">, </w:t>
      </w:r>
      <w:r w:rsidR="00872F5F">
        <w:rPr>
          <w:rFonts w:ascii="Cambria" w:hAnsi="Cambria"/>
          <w:sz w:val="20"/>
          <w:szCs w:val="20"/>
          <w:lang w:val="es-ES"/>
        </w:rPr>
        <w:t>el cual</w:t>
      </w:r>
      <w:r w:rsidR="002D50A2">
        <w:rPr>
          <w:rFonts w:ascii="Cambria" w:hAnsi="Cambria"/>
          <w:sz w:val="20"/>
          <w:szCs w:val="20"/>
          <w:lang w:val="es-ES"/>
        </w:rPr>
        <w:t xml:space="preserve"> </w:t>
      </w:r>
      <w:r w:rsidR="00D45B6A" w:rsidRPr="00D45B6A">
        <w:rPr>
          <w:rFonts w:ascii="Cambria" w:hAnsi="Cambria"/>
          <w:sz w:val="20"/>
          <w:szCs w:val="20"/>
          <w:lang w:val="es-ES"/>
        </w:rPr>
        <w:t xml:space="preserve">también </w:t>
      </w:r>
      <w:r w:rsidR="002D50A2">
        <w:rPr>
          <w:rFonts w:ascii="Cambria" w:hAnsi="Cambria"/>
          <w:sz w:val="20"/>
          <w:szCs w:val="20"/>
          <w:lang w:val="es-ES"/>
        </w:rPr>
        <w:t xml:space="preserve">fue </w:t>
      </w:r>
      <w:r w:rsidR="004104FD">
        <w:rPr>
          <w:rFonts w:ascii="Cambria" w:hAnsi="Cambria"/>
          <w:sz w:val="20"/>
          <w:szCs w:val="20"/>
          <w:lang w:val="es-ES"/>
        </w:rPr>
        <w:t>desestimado</w:t>
      </w:r>
      <w:r w:rsidR="00D45B6A" w:rsidRPr="00D45B6A">
        <w:rPr>
          <w:rFonts w:ascii="Cambria" w:hAnsi="Cambria"/>
          <w:sz w:val="20"/>
          <w:szCs w:val="20"/>
          <w:lang w:val="es-ES"/>
        </w:rPr>
        <w:t xml:space="preserve"> el 27 de marzo de 2008. </w:t>
      </w:r>
      <w:r w:rsidR="00322305">
        <w:rPr>
          <w:rFonts w:ascii="Cambria" w:hAnsi="Cambria"/>
          <w:sz w:val="20"/>
          <w:szCs w:val="20"/>
          <w:lang w:val="es-ES"/>
        </w:rPr>
        <w:t>Por su parte, l</w:t>
      </w:r>
      <w:r w:rsidR="00D45B6A" w:rsidRPr="00D45B6A">
        <w:rPr>
          <w:rFonts w:ascii="Cambria" w:hAnsi="Cambria"/>
          <w:sz w:val="20"/>
          <w:szCs w:val="20"/>
          <w:lang w:val="es-ES"/>
        </w:rPr>
        <w:t xml:space="preserve">as presuntas víctimas interpusieron </w:t>
      </w:r>
      <w:r w:rsidR="004104FD">
        <w:rPr>
          <w:rFonts w:ascii="Cambria" w:hAnsi="Cambria"/>
          <w:sz w:val="20"/>
          <w:szCs w:val="20"/>
          <w:lang w:val="es-ES"/>
        </w:rPr>
        <w:t>un recurso de apelación el</w:t>
      </w:r>
      <w:r w:rsidR="00D45B6A" w:rsidRPr="00D45B6A">
        <w:rPr>
          <w:rFonts w:ascii="Cambria" w:hAnsi="Cambria"/>
          <w:sz w:val="20"/>
          <w:szCs w:val="20"/>
          <w:lang w:val="es-ES"/>
        </w:rPr>
        <w:t xml:space="preserve"> 5 de mayo de 2003 para cuestionar el número de testigos</w:t>
      </w:r>
      <w:r w:rsidR="00C03F7B">
        <w:rPr>
          <w:rFonts w:ascii="Cambria" w:hAnsi="Cambria"/>
          <w:sz w:val="20"/>
          <w:szCs w:val="20"/>
          <w:lang w:val="es-ES"/>
        </w:rPr>
        <w:t xml:space="preserve"> </w:t>
      </w:r>
      <w:r w:rsidR="005D7658">
        <w:rPr>
          <w:rFonts w:ascii="Cambria" w:hAnsi="Cambria"/>
          <w:sz w:val="20"/>
          <w:szCs w:val="20"/>
          <w:lang w:val="es-ES"/>
        </w:rPr>
        <w:t>presentados</w:t>
      </w:r>
      <w:r w:rsidR="00D45B6A" w:rsidRPr="00D45B6A">
        <w:rPr>
          <w:rFonts w:ascii="Cambria" w:hAnsi="Cambria"/>
          <w:sz w:val="20"/>
          <w:szCs w:val="20"/>
          <w:lang w:val="es-ES"/>
        </w:rPr>
        <w:t xml:space="preserve"> por la Unión en el proceso, </w:t>
      </w:r>
      <w:r w:rsidR="004B4280">
        <w:rPr>
          <w:rFonts w:ascii="Cambria" w:hAnsi="Cambria"/>
          <w:sz w:val="20"/>
          <w:szCs w:val="20"/>
          <w:lang w:val="es-ES"/>
        </w:rPr>
        <w:t xml:space="preserve">habiéndose </w:t>
      </w:r>
      <w:r w:rsidR="00D45B6A" w:rsidRPr="00D45B6A">
        <w:rPr>
          <w:rFonts w:ascii="Cambria" w:hAnsi="Cambria"/>
          <w:sz w:val="20"/>
          <w:szCs w:val="20"/>
          <w:lang w:val="es-ES"/>
        </w:rPr>
        <w:t>desestimado</w:t>
      </w:r>
      <w:r w:rsidR="004B4280">
        <w:rPr>
          <w:rFonts w:ascii="Cambria" w:hAnsi="Cambria"/>
          <w:sz w:val="20"/>
          <w:szCs w:val="20"/>
          <w:lang w:val="es-ES"/>
        </w:rPr>
        <w:t xml:space="preserve"> el recurso</w:t>
      </w:r>
      <w:r w:rsidR="00D45B6A" w:rsidRPr="00D45B6A">
        <w:rPr>
          <w:rFonts w:ascii="Cambria" w:hAnsi="Cambria"/>
          <w:sz w:val="20"/>
          <w:szCs w:val="20"/>
          <w:lang w:val="es-ES"/>
        </w:rPr>
        <w:t xml:space="preserve"> por</w:t>
      </w:r>
      <w:r w:rsidR="0015320C">
        <w:rPr>
          <w:rFonts w:ascii="Cambria" w:hAnsi="Cambria"/>
          <w:sz w:val="20"/>
          <w:szCs w:val="20"/>
          <w:lang w:val="es-ES"/>
        </w:rPr>
        <w:t xml:space="preserve"> el TRF3 el 27 de marzo de 2008</w:t>
      </w:r>
      <w:r w:rsidR="00D45B6A" w:rsidRPr="00D45B6A">
        <w:rPr>
          <w:rFonts w:ascii="Cambria" w:hAnsi="Cambria"/>
          <w:sz w:val="20"/>
          <w:szCs w:val="20"/>
          <w:lang w:val="es-ES"/>
        </w:rPr>
        <w:t xml:space="preserve"> por entender que no hubo irregularidad en el acto procesal cuestionado.</w:t>
      </w:r>
    </w:p>
    <w:p w:rsidR="001C076A" w:rsidRPr="001C076A" w:rsidRDefault="001C076A" w:rsidP="001C07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 alega que la Acción Ordinaria de Reparación</w:t>
      </w:r>
      <w:r w:rsidRPr="001C076A">
        <w:rPr>
          <w:rFonts w:ascii="Cambria" w:hAnsi="Cambria"/>
          <w:sz w:val="20"/>
          <w:szCs w:val="20"/>
          <w:lang w:val="es-ES"/>
        </w:rPr>
        <w:t xml:space="preserve"> fue desestimada el 16 de abril de 2010</w:t>
      </w:r>
      <w:r>
        <w:rPr>
          <w:rFonts w:ascii="Cambria" w:hAnsi="Cambria"/>
          <w:sz w:val="20"/>
          <w:szCs w:val="20"/>
          <w:lang w:val="es-ES"/>
        </w:rPr>
        <w:t xml:space="preserve">, </w:t>
      </w:r>
      <w:r w:rsidR="006E2488">
        <w:rPr>
          <w:rFonts w:ascii="Cambria" w:hAnsi="Cambria"/>
          <w:sz w:val="20"/>
          <w:szCs w:val="20"/>
          <w:lang w:val="es-ES"/>
        </w:rPr>
        <w:t>aduciendo que las</w:t>
      </w:r>
      <w:r w:rsidR="0083645F">
        <w:rPr>
          <w:rFonts w:ascii="Cambria" w:hAnsi="Cambria"/>
          <w:sz w:val="20"/>
          <w:szCs w:val="20"/>
          <w:lang w:val="es-ES"/>
        </w:rPr>
        <w:t xml:space="preserve"> presuntas</w:t>
      </w:r>
      <w:r w:rsidRPr="001C076A">
        <w:rPr>
          <w:rFonts w:ascii="Cambria" w:hAnsi="Cambria"/>
          <w:sz w:val="20"/>
          <w:szCs w:val="20"/>
          <w:lang w:val="es-ES"/>
        </w:rPr>
        <w:t xml:space="preserve"> víctimas</w:t>
      </w:r>
      <w:r w:rsidR="00B71443">
        <w:rPr>
          <w:rFonts w:ascii="Cambria" w:hAnsi="Cambria"/>
          <w:sz w:val="20"/>
          <w:szCs w:val="20"/>
          <w:lang w:val="es-ES"/>
        </w:rPr>
        <w:t xml:space="preserve"> habían huido</w:t>
      </w:r>
      <w:r w:rsidRPr="001C076A">
        <w:rPr>
          <w:rFonts w:ascii="Cambria" w:hAnsi="Cambria"/>
          <w:sz w:val="20"/>
          <w:szCs w:val="20"/>
          <w:lang w:val="es-ES"/>
        </w:rPr>
        <w:t xml:space="preserve"> de</w:t>
      </w:r>
      <w:r w:rsidR="0083645F">
        <w:rPr>
          <w:rFonts w:ascii="Cambria" w:hAnsi="Cambria"/>
          <w:sz w:val="20"/>
          <w:szCs w:val="20"/>
          <w:lang w:val="es-ES"/>
        </w:rPr>
        <w:t xml:space="preserve"> la policía</w:t>
      </w:r>
      <w:r w:rsidRPr="001C076A">
        <w:rPr>
          <w:rFonts w:ascii="Cambria" w:hAnsi="Cambria"/>
          <w:sz w:val="20"/>
          <w:szCs w:val="20"/>
          <w:lang w:val="es-ES"/>
        </w:rPr>
        <w:t xml:space="preserve"> y </w:t>
      </w:r>
      <w:r w:rsidR="002E1370">
        <w:rPr>
          <w:rFonts w:ascii="Cambria" w:hAnsi="Cambria"/>
          <w:sz w:val="20"/>
          <w:szCs w:val="20"/>
          <w:lang w:val="es-ES"/>
        </w:rPr>
        <w:t xml:space="preserve">que, </w:t>
      </w:r>
      <w:r w:rsidRPr="001C076A">
        <w:rPr>
          <w:rFonts w:ascii="Cambria" w:hAnsi="Cambria"/>
          <w:sz w:val="20"/>
          <w:szCs w:val="20"/>
          <w:lang w:val="es-ES"/>
        </w:rPr>
        <w:t xml:space="preserve">debido a la fuga, fueron objeto de disparos. </w:t>
      </w:r>
      <w:r w:rsidR="006E2488">
        <w:rPr>
          <w:rFonts w:ascii="Cambria" w:hAnsi="Cambria"/>
          <w:sz w:val="20"/>
          <w:szCs w:val="20"/>
          <w:lang w:val="es-ES"/>
        </w:rPr>
        <w:t>La parte peticionaria</w:t>
      </w:r>
      <w:r w:rsidRPr="001C076A">
        <w:rPr>
          <w:rFonts w:ascii="Cambria" w:hAnsi="Cambria"/>
          <w:sz w:val="20"/>
          <w:szCs w:val="20"/>
          <w:lang w:val="es-ES"/>
        </w:rPr>
        <w:t xml:space="preserve"> </w:t>
      </w:r>
      <w:r w:rsidR="00E96118">
        <w:rPr>
          <w:rFonts w:ascii="Cambria" w:hAnsi="Cambria"/>
          <w:sz w:val="20"/>
          <w:szCs w:val="20"/>
          <w:lang w:val="es-ES"/>
        </w:rPr>
        <w:t>señala</w:t>
      </w:r>
      <w:r w:rsidRPr="001C076A">
        <w:rPr>
          <w:rFonts w:ascii="Cambria" w:hAnsi="Cambria"/>
          <w:sz w:val="20"/>
          <w:szCs w:val="20"/>
          <w:lang w:val="es-ES"/>
        </w:rPr>
        <w:t xml:space="preserve"> que la mayoría de las víctimas de </w:t>
      </w:r>
      <w:r w:rsidR="00212264">
        <w:rPr>
          <w:rFonts w:ascii="Cambria" w:hAnsi="Cambria"/>
          <w:sz w:val="20"/>
          <w:szCs w:val="20"/>
          <w:lang w:val="es-ES"/>
        </w:rPr>
        <w:t>matanzas</w:t>
      </w:r>
      <w:r w:rsidRPr="001C076A">
        <w:rPr>
          <w:rFonts w:ascii="Cambria" w:hAnsi="Cambria"/>
          <w:sz w:val="20"/>
          <w:szCs w:val="20"/>
          <w:lang w:val="es-ES"/>
        </w:rPr>
        <w:t xml:space="preserve"> y mue</w:t>
      </w:r>
      <w:r w:rsidR="00744274">
        <w:rPr>
          <w:rFonts w:ascii="Cambria" w:hAnsi="Cambria"/>
          <w:sz w:val="20"/>
          <w:szCs w:val="20"/>
          <w:lang w:val="es-ES"/>
        </w:rPr>
        <w:t>rtes violentas en São Paulo y Ri</w:t>
      </w:r>
      <w:r w:rsidRPr="001C076A">
        <w:rPr>
          <w:rFonts w:ascii="Cambria" w:hAnsi="Cambria"/>
          <w:sz w:val="20"/>
          <w:szCs w:val="20"/>
          <w:lang w:val="es-ES"/>
        </w:rPr>
        <w:t xml:space="preserve">o de Janeiro </w:t>
      </w:r>
      <w:r w:rsidR="002E1370">
        <w:rPr>
          <w:rFonts w:ascii="Cambria" w:hAnsi="Cambria"/>
          <w:sz w:val="20"/>
          <w:szCs w:val="20"/>
          <w:lang w:val="es-ES"/>
        </w:rPr>
        <w:t>son</w:t>
      </w:r>
      <w:r w:rsidRPr="001C076A">
        <w:rPr>
          <w:rFonts w:ascii="Cambria" w:hAnsi="Cambria"/>
          <w:sz w:val="20"/>
          <w:szCs w:val="20"/>
          <w:lang w:val="es-ES"/>
        </w:rPr>
        <w:t xml:space="preserve"> jóvenes afrodescendientes de la</w:t>
      </w:r>
      <w:r w:rsidR="0094062C">
        <w:rPr>
          <w:rFonts w:ascii="Cambria" w:hAnsi="Cambria"/>
          <w:sz w:val="20"/>
          <w:szCs w:val="20"/>
          <w:lang w:val="es-ES"/>
        </w:rPr>
        <w:t xml:space="preserve">s zonas periféricas. </w:t>
      </w:r>
      <w:r w:rsidRPr="001C076A">
        <w:rPr>
          <w:rFonts w:ascii="Cambria" w:hAnsi="Cambria"/>
          <w:sz w:val="20"/>
          <w:szCs w:val="20"/>
          <w:lang w:val="es-ES"/>
        </w:rPr>
        <w:t xml:space="preserve"> </w:t>
      </w:r>
      <w:r w:rsidR="00042F04">
        <w:rPr>
          <w:rFonts w:ascii="Cambria" w:hAnsi="Cambria"/>
          <w:sz w:val="20"/>
          <w:szCs w:val="20"/>
          <w:lang w:val="es-ES"/>
        </w:rPr>
        <w:t xml:space="preserve">También </w:t>
      </w:r>
      <w:r w:rsidR="006D3F36">
        <w:rPr>
          <w:rFonts w:ascii="Cambria" w:hAnsi="Cambria"/>
          <w:sz w:val="20"/>
          <w:szCs w:val="20"/>
          <w:lang w:val="es-ES"/>
        </w:rPr>
        <w:t xml:space="preserve">esta población </w:t>
      </w:r>
      <w:r w:rsidR="00042F04">
        <w:rPr>
          <w:rFonts w:ascii="Cambria" w:hAnsi="Cambria"/>
          <w:sz w:val="20"/>
          <w:szCs w:val="20"/>
          <w:lang w:val="es-ES"/>
        </w:rPr>
        <w:t xml:space="preserve">es el </w:t>
      </w:r>
      <w:r w:rsidRPr="001C076A">
        <w:rPr>
          <w:rFonts w:ascii="Cambria" w:hAnsi="Cambria"/>
          <w:sz w:val="20"/>
          <w:szCs w:val="20"/>
          <w:lang w:val="es-ES"/>
        </w:rPr>
        <w:t xml:space="preserve">mayor objetivo </w:t>
      </w:r>
      <w:r w:rsidR="00DA6FF6">
        <w:rPr>
          <w:rFonts w:ascii="Cambria" w:hAnsi="Cambria"/>
          <w:sz w:val="20"/>
          <w:szCs w:val="20"/>
          <w:lang w:val="es-ES"/>
        </w:rPr>
        <w:t>de</w:t>
      </w:r>
      <w:r w:rsidR="008F163D">
        <w:rPr>
          <w:rFonts w:ascii="Cambria" w:hAnsi="Cambria"/>
          <w:sz w:val="20"/>
          <w:szCs w:val="20"/>
          <w:lang w:val="es-ES"/>
        </w:rPr>
        <w:t xml:space="preserve"> </w:t>
      </w:r>
      <w:r w:rsidR="00DA6FF6">
        <w:rPr>
          <w:rFonts w:ascii="Cambria" w:hAnsi="Cambria"/>
          <w:sz w:val="20"/>
          <w:szCs w:val="20"/>
          <w:lang w:val="es-ES"/>
        </w:rPr>
        <w:t>enfoque</w:t>
      </w:r>
      <w:r w:rsidR="008F163D">
        <w:rPr>
          <w:rFonts w:ascii="Cambria" w:hAnsi="Cambria"/>
          <w:sz w:val="20"/>
          <w:szCs w:val="20"/>
          <w:lang w:val="es-ES"/>
        </w:rPr>
        <w:t xml:space="preserve"> y </w:t>
      </w:r>
      <w:r w:rsidR="00DA6FF6">
        <w:rPr>
          <w:rFonts w:ascii="Cambria" w:hAnsi="Cambria"/>
          <w:sz w:val="20"/>
          <w:szCs w:val="20"/>
          <w:lang w:val="es-ES"/>
        </w:rPr>
        <w:t xml:space="preserve">de </w:t>
      </w:r>
      <w:r w:rsidR="008F163D">
        <w:rPr>
          <w:rFonts w:ascii="Cambria" w:hAnsi="Cambria"/>
          <w:sz w:val="20"/>
          <w:szCs w:val="20"/>
          <w:lang w:val="es-ES"/>
        </w:rPr>
        <w:t>u</w:t>
      </w:r>
      <w:r w:rsidR="008F163D" w:rsidRPr="001C076A">
        <w:rPr>
          <w:rFonts w:ascii="Cambria" w:hAnsi="Cambria"/>
          <w:sz w:val="20"/>
          <w:szCs w:val="20"/>
          <w:lang w:val="es-ES"/>
        </w:rPr>
        <w:t>so excesivo de fuerza</w:t>
      </w:r>
      <w:r w:rsidR="006E00CE" w:rsidRPr="006E00CE">
        <w:rPr>
          <w:rFonts w:ascii="Cambria" w:hAnsi="Cambria"/>
          <w:sz w:val="20"/>
          <w:szCs w:val="20"/>
          <w:lang w:val="es-ES"/>
        </w:rPr>
        <w:t xml:space="preserve"> </w:t>
      </w:r>
      <w:r w:rsidR="00DA6FF6">
        <w:rPr>
          <w:rFonts w:ascii="Cambria" w:hAnsi="Cambria"/>
          <w:sz w:val="20"/>
          <w:szCs w:val="20"/>
          <w:lang w:val="es-ES"/>
        </w:rPr>
        <w:t>por parte de</w:t>
      </w:r>
      <w:r w:rsidR="006E00CE">
        <w:rPr>
          <w:rFonts w:ascii="Cambria" w:hAnsi="Cambria"/>
          <w:sz w:val="20"/>
          <w:szCs w:val="20"/>
          <w:lang w:val="es-ES"/>
        </w:rPr>
        <w:t xml:space="preserve"> las instituciones policiales</w:t>
      </w:r>
      <w:r w:rsidRPr="001C076A">
        <w:rPr>
          <w:rFonts w:ascii="Cambria" w:hAnsi="Cambria"/>
          <w:sz w:val="20"/>
          <w:szCs w:val="20"/>
          <w:lang w:val="es-ES"/>
        </w:rPr>
        <w:t xml:space="preserve">, </w:t>
      </w:r>
      <w:r w:rsidR="00DE041B">
        <w:rPr>
          <w:rFonts w:ascii="Cambria" w:hAnsi="Cambria"/>
          <w:sz w:val="20"/>
          <w:szCs w:val="20"/>
          <w:lang w:val="es-ES"/>
        </w:rPr>
        <w:t>lo cual denota la existencia d</w:t>
      </w:r>
      <w:r w:rsidRPr="001C076A">
        <w:rPr>
          <w:rFonts w:ascii="Cambria" w:hAnsi="Cambria"/>
          <w:sz w:val="20"/>
          <w:szCs w:val="20"/>
          <w:lang w:val="es-ES"/>
        </w:rPr>
        <w:t>e un racismo institucionalizado en Brasil.</w:t>
      </w:r>
    </w:p>
    <w:p w:rsidR="00B00386" w:rsidRPr="00B00386" w:rsidRDefault="00B00386" w:rsidP="00B003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00386">
        <w:rPr>
          <w:rFonts w:ascii="Cambria" w:hAnsi="Cambria"/>
          <w:sz w:val="20"/>
          <w:szCs w:val="20"/>
          <w:lang w:val="es-ES"/>
        </w:rPr>
        <w:t>Por su parte, el Estado afirma</w:t>
      </w:r>
      <w:r w:rsidR="00851DF7">
        <w:rPr>
          <w:rFonts w:ascii="Cambria" w:hAnsi="Cambria"/>
          <w:sz w:val="20"/>
          <w:szCs w:val="20"/>
          <w:lang w:val="es-ES"/>
        </w:rPr>
        <w:t>, en primer lugar,</w:t>
      </w:r>
      <w:r w:rsidRPr="00B00386">
        <w:rPr>
          <w:rFonts w:ascii="Cambria" w:hAnsi="Cambria"/>
          <w:sz w:val="20"/>
          <w:szCs w:val="20"/>
          <w:lang w:val="es-ES"/>
        </w:rPr>
        <w:t xml:space="preserve"> que la Comisión Interamericana de Derechos Humanos (en adelante</w:t>
      </w:r>
      <w:r w:rsidR="00887CF4">
        <w:rPr>
          <w:rFonts w:ascii="Cambria" w:hAnsi="Cambria"/>
          <w:sz w:val="20"/>
          <w:szCs w:val="20"/>
          <w:lang w:val="es-ES"/>
        </w:rPr>
        <w:t>, la</w:t>
      </w:r>
      <w:r w:rsidRPr="00B00386">
        <w:rPr>
          <w:rFonts w:ascii="Cambria" w:hAnsi="Cambria"/>
          <w:sz w:val="20"/>
          <w:szCs w:val="20"/>
          <w:lang w:val="es-ES"/>
        </w:rPr>
        <w:t xml:space="preserve"> "Comisión") carece de competencia </w:t>
      </w:r>
      <w:r w:rsidRPr="00851DF7">
        <w:rPr>
          <w:rFonts w:ascii="Cambria" w:hAnsi="Cambria"/>
          <w:i/>
          <w:sz w:val="20"/>
          <w:szCs w:val="20"/>
          <w:lang w:val="es-ES"/>
        </w:rPr>
        <w:t>ratione materiae</w:t>
      </w:r>
      <w:r w:rsidRPr="00B00386">
        <w:rPr>
          <w:rFonts w:ascii="Cambria" w:hAnsi="Cambria"/>
          <w:sz w:val="20"/>
          <w:szCs w:val="20"/>
          <w:lang w:val="es-ES"/>
        </w:rPr>
        <w:t xml:space="preserve"> para determinar posibles violaciones </w:t>
      </w:r>
      <w:r w:rsidR="00851DF7">
        <w:rPr>
          <w:rFonts w:ascii="Cambria" w:hAnsi="Cambria"/>
          <w:sz w:val="20"/>
          <w:szCs w:val="20"/>
          <w:lang w:val="es-ES"/>
        </w:rPr>
        <w:t>del</w:t>
      </w:r>
      <w:r w:rsidRPr="00B00386">
        <w:rPr>
          <w:rFonts w:ascii="Cambria" w:hAnsi="Cambria"/>
          <w:sz w:val="20"/>
          <w:szCs w:val="20"/>
          <w:lang w:val="es-ES"/>
        </w:rPr>
        <w:t xml:space="preserve"> Protocolo de San Salvador y</w:t>
      </w:r>
      <w:r w:rsidR="00851DF7">
        <w:rPr>
          <w:rFonts w:ascii="Cambria" w:hAnsi="Cambria"/>
          <w:sz w:val="20"/>
          <w:szCs w:val="20"/>
          <w:lang w:val="es-ES"/>
        </w:rPr>
        <w:t xml:space="preserve"> de</w:t>
      </w:r>
      <w:r w:rsidRPr="00B00386">
        <w:rPr>
          <w:rFonts w:ascii="Cambria" w:hAnsi="Cambria"/>
          <w:sz w:val="20"/>
          <w:szCs w:val="20"/>
          <w:lang w:val="es-ES"/>
        </w:rPr>
        <w:t xml:space="preserve"> la Convención Internacional para la Eliminación de </w:t>
      </w:r>
      <w:r w:rsidR="00851DF7">
        <w:rPr>
          <w:rFonts w:ascii="Cambria" w:hAnsi="Cambria"/>
          <w:sz w:val="20"/>
          <w:szCs w:val="20"/>
          <w:lang w:val="es-ES"/>
        </w:rPr>
        <w:t>t</w:t>
      </w:r>
      <w:r w:rsidRPr="00B00386">
        <w:rPr>
          <w:rFonts w:ascii="Cambria" w:hAnsi="Cambria"/>
          <w:sz w:val="20"/>
          <w:szCs w:val="20"/>
          <w:lang w:val="es-ES"/>
        </w:rPr>
        <w:t xml:space="preserve">odas las Formas de Discriminación </w:t>
      </w:r>
      <w:r w:rsidR="00851DF7" w:rsidRPr="00B00386">
        <w:rPr>
          <w:rFonts w:ascii="Cambria" w:hAnsi="Cambria"/>
          <w:sz w:val="20"/>
          <w:szCs w:val="20"/>
          <w:lang w:val="es-ES"/>
        </w:rPr>
        <w:t>Racial.</w:t>
      </w:r>
      <w:r w:rsidRPr="00B00386">
        <w:rPr>
          <w:rFonts w:ascii="Cambria" w:hAnsi="Cambria"/>
          <w:sz w:val="20"/>
          <w:szCs w:val="20"/>
          <w:lang w:val="es-ES"/>
        </w:rPr>
        <w:t xml:space="preserve"> </w:t>
      </w:r>
      <w:r w:rsidR="00852CBF">
        <w:rPr>
          <w:rFonts w:ascii="Cambria" w:hAnsi="Cambria"/>
          <w:sz w:val="20"/>
          <w:szCs w:val="20"/>
          <w:lang w:val="es-ES"/>
        </w:rPr>
        <w:t xml:space="preserve"> </w:t>
      </w:r>
      <w:r w:rsidR="007D1FB8">
        <w:rPr>
          <w:rFonts w:ascii="Cambria" w:hAnsi="Cambria"/>
          <w:sz w:val="20"/>
          <w:szCs w:val="20"/>
          <w:lang w:val="es-ES"/>
        </w:rPr>
        <w:t>Además, alega</w:t>
      </w:r>
      <w:r w:rsidRPr="00B00386">
        <w:rPr>
          <w:rFonts w:ascii="Cambria" w:hAnsi="Cambria"/>
          <w:sz w:val="20"/>
          <w:szCs w:val="20"/>
          <w:lang w:val="es-ES"/>
        </w:rPr>
        <w:t xml:space="preserve"> que las presuntas víctimas no </w:t>
      </w:r>
      <w:r w:rsidR="00FC38D5">
        <w:rPr>
          <w:rFonts w:ascii="Cambria" w:hAnsi="Cambria"/>
          <w:sz w:val="20"/>
          <w:szCs w:val="20"/>
          <w:lang w:val="es-ES"/>
        </w:rPr>
        <w:t>habían interpuesto ni agotado</w:t>
      </w:r>
      <w:r w:rsidRPr="00B00386">
        <w:rPr>
          <w:rFonts w:ascii="Cambria" w:hAnsi="Cambria"/>
          <w:sz w:val="20"/>
          <w:szCs w:val="20"/>
          <w:lang w:val="es-ES"/>
        </w:rPr>
        <w:t xml:space="preserve"> todos los recursos internos </w:t>
      </w:r>
      <w:r w:rsidR="004B4EC8">
        <w:rPr>
          <w:rFonts w:ascii="Cambria" w:hAnsi="Cambria"/>
          <w:sz w:val="20"/>
          <w:szCs w:val="20"/>
          <w:lang w:val="es-ES"/>
        </w:rPr>
        <w:t xml:space="preserve">en el momento de presentar </w:t>
      </w:r>
      <w:r w:rsidRPr="00B00386">
        <w:rPr>
          <w:rFonts w:ascii="Cambria" w:hAnsi="Cambria"/>
          <w:sz w:val="20"/>
          <w:szCs w:val="20"/>
          <w:lang w:val="es-ES"/>
        </w:rPr>
        <w:t>la petición a</w:t>
      </w:r>
      <w:r w:rsidR="00277CA2">
        <w:rPr>
          <w:rFonts w:ascii="Cambria" w:hAnsi="Cambria"/>
          <w:sz w:val="20"/>
          <w:szCs w:val="20"/>
          <w:lang w:val="es-ES"/>
        </w:rPr>
        <w:t>nte</w:t>
      </w:r>
      <w:r w:rsidRPr="00B00386">
        <w:rPr>
          <w:rFonts w:ascii="Cambria" w:hAnsi="Cambria"/>
          <w:sz w:val="20"/>
          <w:szCs w:val="20"/>
          <w:lang w:val="es-ES"/>
        </w:rPr>
        <w:t xml:space="preserve"> la Comisión, aunque </w:t>
      </w:r>
      <w:r w:rsidR="00DD5EDA">
        <w:rPr>
          <w:rFonts w:ascii="Cambria" w:hAnsi="Cambria"/>
          <w:sz w:val="20"/>
          <w:szCs w:val="20"/>
          <w:lang w:val="es-ES"/>
        </w:rPr>
        <w:t>aleg</w:t>
      </w:r>
      <w:r w:rsidR="00E4780C">
        <w:rPr>
          <w:rFonts w:ascii="Cambria" w:hAnsi="Cambria"/>
          <w:sz w:val="20"/>
          <w:szCs w:val="20"/>
          <w:lang w:val="es-ES"/>
        </w:rPr>
        <w:t xml:space="preserve">uen que hubo </w:t>
      </w:r>
      <w:r w:rsidR="00CB36A4">
        <w:rPr>
          <w:rFonts w:ascii="Cambria" w:hAnsi="Cambria"/>
          <w:sz w:val="20"/>
          <w:szCs w:val="20"/>
          <w:lang w:val="es-ES"/>
        </w:rPr>
        <w:t>retardo</w:t>
      </w:r>
      <w:r w:rsidRPr="00B00386">
        <w:rPr>
          <w:rFonts w:ascii="Cambria" w:hAnsi="Cambria"/>
          <w:sz w:val="20"/>
          <w:szCs w:val="20"/>
          <w:lang w:val="es-ES"/>
        </w:rPr>
        <w:t xml:space="preserve"> en juzgar el hecho. </w:t>
      </w:r>
      <w:r w:rsidR="00E4780C">
        <w:rPr>
          <w:rFonts w:ascii="Cambria" w:hAnsi="Cambria"/>
          <w:sz w:val="20"/>
          <w:szCs w:val="20"/>
          <w:lang w:val="es-ES"/>
        </w:rPr>
        <w:t xml:space="preserve">Afirma, además, que </w:t>
      </w:r>
      <w:r w:rsidRPr="00B00386">
        <w:rPr>
          <w:rFonts w:ascii="Cambria" w:hAnsi="Cambria"/>
          <w:sz w:val="20"/>
          <w:szCs w:val="20"/>
          <w:lang w:val="es-ES"/>
        </w:rPr>
        <w:t xml:space="preserve">no hubo </w:t>
      </w:r>
      <w:r w:rsidR="006024D6">
        <w:rPr>
          <w:rFonts w:ascii="Cambria" w:hAnsi="Cambria"/>
          <w:sz w:val="20"/>
          <w:szCs w:val="20"/>
          <w:lang w:val="es-ES"/>
        </w:rPr>
        <w:t xml:space="preserve">retardo </w:t>
      </w:r>
      <w:r w:rsidRPr="00B00386">
        <w:rPr>
          <w:rFonts w:ascii="Cambria" w:hAnsi="Cambria"/>
          <w:sz w:val="20"/>
          <w:szCs w:val="20"/>
          <w:lang w:val="es-ES"/>
        </w:rPr>
        <w:t>injustificad</w:t>
      </w:r>
      <w:r w:rsidR="006024D6">
        <w:rPr>
          <w:rFonts w:ascii="Cambria" w:hAnsi="Cambria"/>
          <w:sz w:val="20"/>
          <w:szCs w:val="20"/>
          <w:lang w:val="es-ES"/>
        </w:rPr>
        <w:t>o</w:t>
      </w:r>
      <w:r w:rsidRPr="00B00386">
        <w:rPr>
          <w:rFonts w:ascii="Cambria" w:hAnsi="Cambria"/>
          <w:sz w:val="20"/>
          <w:szCs w:val="20"/>
          <w:lang w:val="es-ES"/>
        </w:rPr>
        <w:t xml:space="preserve"> en la resolución del litigio</w:t>
      </w:r>
      <w:r w:rsidR="00E4780C">
        <w:rPr>
          <w:rFonts w:ascii="Cambria" w:hAnsi="Cambria"/>
          <w:sz w:val="20"/>
          <w:szCs w:val="20"/>
          <w:lang w:val="es-ES"/>
        </w:rPr>
        <w:t>,</w:t>
      </w:r>
      <w:r w:rsidRPr="00B00386">
        <w:rPr>
          <w:rFonts w:ascii="Cambria" w:hAnsi="Cambria"/>
          <w:sz w:val="20"/>
          <w:szCs w:val="20"/>
          <w:lang w:val="es-ES"/>
        </w:rPr>
        <w:t xml:space="preserve"> teniendo en cuenta que uno de los recursos fue presentado por las propias presuntas víctimas y el otro por la Unión, </w:t>
      </w:r>
      <w:r w:rsidR="002073A8">
        <w:rPr>
          <w:rFonts w:ascii="Cambria" w:hAnsi="Cambria"/>
          <w:sz w:val="20"/>
          <w:szCs w:val="20"/>
          <w:lang w:val="es-ES"/>
        </w:rPr>
        <w:t>lo cual</w:t>
      </w:r>
      <w:r w:rsidRPr="00B00386">
        <w:rPr>
          <w:rFonts w:ascii="Cambria" w:hAnsi="Cambria"/>
          <w:sz w:val="20"/>
          <w:szCs w:val="20"/>
          <w:lang w:val="es-ES"/>
        </w:rPr>
        <w:t xml:space="preserve"> planteó una cuestión de gran </w:t>
      </w:r>
      <w:r w:rsidR="00887CF4">
        <w:rPr>
          <w:rFonts w:ascii="Cambria" w:hAnsi="Cambria"/>
          <w:sz w:val="20"/>
          <w:szCs w:val="20"/>
          <w:lang w:val="es-ES"/>
        </w:rPr>
        <w:t xml:space="preserve">relevancia </w:t>
      </w:r>
      <w:r w:rsidR="00E4780C">
        <w:rPr>
          <w:rFonts w:ascii="Cambria" w:hAnsi="Cambria"/>
          <w:sz w:val="20"/>
          <w:szCs w:val="20"/>
          <w:lang w:val="es-ES"/>
        </w:rPr>
        <w:t>en el</w:t>
      </w:r>
      <w:r w:rsidRPr="00B00386">
        <w:rPr>
          <w:rFonts w:ascii="Cambria" w:hAnsi="Cambria"/>
          <w:sz w:val="20"/>
          <w:szCs w:val="20"/>
          <w:lang w:val="es-ES"/>
        </w:rPr>
        <w:t xml:space="preserve"> proceso. </w:t>
      </w:r>
      <w:r w:rsidR="00C358C6">
        <w:rPr>
          <w:rFonts w:ascii="Cambria" w:hAnsi="Cambria"/>
          <w:sz w:val="20"/>
          <w:szCs w:val="20"/>
          <w:lang w:val="es-ES"/>
        </w:rPr>
        <w:t>No obstante</w:t>
      </w:r>
      <w:r w:rsidRPr="00B00386">
        <w:rPr>
          <w:rFonts w:ascii="Cambria" w:hAnsi="Cambria"/>
          <w:sz w:val="20"/>
          <w:szCs w:val="20"/>
          <w:lang w:val="es-ES"/>
        </w:rPr>
        <w:t xml:space="preserve">, en el momento de </w:t>
      </w:r>
      <w:r w:rsidR="00C358C6">
        <w:rPr>
          <w:rFonts w:ascii="Cambria" w:hAnsi="Cambria"/>
          <w:sz w:val="20"/>
          <w:szCs w:val="20"/>
          <w:lang w:val="es-ES"/>
        </w:rPr>
        <w:t>la presentación de la respuesta del</w:t>
      </w:r>
      <w:r w:rsidRPr="00B00386">
        <w:rPr>
          <w:rFonts w:ascii="Cambria" w:hAnsi="Cambria"/>
          <w:sz w:val="20"/>
          <w:szCs w:val="20"/>
          <w:lang w:val="es-ES"/>
        </w:rPr>
        <w:t xml:space="preserve"> Estado a la Comisión, todos los recursos ya</w:t>
      </w:r>
      <w:r w:rsidR="00C358C6">
        <w:rPr>
          <w:rFonts w:ascii="Cambria" w:hAnsi="Cambria"/>
          <w:sz w:val="20"/>
          <w:szCs w:val="20"/>
          <w:lang w:val="es-ES"/>
        </w:rPr>
        <w:t xml:space="preserve"> habían sido </w:t>
      </w:r>
      <w:r w:rsidR="00D213C2">
        <w:rPr>
          <w:rFonts w:ascii="Cambria" w:hAnsi="Cambria"/>
          <w:sz w:val="20"/>
          <w:szCs w:val="20"/>
          <w:lang w:val="es-ES"/>
        </w:rPr>
        <w:t>declarados improcedentes</w:t>
      </w:r>
      <w:r w:rsidRPr="00B00386">
        <w:rPr>
          <w:rFonts w:ascii="Cambria" w:hAnsi="Cambria"/>
          <w:sz w:val="20"/>
          <w:szCs w:val="20"/>
          <w:lang w:val="es-ES"/>
        </w:rPr>
        <w:t xml:space="preserve"> y el </w:t>
      </w:r>
      <w:r w:rsidR="007E08D8">
        <w:rPr>
          <w:rFonts w:ascii="Cambria" w:hAnsi="Cambria"/>
          <w:sz w:val="20"/>
          <w:szCs w:val="20"/>
          <w:lang w:val="es-ES"/>
        </w:rPr>
        <w:t xml:space="preserve">fondo </w:t>
      </w:r>
      <w:r w:rsidR="002873A6">
        <w:rPr>
          <w:rFonts w:ascii="Cambria" w:hAnsi="Cambria"/>
          <w:sz w:val="20"/>
          <w:szCs w:val="20"/>
          <w:lang w:val="es-ES"/>
        </w:rPr>
        <w:t>del asunto</w:t>
      </w:r>
      <w:r w:rsidRPr="00B00386">
        <w:rPr>
          <w:rFonts w:ascii="Cambria" w:hAnsi="Cambria"/>
          <w:sz w:val="20"/>
          <w:szCs w:val="20"/>
          <w:lang w:val="es-ES"/>
        </w:rPr>
        <w:t xml:space="preserve"> resuelto en primera instancia. </w:t>
      </w:r>
      <w:r w:rsidR="005A66ED">
        <w:rPr>
          <w:rFonts w:ascii="Cambria" w:hAnsi="Cambria"/>
          <w:sz w:val="20"/>
          <w:szCs w:val="20"/>
          <w:lang w:val="es-ES"/>
        </w:rPr>
        <w:t>Con respecto a estas decisiones, el Estado</w:t>
      </w:r>
      <w:r w:rsidRPr="00B00386">
        <w:rPr>
          <w:rFonts w:ascii="Cambria" w:hAnsi="Cambria"/>
          <w:sz w:val="20"/>
          <w:szCs w:val="20"/>
          <w:lang w:val="es-ES"/>
        </w:rPr>
        <w:t xml:space="preserve"> alega que</w:t>
      </w:r>
      <w:r w:rsidR="00852CBF">
        <w:rPr>
          <w:rFonts w:ascii="Cambria" w:hAnsi="Cambria"/>
          <w:sz w:val="20"/>
          <w:szCs w:val="20"/>
          <w:lang w:val="es-ES"/>
        </w:rPr>
        <w:t xml:space="preserve"> la parte peticionaria</w:t>
      </w:r>
      <w:r w:rsidRPr="00B00386">
        <w:rPr>
          <w:rFonts w:ascii="Cambria" w:hAnsi="Cambria"/>
          <w:sz w:val="20"/>
          <w:szCs w:val="20"/>
          <w:lang w:val="es-ES"/>
        </w:rPr>
        <w:t xml:space="preserve"> </w:t>
      </w:r>
      <w:r w:rsidR="005A66ED">
        <w:rPr>
          <w:rFonts w:ascii="Cambria" w:hAnsi="Cambria"/>
          <w:sz w:val="20"/>
          <w:szCs w:val="20"/>
          <w:lang w:val="es-ES"/>
        </w:rPr>
        <w:t>recurre a</w:t>
      </w:r>
      <w:r w:rsidRPr="00B00386">
        <w:rPr>
          <w:rFonts w:ascii="Cambria" w:hAnsi="Cambria"/>
          <w:sz w:val="20"/>
          <w:szCs w:val="20"/>
          <w:lang w:val="es-ES"/>
        </w:rPr>
        <w:t>l Sistema Interamericano de Derechos Humanos con el objetivo de re</w:t>
      </w:r>
      <w:r w:rsidR="005A66ED">
        <w:rPr>
          <w:rFonts w:ascii="Cambria" w:hAnsi="Cambria"/>
          <w:sz w:val="20"/>
          <w:szCs w:val="20"/>
          <w:lang w:val="es-ES"/>
        </w:rPr>
        <w:t>considerar</w:t>
      </w:r>
      <w:r w:rsidRPr="00B00386">
        <w:rPr>
          <w:rFonts w:ascii="Cambria" w:hAnsi="Cambria"/>
          <w:sz w:val="20"/>
          <w:szCs w:val="20"/>
          <w:lang w:val="es-ES"/>
        </w:rPr>
        <w:t xml:space="preserve"> el </w:t>
      </w:r>
      <w:r w:rsidR="00A42ADE">
        <w:rPr>
          <w:rFonts w:ascii="Cambria" w:hAnsi="Cambria"/>
          <w:sz w:val="20"/>
          <w:szCs w:val="20"/>
          <w:lang w:val="es-ES"/>
        </w:rPr>
        <w:t>fondo</w:t>
      </w:r>
      <w:r w:rsidRPr="00B00386">
        <w:rPr>
          <w:rFonts w:ascii="Cambria" w:hAnsi="Cambria"/>
          <w:sz w:val="20"/>
          <w:szCs w:val="20"/>
          <w:lang w:val="es-ES"/>
        </w:rPr>
        <w:t xml:space="preserve"> de las decisiones adoptadas en el ámbito interno, es decir, como una cuarta instanci</w:t>
      </w:r>
      <w:r w:rsidR="00744274">
        <w:rPr>
          <w:rFonts w:ascii="Cambria" w:hAnsi="Cambria"/>
          <w:sz w:val="20"/>
          <w:szCs w:val="20"/>
          <w:lang w:val="es-ES"/>
        </w:rPr>
        <w:t>a de las decisiones nacionales.</w:t>
      </w:r>
      <w:r w:rsidR="00710F4D">
        <w:rPr>
          <w:rFonts w:ascii="Cambria" w:hAnsi="Cambria"/>
          <w:sz w:val="20"/>
          <w:szCs w:val="20"/>
          <w:lang w:val="es-ES"/>
        </w:rPr>
        <w:t xml:space="preserve"> A continuación, </w:t>
      </w:r>
      <w:r w:rsidRPr="00B00386">
        <w:rPr>
          <w:rFonts w:ascii="Cambria" w:hAnsi="Cambria"/>
          <w:sz w:val="20"/>
          <w:szCs w:val="20"/>
          <w:lang w:val="es-ES"/>
        </w:rPr>
        <w:t xml:space="preserve">afirma que tras la decisión improcedente de primera instancia </w:t>
      </w:r>
      <w:r w:rsidR="00E2101D">
        <w:rPr>
          <w:rFonts w:ascii="Cambria" w:hAnsi="Cambria"/>
          <w:sz w:val="20"/>
          <w:szCs w:val="20"/>
          <w:lang w:val="es-ES"/>
        </w:rPr>
        <w:t>pronunciada</w:t>
      </w:r>
      <w:r w:rsidRPr="00B00386">
        <w:rPr>
          <w:rFonts w:ascii="Cambria" w:hAnsi="Cambria"/>
          <w:sz w:val="20"/>
          <w:szCs w:val="20"/>
          <w:lang w:val="es-ES"/>
        </w:rPr>
        <w:t xml:space="preserve"> el 16 de abril de 2010, las supuestas víctimas apelaron en el mes de mayo siguiente y que el recurso sigue pendiente de </w:t>
      </w:r>
      <w:r w:rsidR="00A11D70">
        <w:rPr>
          <w:rFonts w:ascii="Cambria" w:hAnsi="Cambria"/>
          <w:sz w:val="20"/>
          <w:szCs w:val="20"/>
          <w:lang w:val="es-ES"/>
        </w:rPr>
        <w:t>juzgamiento,</w:t>
      </w:r>
      <w:r w:rsidRPr="00B00386">
        <w:rPr>
          <w:rFonts w:ascii="Cambria" w:hAnsi="Cambria"/>
          <w:sz w:val="20"/>
          <w:szCs w:val="20"/>
          <w:lang w:val="es-ES"/>
        </w:rPr>
        <w:t xml:space="preserve"> </w:t>
      </w:r>
      <w:r w:rsidR="00A11D70">
        <w:rPr>
          <w:rFonts w:ascii="Cambria" w:hAnsi="Cambria"/>
          <w:sz w:val="20"/>
          <w:szCs w:val="20"/>
          <w:lang w:val="es-ES"/>
        </w:rPr>
        <w:t xml:space="preserve">lo cual indica </w:t>
      </w:r>
      <w:r w:rsidR="003D128F">
        <w:rPr>
          <w:rFonts w:ascii="Cambria" w:hAnsi="Cambria"/>
          <w:sz w:val="20"/>
          <w:szCs w:val="20"/>
          <w:lang w:val="es-ES"/>
        </w:rPr>
        <w:t xml:space="preserve">la </w:t>
      </w:r>
      <w:r w:rsidRPr="00B00386">
        <w:rPr>
          <w:rFonts w:ascii="Cambria" w:hAnsi="Cambria"/>
          <w:sz w:val="20"/>
          <w:szCs w:val="20"/>
          <w:lang w:val="es-ES"/>
        </w:rPr>
        <w:t>falta de agotamiento de los recursos internos.</w:t>
      </w:r>
    </w:p>
    <w:p w:rsidR="00AF1FAB" w:rsidRDefault="00AF75C9" w:rsidP="006205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E</w:t>
      </w:r>
      <w:r w:rsidR="00EC322B" w:rsidRPr="00EC322B">
        <w:rPr>
          <w:rFonts w:ascii="Cambria" w:hAnsi="Cambria"/>
          <w:sz w:val="20"/>
          <w:szCs w:val="20"/>
          <w:lang w:val="es-ES"/>
        </w:rPr>
        <w:t>l Estado también a</w:t>
      </w:r>
      <w:r w:rsidR="00BE74FF">
        <w:rPr>
          <w:rFonts w:ascii="Cambria" w:hAnsi="Cambria"/>
          <w:sz w:val="20"/>
          <w:szCs w:val="20"/>
          <w:lang w:val="es-ES"/>
        </w:rPr>
        <w:t>duce</w:t>
      </w:r>
      <w:r w:rsidR="00EC322B" w:rsidRPr="00EC322B">
        <w:rPr>
          <w:rFonts w:ascii="Cambria" w:hAnsi="Cambria"/>
          <w:sz w:val="20"/>
          <w:szCs w:val="20"/>
          <w:lang w:val="es-ES"/>
        </w:rPr>
        <w:t xml:space="preserve"> que la petición no fue presentada dentro de un plazo razonable contado a partir de la fecha en que ocurrió la supuesta violación de derechos humanos y que </w:t>
      </w:r>
      <w:r w:rsidR="002D314E">
        <w:rPr>
          <w:rFonts w:ascii="Cambria" w:hAnsi="Cambria"/>
          <w:sz w:val="20"/>
          <w:szCs w:val="20"/>
          <w:lang w:val="es-ES"/>
        </w:rPr>
        <w:t xml:space="preserve">pasaron </w:t>
      </w:r>
      <w:r w:rsidR="00EC322B" w:rsidRPr="00EC322B">
        <w:rPr>
          <w:rFonts w:ascii="Cambria" w:hAnsi="Cambria"/>
          <w:sz w:val="20"/>
          <w:szCs w:val="20"/>
          <w:lang w:val="es-ES"/>
        </w:rPr>
        <w:t xml:space="preserve">casi 10 años hasta el momento en que las </w:t>
      </w:r>
      <w:r w:rsidR="00091AB0">
        <w:rPr>
          <w:rFonts w:ascii="Cambria" w:hAnsi="Cambria"/>
          <w:sz w:val="20"/>
          <w:szCs w:val="20"/>
          <w:lang w:val="es-ES"/>
        </w:rPr>
        <w:t>presuntas</w:t>
      </w:r>
      <w:r w:rsidR="00EC322B" w:rsidRPr="00EC322B">
        <w:rPr>
          <w:rFonts w:ascii="Cambria" w:hAnsi="Cambria"/>
          <w:sz w:val="20"/>
          <w:szCs w:val="20"/>
          <w:lang w:val="es-ES"/>
        </w:rPr>
        <w:t xml:space="preserve"> víctimas </w:t>
      </w:r>
      <w:r w:rsidR="00B52B89">
        <w:rPr>
          <w:rFonts w:ascii="Cambria" w:hAnsi="Cambria"/>
          <w:sz w:val="20"/>
          <w:szCs w:val="20"/>
          <w:lang w:val="es-ES"/>
        </w:rPr>
        <w:t>acudieron</w:t>
      </w:r>
      <w:r w:rsidR="00EC322B" w:rsidRPr="00EC322B">
        <w:rPr>
          <w:rFonts w:ascii="Cambria" w:hAnsi="Cambria"/>
          <w:sz w:val="20"/>
          <w:szCs w:val="20"/>
          <w:lang w:val="es-ES"/>
        </w:rPr>
        <w:t xml:space="preserve"> a la Comisión. Por último, afirma que la petición no cumple </w:t>
      </w:r>
      <w:r w:rsidR="008C258C">
        <w:rPr>
          <w:rFonts w:ascii="Cambria" w:hAnsi="Cambria"/>
          <w:sz w:val="20"/>
          <w:szCs w:val="20"/>
          <w:lang w:val="es-ES"/>
        </w:rPr>
        <w:t xml:space="preserve">con </w:t>
      </w:r>
      <w:r w:rsidR="00EC322B" w:rsidRPr="00EC322B">
        <w:rPr>
          <w:rFonts w:ascii="Cambria" w:hAnsi="Cambria"/>
          <w:sz w:val="20"/>
          <w:szCs w:val="20"/>
          <w:lang w:val="es-ES"/>
        </w:rPr>
        <w:t xml:space="preserve">el requisito establecido en el artículo 47.b de la Convención Americana, teniendo en cuenta que la situación presentada por </w:t>
      </w:r>
      <w:r w:rsidR="004C7C10">
        <w:rPr>
          <w:rFonts w:ascii="Cambria" w:hAnsi="Cambria"/>
          <w:sz w:val="20"/>
          <w:szCs w:val="20"/>
          <w:lang w:val="es-ES"/>
        </w:rPr>
        <w:t>los</w:t>
      </w:r>
      <w:r w:rsidR="00EC322B" w:rsidRPr="00EC322B">
        <w:rPr>
          <w:rFonts w:ascii="Cambria" w:hAnsi="Cambria"/>
          <w:sz w:val="20"/>
          <w:szCs w:val="20"/>
          <w:lang w:val="es-ES"/>
        </w:rPr>
        <w:t xml:space="preserve"> peticionarios ya no existe, ya que los recursos de</w:t>
      </w:r>
      <w:r w:rsidR="00CB3843">
        <w:rPr>
          <w:rFonts w:ascii="Cambria" w:hAnsi="Cambria"/>
          <w:sz w:val="20"/>
          <w:szCs w:val="20"/>
          <w:lang w:val="es-ES"/>
        </w:rPr>
        <w:t xml:space="preserve"> apelación</w:t>
      </w:r>
      <w:r w:rsidR="00EC322B" w:rsidRPr="00EC322B">
        <w:rPr>
          <w:rFonts w:ascii="Cambria" w:hAnsi="Cambria"/>
          <w:sz w:val="20"/>
          <w:szCs w:val="20"/>
          <w:lang w:val="es-ES"/>
        </w:rPr>
        <w:t xml:space="preserve"> interpuestos por las partes ya </w:t>
      </w:r>
      <w:r w:rsidR="0019723A">
        <w:rPr>
          <w:rFonts w:ascii="Cambria" w:hAnsi="Cambria"/>
          <w:sz w:val="20"/>
          <w:szCs w:val="20"/>
          <w:lang w:val="es-ES"/>
        </w:rPr>
        <w:t>fueron juzgados</w:t>
      </w:r>
      <w:r w:rsidR="00EC322B" w:rsidRPr="00EC322B">
        <w:rPr>
          <w:rFonts w:ascii="Cambria" w:hAnsi="Cambria"/>
          <w:sz w:val="20"/>
          <w:szCs w:val="20"/>
          <w:lang w:val="es-ES"/>
        </w:rPr>
        <w:t xml:space="preserve">. </w:t>
      </w:r>
      <w:r w:rsidR="004646FE">
        <w:rPr>
          <w:rFonts w:ascii="Cambria" w:hAnsi="Cambria"/>
          <w:sz w:val="20"/>
          <w:szCs w:val="20"/>
          <w:lang w:val="es-ES"/>
        </w:rPr>
        <w:t xml:space="preserve">Por lo tanto, solicita que se </w:t>
      </w:r>
      <w:r w:rsidR="003700B9">
        <w:rPr>
          <w:rFonts w:ascii="Cambria" w:hAnsi="Cambria"/>
          <w:sz w:val="20"/>
          <w:szCs w:val="20"/>
          <w:lang w:val="es-ES"/>
        </w:rPr>
        <w:t xml:space="preserve">rechace la alegación </w:t>
      </w:r>
      <w:r w:rsidR="00EC322B" w:rsidRPr="00EC322B">
        <w:rPr>
          <w:rFonts w:ascii="Cambria" w:hAnsi="Cambria"/>
          <w:sz w:val="20"/>
          <w:szCs w:val="20"/>
          <w:lang w:val="es-ES"/>
        </w:rPr>
        <w:t>de violación del artículo 25 de la Convención Americana.</w:t>
      </w:r>
    </w:p>
    <w:p w:rsidR="003239B8" w:rsidRPr="0080252D" w:rsidRDefault="003239B8" w:rsidP="003239B8">
      <w:pPr>
        <w:spacing w:before="240" w:after="240"/>
        <w:ind w:firstLine="720"/>
        <w:jc w:val="both"/>
        <w:rPr>
          <w:rFonts w:ascii="Cambria" w:hAnsi="Cambria"/>
          <w:sz w:val="20"/>
          <w:szCs w:val="20"/>
          <w:lang w:val="es-ES"/>
        </w:rPr>
      </w:pPr>
      <w:r w:rsidRPr="0080252D">
        <w:rPr>
          <w:rFonts w:asciiTheme="majorHAnsi" w:eastAsia="Cambria" w:hAnsiTheme="majorHAnsi" w:cs="Cambria"/>
          <w:b/>
          <w:bCs/>
          <w:color w:val="000000"/>
          <w:sz w:val="20"/>
          <w:szCs w:val="20"/>
          <w:u w:color="000000"/>
          <w:lang w:val="es-ES" w:eastAsia="es-ES"/>
        </w:rPr>
        <w:t>VI.</w:t>
      </w:r>
      <w:r w:rsidRPr="0080252D">
        <w:rPr>
          <w:rFonts w:asciiTheme="majorHAnsi" w:eastAsia="Cambria" w:hAnsiTheme="majorHAnsi" w:cs="Cambria"/>
          <w:b/>
          <w:bCs/>
          <w:color w:val="000000"/>
          <w:sz w:val="20"/>
          <w:szCs w:val="20"/>
          <w:u w:color="000000"/>
          <w:lang w:val="es-ES" w:eastAsia="es-ES"/>
        </w:rPr>
        <w:tab/>
      </w:r>
      <w:r w:rsidR="0080252D" w:rsidRPr="0080252D">
        <w:rPr>
          <w:rFonts w:asciiTheme="majorHAnsi" w:eastAsia="Cambria" w:hAnsiTheme="majorHAnsi" w:cs="Cambria"/>
          <w:b/>
          <w:bCs/>
          <w:color w:val="000000"/>
          <w:sz w:val="20"/>
          <w:szCs w:val="20"/>
          <w:u w:color="000000"/>
          <w:lang w:val="es-ES" w:eastAsia="es-ES"/>
        </w:rPr>
        <w:t>ANÁLISIS DE AGOTAMIENTO DE LOS RECURSOS INTERNOS Y PLAZO DE PRESENTACIÓN</w:t>
      </w:r>
      <w:r w:rsidR="00C21FEF" w:rsidRPr="0080252D">
        <w:rPr>
          <w:rFonts w:asciiTheme="majorHAnsi" w:eastAsia="Cambria" w:hAnsiTheme="majorHAnsi" w:cs="Cambria"/>
          <w:b/>
          <w:bCs/>
          <w:color w:val="000000"/>
          <w:sz w:val="20"/>
          <w:szCs w:val="20"/>
          <w:u w:color="000000"/>
          <w:lang w:val="es-ES" w:eastAsia="es-ES"/>
        </w:rPr>
        <w:t xml:space="preserve"> </w:t>
      </w:r>
    </w:p>
    <w:p w:rsidR="00DB4805" w:rsidRDefault="00F01D0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Con relación al argumento</w:t>
      </w:r>
      <w:r w:rsidR="00DB4805" w:rsidRPr="00DB4805">
        <w:rPr>
          <w:rFonts w:ascii="Cambria" w:hAnsi="Cambria"/>
          <w:sz w:val="20"/>
          <w:szCs w:val="20"/>
          <w:lang w:val="es-ES"/>
        </w:rPr>
        <w:t xml:space="preserve"> del Estado </w:t>
      </w:r>
      <w:r w:rsidR="009F3003">
        <w:rPr>
          <w:rFonts w:ascii="Cambria" w:hAnsi="Cambria"/>
          <w:sz w:val="20"/>
          <w:szCs w:val="20"/>
          <w:lang w:val="es-ES"/>
        </w:rPr>
        <w:t>del</w:t>
      </w:r>
      <w:r w:rsidR="00DB4805" w:rsidRPr="00DB4805">
        <w:rPr>
          <w:rFonts w:ascii="Cambria" w:hAnsi="Cambria"/>
          <w:sz w:val="20"/>
          <w:szCs w:val="20"/>
          <w:lang w:val="es-ES"/>
        </w:rPr>
        <w:t xml:space="preserve"> agotamiento posterior en el </w:t>
      </w:r>
      <w:r w:rsidR="009F3003">
        <w:rPr>
          <w:rFonts w:ascii="Cambria" w:hAnsi="Cambria"/>
          <w:sz w:val="20"/>
          <w:szCs w:val="20"/>
          <w:lang w:val="es-ES"/>
        </w:rPr>
        <w:t>ámbito</w:t>
      </w:r>
      <w:r w:rsidR="00DB4805" w:rsidRPr="00DB4805">
        <w:rPr>
          <w:rFonts w:ascii="Cambria" w:hAnsi="Cambria"/>
          <w:sz w:val="20"/>
          <w:szCs w:val="20"/>
          <w:lang w:val="es-ES"/>
        </w:rPr>
        <w:t xml:space="preserve"> de los recursos de </w:t>
      </w:r>
      <w:r w:rsidR="00CB2C3B">
        <w:rPr>
          <w:rFonts w:ascii="Cambria" w:hAnsi="Cambria"/>
          <w:sz w:val="20"/>
          <w:szCs w:val="20"/>
          <w:lang w:val="es-ES"/>
        </w:rPr>
        <w:t>apelación</w:t>
      </w:r>
      <w:r w:rsidR="00DB4805" w:rsidRPr="00DB4805">
        <w:rPr>
          <w:rFonts w:ascii="Cambria" w:hAnsi="Cambria"/>
          <w:sz w:val="20"/>
          <w:szCs w:val="20"/>
          <w:lang w:val="es-ES"/>
        </w:rPr>
        <w:t xml:space="preserve"> presentados por las partes, la Comisión reitera su posición constante de que la situación que debe tener</w:t>
      </w:r>
      <w:r w:rsidR="00E35850">
        <w:rPr>
          <w:rFonts w:ascii="Cambria" w:hAnsi="Cambria"/>
          <w:sz w:val="20"/>
          <w:szCs w:val="20"/>
          <w:lang w:val="es-ES"/>
        </w:rPr>
        <w:t>se</w:t>
      </w:r>
      <w:r w:rsidR="00DB4805" w:rsidRPr="00DB4805">
        <w:rPr>
          <w:rFonts w:ascii="Cambria" w:hAnsi="Cambria"/>
          <w:sz w:val="20"/>
          <w:szCs w:val="20"/>
          <w:lang w:val="es-ES"/>
        </w:rPr>
        <w:t xml:space="preserve"> en cuenta para </w:t>
      </w:r>
      <w:r w:rsidR="00E35850">
        <w:rPr>
          <w:rFonts w:ascii="Cambria" w:hAnsi="Cambria"/>
          <w:sz w:val="20"/>
          <w:szCs w:val="20"/>
          <w:lang w:val="es-ES"/>
        </w:rPr>
        <w:t>establecer</w:t>
      </w:r>
      <w:r w:rsidR="00DB4805" w:rsidRPr="00DB4805">
        <w:rPr>
          <w:rFonts w:ascii="Cambria" w:hAnsi="Cambria"/>
          <w:sz w:val="20"/>
          <w:szCs w:val="20"/>
          <w:lang w:val="es-ES"/>
        </w:rPr>
        <w:t xml:space="preserve"> si se han agotado los recursos de jurisdicción interna es la existente al decidir la admisibilidad, </w:t>
      </w:r>
      <w:r w:rsidR="00644882">
        <w:rPr>
          <w:rFonts w:ascii="Cambria" w:hAnsi="Cambria"/>
          <w:sz w:val="20"/>
          <w:szCs w:val="20"/>
          <w:lang w:val="es-ES"/>
        </w:rPr>
        <w:t xml:space="preserve">puesto que </w:t>
      </w:r>
      <w:r w:rsidR="00DB4805" w:rsidRPr="00DB4805">
        <w:rPr>
          <w:rFonts w:ascii="Cambria" w:hAnsi="Cambria"/>
          <w:sz w:val="20"/>
          <w:szCs w:val="20"/>
          <w:lang w:val="es-ES"/>
        </w:rPr>
        <w:t xml:space="preserve">el momento de la presentación de la denuncia y </w:t>
      </w:r>
      <w:r w:rsidR="00644882">
        <w:rPr>
          <w:rFonts w:ascii="Cambria" w:hAnsi="Cambria"/>
          <w:sz w:val="20"/>
          <w:szCs w:val="20"/>
          <w:lang w:val="es-ES"/>
        </w:rPr>
        <w:t xml:space="preserve">el </w:t>
      </w:r>
      <w:r w:rsidR="00DB4805" w:rsidRPr="00DB4805">
        <w:rPr>
          <w:rFonts w:ascii="Cambria" w:hAnsi="Cambria"/>
          <w:sz w:val="20"/>
          <w:szCs w:val="20"/>
          <w:lang w:val="es-ES"/>
        </w:rPr>
        <w:t xml:space="preserve">del pronunciamiento sobre la admisibilidad </w:t>
      </w:r>
      <w:r w:rsidR="00E35850">
        <w:rPr>
          <w:rFonts w:ascii="Cambria" w:hAnsi="Cambria"/>
          <w:sz w:val="20"/>
          <w:szCs w:val="20"/>
          <w:lang w:val="es-ES"/>
        </w:rPr>
        <w:t>son</w:t>
      </w:r>
      <w:r w:rsidR="00DB4805" w:rsidRPr="00DB4805">
        <w:rPr>
          <w:rFonts w:ascii="Cambria" w:hAnsi="Cambria"/>
          <w:sz w:val="20"/>
          <w:szCs w:val="20"/>
          <w:lang w:val="es-ES"/>
        </w:rPr>
        <w:t xml:space="preserve"> distinto</w:t>
      </w:r>
      <w:r w:rsidR="00E35850">
        <w:rPr>
          <w:rFonts w:ascii="Cambria" w:hAnsi="Cambria"/>
          <w:sz w:val="20"/>
          <w:szCs w:val="20"/>
          <w:lang w:val="es-ES"/>
        </w:rPr>
        <w:t>s</w:t>
      </w:r>
      <w:r w:rsidR="001A48F1" w:rsidRPr="009B57D1">
        <w:rPr>
          <w:rStyle w:val="FootnoteReference"/>
          <w:rFonts w:ascii="Cambria" w:hAnsi="Cambria"/>
          <w:sz w:val="20"/>
          <w:szCs w:val="20"/>
          <w:lang w:val="pt-BR"/>
        </w:rPr>
        <w:footnoteReference w:id="9"/>
      </w:r>
      <w:r w:rsidR="001A48F1" w:rsidRPr="001A48F1">
        <w:rPr>
          <w:rFonts w:ascii="Cambria" w:hAnsi="Cambria"/>
          <w:sz w:val="20"/>
          <w:szCs w:val="20"/>
          <w:lang w:val="es-ES"/>
        </w:rPr>
        <w:t>.</w:t>
      </w:r>
    </w:p>
    <w:p w:rsidR="00B95A91" w:rsidRPr="00B95A91" w:rsidRDefault="00B95A9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95A91">
        <w:rPr>
          <w:rFonts w:ascii="Cambria" w:hAnsi="Cambria"/>
          <w:sz w:val="20"/>
          <w:szCs w:val="20"/>
          <w:lang w:val="es-ES"/>
        </w:rPr>
        <w:t>A pesar de ello y</w:t>
      </w:r>
      <w:r>
        <w:rPr>
          <w:rFonts w:ascii="Cambria" w:hAnsi="Cambria"/>
          <w:sz w:val="20"/>
          <w:szCs w:val="20"/>
          <w:lang w:val="es-ES"/>
        </w:rPr>
        <w:t xml:space="preserve"> basándose en información de conocimiento y acceso público, la Comisión verifica que los autos del proceso </w:t>
      </w:r>
      <w:r w:rsidR="00BE1CBF">
        <w:rPr>
          <w:rFonts w:ascii="Cambria" w:hAnsi="Cambria"/>
          <w:sz w:val="20"/>
          <w:szCs w:val="20"/>
          <w:lang w:val="es-ES"/>
        </w:rPr>
        <w:t>se encuentran</w:t>
      </w:r>
      <w:r w:rsidR="00BA5F0A">
        <w:rPr>
          <w:rFonts w:ascii="Cambria" w:hAnsi="Cambria"/>
          <w:sz w:val="20"/>
          <w:szCs w:val="20"/>
          <w:lang w:val="es-ES"/>
        </w:rPr>
        <w:t xml:space="preserve"> conclusos para sentencia</w:t>
      </w:r>
      <w:r w:rsidR="008E1ED8">
        <w:rPr>
          <w:rFonts w:ascii="Cambria" w:hAnsi="Cambria"/>
          <w:sz w:val="20"/>
          <w:szCs w:val="20"/>
          <w:lang w:val="es-ES"/>
        </w:rPr>
        <w:t xml:space="preserve"> ante la </w:t>
      </w:r>
      <w:r w:rsidR="009E1ECE">
        <w:rPr>
          <w:rFonts w:ascii="Cambria" w:hAnsi="Cambria"/>
          <w:sz w:val="20"/>
          <w:szCs w:val="20"/>
          <w:lang w:val="es-ES"/>
        </w:rPr>
        <w:t>Jueza Relatora desde el 3 de junio de 2016</w:t>
      </w:r>
      <w:r w:rsidR="003A2BB1">
        <w:rPr>
          <w:rFonts w:ascii="Cambria" w:hAnsi="Cambria"/>
          <w:sz w:val="20"/>
          <w:szCs w:val="20"/>
          <w:lang w:val="es-ES"/>
        </w:rPr>
        <w:t xml:space="preserve">, </w:t>
      </w:r>
      <w:r w:rsidR="003A2BB1" w:rsidRPr="003A2BB1">
        <w:rPr>
          <w:rFonts w:ascii="Cambria" w:hAnsi="Cambria"/>
          <w:sz w:val="20"/>
          <w:szCs w:val="20"/>
          <w:lang w:val="es-ES"/>
        </w:rPr>
        <w:t xml:space="preserve">pendiente de decisión sobre la apelación. Los </w:t>
      </w:r>
      <w:r w:rsidR="0048226B">
        <w:rPr>
          <w:rFonts w:ascii="Cambria" w:hAnsi="Cambria"/>
          <w:sz w:val="20"/>
          <w:szCs w:val="20"/>
          <w:lang w:val="es-ES"/>
        </w:rPr>
        <w:t xml:space="preserve">recursos de apelación </w:t>
      </w:r>
      <w:r w:rsidR="003A2BB1" w:rsidRPr="003A2BB1">
        <w:rPr>
          <w:rFonts w:ascii="Cambria" w:hAnsi="Cambria"/>
          <w:sz w:val="20"/>
          <w:szCs w:val="20"/>
          <w:lang w:val="es-ES"/>
        </w:rPr>
        <w:t xml:space="preserve">presentados por las partes y ya juzgados forman parte de la acción que aún está pendiente, es decir, 17 años desde su interposición en 2001. </w:t>
      </w:r>
      <w:r w:rsidR="0048226B">
        <w:rPr>
          <w:rFonts w:ascii="Cambria" w:hAnsi="Cambria"/>
          <w:sz w:val="20"/>
          <w:szCs w:val="20"/>
          <w:lang w:val="es-ES"/>
        </w:rPr>
        <w:t>En ese sentido,</w:t>
      </w:r>
      <w:r w:rsidR="003A2BB1" w:rsidRPr="003A2BB1">
        <w:rPr>
          <w:rFonts w:ascii="Cambria" w:hAnsi="Cambria"/>
          <w:sz w:val="20"/>
          <w:szCs w:val="20"/>
          <w:lang w:val="es-ES"/>
        </w:rPr>
        <w:t xml:space="preserve"> la Comisión considera aplicable la excepción prevista en el artículo 46.2.c de la Convención Americana por </w:t>
      </w:r>
      <w:r w:rsidR="0048226B">
        <w:rPr>
          <w:rFonts w:ascii="Cambria" w:hAnsi="Cambria"/>
          <w:sz w:val="20"/>
          <w:szCs w:val="20"/>
          <w:lang w:val="es-ES"/>
        </w:rPr>
        <w:t>retardo injustificado</w:t>
      </w:r>
      <w:r w:rsidR="003A2BB1" w:rsidRPr="003A2BB1">
        <w:rPr>
          <w:rFonts w:ascii="Cambria" w:hAnsi="Cambria"/>
          <w:sz w:val="20"/>
          <w:szCs w:val="20"/>
          <w:lang w:val="es-ES"/>
        </w:rPr>
        <w:t xml:space="preserve"> en la resolución de la causa en el ámbito interno.</w:t>
      </w:r>
    </w:p>
    <w:p w:rsidR="003239B8" w:rsidRPr="0080252D" w:rsidRDefault="003239B8" w:rsidP="003239B8">
      <w:pPr>
        <w:pStyle w:val="ListParagraph"/>
        <w:spacing w:before="240" w:after="240"/>
        <w:jc w:val="both"/>
        <w:rPr>
          <w:rFonts w:asciiTheme="majorHAnsi" w:hAnsiTheme="majorHAnsi"/>
          <w:b/>
          <w:sz w:val="20"/>
          <w:szCs w:val="20"/>
          <w:lang w:val="es-ES"/>
        </w:rPr>
      </w:pPr>
      <w:r w:rsidRPr="0080252D">
        <w:rPr>
          <w:rFonts w:asciiTheme="majorHAnsi" w:hAnsiTheme="majorHAnsi"/>
          <w:b/>
          <w:bCs/>
          <w:sz w:val="20"/>
          <w:szCs w:val="20"/>
          <w:lang w:val="es-ES"/>
        </w:rPr>
        <w:t>VII.</w:t>
      </w:r>
      <w:r w:rsidRPr="0080252D">
        <w:rPr>
          <w:rFonts w:asciiTheme="majorHAnsi" w:hAnsiTheme="majorHAnsi"/>
          <w:b/>
          <w:bCs/>
          <w:sz w:val="20"/>
          <w:szCs w:val="20"/>
          <w:lang w:val="es-ES"/>
        </w:rPr>
        <w:tab/>
      </w:r>
      <w:r w:rsidR="00D21316" w:rsidRPr="0080252D">
        <w:rPr>
          <w:rFonts w:asciiTheme="majorHAnsi" w:hAnsiTheme="majorHAnsi"/>
          <w:b/>
          <w:bCs/>
          <w:sz w:val="20"/>
          <w:szCs w:val="20"/>
          <w:lang w:val="es-ES"/>
        </w:rPr>
        <w:t>ANÁL</w:t>
      </w:r>
      <w:r w:rsidR="0080252D" w:rsidRPr="0080252D">
        <w:rPr>
          <w:rFonts w:asciiTheme="majorHAnsi" w:hAnsiTheme="majorHAnsi"/>
          <w:b/>
          <w:bCs/>
          <w:sz w:val="20"/>
          <w:szCs w:val="20"/>
          <w:lang w:val="es-ES"/>
        </w:rPr>
        <w:t>ISIS DE CARACTERIZACIÓN DE LOS HECHOS ALEGADOS</w:t>
      </w:r>
    </w:p>
    <w:p w:rsidR="001C6D20" w:rsidRPr="001C6D20" w:rsidRDefault="001C6D20"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C6D20">
        <w:rPr>
          <w:rFonts w:ascii="Cambria" w:hAnsi="Cambria"/>
          <w:sz w:val="20"/>
          <w:szCs w:val="20"/>
          <w:lang w:val="es-ES"/>
        </w:rPr>
        <w:t>En relación a su c</w:t>
      </w:r>
      <w:r>
        <w:rPr>
          <w:rFonts w:ascii="Cambria" w:hAnsi="Cambria"/>
          <w:sz w:val="20"/>
          <w:szCs w:val="20"/>
          <w:lang w:val="es-ES"/>
        </w:rPr>
        <w:t xml:space="preserve">ompetencia </w:t>
      </w:r>
      <w:r w:rsidRPr="001C6D20">
        <w:rPr>
          <w:rFonts w:ascii="Cambria" w:hAnsi="Cambria"/>
          <w:i/>
          <w:sz w:val="20"/>
          <w:szCs w:val="20"/>
          <w:lang w:val="es-ES"/>
        </w:rPr>
        <w:t>ratione materiae</w:t>
      </w:r>
      <w:r>
        <w:rPr>
          <w:rFonts w:ascii="Cambria" w:hAnsi="Cambria"/>
          <w:sz w:val="20"/>
          <w:szCs w:val="20"/>
          <w:lang w:val="es-ES"/>
        </w:rPr>
        <w:t>, la Comisión observa que la competencia prevista en los términos del artículo 19.6 del Protocolo de San Salvador para pronunciarse en el contexto de un caso individual se limita a los artículos 8 a 13. En lo concerniente a los demás artículos y tratados, de acuerdo con el artículo 29 de la Convención Americana, la Comisión puede tenerlos en cuenta para interpretar y aplicar la propia Convención Americana y otros tratados pertinentes.</w:t>
      </w:r>
    </w:p>
    <w:p w:rsidR="00821601" w:rsidRPr="00772F7C" w:rsidRDefault="00F430EC" w:rsidP="004126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De este modo, </w:t>
      </w:r>
      <w:r w:rsidR="00402BE2">
        <w:rPr>
          <w:rFonts w:ascii="Cambria" w:hAnsi="Cambria"/>
          <w:sz w:val="20"/>
          <w:szCs w:val="20"/>
          <w:lang w:val="es-ES"/>
        </w:rPr>
        <w:t xml:space="preserve">con fundamento en los elementos </w:t>
      </w:r>
      <w:r w:rsidR="00772F7C" w:rsidRPr="00772F7C">
        <w:rPr>
          <w:rFonts w:ascii="Cambria" w:hAnsi="Cambria"/>
          <w:sz w:val="20"/>
          <w:szCs w:val="20"/>
          <w:lang w:val="es-ES"/>
        </w:rPr>
        <w:t>de hecho y de derecho expuest</w:t>
      </w:r>
      <w:r w:rsidR="00402BE2">
        <w:rPr>
          <w:rFonts w:ascii="Cambria" w:hAnsi="Cambria"/>
          <w:sz w:val="20"/>
          <w:szCs w:val="20"/>
          <w:lang w:val="es-ES"/>
        </w:rPr>
        <w:t>o</w:t>
      </w:r>
      <w:r w:rsidR="00772F7C" w:rsidRPr="00772F7C">
        <w:rPr>
          <w:rFonts w:ascii="Cambria" w:hAnsi="Cambria"/>
          <w:sz w:val="20"/>
          <w:szCs w:val="20"/>
          <w:lang w:val="es-ES"/>
        </w:rPr>
        <w:t>s por las partes y la naturaleza del asunto presentado, la Comisión considera que, si se demuestra</w:t>
      </w:r>
      <w:r>
        <w:rPr>
          <w:rFonts w:ascii="Cambria" w:hAnsi="Cambria"/>
          <w:sz w:val="20"/>
          <w:szCs w:val="20"/>
          <w:lang w:val="es-ES"/>
        </w:rPr>
        <w:t>n</w:t>
      </w:r>
      <w:r w:rsidR="00772F7C" w:rsidRPr="00772F7C">
        <w:rPr>
          <w:rFonts w:ascii="Cambria" w:hAnsi="Cambria"/>
          <w:sz w:val="20"/>
          <w:szCs w:val="20"/>
          <w:lang w:val="es-ES"/>
        </w:rPr>
        <w:t>, los hechos narrados caracterizarían posibles violaciones de los artículos 5 (integridad personal), 8 (garantías judiciales), 11 (</w:t>
      </w:r>
      <w:r w:rsidR="00E416E9">
        <w:rPr>
          <w:rFonts w:ascii="Cambria" w:hAnsi="Cambria"/>
          <w:sz w:val="20"/>
          <w:szCs w:val="20"/>
          <w:lang w:val="es-ES"/>
        </w:rPr>
        <w:t>honra y dignidad</w:t>
      </w:r>
      <w:r w:rsidR="00772F7C" w:rsidRPr="00772F7C">
        <w:rPr>
          <w:rFonts w:ascii="Cambria" w:hAnsi="Cambria"/>
          <w:sz w:val="20"/>
          <w:szCs w:val="20"/>
          <w:lang w:val="es-ES"/>
        </w:rPr>
        <w:t xml:space="preserve">), 24 (igualdad ante la ley) y 25 (protección judicial), todos relacionados con </w:t>
      </w:r>
      <w:r w:rsidR="001B5D04">
        <w:rPr>
          <w:rFonts w:ascii="Cambria" w:hAnsi="Cambria"/>
          <w:sz w:val="20"/>
          <w:szCs w:val="20"/>
          <w:lang w:val="es-ES"/>
        </w:rPr>
        <w:t>el</w:t>
      </w:r>
      <w:r w:rsidR="00772F7C" w:rsidRPr="00772F7C">
        <w:rPr>
          <w:rFonts w:ascii="Cambria" w:hAnsi="Cambria"/>
          <w:sz w:val="20"/>
          <w:szCs w:val="20"/>
          <w:lang w:val="es-ES"/>
        </w:rPr>
        <w:t xml:space="preserve"> artículo 1.1 de la Convención Americana.</w:t>
      </w:r>
    </w:p>
    <w:p w:rsidR="003239B8" w:rsidRPr="009B57D1" w:rsidRDefault="003239B8" w:rsidP="003239B8">
      <w:pPr>
        <w:pStyle w:val="ListParagraph"/>
        <w:spacing w:before="240" w:after="240"/>
        <w:jc w:val="both"/>
        <w:rPr>
          <w:rFonts w:asciiTheme="majorHAnsi" w:hAnsiTheme="majorHAnsi"/>
          <w:b/>
          <w:bCs/>
          <w:sz w:val="20"/>
          <w:szCs w:val="20"/>
          <w:lang w:val="pt-BR"/>
        </w:rPr>
      </w:pPr>
      <w:r w:rsidRPr="009B57D1">
        <w:rPr>
          <w:rFonts w:asciiTheme="majorHAnsi" w:hAnsiTheme="majorHAnsi"/>
          <w:b/>
          <w:bCs/>
          <w:sz w:val="20"/>
          <w:szCs w:val="20"/>
          <w:lang w:val="pt-BR"/>
        </w:rPr>
        <w:t xml:space="preserve">VIII. </w:t>
      </w:r>
      <w:r w:rsidRPr="009B57D1">
        <w:rPr>
          <w:rFonts w:asciiTheme="majorHAnsi" w:hAnsiTheme="majorHAnsi"/>
          <w:b/>
          <w:bCs/>
          <w:sz w:val="20"/>
          <w:szCs w:val="20"/>
          <w:lang w:val="pt-BR"/>
        </w:rPr>
        <w:tab/>
      </w:r>
      <w:r w:rsidR="00A53003" w:rsidRPr="009B57D1">
        <w:rPr>
          <w:rFonts w:asciiTheme="majorHAnsi" w:hAnsiTheme="majorHAnsi"/>
          <w:b/>
          <w:bCs/>
          <w:sz w:val="20"/>
          <w:szCs w:val="20"/>
          <w:lang w:val="pt-BR"/>
        </w:rPr>
        <w:t>DE</w:t>
      </w:r>
      <w:r w:rsidR="0080252D">
        <w:rPr>
          <w:rFonts w:asciiTheme="majorHAnsi" w:hAnsiTheme="majorHAnsi"/>
          <w:b/>
          <w:bCs/>
          <w:sz w:val="20"/>
          <w:szCs w:val="20"/>
          <w:lang w:val="pt-BR"/>
        </w:rPr>
        <w:t>CISIÓN</w:t>
      </w:r>
    </w:p>
    <w:p w:rsidR="00DE10DF" w:rsidRPr="00DE10DF" w:rsidRDefault="00DE10DF" w:rsidP="0074427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E10DF">
        <w:rPr>
          <w:rFonts w:asciiTheme="majorHAnsi" w:hAnsiTheme="majorHAnsi"/>
          <w:sz w:val="20"/>
          <w:szCs w:val="20"/>
          <w:lang w:val="es-ES"/>
        </w:rPr>
        <w:t>Declarar admi</w:t>
      </w:r>
      <w:r w:rsidR="00BC0587">
        <w:rPr>
          <w:rFonts w:asciiTheme="majorHAnsi" w:hAnsiTheme="majorHAnsi"/>
          <w:sz w:val="20"/>
          <w:szCs w:val="20"/>
          <w:lang w:val="es-ES"/>
        </w:rPr>
        <w:t>sible</w:t>
      </w:r>
      <w:r w:rsidRPr="00DE10DF">
        <w:rPr>
          <w:rFonts w:asciiTheme="majorHAnsi" w:hAnsiTheme="majorHAnsi"/>
          <w:sz w:val="20"/>
          <w:szCs w:val="20"/>
          <w:lang w:val="es-ES"/>
        </w:rPr>
        <w:t xml:space="preserve"> la presente p</w:t>
      </w:r>
      <w:r>
        <w:rPr>
          <w:rFonts w:asciiTheme="majorHAnsi" w:hAnsiTheme="majorHAnsi"/>
          <w:sz w:val="20"/>
          <w:szCs w:val="20"/>
          <w:lang w:val="es-ES"/>
        </w:rPr>
        <w:t xml:space="preserve">etición en relación con los artículos 5, 8, 11, 24 y 25, todos relacionados con </w:t>
      </w:r>
      <w:r w:rsidR="006526D9">
        <w:rPr>
          <w:rFonts w:asciiTheme="majorHAnsi" w:hAnsiTheme="majorHAnsi"/>
          <w:sz w:val="20"/>
          <w:szCs w:val="20"/>
          <w:lang w:val="es-ES"/>
        </w:rPr>
        <w:t>el artículo</w:t>
      </w:r>
      <w:r w:rsidR="00BC0587">
        <w:rPr>
          <w:rFonts w:asciiTheme="majorHAnsi" w:hAnsiTheme="majorHAnsi"/>
          <w:sz w:val="20"/>
          <w:szCs w:val="20"/>
          <w:lang w:val="es-ES"/>
        </w:rPr>
        <w:t xml:space="preserve"> 1.1</w:t>
      </w:r>
      <w:r w:rsidR="00120816">
        <w:rPr>
          <w:rFonts w:asciiTheme="majorHAnsi" w:hAnsiTheme="majorHAnsi"/>
          <w:sz w:val="20"/>
          <w:szCs w:val="20"/>
          <w:lang w:val="es-ES"/>
        </w:rPr>
        <w:t xml:space="preserve"> </w:t>
      </w:r>
      <w:r w:rsidR="00BC0587">
        <w:rPr>
          <w:rFonts w:asciiTheme="majorHAnsi" w:hAnsiTheme="majorHAnsi"/>
          <w:sz w:val="20"/>
          <w:szCs w:val="20"/>
          <w:lang w:val="es-ES"/>
        </w:rPr>
        <w:t>de la Convención Americana;</w:t>
      </w:r>
    </w:p>
    <w:p w:rsidR="000419AD" w:rsidRPr="00DE49AE" w:rsidRDefault="000419AD" w:rsidP="00744274">
      <w:pPr>
        <w:pStyle w:val="ListParagraph"/>
        <w:numPr>
          <w:ilvl w:val="0"/>
          <w:numId w:val="109"/>
        </w:numPr>
        <w:jc w:val="both"/>
        <w:rPr>
          <w:rFonts w:eastAsia="Arial Unicode MS" w:cs="Times New Roman"/>
          <w:color w:val="auto"/>
          <w:sz w:val="20"/>
          <w:szCs w:val="20"/>
          <w:lang w:val="es-ES" w:eastAsia="en-US"/>
        </w:rPr>
      </w:pPr>
      <w:r w:rsidRPr="00DE49AE">
        <w:rPr>
          <w:rFonts w:eastAsia="Arial Unicode MS" w:cs="Times New Roman"/>
          <w:color w:val="auto"/>
          <w:sz w:val="20"/>
          <w:szCs w:val="20"/>
          <w:lang w:val="es-ES" w:eastAsia="en-US"/>
        </w:rPr>
        <w:t>Declarar</w:t>
      </w:r>
      <w:r w:rsidR="00DE49AE" w:rsidRPr="00DE49AE">
        <w:rPr>
          <w:rFonts w:eastAsia="Arial Unicode MS" w:cs="Times New Roman"/>
          <w:color w:val="auto"/>
          <w:sz w:val="20"/>
          <w:szCs w:val="20"/>
          <w:lang w:val="es-ES" w:eastAsia="en-US"/>
        </w:rPr>
        <w:t xml:space="preserve"> inadmisible la presente petición en relación con el artículo 3 del Protocolo de San Salvador;</w:t>
      </w:r>
    </w:p>
    <w:p w:rsidR="000419AD" w:rsidRPr="00DE49AE" w:rsidRDefault="000419AD" w:rsidP="00744274">
      <w:pPr>
        <w:pStyle w:val="ListParagraph"/>
        <w:jc w:val="both"/>
        <w:rPr>
          <w:rFonts w:eastAsia="Arial Unicode MS" w:cs="Times New Roman"/>
          <w:color w:val="auto"/>
          <w:sz w:val="20"/>
          <w:szCs w:val="20"/>
          <w:lang w:val="es-ES" w:eastAsia="en-US"/>
        </w:rPr>
      </w:pPr>
    </w:p>
    <w:p w:rsidR="00257B73" w:rsidRDefault="00257B73" w:rsidP="0074427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57B73">
        <w:rPr>
          <w:rFonts w:asciiTheme="majorHAnsi" w:hAnsiTheme="majorHAnsi"/>
          <w:sz w:val="20"/>
          <w:szCs w:val="20"/>
          <w:lang w:val="es-ES"/>
        </w:rPr>
        <w:t>Notificar a las partes la presente decisión</w:t>
      </w:r>
      <w:r w:rsidR="00E16F1E">
        <w:rPr>
          <w:rFonts w:asciiTheme="majorHAnsi" w:hAnsiTheme="majorHAnsi"/>
          <w:sz w:val="20"/>
          <w:szCs w:val="20"/>
          <w:lang w:val="es-ES"/>
        </w:rPr>
        <w:t>,</w:t>
      </w:r>
      <w:r>
        <w:rPr>
          <w:rFonts w:asciiTheme="majorHAnsi" w:hAnsiTheme="majorHAnsi"/>
          <w:sz w:val="20"/>
          <w:szCs w:val="20"/>
          <w:lang w:val="es-ES"/>
        </w:rPr>
        <w:t xml:space="preserve"> continuar con el análisis del fondo de la cuestión</w:t>
      </w:r>
      <w:r w:rsidR="00CF14CF">
        <w:rPr>
          <w:rFonts w:asciiTheme="majorHAnsi" w:hAnsiTheme="majorHAnsi"/>
          <w:sz w:val="20"/>
          <w:szCs w:val="20"/>
          <w:lang w:val="es-ES"/>
        </w:rPr>
        <w:t>,</w:t>
      </w:r>
      <w:r>
        <w:rPr>
          <w:rFonts w:asciiTheme="majorHAnsi" w:hAnsiTheme="majorHAnsi"/>
          <w:sz w:val="20"/>
          <w:szCs w:val="20"/>
          <w:lang w:val="es-ES"/>
        </w:rPr>
        <w:t xml:space="preserve"> publicar esta decisión e incluirla en </w:t>
      </w:r>
      <w:r w:rsidR="008C1AB5">
        <w:rPr>
          <w:rFonts w:asciiTheme="majorHAnsi" w:hAnsiTheme="majorHAnsi"/>
          <w:sz w:val="20"/>
          <w:szCs w:val="20"/>
          <w:lang w:val="es-ES"/>
        </w:rPr>
        <w:t>el</w:t>
      </w:r>
      <w:r>
        <w:rPr>
          <w:rFonts w:asciiTheme="majorHAnsi" w:hAnsiTheme="majorHAnsi"/>
          <w:sz w:val="20"/>
          <w:szCs w:val="20"/>
          <w:lang w:val="es-ES"/>
        </w:rPr>
        <w:t xml:space="preserve"> Informe Anual a la Asamblea General de la Organización de los Estados Americanos.</w:t>
      </w:r>
    </w:p>
    <w:p w:rsidR="008A7F51" w:rsidRDefault="008A7F51" w:rsidP="008A7F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rsidR="008A7F51" w:rsidRDefault="008A7F51" w:rsidP="008A7F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sz w:val="20"/>
          <w:szCs w:val="20"/>
          <w:lang w:val="es-ES"/>
        </w:rPr>
        <w:t>27</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deciembre</w:t>
      </w:r>
      <w:r>
        <w:rPr>
          <w:rFonts w:asciiTheme="majorHAnsi" w:hAnsiTheme="majorHAnsi"/>
          <w:sz w:val="20"/>
          <w:szCs w:val="20"/>
          <w:lang w:val="es-ES"/>
        </w:rPr>
        <w:t xml:space="preserve"> </w:t>
      </w:r>
      <w:r w:rsidRPr="00E75191">
        <w:rPr>
          <w:rFonts w:asciiTheme="majorHAnsi" w:hAnsiTheme="majorHAnsi"/>
          <w:sz w:val="20"/>
          <w:szCs w:val="20"/>
          <w:lang w:val="es-ES"/>
        </w:rPr>
        <w:t>de 2018.  (Firmado): Margarette May Macaulay, Presidenta; Esmeralda E. Arosemena Bernal de Troitiño, Primera Vicepresidenta; Luis Ernesto Vargas Silva, Segundo Vicepresidente; Francisco José Eguiguren Praeli, Joel Hernández García,</w:t>
      </w:r>
      <w:r>
        <w:rPr>
          <w:rFonts w:asciiTheme="majorHAnsi" w:hAnsiTheme="majorHAnsi"/>
          <w:sz w:val="20"/>
          <w:szCs w:val="20"/>
          <w:lang w:val="es-ES"/>
        </w:rPr>
        <w:t xml:space="preserve"> y</w:t>
      </w:r>
      <w:r w:rsidRPr="00E75191">
        <w:rPr>
          <w:rFonts w:asciiTheme="majorHAnsi" w:hAnsiTheme="majorHAnsi"/>
          <w:sz w:val="20"/>
          <w:szCs w:val="20"/>
          <w:lang w:val="es-ES"/>
        </w:rPr>
        <w:t xml:space="preserve"> Antonia Urrejola,</w:t>
      </w:r>
      <w:r>
        <w:rPr>
          <w:rFonts w:asciiTheme="majorHAnsi" w:hAnsiTheme="majorHAnsi"/>
          <w:sz w:val="20"/>
          <w:szCs w:val="20"/>
          <w:lang w:val="es-ES"/>
        </w:rPr>
        <w:t xml:space="preserve"> </w:t>
      </w:r>
      <w:r w:rsidRPr="00E75191">
        <w:rPr>
          <w:rFonts w:asciiTheme="majorHAnsi" w:hAnsiTheme="majorHAnsi"/>
          <w:sz w:val="20"/>
          <w:szCs w:val="20"/>
          <w:lang w:val="es-ES"/>
        </w:rPr>
        <w:t>Miembros de la Comisión.</w:t>
      </w:r>
    </w:p>
    <w:p w:rsidR="008A7F51" w:rsidRPr="00257B73" w:rsidRDefault="008A7F51" w:rsidP="008A7F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8A7F51" w:rsidRPr="00257B7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871" w:rsidRDefault="00DD2871">
      <w:r>
        <w:separator/>
      </w:r>
    </w:p>
  </w:endnote>
  <w:endnote w:type="continuationSeparator" w:id="0">
    <w:p w:rsidR="00DD2871" w:rsidRDefault="00DD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72" w:rsidRDefault="008A7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A7972">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871" w:rsidRPr="000F35ED" w:rsidRDefault="00DD287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D2871" w:rsidRPr="000F35ED" w:rsidRDefault="00DD2871" w:rsidP="000F35ED">
      <w:pPr>
        <w:rPr>
          <w:rFonts w:asciiTheme="majorHAnsi" w:hAnsiTheme="majorHAnsi"/>
          <w:sz w:val="16"/>
          <w:szCs w:val="16"/>
        </w:rPr>
      </w:pPr>
      <w:r w:rsidRPr="000F35ED">
        <w:rPr>
          <w:rFonts w:asciiTheme="majorHAnsi" w:hAnsiTheme="majorHAnsi"/>
          <w:sz w:val="16"/>
          <w:szCs w:val="16"/>
        </w:rPr>
        <w:separator/>
      </w:r>
    </w:p>
    <w:p w:rsidR="00DD2871" w:rsidRPr="000F35ED" w:rsidRDefault="00DD287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D2871" w:rsidRPr="000F35ED" w:rsidRDefault="00DD287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60DBA" w:rsidRPr="00A51897" w:rsidRDefault="00260DBA" w:rsidP="00131B3B">
      <w:pPr>
        <w:pStyle w:val="FootnoteText"/>
        <w:ind w:firstLine="720"/>
        <w:jc w:val="both"/>
        <w:rPr>
          <w:rFonts w:asciiTheme="majorHAnsi" w:hAnsiTheme="majorHAnsi"/>
          <w:color w:val="auto"/>
          <w:sz w:val="16"/>
          <w:szCs w:val="16"/>
          <w:lang w:val="es-ES"/>
        </w:rPr>
      </w:pPr>
      <w:r w:rsidRPr="00131B3B">
        <w:rPr>
          <w:rStyle w:val="FootnoteReference"/>
          <w:rFonts w:asciiTheme="majorHAnsi" w:hAnsiTheme="majorHAnsi"/>
          <w:color w:val="auto"/>
          <w:sz w:val="16"/>
          <w:szCs w:val="16"/>
        </w:rPr>
        <w:footnoteRef/>
      </w:r>
      <w:r w:rsidRPr="00A51897">
        <w:rPr>
          <w:rFonts w:asciiTheme="majorHAnsi" w:hAnsiTheme="majorHAnsi"/>
          <w:color w:val="auto"/>
          <w:sz w:val="16"/>
          <w:szCs w:val="16"/>
          <w:lang w:val="es-ES"/>
        </w:rPr>
        <w:t xml:space="preserve"> </w:t>
      </w:r>
      <w:r w:rsidR="003A4A87" w:rsidRPr="00A51897">
        <w:rPr>
          <w:rFonts w:asciiTheme="majorHAnsi" w:hAnsiTheme="majorHAnsi"/>
          <w:color w:val="auto"/>
          <w:sz w:val="16"/>
          <w:szCs w:val="16"/>
          <w:lang w:val="es-ES"/>
        </w:rPr>
        <w:t xml:space="preserve">Son también presuntas víctimas </w:t>
      </w:r>
      <w:r w:rsidR="009B57D1" w:rsidRPr="00A51897">
        <w:rPr>
          <w:rFonts w:asciiTheme="majorHAnsi" w:hAnsiTheme="majorHAnsi"/>
          <w:bCs/>
          <w:color w:val="auto"/>
          <w:sz w:val="16"/>
          <w:szCs w:val="16"/>
          <w:lang w:val="es-ES"/>
        </w:rPr>
        <w:t xml:space="preserve">Elias Valério da Silva </w:t>
      </w:r>
      <w:r w:rsidR="003A4A87" w:rsidRPr="00A51897">
        <w:rPr>
          <w:rFonts w:asciiTheme="majorHAnsi" w:hAnsiTheme="majorHAnsi"/>
          <w:bCs/>
          <w:color w:val="auto"/>
          <w:sz w:val="16"/>
          <w:szCs w:val="16"/>
          <w:lang w:val="es-ES"/>
        </w:rPr>
        <w:t>y</w:t>
      </w:r>
      <w:r w:rsidR="009B57D1" w:rsidRPr="00A51897">
        <w:rPr>
          <w:rFonts w:asciiTheme="majorHAnsi" w:hAnsiTheme="majorHAnsi"/>
          <w:bCs/>
          <w:color w:val="auto"/>
          <w:sz w:val="16"/>
          <w:szCs w:val="16"/>
          <w:lang w:val="es-ES"/>
        </w:rPr>
        <w:t xml:space="preserve"> David da Silva.</w:t>
      </w:r>
    </w:p>
  </w:footnote>
  <w:footnote w:id="3">
    <w:p w:rsidR="004A6A54" w:rsidRPr="00292575" w:rsidRDefault="004A6A54" w:rsidP="00131B3B">
      <w:pPr>
        <w:pStyle w:val="FootnoteText"/>
        <w:ind w:firstLine="720"/>
        <w:jc w:val="both"/>
        <w:rPr>
          <w:rFonts w:asciiTheme="majorHAnsi" w:hAnsiTheme="majorHAnsi"/>
          <w:color w:val="auto"/>
          <w:sz w:val="16"/>
          <w:szCs w:val="16"/>
          <w:lang w:val="es-ES"/>
        </w:rPr>
      </w:pPr>
      <w:r w:rsidRPr="00131B3B">
        <w:rPr>
          <w:rStyle w:val="FootnoteReference"/>
          <w:rFonts w:asciiTheme="majorHAnsi" w:hAnsiTheme="majorHAnsi"/>
          <w:color w:val="auto"/>
          <w:sz w:val="16"/>
          <w:szCs w:val="16"/>
        </w:rPr>
        <w:footnoteRef/>
      </w:r>
      <w:r w:rsidRPr="003A4A87">
        <w:rPr>
          <w:rFonts w:asciiTheme="majorHAnsi" w:hAnsiTheme="majorHAnsi"/>
          <w:color w:val="auto"/>
          <w:sz w:val="16"/>
          <w:szCs w:val="16"/>
          <w:lang w:val="es-ES"/>
        </w:rPr>
        <w:t xml:space="preserve"> </w:t>
      </w:r>
      <w:r w:rsidR="003A4A87" w:rsidRPr="003A4A87">
        <w:rPr>
          <w:rFonts w:asciiTheme="majorHAnsi" w:hAnsiTheme="majorHAnsi"/>
          <w:color w:val="auto"/>
          <w:sz w:val="16"/>
          <w:szCs w:val="16"/>
          <w:lang w:val="es-ES"/>
        </w:rPr>
        <w:t xml:space="preserve">De conformidad </w:t>
      </w:r>
      <w:r w:rsidR="00292575">
        <w:rPr>
          <w:rFonts w:asciiTheme="majorHAnsi" w:hAnsiTheme="majorHAnsi"/>
          <w:color w:val="auto"/>
          <w:sz w:val="16"/>
          <w:szCs w:val="16"/>
          <w:lang w:val="es-ES"/>
        </w:rPr>
        <w:t>con</w:t>
      </w:r>
      <w:r w:rsidR="003A4A87" w:rsidRPr="003A4A87">
        <w:rPr>
          <w:rFonts w:asciiTheme="majorHAnsi" w:hAnsiTheme="majorHAnsi"/>
          <w:color w:val="auto"/>
          <w:sz w:val="16"/>
          <w:szCs w:val="16"/>
          <w:lang w:val="es-ES"/>
        </w:rPr>
        <w:t xml:space="preserve"> lo dispuesto en el artículo 1</w:t>
      </w:r>
      <w:r w:rsidR="003A4A87">
        <w:rPr>
          <w:rFonts w:asciiTheme="majorHAnsi" w:hAnsiTheme="majorHAnsi"/>
          <w:color w:val="auto"/>
          <w:sz w:val="16"/>
          <w:szCs w:val="16"/>
          <w:lang w:val="es-ES"/>
        </w:rPr>
        <w:t>7.2.a del Reglamento de la Comisión, la Comisionada Flávia Piovesan, de nacionalidad brasileña, no participó en el debate ni en la decisión del presente asunto.</w:t>
      </w:r>
    </w:p>
  </w:footnote>
  <w:footnote w:id="4">
    <w:p w:rsidR="008B0C08" w:rsidRPr="00652A25" w:rsidRDefault="008B0C08" w:rsidP="008B0C08">
      <w:pPr>
        <w:pStyle w:val="FootnoteText"/>
        <w:ind w:firstLine="720"/>
        <w:jc w:val="both"/>
        <w:rPr>
          <w:rFonts w:asciiTheme="majorHAnsi" w:hAnsiTheme="majorHAnsi"/>
          <w:color w:val="auto"/>
          <w:sz w:val="16"/>
          <w:szCs w:val="16"/>
          <w:lang w:val="es-ES"/>
        </w:rPr>
      </w:pPr>
      <w:r w:rsidRPr="00131B3B">
        <w:rPr>
          <w:rStyle w:val="FootnoteReference"/>
          <w:rFonts w:asciiTheme="majorHAnsi" w:hAnsiTheme="majorHAnsi"/>
          <w:color w:val="auto"/>
          <w:sz w:val="16"/>
          <w:szCs w:val="16"/>
        </w:rPr>
        <w:footnoteRef/>
      </w:r>
      <w:r w:rsidRPr="00652A25">
        <w:rPr>
          <w:rFonts w:asciiTheme="majorHAnsi" w:hAnsiTheme="majorHAnsi"/>
          <w:color w:val="auto"/>
          <w:sz w:val="16"/>
          <w:szCs w:val="16"/>
          <w:lang w:val="es-ES"/>
        </w:rPr>
        <w:t xml:space="preserve"> En adelante “Convención Americana”.</w:t>
      </w:r>
    </w:p>
  </w:footnote>
  <w:footnote w:id="5">
    <w:p w:rsidR="00581B73" w:rsidRPr="008B0C08" w:rsidRDefault="00581B73" w:rsidP="00581B73">
      <w:pPr>
        <w:pStyle w:val="FootnoteText"/>
        <w:ind w:firstLine="720"/>
        <w:jc w:val="both"/>
        <w:rPr>
          <w:rFonts w:asciiTheme="majorHAnsi" w:hAnsiTheme="majorHAnsi"/>
          <w:color w:val="auto"/>
          <w:sz w:val="16"/>
          <w:szCs w:val="16"/>
          <w:lang w:val="es-ES"/>
        </w:rPr>
      </w:pPr>
      <w:r w:rsidRPr="00131B3B">
        <w:rPr>
          <w:rStyle w:val="FootnoteReference"/>
          <w:rFonts w:asciiTheme="majorHAnsi" w:hAnsiTheme="majorHAnsi"/>
          <w:color w:val="auto"/>
          <w:sz w:val="16"/>
          <w:szCs w:val="16"/>
        </w:rPr>
        <w:footnoteRef/>
      </w:r>
      <w:r w:rsidRPr="008B0C08">
        <w:rPr>
          <w:rFonts w:asciiTheme="majorHAnsi" w:hAnsiTheme="majorHAnsi"/>
          <w:color w:val="auto"/>
          <w:sz w:val="16"/>
          <w:szCs w:val="16"/>
          <w:lang w:val="es-ES"/>
        </w:rPr>
        <w:t xml:space="preserve"> En adelante “Protocolo de San Salvador”.</w:t>
      </w:r>
    </w:p>
  </w:footnote>
  <w:footnote w:id="6">
    <w:p w:rsidR="00581B73" w:rsidRPr="00A050A6" w:rsidRDefault="00581B73" w:rsidP="00581B73">
      <w:pPr>
        <w:pStyle w:val="FootnoteText"/>
        <w:ind w:firstLine="720"/>
        <w:jc w:val="both"/>
        <w:rPr>
          <w:rFonts w:asciiTheme="majorHAnsi" w:hAnsiTheme="majorHAnsi"/>
          <w:color w:val="auto"/>
          <w:sz w:val="16"/>
          <w:szCs w:val="16"/>
          <w:lang w:val="es-ES"/>
        </w:rPr>
      </w:pPr>
      <w:r w:rsidRPr="00131B3B">
        <w:rPr>
          <w:rStyle w:val="FootnoteReference"/>
          <w:rFonts w:asciiTheme="majorHAnsi" w:hAnsiTheme="majorHAnsi"/>
          <w:color w:val="auto"/>
          <w:sz w:val="16"/>
          <w:szCs w:val="16"/>
        </w:rPr>
        <w:footnoteRef/>
      </w:r>
      <w:r w:rsidRPr="00A050A6">
        <w:rPr>
          <w:rFonts w:asciiTheme="majorHAnsi" w:hAnsiTheme="majorHAnsi"/>
          <w:color w:val="auto"/>
          <w:sz w:val="16"/>
          <w:szCs w:val="16"/>
          <w:lang w:val="es-ES"/>
        </w:rPr>
        <w:t xml:space="preserve"> </w:t>
      </w:r>
      <w:r w:rsidR="00A050A6" w:rsidRPr="00A050A6">
        <w:rPr>
          <w:rFonts w:asciiTheme="majorHAnsi" w:hAnsiTheme="majorHAnsi"/>
          <w:color w:val="auto"/>
          <w:sz w:val="16"/>
          <w:szCs w:val="16"/>
          <w:lang w:val="es-ES"/>
        </w:rPr>
        <w:t xml:space="preserve">Las organizaciones peticionarias alegan también </w:t>
      </w:r>
      <w:r w:rsidR="00AB524D">
        <w:rPr>
          <w:rFonts w:asciiTheme="majorHAnsi" w:hAnsiTheme="majorHAnsi"/>
          <w:color w:val="auto"/>
          <w:sz w:val="16"/>
          <w:szCs w:val="16"/>
          <w:lang w:val="es-ES"/>
        </w:rPr>
        <w:t xml:space="preserve">la </w:t>
      </w:r>
      <w:r w:rsidR="00A050A6" w:rsidRPr="00A050A6">
        <w:rPr>
          <w:rFonts w:asciiTheme="majorHAnsi" w:hAnsiTheme="majorHAnsi"/>
          <w:color w:val="auto"/>
          <w:sz w:val="16"/>
          <w:szCs w:val="16"/>
          <w:lang w:val="es-ES"/>
        </w:rPr>
        <w:t xml:space="preserve">violación de la Convención Internacional </w:t>
      </w:r>
      <w:r w:rsidR="00A050A6">
        <w:rPr>
          <w:rFonts w:asciiTheme="majorHAnsi" w:hAnsiTheme="majorHAnsi"/>
          <w:color w:val="auto"/>
          <w:sz w:val="16"/>
          <w:szCs w:val="16"/>
          <w:lang w:val="es-ES"/>
        </w:rPr>
        <w:t>sobre la Eliminación</w:t>
      </w:r>
      <w:r w:rsidRPr="00A050A6">
        <w:rPr>
          <w:rFonts w:asciiTheme="majorHAnsi" w:hAnsiTheme="majorHAnsi"/>
          <w:color w:val="auto"/>
          <w:sz w:val="16"/>
          <w:szCs w:val="16"/>
          <w:lang w:val="es-ES"/>
        </w:rPr>
        <w:t xml:space="preserve"> </w:t>
      </w:r>
      <w:r w:rsidR="00A050A6">
        <w:rPr>
          <w:rFonts w:asciiTheme="majorHAnsi" w:hAnsiTheme="majorHAnsi"/>
          <w:color w:val="auto"/>
          <w:sz w:val="16"/>
          <w:szCs w:val="16"/>
          <w:lang w:val="es-ES"/>
        </w:rPr>
        <w:t>de todas las Formas de Discriminación Racial.</w:t>
      </w:r>
    </w:p>
  </w:footnote>
  <w:footnote w:id="7">
    <w:p w:rsidR="008E3BFE" w:rsidRPr="001F5EDD" w:rsidRDefault="008E3BFE" w:rsidP="00131B3B">
      <w:pPr>
        <w:pStyle w:val="FootnoteText"/>
        <w:ind w:firstLine="720"/>
        <w:jc w:val="both"/>
        <w:rPr>
          <w:rFonts w:asciiTheme="majorHAnsi" w:hAnsiTheme="majorHAnsi"/>
          <w:color w:val="auto"/>
          <w:sz w:val="16"/>
          <w:szCs w:val="16"/>
          <w:lang w:val="es-ES"/>
        </w:rPr>
      </w:pPr>
      <w:r w:rsidRPr="00131B3B">
        <w:rPr>
          <w:rStyle w:val="FootnoteReference"/>
          <w:rFonts w:asciiTheme="majorHAnsi" w:hAnsiTheme="majorHAnsi"/>
          <w:color w:val="auto"/>
          <w:sz w:val="16"/>
          <w:szCs w:val="16"/>
        </w:rPr>
        <w:footnoteRef/>
      </w:r>
      <w:r w:rsidRPr="001F5EDD">
        <w:rPr>
          <w:rFonts w:asciiTheme="majorHAnsi" w:hAnsiTheme="majorHAnsi"/>
          <w:color w:val="auto"/>
          <w:sz w:val="16"/>
          <w:szCs w:val="16"/>
          <w:lang w:val="es-ES"/>
        </w:rPr>
        <w:t xml:space="preserve"> </w:t>
      </w:r>
      <w:r w:rsidR="00786140" w:rsidRPr="001F5EDD">
        <w:rPr>
          <w:rFonts w:asciiTheme="majorHAnsi" w:hAnsiTheme="majorHAnsi"/>
          <w:color w:val="auto"/>
          <w:sz w:val="16"/>
          <w:szCs w:val="16"/>
          <w:lang w:val="es-ES"/>
        </w:rPr>
        <w:t>Las observaciones de cada</w:t>
      </w:r>
      <w:r w:rsidR="00AB524D">
        <w:rPr>
          <w:rFonts w:asciiTheme="majorHAnsi" w:hAnsiTheme="majorHAnsi"/>
          <w:color w:val="auto"/>
          <w:sz w:val="16"/>
          <w:szCs w:val="16"/>
          <w:lang w:val="es-ES"/>
        </w:rPr>
        <w:t xml:space="preserve"> una de las</w:t>
      </w:r>
      <w:r w:rsidR="00786140" w:rsidRPr="001F5EDD">
        <w:rPr>
          <w:rFonts w:asciiTheme="majorHAnsi" w:hAnsiTheme="majorHAnsi"/>
          <w:color w:val="auto"/>
          <w:sz w:val="16"/>
          <w:szCs w:val="16"/>
          <w:lang w:val="es-ES"/>
        </w:rPr>
        <w:t xml:space="preserve"> parte</w:t>
      </w:r>
      <w:r w:rsidR="00AB524D">
        <w:rPr>
          <w:rFonts w:asciiTheme="majorHAnsi" w:hAnsiTheme="majorHAnsi"/>
          <w:color w:val="auto"/>
          <w:sz w:val="16"/>
          <w:szCs w:val="16"/>
          <w:lang w:val="es-ES"/>
        </w:rPr>
        <w:t>s</w:t>
      </w:r>
      <w:r w:rsidR="00786140" w:rsidRPr="001F5EDD">
        <w:rPr>
          <w:rFonts w:asciiTheme="majorHAnsi" w:hAnsiTheme="majorHAnsi"/>
          <w:color w:val="auto"/>
          <w:sz w:val="16"/>
          <w:szCs w:val="16"/>
          <w:lang w:val="es-ES"/>
        </w:rPr>
        <w:t xml:space="preserve"> </w:t>
      </w:r>
      <w:r w:rsidR="00085CBE" w:rsidRPr="001F5EDD">
        <w:rPr>
          <w:rFonts w:asciiTheme="majorHAnsi" w:hAnsiTheme="majorHAnsi"/>
          <w:color w:val="auto"/>
          <w:sz w:val="16"/>
          <w:szCs w:val="16"/>
          <w:lang w:val="es-ES"/>
        </w:rPr>
        <w:t xml:space="preserve">fueron debidamente </w:t>
      </w:r>
      <w:r w:rsidR="001F5EDD" w:rsidRPr="001F5EDD">
        <w:rPr>
          <w:rFonts w:asciiTheme="majorHAnsi" w:hAnsiTheme="majorHAnsi"/>
          <w:color w:val="auto"/>
          <w:sz w:val="16"/>
          <w:szCs w:val="16"/>
          <w:lang w:val="es-ES"/>
        </w:rPr>
        <w:t>trasladadas a la parte co</w:t>
      </w:r>
      <w:r w:rsidR="001F5EDD">
        <w:rPr>
          <w:rFonts w:asciiTheme="majorHAnsi" w:hAnsiTheme="majorHAnsi"/>
          <w:color w:val="auto"/>
          <w:sz w:val="16"/>
          <w:szCs w:val="16"/>
          <w:lang w:val="es-ES"/>
        </w:rPr>
        <w:t>ntraria.</w:t>
      </w:r>
    </w:p>
  </w:footnote>
  <w:footnote w:id="8">
    <w:p w:rsidR="00650A60" w:rsidRPr="00632A30" w:rsidRDefault="00650A60" w:rsidP="00650A60">
      <w:pPr>
        <w:pStyle w:val="FootnoteText"/>
        <w:ind w:firstLine="720"/>
        <w:rPr>
          <w:rFonts w:asciiTheme="majorHAnsi" w:hAnsiTheme="majorHAnsi"/>
          <w:color w:val="auto"/>
          <w:sz w:val="16"/>
          <w:szCs w:val="16"/>
          <w:lang w:val="es-ES"/>
        </w:rPr>
      </w:pPr>
      <w:r w:rsidRPr="00131B3B">
        <w:rPr>
          <w:rStyle w:val="FootnoteReference"/>
          <w:rFonts w:asciiTheme="majorHAnsi" w:hAnsiTheme="majorHAnsi"/>
          <w:color w:val="auto"/>
          <w:sz w:val="16"/>
          <w:szCs w:val="16"/>
        </w:rPr>
        <w:footnoteRef/>
      </w:r>
      <w:r w:rsidRPr="00632A30">
        <w:rPr>
          <w:rFonts w:asciiTheme="majorHAnsi" w:hAnsiTheme="majorHAnsi"/>
          <w:color w:val="auto"/>
          <w:sz w:val="16"/>
          <w:szCs w:val="16"/>
          <w:lang w:val="es-ES"/>
        </w:rPr>
        <w:t xml:space="preserve"> </w:t>
      </w:r>
      <w:r w:rsidR="00632A30" w:rsidRPr="00632A30">
        <w:rPr>
          <w:rFonts w:asciiTheme="majorHAnsi" w:hAnsiTheme="majorHAnsi"/>
          <w:color w:val="auto"/>
          <w:sz w:val="16"/>
          <w:szCs w:val="16"/>
          <w:lang w:val="es-ES"/>
        </w:rPr>
        <w:t>La parte reclamante no informa si las presuntas víctimas fueron sometidas a algún pr</w:t>
      </w:r>
      <w:r w:rsidR="00632A30">
        <w:rPr>
          <w:rFonts w:asciiTheme="majorHAnsi" w:hAnsiTheme="majorHAnsi"/>
          <w:color w:val="auto"/>
          <w:sz w:val="16"/>
          <w:szCs w:val="16"/>
          <w:lang w:val="es-ES"/>
        </w:rPr>
        <w:t>oceso penal.</w:t>
      </w:r>
    </w:p>
  </w:footnote>
  <w:footnote w:id="9">
    <w:p w:rsidR="001A48F1" w:rsidRPr="00131B3B" w:rsidRDefault="001A48F1" w:rsidP="001A48F1">
      <w:pPr>
        <w:pStyle w:val="FootnoteText"/>
        <w:ind w:firstLine="720"/>
        <w:jc w:val="both"/>
        <w:rPr>
          <w:rFonts w:asciiTheme="majorHAnsi" w:hAnsiTheme="majorHAnsi"/>
          <w:color w:val="auto"/>
          <w:sz w:val="16"/>
          <w:szCs w:val="16"/>
          <w:lang w:val="pt-BR"/>
        </w:rPr>
      </w:pPr>
      <w:r w:rsidRPr="00131B3B">
        <w:rPr>
          <w:rStyle w:val="FootnoteReference"/>
          <w:rFonts w:asciiTheme="majorHAnsi" w:hAnsiTheme="majorHAnsi"/>
          <w:color w:val="auto"/>
          <w:sz w:val="16"/>
          <w:szCs w:val="16"/>
        </w:rPr>
        <w:footnoteRef/>
      </w:r>
      <w:r w:rsidRPr="00A51897">
        <w:rPr>
          <w:rFonts w:asciiTheme="majorHAnsi" w:hAnsiTheme="majorHAnsi"/>
          <w:color w:val="auto"/>
          <w:sz w:val="16"/>
          <w:szCs w:val="16"/>
          <w:lang w:val="es-ES"/>
        </w:rPr>
        <w:t xml:space="preserve"> CIDH. Informe 4/15. Admis</w:t>
      </w:r>
      <w:r w:rsidR="00A55740" w:rsidRPr="00A51897">
        <w:rPr>
          <w:rFonts w:asciiTheme="majorHAnsi" w:hAnsiTheme="majorHAnsi"/>
          <w:color w:val="auto"/>
          <w:sz w:val="16"/>
          <w:szCs w:val="16"/>
          <w:lang w:val="es-ES"/>
        </w:rPr>
        <w:t>ibilidad</w:t>
      </w:r>
      <w:r w:rsidRPr="00A51897">
        <w:rPr>
          <w:rFonts w:asciiTheme="majorHAnsi" w:hAnsiTheme="majorHAnsi"/>
          <w:color w:val="auto"/>
          <w:sz w:val="16"/>
          <w:szCs w:val="16"/>
          <w:lang w:val="es-ES"/>
        </w:rPr>
        <w:t>. Peti</w:t>
      </w:r>
      <w:r w:rsidR="00A55740" w:rsidRPr="00A51897">
        <w:rPr>
          <w:rFonts w:asciiTheme="majorHAnsi" w:hAnsiTheme="majorHAnsi"/>
          <w:color w:val="auto"/>
          <w:sz w:val="16"/>
          <w:szCs w:val="16"/>
          <w:lang w:val="es-ES"/>
        </w:rPr>
        <w:t>ción</w:t>
      </w:r>
      <w:r w:rsidRPr="00A51897">
        <w:rPr>
          <w:rFonts w:asciiTheme="majorHAnsi" w:hAnsiTheme="majorHAnsi"/>
          <w:color w:val="auto"/>
          <w:sz w:val="16"/>
          <w:szCs w:val="16"/>
          <w:lang w:val="es-ES"/>
        </w:rPr>
        <w:t xml:space="preserve"> 582-01. Raúl Rolando Romero Feris. </w:t>
      </w:r>
      <w:r w:rsidRPr="00131B3B">
        <w:rPr>
          <w:rFonts w:asciiTheme="majorHAnsi" w:hAnsiTheme="majorHAnsi"/>
          <w:color w:val="auto"/>
          <w:sz w:val="16"/>
          <w:szCs w:val="16"/>
          <w:lang w:val="pt-BR"/>
        </w:rPr>
        <w:t xml:space="preserve">Argentina. 29 de </w:t>
      </w:r>
      <w:r w:rsidR="00A55740">
        <w:rPr>
          <w:rFonts w:asciiTheme="majorHAnsi" w:hAnsiTheme="majorHAnsi"/>
          <w:color w:val="auto"/>
          <w:sz w:val="16"/>
          <w:szCs w:val="16"/>
          <w:lang w:val="pt-BR"/>
        </w:rPr>
        <w:t>enero</w:t>
      </w:r>
      <w:r w:rsidRPr="00131B3B">
        <w:rPr>
          <w:rFonts w:asciiTheme="majorHAnsi" w:hAnsiTheme="majorHAnsi"/>
          <w:color w:val="auto"/>
          <w:sz w:val="16"/>
          <w:szCs w:val="16"/>
          <w:lang w:val="pt-BR"/>
        </w:rPr>
        <w:t xml:space="preserve"> de 2015, p</w:t>
      </w:r>
      <w:r w:rsidR="00A55740">
        <w:rPr>
          <w:rFonts w:asciiTheme="majorHAnsi" w:hAnsiTheme="majorHAnsi"/>
          <w:color w:val="auto"/>
          <w:sz w:val="16"/>
          <w:szCs w:val="16"/>
          <w:lang w:val="pt-BR"/>
        </w:rPr>
        <w:t>árrafo</w:t>
      </w:r>
      <w:r w:rsidRPr="00131B3B">
        <w:rPr>
          <w:rFonts w:asciiTheme="majorHAnsi" w:hAnsiTheme="majorHAnsi"/>
          <w:color w:val="auto"/>
          <w:sz w:val="16"/>
          <w:szCs w:val="16"/>
          <w:lang w:val="pt-BR"/>
        </w:rPr>
        <w:t xml:space="preserve">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A406D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1B4258" w:rsidP="00A50FCF">
    <w:pPr>
      <w:pStyle w:val="Header"/>
      <w:tabs>
        <w:tab w:val="clear" w:pos="4320"/>
        <w:tab w:val="clear" w:pos="8640"/>
      </w:tabs>
      <w:jc w:val="center"/>
      <w:rPr>
        <w:sz w:val="22"/>
        <w:szCs w:val="22"/>
      </w:rPr>
    </w:pPr>
    <w:r>
      <w:rPr>
        <w:noProof/>
        <w:sz w:val="22"/>
        <w:szCs w:val="22"/>
      </w:rPr>
      <w:drawing>
        <wp:inline distT="0" distB="0" distL="0" distR="0" wp14:anchorId="3E9B742A" wp14:editId="6CC44F0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DD2871" w:rsidP="00A50FCF">
    <w:pPr>
      <w:pStyle w:val="Header"/>
      <w:tabs>
        <w:tab w:val="clear" w:pos="4320"/>
        <w:tab w:val="clear" w:pos="8640"/>
      </w:tabs>
      <w:jc w:val="center"/>
      <w:rPr>
        <w:sz w:val="22"/>
        <w:szCs w:val="22"/>
      </w:rPr>
    </w:pPr>
    <w:r>
      <w:rPr>
        <w:sz w:val="22"/>
        <w:szCs w:val="22"/>
      </w:rPr>
      <w:pict w14:anchorId="45D6596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72" w:rsidRDefault="008A7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kFAIp+2agtAAAA"/>
  </w:docVars>
  <w:rsids>
    <w:rsidRoot w:val="006B2D5C"/>
    <w:rsid w:val="0000036F"/>
    <w:rsid w:val="00000CDA"/>
    <w:rsid w:val="00002F33"/>
    <w:rsid w:val="00006E1F"/>
    <w:rsid w:val="000070D7"/>
    <w:rsid w:val="000125CB"/>
    <w:rsid w:val="000157BD"/>
    <w:rsid w:val="0001788C"/>
    <w:rsid w:val="00022839"/>
    <w:rsid w:val="000330EF"/>
    <w:rsid w:val="000337EF"/>
    <w:rsid w:val="00034DCE"/>
    <w:rsid w:val="00040C3A"/>
    <w:rsid w:val="000419AD"/>
    <w:rsid w:val="00042F04"/>
    <w:rsid w:val="0004316B"/>
    <w:rsid w:val="000433C9"/>
    <w:rsid w:val="00047742"/>
    <w:rsid w:val="00056803"/>
    <w:rsid w:val="00066036"/>
    <w:rsid w:val="00071054"/>
    <w:rsid w:val="000716C5"/>
    <w:rsid w:val="00075E23"/>
    <w:rsid w:val="00076C4A"/>
    <w:rsid w:val="00080552"/>
    <w:rsid w:val="00085CBE"/>
    <w:rsid w:val="000870FA"/>
    <w:rsid w:val="00091AB0"/>
    <w:rsid w:val="0009344A"/>
    <w:rsid w:val="00094529"/>
    <w:rsid w:val="000A230B"/>
    <w:rsid w:val="000A392E"/>
    <w:rsid w:val="000A575F"/>
    <w:rsid w:val="000B3CFE"/>
    <w:rsid w:val="000B4DCA"/>
    <w:rsid w:val="000B57DE"/>
    <w:rsid w:val="000C65BA"/>
    <w:rsid w:val="000D10DB"/>
    <w:rsid w:val="000E00C9"/>
    <w:rsid w:val="000E20B8"/>
    <w:rsid w:val="000E5EB5"/>
    <w:rsid w:val="000F0D31"/>
    <w:rsid w:val="000F35ED"/>
    <w:rsid w:val="000F7A8D"/>
    <w:rsid w:val="000F7F1A"/>
    <w:rsid w:val="00107131"/>
    <w:rsid w:val="0010736F"/>
    <w:rsid w:val="00113F73"/>
    <w:rsid w:val="00120816"/>
    <w:rsid w:val="00121CC2"/>
    <w:rsid w:val="00126384"/>
    <w:rsid w:val="00131B3B"/>
    <w:rsid w:val="00133EE5"/>
    <w:rsid w:val="00137A8E"/>
    <w:rsid w:val="00146AF4"/>
    <w:rsid w:val="00147C5E"/>
    <w:rsid w:val="0015320C"/>
    <w:rsid w:val="00167A34"/>
    <w:rsid w:val="001719D0"/>
    <w:rsid w:val="0018428C"/>
    <w:rsid w:val="00185E10"/>
    <w:rsid w:val="0019723A"/>
    <w:rsid w:val="001A48F1"/>
    <w:rsid w:val="001A7870"/>
    <w:rsid w:val="001B1CFD"/>
    <w:rsid w:val="001B3A00"/>
    <w:rsid w:val="001B4258"/>
    <w:rsid w:val="001B5D04"/>
    <w:rsid w:val="001C076A"/>
    <w:rsid w:val="001C1B41"/>
    <w:rsid w:val="001C3BF6"/>
    <w:rsid w:val="001C50AD"/>
    <w:rsid w:val="001C6D20"/>
    <w:rsid w:val="001D65EF"/>
    <w:rsid w:val="001E49E7"/>
    <w:rsid w:val="001E750E"/>
    <w:rsid w:val="001F5EDD"/>
    <w:rsid w:val="001F7201"/>
    <w:rsid w:val="00204EF0"/>
    <w:rsid w:val="002073A8"/>
    <w:rsid w:val="00212264"/>
    <w:rsid w:val="00213E2F"/>
    <w:rsid w:val="002160BC"/>
    <w:rsid w:val="002165D6"/>
    <w:rsid w:val="00223A29"/>
    <w:rsid w:val="002250A3"/>
    <w:rsid w:val="002250BF"/>
    <w:rsid w:val="0022736D"/>
    <w:rsid w:val="00232100"/>
    <w:rsid w:val="00235217"/>
    <w:rsid w:val="002449DB"/>
    <w:rsid w:val="00246D1F"/>
    <w:rsid w:val="00247403"/>
    <w:rsid w:val="00247542"/>
    <w:rsid w:val="0024787B"/>
    <w:rsid w:val="00257B73"/>
    <w:rsid w:val="00260DBA"/>
    <w:rsid w:val="00266B61"/>
    <w:rsid w:val="0026712A"/>
    <w:rsid w:val="002704DB"/>
    <w:rsid w:val="00277CA2"/>
    <w:rsid w:val="00281C0A"/>
    <w:rsid w:val="0028632D"/>
    <w:rsid w:val="002873A6"/>
    <w:rsid w:val="00287CD6"/>
    <w:rsid w:val="00292575"/>
    <w:rsid w:val="0029316B"/>
    <w:rsid w:val="0029707A"/>
    <w:rsid w:val="002A0AAE"/>
    <w:rsid w:val="002A5820"/>
    <w:rsid w:val="002B033E"/>
    <w:rsid w:val="002B417D"/>
    <w:rsid w:val="002B7BC2"/>
    <w:rsid w:val="002C0139"/>
    <w:rsid w:val="002D2B26"/>
    <w:rsid w:val="002D314E"/>
    <w:rsid w:val="002D50A2"/>
    <w:rsid w:val="002D7EA2"/>
    <w:rsid w:val="002E1370"/>
    <w:rsid w:val="002E187C"/>
    <w:rsid w:val="00302733"/>
    <w:rsid w:val="00303310"/>
    <w:rsid w:val="00303AE1"/>
    <w:rsid w:val="00312DF6"/>
    <w:rsid w:val="00314078"/>
    <w:rsid w:val="0031535D"/>
    <w:rsid w:val="00322305"/>
    <w:rsid w:val="003239B8"/>
    <w:rsid w:val="00324206"/>
    <w:rsid w:val="003275E7"/>
    <w:rsid w:val="0033169F"/>
    <w:rsid w:val="00344977"/>
    <w:rsid w:val="00346B33"/>
    <w:rsid w:val="00346C95"/>
    <w:rsid w:val="00351A91"/>
    <w:rsid w:val="00356185"/>
    <w:rsid w:val="003601A8"/>
    <w:rsid w:val="003601BD"/>
    <w:rsid w:val="00360380"/>
    <w:rsid w:val="00367F5F"/>
    <w:rsid w:val="003700B9"/>
    <w:rsid w:val="003707DA"/>
    <w:rsid w:val="00370821"/>
    <w:rsid w:val="0037519E"/>
    <w:rsid w:val="00386CF0"/>
    <w:rsid w:val="0038709A"/>
    <w:rsid w:val="003A14AE"/>
    <w:rsid w:val="003A2BB1"/>
    <w:rsid w:val="003A3344"/>
    <w:rsid w:val="003A4A87"/>
    <w:rsid w:val="003B120F"/>
    <w:rsid w:val="003B1FA9"/>
    <w:rsid w:val="003B70FB"/>
    <w:rsid w:val="003C676B"/>
    <w:rsid w:val="003D128F"/>
    <w:rsid w:val="003D3BC2"/>
    <w:rsid w:val="003D6087"/>
    <w:rsid w:val="003E1002"/>
    <w:rsid w:val="003E6CA1"/>
    <w:rsid w:val="00402BE2"/>
    <w:rsid w:val="00404103"/>
    <w:rsid w:val="004065A8"/>
    <w:rsid w:val="004104FD"/>
    <w:rsid w:val="004126B2"/>
    <w:rsid w:val="004165C2"/>
    <w:rsid w:val="00421F13"/>
    <w:rsid w:val="004248E7"/>
    <w:rsid w:val="00437F54"/>
    <w:rsid w:val="00441ECB"/>
    <w:rsid w:val="00445193"/>
    <w:rsid w:val="00462C1B"/>
    <w:rsid w:val="004646FE"/>
    <w:rsid w:val="00467B7E"/>
    <w:rsid w:val="00473BB4"/>
    <w:rsid w:val="00477592"/>
    <w:rsid w:val="0048226B"/>
    <w:rsid w:val="0048525C"/>
    <w:rsid w:val="00486F1C"/>
    <w:rsid w:val="00491A6D"/>
    <w:rsid w:val="0049419D"/>
    <w:rsid w:val="004A6A54"/>
    <w:rsid w:val="004A6BE7"/>
    <w:rsid w:val="004B4280"/>
    <w:rsid w:val="004B4EC8"/>
    <w:rsid w:val="004C20D2"/>
    <w:rsid w:val="004C2312"/>
    <w:rsid w:val="004C4B62"/>
    <w:rsid w:val="004C54C9"/>
    <w:rsid w:val="004C7C10"/>
    <w:rsid w:val="004D4ABA"/>
    <w:rsid w:val="004D6025"/>
    <w:rsid w:val="004E2649"/>
    <w:rsid w:val="004E3C5C"/>
    <w:rsid w:val="004E5253"/>
    <w:rsid w:val="004E5D95"/>
    <w:rsid w:val="004E6BCB"/>
    <w:rsid w:val="004F676B"/>
    <w:rsid w:val="00501399"/>
    <w:rsid w:val="0050633D"/>
    <w:rsid w:val="00507BC4"/>
    <w:rsid w:val="005128E4"/>
    <w:rsid w:val="005133DB"/>
    <w:rsid w:val="00522ABE"/>
    <w:rsid w:val="00525560"/>
    <w:rsid w:val="005256A0"/>
    <w:rsid w:val="00532AED"/>
    <w:rsid w:val="00544C49"/>
    <w:rsid w:val="0054573E"/>
    <w:rsid w:val="0055066F"/>
    <w:rsid w:val="005516A1"/>
    <w:rsid w:val="00554DA9"/>
    <w:rsid w:val="00563557"/>
    <w:rsid w:val="00570D2E"/>
    <w:rsid w:val="0057402A"/>
    <w:rsid w:val="005771D0"/>
    <w:rsid w:val="00581B73"/>
    <w:rsid w:val="00586BFB"/>
    <w:rsid w:val="005913BB"/>
    <w:rsid w:val="0059191A"/>
    <w:rsid w:val="005921FF"/>
    <w:rsid w:val="00595F29"/>
    <w:rsid w:val="005A24ED"/>
    <w:rsid w:val="005A66ED"/>
    <w:rsid w:val="005A6D0E"/>
    <w:rsid w:val="005B4268"/>
    <w:rsid w:val="005B52B0"/>
    <w:rsid w:val="005B6806"/>
    <w:rsid w:val="005C123B"/>
    <w:rsid w:val="005C4225"/>
    <w:rsid w:val="005D2824"/>
    <w:rsid w:val="005D3F38"/>
    <w:rsid w:val="005D7658"/>
    <w:rsid w:val="005E222F"/>
    <w:rsid w:val="005E4734"/>
    <w:rsid w:val="005F0DAD"/>
    <w:rsid w:val="005F0F33"/>
    <w:rsid w:val="005F1184"/>
    <w:rsid w:val="00600DEB"/>
    <w:rsid w:val="00601120"/>
    <w:rsid w:val="006024D6"/>
    <w:rsid w:val="00604513"/>
    <w:rsid w:val="006171FF"/>
    <w:rsid w:val="0062055C"/>
    <w:rsid w:val="00626A74"/>
    <w:rsid w:val="00627C9F"/>
    <w:rsid w:val="006311E9"/>
    <w:rsid w:val="00632354"/>
    <w:rsid w:val="00632A30"/>
    <w:rsid w:val="00642810"/>
    <w:rsid w:val="00644882"/>
    <w:rsid w:val="006508E6"/>
    <w:rsid w:val="00650A60"/>
    <w:rsid w:val="00652333"/>
    <w:rsid w:val="006526D9"/>
    <w:rsid w:val="00652A25"/>
    <w:rsid w:val="00652BDF"/>
    <w:rsid w:val="00661391"/>
    <w:rsid w:val="00672D0C"/>
    <w:rsid w:val="00676F08"/>
    <w:rsid w:val="0068009E"/>
    <w:rsid w:val="00690071"/>
    <w:rsid w:val="00692219"/>
    <w:rsid w:val="0069253E"/>
    <w:rsid w:val="006A17D2"/>
    <w:rsid w:val="006A20E7"/>
    <w:rsid w:val="006A57A8"/>
    <w:rsid w:val="006A73E6"/>
    <w:rsid w:val="006B2D5C"/>
    <w:rsid w:val="006B31E4"/>
    <w:rsid w:val="006B33BC"/>
    <w:rsid w:val="006B5B03"/>
    <w:rsid w:val="006B5EE6"/>
    <w:rsid w:val="006C4EB1"/>
    <w:rsid w:val="006C7249"/>
    <w:rsid w:val="006C75B6"/>
    <w:rsid w:val="006D3F36"/>
    <w:rsid w:val="006E00CE"/>
    <w:rsid w:val="006E0166"/>
    <w:rsid w:val="006E2488"/>
    <w:rsid w:val="006E373A"/>
    <w:rsid w:val="006E7B34"/>
    <w:rsid w:val="00700249"/>
    <w:rsid w:val="0070697F"/>
    <w:rsid w:val="0070774B"/>
    <w:rsid w:val="00710285"/>
    <w:rsid w:val="00710F4D"/>
    <w:rsid w:val="00714A79"/>
    <w:rsid w:val="0071602E"/>
    <w:rsid w:val="0072199C"/>
    <w:rsid w:val="00722C9F"/>
    <w:rsid w:val="007253B8"/>
    <w:rsid w:val="007363AE"/>
    <w:rsid w:val="007370C5"/>
    <w:rsid w:val="0073741F"/>
    <w:rsid w:val="00744274"/>
    <w:rsid w:val="00753C19"/>
    <w:rsid w:val="0076643F"/>
    <w:rsid w:val="007665A8"/>
    <w:rsid w:val="0077093B"/>
    <w:rsid w:val="00772F7C"/>
    <w:rsid w:val="00777240"/>
    <w:rsid w:val="00777F63"/>
    <w:rsid w:val="00782CBE"/>
    <w:rsid w:val="00785C6C"/>
    <w:rsid w:val="00786140"/>
    <w:rsid w:val="0079615C"/>
    <w:rsid w:val="007A5817"/>
    <w:rsid w:val="007B05C4"/>
    <w:rsid w:val="007B18DC"/>
    <w:rsid w:val="007B60E9"/>
    <w:rsid w:val="007B6CC3"/>
    <w:rsid w:val="007B76D3"/>
    <w:rsid w:val="007C3334"/>
    <w:rsid w:val="007D1FB8"/>
    <w:rsid w:val="007D2B98"/>
    <w:rsid w:val="007D6A6D"/>
    <w:rsid w:val="007E086A"/>
    <w:rsid w:val="007E08D8"/>
    <w:rsid w:val="007E21BC"/>
    <w:rsid w:val="007E7C82"/>
    <w:rsid w:val="007F1609"/>
    <w:rsid w:val="007F3FBF"/>
    <w:rsid w:val="007F588D"/>
    <w:rsid w:val="007F5F87"/>
    <w:rsid w:val="007F63E4"/>
    <w:rsid w:val="0080252D"/>
    <w:rsid w:val="00803F1C"/>
    <w:rsid w:val="00804E2F"/>
    <w:rsid w:val="0080600E"/>
    <w:rsid w:val="00817612"/>
    <w:rsid w:val="00821601"/>
    <w:rsid w:val="0082617A"/>
    <w:rsid w:val="008338A4"/>
    <w:rsid w:val="00834D49"/>
    <w:rsid w:val="00835023"/>
    <w:rsid w:val="0083645F"/>
    <w:rsid w:val="00837C45"/>
    <w:rsid w:val="00844730"/>
    <w:rsid w:val="008457C2"/>
    <w:rsid w:val="008470D9"/>
    <w:rsid w:val="00850D21"/>
    <w:rsid w:val="00851DF7"/>
    <w:rsid w:val="00852CBF"/>
    <w:rsid w:val="00857A82"/>
    <w:rsid w:val="00860F43"/>
    <w:rsid w:val="0086553A"/>
    <w:rsid w:val="00872F5F"/>
    <w:rsid w:val="00873836"/>
    <w:rsid w:val="00885737"/>
    <w:rsid w:val="00887CF4"/>
    <w:rsid w:val="00890650"/>
    <w:rsid w:val="00897E12"/>
    <w:rsid w:val="008A7972"/>
    <w:rsid w:val="008A7E0F"/>
    <w:rsid w:val="008A7F51"/>
    <w:rsid w:val="008B0C08"/>
    <w:rsid w:val="008B12F5"/>
    <w:rsid w:val="008B456B"/>
    <w:rsid w:val="008C1AB5"/>
    <w:rsid w:val="008C258C"/>
    <w:rsid w:val="008C369C"/>
    <w:rsid w:val="008D768D"/>
    <w:rsid w:val="008E1ED8"/>
    <w:rsid w:val="008E3759"/>
    <w:rsid w:val="008E3BFE"/>
    <w:rsid w:val="008F163D"/>
    <w:rsid w:val="008F1912"/>
    <w:rsid w:val="0090270B"/>
    <w:rsid w:val="009041DC"/>
    <w:rsid w:val="0091653C"/>
    <w:rsid w:val="00917624"/>
    <w:rsid w:val="00917B5A"/>
    <w:rsid w:val="00920A58"/>
    <w:rsid w:val="00920A8C"/>
    <w:rsid w:val="00920D23"/>
    <w:rsid w:val="00933242"/>
    <w:rsid w:val="009346A8"/>
    <w:rsid w:val="00934A2C"/>
    <w:rsid w:val="0094062C"/>
    <w:rsid w:val="0096706E"/>
    <w:rsid w:val="00974491"/>
    <w:rsid w:val="00975C4E"/>
    <w:rsid w:val="00980844"/>
    <w:rsid w:val="00981FBA"/>
    <w:rsid w:val="009837E6"/>
    <w:rsid w:val="009843A1"/>
    <w:rsid w:val="00997BC5"/>
    <w:rsid w:val="009A2752"/>
    <w:rsid w:val="009A4F41"/>
    <w:rsid w:val="009B381B"/>
    <w:rsid w:val="009B57D1"/>
    <w:rsid w:val="009D1118"/>
    <w:rsid w:val="009D1753"/>
    <w:rsid w:val="009D35D9"/>
    <w:rsid w:val="009D7611"/>
    <w:rsid w:val="009E0B61"/>
    <w:rsid w:val="009E1ECE"/>
    <w:rsid w:val="009E53DE"/>
    <w:rsid w:val="009E63C3"/>
    <w:rsid w:val="009F3003"/>
    <w:rsid w:val="00A050A6"/>
    <w:rsid w:val="00A07414"/>
    <w:rsid w:val="00A11212"/>
    <w:rsid w:val="00A11D70"/>
    <w:rsid w:val="00A11E44"/>
    <w:rsid w:val="00A22E7C"/>
    <w:rsid w:val="00A25DA0"/>
    <w:rsid w:val="00A302D6"/>
    <w:rsid w:val="00A328B3"/>
    <w:rsid w:val="00A37F2E"/>
    <w:rsid w:val="00A406D9"/>
    <w:rsid w:val="00A40B66"/>
    <w:rsid w:val="00A42ADE"/>
    <w:rsid w:val="00A46B2B"/>
    <w:rsid w:val="00A50FCF"/>
    <w:rsid w:val="00A51897"/>
    <w:rsid w:val="00A528D1"/>
    <w:rsid w:val="00A53003"/>
    <w:rsid w:val="00A55740"/>
    <w:rsid w:val="00A610CD"/>
    <w:rsid w:val="00A758AA"/>
    <w:rsid w:val="00A75CC3"/>
    <w:rsid w:val="00A84A06"/>
    <w:rsid w:val="00A90E3E"/>
    <w:rsid w:val="00AA09A2"/>
    <w:rsid w:val="00AA7996"/>
    <w:rsid w:val="00AB524D"/>
    <w:rsid w:val="00AB7CD7"/>
    <w:rsid w:val="00AC010A"/>
    <w:rsid w:val="00AC19CB"/>
    <w:rsid w:val="00AE5488"/>
    <w:rsid w:val="00AE6F91"/>
    <w:rsid w:val="00AE7566"/>
    <w:rsid w:val="00AF1FAB"/>
    <w:rsid w:val="00AF5571"/>
    <w:rsid w:val="00AF75C9"/>
    <w:rsid w:val="00B00386"/>
    <w:rsid w:val="00B07341"/>
    <w:rsid w:val="00B26F90"/>
    <w:rsid w:val="00B30539"/>
    <w:rsid w:val="00B314DB"/>
    <w:rsid w:val="00B361F2"/>
    <w:rsid w:val="00B3718B"/>
    <w:rsid w:val="00B4632A"/>
    <w:rsid w:val="00B50838"/>
    <w:rsid w:val="00B51266"/>
    <w:rsid w:val="00B52B89"/>
    <w:rsid w:val="00B530F1"/>
    <w:rsid w:val="00B6008C"/>
    <w:rsid w:val="00B71443"/>
    <w:rsid w:val="00B85F61"/>
    <w:rsid w:val="00B95A91"/>
    <w:rsid w:val="00BA1CCF"/>
    <w:rsid w:val="00BA276C"/>
    <w:rsid w:val="00BA5F0A"/>
    <w:rsid w:val="00BB306F"/>
    <w:rsid w:val="00BC0587"/>
    <w:rsid w:val="00BC501C"/>
    <w:rsid w:val="00BD4B89"/>
    <w:rsid w:val="00BD5922"/>
    <w:rsid w:val="00BD7CDC"/>
    <w:rsid w:val="00BE1CBF"/>
    <w:rsid w:val="00BE50DC"/>
    <w:rsid w:val="00BE74FF"/>
    <w:rsid w:val="00BF02CB"/>
    <w:rsid w:val="00BF4EDB"/>
    <w:rsid w:val="00BF6FD8"/>
    <w:rsid w:val="00C03680"/>
    <w:rsid w:val="00C03F7B"/>
    <w:rsid w:val="00C054DF"/>
    <w:rsid w:val="00C21762"/>
    <w:rsid w:val="00C21FEF"/>
    <w:rsid w:val="00C23004"/>
    <w:rsid w:val="00C24543"/>
    <w:rsid w:val="00C256A2"/>
    <w:rsid w:val="00C358C6"/>
    <w:rsid w:val="00C4517D"/>
    <w:rsid w:val="00C47D85"/>
    <w:rsid w:val="00C51515"/>
    <w:rsid w:val="00C5660B"/>
    <w:rsid w:val="00C6194D"/>
    <w:rsid w:val="00C65E49"/>
    <w:rsid w:val="00C66B72"/>
    <w:rsid w:val="00C713C2"/>
    <w:rsid w:val="00C76104"/>
    <w:rsid w:val="00C7793F"/>
    <w:rsid w:val="00C815EA"/>
    <w:rsid w:val="00C87AC4"/>
    <w:rsid w:val="00C91D65"/>
    <w:rsid w:val="00C9567A"/>
    <w:rsid w:val="00CB212D"/>
    <w:rsid w:val="00CB2660"/>
    <w:rsid w:val="00CB2C3B"/>
    <w:rsid w:val="00CB36A4"/>
    <w:rsid w:val="00CB3843"/>
    <w:rsid w:val="00CB51A4"/>
    <w:rsid w:val="00CC5E90"/>
    <w:rsid w:val="00CD046C"/>
    <w:rsid w:val="00CD3747"/>
    <w:rsid w:val="00CE076C"/>
    <w:rsid w:val="00CE5199"/>
    <w:rsid w:val="00CE66D5"/>
    <w:rsid w:val="00CF1175"/>
    <w:rsid w:val="00CF14CF"/>
    <w:rsid w:val="00CF1BAF"/>
    <w:rsid w:val="00CF62E7"/>
    <w:rsid w:val="00CF637A"/>
    <w:rsid w:val="00CF73A0"/>
    <w:rsid w:val="00D059DE"/>
    <w:rsid w:val="00D05ABD"/>
    <w:rsid w:val="00D13FCE"/>
    <w:rsid w:val="00D15260"/>
    <w:rsid w:val="00D21316"/>
    <w:rsid w:val="00D213C2"/>
    <w:rsid w:val="00D306D1"/>
    <w:rsid w:val="00D30800"/>
    <w:rsid w:val="00D34786"/>
    <w:rsid w:val="00D358AF"/>
    <w:rsid w:val="00D35FC3"/>
    <w:rsid w:val="00D37BFC"/>
    <w:rsid w:val="00D43465"/>
    <w:rsid w:val="00D43F36"/>
    <w:rsid w:val="00D45B6A"/>
    <w:rsid w:val="00D47A8E"/>
    <w:rsid w:val="00D52D14"/>
    <w:rsid w:val="00D569F6"/>
    <w:rsid w:val="00D63BDC"/>
    <w:rsid w:val="00D64A13"/>
    <w:rsid w:val="00D712D3"/>
    <w:rsid w:val="00D71422"/>
    <w:rsid w:val="00D72DC6"/>
    <w:rsid w:val="00D7558D"/>
    <w:rsid w:val="00D80533"/>
    <w:rsid w:val="00D81D92"/>
    <w:rsid w:val="00D876F9"/>
    <w:rsid w:val="00DA0776"/>
    <w:rsid w:val="00DA2224"/>
    <w:rsid w:val="00DA6FF6"/>
    <w:rsid w:val="00DA7B5F"/>
    <w:rsid w:val="00DB26EA"/>
    <w:rsid w:val="00DB4805"/>
    <w:rsid w:val="00DC11E7"/>
    <w:rsid w:val="00DC1438"/>
    <w:rsid w:val="00DC7023"/>
    <w:rsid w:val="00DC769A"/>
    <w:rsid w:val="00DD2871"/>
    <w:rsid w:val="00DD3D86"/>
    <w:rsid w:val="00DD4AD2"/>
    <w:rsid w:val="00DD5EDA"/>
    <w:rsid w:val="00DE041B"/>
    <w:rsid w:val="00DE10DF"/>
    <w:rsid w:val="00DE2492"/>
    <w:rsid w:val="00DE49AE"/>
    <w:rsid w:val="00DE78A9"/>
    <w:rsid w:val="00DF1EC4"/>
    <w:rsid w:val="00DF6C19"/>
    <w:rsid w:val="00E0340B"/>
    <w:rsid w:val="00E04A90"/>
    <w:rsid w:val="00E0551F"/>
    <w:rsid w:val="00E1227F"/>
    <w:rsid w:val="00E16F1E"/>
    <w:rsid w:val="00E2101D"/>
    <w:rsid w:val="00E219C7"/>
    <w:rsid w:val="00E35850"/>
    <w:rsid w:val="00E4118C"/>
    <w:rsid w:val="00E416E9"/>
    <w:rsid w:val="00E43157"/>
    <w:rsid w:val="00E461CE"/>
    <w:rsid w:val="00E46BCA"/>
    <w:rsid w:val="00E4780C"/>
    <w:rsid w:val="00E53C32"/>
    <w:rsid w:val="00E571F3"/>
    <w:rsid w:val="00E60CD9"/>
    <w:rsid w:val="00E61356"/>
    <w:rsid w:val="00E720CA"/>
    <w:rsid w:val="00E8281F"/>
    <w:rsid w:val="00E8311D"/>
    <w:rsid w:val="00E84D42"/>
    <w:rsid w:val="00E84EB5"/>
    <w:rsid w:val="00E85662"/>
    <w:rsid w:val="00E8789F"/>
    <w:rsid w:val="00E910E7"/>
    <w:rsid w:val="00E93BA3"/>
    <w:rsid w:val="00E96118"/>
    <w:rsid w:val="00E97B71"/>
    <w:rsid w:val="00EA3D34"/>
    <w:rsid w:val="00EB4238"/>
    <w:rsid w:val="00EB454D"/>
    <w:rsid w:val="00EC322B"/>
    <w:rsid w:val="00EC32A6"/>
    <w:rsid w:val="00EC44A3"/>
    <w:rsid w:val="00EC73C5"/>
    <w:rsid w:val="00ED4230"/>
    <w:rsid w:val="00ED549D"/>
    <w:rsid w:val="00ED6108"/>
    <w:rsid w:val="00ED76BE"/>
    <w:rsid w:val="00EE00E9"/>
    <w:rsid w:val="00EE33AF"/>
    <w:rsid w:val="00EF619B"/>
    <w:rsid w:val="00F00B55"/>
    <w:rsid w:val="00F01D01"/>
    <w:rsid w:val="00F02AD1"/>
    <w:rsid w:val="00F12EC2"/>
    <w:rsid w:val="00F14EE6"/>
    <w:rsid w:val="00F16486"/>
    <w:rsid w:val="00F17923"/>
    <w:rsid w:val="00F21D4A"/>
    <w:rsid w:val="00F253CC"/>
    <w:rsid w:val="00F3614C"/>
    <w:rsid w:val="00F37106"/>
    <w:rsid w:val="00F430EC"/>
    <w:rsid w:val="00F519CF"/>
    <w:rsid w:val="00F56BA5"/>
    <w:rsid w:val="00F60E22"/>
    <w:rsid w:val="00F67039"/>
    <w:rsid w:val="00F81395"/>
    <w:rsid w:val="00F81BB8"/>
    <w:rsid w:val="00F85841"/>
    <w:rsid w:val="00F9051B"/>
    <w:rsid w:val="00F917D1"/>
    <w:rsid w:val="00F9653B"/>
    <w:rsid w:val="00FA61E0"/>
    <w:rsid w:val="00FA7785"/>
    <w:rsid w:val="00FB39F4"/>
    <w:rsid w:val="00FB4216"/>
    <w:rsid w:val="00FB5578"/>
    <w:rsid w:val="00FB62CF"/>
    <w:rsid w:val="00FC1D41"/>
    <w:rsid w:val="00FC2079"/>
    <w:rsid w:val="00FC38D5"/>
    <w:rsid w:val="00FD07E1"/>
    <w:rsid w:val="00FD0EC3"/>
    <w:rsid w:val="00FD1065"/>
    <w:rsid w:val="00FD3C3B"/>
    <w:rsid w:val="00FD4ADF"/>
    <w:rsid w:val="00FE07DD"/>
    <w:rsid w:val="00FE670A"/>
    <w:rsid w:val="00FE6B45"/>
    <w:rsid w:val="00FE6E3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73A0"/>
    <w:rPr>
      <w:sz w:val="16"/>
      <w:szCs w:val="16"/>
    </w:rPr>
  </w:style>
  <w:style w:type="paragraph" w:styleId="CommentText">
    <w:name w:val="annotation text"/>
    <w:basedOn w:val="Normal"/>
    <w:link w:val="CommentTextChar"/>
    <w:uiPriority w:val="99"/>
    <w:semiHidden/>
    <w:unhideWhenUsed/>
    <w:rsid w:val="00CF73A0"/>
    <w:rPr>
      <w:sz w:val="20"/>
      <w:szCs w:val="20"/>
    </w:rPr>
  </w:style>
  <w:style w:type="character" w:customStyle="1" w:styleId="CommentTextChar">
    <w:name w:val="Comment Text Char"/>
    <w:basedOn w:val="DefaultParagraphFont"/>
    <w:link w:val="CommentText"/>
    <w:uiPriority w:val="99"/>
    <w:semiHidden/>
    <w:rsid w:val="00CF73A0"/>
    <w:rPr>
      <w:lang w:val="en-US" w:eastAsia="en-US"/>
    </w:rPr>
  </w:style>
  <w:style w:type="paragraph" w:styleId="CommentSubject">
    <w:name w:val="annotation subject"/>
    <w:basedOn w:val="CommentText"/>
    <w:next w:val="CommentText"/>
    <w:link w:val="CommentSubjectChar"/>
    <w:uiPriority w:val="99"/>
    <w:semiHidden/>
    <w:unhideWhenUsed/>
    <w:rsid w:val="00CF73A0"/>
    <w:rPr>
      <w:b/>
      <w:bCs/>
    </w:rPr>
  </w:style>
  <w:style w:type="character" w:customStyle="1" w:styleId="CommentSubjectChar">
    <w:name w:val="Comment Subject Char"/>
    <w:basedOn w:val="CommentTextChar"/>
    <w:link w:val="CommentSubject"/>
    <w:uiPriority w:val="99"/>
    <w:semiHidden/>
    <w:rsid w:val="00CF73A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2950">
      <w:bodyDiv w:val="1"/>
      <w:marLeft w:val="0"/>
      <w:marRight w:val="0"/>
      <w:marTop w:val="0"/>
      <w:marBottom w:val="0"/>
      <w:divBdr>
        <w:top w:val="none" w:sz="0" w:space="0" w:color="auto"/>
        <w:left w:val="none" w:sz="0" w:space="0" w:color="auto"/>
        <w:bottom w:val="none" w:sz="0" w:space="0" w:color="auto"/>
        <w:right w:val="none" w:sz="0" w:space="0" w:color="auto"/>
      </w:divBdr>
    </w:div>
    <w:div w:id="1559974029">
      <w:bodyDiv w:val="1"/>
      <w:marLeft w:val="0"/>
      <w:marRight w:val="0"/>
      <w:marTop w:val="0"/>
      <w:marBottom w:val="0"/>
      <w:divBdr>
        <w:top w:val="none" w:sz="0" w:space="0" w:color="auto"/>
        <w:left w:val="none" w:sz="0" w:space="0" w:color="auto"/>
        <w:bottom w:val="none" w:sz="0" w:space="0" w:color="auto"/>
        <w:right w:val="none" w:sz="0" w:space="0" w:color="auto"/>
      </w:divBdr>
    </w:div>
    <w:div w:id="17582853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8947-8740-48E3-8AC9-B936847F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186/18</dc:title>
  <dc:creator/>
  <cp:lastModifiedBy/>
  <cp:revision>1</cp:revision>
  <dcterms:created xsi:type="dcterms:W3CDTF">2019-03-07T21:02:00Z</dcterms:created>
  <dcterms:modified xsi:type="dcterms:W3CDTF">2019-03-07T21:02:00Z</dcterms:modified>
</cp:coreProperties>
</file>