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2183A37" w14:textId="77777777" w:rsidR="00040C3A" w:rsidRPr="00AA6175" w:rsidRDefault="00D306D1" w:rsidP="00627C9F">
      <w:pPr>
        <w:jc w:val="both"/>
        <w:rPr>
          <w:rFonts w:asciiTheme="majorHAnsi" w:hAnsiTheme="majorHAnsi" w:cs="Univers"/>
          <w:b/>
          <w:bCs/>
          <w:sz w:val="22"/>
          <w:szCs w:val="22"/>
          <w:lang w:val="es-ES_tradnl"/>
        </w:rPr>
      </w:pPr>
      <w:r w:rsidRPr="00AA617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7EAE5C" wp14:editId="3BF3E64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02E1B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A617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6D6DA83" wp14:editId="4B89927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1B230" w14:textId="77777777" w:rsidR="008F2944" w:rsidRDefault="008F2944" w:rsidP="00AE5488">
                            <w:r>
                              <w:rPr>
                                <w:noProof/>
                              </w:rPr>
                              <w:drawing>
                                <wp:inline distT="0" distB="0" distL="0" distR="0" wp14:anchorId="549C0119" wp14:editId="7FE2EF6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B81B230" w14:textId="77777777" w:rsidR="008F2944" w:rsidRDefault="008F2944" w:rsidP="00AE5488">
                      <w:r>
                        <w:rPr>
                          <w:noProof/>
                        </w:rPr>
                        <w:drawing>
                          <wp:inline distT="0" distB="0" distL="0" distR="0" wp14:anchorId="549C0119" wp14:editId="7FE2EF6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7E0002" w14:textId="77777777" w:rsidR="00040C3A" w:rsidRPr="00AA6175" w:rsidRDefault="00040C3A" w:rsidP="00040C3A">
      <w:pPr>
        <w:tabs>
          <w:tab w:val="center" w:pos="5400"/>
        </w:tabs>
        <w:suppressAutoHyphens/>
        <w:jc w:val="both"/>
        <w:rPr>
          <w:rFonts w:asciiTheme="majorHAnsi" w:hAnsiTheme="majorHAnsi"/>
          <w:sz w:val="22"/>
          <w:szCs w:val="22"/>
          <w:lang w:val="es-ES"/>
        </w:rPr>
      </w:pPr>
    </w:p>
    <w:p w14:paraId="5AD33720" w14:textId="77777777" w:rsidR="00040C3A" w:rsidRPr="00AA6175" w:rsidRDefault="00040C3A" w:rsidP="00040C3A">
      <w:pPr>
        <w:tabs>
          <w:tab w:val="center" w:pos="5400"/>
        </w:tabs>
        <w:suppressAutoHyphens/>
        <w:jc w:val="both"/>
        <w:rPr>
          <w:rFonts w:asciiTheme="majorHAnsi" w:hAnsiTheme="majorHAnsi"/>
          <w:sz w:val="22"/>
          <w:szCs w:val="22"/>
          <w:lang w:val="es-ES"/>
        </w:rPr>
      </w:pPr>
    </w:p>
    <w:p w14:paraId="73F6B4D7" w14:textId="77777777" w:rsidR="005128E4" w:rsidRPr="00AA6175" w:rsidRDefault="005128E4" w:rsidP="00040C3A">
      <w:pPr>
        <w:tabs>
          <w:tab w:val="center" w:pos="5400"/>
        </w:tabs>
        <w:suppressAutoHyphens/>
        <w:rPr>
          <w:rFonts w:asciiTheme="majorHAnsi" w:hAnsiTheme="majorHAnsi"/>
          <w:sz w:val="22"/>
          <w:szCs w:val="22"/>
          <w:lang w:val="es-ES_tradnl"/>
        </w:rPr>
      </w:pPr>
    </w:p>
    <w:p w14:paraId="5A84A3B9" w14:textId="77777777" w:rsidR="005128E4" w:rsidRPr="00AA6175" w:rsidRDefault="005128E4" w:rsidP="00040C3A">
      <w:pPr>
        <w:tabs>
          <w:tab w:val="center" w:pos="5400"/>
        </w:tabs>
        <w:suppressAutoHyphens/>
        <w:rPr>
          <w:rFonts w:asciiTheme="majorHAnsi" w:hAnsiTheme="majorHAnsi"/>
          <w:sz w:val="22"/>
          <w:szCs w:val="22"/>
          <w:lang w:val="es-ES_tradnl"/>
        </w:rPr>
      </w:pPr>
    </w:p>
    <w:p w14:paraId="2D89E7B8" w14:textId="77777777" w:rsidR="005128E4" w:rsidRPr="00AA6175" w:rsidRDefault="005128E4" w:rsidP="00040C3A">
      <w:pPr>
        <w:tabs>
          <w:tab w:val="center" w:pos="5400"/>
        </w:tabs>
        <w:suppressAutoHyphens/>
        <w:rPr>
          <w:rFonts w:asciiTheme="majorHAnsi" w:hAnsiTheme="majorHAnsi"/>
          <w:sz w:val="22"/>
          <w:szCs w:val="22"/>
          <w:lang w:val="es-ES_tradnl"/>
        </w:rPr>
      </w:pPr>
    </w:p>
    <w:p w14:paraId="1E8B4CD2" w14:textId="77777777" w:rsidR="00040C3A" w:rsidRPr="00AA6175" w:rsidRDefault="00040C3A" w:rsidP="005128E4">
      <w:pPr>
        <w:tabs>
          <w:tab w:val="center" w:pos="5400"/>
        </w:tabs>
        <w:suppressAutoHyphens/>
        <w:jc w:val="center"/>
        <w:rPr>
          <w:rFonts w:asciiTheme="majorHAnsi" w:hAnsiTheme="majorHAnsi"/>
          <w:sz w:val="22"/>
          <w:szCs w:val="22"/>
          <w:lang w:val="es-ES_tradnl"/>
        </w:rPr>
      </w:pPr>
    </w:p>
    <w:p w14:paraId="610ED8FF" w14:textId="77777777" w:rsidR="00040C3A" w:rsidRPr="00AA6175" w:rsidRDefault="00040C3A" w:rsidP="005128E4">
      <w:pPr>
        <w:tabs>
          <w:tab w:val="center" w:pos="5400"/>
        </w:tabs>
        <w:suppressAutoHyphens/>
        <w:jc w:val="center"/>
        <w:rPr>
          <w:rFonts w:asciiTheme="majorHAnsi" w:hAnsiTheme="majorHAnsi"/>
          <w:sz w:val="22"/>
          <w:szCs w:val="22"/>
          <w:lang w:val="es-ES_tradnl"/>
        </w:rPr>
      </w:pPr>
    </w:p>
    <w:p w14:paraId="11A79E22" w14:textId="77777777" w:rsidR="005B52B0" w:rsidRPr="00AA6175" w:rsidRDefault="005B52B0" w:rsidP="005128E4">
      <w:pPr>
        <w:tabs>
          <w:tab w:val="center" w:pos="5400"/>
        </w:tabs>
        <w:suppressAutoHyphens/>
        <w:jc w:val="center"/>
        <w:rPr>
          <w:rFonts w:asciiTheme="majorHAnsi" w:hAnsiTheme="majorHAnsi"/>
          <w:sz w:val="22"/>
          <w:szCs w:val="22"/>
          <w:lang w:val="es-ES_tradnl"/>
        </w:rPr>
      </w:pPr>
    </w:p>
    <w:p w14:paraId="666A3C9D" w14:textId="77777777" w:rsidR="005B52B0" w:rsidRPr="00AA6175" w:rsidRDefault="005B52B0" w:rsidP="005128E4">
      <w:pPr>
        <w:tabs>
          <w:tab w:val="center" w:pos="5400"/>
        </w:tabs>
        <w:suppressAutoHyphens/>
        <w:jc w:val="center"/>
        <w:rPr>
          <w:rFonts w:asciiTheme="majorHAnsi" w:hAnsiTheme="majorHAnsi"/>
          <w:sz w:val="22"/>
          <w:szCs w:val="22"/>
          <w:lang w:val="es-ES_tradnl"/>
        </w:rPr>
      </w:pPr>
    </w:p>
    <w:p w14:paraId="14A45111" w14:textId="77777777" w:rsidR="005B52B0" w:rsidRPr="00AA6175" w:rsidRDefault="005B52B0" w:rsidP="005128E4">
      <w:pPr>
        <w:tabs>
          <w:tab w:val="center" w:pos="5400"/>
        </w:tabs>
        <w:suppressAutoHyphens/>
        <w:jc w:val="center"/>
        <w:rPr>
          <w:rFonts w:asciiTheme="majorHAnsi" w:hAnsiTheme="majorHAnsi"/>
          <w:sz w:val="22"/>
          <w:szCs w:val="22"/>
          <w:lang w:val="es-ES_tradnl"/>
        </w:rPr>
      </w:pPr>
    </w:p>
    <w:p w14:paraId="7EC6C094"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29D6F1F1"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360C6DEA" w14:textId="77777777" w:rsidR="00040C3A" w:rsidRPr="00AA6175" w:rsidRDefault="003D3BC2" w:rsidP="00040C3A">
      <w:pPr>
        <w:tabs>
          <w:tab w:val="center" w:pos="5400"/>
        </w:tabs>
        <w:suppressAutoHyphens/>
        <w:jc w:val="center"/>
        <w:rPr>
          <w:rFonts w:asciiTheme="majorHAnsi" w:hAnsiTheme="majorHAnsi"/>
          <w:sz w:val="22"/>
          <w:szCs w:val="22"/>
          <w:lang w:val="es-ES_tradnl"/>
        </w:rPr>
      </w:pPr>
      <w:r w:rsidRPr="00AA617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7C45530" wp14:editId="4205059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D05BA" w14:textId="1623FC37" w:rsidR="008F2944" w:rsidRPr="004E2649" w:rsidRDefault="008F294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81E5E">
                              <w:rPr>
                                <w:rFonts w:asciiTheme="majorHAnsi" w:hAnsiTheme="majorHAnsi" w:cs="Arial"/>
                                <w:b/>
                                <w:bCs/>
                                <w:color w:val="0D0D0D" w:themeColor="text1" w:themeTint="F2"/>
                                <w:sz w:val="36"/>
                                <w:szCs w:val="22"/>
                                <w:lang w:val="es-ES_tradnl"/>
                              </w:rPr>
                              <w:t xml:space="preserve"> </w:t>
                            </w:r>
                            <w:r w:rsidR="00766A51">
                              <w:rPr>
                                <w:rFonts w:asciiTheme="majorHAnsi" w:hAnsiTheme="majorHAnsi" w:cs="Arial"/>
                                <w:b/>
                                <w:bCs/>
                                <w:color w:val="0D0D0D" w:themeColor="text1" w:themeTint="F2"/>
                                <w:sz w:val="36"/>
                                <w:szCs w:val="22"/>
                                <w:lang w:val="es-ES_tradnl"/>
                              </w:rPr>
                              <w:t>14</w:t>
                            </w:r>
                            <w:r w:rsidR="00481E5E">
                              <w:rPr>
                                <w:rFonts w:asciiTheme="majorHAnsi" w:hAnsiTheme="majorHAnsi" w:cs="Arial"/>
                                <w:b/>
                                <w:bCs/>
                                <w:color w:val="0D0D0D" w:themeColor="text1" w:themeTint="F2"/>
                                <w:sz w:val="36"/>
                                <w:szCs w:val="22"/>
                                <w:lang w:val="es-ES_tradnl"/>
                              </w:rPr>
                              <w:t>/18</w:t>
                            </w:r>
                          </w:p>
                          <w:p w14:paraId="40017D86" w14:textId="474A79FE" w:rsidR="008F2944" w:rsidRPr="00AA6175" w:rsidRDefault="008F294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2DB8" w:rsidRPr="00AA6175">
                              <w:rPr>
                                <w:rFonts w:asciiTheme="majorHAnsi" w:hAnsiTheme="majorHAnsi" w:cs="Arial"/>
                                <w:b/>
                                <w:color w:val="0D0D0D" w:themeColor="text1" w:themeTint="F2"/>
                                <w:sz w:val="36"/>
                                <w:szCs w:val="22"/>
                                <w:lang w:val="es-ES_tradnl"/>
                              </w:rPr>
                              <w:t>1057</w:t>
                            </w:r>
                            <w:r w:rsidRPr="00AA6175">
                              <w:rPr>
                                <w:rFonts w:asciiTheme="majorHAnsi" w:hAnsiTheme="majorHAnsi" w:cs="Arial"/>
                                <w:b/>
                                <w:color w:val="0D0D0D" w:themeColor="text1" w:themeTint="F2"/>
                                <w:sz w:val="36"/>
                                <w:szCs w:val="22"/>
                                <w:lang w:val="es-ES_tradnl"/>
                              </w:rPr>
                              <w:t xml:space="preserve">-07 </w:t>
                            </w:r>
                          </w:p>
                          <w:p w14:paraId="14394610" w14:textId="48EBA308" w:rsidR="008F2944" w:rsidRPr="00AA6175" w:rsidRDefault="008F2944" w:rsidP="00997BC5">
                            <w:pPr>
                              <w:spacing w:line="276" w:lineRule="auto"/>
                              <w:rPr>
                                <w:rFonts w:asciiTheme="majorHAnsi" w:hAnsiTheme="majorHAnsi" w:cs="Arial"/>
                                <w:color w:val="0D0D0D" w:themeColor="text1" w:themeTint="F2"/>
                                <w:szCs w:val="22"/>
                                <w:lang w:val="es-ES_tradnl"/>
                              </w:rPr>
                            </w:pPr>
                            <w:r w:rsidRPr="00AA6175">
                              <w:rPr>
                                <w:rFonts w:asciiTheme="majorHAnsi" w:hAnsiTheme="majorHAnsi" w:cs="Arial"/>
                                <w:color w:val="0D0D0D" w:themeColor="text1" w:themeTint="F2"/>
                                <w:szCs w:val="22"/>
                                <w:lang w:val="es-ES_tradnl"/>
                              </w:rPr>
                              <w:t xml:space="preserve">INFORME DE ADMISIBILIDAD </w:t>
                            </w:r>
                          </w:p>
                          <w:p w14:paraId="7441991E" w14:textId="77777777" w:rsidR="008F2944" w:rsidRPr="00AA6175" w:rsidRDefault="008F2944" w:rsidP="00997BC5">
                            <w:pPr>
                              <w:spacing w:line="276" w:lineRule="auto"/>
                              <w:rPr>
                                <w:rFonts w:asciiTheme="majorHAnsi" w:hAnsiTheme="majorHAnsi" w:cs="Arial"/>
                                <w:color w:val="0D0D0D" w:themeColor="text1" w:themeTint="F2"/>
                                <w:szCs w:val="22"/>
                                <w:lang w:val="es-ES_tradnl"/>
                              </w:rPr>
                            </w:pPr>
                            <w:bookmarkStart w:id="1" w:name="_ftnref1"/>
                          </w:p>
                          <w:p w14:paraId="139C14C7" w14:textId="77777777" w:rsidR="008F2944" w:rsidRPr="0010736F" w:rsidRDefault="008F2944" w:rsidP="00997BC5">
                            <w:pPr>
                              <w:spacing w:line="276" w:lineRule="auto"/>
                              <w:rPr>
                                <w:rFonts w:asciiTheme="majorHAnsi" w:hAnsiTheme="majorHAnsi" w:cs="Arial"/>
                                <w:color w:val="0D0D0D" w:themeColor="text1" w:themeTint="F2"/>
                                <w:szCs w:val="22"/>
                                <w:lang w:val="es-ES_tradnl"/>
                              </w:rPr>
                            </w:pPr>
                            <w:r w:rsidRPr="00AA6175">
                              <w:rPr>
                                <w:rFonts w:asciiTheme="majorHAnsi" w:hAnsiTheme="majorHAnsi" w:cs="Arial"/>
                                <w:color w:val="0D0D0D" w:themeColor="text1" w:themeTint="F2"/>
                                <w:szCs w:val="22"/>
                                <w:lang w:val="es-ES_tradnl"/>
                              </w:rPr>
                              <w:t>THELMO REYES PALACIOS</w:t>
                            </w:r>
                          </w:p>
                          <w:bookmarkEnd w:id="1"/>
                          <w:p w14:paraId="65D5D9F4" w14:textId="77777777" w:rsidR="008F2944" w:rsidRPr="0010736F" w:rsidRDefault="008F294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817404D" w14:textId="77777777" w:rsidR="008F2944" w:rsidRPr="00AE5488" w:rsidRDefault="008F294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0ED05BA" w14:textId="1623FC37" w:rsidR="008F2944" w:rsidRPr="004E2649" w:rsidRDefault="008F294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81E5E">
                        <w:rPr>
                          <w:rFonts w:asciiTheme="majorHAnsi" w:hAnsiTheme="majorHAnsi" w:cs="Arial"/>
                          <w:b/>
                          <w:bCs/>
                          <w:color w:val="0D0D0D" w:themeColor="text1" w:themeTint="F2"/>
                          <w:sz w:val="36"/>
                          <w:szCs w:val="22"/>
                          <w:lang w:val="es-ES_tradnl"/>
                        </w:rPr>
                        <w:t xml:space="preserve"> </w:t>
                      </w:r>
                      <w:r w:rsidR="00766A51">
                        <w:rPr>
                          <w:rFonts w:asciiTheme="majorHAnsi" w:hAnsiTheme="majorHAnsi" w:cs="Arial"/>
                          <w:b/>
                          <w:bCs/>
                          <w:color w:val="0D0D0D" w:themeColor="text1" w:themeTint="F2"/>
                          <w:sz w:val="36"/>
                          <w:szCs w:val="22"/>
                          <w:lang w:val="es-ES_tradnl"/>
                        </w:rPr>
                        <w:t>14</w:t>
                      </w:r>
                      <w:r w:rsidR="00481E5E">
                        <w:rPr>
                          <w:rFonts w:asciiTheme="majorHAnsi" w:hAnsiTheme="majorHAnsi" w:cs="Arial"/>
                          <w:b/>
                          <w:bCs/>
                          <w:color w:val="0D0D0D" w:themeColor="text1" w:themeTint="F2"/>
                          <w:sz w:val="36"/>
                          <w:szCs w:val="22"/>
                          <w:lang w:val="es-ES_tradnl"/>
                        </w:rPr>
                        <w:t>/18</w:t>
                      </w:r>
                    </w:p>
                    <w:p w14:paraId="40017D86" w14:textId="474A79FE" w:rsidR="008F2944" w:rsidRPr="00AA6175" w:rsidRDefault="008F294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bookmarkStart w:id="2" w:name="_GoBack"/>
                      <w:bookmarkEnd w:id="2"/>
                      <w:r w:rsidR="006C2DB8" w:rsidRPr="00AA6175">
                        <w:rPr>
                          <w:rFonts w:asciiTheme="majorHAnsi" w:hAnsiTheme="majorHAnsi" w:cs="Arial"/>
                          <w:b/>
                          <w:color w:val="0D0D0D" w:themeColor="text1" w:themeTint="F2"/>
                          <w:sz w:val="36"/>
                          <w:szCs w:val="22"/>
                          <w:lang w:val="es-ES_tradnl"/>
                        </w:rPr>
                        <w:t>1057</w:t>
                      </w:r>
                      <w:r w:rsidRPr="00AA6175">
                        <w:rPr>
                          <w:rFonts w:asciiTheme="majorHAnsi" w:hAnsiTheme="majorHAnsi" w:cs="Arial"/>
                          <w:b/>
                          <w:color w:val="0D0D0D" w:themeColor="text1" w:themeTint="F2"/>
                          <w:sz w:val="36"/>
                          <w:szCs w:val="22"/>
                          <w:lang w:val="es-ES_tradnl"/>
                        </w:rPr>
                        <w:t xml:space="preserve">-07 </w:t>
                      </w:r>
                    </w:p>
                    <w:p w14:paraId="14394610" w14:textId="48EBA308" w:rsidR="008F2944" w:rsidRPr="00AA6175" w:rsidRDefault="008F2944" w:rsidP="00997BC5">
                      <w:pPr>
                        <w:spacing w:line="276" w:lineRule="auto"/>
                        <w:rPr>
                          <w:rFonts w:asciiTheme="majorHAnsi" w:hAnsiTheme="majorHAnsi" w:cs="Arial"/>
                          <w:color w:val="0D0D0D" w:themeColor="text1" w:themeTint="F2"/>
                          <w:szCs w:val="22"/>
                          <w:lang w:val="es-ES_tradnl"/>
                        </w:rPr>
                      </w:pPr>
                      <w:r w:rsidRPr="00AA6175">
                        <w:rPr>
                          <w:rFonts w:asciiTheme="majorHAnsi" w:hAnsiTheme="majorHAnsi" w:cs="Arial"/>
                          <w:color w:val="0D0D0D" w:themeColor="text1" w:themeTint="F2"/>
                          <w:szCs w:val="22"/>
                          <w:lang w:val="es-ES_tradnl"/>
                        </w:rPr>
                        <w:t xml:space="preserve">INFORME DE ADMISIBILIDAD </w:t>
                      </w:r>
                    </w:p>
                    <w:p w14:paraId="7441991E" w14:textId="77777777" w:rsidR="008F2944" w:rsidRPr="00AA6175" w:rsidRDefault="008F2944" w:rsidP="00997BC5">
                      <w:pPr>
                        <w:spacing w:line="276" w:lineRule="auto"/>
                        <w:rPr>
                          <w:rFonts w:asciiTheme="majorHAnsi" w:hAnsiTheme="majorHAnsi" w:cs="Arial"/>
                          <w:color w:val="0D0D0D" w:themeColor="text1" w:themeTint="F2"/>
                          <w:szCs w:val="22"/>
                          <w:lang w:val="es-ES_tradnl"/>
                        </w:rPr>
                      </w:pPr>
                      <w:bookmarkStart w:id="3" w:name="_ftnref1"/>
                    </w:p>
                    <w:p w14:paraId="139C14C7" w14:textId="77777777" w:rsidR="008F2944" w:rsidRPr="0010736F" w:rsidRDefault="008F2944" w:rsidP="00997BC5">
                      <w:pPr>
                        <w:spacing w:line="276" w:lineRule="auto"/>
                        <w:rPr>
                          <w:rFonts w:asciiTheme="majorHAnsi" w:hAnsiTheme="majorHAnsi" w:cs="Arial"/>
                          <w:color w:val="0D0D0D" w:themeColor="text1" w:themeTint="F2"/>
                          <w:szCs w:val="22"/>
                          <w:lang w:val="es-ES_tradnl"/>
                        </w:rPr>
                      </w:pPr>
                      <w:r w:rsidRPr="00AA6175">
                        <w:rPr>
                          <w:rFonts w:asciiTheme="majorHAnsi" w:hAnsiTheme="majorHAnsi" w:cs="Arial"/>
                          <w:color w:val="0D0D0D" w:themeColor="text1" w:themeTint="F2"/>
                          <w:szCs w:val="22"/>
                          <w:lang w:val="es-ES_tradnl"/>
                        </w:rPr>
                        <w:t>THELMO REYES PALACIOS</w:t>
                      </w:r>
                    </w:p>
                    <w:bookmarkEnd w:id="3"/>
                    <w:p w14:paraId="65D5D9F4" w14:textId="77777777" w:rsidR="008F2944" w:rsidRPr="0010736F" w:rsidRDefault="008F294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817404D" w14:textId="77777777" w:rsidR="008F2944" w:rsidRPr="00AE5488" w:rsidRDefault="008F2944" w:rsidP="007A5817">
                      <w:pPr>
                        <w:rPr>
                          <w:color w:val="0D0D0D" w:themeColor="text1" w:themeTint="F2"/>
                          <w:lang w:val="es-ES_tradnl"/>
                        </w:rPr>
                      </w:pPr>
                    </w:p>
                  </w:txbxContent>
                </v:textbox>
              </v:shape>
            </w:pict>
          </mc:Fallback>
        </mc:AlternateContent>
      </w:r>
      <w:r w:rsidR="004E2649" w:rsidRPr="00AA617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5B4C5D4" wp14:editId="13162A8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EC03F" w14:textId="4719EA6D"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OEA/Ser.L/V/II.</w:t>
                            </w:r>
                            <w:r w:rsidR="00576050" w:rsidRPr="005A63C5">
                              <w:rPr>
                                <w:rFonts w:asciiTheme="minorHAnsi" w:hAnsiTheme="minorHAnsi"/>
                                <w:color w:val="FFFFFF" w:themeColor="background1"/>
                                <w:sz w:val="22"/>
                                <w:lang w:val="pt-BR"/>
                              </w:rPr>
                              <w:t>16</w:t>
                            </w:r>
                            <w:r w:rsidR="00766A51">
                              <w:rPr>
                                <w:rFonts w:asciiTheme="minorHAnsi" w:hAnsiTheme="minorHAnsi"/>
                                <w:color w:val="FFFFFF" w:themeColor="background1"/>
                                <w:sz w:val="22"/>
                                <w:lang w:val="pt-BR"/>
                              </w:rPr>
                              <w:t>7</w:t>
                            </w:r>
                          </w:p>
                          <w:p w14:paraId="72E2033B" w14:textId="58AFE1A5"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 xml:space="preserve">Doc. </w:t>
                            </w:r>
                            <w:r w:rsidR="00766A51">
                              <w:rPr>
                                <w:rFonts w:asciiTheme="minorHAnsi" w:hAnsiTheme="minorHAnsi"/>
                                <w:color w:val="FFFFFF" w:themeColor="background1"/>
                                <w:sz w:val="22"/>
                                <w:lang w:val="pt-BR"/>
                              </w:rPr>
                              <w:t>18</w:t>
                            </w:r>
                          </w:p>
                          <w:p w14:paraId="63A2E02C" w14:textId="7EEA0029" w:rsidR="008F2944" w:rsidRPr="00576050" w:rsidRDefault="00766A5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febrero</w:t>
                            </w:r>
                            <w:r w:rsidR="008F2944" w:rsidRPr="00576050">
                              <w:rPr>
                                <w:rFonts w:asciiTheme="minorHAnsi" w:hAnsiTheme="minorHAnsi"/>
                                <w:color w:val="FFFFFF" w:themeColor="background1"/>
                                <w:sz w:val="22"/>
                                <w:lang w:val="es-ES"/>
                              </w:rPr>
                              <w:t xml:space="preserve"> 201</w:t>
                            </w:r>
                            <w:r w:rsidR="00342F2D">
                              <w:rPr>
                                <w:rFonts w:asciiTheme="minorHAnsi" w:hAnsiTheme="minorHAnsi"/>
                                <w:color w:val="FFFFFF" w:themeColor="background1"/>
                                <w:sz w:val="22"/>
                                <w:lang w:val="es-ES"/>
                              </w:rPr>
                              <w:t>8</w:t>
                            </w:r>
                          </w:p>
                          <w:p w14:paraId="7A7EEDFE" w14:textId="77777777" w:rsidR="008F2944" w:rsidRPr="00576050" w:rsidRDefault="008F2944" w:rsidP="007A5817">
                            <w:pPr>
                              <w:spacing w:line="276" w:lineRule="auto"/>
                              <w:jc w:val="right"/>
                              <w:rPr>
                                <w:rFonts w:asciiTheme="minorHAnsi" w:hAnsiTheme="minorHAnsi"/>
                                <w:color w:val="FFFFFF" w:themeColor="background1"/>
                                <w:sz w:val="22"/>
                                <w:lang w:val="es-ES"/>
                              </w:rPr>
                            </w:pPr>
                            <w:r w:rsidRPr="0057605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ABEC03F" w14:textId="4719EA6D"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OEA/Ser.L/V/II.</w:t>
                      </w:r>
                      <w:r w:rsidR="00576050" w:rsidRPr="005A63C5">
                        <w:rPr>
                          <w:rFonts w:asciiTheme="minorHAnsi" w:hAnsiTheme="minorHAnsi"/>
                          <w:color w:val="FFFFFF" w:themeColor="background1"/>
                          <w:sz w:val="22"/>
                          <w:lang w:val="pt-BR"/>
                        </w:rPr>
                        <w:t>16</w:t>
                      </w:r>
                      <w:r w:rsidR="00766A51">
                        <w:rPr>
                          <w:rFonts w:asciiTheme="minorHAnsi" w:hAnsiTheme="minorHAnsi"/>
                          <w:color w:val="FFFFFF" w:themeColor="background1"/>
                          <w:sz w:val="22"/>
                          <w:lang w:val="pt-BR"/>
                        </w:rPr>
                        <w:t>7</w:t>
                      </w:r>
                    </w:p>
                    <w:p w14:paraId="72E2033B" w14:textId="58AFE1A5" w:rsidR="008F2944" w:rsidRPr="005A63C5" w:rsidRDefault="008F2944" w:rsidP="007A5817">
                      <w:pPr>
                        <w:spacing w:line="276" w:lineRule="auto"/>
                        <w:jc w:val="right"/>
                        <w:rPr>
                          <w:rFonts w:asciiTheme="minorHAnsi" w:hAnsiTheme="minorHAnsi"/>
                          <w:color w:val="FFFFFF" w:themeColor="background1"/>
                          <w:sz w:val="22"/>
                          <w:lang w:val="pt-BR"/>
                        </w:rPr>
                      </w:pPr>
                      <w:r w:rsidRPr="005A63C5">
                        <w:rPr>
                          <w:rFonts w:asciiTheme="minorHAnsi" w:hAnsiTheme="minorHAnsi"/>
                          <w:color w:val="FFFFFF" w:themeColor="background1"/>
                          <w:sz w:val="22"/>
                          <w:lang w:val="pt-BR"/>
                        </w:rPr>
                        <w:t xml:space="preserve">Doc. </w:t>
                      </w:r>
                      <w:r w:rsidR="00766A51">
                        <w:rPr>
                          <w:rFonts w:asciiTheme="minorHAnsi" w:hAnsiTheme="minorHAnsi"/>
                          <w:color w:val="FFFFFF" w:themeColor="background1"/>
                          <w:sz w:val="22"/>
                          <w:lang w:val="pt-BR"/>
                        </w:rPr>
                        <w:t>18</w:t>
                      </w:r>
                    </w:p>
                    <w:p w14:paraId="63A2E02C" w14:textId="7EEA0029" w:rsidR="008F2944" w:rsidRPr="00576050" w:rsidRDefault="00766A5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febrero</w:t>
                      </w:r>
                      <w:r w:rsidR="008F2944" w:rsidRPr="00576050">
                        <w:rPr>
                          <w:rFonts w:asciiTheme="minorHAnsi" w:hAnsiTheme="minorHAnsi"/>
                          <w:color w:val="FFFFFF" w:themeColor="background1"/>
                          <w:sz w:val="22"/>
                          <w:lang w:val="es-ES"/>
                        </w:rPr>
                        <w:t xml:space="preserve"> 201</w:t>
                      </w:r>
                      <w:r w:rsidR="00342F2D">
                        <w:rPr>
                          <w:rFonts w:asciiTheme="minorHAnsi" w:hAnsiTheme="minorHAnsi"/>
                          <w:color w:val="FFFFFF" w:themeColor="background1"/>
                          <w:sz w:val="22"/>
                          <w:lang w:val="es-ES"/>
                        </w:rPr>
                        <w:t>8</w:t>
                      </w:r>
                    </w:p>
                    <w:p w14:paraId="7A7EEDFE" w14:textId="77777777" w:rsidR="008F2944" w:rsidRPr="00576050" w:rsidRDefault="008F2944" w:rsidP="007A5817">
                      <w:pPr>
                        <w:spacing w:line="276" w:lineRule="auto"/>
                        <w:jc w:val="right"/>
                        <w:rPr>
                          <w:rFonts w:asciiTheme="minorHAnsi" w:hAnsiTheme="minorHAnsi"/>
                          <w:color w:val="FFFFFF" w:themeColor="background1"/>
                          <w:sz w:val="22"/>
                          <w:lang w:val="es-ES"/>
                        </w:rPr>
                      </w:pPr>
                      <w:r w:rsidRPr="00576050">
                        <w:rPr>
                          <w:rFonts w:asciiTheme="minorHAnsi" w:hAnsiTheme="minorHAnsi"/>
                          <w:color w:val="FFFFFF" w:themeColor="background1"/>
                          <w:sz w:val="22"/>
                          <w:lang w:val="es-ES"/>
                        </w:rPr>
                        <w:t>Original: español</w:t>
                      </w:r>
                    </w:p>
                  </w:txbxContent>
                </v:textbox>
              </v:shape>
            </w:pict>
          </mc:Fallback>
        </mc:AlternateContent>
      </w:r>
    </w:p>
    <w:p w14:paraId="15E168CD"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037E3C32"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1CD7F4BA" w14:textId="77777777" w:rsidR="00040C3A" w:rsidRPr="00AA6175" w:rsidRDefault="00040C3A" w:rsidP="00040C3A">
      <w:pPr>
        <w:tabs>
          <w:tab w:val="center" w:pos="5400"/>
        </w:tabs>
        <w:suppressAutoHyphens/>
        <w:jc w:val="center"/>
        <w:rPr>
          <w:rFonts w:asciiTheme="majorHAnsi" w:hAnsiTheme="majorHAnsi" w:cs="Arial"/>
          <w:sz w:val="22"/>
          <w:szCs w:val="22"/>
          <w:lang w:val="es-ES_tradnl"/>
        </w:rPr>
      </w:pPr>
    </w:p>
    <w:p w14:paraId="23D43DA4"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204D8DA7"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5A4007AC"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657340AD"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11851BF8" w14:textId="77777777" w:rsidR="005128E4" w:rsidRPr="00AA6175" w:rsidRDefault="005128E4" w:rsidP="00040C3A">
      <w:pPr>
        <w:tabs>
          <w:tab w:val="center" w:pos="5400"/>
        </w:tabs>
        <w:suppressAutoHyphens/>
        <w:jc w:val="center"/>
        <w:rPr>
          <w:rFonts w:asciiTheme="majorHAnsi" w:hAnsiTheme="majorHAnsi"/>
          <w:sz w:val="22"/>
          <w:szCs w:val="22"/>
          <w:lang w:val="es-ES_tradnl"/>
        </w:rPr>
      </w:pPr>
    </w:p>
    <w:p w14:paraId="3A8EBAE2"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10A43603" w14:textId="77777777" w:rsidR="005128E4" w:rsidRPr="00AA6175" w:rsidRDefault="005128E4" w:rsidP="00040C3A">
      <w:pPr>
        <w:tabs>
          <w:tab w:val="center" w:pos="5400"/>
        </w:tabs>
        <w:suppressAutoHyphens/>
        <w:jc w:val="center"/>
        <w:rPr>
          <w:rFonts w:asciiTheme="majorHAnsi" w:hAnsiTheme="majorHAnsi"/>
          <w:sz w:val="22"/>
          <w:szCs w:val="22"/>
          <w:lang w:val="es-ES_tradnl"/>
        </w:rPr>
      </w:pPr>
    </w:p>
    <w:p w14:paraId="06B8D6A1" w14:textId="77777777" w:rsidR="005128E4" w:rsidRPr="00AA6175" w:rsidRDefault="005128E4" w:rsidP="00040C3A">
      <w:pPr>
        <w:tabs>
          <w:tab w:val="center" w:pos="5400"/>
        </w:tabs>
        <w:suppressAutoHyphens/>
        <w:jc w:val="center"/>
        <w:rPr>
          <w:rFonts w:asciiTheme="majorHAnsi" w:hAnsiTheme="majorHAnsi"/>
          <w:sz w:val="22"/>
          <w:szCs w:val="22"/>
          <w:lang w:val="es-ES_tradnl"/>
        </w:rPr>
      </w:pPr>
    </w:p>
    <w:p w14:paraId="7C0E812D" w14:textId="77777777" w:rsidR="005128E4" w:rsidRPr="00AA6175" w:rsidRDefault="005128E4" w:rsidP="00040C3A">
      <w:pPr>
        <w:tabs>
          <w:tab w:val="center" w:pos="5400"/>
        </w:tabs>
        <w:suppressAutoHyphens/>
        <w:jc w:val="center"/>
        <w:rPr>
          <w:rFonts w:asciiTheme="majorHAnsi" w:hAnsiTheme="majorHAnsi"/>
          <w:sz w:val="22"/>
          <w:szCs w:val="22"/>
          <w:lang w:val="es-ES_tradnl"/>
        </w:rPr>
      </w:pPr>
    </w:p>
    <w:p w14:paraId="537E9F5F"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3BB4DB73" w14:textId="77777777" w:rsidR="00040C3A" w:rsidRPr="00AA6175" w:rsidRDefault="00040C3A" w:rsidP="00040C3A">
      <w:pPr>
        <w:tabs>
          <w:tab w:val="center" w:pos="5400"/>
        </w:tabs>
        <w:suppressAutoHyphens/>
        <w:jc w:val="center"/>
        <w:rPr>
          <w:rFonts w:asciiTheme="majorHAnsi" w:hAnsiTheme="majorHAnsi"/>
          <w:sz w:val="22"/>
          <w:szCs w:val="22"/>
          <w:lang w:val="es-ES_tradnl"/>
        </w:rPr>
      </w:pPr>
    </w:p>
    <w:p w14:paraId="24539FBF"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37243B7A"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040A900A"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24448582"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73C296B4"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0B1C665D"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5B8FB1B6"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32A1683D"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7528ACD2"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347AEB20"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6A9B07C2"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58859536"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17BA1C80"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59E412D8"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1DB3D917" w14:textId="77777777" w:rsidR="00A50FCF" w:rsidRPr="00AA6175" w:rsidRDefault="0090270B" w:rsidP="00040C3A">
      <w:pPr>
        <w:tabs>
          <w:tab w:val="center" w:pos="5400"/>
        </w:tabs>
        <w:suppressAutoHyphens/>
        <w:jc w:val="center"/>
        <w:rPr>
          <w:rFonts w:asciiTheme="majorHAnsi" w:hAnsiTheme="majorHAnsi"/>
          <w:sz w:val="18"/>
          <w:szCs w:val="22"/>
          <w:lang w:val="es-ES_tradnl"/>
        </w:rPr>
      </w:pPr>
      <w:r w:rsidRPr="00AA617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46A9F69" wp14:editId="1972709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89995" w14:textId="005755E7" w:rsidR="008F2944" w:rsidRPr="00890650" w:rsidRDefault="008F2944" w:rsidP="00AA617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766A51">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766A51">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766A51">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342F2D">
                              <w:rPr>
                                <w:rFonts w:asciiTheme="majorHAnsi" w:hAnsiTheme="majorHAnsi"/>
                                <w:color w:val="0D0D0D" w:themeColor="text1" w:themeTint="F2"/>
                                <w:sz w:val="18"/>
                                <w:szCs w:val="20"/>
                                <w:lang w:val="es-ES"/>
                              </w:rPr>
                              <w:t>8</w:t>
                            </w:r>
                            <w:r w:rsidR="000E5CE3">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766A51">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766A5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E5CE3">
                              <w:rPr>
                                <w:rFonts w:asciiTheme="majorHAnsi" w:hAnsiTheme="majorHAnsi" w:cs="Univers"/>
                                <w:color w:val="0D0D0D" w:themeColor="text1" w:themeTint="F2"/>
                                <w:sz w:val="18"/>
                                <w:szCs w:val="20"/>
                                <w:lang w:val="es-ES_tradnl"/>
                              </w:rPr>
                              <w:t>.</w:t>
                            </w:r>
                          </w:p>
                          <w:p w14:paraId="7B98B8C6" w14:textId="77777777" w:rsidR="008F2944" w:rsidRPr="007A5817" w:rsidRDefault="008F2944"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F5875B" w14:textId="77777777" w:rsidR="008F2944" w:rsidRPr="00167A34" w:rsidRDefault="008F294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7289995" w14:textId="005755E7" w:rsidR="008F2944" w:rsidRPr="00890650" w:rsidRDefault="008F2944" w:rsidP="00AA6175">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766A51">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766A51">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766A51">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342F2D">
                        <w:rPr>
                          <w:rFonts w:asciiTheme="majorHAnsi" w:hAnsiTheme="majorHAnsi"/>
                          <w:color w:val="0D0D0D" w:themeColor="text1" w:themeTint="F2"/>
                          <w:sz w:val="18"/>
                          <w:szCs w:val="20"/>
                          <w:lang w:val="es-ES"/>
                        </w:rPr>
                        <w:t>8</w:t>
                      </w:r>
                      <w:r w:rsidR="000E5CE3">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766A51">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766A5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E5CE3">
                        <w:rPr>
                          <w:rFonts w:asciiTheme="majorHAnsi" w:hAnsiTheme="majorHAnsi" w:cs="Univers"/>
                          <w:color w:val="0D0D0D" w:themeColor="text1" w:themeTint="F2"/>
                          <w:sz w:val="18"/>
                          <w:szCs w:val="20"/>
                          <w:lang w:val="es-ES_tradnl"/>
                        </w:rPr>
                        <w:t>.</w:t>
                      </w:r>
                    </w:p>
                    <w:p w14:paraId="7B98B8C6" w14:textId="77777777" w:rsidR="008F2944" w:rsidRPr="007A5817" w:rsidRDefault="008F2944"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F5875B" w14:textId="77777777" w:rsidR="008F2944" w:rsidRPr="00167A34" w:rsidRDefault="008F294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79BFB0F"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55FB2EA9"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2039FCC9"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6BA37A5E" w14:textId="77777777" w:rsidR="00A50FCF" w:rsidRPr="00AA6175" w:rsidRDefault="00A50FCF" w:rsidP="00040C3A">
      <w:pPr>
        <w:tabs>
          <w:tab w:val="center" w:pos="5400"/>
        </w:tabs>
        <w:suppressAutoHyphens/>
        <w:jc w:val="center"/>
        <w:rPr>
          <w:rFonts w:asciiTheme="majorHAnsi" w:hAnsiTheme="majorHAnsi"/>
          <w:sz w:val="18"/>
          <w:szCs w:val="22"/>
          <w:lang w:val="es-ES_tradnl"/>
        </w:rPr>
      </w:pPr>
    </w:p>
    <w:p w14:paraId="799A4FB2" w14:textId="77777777" w:rsidR="00A50FCF" w:rsidRPr="00AA6175" w:rsidRDefault="0090270B" w:rsidP="00040C3A">
      <w:pPr>
        <w:tabs>
          <w:tab w:val="center" w:pos="5400"/>
        </w:tabs>
        <w:suppressAutoHyphens/>
        <w:jc w:val="center"/>
        <w:rPr>
          <w:rFonts w:asciiTheme="majorHAnsi" w:hAnsiTheme="majorHAnsi"/>
          <w:sz w:val="18"/>
          <w:szCs w:val="22"/>
          <w:lang w:val="es-ES_tradnl"/>
        </w:rPr>
      </w:pPr>
      <w:r w:rsidRPr="00AA617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656047B" wp14:editId="3CF6C24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13C1C" w14:textId="77777777" w:rsidR="00766A51" w:rsidRDefault="008F294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6A51" w:rsidRPr="00766A51">
                              <w:rPr>
                                <w:rFonts w:asciiTheme="majorHAnsi" w:hAnsiTheme="majorHAnsi"/>
                                <w:color w:val="595959" w:themeColor="text1" w:themeTint="A6"/>
                                <w:sz w:val="18"/>
                                <w:szCs w:val="18"/>
                                <w:lang w:val="pt-BR"/>
                              </w:rPr>
                              <w:t>14</w:t>
                            </w:r>
                            <w:r w:rsidR="00722609" w:rsidRPr="00766A51">
                              <w:rPr>
                                <w:rFonts w:asciiTheme="majorHAnsi" w:hAnsiTheme="majorHAnsi"/>
                                <w:color w:val="595959" w:themeColor="text1" w:themeTint="A6"/>
                                <w:sz w:val="18"/>
                                <w:szCs w:val="18"/>
                                <w:lang w:val="pt-BR"/>
                              </w:rPr>
                              <w:t>/</w:t>
                            </w:r>
                            <w:r w:rsidR="00766A51" w:rsidRPr="00766A51">
                              <w:rPr>
                                <w:rFonts w:asciiTheme="majorHAnsi" w:hAnsiTheme="majorHAnsi"/>
                                <w:color w:val="595959" w:themeColor="text1" w:themeTint="A6"/>
                                <w:sz w:val="18"/>
                                <w:szCs w:val="18"/>
                                <w:lang w:val="pt-BR"/>
                              </w:rPr>
                              <w:t>18</w:t>
                            </w:r>
                            <w:r w:rsidR="006C2DB8" w:rsidRPr="00766A51">
                              <w:rPr>
                                <w:rFonts w:asciiTheme="majorHAnsi" w:hAnsiTheme="majorHAnsi"/>
                                <w:color w:val="595959" w:themeColor="text1" w:themeTint="A6"/>
                                <w:sz w:val="18"/>
                                <w:szCs w:val="18"/>
                                <w:lang w:val="pt-BR"/>
                              </w:rPr>
                              <w:t xml:space="preserve">. </w:t>
                            </w:r>
                            <w:r w:rsidR="00722609" w:rsidRPr="00AA6175">
                              <w:rPr>
                                <w:rFonts w:asciiTheme="majorHAnsi" w:hAnsiTheme="majorHAnsi"/>
                                <w:color w:val="595959" w:themeColor="text1" w:themeTint="A6"/>
                                <w:sz w:val="18"/>
                                <w:szCs w:val="18"/>
                                <w:lang w:val="es-ES_tradnl"/>
                              </w:rPr>
                              <w:t>A</w:t>
                            </w:r>
                            <w:r w:rsidR="006C2DB8" w:rsidRPr="00AA6175">
                              <w:rPr>
                                <w:rFonts w:asciiTheme="majorHAnsi" w:hAnsiTheme="majorHAnsi"/>
                                <w:color w:val="595959" w:themeColor="text1" w:themeTint="A6"/>
                                <w:sz w:val="18"/>
                                <w:szCs w:val="18"/>
                                <w:lang w:val="es-ES_tradnl"/>
                              </w:rPr>
                              <w:t>dmisibilidad. Thelmo</w:t>
                            </w:r>
                            <w:r w:rsidR="006C2DB8">
                              <w:rPr>
                                <w:rFonts w:asciiTheme="majorHAnsi" w:hAnsiTheme="majorHAnsi"/>
                                <w:color w:val="595959" w:themeColor="text1" w:themeTint="A6"/>
                                <w:sz w:val="18"/>
                                <w:szCs w:val="18"/>
                                <w:lang w:val="es-ES_tradnl"/>
                              </w:rPr>
                              <w:t xml:space="preserve"> Reyes Palacio</w:t>
                            </w:r>
                            <w:r w:rsidRPr="00890650">
                              <w:rPr>
                                <w:rFonts w:asciiTheme="majorHAnsi" w:hAnsiTheme="majorHAnsi"/>
                                <w:color w:val="595959" w:themeColor="text1" w:themeTint="A6"/>
                                <w:sz w:val="18"/>
                                <w:szCs w:val="18"/>
                                <w:lang w:val="es-ES_tradnl"/>
                              </w:rPr>
                              <w:t>.</w:t>
                            </w:r>
                            <w:r w:rsidR="006C2DB8">
                              <w:rPr>
                                <w:rFonts w:asciiTheme="majorHAnsi" w:hAnsiTheme="majorHAnsi"/>
                                <w:color w:val="595959" w:themeColor="text1" w:themeTint="A6"/>
                                <w:sz w:val="18"/>
                                <w:szCs w:val="18"/>
                                <w:lang w:val="es-ES_tradnl"/>
                              </w:rPr>
                              <w:t xml:space="preserve"> México </w:t>
                            </w:r>
                          </w:p>
                          <w:p w14:paraId="2A5DEE9C" w14:textId="0B059EED" w:rsidR="008F2944" w:rsidRPr="007B05C4" w:rsidRDefault="00766A5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8F2944"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3F13C1C" w14:textId="77777777" w:rsidR="00766A51" w:rsidRDefault="008F294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66A51" w:rsidRPr="00766A51">
                        <w:rPr>
                          <w:rFonts w:asciiTheme="majorHAnsi" w:hAnsiTheme="majorHAnsi"/>
                          <w:color w:val="595959" w:themeColor="text1" w:themeTint="A6"/>
                          <w:sz w:val="18"/>
                          <w:szCs w:val="18"/>
                          <w:lang w:val="pt-BR"/>
                        </w:rPr>
                        <w:t>14</w:t>
                      </w:r>
                      <w:r w:rsidR="00722609" w:rsidRPr="00766A51">
                        <w:rPr>
                          <w:rFonts w:asciiTheme="majorHAnsi" w:hAnsiTheme="majorHAnsi"/>
                          <w:color w:val="595959" w:themeColor="text1" w:themeTint="A6"/>
                          <w:sz w:val="18"/>
                          <w:szCs w:val="18"/>
                          <w:lang w:val="pt-BR"/>
                        </w:rPr>
                        <w:t>/</w:t>
                      </w:r>
                      <w:r w:rsidR="00766A51" w:rsidRPr="00766A51">
                        <w:rPr>
                          <w:rFonts w:asciiTheme="majorHAnsi" w:hAnsiTheme="majorHAnsi"/>
                          <w:color w:val="595959" w:themeColor="text1" w:themeTint="A6"/>
                          <w:sz w:val="18"/>
                          <w:szCs w:val="18"/>
                          <w:lang w:val="pt-BR"/>
                        </w:rPr>
                        <w:t>18</w:t>
                      </w:r>
                      <w:r w:rsidR="006C2DB8" w:rsidRPr="00766A51">
                        <w:rPr>
                          <w:rFonts w:asciiTheme="majorHAnsi" w:hAnsiTheme="majorHAnsi"/>
                          <w:color w:val="595959" w:themeColor="text1" w:themeTint="A6"/>
                          <w:sz w:val="18"/>
                          <w:szCs w:val="18"/>
                          <w:lang w:val="pt-BR"/>
                        </w:rPr>
                        <w:t xml:space="preserve">. </w:t>
                      </w:r>
                      <w:r w:rsidR="00722609" w:rsidRPr="00AA6175">
                        <w:rPr>
                          <w:rFonts w:asciiTheme="majorHAnsi" w:hAnsiTheme="majorHAnsi"/>
                          <w:color w:val="595959" w:themeColor="text1" w:themeTint="A6"/>
                          <w:sz w:val="18"/>
                          <w:szCs w:val="18"/>
                          <w:lang w:val="es-ES_tradnl"/>
                        </w:rPr>
                        <w:t>A</w:t>
                      </w:r>
                      <w:r w:rsidR="006C2DB8" w:rsidRPr="00AA6175">
                        <w:rPr>
                          <w:rFonts w:asciiTheme="majorHAnsi" w:hAnsiTheme="majorHAnsi"/>
                          <w:color w:val="595959" w:themeColor="text1" w:themeTint="A6"/>
                          <w:sz w:val="18"/>
                          <w:szCs w:val="18"/>
                          <w:lang w:val="es-ES_tradnl"/>
                        </w:rPr>
                        <w:t xml:space="preserve">dmisibilidad. </w:t>
                      </w:r>
                      <w:proofErr w:type="spellStart"/>
                      <w:r w:rsidR="006C2DB8" w:rsidRPr="00AA6175">
                        <w:rPr>
                          <w:rFonts w:asciiTheme="majorHAnsi" w:hAnsiTheme="majorHAnsi"/>
                          <w:color w:val="595959" w:themeColor="text1" w:themeTint="A6"/>
                          <w:sz w:val="18"/>
                          <w:szCs w:val="18"/>
                          <w:lang w:val="es-ES_tradnl"/>
                        </w:rPr>
                        <w:t>Thelmo</w:t>
                      </w:r>
                      <w:proofErr w:type="spellEnd"/>
                      <w:r w:rsidR="006C2DB8">
                        <w:rPr>
                          <w:rFonts w:asciiTheme="majorHAnsi" w:hAnsiTheme="majorHAnsi"/>
                          <w:color w:val="595959" w:themeColor="text1" w:themeTint="A6"/>
                          <w:sz w:val="18"/>
                          <w:szCs w:val="18"/>
                          <w:lang w:val="es-ES_tradnl"/>
                        </w:rPr>
                        <w:t xml:space="preserve"> Reyes Palacio</w:t>
                      </w:r>
                      <w:r w:rsidRPr="00890650">
                        <w:rPr>
                          <w:rFonts w:asciiTheme="majorHAnsi" w:hAnsiTheme="majorHAnsi"/>
                          <w:color w:val="595959" w:themeColor="text1" w:themeTint="A6"/>
                          <w:sz w:val="18"/>
                          <w:szCs w:val="18"/>
                          <w:lang w:val="es-ES_tradnl"/>
                        </w:rPr>
                        <w:t>.</w:t>
                      </w:r>
                      <w:r w:rsidR="006C2DB8">
                        <w:rPr>
                          <w:rFonts w:asciiTheme="majorHAnsi" w:hAnsiTheme="majorHAnsi"/>
                          <w:color w:val="595959" w:themeColor="text1" w:themeTint="A6"/>
                          <w:sz w:val="18"/>
                          <w:szCs w:val="18"/>
                          <w:lang w:val="es-ES_tradnl"/>
                        </w:rPr>
                        <w:t xml:space="preserve"> México </w:t>
                      </w:r>
                    </w:p>
                    <w:p w14:paraId="2A5DEE9C" w14:textId="0B059EED" w:rsidR="008F2944" w:rsidRPr="007B05C4" w:rsidRDefault="00766A5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8F2944" w:rsidRPr="007B05C4">
                        <w:rPr>
                          <w:rFonts w:asciiTheme="majorHAnsi" w:hAnsiTheme="majorHAnsi"/>
                          <w:color w:val="595959" w:themeColor="text1" w:themeTint="A6"/>
                          <w:sz w:val="18"/>
                          <w:szCs w:val="18"/>
                          <w:lang w:val="es-ES"/>
                        </w:rPr>
                        <w:t>.</w:t>
                      </w:r>
                    </w:p>
                  </w:txbxContent>
                </v:textbox>
              </v:shape>
            </w:pict>
          </mc:Fallback>
        </mc:AlternateContent>
      </w:r>
    </w:p>
    <w:p w14:paraId="2FF06111" w14:textId="77777777" w:rsidR="0070697F" w:rsidRPr="00AA6175" w:rsidRDefault="00D306D1" w:rsidP="00342F2D">
      <w:pPr>
        <w:tabs>
          <w:tab w:val="center" w:pos="5400"/>
        </w:tabs>
        <w:suppressAutoHyphens/>
        <w:rPr>
          <w:rFonts w:asciiTheme="majorHAnsi" w:hAnsiTheme="majorHAnsi"/>
          <w:b/>
          <w:sz w:val="20"/>
          <w:lang w:val="es-ES_tradnl"/>
        </w:rPr>
        <w:sectPr w:rsidR="0070697F" w:rsidRPr="00AA6175"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AA617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1888864" wp14:editId="4DE559A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BA9BB" w14:textId="77777777" w:rsidR="008F2944" w:rsidRPr="00D72DC6" w:rsidRDefault="008F294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0071BA8" wp14:editId="6BBCE2C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5CBA9BB" w14:textId="77777777" w:rsidR="008F2944" w:rsidRPr="00D72DC6" w:rsidRDefault="008F294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0071BA8" wp14:editId="6BBCE2C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A617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2ADB9D4" wp14:editId="0DBEE98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B5C06" w14:textId="77777777" w:rsidR="008F2944" w:rsidRPr="004B7EB6" w:rsidRDefault="008F294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61B5C06" w14:textId="77777777" w:rsidR="008F2944" w:rsidRPr="004B7EB6" w:rsidRDefault="008F294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62364D" w14:textId="77777777" w:rsidR="00342F2D" w:rsidRPr="00AA6175" w:rsidRDefault="00342F2D" w:rsidP="00342F2D">
      <w:pPr>
        <w:spacing w:after="240"/>
        <w:ind w:firstLine="720"/>
        <w:jc w:val="both"/>
        <w:rPr>
          <w:rFonts w:asciiTheme="majorHAnsi" w:hAnsiTheme="majorHAnsi"/>
          <w:b/>
          <w:bCs/>
          <w:sz w:val="20"/>
          <w:szCs w:val="20"/>
          <w:lang w:val="es-ES"/>
        </w:rPr>
      </w:pPr>
      <w:r w:rsidRPr="00AA6175">
        <w:rPr>
          <w:rFonts w:asciiTheme="majorHAnsi" w:hAnsiTheme="majorHAnsi"/>
          <w:b/>
          <w:bCs/>
          <w:sz w:val="20"/>
          <w:szCs w:val="20"/>
          <w:lang w:val="es-ES"/>
        </w:rPr>
        <w:lastRenderedPageBreak/>
        <w:t>I.</w:t>
      </w:r>
      <w:r w:rsidRPr="00AA617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42F2D" w:rsidRPr="004C3F9C" w14:paraId="5934C366" w14:textId="77777777" w:rsidTr="00657971">
        <w:tc>
          <w:tcPr>
            <w:tcW w:w="3600" w:type="dxa"/>
            <w:tcBorders>
              <w:top w:val="single" w:sz="4" w:space="0" w:color="auto"/>
              <w:bottom w:val="single" w:sz="6" w:space="0" w:color="auto"/>
            </w:tcBorders>
            <w:shd w:val="clear" w:color="auto" w:fill="386294"/>
            <w:vAlign w:val="center"/>
          </w:tcPr>
          <w:p w14:paraId="1FC9F813"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Parte peticionaria:</w:t>
            </w:r>
          </w:p>
        </w:tc>
        <w:tc>
          <w:tcPr>
            <w:tcW w:w="5760" w:type="dxa"/>
            <w:vAlign w:val="center"/>
          </w:tcPr>
          <w:p w14:paraId="223EAB0D" w14:textId="3BE48A24" w:rsidR="00342F2D" w:rsidRPr="00AA6175" w:rsidRDefault="00714062" w:rsidP="00657971">
            <w:pPr>
              <w:jc w:val="both"/>
              <w:rPr>
                <w:rFonts w:ascii="Cambria" w:hAnsi="Cambria"/>
                <w:bCs/>
                <w:sz w:val="20"/>
                <w:szCs w:val="20"/>
                <w:lang w:val="es-ES"/>
              </w:rPr>
            </w:pPr>
            <w:r w:rsidRPr="00AA6175">
              <w:rPr>
                <w:rFonts w:ascii="Cambria" w:hAnsi="Cambria"/>
                <w:bCs/>
                <w:sz w:val="20"/>
                <w:szCs w:val="20"/>
                <w:lang w:val="es-ES"/>
              </w:rPr>
              <w:t>Melisa Otero Reyes</w:t>
            </w:r>
            <w:r w:rsidR="006D670F" w:rsidRPr="00AA6175">
              <w:rPr>
                <w:rFonts w:ascii="Cambria" w:hAnsi="Cambria"/>
                <w:bCs/>
                <w:sz w:val="20"/>
                <w:szCs w:val="20"/>
                <w:lang w:val="es-ES"/>
              </w:rPr>
              <w:t xml:space="preserve">, </w:t>
            </w:r>
            <w:r w:rsidR="00342F2D" w:rsidRPr="00AA6175">
              <w:rPr>
                <w:rFonts w:ascii="Cambria" w:hAnsi="Cambria"/>
                <w:bCs/>
                <w:sz w:val="20"/>
                <w:szCs w:val="20"/>
                <w:lang w:val="es-ES"/>
              </w:rPr>
              <w:t>Enrique Otero Reyes y Nixon Reyes Palacios</w:t>
            </w:r>
          </w:p>
        </w:tc>
      </w:tr>
      <w:tr w:rsidR="00342F2D" w:rsidRPr="00AA6175" w14:paraId="6C2668BA" w14:textId="77777777" w:rsidTr="00657971">
        <w:tc>
          <w:tcPr>
            <w:tcW w:w="3600" w:type="dxa"/>
            <w:tcBorders>
              <w:top w:val="single" w:sz="6" w:space="0" w:color="auto"/>
              <w:bottom w:val="single" w:sz="6" w:space="0" w:color="auto"/>
            </w:tcBorders>
            <w:shd w:val="clear" w:color="auto" w:fill="386294"/>
            <w:vAlign w:val="center"/>
          </w:tcPr>
          <w:p w14:paraId="58390A4D" w14:textId="77777777" w:rsidR="00342F2D" w:rsidRPr="00AA6175" w:rsidRDefault="00034337" w:rsidP="0065797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1176152002"/>
                <w:placeholder>
                  <w:docPart w:val="24F58F32827C4C1CA60A7BC2B1AF4A48"/>
                </w:placeholder>
                <w:dropDownList>
                  <w:listItem w:value="Choose an item."/>
                  <w:listItem w:displayText="Presunta víctima" w:value="Presunta víctima"/>
                  <w:listItem w:displayText="Presuntas víctimas" w:value="Presuntas víctimas"/>
                </w:dropDownList>
              </w:sdtPr>
              <w:sdtEndPr/>
              <w:sdtContent>
                <w:r w:rsidR="00342F2D" w:rsidRPr="00AA6175">
                  <w:rPr>
                    <w:rFonts w:ascii="Cambria" w:hAnsi="Cambria"/>
                    <w:b/>
                    <w:bCs/>
                    <w:color w:val="FFFFFF" w:themeColor="background1"/>
                    <w:sz w:val="20"/>
                    <w:szCs w:val="20"/>
                  </w:rPr>
                  <w:t>Presunta víctima</w:t>
                </w:r>
              </w:sdtContent>
            </w:sdt>
            <w:r w:rsidR="00342F2D" w:rsidRPr="00AA6175">
              <w:rPr>
                <w:rFonts w:ascii="Cambria" w:hAnsi="Cambria"/>
                <w:b/>
                <w:bCs/>
                <w:color w:val="FFFFFF" w:themeColor="background1"/>
                <w:sz w:val="20"/>
                <w:szCs w:val="20"/>
              </w:rPr>
              <w:t>:</w:t>
            </w:r>
          </w:p>
        </w:tc>
        <w:tc>
          <w:tcPr>
            <w:tcW w:w="5760" w:type="dxa"/>
            <w:vAlign w:val="center"/>
          </w:tcPr>
          <w:p w14:paraId="1F4D1B8B" w14:textId="77777777" w:rsidR="00342F2D" w:rsidRPr="00AA6175" w:rsidRDefault="00C80BCE" w:rsidP="00657971">
            <w:pPr>
              <w:jc w:val="both"/>
              <w:rPr>
                <w:rFonts w:ascii="Cambria" w:hAnsi="Cambria"/>
                <w:bCs/>
                <w:sz w:val="20"/>
                <w:szCs w:val="20"/>
                <w:lang w:val="es-ES"/>
              </w:rPr>
            </w:pPr>
            <w:r w:rsidRPr="00AA6175">
              <w:rPr>
                <w:rFonts w:ascii="Cambria" w:hAnsi="Cambria"/>
                <w:bCs/>
                <w:sz w:val="20"/>
                <w:szCs w:val="20"/>
                <w:lang w:val="es-ES"/>
              </w:rPr>
              <w:t>Thelmo Reyes Palacios</w:t>
            </w:r>
          </w:p>
        </w:tc>
      </w:tr>
      <w:tr w:rsidR="00342F2D" w:rsidRPr="00AA6175" w14:paraId="4FC39664" w14:textId="77777777" w:rsidTr="00657971">
        <w:tc>
          <w:tcPr>
            <w:tcW w:w="3600" w:type="dxa"/>
            <w:tcBorders>
              <w:top w:val="single" w:sz="6" w:space="0" w:color="auto"/>
              <w:bottom w:val="single" w:sz="6" w:space="0" w:color="auto"/>
            </w:tcBorders>
            <w:shd w:val="clear" w:color="auto" w:fill="386294"/>
            <w:vAlign w:val="center"/>
          </w:tcPr>
          <w:p w14:paraId="188CA17B"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Estado denunciado:</w:t>
            </w:r>
          </w:p>
        </w:tc>
        <w:tc>
          <w:tcPr>
            <w:tcW w:w="5760" w:type="dxa"/>
            <w:vAlign w:val="center"/>
          </w:tcPr>
          <w:p w14:paraId="661BB38A" w14:textId="77777777" w:rsidR="00342F2D" w:rsidRPr="00AA6175" w:rsidRDefault="00C80BCE" w:rsidP="00657971">
            <w:pPr>
              <w:jc w:val="both"/>
              <w:rPr>
                <w:rFonts w:ascii="Cambria" w:hAnsi="Cambria"/>
                <w:bCs/>
                <w:sz w:val="20"/>
                <w:szCs w:val="20"/>
              </w:rPr>
            </w:pPr>
            <w:r w:rsidRPr="00AA6175">
              <w:rPr>
                <w:rFonts w:ascii="Cambria" w:hAnsi="Cambria"/>
                <w:bCs/>
                <w:sz w:val="20"/>
                <w:szCs w:val="20"/>
              </w:rPr>
              <w:t>México</w:t>
            </w:r>
            <w:r w:rsidR="00342F2D" w:rsidRPr="00AA6175">
              <w:rPr>
                <w:rStyle w:val="FootnoteReference"/>
                <w:rFonts w:ascii="Cambria" w:hAnsi="Cambria"/>
                <w:bCs/>
                <w:sz w:val="20"/>
                <w:szCs w:val="20"/>
              </w:rPr>
              <w:footnoteReference w:id="2"/>
            </w:r>
          </w:p>
        </w:tc>
      </w:tr>
      <w:tr w:rsidR="00342F2D" w:rsidRPr="004C3F9C" w14:paraId="766F9289" w14:textId="77777777" w:rsidTr="00657971">
        <w:tc>
          <w:tcPr>
            <w:tcW w:w="3600" w:type="dxa"/>
            <w:tcBorders>
              <w:top w:val="single" w:sz="6" w:space="0" w:color="auto"/>
              <w:bottom w:val="single" w:sz="6" w:space="0" w:color="auto"/>
            </w:tcBorders>
            <w:shd w:val="clear" w:color="auto" w:fill="386294"/>
            <w:vAlign w:val="center"/>
          </w:tcPr>
          <w:p w14:paraId="1D6D4B54"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Derechos invocados:</w:t>
            </w:r>
          </w:p>
        </w:tc>
        <w:tc>
          <w:tcPr>
            <w:tcW w:w="5760" w:type="dxa"/>
            <w:vAlign w:val="center"/>
          </w:tcPr>
          <w:p w14:paraId="04EF968F" w14:textId="77777777" w:rsidR="00342F2D" w:rsidRPr="00AA6175" w:rsidRDefault="00C80BCE" w:rsidP="000C485E">
            <w:pPr>
              <w:jc w:val="both"/>
              <w:rPr>
                <w:rFonts w:ascii="Cambria" w:hAnsi="Cambria"/>
                <w:bCs/>
                <w:sz w:val="20"/>
                <w:szCs w:val="20"/>
                <w:lang w:val="es-ES"/>
              </w:rPr>
            </w:pPr>
            <w:r w:rsidRPr="00AA6175">
              <w:rPr>
                <w:rFonts w:ascii="Cambria" w:hAnsi="Cambria"/>
                <w:bCs/>
                <w:sz w:val="20"/>
                <w:szCs w:val="20"/>
                <w:lang w:val="es-ES"/>
              </w:rPr>
              <w:t>Artículos 7 (libertad personal), 8 (garantías judiciales) y 25 (protección judicial) de la Convención Americana sobre Derechos Humanos</w:t>
            </w:r>
            <w:r w:rsidR="000C485E" w:rsidRPr="00AA6175">
              <w:rPr>
                <w:rStyle w:val="FootnoteReference"/>
                <w:rFonts w:ascii="Cambria" w:hAnsi="Cambria"/>
                <w:bCs/>
                <w:sz w:val="20"/>
                <w:szCs w:val="20"/>
                <w:lang w:val="es-ES"/>
              </w:rPr>
              <w:footnoteReference w:id="3"/>
            </w:r>
          </w:p>
        </w:tc>
      </w:tr>
    </w:tbl>
    <w:p w14:paraId="31558084" w14:textId="77777777" w:rsidR="00342F2D" w:rsidRPr="00AA6175" w:rsidRDefault="00342F2D" w:rsidP="00342F2D">
      <w:pPr>
        <w:spacing w:before="240" w:after="240"/>
        <w:ind w:firstLine="720"/>
        <w:jc w:val="both"/>
        <w:rPr>
          <w:rFonts w:asciiTheme="majorHAnsi" w:hAnsiTheme="majorHAnsi"/>
          <w:b/>
          <w:bCs/>
          <w:sz w:val="20"/>
          <w:szCs w:val="20"/>
          <w:lang w:val="es-ES"/>
        </w:rPr>
      </w:pPr>
      <w:r w:rsidRPr="00AA6175">
        <w:rPr>
          <w:rFonts w:asciiTheme="majorHAnsi" w:hAnsiTheme="majorHAnsi"/>
          <w:b/>
          <w:bCs/>
          <w:sz w:val="20"/>
          <w:szCs w:val="20"/>
          <w:lang w:val="es-ES"/>
        </w:rPr>
        <w:t>II.</w:t>
      </w:r>
      <w:r w:rsidRPr="00AA6175">
        <w:rPr>
          <w:rFonts w:asciiTheme="majorHAnsi" w:hAnsiTheme="majorHAnsi"/>
          <w:b/>
          <w:bCs/>
          <w:sz w:val="20"/>
          <w:szCs w:val="20"/>
          <w:lang w:val="es-ES"/>
        </w:rPr>
        <w:tab/>
        <w:t>TRÁMITE ANTE LA CIDH</w:t>
      </w:r>
      <w:r w:rsidRPr="00AA6175">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42F2D" w:rsidRPr="00AA6175" w14:paraId="7F3671FF" w14:textId="77777777" w:rsidTr="00657971">
        <w:tc>
          <w:tcPr>
            <w:tcW w:w="3600" w:type="dxa"/>
            <w:tcBorders>
              <w:top w:val="single" w:sz="6" w:space="0" w:color="auto"/>
              <w:bottom w:val="single" w:sz="6" w:space="0" w:color="auto"/>
            </w:tcBorders>
            <w:shd w:val="clear" w:color="auto" w:fill="386294"/>
            <w:vAlign w:val="center"/>
          </w:tcPr>
          <w:p w14:paraId="38300D6A"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bCs/>
                <w:color w:val="FFFFFF" w:themeColor="background1"/>
                <w:sz w:val="20"/>
                <w:szCs w:val="20"/>
                <w:lang w:val="es-ES"/>
              </w:rPr>
              <w:t>Presentación de la petición:</w:t>
            </w:r>
          </w:p>
        </w:tc>
        <w:tc>
          <w:tcPr>
            <w:tcW w:w="5760" w:type="dxa"/>
            <w:vAlign w:val="center"/>
          </w:tcPr>
          <w:p w14:paraId="267F5D99" w14:textId="77777777" w:rsidR="00342F2D" w:rsidRPr="00AA6175" w:rsidRDefault="00C80BCE" w:rsidP="00657971">
            <w:pPr>
              <w:jc w:val="both"/>
              <w:rPr>
                <w:rFonts w:ascii="Cambria" w:hAnsi="Cambria"/>
                <w:bCs/>
                <w:sz w:val="20"/>
                <w:szCs w:val="20"/>
                <w:lang w:val="es-ES"/>
              </w:rPr>
            </w:pPr>
            <w:r w:rsidRPr="00AA6175">
              <w:rPr>
                <w:rFonts w:ascii="Cambria" w:hAnsi="Cambria"/>
                <w:bCs/>
                <w:sz w:val="20"/>
                <w:szCs w:val="20"/>
                <w:lang w:val="es-ES"/>
              </w:rPr>
              <w:t>12 de agosto de 2007</w:t>
            </w:r>
          </w:p>
        </w:tc>
      </w:tr>
      <w:tr w:rsidR="00342F2D" w:rsidRPr="004C3F9C" w14:paraId="510F3B63" w14:textId="77777777" w:rsidTr="00657971">
        <w:tc>
          <w:tcPr>
            <w:tcW w:w="3600" w:type="dxa"/>
            <w:tcBorders>
              <w:top w:val="single" w:sz="6" w:space="0" w:color="auto"/>
              <w:bottom w:val="single" w:sz="6" w:space="0" w:color="auto"/>
            </w:tcBorders>
            <w:shd w:val="clear" w:color="auto" w:fill="386294"/>
            <w:vAlign w:val="center"/>
          </w:tcPr>
          <w:p w14:paraId="66C04569"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bCs/>
                <w:color w:val="FFFFFF" w:themeColor="background1"/>
                <w:sz w:val="20"/>
                <w:szCs w:val="20"/>
                <w:lang w:val="es-ES"/>
              </w:rPr>
              <w:t>Información adicional recibida durante la etapa de estudio:</w:t>
            </w:r>
          </w:p>
        </w:tc>
        <w:tc>
          <w:tcPr>
            <w:tcW w:w="5760" w:type="dxa"/>
            <w:vAlign w:val="center"/>
          </w:tcPr>
          <w:p w14:paraId="7933BE0F" w14:textId="77777777" w:rsidR="00342F2D" w:rsidRPr="00AA6175" w:rsidRDefault="00C80BCE" w:rsidP="00C80BCE">
            <w:pPr>
              <w:jc w:val="both"/>
              <w:rPr>
                <w:rFonts w:ascii="Cambria" w:hAnsi="Cambria"/>
                <w:bCs/>
                <w:color w:val="FFFFFF" w:themeColor="background1"/>
                <w:sz w:val="20"/>
                <w:szCs w:val="20"/>
                <w:lang w:val="es-AR"/>
              </w:rPr>
            </w:pPr>
            <w:r w:rsidRPr="00AA6175">
              <w:rPr>
                <w:rFonts w:ascii="Cambria" w:hAnsi="Cambria"/>
                <w:bCs/>
                <w:sz w:val="20"/>
                <w:szCs w:val="20"/>
                <w:lang w:val="es-AR"/>
              </w:rPr>
              <w:t>3 y 16 de octubre y 21 de diciembre de 2007; 6 de marzo y 21 de mayo de 2008; 16 de diciembre de 2011</w:t>
            </w:r>
          </w:p>
        </w:tc>
      </w:tr>
      <w:tr w:rsidR="00342F2D" w:rsidRPr="00AA6175" w14:paraId="2F3EF7DE" w14:textId="77777777" w:rsidTr="00657971">
        <w:tc>
          <w:tcPr>
            <w:tcW w:w="3600" w:type="dxa"/>
            <w:tcBorders>
              <w:top w:val="single" w:sz="6" w:space="0" w:color="auto"/>
              <w:bottom w:val="single" w:sz="6" w:space="0" w:color="auto"/>
            </w:tcBorders>
            <w:shd w:val="clear" w:color="auto" w:fill="386294"/>
            <w:vAlign w:val="center"/>
          </w:tcPr>
          <w:p w14:paraId="50661B35"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color w:val="FFFFFF" w:themeColor="background1"/>
                <w:sz w:val="20"/>
                <w:szCs w:val="20"/>
                <w:lang w:val="es-ES"/>
              </w:rPr>
              <w:t>Notificación de la petición al Estado:</w:t>
            </w:r>
          </w:p>
        </w:tc>
        <w:tc>
          <w:tcPr>
            <w:tcW w:w="5760" w:type="dxa"/>
            <w:vAlign w:val="center"/>
          </w:tcPr>
          <w:p w14:paraId="782E9CB6" w14:textId="77777777" w:rsidR="00342F2D" w:rsidRPr="00AA6175" w:rsidRDefault="00C80BCE" w:rsidP="00657971">
            <w:pPr>
              <w:jc w:val="both"/>
              <w:rPr>
                <w:rFonts w:ascii="Cambria" w:hAnsi="Cambria"/>
                <w:bCs/>
                <w:sz w:val="20"/>
                <w:szCs w:val="20"/>
                <w:lang w:val="es-ES"/>
              </w:rPr>
            </w:pPr>
            <w:r w:rsidRPr="00AA6175">
              <w:rPr>
                <w:rFonts w:ascii="Cambria" w:hAnsi="Cambria"/>
                <w:bCs/>
                <w:sz w:val="20"/>
                <w:szCs w:val="20"/>
                <w:lang w:val="es-ES"/>
              </w:rPr>
              <w:t>10 de mayo de 2013</w:t>
            </w:r>
          </w:p>
        </w:tc>
      </w:tr>
      <w:tr w:rsidR="00342F2D" w:rsidRPr="00AA6175" w14:paraId="63A3A018" w14:textId="77777777" w:rsidTr="00657971">
        <w:tc>
          <w:tcPr>
            <w:tcW w:w="3600" w:type="dxa"/>
            <w:tcBorders>
              <w:top w:val="single" w:sz="6" w:space="0" w:color="auto"/>
              <w:bottom w:val="single" w:sz="6" w:space="0" w:color="auto"/>
            </w:tcBorders>
            <w:shd w:val="clear" w:color="auto" w:fill="386294"/>
            <w:vAlign w:val="center"/>
          </w:tcPr>
          <w:p w14:paraId="1DB7BBF8"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color w:val="FFFFFF" w:themeColor="background1"/>
                <w:sz w:val="20"/>
                <w:szCs w:val="20"/>
                <w:lang w:val="es-ES"/>
              </w:rPr>
              <w:t>Primera respuesta del Estado:</w:t>
            </w:r>
          </w:p>
        </w:tc>
        <w:tc>
          <w:tcPr>
            <w:tcW w:w="5760" w:type="dxa"/>
            <w:vAlign w:val="center"/>
          </w:tcPr>
          <w:p w14:paraId="2CB2D50A" w14:textId="77777777" w:rsidR="00342F2D" w:rsidRPr="00AA6175" w:rsidRDefault="00C80BCE" w:rsidP="00657971">
            <w:pPr>
              <w:jc w:val="both"/>
              <w:rPr>
                <w:rFonts w:ascii="Cambria" w:hAnsi="Cambria"/>
                <w:bCs/>
                <w:sz w:val="20"/>
                <w:szCs w:val="20"/>
                <w:lang w:val="es-ES"/>
              </w:rPr>
            </w:pPr>
            <w:r w:rsidRPr="00AA6175">
              <w:rPr>
                <w:rFonts w:ascii="Cambria" w:hAnsi="Cambria"/>
                <w:bCs/>
                <w:sz w:val="20"/>
                <w:szCs w:val="20"/>
                <w:lang w:val="es-ES"/>
              </w:rPr>
              <w:t>17 de julio de 2013</w:t>
            </w:r>
          </w:p>
        </w:tc>
      </w:tr>
      <w:tr w:rsidR="00342F2D" w:rsidRPr="004C3F9C" w14:paraId="06DB2098" w14:textId="77777777" w:rsidTr="00657971">
        <w:tc>
          <w:tcPr>
            <w:tcW w:w="3600" w:type="dxa"/>
            <w:tcBorders>
              <w:top w:val="single" w:sz="6" w:space="0" w:color="auto"/>
              <w:bottom w:val="single" w:sz="6" w:space="0" w:color="auto"/>
            </w:tcBorders>
            <w:shd w:val="clear" w:color="auto" w:fill="386294"/>
            <w:vAlign w:val="center"/>
          </w:tcPr>
          <w:p w14:paraId="1741B328"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bCs/>
                <w:color w:val="FFFFFF" w:themeColor="background1"/>
                <w:sz w:val="20"/>
                <w:szCs w:val="20"/>
                <w:lang w:val="es-ES"/>
              </w:rPr>
              <w:t>Observaciones adicionales de la parte peticionaria:</w:t>
            </w:r>
          </w:p>
        </w:tc>
        <w:tc>
          <w:tcPr>
            <w:tcW w:w="5760" w:type="dxa"/>
            <w:vAlign w:val="center"/>
          </w:tcPr>
          <w:p w14:paraId="4E82B15D" w14:textId="77777777" w:rsidR="00342F2D" w:rsidRPr="00AA6175" w:rsidRDefault="00C80BCE" w:rsidP="00657971">
            <w:pPr>
              <w:jc w:val="both"/>
              <w:rPr>
                <w:rFonts w:ascii="Cambria" w:hAnsi="Cambria"/>
                <w:bCs/>
                <w:sz w:val="20"/>
                <w:szCs w:val="20"/>
                <w:lang w:val="es-ES"/>
              </w:rPr>
            </w:pPr>
            <w:r w:rsidRPr="00AA6175">
              <w:rPr>
                <w:rFonts w:ascii="Cambria" w:hAnsi="Cambria"/>
                <w:bCs/>
                <w:sz w:val="20"/>
                <w:szCs w:val="20"/>
                <w:lang w:val="es-ES"/>
              </w:rPr>
              <w:t>3 de julio y 6 de septiembre de 2013; 11 de mayo de 2015</w:t>
            </w:r>
          </w:p>
        </w:tc>
      </w:tr>
      <w:tr w:rsidR="00342F2D" w:rsidRPr="00AA6175" w14:paraId="7EA757B1" w14:textId="77777777" w:rsidTr="00657971">
        <w:tc>
          <w:tcPr>
            <w:tcW w:w="3600" w:type="dxa"/>
            <w:tcBorders>
              <w:top w:val="single" w:sz="6" w:space="0" w:color="auto"/>
              <w:bottom w:val="single" w:sz="6" w:space="0" w:color="auto"/>
            </w:tcBorders>
            <w:shd w:val="clear" w:color="auto" w:fill="386294"/>
            <w:vAlign w:val="center"/>
          </w:tcPr>
          <w:p w14:paraId="1F7E1899"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Observaciones adicionales del Estado:</w:t>
            </w:r>
          </w:p>
        </w:tc>
        <w:tc>
          <w:tcPr>
            <w:tcW w:w="5760" w:type="dxa"/>
            <w:vAlign w:val="center"/>
          </w:tcPr>
          <w:p w14:paraId="438273F5" w14:textId="77777777" w:rsidR="00342F2D" w:rsidRPr="00AA6175" w:rsidRDefault="00C80BCE" w:rsidP="00657971">
            <w:pPr>
              <w:jc w:val="both"/>
              <w:rPr>
                <w:rFonts w:ascii="Cambria" w:hAnsi="Cambria"/>
                <w:bCs/>
                <w:sz w:val="20"/>
                <w:szCs w:val="20"/>
              </w:rPr>
            </w:pPr>
            <w:r w:rsidRPr="00AA6175">
              <w:rPr>
                <w:rFonts w:ascii="Cambria" w:hAnsi="Cambria"/>
                <w:bCs/>
                <w:sz w:val="20"/>
                <w:szCs w:val="20"/>
              </w:rPr>
              <w:t>20 de noviembre de 2013; 1 de septiembre de 2015</w:t>
            </w:r>
          </w:p>
        </w:tc>
      </w:tr>
    </w:tbl>
    <w:p w14:paraId="74DC0B65" w14:textId="77777777" w:rsidR="00342F2D" w:rsidRPr="00AA6175" w:rsidRDefault="00342F2D" w:rsidP="00342F2D">
      <w:pPr>
        <w:spacing w:before="240" w:after="240"/>
        <w:ind w:firstLine="720"/>
        <w:jc w:val="both"/>
        <w:rPr>
          <w:rFonts w:asciiTheme="majorHAnsi" w:hAnsiTheme="majorHAnsi"/>
          <w:b/>
          <w:bCs/>
          <w:sz w:val="20"/>
          <w:szCs w:val="20"/>
          <w:lang w:val="es-ES"/>
        </w:rPr>
      </w:pPr>
      <w:r w:rsidRPr="00AA6175">
        <w:rPr>
          <w:rFonts w:asciiTheme="majorHAnsi" w:hAnsiTheme="majorHAnsi"/>
          <w:b/>
          <w:bCs/>
          <w:sz w:val="20"/>
          <w:szCs w:val="20"/>
          <w:lang w:val="es-ES"/>
        </w:rPr>
        <w:t xml:space="preserve">III. </w:t>
      </w:r>
      <w:r w:rsidRPr="00AA6175">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42F2D" w:rsidRPr="00AA6175" w14:paraId="750C1F2C" w14:textId="77777777" w:rsidTr="00657971">
        <w:trPr>
          <w:cantSplit/>
        </w:trPr>
        <w:tc>
          <w:tcPr>
            <w:tcW w:w="3600" w:type="dxa"/>
            <w:tcBorders>
              <w:top w:val="single" w:sz="4" w:space="0" w:color="auto"/>
              <w:bottom w:val="single" w:sz="6" w:space="0" w:color="auto"/>
            </w:tcBorders>
            <w:shd w:val="clear" w:color="auto" w:fill="386294"/>
            <w:vAlign w:val="center"/>
          </w:tcPr>
          <w:p w14:paraId="38AE29B0" w14:textId="77777777" w:rsidR="00342F2D" w:rsidRPr="00AA6175" w:rsidRDefault="00342F2D" w:rsidP="00657971">
            <w:pPr>
              <w:jc w:val="center"/>
              <w:rPr>
                <w:rFonts w:ascii="Cambria" w:hAnsi="Cambria"/>
                <w:b/>
                <w:bCs/>
                <w:i/>
                <w:color w:val="FFFFFF" w:themeColor="background1"/>
                <w:sz w:val="20"/>
                <w:szCs w:val="20"/>
              </w:rPr>
            </w:pPr>
            <w:r w:rsidRPr="00AA6175">
              <w:rPr>
                <w:rFonts w:ascii="Cambria" w:hAnsi="Cambria"/>
                <w:b/>
                <w:bCs/>
                <w:color w:val="FFFFFF" w:themeColor="background1"/>
                <w:sz w:val="20"/>
                <w:szCs w:val="20"/>
              </w:rPr>
              <w:t>Competencia</w:t>
            </w:r>
            <w:r w:rsidRPr="00AA6175">
              <w:rPr>
                <w:rFonts w:ascii="Cambria" w:hAnsi="Cambria"/>
                <w:b/>
                <w:bCs/>
                <w:i/>
                <w:color w:val="FFFFFF" w:themeColor="background1"/>
                <w:sz w:val="20"/>
                <w:szCs w:val="20"/>
              </w:rPr>
              <w:t xml:space="preserve"> Ratione personae:</w:t>
            </w:r>
          </w:p>
        </w:tc>
        <w:tc>
          <w:tcPr>
            <w:tcW w:w="5760" w:type="dxa"/>
            <w:vAlign w:val="center"/>
          </w:tcPr>
          <w:p w14:paraId="0C82127E" w14:textId="77777777" w:rsidR="00342F2D" w:rsidRPr="00AA6175" w:rsidRDefault="00C80BCE" w:rsidP="00657971">
            <w:pPr>
              <w:rPr>
                <w:rFonts w:ascii="Cambria" w:hAnsi="Cambria"/>
                <w:bCs/>
                <w:sz w:val="20"/>
                <w:szCs w:val="20"/>
              </w:rPr>
            </w:pPr>
            <w:r w:rsidRPr="00AA6175">
              <w:rPr>
                <w:rFonts w:ascii="Cambria" w:hAnsi="Cambria"/>
                <w:bCs/>
                <w:sz w:val="20"/>
                <w:szCs w:val="20"/>
              </w:rPr>
              <w:t>Sí</w:t>
            </w:r>
          </w:p>
        </w:tc>
      </w:tr>
      <w:tr w:rsidR="00342F2D" w:rsidRPr="00AA6175" w14:paraId="564A6798" w14:textId="77777777" w:rsidTr="00657971">
        <w:trPr>
          <w:cantSplit/>
        </w:trPr>
        <w:tc>
          <w:tcPr>
            <w:tcW w:w="3600" w:type="dxa"/>
            <w:tcBorders>
              <w:top w:val="single" w:sz="6" w:space="0" w:color="auto"/>
              <w:bottom w:val="single" w:sz="6" w:space="0" w:color="auto"/>
            </w:tcBorders>
            <w:shd w:val="clear" w:color="auto" w:fill="386294"/>
            <w:vAlign w:val="center"/>
          </w:tcPr>
          <w:p w14:paraId="6D14CC0C"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Competencia</w:t>
            </w:r>
            <w:r w:rsidRPr="00AA6175">
              <w:rPr>
                <w:rFonts w:ascii="Cambria" w:hAnsi="Cambria"/>
                <w:b/>
                <w:bCs/>
                <w:i/>
                <w:color w:val="FFFFFF" w:themeColor="background1"/>
                <w:sz w:val="20"/>
                <w:szCs w:val="20"/>
              </w:rPr>
              <w:t xml:space="preserve"> Ratione loci</w:t>
            </w:r>
            <w:r w:rsidRPr="00AA6175">
              <w:rPr>
                <w:rFonts w:ascii="Cambria" w:hAnsi="Cambria"/>
                <w:b/>
                <w:bCs/>
                <w:color w:val="FFFFFF" w:themeColor="background1"/>
                <w:sz w:val="20"/>
                <w:szCs w:val="20"/>
              </w:rPr>
              <w:t>:</w:t>
            </w:r>
          </w:p>
        </w:tc>
        <w:tc>
          <w:tcPr>
            <w:tcW w:w="5760" w:type="dxa"/>
            <w:vAlign w:val="center"/>
          </w:tcPr>
          <w:p w14:paraId="51E4EC4F" w14:textId="77777777" w:rsidR="00342F2D" w:rsidRPr="00AA6175" w:rsidRDefault="00C80BCE" w:rsidP="00657971">
            <w:pPr>
              <w:rPr>
                <w:rFonts w:ascii="Cambria" w:hAnsi="Cambria"/>
                <w:bCs/>
                <w:sz w:val="20"/>
                <w:szCs w:val="20"/>
              </w:rPr>
            </w:pPr>
            <w:r w:rsidRPr="00AA6175">
              <w:rPr>
                <w:rFonts w:ascii="Cambria" w:hAnsi="Cambria"/>
                <w:bCs/>
                <w:sz w:val="20"/>
                <w:szCs w:val="20"/>
              </w:rPr>
              <w:t>Sí</w:t>
            </w:r>
          </w:p>
        </w:tc>
      </w:tr>
      <w:tr w:rsidR="00342F2D" w:rsidRPr="00AA6175" w14:paraId="3E7E7CFD" w14:textId="77777777" w:rsidTr="00657971">
        <w:trPr>
          <w:cantSplit/>
        </w:trPr>
        <w:tc>
          <w:tcPr>
            <w:tcW w:w="3600" w:type="dxa"/>
            <w:tcBorders>
              <w:top w:val="single" w:sz="6" w:space="0" w:color="auto"/>
              <w:bottom w:val="single" w:sz="6" w:space="0" w:color="auto"/>
            </w:tcBorders>
            <w:shd w:val="clear" w:color="auto" w:fill="386294"/>
            <w:vAlign w:val="center"/>
          </w:tcPr>
          <w:p w14:paraId="7F750456"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Competencia</w:t>
            </w:r>
            <w:r w:rsidRPr="00AA6175">
              <w:rPr>
                <w:rFonts w:ascii="Cambria" w:hAnsi="Cambria"/>
                <w:b/>
                <w:bCs/>
                <w:i/>
                <w:color w:val="FFFFFF" w:themeColor="background1"/>
                <w:sz w:val="20"/>
                <w:szCs w:val="20"/>
              </w:rPr>
              <w:t xml:space="preserve"> Ratione temporis</w:t>
            </w:r>
            <w:r w:rsidRPr="00AA6175">
              <w:rPr>
                <w:rFonts w:ascii="Cambria" w:hAnsi="Cambria"/>
                <w:b/>
                <w:bCs/>
                <w:color w:val="FFFFFF" w:themeColor="background1"/>
                <w:sz w:val="20"/>
                <w:szCs w:val="20"/>
              </w:rPr>
              <w:t>:</w:t>
            </w:r>
          </w:p>
        </w:tc>
        <w:tc>
          <w:tcPr>
            <w:tcW w:w="5760" w:type="dxa"/>
            <w:vAlign w:val="center"/>
          </w:tcPr>
          <w:p w14:paraId="47345A71" w14:textId="77777777" w:rsidR="00342F2D" w:rsidRPr="00AA6175" w:rsidRDefault="00C80BCE" w:rsidP="00657971">
            <w:pPr>
              <w:rPr>
                <w:bCs/>
                <w:sz w:val="20"/>
                <w:szCs w:val="20"/>
              </w:rPr>
            </w:pPr>
            <w:r w:rsidRPr="00AA6175">
              <w:rPr>
                <w:rFonts w:ascii="Cambria" w:hAnsi="Cambria"/>
                <w:bCs/>
                <w:sz w:val="20"/>
                <w:szCs w:val="20"/>
              </w:rPr>
              <w:t>Sí</w:t>
            </w:r>
          </w:p>
        </w:tc>
      </w:tr>
      <w:tr w:rsidR="00342F2D" w:rsidRPr="004C3F9C" w14:paraId="34EC87BB" w14:textId="77777777" w:rsidTr="00657971">
        <w:trPr>
          <w:cantSplit/>
        </w:trPr>
        <w:tc>
          <w:tcPr>
            <w:tcW w:w="3600" w:type="dxa"/>
            <w:tcBorders>
              <w:top w:val="single" w:sz="6" w:space="0" w:color="auto"/>
              <w:bottom w:val="single" w:sz="6" w:space="0" w:color="auto"/>
            </w:tcBorders>
            <w:shd w:val="clear" w:color="auto" w:fill="386294"/>
            <w:vAlign w:val="center"/>
          </w:tcPr>
          <w:p w14:paraId="158DCAE2"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Competencia</w:t>
            </w:r>
            <w:r w:rsidRPr="00AA6175">
              <w:rPr>
                <w:rFonts w:ascii="Cambria" w:hAnsi="Cambria"/>
                <w:b/>
                <w:bCs/>
                <w:i/>
                <w:color w:val="FFFFFF" w:themeColor="background1"/>
                <w:sz w:val="20"/>
                <w:szCs w:val="20"/>
              </w:rPr>
              <w:t xml:space="preserve"> Ratione materiae</w:t>
            </w:r>
            <w:r w:rsidRPr="00AA6175">
              <w:rPr>
                <w:rFonts w:ascii="Cambria" w:hAnsi="Cambria"/>
                <w:b/>
                <w:bCs/>
                <w:color w:val="FFFFFF" w:themeColor="background1"/>
                <w:sz w:val="20"/>
                <w:szCs w:val="20"/>
              </w:rPr>
              <w:t>:</w:t>
            </w:r>
          </w:p>
        </w:tc>
        <w:tc>
          <w:tcPr>
            <w:tcW w:w="5760" w:type="dxa"/>
            <w:vAlign w:val="center"/>
          </w:tcPr>
          <w:p w14:paraId="7BACF2D3" w14:textId="77777777" w:rsidR="00342F2D" w:rsidRPr="00AA6175" w:rsidRDefault="00C80BCE" w:rsidP="00657971">
            <w:pPr>
              <w:jc w:val="both"/>
              <w:rPr>
                <w:rFonts w:ascii="Cambria" w:hAnsi="Cambria"/>
                <w:bCs/>
                <w:sz w:val="20"/>
                <w:szCs w:val="20"/>
                <w:lang w:val="es-ES"/>
              </w:rPr>
            </w:pPr>
            <w:r w:rsidRPr="00AA6175">
              <w:rPr>
                <w:rFonts w:asciiTheme="majorHAnsi" w:hAnsiTheme="majorHAnsi"/>
                <w:bCs/>
                <w:sz w:val="20"/>
                <w:szCs w:val="20"/>
                <w:lang w:val="es-AR"/>
              </w:rPr>
              <w:t>Sí, Convención Americana (depósito de instrumento realizado</w:t>
            </w:r>
            <w:r w:rsidRPr="00AA6175">
              <w:rPr>
                <w:rFonts w:asciiTheme="majorHAnsi" w:hAnsiTheme="majorHAnsi"/>
                <w:bCs/>
                <w:sz w:val="20"/>
                <w:szCs w:val="20"/>
                <w:lang w:val="es-ES"/>
              </w:rPr>
              <w:t xml:space="preserve"> el</w:t>
            </w:r>
            <w:r w:rsidRPr="00AA6175">
              <w:rPr>
                <w:rFonts w:asciiTheme="majorHAnsi" w:hAnsiTheme="majorHAnsi"/>
                <w:bCs/>
                <w:sz w:val="20"/>
                <w:szCs w:val="20"/>
                <w:lang w:val="es-AR"/>
              </w:rPr>
              <w:t xml:space="preserve"> 24 de marzo de 1981)</w:t>
            </w:r>
          </w:p>
        </w:tc>
      </w:tr>
    </w:tbl>
    <w:p w14:paraId="711FED2B" w14:textId="77777777" w:rsidR="00342F2D" w:rsidRPr="00AA6175" w:rsidRDefault="00342F2D" w:rsidP="00342F2D">
      <w:pPr>
        <w:spacing w:before="240" w:after="240"/>
        <w:ind w:firstLine="720"/>
        <w:jc w:val="both"/>
        <w:rPr>
          <w:rFonts w:asciiTheme="majorHAnsi" w:hAnsiTheme="majorHAnsi"/>
          <w:b/>
          <w:bCs/>
          <w:sz w:val="20"/>
          <w:szCs w:val="20"/>
          <w:lang w:val="es-ES"/>
        </w:rPr>
      </w:pPr>
      <w:r w:rsidRPr="00AA6175">
        <w:rPr>
          <w:rFonts w:asciiTheme="majorHAnsi" w:hAnsiTheme="majorHAnsi"/>
          <w:b/>
          <w:bCs/>
          <w:sz w:val="20"/>
          <w:szCs w:val="20"/>
          <w:lang w:val="es-ES"/>
        </w:rPr>
        <w:t xml:space="preserve">IV. </w:t>
      </w:r>
      <w:r w:rsidRPr="00AA6175">
        <w:rPr>
          <w:rFonts w:asciiTheme="majorHAnsi" w:hAnsiTheme="majorHAnsi"/>
          <w:b/>
          <w:bCs/>
          <w:sz w:val="20"/>
          <w:szCs w:val="20"/>
          <w:lang w:val="es-ES"/>
        </w:rPr>
        <w:tab/>
        <w:t>DUPLICACIÓN</w:t>
      </w:r>
      <w:r w:rsidRPr="00AA6175">
        <w:rPr>
          <w:rFonts w:asciiTheme="majorHAnsi" w:hAnsiTheme="majorHAnsi"/>
          <w:b/>
          <w:bCs/>
          <w:color w:val="FFFFFF" w:themeColor="background1"/>
          <w:sz w:val="20"/>
          <w:szCs w:val="20"/>
          <w:lang w:val="es-ES"/>
        </w:rPr>
        <w:t xml:space="preserve"> </w:t>
      </w:r>
      <w:r w:rsidRPr="00AA6175">
        <w:rPr>
          <w:rFonts w:asciiTheme="majorHAnsi" w:hAnsiTheme="majorHAnsi"/>
          <w:b/>
          <w:bCs/>
          <w:sz w:val="20"/>
          <w:szCs w:val="20"/>
          <w:lang w:val="es-ES"/>
        </w:rPr>
        <w:t>DE PROCEDIMIENTOS Y COSA JUZGADA</w:t>
      </w:r>
      <w:r w:rsidRPr="00AA6175">
        <w:rPr>
          <w:rFonts w:asciiTheme="majorHAnsi" w:hAnsiTheme="majorHAnsi"/>
          <w:b/>
          <w:bCs/>
          <w:i/>
          <w:sz w:val="20"/>
          <w:szCs w:val="20"/>
          <w:lang w:val="es-ES"/>
        </w:rPr>
        <w:t xml:space="preserve"> </w:t>
      </w:r>
      <w:r w:rsidRPr="00AA6175">
        <w:rPr>
          <w:rFonts w:asciiTheme="majorHAnsi" w:hAnsiTheme="majorHAnsi"/>
          <w:b/>
          <w:bCs/>
          <w:sz w:val="20"/>
          <w:szCs w:val="20"/>
          <w:lang w:val="es-ES"/>
        </w:rPr>
        <w:t xml:space="preserve">INTERNACIONAL,  CARACTERIZACIÓN, </w:t>
      </w:r>
      <w:r w:rsidRPr="00AA617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42F2D" w:rsidRPr="00AA6175" w14:paraId="2DF947C6" w14:textId="77777777" w:rsidTr="00657971">
        <w:trPr>
          <w:cantSplit/>
        </w:trPr>
        <w:tc>
          <w:tcPr>
            <w:tcW w:w="3600" w:type="dxa"/>
            <w:tcBorders>
              <w:top w:val="single" w:sz="4" w:space="0" w:color="auto"/>
              <w:bottom w:val="single" w:sz="6" w:space="0" w:color="auto"/>
            </w:tcBorders>
            <w:shd w:val="clear" w:color="auto" w:fill="386294"/>
            <w:vAlign w:val="center"/>
          </w:tcPr>
          <w:p w14:paraId="70DA7B76"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bCs/>
                <w:color w:val="FFFFFF" w:themeColor="background1"/>
                <w:sz w:val="20"/>
                <w:szCs w:val="20"/>
                <w:lang w:val="es-ES"/>
              </w:rPr>
              <w:t>Duplicación de procedimientos y cosa juzgada internacional:</w:t>
            </w:r>
          </w:p>
        </w:tc>
        <w:tc>
          <w:tcPr>
            <w:tcW w:w="5760" w:type="dxa"/>
            <w:vAlign w:val="center"/>
          </w:tcPr>
          <w:p w14:paraId="08BF4CFD" w14:textId="77777777" w:rsidR="00342F2D" w:rsidRPr="00AA6175" w:rsidRDefault="00C80BCE" w:rsidP="00657971">
            <w:pPr>
              <w:jc w:val="both"/>
              <w:rPr>
                <w:rFonts w:ascii="Cambria" w:hAnsi="Cambria"/>
                <w:bCs/>
                <w:sz w:val="20"/>
                <w:szCs w:val="20"/>
                <w:lang w:val="es-ES"/>
              </w:rPr>
            </w:pPr>
            <w:r w:rsidRPr="00AA6175">
              <w:rPr>
                <w:rFonts w:ascii="Cambria" w:hAnsi="Cambria"/>
                <w:bCs/>
                <w:sz w:val="20"/>
                <w:szCs w:val="20"/>
                <w:lang w:val="es-ES"/>
              </w:rPr>
              <w:t>No</w:t>
            </w:r>
          </w:p>
        </w:tc>
      </w:tr>
      <w:tr w:rsidR="00342F2D" w:rsidRPr="004C3F9C" w14:paraId="5AB5D977" w14:textId="77777777" w:rsidTr="00657971">
        <w:trPr>
          <w:cantSplit/>
        </w:trPr>
        <w:tc>
          <w:tcPr>
            <w:tcW w:w="3600" w:type="dxa"/>
            <w:tcBorders>
              <w:top w:val="single" w:sz="4" w:space="0" w:color="auto"/>
              <w:bottom w:val="single" w:sz="6" w:space="0" w:color="auto"/>
            </w:tcBorders>
            <w:shd w:val="clear" w:color="auto" w:fill="386294"/>
            <w:vAlign w:val="center"/>
          </w:tcPr>
          <w:p w14:paraId="4F4343CE" w14:textId="77777777" w:rsidR="00342F2D" w:rsidRPr="00AA6175" w:rsidRDefault="00342F2D" w:rsidP="00657971">
            <w:pPr>
              <w:jc w:val="center"/>
              <w:rPr>
                <w:rFonts w:ascii="Cambria" w:hAnsi="Cambria"/>
                <w:b/>
                <w:bCs/>
                <w:i/>
                <w:color w:val="FFFFFF" w:themeColor="background1"/>
                <w:sz w:val="20"/>
                <w:szCs w:val="20"/>
              </w:rPr>
            </w:pPr>
            <w:r w:rsidRPr="00AA6175">
              <w:rPr>
                <w:rFonts w:ascii="Cambria" w:hAnsi="Cambria"/>
                <w:b/>
                <w:bCs/>
                <w:color w:val="FFFFFF" w:themeColor="background1"/>
                <w:sz w:val="20"/>
                <w:szCs w:val="20"/>
              </w:rPr>
              <w:t>Derechos declarados admisibles</w:t>
            </w:r>
            <w:r w:rsidRPr="00AA6175">
              <w:rPr>
                <w:rFonts w:ascii="Cambria" w:hAnsi="Cambria"/>
                <w:b/>
                <w:bCs/>
                <w:i/>
                <w:color w:val="FFFFFF" w:themeColor="background1"/>
                <w:sz w:val="20"/>
                <w:szCs w:val="20"/>
              </w:rPr>
              <w:t>:</w:t>
            </w:r>
          </w:p>
        </w:tc>
        <w:tc>
          <w:tcPr>
            <w:tcW w:w="5760" w:type="dxa"/>
            <w:vAlign w:val="center"/>
          </w:tcPr>
          <w:p w14:paraId="628D1D9C" w14:textId="704B34C4" w:rsidR="00342F2D" w:rsidRPr="00AA6175" w:rsidRDefault="00CB58BE" w:rsidP="00CB58BE">
            <w:pPr>
              <w:jc w:val="both"/>
              <w:rPr>
                <w:rFonts w:ascii="Cambria" w:hAnsi="Cambria"/>
                <w:bCs/>
                <w:sz w:val="20"/>
                <w:szCs w:val="20"/>
                <w:lang w:val="es-ES"/>
              </w:rPr>
            </w:pPr>
            <w:r w:rsidRPr="00AA6175">
              <w:rPr>
                <w:rFonts w:ascii="Cambria" w:hAnsi="Cambria"/>
                <w:bCs/>
                <w:sz w:val="20"/>
                <w:szCs w:val="20"/>
                <w:lang w:val="es-ES"/>
              </w:rPr>
              <w:t>Artículos 7 (libertad personal)</w:t>
            </w:r>
            <w:r w:rsidR="00425FC0" w:rsidRPr="00AA6175">
              <w:rPr>
                <w:rFonts w:ascii="Cambria" w:hAnsi="Cambria"/>
                <w:bCs/>
                <w:sz w:val="20"/>
                <w:szCs w:val="20"/>
                <w:lang w:val="es-ES"/>
              </w:rPr>
              <w:t>, 8 (garantías judiciales) y 25 (protección judicial),</w:t>
            </w:r>
            <w:r w:rsidRPr="00AA6175">
              <w:rPr>
                <w:rFonts w:ascii="Cambria" w:hAnsi="Cambria"/>
                <w:bCs/>
                <w:sz w:val="20"/>
                <w:szCs w:val="20"/>
                <w:lang w:val="es-ES"/>
              </w:rPr>
              <w:t xml:space="preserve"> en relación con  </w:t>
            </w:r>
            <w:r w:rsidR="008E42A4" w:rsidRPr="00AA6175">
              <w:rPr>
                <w:rFonts w:ascii="Cambria" w:hAnsi="Cambria"/>
                <w:bCs/>
                <w:sz w:val="20"/>
                <w:szCs w:val="20"/>
                <w:lang w:val="es-ES"/>
              </w:rPr>
              <w:t xml:space="preserve">los </w:t>
            </w:r>
            <w:r w:rsidRPr="00AA6175">
              <w:rPr>
                <w:rFonts w:ascii="Cambria" w:hAnsi="Cambria"/>
                <w:bCs/>
                <w:sz w:val="20"/>
                <w:szCs w:val="20"/>
                <w:lang w:val="es-ES"/>
              </w:rPr>
              <w:t xml:space="preserve"> artículo</w:t>
            </w:r>
            <w:r w:rsidR="008E42A4" w:rsidRPr="00AA6175">
              <w:rPr>
                <w:rFonts w:ascii="Cambria" w:hAnsi="Cambria"/>
                <w:bCs/>
                <w:sz w:val="20"/>
                <w:szCs w:val="20"/>
                <w:lang w:val="es-ES"/>
              </w:rPr>
              <w:t>s</w:t>
            </w:r>
            <w:r w:rsidRPr="00AA6175">
              <w:rPr>
                <w:rFonts w:ascii="Cambria" w:hAnsi="Cambria"/>
                <w:bCs/>
                <w:sz w:val="20"/>
                <w:szCs w:val="20"/>
                <w:lang w:val="es-ES"/>
              </w:rPr>
              <w:t xml:space="preserve"> 1.1</w:t>
            </w:r>
            <w:r w:rsidR="008E42A4" w:rsidRPr="00AA6175">
              <w:rPr>
                <w:rFonts w:ascii="Cambria" w:hAnsi="Cambria"/>
                <w:bCs/>
                <w:sz w:val="20"/>
                <w:szCs w:val="20"/>
                <w:lang w:val="es-ES"/>
              </w:rPr>
              <w:t xml:space="preserve"> y 2</w:t>
            </w:r>
            <w:r w:rsidRPr="00AA6175">
              <w:rPr>
                <w:rFonts w:ascii="Cambria" w:hAnsi="Cambria"/>
                <w:bCs/>
                <w:sz w:val="20"/>
                <w:szCs w:val="20"/>
                <w:lang w:val="es-ES"/>
              </w:rPr>
              <w:t xml:space="preserve"> de la Convención Americana </w:t>
            </w:r>
          </w:p>
        </w:tc>
      </w:tr>
      <w:tr w:rsidR="00342F2D" w:rsidRPr="00AA6175" w14:paraId="2BC93092" w14:textId="77777777" w:rsidTr="00657971">
        <w:trPr>
          <w:cantSplit/>
        </w:trPr>
        <w:tc>
          <w:tcPr>
            <w:tcW w:w="3600" w:type="dxa"/>
            <w:tcBorders>
              <w:top w:val="single" w:sz="6" w:space="0" w:color="auto"/>
              <w:bottom w:val="single" w:sz="6" w:space="0" w:color="auto"/>
            </w:tcBorders>
            <w:shd w:val="clear" w:color="auto" w:fill="386294"/>
            <w:vAlign w:val="center"/>
          </w:tcPr>
          <w:p w14:paraId="0D64845F" w14:textId="77777777" w:rsidR="00342F2D" w:rsidRPr="00AA6175" w:rsidRDefault="00342F2D" w:rsidP="00657971">
            <w:pPr>
              <w:jc w:val="center"/>
              <w:rPr>
                <w:rFonts w:ascii="Cambria" w:hAnsi="Cambria"/>
                <w:b/>
                <w:bCs/>
                <w:color w:val="FFFFFF" w:themeColor="background1"/>
                <w:sz w:val="20"/>
                <w:szCs w:val="20"/>
                <w:lang w:val="es-ES"/>
              </w:rPr>
            </w:pPr>
            <w:r w:rsidRPr="00AA6175">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6436F7B1" w14:textId="77777777" w:rsidR="00342F2D" w:rsidRPr="00AA6175" w:rsidRDefault="00C80BCE" w:rsidP="00657971">
            <w:pPr>
              <w:rPr>
                <w:rFonts w:ascii="Cambria" w:hAnsi="Cambria"/>
                <w:bCs/>
                <w:sz w:val="20"/>
                <w:szCs w:val="20"/>
                <w:lang w:val="es-ES"/>
              </w:rPr>
            </w:pPr>
            <w:r w:rsidRPr="00AA6175">
              <w:rPr>
                <w:rFonts w:ascii="Cambria" w:hAnsi="Cambria"/>
                <w:bCs/>
                <w:sz w:val="20"/>
                <w:szCs w:val="20"/>
                <w:lang w:val="es-ES"/>
              </w:rPr>
              <w:t>Sí, 12 de septiembre de 2011</w:t>
            </w:r>
          </w:p>
        </w:tc>
      </w:tr>
      <w:tr w:rsidR="00342F2D" w:rsidRPr="004C3F9C" w14:paraId="0C3C7D4C" w14:textId="77777777" w:rsidTr="00657971">
        <w:trPr>
          <w:cantSplit/>
        </w:trPr>
        <w:tc>
          <w:tcPr>
            <w:tcW w:w="3600" w:type="dxa"/>
            <w:tcBorders>
              <w:top w:val="single" w:sz="6" w:space="0" w:color="auto"/>
              <w:bottom w:val="single" w:sz="6" w:space="0" w:color="auto"/>
            </w:tcBorders>
            <w:shd w:val="clear" w:color="auto" w:fill="386294"/>
            <w:vAlign w:val="center"/>
          </w:tcPr>
          <w:p w14:paraId="605920C3" w14:textId="77777777" w:rsidR="00342F2D" w:rsidRPr="00AA6175" w:rsidRDefault="00342F2D" w:rsidP="00657971">
            <w:pPr>
              <w:jc w:val="center"/>
              <w:rPr>
                <w:rFonts w:ascii="Cambria" w:hAnsi="Cambria"/>
                <w:b/>
                <w:bCs/>
                <w:color w:val="FFFFFF" w:themeColor="background1"/>
                <w:sz w:val="20"/>
                <w:szCs w:val="20"/>
              </w:rPr>
            </w:pPr>
            <w:r w:rsidRPr="00AA6175">
              <w:rPr>
                <w:rFonts w:ascii="Cambria" w:hAnsi="Cambria"/>
                <w:b/>
                <w:bCs/>
                <w:color w:val="FFFFFF" w:themeColor="background1"/>
                <w:sz w:val="20"/>
                <w:szCs w:val="20"/>
              </w:rPr>
              <w:t>Presentación dentro de plazo:</w:t>
            </w:r>
          </w:p>
        </w:tc>
        <w:tc>
          <w:tcPr>
            <w:tcW w:w="5760" w:type="dxa"/>
            <w:vAlign w:val="center"/>
          </w:tcPr>
          <w:p w14:paraId="564ABCDE" w14:textId="77777777" w:rsidR="00342F2D" w:rsidRPr="00AA6175" w:rsidRDefault="00C80BCE" w:rsidP="00657971">
            <w:pPr>
              <w:rPr>
                <w:bCs/>
                <w:sz w:val="20"/>
                <w:szCs w:val="20"/>
                <w:lang w:val="es-ES"/>
              </w:rPr>
            </w:pPr>
            <w:r w:rsidRPr="00AA6175">
              <w:rPr>
                <w:rFonts w:ascii="Cambria" w:hAnsi="Cambria"/>
                <w:bCs/>
                <w:sz w:val="20"/>
                <w:szCs w:val="20"/>
                <w:lang w:val="es-ES"/>
              </w:rPr>
              <w:t>Sí, en los términos de la sección VI</w:t>
            </w:r>
          </w:p>
        </w:tc>
      </w:tr>
    </w:tbl>
    <w:p w14:paraId="75790709" w14:textId="77777777" w:rsidR="003239B8" w:rsidRPr="00AA6175" w:rsidRDefault="003239B8" w:rsidP="00D25F54">
      <w:pPr>
        <w:spacing w:before="240" w:after="240"/>
        <w:ind w:firstLine="720"/>
        <w:jc w:val="both"/>
        <w:rPr>
          <w:rFonts w:asciiTheme="majorHAnsi" w:hAnsiTheme="majorHAnsi"/>
          <w:b/>
          <w:sz w:val="20"/>
          <w:szCs w:val="20"/>
          <w:lang w:val="es-UY"/>
        </w:rPr>
      </w:pPr>
      <w:r w:rsidRPr="00AA6175">
        <w:rPr>
          <w:rFonts w:asciiTheme="majorHAnsi" w:hAnsiTheme="majorHAnsi"/>
          <w:b/>
          <w:sz w:val="20"/>
          <w:szCs w:val="20"/>
          <w:lang w:val="es-UY"/>
        </w:rPr>
        <w:t xml:space="preserve">V. </w:t>
      </w:r>
      <w:r w:rsidRPr="00AA6175">
        <w:rPr>
          <w:rFonts w:asciiTheme="majorHAnsi" w:hAnsiTheme="majorHAnsi"/>
          <w:b/>
          <w:sz w:val="20"/>
          <w:szCs w:val="20"/>
          <w:lang w:val="es-UY"/>
        </w:rPr>
        <w:tab/>
        <w:t xml:space="preserve">HECHOS ALEGADOS </w:t>
      </w:r>
    </w:p>
    <w:p w14:paraId="3F0FE3A6" w14:textId="2C242E2E" w:rsidR="00755F0D" w:rsidRPr="0077310D" w:rsidRDefault="00120E37" w:rsidP="00D25F54">
      <w:pPr>
        <w:pStyle w:val="ListParagraph"/>
        <w:numPr>
          <w:ilvl w:val="0"/>
          <w:numId w:val="103"/>
        </w:numPr>
        <w:jc w:val="both"/>
        <w:rPr>
          <w:sz w:val="20"/>
          <w:szCs w:val="20"/>
          <w:lang w:val="es-AR"/>
        </w:rPr>
      </w:pPr>
      <w:r w:rsidRPr="0077310D">
        <w:rPr>
          <w:sz w:val="20"/>
          <w:szCs w:val="20"/>
          <w:lang w:val="es-UY"/>
        </w:rPr>
        <w:t>La parte</w:t>
      </w:r>
      <w:r w:rsidRPr="0077310D">
        <w:rPr>
          <w:sz w:val="20"/>
          <w:szCs w:val="20"/>
          <w:lang w:val="es-AR"/>
        </w:rPr>
        <w:t xml:space="preserve"> peticionaria</w:t>
      </w:r>
      <w:r w:rsidR="005440D7" w:rsidRPr="0077310D">
        <w:rPr>
          <w:sz w:val="20"/>
          <w:szCs w:val="20"/>
          <w:lang w:val="es-AR"/>
        </w:rPr>
        <w:t xml:space="preserve"> </w:t>
      </w:r>
      <w:r w:rsidR="00046EB4" w:rsidRPr="0077310D">
        <w:rPr>
          <w:sz w:val="20"/>
          <w:szCs w:val="20"/>
          <w:lang w:val="es-AR"/>
        </w:rPr>
        <w:t>denuncia</w:t>
      </w:r>
      <w:r w:rsidR="00DE0220" w:rsidRPr="0077310D">
        <w:rPr>
          <w:sz w:val="20"/>
          <w:szCs w:val="20"/>
          <w:lang w:val="es-AR"/>
        </w:rPr>
        <w:t xml:space="preserve"> que </w:t>
      </w:r>
      <w:r w:rsidR="00D25F54" w:rsidRPr="0077310D">
        <w:rPr>
          <w:sz w:val="20"/>
          <w:szCs w:val="20"/>
          <w:lang w:val="es-AR"/>
        </w:rPr>
        <w:t xml:space="preserve">el 5 de abril de 2005 </w:t>
      </w:r>
      <w:r w:rsidR="00B6008C" w:rsidRPr="0077310D">
        <w:rPr>
          <w:sz w:val="20"/>
          <w:szCs w:val="20"/>
          <w:lang w:val="es-AR"/>
        </w:rPr>
        <w:t>Thelmo Reyes Palacios</w:t>
      </w:r>
      <w:r w:rsidR="0027646A" w:rsidRPr="0077310D">
        <w:rPr>
          <w:sz w:val="20"/>
          <w:szCs w:val="20"/>
          <w:lang w:val="es-AR"/>
        </w:rPr>
        <w:t xml:space="preserve"> (en adelante, “la presunta víctima”)</w:t>
      </w:r>
      <w:r w:rsidR="00DE0220" w:rsidRPr="0077310D">
        <w:rPr>
          <w:sz w:val="20"/>
          <w:szCs w:val="20"/>
          <w:lang w:val="es-AR"/>
        </w:rPr>
        <w:t>, de nacionalidad peruana</w:t>
      </w:r>
      <w:r w:rsidR="00B6008C" w:rsidRPr="0077310D">
        <w:rPr>
          <w:sz w:val="20"/>
          <w:szCs w:val="20"/>
          <w:lang w:val="es-AR"/>
        </w:rPr>
        <w:t>,</w:t>
      </w:r>
      <w:r w:rsidR="00BB386B" w:rsidRPr="0077310D">
        <w:rPr>
          <w:sz w:val="20"/>
          <w:szCs w:val="20"/>
          <w:lang w:val="es-AR"/>
        </w:rPr>
        <w:t xml:space="preserve"> </w:t>
      </w:r>
      <w:r w:rsidR="00C11DDB" w:rsidRPr="0077310D">
        <w:rPr>
          <w:sz w:val="20"/>
          <w:szCs w:val="20"/>
          <w:lang w:val="es-AR"/>
        </w:rPr>
        <w:t xml:space="preserve">fue </w:t>
      </w:r>
      <w:r w:rsidR="00BB386B" w:rsidRPr="0077310D">
        <w:rPr>
          <w:sz w:val="20"/>
          <w:szCs w:val="20"/>
          <w:lang w:val="es-AR"/>
        </w:rPr>
        <w:t>detenido</w:t>
      </w:r>
      <w:r w:rsidR="00546F0A" w:rsidRPr="0077310D">
        <w:rPr>
          <w:sz w:val="20"/>
          <w:szCs w:val="20"/>
          <w:lang w:val="es-AR"/>
        </w:rPr>
        <w:t xml:space="preserve"> </w:t>
      </w:r>
      <w:r w:rsidR="00D25F54" w:rsidRPr="0077310D">
        <w:rPr>
          <w:sz w:val="20"/>
          <w:szCs w:val="20"/>
          <w:lang w:val="es-AR"/>
        </w:rPr>
        <w:t xml:space="preserve">sin orden judicial, </w:t>
      </w:r>
      <w:r w:rsidR="007A7F45" w:rsidRPr="0077310D">
        <w:rPr>
          <w:sz w:val="20"/>
          <w:szCs w:val="20"/>
          <w:lang w:val="es-AR"/>
        </w:rPr>
        <w:t xml:space="preserve">en la ciudad de Nogales, </w:t>
      </w:r>
      <w:r w:rsidR="00FF74C6" w:rsidRPr="0077310D">
        <w:rPr>
          <w:sz w:val="20"/>
          <w:szCs w:val="20"/>
          <w:lang w:val="es-AR"/>
        </w:rPr>
        <w:t>por agentes de la Policía Judicia</w:t>
      </w:r>
      <w:r w:rsidR="00620040" w:rsidRPr="0077310D">
        <w:rPr>
          <w:sz w:val="20"/>
          <w:szCs w:val="20"/>
          <w:lang w:val="es-AR"/>
        </w:rPr>
        <w:t>l</w:t>
      </w:r>
      <w:r w:rsidR="00546F0A" w:rsidRPr="0077310D">
        <w:rPr>
          <w:sz w:val="20"/>
          <w:szCs w:val="20"/>
          <w:lang w:val="es-AR"/>
        </w:rPr>
        <w:t xml:space="preserve"> </w:t>
      </w:r>
      <w:r w:rsidR="00620040" w:rsidRPr="0077310D">
        <w:rPr>
          <w:sz w:val="20"/>
          <w:szCs w:val="20"/>
          <w:lang w:val="es-AR"/>
        </w:rPr>
        <w:t>del Estado de Sonora</w:t>
      </w:r>
      <w:r w:rsidR="00457DB2" w:rsidRPr="0077310D">
        <w:rPr>
          <w:sz w:val="20"/>
          <w:szCs w:val="20"/>
          <w:lang w:val="es-AR"/>
        </w:rPr>
        <w:t>,</w:t>
      </w:r>
      <w:r w:rsidR="00FF74C6" w:rsidRPr="0077310D">
        <w:rPr>
          <w:sz w:val="20"/>
          <w:szCs w:val="20"/>
          <w:lang w:val="es-AR"/>
        </w:rPr>
        <w:t xml:space="preserve"> </w:t>
      </w:r>
      <w:r w:rsidR="007A7F45" w:rsidRPr="0077310D">
        <w:rPr>
          <w:sz w:val="20"/>
          <w:szCs w:val="20"/>
          <w:lang w:val="es-AR"/>
        </w:rPr>
        <w:t xml:space="preserve">quienes lo mantuvieron </w:t>
      </w:r>
      <w:r w:rsidR="004147FC" w:rsidRPr="0077310D">
        <w:rPr>
          <w:sz w:val="20"/>
          <w:szCs w:val="20"/>
          <w:lang w:val="es-AR"/>
        </w:rPr>
        <w:t xml:space="preserve">ilegalmente detenido </w:t>
      </w:r>
      <w:r w:rsidR="00B20FDC" w:rsidRPr="0077310D">
        <w:rPr>
          <w:sz w:val="20"/>
          <w:szCs w:val="20"/>
          <w:lang w:val="es-AR"/>
        </w:rPr>
        <w:t xml:space="preserve">e </w:t>
      </w:r>
      <w:r w:rsidR="004147FC" w:rsidRPr="0077310D">
        <w:rPr>
          <w:sz w:val="20"/>
          <w:szCs w:val="20"/>
          <w:lang w:val="es-AR"/>
        </w:rPr>
        <w:t>incomunicado por 3</w:t>
      </w:r>
      <w:r w:rsidR="007A7F45" w:rsidRPr="0077310D">
        <w:rPr>
          <w:sz w:val="20"/>
          <w:szCs w:val="20"/>
          <w:lang w:val="es-AR"/>
        </w:rPr>
        <w:t xml:space="preserve"> días</w:t>
      </w:r>
      <w:r w:rsidR="00576050" w:rsidRPr="0077310D">
        <w:rPr>
          <w:sz w:val="20"/>
          <w:szCs w:val="20"/>
          <w:lang w:val="es-AR"/>
        </w:rPr>
        <w:t>. Alega que posteriormente fue trasladado</w:t>
      </w:r>
      <w:r w:rsidR="00DB7110" w:rsidRPr="0077310D">
        <w:rPr>
          <w:sz w:val="20"/>
          <w:szCs w:val="20"/>
          <w:lang w:val="es-AR"/>
        </w:rPr>
        <w:t xml:space="preserve"> en un </w:t>
      </w:r>
      <w:r w:rsidR="00D26138" w:rsidRPr="0077310D">
        <w:rPr>
          <w:sz w:val="20"/>
          <w:szCs w:val="20"/>
          <w:lang w:val="es-AR"/>
        </w:rPr>
        <w:t>automóvil particular hacia una d</w:t>
      </w:r>
      <w:r w:rsidR="00DB7110" w:rsidRPr="0077310D">
        <w:rPr>
          <w:sz w:val="20"/>
          <w:szCs w:val="20"/>
          <w:lang w:val="es-AR"/>
        </w:rPr>
        <w:t>elegac</w:t>
      </w:r>
      <w:r w:rsidR="00D51E0C" w:rsidRPr="0077310D">
        <w:rPr>
          <w:sz w:val="20"/>
          <w:szCs w:val="20"/>
          <w:lang w:val="es-AR"/>
        </w:rPr>
        <w:t xml:space="preserve">ión </w:t>
      </w:r>
      <w:r w:rsidR="00557196" w:rsidRPr="0077310D">
        <w:rPr>
          <w:sz w:val="20"/>
          <w:szCs w:val="20"/>
          <w:lang w:val="es-AR"/>
        </w:rPr>
        <w:t xml:space="preserve">policial </w:t>
      </w:r>
      <w:r w:rsidR="00D51E0C" w:rsidRPr="0077310D">
        <w:rPr>
          <w:sz w:val="20"/>
          <w:szCs w:val="20"/>
          <w:lang w:val="es-AR"/>
        </w:rPr>
        <w:t xml:space="preserve">en la ciudad de Hermosillo, donde </w:t>
      </w:r>
      <w:r w:rsidR="00755F0D" w:rsidRPr="0077310D">
        <w:rPr>
          <w:sz w:val="20"/>
          <w:szCs w:val="20"/>
          <w:lang w:val="es-AR"/>
        </w:rPr>
        <w:t xml:space="preserve">permaneció incomunicado </w:t>
      </w:r>
      <w:r w:rsidR="00C212A7" w:rsidRPr="0077310D">
        <w:rPr>
          <w:sz w:val="20"/>
          <w:szCs w:val="20"/>
          <w:lang w:val="es-AR"/>
        </w:rPr>
        <w:t>por</w:t>
      </w:r>
      <w:r w:rsidR="00B355E5" w:rsidRPr="0077310D">
        <w:rPr>
          <w:sz w:val="20"/>
          <w:szCs w:val="20"/>
          <w:lang w:val="es-AR"/>
        </w:rPr>
        <w:t xml:space="preserve"> </w:t>
      </w:r>
      <w:r w:rsidR="007A7F45" w:rsidRPr="0077310D">
        <w:rPr>
          <w:sz w:val="20"/>
          <w:szCs w:val="20"/>
          <w:lang w:val="es-AR"/>
        </w:rPr>
        <w:t xml:space="preserve">otros </w:t>
      </w:r>
      <w:r w:rsidR="00B355E5" w:rsidRPr="0077310D">
        <w:rPr>
          <w:sz w:val="20"/>
          <w:szCs w:val="20"/>
          <w:lang w:val="es-AR"/>
        </w:rPr>
        <w:t xml:space="preserve">3 días, </w:t>
      </w:r>
      <w:r w:rsidR="00DB7110" w:rsidRPr="0077310D">
        <w:rPr>
          <w:sz w:val="20"/>
          <w:szCs w:val="20"/>
          <w:lang w:val="es-AR"/>
        </w:rPr>
        <w:t xml:space="preserve">sin </w:t>
      </w:r>
      <w:r w:rsidR="00DB7110" w:rsidRPr="0077310D">
        <w:rPr>
          <w:sz w:val="20"/>
          <w:szCs w:val="20"/>
          <w:lang w:val="es-AR"/>
        </w:rPr>
        <w:lastRenderedPageBreak/>
        <w:t xml:space="preserve">asistencia jurídica </w:t>
      </w:r>
      <w:r w:rsidR="00DA7980" w:rsidRPr="0077310D">
        <w:rPr>
          <w:sz w:val="20"/>
          <w:szCs w:val="20"/>
          <w:lang w:val="es-AR"/>
        </w:rPr>
        <w:t>ni</w:t>
      </w:r>
      <w:r w:rsidR="00755F0D" w:rsidRPr="0077310D">
        <w:rPr>
          <w:sz w:val="20"/>
          <w:szCs w:val="20"/>
          <w:lang w:val="es-AR"/>
        </w:rPr>
        <w:t xml:space="preserve"> </w:t>
      </w:r>
      <w:r w:rsidR="00DB7110" w:rsidRPr="0077310D">
        <w:rPr>
          <w:sz w:val="20"/>
          <w:szCs w:val="20"/>
          <w:lang w:val="es-AR"/>
        </w:rPr>
        <w:t>consular.</w:t>
      </w:r>
      <w:r w:rsidR="00086881" w:rsidRPr="0077310D">
        <w:rPr>
          <w:sz w:val="20"/>
          <w:szCs w:val="20"/>
          <w:lang w:val="es-AR"/>
        </w:rPr>
        <w:t xml:space="preserve"> </w:t>
      </w:r>
      <w:r w:rsidR="00D51E0C" w:rsidRPr="0077310D">
        <w:rPr>
          <w:sz w:val="20"/>
          <w:szCs w:val="20"/>
          <w:lang w:val="es-AR"/>
        </w:rPr>
        <w:t xml:space="preserve">Agrega </w:t>
      </w:r>
      <w:r w:rsidR="00B355E5" w:rsidRPr="0077310D">
        <w:rPr>
          <w:sz w:val="20"/>
          <w:szCs w:val="20"/>
          <w:lang w:val="es-AR"/>
        </w:rPr>
        <w:t xml:space="preserve">que </w:t>
      </w:r>
      <w:r w:rsidR="00557196" w:rsidRPr="0077310D">
        <w:rPr>
          <w:sz w:val="20"/>
          <w:szCs w:val="20"/>
          <w:lang w:val="es-AR"/>
        </w:rPr>
        <w:t>le cortaron el cabello, el bigote y</w:t>
      </w:r>
      <w:r w:rsidR="00B355E5" w:rsidRPr="0077310D">
        <w:rPr>
          <w:sz w:val="20"/>
          <w:szCs w:val="20"/>
          <w:lang w:val="es-AR"/>
        </w:rPr>
        <w:t xml:space="preserve"> lo maquillaron para </w:t>
      </w:r>
      <w:r w:rsidR="00086881" w:rsidRPr="0077310D">
        <w:rPr>
          <w:sz w:val="20"/>
          <w:szCs w:val="20"/>
          <w:lang w:val="es-AR"/>
        </w:rPr>
        <w:t xml:space="preserve">hacerlo parecer </w:t>
      </w:r>
      <w:r w:rsidR="00C212A7" w:rsidRPr="0077310D">
        <w:rPr>
          <w:sz w:val="20"/>
          <w:szCs w:val="20"/>
          <w:lang w:val="es-AR"/>
        </w:rPr>
        <w:t xml:space="preserve">al retrato hablado de un sospechoso </w:t>
      </w:r>
      <w:r w:rsidR="005B7D82" w:rsidRPr="0077310D">
        <w:rPr>
          <w:sz w:val="20"/>
          <w:szCs w:val="20"/>
          <w:lang w:val="es-AR"/>
        </w:rPr>
        <w:t>de homicidio</w:t>
      </w:r>
      <w:r w:rsidR="00755F0D" w:rsidRPr="0077310D">
        <w:rPr>
          <w:sz w:val="20"/>
          <w:szCs w:val="20"/>
          <w:lang w:val="es-AR"/>
        </w:rPr>
        <w:t>.</w:t>
      </w:r>
      <w:r w:rsidR="005B2C36" w:rsidRPr="0077310D">
        <w:rPr>
          <w:sz w:val="20"/>
          <w:szCs w:val="20"/>
          <w:lang w:val="es-AR"/>
        </w:rPr>
        <w:t xml:space="preserve"> Indica que posteriormente </w:t>
      </w:r>
      <w:r w:rsidR="005B7D82" w:rsidRPr="0077310D">
        <w:rPr>
          <w:sz w:val="20"/>
          <w:szCs w:val="20"/>
          <w:lang w:val="es-AR"/>
        </w:rPr>
        <w:t xml:space="preserve">lo ingresaron </w:t>
      </w:r>
      <w:r w:rsidR="005B2C36" w:rsidRPr="0077310D">
        <w:rPr>
          <w:sz w:val="20"/>
          <w:szCs w:val="20"/>
          <w:lang w:val="es-AR"/>
        </w:rPr>
        <w:t>a un</w:t>
      </w:r>
      <w:r w:rsidR="006019F5" w:rsidRPr="0077310D">
        <w:rPr>
          <w:sz w:val="20"/>
          <w:szCs w:val="20"/>
          <w:lang w:val="es-AR"/>
        </w:rPr>
        <w:t xml:space="preserve"> recinto privado</w:t>
      </w:r>
      <w:r w:rsidR="005B2C36" w:rsidRPr="0077310D">
        <w:rPr>
          <w:sz w:val="20"/>
          <w:szCs w:val="20"/>
          <w:lang w:val="es-AR"/>
        </w:rPr>
        <w:t xml:space="preserve"> </w:t>
      </w:r>
      <w:r w:rsidR="006019F5" w:rsidRPr="0077310D">
        <w:rPr>
          <w:sz w:val="20"/>
          <w:szCs w:val="20"/>
          <w:lang w:val="es-AR"/>
        </w:rPr>
        <w:t>(</w:t>
      </w:r>
      <w:r w:rsidR="005C7D73" w:rsidRPr="0077310D">
        <w:rPr>
          <w:sz w:val="20"/>
          <w:szCs w:val="20"/>
          <w:lang w:val="es-AR"/>
        </w:rPr>
        <w:t>H</w:t>
      </w:r>
      <w:r w:rsidR="006019F5" w:rsidRPr="0077310D">
        <w:rPr>
          <w:sz w:val="20"/>
          <w:szCs w:val="20"/>
          <w:lang w:val="es-AR"/>
        </w:rPr>
        <w:t>otel</w:t>
      </w:r>
      <w:r w:rsidR="00C212A7" w:rsidRPr="0077310D">
        <w:rPr>
          <w:sz w:val="20"/>
          <w:szCs w:val="20"/>
          <w:lang w:val="es-AR"/>
        </w:rPr>
        <w:t xml:space="preserve"> PIT</w:t>
      </w:r>
      <w:r w:rsidR="005B2C36" w:rsidRPr="0077310D">
        <w:rPr>
          <w:sz w:val="20"/>
          <w:szCs w:val="20"/>
          <w:lang w:val="es-AR"/>
        </w:rPr>
        <w:t>I</w:t>
      </w:r>
      <w:r w:rsidR="00C212A7" w:rsidRPr="0077310D">
        <w:rPr>
          <w:sz w:val="20"/>
          <w:szCs w:val="20"/>
          <w:lang w:val="es-AR"/>
        </w:rPr>
        <w:t>C</w:t>
      </w:r>
      <w:r w:rsidR="006019F5" w:rsidRPr="0077310D">
        <w:rPr>
          <w:sz w:val="20"/>
          <w:szCs w:val="20"/>
          <w:lang w:val="es-AR"/>
        </w:rPr>
        <w:t>)</w:t>
      </w:r>
      <w:r w:rsidR="005B2C36" w:rsidRPr="0077310D">
        <w:rPr>
          <w:sz w:val="20"/>
          <w:szCs w:val="20"/>
          <w:lang w:val="es-AR"/>
        </w:rPr>
        <w:t xml:space="preserve">, </w:t>
      </w:r>
      <w:r w:rsidR="00B269F0" w:rsidRPr="0077310D">
        <w:rPr>
          <w:sz w:val="20"/>
          <w:szCs w:val="20"/>
          <w:lang w:val="es-AR"/>
        </w:rPr>
        <w:t xml:space="preserve">bajo arraigo, </w:t>
      </w:r>
      <w:r w:rsidR="006019F5" w:rsidRPr="0077310D">
        <w:rPr>
          <w:sz w:val="20"/>
          <w:szCs w:val="20"/>
          <w:lang w:val="es-AR"/>
        </w:rPr>
        <w:t>donde lo mantuvieron esposado e incomunicado</w:t>
      </w:r>
      <w:r w:rsidR="008360EC" w:rsidRPr="0077310D">
        <w:rPr>
          <w:sz w:val="20"/>
          <w:szCs w:val="20"/>
          <w:lang w:val="es-AR"/>
        </w:rPr>
        <w:t xml:space="preserve"> durante</w:t>
      </w:r>
      <w:r w:rsidR="005B2C36" w:rsidRPr="0077310D">
        <w:rPr>
          <w:sz w:val="20"/>
          <w:szCs w:val="20"/>
          <w:lang w:val="es-AR"/>
        </w:rPr>
        <w:t xml:space="preserve"> </w:t>
      </w:r>
      <w:r w:rsidR="00637369" w:rsidRPr="0077310D">
        <w:rPr>
          <w:sz w:val="20"/>
          <w:szCs w:val="20"/>
          <w:lang w:val="es-AR"/>
        </w:rPr>
        <w:t xml:space="preserve">20 </w:t>
      </w:r>
      <w:r w:rsidR="00557196" w:rsidRPr="0077310D">
        <w:rPr>
          <w:sz w:val="20"/>
          <w:szCs w:val="20"/>
          <w:lang w:val="es-AR"/>
        </w:rPr>
        <w:t>días</w:t>
      </w:r>
      <w:r w:rsidR="005B2C36" w:rsidRPr="0077310D">
        <w:rPr>
          <w:sz w:val="20"/>
          <w:szCs w:val="20"/>
          <w:lang w:val="es-AR"/>
        </w:rPr>
        <w:t xml:space="preserve">. </w:t>
      </w:r>
    </w:p>
    <w:p w14:paraId="5F9D290D" w14:textId="77777777" w:rsidR="00D25F54" w:rsidRPr="0077310D" w:rsidRDefault="00D25F54" w:rsidP="00D25F54">
      <w:pPr>
        <w:pStyle w:val="ListParagraph"/>
        <w:jc w:val="both"/>
        <w:rPr>
          <w:sz w:val="20"/>
          <w:szCs w:val="20"/>
          <w:lang w:val="es-AR"/>
        </w:rPr>
      </w:pPr>
    </w:p>
    <w:p w14:paraId="2B3CB815" w14:textId="5FB95341" w:rsidR="000230C7" w:rsidRPr="0077310D" w:rsidRDefault="00755F0D" w:rsidP="00A018D8">
      <w:pPr>
        <w:pStyle w:val="ListParagraph"/>
        <w:numPr>
          <w:ilvl w:val="0"/>
          <w:numId w:val="103"/>
        </w:numPr>
        <w:jc w:val="both"/>
        <w:rPr>
          <w:sz w:val="20"/>
          <w:szCs w:val="20"/>
          <w:lang w:val="es-AR"/>
        </w:rPr>
      </w:pPr>
      <w:r w:rsidRPr="0077310D">
        <w:rPr>
          <w:sz w:val="20"/>
          <w:szCs w:val="20"/>
          <w:lang w:val="es-AR"/>
        </w:rPr>
        <w:t xml:space="preserve"> Sostiene </w:t>
      </w:r>
      <w:r w:rsidR="00C212A7" w:rsidRPr="0077310D">
        <w:rPr>
          <w:sz w:val="20"/>
          <w:szCs w:val="20"/>
          <w:lang w:val="es-AR"/>
        </w:rPr>
        <w:t>que</w:t>
      </w:r>
      <w:r w:rsidR="00FD2E67" w:rsidRPr="0077310D">
        <w:rPr>
          <w:sz w:val="20"/>
          <w:szCs w:val="20"/>
          <w:lang w:val="es-AR"/>
        </w:rPr>
        <w:t>,</w:t>
      </w:r>
      <w:r w:rsidR="00C212A7" w:rsidRPr="0077310D">
        <w:rPr>
          <w:sz w:val="20"/>
          <w:szCs w:val="20"/>
          <w:lang w:val="es-AR"/>
        </w:rPr>
        <w:t xml:space="preserve"> </w:t>
      </w:r>
      <w:r w:rsidR="00A20027" w:rsidRPr="0077310D">
        <w:rPr>
          <w:sz w:val="20"/>
          <w:szCs w:val="20"/>
          <w:lang w:val="es-AR"/>
        </w:rPr>
        <w:t xml:space="preserve">una vez que la detención </w:t>
      </w:r>
      <w:r w:rsidR="00E57115" w:rsidRPr="0077310D">
        <w:rPr>
          <w:sz w:val="20"/>
          <w:szCs w:val="20"/>
          <w:lang w:val="es-AR"/>
        </w:rPr>
        <w:t>fue oficializada</w:t>
      </w:r>
      <w:r w:rsidR="00557196" w:rsidRPr="0077310D">
        <w:rPr>
          <w:sz w:val="20"/>
          <w:szCs w:val="20"/>
          <w:lang w:val="es-AR"/>
        </w:rPr>
        <w:t xml:space="preserve">, </w:t>
      </w:r>
      <w:r w:rsidR="00D25F54" w:rsidRPr="0077310D">
        <w:rPr>
          <w:sz w:val="20"/>
          <w:szCs w:val="20"/>
          <w:lang w:val="es-AR"/>
        </w:rPr>
        <w:t xml:space="preserve">el Sr. Reyes </w:t>
      </w:r>
      <w:r w:rsidR="00C212A7" w:rsidRPr="0077310D">
        <w:rPr>
          <w:sz w:val="20"/>
          <w:szCs w:val="20"/>
          <w:lang w:val="es-AR"/>
        </w:rPr>
        <w:t xml:space="preserve">fue </w:t>
      </w:r>
      <w:r w:rsidR="00E57115" w:rsidRPr="0077310D">
        <w:rPr>
          <w:sz w:val="20"/>
          <w:szCs w:val="20"/>
          <w:lang w:val="es-AR"/>
        </w:rPr>
        <w:t xml:space="preserve">ingresado </w:t>
      </w:r>
      <w:r w:rsidR="00D25F54" w:rsidRPr="0077310D">
        <w:rPr>
          <w:sz w:val="20"/>
          <w:szCs w:val="20"/>
          <w:lang w:val="es-AR"/>
        </w:rPr>
        <w:t>a la p</w:t>
      </w:r>
      <w:r w:rsidR="00E57115" w:rsidRPr="0077310D">
        <w:rPr>
          <w:sz w:val="20"/>
          <w:szCs w:val="20"/>
          <w:lang w:val="es-AR"/>
        </w:rPr>
        <w:t>enitenciaría</w:t>
      </w:r>
      <w:r w:rsidR="004147FC" w:rsidRPr="0077310D">
        <w:rPr>
          <w:sz w:val="20"/>
          <w:szCs w:val="20"/>
          <w:lang w:val="es-AR"/>
        </w:rPr>
        <w:t xml:space="preserve"> (CERESO No1-Hermosillo)</w:t>
      </w:r>
      <w:r w:rsidR="00E57115" w:rsidRPr="0077310D">
        <w:rPr>
          <w:sz w:val="20"/>
          <w:szCs w:val="20"/>
          <w:lang w:val="es-AR"/>
        </w:rPr>
        <w:t xml:space="preserve">, </w:t>
      </w:r>
      <w:r w:rsidR="00D25F54" w:rsidRPr="0077310D">
        <w:rPr>
          <w:sz w:val="20"/>
          <w:szCs w:val="20"/>
          <w:lang w:val="es-AR"/>
        </w:rPr>
        <w:t xml:space="preserve">momentos en que </w:t>
      </w:r>
      <w:r w:rsidR="00C212A7" w:rsidRPr="0077310D">
        <w:rPr>
          <w:sz w:val="20"/>
          <w:szCs w:val="20"/>
          <w:lang w:val="es-AR"/>
        </w:rPr>
        <w:t xml:space="preserve">le </w:t>
      </w:r>
      <w:r w:rsidR="00B66CAF" w:rsidRPr="0077310D">
        <w:rPr>
          <w:sz w:val="20"/>
          <w:szCs w:val="20"/>
          <w:lang w:val="es-AR"/>
        </w:rPr>
        <w:t>informan a su abogado</w:t>
      </w:r>
      <w:r w:rsidR="00C212A7" w:rsidRPr="0077310D">
        <w:rPr>
          <w:sz w:val="20"/>
          <w:szCs w:val="20"/>
          <w:lang w:val="es-AR"/>
        </w:rPr>
        <w:t xml:space="preserve"> que </w:t>
      </w:r>
      <w:r w:rsidR="005B7D82" w:rsidRPr="0077310D">
        <w:rPr>
          <w:sz w:val="20"/>
          <w:szCs w:val="20"/>
          <w:lang w:val="es-AR"/>
        </w:rPr>
        <w:t>lo acusaban de</w:t>
      </w:r>
      <w:r w:rsidR="00C212A7" w:rsidRPr="0077310D">
        <w:rPr>
          <w:sz w:val="20"/>
          <w:szCs w:val="20"/>
          <w:lang w:val="es-AR"/>
        </w:rPr>
        <w:t xml:space="preserve"> homicidio, siendo presentado ante el </w:t>
      </w:r>
      <w:r w:rsidR="00A018D8" w:rsidRPr="0077310D">
        <w:rPr>
          <w:sz w:val="20"/>
          <w:szCs w:val="20"/>
          <w:lang w:val="es-AR"/>
        </w:rPr>
        <w:t xml:space="preserve">Juez Tercero de Primera Instancia de lo Penal del Hermosillo </w:t>
      </w:r>
      <w:r w:rsidR="00C212A7" w:rsidRPr="0077310D">
        <w:rPr>
          <w:sz w:val="20"/>
          <w:szCs w:val="20"/>
          <w:lang w:val="es-AR"/>
        </w:rPr>
        <w:t>el 19 de abril de 2005</w:t>
      </w:r>
      <w:r w:rsidR="00914A85" w:rsidRPr="0077310D">
        <w:rPr>
          <w:sz w:val="20"/>
          <w:szCs w:val="20"/>
          <w:lang w:val="es-AR"/>
        </w:rPr>
        <w:t xml:space="preserve">. </w:t>
      </w:r>
      <w:r w:rsidR="00786E15" w:rsidRPr="0077310D">
        <w:rPr>
          <w:sz w:val="20"/>
          <w:szCs w:val="20"/>
          <w:lang w:val="es-AR"/>
        </w:rPr>
        <w:t xml:space="preserve">Indica que se inició </w:t>
      </w:r>
      <w:r w:rsidR="00DA7980" w:rsidRPr="0077310D">
        <w:rPr>
          <w:sz w:val="20"/>
          <w:szCs w:val="20"/>
          <w:lang w:val="es-AR"/>
        </w:rPr>
        <w:t>un</w:t>
      </w:r>
      <w:r w:rsidRPr="0077310D">
        <w:rPr>
          <w:rFonts w:eastAsia="Arial Unicode MS" w:cs="Times New Roman"/>
          <w:color w:val="auto"/>
          <w:sz w:val="20"/>
          <w:szCs w:val="20"/>
          <w:lang w:val="es-AR" w:eastAsia="en-US"/>
        </w:rPr>
        <w:t xml:space="preserve"> proceso</w:t>
      </w:r>
      <w:r w:rsidR="00DA7980" w:rsidRPr="0077310D">
        <w:rPr>
          <w:rFonts w:eastAsia="Arial Unicode MS" w:cs="Times New Roman"/>
          <w:color w:val="auto"/>
          <w:sz w:val="20"/>
          <w:szCs w:val="20"/>
          <w:lang w:val="es-AR" w:eastAsia="en-US"/>
        </w:rPr>
        <w:t xml:space="preserve"> criminal caracterizado por diversas </w:t>
      </w:r>
      <w:r w:rsidRPr="0077310D">
        <w:rPr>
          <w:rFonts w:eastAsia="Arial Unicode MS" w:cs="Times New Roman"/>
          <w:color w:val="auto"/>
          <w:sz w:val="20"/>
          <w:szCs w:val="20"/>
          <w:lang w:val="es-AR" w:eastAsia="en-US"/>
        </w:rPr>
        <w:t>anomalías</w:t>
      </w:r>
      <w:r w:rsidR="00DA7980" w:rsidRPr="0077310D">
        <w:rPr>
          <w:rFonts w:eastAsia="Arial Unicode MS" w:cs="Times New Roman"/>
          <w:color w:val="auto"/>
          <w:sz w:val="20"/>
          <w:szCs w:val="20"/>
          <w:lang w:val="es-AR" w:eastAsia="en-US"/>
        </w:rPr>
        <w:t>, especialmente la no ponderación de</w:t>
      </w:r>
      <w:r w:rsidR="00FD0276" w:rsidRPr="0077310D">
        <w:rPr>
          <w:rFonts w:eastAsia="Arial Unicode MS" w:cs="Times New Roman"/>
          <w:color w:val="auto"/>
          <w:sz w:val="20"/>
          <w:szCs w:val="20"/>
          <w:lang w:val="es-AR" w:eastAsia="en-US"/>
        </w:rPr>
        <w:t xml:space="preserve"> las </w:t>
      </w:r>
      <w:r w:rsidR="00DA7980" w:rsidRPr="0077310D">
        <w:rPr>
          <w:rFonts w:eastAsia="Arial Unicode MS" w:cs="Times New Roman"/>
          <w:color w:val="auto"/>
          <w:sz w:val="20"/>
          <w:szCs w:val="20"/>
          <w:lang w:val="es-AR" w:eastAsia="en-US"/>
        </w:rPr>
        <w:t xml:space="preserve">pruebas </w:t>
      </w:r>
      <w:r w:rsidR="005B7D82" w:rsidRPr="0077310D">
        <w:rPr>
          <w:rFonts w:eastAsia="Arial Unicode MS" w:cs="Times New Roman"/>
          <w:color w:val="auto"/>
          <w:sz w:val="20"/>
          <w:szCs w:val="20"/>
          <w:lang w:val="es-AR" w:eastAsia="en-US"/>
        </w:rPr>
        <w:t xml:space="preserve">exculpatorias, </w:t>
      </w:r>
      <w:r w:rsidR="00E61C81" w:rsidRPr="0077310D">
        <w:rPr>
          <w:rFonts w:eastAsia="Arial Unicode MS" w:cs="Times New Roman"/>
          <w:color w:val="auto"/>
          <w:sz w:val="20"/>
          <w:szCs w:val="20"/>
          <w:lang w:val="es-AR" w:eastAsia="en-US"/>
        </w:rPr>
        <w:t xml:space="preserve">tales como ausencia de las </w:t>
      </w:r>
      <w:r w:rsidR="00300745" w:rsidRPr="0077310D">
        <w:rPr>
          <w:rFonts w:eastAsia="Arial Unicode MS" w:cs="Times New Roman"/>
          <w:color w:val="auto"/>
          <w:sz w:val="20"/>
          <w:szCs w:val="20"/>
          <w:lang w:val="es-AR" w:eastAsia="en-US"/>
        </w:rPr>
        <w:t xml:space="preserve">huellas </w:t>
      </w:r>
      <w:r w:rsidR="00E61C81" w:rsidRPr="0077310D">
        <w:rPr>
          <w:rFonts w:eastAsia="Arial Unicode MS" w:cs="Times New Roman"/>
          <w:color w:val="auto"/>
          <w:sz w:val="20"/>
          <w:szCs w:val="20"/>
          <w:lang w:val="es-AR" w:eastAsia="en-US"/>
        </w:rPr>
        <w:t xml:space="preserve">de la presunta víctima </w:t>
      </w:r>
      <w:r w:rsidR="00300745" w:rsidRPr="0077310D">
        <w:rPr>
          <w:rFonts w:eastAsia="Arial Unicode MS" w:cs="Times New Roman"/>
          <w:color w:val="auto"/>
          <w:sz w:val="20"/>
          <w:szCs w:val="20"/>
          <w:lang w:val="es-AR" w:eastAsia="en-US"/>
        </w:rPr>
        <w:t xml:space="preserve">en el lugar de los hechos o la existencia de testigos que lo ubicaban en otra ciudad el día del homicidio, </w:t>
      </w:r>
      <w:r w:rsidR="005B7D82" w:rsidRPr="0077310D">
        <w:rPr>
          <w:rFonts w:eastAsia="Arial Unicode MS" w:cs="Times New Roman"/>
          <w:color w:val="auto"/>
          <w:sz w:val="20"/>
          <w:szCs w:val="20"/>
          <w:lang w:val="es-AR" w:eastAsia="en-US"/>
        </w:rPr>
        <w:t>así como</w:t>
      </w:r>
      <w:r w:rsidR="00FD0276" w:rsidRPr="0077310D">
        <w:rPr>
          <w:lang w:val="es-ES"/>
        </w:rPr>
        <w:t xml:space="preserve"> </w:t>
      </w:r>
      <w:r w:rsidR="00FD0276" w:rsidRPr="0077310D">
        <w:rPr>
          <w:rFonts w:eastAsia="Arial Unicode MS" w:cs="Times New Roman"/>
          <w:color w:val="auto"/>
          <w:sz w:val="20"/>
          <w:szCs w:val="20"/>
          <w:lang w:val="es-AR" w:eastAsia="en-US"/>
        </w:rPr>
        <w:t>la existencia de pruebas recabadas ilegalmente que carecían de validez y eran contradictorias</w:t>
      </w:r>
      <w:r w:rsidRPr="0077310D">
        <w:rPr>
          <w:rFonts w:eastAsia="Arial Unicode MS" w:cs="Times New Roman"/>
          <w:color w:val="auto"/>
          <w:sz w:val="20"/>
          <w:szCs w:val="20"/>
          <w:lang w:val="es-AR" w:eastAsia="en-US"/>
        </w:rPr>
        <w:t xml:space="preserve">. </w:t>
      </w:r>
      <w:r w:rsidR="00046EB4" w:rsidRPr="0077310D">
        <w:rPr>
          <w:rFonts w:eastAsia="Arial Unicode MS" w:cs="Times New Roman"/>
          <w:color w:val="auto"/>
          <w:sz w:val="20"/>
          <w:szCs w:val="20"/>
          <w:lang w:val="es-AR" w:eastAsia="en-US"/>
        </w:rPr>
        <w:t>Alega</w:t>
      </w:r>
      <w:r w:rsidR="00DA7980" w:rsidRPr="0077310D">
        <w:rPr>
          <w:rFonts w:eastAsia="Arial Unicode MS" w:cs="Times New Roman"/>
          <w:color w:val="auto"/>
          <w:sz w:val="20"/>
          <w:szCs w:val="20"/>
          <w:lang w:val="es-AR" w:eastAsia="en-US"/>
        </w:rPr>
        <w:t xml:space="preserve"> </w:t>
      </w:r>
      <w:r w:rsidR="007A704E" w:rsidRPr="0077310D">
        <w:rPr>
          <w:sz w:val="20"/>
          <w:szCs w:val="20"/>
          <w:lang w:val="es-AR"/>
        </w:rPr>
        <w:t>que l</w:t>
      </w:r>
      <w:r w:rsidR="00A20027" w:rsidRPr="0077310D">
        <w:rPr>
          <w:sz w:val="20"/>
          <w:szCs w:val="20"/>
          <w:lang w:val="es-AR"/>
        </w:rPr>
        <w:t xml:space="preserve">a </w:t>
      </w:r>
      <w:r w:rsidR="00546F0A" w:rsidRPr="0077310D">
        <w:rPr>
          <w:sz w:val="20"/>
          <w:szCs w:val="20"/>
          <w:lang w:val="es-AR"/>
        </w:rPr>
        <w:t>investigación</w:t>
      </w:r>
      <w:r w:rsidR="00A20027" w:rsidRPr="0077310D">
        <w:rPr>
          <w:sz w:val="20"/>
          <w:szCs w:val="20"/>
          <w:lang w:val="es-AR"/>
        </w:rPr>
        <w:t xml:space="preserve"> </w:t>
      </w:r>
      <w:r w:rsidR="00546F0A" w:rsidRPr="0077310D">
        <w:rPr>
          <w:sz w:val="20"/>
          <w:szCs w:val="20"/>
          <w:lang w:val="es-AR"/>
        </w:rPr>
        <w:t xml:space="preserve">policial </w:t>
      </w:r>
      <w:r w:rsidR="00A20027" w:rsidRPr="0077310D">
        <w:rPr>
          <w:sz w:val="20"/>
          <w:szCs w:val="20"/>
          <w:lang w:val="es-AR"/>
        </w:rPr>
        <w:t>iniciada</w:t>
      </w:r>
      <w:r w:rsidR="00DA7980" w:rsidRPr="0077310D">
        <w:rPr>
          <w:sz w:val="20"/>
          <w:szCs w:val="20"/>
          <w:lang w:val="es-AR"/>
        </w:rPr>
        <w:t xml:space="preserve"> contra</w:t>
      </w:r>
      <w:r w:rsidR="006703E6" w:rsidRPr="0077310D">
        <w:rPr>
          <w:sz w:val="20"/>
          <w:szCs w:val="20"/>
          <w:lang w:val="es-AR"/>
        </w:rPr>
        <w:t xml:space="preserve"> la presunta víctima </w:t>
      </w:r>
      <w:r w:rsidR="00A20027" w:rsidRPr="0077310D">
        <w:rPr>
          <w:sz w:val="20"/>
          <w:szCs w:val="20"/>
          <w:lang w:val="es-AR"/>
        </w:rPr>
        <w:t>se basó</w:t>
      </w:r>
      <w:r w:rsidR="007A704E" w:rsidRPr="0077310D">
        <w:rPr>
          <w:sz w:val="20"/>
          <w:szCs w:val="20"/>
          <w:lang w:val="es-AR"/>
        </w:rPr>
        <w:t xml:space="preserve"> e</w:t>
      </w:r>
      <w:r w:rsidR="00DA7980" w:rsidRPr="0077310D">
        <w:rPr>
          <w:sz w:val="20"/>
          <w:szCs w:val="20"/>
          <w:lang w:val="es-AR"/>
        </w:rPr>
        <w:t xml:space="preserve">n una llamada anónima que </w:t>
      </w:r>
      <w:r w:rsidR="007A704E" w:rsidRPr="0077310D">
        <w:rPr>
          <w:sz w:val="20"/>
          <w:szCs w:val="20"/>
          <w:lang w:val="es-AR"/>
        </w:rPr>
        <w:t xml:space="preserve">nunca </w:t>
      </w:r>
      <w:r w:rsidR="00DA7980" w:rsidRPr="0077310D">
        <w:rPr>
          <w:sz w:val="20"/>
          <w:szCs w:val="20"/>
          <w:lang w:val="es-AR"/>
        </w:rPr>
        <w:t>fue ratificada</w:t>
      </w:r>
      <w:r w:rsidR="00FD0276" w:rsidRPr="0077310D">
        <w:rPr>
          <w:sz w:val="20"/>
          <w:szCs w:val="20"/>
          <w:lang w:val="es-AR"/>
        </w:rPr>
        <w:t xml:space="preserve"> y en tal sentido</w:t>
      </w:r>
      <w:r w:rsidR="00A20027" w:rsidRPr="0077310D">
        <w:rPr>
          <w:sz w:val="20"/>
          <w:szCs w:val="20"/>
          <w:lang w:val="es-AR"/>
        </w:rPr>
        <w:t xml:space="preserve"> imposible de controvertir</w:t>
      </w:r>
      <w:r w:rsidR="00546F0A" w:rsidRPr="0077310D">
        <w:rPr>
          <w:sz w:val="20"/>
          <w:szCs w:val="20"/>
          <w:lang w:val="es-AR"/>
        </w:rPr>
        <w:t xml:space="preserve"> durante el juicio</w:t>
      </w:r>
      <w:r w:rsidR="00680F67" w:rsidRPr="0077310D">
        <w:rPr>
          <w:sz w:val="20"/>
          <w:szCs w:val="20"/>
          <w:lang w:val="es-AR"/>
        </w:rPr>
        <w:t>.</w:t>
      </w:r>
      <w:r w:rsidR="0079192C" w:rsidRPr="0077310D">
        <w:rPr>
          <w:rFonts w:eastAsia="Arial Unicode MS" w:cs="Times New Roman"/>
          <w:color w:val="auto"/>
          <w:sz w:val="20"/>
          <w:szCs w:val="20"/>
          <w:lang w:val="es-AR" w:eastAsia="en-US"/>
        </w:rPr>
        <w:t xml:space="preserve"> </w:t>
      </w:r>
      <w:r w:rsidR="00A018D8" w:rsidRPr="0077310D">
        <w:rPr>
          <w:sz w:val="20"/>
          <w:szCs w:val="20"/>
          <w:lang w:val="es-AR"/>
        </w:rPr>
        <w:t>Agrega</w:t>
      </w:r>
      <w:r w:rsidR="00B269F0" w:rsidRPr="0077310D">
        <w:rPr>
          <w:sz w:val="20"/>
          <w:szCs w:val="20"/>
          <w:lang w:val="es-AR"/>
        </w:rPr>
        <w:t>, en términos generales</w:t>
      </w:r>
      <w:r w:rsidR="0077310D" w:rsidRPr="0077310D">
        <w:rPr>
          <w:sz w:val="20"/>
          <w:szCs w:val="20"/>
          <w:lang w:val="es-AR"/>
        </w:rPr>
        <w:t xml:space="preserve"> y sin indicar circunstancias o responsables</w:t>
      </w:r>
      <w:r w:rsidR="00B269F0" w:rsidRPr="0077310D">
        <w:rPr>
          <w:sz w:val="20"/>
          <w:szCs w:val="20"/>
          <w:lang w:val="es-AR"/>
        </w:rPr>
        <w:t>,</w:t>
      </w:r>
      <w:r w:rsidR="0079192C" w:rsidRPr="0077310D">
        <w:rPr>
          <w:sz w:val="20"/>
          <w:szCs w:val="20"/>
          <w:lang w:val="es-AR"/>
        </w:rPr>
        <w:t xml:space="preserve"> que </w:t>
      </w:r>
      <w:r w:rsidR="00E61C81" w:rsidRPr="0077310D">
        <w:rPr>
          <w:sz w:val="20"/>
          <w:szCs w:val="20"/>
          <w:lang w:val="es-AR"/>
        </w:rPr>
        <w:t xml:space="preserve">la </w:t>
      </w:r>
      <w:r w:rsidR="00A018D8" w:rsidRPr="0077310D">
        <w:rPr>
          <w:sz w:val="20"/>
          <w:szCs w:val="20"/>
          <w:lang w:val="es-AR"/>
        </w:rPr>
        <w:t xml:space="preserve">presunta víctima </w:t>
      </w:r>
      <w:r w:rsidR="00E61C81" w:rsidRPr="0077310D">
        <w:rPr>
          <w:sz w:val="20"/>
          <w:szCs w:val="20"/>
          <w:lang w:val="es-AR"/>
        </w:rPr>
        <w:t xml:space="preserve">fue presentada públicamente </w:t>
      </w:r>
      <w:r w:rsidR="0079192C" w:rsidRPr="0077310D">
        <w:rPr>
          <w:sz w:val="20"/>
          <w:szCs w:val="20"/>
          <w:lang w:val="es-AR"/>
        </w:rPr>
        <w:t xml:space="preserve">como </w:t>
      </w:r>
      <w:r w:rsidR="00AD3433" w:rsidRPr="0077310D">
        <w:rPr>
          <w:sz w:val="20"/>
          <w:szCs w:val="20"/>
          <w:lang w:val="es-AR"/>
        </w:rPr>
        <w:t xml:space="preserve">el </w:t>
      </w:r>
      <w:r w:rsidR="0027646A" w:rsidRPr="0077310D">
        <w:rPr>
          <w:sz w:val="20"/>
          <w:szCs w:val="20"/>
          <w:lang w:val="es-AR"/>
        </w:rPr>
        <w:t xml:space="preserve">autor del homicidio </w:t>
      </w:r>
      <w:r w:rsidR="00A018D8" w:rsidRPr="0077310D">
        <w:rPr>
          <w:sz w:val="20"/>
          <w:szCs w:val="20"/>
          <w:lang w:val="es-AR"/>
        </w:rPr>
        <w:t>de</w:t>
      </w:r>
      <w:r w:rsidR="00457DB2" w:rsidRPr="0077310D">
        <w:rPr>
          <w:sz w:val="20"/>
          <w:szCs w:val="20"/>
          <w:lang w:val="es-AR"/>
        </w:rPr>
        <w:t xml:space="preserve"> </w:t>
      </w:r>
      <w:r w:rsidR="0079192C" w:rsidRPr="0077310D">
        <w:rPr>
          <w:sz w:val="20"/>
          <w:szCs w:val="20"/>
          <w:lang w:val="es-AR"/>
        </w:rPr>
        <w:t xml:space="preserve">Manuel Armando García, a pesar de que aún no se </w:t>
      </w:r>
      <w:r w:rsidR="00457DB2" w:rsidRPr="0077310D">
        <w:rPr>
          <w:sz w:val="20"/>
          <w:szCs w:val="20"/>
          <w:lang w:val="es-AR"/>
        </w:rPr>
        <w:t>le había</w:t>
      </w:r>
      <w:r w:rsidR="0079192C" w:rsidRPr="0077310D">
        <w:rPr>
          <w:sz w:val="20"/>
          <w:szCs w:val="20"/>
          <w:lang w:val="es-AR"/>
        </w:rPr>
        <w:t xml:space="preserve"> </w:t>
      </w:r>
      <w:r w:rsidR="00457DB2" w:rsidRPr="0077310D">
        <w:rPr>
          <w:sz w:val="20"/>
          <w:szCs w:val="20"/>
          <w:lang w:val="es-AR"/>
        </w:rPr>
        <w:t>condenado</w:t>
      </w:r>
      <w:r w:rsidR="0079192C" w:rsidRPr="0077310D">
        <w:rPr>
          <w:sz w:val="20"/>
          <w:szCs w:val="20"/>
          <w:lang w:val="es-AR"/>
        </w:rPr>
        <w:t>.</w:t>
      </w:r>
      <w:r w:rsidR="001C45FE" w:rsidRPr="0077310D">
        <w:rPr>
          <w:rFonts w:eastAsia="Arial Unicode MS" w:cs="Times New Roman"/>
          <w:color w:val="auto"/>
          <w:sz w:val="20"/>
          <w:szCs w:val="20"/>
          <w:lang w:val="es-AR" w:eastAsia="en-US"/>
        </w:rPr>
        <w:t xml:space="preserve"> </w:t>
      </w:r>
    </w:p>
    <w:p w14:paraId="536EC7BB" w14:textId="77777777" w:rsidR="00CA1805" w:rsidRPr="00AA6175" w:rsidRDefault="00CA1805" w:rsidP="00CA1805">
      <w:pPr>
        <w:pStyle w:val="ListParagraph"/>
        <w:jc w:val="both"/>
        <w:rPr>
          <w:sz w:val="20"/>
          <w:szCs w:val="20"/>
          <w:lang w:val="es-AR"/>
        </w:rPr>
      </w:pPr>
    </w:p>
    <w:p w14:paraId="5BF1436C" w14:textId="77777777" w:rsidR="00230B7C" w:rsidRPr="00AA6175" w:rsidRDefault="00046EB4" w:rsidP="00D763C3">
      <w:pPr>
        <w:pStyle w:val="ListParagraph"/>
        <w:numPr>
          <w:ilvl w:val="0"/>
          <w:numId w:val="103"/>
        </w:numPr>
        <w:jc w:val="both"/>
        <w:rPr>
          <w:rFonts w:eastAsia="Arial Unicode MS" w:cs="Times New Roman"/>
          <w:color w:val="auto"/>
          <w:sz w:val="20"/>
          <w:szCs w:val="20"/>
          <w:lang w:val="es-AR" w:eastAsia="en-US"/>
        </w:rPr>
      </w:pPr>
      <w:r w:rsidRPr="00AA6175">
        <w:rPr>
          <w:sz w:val="20"/>
          <w:szCs w:val="20"/>
          <w:lang w:val="es-AR"/>
        </w:rPr>
        <w:t>La parte peticionaria i</w:t>
      </w:r>
      <w:r w:rsidR="000254A3" w:rsidRPr="00AA6175">
        <w:rPr>
          <w:sz w:val="20"/>
          <w:szCs w:val="20"/>
          <w:lang w:val="es-AR"/>
        </w:rPr>
        <w:t>nform</w:t>
      </w:r>
      <w:r w:rsidR="00BA56D7" w:rsidRPr="00AA6175">
        <w:rPr>
          <w:sz w:val="20"/>
          <w:szCs w:val="20"/>
          <w:lang w:val="es-AR"/>
        </w:rPr>
        <w:t>a</w:t>
      </w:r>
      <w:r w:rsidR="00DF2D38" w:rsidRPr="00AA6175">
        <w:rPr>
          <w:sz w:val="20"/>
          <w:szCs w:val="20"/>
          <w:lang w:val="es-AR"/>
        </w:rPr>
        <w:t xml:space="preserve"> que </w:t>
      </w:r>
      <w:r w:rsidR="00FD0276" w:rsidRPr="00AA6175">
        <w:rPr>
          <w:sz w:val="20"/>
          <w:szCs w:val="20"/>
          <w:lang w:val="es-AR"/>
        </w:rPr>
        <w:t>el 13 de julio de 2</w:t>
      </w:r>
      <w:r w:rsidR="00DF2D38" w:rsidRPr="00AA6175">
        <w:rPr>
          <w:sz w:val="20"/>
          <w:szCs w:val="20"/>
          <w:lang w:val="es-AR"/>
        </w:rPr>
        <w:t>007</w:t>
      </w:r>
      <w:r w:rsidR="00D763C3" w:rsidRPr="00AA6175">
        <w:rPr>
          <w:sz w:val="20"/>
          <w:szCs w:val="20"/>
          <w:lang w:val="es-AR"/>
        </w:rPr>
        <w:t xml:space="preserve"> el Juez Tercero</w:t>
      </w:r>
      <w:r w:rsidR="00DF2D38" w:rsidRPr="00AA6175">
        <w:rPr>
          <w:sz w:val="20"/>
          <w:szCs w:val="20"/>
          <w:lang w:val="es-AR"/>
        </w:rPr>
        <w:t xml:space="preserve"> condenó al señor Reyes a 2</w:t>
      </w:r>
      <w:r w:rsidR="003A6F8F" w:rsidRPr="00AA6175">
        <w:rPr>
          <w:sz w:val="20"/>
          <w:szCs w:val="20"/>
          <w:lang w:val="es-AR"/>
        </w:rPr>
        <w:t>5</w:t>
      </w:r>
      <w:r w:rsidR="00457DB2" w:rsidRPr="00AA6175">
        <w:rPr>
          <w:sz w:val="20"/>
          <w:szCs w:val="20"/>
          <w:lang w:val="es-AR"/>
        </w:rPr>
        <w:t xml:space="preserve"> años de prisión</w:t>
      </w:r>
      <w:r w:rsidR="00032E91" w:rsidRPr="00AA6175">
        <w:rPr>
          <w:sz w:val="20"/>
          <w:szCs w:val="20"/>
          <w:lang w:val="es-AR"/>
        </w:rPr>
        <w:t xml:space="preserve"> y</w:t>
      </w:r>
      <w:r w:rsidR="00D763C3" w:rsidRPr="00AA6175">
        <w:rPr>
          <w:sz w:val="20"/>
          <w:szCs w:val="20"/>
          <w:lang w:val="es-AR"/>
        </w:rPr>
        <w:t>, tras la interposición de</w:t>
      </w:r>
      <w:r w:rsidR="00457DB2" w:rsidRPr="00AA6175">
        <w:rPr>
          <w:sz w:val="20"/>
          <w:szCs w:val="20"/>
          <w:lang w:val="es-AR"/>
        </w:rPr>
        <w:t xml:space="preserve"> </w:t>
      </w:r>
      <w:r w:rsidR="00D62836" w:rsidRPr="00AA6175">
        <w:rPr>
          <w:sz w:val="20"/>
          <w:szCs w:val="20"/>
          <w:lang w:val="es-AR"/>
        </w:rPr>
        <w:t xml:space="preserve">un </w:t>
      </w:r>
      <w:r w:rsidR="00457DB2" w:rsidRPr="00AA6175">
        <w:rPr>
          <w:sz w:val="20"/>
          <w:szCs w:val="20"/>
          <w:lang w:val="es-AR"/>
        </w:rPr>
        <w:t>recurso de apelación</w:t>
      </w:r>
      <w:r w:rsidR="00032E91" w:rsidRPr="00AA6175">
        <w:rPr>
          <w:sz w:val="20"/>
          <w:szCs w:val="20"/>
          <w:lang w:val="es-AR"/>
        </w:rPr>
        <w:t>,</w:t>
      </w:r>
      <w:r w:rsidR="00D62836" w:rsidRPr="00AA6175">
        <w:rPr>
          <w:sz w:val="20"/>
          <w:szCs w:val="20"/>
          <w:lang w:val="es-AR"/>
        </w:rPr>
        <w:t xml:space="preserve"> </w:t>
      </w:r>
      <w:r w:rsidR="00DF2D38" w:rsidRPr="00AA6175">
        <w:rPr>
          <w:sz w:val="20"/>
          <w:szCs w:val="20"/>
          <w:lang w:val="es-AR"/>
        </w:rPr>
        <w:t>la Primera Sala Mixta del Supremo Tribunal de Jus</w:t>
      </w:r>
      <w:r w:rsidR="00FD0276" w:rsidRPr="00AA6175">
        <w:rPr>
          <w:sz w:val="20"/>
          <w:szCs w:val="20"/>
          <w:lang w:val="es-AR"/>
        </w:rPr>
        <w:t xml:space="preserve">ticia </w:t>
      </w:r>
      <w:r w:rsidR="00D763C3" w:rsidRPr="00AA6175">
        <w:rPr>
          <w:sz w:val="20"/>
          <w:szCs w:val="20"/>
          <w:lang w:val="es-AR"/>
        </w:rPr>
        <w:t>elev</w:t>
      </w:r>
      <w:r w:rsidR="00D62836" w:rsidRPr="00AA6175">
        <w:rPr>
          <w:sz w:val="20"/>
          <w:szCs w:val="20"/>
          <w:lang w:val="es-AR"/>
        </w:rPr>
        <w:t>ó</w:t>
      </w:r>
      <w:r w:rsidR="00EF5A26" w:rsidRPr="00AA6175">
        <w:rPr>
          <w:sz w:val="20"/>
          <w:szCs w:val="20"/>
          <w:lang w:val="es-AR"/>
        </w:rPr>
        <w:t xml:space="preserve"> la pena</w:t>
      </w:r>
      <w:r w:rsidR="00196DB9" w:rsidRPr="00AA6175">
        <w:rPr>
          <w:sz w:val="20"/>
          <w:szCs w:val="20"/>
          <w:lang w:val="es-AR"/>
        </w:rPr>
        <w:t xml:space="preserve"> a </w:t>
      </w:r>
      <w:r w:rsidR="00B51D59" w:rsidRPr="00AA6175">
        <w:rPr>
          <w:sz w:val="20"/>
          <w:szCs w:val="20"/>
          <w:lang w:val="es-AR"/>
        </w:rPr>
        <w:t>28 años de prisi</w:t>
      </w:r>
      <w:r w:rsidR="00FD0276" w:rsidRPr="00AA6175">
        <w:rPr>
          <w:sz w:val="20"/>
          <w:szCs w:val="20"/>
          <w:lang w:val="es-AR"/>
        </w:rPr>
        <w:t>ón</w:t>
      </w:r>
      <w:r w:rsidR="00032E91" w:rsidRPr="00AA6175">
        <w:rPr>
          <w:sz w:val="20"/>
          <w:szCs w:val="20"/>
          <w:lang w:val="es-AR"/>
        </w:rPr>
        <w:t xml:space="preserve">. </w:t>
      </w:r>
      <w:r w:rsidR="00A4227C" w:rsidRPr="00AA6175">
        <w:rPr>
          <w:sz w:val="20"/>
          <w:szCs w:val="20"/>
          <w:lang w:val="es-AR"/>
        </w:rPr>
        <w:t>E</w:t>
      </w:r>
      <w:r w:rsidR="00032E91" w:rsidRPr="00AA6175">
        <w:rPr>
          <w:sz w:val="20"/>
          <w:szCs w:val="20"/>
          <w:lang w:val="es-AR"/>
        </w:rPr>
        <w:t xml:space="preserve">l tribunal </w:t>
      </w:r>
      <w:r w:rsidR="00887C46" w:rsidRPr="00AA6175">
        <w:rPr>
          <w:sz w:val="20"/>
          <w:szCs w:val="20"/>
          <w:lang w:val="es-AR"/>
        </w:rPr>
        <w:t>determin</w:t>
      </w:r>
      <w:r w:rsidR="00032E91" w:rsidRPr="00AA6175">
        <w:rPr>
          <w:sz w:val="20"/>
          <w:szCs w:val="20"/>
          <w:lang w:val="es-AR"/>
        </w:rPr>
        <w:t>ó</w:t>
      </w:r>
      <w:r w:rsidR="0066047B" w:rsidRPr="00AA6175">
        <w:rPr>
          <w:sz w:val="20"/>
          <w:szCs w:val="20"/>
          <w:lang w:val="es-AR"/>
        </w:rPr>
        <w:t xml:space="preserve"> que </w:t>
      </w:r>
      <w:r w:rsidR="005A2AA4" w:rsidRPr="00AA6175">
        <w:rPr>
          <w:sz w:val="20"/>
          <w:szCs w:val="20"/>
          <w:lang w:val="es-AR"/>
        </w:rPr>
        <w:t>la valoración de las prue</w:t>
      </w:r>
      <w:r w:rsidR="00457DB2" w:rsidRPr="00AA6175">
        <w:rPr>
          <w:sz w:val="20"/>
          <w:szCs w:val="20"/>
          <w:lang w:val="es-AR"/>
        </w:rPr>
        <w:t xml:space="preserve">bas </w:t>
      </w:r>
      <w:r w:rsidR="00032E91" w:rsidRPr="00AA6175">
        <w:rPr>
          <w:sz w:val="20"/>
          <w:szCs w:val="20"/>
          <w:lang w:val="es-AR"/>
        </w:rPr>
        <w:t xml:space="preserve">dentro del proceso </w:t>
      </w:r>
      <w:r w:rsidR="00457DB2" w:rsidRPr="00AA6175">
        <w:rPr>
          <w:sz w:val="20"/>
          <w:szCs w:val="20"/>
          <w:lang w:val="es-AR"/>
        </w:rPr>
        <w:t xml:space="preserve">fue realizada </w:t>
      </w:r>
      <w:r w:rsidR="00EF5A26" w:rsidRPr="00AA6175">
        <w:rPr>
          <w:sz w:val="20"/>
          <w:szCs w:val="20"/>
          <w:lang w:val="es-AR"/>
        </w:rPr>
        <w:t xml:space="preserve">apropiadamente </w:t>
      </w:r>
      <w:r w:rsidR="00D763C3" w:rsidRPr="00AA6175">
        <w:rPr>
          <w:sz w:val="20"/>
          <w:szCs w:val="20"/>
          <w:lang w:val="es-AR"/>
        </w:rPr>
        <w:t xml:space="preserve">y </w:t>
      </w:r>
      <w:r w:rsidR="005A2AA4" w:rsidRPr="00AA6175">
        <w:rPr>
          <w:sz w:val="20"/>
          <w:szCs w:val="20"/>
          <w:lang w:val="es-AR"/>
        </w:rPr>
        <w:t>de manera imparcial.</w:t>
      </w:r>
      <w:r w:rsidR="00EC1B38" w:rsidRPr="00AA6175">
        <w:rPr>
          <w:sz w:val="20"/>
          <w:szCs w:val="20"/>
          <w:lang w:val="es-AR"/>
        </w:rPr>
        <w:t xml:space="preserve"> Señala </w:t>
      </w:r>
      <w:r w:rsidR="00A4227C" w:rsidRPr="00AA6175">
        <w:rPr>
          <w:sz w:val="20"/>
          <w:szCs w:val="20"/>
          <w:lang w:val="es-AR"/>
        </w:rPr>
        <w:t xml:space="preserve">la parte peticionaria </w:t>
      </w:r>
      <w:r w:rsidR="00457DB2" w:rsidRPr="00AA6175">
        <w:rPr>
          <w:sz w:val="20"/>
          <w:szCs w:val="20"/>
          <w:lang w:val="es-AR"/>
        </w:rPr>
        <w:t>que</w:t>
      </w:r>
      <w:r w:rsidR="00786E15" w:rsidRPr="00AA6175">
        <w:rPr>
          <w:sz w:val="20"/>
          <w:szCs w:val="20"/>
          <w:lang w:val="es-AR"/>
        </w:rPr>
        <w:t>,</w:t>
      </w:r>
      <w:r w:rsidR="00457DB2" w:rsidRPr="00AA6175">
        <w:rPr>
          <w:sz w:val="20"/>
          <w:szCs w:val="20"/>
          <w:lang w:val="es-AR"/>
        </w:rPr>
        <w:t xml:space="preserve"> contra </w:t>
      </w:r>
      <w:r w:rsidR="00D763C3" w:rsidRPr="00AA6175">
        <w:rPr>
          <w:sz w:val="20"/>
          <w:szCs w:val="20"/>
          <w:lang w:val="es-AR"/>
        </w:rPr>
        <w:t>las resoluciones de primera y segunda instancia</w:t>
      </w:r>
      <w:r w:rsidR="00032E91" w:rsidRPr="00AA6175">
        <w:rPr>
          <w:sz w:val="20"/>
          <w:szCs w:val="20"/>
          <w:lang w:val="es-AR"/>
        </w:rPr>
        <w:t>,</w:t>
      </w:r>
      <w:r w:rsidR="00D763C3" w:rsidRPr="00AA6175">
        <w:rPr>
          <w:sz w:val="20"/>
          <w:szCs w:val="20"/>
          <w:lang w:val="es-AR"/>
        </w:rPr>
        <w:t xml:space="preserve"> se </w:t>
      </w:r>
      <w:r w:rsidR="00D62836" w:rsidRPr="00AA6175">
        <w:rPr>
          <w:sz w:val="20"/>
          <w:szCs w:val="20"/>
          <w:lang w:val="es-AR"/>
        </w:rPr>
        <w:t xml:space="preserve">promovieron </w:t>
      </w:r>
      <w:r w:rsidR="008D4BAA" w:rsidRPr="00AA6175">
        <w:rPr>
          <w:sz w:val="20"/>
          <w:szCs w:val="20"/>
          <w:lang w:val="es-AR"/>
        </w:rPr>
        <w:t>recurso</w:t>
      </w:r>
      <w:r w:rsidR="00D62836" w:rsidRPr="00AA6175">
        <w:rPr>
          <w:sz w:val="20"/>
          <w:szCs w:val="20"/>
          <w:lang w:val="es-AR"/>
        </w:rPr>
        <w:t>s</w:t>
      </w:r>
      <w:r w:rsidR="008D4BAA" w:rsidRPr="00AA6175">
        <w:rPr>
          <w:sz w:val="20"/>
          <w:szCs w:val="20"/>
          <w:lang w:val="es-AR"/>
        </w:rPr>
        <w:t xml:space="preserve"> de amparo</w:t>
      </w:r>
      <w:r w:rsidR="00D763C3" w:rsidRPr="00AA6175">
        <w:rPr>
          <w:sz w:val="20"/>
          <w:szCs w:val="20"/>
          <w:lang w:val="es-AR"/>
        </w:rPr>
        <w:t xml:space="preserve"> directo</w:t>
      </w:r>
      <w:r w:rsidR="00457DB2" w:rsidRPr="00AA6175">
        <w:rPr>
          <w:sz w:val="20"/>
          <w:szCs w:val="20"/>
          <w:lang w:val="es-AR"/>
        </w:rPr>
        <w:t xml:space="preserve">, que </w:t>
      </w:r>
      <w:r w:rsidRPr="00AA6175">
        <w:rPr>
          <w:sz w:val="20"/>
          <w:szCs w:val="20"/>
          <w:lang w:val="es-AR"/>
        </w:rPr>
        <w:t xml:space="preserve">fueron </w:t>
      </w:r>
      <w:r w:rsidR="007B79A4" w:rsidRPr="00AA6175">
        <w:rPr>
          <w:sz w:val="20"/>
          <w:szCs w:val="20"/>
          <w:lang w:val="es-AR"/>
        </w:rPr>
        <w:t xml:space="preserve">declarados </w:t>
      </w:r>
      <w:r w:rsidR="00222D4E" w:rsidRPr="00AA6175">
        <w:rPr>
          <w:sz w:val="20"/>
          <w:szCs w:val="20"/>
          <w:lang w:val="es-AR"/>
        </w:rPr>
        <w:t>improcedente</w:t>
      </w:r>
      <w:r w:rsidR="00D62836" w:rsidRPr="00AA6175">
        <w:rPr>
          <w:sz w:val="20"/>
          <w:szCs w:val="20"/>
          <w:lang w:val="es-AR"/>
        </w:rPr>
        <w:t>s</w:t>
      </w:r>
      <w:r w:rsidR="00032E91" w:rsidRPr="00AA6175">
        <w:rPr>
          <w:sz w:val="20"/>
          <w:szCs w:val="20"/>
          <w:lang w:val="es-AR"/>
        </w:rPr>
        <w:t>. F</w:t>
      </w:r>
      <w:r w:rsidR="00D763C3" w:rsidRPr="00AA6175">
        <w:rPr>
          <w:sz w:val="20"/>
          <w:szCs w:val="20"/>
          <w:lang w:val="es-AR"/>
        </w:rPr>
        <w:t>inalmente</w:t>
      </w:r>
      <w:r w:rsidR="00A4227C" w:rsidRPr="00AA6175">
        <w:rPr>
          <w:sz w:val="20"/>
          <w:szCs w:val="20"/>
          <w:lang w:val="es-AR"/>
        </w:rPr>
        <w:t>,</w:t>
      </w:r>
      <w:r w:rsidR="00D763C3" w:rsidRPr="00AA6175">
        <w:rPr>
          <w:sz w:val="20"/>
          <w:szCs w:val="20"/>
          <w:lang w:val="es-AR"/>
        </w:rPr>
        <w:t xml:space="preserve"> se presentó una solicitud de revisión d</w:t>
      </w:r>
      <w:r w:rsidR="007B79A4" w:rsidRPr="00AA6175">
        <w:rPr>
          <w:sz w:val="20"/>
          <w:szCs w:val="20"/>
          <w:lang w:val="es-AR"/>
        </w:rPr>
        <w:t xml:space="preserve">e amparo que fue rechazada </w:t>
      </w:r>
      <w:r w:rsidR="00D763C3" w:rsidRPr="00AA6175">
        <w:rPr>
          <w:sz w:val="20"/>
          <w:szCs w:val="20"/>
          <w:lang w:val="es-AR"/>
        </w:rPr>
        <w:t>el 12 de septiembre de 2011</w:t>
      </w:r>
      <w:r w:rsidR="008D4BAA" w:rsidRPr="00AA6175">
        <w:rPr>
          <w:sz w:val="20"/>
          <w:szCs w:val="20"/>
          <w:lang w:val="es-AR"/>
        </w:rPr>
        <w:t>.</w:t>
      </w:r>
      <w:r w:rsidR="00E82ADC" w:rsidRPr="00AA6175">
        <w:rPr>
          <w:sz w:val="20"/>
          <w:szCs w:val="20"/>
          <w:lang w:val="es-AR"/>
        </w:rPr>
        <w:t xml:space="preserve"> </w:t>
      </w:r>
      <w:r w:rsidR="004B6BAA" w:rsidRPr="00AA6175">
        <w:rPr>
          <w:sz w:val="20"/>
          <w:szCs w:val="20"/>
          <w:lang w:val="es-AR"/>
        </w:rPr>
        <w:t>Indica</w:t>
      </w:r>
      <w:r w:rsidR="004B6BAA" w:rsidRPr="00AA6175">
        <w:rPr>
          <w:rFonts w:eastAsia="Arial Unicode MS" w:cs="Times New Roman"/>
          <w:color w:val="auto"/>
          <w:sz w:val="20"/>
          <w:szCs w:val="20"/>
          <w:lang w:val="es-AR" w:eastAsia="en-US"/>
        </w:rPr>
        <w:t xml:space="preserve"> </w:t>
      </w:r>
      <w:r w:rsidR="00CA1805" w:rsidRPr="00AA6175">
        <w:rPr>
          <w:rFonts w:eastAsia="Arial Unicode MS" w:cs="Times New Roman"/>
          <w:color w:val="auto"/>
          <w:sz w:val="20"/>
          <w:szCs w:val="20"/>
          <w:lang w:val="es-AR" w:eastAsia="en-US"/>
        </w:rPr>
        <w:t xml:space="preserve">que </w:t>
      </w:r>
      <w:r w:rsidR="003D1D2A" w:rsidRPr="00AA6175">
        <w:rPr>
          <w:rFonts w:eastAsia="Arial Unicode MS" w:cs="Times New Roman"/>
          <w:color w:val="auto"/>
          <w:sz w:val="20"/>
          <w:szCs w:val="20"/>
          <w:lang w:val="es-AR" w:eastAsia="en-US"/>
        </w:rPr>
        <w:t xml:space="preserve">el </w:t>
      </w:r>
      <w:r w:rsidR="00904CCA" w:rsidRPr="00AA6175">
        <w:rPr>
          <w:rFonts w:eastAsia="Arial Unicode MS" w:cs="Times New Roman"/>
          <w:color w:val="auto"/>
          <w:sz w:val="20"/>
          <w:szCs w:val="20"/>
          <w:lang w:val="es-AR" w:eastAsia="en-US"/>
        </w:rPr>
        <w:t>2 de</w:t>
      </w:r>
      <w:r w:rsidR="00E83828" w:rsidRPr="00AA6175">
        <w:rPr>
          <w:rFonts w:eastAsia="Arial Unicode MS" w:cs="Times New Roman"/>
          <w:color w:val="auto"/>
          <w:sz w:val="20"/>
          <w:szCs w:val="20"/>
          <w:lang w:val="es-AR" w:eastAsia="en-US"/>
        </w:rPr>
        <w:t xml:space="preserve"> noviembre de</w:t>
      </w:r>
      <w:r w:rsidR="00E61C81" w:rsidRPr="00AA6175">
        <w:rPr>
          <w:rFonts w:eastAsia="Arial Unicode MS" w:cs="Times New Roman"/>
          <w:color w:val="auto"/>
          <w:sz w:val="20"/>
          <w:szCs w:val="20"/>
          <w:lang w:val="es-AR" w:eastAsia="en-US"/>
        </w:rPr>
        <w:t xml:space="preserve"> 2012</w:t>
      </w:r>
      <w:r w:rsidR="00A4227C" w:rsidRPr="00AA6175">
        <w:rPr>
          <w:rFonts w:eastAsia="Arial Unicode MS" w:cs="Times New Roman"/>
          <w:color w:val="auto"/>
          <w:sz w:val="20"/>
          <w:szCs w:val="20"/>
          <w:lang w:val="es-AR" w:eastAsia="en-US"/>
        </w:rPr>
        <w:t xml:space="preserve"> la Dirección del Centro de Readaptación Social le otorgó la libertad con base en el cumplimiento</w:t>
      </w:r>
      <w:r w:rsidR="00CA1805" w:rsidRPr="00AA6175">
        <w:rPr>
          <w:rFonts w:eastAsia="Arial Unicode MS" w:cs="Times New Roman"/>
          <w:color w:val="auto"/>
          <w:sz w:val="20"/>
          <w:szCs w:val="20"/>
          <w:lang w:val="es-AR" w:eastAsia="en-US"/>
        </w:rPr>
        <w:t xml:space="preserve"> de </w:t>
      </w:r>
      <w:r w:rsidR="00904CCA" w:rsidRPr="00AA6175">
        <w:rPr>
          <w:rFonts w:eastAsia="Arial Unicode MS" w:cs="Times New Roman"/>
          <w:color w:val="auto"/>
          <w:sz w:val="20"/>
          <w:szCs w:val="20"/>
          <w:lang w:val="es-AR" w:eastAsia="en-US"/>
        </w:rPr>
        <w:t xml:space="preserve">la </w:t>
      </w:r>
      <w:r w:rsidR="00CA1805" w:rsidRPr="00AA6175">
        <w:rPr>
          <w:rFonts w:eastAsia="Arial Unicode MS" w:cs="Times New Roman"/>
          <w:color w:val="auto"/>
          <w:sz w:val="20"/>
          <w:szCs w:val="20"/>
          <w:lang w:val="es-AR" w:eastAsia="en-US"/>
        </w:rPr>
        <w:t xml:space="preserve">pena. </w:t>
      </w:r>
      <w:r w:rsidR="00A4227C" w:rsidRPr="00AA6175">
        <w:rPr>
          <w:rFonts w:eastAsia="Arial Unicode MS" w:cs="Times New Roman"/>
          <w:color w:val="auto"/>
          <w:sz w:val="20"/>
          <w:szCs w:val="20"/>
          <w:lang w:val="es-AR" w:eastAsia="en-US"/>
        </w:rPr>
        <w:t>Por último</w:t>
      </w:r>
      <w:r w:rsidR="008F71A7" w:rsidRPr="00AA6175">
        <w:rPr>
          <w:rFonts w:eastAsia="Arial Unicode MS" w:cs="Times New Roman"/>
          <w:color w:val="auto"/>
          <w:sz w:val="20"/>
          <w:szCs w:val="20"/>
          <w:lang w:val="es-AR" w:eastAsia="en-US"/>
        </w:rPr>
        <w:t xml:space="preserve">, señala </w:t>
      </w:r>
      <w:r w:rsidR="00CA0A03" w:rsidRPr="00AA6175">
        <w:rPr>
          <w:rFonts w:eastAsia="Arial Unicode MS" w:cs="Times New Roman"/>
          <w:color w:val="auto"/>
          <w:sz w:val="20"/>
          <w:szCs w:val="20"/>
          <w:lang w:val="es-AR" w:eastAsia="en-US"/>
        </w:rPr>
        <w:t>que</w:t>
      </w:r>
      <w:r w:rsidR="00E82ADC" w:rsidRPr="00AA6175">
        <w:rPr>
          <w:rFonts w:eastAsia="Arial Unicode MS" w:cs="Times New Roman"/>
          <w:color w:val="auto"/>
          <w:sz w:val="20"/>
          <w:szCs w:val="20"/>
          <w:lang w:val="es-AR" w:eastAsia="en-US"/>
        </w:rPr>
        <w:t xml:space="preserve"> las amenazas</w:t>
      </w:r>
      <w:r w:rsidR="00E83828" w:rsidRPr="00AA6175">
        <w:rPr>
          <w:rFonts w:eastAsia="Arial Unicode MS" w:cs="Times New Roman"/>
          <w:color w:val="auto"/>
          <w:sz w:val="20"/>
          <w:szCs w:val="20"/>
          <w:lang w:val="es-AR" w:eastAsia="en-US"/>
        </w:rPr>
        <w:t xml:space="preserve"> a la</w:t>
      </w:r>
      <w:r w:rsidR="00E82ADC" w:rsidRPr="00AA6175">
        <w:rPr>
          <w:rFonts w:eastAsia="Arial Unicode MS" w:cs="Times New Roman"/>
          <w:color w:val="auto"/>
          <w:sz w:val="20"/>
          <w:szCs w:val="20"/>
          <w:lang w:val="es-AR" w:eastAsia="en-US"/>
        </w:rPr>
        <w:t xml:space="preserve"> libertad</w:t>
      </w:r>
      <w:r w:rsidR="00CA0A03" w:rsidRPr="00AA6175">
        <w:rPr>
          <w:rFonts w:eastAsia="Arial Unicode MS" w:cs="Times New Roman"/>
          <w:color w:val="auto"/>
          <w:sz w:val="20"/>
          <w:szCs w:val="20"/>
          <w:lang w:val="es-AR" w:eastAsia="en-US"/>
        </w:rPr>
        <w:t xml:space="preserve"> </w:t>
      </w:r>
      <w:r w:rsidR="00E83828" w:rsidRPr="00AA6175">
        <w:rPr>
          <w:rFonts w:eastAsia="Arial Unicode MS" w:cs="Times New Roman"/>
          <w:color w:val="auto"/>
          <w:sz w:val="20"/>
          <w:szCs w:val="20"/>
          <w:lang w:val="es-AR" w:eastAsia="en-US"/>
        </w:rPr>
        <w:t xml:space="preserve">de la presunta víctima </w:t>
      </w:r>
      <w:r w:rsidR="00CA0A03" w:rsidRPr="00AA6175">
        <w:rPr>
          <w:rFonts w:eastAsia="Arial Unicode MS" w:cs="Times New Roman"/>
          <w:color w:val="auto"/>
          <w:sz w:val="20"/>
          <w:szCs w:val="20"/>
          <w:lang w:val="es-AR" w:eastAsia="en-US"/>
        </w:rPr>
        <w:t>continúa</w:t>
      </w:r>
      <w:r w:rsidR="00E83828" w:rsidRPr="00AA6175">
        <w:rPr>
          <w:rFonts w:eastAsia="Arial Unicode MS" w:cs="Times New Roman"/>
          <w:color w:val="auto"/>
          <w:sz w:val="20"/>
          <w:szCs w:val="20"/>
          <w:lang w:val="es-AR" w:eastAsia="en-US"/>
        </w:rPr>
        <w:t>n y</w:t>
      </w:r>
      <w:r w:rsidRPr="00AA6175">
        <w:rPr>
          <w:rFonts w:eastAsia="Arial Unicode MS" w:cs="Times New Roman"/>
          <w:color w:val="auto"/>
          <w:sz w:val="20"/>
          <w:szCs w:val="20"/>
          <w:lang w:val="es-AR" w:eastAsia="en-US"/>
        </w:rPr>
        <w:t xml:space="preserve"> que</w:t>
      </w:r>
      <w:r w:rsidR="00E83828" w:rsidRPr="00AA6175">
        <w:rPr>
          <w:rFonts w:eastAsia="Arial Unicode MS" w:cs="Times New Roman"/>
          <w:color w:val="auto"/>
          <w:sz w:val="20"/>
          <w:szCs w:val="20"/>
          <w:lang w:val="es-AR" w:eastAsia="en-US"/>
        </w:rPr>
        <w:t xml:space="preserve"> se expresan en la estrategia de los </w:t>
      </w:r>
      <w:r w:rsidR="00E82ADC" w:rsidRPr="00AA6175">
        <w:rPr>
          <w:rFonts w:eastAsia="Arial Unicode MS" w:cs="Times New Roman"/>
          <w:color w:val="auto"/>
          <w:sz w:val="20"/>
          <w:szCs w:val="20"/>
          <w:lang w:val="es-AR" w:eastAsia="en-US"/>
        </w:rPr>
        <w:t>representantes del Estado</w:t>
      </w:r>
      <w:r w:rsidR="001F3310" w:rsidRPr="00AA6175">
        <w:rPr>
          <w:rFonts w:eastAsia="Arial Unicode MS" w:cs="Times New Roman"/>
          <w:color w:val="auto"/>
          <w:sz w:val="20"/>
          <w:szCs w:val="20"/>
          <w:lang w:val="es-AR" w:eastAsia="en-US"/>
        </w:rPr>
        <w:t xml:space="preserve"> de</w:t>
      </w:r>
      <w:r w:rsidR="00E83828" w:rsidRPr="00AA6175">
        <w:rPr>
          <w:rFonts w:eastAsia="Arial Unicode MS" w:cs="Times New Roman"/>
          <w:color w:val="auto"/>
          <w:sz w:val="20"/>
          <w:szCs w:val="20"/>
          <w:lang w:val="es-AR" w:eastAsia="en-US"/>
        </w:rPr>
        <w:t xml:space="preserve"> afirmar</w:t>
      </w:r>
      <w:r w:rsidR="001F3310" w:rsidRPr="00AA6175">
        <w:rPr>
          <w:rFonts w:eastAsia="Arial Unicode MS" w:cs="Times New Roman"/>
          <w:color w:val="auto"/>
          <w:sz w:val="20"/>
          <w:szCs w:val="20"/>
          <w:lang w:val="es-AR" w:eastAsia="en-US"/>
        </w:rPr>
        <w:t xml:space="preserve"> </w:t>
      </w:r>
      <w:r w:rsidRPr="00AA6175">
        <w:rPr>
          <w:rFonts w:eastAsia="Arial Unicode MS" w:cs="Times New Roman"/>
          <w:color w:val="auto"/>
          <w:sz w:val="20"/>
          <w:szCs w:val="20"/>
          <w:lang w:val="es-AR" w:eastAsia="en-US"/>
        </w:rPr>
        <w:t xml:space="preserve">ante la CIDH </w:t>
      </w:r>
      <w:r w:rsidR="001F3310" w:rsidRPr="00AA6175">
        <w:rPr>
          <w:rFonts w:eastAsia="Arial Unicode MS" w:cs="Times New Roman"/>
          <w:color w:val="auto"/>
          <w:sz w:val="20"/>
          <w:szCs w:val="20"/>
          <w:lang w:val="es-AR" w:eastAsia="en-US"/>
        </w:rPr>
        <w:t xml:space="preserve">que la presunta víctima </w:t>
      </w:r>
      <w:r w:rsidR="00E83828" w:rsidRPr="00AA6175">
        <w:rPr>
          <w:rFonts w:eastAsia="Arial Unicode MS" w:cs="Times New Roman"/>
          <w:color w:val="auto"/>
          <w:sz w:val="20"/>
          <w:szCs w:val="20"/>
          <w:lang w:val="es-AR" w:eastAsia="en-US"/>
        </w:rPr>
        <w:t>se fugó</w:t>
      </w:r>
      <w:r w:rsidR="00E61C81" w:rsidRPr="00AA6175">
        <w:rPr>
          <w:rFonts w:eastAsia="Arial Unicode MS" w:cs="Times New Roman"/>
          <w:color w:val="auto"/>
          <w:sz w:val="20"/>
          <w:szCs w:val="20"/>
          <w:lang w:val="es-AR" w:eastAsia="en-US"/>
        </w:rPr>
        <w:t>,</w:t>
      </w:r>
      <w:r w:rsidR="001F3310" w:rsidRPr="00AA6175">
        <w:rPr>
          <w:rFonts w:eastAsia="Arial Unicode MS" w:cs="Times New Roman"/>
          <w:color w:val="auto"/>
          <w:sz w:val="20"/>
          <w:szCs w:val="20"/>
          <w:lang w:val="es-AR" w:eastAsia="en-US"/>
        </w:rPr>
        <w:t xml:space="preserve"> afirmación que controvierte acompañando</w:t>
      </w:r>
      <w:r w:rsidR="00887C46" w:rsidRPr="00AA6175">
        <w:rPr>
          <w:rFonts w:eastAsia="Arial Unicode MS" w:cs="Times New Roman"/>
          <w:color w:val="auto"/>
          <w:sz w:val="20"/>
          <w:szCs w:val="20"/>
          <w:lang w:val="es-AR" w:eastAsia="en-US"/>
        </w:rPr>
        <w:t xml:space="preserve"> lo que describe como</w:t>
      </w:r>
      <w:r w:rsidR="001F3310" w:rsidRPr="00AA6175">
        <w:rPr>
          <w:rFonts w:eastAsia="Arial Unicode MS" w:cs="Times New Roman"/>
          <w:color w:val="auto"/>
          <w:sz w:val="20"/>
          <w:szCs w:val="20"/>
          <w:lang w:val="es-AR" w:eastAsia="en-US"/>
        </w:rPr>
        <w:t xml:space="preserve"> los documentos oficiales de </w:t>
      </w:r>
      <w:r w:rsidR="00E83828" w:rsidRPr="00AA6175">
        <w:rPr>
          <w:rFonts w:eastAsia="Arial Unicode MS" w:cs="Times New Roman"/>
          <w:color w:val="auto"/>
          <w:sz w:val="20"/>
          <w:szCs w:val="20"/>
          <w:lang w:val="es-AR" w:eastAsia="en-US"/>
        </w:rPr>
        <w:t xml:space="preserve">la </w:t>
      </w:r>
      <w:r w:rsidR="001F3310" w:rsidRPr="00AA6175">
        <w:rPr>
          <w:rFonts w:eastAsia="Arial Unicode MS" w:cs="Times New Roman"/>
          <w:color w:val="auto"/>
          <w:sz w:val="20"/>
          <w:szCs w:val="20"/>
          <w:lang w:val="es-AR" w:eastAsia="en-US"/>
        </w:rPr>
        <w:t>liberación</w:t>
      </w:r>
      <w:r w:rsidR="00E82ADC" w:rsidRPr="00AA6175">
        <w:rPr>
          <w:rFonts w:eastAsia="Arial Unicode MS" w:cs="Times New Roman"/>
          <w:color w:val="auto"/>
          <w:sz w:val="20"/>
          <w:szCs w:val="20"/>
          <w:lang w:val="es-AR" w:eastAsia="en-US"/>
        </w:rPr>
        <w:t>.</w:t>
      </w:r>
    </w:p>
    <w:p w14:paraId="51B4750D" w14:textId="77777777" w:rsidR="00CA0A03" w:rsidRPr="00AA6175" w:rsidRDefault="00CA0A03" w:rsidP="00CA0A03">
      <w:pPr>
        <w:pStyle w:val="ListParagraph"/>
        <w:rPr>
          <w:rFonts w:eastAsia="Arial Unicode MS" w:cs="Times New Roman"/>
          <w:color w:val="auto"/>
          <w:sz w:val="20"/>
          <w:szCs w:val="20"/>
          <w:lang w:val="es-AR" w:eastAsia="en-US"/>
        </w:rPr>
      </w:pPr>
    </w:p>
    <w:p w14:paraId="12FB665E" w14:textId="77777777" w:rsidR="005A2AA4" w:rsidRPr="00AA6175" w:rsidRDefault="009C1BAB" w:rsidP="00BF2C17">
      <w:pPr>
        <w:pStyle w:val="ListParagraph"/>
        <w:numPr>
          <w:ilvl w:val="0"/>
          <w:numId w:val="103"/>
        </w:numPr>
        <w:jc w:val="both"/>
        <w:rPr>
          <w:rFonts w:eastAsia="Arial Unicode MS" w:cs="Times New Roman"/>
          <w:color w:val="auto"/>
          <w:sz w:val="20"/>
          <w:szCs w:val="20"/>
          <w:lang w:val="es-AR" w:eastAsia="en-US"/>
        </w:rPr>
      </w:pPr>
      <w:r w:rsidRPr="00AA6175">
        <w:rPr>
          <w:rFonts w:eastAsia="Arial Unicode MS" w:cs="Times New Roman"/>
          <w:color w:val="auto"/>
          <w:sz w:val="20"/>
          <w:szCs w:val="20"/>
          <w:lang w:val="es-AR" w:eastAsia="en-US"/>
        </w:rPr>
        <w:t>El Estado</w:t>
      </w:r>
      <w:r w:rsidR="00E57115" w:rsidRPr="00AA6175">
        <w:rPr>
          <w:rFonts w:eastAsia="Arial Unicode MS" w:cs="Times New Roman"/>
          <w:color w:val="auto"/>
          <w:sz w:val="20"/>
          <w:szCs w:val="20"/>
          <w:lang w:val="es-AR" w:eastAsia="en-US"/>
        </w:rPr>
        <w:t>,</w:t>
      </w:r>
      <w:r w:rsidR="00915542" w:rsidRPr="00AA6175">
        <w:rPr>
          <w:rFonts w:eastAsia="Arial Unicode MS" w:cs="Times New Roman"/>
          <w:color w:val="auto"/>
          <w:sz w:val="20"/>
          <w:szCs w:val="20"/>
          <w:lang w:val="es-AR" w:eastAsia="en-US"/>
        </w:rPr>
        <w:t xml:space="preserve"> por su parte,</w:t>
      </w:r>
      <w:r w:rsidR="00FC7840" w:rsidRPr="00AA6175">
        <w:rPr>
          <w:rFonts w:eastAsia="Arial Unicode MS" w:cs="Times New Roman"/>
          <w:color w:val="auto"/>
          <w:sz w:val="20"/>
          <w:szCs w:val="20"/>
          <w:lang w:val="es-AR" w:eastAsia="en-US"/>
        </w:rPr>
        <w:t xml:space="preserve"> s</w:t>
      </w:r>
      <w:r w:rsidR="00E57115" w:rsidRPr="00AA6175">
        <w:rPr>
          <w:rFonts w:eastAsia="Arial Unicode MS" w:cs="Times New Roman"/>
          <w:color w:val="auto"/>
          <w:sz w:val="20"/>
          <w:szCs w:val="20"/>
          <w:lang w:val="es-AR" w:eastAsia="en-US"/>
        </w:rPr>
        <w:t xml:space="preserve">eñala que </w:t>
      </w:r>
      <w:r w:rsidR="00046EB4" w:rsidRPr="00AA6175">
        <w:rPr>
          <w:rFonts w:eastAsia="Arial Unicode MS" w:cs="Times New Roman"/>
          <w:color w:val="auto"/>
          <w:sz w:val="20"/>
          <w:szCs w:val="20"/>
          <w:lang w:val="es-AR" w:eastAsia="en-US"/>
        </w:rPr>
        <w:t xml:space="preserve">el señor Reyes fue asistido por sus defensores particulares </w:t>
      </w:r>
      <w:r w:rsidR="00E57115" w:rsidRPr="00AA6175">
        <w:rPr>
          <w:rFonts w:eastAsia="Arial Unicode MS" w:cs="Times New Roman"/>
          <w:color w:val="auto"/>
          <w:sz w:val="20"/>
          <w:szCs w:val="20"/>
          <w:lang w:val="es-AR" w:eastAsia="en-US"/>
        </w:rPr>
        <w:t>durante todo el proceso penal</w:t>
      </w:r>
      <w:r w:rsidR="0023180C" w:rsidRPr="00AA6175">
        <w:rPr>
          <w:rFonts w:eastAsia="Arial Unicode MS" w:cs="Times New Roman"/>
          <w:color w:val="auto"/>
          <w:sz w:val="20"/>
          <w:szCs w:val="20"/>
          <w:lang w:val="es-AR" w:eastAsia="en-US"/>
        </w:rPr>
        <w:t xml:space="preserve">, </w:t>
      </w:r>
      <w:r w:rsidR="00046EB4" w:rsidRPr="00AA6175">
        <w:rPr>
          <w:rFonts w:eastAsia="Arial Unicode MS" w:cs="Times New Roman"/>
          <w:color w:val="auto"/>
          <w:sz w:val="20"/>
          <w:szCs w:val="20"/>
          <w:lang w:val="es-AR" w:eastAsia="en-US"/>
        </w:rPr>
        <w:t>que nunca</w:t>
      </w:r>
      <w:r w:rsidR="004C3023" w:rsidRPr="00AA6175">
        <w:rPr>
          <w:rFonts w:eastAsia="Arial Unicode MS" w:cs="Times New Roman"/>
          <w:color w:val="auto"/>
          <w:sz w:val="20"/>
          <w:szCs w:val="20"/>
          <w:lang w:val="es-AR" w:eastAsia="en-US"/>
        </w:rPr>
        <w:t xml:space="preserve"> estuvo incomunicado</w:t>
      </w:r>
      <w:r w:rsidR="00BF2C17" w:rsidRPr="00AA6175">
        <w:rPr>
          <w:rFonts w:eastAsia="Arial Unicode MS" w:cs="Times New Roman"/>
          <w:color w:val="auto"/>
          <w:sz w:val="20"/>
          <w:szCs w:val="20"/>
          <w:lang w:val="es-AR" w:eastAsia="en-US"/>
        </w:rPr>
        <w:t xml:space="preserve"> y que </w:t>
      </w:r>
      <w:r w:rsidR="0005532C" w:rsidRPr="00AA6175">
        <w:rPr>
          <w:rFonts w:eastAsia="Arial Unicode MS" w:cs="Times New Roman"/>
          <w:color w:val="auto"/>
          <w:sz w:val="20"/>
          <w:szCs w:val="20"/>
          <w:lang w:val="es-AR" w:eastAsia="en-US"/>
        </w:rPr>
        <w:t>su</w:t>
      </w:r>
      <w:r w:rsidR="00967297" w:rsidRPr="00AA6175">
        <w:rPr>
          <w:rFonts w:eastAsia="Arial Unicode MS" w:cs="Times New Roman"/>
          <w:color w:val="auto"/>
          <w:sz w:val="20"/>
          <w:szCs w:val="20"/>
          <w:lang w:val="es-AR" w:eastAsia="en-US"/>
        </w:rPr>
        <w:t xml:space="preserve"> derecho al</w:t>
      </w:r>
      <w:r w:rsidR="0005532C" w:rsidRPr="00AA6175">
        <w:rPr>
          <w:rFonts w:eastAsia="Arial Unicode MS" w:cs="Times New Roman"/>
          <w:color w:val="auto"/>
          <w:sz w:val="20"/>
          <w:szCs w:val="20"/>
          <w:lang w:val="es-AR" w:eastAsia="en-US"/>
        </w:rPr>
        <w:t xml:space="preserve"> debido proceso</w:t>
      </w:r>
      <w:r w:rsidR="00BF2C17" w:rsidRPr="00AA6175">
        <w:rPr>
          <w:rFonts w:eastAsia="Arial Unicode MS" w:cs="Times New Roman"/>
          <w:color w:val="auto"/>
          <w:sz w:val="20"/>
          <w:szCs w:val="20"/>
          <w:lang w:val="es-AR" w:eastAsia="en-US"/>
        </w:rPr>
        <w:t xml:space="preserve"> siempre fue respetado</w:t>
      </w:r>
      <w:r w:rsidR="004C3023" w:rsidRPr="00AA6175">
        <w:rPr>
          <w:rFonts w:eastAsia="Arial Unicode MS" w:cs="Times New Roman"/>
          <w:color w:val="auto"/>
          <w:sz w:val="20"/>
          <w:szCs w:val="20"/>
          <w:lang w:val="es-AR" w:eastAsia="en-US"/>
        </w:rPr>
        <w:t xml:space="preserve">. Agrega que la presunta víctima tuvo a su alcance todos los medios impugnatorios y </w:t>
      </w:r>
      <w:r w:rsidR="00BF2C17" w:rsidRPr="00AA6175">
        <w:rPr>
          <w:rFonts w:eastAsia="Arial Unicode MS" w:cs="Times New Roman"/>
          <w:color w:val="auto"/>
          <w:sz w:val="20"/>
          <w:szCs w:val="20"/>
          <w:lang w:val="es-AR" w:eastAsia="en-US"/>
        </w:rPr>
        <w:t xml:space="preserve">que </w:t>
      </w:r>
      <w:r w:rsidR="004B6BAA" w:rsidRPr="00AA6175">
        <w:rPr>
          <w:rFonts w:eastAsia="Arial Unicode MS" w:cs="Times New Roman"/>
          <w:color w:val="auto"/>
          <w:sz w:val="20"/>
          <w:szCs w:val="20"/>
          <w:lang w:val="es-AR" w:eastAsia="en-US"/>
        </w:rPr>
        <w:t>sus reclamos</w:t>
      </w:r>
      <w:r w:rsidR="00BF2C17" w:rsidRPr="00AA6175">
        <w:rPr>
          <w:rFonts w:eastAsia="Arial Unicode MS" w:cs="Times New Roman"/>
          <w:color w:val="auto"/>
          <w:sz w:val="20"/>
          <w:szCs w:val="20"/>
          <w:lang w:val="es-AR" w:eastAsia="en-US"/>
        </w:rPr>
        <w:t xml:space="preserve"> fueron oportunamente revisados por</w:t>
      </w:r>
      <w:r w:rsidR="00BF2C17" w:rsidRPr="00AA6175">
        <w:rPr>
          <w:lang w:val="es-ES"/>
        </w:rPr>
        <w:t xml:space="preserve"> </w:t>
      </w:r>
      <w:r w:rsidR="00BF2C17" w:rsidRPr="00AA6175">
        <w:rPr>
          <w:rFonts w:eastAsia="Arial Unicode MS" w:cs="Times New Roman"/>
          <w:color w:val="auto"/>
          <w:sz w:val="20"/>
          <w:szCs w:val="20"/>
          <w:lang w:val="es-AR" w:eastAsia="en-US"/>
        </w:rPr>
        <w:t>tribunales distintos al juez de la causa</w:t>
      </w:r>
      <w:r w:rsidR="0005532C" w:rsidRPr="00AA6175">
        <w:rPr>
          <w:rFonts w:eastAsia="Arial Unicode MS" w:cs="Times New Roman"/>
          <w:color w:val="auto"/>
          <w:sz w:val="20"/>
          <w:szCs w:val="20"/>
          <w:lang w:val="es-AR" w:eastAsia="en-US"/>
        </w:rPr>
        <w:t>.</w:t>
      </w:r>
      <w:r w:rsidR="00925840" w:rsidRPr="00AA6175">
        <w:rPr>
          <w:rFonts w:eastAsia="Arial Unicode MS" w:cs="Times New Roman"/>
          <w:color w:val="auto"/>
          <w:sz w:val="20"/>
          <w:szCs w:val="20"/>
          <w:lang w:val="es-AR" w:eastAsia="en-US"/>
        </w:rPr>
        <w:t xml:space="preserve"> </w:t>
      </w:r>
      <w:r w:rsidR="00046EB4" w:rsidRPr="00AA6175">
        <w:rPr>
          <w:rFonts w:eastAsia="Arial Unicode MS" w:cs="Times New Roman"/>
          <w:color w:val="auto"/>
          <w:sz w:val="20"/>
          <w:szCs w:val="20"/>
          <w:lang w:val="es-AR" w:eastAsia="en-US"/>
        </w:rPr>
        <w:t>Sostiene</w:t>
      </w:r>
      <w:r w:rsidR="007C7EBA" w:rsidRPr="00AA6175">
        <w:rPr>
          <w:rFonts w:eastAsia="Arial Unicode MS" w:cs="Times New Roman"/>
          <w:color w:val="auto"/>
          <w:sz w:val="20"/>
          <w:szCs w:val="20"/>
          <w:lang w:val="es-AR" w:eastAsia="en-US"/>
        </w:rPr>
        <w:t xml:space="preserve"> que el señor Reyes pretende utilizar a la CIDH como cuarta instancia ante el resultado desfavora</w:t>
      </w:r>
      <w:r w:rsidR="00BF2C17" w:rsidRPr="00AA6175">
        <w:rPr>
          <w:rFonts w:eastAsia="Arial Unicode MS" w:cs="Times New Roman"/>
          <w:color w:val="auto"/>
          <w:sz w:val="20"/>
          <w:szCs w:val="20"/>
          <w:lang w:val="es-AR" w:eastAsia="en-US"/>
        </w:rPr>
        <w:t>ble de las resoluciones pronunciadas por las</w:t>
      </w:r>
      <w:r w:rsidR="007C7EBA" w:rsidRPr="00AA6175">
        <w:rPr>
          <w:rFonts w:eastAsia="Arial Unicode MS" w:cs="Times New Roman"/>
          <w:color w:val="auto"/>
          <w:sz w:val="20"/>
          <w:szCs w:val="20"/>
          <w:lang w:val="es-AR" w:eastAsia="en-US"/>
        </w:rPr>
        <w:t xml:space="preserve"> autoridades mexicanas.</w:t>
      </w:r>
    </w:p>
    <w:p w14:paraId="5192D42D" w14:textId="77777777" w:rsidR="00915542" w:rsidRPr="00AA6175" w:rsidRDefault="00915542" w:rsidP="00915542">
      <w:pPr>
        <w:pStyle w:val="ListParagraph"/>
        <w:rPr>
          <w:rFonts w:eastAsia="Arial Unicode MS" w:cs="Times New Roman"/>
          <w:color w:val="auto"/>
          <w:sz w:val="20"/>
          <w:szCs w:val="20"/>
          <w:lang w:val="es-AR" w:eastAsia="en-US"/>
        </w:rPr>
      </w:pPr>
    </w:p>
    <w:p w14:paraId="08E2ACC0" w14:textId="77777777" w:rsidR="00915542" w:rsidRPr="00AA6175" w:rsidRDefault="00915542" w:rsidP="00915542">
      <w:pPr>
        <w:pStyle w:val="ListParagraph"/>
        <w:numPr>
          <w:ilvl w:val="0"/>
          <w:numId w:val="103"/>
        </w:numPr>
        <w:jc w:val="both"/>
        <w:rPr>
          <w:rFonts w:eastAsia="Arial Unicode MS" w:cs="Times New Roman"/>
          <w:color w:val="auto"/>
          <w:sz w:val="20"/>
          <w:szCs w:val="20"/>
          <w:lang w:val="es-AR" w:eastAsia="en-US"/>
        </w:rPr>
      </w:pPr>
      <w:r w:rsidRPr="00AA6175">
        <w:rPr>
          <w:rFonts w:eastAsia="Arial Unicode MS" w:cs="Times New Roman"/>
          <w:color w:val="auto"/>
          <w:sz w:val="20"/>
          <w:szCs w:val="20"/>
          <w:lang w:val="es-AR" w:eastAsia="en-US"/>
        </w:rPr>
        <w:t xml:space="preserve">Asimismo, alega que el señor Reyes ingresó a la </w:t>
      </w:r>
      <w:r w:rsidR="004B6BAA" w:rsidRPr="00AA6175">
        <w:rPr>
          <w:rFonts w:eastAsia="Arial Unicode MS" w:cs="Times New Roman"/>
          <w:color w:val="auto"/>
          <w:sz w:val="20"/>
          <w:szCs w:val="20"/>
          <w:lang w:val="es-AR" w:eastAsia="en-US"/>
        </w:rPr>
        <w:t>p</w:t>
      </w:r>
      <w:r w:rsidRPr="00AA6175">
        <w:rPr>
          <w:rFonts w:eastAsia="Arial Unicode MS" w:cs="Times New Roman"/>
          <w:color w:val="auto"/>
          <w:sz w:val="20"/>
          <w:szCs w:val="20"/>
          <w:lang w:val="es-AR" w:eastAsia="en-US"/>
        </w:rPr>
        <w:t>eniten</w:t>
      </w:r>
      <w:r w:rsidR="00046EB4" w:rsidRPr="00AA6175">
        <w:rPr>
          <w:rFonts w:eastAsia="Arial Unicode MS" w:cs="Times New Roman"/>
          <w:color w:val="auto"/>
          <w:sz w:val="20"/>
          <w:szCs w:val="20"/>
          <w:lang w:val="es-AR" w:eastAsia="en-US"/>
        </w:rPr>
        <w:t>ciar</w:t>
      </w:r>
      <w:r w:rsidR="004B6BAA" w:rsidRPr="00AA6175">
        <w:rPr>
          <w:rFonts w:eastAsia="Arial Unicode MS" w:cs="Times New Roman"/>
          <w:color w:val="auto"/>
          <w:sz w:val="20"/>
          <w:szCs w:val="20"/>
          <w:lang w:val="es-AR" w:eastAsia="en-US"/>
        </w:rPr>
        <w:t>í</w:t>
      </w:r>
      <w:r w:rsidR="00046EB4" w:rsidRPr="00AA6175">
        <w:rPr>
          <w:rFonts w:eastAsia="Arial Unicode MS" w:cs="Times New Roman"/>
          <w:color w:val="auto"/>
          <w:sz w:val="20"/>
          <w:szCs w:val="20"/>
          <w:lang w:val="es-AR" w:eastAsia="en-US"/>
        </w:rPr>
        <w:t>a el 18 de abril de 2005</w:t>
      </w:r>
      <w:r w:rsidRPr="00AA6175">
        <w:rPr>
          <w:rFonts w:eastAsia="Arial Unicode MS" w:cs="Times New Roman"/>
          <w:color w:val="auto"/>
          <w:sz w:val="20"/>
          <w:szCs w:val="20"/>
          <w:lang w:val="es-AR" w:eastAsia="en-US"/>
        </w:rPr>
        <w:t>, siendo condenado a 28 años, 1 mes y 15 días de prisión</w:t>
      </w:r>
      <w:r w:rsidR="00046EB4" w:rsidRPr="00AA6175">
        <w:rPr>
          <w:rFonts w:eastAsia="Arial Unicode MS" w:cs="Times New Roman"/>
          <w:color w:val="auto"/>
          <w:sz w:val="20"/>
          <w:szCs w:val="20"/>
          <w:lang w:val="es-AR" w:eastAsia="en-US"/>
        </w:rPr>
        <w:t xml:space="preserve"> como autor del delito de homicidio</w:t>
      </w:r>
      <w:r w:rsidR="00BF2C17" w:rsidRPr="00AA6175">
        <w:rPr>
          <w:rFonts w:eastAsia="Arial Unicode MS" w:cs="Times New Roman"/>
          <w:color w:val="auto"/>
          <w:sz w:val="20"/>
          <w:szCs w:val="20"/>
          <w:lang w:val="es-AR" w:eastAsia="en-US"/>
        </w:rPr>
        <w:t xml:space="preserve">, y </w:t>
      </w:r>
      <w:r w:rsidRPr="00AA6175">
        <w:rPr>
          <w:rFonts w:eastAsia="Arial Unicode MS" w:cs="Times New Roman"/>
          <w:color w:val="auto"/>
          <w:sz w:val="20"/>
          <w:szCs w:val="20"/>
          <w:lang w:val="es-AR" w:eastAsia="en-US"/>
        </w:rPr>
        <w:t xml:space="preserve">que el 2 de noviembre de 2012 la presunta víctima </w:t>
      </w:r>
      <w:r w:rsidR="008B7BAA" w:rsidRPr="00AA6175">
        <w:rPr>
          <w:rFonts w:eastAsia="Arial Unicode MS" w:cs="Times New Roman"/>
          <w:color w:val="auto"/>
          <w:sz w:val="20"/>
          <w:szCs w:val="20"/>
          <w:lang w:val="es-AR" w:eastAsia="en-US"/>
        </w:rPr>
        <w:t>“</w:t>
      </w:r>
      <w:r w:rsidRPr="00AA6175">
        <w:rPr>
          <w:rFonts w:eastAsia="Arial Unicode MS" w:cs="Times New Roman"/>
          <w:color w:val="auto"/>
          <w:sz w:val="20"/>
          <w:szCs w:val="20"/>
          <w:lang w:val="es-AR" w:eastAsia="en-US"/>
        </w:rPr>
        <w:t>evadió con documentación apócrifa su condena</w:t>
      </w:r>
      <w:r w:rsidR="008B7BAA" w:rsidRPr="00AA6175">
        <w:rPr>
          <w:rFonts w:eastAsia="Arial Unicode MS" w:cs="Times New Roman"/>
          <w:color w:val="auto"/>
          <w:sz w:val="20"/>
          <w:szCs w:val="20"/>
          <w:lang w:val="es-AR" w:eastAsia="en-US"/>
        </w:rPr>
        <w:t>”</w:t>
      </w:r>
      <w:r w:rsidRPr="00AA6175">
        <w:rPr>
          <w:rFonts w:eastAsia="Arial Unicode MS" w:cs="Times New Roman"/>
          <w:color w:val="auto"/>
          <w:sz w:val="20"/>
          <w:szCs w:val="20"/>
          <w:lang w:val="es-AR" w:eastAsia="en-US"/>
        </w:rPr>
        <w:t>, cumpliendo solo 7 años</w:t>
      </w:r>
      <w:r w:rsidR="00BF2C17" w:rsidRPr="00AA6175">
        <w:rPr>
          <w:rFonts w:eastAsia="Arial Unicode MS" w:cs="Times New Roman"/>
          <w:color w:val="auto"/>
          <w:sz w:val="20"/>
          <w:szCs w:val="20"/>
          <w:lang w:val="es-AR" w:eastAsia="en-US"/>
        </w:rPr>
        <w:t>, 6 meses y 14 días de la pena</w:t>
      </w:r>
      <w:r w:rsidRPr="00AA6175">
        <w:rPr>
          <w:rFonts w:eastAsia="Arial Unicode MS" w:cs="Times New Roman"/>
          <w:color w:val="auto"/>
          <w:sz w:val="20"/>
          <w:szCs w:val="20"/>
          <w:lang w:val="es-AR" w:eastAsia="en-US"/>
        </w:rPr>
        <w:t xml:space="preserve">, encontrándose prófugo. </w:t>
      </w:r>
      <w:r w:rsidR="00046EB4" w:rsidRPr="00AA6175">
        <w:rPr>
          <w:rFonts w:eastAsia="Arial Unicode MS" w:cs="Times New Roman"/>
          <w:color w:val="auto"/>
          <w:sz w:val="20"/>
          <w:szCs w:val="20"/>
          <w:lang w:val="es-AR" w:eastAsia="en-US"/>
        </w:rPr>
        <w:t xml:space="preserve">Agrega </w:t>
      </w:r>
      <w:r w:rsidRPr="00AA6175">
        <w:rPr>
          <w:rFonts w:eastAsia="Arial Unicode MS" w:cs="Times New Roman"/>
          <w:color w:val="auto"/>
          <w:sz w:val="20"/>
          <w:szCs w:val="20"/>
          <w:lang w:val="es-AR" w:eastAsia="en-US"/>
        </w:rPr>
        <w:t xml:space="preserve">que </w:t>
      </w:r>
      <w:r w:rsidR="004B6BAA" w:rsidRPr="00AA6175">
        <w:rPr>
          <w:rFonts w:eastAsia="Arial Unicode MS" w:cs="Times New Roman"/>
          <w:color w:val="auto"/>
          <w:sz w:val="20"/>
          <w:szCs w:val="20"/>
          <w:lang w:val="es-AR" w:eastAsia="en-US"/>
        </w:rPr>
        <w:t xml:space="preserve">el </w:t>
      </w:r>
      <w:r w:rsidRPr="00AA6175">
        <w:rPr>
          <w:rFonts w:eastAsia="Arial Unicode MS" w:cs="Times New Roman"/>
          <w:color w:val="auto"/>
          <w:sz w:val="20"/>
          <w:szCs w:val="20"/>
          <w:lang w:val="es-AR" w:eastAsia="en-US"/>
        </w:rPr>
        <w:t xml:space="preserve">alegato de la presunta víctima </w:t>
      </w:r>
      <w:r w:rsidR="004B6BAA" w:rsidRPr="00AA6175">
        <w:rPr>
          <w:rFonts w:eastAsia="Arial Unicode MS" w:cs="Times New Roman"/>
          <w:color w:val="auto"/>
          <w:sz w:val="20"/>
          <w:szCs w:val="20"/>
          <w:lang w:val="es-AR" w:eastAsia="en-US"/>
        </w:rPr>
        <w:t>con</w:t>
      </w:r>
      <w:r w:rsidRPr="00AA6175">
        <w:rPr>
          <w:rFonts w:eastAsia="Arial Unicode MS" w:cs="Times New Roman"/>
          <w:color w:val="auto"/>
          <w:sz w:val="20"/>
          <w:szCs w:val="20"/>
          <w:lang w:val="es-AR" w:eastAsia="en-US"/>
        </w:rPr>
        <w:t xml:space="preserve"> relación a</w:t>
      </w:r>
      <w:r w:rsidR="0086231D" w:rsidRPr="00AA6175">
        <w:rPr>
          <w:rFonts w:eastAsia="Arial Unicode MS" w:cs="Times New Roman"/>
          <w:color w:val="auto"/>
          <w:sz w:val="20"/>
          <w:szCs w:val="20"/>
          <w:lang w:val="es-AR" w:eastAsia="en-US"/>
        </w:rPr>
        <w:t xml:space="preserve"> que la postura del</w:t>
      </w:r>
      <w:r w:rsidRPr="00AA6175">
        <w:rPr>
          <w:rFonts w:eastAsia="Arial Unicode MS" w:cs="Times New Roman"/>
          <w:color w:val="auto"/>
          <w:sz w:val="20"/>
          <w:szCs w:val="20"/>
          <w:lang w:val="es-AR" w:eastAsia="en-US"/>
        </w:rPr>
        <w:t xml:space="preserve"> Estado </w:t>
      </w:r>
      <w:r w:rsidR="0086231D" w:rsidRPr="00AA6175">
        <w:rPr>
          <w:rFonts w:eastAsia="Arial Unicode MS" w:cs="Times New Roman"/>
          <w:color w:val="auto"/>
          <w:sz w:val="20"/>
          <w:szCs w:val="20"/>
          <w:lang w:val="es-AR" w:eastAsia="en-US"/>
        </w:rPr>
        <w:t xml:space="preserve">respecto a </w:t>
      </w:r>
      <w:r w:rsidRPr="00AA6175">
        <w:rPr>
          <w:rFonts w:eastAsia="Arial Unicode MS" w:cs="Times New Roman"/>
          <w:color w:val="auto"/>
          <w:sz w:val="20"/>
          <w:szCs w:val="20"/>
          <w:lang w:val="es-AR" w:eastAsia="en-US"/>
        </w:rPr>
        <w:t xml:space="preserve">su condición de prófugo </w:t>
      </w:r>
      <w:r w:rsidR="0086231D" w:rsidRPr="00AA6175">
        <w:rPr>
          <w:rFonts w:eastAsia="Arial Unicode MS" w:cs="Times New Roman"/>
          <w:color w:val="auto"/>
          <w:sz w:val="20"/>
          <w:szCs w:val="20"/>
          <w:lang w:val="es-AR" w:eastAsia="en-US"/>
        </w:rPr>
        <w:t>supone una</w:t>
      </w:r>
      <w:r w:rsidRPr="00AA6175">
        <w:rPr>
          <w:rFonts w:eastAsia="Arial Unicode MS" w:cs="Times New Roman"/>
          <w:color w:val="auto"/>
          <w:sz w:val="20"/>
          <w:szCs w:val="20"/>
          <w:lang w:val="es-AR" w:eastAsia="en-US"/>
        </w:rPr>
        <w:t xml:space="preserve"> </w:t>
      </w:r>
      <w:r w:rsidR="0086231D" w:rsidRPr="00AA6175">
        <w:rPr>
          <w:rFonts w:eastAsia="Arial Unicode MS" w:cs="Times New Roman"/>
          <w:color w:val="auto"/>
          <w:sz w:val="20"/>
          <w:szCs w:val="20"/>
          <w:lang w:val="es-AR" w:eastAsia="en-US"/>
        </w:rPr>
        <w:t>vulneración a</w:t>
      </w:r>
      <w:r w:rsidRPr="00AA6175">
        <w:rPr>
          <w:rFonts w:eastAsia="Arial Unicode MS" w:cs="Times New Roman"/>
          <w:color w:val="auto"/>
          <w:sz w:val="20"/>
          <w:szCs w:val="20"/>
          <w:lang w:val="es-AR" w:eastAsia="en-US"/>
        </w:rPr>
        <w:t xml:space="preserve"> su derecho a la libertad, es manifiestamente infundad</w:t>
      </w:r>
      <w:r w:rsidR="0086231D" w:rsidRPr="00AA6175">
        <w:rPr>
          <w:rFonts w:eastAsia="Arial Unicode MS" w:cs="Times New Roman"/>
          <w:color w:val="auto"/>
          <w:sz w:val="20"/>
          <w:szCs w:val="20"/>
          <w:lang w:val="es-AR" w:eastAsia="en-US"/>
        </w:rPr>
        <w:t>a</w:t>
      </w:r>
      <w:r w:rsidR="00BF2C17" w:rsidRPr="00AA6175">
        <w:rPr>
          <w:rFonts w:eastAsia="Arial Unicode MS" w:cs="Times New Roman"/>
          <w:color w:val="auto"/>
          <w:sz w:val="20"/>
          <w:szCs w:val="20"/>
          <w:lang w:val="es-AR" w:eastAsia="en-US"/>
        </w:rPr>
        <w:t xml:space="preserve">. Sostiene </w:t>
      </w:r>
      <w:r w:rsidRPr="00AA6175">
        <w:rPr>
          <w:rFonts w:eastAsia="Arial Unicode MS" w:cs="Times New Roman"/>
          <w:color w:val="auto"/>
          <w:sz w:val="20"/>
          <w:szCs w:val="20"/>
          <w:lang w:val="es-AR" w:eastAsia="en-US"/>
        </w:rPr>
        <w:t xml:space="preserve">que el señor Reyes pretende beneficiarse de actos ilícitos de evasión de la justicia, agregando que </w:t>
      </w:r>
      <w:r w:rsidR="0086231D" w:rsidRPr="00AA6175">
        <w:rPr>
          <w:rFonts w:eastAsia="Arial Unicode MS" w:cs="Times New Roman"/>
          <w:color w:val="auto"/>
          <w:sz w:val="20"/>
          <w:szCs w:val="20"/>
          <w:lang w:val="es-AR" w:eastAsia="en-US"/>
        </w:rPr>
        <w:t xml:space="preserve">a este respecto </w:t>
      </w:r>
      <w:r w:rsidRPr="00AA6175">
        <w:rPr>
          <w:rFonts w:eastAsia="Arial Unicode MS" w:cs="Times New Roman"/>
          <w:color w:val="auto"/>
          <w:sz w:val="20"/>
          <w:szCs w:val="20"/>
          <w:lang w:val="es-AR" w:eastAsia="en-US"/>
        </w:rPr>
        <w:t>no ha agotado los recursos internos.</w:t>
      </w:r>
    </w:p>
    <w:p w14:paraId="6111057F" w14:textId="77777777" w:rsidR="00BF2C17" w:rsidRPr="00AA6175" w:rsidRDefault="003239B8" w:rsidP="00BF2C17">
      <w:pPr>
        <w:spacing w:before="240" w:after="240"/>
        <w:ind w:firstLine="720"/>
        <w:jc w:val="both"/>
        <w:rPr>
          <w:rFonts w:asciiTheme="majorHAnsi" w:eastAsia="Cambria" w:hAnsiTheme="majorHAnsi" w:cs="Cambria"/>
          <w:b/>
          <w:bCs/>
          <w:color w:val="000000"/>
          <w:sz w:val="20"/>
          <w:szCs w:val="20"/>
          <w:u w:color="000000"/>
          <w:lang w:val="es-ES" w:eastAsia="es-ES"/>
        </w:rPr>
      </w:pPr>
      <w:r w:rsidRPr="00AA6175">
        <w:rPr>
          <w:rFonts w:asciiTheme="majorHAnsi" w:eastAsia="Cambria" w:hAnsiTheme="majorHAnsi" w:cs="Cambria"/>
          <w:b/>
          <w:bCs/>
          <w:color w:val="000000"/>
          <w:sz w:val="20"/>
          <w:szCs w:val="20"/>
          <w:u w:color="000000"/>
          <w:lang w:val="es-ES" w:eastAsia="es-ES"/>
        </w:rPr>
        <w:t>VI.</w:t>
      </w:r>
      <w:r w:rsidRPr="00AA6175">
        <w:rPr>
          <w:rFonts w:asciiTheme="majorHAnsi" w:eastAsia="Cambria" w:hAnsiTheme="majorHAnsi" w:cs="Cambria"/>
          <w:b/>
          <w:bCs/>
          <w:color w:val="000000"/>
          <w:sz w:val="20"/>
          <w:szCs w:val="20"/>
          <w:u w:color="000000"/>
          <w:lang w:val="es-ES" w:eastAsia="es-ES"/>
        </w:rPr>
        <w:tab/>
      </w:r>
      <w:r w:rsidR="00C80BCE" w:rsidRPr="00AA6175">
        <w:rPr>
          <w:rFonts w:asciiTheme="majorHAnsi" w:eastAsia="Cambria" w:hAnsiTheme="majorHAnsi" w:cs="Cambria"/>
          <w:b/>
          <w:bCs/>
          <w:color w:val="000000"/>
          <w:sz w:val="20"/>
          <w:szCs w:val="20"/>
          <w:u w:color="000000"/>
          <w:lang w:val="es-ES" w:eastAsia="es-ES"/>
        </w:rPr>
        <w:t xml:space="preserve">ANÁLISIS DE </w:t>
      </w:r>
      <w:r w:rsidR="00C21FEF" w:rsidRPr="00AA6175">
        <w:rPr>
          <w:rFonts w:asciiTheme="majorHAnsi" w:hAnsiTheme="majorHAnsi"/>
          <w:b/>
          <w:sz w:val="20"/>
          <w:szCs w:val="20"/>
          <w:lang w:val="es-ES"/>
        </w:rPr>
        <w:t>AGOTAMIENTO DE LOS RECURSOS INTERNOS Y PLAZO DE PRESENTACIÓN</w:t>
      </w:r>
      <w:r w:rsidR="00C21FEF" w:rsidRPr="00AA6175">
        <w:rPr>
          <w:rFonts w:asciiTheme="majorHAnsi" w:eastAsia="Cambria" w:hAnsiTheme="majorHAnsi" w:cs="Cambria"/>
          <w:b/>
          <w:bCs/>
          <w:color w:val="000000"/>
          <w:sz w:val="20"/>
          <w:szCs w:val="20"/>
          <w:u w:color="000000"/>
          <w:lang w:val="es-ES" w:eastAsia="es-ES"/>
        </w:rPr>
        <w:t xml:space="preserve"> </w:t>
      </w:r>
    </w:p>
    <w:p w14:paraId="650CCE2C" w14:textId="223012A2" w:rsidR="00F24E6C" w:rsidRPr="00AA6175" w:rsidRDefault="00FD2E67" w:rsidP="00F24E6C">
      <w:pPr>
        <w:pStyle w:val="ListParagraph"/>
        <w:numPr>
          <w:ilvl w:val="0"/>
          <w:numId w:val="103"/>
        </w:numPr>
        <w:jc w:val="both"/>
        <w:rPr>
          <w:rFonts w:eastAsia="Arial Unicode MS" w:cs="Times New Roman"/>
          <w:color w:val="auto"/>
          <w:sz w:val="20"/>
          <w:szCs w:val="20"/>
          <w:lang w:val="es-AR" w:eastAsia="en-US"/>
        </w:rPr>
      </w:pPr>
      <w:r w:rsidRPr="00AA6175">
        <w:rPr>
          <w:rFonts w:eastAsia="Arial Unicode MS" w:cs="Times New Roman"/>
          <w:color w:val="auto"/>
          <w:sz w:val="20"/>
          <w:szCs w:val="20"/>
          <w:lang w:val="es-ES" w:eastAsia="en-US"/>
        </w:rPr>
        <w:t>En la presente petición se plantean dos tipos de alegatos. Por un lado, la alegada detención ilegal</w:t>
      </w:r>
      <w:r w:rsidR="00DD05ED" w:rsidRPr="00AA6175">
        <w:rPr>
          <w:rFonts w:eastAsia="Arial Unicode MS" w:cs="Times New Roman"/>
          <w:color w:val="auto"/>
          <w:sz w:val="20"/>
          <w:szCs w:val="20"/>
          <w:lang w:val="es-ES" w:eastAsia="en-US"/>
        </w:rPr>
        <w:t>,</w:t>
      </w:r>
      <w:r w:rsidRPr="00AA6175">
        <w:rPr>
          <w:rFonts w:eastAsia="Arial Unicode MS" w:cs="Times New Roman"/>
          <w:color w:val="auto"/>
          <w:sz w:val="20"/>
          <w:szCs w:val="20"/>
          <w:lang w:val="es-ES" w:eastAsia="en-US"/>
        </w:rPr>
        <w:t xml:space="preserve"> incomunicación </w:t>
      </w:r>
      <w:r w:rsidR="00DD05ED" w:rsidRPr="00AA6175">
        <w:rPr>
          <w:rFonts w:asciiTheme="majorHAnsi" w:hAnsiTheme="majorHAnsi"/>
          <w:sz w:val="20"/>
          <w:szCs w:val="20"/>
          <w:lang w:val="es-CO"/>
        </w:rPr>
        <w:t>e imposibilidad de contar con asistencia jurídica y</w:t>
      </w:r>
      <w:r w:rsidRPr="00AA6175">
        <w:rPr>
          <w:rFonts w:eastAsia="Arial Unicode MS" w:cs="Times New Roman"/>
          <w:color w:val="auto"/>
          <w:sz w:val="20"/>
          <w:szCs w:val="20"/>
          <w:lang w:val="es-ES" w:eastAsia="en-US"/>
        </w:rPr>
        <w:t>, por el otro, las supuestas violaciones al debido proceso penal.</w:t>
      </w:r>
    </w:p>
    <w:p w14:paraId="374E638C" w14:textId="77777777" w:rsidR="00F24E6C" w:rsidRPr="00AA6175" w:rsidRDefault="00F24E6C" w:rsidP="00F24E6C">
      <w:pPr>
        <w:pStyle w:val="ListParagraph"/>
        <w:jc w:val="both"/>
        <w:rPr>
          <w:rFonts w:eastAsia="Arial Unicode MS" w:cs="Times New Roman"/>
          <w:color w:val="auto"/>
          <w:sz w:val="20"/>
          <w:szCs w:val="20"/>
          <w:lang w:val="es-AR" w:eastAsia="en-US"/>
        </w:rPr>
      </w:pPr>
    </w:p>
    <w:p w14:paraId="5F3CE0D3" w14:textId="375402A5" w:rsidR="007F479B" w:rsidRPr="00AA6175" w:rsidRDefault="00FD2E67" w:rsidP="007F479B">
      <w:pPr>
        <w:pStyle w:val="ListParagraph"/>
        <w:numPr>
          <w:ilvl w:val="0"/>
          <w:numId w:val="103"/>
        </w:numPr>
        <w:jc w:val="both"/>
        <w:rPr>
          <w:rFonts w:asciiTheme="majorHAnsi" w:hAnsiTheme="majorHAnsi"/>
          <w:sz w:val="20"/>
          <w:szCs w:val="20"/>
          <w:lang w:val="es-CO"/>
        </w:rPr>
      </w:pPr>
      <w:r w:rsidRPr="00AA6175">
        <w:rPr>
          <w:rFonts w:asciiTheme="majorHAnsi" w:hAnsiTheme="majorHAnsi"/>
          <w:sz w:val="20"/>
          <w:szCs w:val="20"/>
          <w:lang w:val="es-CO"/>
        </w:rPr>
        <w:t xml:space="preserve">En relación con </w:t>
      </w:r>
      <w:r w:rsidR="00256F72" w:rsidRPr="00AA6175">
        <w:rPr>
          <w:rFonts w:asciiTheme="majorHAnsi" w:hAnsiTheme="majorHAnsi"/>
          <w:sz w:val="20"/>
          <w:szCs w:val="20"/>
          <w:lang w:val="es-CO"/>
        </w:rPr>
        <w:t xml:space="preserve">el primer </w:t>
      </w:r>
      <w:r w:rsidR="00887C46" w:rsidRPr="00AA6175">
        <w:rPr>
          <w:rFonts w:asciiTheme="majorHAnsi" w:hAnsiTheme="majorHAnsi"/>
          <w:sz w:val="20"/>
          <w:szCs w:val="20"/>
          <w:lang w:val="es-CO"/>
        </w:rPr>
        <w:t xml:space="preserve">grupo de </w:t>
      </w:r>
      <w:r w:rsidR="00256F72" w:rsidRPr="00AA6175">
        <w:rPr>
          <w:rFonts w:asciiTheme="majorHAnsi" w:hAnsiTheme="majorHAnsi"/>
          <w:sz w:val="20"/>
          <w:szCs w:val="20"/>
          <w:lang w:val="es-CO"/>
        </w:rPr>
        <w:t>alegato</w:t>
      </w:r>
      <w:r w:rsidR="00887C46" w:rsidRPr="00AA6175">
        <w:rPr>
          <w:rFonts w:asciiTheme="majorHAnsi" w:hAnsiTheme="majorHAnsi"/>
          <w:sz w:val="20"/>
          <w:szCs w:val="20"/>
          <w:lang w:val="es-CO"/>
        </w:rPr>
        <w:t>s</w:t>
      </w:r>
      <w:r w:rsidRPr="00AA6175">
        <w:rPr>
          <w:rFonts w:asciiTheme="majorHAnsi" w:hAnsiTheme="majorHAnsi"/>
          <w:sz w:val="20"/>
          <w:szCs w:val="20"/>
          <w:lang w:val="es-CO"/>
        </w:rPr>
        <w:t xml:space="preserve">, </w:t>
      </w:r>
      <w:r w:rsidR="0039371F" w:rsidRPr="00AA6175">
        <w:rPr>
          <w:rFonts w:asciiTheme="majorHAnsi" w:hAnsiTheme="majorHAnsi"/>
          <w:sz w:val="20"/>
          <w:szCs w:val="20"/>
          <w:lang w:val="es-CO"/>
        </w:rPr>
        <w:t xml:space="preserve">esto es </w:t>
      </w:r>
      <w:r w:rsidR="003214AA" w:rsidRPr="00AA6175">
        <w:rPr>
          <w:rFonts w:asciiTheme="majorHAnsi" w:hAnsiTheme="majorHAnsi"/>
          <w:sz w:val="20"/>
          <w:szCs w:val="20"/>
          <w:lang w:val="es-CO"/>
        </w:rPr>
        <w:t>la</w:t>
      </w:r>
      <w:r w:rsidR="00B269F0">
        <w:rPr>
          <w:rFonts w:asciiTheme="majorHAnsi" w:hAnsiTheme="majorHAnsi"/>
          <w:sz w:val="20"/>
          <w:szCs w:val="20"/>
          <w:lang w:val="es-CO"/>
        </w:rPr>
        <w:t xml:space="preserve"> </w:t>
      </w:r>
      <w:r w:rsidR="00B269F0" w:rsidRPr="0077310D">
        <w:rPr>
          <w:rFonts w:asciiTheme="majorHAnsi" w:hAnsiTheme="majorHAnsi"/>
          <w:sz w:val="20"/>
          <w:szCs w:val="20"/>
          <w:lang w:val="es-CO"/>
        </w:rPr>
        <w:t>supuesta</w:t>
      </w:r>
      <w:r w:rsidR="003214AA" w:rsidRPr="00AA6175">
        <w:rPr>
          <w:rFonts w:asciiTheme="majorHAnsi" w:hAnsiTheme="majorHAnsi"/>
          <w:sz w:val="20"/>
          <w:szCs w:val="20"/>
          <w:lang w:val="es-CO"/>
        </w:rPr>
        <w:t xml:space="preserve"> </w:t>
      </w:r>
      <w:r w:rsidR="0039371F" w:rsidRPr="00AA6175">
        <w:rPr>
          <w:rFonts w:asciiTheme="majorHAnsi" w:hAnsiTheme="majorHAnsi"/>
          <w:sz w:val="20"/>
          <w:szCs w:val="20"/>
          <w:lang w:val="es-CO"/>
        </w:rPr>
        <w:t>detención ilegal</w:t>
      </w:r>
      <w:r w:rsidR="003214AA" w:rsidRPr="00AA6175">
        <w:rPr>
          <w:rFonts w:asciiTheme="majorHAnsi" w:hAnsiTheme="majorHAnsi"/>
          <w:sz w:val="20"/>
          <w:szCs w:val="20"/>
          <w:lang w:val="es-CO"/>
        </w:rPr>
        <w:t xml:space="preserve"> e incomunicación</w:t>
      </w:r>
      <w:r w:rsidR="0039371F" w:rsidRPr="00AA6175">
        <w:rPr>
          <w:rFonts w:asciiTheme="majorHAnsi" w:hAnsiTheme="majorHAnsi"/>
          <w:sz w:val="20"/>
          <w:szCs w:val="20"/>
          <w:lang w:val="es-CO"/>
        </w:rPr>
        <w:t xml:space="preserve"> </w:t>
      </w:r>
      <w:r w:rsidR="003214AA" w:rsidRPr="00AA6175">
        <w:rPr>
          <w:rFonts w:asciiTheme="majorHAnsi" w:hAnsiTheme="majorHAnsi"/>
          <w:sz w:val="20"/>
          <w:szCs w:val="20"/>
          <w:lang w:val="es-CO"/>
        </w:rPr>
        <w:t>de la presunta víctima</w:t>
      </w:r>
      <w:r w:rsidR="008E42A4" w:rsidRPr="00AA6175">
        <w:rPr>
          <w:rFonts w:asciiTheme="majorHAnsi" w:hAnsiTheme="majorHAnsi"/>
          <w:sz w:val="20"/>
          <w:szCs w:val="20"/>
          <w:lang w:val="es-CO"/>
        </w:rPr>
        <w:t>,</w:t>
      </w:r>
      <w:r w:rsidR="003214AA" w:rsidRPr="00AA6175">
        <w:rPr>
          <w:rFonts w:asciiTheme="majorHAnsi" w:hAnsiTheme="majorHAnsi"/>
          <w:sz w:val="20"/>
          <w:szCs w:val="20"/>
          <w:lang w:val="es-CO"/>
        </w:rPr>
        <w:t xml:space="preserve"> </w:t>
      </w:r>
      <w:r w:rsidR="0039371F" w:rsidRPr="00AA6175">
        <w:rPr>
          <w:rFonts w:asciiTheme="majorHAnsi" w:hAnsiTheme="majorHAnsi"/>
          <w:sz w:val="20"/>
          <w:szCs w:val="20"/>
          <w:lang w:val="es-CO"/>
        </w:rPr>
        <w:t xml:space="preserve">que se habría extendido desde el 5 de abril de 2005 hasta </w:t>
      </w:r>
      <w:r w:rsidR="003214AA" w:rsidRPr="00AA6175">
        <w:rPr>
          <w:rFonts w:asciiTheme="majorHAnsi" w:hAnsiTheme="majorHAnsi"/>
          <w:sz w:val="20"/>
          <w:szCs w:val="20"/>
          <w:lang w:val="es-CO"/>
        </w:rPr>
        <w:t xml:space="preserve">el </w:t>
      </w:r>
      <w:r w:rsidR="005C7D73" w:rsidRPr="00AA6175">
        <w:rPr>
          <w:rFonts w:asciiTheme="majorHAnsi" w:hAnsiTheme="majorHAnsi"/>
          <w:sz w:val="20"/>
          <w:szCs w:val="20"/>
          <w:lang w:val="es-CO"/>
        </w:rPr>
        <w:t>18</w:t>
      </w:r>
      <w:r w:rsidR="003214AA" w:rsidRPr="00AA6175">
        <w:rPr>
          <w:rFonts w:asciiTheme="majorHAnsi" w:hAnsiTheme="majorHAnsi"/>
          <w:sz w:val="20"/>
          <w:szCs w:val="20"/>
          <w:lang w:val="es-CO"/>
        </w:rPr>
        <w:t xml:space="preserve"> de abril de 2005, fecha en que el </w:t>
      </w:r>
      <w:r w:rsidR="00562922" w:rsidRPr="00AA6175">
        <w:rPr>
          <w:rFonts w:asciiTheme="majorHAnsi" w:hAnsiTheme="majorHAnsi"/>
          <w:sz w:val="20"/>
          <w:szCs w:val="20"/>
          <w:lang w:val="es-CO"/>
        </w:rPr>
        <w:t xml:space="preserve">Juez Tercero Primera Instancia en lo Penal </w:t>
      </w:r>
      <w:r w:rsidR="005C7D73" w:rsidRPr="00AA6175">
        <w:rPr>
          <w:rFonts w:asciiTheme="majorHAnsi" w:hAnsiTheme="majorHAnsi"/>
          <w:sz w:val="20"/>
          <w:szCs w:val="20"/>
          <w:lang w:val="es-CO"/>
        </w:rPr>
        <w:t>notificó</w:t>
      </w:r>
      <w:r w:rsidR="00562922" w:rsidRPr="00AA6175">
        <w:rPr>
          <w:rFonts w:asciiTheme="majorHAnsi" w:hAnsiTheme="majorHAnsi"/>
          <w:sz w:val="20"/>
          <w:szCs w:val="20"/>
          <w:lang w:val="es-CO"/>
        </w:rPr>
        <w:t xml:space="preserve"> la</w:t>
      </w:r>
      <w:r w:rsidR="003214AA" w:rsidRPr="00AA6175">
        <w:rPr>
          <w:rFonts w:asciiTheme="majorHAnsi" w:hAnsiTheme="majorHAnsi"/>
          <w:sz w:val="20"/>
          <w:szCs w:val="20"/>
          <w:lang w:val="es-CO"/>
        </w:rPr>
        <w:t xml:space="preserve"> orden de aprehensión en su contra. D</w:t>
      </w:r>
      <w:r w:rsidR="000975BA" w:rsidRPr="00AA6175">
        <w:rPr>
          <w:rFonts w:asciiTheme="majorHAnsi" w:hAnsiTheme="majorHAnsi"/>
          <w:sz w:val="20"/>
          <w:szCs w:val="20"/>
          <w:lang w:val="es-CO"/>
        </w:rPr>
        <w:t>e la documentación disponible surge que el</w:t>
      </w:r>
      <w:r w:rsidR="003214AA" w:rsidRPr="00AA6175">
        <w:rPr>
          <w:rFonts w:asciiTheme="majorHAnsi" w:hAnsiTheme="majorHAnsi"/>
          <w:sz w:val="20"/>
          <w:szCs w:val="20"/>
          <w:lang w:val="es-CO"/>
        </w:rPr>
        <w:t xml:space="preserve"> traslado</w:t>
      </w:r>
      <w:r w:rsidR="000975BA" w:rsidRPr="00AA6175">
        <w:rPr>
          <w:rFonts w:asciiTheme="majorHAnsi" w:hAnsiTheme="majorHAnsi"/>
          <w:sz w:val="20"/>
          <w:szCs w:val="20"/>
          <w:lang w:val="es-CO"/>
        </w:rPr>
        <w:t xml:space="preserve"> </w:t>
      </w:r>
      <w:r w:rsidR="003214AA" w:rsidRPr="00AA6175">
        <w:rPr>
          <w:rFonts w:asciiTheme="majorHAnsi" w:hAnsiTheme="majorHAnsi"/>
          <w:sz w:val="20"/>
          <w:szCs w:val="20"/>
          <w:lang w:val="es-CO"/>
        </w:rPr>
        <w:t xml:space="preserve">de la presunta víctima desde Nogales a Hermosillo por parte de agentes policiales se efectuó el </w:t>
      </w:r>
      <w:r w:rsidR="000975BA" w:rsidRPr="00AA6175">
        <w:rPr>
          <w:rFonts w:asciiTheme="majorHAnsi" w:hAnsiTheme="majorHAnsi"/>
          <w:sz w:val="20"/>
          <w:szCs w:val="20"/>
          <w:lang w:val="es-CO"/>
        </w:rPr>
        <w:t>9 de abril de 2005</w:t>
      </w:r>
      <w:r w:rsidR="00F0199E" w:rsidRPr="00AA6175">
        <w:rPr>
          <w:rFonts w:asciiTheme="majorHAnsi" w:hAnsiTheme="majorHAnsi"/>
          <w:sz w:val="20"/>
          <w:szCs w:val="20"/>
          <w:lang w:val="es-CO"/>
        </w:rPr>
        <w:t>, sin que</w:t>
      </w:r>
      <w:r w:rsidR="005C7D73" w:rsidRPr="00AA6175">
        <w:rPr>
          <w:rFonts w:asciiTheme="majorHAnsi" w:hAnsiTheme="majorHAnsi"/>
          <w:sz w:val="20"/>
          <w:szCs w:val="20"/>
          <w:lang w:val="es-CO"/>
        </w:rPr>
        <w:t xml:space="preserve"> </w:t>
      </w:r>
      <w:r w:rsidR="00F0199E" w:rsidRPr="00AA6175">
        <w:rPr>
          <w:rFonts w:asciiTheme="majorHAnsi" w:hAnsiTheme="majorHAnsi"/>
          <w:sz w:val="20"/>
          <w:szCs w:val="20"/>
          <w:lang w:val="es-CO"/>
        </w:rPr>
        <w:t>conste l</w:t>
      </w:r>
      <w:r w:rsidR="003214AA" w:rsidRPr="00AA6175">
        <w:rPr>
          <w:rFonts w:asciiTheme="majorHAnsi" w:hAnsiTheme="majorHAnsi"/>
          <w:sz w:val="20"/>
          <w:szCs w:val="20"/>
          <w:lang w:val="es-CO"/>
        </w:rPr>
        <w:t>a fecha</w:t>
      </w:r>
      <w:r w:rsidR="00F0199E" w:rsidRPr="00AA6175">
        <w:rPr>
          <w:rFonts w:asciiTheme="majorHAnsi" w:hAnsiTheme="majorHAnsi"/>
          <w:sz w:val="20"/>
          <w:szCs w:val="20"/>
          <w:lang w:val="es-CO"/>
        </w:rPr>
        <w:t xml:space="preserve"> ni </w:t>
      </w:r>
      <w:r w:rsidR="00F0199E" w:rsidRPr="00AA6175">
        <w:rPr>
          <w:rFonts w:asciiTheme="majorHAnsi" w:hAnsiTheme="majorHAnsi"/>
          <w:sz w:val="20"/>
          <w:szCs w:val="20"/>
          <w:lang w:val="es-CO"/>
        </w:rPr>
        <w:lastRenderedPageBreak/>
        <w:t xml:space="preserve">condiciones de </w:t>
      </w:r>
      <w:r w:rsidR="005C7D73" w:rsidRPr="00AA6175">
        <w:rPr>
          <w:rFonts w:asciiTheme="majorHAnsi" w:hAnsiTheme="majorHAnsi"/>
          <w:sz w:val="20"/>
          <w:szCs w:val="20"/>
          <w:lang w:val="es-CO"/>
        </w:rPr>
        <w:t xml:space="preserve">la </w:t>
      </w:r>
      <w:r w:rsidR="00F0199E" w:rsidRPr="00AA6175">
        <w:rPr>
          <w:rFonts w:asciiTheme="majorHAnsi" w:hAnsiTheme="majorHAnsi"/>
          <w:sz w:val="20"/>
          <w:szCs w:val="20"/>
          <w:lang w:val="es-CO"/>
        </w:rPr>
        <w:t>detención</w:t>
      </w:r>
      <w:r w:rsidR="008E42A4" w:rsidRPr="00AA6175">
        <w:rPr>
          <w:rFonts w:asciiTheme="majorHAnsi" w:hAnsiTheme="majorHAnsi"/>
          <w:sz w:val="20"/>
          <w:szCs w:val="20"/>
          <w:lang w:val="es-CO"/>
        </w:rPr>
        <w:t xml:space="preserve"> realizada en Nogales</w:t>
      </w:r>
      <w:r w:rsidR="000975BA" w:rsidRPr="00AA6175">
        <w:rPr>
          <w:rFonts w:asciiTheme="majorHAnsi" w:hAnsiTheme="majorHAnsi"/>
          <w:sz w:val="20"/>
          <w:szCs w:val="20"/>
          <w:lang w:val="es-CO"/>
        </w:rPr>
        <w:t xml:space="preserve">. </w:t>
      </w:r>
      <w:r w:rsidR="0020036F" w:rsidRPr="00AA6175">
        <w:rPr>
          <w:rFonts w:asciiTheme="majorHAnsi" w:hAnsiTheme="majorHAnsi"/>
          <w:sz w:val="20"/>
          <w:szCs w:val="20"/>
          <w:lang w:val="es-CO"/>
        </w:rPr>
        <w:t>En</w:t>
      </w:r>
      <w:r w:rsidR="00887C46" w:rsidRPr="00AA6175">
        <w:rPr>
          <w:rFonts w:asciiTheme="majorHAnsi" w:hAnsiTheme="majorHAnsi"/>
          <w:sz w:val="20"/>
          <w:szCs w:val="20"/>
          <w:lang w:val="es-CO"/>
        </w:rPr>
        <w:t xml:space="preserve"> la declaración de la presunta víctima ante el Ministerio Público el 9 de abril de 2005,</w:t>
      </w:r>
      <w:r w:rsidR="00F0199E" w:rsidRPr="00AA6175">
        <w:rPr>
          <w:rFonts w:asciiTheme="majorHAnsi" w:hAnsiTheme="majorHAnsi"/>
          <w:sz w:val="20"/>
          <w:szCs w:val="20"/>
          <w:lang w:val="es-CO"/>
        </w:rPr>
        <w:t xml:space="preserve"> consta que se dictó orden de arraigo provisional, ordenándose su cumplimiento en el Hotel PITIC donde permaneció </w:t>
      </w:r>
      <w:r w:rsidR="005C7D73" w:rsidRPr="00AA6175">
        <w:rPr>
          <w:rFonts w:asciiTheme="majorHAnsi" w:hAnsiTheme="majorHAnsi"/>
          <w:sz w:val="20"/>
          <w:szCs w:val="20"/>
          <w:lang w:val="es-CO"/>
        </w:rPr>
        <w:t>bajo custodia policial</w:t>
      </w:r>
      <w:r w:rsidR="00F0199E" w:rsidRPr="00AA6175">
        <w:rPr>
          <w:rFonts w:asciiTheme="majorHAnsi" w:hAnsiTheme="majorHAnsi"/>
          <w:sz w:val="20"/>
          <w:szCs w:val="20"/>
          <w:lang w:val="es-CO"/>
        </w:rPr>
        <w:t xml:space="preserve">, hasta que se </w:t>
      </w:r>
      <w:r w:rsidR="005C7D73" w:rsidRPr="00AA6175">
        <w:rPr>
          <w:rFonts w:asciiTheme="majorHAnsi" w:hAnsiTheme="majorHAnsi"/>
          <w:sz w:val="20"/>
          <w:szCs w:val="20"/>
          <w:lang w:val="es-CO"/>
        </w:rPr>
        <w:t>notificó</w:t>
      </w:r>
      <w:r w:rsidR="00F0199E" w:rsidRPr="00AA6175">
        <w:rPr>
          <w:rFonts w:asciiTheme="majorHAnsi" w:hAnsiTheme="majorHAnsi"/>
          <w:sz w:val="20"/>
          <w:szCs w:val="20"/>
          <w:lang w:val="es-CO"/>
        </w:rPr>
        <w:t xml:space="preserve"> la orden de aprehensión</w:t>
      </w:r>
      <w:r w:rsidR="0020036F" w:rsidRPr="00AA6175">
        <w:rPr>
          <w:rFonts w:asciiTheme="majorHAnsi" w:hAnsiTheme="majorHAnsi"/>
          <w:sz w:val="20"/>
          <w:szCs w:val="20"/>
          <w:lang w:val="es-CO"/>
        </w:rPr>
        <w:t>. E</w:t>
      </w:r>
      <w:r w:rsidR="00F0199E" w:rsidRPr="00AA6175">
        <w:rPr>
          <w:rFonts w:asciiTheme="majorHAnsi" w:hAnsiTheme="majorHAnsi"/>
          <w:sz w:val="20"/>
          <w:szCs w:val="20"/>
          <w:lang w:val="es-CO"/>
        </w:rPr>
        <w:t>n cumplimiento</w:t>
      </w:r>
      <w:r w:rsidR="008E42A4" w:rsidRPr="00AA6175">
        <w:rPr>
          <w:rFonts w:asciiTheme="majorHAnsi" w:hAnsiTheme="majorHAnsi"/>
          <w:sz w:val="20"/>
          <w:szCs w:val="20"/>
          <w:lang w:val="es-CO"/>
        </w:rPr>
        <w:t xml:space="preserve"> </w:t>
      </w:r>
      <w:r w:rsidR="0020036F" w:rsidRPr="00AA6175">
        <w:rPr>
          <w:rFonts w:asciiTheme="majorHAnsi" w:hAnsiTheme="majorHAnsi"/>
          <w:sz w:val="20"/>
          <w:szCs w:val="20"/>
          <w:lang w:val="es-CO"/>
        </w:rPr>
        <w:t xml:space="preserve">de </w:t>
      </w:r>
      <w:r w:rsidR="008E42A4" w:rsidRPr="00AA6175">
        <w:rPr>
          <w:rFonts w:asciiTheme="majorHAnsi" w:hAnsiTheme="majorHAnsi"/>
          <w:sz w:val="20"/>
          <w:szCs w:val="20"/>
          <w:lang w:val="es-CO"/>
        </w:rPr>
        <w:t>dicha</w:t>
      </w:r>
      <w:r w:rsidR="00F0199E" w:rsidRPr="00AA6175">
        <w:rPr>
          <w:rFonts w:asciiTheme="majorHAnsi" w:hAnsiTheme="majorHAnsi"/>
          <w:sz w:val="20"/>
          <w:szCs w:val="20"/>
          <w:lang w:val="es-CO"/>
        </w:rPr>
        <w:t xml:space="preserve"> orden </w:t>
      </w:r>
      <w:r w:rsidR="0020036F" w:rsidRPr="00AA6175">
        <w:rPr>
          <w:rFonts w:asciiTheme="majorHAnsi" w:hAnsiTheme="majorHAnsi"/>
          <w:sz w:val="20"/>
          <w:szCs w:val="20"/>
          <w:lang w:val="es-CO"/>
        </w:rPr>
        <w:t xml:space="preserve">fue ingresado </w:t>
      </w:r>
      <w:r w:rsidR="00F0199E" w:rsidRPr="00AA6175">
        <w:rPr>
          <w:rFonts w:asciiTheme="majorHAnsi" w:hAnsiTheme="majorHAnsi"/>
          <w:sz w:val="20"/>
          <w:szCs w:val="20"/>
          <w:lang w:val="es-CO"/>
        </w:rPr>
        <w:t>al Centro de Readaptación Social del Estado el 18 de abril de 2005</w:t>
      </w:r>
      <w:r w:rsidR="008E42A4" w:rsidRPr="00AA6175">
        <w:rPr>
          <w:rFonts w:asciiTheme="majorHAnsi" w:hAnsiTheme="majorHAnsi"/>
          <w:sz w:val="20"/>
          <w:szCs w:val="20"/>
          <w:lang w:val="es-CO"/>
        </w:rPr>
        <w:t xml:space="preserve">, </w:t>
      </w:r>
      <w:r w:rsidR="00F0199E" w:rsidRPr="00AA6175">
        <w:rPr>
          <w:rFonts w:asciiTheme="majorHAnsi" w:hAnsiTheme="majorHAnsi"/>
          <w:sz w:val="20"/>
          <w:szCs w:val="20"/>
          <w:lang w:val="es-CO"/>
        </w:rPr>
        <w:t xml:space="preserve"> prestando</w:t>
      </w:r>
      <w:r w:rsidR="00887C46" w:rsidRPr="00AA6175">
        <w:rPr>
          <w:rFonts w:asciiTheme="majorHAnsi" w:hAnsiTheme="majorHAnsi"/>
          <w:sz w:val="20"/>
          <w:szCs w:val="20"/>
          <w:lang w:val="es-CO"/>
        </w:rPr>
        <w:t xml:space="preserve"> declaración preparatoria ante el juez  el 19 de abril de 2005</w:t>
      </w:r>
      <w:r w:rsidR="007F479B" w:rsidRPr="00AA6175">
        <w:rPr>
          <w:rFonts w:asciiTheme="majorHAnsi" w:hAnsiTheme="majorHAnsi"/>
          <w:sz w:val="20"/>
          <w:szCs w:val="20"/>
          <w:lang w:val="es-CO"/>
        </w:rPr>
        <w:t>. El Estado</w:t>
      </w:r>
      <w:r w:rsidR="006D670F" w:rsidRPr="00AA6175">
        <w:rPr>
          <w:rFonts w:asciiTheme="majorHAnsi" w:hAnsiTheme="majorHAnsi"/>
          <w:sz w:val="20"/>
          <w:szCs w:val="20"/>
          <w:lang w:val="es-CO"/>
        </w:rPr>
        <w:t>, en relación con este aspecto de la petición,</w:t>
      </w:r>
      <w:r w:rsidR="007F479B" w:rsidRPr="00AA6175">
        <w:rPr>
          <w:rFonts w:asciiTheme="majorHAnsi" w:hAnsiTheme="majorHAnsi"/>
          <w:sz w:val="20"/>
          <w:szCs w:val="20"/>
          <w:lang w:val="es-CO"/>
        </w:rPr>
        <w:t xml:space="preserve"> no presentó alegatos respecto al agotamiento de los recursos internos. </w:t>
      </w:r>
    </w:p>
    <w:p w14:paraId="1CD56B23" w14:textId="77777777" w:rsidR="007F479B" w:rsidRPr="00AA6175" w:rsidRDefault="007F479B" w:rsidP="00AA6175">
      <w:pPr>
        <w:pStyle w:val="ListParagraph"/>
        <w:jc w:val="both"/>
        <w:rPr>
          <w:rFonts w:asciiTheme="majorHAnsi" w:hAnsiTheme="majorHAnsi"/>
          <w:sz w:val="20"/>
          <w:szCs w:val="20"/>
          <w:lang w:val="es-CO"/>
        </w:rPr>
      </w:pPr>
    </w:p>
    <w:p w14:paraId="2483C417" w14:textId="64A999DF" w:rsidR="00F24E6C" w:rsidRPr="00AA6175" w:rsidRDefault="007F479B" w:rsidP="00AA6175">
      <w:pPr>
        <w:pStyle w:val="ListParagraph"/>
        <w:numPr>
          <w:ilvl w:val="0"/>
          <w:numId w:val="103"/>
        </w:numPr>
        <w:jc w:val="both"/>
        <w:rPr>
          <w:rFonts w:asciiTheme="majorHAnsi" w:hAnsiTheme="majorHAnsi"/>
          <w:sz w:val="20"/>
          <w:szCs w:val="20"/>
          <w:lang w:val="es-CO"/>
        </w:rPr>
      </w:pPr>
      <w:r w:rsidRPr="00AA6175">
        <w:rPr>
          <w:rFonts w:asciiTheme="majorHAnsi" w:hAnsiTheme="majorHAnsi"/>
          <w:sz w:val="20"/>
          <w:szCs w:val="20"/>
          <w:lang w:val="es-CO"/>
        </w:rPr>
        <w:t xml:space="preserve">Atendido lo anterior, la Comisión considera a los efectos del análisis de admisibilidad, bajo el estándar </w:t>
      </w:r>
      <w:r w:rsidRPr="00AA6175">
        <w:rPr>
          <w:rFonts w:asciiTheme="majorHAnsi" w:hAnsiTheme="majorHAnsi"/>
          <w:i/>
          <w:sz w:val="20"/>
          <w:szCs w:val="20"/>
          <w:lang w:val="es-CO"/>
        </w:rPr>
        <w:t>prima facie</w:t>
      </w:r>
      <w:r w:rsidRPr="00AA6175">
        <w:rPr>
          <w:rFonts w:asciiTheme="majorHAnsi" w:hAnsiTheme="majorHAnsi"/>
          <w:sz w:val="20"/>
          <w:szCs w:val="20"/>
          <w:lang w:val="es-CO"/>
        </w:rPr>
        <w:t>, que las autoridades tuvieron conocimiento de los hechos alegados por la presunta víctima desde su detención alegadamente efectuada sin orden judicial el 5 de abril de 2005</w:t>
      </w:r>
      <w:r w:rsidR="00562922" w:rsidRPr="00AA6175">
        <w:rPr>
          <w:rFonts w:asciiTheme="majorHAnsi" w:hAnsiTheme="majorHAnsi"/>
          <w:sz w:val="20"/>
          <w:szCs w:val="20"/>
          <w:lang w:val="es-CO"/>
        </w:rPr>
        <w:t>,</w:t>
      </w:r>
      <w:r w:rsidRPr="00AA6175">
        <w:rPr>
          <w:rFonts w:asciiTheme="majorHAnsi" w:hAnsiTheme="majorHAnsi"/>
          <w:sz w:val="20"/>
          <w:szCs w:val="20"/>
          <w:lang w:val="es-CO"/>
        </w:rPr>
        <w:t xml:space="preserve"> permaneciendo bajo custodia policial hasta el </w:t>
      </w:r>
      <w:r w:rsidR="00EE139C" w:rsidRPr="00AA6175">
        <w:rPr>
          <w:rFonts w:asciiTheme="majorHAnsi" w:hAnsiTheme="majorHAnsi"/>
          <w:sz w:val="20"/>
          <w:szCs w:val="20"/>
          <w:lang w:val="es-CO"/>
        </w:rPr>
        <w:t>18 de abril de 2005</w:t>
      </w:r>
      <w:r w:rsidRPr="00AA6175">
        <w:rPr>
          <w:rFonts w:asciiTheme="majorHAnsi" w:hAnsiTheme="majorHAnsi"/>
          <w:sz w:val="20"/>
          <w:szCs w:val="20"/>
          <w:lang w:val="es-CO"/>
        </w:rPr>
        <w:t>, por lo que consid</w:t>
      </w:r>
      <w:r w:rsidR="00EE139C" w:rsidRPr="00AA6175">
        <w:rPr>
          <w:rFonts w:asciiTheme="majorHAnsi" w:hAnsiTheme="majorHAnsi"/>
          <w:sz w:val="20"/>
          <w:szCs w:val="20"/>
          <w:lang w:val="es-CO"/>
        </w:rPr>
        <w:t xml:space="preserve">era aplicable </w:t>
      </w:r>
      <w:r w:rsidR="0020036F" w:rsidRPr="00AA6175">
        <w:rPr>
          <w:rFonts w:asciiTheme="majorHAnsi" w:hAnsiTheme="majorHAnsi"/>
          <w:sz w:val="20"/>
          <w:szCs w:val="20"/>
          <w:lang w:val="es-CO"/>
        </w:rPr>
        <w:t xml:space="preserve">la excepción prevista en </w:t>
      </w:r>
      <w:r w:rsidR="00EE139C" w:rsidRPr="00AA6175">
        <w:rPr>
          <w:rFonts w:asciiTheme="majorHAnsi" w:hAnsiTheme="majorHAnsi"/>
          <w:sz w:val="20"/>
          <w:szCs w:val="20"/>
          <w:lang w:val="es-CO"/>
        </w:rPr>
        <w:t>el artículo 46.2.b</w:t>
      </w:r>
      <w:r w:rsidRPr="00AA6175">
        <w:rPr>
          <w:rFonts w:asciiTheme="majorHAnsi" w:hAnsiTheme="majorHAnsi"/>
          <w:sz w:val="20"/>
          <w:szCs w:val="20"/>
          <w:lang w:val="es-CO"/>
        </w:rPr>
        <w:t xml:space="preserve"> de la Convención. El análisis sustantivo de los factores que habrían alegadamente impedido el agotamiento de los recursos internos corresponde a la etapa de fondo. En vista del contexto y l</w:t>
      </w:r>
      <w:r w:rsidR="00B269F0">
        <w:rPr>
          <w:rFonts w:asciiTheme="majorHAnsi" w:hAnsiTheme="majorHAnsi"/>
          <w:sz w:val="20"/>
          <w:szCs w:val="20"/>
          <w:lang w:val="es-CO"/>
        </w:rPr>
        <w:t xml:space="preserve">as características de </w:t>
      </w:r>
      <w:r w:rsidR="00B269F0" w:rsidRPr="0077310D">
        <w:rPr>
          <w:rFonts w:asciiTheme="majorHAnsi" w:hAnsiTheme="majorHAnsi"/>
          <w:sz w:val="20"/>
          <w:szCs w:val="20"/>
          <w:lang w:val="es-CO"/>
        </w:rPr>
        <w:t>los alegatos en cuanto a la fase inicial de su detención</w:t>
      </w:r>
      <w:r w:rsidRPr="00AA6175">
        <w:rPr>
          <w:rFonts w:asciiTheme="majorHAnsi" w:hAnsiTheme="majorHAnsi"/>
          <w:sz w:val="20"/>
          <w:szCs w:val="20"/>
          <w:lang w:val="es-CO"/>
        </w:rPr>
        <w:t>, la Comisión considera que la petición fue presentada dentro de un plazo razonable</w:t>
      </w:r>
      <w:r w:rsidR="00B269F0">
        <w:rPr>
          <w:rFonts w:asciiTheme="majorHAnsi" w:hAnsiTheme="majorHAnsi"/>
          <w:sz w:val="20"/>
          <w:szCs w:val="20"/>
          <w:lang w:val="es-CO"/>
        </w:rPr>
        <w:t>.</w:t>
      </w:r>
    </w:p>
    <w:p w14:paraId="062375E5" w14:textId="77777777" w:rsidR="0020036F" w:rsidRPr="00AA6175" w:rsidRDefault="0020036F" w:rsidP="00AA6175">
      <w:pPr>
        <w:pStyle w:val="ListParagraph"/>
        <w:jc w:val="both"/>
        <w:rPr>
          <w:rFonts w:eastAsia="Arial Unicode MS" w:cs="Times New Roman"/>
          <w:color w:val="auto"/>
          <w:sz w:val="20"/>
          <w:szCs w:val="20"/>
          <w:lang w:val="es-AR" w:eastAsia="en-US"/>
        </w:rPr>
      </w:pPr>
    </w:p>
    <w:p w14:paraId="6E0665BE" w14:textId="77777777" w:rsidR="00256F72" w:rsidRPr="00AA6175" w:rsidRDefault="00256F72" w:rsidP="00256F72">
      <w:pPr>
        <w:pStyle w:val="ListParagraph"/>
        <w:numPr>
          <w:ilvl w:val="0"/>
          <w:numId w:val="103"/>
        </w:numPr>
        <w:jc w:val="both"/>
        <w:rPr>
          <w:rFonts w:eastAsia="Arial Unicode MS" w:cs="Times New Roman"/>
          <w:color w:val="auto"/>
          <w:sz w:val="20"/>
          <w:szCs w:val="20"/>
          <w:lang w:val="es-AR" w:eastAsia="en-US"/>
        </w:rPr>
      </w:pPr>
      <w:r w:rsidRPr="00AA6175">
        <w:rPr>
          <w:rFonts w:eastAsia="Arial Unicode MS" w:cs="Times New Roman"/>
          <w:color w:val="auto"/>
          <w:sz w:val="20"/>
          <w:szCs w:val="20"/>
          <w:lang w:val="es-ES" w:eastAsia="en-US"/>
        </w:rPr>
        <w:t>En lo relativo a la</w:t>
      </w:r>
      <w:r w:rsidR="00D01566" w:rsidRPr="00AA6175">
        <w:rPr>
          <w:rFonts w:eastAsia="Arial Unicode MS" w:cs="Times New Roman"/>
          <w:color w:val="auto"/>
          <w:sz w:val="20"/>
          <w:szCs w:val="20"/>
          <w:lang w:val="es-ES" w:eastAsia="en-US"/>
        </w:rPr>
        <w:t>s</w:t>
      </w:r>
      <w:r w:rsidRPr="00AA6175">
        <w:rPr>
          <w:rFonts w:eastAsia="Arial Unicode MS" w:cs="Times New Roman"/>
          <w:color w:val="auto"/>
          <w:sz w:val="20"/>
          <w:szCs w:val="20"/>
          <w:lang w:val="es-ES" w:eastAsia="en-US"/>
        </w:rPr>
        <w:t xml:space="preserve"> denuncias de presuntas vulneraciones en el proceso penal, </w:t>
      </w:r>
      <w:r w:rsidR="00B93B20" w:rsidRPr="00AA6175">
        <w:rPr>
          <w:rFonts w:eastAsia="Arial Unicode MS" w:cs="Times New Roman"/>
          <w:color w:val="auto"/>
          <w:sz w:val="20"/>
          <w:szCs w:val="20"/>
          <w:lang w:val="es-ES" w:eastAsia="en-US"/>
        </w:rPr>
        <w:t>de la documentación proporcionada surge que</w:t>
      </w:r>
      <w:r w:rsidRPr="00AA6175">
        <w:rPr>
          <w:rFonts w:eastAsia="Arial Unicode MS" w:cs="Times New Roman"/>
          <w:color w:val="auto"/>
          <w:sz w:val="20"/>
          <w:szCs w:val="20"/>
          <w:lang w:val="es-AR" w:eastAsia="en-US"/>
        </w:rPr>
        <w:t xml:space="preserve"> la presunta víctima fue condena</w:t>
      </w:r>
      <w:r w:rsidR="006F0DE9" w:rsidRPr="00AA6175">
        <w:rPr>
          <w:rFonts w:eastAsia="Arial Unicode MS" w:cs="Times New Roman"/>
          <w:color w:val="auto"/>
          <w:sz w:val="20"/>
          <w:szCs w:val="20"/>
          <w:lang w:val="es-AR" w:eastAsia="en-US"/>
        </w:rPr>
        <w:t>da</w:t>
      </w:r>
      <w:r w:rsidRPr="00AA6175">
        <w:rPr>
          <w:rFonts w:eastAsia="Arial Unicode MS" w:cs="Times New Roman"/>
          <w:color w:val="auto"/>
          <w:sz w:val="20"/>
          <w:szCs w:val="20"/>
          <w:lang w:val="es-AR" w:eastAsia="en-US"/>
        </w:rPr>
        <w:t xml:space="preserve"> el 13 de julio de 2007 a 25 años de prisión, </w:t>
      </w:r>
      <w:r w:rsidR="006F0DE9" w:rsidRPr="00AA6175">
        <w:rPr>
          <w:rFonts w:eastAsia="Arial Unicode MS" w:cs="Times New Roman"/>
          <w:color w:val="auto"/>
          <w:sz w:val="20"/>
          <w:szCs w:val="20"/>
          <w:lang w:val="es-AR" w:eastAsia="en-US"/>
        </w:rPr>
        <w:t>pena que</w:t>
      </w:r>
      <w:r w:rsidRPr="00AA6175">
        <w:rPr>
          <w:rFonts w:eastAsia="Arial Unicode MS" w:cs="Times New Roman"/>
          <w:color w:val="auto"/>
          <w:sz w:val="20"/>
          <w:szCs w:val="20"/>
          <w:lang w:val="es-AR" w:eastAsia="en-US"/>
        </w:rPr>
        <w:t xml:space="preserve"> fue </w:t>
      </w:r>
      <w:r w:rsidRPr="00AA6175">
        <w:rPr>
          <w:sz w:val="20"/>
          <w:szCs w:val="20"/>
          <w:lang w:val="es-AR"/>
        </w:rPr>
        <w:t xml:space="preserve">elevada en segunda instancia a 28 años de prisión. </w:t>
      </w:r>
      <w:r w:rsidR="0047056A" w:rsidRPr="00AA6175">
        <w:rPr>
          <w:sz w:val="20"/>
          <w:szCs w:val="20"/>
          <w:lang w:val="es-AR"/>
        </w:rPr>
        <w:t>C</w:t>
      </w:r>
      <w:r w:rsidRPr="00AA6175">
        <w:rPr>
          <w:sz w:val="20"/>
          <w:szCs w:val="20"/>
          <w:lang w:val="es-AR"/>
        </w:rPr>
        <w:t>ontra ambas resoluciones se promovieron recursos de amparo directo, que fueron rechazados por improcedentes el 7 de julio de 2008 y el 18 de mayo de 2011 por el Segundo Tribunal Colegiado en Materias Penal y Administrativa del Quinto Circuito</w:t>
      </w:r>
      <w:r w:rsidR="00F045A2" w:rsidRPr="00AA6175">
        <w:rPr>
          <w:sz w:val="20"/>
          <w:szCs w:val="20"/>
          <w:lang w:val="es-AR"/>
        </w:rPr>
        <w:t>, respectivamente</w:t>
      </w:r>
      <w:r w:rsidRPr="00AA6175">
        <w:rPr>
          <w:sz w:val="20"/>
          <w:szCs w:val="20"/>
          <w:lang w:val="es-AR"/>
        </w:rPr>
        <w:t>. Por último, se presentó una solicitud de revisión de amparo, que fue rechazada por el Segundo Tribunal Colegiado el 12 de septiembre de 2011</w:t>
      </w:r>
      <w:r w:rsidR="0047056A" w:rsidRPr="00AA6175">
        <w:rPr>
          <w:sz w:val="20"/>
          <w:szCs w:val="20"/>
          <w:lang w:val="es-AR"/>
        </w:rPr>
        <w:t>. Por lo tanto</w:t>
      </w:r>
      <w:r w:rsidRPr="00AA6175">
        <w:rPr>
          <w:sz w:val="20"/>
          <w:szCs w:val="20"/>
          <w:lang w:val="es-AR"/>
        </w:rPr>
        <w:t>,</w:t>
      </w:r>
      <w:r w:rsidR="0047056A" w:rsidRPr="00AA6175">
        <w:rPr>
          <w:sz w:val="20"/>
          <w:szCs w:val="20"/>
          <w:lang w:val="es-AR"/>
        </w:rPr>
        <w:t xml:space="preserve"> a los efectos de las alegadas violaciones en el proceso penal, la Comisión concluye que se han agotado los recursos internos </w:t>
      </w:r>
      <w:r w:rsidR="006F0DE9" w:rsidRPr="00AA6175">
        <w:rPr>
          <w:sz w:val="20"/>
          <w:szCs w:val="20"/>
          <w:lang w:val="es-AR"/>
        </w:rPr>
        <w:t xml:space="preserve">disponibles </w:t>
      </w:r>
      <w:r w:rsidR="0047056A" w:rsidRPr="00AA6175">
        <w:rPr>
          <w:sz w:val="20"/>
          <w:szCs w:val="20"/>
          <w:lang w:val="es-AR"/>
        </w:rPr>
        <w:t>con la sentencia del 12 de septiembre de 2011, en cumplimiento del artículo 46.1.a de la Convención. Dado que la petición fue presentada el 12 de agosto de 2007, la Comisión concluye además que la misma cumple con el requisito establecido en el artículo 46.1.b de la Convención</w:t>
      </w:r>
      <w:r w:rsidRPr="00AA6175">
        <w:rPr>
          <w:rFonts w:asciiTheme="majorHAnsi" w:hAnsiTheme="majorHAnsi"/>
          <w:sz w:val="20"/>
          <w:szCs w:val="20"/>
          <w:lang w:val="es-UY"/>
        </w:rPr>
        <w:t>.</w:t>
      </w:r>
    </w:p>
    <w:p w14:paraId="067A1D7E" w14:textId="77777777" w:rsidR="003239B8" w:rsidRPr="00AA6175" w:rsidRDefault="003239B8" w:rsidP="00CD695A">
      <w:pPr>
        <w:pStyle w:val="ListParagraph"/>
        <w:spacing w:before="240" w:after="240"/>
        <w:jc w:val="both"/>
        <w:rPr>
          <w:rFonts w:asciiTheme="majorHAnsi" w:hAnsiTheme="majorHAnsi"/>
          <w:b/>
          <w:sz w:val="20"/>
          <w:szCs w:val="20"/>
          <w:lang w:val="es-ES"/>
        </w:rPr>
      </w:pPr>
      <w:r w:rsidRPr="00AA6175">
        <w:rPr>
          <w:rFonts w:asciiTheme="majorHAnsi" w:hAnsiTheme="majorHAnsi"/>
          <w:b/>
          <w:bCs/>
          <w:sz w:val="20"/>
          <w:szCs w:val="20"/>
          <w:lang w:val="es-ES"/>
        </w:rPr>
        <w:t>VII.</w:t>
      </w:r>
      <w:r w:rsidRPr="00AA6175">
        <w:rPr>
          <w:rFonts w:asciiTheme="majorHAnsi" w:hAnsiTheme="majorHAnsi"/>
          <w:b/>
          <w:bCs/>
          <w:sz w:val="20"/>
          <w:szCs w:val="20"/>
          <w:lang w:val="es-ES"/>
        </w:rPr>
        <w:tab/>
      </w:r>
      <w:r w:rsidR="00C80BCE" w:rsidRPr="00AA6175">
        <w:rPr>
          <w:rFonts w:asciiTheme="majorHAnsi" w:hAnsiTheme="majorHAnsi"/>
          <w:b/>
          <w:bCs/>
          <w:sz w:val="20"/>
          <w:szCs w:val="20"/>
          <w:lang w:val="es-ES"/>
        </w:rPr>
        <w:t xml:space="preserve">ANÁLISIS DE </w:t>
      </w:r>
      <w:r w:rsidR="00C21FEF" w:rsidRPr="00AA6175">
        <w:rPr>
          <w:rFonts w:asciiTheme="majorHAnsi" w:hAnsiTheme="majorHAnsi"/>
          <w:b/>
          <w:bCs/>
          <w:sz w:val="20"/>
          <w:szCs w:val="20"/>
          <w:lang w:val="es-ES"/>
        </w:rPr>
        <w:t xml:space="preserve">CARACTERIZACIÓN </w:t>
      </w:r>
      <w:r w:rsidR="00C21FEF" w:rsidRPr="00AA6175">
        <w:rPr>
          <w:rFonts w:asciiTheme="majorHAnsi" w:hAnsiTheme="majorHAnsi"/>
          <w:b/>
          <w:bCs/>
          <w:sz w:val="20"/>
          <w:szCs w:val="20"/>
          <w:lang w:val="es-UY"/>
        </w:rPr>
        <w:t>DE LOS HECHOS ALEGADOS</w:t>
      </w:r>
    </w:p>
    <w:p w14:paraId="7476CCAD" w14:textId="1575A3C5" w:rsidR="008E42A4" w:rsidRPr="0077310D" w:rsidRDefault="008E42A4" w:rsidP="008E42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A6175">
        <w:rPr>
          <w:rFonts w:asciiTheme="majorHAnsi" w:hAnsiTheme="majorHAnsi"/>
          <w:sz w:val="20"/>
          <w:szCs w:val="20"/>
          <w:lang w:val="es-ES"/>
        </w:rPr>
        <w:t xml:space="preserve">En cuanto al primer grupo de alegatos, en vista de los elementos de hecho y de derecho expuestos por las partes y la naturaleza del asunto puesto bajo su conocimiento, la Comisión considera que, de ser probada la alegada </w:t>
      </w:r>
      <w:r w:rsidRPr="0077310D">
        <w:rPr>
          <w:rFonts w:asciiTheme="majorHAnsi" w:hAnsiTheme="majorHAnsi"/>
          <w:sz w:val="20"/>
          <w:szCs w:val="20"/>
          <w:lang w:val="es-ES"/>
        </w:rPr>
        <w:t xml:space="preserve">arbitraria </w:t>
      </w:r>
      <w:r w:rsidR="00B269F0" w:rsidRPr="0077310D">
        <w:rPr>
          <w:rFonts w:asciiTheme="majorHAnsi" w:hAnsiTheme="majorHAnsi"/>
          <w:sz w:val="20"/>
          <w:szCs w:val="20"/>
          <w:lang w:val="es-ES"/>
        </w:rPr>
        <w:t xml:space="preserve">e ilegal </w:t>
      </w:r>
      <w:r w:rsidRPr="0077310D">
        <w:rPr>
          <w:rFonts w:asciiTheme="majorHAnsi" w:hAnsiTheme="majorHAnsi"/>
          <w:sz w:val="20"/>
          <w:szCs w:val="20"/>
          <w:lang w:val="es-ES"/>
        </w:rPr>
        <w:t xml:space="preserve">detención de la presunta víctima por parte de agentes estatales, su incomunicación y custodia policial sin control judicial hasta que se dictó y notificó la orden de aprensión </w:t>
      </w:r>
      <w:r w:rsidR="00425FC0" w:rsidRPr="0077310D">
        <w:rPr>
          <w:rFonts w:asciiTheme="majorHAnsi" w:hAnsiTheme="majorHAnsi"/>
          <w:sz w:val="20"/>
          <w:szCs w:val="20"/>
          <w:lang w:val="es-ES"/>
        </w:rPr>
        <w:t xml:space="preserve">y el eventual impacto en el proceso penal, </w:t>
      </w:r>
      <w:r w:rsidRPr="0077310D">
        <w:rPr>
          <w:rFonts w:asciiTheme="majorHAnsi" w:hAnsiTheme="majorHAnsi"/>
          <w:sz w:val="20"/>
          <w:szCs w:val="20"/>
          <w:lang w:val="es-ES"/>
        </w:rPr>
        <w:t xml:space="preserve">podrían caracterizarse posibles violaciones a los derechos reconocidos en el artículo 7 (libertad personal), </w:t>
      </w:r>
      <w:r w:rsidR="00425FC0" w:rsidRPr="0077310D">
        <w:rPr>
          <w:rFonts w:asciiTheme="majorHAnsi" w:hAnsiTheme="majorHAnsi"/>
          <w:sz w:val="20"/>
          <w:szCs w:val="20"/>
          <w:lang w:val="es-ES"/>
        </w:rPr>
        <w:t>8 (garantías judici</w:t>
      </w:r>
      <w:r w:rsidR="005F2177">
        <w:rPr>
          <w:rFonts w:asciiTheme="majorHAnsi" w:hAnsiTheme="majorHAnsi"/>
          <w:sz w:val="20"/>
          <w:szCs w:val="20"/>
          <w:lang w:val="es-ES"/>
        </w:rPr>
        <w:t>ales) y 25 (protección judicial</w:t>
      </w:r>
      <w:r w:rsidR="00425FC0" w:rsidRPr="0077310D">
        <w:rPr>
          <w:rFonts w:asciiTheme="majorHAnsi" w:hAnsiTheme="majorHAnsi"/>
          <w:sz w:val="20"/>
          <w:szCs w:val="20"/>
          <w:lang w:val="es-ES"/>
        </w:rPr>
        <w:t xml:space="preserve">) </w:t>
      </w:r>
      <w:r w:rsidRPr="0077310D">
        <w:rPr>
          <w:rFonts w:asciiTheme="majorHAnsi" w:hAnsiTheme="majorHAnsi"/>
          <w:sz w:val="20"/>
          <w:szCs w:val="20"/>
          <w:lang w:val="es-ES"/>
        </w:rPr>
        <w:t>de la Convención</w:t>
      </w:r>
      <w:r w:rsidR="00425FC0" w:rsidRPr="0077310D">
        <w:rPr>
          <w:rFonts w:asciiTheme="majorHAnsi" w:hAnsiTheme="majorHAnsi"/>
          <w:sz w:val="20"/>
          <w:szCs w:val="20"/>
          <w:lang w:val="es-ES"/>
        </w:rPr>
        <w:t xml:space="preserve"> Americana</w:t>
      </w:r>
      <w:r w:rsidRPr="0077310D">
        <w:rPr>
          <w:rFonts w:asciiTheme="majorHAnsi" w:hAnsiTheme="majorHAnsi"/>
          <w:sz w:val="20"/>
          <w:szCs w:val="20"/>
          <w:lang w:val="es-ES"/>
        </w:rPr>
        <w:t xml:space="preserve">, en conexión con sus artículos 1.1 y 2. </w:t>
      </w:r>
    </w:p>
    <w:p w14:paraId="15CA1ACE" w14:textId="56B1B206" w:rsidR="00E3160D" w:rsidRPr="00AA6175" w:rsidRDefault="00E3160D" w:rsidP="001B7B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7310D">
        <w:rPr>
          <w:rFonts w:asciiTheme="majorHAnsi" w:hAnsiTheme="majorHAnsi"/>
          <w:sz w:val="20"/>
          <w:szCs w:val="20"/>
          <w:lang w:val="es-ES"/>
        </w:rPr>
        <w:t>Respecto a</w:t>
      </w:r>
      <w:r w:rsidR="00B269F0" w:rsidRPr="0077310D">
        <w:rPr>
          <w:rFonts w:asciiTheme="majorHAnsi" w:hAnsiTheme="majorHAnsi"/>
          <w:sz w:val="20"/>
          <w:szCs w:val="20"/>
          <w:lang w:val="es-ES"/>
        </w:rPr>
        <w:t xml:space="preserve">l proceso penal, </w:t>
      </w:r>
      <w:r w:rsidR="0027646A" w:rsidRPr="0077310D">
        <w:rPr>
          <w:rFonts w:asciiTheme="majorHAnsi" w:hAnsiTheme="majorHAnsi"/>
          <w:sz w:val="20"/>
          <w:szCs w:val="20"/>
          <w:lang w:val="es-ES"/>
        </w:rPr>
        <w:t xml:space="preserve">la parte peticionaria alega que </w:t>
      </w:r>
      <w:r w:rsidR="00B269F0" w:rsidRPr="0077310D">
        <w:rPr>
          <w:rFonts w:asciiTheme="majorHAnsi" w:hAnsiTheme="majorHAnsi"/>
          <w:sz w:val="20"/>
          <w:szCs w:val="20"/>
          <w:lang w:val="es-ES"/>
        </w:rPr>
        <w:t>la presunta víctima</w:t>
      </w:r>
      <w:r w:rsidRPr="0077310D">
        <w:rPr>
          <w:rFonts w:asciiTheme="majorHAnsi" w:hAnsiTheme="majorHAnsi"/>
          <w:sz w:val="20"/>
          <w:szCs w:val="20"/>
          <w:lang w:val="es-ES"/>
        </w:rPr>
        <w:t xml:space="preserve"> </w:t>
      </w:r>
      <w:r w:rsidR="0060011B" w:rsidRPr="0077310D">
        <w:rPr>
          <w:rFonts w:asciiTheme="majorHAnsi" w:hAnsiTheme="majorHAnsi"/>
          <w:sz w:val="20"/>
          <w:szCs w:val="20"/>
          <w:lang w:val="es-ES"/>
        </w:rPr>
        <w:t xml:space="preserve">es inocente, que </w:t>
      </w:r>
      <w:r w:rsidRPr="0077310D">
        <w:rPr>
          <w:rFonts w:asciiTheme="majorHAnsi" w:hAnsiTheme="majorHAnsi"/>
          <w:sz w:val="20"/>
          <w:szCs w:val="20"/>
          <w:lang w:val="es-ES"/>
        </w:rPr>
        <w:t>las autoridades judiciales no ponderaron las pruebas exculpatorias y que se recabaron ilegalmente</w:t>
      </w:r>
      <w:r w:rsidRPr="00AA6175">
        <w:rPr>
          <w:rFonts w:asciiTheme="majorHAnsi" w:hAnsiTheme="majorHAnsi"/>
          <w:sz w:val="20"/>
          <w:szCs w:val="20"/>
          <w:lang w:val="es-ES"/>
        </w:rPr>
        <w:t xml:space="preserve"> pruebas contradictorias que carecían </w:t>
      </w:r>
      <w:r w:rsidR="000C56C6" w:rsidRPr="00AA6175">
        <w:rPr>
          <w:rFonts w:asciiTheme="majorHAnsi" w:hAnsiTheme="majorHAnsi"/>
          <w:sz w:val="20"/>
          <w:szCs w:val="20"/>
          <w:lang w:val="es-ES"/>
        </w:rPr>
        <w:t xml:space="preserve">de </w:t>
      </w:r>
      <w:r w:rsidRPr="00AA6175">
        <w:rPr>
          <w:rFonts w:asciiTheme="majorHAnsi" w:hAnsiTheme="majorHAnsi"/>
          <w:sz w:val="20"/>
          <w:szCs w:val="20"/>
          <w:lang w:val="es-ES"/>
        </w:rPr>
        <w:t xml:space="preserve">validez. Al respecto, de la documentación disponible surge que </w:t>
      </w:r>
      <w:r w:rsidR="00831754" w:rsidRPr="00AA6175">
        <w:rPr>
          <w:rFonts w:asciiTheme="majorHAnsi" w:hAnsiTheme="majorHAnsi"/>
          <w:sz w:val="20"/>
          <w:szCs w:val="20"/>
          <w:lang w:val="es-ES"/>
        </w:rPr>
        <w:t xml:space="preserve">los diversos tribunales que conocieron del proceso penal </w:t>
      </w:r>
      <w:r w:rsidR="00F24E6C" w:rsidRPr="00AA6175">
        <w:rPr>
          <w:rFonts w:asciiTheme="majorHAnsi" w:hAnsiTheme="majorHAnsi"/>
          <w:sz w:val="20"/>
          <w:szCs w:val="20"/>
          <w:lang w:val="es-ES"/>
        </w:rPr>
        <w:t>y</w:t>
      </w:r>
      <w:r w:rsidR="00831754" w:rsidRPr="00AA6175">
        <w:rPr>
          <w:rFonts w:asciiTheme="majorHAnsi" w:hAnsiTheme="majorHAnsi"/>
          <w:sz w:val="20"/>
          <w:szCs w:val="20"/>
          <w:lang w:val="es-ES"/>
        </w:rPr>
        <w:t xml:space="preserve"> que desestimaron los amparos intentados por la presunta víctima, sostuvieron </w:t>
      </w:r>
      <w:r w:rsidR="00B27D31" w:rsidRPr="00AA6175">
        <w:rPr>
          <w:rFonts w:asciiTheme="majorHAnsi" w:hAnsiTheme="majorHAnsi"/>
          <w:sz w:val="20"/>
          <w:szCs w:val="20"/>
          <w:lang w:val="es-ES"/>
        </w:rPr>
        <w:t xml:space="preserve">que la valoración de las evidencias y pericias forenses </w:t>
      </w:r>
      <w:r w:rsidR="00831754" w:rsidRPr="00AA6175">
        <w:rPr>
          <w:rFonts w:asciiTheme="majorHAnsi" w:hAnsiTheme="majorHAnsi"/>
          <w:sz w:val="20"/>
          <w:szCs w:val="20"/>
          <w:lang w:val="es-ES"/>
        </w:rPr>
        <w:t>dentro del proce</w:t>
      </w:r>
      <w:r w:rsidR="00707E4C" w:rsidRPr="00AA6175">
        <w:rPr>
          <w:rFonts w:asciiTheme="majorHAnsi" w:hAnsiTheme="majorHAnsi"/>
          <w:sz w:val="20"/>
          <w:szCs w:val="20"/>
          <w:lang w:val="es-ES"/>
        </w:rPr>
        <w:t>so fue realizada apropiadamente</w:t>
      </w:r>
      <w:r w:rsidR="00B27D31" w:rsidRPr="00AA6175">
        <w:rPr>
          <w:rFonts w:asciiTheme="majorHAnsi" w:hAnsiTheme="majorHAnsi"/>
          <w:sz w:val="20"/>
          <w:szCs w:val="20"/>
          <w:lang w:val="es-ES"/>
        </w:rPr>
        <w:t xml:space="preserve">, </w:t>
      </w:r>
      <w:r w:rsidR="00707E4C" w:rsidRPr="00AA6175">
        <w:rPr>
          <w:rFonts w:asciiTheme="majorHAnsi" w:hAnsiTheme="majorHAnsi"/>
          <w:sz w:val="20"/>
          <w:szCs w:val="20"/>
          <w:lang w:val="es-ES"/>
        </w:rPr>
        <w:t xml:space="preserve">quedando acreditados los elementos del delito de homicidio calificado con premeditación y alevosía, así como la participación como autor de </w:t>
      </w:r>
      <w:r w:rsidR="001B7B1E" w:rsidRPr="00AA6175">
        <w:rPr>
          <w:rFonts w:asciiTheme="majorHAnsi" w:hAnsiTheme="majorHAnsi"/>
          <w:sz w:val="20"/>
          <w:szCs w:val="20"/>
          <w:lang w:val="es-ES"/>
        </w:rPr>
        <w:t>Thelmo Reyes Palacios</w:t>
      </w:r>
      <w:r w:rsidR="00B269F0">
        <w:rPr>
          <w:rFonts w:asciiTheme="majorHAnsi" w:hAnsiTheme="majorHAnsi"/>
          <w:sz w:val="20"/>
          <w:szCs w:val="20"/>
          <w:lang w:val="es-ES"/>
        </w:rPr>
        <w:t xml:space="preserve">. </w:t>
      </w:r>
      <w:r w:rsidR="00D82F1C" w:rsidRPr="0077310D">
        <w:rPr>
          <w:rFonts w:asciiTheme="majorHAnsi" w:hAnsiTheme="majorHAnsi"/>
          <w:sz w:val="20"/>
          <w:szCs w:val="20"/>
          <w:lang w:val="es-ES"/>
        </w:rPr>
        <w:t>Al respecto, la Comisión observa que l</w:t>
      </w:r>
      <w:r w:rsidR="00B269F0" w:rsidRPr="0077310D">
        <w:rPr>
          <w:rFonts w:asciiTheme="majorHAnsi" w:hAnsiTheme="majorHAnsi"/>
          <w:sz w:val="20"/>
          <w:szCs w:val="20"/>
          <w:lang w:val="es-ES"/>
        </w:rPr>
        <w:t xml:space="preserve">a parte peticionaria plantea los alegatos en </w:t>
      </w:r>
      <w:r w:rsidR="00B269F0" w:rsidRPr="0077310D">
        <w:rPr>
          <w:rFonts w:asciiTheme="majorHAnsi" w:hAnsiTheme="majorHAnsi"/>
          <w:sz w:val="20"/>
          <w:szCs w:val="20"/>
          <w:lang w:val="es-CL"/>
        </w:rPr>
        <w:t xml:space="preserve">términos generales, por ejemplo, no indica en qué sentido </w:t>
      </w:r>
      <w:r w:rsidR="00AD3433" w:rsidRPr="0077310D">
        <w:rPr>
          <w:rFonts w:asciiTheme="majorHAnsi" w:hAnsiTheme="majorHAnsi"/>
          <w:sz w:val="20"/>
          <w:szCs w:val="20"/>
          <w:lang w:val="es-CL"/>
        </w:rPr>
        <w:t xml:space="preserve">se habrían recabado en forma ilegal las pruebas en contra de la presunta víctima, </w:t>
      </w:r>
      <w:r w:rsidR="008017FA" w:rsidRPr="0077310D">
        <w:rPr>
          <w:rFonts w:asciiTheme="majorHAnsi" w:hAnsiTheme="majorHAnsi"/>
          <w:sz w:val="20"/>
          <w:szCs w:val="20"/>
          <w:lang w:val="es-CL"/>
        </w:rPr>
        <w:t>motivo por el cual</w:t>
      </w:r>
      <w:r w:rsidR="00AD3433" w:rsidRPr="0077310D">
        <w:rPr>
          <w:rFonts w:asciiTheme="majorHAnsi" w:hAnsiTheme="majorHAnsi"/>
          <w:sz w:val="20"/>
          <w:szCs w:val="20"/>
          <w:lang w:val="es-CL"/>
        </w:rPr>
        <w:t xml:space="preserve"> la CIDH no identifica, </w:t>
      </w:r>
      <w:r w:rsidR="00AD3433" w:rsidRPr="0077310D">
        <w:rPr>
          <w:rFonts w:asciiTheme="majorHAnsi" w:hAnsiTheme="majorHAnsi"/>
          <w:i/>
          <w:sz w:val="20"/>
          <w:szCs w:val="20"/>
          <w:lang w:val="es-CL"/>
        </w:rPr>
        <w:t>prima facie</w:t>
      </w:r>
      <w:r w:rsidR="00AD3433" w:rsidRPr="0077310D">
        <w:rPr>
          <w:rFonts w:asciiTheme="majorHAnsi" w:hAnsiTheme="majorHAnsi"/>
          <w:sz w:val="20"/>
          <w:szCs w:val="20"/>
          <w:lang w:val="es-CL"/>
        </w:rPr>
        <w:t>, la caracterización de posibles violaciones a la Convención Americana.</w:t>
      </w:r>
      <w:r w:rsidR="00AD3433">
        <w:rPr>
          <w:rFonts w:asciiTheme="majorHAnsi" w:hAnsiTheme="majorHAnsi"/>
          <w:sz w:val="20"/>
          <w:szCs w:val="20"/>
          <w:lang w:val="es-CL"/>
        </w:rPr>
        <w:t xml:space="preserve"> </w:t>
      </w:r>
    </w:p>
    <w:p w14:paraId="01CB6987" w14:textId="3F3C54A3" w:rsidR="00BD56A4" w:rsidRPr="00AD3433" w:rsidRDefault="0060011B" w:rsidP="00AD34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A6175">
        <w:rPr>
          <w:rFonts w:asciiTheme="majorHAnsi" w:hAnsiTheme="majorHAnsi"/>
          <w:sz w:val="20"/>
          <w:szCs w:val="20"/>
          <w:lang w:val="es-ES"/>
        </w:rPr>
        <w:t>La Comisión observa</w:t>
      </w:r>
      <w:r w:rsidR="00E177AE" w:rsidRPr="00AA6175">
        <w:rPr>
          <w:rFonts w:asciiTheme="majorHAnsi" w:hAnsiTheme="majorHAnsi"/>
          <w:sz w:val="20"/>
          <w:szCs w:val="20"/>
          <w:lang w:val="es-ES"/>
        </w:rPr>
        <w:t>, respecto a dichos alegatos,</w:t>
      </w:r>
      <w:r w:rsidR="00B269F0">
        <w:rPr>
          <w:rFonts w:asciiTheme="majorHAnsi" w:hAnsiTheme="majorHAnsi"/>
          <w:sz w:val="20"/>
          <w:szCs w:val="20"/>
          <w:lang w:val="es-ES"/>
        </w:rPr>
        <w:t xml:space="preserve"> que la parte peticionaria</w:t>
      </w:r>
      <w:r w:rsidRPr="00AA6175">
        <w:rPr>
          <w:rFonts w:asciiTheme="majorHAnsi" w:hAnsiTheme="majorHAnsi"/>
          <w:sz w:val="20"/>
          <w:szCs w:val="20"/>
          <w:lang w:val="es-ES"/>
        </w:rPr>
        <w:t xml:space="preserve"> pretende que la Comisión </w:t>
      </w:r>
      <w:r w:rsidR="000C56C6" w:rsidRPr="00AA6175">
        <w:rPr>
          <w:rFonts w:asciiTheme="majorHAnsi" w:hAnsiTheme="majorHAnsi"/>
          <w:sz w:val="20"/>
          <w:szCs w:val="20"/>
          <w:lang w:val="es-ES"/>
        </w:rPr>
        <w:t xml:space="preserve">actúe como una </w:t>
      </w:r>
      <w:r w:rsidR="00F045A2" w:rsidRPr="00AA6175">
        <w:rPr>
          <w:rFonts w:asciiTheme="majorHAnsi" w:hAnsiTheme="majorHAnsi"/>
          <w:sz w:val="20"/>
          <w:szCs w:val="20"/>
          <w:lang w:val="es-ES"/>
        </w:rPr>
        <w:t xml:space="preserve">cuarta </w:t>
      </w:r>
      <w:r w:rsidR="000C56C6" w:rsidRPr="00AA6175">
        <w:rPr>
          <w:rFonts w:asciiTheme="majorHAnsi" w:hAnsiTheme="majorHAnsi"/>
          <w:sz w:val="20"/>
          <w:szCs w:val="20"/>
          <w:lang w:val="es-ES"/>
        </w:rPr>
        <w:t>instancia sustituyendo</w:t>
      </w:r>
      <w:r w:rsidRPr="00AA6175">
        <w:rPr>
          <w:rFonts w:asciiTheme="majorHAnsi" w:hAnsiTheme="majorHAnsi"/>
          <w:sz w:val="20"/>
          <w:szCs w:val="20"/>
          <w:lang w:val="es-ES"/>
        </w:rPr>
        <w:t xml:space="preserve"> a los tribunales internos en la valoración de la prueba</w:t>
      </w:r>
      <w:r w:rsidR="00FC5921" w:rsidRPr="00AA6175">
        <w:rPr>
          <w:rFonts w:asciiTheme="majorHAnsi" w:hAnsiTheme="majorHAnsi"/>
          <w:sz w:val="20"/>
          <w:szCs w:val="20"/>
          <w:lang w:val="es-ES"/>
        </w:rPr>
        <w:t xml:space="preserve"> en </w:t>
      </w:r>
      <w:r w:rsidR="00CA663C" w:rsidRPr="00AA6175">
        <w:rPr>
          <w:rFonts w:asciiTheme="majorHAnsi" w:hAnsiTheme="majorHAnsi"/>
          <w:sz w:val="20"/>
          <w:szCs w:val="20"/>
          <w:lang w:val="es-ES"/>
        </w:rPr>
        <w:t>aspectos</w:t>
      </w:r>
      <w:r w:rsidR="00637369" w:rsidRPr="00AA6175">
        <w:rPr>
          <w:rFonts w:asciiTheme="majorHAnsi" w:hAnsiTheme="majorHAnsi"/>
          <w:sz w:val="20"/>
          <w:szCs w:val="20"/>
          <w:lang w:val="es-ES"/>
        </w:rPr>
        <w:t xml:space="preserve"> </w:t>
      </w:r>
      <w:r w:rsidR="00CA663C" w:rsidRPr="00AA6175">
        <w:rPr>
          <w:rFonts w:asciiTheme="majorHAnsi" w:hAnsiTheme="majorHAnsi"/>
          <w:sz w:val="20"/>
          <w:szCs w:val="20"/>
          <w:lang w:val="es-ES"/>
        </w:rPr>
        <w:t xml:space="preserve">que </w:t>
      </w:r>
      <w:r w:rsidR="00637369" w:rsidRPr="00AA6175">
        <w:rPr>
          <w:rFonts w:asciiTheme="majorHAnsi" w:hAnsiTheme="majorHAnsi"/>
          <w:sz w:val="20"/>
          <w:szCs w:val="20"/>
          <w:lang w:val="es-ES"/>
        </w:rPr>
        <w:t>fue</w:t>
      </w:r>
      <w:r w:rsidR="00CA663C" w:rsidRPr="00AA6175">
        <w:rPr>
          <w:rFonts w:asciiTheme="majorHAnsi" w:hAnsiTheme="majorHAnsi"/>
          <w:sz w:val="20"/>
          <w:szCs w:val="20"/>
          <w:lang w:val="es-ES"/>
        </w:rPr>
        <w:t>ron</w:t>
      </w:r>
      <w:r w:rsidR="00637369" w:rsidRPr="00AA6175">
        <w:rPr>
          <w:rFonts w:asciiTheme="majorHAnsi" w:hAnsiTheme="majorHAnsi"/>
          <w:sz w:val="20"/>
          <w:szCs w:val="20"/>
          <w:lang w:val="es-ES"/>
        </w:rPr>
        <w:t xml:space="preserve"> analizado</w:t>
      </w:r>
      <w:r w:rsidR="00CA663C" w:rsidRPr="00AA6175">
        <w:rPr>
          <w:rFonts w:asciiTheme="majorHAnsi" w:hAnsiTheme="majorHAnsi"/>
          <w:sz w:val="20"/>
          <w:szCs w:val="20"/>
          <w:lang w:val="es-ES"/>
        </w:rPr>
        <w:t>s</w:t>
      </w:r>
      <w:r w:rsidR="00637369" w:rsidRPr="00AA6175">
        <w:rPr>
          <w:rFonts w:asciiTheme="majorHAnsi" w:hAnsiTheme="majorHAnsi"/>
          <w:sz w:val="20"/>
          <w:szCs w:val="20"/>
          <w:lang w:val="es-ES"/>
        </w:rPr>
        <w:t xml:space="preserve"> y resuelto</w:t>
      </w:r>
      <w:r w:rsidR="00CA663C" w:rsidRPr="00AA6175">
        <w:rPr>
          <w:rFonts w:asciiTheme="majorHAnsi" w:hAnsiTheme="majorHAnsi"/>
          <w:sz w:val="20"/>
          <w:szCs w:val="20"/>
          <w:lang w:val="es-ES"/>
        </w:rPr>
        <w:t>s</w:t>
      </w:r>
      <w:r w:rsidR="00637369" w:rsidRPr="00AA6175">
        <w:rPr>
          <w:rFonts w:asciiTheme="majorHAnsi" w:hAnsiTheme="majorHAnsi"/>
          <w:sz w:val="20"/>
          <w:szCs w:val="20"/>
          <w:lang w:val="es-ES"/>
        </w:rPr>
        <w:t xml:space="preserve"> </w:t>
      </w:r>
      <w:r w:rsidR="00FC5921" w:rsidRPr="00AA6175">
        <w:rPr>
          <w:rFonts w:asciiTheme="majorHAnsi" w:hAnsiTheme="majorHAnsi"/>
          <w:sz w:val="20"/>
          <w:szCs w:val="20"/>
          <w:lang w:val="es-ES"/>
        </w:rPr>
        <w:t xml:space="preserve">en el fondo </w:t>
      </w:r>
      <w:r w:rsidR="00637369" w:rsidRPr="00AA6175">
        <w:rPr>
          <w:rFonts w:asciiTheme="majorHAnsi" w:hAnsiTheme="majorHAnsi"/>
          <w:sz w:val="20"/>
          <w:szCs w:val="20"/>
          <w:lang w:val="es-ES"/>
        </w:rPr>
        <w:t xml:space="preserve">por las autoridades judiciales </w:t>
      </w:r>
      <w:r w:rsidR="00FC5921" w:rsidRPr="00AA6175">
        <w:rPr>
          <w:rFonts w:asciiTheme="majorHAnsi" w:hAnsiTheme="majorHAnsi"/>
          <w:sz w:val="20"/>
          <w:szCs w:val="20"/>
          <w:lang w:val="es-ES"/>
        </w:rPr>
        <w:t xml:space="preserve">competentes. </w:t>
      </w:r>
      <w:r w:rsidR="00637369" w:rsidRPr="00AD3433">
        <w:rPr>
          <w:rFonts w:asciiTheme="majorHAnsi" w:hAnsiTheme="majorHAnsi"/>
          <w:sz w:val="20"/>
          <w:szCs w:val="20"/>
          <w:lang w:val="es-ES"/>
        </w:rPr>
        <w:t xml:space="preserve">En este sentido, cabe recordar que la Comisión no se encuentra facultada para revisar las sentencias dictadas por los tribunales nacionales que actúen en la esfera de su competencia y aplicando las debidas garantías judiciales, a menos que encuentre que se ha cometido una violación de alguno de los derechos amparados por la </w:t>
      </w:r>
      <w:r w:rsidR="00637369" w:rsidRPr="00AD3433">
        <w:rPr>
          <w:rFonts w:asciiTheme="majorHAnsi" w:hAnsiTheme="majorHAnsi"/>
          <w:sz w:val="20"/>
          <w:szCs w:val="20"/>
          <w:lang w:val="es-ES"/>
        </w:rPr>
        <w:lastRenderedPageBreak/>
        <w:t>Convención Americana</w:t>
      </w:r>
      <w:r w:rsidR="00637369" w:rsidRPr="0077310D">
        <w:rPr>
          <w:rFonts w:asciiTheme="majorHAnsi" w:hAnsiTheme="majorHAnsi"/>
          <w:sz w:val="20"/>
          <w:szCs w:val="20"/>
          <w:lang w:val="es-ES"/>
        </w:rPr>
        <w:t xml:space="preserve">. </w:t>
      </w:r>
      <w:r w:rsidR="00BD56A4" w:rsidRPr="0077310D">
        <w:rPr>
          <w:rFonts w:asciiTheme="majorHAnsi" w:hAnsiTheme="majorHAnsi"/>
          <w:sz w:val="20"/>
          <w:szCs w:val="20"/>
          <w:lang w:val="es-ES"/>
        </w:rPr>
        <w:t xml:space="preserve">Es por ello que, con fundamento en las consideraciones antes expuestas, </w:t>
      </w:r>
      <w:r w:rsidR="00D0765B" w:rsidRPr="0077310D">
        <w:rPr>
          <w:rFonts w:asciiTheme="majorHAnsi" w:hAnsiTheme="majorHAnsi"/>
          <w:sz w:val="20"/>
          <w:szCs w:val="20"/>
          <w:lang w:val="es-ES"/>
        </w:rPr>
        <w:t>l</w:t>
      </w:r>
      <w:r w:rsidR="00AD3433" w:rsidRPr="0077310D">
        <w:rPr>
          <w:rFonts w:asciiTheme="majorHAnsi" w:hAnsiTheme="majorHAnsi"/>
          <w:sz w:val="20"/>
          <w:szCs w:val="20"/>
          <w:lang w:val="es-ES"/>
        </w:rPr>
        <w:t xml:space="preserve">a Comisión concluye que los aspectos de la petición relacionados con el juicio y las etapas </w:t>
      </w:r>
      <w:r w:rsidR="0027646A" w:rsidRPr="0077310D">
        <w:rPr>
          <w:rFonts w:asciiTheme="majorHAnsi" w:hAnsiTheme="majorHAnsi"/>
          <w:sz w:val="20"/>
          <w:szCs w:val="20"/>
          <w:lang w:val="es-ES"/>
        </w:rPr>
        <w:t>posteriores</w:t>
      </w:r>
      <w:r w:rsidR="00AD3433" w:rsidRPr="0077310D">
        <w:rPr>
          <w:rFonts w:asciiTheme="majorHAnsi" w:hAnsiTheme="majorHAnsi"/>
          <w:sz w:val="20"/>
          <w:szCs w:val="20"/>
          <w:lang w:val="es-ES"/>
        </w:rPr>
        <w:t xml:space="preserve"> </w:t>
      </w:r>
      <w:r w:rsidR="00BD56A4" w:rsidRPr="0077310D">
        <w:rPr>
          <w:rFonts w:asciiTheme="majorHAnsi" w:hAnsiTheme="majorHAnsi"/>
          <w:sz w:val="20"/>
          <w:szCs w:val="20"/>
          <w:lang w:val="es-ES"/>
        </w:rPr>
        <w:t>no cumple</w:t>
      </w:r>
      <w:r w:rsidR="008017FA" w:rsidRPr="0077310D">
        <w:rPr>
          <w:rFonts w:asciiTheme="majorHAnsi" w:hAnsiTheme="majorHAnsi"/>
          <w:sz w:val="20"/>
          <w:szCs w:val="20"/>
          <w:lang w:val="es-ES"/>
        </w:rPr>
        <w:t>n</w:t>
      </w:r>
      <w:r w:rsidR="00BD56A4" w:rsidRPr="0077310D">
        <w:rPr>
          <w:rFonts w:asciiTheme="majorHAnsi" w:hAnsiTheme="majorHAnsi"/>
          <w:sz w:val="20"/>
          <w:szCs w:val="20"/>
          <w:lang w:val="es-ES"/>
        </w:rPr>
        <w:t xml:space="preserve"> con el requisito establecido en el artículo 47.b de la Convención Americana, puesto que no se advierten </w:t>
      </w:r>
      <w:r w:rsidR="00BD56A4" w:rsidRPr="0077310D">
        <w:rPr>
          <w:rFonts w:asciiTheme="majorHAnsi" w:hAnsiTheme="majorHAnsi"/>
          <w:i/>
          <w:sz w:val="20"/>
          <w:szCs w:val="20"/>
          <w:lang w:val="es-ES"/>
        </w:rPr>
        <w:t>prima facie</w:t>
      </w:r>
      <w:r w:rsidR="00BD56A4" w:rsidRPr="0077310D">
        <w:rPr>
          <w:rFonts w:asciiTheme="majorHAnsi" w:hAnsiTheme="majorHAnsi"/>
          <w:sz w:val="20"/>
          <w:szCs w:val="20"/>
          <w:lang w:val="es-ES"/>
        </w:rPr>
        <w:t xml:space="preserve"> </w:t>
      </w:r>
      <w:r w:rsidR="0077310D">
        <w:rPr>
          <w:rFonts w:asciiTheme="majorHAnsi" w:hAnsiTheme="majorHAnsi"/>
          <w:sz w:val="20"/>
          <w:szCs w:val="20"/>
          <w:lang w:val="es-ES"/>
        </w:rPr>
        <w:t>alegados hechos</w:t>
      </w:r>
      <w:r w:rsidR="00BD56A4" w:rsidRPr="0077310D">
        <w:rPr>
          <w:rFonts w:asciiTheme="majorHAnsi" w:hAnsiTheme="majorHAnsi"/>
          <w:sz w:val="20"/>
          <w:szCs w:val="20"/>
          <w:lang w:val="es-ES"/>
        </w:rPr>
        <w:t xml:space="preserve"> que pudiesen caracterizar violacione</w:t>
      </w:r>
      <w:r w:rsidR="00B269F0" w:rsidRPr="0077310D">
        <w:rPr>
          <w:rFonts w:asciiTheme="majorHAnsi" w:hAnsiTheme="majorHAnsi"/>
          <w:sz w:val="20"/>
          <w:szCs w:val="20"/>
          <w:lang w:val="es-ES"/>
        </w:rPr>
        <w:t xml:space="preserve">s a los derechos invocados por </w:t>
      </w:r>
      <w:r w:rsidR="00BD56A4" w:rsidRPr="0077310D">
        <w:rPr>
          <w:rFonts w:asciiTheme="majorHAnsi" w:hAnsiTheme="majorHAnsi"/>
          <w:sz w:val="20"/>
          <w:szCs w:val="20"/>
          <w:lang w:val="es-ES"/>
        </w:rPr>
        <w:t>l</w:t>
      </w:r>
      <w:r w:rsidR="00B269F0" w:rsidRPr="0077310D">
        <w:rPr>
          <w:rFonts w:asciiTheme="majorHAnsi" w:hAnsiTheme="majorHAnsi"/>
          <w:sz w:val="20"/>
          <w:szCs w:val="20"/>
          <w:lang w:val="es-ES"/>
        </w:rPr>
        <w:t>a</w:t>
      </w:r>
      <w:r w:rsidR="00BD56A4" w:rsidRPr="0077310D">
        <w:rPr>
          <w:rFonts w:asciiTheme="majorHAnsi" w:hAnsiTheme="majorHAnsi"/>
          <w:sz w:val="20"/>
          <w:szCs w:val="20"/>
          <w:lang w:val="es-ES"/>
        </w:rPr>
        <w:t xml:space="preserve"> </w:t>
      </w:r>
      <w:r w:rsidR="00B269F0" w:rsidRPr="0077310D">
        <w:rPr>
          <w:rFonts w:asciiTheme="majorHAnsi" w:hAnsiTheme="majorHAnsi"/>
          <w:sz w:val="20"/>
          <w:szCs w:val="20"/>
          <w:lang w:val="es-ES"/>
        </w:rPr>
        <w:t>parte peticionaria</w:t>
      </w:r>
      <w:r w:rsidR="00BD56A4" w:rsidRPr="0077310D">
        <w:rPr>
          <w:rFonts w:asciiTheme="majorHAnsi" w:hAnsiTheme="majorHAnsi"/>
          <w:sz w:val="20"/>
          <w:szCs w:val="20"/>
          <w:lang w:val="es-ES"/>
        </w:rPr>
        <w:t>.</w:t>
      </w:r>
    </w:p>
    <w:p w14:paraId="739C0DF9" w14:textId="77777777" w:rsidR="003239B8" w:rsidRPr="00AA6175" w:rsidRDefault="003239B8" w:rsidP="003239B8">
      <w:pPr>
        <w:pStyle w:val="ListParagraph"/>
        <w:spacing w:before="240" w:after="240"/>
        <w:jc w:val="both"/>
        <w:rPr>
          <w:rFonts w:asciiTheme="majorHAnsi" w:hAnsiTheme="majorHAnsi"/>
          <w:b/>
          <w:bCs/>
          <w:sz w:val="20"/>
          <w:szCs w:val="20"/>
          <w:lang w:val="es-ES"/>
        </w:rPr>
      </w:pPr>
      <w:r w:rsidRPr="00AA6175">
        <w:rPr>
          <w:rFonts w:asciiTheme="majorHAnsi" w:hAnsiTheme="majorHAnsi"/>
          <w:b/>
          <w:bCs/>
          <w:sz w:val="20"/>
          <w:szCs w:val="20"/>
          <w:lang w:val="es-ES"/>
        </w:rPr>
        <w:t xml:space="preserve">VIII. </w:t>
      </w:r>
      <w:r w:rsidRPr="00AA6175">
        <w:rPr>
          <w:rFonts w:asciiTheme="majorHAnsi" w:hAnsiTheme="majorHAnsi"/>
          <w:b/>
          <w:bCs/>
          <w:sz w:val="20"/>
          <w:szCs w:val="20"/>
          <w:lang w:val="es-ES"/>
        </w:rPr>
        <w:tab/>
        <w:t>DECISIÓN</w:t>
      </w:r>
    </w:p>
    <w:p w14:paraId="2EE35D2F" w14:textId="60F1A98A" w:rsidR="00967516" w:rsidRPr="00AA6175" w:rsidRDefault="00967516" w:rsidP="0096751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A6175">
        <w:rPr>
          <w:rFonts w:asciiTheme="majorHAnsi" w:hAnsiTheme="majorHAnsi"/>
          <w:sz w:val="20"/>
          <w:szCs w:val="20"/>
          <w:lang w:val="es-ES"/>
        </w:rPr>
        <w:t xml:space="preserve">Declarar admisible la presente petición en relación con </w:t>
      </w:r>
      <w:r w:rsidR="00425FC0" w:rsidRPr="00AA6175">
        <w:rPr>
          <w:rFonts w:asciiTheme="majorHAnsi" w:hAnsiTheme="majorHAnsi"/>
          <w:sz w:val="20"/>
          <w:szCs w:val="20"/>
          <w:lang w:val="es-ES"/>
        </w:rPr>
        <w:t>los</w:t>
      </w:r>
      <w:r w:rsidR="009F5936" w:rsidRPr="00AA6175">
        <w:rPr>
          <w:rFonts w:asciiTheme="majorHAnsi" w:hAnsiTheme="majorHAnsi"/>
          <w:sz w:val="20"/>
          <w:szCs w:val="20"/>
          <w:lang w:val="es-ES"/>
        </w:rPr>
        <w:t xml:space="preserve"> artículo 7</w:t>
      </w:r>
      <w:r w:rsidR="00425FC0" w:rsidRPr="00AA6175">
        <w:rPr>
          <w:rFonts w:asciiTheme="majorHAnsi" w:hAnsiTheme="majorHAnsi"/>
          <w:sz w:val="20"/>
          <w:szCs w:val="20"/>
          <w:lang w:val="es-ES"/>
        </w:rPr>
        <w:t>, 8 y 25</w:t>
      </w:r>
      <w:r w:rsidR="009F5936" w:rsidRPr="00AA6175">
        <w:rPr>
          <w:rFonts w:asciiTheme="majorHAnsi" w:hAnsiTheme="majorHAnsi"/>
          <w:sz w:val="20"/>
          <w:szCs w:val="20"/>
          <w:lang w:val="es-ES"/>
        </w:rPr>
        <w:t xml:space="preserve"> de la Convención Americana</w:t>
      </w:r>
      <w:r w:rsidR="00425FC0" w:rsidRPr="00AA6175">
        <w:rPr>
          <w:rFonts w:asciiTheme="majorHAnsi" w:hAnsiTheme="majorHAnsi"/>
          <w:sz w:val="20"/>
          <w:szCs w:val="20"/>
          <w:lang w:val="es-ES"/>
        </w:rPr>
        <w:t>,</w:t>
      </w:r>
      <w:r w:rsidR="009F5936" w:rsidRPr="00AA6175">
        <w:rPr>
          <w:rFonts w:asciiTheme="majorHAnsi" w:hAnsiTheme="majorHAnsi"/>
          <w:sz w:val="20"/>
          <w:szCs w:val="20"/>
          <w:lang w:val="es-ES"/>
        </w:rPr>
        <w:t xml:space="preserve"> en concordancia con sus artículos 1.1 y 2</w:t>
      </w:r>
      <w:r w:rsidRPr="00AA6175">
        <w:rPr>
          <w:rFonts w:asciiTheme="majorHAnsi" w:hAnsiTheme="majorHAnsi"/>
          <w:sz w:val="20"/>
          <w:szCs w:val="20"/>
          <w:lang w:val="es-ES"/>
        </w:rPr>
        <w:t>;</w:t>
      </w:r>
      <w:r w:rsidR="00425FC0" w:rsidRPr="00AA6175">
        <w:rPr>
          <w:rFonts w:asciiTheme="majorHAnsi" w:hAnsiTheme="majorHAnsi"/>
          <w:sz w:val="20"/>
          <w:szCs w:val="20"/>
          <w:lang w:val="es-ES"/>
        </w:rPr>
        <w:t xml:space="preserve"> y</w:t>
      </w:r>
    </w:p>
    <w:p w14:paraId="53726AD5" w14:textId="44ADCA27" w:rsidR="006F4157" w:rsidRDefault="00967516" w:rsidP="006F415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A617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A237968" w14:textId="277A7F73" w:rsidR="006F4157" w:rsidRDefault="006F4157" w:rsidP="006F41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Antonia Urrejola, y Flávia Piovesan, Miembros de la Comisión.</w:t>
      </w:r>
    </w:p>
    <w:p w14:paraId="5A31114F" w14:textId="3168F7FD" w:rsidR="006F4157" w:rsidRPr="006F4157" w:rsidRDefault="006F4157" w:rsidP="008628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p w14:paraId="2BA3BE0E" w14:textId="77777777" w:rsidR="00967516" w:rsidRPr="00D33A79" w:rsidRDefault="00967516" w:rsidP="006F4157">
      <w:pPr>
        <w:pStyle w:val="ListParagraph"/>
        <w:suppressAutoHyphens/>
        <w:jc w:val="both"/>
        <w:rPr>
          <w:rFonts w:asciiTheme="majorHAnsi" w:hAnsiTheme="majorHAnsi"/>
          <w:sz w:val="20"/>
          <w:szCs w:val="20"/>
          <w:lang w:val="es-ES"/>
        </w:rPr>
      </w:pPr>
    </w:p>
    <w:p w14:paraId="6005A1E7" w14:textId="77777777" w:rsidR="00967516" w:rsidRPr="0078770A" w:rsidRDefault="00967516" w:rsidP="006F4157">
      <w:pPr>
        <w:pStyle w:val="ListParagraph"/>
        <w:jc w:val="both"/>
        <w:rPr>
          <w:rFonts w:asciiTheme="majorHAnsi" w:hAnsiTheme="majorHAnsi"/>
          <w:b/>
          <w:bCs/>
          <w:sz w:val="20"/>
          <w:szCs w:val="20"/>
          <w:lang w:val="es-ES"/>
        </w:rPr>
      </w:pPr>
    </w:p>
    <w:p w14:paraId="1EA98C79" w14:textId="39D86B08" w:rsidR="00722C9F" w:rsidRPr="006F4157" w:rsidRDefault="00722C9F" w:rsidP="006F4157">
      <w:pPr>
        <w:suppressAutoHyphens/>
        <w:jc w:val="both"/>
        <w:rPr>
          <w:rFonts w:asciiTheme="majorHAnsi" w:hAnsiTheme="majorHAnsi"/>
          <w:sz w:val="20"/>
          <w:szCs w:val="20"/>
          <w:lang w:val="es-ES"/>
        </w:rPr>
      </w:pPr>
    </w:p>
    <w:sectPr w:rsidR="00722C9F" w:rsidRPr="006F415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4FA09" w14:textId="77777777" w:rsidR="00034337" w:rsidRDefault="00034337">
      <w:r>
        <w:separator/>
      </w:r>
    </w:p>
  </w:endnote>
  <w:endnote w:type="continuationSeparator" w:id="0">
    <w:p w14:paraId="7D8FFA25" w14:textId="77777777" w:rsidR="00034337" w:rsidRDefault="0003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1175" w14:textId="77777777" w:rsidR="004C3F9C" w:rsidRDefault="004C3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7111744" w14:textId="1375F09E" w:rsidR="008F2944" w:rsidRPr="00934A2C" w:rsidRDefault="008F294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3F9C">
          <w:rPr>
            <w:noProof/>
            <w:sz w:val="16"/>
            <w:szCs w:val="22"/>
          </w:rPr>
          <w:t>1</w:t>
        </w:r>
        <w:r w:rsidRPr="00934A2C">
          <w:rPr>
            <w:noProof/>
            <w:sz w:val="16"/>
            <w:szCs w:val="22"/>
          </w:rPr>
          <w:fldChar w:fldCharType="end"/>
        </w:r>
      </w:p>
    </w:sdtContent>
  </w:sdt>
  <w:p w14:paraId="25B66E03" w14:textId="77777777" w:rsidR="008F2944" w:rsidRDefault="008F2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A3A8" w14:textId="77777777" w:rsidR="008F2944" w:rsidRPr="00934A2C" w:rsidRDefault="008F2944">
    <w:pPr>
      <w:pStyle w:val="Footer"/>
      <w:jc w:val="center"/>
      <w:rPr>
        <w:sz w:val="16"/>
        <w:szCs w:val="22"/>
      </w:rPr>
    </w:pPr>
  </w:p>
  <w:p w14:paraId="3C52363A" w14:textId="77777777" w:rsidR="008F2944" w:rsidRDefault="008F2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92FE4" w14:textId="77777777" w:rsidR="00034337" w:rsidRPr="000F35ED" w:rsidRDefault="0003433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BD166B" w14:textId="77777777" w:rsidR="00034337" w:rsidRPr="000F35ED" w:rsidRDefault="00034337" w:rsidP="000F35ED">
      <w:pPr>
        <w:rPr>
          <w:rFonts w:asciiTheme="majorHAnsi" w:hAnsiTheme="majorHAnsi"/>
          <w:sz w:val="16"/>
          <w:szCs w:val="16"/>
        </w:rPr>
      </w:pPr>
      <w:r w:rsidRPr="000F35ED">
        <w:rPr>
          <w:rFonts w:asciiTheme="majorHAnsi" w:hAnsiTheme="majorHAnsi"/>
          <w:sz w:val="16"/>
          <w:szCs w:val="16"/>
        </w:rPr>
        <w:separator/>
      </w:r>
    </w:p>
    <w:p w14:paraId="5211F04B" w14:textId="77777777" w:rsidR="00034337" w:rsidRPr="000F35ED" w:rsidRDefault="0003433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C46308" w14:textId="77777777" w:rsidR="00034337" w:rsidRPr="000F35ED" w:rsidRDefault="0003433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D43870E" w14:textId="77777777" w:rsidR="00342F2D" w:rsidRPr="004A6A54" w:rsidRDefault="00342F2D" w:rsidP="00DC46A9">
      <w:pPr>
        <w:pStyle w:val="FootnoteText"/>
        <w:ind w:firstLine="720"/>
        <w:jc w:val="both"/>
        <w:rPr>
          <w:lang w:val="es-ES"/>
        </w:rPr>
      </w:pPr>
      <w:r>
        <w:rPr>
          <w:rStyle w:val="FootnoteReference"/>
        </w:rPr>
        <w:footnoteRef/>
      </w:r>
      <w:r w:rsidRPr="004A6A54">
        <w:rPr>
          <w:lang w:val="es-ES"/>
        </w:rPr>
        <w:t xml:space="preserve"> </w:t>
      </w:r>
      <w:r w:rsidR="00C80BCE" w:rsidRPr="00C80BCE">
        <w:rPr>
          <w:rFonts w:ascii="Cambria" w:hAnsi="Cambria"/>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3">
    <w:p w14:paraId="72A0CC05" w14:textId="77777777" w:rsidR="000C485E" w:rsidRPr="00DC46A9" w:rsidRDefault="000C485E" w:rsidP="00DC46A9">
      <w:pPr>
        <w:pStyle w:val="FootnoteText"/>
        <w:ind w:firstLine="720"/>
        <w:jc w:val="both"/>
        <w:rPr>
          <w:rFonts w:asciiTheme="majorHAnsi" w:hAnsiTheme="majorHAnsi"/>
          <w:sz w:val="16"/>
          <w:szCs w:val="16"/>
          <w:lang w:val="es-ES"/>
        </w:rPr>
      </w:pPr>
      <w:r w:rsidRPr="00DC46A9">
        <w:rPr>
          <w:rStyle w:val="FootnoteReference"/>
          <w:rFonts w:asciiTheme="majorHAnsi" w:hAnsiTheme="majorHAnsi"/>
          <w:sz w:val="16"/>
          <w:szCs w:val="16"/>
        </w:rPr>
        <w:footnoteRef/>
      </w:r>
      <w:r w:rsidRPr="00DC46A9">
        <w:rPr>
          <w:rFonts w:asciiTheme="majorHAnsi" w:hAnsiTheme="majorHAnsi"/>
          <w:sz w:val="16"/>
          <w:szCs w:val="16"/>
          <w:lang w:val="es-ES"/>
        </w:rPr>
        <w:t xml:space="preserve"> En adelante “Convención Americana” o “Convención”.</w:t>
      </w:r>
    </w:p>
  </w:footnote>
  <w:footnote w:id="4">
    <w:p w14:paraId="1DBFD4E7" w14:textId="77777777" w:rsidR="00342F2D" w:rsidRPr="00537490" w:rsidRDefault="00342F2D" w:rsidP="00DC46A9">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76E2" w14:textId="77777777" w:rsidR="008F2944" w:rsidRDefault="008F2944" w:rsidP="008912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5BB5D39" w14:textId="77777777" w:rsidR="008F2944" w:rsidRDefault="008F2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82BDE" w14:textId="77777777" w:rsidR="008F2944" w:rsidRDefault="008F2944" w:rsidP="00A50FCF">
    <w:pPr>
      <w:pStyle w:val="Header"/>
      <w:tabs>
        <w:tab w:val="clear" w:pos="4320"/>
        <w:tab w:val="clear" w:pos="8640"/>
      </w:tabs>
      <w:jc w:val="center"/>
      <w:rPr>
        <w:sz w:val="22"/>
        <w:szCs w:val="22"/>
      </w:rPr>
    </w:pPr>
    <w:r>
      <w:rPr>
        <w:noProof/>
        <w:sz w:val="22"/>
        <w:szCs w:val="22"/>
      </w:rPr>
      <w:drawing>
        <wp:inline distT="0" distB="0" distL="0" distR="0" wp14:anchorId="6683B445" wp14:editId="65A7BB4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467C01B" w14:textId="77777777" w:rsidR="008F2944" w:rsidRPr="00EC7D62" w:rsidRDefault="00034337" w:rsidP="00A50FCF">
    <w:pPr>
      <w:pStyle w:val="Header"/>
      <w:tabs>
        <w:tab w:val="clear" w:pos="4320"/>
        <w:tab w:val="clear" w:pos="8640"/>
      </w:tabs>
      <w:jc w:val="center"/>
      <w:rPr>
        <w:sz w:val="22"/>
        <w:szCs w:val="22"/>
      </w:rPr>
    </w:pPr>
    <w:r>
      <w:rPr>
        <w:sz w:val="22"/>
        <w:szCs w:val="22"/>
      </w:rPr>
      <w:pict w14:anchorId="6EC817B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0735" w14:textId="77777777" w:rsidR="004C3F9C" w:rsidRDefault="004C3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C3E7F9C"/>
    <w:lvl w:ilvl="0" w:tplc="F04C1F0A">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30C7"/>
    <w:rsid w:val="000247DD"/>
    <w:rsid w:val="000254A3"/>
    <w:rsid w:val="00032E91"/>
    <w:rsid w:val="00034337"/>
    <w:rsid w:val="00036A46"/>
    <w:rsid w:val="00040C3A"/>
    <w:rsid w:val="000419AD"/>
    <w:rsid w:val="000419D9"/>
    <w:rsid w:val="00046EB4"/>
    <w:rsid w:val="0005532C"/>
    <w:rsid w:val="0005659A"/>
    <w:rsid w:val="0005705D"/>
    <w:rsid w:val="00067235"/>
    <w:rsid w:val="000705C9"/>
    <w:rsid w:val="000716C5"/>
    <w:rsid w:val="00071DAE"/>
    <w:rsid w:val="00075E23"/>
    <w:rsid w:val="00081BED"/>
    <w:rsid w:val="00082F1C"/>
    <w:rsid w:val="00085D59"/>
    <w:rsid w:val="00086881"/>
    <w:rsid w:val="0009344A"/>
    <w:rsid w:val="000973E0"/>
    <w:rsid w:val="000975BA"/>
    <w:rsid w:val="000A392E"/>
    <w:rsid w:val="000A3BCA"/>
    <w:rsid w:val="000A575F"/>
    <w:rsid w:val="000B2BA3"/>
    <w:rsid w:val="000B2EE8"/>
    <w:rsid w:val="000B7943"/>
    <w:rsid w:val="000C485E"/>
    <w:rsid w:val="000C50C1"/>
    <w:rsid w:val="000C56C6"/>
    <w:rsid w:val="000D10DB"/>
    <w:rsid w:val="000D4A26"/>
    <w:rsid w:val="000E3C64"/>
    <w:rsid w:val="000E40C9"/>
    <w:rsid w:val="000E5CE3"/>
    <w:rsid w:val="000E5EB5"/>
    <w:rsid w:val="000F35ED"/>
    <w:rsid w:val="000F7225"/>
    <w:rsid w:val="0010033B"/>
    <w:rsid w:val="00107131"/>
    <w:rsid w:val="00107195"/>
    <w:rsid w:val="0010736F"/>
    <w:rsid w:val="0011142F"/>
    <w:rsid w:val="0011378A"/>
    <w:rsid w:val="00113F73"/>
    <w:rsid w:val="00120E37"/>
    <w:rsid w:val="00121CC2"/>
    <w:rsid w:val="00133EE5"/>
    <w:rsid w:val="001402D3"/>
    <w:rsid w:val="001467E2"/>
    <w:rsid w:val="0015154B"/>
    <w:rsid w:val="00155418"/>
    <w:rsid w:val="0015549B"/>
    <w:rsid w:val="00163156"/>
    <w:rsid w:val="001651E8"/>
    <w:rsid w:val="00167A34"/>
    <w:rsid w:val="001722BD"/>
    <w:rsid w:val="00173554"/>
    <w:rsid w:val="00196DB9"/>
    <w:rsid w:val="001A425F"/>
    <w:rsid w:val="001A7870"/>
    <w:rsid w:val="001B593F"/>
    <w:rsid w:val="001B7B1E"/>
    <w:rsid w:val="001C1B41"/>
    <w:rsid w:val="001C45FE"/>
    <w:rsid w:val="001C69D3"/>
    <w:rsid w:val="001C6FD7"/>
    <w:rsid w:val="001C75FA"/>
    <w:rsid w:val="001D65EF"/>
    <w:rsid w:val="001F3310"/>
    <w:rsid w:val="001F6C23"/>
    <w:rsid w:val="001F7201"/>
    <w:rsid w:val="0020036F"/>
    <w:rsid w:val="00217CD4"/>
    <w:rsid w:val="00221A36"/>
    <w:rsid w:val="00222D4E"/>
    <w:rsid w:val="002250A3"/>
    <w:rsid w:val="00230B7C"/>
    <w:rsid w:val="0023180C"/>
    <w:rsid w:val="0023374E"/>
    <w:rsid w:val="00234160"/>
    <w:rsid w:val="00235217"/>
    <w:rsid w:val="0024363C"/>
    <w:rsid w:val="00246D1F"/>
    <w:rsid w:val="00247403"/>
    <w:rsid w:val="00247542"/>
    <w:rsid w:val="0025143A"/>
    <w:rsid w:val="00255401"/>
    <w:rsid w:val="00256F72"/>
    <w:rsid w:val="00260260"/>
    <w:rsid w:val="002620AE"/>
    <w:rsid w:val="00263CC3"/>
    <w:rsid w:val="002660E5"/>
    <w:rsid w:val="00266B61"/>
    <w:rsid w:val="0026712A"/>
    <w:rsid w:val="002704DB"/>
    <w:rsid w:val="0027646A"/>
    <w:rsid w:val="0028788C"/>
    <w:rsid w:val="002878F4"/>
    <w:rsid w:val="002928E5"/>
    <w:rsid w:val="00296770"/>
    <w:rsid w:val="002A0AAE"/>
    <w:rsid w:val="002A5820"/>
    <w:rsid w:val="002C2F19"/>
    <w:rsid w:val="002C7FA3"/>
    <w:rsid w:val="002D2B26"/>
    <w:rsid w:val="002D458C"/>
    <w:rsid w:val="002D4730"/>
    <w:rsid w:val="002D674F"/>
    <w:rsid w:val="002D7EA2"/>
    <w:rsid w:val="002E187C"/>
    <w:rsid w:val="002E3776"/>
    <w:rsid w:val="002E578C"/>
    <w:rsid w:val="002F747E"/>
    <w:rsid w:val="00300745"/>
    <w:rsid w:val="00300E29"/>
    <w:rsid w:val="00302733"/>
    <w:rsid w:val="00307091"/>
    <w:rsid w:val="00313B28"/>
    <w:rsid w:val="00314078"/>
    <w:rsid w:val="0031535D"/>
    <w:rsid w:val="00320D14"/>
    <w:rsid w:val="003214AA"/>
    <w:rsid w:val="003239B8"/>
    <w:rsid w:val="003250B2"/>
    <w:rsid w:val="00327544"/>
    <w:rsid w:val="0033169F"/>
    <w:rsid w:val="00342F2D"/>
    <w:rsid w:val="00346C95"/>
    <w:rsid w:val="00353739"/>
    <w:rsid w:val="00355C61"/>
    <w:rsid w:val="00356185"/>
    <w:rsid w:val="00360380"/>
    <w:rsid w:val="00361FC2"/>
    <w:rsid w:val="00372A62"/>
    <w:rsid w:val="00373FB7"/>
    <w:rsid w:val="0037519E"/>
    <w:rsid w:val="0038699C"/>
    <w:rsid w:val="00386CF0"/>
    <w:rsid w:val="0039371F"/>
    <w:rsid w:val="00395F64"/>
    <w:rsid w:val="00396E85"/>
    <w:rsid w:val="003A4222"/>
    <w:rsid w:val="003A6F8F"/>
    <w:rsid w:val="003B45FE"/>
    <w:rsid w:val="003B69F9"/>
    <w:rsid w:val="003B6E4A"/>
    <w:rsid w:val="003B70FB"/>
    <w:rsid w:val="003C676B"/>
    <w:rsid w:val="003D1D2A"/>
    <w:rsid w:val="003D3BC2"/>
    <w:rsid w:val="003E6CA1"/>
    <w:rsid w:val="003F76B7"/>
    <w:rsid w:val="003F79D2"/>
    <w:rsid w:val="00401F66"/>
    <w:rsid w:val="0040734F"/>
    <w:rsid w:val="004147FC"/>
    <w:rsid w:val="004165C2"/>
    <w:rsid w:val="00416CF8"/>
    <w:rsid w:val="00425FC0"/>
    <w:rsid w:val="0043020F"/>
    <w:rsid w:val="00441214"/>
    <w:rsid w:val="00441ECB"/>
    <w:rsid w:val="00445193"/>
    <w:rsid w:val="00447575"/>
    <w:rsid w:val="00451F04"/>
    <w:rsid w:val="00457DB2"/>
    <w:rsid w:val="00462C1B"/>
    <w:rsid w:val="0046377C"/>
    <w:rsid w:val="0046793B"/>
    <w:rsid w:val="00467B7E"/>
    <w:rsid w:val="0047056A"/>
    <w:rsid w:val="00473BB4"/>
    <w:rsid w:val="004767E6"/>
    <w:rsid w:val="00477592"/>
    <w:rsid w:val="00481E5E"/>
    <w:rsid w:val="00486F1C"/>
    <w:rsid w:val="004910DC"/>
    <w:rsid w:val="0049419D"/>
    <w:rsid w:val="004962B4"/>
    <w:rsid w:val="004A430B"/>
    <w:rsid w:val="004A4520"/>
    <w:rsid w:val="004B06EC"/>
    <w:rsid w:val="004B51E1"/>
    <w:rsid w:val="004B6BAA"/>
    <w:rsid w:val="004B7F87"/>
    <w:rsid w:val="004C20D2"/>
    <w:rsid w:val="004C3023"/>
    <w:rsid w:val="004C3F9C"/>
    <w:rsid w:val="004C4B62"/>
    <w:rsid w:val="004C5051"/>
    <w:rsid w:val="004C54C9"/>
    <w:rsid w:val="004C7CEC"/>
    <w:rsid w:val="004D4ABA"/>
    <w:rsid w:val="004D6025"/>
    <w:rsid w:val="004D7343"/>
    <w:rsid w:val="004E2649"/>
    <w:rsid w:val="004E4D00"/>
    <w:rsid w:val="004F41CF"/>
    <w:rsid w:val="00501399"/>
    <w:rsid w:val="0050189B"/>
    <w:rsid w:val="0050633D"/>
    <w:rsid w:val="00507BC4"/>
    <w:rsid w:val="005128E4"/>
    <w:rsid w:val="005133DB"/>
    <w:rsid w:val="0051513F"/>
    <w:rsid w:val="00515B74"/>
    <w:rsid w:val="00525560"/>
    <w:rsid w:val="00537428"/>
    <w:rsid w:val="005440D7"/>
    <w:rsid w:val="00544C49"/>
    <w:rsid w:val="00546F0A"/>
    <w:rsid w:val="00547B66"/>
    <w:rsid w:val="005516A1"/>
    <w:rsid w:val="00557196"/>
    <w:rsid w:val="00562922"/>
    <w:rsid w:val="00563557"/>
    <w:rsid w:val="00570D1B"/>
    <w:rsid w:val="0057402A"/>
    <w:rsid w:val="00576050"/>
    <w:rsid w:val="005771D0"/>
    <w:rsid w:val="0059191A"/>
    <w:rsid w:val="005921FF"/>
    <w:rsid w:val="00593041"/>
    <w:rsid w:val="005A24ED"/>
    <w:rsid w:val="005A2AA4"/>
    <w:rsid w:val="005A5E1F"/>
    <w:rsid w:val="005A63C5"/>
    <w:rsid w:val="005A6D0E"/>
    <w:rsid w:val="005B2C36"/>
    <w:rsid w:val="005B52B0"/>
    <w:rsid w:val="005B6806"/>
    <w:rsid w:val="005B7215"/>
    <w:rsid w:val="005B7D82"/>
    <w:rsid w:val="005C364D"/>
    <w:rsid w:val="005C4225"/>
    <w:rsid w:val="005C4897"/>
    <w:rsid w:val="005C7700"/>
    <w:rsid w:val="005C7D73"/>
    <w:rsid w:val="005D2268"/>
    <w:rsid w:val="005D470C"/>
    <w:rsid w:val="005E47EC"/>
    <w:rsid w:val="005E7B34"/>
    <w:rsid w:val="005F07F7"/>
    <w:rsid w:val="005F0DAD"/>
    <w:rsid w:val="005F0F33"/>
    <w:rsid w:val="005F2177"/>
    <w:rsid w:val="005F696A"/>
    <w:rsid w:val="0060011B"/>
    <w:rsid w:val="00600DEB"/>
    <w:rsid w:val="006019F5"/>
    <w:rsid w:val="00605B1F"/>
    <w:rsid w:val="006122FD"/>
    <w:rsid w:val="00620040"/>
    <w:rsid w:val="00623B43"/>
    <w:rsid w:val="00624C24"/>
    <w:rsid w:val="0062511B"/>
    <w:rsid w:val="00627C9F"/>
    <w:rsid w:val="006311E9"/>
    <w:rsid w:val="00632354"/>
    <w:rsid w:val="00637369"/>
    <w:rsid w:val="00642810"/>
    <w:rsid w:val="00650B7A"/>
    <w:rsid w:val="00652333"/>
    <w:rsid w:val="0065703C"/>
    <w:rsid w:val="0066047B"/>
    <w:rsid w:val="0066436D"/>
    <w:rsid w:val="006703E6"/>
    <w:rsid w:val="00677E33"/>
    <w:rsid w:val="0068009E"/>
    <w:rsid w:val="00680F67"/>
    <w:rsid w:val="00685B5C"/>
    <w:rsid w:val="00692219"/>
    <w:rsid w:val="0069512B"/>
    <w:rsid w:val="006A17D2"/>
    <w:rsid w:val="006A73E6"/>
    <w:rsid w:val="006B2505"/>
    <w:rsid w:val="006B2D5C"/>
    <w:rsid w:val="006C2DB8"/>
    <w:rsid w:val="006C4EB1"/>
    <w:rsid w:val="006D38DE"/>
    <w:rsid w:val="006D6238"/>
    <w:rsid w:val="006D670F"/>
    <w:rsid w:val="006E0166"/>
    <w:rsid w:val="006E7B34"/>
    <w:rsid w:val="006F0DE9"/>
    <w:rsid w:val="006F279C"/>
    <w:rsid w:val="006F4157"/>
    <w:rsid w:val="006F5D9E"/>
    <w:rsid w:val="00700BAE"/>
    <w:rsid w:val="00701C53"/>
    <w:rsid w:val="00704E47"/>
    <w:rsid w:val="00705BCF"/>
    <w:rsid w:val="0070697F"/>
    <w:rsid w:val="00707E4C"/>
    <w:rsid w:val="00714062"/>
    <w:rsid w:val="0072199C"/>
    <w:rsid w:val="00722609"/>
    <w:rsid w:val="00722C9F"/>
    <w:rsid w:val="007253B8"/>
    <w:rsid w:val="0073741F"/>
    <w:rsid w:val="00744AC2"/>
    <w:rsid w:val="0075031C"/>
    <w:rsid w:val="00755F0D"/>
    <w:rsid w:val="007620BC"/>
    <w:rsid w:val="007631AE"/>
    <w:rsid w:val="0076643F"/>
    <w:rsid w:val="00766A51"/>
    <w:rsid w:val="0077310D"/>
    <w:rsid w:val="0077635F"/>
    <w:rsid w:val="00777F63"/>
    <w:rsid w:val="00780932"/>
    <w:rsid w:val="00786E15"/>
    <w:rsid w:val="00786F48"/>
    <w:rsid w:val="0079192C"/>
    <w:rsid w:val="007A5817"/>
    <w:rsid w:val="007A704E"/>
    <w:rsid w:val="007A7F45"/>
    <w:rsid w:val="007B05C4"/>
    <w:rsid w:val="007B60E9"/>
    <w:rsid w:val="007B6CC3"/>
    <w:rsid w:val="007B79A4"/>
    <w:rsid w:val="007C223F"/>
    <w:rsid w:val="007C3334"/>
    <w:rsid w:val="007C7EBA"/>
    <w:rsid w:val="007D2B98"/>
    <w:rsid w:val="007D6AF4"/>
    <w:rsid w:val="007E21BC"/>
    <w:rsid w:val="007E6D93"/>
    <w:rsid w:val="007F479B"/>
    <w:rsid w:val="007F5F6B"/>
    <w:rsid w:val="007F68C9"/>
    <w:rsid w:val="008017FA"/>
    <w:rsid w:val="00803F1C"/>
    <w:rsid w:val="0080600E"/>
    <w:rsid w:val="00806C53"/>
    <w:rsid w:val="00814E25"/>
    <w:rsid w:val="00816593"/>
    <w:rsid w:val="00817612"/>
    <w:rsid w:val="00822190"/>
    <w:rsid w:val="008224F4"/>
    <w:rsid w:val="00824C78"/>
    <w:rsid w:val="00831754"/>
    <w:rsid w:val="008338A4"/>
    <w:rsid w:val="008360EC"/>
    <w:rsid w:val="00837228"/>
    <w:rsid w:val="008378F9"/>
    <w:rsid w:val="00837C45"/>
    <w:rsid w:val="008425E7"/>
    <w:rsid w:val="00844730"/>
    <w:rsid w:val="008457C2"/>
    <w:rsid w:val="00857A82"/>
    <w:rsid w:val="0086231D"/>
    <w:rsid w:val="008628C5"/>
    <w:rsid w:val="00867577"/>
    <w:rsid w:val="00873836"/>
    <w:rsid w:val="00883A12"/>
    <w:rsid w:val="00885737"/>
    <w:rsid w:val="00885E7A"/>
    <w:rsid w:val="00887C46"/>
    <w:rsid w:val="00890650"/>
    <w:rsid w:val="008912C7"/>
    <w:rsid w:val="00892538"/>
    <w:rsid w:val="00894A1D"/>
    <w:rsid w:val="00897E12"/>
    <w:rsid w:val="008A48B6"/>
    <w:rsid w:val="008A7E0F"/>
    <w:rsid w:val="008B12F5"/>
    <w:rsid w:val="008B19AC"/>
    <w:rsid w:val="008B562E"/>
    <w:rsid w:val="008B5ADA"/>
    <w:rsid w:val="008B7BAA"/>
    <w:rsid w:val="008D23B9"/>
    <w:rsid w:val="008D4BAA"/>
    <w:rsid w:val="008D4E9C"/>
    <w:rsid w:val="008D768D"/>
    <w:rsid w:val="008E3759"/>
    <w:rsid w:val="008E42A4"/>
    <w:rsid w:val="008E6E44"/>
    <w:rsid w:val="008F0CB9"/>
    <w:rsid w:val="008F1912"/>
    <w:rsid w:val="008F2944"/>
    <w:rsid w:val="008F42B0"/>
    <w:rsid w:val="008F71A7"/>
    <w:rsid w:val="0090270B"/>
    <w:rsid w:val="009041DC"/>
    <w:rsid w:val="00904CCA"/>
    <w:rsid w:val="00914A85"/>
    <w:rsid w:val="00915542"/>
    <w:rsid w:val="00917B5A"/>
    <w:rsid w:val="00920A58"/>
    <w:rsid w:val="00920A8C"/>
    <w:rsid w:val="00923449"/>
    <w:rsid w:val="00925840"/>
    <w:rsid w:val="00934A2C"/>
    <w:rsid w:val="00936307"/>
    <w:rsid w:val="0094237E"/>
    <w:rsid w:val="0096706E"/>
    <w:rsid w:val="00967297"/>
    <w:rsid w:val="00967516"/>
    <w:rsid w:val="00974491"/>
    <w:rsid w:val="00975C4E"/>
    <w:rsid w:val="00976C72"/>
    <w:rsid w:val="00981C0A"/>
    <w:rsid w:val="00981FBA"/>
    <w:rsid w:val="00986440"/>
    <w:rsid w:val="00987B85"/>
    <w:rsid w:val="00993604"/>
    <w:rsid w:val="00993E47"/>
    <w:rsid w:val="00997BC5"/>
    <w:rsid w:val="009A1531"/>
    <w:rsid w:val="009A4F41"/>
    <w:rsid w:val="009A6371"/>
    <w:rsid w:val="009B381B"/>
    <w:rsid w:val="009B7E1B"/>
    <w:rsid w:val="009C0FD2"/>
    <w:rsid w:val="009C1BAB"/>
    <w:rsid w:val="009C2EE5"/>
    <w:rsid w:val="009D029E"/>
    <w:rsid w:val="009D1496"/>
    <w:rsid w:val="009D1753"/>
    <w:rsid w:val="009D7611"/>
    <w:rsid w:val="009E0B61"/>
    <w:rsid w:val="009E11AD"/>
    <w:rsid w:val="009E4314"/>
    <w:rsid w:val="009E53DE"/>
    <w:rsid w:val="009E70A4"/>
    <w:rsid w:val="009F01DB"/>
    <w:rsid w:val="009F2879"/>
    <w:rsid w:val="009F5936"/>
    <w:rsid w:val="00A018D8"/>
    <w:rsid w:val="00A01E7C"/>
    <w:rsid w:val="00A05D33"/>
    <w:rsid w:val="00A10ACD"/>
    <w:rsid w:val="00A11E44"/>
    <w:rsid w:val="00A139F6"/>
    <w:rsid w:val="00A15277"/>
    <w:rsid w:val="00A20027"/>
    <w:rsid w:val="00A20F70"/>
    <w:rsid w:val="00A2771D"/>
    <w:rsid w:val="00A328B3"/>
    <w:rsid w:val="00A4227C"/>
    <w:rsid w:val="00A50FCF"/>
    <w:rsid w:val="00A510EB"/>
    <w:rsid w:val="00A526B6"/>
    <w:rsid w:val="00A528D1"/>
    <w:rsid w:val="00A561CC"/>
    <w:rsid w:val="00A605D0"/>
    <w:rsid w:val="00A610CD"/>
    <w:rsid w:val="00A654B7"/>
    <w:rsid w:val="00A758AA"/>
    <w:rsid w:val="00A917E4"/>
    <w:rsid w:val="00A92E86"/>
    <w:rsid w:val="00A95BAD"/>
    <w:rsid w:val="00AA09A2"/>
    <w:rsid w:val="00AA6175"/>
    <w:rsid w:val="00AA7996"/>
    <w:rsid w:val="00AB46D5"/>
    <w:rsid w:val="00AB4BED"/>
    <w:rsid w:val="00AC1320"/>
    <w:rsid w:val="00AC19CB"/>
    <w:rsid w:val="00AC2274"/>
    <w:rsid w:val="00AC4528"/>
    <w:rsid w:val="00AD2F76"/>
    <w:rsid w:val="00AD3433"/>
    <w:rsid w:val="00AE5488"/>
    <w:rsid w:val="00AE6F91"/>
    <w:rsid w:val="00AF5571"/>
    <w:rsid w:val="00B05ED0"/>
    <w:rsid w:val="00B07341"/>
    <w:rsid w:val="00B13916"/>
    <w:rsid w:val="00B20FDC"/>
    <w:rsid w:val="00B21A2C"/>
    <w:rsid w:val="00B2257E"/>
    <w:rsid w:val="00B269F0"/>
    <w:rsid w:val="00B27D31"/>
    <w:rsid w:val="00B30539"/>
    <w:rsid w:val="00B314DB"/>
    <w:rsid w:val="00B33523"/>
    <w:rsid w:val="00B355E5"/>
    <w:rsid w:val="00B361F2"/>
    <w:rsid w:val="00B3718B"/>
    <w:rsid w:val="00B4260F"/>
    <w:rsid w:val="00B4632A"/>
    <w:rsid w:val="00B51D59"/>
    <w:rsid w:val="00B530F1"/>
    <w:rsid w:val="00B6008C"/>
    <w:rsid w:val="00B64289"/>
    <w:rsid w:val="00B66CAF"/>
    <w:rsid w:val="00B702C0"/>
    <w:rsid w:val="00B72E3C"/>
    <w:rsid w:val="00B7472F"/>
    <w:rsid w:val="00B8119E"/>
    <w:rsid w:val="00B82E77"/>
    <w:rsid w:val="00B853D5"/>
    <w:rsid w:val="00B86055"/>
    <w:rsid w:val="00B921BB"/>
    <w:rsid w:val="00B93947"/>
    <w:rsid w:val="00B93B20"/>
    <w:rsid w:val="00B946DA"/>
    <w:rsid w:val="00BA276C"/>
    <w:rsid w:val="00BA2A06"/>
    <w:rsid w:val="00BA3D13"/>
    <w:rsid w:val="00BA56D7"/>
    <w:rsid w:val="00BB214B"/>
    <w:rsid w:val="00BB306F"/>
    <w:rsid w:val="00BB386B"/>
    <w:rsid w:val="00BB481B"/>
    <w:rsid w:val="00BC1E95"/>
    <w:rsid w:val="00BC2FB3"/>
    <w:rsid w:val="00BC53AB"/>
    <w:rsid w:val="00BC5FD4"/>
    <w:rsid w:val="00BC7951"/>
    <w:rsid w:val="00BD0696"/>
    <w:rsid w:val="00BD4121"/>
    <w:rsid w:val="00BD4B89"/>
    <w:rsid w:val="00BD56A4"/>
    <w:rsid w:val="00BF02CB"/>
    <w:rsid w:val="00BF2C17"/>
    <w:rsid w:val="00BF38AD"/>
    <w:rsid w:val="00BF6FD8"/>
    <w:rsid w:val="00C03680"/>
    <w:rsid w:val="00C054DF"/>
    <w:rsid w:val="00C10CC2"/>
    <w:rsid w:val="00C11DDB"/>
    <w:rsid w:val="00C15D16"/>
    <w:rsid w:val="00C20021"/>
    <w:rsid w:val="00C212A7"/>
    <w:rsid w:val="00C21762"/>
    <w:rsid w:val="00C21FEF"/>
    <w:rsid w:val="00C24543"/>
    <w:rsid w:val="00C256A2"/>
    <w:rsid w:val="00C378DA"/>
    <w:rsid w:val="00C51515"/>
    <w:rsid w:val="00C51525"/>
    <w:rsid w:val="00C54496"/>
    <w:rsid w:val="00C5660B"/>
    <w:rsid w:val="00C56EC8"/>
    <w:rsid w:val="00C630DE"/>
    <w:rsid w:val="00C66B72"/>
    <w:rsid w:val="00C714DE"/>
    <w:rsid w:val="00C80BCE"/>
    <w:rsid w:val="00C81848"/>
    <w:rsid w:val="00C94DCB"/>
    <w:rsid w:val="00C9567A"/>
    <w:rsid w:val="00CA0A03"/>
    <w:rsid w:val="00CA1805"/>
    <w:rsid w:val="00CA1FAD"/>
    <w:rsid w:val="00CA4C57"/>
    <w:rsid w:val="00CA663C"/>
    <w:rsid w:val="00CA6AB3"/>
    <w:rsid w:val="00CB212D"/>
    <w:rsid w:val="00CB2660"/>
    <w:rsid w:val="00CB3A24"/>
    <w:rsid w:val="00CB58BE"/>
    <w:rsid w:val="00CC3258"/>
    <w:rsid w:val="00CC35E8"/>
    <w:rsid w:val="00CC5E90"/>
    <w:rsid w:val="00CD046C"/>
    <w:rsid w:val="00CD695A"/>
    <w:rsid w:val="00CE076C"/>
    <w:rsid w:val="00CE1F1A"/>
    <w:rsid w:val="00CE3BB6"/>
    <w:rsid w:val="00CE5199"/>
    <w:rsid w:val="00CE66D5"/>
    <w:rsid w:val="00CF428A"/>
    <w:rsid w:val="00CF4296"/>
    <w:rsid w:val="00CF42D3"/>
    <w:rsid w:val="00CF637A"/>
    <w:rsid w:val="00CF659E"/>
    <w:rsid w:val="00D01566"/>
    <w:rsid w:val="00D04881"/>
    <w:rsid w:val="00D050AB"/>
    <w:rsid w:val="00D059DE"/>
    <w:rsid w:val="00D05FBE"/>
    <w:rsid w:val="00D0765B"/>
    <w:rsid w:val="00D13AA2"/>
    <w:rsid w:val="00D13FCE"/>
    <w:rsid w:val="00D157BA"/>
    <w:rsid w:val="00D25F54"/>
    <w:rsid w:val="00D26138"/>
    <w:rsid w:val="00D265D2"/>
    <w:rsid w:val="00D26AA7"/>
    <w:rsid w:val="00D306D1"/>
    <w:rsid w:val="00D30800"/>
    <w:rsid w:val="00D314FA"/>
    <w:rsid w:val="00D34786"/>
    <w:rsid w:val="00D37BFC"/>
    <w:rsid w:val="00D40AF9"/>
    <w:rsid w:val="00D40F32"/>
    <w:rsid w:val="00D47A8E"/>
    <w:rsid w:val="00D5004C"/>
    <w:rsid w:val="00D51E0C"/>
    <w:rsid w:val="00D529BF"/>
    <w:rsid w:val="00D52D14"/>
    <w:rsid w:val="00D62836"/>
    <w:rsid w:val="00D712D3"/>
    <w:rsid w:val="00D71422"/>
    <w:rsid w:val="00D72DC6"/>
    <w:rsid w:val="00D7558D"/>
    <w:rsid w:val="00D763C3"/>
    <w:rsid w:val="00D81D92"/>
    <w:rsid w:val="00D82F1C"/>
    <w:rsid w:val="00D85DC1"/>
    <w:rsid w:val="00DA4083"/>
    <w:rsid w:val="00DA5E8A"/>
    <w:rsid w:val="00DA7599"/>
    <w:rsid w:val="00DA7980"/>
    <w:rsid w:val="00DA7B5F"/>
    <w:rsid w:val="00DB03F5"/>
    <w:rsid w:val="00DB083B"/>
    <w:rsid w:val="00DB08DB"/>
    <w:rsid w:val="00DB44A5"/>
    <w:rsid w:val="00DB7110"/>
    <w:rsid w:val="00DC11E7"/>
    <w:rsid w:val="00DC46A9"/>
    <w:rsid w:val="00DC7023"/>
    <w:rsid w:val="00DC769A"/>
    <w:rsid w:val="00DD05ED"/>
    <w:rsid w:val="00DD226A"/>
    <w:rsid w:val="00DD3D86"/>
    <w:rsid w:val="00DD60A9"/>
    <w:rsid w:val="00DE0220"/>
    <w:rsid w:val="00DE1E34"/>
    <w:rsid w:val="00DF1EC4"/>
    <w:rsid w:val="00DF2D38"/>
    <w:rsid w:val="00E0340B"/>
    <w:rsid w:val="00E04A90"/>
    <w:rsid w:val="00E0551F"/>
    <w:rsid w:val="00E177AE"/>
    <w:rsid w:val="00E20F59"/>
    <w:rsid w:val="00E219C7"/>
    <w:rsid w:val="00E230E9"/>
    <w:rsid w:val="00E3160D"/>
    <w:rsid w:val="00E35C86"/>
    <w:rsid w:val="00E3663B"/>
    <w:rsid w:val="00E37A76"/>
    <w:rsid w:val="00E41F66"/>
    <w:rsid w:val="00E43157"/>
    <w:rsid w:val="00E440E9"/>
    <w:rsid w:val="00E461CE"/>
    <w:rsid w:val="00E5627F"/>
    <w:rsid w:val="00E57115"/>
    <w:rsid w:val="00E61C81"/>
    <w:rsid w:val="00E70851"/>
    <w:rsid w:val="00E720CA"/>
    <w:rsid w:val="00E82520"/>
    <w:rsid w:val="00E82ADC"/>
    <w:rsid w:val="00E83828"/>
    <w:rsid w:val="00E84EB5"/>
    <w:rsid w:val="00E85662"/>
    <w:rsid w:val="00E85A48"/>
    <w:rsid w:val="00E8789F"/>
    <w:rsid w:val="00E90E39"/>
    <w:rsid w:val="00E9246B"/>
    <w:rsid w:val="00E97B71"/>
    <w:rsid w:val="00EA3D34"/>
    <w:rsid w:val="00EA456E"/>
    <w:rsid w:val="00EA493D"/>
    <w:rsid w:val="00EB0373"/>
    <w:rsid w:val="00EB454D"/>
    <w:rsid w:val="00EC18BC"/>
    <w:rsid w:val="00EC1B38"/>
    <w:rsid w:val="00EC1E6C"/>
    <w:rsid w:val="00EC3E2A"/>
    <w:rsid w:val="00EC43FB"/>
    <w:rsid w:val="00EC4FB5"/>
    <w:rsid w:val="00ED1F6D"/>
    <w:rsid w:val="00ED4F72"/>
    <w:rsid w:val="00ED549D"/>
    <w:rsid w:val="00ED68A7"/>
    <w:rsid w:val="00ED76BE"/>
    <w:rsid w:val="00EE00E9"/>
    <w:rsid w:val="00EE139C"/>
    <w:rsid w:val="00EE25B1"/>
    <w:rsid w:val="00EF1BE1"/>
    <w:rsid w:val="00EF5A26"/>
    <w:rsid w:val="00EF619B"/>
    <w:rsid w:val="00F00B55"/>
    <w:rsid w:val="00F0199E"/>
    <w:rsid w:val="00F02AD1"/>
    <w:rsid w:val="00F045A2"/>
    <w:rsid w:val="00F115B3"/>
    <w:rsid w:val="00F24E6C"/>
    <w:rsid w:val="00F253CC"/>
    <w:rsid w:val="00F2649A"/>
    <w:rsid w:val="00F34F90"/>
    <w:rsid w:val="00F37106"/>
    <w:rsid w:val="00F43028"/>
    <w:rsid w:val="00F519CF"/>
    <w:rsid w:val="00F54C39"/>
    <w:rsid w:val="00F55A42"/>
    <w:rsid w:val="00F56BA5"/>
    <w:rsid w:val="00F57DA7"/>
    <w:rsid w:val="00F60B7C"/>
    <w:rsid w:val="00F60E22"/>
    <w:rsid w:val="00F80019"/>
    <w:rsid w:val="00F81395"/>
    <w:rsid w:val="00F81BB8"/>
    <w:rsid w:val="00F84507"/>
    <w:rsid w:val="00F850F0"/>
    <w:rsid w:val="00F86105"/>
    <w:rsid w:val="00F917D1"/>
    <w:rsid w:val="00F9653B"/>
    <w:rsid w:val="00F97FF4"/>
    <w:rsid w:val="00FB0E20"/>
    <w:rsid w:val="00FB62CF"/>
    <w:rsid w:val="00FC5921"/>
    <w:rsid w:val="00FC7840"/>
    <w:rsid w:val="00FC7A6B"/>
    <w:rsid w:val="00FD0276"/>
    <w:rsid w:val="00FD2E67"/>
    <w:rsid w:val="00FD3C3B"/>
    <w:rsid w:val="00FD6046"/>
    <w:rsid w:val="00FE07DD"/>
    <w:rsid w:val="00FE6B45"/>
    <w:rsid w:val="00FF55F3"/>
    <w:rsid w:val="00FF5851"/>
    <w:rsid w:val="00FF74C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E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050"/>
    <w:rPr>
      <w:sz w:val="16"/>
      <w:szCs w:val="16"/>
    </w:rPr>
  </w:style>
  <w:style w:type="paragraph" w:styleId="CommentText">
    <w:name w:val="annotation text"/>
    <w:basedOn w:val="Normal"/>
    <w:link w:val="CommentTextChar"/>
    <w:uiPriority w:val="99"/>
    <w:semiHidden/>
    <w:unhideWhenUsed/>
    <w:rsid w:val="00576050"/>
    <w:rPr>
      <w:sz w:val="20"/>
      <w:szCs w:val="20"/>
    </w:rPr>
  </w:style>
  <w:style w:type="character" w:customStyle="1" w:styleId="CommentTextChar">
    <w:name w:val="Comment Text Char"/>
    <w:basedOn w:val="DefaultParagraphFont"/>
    <w:link w:val="CommentText"/>
    <w:uiPriority w:val="99"/>
    <w:semiHidden/>
    <w:rsid w:val="00576050"/>
    <w:rPr>
      <w:lang w:val="en-US" w:eastAsia="en-US"/>
    </w:rPr>
  </w:style>
  <w:style w:type="paragraph" w:styleId="CommentSubject">
    <w:name w:val="annotation subject"/>
    <w:basedOn w:val="CommentText"/>
    <w:next w:val="CommentText"/>
    <w:link w:val="CommentSubjectChar"/>
    <w:uiPriority w:val="99"/>
    <w:semiHidden/>
    <w:unhideWhenUsed/>
    <w:rsid w:val="00576050"/>
    <w:rPr>
      <w:b/>
      <w:bCs/>
    </w:rPr>
  </w:style>
  <w:style w:type="character" w:customStyle="1" w:styleId="CommentSubjectChar">
    <w:name w:val="Comment Subject Char"/>
    <w:basedOn w:val="CommentTextChar"/>
    <w:link w:val="CommentSubject"/>
    <w:uiPriority w:val="99"/>
    <w:semiHidden/>
    <w:rsid w:val="00576050"/>
    <w:rPr>
      <w:b/>
      <w:bCs/>
      <w:lang w:val="en-US" w:eastAsia="en-US"/>
    </w:rPr>
  </w:style>
  <w:style w:type="paragraph" w:styleId="Revision">
    <w:name w:val="Revision"/>
    <w:hidden/>
    <w:uiPriority w:val="99"/>
    <w:semiHidden/>
    <w:rsid w:val="008A48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6050"/>
    <w:rPr>
      <w:sz w:val="16"/>
      <w:szCs w:val="16"/>
    </w:rPr>
  </w:style>
  <w:style w:type="paragraph" w:styleId="CommentText">
    <w:name w:val="annotation text"/>
    <w:basedOn w:val="Normal"/>
    <w:link w:val="CommentTextChar"/>
    <w:uiPriority w:val="99"/>
    <w:semiHidden/>
    <w:unhideWhenUsed/>
    <w:rsid w:val="00576050"/>
    <w:rPr>
      <w:sz w:val="20"/>
      <w:szCs w:val="20"/>
    </w:rPr>
  </w:style>
  <w:style w:type="character" w:customStyle="1" w:styleId="CommentTextChar">
    <w:name w:val="Comment Text Char"/>
    <w:basedOn w:val="DefaultParagraphFont"/>
    <w:link w:val="CommentText"/>
    <w:uiPriority w:val="99"/>
    <w:semiHidden/>
    <w:rsid w:val="00576050"/>
    <w:rPr>
      <w:lang w:val="en-US" w:eastAsia="en-US"/>
    </w:rPr>
  </w:style>
  <w:style w:type="paragraph" w:styleId="CommentSubject">
    <w:name w:val="annotation subject"/>
    <w:basedOn w:val="CommentText"/>
    <w:next w:val="CommentText"/>
    <w:link w:val="CommentSubjectChar"/>
    <w:uiPriority w:val="99"/>
    <w:semiHidden/>
    <w:unhideWhenUsed/>
    <w:rsid w:val="00576050"/>
    <w:rPr>
      <w:b/>
      <w:bCs/>
    </w:rPr>
  </w:style>
  <w:style w:type="character" w:customStyle="1" w:styleId="CommentSubjectChar">
    <w:name w:val="Comment Subject Char"/>
    <w:basedOn w:val="CommentTextChar"/>
    <w:link w:val="CommentSubject"/>
    <w:uiPriority w:val="99"/>
    <w:semiHidden/>
    <w:rsid w:val="00576050"/>
    <w:rPr>
      <w:b/>
      <w:bCs/>
      <w:lang w:val="en-US" w:eastAsia="en-US"/>
    </w:rPr>
  </w:style>
  <w:style w:type="paragraph" w:styleId="Revision">
    <w:name w:val="Revision"/>
    <w:hidden/>
    <w:uiPriority w:val="99"/>
    <w:semiHidden/>
    <w:rsid w:val="008A48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F58F32827C4C1CA60A7BC2B1AF4A48"/>
        <w:category>
          <w:name w:val="General"/>
          <w:gallery w:val="placeholder"/>
        </w:category>
        <w:types>
          <w:type w:val="bbPlcHdr"/>
        </w:types>
        <w:behaviors>
          <w:behavior w:val="content"/>
        </w:behaviors>
        <w:guid w:val="{F2CFFAD6-375B-4C60-9755-CBE19182A6F4}"/>
      </w:docPartPr>
      <w:docPartBody>
        <w:p w:rsidR="00632DC4" w:rsidRDefault="00406CED" w:rsidP="00406CED">
          <w:pPr>
            <w:pStyle w:val="24F58F32827C4C1CA60A7BC2B1AF4A4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01B6"/>
    <w:rsid w:val="00011E29"/>
    <w:rsid w:val="00015741"/>
    <w:rsid w:val="00051622"/>
    <w:rsid w:val="00091710"/>
    <w:rsid w:val="0017029C"/>
    <w:rsid w:val="00185B75"/>
    <w:rsid w:val="002C5E0C"/>
    <w:rsid w:val="002D316E"/>
    <w:rsid w:val="00325025"/>
    <w:rsid w:val="00344456"/>
    <w:rsid w:val="003823CF"/>
    <w:rsid w:val="00394049"/>
    <w:rsid w:val="00406CED"/>
    <w:rsid w:val="004257A5"/>
    <w:rsid w:val="004C5DFA"/>
    <w:rsid w:val="004F2DF8"/>
    <w:rsid w:val="00592E29"/>
    <w:rsid w:val="00632DC4"/>
    <w:rsid w:val="00780BF5"/>
    <w:rsid w:val="00784850"/>
    <w:rsid w:val="008170EE"/>
    <w:rsid w:val="00911231"/>
    <w:rsid w:val="009676F4"/>
    <w:rsid w:val="009A261B"/>
    <w:rsid w:val="00A11DA6"/>
    <w:rsid w:val="00A32D53"/>
    <w:rsid w:val="00AB1315"/>
    <w:rsid w:val="00AC15A4"/>
    <w:rsid w:val="00B57AD0"/>
    <w:rsid w:val="00BE5749"/>
    <w:rsid w:val="00C27BF2"/>
    <w:rsid w:val="00D247DF"/>
    <w:rsid w:val="00E21C12"/>
    <w:rsid w:val="00F00D2F"/>
    <w:rsid w:val="00FA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CED"/>
    <w:rPr>
      <w:color w:val="808080"/>
    </w:rPr>
  </w:style>
  <w:style w:type="paragraph" w:customStyle="1" w:styleId="EF85E8F873F2494CB1B0EF413DA4B061">
    <w:name w:val="EF85E8F873F2494CB1B0EF413DA4B061"/>
    <w:rsid w:val="00394049"/>
  </w:style>
  <w:style w:type="paragraph" w:customStyle="1" w:styleId="24F58F32827C4C1CA60A7BC2B1AF4A48">
    <w:name w:val="24F58F32827C4C1CA60A7BC2B1AF4A48"/>
    <w:rsid w:val="00406CED"/>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CED"/>
    <w:rPr>
      <w:color w:val="808080"/>
    </w:rPr>
  </w:style>
  <w:style w:type="paragraph" w:customStyle="1" w:styleId="EF85E8F873F2494CB1B0EF413DA4B061">
    <w:name w:val="EF85E8F873F2494CB1B0EF413DA4B061"/>
    <w:rsid w:val="00394049"/>
  </w:style>
  <w:style w:type="paragraph" w:customStyle="1" w:styleId="24F58F32827C4C1CA60A7BC2B1AF4A48">
    <w:name w:val="24F58F32827C4C1CA60A7BC2B1AF4A48"/>
    <w:rsid w:val="00406CED"/>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0845-4957-4E9E-8165-74CB9A2A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11077</Characters>
  <Application>Microsoft Office Word</Application>
  <DocSecurity>0</DocSecurity>
  <Lines>235</Lines>
  <Paragraphs>65</Paragraphs>
  <ScaleCrop>false</ScaleCrop>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14/18</dc:title>
  <dc:creator/>
  <cp:lastModifiedBy/>
  <cp:revision>1</cp:revision>
  <dcterms:created xsi:type="dcterms:W3CDTF">2018-05-16T11:54:00Z</dcterms:created>
  <dcterms:modified xsi:type="dcterms:W3CDTF">2018-05-16T11:54:00Z</dcterms:modified>
</cp:coreProperties>
</file>