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5C5C6E" w:rsidRDefault="00D306D1" w:rsidP="00627C9F">
      <w:pPr>
        <w:jc w:val="both"/>
        <w:rPr>
          <w:rFonts w:asciiTheme="majorHAnsi" w:hAnsiTheme="majorHAnsi" w:cs="Univers"/>
          <w:b/>
          <w:bCs/>
          <w:sz w:val="20"/>
          <w:szCs w:val="20"/>
          <w:lang w:val="es-ES_tradnl"/>
        </w:rPr>
      </w:pPr>
      <w:r w:rsidRPr="005C5C6E">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70C1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5C5C6E">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730E" w:rsidRDefault="00E1730E"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E1730E" w:rsidRDefault="00E1730E"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5C5C6E" w:rsidRDefault="00040C3A" w:rsidP="00040C3A">
      <w:pPr>
        <w:tabs>
          <w:tab w:val="center" w:pos="5400"/>
        </w:tabs>
        <w:suppressAutoHyphens/>
        <w:jc w:val="both"/>
        <w:rPr>
          <w:rFonts w:asciiTheme="majorHAnsi" w:hAnsiTheme="majorHAnsi"/>
          <w:sz w:val="20"/>
          <w:szCs w:val="20"/>
          <w:lang w:val="es-ES_tradnl"/>
        </w:rPr>
      </w:pPr>
    </w:p>
    <w:p w:rsidR="00040C3A" w:rsidRPr="005C5C6E" w:rsidRDefault="00040C3A" w:rsidP="00040C3A">
      <w:pPr>
        <w:tabs>
          <w:tab w:val="center" w:pos="5400"/>
        </w:tabs>
        <w:suppressAutoHyphens/>
        <w:jc w:val="both"/>
        <w:rPr>
          <w:rFonts w:asciiTheme="majorHAnsi" w:hAnsiTheme="majorHAnsi"/>
          <w:sz w:val="20"/>
          <w:szCs w:val="20"/>
          <w:lang w:val="es-ES_tradnl"/>
        </w:rPr>
      </w:pPr>
    </w:p>
    <w:p w:rsidR="005128E4" w:rsidRPr="005C5C6E" w:rsidRDefault="005128E4" w:rsidP="00040C3A">
      <w:pPr>
        <w:tabs>
          <w:tab w:val="center" w:pos="5400"/>
        </w:tabs>
        <w:suppressAutoHyphens/>
        <w:rPr>
          <w:rFonts w:asciiTheme="majorHAnsi" w:hAnsiTheme="majorHAnsi"/>
          <w:sz w:val="20"/>
          <w:szCs w:val="20"/>
          <w:lang w:val="es-ES_tradnl"/>
        </w:rPr>
      </w:pPr>
    </w:p>
    <w:p w:rsidR="005128E4" w:rsidRPr="005C5C6E" w:rsidRDefault="005128E4" w:rsidP="00040C3A">
      <w:pPr>
        <w:tabs>
          <w:tab w:val="center" w:pos="5400"/>
        </w:tabs>
        <w:suppressAutoHyphens/>
        <w:rPr>
          <w:rFonts w:asciiTheme="majorHAnsi" w:hAnsiTheme="majorHAnsi"/>
          <w:sz w:val="20"/>
          <w:szCs w:val="20"/>
          <w:lang w:val="es-ES_tradnl"/>
        </w:rPr>
      </w:pPr>
    </w:p>
    <w:p w:rsidR="005128E4" w:rsidRPr="005C5C6E" w:rsidRDefault="005128E4" w:rsidP="00040C3A">
      <w:pPr>
        <w:tabs>
          <w:tab w:val="center" w:pos="5400"/>
        </w:tabs>
        <w:suppressAutoHyphens/>
        <w:rPr>
          <w:rFonts w:asciiTheme="majorHAnsi" w:hAnsiTheme="majorHAnsi"/>
          <w:sz w:val="20"/>
          <w:szCs w:val="20"/>
          <w:lang w:val="es-ES_tradnl"/>
        </w:rPr>
      </w:pPr>
    </w:p>
    <w:p w:rsidR="00040C3A" w:rsidRPr="005C5C6E" w:rsidRDefault="00040C3A" w:rsidP="005128E4">
      <w:pPr>
        <w:tabs>
          <w:tab w:val="center" w:pos="5400"/>
        </w:tabs>
        <w:suppressAutoHyphens/>
        <w:jc w:val="center"/>
        <w:rPr>
          <w:rFonts w:asciiTheme="majorHAnsi" w:hAnsiTheme="majorHAnsi"/>
          <w:sz w:val="20"/>
          <w:szCs w:val="20"/>
          <w:lang w:val="es-ES_tradnl"/>
        </w:rPr>
      </w:pPr>
    </w:p>
    <w:p w:rsidR="00040C3A" w:rsidRPr="005C5C6E" w:rsidRDefault="00040C3A" w:rsidP="005128E4">
      <w:pPr>
        <w:tabs>
          <w:tab w:val="center" w:pos="5400"/>
        </w:tabs>
        <w:suppressAutoHyphens/>
        <w:jc w:val="center"/>
        <w:rPr>
          <w:rFonts w:asciiTheme="majorHAnsi" w:hAnsiTheme="majorHAnsi"/>
          <w:sz w:val="20"/>
          <w:szCs w:val="20"/>
          <w:lang w:val="es-ES_tradnl"/>
        </w:rPr>
      </w:pPr>
    </w:p>
    <w:p w:rsidR="005B52B0" w:rsidRPr="005C5C6E" w:rsidRDefault="005B52B0" w:rsidP="005128E4">
      <w:pPr>
        <w:tabs>
          <w:tab w:val="center" w:pos="5400"/>
        </w:tabs>
        <w:suppressAutoHyphens/>
        <w:jc w:val="center"/>
        <w:rPr>
          <w:rFonts w:asciiTheme="majorHAnsi" w:hAnsiTheme="majorHAnsi"/>
          <w:sz w:val="20"/>
          <w:szCs w:val="20"/>
          <w:lang w:val="es-ES_tradnl"/>
        </w:rPr>
      </w:pPr>
    </w:p>
    <w:p w:rsidR="005B52B0" w:rsidRPr="005C5C6E" w:rsidRDefault="005B52B0" w:rsidP="005128E4">
      <w:pPr>
        <w:tabs>
          <w:tab w:val="center" w:pos="5400"/>
        </w:tabs>
        <w:suppressAutoHyphens/>
        <w:jc w:val="center"/>
        <w:rPr>
          <w:rFonts w:asciiTheme="majorHAnsi" w:hAnsiTheme="majorHAnsi"/>
          <w:sz w:val="20"/>
          <w:szCs w:val="20"/>
          <w:lang w:val="es-ES_tradnl"/>
        </w:rPr>
      </w:pPr>
    </w:p>
    <w:p w:rsidR="005B52B0" w:rsidRPr="005C5C6E" w:rsidRDefault="005B52B0" w:rsidP="005128E4">
      <w:pPr>
        <w:tabs>
          <w:tab w:val="center" w:pos="5400"/>
        </w:tabs>
        <w:suppressAutoHyphens/>
        <w:jc w:val="center"/>
        <w:rPr>
          <w:rFonts w:asciiTheme="majorHAnsi" w:hAnsiTheme="majorHAnsi"/>
          <w:sz w:val="20"/>
          <w:szCs w:val="20"/>
          <w:lang w:val="es-ES_tradnl"/>
        </w:rPr>
      </w:pPr>
    </w:p>
    <w:p w:rsidR="00040C3A" w:rsidRPr="005C5C6E" w:rsidRDefault="00040C3A" w:rsidP="00040C3A">
      <w:pPr>
        <w:tabs>
          <w:tab w:val="center" w:pos="5400"/>
        </w:tabs>
        <w:suppressAutoHyphens/>
        <w:jc w:val="center"/>
        <w:rPr>
          <w:rFonts w:asciiTheme="majorHAnsi" w:hAnsiTheme="majorHAnsi"/>
          <w:sz w:val="20"/>
          <w:szCs w:val="20"/>
          <w:lang w:val="es-ES_tradnl"/>
        </w:rPr>
      </w:pPr>
    </w:p>
    <w:p w:rsidR="00040C3A" w:rsidRPr="005C5C6E" w:rsidRDefault="00040C3A" w:rsidP="00040C3A">
      <w:pPr>
        <w:tabs>
          <w:tab w:val="center" w:pos="5400"/>
        </w:tabs>
        <w:suppressAutoHyphens/>
        <w:jc w:val="center"/>
        <w:rPr>
          <w:rFonts w:asciiTheme="majorHAnsi" w:hAnsiTheme="majorHAnsi"/>
          <w:sz w:val="20"/>
          <w:szCs w:val="20"/>
          <w:lang w:val="es-ES_tradnl"/>
        </w:rPr>
      </w:pPr>
    </w:p>
    <w:p w:rsidR="00040C3A" w:rsidRPr="005C5C6E" w:rsidRDefault="003D3BC2" w:rsidP="00040C3A">
      <w:pPr>
        <w:tabs>
          <w:tab w:val="center" w:pos="5400"/>
        </w:tabs>
        <w:suppressAutoHyphens/>
        <w:jc w:val="center"/>
        <w:rPr>
          <w:rFonts w:asciiTheme="majorHAnsi" w:hAnsiTheme="majorHAnsi"/>
          <w:sz w:val="20"/>
          <w:szCs w:val="20"/>
          <w:lang w:val="es-ES_tradnl"/>
        </w:rPr>
      </w:pPr>
      <w:r w:rsidRPr="005C5C6E">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730E" w:rsidRPr="004E2649" w:rsidRDefault="00E1730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74249">
                              <w:rPr>
                                <w:rFonts w:asciiTheme="majorHAnsi" w:hAnsiTheme="majorHAnsi" w:cs="Arial"/>
                                <w:b/>
                                <w:bCs/>
                                <w:color w:val="0D0D0D" w:themeColor="text1" w:themeTint="F2"/>
                                <w:sz w:val="36"/>
                                <w:szCs w:val="22"/>
                                <w:lang w:val="es-ES_tradnl"/>
                              </w:rPr>
                              <w:t>191</w:t>
                            </w:r>
                            <w:r>
                              <w:rPr>
                                <w:rFonts w:asciiTheme="majorHAnsi" w:hAnsiTheme="majorHAnsi" w:cs="Arial"/>
                                <w:b/>
                                <w:bCs/>
                                <w:color w:val="0D0D0D" w:themeColor="text1" w:themeTint="F2"/>
                                <w:sz w:val="36"/>
                                <w:szCs w:val="22"/>
                                <w:lang w:val="es-ES_tradnl"/>
                              </w:rPr>
                              <w:t>/1</w:t>
                            </w:r>
                            <w:r w:rsidR="005614C2">
                              <w:rPr>
                                <w:rFonts w:asciiTheme="majorHAnsi" w:hAnsiTheme="majorHAnsi" w:cs="Arial"/>
                                <w:b/>
                                <w:bCs/>
                                <w:color w:val="0D0D0D" w:themeColor="text1" w:themeTint="F2"/>
                                <w:sz w:val="36"/>
                                <w:szCs w:val="22"/>
                                <w:lang w:val="es-ES_tradnl"/>
                              </w:rPr>
                              <w:t>9</w:t>
                            </w:r>
                          </w:p>
                          <w:p w:rsidR="00E1730E" w:rsidRDefault="00E1730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1656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rsidR="00E1730E" w:rsidRPr="0010736F" w:rsidRDefault="00E1730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E1730E" w:rsidRPr="0010736F" w:rsidRDefault="00E1730E" w:rsidP="00997BC5">
                            <w:pPr>
                              <w:spacing w:line="276" w:lineRule="auto"/>
                              <w:rPr>
                                <w:rFonts w:asciiTheme="majorHAnsi" w:hAnsiTheme="majorHAnsi" w:cs="Arial"/>
                                <w:color w:val="0D0D0D" w:themeColor="text1" w:themeTint="F2"/>
                                <w:szCs w:val="22"/>
                                <w:lang w:val="es-ES_tradnl"/>
                              </w:rPr>
                            </w:pPr>
                            <w:bookmarkStart w:id="0" w:name="_ftnref1"/>
                          </w:p>
                          <w:p w:rsidR="00E1730E" w:rsidRPr="0010736F" w:rsidRDefault="0007376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RAFAEL RAMÍREZ CÓRDOVA</w:t>
                            </w:r>
                          </w:p>
                          <w:bookmarkEnd w:id="0"/>
                          <w:p w:rsidR="00E1730E" w:rsidRPr="0010736F" w:rsidRDefault="00E1730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rsidR="00E1730E" w:rsidRPr="00AE5488" w:rsidRDefault="00E1730E"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E1730E" w:rsidRPr="004E2649" w:rsidRDefault="00E1730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74249">
                        <w:rPr>
                          <w:rFonts w:asciiTheme="majorHAnsi" w:hAnsiTheme="majorHAnsi" w:cs="Arial"/>
                          <w:b/>
                          <w:bCs/>
                          <w:color w:val="0D0D0D" w:themeColor="text1" w:themeTint="F2"/>
                          <w:sz w:val="36"/>
                          <w:szCs w:val="22"/>
                          <w:lang w:val="es-ES_tradnl"/>
                        </w:rPr>
                        <w:t>191</w:t>
                      </w:r>
                      <w:r>
                        <w:rPr>
                          <w:rFonts w:asciiTheme="majorHAnsi" w:hAnsiTheme="majorHAnsi" w:cs="Arial"/>
                          <w:b/>
                          <w:bCs/>
                          <w:color w:val="0D0D0D" w:themeColor="text1" w:themeTint="F2"/>
                          <w:sz w:val="36"/>
                          <w:szCs w:val="22"/>
                          <w:lang w:val="es-ES_tradnl"/>
                        </w:rPr>
                        <w:t>/1</w:t>
                      </w:r>
                      <w:r w:rsidR="005614C2">
                        <w:rPr>
                          <w:rFonts w:asciiTheme="majorHAnsi" w:hAnsiTheme="majorHAnsi" w:cs="Arial"/>
                          <w:b/>
                          <w:bCs/>
                          <w:color w:val="0D0D0D" w:themeColor="text1" w:themeTint="F2"/>
                          <w:sz w:val="36"/>
                          <w:szCs w:val="22"/>
                          <w:lang w:val="es-ES_tradnl"/>
                        </w:rPr>
                        <w:t>9</w:t>
                      </w:r>
                    </w:p>
                    <w:p w:rsidR="00E1730E" w:rsidRDefault="00E1730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1656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rsidR="00E1730E" w:rsidRPr="0010736F" w:rsidRDefault="00E1730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E1730E" w:rsidRPr="0010736F" w:rsidRDefault="00E1730E" w:rsidP="00997BC5">
                      <w:pPr>
                        <w:spacing w:line="276" w:lineRule="auto"/>
                        <w:rPr>
                          <w:rFonts w:asciiTheme="majorHAnsi" w:hAnsiTheme="majorHAnsi" w:cs="Arial"/>
                          <w:color w:val="0D0D0D" w:themeColor="text1" w:themeTint="F2"/>
                          <w:szCs w:val="22"/>
                          <w:lang w:val="es-ES_tradnl"/>
                        </w:rPr>
                      </w:pPr>
                      <w:bookmarkStart w:id="1" w:name="_ftnref1"/>
                    </w:p>
                    <w:p w:rsidR="00E1730E" w:rsidRPr="0010736F" w:rsidRDefault="0007376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RAFAEL RAMÍREZ CÓRDOVA</w:t>
                      </w:r>
                    </w:p>
                    <w:bookmarkEnd w:id="1"/>
                    <w:p w:rsidR="00E1730E" w:rsidRPr="0010736F" w:rsidRDefault="00E1730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rsidR="00E1730E" w:rsidRPr="00AE5488" w:rsidRDefault="00E1730E" w:rsidP="007A5817">
                      <w:pPr>
                        <w:rPr>
                          <w:color w:val="0D0D0D" w:themeColor="text1" w:themeTint="F2"/>
                          <w:lang w:val="es-ES_tradnl"/>
                        </w:rPr>
                      </w:pPr>
                    </w:p>
                  </w:txbxContent>
                </v:textbox>
              </v:shape>
            </w:pict>
          </mc:Fallback>
        </mc:AlternateContent>
      </w:r>
      <w:r w:rsidR="004E2649" w:rsidRPr="005C5C6E">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730E" w:rsidRPr="004E2649" w:rsidRDefault="00E1730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E1730E" w:rsidRPr="004E2649" w:rsidRDefault="00B742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213</w:t>
                            </w:r>
                          </w:p>
                          <w:p w:rsidR="00E1730E" w:rsidRPr="004E2649" w:rsidRDefault="00B7424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w:t>
                            </w:r>
                            <w:proofErr w:type="spellStart"/>
                            <w:proofErr w:type="gramStart"/>
                            <w:r>
                              <w:rPr>
                                <w:rFonts w:asciiTheme="minorHAnsi" w:hAnsiTheme="minorHAnsi"/>
                                <w:color w:val="FFFFFF" w:themeColor="background1"/>
                                <w:sz w:val="22"/>
                              </w:rPr>
                              <w:t>diciembre</w:t>
                            </w:r>
                            <w:proofErr w:type="spellEnd"/>
                            <w:r w:rsidR="00E1730E">
                              <w:rPr>
                                <w:rFonts w:asciiTheme="minorHAnsi" w:hAnsiTheme="minorHAnsi"/>
                                <w:color w:val="FFFFFF" w:themeColor="background1"/>
                                <w:sz w:val="22"/>
                              </w:rPr>
                              <w:t xml:space="preserve"> </w:t>
                            </w:r>
                            <w:r w:rsidR="00E1730E" w:rsidRPr="004E2649">
                              <w:rPr>
                                <w:rFonts w:asciiTheme="minorHAnsi" w:hAnsiTheme="minorHAnsi"/>
                                <w:color w:val="FFFFFF" w:themeColor="background1"/>
                                <w:sz w:val="22"/>
                              </w:rPr>
                              <w:t xml:space="preserve"> 201</w:t>
                            </w:r>
                            <w:r w:rsidR="00253CBD">
                              <w:rPr>
                                <w:rFonts w:asciiTheme="minorHAnsi" w:hAnsiTheme="minorHAnsi"/>
                                <w:color w:val="FFFFFF" w:themeColor="background1"/>
                                <w:sz w:val="22"/>
                              </w:rPr>
                              <w:t>9</w:t>
                            </w:r>
                            <w:proofErr w:type="gramEnd"/>
                          </w:p>
                          <w:p w:rsidR="00E1730E" w:rsidRPr="004E2649" w:rsidRDefault="00E1730E"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E1730E" w:rsidRPr="004E2649" w:rsidRDefault="00E1730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E1730E" w:rsidRPr="004E2649" w:rsidRDefault="00B742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213</w:t>
                      </w:r>
                    </w:p>
                    <w:p w:rsidR="00E1730E" w:rsidRPr="004E2649" w:rsidRDefault="00B7424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w:t>
                      </w:r>
                      <w:proofErr w:type="spellStart"/>
                      <w:proofErr w:type="gramStart"/>
                      <w:r>
                        <w:rPr>
                          <w:rFonts w:asciiTheme="minorHAnsi" w:hAnsiTheme="minorHAnsi"/>
                          <w:color w:val="FFFFFF" w:themeColor="background1"/>
                          <w:sz w:val="22"/>
                        </w:rPr>
                        <w:t>diciembre</w:t>
                      </w:r>
                      <w:proofErr w:type="spellEnd"/>
                      <w:r w:rsidR="00E1730E">
                        <w:rPr>
                          <w:rFonts w:asciiTheme="minorHAnsi" w:hAnsiTheme="minorHAnsi"/>
                          <w:color w:val="FFFFFF" w:themeColor="background1"/>
                          <w:sz w:val="22"/>
                        </w:rPr>
                        <w:t xml:space="preserve"> </w:t>
                      </w:r>
                      <w:r w:rsidR="00E1730E" w:rsidRPr="004E2649">
                        <w:rPr>
                          <w:rFonts w:asciiTheme="minorHAnsi" w:hAnsiTheme="minorHAnsi"/>
                          <w:color w:val="FFFFFF" w:themeColor="background1"/>
                          <w:sz w:val="22"/>
                        </w:rPr>
                        <w:t xml:space="preserve"> 201</w:t>
                      </w:r>
                      <w:r w:rsidR="00253CBD">
                        <w:rPr>
                          <w:rFonts w:asciiTheme="minorHAnsi" w:hAnsiTheme="minorHAnsi"/>
                          <w:color w:val="FFFFFF" w:themeColor="background1"/>
                          <w:sz w:val="22"/>
                        </w:rPr>
                        <w:t>9</w:t>
                      </w:r>
                      <w:proofErr w:type="gramEnd"/>
                    </w:p>
                    <w:p w:rsidR="00E1730E" w:rsidRPr="004E2649" w:rsidRDefault="00E1730E"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5C5C6E" w:rsidRDefault="00040C3A" w:rsidP="00040C3A">
      <w:pPr>
        <w:tabs>
          <w:tab w:val="center" w:pos="5400"/>
        </w:tabs>
        <w:suppressAutoHyphens/>
        <w:jc w:val="center"/>
        <w:rPr>
          <w:rFonts w:asciiTheme="majorHAnsi" w:hAnsiTheme="majorHAnsi"/>
          <w:sz w:val="20"/>
          <w:szCs w:val="20"/>
          <w:lang w:val="es-ES_tradnl"/>
        </w:rPr>
      </w:pPr>
    </w:p>
    <w:p w:rsidR="00040C3A" w:rsidRPr="005C5C6E" w:rsidRDefault="00040C3A" w:rsidP="00040C3A">
      <w:pPr>
        <w:tabs>
          <w:tab w:val="center" w:pos="5400"/>
        </w:tabs>
        <w:suppressAutoHyphens/>
        <w:jc w:val="center"/>
        <w:rPr>
          <w:rFonts w:asciiTheme="majorHAnsi" w:hAnsiTheme="majorHAnsi"/>
          <w:sz w:val="20"/>
          <w:szCs w:val="20"/>
          <w:lang w:val="es-ES_tradnl"/>
        </w:rPr>
      </w:pPr>
    </w:p>
    <w:p w:rsidR="00040C3A" w:rsidRPr="005C5C6E" w:rsidRDefault="00040C3A" w:rsidP="00040C3A">
      <w:pPr>
        <w:tabs>
          <w:tab w:val="center" w:pos="5400"/>
        </w:tabs>
        <w:suppressAutoHyphens/>
        <w:jc w:val="center"/>
        <w:rPr>
          <w:rFonts w:asciiTheme="majorHAnsi" w:hAnsiTheme="majorHAnsi" w:cs="Arial"/>
          <w:sz w:val="20"/>
          <w:szCs w:val="20"/>
          <w:lang w:val="es-ES_tradnl"/>
        </w:rPr>
      </w:pPr>
    </w:p>
    <w:p w:rsidR="00040C3A" w:rsidRPr="005C5C6E" w:rsidRDefault="00040C3A" w:rsidP="00040C3A">
      <w:pPr>
        <w:tabs>
          <w:tab w:val="center" w:pos="5400"/>
        </w:tabs>
        <w:suppressAutoHyphens/>
        <w:jc w:val="center"/>
        <w:rPr>
          <w:rFonts w:asciiTheme="majorHAnsi" w:hAnsiTheme="majorHAnsi"/>
          <w:sz w:val="20"/>
          <w:szCs w:val="20"/>
          <w:lang w:val="es-ES_tradnl"/>
        </w:rPr>
      </w:pPr>
    </w:p>
    <w:p w:rsidR="00040C3A" w:rsidRPr="005C5C6E" w:rsidRDefault="00040C3A" w:rsidP="00040C3A">
      <w:pPr>
        <w:tabs>
          <w:tab w:val="center" w:pos="5400"/>
        </w:tabs>
        <w:suppressAutoHyphens/>
        <w:jc w:val="center"/>
        <w:rPr>
          <w:rFonts w:asciiTheme="majorHAnsi" w:hAnsiTheme="majorHAnsi"/>
          <w:sz w:val="20"/>
          <w:szCs w:val="20"/>
          <w:lang w:val="es-ES_tradnl"/>
        </w:rPr>
      </w:pPr>
    </w:p>
    <w:p w:rsidR="00040C3A" w:rsidRPr="005C5C6E" w:rsidRDefault="00040C3A" w:rsidP="00040C3A">
      <w:pPr>
        <w:tabs>
          <w:tab w:val="center" w:pos="5400"/>
        </w:tabs>
        <w:suppressAutoHyphens/>
        <w:jc w:val="center"/>
        <w:rPr>
          <w:rFonts w:asciiTheme="majorHAnsi" w:hAnsiTheme="majorHAnsi"/>
          <w:sz w:val="20"/>
          <w:szCs w:val="20"/>
          <w:lang w:val="es-ES_tradnl"/>
        </w:rPr>
      </w:pPr>
    </w:p>
    <w:p w:rsidR="00040C3A" w:rsidRPr="005C5C6E" w:rsidRDefault="00040C3A" w:rsidP="00040C3A">
      <w:pPr>
        <w:tabs>
          <w:tab w:val="center" w:pos="5400"/>
        </w:tabs>
        <w:suppressAutoHyphens/>
        <w:jc w:val="center"/>
        <w:rPr>
          <w:rFonts w:asciiTheme="majorHAnsi" w:hAnsiTheme="majorHAnsi"/>
          <w:sz w:val="20"/>
          <w:szCs w:val="20"/>
          <w:lang w:val="es-ES_tradnl"/>
        </w:rPr>
      </w:pPr>
    </w:p>
    <w:p w:rsidR="005128E4" w:rsidRPr="005C5C6E" w:rsidRDefault="005128E4" w:rsidP="00040C3A">
      <w:pPr>
        <w:tabs>
          <w:tab w:val="center" w:pos="5400"/>
        </w:tabs>
        <w:suppressAutoHyphens/>
        <w:jc w:val="center"/>
        <w:rPr>
          <w:rFonts w:asciiTheme="majorHAnsi" w:hAnsiTheme="majorHAnsi"/>
          <w:sz w:val="20"/>
          <w:szCs w:val="20"/>
          <w:lang w:val="es-ES_tradnl"/>
        </w:rPr>
      </w:pPr>
    </w:p>
    <w:p w:rsidR="00040C3A" w:rsidRPr="005C5C6E" w:rsidRDefault="00040C3A" w:rsidP="00040C3A">
      <w:pPr>
        <w:tabs>
          <w:tab w:val="center" w:pos="5400"/>
        </w:tabs>
        <w:suppressAutoHyphens/>
        <w:jc w:val="center"/>
        <w:rPr>
          <w:rFonts w:asciiTheme="majorHAnsi" w:hAnsiTheme="majorHAnsi"/>
          <w:sz w:val="20"/>
          <w:szCs w:val="20"/>
          <w:lang w:val="es-ES_tradnl"/>
        </w:rPr>
      </w:pPr>
    </w:p>
    <w:p w:rsidR="005128E4" w:rsidRPr="005C5C6E" w:rsidRDefault="005128E4" w:rsidP="00040C3A">
      <w:pPr>
        <w:tabs>
          <w:tab w:val="center" w:pos="5400"/>
        </w:tabs>
        <w:suppressAutoHyphens/>
        <w:jc w:val="center"/>
        <w:rPr>
          <w:rFonts w:asciiTheme="majorHAnsi" w:hAnsiTheme="majorHAnsi"/>
          <w:sz w:val="20"/>
          <w:szCs w:val="20"/>
          <w:lang w:val="es-ES_tradnl"/>
        </w:rPr>
      </w:pPr>
    </w:p>
    <w:p w:rsidR="005128E4" w:rsidRPr="005C5C6E" w:rsidRDefault="005128E4" w:rsidP="00040C3A">
      <w:pPr>
        <w:tabs>
          <w:tab w:val="center" w:pos="5400"/>
        </w:tabs>
        <w:suppressAutoHyphens/>
        <w:jc w:val="center"/>
        <w:rPr>
          <w:rFonts w:asciiTheme="majorHAnsi" w:hAnsiTheme="majorHAnsi"/>
          <w:sz w:val="20"/>
          <w:szCs w:val="20"/>
          <w:lang w:val="es-ES_tradnl"/>
        </w:rPr>
      </w:pPr>
    </w:p>
    <w:p w:rsidR="005128E4" w:rsidRPr="005C5C6E" w:rsidRDefault="005128E4" w:rsidP="00040C3A">
      <w:pPr>
        <w:tabs>
          <w:tab w:val="center" w:pos="5400"/>
        </w:tabs>
        <w:suppressAutoHyphens/>
        <w:jc w:val="center"/>
        <w:rPr>
          <w:rFonts w:asciiTheme="majorHAnsi" w:hAnsiTheme="majorHAnsi"/>
          <w:sz w:val="20"/>
          <w:szCs w:val="20"/>
          <w:lang w:val="es-ES_tradnl"/>
        </w:rPr>
      </w:pPr>
    </w:p>
    <w:p w:rsidR="00040C3A" w:rsidRPr="005C5C6E" w:rsidRDefault="00040C3A" w:rsidP="00040C3A">
      <w:pPr>
        <w:tabs>
          <w:tab w:val="center" w:pos="5400"/>
        </w:tabs>
        <w:suppressAutoHyphens/>
        <w:jc w:val="center"/>
        <w:rPr>
          <w:rFonts w:asciiTheme="majorHAnsi" w:hAnsiTheme="majorHAnsi"/>
          <w:sz w:val="20"/>
          <w:szCs w:val="20"/>
          <w:lang w:val="es-ES_tradnl"/>
        </w:rPr>
      </w:pPr>
    </w:p>
    <w:p w:rsidR="00040C3A" w:rsidRPr="005C5C6E" w:rsidRDefault="00040C3A" w:rsidP="00040C3A">
      <w:pPr>
        <w:tabs>
          <w:tab w:val="center" w:pos="5400"/>
        </w:tabs>
        <w:suppressAutoHyphens/>
        <w:jc w:val="center"/>
        <w:rPr>
          <w:rFonts w:asciiTheme="majorHAnsi" w:hAnsiTheme="majorHAnsi"/>
          <w:sz w:val="20"/>
          <w:szCs w:val="20"/>
          <w:lang w:val="es-ES_tradnl"/>
        </w:rPr>
      </w:pPr>
    </w:p>
    <w:p w:rsidR="00A50FCF" w:rsidRPr="005C5C6E" w:rsidRDefault="00A50FCF" w:rsidP="00040C3A">
      <w:pPr>
        <w:tabs>
          <w:tab w:val="center" w:pos="5400"/>
        </w:tabs>
        <w:suppressAutoHyphens/>
        <w:jc w:val="center"/>
        <w:rPr>
          <w:rFonts w:asciiTheme="majorHAnsi" w:hAnsiTheme="majorHAnsi"/>
          <w:sz w:val="20"/>
          <w:szCs w:val="20"/>
          <w:lang w:val="es-ES_tradnl"/>
        </w:rPr>
      </w:pPr>
    </w:p>
    <w:p w:rsidR="00A50FCF" w:rsidRPr="005C5C6E" w:rsidRDefault="00A50FCF" w:rsidP="00040C3A">
      <w:pPr>
        <w:tabs>
          <w:tab w:val="center" w:pos="5400"/>
        </w:tabs>
        <w:suppressAutoHyphens/>
        <w:jc w:val="center"/>
        <w:rPr>
          <w:rFonts w:asciiTheme="majorHAnsi" w:hAnsiTheme="majorHAnsi"/>
          <w:sz w:val="20"/>
          <w:szCs w:val="20"/>
          <w:lang w:val="es-ES_tradnl"/>
        </w:rPr>
      </w:pPr>
    </w:p>
    <w:p w:rsidR="00A50FCF" w:rsidRPr="005C5C6E" w:rsidRDefault="00A50FCF" w:rsidP="00040C3A">
      <w:pPr>
        <w:tabs>
          <w:tab w:val="center" w:pos="5400"/>
        </w:tabs>
        <w:suppressAutoHyphens/>
        <w:jc w:val="center"/>
        <w:rPr>
          <w:rFonts w:asciiTheme="majorHAnsi" w:hAnsiTheme="majorHAnsi"/>
          <w:sz w:val="20"/>
          <w:szCs w:val="20"/>
          <w:lang w:val="es-ES_tradnl"/>
        </w:rPr>
      </w:pPr>
    </w:p>
    <w:p w:rsidR="00A50FCF" w:rsidRPr="005C5C6E" w:rsidRDefault="00A50FCF" w:rsidP="00040C3A">
      <w:pPr>
        <w:tabs>
          <w:tab w:val="center" w:pos="5400"/>
        </w:tabs>
        <w:suppressAutoHyphens/>
        <w:jc w:val="center"/>
        <w:rPr>
          <w:rFonts w:asciiTheme="majorHAnsi" w:hAnsiTheme="majorHAnsi"/>
          <w:sz w:val="20"/>
          <w:szCs w:val="20"/>
          <w:lang w:val="es-ES_tradnl"/>
        </w:rPr>
      </w:pPr>
    </w:p>
    <w:p w:rsidR="00A50FCF" w:rsidRPr="005C5C6E" w:rsidRDefault="00A50FCF" w:rsidP="00040C3A">
      <w:pPr>
        <w:tabs>
          <w:tab w:val="center" w:pos="5400"/>
        </w:tabs>
        <w:suppressAutoHyphens/>
        <w:jc w:val="center"/>
        <w:rPr>
          <w:rFonts w:asciiTheme="majorHAnsi" w:hAnsiTheme="majorHAnsi"/>
          <w:sz w:val="20"/>
          <w:szCs w:val="20"/>
          <w:lang w:val="es-ES_tradnl"/>
        </w:rPr>
      </w:pPr>
    </w:p>
    <w:p w:rsidR="00A50FCF" w:rsidRPr="005C5C6E" w:rsidRDefault="00A50FCF" w:rsidP="00040C3A">
      <w:pPr>
        <w:tabs>
          <w:tab w:val="center" w:pos="5400"/>
        </w:tabs>
        <w:suppressAutoHyphens/>
        <w:jc w:val="center"/>
        <w:rPr>
          <w:rFonts w:asciiTheme="majorHAnsi" w:hAnsiTheme="majorHAnsi"/>
          <w:sz w:val="20"/>
          <w:szCs w:val="20"/>
          <w:lang w:val="es-ES_tradnl"/>
        </w:rPr>
      </w:pPr>
    </w:p>
    <w:p w:rsidR="00A50FCF" w:rsidRPr="005C5C6E" w:rsidRDefault="00A50FCF" w:rsidP="00040C3A">
      <w:pPr>
        <w:tabs>
          <w:tab w:val="center" w:pos="5400"/>
        </w:tabs>
        <w:suppressAutoHyphens/>
        <w:jc w:val="center"/>
        <w:rPr>
          <w:rFonts w:asciiTheme="majorHAnsi" w:hAnsiTheme="majorHAnsi"/>
          <w:sz w:val="20"/>
          <w:szCs w:val="20"/>
          <w:lang w:val="es-ES_tradnl"/>
        </w:rPr>
      </w:pPr>
    </w:p>
    <w:p w:rsidR="00A50FCF" w:rsidRPr="005C5C6E" w:rsidRDefault="00A50FCF" w:rsidP="00040C3A">
      <w:pPr>
        <w:tabs>
          <w:tab w:val="center" w:pos="5400"/>
        </w:tabs>
        <w:suppressAutoHyphens/>
        <w:jc w:val="center"/>
        <w:rPr>
          <w:rFonts w:asciiTheme="majorHAnsi" w:hAnsiTheme="majorHAnsi"/>
          <w:sz w:val="20"/>
          <w:szCs w:val="20"/>
          <w:lang w:val="es-ES_tradnl"/>
        </w:rPr>
      </w:pPr>
    </w:p>
    <w:p w:rsidR="00A50FCF" w:rsidRPr="005C5C6E" w:rsidRDefault="00A50FCF" w:rsidP="00040C3A">
      <w:pPr>
        <w:tabs>
          <w:tab w:val="center" w:pos="5400"/>
        </w:tabs>
        <w:suppressAutoHyphens/>
        <w:jc w:val="center"/>
        <w:rPr>
          <w:rFonts w:asciiTheme="majorHAnsi" w:hAnsiTheme="majorHAnsi"/>
          <w:sz w:val="20"/>
          <w:szCs w:val="20"/>
          <w:lang w:val="es-ES_tradnl"/>
        </w:rPr>
      </w:pPr>
    </w:p>
    <w:p w:rsidR="00A50FCF" w:rsidRPr="005C5C6E" w:rsidRDefault="00A50FCF" w:rsidP="00040C3A">
      <w:pPr>
        <w:tabs>
          <w:tab w:val="center" w:pos="5400"/>
        </w:tabs>
        <w:suppressAutoHyphens/>
        <w:jc w:val="center"/>
        <w:rPr>
          <w:rFonts w:asciiTheme="majorHAnsi" w:hAnsiTheme="majorHAnsi"/>
          <w:sz w:val="20"/>
          <w:szCs w:val="20"/>
          <w:lang w:val="es-ES_tradnl"/>
        </w:rPr>
      </w:pPr>
    </w:p>
    <w:p w:rsidR="00A50FCF" w:rsidRPr="005C5C6E" w:rsidRDefault="00A50FCF" w:rsidP="00040C3A">
      <w:pPr>
        <w:tabs>
          <w:tab w:val="center" w:pos="5400"/>
        </w:tabs>
        <w:suppressAutoHyphens/>
        <w:jc w:val="center"/>
        <w:rPr>
          <w:rFonts w:asciiTheme="majorHAnsi" w:hAnsiTheme="majorHAnsi"/>
          <w:sz w:val="20"/>
          <w:szCs w:val="20"/>
          <w:lang w:val="es-ES_tradnl"/>
        </w:rPr>
      </w:pPr>
    </w:p>
    <w:p w:rsidR="00A50FCF" w:rsidRPr="005C5C6E" w:rsidRDefault="00A50FCF" w:rsidP="00040C3A">
      <w:pPr>
        <w:tabs>
          <w:tab w:val="center" w:pos="5400"/>
        </w:tabs>
        <w:suppressAutoHyphens/>
        <w:jc w:val="center"/>
        <w:rPr>
          <w:rFonts w:asciiTheme="majorHAnsi" w:hAnsiTheme="majorHAnsi"/>
          <w:sz w:val="20"/>
          <w:szCs w:val="20"/>
          <w:lang w:val="es-ES_tradnl"/>
        </w:rPr>
      </w:pPr>
    </w:p>
    <w:p w:rsidR="00A50FCF" w:rsidRPr="005C5C6E" w:rsidRDefault="00A50FCF" w:rsidP="00040C3A">
      <w:pPr>
        <w:tabs>
          <w:tab w:val="center" w:pos="5400"/>
        </w:tabs>
        <w:suppressAutoHyphens/>
        <w:jc w:val="center"/>
        <w:rPr>
          <w:rFonts w:asciiTheme="majorHAnsi" w:hAnsiTheme="majorHAnsi"/>
          <w:sz w:val="20"/>
          <w:szCs w:val="20"/>
          <w:lang w:val="es-ES_tradnl"/>
        </w:rPr>
      </w:pPr>
    </w:p>
    <w:p w:rsidR="00A50FCF" w:rsidRPr="005C5C6E" w:rsidRDefault="00A50FCF" w:rsidP="00040C3A">
      <w:pPr>
        <w:tabs>
          <w:tab w:val="center" w:pos="5400"/>
        </w:tabs>
        <w:suppressAutoHyphens/>
        <w:jc w:val="center"/>
        <w:rPr>
          <w:rFonts w:asciiTheme="majorHAnsi" w:hAnsiTheme="majorHAnsi"/>
          <w:sz w:val="20"/>
          <w:szCs w:val="20"/>
          <w:lang w:val="es-ES_tradnl"/>
        </w:rPr>
      </w:pPr>
    </w:p>
    <w:p w:rsidR="00A50FCF" w:rsidRPr="005C5C6E" w:rsidRDefault="0090270B" w:rsidP="00040C3A">
      <w:pPr>
        <w:tabs>
          <w:tab w:val="center" w:pos="5400"/>
        </w:tabs>
        <w:suppressAutoHyphens/>
        <w:jc w:val="center"/>
        <w:rPr>
          <w:rFonts w:asciiTheme="majorHAnsi" w:hAnsiTheme="majorHAnsi"/>
          <w:sz w:val="20"/>
          <w:szCs w:val="20"/>
          <w:lang w:val="es-ES_tradnl"/>
        </w:rPr>
      </w:pPr>
      <w:r w:rsidRPr="005C5C6E">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05C7" w:rsidRPr="00890650" w:rsidRDefault="000805C7" w:rsidP="000805C7">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6F7E54">
                              <w:rPr>
                                <w:rFonts w:asciiTheme="majorHAnsi" w:hAnsiTheme="majorHAnsi"/>
                                <w:color w:val="0D0D0D" w:themeColor="text1" w:themeTint="F2"/>
                                <w:sz w:val="18"/>
                                <w:szCs w:val="22"/>
                                <w:lang w:val="es-ES"/>
                              </w:rPr>
                              <w:t>.</w:t>
                            </w:r>
                          </w:p>
                          <w:p w:rsidR="000805C7" w:rsidRPr="007A5817" w:rsidRDefault="000805C7" w:rsidP="000805C7">
                            <w:pPr>
                              <w:tabs>
                                <w:tab w:val="center" w:pos="5400"/>
                              </w:tabs>
                              <w:suppressAutoHyphens/>
                              <w:spacing w:before="60"/>
                              <w:rPr>
                                <w:rFonts w:asciiTheme="minorHAnsi" w:hAnsiTheme="minorHAnsi" w:cs="Univers"/>
                                <w:color w:val="0D0D0D" w:themeColor="text1" w:themeTint="F2"/>
                                <w:sz w:val="20"/>
                                <w:szCs w:val="20"/>
                                <w:lang w:val="es-ES"/>
                              </w:rPr>
                            </w:pPr>
                          </w:p>
                          <w:p w:rsidR="000805C7" w:rsidRPr="00167A34" w:rsidRDefault="000805C7" w:rsidP="000805C7">
                            <w:pPr>
                              <w:tabs>
                                <w:tab w:val="center" w:pos="5400"/>
                              </w:tabs>
                              <w:suppressAutoHyphens/>
                              <w:spacing w:before="60"/>
                              <w:rPr>
                                <w:rFonts w:ascii="Calibri" w:hAnsi="Calibri"/>
                                <w:color w:val="FFFFFF" w:themeColor="background1"/>
                                <w:spacing w:val="-2"/>
                                <w:sz w:val="16"/>
                                <w:lang w:val="es-ES"/>
                              </w:rPr>
                            </w:pPr>
                          </w:p>
                          <w:p w:rsidR="00E1730E" w:rsidRPr="00167A34" w:rsidRDefault="00E1730E"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0805C7" w:rsidRPr="00890650" w:rsidRDefault="000805C7" w:rsidP="000805C7">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6F7E54">
                        <w:rPr>
                          <w:rFonts w:asciiTheme="majorHAnsi" w:hAnsiTheme="majorHAnsi"/>
                          <w:color w:val="0D0D0D" w:themeColor="text1" w:themeTint="F2"/>
                          <w:sz w:val="18"/>
                          <w:szCs w:val="22"/>
                          <w:lang w:val="es-ES"/>
                        </w:rPr>
                        <w:t>.</w:t>
                      </w:r>
                    </w:p>
                    <w:p w:rsidR="000805C7" w:rsidRPr="007A5817" w:rsidRDefault="000805C7" w:rsidP="000805C7">
                      <w:pPr>
                        <w:tabs>
                          <w:tab w:val="center" w:pos="5400"/>
                        </w:tabs>
                        <w:suppressAutoHyphens/>
                        <w:spacing w:before="60"/>
                        <w:rPr>
                          <w:rFonts w:asciiTheme="minorHAnsi" w:hAnsiTheme="minorHAnsi" w:cs="Univers"/>
                          <w:color w:val="0D0D0D" w:themeColor="text1" w:themeTint="F2"/>
                          <w:sz w:val="20"/>
                          <w:szCs w:val="20"/>
                          <w:lang w:val="es-ES"/>
                        </w:rPr>
                      </w:pPr>
                    </w:p>
                    <w:p w:rsidR="000805C7" w:rsidRPr="00167A34" w:rsidRDefault="000805C7" w:rsidP="000805C7">
                      <w:pPr>
                        <w:tabs>
                          <w:tab w:val="center" w:pos="5400"/>
                        </w:tabs>
                        <w:suppressAutoHyphens/>
                        <w:spacing w:before="60"/>
                        <w:rPr>
                          <w:rFonts w:ascii="Calibri" w:hAnsi="Calibri"/>
                          <w:color w:val="FFFFFF" w:themeColor="background1"/>
                          <w:spacing w:val="-2"/>
                          <w:sz w:val="16"/>
                          <w:lang w:val="es-ES"/>
                        </w:rPr>
                      </w:pPr>
                    </w:p>
                    <w:p w:rsidR="00E1730E" w:rsidRPr="00167A34" w:rsidRDefault="00E1730E"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5C5C6E" w:rsidRDefault="00A50FCF" w:rsidP="00040C3A">
      <w:pPr>
        <w:tabs>
          <w:tab w:val="center" w:pos="5400"/>
        </w:tabs>
        <w:suppressAutoHyphens/>
        <w:jc w:val="center"/>
        <w:rPr>
          <w:rFonts w:asciiTheme="majorHAnsi" w:hAnsiTheme="majorHAnsi"/>
          <w:sz w:val="20"/>
          <w:szCs w:val="20"/>
          <w:lang w:val="es-ES_tradnl"/>
        </w:rPr>
      </w:pPr>
    </w:p>
    <w:p w:rsidR="00A50FCF" w:rsidRPr="005C5C6E" w:rsidRDefault="00A50FCF" w:rsidP="00040C3A">
      <w:pPr>
        <w:tabs>
          <w:tab w:val="center" w:pos="5400"/>
        </w:tabs>
        <w:suppressAutoHyphens/>
        <w:jc w:val="center"/>
        <w:rPr>
          <w:rFonts w:asciiTheme="majorHAnsi" w:hAnsiTheme="majorHAnsi"/>
          <w:sz w:val="20"/>
          <w:szCs w:val="20"/>
          <w:lang w:val="es-ES_tradnl"/>
        </w:rPr>
      </w:pPr>
    </w:p>
    <w:p w:rsidR="00A50FCF" w:rsidRPr="005C5C6E" w:rsidRDefault="00A50FCF" w:rsidP="00040C3A">
      <w:pPr>
        <w:tabs>
          <w:tab w:val="center" w:pos="5400"/>
        </w:tabs>
        <w:suppressAutoHyphens/>
        <w:jc w:val="center"/>
        <w:rPr>
          <w:rFonts w:asciiTheme="majorHAnsi" w:hAnsiTheme="majorHAnsi"/>
          <w:sz w:val="20"/>
          <w:szCs w:val="20"/>
          <w:lang w:val="es-ES_tradnl"/>
        </w:rPr>
      </w:pPr>
    </w:p>
    <w:p w:rsidR="00A50FCF" w:rsidRPr="005C5C6E" w:rsidRDefault="00A50FCF" w:rsidP="00040C3A">
      <w:pPr>
        <w:tabs>
          <w:tab w:val="center" w:pos="5400"/>
        </w:tabs>
        <w:suppressAutoHyphens/>
        <w:jc w:val="center"/>
        <w:rPr>
          <w:rFonts w:asciiTheme="majorHAnsi" w:hAnsiTheme="majorHAnsi"/>
          <w:sz w:val="20"/>
          <w:szCs w:val="20"/>
          <w:lang w:val="es-ES_tradnl"/>
        </w:rPr>
      </w:pPr>
    </w:p>
    <w:p w:rsidR="00A50FCF" w:rsidRPr="005C5C6E" w:rsidRDefault="0090270B" w:rsidP="00040C3A">
      <w:pPr>
        <w:tabs>
          <w:tab w:val="center" w:pos="5400"/>
        </w:tabs>
        <w:suppressAutoHyphens/>
        <w:jc w:val="center"/>
        <w:rPr>
          <w:rFonts w:asciiTheme="majorHAnsi" w:hAnsiTheme="majorHAnsi"/>
          <w:sz w:val="20"/>
          <w:szCs w:val="20"/>
          <w:lang w:val="es-ES_tradnl"/>
        </w:rPr>
      </w:pPr>
      <w:r w:rsidRPr="005C5C6E">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730E" w:rsidRPr="007B05C4" w:rsidRDefault="00E1730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74249" w:rsidRPr="00B74249">
                              <w:rPr>
                                <w:rFonts w:asciiTheme="majorHAnsi" w:hAnsiTheme="majorHAnsi"/>
                                <w:color w:val="595959" w:themeColor="text1" w:themeTint="A6"/>
                                <w:sz w:val="18"/>
                                <w:szCs w:val="18"/>
                                <w:lang w:val="pt-BR"/>
                              </w:rPr>
                              <w:t>191</w:t>
                            </w:r>
                            <w:r w:rsidRPr="00B74249">
                              <w:rPr>
                                <w:rFonts w:asciiTheme="majorHAnsi" w:hAnsiTheme="majorHAnsi"/>
                                <w:color w:val="595959" w:themeColor="text1" w:themeTint="A6"/>
                                <w:sz w:val="18"/>
                                <w:szCs w:val="18"/>
                                <w:lang w:val="pt-BR"/>
                              </w:rPr>
                              <w:t>/</w:t>
                            </w:r>
                            <w:r w:rsidR="00B74249" w:rsidRPr="00B74249">
                              <w:rPr>
                                <w:rFonts w:asciiTheme="majorHAnsi" w:hAnsiTheme="majorHAnsi"/>
                                <w:color w:val="595959" w:themeColor="text1" w:themeTint="A6"/>
                                <w:sz w:val="18"/>
                                <w:szCs w:val="18"/>
                                <w:lang w:val="pt-BR"/>
                              </w:rPr>
                              <w:t>19</w:t>
                            </w:r>
                            <w:r w:rsidRPr="00B74249">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B74249">
                              <w:rPr>
                                <w:rFonts w:asciiTheme="majorHAnsi" w:hAnsiTheme="majorHAnsi"/>
                                <w:color w:val="595959" w:themeColor="text1" w:themeTint="A6"/>
                                <w:sz w:val="18"/>
                                <w:szCs w:val="18"/>
                                <w:lang w:val="es-ES"/>
                              </w:rPr>
                              <w:t>1656</w:t>
                            </w:r>
                            <w:r>
                              <w:rPr>
                                <w:rFonts w:asciiTheme="majorHAnsi" w:hAnsiTheme="majorHAnsi"/>
                                <w:color w:val="595959" w:themeColor="text1" w:themeTint="A6"/>
                                <w:sz w:val="18"/>
                                <w:szCs w:val="18"/>
                                <w:lang w:val="es-ES"/>
                              </w:rPr>
                              <w:t>-</w:t>
                            </w:r>
                            <w:r w:rsidR="00B74249">
                              <w:rPr>
                                <w:rFonts w:asciiTheme="majorHAnsi" w:hAnsiTheme="majorHAnsi"/>
                                <w:color w:val="595959" w:themeColor="text1" w:themeTint="A6"/>
                                <w:sz w:val="18"/>
                                <w:szCs w:val="18"/>
                                <w:lang w:val="es-ES"/>
                              </w:rPr>
                              <w:t>09</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B74249">
                              <w:rPr>
                                <w:rFonts w:asciiTheme="majorHAnsi" w:hAnsiTheme="majorHAnsi"/>
                                <w:color w:val="595959" w:themeColor="text1" w:themeTint="A6"/>
                                <w:sz w:val="18"/>
                                <w:szCs w:val="18"/>
                                <w:lang w:val="es-ES_tradnl"/>
                              </w:rPr>
                              <w:t>Jos</w:t>
                            </w:r>
                            <w:proofErr w:type="spellEnd"/>
                            <w:r w:rsidR="00B74249" w:rsidRPr="00B74249">
                              <w:rPr>
                                <w:rFonts w:asciiTheme="majorHAnsi" w:hAnsiTheme="majorHAnsi"/>
                                <w:color w:val="595959" w:themeColor="text1" w:themeTint="A6"/>
                                <w:sz w:val="18"/>
                                <w:szCs w:val="18"/>
                                <w:lang w:val="es-ES"/>
                              </w:rPr>
                              <w:t>é Rafael Ramírez Córdova</w:t>
                            </w:r>
                            <w:r w:rsidRPr="00890650">
                              <w:rPr>
                                <w:rFonts w:asciiTheme="majorHAnsi" w:hAnsiTheme="majorHAnsi"/>
                                <w:color w:val="595959" w:themeColor="text1" w:themeTint="A6"/>
                                <w:sz w:val="18"/>
                                <w:szCs w:val="18"/>
                                <w:lang w:val="es-ES_tradnl"/>
                              </w:rPr>
                              <w:t xml:space="preserve">. </w:t>
                            </w:r>
                            <w:r w:rsidR="00B74249">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 xml:space="preserve">. </w:t>
                            </w:r>
                            <w:r w:rsidR="00B74249">
                              <w:rPr>
                                <w:rFonts w:asciiTheme="majorHAnsi" w:hAnsiTheme="majorHAnsi"/>
                                <w:color w:val="595959" w:themeColor="text1" w:themeTint="A6"/>
                                <w:sz w:val="18"/>
                                <w:szCs w:val="18"/>
                                <w:lang w:val="es-ES"/>
                              </w:rPr>
                              <w:t>5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E1730E" w:rsidRPr="007B05C4" w:rsidRDefault="00E1730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74249" w:rsidRPr="00B74249">
                        <w:rPr>
                          <w:rFonts w:asciiTheme="majorHAnsi" w:hAnsiTheme="majorHAnsi"/>
                          <w:color w:val="595959" w:themeColor="text1" w:themeTint="A6"/>
                          <w:sz w:val="18"/>
                          <w:szCs w:val="18"/>
                          <w:lang w:val="pt-BR"/>
                        </w:rPr>
                        <w:t>191</w:t>
                      </w:r>
                      <w:r w:rsidRPr="00B74249">
                        <w:rPr>
                          <w:rFonts w:asciiTheme="majorHAnsi" w:hAnsiTheme="majorHAnsi"/>
                          <w:color w:val="595959" w:themeColor="text1" w:themeTint="A6"/>
                          <w:sz w:val="18"/>
                          <w:szCs w:val="18"/>
                          <w:lang w:val="pt-BR"/>
                        </w:rPr>
                        <w:t>/</w:t>
                      </w:r>
                      <w:r w:rsidR="00B74249" w:rsidRPr="00B74249">
                        <w:rPr>
                          <w:rFonts w:asciiTheme="majorHAnsi" w:hAnsiTheme="majorHAnsi"/>
                          <w:color w:val="595959" w:themeColor="text1" w:themeTint="A6"/>
                          <w:sz w:val="18"/>
                          <w:szCs w:val="18"/>
                          <w:lang w:val="pt-BR"/>
                        </w:rPr>
                        <w:t>19</w:t>
                      </w:r>
                      <w:r w:rsidRPr="00B74249">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B74249">
                        <w:rPr>
                          <w:rFonts w:asciiTheme="majorHAnsi" w:hAnsiTheme="majorHAnsi"/>
                          <w:color w:val="595959" w:themeColor="text1" w:themeTint="A6"/>
                          <w:sz w:val="18"/>
                          <w:szCs w:val="18"/>
                          <w:lang w:val="es-ES"/>
                        </w:rPr>
                        <w:t>1656</w:t>
                      </w:r>
                      <w:r>
                        <w:rPr>
                          <w:rFonts w:asciiTheme="majorHAnsi" w:hAnsiTheme="majorHAnsi"/>
                          <w:color w:val="595959" w:themeColor="text1" w:themeTint="A6"/>
                          <w:sz w:val="18"/>
                          <w:szCs w:val="18"/>
                          <w:lang w:val="es-ES"/>
                        </w:rPr>
                        <w:t>-</w:t>
                      </w:r>
                      <w:r w:rsidR="00B74249">
                        <w:rPr>
                          <w:rFonts w:asciiTheme="majorHAnsi" w:hAnsiTheme="majorHAnsi"/>
                          <w:color w:val="595959" w:themeColor="text1" w:themeTint="A6"/>
                          <w:sz w:val="18"/>
                          <w:szCs w:val="18"/>
                          <w:lang w:val="es-ES"/>
                        </w:rPr>
                        <w:t>09</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B74249">
                        <w:rPr>
                          <w:rFonts w:asciiTheme="majorHAnsi" w:hAnsiTheme="majorHAnsi"/>
                          <w:color w:val="595959" w:themeColor="text1" w:themeTint="A6"/>
                          <w:sz w:val="18"/>
                          <w:szCs w:val="18"/>
                          <w:lang w:val="es-ES_tradnl"/>
                        </w:rPr>
                        <w:t>Jos</w:t>
                      </w:r>
                      <w:proofErr w:type="spellEnd"/>
                      <w:r w:rsidR="00B74249" w:rsidRPr="00B74249">
                        <w:rPr>
                          <w:rFonts w:asciiTheme="majorHAnsi" w:hAnsiTheme="majorHAnsi"/>
                          <w:color w:val="595959" w:themeColor="text1" w:themeTint="A6"/>
                          <w:sz w:val="18"/>
                          <w:szCs w:val="18"/>
                          <w:lang w:val="es-ES"/>
                        </w:rPr>
                        <w:t>é Rafael Ramírez Córdova</w:t>
                      </w:r>
                      <w:r w:rsidRPr="00890650">
                        <w:rPr>
                          <w:rFonts w:asciiTheme="majorHAnsi" w:hAnsiTheme="majorHAnsi"/>
                          <w:color w:val="595959" w:themeColor="text1" w:themeTint="A6"/>
                          <w:sz w:val="18"/>
                          <w:szCs w:val="18"/>
                          <w:lang w:val="es-ES_tradnl"/>
                        </w:rPr>
                        <w:t xml:space="preserve">. </w:t>
                      </w:r>
                      <w:r w:rsidR="00B74249">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 xml:space="preserve">. </w:t>
                      </w:r>
                      <w:r w:rsidR="00B74249">
                        <w:rPr>
                          <w:rFonts w:asciiTheme="majorHAnsi" w:hAnsiTheme="majorHAnsi"/>
                          <w:color w:val="595959" w:themeColor="text1" w:themeTint="A6"/>
                          <w:sz w:val="18"/>
                          <w:szCs w:val="18"/>
                          <w:lang w:val="es-ES"/>
                        </w:rPr>
                        <w:t>5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5C5C6E" w:rsidRDefault="00A50FCF" w:rsidP="00040C3A">
      <w:pPr>
        <w:tabs>
          <w:tab w:val="center" w:pos="5400"/>
        </w:tabs>
        <w:suppressAutoHyphens/>
        <w:jc w:val="center"/>
        <w:rPr>
          <w:rFonts w:asciiTheme="majorHAnsi" w:hAnsiTheme="majorHAnsi"/>
          <w:sz w:val="20"/>
          <w:szCs w:val="20"/>
          <w:lang w:val="es-ES_tradnl"/>
        </w:rPr>
      </w:pPr>
    </w:p>
    <w:p w:rsidR="0090270B" w:rsidRPr="005C5C6E" w:rsidRDefault="00D306D1" w:rsidP="005516A1">
      <w:pPr>
        <w:tabs>
          <w:tab w:val="center" w:pos="5400"/>
        </w:tabs>
        <w:suppressAutoHyphens/>
        <w:jc w:val="center"/>
        <w:rPr>
          <w:rFonts w:asciiTheme="majorHAnsi" w:hAnsiTheme="majorHAnsi"/>
          <w:b/>
          <w:sz w:val="20"/>
          <w:szCs w:val="20"/>
          <w:lang w:val="es-ES_tradnl"/>
        </w:rPr>
      </w:pPr>
      <w:r w:rsidRPr="005C5C6E">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730E" w:rsidRPr="00D72DC6" w:rsidRDefault="00E1730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E1730E" w:rsidRPr="00D72DC6" w:rsidRDefault="00E1730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5C5C6E">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730E" w:rsidRPr="004B7EB6" w:rsidRDefault="00E1730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E1730E" w:rsidRPr="004B7EB6" w:rsidRDefault="00E1730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5C5C6E" w:rsidRDefault="004A6A54" w:rsidP="005516A1">
      <w:pPr>
        <w:tabs>
          <w:tab w:val="center" w:pos="5400"/>
        </w:tabs>
        <w:suppressAutoHyphens/>
        <w:jc w:val="center"/>
        <w:rPr>
          <w:rFonts w:asciiTheme="majorHAnsi" w:hAnsiTheme="majorHAnsi"/>
          <w:b/>
          <w:sz w:val="20"/>
          <w:szCs w:val="20"/>
          <w:lang w:val="es-ES_tradnl"/>
        </w:rPr>
        <w:sectPr w:rsidR="0070697F" w:rsidRPr="005C5C6E"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5C5C6E">
        <w:rPr>
          <w:rFonts w:asciiTheme="majorHAnsi" w:hAnsiTheme="majorHAnsi"/>
          <w:b/>
          <w:sz w:val="20"/>
          <w:szCs w:val="20"/>
          <w:lang w:val="es-ES_tradnl"/>
        </w:rPr>
        <w:tab/>
      </w:r>
    </w:p>
    <w:p w:rsidR="003239B8" w:rsidRPr="00253CBD" w:rsidRDefault="003239B8" w:rsidP="004A6A54">
      <w:pPr>
        <w:spacing w:after="240"/>
        <w:ind w:firstLine="720"/>
        <w:jc w:val="both"/>
        <w:rPr>
          <w:rFonts w:asciiTheme="majorHAnsi" w:hAnsiTheme="majorHAnsi"/>
          <w:b/>
          <w:bCs/>
          <w:sz w:val="19"/>
          <w:szCs w:val="19"/>
          <w:lang w:val="es-ES_tradnl"/>
        </w:rPr>
      </w:pPr>
      <w:r w:rsidRPr="00253CBD">
        <w:rPr>
          <w:rFonts w:asciiTheme="majorHAnsi" w:hAnsiTheme="majorHAnsi"/>
          <w:b/>
          <w:bCs/>
          <w:sz w:val="19"/>
          <w:szCs w:val="19"/>
          <w:lang w:val="es-ES_tradnl"/>
        </w:rPr>
        <w:lastRenderedPageBreak/>
        <w:t>I.</w:t>
      </w:r>
      <w:r w:rsidRPr="00253CBD">
        <w:rPr>
          <w:rFonts w:asciiTheme="majorHAnsi" w:hAnsiTheme="majorHAnsi"/>
          <w:b/>
          <w:bCs/>
          <w:sz w:val="19"/>
          <w:szCs w:val="19"/>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F7E54" w:rsidTr="004A6A54">
        <w:tc>
          <w:tcPr>
            <w:tcW w:w="3600" w:type="dxa"/>
            <w:tcBorders>
              <w:top w:val="single" w:sz="4" w:space="0" w:color="auto"/>
              <w:bottom w:val="single" w:sz="6" w:space="0" w:color="auto"/>
            </w:tcBorders>
            <w:shd w:val="clear" w:color="auto" w:fill="386294"/>
            <w:vAlign w:val="center"/>
          </w:tcPr>
          <w:p w:rsidR="003239B8" w:rsidRPr="00253CBD" w:rsidRDefault="003239B8" w:rsidP="0094611F">
            <w:pPr>
              <w:jc w:val="center"/>
              <w:rPr>
                <w:rFonts w:asciiTheme="majorHAnsi" w:hAnsiTheme="majorHAnsi"/>
                <w:b/>
                <w:bCs/>
                <w:color w:val="FFFFFF" w:themeColor="background1"/>
                <w:sz w:val="19"/>
                <w:szCs w:val="19"/>
                <w:lang w:val="es-ES_tradnl"/>
              </w:rPr>
            </w:pPr>
            <w:r w:rsidRPr="00253CBD">
              <w:rPr>
                <w:rFonts w:asciiTheme="majorHAnsi" w:hAnsiTheme="majorHAnsi"/>
                <w:b/>
                <w:bCs/>
                <w:color w:val="FFFFFF" w:themeColor="background1"/>
                <w:sz w:val="19"/>
                <w:szCs w:val="19"/>
                <w:lang w:val="es-ES_tradnl"/>
              </w:rPr>
              <w:t>Parte peticionaria:</w:t>
            </w:r>
          </w:p>
        </w:tc>
        <w:tc>
          <w:tcPr>
            <w:tcW w:w="5760" w:type="dxa"/>
            <w:vAlign w:val="center"/>
          </w:tcPr>
          <w:p w:rsidR="003239B8" w:rsidRPr="00141032" w:rsidRDefault="00CF775E" w:rsidP="0094611F">
            <w:pPr>
              <w:jc w:val="both"/>
              <w:rPr>
                <w:rFonts w:asciiTheme="majorHAnsi" w:hAnsiTheme="majorHAnsi"/>
                <w:bCs/>
                <w:sz w:val="19"/>
                <w:szCs w:val="19"/>
                <w:lang w:val="es-AR"/>
              </w:rPr>
            </w:pPr>
            <w:r w:rsidRPr="00253CBD">
              <w:rPr>
                <w:rFonts w:asciiTheme="majorHAnsi" w:hAnsiTheme="majorHAnsi"/>
                <w:bCs/>
                <w:sz w:val="19"/>
                <w:szCs w:val="19"/>
                <w:lang w:val="es-ES_tradnl"/>
              </w:rPr>
              <w:t xml:space="preserve">Carlos </w:t>
            </w:r>
            <w:r w:rsidR="00A048E6" w:rsidRPr="00253CBD">
              <w:rPr>
                <w:rFonts w:asciiTheme="majorHAnsi" w:hAnsiTheme="majorHAnsi"/>
                <w:bCs/>
                <w:sz w:val="19"/>
                <w:szCs w:val="19"/>
                <w:lang w:val="es-ES_tradnl"/>
              </w:rPr>
              <w:t>Ramírez</w:t>
            </w:r>
            <w:r w:rsidRPr="00253CBD">
              <w:rPr>
                <w:rFonts w:asciiTheme="majorHAnsi" w:hAnsiTheme="majorHAnsi"/>
                <w:bCs/>
                <w:sz w:val="19"/>
                <w:szCs w:val="19"/>
                <w:lang w:val="es-ES_tradnl"/>
              </w:rPr>
              <w:t xml:space="preserve"> </w:t>
            </w:r>
            <w:r w:rsidR="00A048E6" w:rsidRPr="00253CBD">
              <w:rPr>
                <w:rFonts w:asciiTheme="majorHAnsi" w:hAnsiTheme="majorHAnsi"/>
                <w:bCs/>
                <w:sz w:val="19"/>
                <w:szCs w:val="19"/>
                <w:lang w:val="es-ES_tradnl"/>
              </w:rPr>
              <w:t>López</w:t>
            </w:r>
            <w:r w:rsidR="004C170D">
              <w:rPr>
                <w:rFonts w:asciiTheme="majorHAnsi" w:hAnsiTheme="majorHAnsi"/>
                <w:bCs/>
                <w:sz w:val="19"/>
                <w:szCs w:val="19"/>
                <w:lang w:val="es-ES_tradnl"/>
              </w:rPr>
              <w:t xml:space="preserve"> y Robert Alexander Alvarado L</w:t>
            </w:r>
            <w:r w:rsidR="004C170D">
              <w:rPr>
                <w:rFonts w:asciiTheme="majorHAnsi" w:hAnsiTheme="majorHAnsi"/>
                <w:bCs/>
                <w:sz w:val="19"/>
                <w:szCs w:val="19"/>
                <w:lang w:val="es-AR"/>
              </w:rPr>
              <w:t>ópez</w:t>
            </w:r>
            <w:r w:rsidR="004C170D">
              <w:rPr>
                <w:rStyle w:val="FootnoteReference"/>
                <w:rFonts w:asciiTheme="majorHAnsi" w:hAnsiTheme="majorHAnsi"/>
                <w:bCs/>
                <w:sz w:val="19"/>
                <w:szCs w:val="19"/>
                <w:lang w:val="es-AR"/>
              </w:rPr>
              <w:footnoteReference w:id="2"/>
            </w:r>
          </w:p>
        </w:tc>
      </w:tr>
      <w:tr w:rsidR="003239B8" w:rsidRPr="00253CBD" w:rsidTr="004A6A54">
        <w:tc>
          <w:tcPr>
            <w:tcW w:w="3600" w:type="dxa"/>
            <w:tcBorders>
              <w:top w:val="single" w:sz="6" w:space="0" w:color="auto"/>
              <w:bottom w:val="single" w:sz="6" w:space="0" w:color="auto"/>
            </w:tcBorders>
            <w:shd w:val="clear" w:color="auto" w:fill="386294"/>
            <w:vAlign w:val="center"/>
          </w:tcPr>
          <w:p w:rsidR="003239B8" w:rsidRPr="00253CBD" w:rsidRDefault="00CE6C9E" w:rsidP="0094611F">
            <w:pPr>
              <w:jc w:val="center"/>
              <w:rPr>
                <w:rFonts w:asciiTheme="majorHAnsi" w:hAnsiTheme="majorHAnsi"/>
                <w:b/>
                <w:bCs/>
                <w:color w:val="FFFFFF" w:themeColor="background1"/>
                <w:sz w:val="19"/>
                <w:szCs w:val="19"/>
                <w:lang w:val="es-ES_tradnl"/>
              </w:rPr>
            </w:pPr>
            <w:sdt>
              <w:sdtPr>
                <w:rPr>
                  <w:rFonts w:asciiTheme="majorHAnsi" w:hAnsiTheme="majorHAnsi"/>
                  <w:b/>
                  <w:bCs/>
                  <w:color w:val="FFFFFF" w:themeColor="background1"/>
                  <w:sz w:val="19"/>
                  <w:szCs w:val="19"/>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253CBD">
                  <w:rPr>
                    <w:rFonts w:asciiTheme="majorHAnsi" w:hAnsiTheme="majorHAnsi"/>
                    <w:b/>
                    <w:bCs/>
                    <w:color w:val="FFFFFF" w:themeColor="background1"/>
                    <w:sz w:val="19"/>
                    <w:szCs w:val="19"/>
                    <w:lang w:val="es-ES_tradnl"/>
                  </w:rPr>
                  <w:t>Presunta víctima</w:t>
                </w:r>
              </w:sdtContent>
            </w:sdt>
            <w:r w:rsidR="003239B8" w:rsidRPr="00253CBD">
              <w:rPr>
                <w:rFonts w:asciiTheme="majorHAnsi" w:hAnsiTheme="majorHAnsi"/>
                <w:b/>
                <w:bCs/>
                <w:color w:val="FFFFFF" w:themeColor="background1"/>
                <w:sz w:val="19"/>
                <w:szCs w:val="19"/>
                <w:lang w:val="es-ES_tradnl"/>
              </w:rPr>
              <w:t>:</w:t>
            </w:r>
          </w:p>
        </w:tc>
        <w:tc>
          <w:tcPr>
            <w:tcW w:w="5760" w:type="dxa"/>
            <w:vAlign w:val="center"/>
          </w:tcPr>
          <w:p w:rsidR="003239B8" w:rsidRPr="00253CBD" w:rsidRDefault="00244450" w:rsidP="0094611F">
            <w:pPr>
              <w:jc w:val="both"/>
              <w:rPr>
                <w:rFonts w:asciiTheme="majorHAnsi" w:hAnsiTheme="majorHAnsi"/>
                <w:bCs/>
                <w:sz w:val="19"/>
                <w:szCs w:val="19"/>
                <w:lang w:val="es-ES_tradnl"/>
              </w:rPr>
            </w:pPr>
            <w:r w:rsidRPr="00253CBD">
              <w:rPr>
                <w:rFonts w:asciiTheme="majorHAnsi" w:hAnsiTheme="majorHAnsi"/>
                <w:bCs/>
                <w:sz w:val="19"/>
                <w:szCs w:val="19"/>
                <w:lang w:val="es-ES_tradnl"/>
              </w:rPr>
              <w:t xml:space="preserve">José </w:t>
            </w:r>
            <w:r w:rsidR="00AC03F6" w:rsidRPr="00253CBD">
              <w:rPr>
                <w:rFonts w:asciiTheme="majorHAnsi" w:hAnsiTheme="majorHAnsi"/>
                <w:bCs/>
                <w:sz w:val="19"/>
                <w:szCs w:val="19"/>
                <w:lang w:val="es-ES_tradnl"/>
              </w:rPr>
              <w:t>Rafael</w:t>
            </w:r>
            <w:r w:rsidRPr="00253CBD">
              <w:rPr>
                <w:rFonts w:asciiTheme="majorHAnsi" w:hAnsiTheme="majorHAnsi"/>
                <w:bCs/>
                <w:sz w:val="19"/>
                <w:szCs w:val="19"/>
                <w:lang w:val="es-ES_tradnl"/>
              </w:rPr>
              <w:t xml:space="preserve"> Ramírez</w:t>
            </w:r>
            <w:r w:rsidR="00AC03F6" w:rsidRPr="00253CBD">
              <w:rPr>
                <w:rFonts w:asciiTheme="majorHAnsi" w:hAnsiTheme="majorHAnsi"/>
                <w:bCs/>
                <w:sz w:val="19"/>
                <w:szCs w:val="19"/>
                <w:lang w:val="es-ES_tradnl"/>
              </w:rPr>
              <w:t xml:space="preserve"> Córdova</w:t>
            </w:r>
          </w:p>
        </w:tc>
      </w:tr>
      <w:tr w:rsidR="003239B8" w:rsidRPr="00253CBD" w:rsidTr="004A6A54">
        <w:tc>
          <w:tcPr>
            <w:tcW w:w="3600" w:type="dxa"/>
            <w:tcBorders>
              <w:top w:val="single" w:sz="6" w:space="0" w:color="auto"/>
              <w:bottom w:val="single" w:sz="6" w:space="0" w:color="auto"/>
            </w:tcBorders>
            <w:shd w:val="clear" w:color="auto" w:fill="386294"/>
            <w:vAlign w:val="center"/>
          </w:tcPr>
          <w:p w:rsidR="003239B8" w:rsidRPr="00253CBD" w:rsidRDefault="003239B8" w:rsidP="0094611F">
            <w:pPr>
              <w:jc w:val="center"/>
              <w:rPr>
                <w:rFonts w:asciiTheme="majorHAnsi" w:hAnsiTheme="majorHAnsi"/>
                <w:b/>
                <w:bCs/>
                <w:color w:val="FFFFFF" w:themeColor="background1"/>
                <w:sz w:val="19"/>
                <w:szCs w:val="19"/>
                <w:lang w:val="es-ES_tradnl"/>
              </w:rPr>
            </w:pPr>
            <w:r w:rsidRPr="00253CBD">
              <w:rPr>
                <w:rFonts w:asciiTheme="majorHAnsi" w:hAnsiTheme="majorHAnsi"/>
                <w:b/>
                <w:bCs/>
                <w:color w:val="FFFFFF" w:themeColor="background1"/>
                <w:sz w:val="19"/>
                <w:szCs w:val="19"/>
                <w:lang w:val="es-ES_tradnl"/>
              </w:rPr>
              <w:t>Estado denunciado:</w:t>
            </w:r>
          </w:p>
        </w:tc>
        <w:tc>
          <w:tcPr>
            <w:tcW w:w="5760" w:type="dxa"/>
            <w:vAlign w:val="center"/>
          </w:tcPr>
          <w:p w:rsidR="003239B8" w:rsidRPr="00253CBD" w:rsidRDefault="00244450" w:rsidP="00244450">
            <w:pPr>
              <w:jc w:val="both"/>
              <w:rPr>
                <w:rFonts w:asciiTheme="majorHAnsi" w:hAnsiTheme="majorHAnsi"/>
                <w:bCs/>
                <w:sz w:val="19"/>
                <w:szCs w:val="19"/>
                <w:lang w:val="es-ES_tradnl"/>
              </w:rPr>
            </w:pPr>
            <w:r w:rsidRPr="00253CBD">
              <w:rPr>
                <w:rFonts w:asciiTheme="majorHAnsi" w:hAnsiTheme="majorHAnsi"/>
                <w:bCs/>
                <w:sz w:val="19"/>
                <w:szCs w:val="19"/>
                <w:lang w:val="es-ES_tradnl"/>
              </w:rPr>
              <w:t>Venezuela</w:t>
            </w:r>
          </w:p>
        </w:tc>
      </w:tr>
      <w:tr w:rsidR="00223A29" w:rsidRPr="00253CBD" w:rsidTr="004A6A54">
        <w:tc>
          <w:tcPr>
            <w:tcW w:w="3600" w:type="dxa"/>
            <w:tcBorders>
              <w:top w:val="single" w:sz="6" w:space="0" w:color="auto"/>
              <w:bottom w:val="single" w:sz="6" w:space="0" w:color="auto"/>
            </w:tcBorders>
            <w:shd w:val="clear" w:color="auto" w:fill="386294"/>
            <w:vAlign w:val="center"/>
          </w:tcPr>
          <w:p w:rsidR="00223A29" w:rsidRPr="00253CBD" w:rsidRDefault="001B3A00" w:rsidP="00E4118C">
            <w:pPr>
              <w:jc w:val="center"/>
              <w:rPr>
                <w:rFonts w:asciiTheme="majorHAnsi" w:hAnsiTheme="majorHAnsi"/>
                <w:b/>
                <w:bCs/>
                <w:color w:val="FFFFFF" w:themeColor="background1"/>
                <w:sz w:val="19"/>
                <w:szCs w:val="19"/>
                <w:lang w:val="es-ES_tradnl"/>
              </w:rPr>
            </w:pPr>
            <w:r w:rsidRPr="00253CBD">
              <w:rPr>
                <w:rFonts w:asciiTheme="majorHAnsi" w:hAnsiTheme="majorHAnsi"/>
                <w:b/>
                <w:bCs/>
                <w:color w:val="FFFFFF" w:themeColor="background1"/>
                <w:sz w:val="19"/>
                <w:szCs w:val="19"/>
                <w:lang w:val="es-ES_tradnl"/>
              </w:rPr>
              <w:t xml:space="preserve">Derechos </w:t>
            </w:r>
            <w:r w:rsidR="00E4118C" w:rsidRPr="00253CBD">
              <w:rPr>
                <w:rFonts w:asciiTheme="majorHAnsi" w:hAnsiTheme="majorHAnsi"/>
                <w:b/>
                <w:bCs/>
                <w:color w:val="FFFFFF" w:themeColor="background1"/>
                <w:sz w:val="19"/>
                <w:szCs w:val="19"/>
                <w:lang w:val="es-ES_tradnl"/>
              </w:rPr>
              <w:t>invocados</w:t>
            </w:r>
            <w:r w:rsidRPr="00253CBD">
              <w:rPr>
                <w:rFonts w:asciiTheme="majorHAnsi" w:hAnsiTheme="majorHAnsi"/>
                <w:b/>
                <w:bCs/>
                <w:color w:val="FFFFFF" w:themeColor="background1"/>
                <w:sz w:val="19"/>
                <w:szCs w:val="19"/>
                <w:lang w:val="es-ES_tradnl"/>
              </w:rPr>
              <w:t>:</w:t>
            </w:r>
          </w:p>
        </w:tc>
        <w:tc>
          <w:tcPr>
            <w:tcW w:w="5760" w:type="dxa"/>
            <w:vAlign w:val="center"/>
          </w:tcPr>
          <w:p w:rsidR="00223A29" w:rsidRPr="00253CBD" w:rsidRDefault="00980154" w:rsidP="0094611F">
            <w:pPr>
              <w:jc w:val="both"/>
              <w:rPr>
                <w:rFonts w:asciiTheme="majorHAnsi" w:hAnsiTheme="majorHAnsi"/>
                <w:bCs/>
                <w:sz w:val="19"/>
                <w:szCs w:val="19"/>
                <w:lang w:val="es-ES_tradnl"/>
              </w:rPr>
            </w:pPr>
            <w:r w:rsidRPr="00253CBD">
              <w:rPr>
                <w:rFonts w:asciiTheme="majorHAnsi" w:hAnsiTheme="majorHAnsi"/>
                <w:bCs/>
                <w:sz w:val="19"/>
                <w:szCs w:val="19"/>
                <w:lang w:val="es-ES_tradnl"/>
              </w:rPr>
              <w:t>No especifica</w:t>
            </w:r>
          </w:p>
        </w:tc>
      </w:tr>
    </w:tbl>
    <w:p w:rsidR="003239B8" w:rsidRPr="00253CBD" w:rsidRDefault="003239B8" w:rsidP="003239B8">
      <w:pPr>
        <w:spacing w:before="240" w:after="240"/>
        <w:ind w:firstLine="720"/>
        <w:jc w:val="both"/>
        <w:rPr>
          <w:rFonts w:asciiTheme="majorHAnsi" w:hAnsiTheme="majorHAnsi"/>
          <w:b/>
          <w:bCs/>
          <w:sz w:val="19"/>
          <w:szCs w:val="19"/>
          <w:lang w:val="es-ES_tradnl"/>
        </w:rPr>
      </w:pPr>
      <w:r w:rsidRPr="00253CBD">
        <w:rPr>
          <w:rFonts w:asciiTheme="majorHAnsi" w:hAnsiTheme="majorHAnsi"/>
          <w:b/>
          <w:bCs/>
          <w:sz w:val="19"/>
          <w:szCs w:val="19"/>
          <w:lang w:val="es-ES_tradnl"/>
        </w:rPr>
        <w:t>II.</w:t>
      </w:r>
      <w:r w:rsidRPr="00253CBD">
        <w:rPr>
          <w:rFonts w:asciiTheme="majorHAnsi" w:hAnsiTheme="majorHAnsi"/>
          <w:b/>
          <w:bCs/>
          <w:sz w:val="19"/>
          <w:szCs w:val="19"/>
          <w:lang w:val="es-ES_tradnl"/>
        </w:rPr>
        <w:tab/>
        <w:t>TRÁMITE ANTE LA CIDH</w:t>
      </w:r>
      <w:r w:rsidR="008E3BFE" w:rsidRPr="00253CBD">
        <w:rPr>
          <w:rStyle w:val="FootnoteReference"/>
          <w:rFonts w:asciiTheme="majorHAnsi" w:hAnsiTheme="majorHAnsi"/>
          <w:b/>
          <w:sz w:val="19"/>
          <w:szCs w:val="19"/>
          <w:lang w:val="es-ES_tradnl"/>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53CBD" w:rsidTr="004A6A54">
        <w:tc>
          <w:tcPr>
            <w:tcW w:w="3600" w:type="dxa"/>
            <w:tcBorders>
              <w:top w:val="single" w:sz="6" w:space="0" w:color="auto"/>
              <w:bottom w:val="single" w:sz="6" w:space="0" w:color="auto"/>
            </w:tcBorders>
            <w:shd w:val="clear" w:color="auto" w:fill="386294"/>
            <w:vAlign w:val="center"/>
          </w:tcPr>
          <w:p w:rsidR="004C2312" w:rsidRPr="00253CBD" w:rsidRDefault="004A6A54" w:rsidP="004A6A54">
            <w:pPr>
              <w:jc w:val="center"/>
              <w:rPr>
                <w:rFonts w:asciiTheme="majorHAnsi" w:hAnsiTheme="majorHAnsi"/>
                <w:b/>
                <w:bCs/>
                <w:color w:val="FFFFFF" w:themeColor="background1"/>
                <w:sz w:val="19"/>
                <w:szCs w:val="19"/>
                <w:lang w:val="es-ES_tradnl"/>
              </w:rPr>
            </w:pPr>
            <w:r w:rsidRPr="00253CBD">
              <w:rPr>
                <w:rFonts w:asciiTheme="majorHAnsi" w:hAnsiTheme="majorHAnsi"/>
                <w:b/>
                <w:bCs/>
                <w:color w:val="FFFFFF" w:themeColor="background1"/>
                <w:sz w:val="19"/>
                <w:szCs w:val="19"/>
                <w:lang w:val="es-ES_tradnl"/>
              </w:rPr>
              <w:t>P</w:t>
            </w:r>
            <w:r w:rsidR="004C2312" w:rsidRPr="00253CBD">
              <w:rPr>
                <w:rFonts w:asciiTheme="majorHAnsi" w:hAnsiTheme="majorHAnsi"/>
                <w:b/>
                <w:bCs/>
                <w:color w:val="FFFFFF" w:themeColor="background1"/>
                <w:sz w:val="19"/>
                <w:szCs w:val="19"/>
                <w:lang w:val="es-ES_tradnl"/>
              </w:rPr>
              <w:t>resentación de la petición:</w:t>
            </w:r>
          </w:p>
        </w:tc>
        <w:tc>
          <w:tcPr>
            <w:tcW w:w="5760" w:type="dxa"/>
            <w:vAlign w:val="center"/>
          </w:tcPr>
          <w:p w:rsidR="004C2312" w:rsidRPr="00253CBD" w:rsidRDefault="00244450" w:rsidP="0094611F">
            <w:pPr>
              <w:jc w:val="both"/>
              <w:rPr>
                <w:rFonts w:asciiTheme="majorHAnsi" w:hAnsiTheme="majorHAnsi"/>
                <w:bCs/>
                <w:sz w:val="19"/>
                <w:szCs w:val="19"/>
                <w:lang w:val="es-ES_tradnl"/>
              </w:rPr>
            </w:pPr>
            <w:r w:rsidRPr="00253CBD">
              <w:rPr>
                <w:rFonts w:asciiTheme="majorHAnsi" w:hAnsiTheme="majorHAnsi"/>
                <w:bCs/>
                <w:sz w:val="19"/>
                <w:szCs w:val="19"/>
                <w:lang w:val="es-ES_tradnl"/>
              </w:rPr>
              <w:t>21 de diciembre de 2009</w:t>
            </w:r>
          </w:p>
        </w:tc>
      </w:tr>
      <w:tr w:rsidR="001E49E7" w:rsidRPr="00253CBD" w:rsidTr="004A6A54">
        <w:tc>
          <w:tcPr>
            <w:tcW w:w="3600" w:type="dxa"/>
            <w:tcBorders>
              <w:top w:val="single" w:sz="6" w:space="0" w:color="auto"/>
              <w:bottom w:val="single" w:sz="6" w:space="0" w:color="auto"/>
            </w:tcBorders>
            <w:shd w:val="clear" w:color="auto" w:fill="386294"/>
            <w:vAlign w:val="center"/>
          </w:tcPr>
          <w:p w:rsidR="001E49E7" w:rsidRPr="00253CBD" w:rsidRDefault="001E49E7" w:rsidP="001E49E7">
            <w:pPr>
              <w:jc w:val="center"/>
              <w:rPr>
                <w:rFonts w:asciiTheme="majorHAnsi" w:hAnsiTheme="majorHAnsi"/>
                <w:b/>
                <w:bCs/>
                <w:color w:val="FFFFFF" w:themeColor="background1"/>
                <w:sz w:val="19"/>
                <w:szCs w:val="19"/>
                <w:lang w:val="es-ES_tradnl"/>
              </w:rPr>
            </w:pPr>
            <w:r w:rsidRPr="00253CBD">
              <w:rPr>
                <w:rFonts w:asciiTheme="majorHAnsi" w:hAnsiTheme="majorHAnsi"/>
                <w:b/>
                <w:bCs/>
                <w:color w:val="FFFFFF" w:themeColor="background1"/>
                <w:sz w:val="19"/>
                <w:szCs w:val="19"/>
                <w:lang w:val="es-ES_tradnl"/>
              </w:rPr>
              <w:t>Información adicional recibida durante la etapa de estudio:</w:t>
            </w:r>
          </w:p>
        </w:tc>
        <w:tc>
          <w:tcPr>
            <w:tcW w:w="5760" w:type="dxa"/>
            <w:vAlign w:val="center"/>
          </w:tcPr>
          <w:p w:rsidR="001E49E7" w:rsidRPr="00814BE1" w:rsidRDefault="00814BE1" w:rsidP="00AC03F6">
            <w:pPr>
              <w:rPr>
                <w:rFonts w:asciiTheme="majorHAnsi" w:hAnsiTheme="majorHAnsi"/>
                <w:bCs/>
                <w:sz w:val="19"/>
                <w:szCs w:val="19"/>
                <w:lang w:val="es-ES_tradnl"/>
              </w:rPr>
            </w:pPr>
            <w:r>
              <w:rPr>
                <w:rFonts w:asciiTheme="majorHAnsi" w:hAnsiTheme="majorHAnsi"/>
                <w:bCs/>
                <w:sz w:val="19"/>
                <w:szCs w:val="19"/>
                <w:lang w:val="es-ES_tradnl"/>
              </w:rPr>
              <w:t>1 de julio de 2010</w:t>
            </w:r>
          </w:p>
        </w:tc>
      </w:tr>
      <w:tr w:rsidR="004C2312" w:rsidRPr="00253CBD" w:rsidTr="004A6A54">
        <w:tc>
          <w:tcPr>
            <w:tcW w:w="3600" w:type="dxa"/>
            <w:tcBorders>
              <w:top w:val="single" w:sz="6" w:space="0" w:color="auto"/>
              <w:bottom w:val="single" w:sz="6" w:space="0" w:color="auto"/>
            </w:tcBorders>
            <w:shd w:val="clear" w:color="auto" w:fill="386294"/>
            <w:vAlign w:val="center"/>
          </w:tcPr>
          <w:p w:rsidR="004C2312" w:rsidRPr="00253CBD" w:rsidRDefault="004A6A54" w:rsidP="004A6A54">
            <w:pPr>
              <w:jc w:val="center"/>
              <w:rPr>
                <w:rFonts w:asciiTheme="majorHAnsi" w:hAnsiTheme="majorHAnsi"/>
                <w:b/>
                <w:bCs/>
                <w:color w:val="FFFFFF" w:themeColor="background1"/>
                <w:sz w:val="19"/>
                <w:szCs w:val="19"/>
                <w:lang w:val="es-ES_tradnl"/>
              </w:rPr>
            </w:pPr>
            <w:r w:rsidRPr="00253CBD">
              <w:rPr>
                <w:rFonts w:asciiTheme="majorHAnsi" w:hAnsiTheme="majorHAnsi"/>
                <w:b/>
                <w:color w:val="FFFFFF" w:themeColor="background1"/>
                <w:sz w:val="19"/>
                <w:szCs w:val="19"/>
                <w:lang w:val="es-ES_tradnl"/>
              </w:rPr>
              <w:t>N</w:t>
            </w:r>
            <w:r w:rsidR="004C2312" w:rsidRPr="00253CBD">
              <w:rPr>
                <w:rFonts w:asciiTheme="majorHAnsi" w:hAnsiTheme="majorHAnsi"/>
                <w:b/>
                <w:color w:val="FFFFFF" w:themeColor="background1"/>
                <w:sz w:val="19"/>
                <w:szCs w:val="19"/>
                <w:lang w:val="es-ES_tradnl"/>
              </w:rPr>
              <w:t>otificación de la petición al Estado:</w:t>
            </w:r>
          </w:p>
        </w:tc>
        <w:tc>
          <w:tcPr>
            <w:tcW w:w="5760" w:type="dxa"/>
            <w:vAlign w:val="center"/>
          </w:tcPr>
          <w:p w:rsidR="004C2312" w:rsidRPr="00253CBD" w:rsidRDefault="006457AC" w:rsidP="0094611F">
            <w:pPr>
              <w:jc w:val="both"/>
              <w:rPr>
                <w:rFonts w:asciiTheme="majorHAnsi" w:hAnsiTheme="majorHAnsi"/>
                <w:bCs/>
                <w:sz w:val="19"/>
                <w:szCs w:val="19"/>
                <w:lang w:val="es-ES_tradnl"/>
              </w:rPr>
            </w:pPr>
            <w:r>
              <w:rPr>
                <w:rFonts w:asciiTheme="majorHAnsi" w:hAnsiTheme="majorHAnsi"/>
                <w:bCs/>
                <w:sz w:val="19"/>
                <w:szCs w:val="19"/>
                <w:lang w:val="es-ES_tradnl"/>
              </w:rPr>
              <w:t>6 de julio de 20</w:t>
            </w:r>
            <w:r w:rsidR="00244450" w:rsidRPr="00253CBD">
              <w:rPr>
                <w:rFonts w:asciiTheme="majorHAnsi" w:hAnsiTheme="majorHAnsi"/>
                <w:bCs/>
                <w:sz w:val="19"/>
                <w:szCs w:val="19"/>
                <w:lang w:val="es-ES_tradnl"/>
              </w:rPr>
              <w:t>12</w:t>
            </w:r>
          </w:p>
        </w:tc>
      </w:tr>
      <w:tr w:rsidR="004C2312" w:rsidRPr="00253CBD" w:rsidTr="004A6A54">
        <w:tc>
          <w:tcPr>
            <w:tcW w:w="3600" w:type="dxa"/>
            <w:tcBorders>
              <w:top w:val="single" w:sz="6" w:space="0" w:color="auto"/>
              <w:bottom w:val="single" w:sz="6" w:space="0" w:color="auto"/>
            </w:tcBorders>
            <w:shd w:val="clear" w:color="auto" w:fill="386294"/>
            <w:vAlign w:val="center"/>
          </w:tcPr>
          <w:p w:rsidR="004C2312" w:rsidRPr="00253CBD" w:rsidRDefault="004A6A54" w:rsidP="004A6A54">
            <w:pPr>
              <w:jc w:val="center"/>
              <w:rPr>
                <w:rFonts w:asciiTheme="majorHAnsi" w:hAnsiTheme="majorHAnsi"/>
                <w:b/>
                <w:bCs/>
                <w:color w:val="FFFFFF" w:themeColor="background1"/>
                <w:sz w:val="19"/>
                <w:szCs w:val="19"/>
                <w:lang w:val="es-ES_tradnl"/>
              </w:rPr>
            </w:pPr>
            <w:r w:rsidRPr="00253CBD">
              <w:rPr>
                <w:rFonts w:asciiTheme="majorHAnsi" w:hAnsiTheme="majorHAnsi"/>
                <w:b/>
                <w:color w:val="FFFFFF" w:themeColor="background1"/>
                <w:sz w:val="19"/>
                <w:szCs w:val="19"/>
                <w:lang w:val="es-ES_tradnl"/>
              </w:rPr>
              <w:t>P</w:t>
            </w:r>
            <w:r w:rsidR="004C2312" w:rsidRPr="00253CBD">
              <w:rPr>
                <w:rFonts w:asciiTheme="majorHAnsi" w:hAnsiTheme="majorHAnsi"/>
                <w:b/>
                <w:color w:val="FFFFFF" w:themeColor="background1"/>
                <w:sz w:val="19"/>
                <w:szCs w:val="19"/>
                <w:lang w:val="es-ES_tradnl"/>
              </w:rPr>
              <w:t>rimera respuesta del Estado:</w:t>
            </w:r>
          </w:p>
        </w:tc>
        <w:tc>
          <w:tcPr>
            <w:tcW w:w="5760" w:type="dxa"/>
            <w:vAlign w:val="center"/>
          </w:tcPr>
          <w:p w:rsidR="004C2312" w:rsidRPr="00253CBD" w:rsidRDefault="00244450" w:rsidP="0094611F">
            <w:pPr>
              <w:jc w:val="both"/>
              <w:rPr>
                <w:rFonts w:asciiTheme="majorHAnsi" w:hAnsiTheme="majorHAnsi"/>
                <w:bCs/>
                <w:sz w:val="19"/>
                <w:szCs w:val="19"/>
                <w:lang w:val="es-ES_tradnl"/>
              </w:rPr>
            </w:pPr>
            <w:r w:rsidRPr="00253CBD">
              <w:rPr>
                <w:rFonts w:asciiTheme="majorHAnsi" w:hAnsiTheme="majorHAnsi"/>
                <w:bCs/>
                <w:sz w:val="19"/>
                <w:szCs w:val="19"/>
                <w:lang w:val="es-ES_tradnl"/>
              </w:rPr>
              <w:t>15 de octubre de 2012</w:t>
            </w:r>
          </w:p>
        </w:tc>
      </w:tr>
      <w:tr w:rsidR="004C2312" w:rsidRPr="006F7E54" w:rsidTr="004A6A54">
        <w:tc>
          <w:tcPr>
            <w:tcW w:w="3600" w:type="dxa"/>
            <w:tcBorders>
              <w:top w:val="single" w:sz="6" w:space="0" w:color="auto"/>
              <w:bottom w:val="single" w:sz="6" w:space="0" w:color="auto"/>
            </w:tcBorders>
            <w:shd w:val="clear" w:color="auto" w:fill="386294"/>
            <w:vAlign w:val="center"/>
          </w:tcPr>
          <w:p w:rsidR="004C2312" w:rsidRPr="00253CBD" w:rsidRDefault="008E3BFE" w:rsidP="008E3BFE">
            <w:pPr>
              <w:jc w:val="center"/>
              <w:rPr>
                <w:rFonts w:asciiTheme="majorHAnsi" w:hAnsiTheme="majorHAnsi"/>
                <w:b/>
                <w:bCs/>
                <w:color w:val="FFFFFF" w:themeColor="background1"/>
                <w:sz w:val="19"/>
                <w:szCs w:val="19"/>
                <w:lang w:val="es-ES_tradnl"/>
              </w:rPr>
            </w:pPr>
            <w:r w:rsidRPr="00253CBD">
              <w:rPr>
                <w:rFonts w:asciiTheme="majorHAnsi" w:hAnsiTheme="majorHAnsi"/>
                <w:b/>
                <w:bCs/>
                <w:color w:val="FFFFFF" w:themeColor="background1"/>
                <w:sz w:val="19"/>
                <w:szCs w:val="19"/>
                <w:lang w:val="es-ES_tradnl"/>
              </w:rPr>
              <w:t>Observaciones adicionales de la parte peticionaria:</w:t>
            </w:r>
          </w:p>
        </w:tc>
        <w:tc>
          <w:tcPr>
            <w:tcW w:w="5760" w:type="dxa"/>
            <w:vAlign w:val="center"/>
          </w:tcPr>
          <w:p w:rsidR="004C2312" w:rsidRPr="00253CBD" w:rsidRDefault="00244450" w:rsidP="00623F93">
            <w:pPr>
              <w:jc w:val="both"/>
              <w:rPr>
                <w:rFonts w:asciiTheme="majorHAnsi" w:hAnsiTheme="majorHAnsi"/>
                <w:bCs/>
                <w:sz w:val="19"/>
                <w:szCs w:val="19"/>
                <w:lang w:val="es-ES_tradnl"/>
              </w:rPr>
            </w:pPr>
            <w:r w:rsidRPr="006457AC">
              <w:rPr>
                <w:rFonts w:asciiTheme="majorHAnsi" w:hAnsiTheme="majorHAnsi"/>
                <w:bCs/>
                <w:sz w:val="19"/>
                <w:szCs w:val="19"/>
                <w:lang w:val="es-ES_tradnl"/>
              </w:rPr>
              <w:t>12 de diciembre de 2012</w:t>
            </w:r>
            <w:r w:rsidR="00421BAD" w:rsidRPr="00253CBD">
              <w:rPr>
                <w:rFonts w:asciiTheme="majorHAnsi" w:hAnsiTheme="majorHAnsi"/>
                <w:bCs/>
                <w:sz w:val="19"/>
                <w:szCs w:val="19"/>
                <w:lang w:val="es-ES_tradnl"/>
              </w:rPr>
              <w:t>, 2 de julio de 2013, 25 de mayo de 2017</w:t>
            </w:r>
            <w:r w:rsidR="004C4F2E" w:rsidRPr="00253CBD">
              <w:rPr>
                <w:rFonts w:asciiTheme="majorHAnsi" w:hAnsiTheme="majorHAnsi"/>
                <w:bCs/>
                <w:sz w:val="19"/>
                <w:szCs w:val="19"/>
                <w:lang w:val="es-ES_tradnl"/>
              </w:rPr>
              <w:t xml:space="preserve"> </w:t>
            </w:r>
          </w:p>
        </w:tc>
      </w:tr>
      <w:tr w:rsidR="004C2312" w:rsidRPr="006F7E54" w:rsidTr="004A6A54">
        <w:tc>
          <w:tcPr>
            <w:tcW w:w="3600" w:type="dxa"/>
            <w:tcBorders>
              <w:top w:val="single" w:sz="6" w:space="0" w:color="auto"/>
              <w:bottom w:val="single" w:sz="6" w:space="0" w:color="auto"/>
            </w:tcBorders>
            <w:shd w:val="clear" w:color="auto" w:fill="386294"/>
            <w:vAlign w:val="center"/>
          </w:tcPr>
          <w:p w:rsidR="004C2312" w:rsidRPr="00253CBD" w:rsidRDefault="004C2312" w:rsidP="008E3BFE">
            <w:pPr>
              <w:jc w:val="center"/>
              <w:rPr>
                <w:rFonts w:asciiTheme="majorHAnsi" w:hAnsiTheme="majorHAnsi"/>
                <w:b/>
                <w:bCs/>
                <w:color w:val="FFFFFF" w:themeColor="background1"/>
                <w:sz w:val="19"/>
                <w:szCs w:val="19"/>
                <w:lang w:val="es-ES_tradnl"/>
              </w:rPr>
            </w:pPr>
            <w:r w:rsidRPr="00253CBD">
              <w:rPr>
                <w:rFonts w:asciiTheme="majorHAnsi" w:hAnsiTheme="majorHAnsi"/>
                <w:b/>
                <w:bCs/>
                <w:color w:val="FFFFFF" w:themeColor="background1"/>
                <w:sz w:val="19"/>
                <w:szCs w:val="19"/>
                <w:lang w:val="es-ES_tradnl"/>
              </w:rPr>
              <w:t>Observaciones adicionales del Estado:</w:t>
            </w:r>
          </w:p>
        </w:tc>
        <w:tc>
          <w:tcPr>
            <w:tcW w:w="5760" w:type="dxa"/>
            <w:vAlign w:val="center"/>
          </w:tcPr>
          <w:p w:rsidR="004C2312" w:rsidRPr="00253CBD" w:rsidRDefault="00623F93" w:rsidP="00DA3A37">
            <w:pPr>
              <w:jc w:val="both"/>
              <w:rPr>
                <w:rFonts w:asciiTheme="majorHAnsi" w:hAnsiTheme="majorHAnsi"/>
                <w:bCs/>
                <w:sz w:val="19"/>
                <w:szCs w:val="19"/>
                <w:lang w:val="es-ES_tradnl"/>
              </w:rPr>
            </w:pPr>
            <w:r w:rsidRPr="00253CBD">
              <w:rPr>
                <w:rFonts w:asciiTheme="majorHAnsi" w:hAnsiTheme="majorHAnsi"/>
                <w:bCs/>
                <w:sz w:val="19"/>
                <w:szCs w:val="19"/>
                <w:lang w:val="es-ES_tradnl"/>
              </w:rPr>
              <w:t xml:space="preserve">3 de mayo </w:t>
            </w:r>
            <w:r w:rsidR="00DA3A37" w:rsidRPr="00253CBD">
              <w:rPr>
                <w:rFonts w:asciiTheme="majorHAnsi" w:hAnsiTheme="majorHAnsi"/>
                <w:bCs/>
                <w:sz w:val="19"/>
                <w:szCs w:val="19"/>
                <w:lang w:val="es-ES_tradnl"/>
              </w:rPr>
              <w:t xml:space="preserve">y 3 de julio </w:t>
            </w:r>
            <w:r w:rsidRPr="00253CBD">
              <w:rPr>
                <w:rFonts w:asciiTheme="majorHAnsi" w:hAnsiTheme="majorHAnsi"/>
                <w:bCs/>
                <w:sz w:val="19"/>
                <w:szCs w:val="19"/>
                <w:lang w:val="es-ES_tradnl"/>
              </w:rPr>
              <w:t>de 2013</w:t>
            </w:r>
          </w:p>
        </w:tc>
      </w:tr>
    </w:tbl>
    <w:p w:rsidR="003239B8" w:rsidRPr="00253CBD" w:rsidRDefault="003239B8" w:rsidP="003239B8">
      <w:pPr>
        <w:spacing w:before="240" w:after="240"/>
        <w:ind w:firstLine="720"/>
        <w:jc w:val="both"/>
        <w:rPr>
          <w:rFonts w:asciiTheme="majorHAnsi" w:hAnsiTheme="majorHAnsi"/>
          <w:b/>
          <w:bCs/>
          <w:sz w:val="19"/>
          <w:szCs w:val="19"/>
          <w:lang w:val="es-ES_tradnl"/>
        </w:rPr>
      </w:pPr>
      <w:r w:rsidRPr="00253CBD">
        <w:rPr>
          <w:rFonts w:asciiTheme="majorHAnsi" w:hAnsiTheme="majorHAnsi"/>
          <w:b/>
          <w:bCs/>
          <w:sz w:val="19"/>
          <w:szCs w:val="19"/>
          <w:lang w:val="es-ES_tradnl"/>
        </w:rPr>
        <w:t xml:space="preserve">III. </w:t>
      </w:r>
      <w:r w:rsidRPr="00253CBD">
        <w:rPr>
          <w:rFonts w:asciiTheme="majorHAnsi" w:hAnsiTheme="majorHAnsi"/>
          <w:b/>
          <w:bCs/>
          <w:sz w:val="19"/>
          <w:szCs w:val="19"/>
          <w:lang w:val="es-ES_tradnl"/>
        </w:rPr>
        <w:tab/>
        <w:t>COMPETENCIA</w:t>
      </w:r>
      <w:r w:rsidR="00EE00E9" w:rsidRPr="00253CBD">
        <w:rPr>
          <w:rFonts w:asciiTheme="majorHAnsi" w:hAnsiTheme="majorHAnsi"/>
          <w:b/>
          <w:bCs/>
          <w:sz w:val="19"/>
          <w:szCs w:val="19"/>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53CBD" w:rsidTr="004A6A54">
        <w:trPr>
          <w:cantSplit/>
        </w:trPr>
        <w:tc>
          <w:tcPr>
            <w:tcW w:w="3600" w:type="dxa"/>
            <w:tcBorders>
              <w:top w:val="single" w:sz="4" w:space="0" w:color="auto"/>
              <w:bottom w:val="single" w:sz="6" w:space="0" w:color="auto"/>
            </w:tcBorders>
            <w:shd w:val="clear" w:color="auto" w:fill="386294"/>
            <w:vAlign w:val="center"/>
          </w:tcPr>
          <w:p w:rsidR="003239B8" w:rsidRPr="00253CBD" w:rsidRDefault="003239B8" w:rsidP="0094611F">
            <w:pPr>
              <w:jc w:val="center"/>
              <w:rPr>
                <w:rFonts w:asciiTheme="majorHAnsi" w:hAnsiTheme="majorHAnsi"/>
                <w:b/>
                <w:bCs/>
                <w:i/>
                <w:color w:val="FFFFFF" w:themeColor="background1"/>
                <w:sz w:val="19"/>
                <w:szCs w:val="19"/>
                <w:lang w:val="es-ES_tradnl"/>
              </w:rPr>
            </w:pPr>
            <w:r w:rsidRPr="00253CBD">
              <w:rPr>
                <w:rFonts w:asciiTheme="majorHAnsi" w:hAnsiTheme="majorHAnsi"/>
                <w:b/>
                <w:bCs/>
                <w:color w:val="FFFFFF" w:themeColor="background1"/>
                <w:sz w:val="19"/>
                <w:szCs w:val="19"/>
                <w:lang w:val="es-ES_tradnl"/>
              </w:rPr>
              <w:t>Competencia</w:t>
            </w:r>
            <w:r w:rsidRPr="00253CBD">
              <w:rPr>
                <w:rFonts w:asciiTheme="majorHAnsi" w:hAnsiTheme="majorHAnsi"/>
                <w:b/>
                <w:bCs/>
                <w:i/>
                <w:color w:val="FFFFFF" w:themeColor="background1"/>
                <w:sz w:val="19"/>
                <w:szCs w:val="19"/>
                <w:lang w:val="es-ES_tradnl"/>
              </w:rPr>
              <w:t xml:space="preserve"> Ratione personae:</w:t>
            </w:r>
          </w:p>
        </w:tc>
        <w:tc>
          <w:tcPr>
            <w:tcW w:w="5760" w:type="dxa"/>
            <w:vAlign w:val="center"/>
          </w:tcPr>
          <w:p w:rsidR="003239B8" w:rsidRPr="00253CBD" w:rsidRDefault="00CF775E" w:rsidP="0094611F">
            <w:pPr>
              <w:rPr>
                <w:rFonts w:asciiTheme="majorHAnsi" w:hAnsiTheme="majorHAnsi"/>
                <w:bCs/>
                <w:sz w:val="19"/>
                <w:szCs w:val="19"/>
                <w:lang w:val="es-ES_tradnl"/>
              </w:rPr>
            </w:pPr>
            <w:r w:rsidRPr="00253CBD">
              <w:rPr>
                <w:rFonts w:asciiTheme="majorHAnsi" w:hAnsiTheme="majorHAnsi"/>
                <w:bCs/>
                <w:sz w:val="19"/>
                <w:szCs w:val="19"/>
                <w:lang w:val="es-ES_tradnl"/>
              </w:rPr>
              <w:t>S</w:t>
            </w:r>
            <w:r w:rsidR="00C465CA" w:rsidRPr="00253CBD">
              <w:rPr>
                <w:rFonts w:asciiTheme="majorHAnsi" w:hAnsiTheme="majorHAnsi"/>
                <w:bCs/>
                <w:sz w:val="19"/>
                <w:szCs w:val="19"/>
                <w:lang w:val="es-ES_tradnl"/>
              </w:rPr>
              <w:t>í</w:t>
            </w:r>
          </w:p>
        </w:tc>
      </w:tr>
      <w:tr w:rsidR="003239B8" w:rsidRPr="00253CBD" w:rsidTr="004A6A54">
        <w:trPr>
          <w:cantSplit/>
        </w:trPr>
        <w:tc>
          <w:tcPr>
            <w:tcW w:w="3600" w:type="dxa"/>
            <w:tcBorders>
              <w:top w:val="single" w:sz="6" w:space="0" w:color="auto"/>
              <w:bottom w:val="single" w:sz="6" w:space="0" w:color="auto"/>
            </w:tcBorders>
            <w:shd w:val="clear" w:color="auto" w:fill="386294"/>
            <w:vAlign w:val="center"/>
          </w:tcPr>
          <w:p w:rsidR="003239B8" w:rsidRPr="00253CBD" w:rsidRDefault="003239B8" w:rsidP="0094611F">
            <w:pPr>
              <w:jc w:val="center"/>
              <w:rPr>
                <w:rFonts w:asciiTheme="majorHAnsi" w:hAnsiTheme="majorHAnsi"/>
                <w:b/>
                <w:bCs/>
                <w:color w:val="FFFFFF" w:themeColor="background1"/>
                <w:sz w:val="19"/>
                <w:szCs w:val="19"/>
                <w:lang w:val="es-ES_tradnl"/>
              </w:rPr>
            </w:pPr>
            <w:r w:rsidRPr="00253CBD">
              <w:rPr>
                <w:rFonts w:asciiTheme="majorHAnsi" w:hAnsiTheme="majorHAnsi"/>
                <w:b/>
                <w:bCs/>
                <w:color w:val="FFFFFF" w:themeColor="background1"/>
                <w:sz w:val="19"/>
                <w:szCs w:val="19"/>
                <w:lang w:val="es-ES_tradnl"/>
              </w:rPr>
              <w:t>Competencia</w:t>
            </w:r>
            <w:r w:rsidRPr="00253CBD">
              <w:rPr>
                <w:rFonts w:asciiTheme="majorHAnsi" w:hAnsiTheme="majorHAnsi"/>
                <w:b/>
                <w:bCs/>
                <w:i/>
                <w:color w:val="FFFFFF" w:themeColor="background1"/>
                <w:sz w:val="19"/>
                <w:szCs w:val="19"/>
                <w:lang w:val="es-ES_tradnl"/>
              </w:rPr>
              <w:t xml:space="preserve"> Ratione loci</w:t>
            </w:r>
            <w:r w:rsidRPr="00253CBD">
              <w:rPr>
                <w:rFonts w:asciiTheme="majorHAnsi" w:hAnsiTheme="majorHAnsi"/>
                <w:b/>
                <w:bCs/>
                <w:color w:val="FFFFFF" w:themeColor="background1"/>
                <w:sz w:val="19"/>
                <w:szCs w:val="19"/>
                <w:lang w:val="es-ES_tradnl"/>
              </w:rPr>
              <w:t>:</w:t>
            </w:r>
          </w:p>
        </w:tc>
        <w:tc>
          <w:tcPr>
            <w:tcW w:w="5760" w:type="dxa"/>
            <w:vAlign w:val="center"/>
          </w:tcPr>
          <w:p w:rsidR="003239B8" w:rsidRPr="00253CBD" w:rsidRDefault="00CF775E" w:rsidP="0094611F">
            <w:pPr>
              <w:rPr>
                <w:rFonts w:asciiTheme="majorHAnsi" w:hAnsiTheme="majorHAnsi"/>
                <w:bCs/>
                <w:sz w:val="19"/>
                <w:szCs w:val="19"/>
                <w:lang w:val="es-ES_tradnl"/>
              </w:rPr>
            </w:pPr>
            <w:r w:rsidRPr="00253CBD">
              <w:rPr>
                <w:rFonts w:asciiTheme="majorHAnsi" w:hAnsiTheme="majorHAnsi"/>
                <w:bCs/>
                <w:sz w:val="19"/>
                <w:szCs w:val="19"/>
                <w:lang w:val="es-ES_tradnl"/>
              </w:rPr>
              <w:t>S</w:t>
            </w:r>
            <w:r w:rsidR="00C465CA" w:rsidRPr="00253CBD">
              <w:rPr>
                <w:rFonts w:asciiTheme="majorHAnsi" w:hAnsiTheme="majorHAnsi"/>
                <w:bCs/>
                <w:sz w:val="19"/>
                <w:szCs w:val="19"/>
                <w:lang w:val="es-ES_tradnl"/>
              </w:rPr>
              <w:t>í</w:t>
            </w:r>
          </w:p>
        </w:tc>
      </w:tr>
      <w:tr w:rsidR="003239B8" w:rsidRPr="006F7E54" w:rsidTr="004A6A54">
        <w:trPr>
          <w:cantSplit/>
        </w:trPr>
        <w:tc>
          <w:tcPr>
            <w:tcW w:w="3600" w:type="dxa"/>
            <w:tcBorders>
              <w:top w:val="single" w:sz="6" w:space="0" w:color="auto"/>
              <w:bottom w:val="single" w:sz="6" w:space="0" w:color="auto"/>
            </w:tcBorders>
            <w:shd w:val="clear" w:color="auto" w:fill="386294"/>
            <w:vAlign w:val="center"/>
          </w:tcPr>
          <w:p w:rsidR="003239B8" w:rsidRPr="00253CBD" w:rsidRDefault="003239B8" w:rsidP="0094611F">
            <w:pPr>
              <w:jc w:val="center"/>
              <w:rPr>
                <w:rFonts w:asciiTheme="majorHAnsi" w:hAnsiTheme="majorHAnsi"/>
                <w:b/>
                <w:bCs/>
                <w:color w:val="FFFFFF" w:themeColor="background1"/>
                <w:sz w:val="19"/>
                <w:szCs w:val="19"/>
                <w:lang w:val="es-ES_tradnl"/>
              </w:rPr>
            </w:pPr>
            <w:r w:rsidRPr="00253CBD">
              <w:rPr>
                <w:rFonts w:asciiTheme="majorHAnsi" w:hAnsiTheme="majorHAnsi"/>
                <w:b/>
                <w:bCs/>
                <w:color w:val="FFFFFF" w:themeColor="background1"/>
                <w:sz w:val="19"/>
                <w:szCs w:val="19"/>
                <w:lang w:val="es-ES_tradnl"/>
              </w:rPr>
              <w:t>Competencia</w:t>
            </w:r>
            <w:r w:rsidRPr="00253CBD">
              <w:rPr>
                <w:rFonts w:asciiTheme="majorHAnsi" w:hAnsiTheme="majorHAnsi"/>
                <w:b/>
                <w:bCs/>
                <w:i/>
                <w:color w:val="FFFFFF" w:themeColor="background1"/>
                <w:sz w:val="19"/>
                <w:szCs w:val="19"/>
                <w:lang w:val="es-ES_tradnl"/>
              </w:rPr>
              <w:t xml:space="preserve"> Ratione temporis</w:t>
            </w:r>
            <w:r w:rsidRPr="00253CBD">
              <w:rPr>
                <w:rFonts w:asciiTheme="majorHAnsi" w:hAnsiTheme="majorHAnsi"/>
                <w:b/>
                <w:bCs/>
                <w:color w:val="FFFFFF" w:themeColor="background1"/>
                <w:sz w:val="19"/>
                <w:szCs w:val="19"/>
                <w:lang w:val="es-ES_tradnl"/>
              </w:rPr>
              <w:t>:</w:t>
            </w:r>
          </w:p>
        </w:tc>
        <w:tc>
          <w:tcPr>
            <w:tcW w:w="5760" w:type="dxa"/>
            <w:vAlign w:val="center"/>
          </w:tcPr>
          <w:p w:rsidR="003239B8" w:rsidRPr="00253CBD" w:rsidRDefault="00C465CA" w:rsidP="002F4CC4">
            <w:pPr>
              <w:jc w:val="both"/>
              <w:rPr>
                <w:rFonts w:asciiTheme="majorHAnsi" w:hAnsiTheme="majorHAnsi"/>
                <w:bCs/>
                <w:sz w:val="19"/>
                <w:szCs w:val="19"/>
                <w:lang w:val="es-ES_tradnl"/>
              </w:rPr>
            </w:pPr>
            <w:r w:rsidRPr="00253CBD">
              <w:rPr>
                <w:rFonts w:asciiTheme="majorHAnsi" w:hAnsiTheme="majorHAnsi"/>
                <w:bCs/>
                <w:sz w:val="19"/>
                <w:szCs w:val="19"/>
                <w:lang w:val="es-ES_tradnl"/>
              </w:rPr>
              <w:t>Sí</w:t>
            </w:r>
            <w:r w:rsidR="00CF775E" w:rsidRPr="00253CBD">
              <w:rPr>
                <w:rFonts w:asciiTheme="majorHAnsi" w:hAnsiTheme="majorHAnsi"/>
                <w:bCs/>
                <w:sz w:val="19"/>
                <w:szCs w:val="19"/>
                <w:lang w:val="es-ES_tradnl"/>
              </w:rPr>
              <w:t xml:space="preserve">, Convención Americana </w:t>
            </w:r>
            <w:r w:rsidR="00641133" w:rsidRPr="00253CBD">
              <w:rPr>
                <w:rFonts w:asciiTheme="majorHAnsi" w:hAnsiTheme="majorHAnsi"/>
                <w:sz w:val="19"/>
                <w:szCs w:val="19"/>
                <w:lang w:val="es-ES_tradnl"/>
              </w:rPr>
              <w:t>sobre Derechos Humanos</w:t>
            </w:r>
            <w:r w:rsidR="00C04C82">
              <w:rPr>
                <w:rFonts w:asciiTheme="majorHAnsi" w:hAnsiTheme="majorHAnsi"/>
                <w:sz w:val="19"/>
                <w:szCs w:val="19"/>
                <w:lang w:val="es-ES_tradnl"/>
              </w:rPr>
              <w:t xml:space="preserve"> (9 de agosto de 1977</w:t>
            </w:r>
            <w:r w:rsidR="002F4CC4">
              <w:rPr>
                <w:rFonts w:asciiTheme="majorHAnsi" w:hAnsiTheme="majorHAnsi"/>
                <w:sz w:val="19"/>
                <w:szCs w:val="19"/>
                <w:lang w:val="es-ES_tradnl"/>
              </w:rPr>
              <w:t>,</w:t>
            </w:r>
            <w:r w:rsidR="00C04C82">
              <w:rPr>
                <w:rFonts w:asciiTheme="majorHAnsi" w:hAnsiTheme="majorHAnsi"/>
                <w:sz w:val="19"/>
                <w:szCs w:val="19"/>
                <w:lang w:val="es-ES_tradnl"/>
              </w:rPr>
              <w:t xml:space="preserve"> fecha </w:t>
            </w:r>
            <w:r w:rsidR="002F4CC4">
              <w:rPr>
                <w:rFonts w:asciiTheme="majorHAnsi" w:hAnsiTheme="majorHAnsi"/>
                <w:sz w:val="19"/>
                <w:szCs w:val="19"/>
                <w:lang w:val="es-ES_tradnl"/>
              </w:rPr>
              <w:t>d</w:t>
            </w:r>
            <w:r w:rsidR="00C04C82">
              <w:rPr>
                <w:rFonts w:asciiTheme="majorHAnsi" w:hAnsiTheme="majorHAnsi"/>
                <w:sz w:val="19"/>
                <w:szCs w:val="19"/>
                <w:lang w:val="es-ES_tradnl"/>
              </w:rPr>
              <w:t xml:space="preserve">e </w:t>
            </w:r>
            <w:r w:rsidR="002F4CC4">
              <w:rPr>
                <w:rFonts w:asciiTheme="majorHAnsi" w:hAnsiTheme="majorHAnsi"/>
                <w:sz w:val="19"/>
                <w:szCs w:val="19"/>
                <w:lang w:val="es-ES_tradnl"/>
              </w:rPr>
              <w:t>depósito</w:t>
            </w:r>
            <w:r w:rsidR="00C04C82">
              <w:rPr>
                <w:rFonts w:asciiTheme="majorHAnsi" w:hAnsiTheme="majorHAnsi"/>
                <w:sz w:val="19"/>
                <w:szCs w:val="19"/>
                <w:lang w:val="es-ES_tradnl"/>
              </w:rPr>
              <w:t xml:space="preserve"> </w:t>
            </w:r>
            <w:r w:rsidR="002F4CC4">
              <w:rPr>
                <w:rFonts w:asciiTheme="majorHAnsi" w:hAnsiTheme="majorHAnsi"/>
                <w:sz w:val="19"/>
                <w:szCs w:val="19"/>
                <w:lang w:val="es-ES_tradnl"/>
              </w:rPr>
              <w:t>del</w:t>
            </w:r>
            <w:r w:rsidR="00C04C82">
              <w:rPr>
                <w:rFonts w:asciiTheme="majorHAnsi" w:hAnsiTheme="majorHAnsi"/>
                <w:sz w:val="19"/>
                <w:szCs w:val="19"/>
                <w:lang w:val="es-ES_tradnl"/>
              </w:rPr>
              <w:t xml:space="preserve"> instrumento)</w:t>
            </w:r>
            <w:r w:rsidR="00641133" w:rsidRPr="00253CBD">
              <w:rPr>
                <w:rStyle w:val="FootnoteReference"/>
                <w:rFonts w:asciiTheme="majorHAnsi" w:hAnsiTheme="majorHAnsi"/>
                <w:sz w:val="19"/>
                <w:szCs w:val="19"/>
                <w:lang w:val="es-ES_tradnl"/>
              </w:rPr>
              <w:footnoteReference w:id="4"/>
            </w:r>
            <w:r w:rsidR="003F512D">
              <w:rPr>
                <w:rFonts w:asciiTheme="majorHAnsi" w:hAnsiTheme="majorHAnsi"/>
                <w:bCs/>
                <w:sz w:val="19"/>
                <w:szCs w:val="19"/>
                <w:lang w:val="es-ES_tradnl"/>
              </w:rPr>
              <w:t xml:space="preserve"> </w:t>
            </w:r>
          </w:p>
        </w:tc>
      </w:tr>
      <w:tr w:rsidR="003239B8" w:rsidRPr="00253CBD" w:rsidTr="004A6A54">
        <w:trPr>
          <w:cantSplit/>
        </w:trPr>
        <w:tc>
          <w:tcPr>
            <w:tcW w:w="3600" w:type="dxa"/>
            <w:tcBorders>
              <w:top w:val="single" w:sz="6" w:space="0" w:color="auto"/>
              <w:bottom w:val="single" w:sz="6" w:space="0" w:color="auto"/>
            </w:tcBorders>
            <w:shd w:val="clear" w:color="auto" w:fill="386294"/>
            <w:vAlign w:val="center"/>
          </w:tcPr>
          <w:p w:rsidR="003239B8" w:rsidRPr="00253CBD" w:rsidRDefault="003239B8" w:rsidP="0094611F">
            <w:pPr>
              <w:jc w:val="center"/>
              <w:rPr>
                <w:rFonts w:asciiTheme="majorHAnsi" w:hAnsiTheme="majorHAnsi"/>
                <w:b/>
                <w:bCs/>
                <w:color w:val="FFFFFF" w:themeColor="background1"/>
                <w:sz w:val="19"/>
                <w:szCs w:val="19"/>
                <w:lang w:val="es-ES_tradnl"/>
              </w:rPr>
            </w:pPr>
            <w:r w:rsidRPr="00253CBD">
              <w:rPr>
                <w:rFonts w:asciiTheme="majorHAnsi" w:hAnsiTheme="majorHAnsi"/>
                <w:b/>
                <w:bCs/>
                <w:color w:val="FFFFFF" w:themeColor="background1"/>
                <w:sz w:val="19"/>
                <w:szCs w:val="19"/>
                <w:lang w:val="es-ES_tradnl"/>
              </w:rPr>
              <w:t>Competencia</w:t>
            </w:r>
            <w:r w:rsidRPr="00253CBD">
              <w:rPr>
                <w:rFonts w:asciiTheme="majorHAnsi" w:hAnsiTheme="majorHAnsi"/>
                <w:b/>
                <w:bCs/>
                <w:i/>
                <w:color w:val="FFFFFF" w:themeColor="background1"/>
                <w:sz w:val="19"/>
                <w:szCs w:val="19"/>
                <w:lang w:val="es-ES_tradnl"/>
              </w:rPr>
              <w:t xml:space="preserve"> </w:t>
            </w:r>
            <w:proofErr w:type="spellStart"/>
            <w:r w:rsidRPr="00253CBD">
              <w:rPr>
                <w:rFonts w:asciiTheme="majorHAnsi" w:hAnsiTheme="majorHAnsi"/>
                <w:b/>
                <w:bCs/>
                <w:i/>
                <w:color w:val="FFFFFF" w:themeColor="background1"/>
                <w:sz w:val="19"/>
                <w:szCs w:val="19"/>
                <w:lang w:val="es-ES_tradnl"/>
              </w:rPr>
              <w:t>Ratione</w:t>
            </w:r>
            <w:proofErr w:type="spellEnd"/>
            <w:r w:rsidRPr="00253CBD">
              <w:rPr>
                <w:rFonts w:asciiTheme="majorHAnsi" w:hAnsiTheme="majorHAnsi"/>
                <w:b/>
                <w:bCs/>
                <w:i/>
                <w:color w:val="FFFFFF" w:themeColor="background1"/>
                <w:sz w:val="19"/>
                <w:szCs w:val="19"/>
                <w:lang w:val="es-ES_tradnl"/>
              </w:rPr>
              <w:t xml:space="preserve"> </w:t>
            </w:r>
            <w:proofErr w:type="spellStart"/>
            <w:r w:rsidRPr="00253CBD">
              <w:rPr>
                <w:rFonts w:asciiTheme="majorHAnsi" w:hAnsiTheme="majorHAnsi"/>
                <w:b/>
                <w:bCs/>
                <w:i/>
                <w:color w:val="FFFFFF" w:themeColor="background1"/>
                <w:sz w:val="19"/>
                <w:szCs w:val="19"/>
                <w:lang w:val="es-ES_tradnl"/>
              </w:rPr>
              <w:t>materia</w:t>
            </w:r>
            <w:r w:rsidR="00EE00E9" w:rsidRPr="00253CBD">
              <w:rPr>
                <w:rFonts w:asciiTheme="majorHAnsi" w:hAnsiTheme="majorHAnsi"/>
                <w:b/>
                <w:bCs/>
                <w:i/>
                <w:color w:val="FFFFFF" w:themeColor="background1"/>
                <w:sz w:val="19"/>
                <w:szCs w:val="19"/>
                <w:lang w:val="es-ES_tradnl"/>
              </w:rPr>
              <w:t>e</w:t>
            </w:r>
            <w:proofErr w:type="spellEnd"/>
            <w:r w:rsidRPr="00253CBD">
              <w:rPr>
                <w:rFonts w:asciiTheme="majorHAnsi" w:hAnsiTheme="majorHAnsi"/>
                <w:b/>
                <w:bCs/>
                <w:color w:val="FFFFFF" w:themeColor="background1"/>
                <w:sz w:val="19"/>
                <w:szCs w:val="19"/>
                <w:lang w:val="es-ES_tradnl"/>
              </w:rPr>
              <w:t>:</w:t>
            </w:r>
          </w:p>
        </w:tc>
        <w:tc>
          <w:tcPr>
            <w:tcW w:w="5760" w:type="dxa"/>
            <w:vAlign w:val="center"/>
          </w:tcPr>
          <w:p w:rsidR="003239B8" w:rsidRPr="00253CBD" w:rsidRDefault="00CF775E" w:rsidP="0094611F">
            <w:pPr>
              <w:jc w:val="both"/>
              <w:rPr>
                <w:rFonts w:asciiTheme="majorHAnsi" w:hAnsiTheme="majorHAnsi"/>
                <w:bCs/>
                <w:sz w:val="19"/>
                <w:szCs w:val="19"/>
                <w:lang w:val="es-ES_tradnl"/>
              </w:rPr>
            </w:pPr>
            <w:r w:rsidRPr="00253CBD">
              <w:rPr>
                <w:rFonts w:asciiTheme="majorHAnsi" w:hAnsiTheme="majorHAnsi"/>
                <w:bCs/>
                <w:sz w:val="19"/>
                <w:szCs w:val="19"/>
                <w:lang w:val="es-ES_tradnl"/>
              </w:rPr>
              <w:t>S</w:t>
            </w:r>
            <w:r w:rsidR="00C465CA" w:rsidRPr="00253CBD">
              <w:rPr>
                <w:rFonts w:asciiTheme="majorHAnsi" w:hAnsiTheme="majorHAnsi"/>
                <w:bCs/>
                <w:sz w:val="19"/>
                <w:szCs w:val="19"/>
                <w:lang w:val="es-ES_tradnl"/>
              </w:rPr>
              <w:t>í</w:t>
            </w:r>
          </w:p>
        </w:tc>
      </w:tr>
    </w:tbl>
    <w:p w:rsidR="003239B8" w:rsidRPr="00253CBD" w:rsidRDefault="003239B8" w:rsidP="003239B8">
      <w:pPr>
        <w:spacing w:before="240" w:after="240"/>
        <w:ind w:firstLine="720"/>
        <w:jc w:val="both"/>
        <w:rPr>
          <w:rFonts w:asciiTheme="majorHAnsi" w:hAnsiTheme="majorHAnsi"/>
          <w:b/>
          <w:bCs/>
          <w:sz w:val="19"/>
          <w:szCs w:val="19"/>
          <w:lang w:val="es-ES_tradnl"/>
        </w:rPr>
      </w:pPr>
      <w:r w:rsidRPr="00253CBD">
        <w:rPr>
          <w:rFonts w:asciiTheme="majorHAnsi" w:hAnsiTheme="majorHAnsi"/>
          <w:b/>
          <w:bCs/>
          <w:sz w:val="19"/>
          <w:szCs w:val="19"/>
          <w:lang w:val="es-ES_tradnl"/>
        </w:rPr>
        <w:t xml:space="preserve">IV. </w:t>
      </w:r>
      <w:r w:rsidRPr="00253CBD">
        <w:rPr>
          <w:rFonts w:asciiTheme="majorHAnsi" w:hAnsiTheme="majorHAnsi"/>
          <w:b/>
          <w:bCs/>
          <w:sz w:val="19"/>
          <w:szCs w:val="19"/>
          <w:lang w:val="es-ES_tradnl"/>
        </w:rPr>
        <w:tab/>
      </w:r>
      <w:r w:rsidR="00EE00E9" w:rsidRPr="00253CBD">
        <w:rPr>
          <w:rFonts w:asciiTheme="majorHAnsi" w:hAnsiTheme="majorHAnsi"/>
          <w:b/>
          <w:bCs/>
          <w:sz w:val="19"/>
          <w:szCs w:val="19"/>
          <w:lang w:val="es-ES_tradnl"/>
        </w:rPr>
        <w:t>DUPLICACIÓN</w:t>
      </w:r>
      <w:r w:rsidR="00EE00E9" w:rsidRPr="00253CBD">
        <w:rPr>
          <w:rFonts w:asciiTheme="majorHAnsi" w:hAnsiTheme="majorHAnsi"/>
          <w:b/>
          <w:bCs/>
          <w:color w:val="FFFFFF" w:themeColor="background1"/>
          <w:sz w:val="19"/>
          <w:szCs w:val="19"/>
          <w:lang w:val="es-ES_tradnl"/>
        </w:rPr>
        <w:t xml:space="preserve"> </w:t>
      </w:r>
      <w:r w:rsidR="00EE00E9" w:rsidRPr="00253CBD">
        <w:rPr>
          <w:rFonts w:asciiTheme="majorHAnsi" w:hAnsiTheme="majorHAnsi"/>
          <w:b/>
          <w:bCs/>
          <w:sz w:val="19"/>
          <w:szCs w:val="19"/>
          <w:lang w:val="es-ES_tradnl"/>
        </w:rPr>
        <w:t>DE PROCEDIMIENTOS Y COSA JUZGADA</w:t>
      </w:r>
      <w:r w:rsidR="00EE00E9" w:rsidRPr="00253CBD">
        <w:rPr>
          <w:rFonts w:asciiTheme="majorHAnsi" w:hAnsiTheme="majorHAnsi"/>
          <w:b/>
          <w:bCs/>
          <w:i/>
          <w:sz w:val="19"/>
          <w:szCs w:val="19"/>
          <w:lang w:val="es-ES_tradnl"/>
        </w:rPr>
        <w:t xml:space="preserve"> </w:t>
      </w:r>
      <w:r w:rsidR="00EE00E9" w:rsidRPr="00253CBD">
        <w:rPr>
          <w:rFonts w:asciiTheme="majorHAnsi" w:hAnsiTheme="majorHAnsi"/>
          <w:b/>
          <w:bCs/>
          <w:sz w:val="19"/>
          <w:szCs w:val="19"/>
          <w:lang w:val="es-ES_tradnl"/>
        </w:rPr>
        <w:t xml:space="preserve">INTERNACIONAL, </w:t>
      </w:r>
      <w:r w:rsidRPr="00253CBD">
        <w:rPr>
          <w:rFonts w:asciiTheme="majorHAnsi" w:hAnsiTheme="majorHAnsi"/>
          <w:b/>
          <w:bCs/>
          <w:sz w:val="19"/>
          <w:szCs w:val="19"/>
          <w:lang w:val="es-ES_tradnl"/>
        </w:rPr>
        <w:t xml:space="preserve"> CARACTERIZACIÓN, </w:t>
      </w:r>
      <w:r w:rsidRPr="00253CBD">
        <w:rPr>
          <w:rFonts w:asciiTheme="majorHAnsi" w:hAnsiTheme="majorHAnsi"/>
          <w:b/>
          <w:sz w:val="19"/>
          <w:szCs w:val="19"/>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253CBD" w:rsidTr="004A6A54">
        <w:trPr>
          <w:cantSplit/>
        </w:trPr>
        <w:tc>
          <w:tcPr>
            <w:tcW w:w="3600" w:type="dxa"/>
            <w:tcBorders>
              <w:top w:val="single" w:sz="4" w:space="0" w:color="auto"/>
              <w:bottom w:val="single" w:sz="6" w:space="0" w:color="auto"/>
            </w:tcBorders>
            <w:shd w:val="clear" w:color="auto" w:fill="386294"/>
            <w:vAlign w:val="center"/>
          </w:tcPr>
          <w:p w:rsidR="00EE00E9" w:rsidRPr="00253CBD" w:rsidRDefault="00EE00E9" w:rsidP="0094611F">
            <w:pPr>
              <w:jc w:val="center"/>
              <w:rPr>
                <w:rFonts w:asciiTheme="majorHAnsi" w:hAnsiTheme="majorHAnsi"/>
                <w:b/>
                <w:bCs/>
                <w:color w:val="FFFFFF" w:themeColor="background1"/>
                <w:sz w:val="19"/>
                <w:szCs w:val="19"/>
                <w:lang w:val="es-ES_tradnl"/>
              </w:rPr>
            </w:pPr>
            <w:r w:rsidRPr="00253CBD">
              <w:rPr>
                <w:rFonts w:asciiTheme="majorHAnsi" w:hAnsiTheme="majorHAnsi"/>
                <w:b/>
                <w:bCs/>
                <w:color w:val="FFFFFF" w:themeColor="background1"/>
                <w:sz w:val="19"/>
                <w:szCs w:val="19"/>
                <w:lang w:val="es-ES_tradnl"/>
              </w:rPr>
              <w:t>Duplicación de procedimientos y cosa juzgada internacional:</w:t>
            </w:r>
          </w:p>
        </w:tc>
        <w:tc>
          <w:tcPr>
            <w:tcW w:w="5760" w:type="dxa"/>
            <w:vAlign w:val="center"/>
          </w:tcPr>
          <w:p w:rsidR="00EE00E9" w:rsidRPr="00253CBD" w:rsidRDefault="00C61698" w:rsidP="0094611F">
            <w:pPr>
              <w:jc w:val="both"/>
              <w:rPr>
                <w:rFonts w:asciiTheme="majorHAnsi" w:hAnsiTheme="majorHAnsi"/>
                <w:bCs/>
                <w:sz w:val="19"/>
                <w:szCs w:val="19"/>
                <w:lang w:val="es-ES_tradnl"/>
              </w:rPr>
            </w:pPr>
            <w:r w:rsidRPr="00253CBD">
              <w:rPr>
                <w:rFonts w:asciiTheme="majorHAnsi" w:hAnsiTheme="majorHAnsi"/>
                <w:bCs/>
                <w:sz w:val="19"/>
                <w:szCs w:val="19"/>
                <w:lang w:val="es-ES_tradnl"/>
              </w:rPr>
              <w:t>No</w:t>
            </w:r>
          </w:p>
        </w:tc>
      </w:tr>
      <w:tr w:rsidR="003239B8" w:rsidRPr="006F7E54" w:rsidTr="004A6A54">
        <w:trPr>
          <w:cantSplit/>
        </w:trPr>
        <w:tc>
          <w:tcPr>
            <w:tcW w:w="3600" w:type="dxa"/>
            <w:tcBorders>
              <w:top w:val="single" w:sz="4" w:space="0" w:color="auto"/>
              <w:bottom w:val="single" w:sz="6" w:space="0" w:color="auto"/>
            </w:tcBorders>
            <w:shd w:val="clear" w:color="auto" w:fill="386294"/>
            <w:vAlign w:val="center"/>
          </w:tcPr>
          <w:p w:rsidR="003239B8" w:rsidRPr="00253CBD" w:rsidRDefault="003239B8" w:rsidP="0094611F">
            <w:pPr>
              <w:jc w:val="center"/>
              <w:rPr>
                <w:rFonts w:asciiTheme="majorHAnsi" w:hAnsiTheme="majorHAnsi"/>
                <w:b/>
                <w:bCs/>
                <w:i/>
                <w:color w:val="FFFFFF" w:themeColor="background1"/>
                <w:sz w:val="19"/>
                <w:szCs w:val="19"/>
                <w:lang w:val="es-ES_tradnl"/>
              </w:rPr>
            </w:pPr>
            <w:r w:rsidRPr="00253CBD">
              <w:rPr>
                <w:rFonts w:asciiTheme="majorHAnsi" w:hAnsiTheme="majorHAnsi"/>
                <w:b/>
                <w:bCs/>
                <w:color w:val="FFFFFF" w:themeColor="background1"/>
                <w:sz w:val="19"/>
                <w:szCs w:val="19"/>
                <w:lang w:val="es-ES_tradnl"/>
              </w:rPr>
              <w:t>Derechos declarados admisibles</w:t>
            </w:r>
            <w:r w:rsidRPr="00253CBD">
              <w:rPr>
                <w:rFonts w:asciiTheme="majorHAnsi" w:hAnsiTheme="majorHAnsi"/>
                <w:b/>
                <w:bCs/>
                <w:i/>
                <w:color w:val="FFFFFF" w:themeColor="background1"/>
                <w:sz w:val="19"/>
                <w:szCs w:val="19"/>
                <w:lang w:val="es-ES_tradnl"/>
              </w:rPr>
              <w:t>:</w:t>
            </w:r>
          </w:p>
        </w:tc>
        <w:tc>
          <w:tcPr>
            <w:tcW w:w="5760" w:type="dxa"/>
            <w:vAlign w:val="center"/>
          </w:tcPr>
          <w:p w:rsidR="003239B8" w:rsidRPr="00253CBD" w:rsidRDefault="009139EE" w:rsidP="008D7265">
            <w:pPr>
              <w:jc w:val="both"/>
              <w:rPr>
                <w:rFonts w:asciiTheme="majorHAnsi" w:hAnsiTheme="majorHAnsi"/>
                <w:bCs/>
                <w:sz w:val="19"/>
                <w:szCs w:val="19"/>
                <w:lang w:val="es-ES_tradnl"/>
              </w:rPr>
            </w:pPr>
            <w:r w:rsidRPr="00253CBD">
              <w:rPr>
                <w:rFonts w:asciiTheme="majorHAnsi" w:hAnsiTheme="majorHAnsi"/>
                <w:sz w:val="19"/>
                <w:szCs w:val="19"/>
                <w:lang w:val="es-ES_tradnl"/>
              </w:rPr>
              <w:t xml:space="preserve">Artículos </w:t>
            </w:r>
            <w:r w:rsidR="00686097">
              <w:rPr>
                <w:rFonts w:asciiTheme="majorHAnsi" w:hAnsiTheme="majorHAnsi"/>
                <w:sz w:val="19"/>
                <w:szCs w:val="19"/>
                <w:lang w:val="es-ES_tradnl"/>
              </w:rPr>
              <w:t xml:space="preserve">5 (integridad personal), </w:t>
            </w:r>
            <w:r w:rsidRPr="00253CBD">
              <w:rPr>
                <w:rFonts w:asciiTheme="majorHAnsi" w:hAnsiTheme="majorHAnsi"/>
                <w:sz w:val="19"/>
                <w:szCs w:val="19"/>
                <w:lang w:val="es-ES_tradnl"/>
              </w:rPr>
              <w:t xml:space="preserve">7 (libertad personal), 8 (garantías judiciales), </w:t>
            </w:r>
            <w:r w:rsidR="00DA3A37" w:rsidRPr="00253CBD">
              <w:rPr>
                <w:rFonts w:asciiTheme="majorHAnsi" w:hAnsiTheme="majorHAnsi"/>
                <w:sz w:val="19"/>
                <w:szCs w:val="19"/>
                <w:lang w:val="es-ES_tradnl"/>
              </w:rPr>
              <w:t xml:space="preserve">11 (honra y dignidad), </w:t>
            </w:r>
            <w:r w:rsidRPr="00253CBD">
              <w:rPr>
                <w:rFonts w:asciiTheme="majorHAnsi" w:hAnsiTheme="majorHAnsi"/>
                <w:sz w:val="19"/>
                <w:szCs w:val="19"/>
                <w:lang w:val="es-ES_tradnl"/>
              </w:rPr>
              <w:t>13 (liber</w:t>
            </w:r>
            <w:r w:rsidR="008D7265">
              <w:rPr>
                <w:rFonts w:asciiTheme="majorHAnsi" w:hAnsiTheme="majorHAnsi"/>
                <w:sz w:val="19"/>
                <w:szCs w:val="19"/>
                <w:lang w:val="es-ES_tradnl"/>
              </w:rPr>
              <w:t xml:space="preserve">tad de pensamiento y expresión), </w:t>
            </w:r>
            <w:r w:rsidRPr="00253CBD">
              <w:rPr>
                <w:rFonts w:asciiTheme="majorHAnsi" w:hAnsiTheme="majorHAnsi"/>
                <w:sz w:val="19"/>
                <w:szCs w:val="19"/>
                <w:lang w:val="es-ES_tradnl"/>
              </w:rPr>
              <w:t xml:space="preserve">25 (protección judicial) </w:t>
            </w:r>
            <w:r w:rsidR="008D7265" w:rsidRPr="008D7265">
              <w:rPr>
                <w:rFonts w:asciiTheme="majorHAnsi" w:hAnsiTheme="majorHAnsi"/>
                <w:sz w:val="19"/>
                <w:szCs w:val="19"/>
                <w:lang w:val="es-ES_tradnl"/>
              </w:rPr>
              <w:t>y 26 (derechos económicos, sociales y culturales)</w:t>
            </w:r>
            <w:r w:rsidRPr="00253CBD">
              <w:rPr>
                <w:rFonts w:asciiTheme="majorHAnsi" w:hAnsiTheme="majorHAnsi"/>
                <w:sz w:val="19"/>
                <w:szCs w:val="19"/>
                <w:lang w:val="es-ES_tradnl"/>
              </w:rPr>
              <w:t xml:space="preserve">de la Convención Americana, en </w:t>
            </w:r>
            <w:r w:rsidR="001506EB" w:rsidRPr="00253CBD">
              <w:rPr>
                <w:rFonts w:asciiTheme="majorHAnsi" w:hAnsiTheme="majorHAnsi"/>
                <w:sz w:val="19"/>
                <w:szCs w:val="19"/>
                <w:lang w:val="es-ES_tradnl"/>
              </w:rPr>
              <w:t>relación</w:t>
            </w:r>
            <w:r w:rsidRPr="00253CBD">
              <w:rPr>
                <w:rFonts w:asciiTheme="majorHAnsi" w:hAnsiTheme="majorHAnsi"/>
                <w:sz w:val="19"/>
                <w:szCs w:val="19"/>
                <w:lang w:val="es-ES_tradnl"/>
              </w:rPr>
              <w:t xml:space="preserve"> con </w:t>
            </w:r>
            <w:r w:rsidR="004C4F2E" w:rsidRPr="00253CBD">
              <w:rPr>
                <w:rFonts w:asciiTheme="majorHAnsi" w:hAnsiTheme="majorHAnsi"/>
                <w:sz w:val="19"/>
                <w:szCs w:val="19"/>
                <w:lang w:val="es-ES_tradnl"/>
              </w:rPr>
              <w:t>su</w:t>
            </w:r>
            <w:r w:rsidR="001506EB" w:rsidRPr="00253CBD">
              <w:rPr>
                <w:rFonts w:asciiTheme="majorHAnsi" w:hAnsiTheme="majorHAnsi"/>
                <w:sz w:val="19"/>
                <w:szCs w:val="19"/>
                <w:lang w:val="es-ES_tradnl"/>
              </w:rPr>
              <w:t xml:space="preserve"> </w:t>
            </w:r>
            <w:r w:rsidR="004C4F2E" w:rsidRPr="00253CBD">
              <w:rPr>
                <w:rFonts w:asciiTheme="majorHAnsi" w:hAnsiTheme="majorHAnsi"/>
                <w:sz w:val="19"/>
                <w:szCs w:val="19"/>
                <w:lang w:val="es-ES_tradnl"/>
              </w:rPr>
              <w:t>artí</w:t>
            </w:r>
            <w:r w:rsidRPr="00253CBD">
              <w:rPr>
                <w:rFonts w:asciiTheme="majorHAnsi" w:hAnsiTheme="majorHAnsi"/>
                <w:sz w:val="19"/>
                <w:szCs w:val="19"/>
                <w:lang w:val="es-ES_tradnl"/>
              </w:rPr>
              <w:t xml:space="preserve">culo 1.1 (obligación de respetar los derechos) </w:t>
            </w:r>
          </w:p>
        </w:tc>
      </w:tr>
      <w:tr w:rsidR="003239B8" w:rsidRPr="006F7E54" w:rsidTr="004A6A54">
        <w:trPr>
          <w:cantSplit/>
        </w:trPr>
        <w:tc>
          <w:tcPr>
            <w:tcW w:w="3600" w:type="dxa"/>
            <w:tcBorders>
              <w:top w:val="single" w:sz="6" w:space="0" w:color="auto"/>
              <w:bottom w:val="single" w:sz="6" w:space="0" w:color="auto"/>
            </w:tcBorders>
            <w:shd w:val="clear" w:color="auto" w:fill="386294"/>
            <w:vAlign w:val="center"/>
          </w:tcPr>
          <w:p w:rsidR="003239B8" w:rsidRPr="00253CBD" w:rsidRDefault="003239B8" w:rsidP="0094611F">
            <w:pPr>
              <w:jc w:val="center"/>
              <w:rPr>
                <w:rFonts w:asciiTheme="majorHAnsi" w:hAnsiTheme="majorHAnsi"/>
                <w:b/>
                <w:bCs/>
                <w:color w:val="FFFFFF" w:themeColor="background1"/>
                <w:sz w:val="19"/>
                <w:szCs w:val="19"/>
                <w:lang w:val="es-ES_tradnl"/>
              </w:rPr>
            </w:pPr>
            <w:r w:rsidRPr="00253CBD">
              <w:rPr>
                <w:rFonts w:asciiTheme="majorHAnsi" w:hAnsiTheme="majorHAnsi"/>
                <w:b/>
                <w:bCs/>
                <w:color w:val="FFFFFF" w:themeColor="background1"/>
                <w:sz w:val="19"/>
                <w:szCs w:val="19"/>
                <w:lang w:val="es-ES_tradnl"/>
              </w:rPr>
              <w:t>Agotamiento de recursos internos</w:t>
            </w:r>
            <w:r w:rsidR="00EE00E9" w:rsidRPr="00253CBD">
              <w:rPr>
                <w:rFonts w:asciiTheme="majorHAnsi" w:hAnsiTheme="majorHAnsi"/>
                <w:b/>
                <w:bCs/>
                <w:color w:val="FFFFFF" w:themeColor="background1"/>
                <w:sz w:val="19"/>
                <w:szCs w:val="19"/>
                <w:lang w:val="es-ES_tradnl"/>
              </w:rPr>
              <w:t xml:space="preserve"> o procedencia de una excepción</w:t>
            </w:r>
            <w:r w:rsidRPr="00253CBD">
              <w:rPr>
                <w:rFonts w:asciiTheme="majorHAnsi" w:hAnsiTheme="majorHAnsi"/>
                <w:b/>
                <w:bCs/>
                <w:color w:val="FFFFFF" w:themeColor="background1"/>
                <w:sz w:val="19"/>
                <w:szCs w:val="19"/>
                <w:lang w:val="es-ES_tradnl"/>
              </w:rPr>
              <w:t>:</w:t>
            </w:r>
          </w:p>
        </w:tc>
        <w:tc>
          <w:tcPr>
            <w:tcW w:w="5760" w:type="dxa"/>
            <w:vAlign w:val="center"/>
          </w:tcPr>
          <w:p w:rsidR="003239B8" w:rsidRPr="00253CBD" w:rsidRDefault="00354FBF" w:rsidP="0094611F">
            <w:pPr>
              <w:rPr>
                <w:rFonts w:asciiTheme="majorHAnsi" w:hAnsiTheme="majorHAnsi"/>
                <w:bCs/>
                <w:sz w:val="19"/>
                <w:szCs w:val="19"/>
                <w:lang w:val="es-ES_tradnl"/>
              </w:rPr>
            </w:pPr>
            <w:r w:rsidRPr="00253CBD">
              <w:rPr>
                <w:rFonts w:asciiTheme="majorHAnsi" w:hAnsiTheme="majorHAnsi"/>
                <w:bCs/>
                <w:sz w:val="19"/>
                <w:szCs w:val="19"/>
                <w:lang w:val="es-ES_tradnl"/>
              </w:rPr>
              <w:t>Sí, en los términos de la Sección VI</w:t>
            </w:r>
          </w:p>
        </w:tc>
      </w:tr>
      <w:tr w:rsidR="003239B8" w:rsidRPr="006F7E54" w:rsidTr="004A6A54">
        <w:trPr>
          <w:cantSplit/>
        </w:trPr>
        <w:tc>
          <w:tcPr>
            <w:tcW w:w="3600" w:type="dxa"/>
            <w:tcBorders>
              <w:top w:val="single" w:sz="6" w:space="0" w:color="auto"/>
              <w:bottom w:val="single" w:sz="6" w:space="0" w:color="auto"/>
            </w:tcBorders>
            <w:shd w:val="clear" w:color="auto" w:fill="386294"/>
            <w:vAlign w:val="center"/>
          </w:tcPr>
          <w:p w:rsidR="003239B8" w:rsidRPr="00253CBD" w:rsidRDefault="003239B8" w:rsidP="0094611F">
            <w:pPr>
              <w:jc w:val="center"/>
              <w:rPr>
                <w:rFonts w:asciiTheme="majorHAnsi" w:hAnsiTheme="majorHAnsi"/>
                <w:b/>
                <w:bCs/>
                <w:color w:val="FFFFFF" w:themeColor="background1"/>
                <w:sz w:val="19"/>
                <w:szCs w:val="19"/>
                <w:lang w:val="es-ES_tradnl"/>
              </w:rPr>
            </w:pPr>
            <w:r w:rsidRPr="00253CBD">
              <w:rPr>
                <w:rFonts w:asciiTheme="majorHAnsi" w:hAnsiTheme="majorHAnsi"/>
                <w:b/>
                <w:bCs/>
                <w:color w:val="FFFFFF" w:themeColor="background1"/>
                <w:sz w:val="19"/>
                <w:szCs w:val="19"/>
                <w:lang w:val="es-ES_tradnl"/>
              </w:rPr>
              <w:t>Presentación dentro de plazo:</w:t>
            </w:r>
          </w:p>
        </w:tc>
        <w:tc>
          <w:tcPr>
            <w:tcW w:w="5760" w:type="dxa"/>
            <w:vAlign w:val="center"/>
          </w:tcPr>
          <w:p w:rsidR="003239B8" w:rsidRPr="00253CBD" w:rsidRDefault="00C61698" w:rsidP="0094611F">
            <w:pPr>
              <w:rPr>
                <w:rFonts w:asciiTheme="majorHAnsi" w:hAnsiTheme="majorHAnsi"/>
                <w:bCs/>
                <w:sz w:val="19"/>
                <w:szCs w:val="19"/>
                <w:lang w:val="es-ES_tradnl"/>
              </w:rPr>
            </w:pPr>
            <w:r w:rsidRPr="00253CBD">
              <w:rPr>
                <w:rFonts w:asciiTheme="majorHAnsi" w:hAnsiTheme="majorHAnsi"/>
                <w:bCs/>
                <w:sz w:val="19"/>
                <w:szCs w:val="19"/>
                <w:lang w:val="es-ES_tradnl"/>
              </w:rPr>
              <w:t>Sí, en los términos de la Sección VI</w:t>
            </w:r>
          </w:p>
        </w:tc>
      </w:tr>
    </w:tbl>
    <w:p w:rsidR="003239B8" w:rsidRPr="005C5C6E" w:rsidRDefault="00223A29" w:rsidP="003239B8">
      <w:pPr>
        <w:spacing w:before="240" w:after="240"/>
        <w:ind w:firstLine="720"/>
        <w:jc w:val="both"/>
        <w:rPr>
          <w:rFonts w:asciiTheme="majorHAnsi" w:hAnsiTheme="majorHAnsi"/>
          <w:b/>
          <w:sz w:val="20"/>
          <w:szCs w:val="20"/>
          <w:lang w:val="es-ES_tradnl"/>
        </w:rPr>
      </w:pPr>
      <w:r w:rsidRPr="005C5C6E">
        <w:rPr>
          <w:rFonts w:asciiTheme="majorHAnsi" w:hAnsiTheme="majorHAnsi"/>
          <w:b/>
          <w:sz w:val="20"/>
          <w:szCs w:val="20"/>
          <w:lang w:val="es-ES_tradnl"/>
        </w:rPr>
        <w:t xml:space="preserve">V. </w:t>
      </w:r>
      <w:r w:rsidRPr="005C5C6E">
        <w:rPr>
          <w:rFonts w:asciiTheme="majorHAnsi" w:hAnsiTheme="majorHAnsi"/>
          <w:b/>
          <w:sz w:val="20"/>
          <w:szCs w:val="20"/>
          <w:lang w:val="es-ES_tradnl"/>
        </w:rPr>
        <w:tab/>
      </w:r>
      <w:r w:rsidR="003239B8" w:rsidRPr="005C5C6E">
        <w:rPr>
          <w:rFonts w:asciiTheme="majorHAnsi" w:hAnsiTheme="majorHAnsi"/>
          <w:b/>
          <w:sz w:val="20"/>
          <w:szCs w:val="20"/>
          <w:lang w:val="es-ES_tradnl"/>
        </w:rPr>
        <w:t xml:space="preserve">HECHOS ALEGADOS </w:t>
      </w:r>
    </w:p>
    <w:p w:rsidR="002D7842" w:rsidRPr="005C5C6E" w:rsidRDefault="00E4788E" w:rsidP="00871D5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_tradnl"/>
        </w:rPr>
        <w:t xml:space="preserve">La petición alega la </w:t>
      </w:r>
      <w:r w:rsidR="00253E11" w:rsidRPr="005C5C6E">
        <w:rPr>
          <w:rFonts w:asciiTheme="majorHAnsi" w:hAnsiTheme="majorHAnsi"/>
          <w:sz w:val="20"/>
          <w:szCs w:val="20"/>
          <w:lang w:val="es-ES_tradnl"/>
        </w:rPr>
        <w:t>detención ileg</w:t>
      </w:r>
      <w:r>
        <w:rPr>
          <w:rFonts w:asciiTheme="majorHAnsi" w:hAnsiTheme="majorHAnsi"/>
          <w:sz w:val="20"/>
          <w:szCs w:val="20"/>
          <w:lang w:val="es-ES_tradnl"/>
        </w:rPr>
        <w:t>í</w:t>
      </w:r>
      <w:r w:rsidR="00253E11" w:rsidRPr="005C5C6E">
        <w:rPr>
          <w:rFonts w:asciiTheme="majorHAnsi" w:hAnsiTheme="majorHAnsi"/>
          <w:sz w:val="20"/>
          <w:szCs w:val="20"/>
          <w:lang w:val="es-ES_tradnl"/>
        </w:rPr>
        <w:t>tima</w:t>
      </w:r>
      <w:r w:rsidR="005C5C6E">
        <w:rPr>
          <w:rFonts w:asciiTheme="majorHAnsi" w:hAnsiTheme="majorHAnsi"/>
          <w:sz w:val="20"/>
          <w:szCs w:val="20"/>
          <w:lang w:val="es-ES_tradnl"/>
        </w:rPr>
        <w:t xml:space="preserve"> </w:t>
      </w:r>
      <w:r>
        <w:rPr>
          <w:rFonts w:asciiTheme="majorHAnsi" w:hAnsiTheme="majorHAnsi"/>
          <w:sz w:val="20"/>
          <w:szCs w:val="20"/>
          <w:lang w:val="es-ES_tradnl"/>
        </w:rPr>
        <w:t xml:space="preserve">de </w:t>
      </w:r>
      <w:r w:rsidR="00871D59" w:rsidRPr="00871D59">
        <w:rPr>
          <w:rFonts w:asciiTheme="majorHAnsi" w:hAnsiTheme="majorHAnsi"/>
          <w:sz w:val="20"/>
          <w:szCs w:val="20"/>
          <w:lang w:val="es-ES_tradnl"/>
        </w:rPr>
        <w:t xml:space="preserve">José Rafael Ramírez Córdova </w:t>
      </w:r>
      <w:r w:rsidR="00871D59">
        <w:rPr>
          <w:rFonts w:asciiTheme="majorHAnsi" w:hAnsiTheme="majorHAnsi"/>
          <w:sz w:val="20"/>
          <w:szCs w:val="20"/>
          <w:lang w:val="es-ES_tradnl"/>
        </w:rPr>
        <w:t xml:space="preserve">(en adelante también </w:t>
      </w:r>
      <w:r w:rsidR="00871D59" w:rsidRPr="00871D59">
        <w:rPr>
          <w:rFonts w:asciiTheme="majorHAnsi" w:hAnsiTheme="majorHAnsi"/>
          <w:sz w:val="20"/>
          <w:szCs w:val="20"/>
          <w:lang w:val="es-AR"/>
        </w:rPr>
        <w:t>“</w:t>
      </w:r>
      <w:r>
        <w:rPr>
          <w:rFonts w:asciiTheme="majorHAnsi" w:hAnsiTheme="majorHAnsi"/>
          <w:sz w:val="20"/>
          <w:szCs w:val="20"/>
          <w:lang w:val="es-ES_tradnl"/>
        </w:rPr>
        <w:t>presunta víctima</w:t>
      </w:r>
      <w:r w:rsidR="00871D59">
        <w:rPr>
          <w:rFonts w:asciiTheme="majorHAnsi" w:hAnsiTheme="majorHAnsi"/>
          <w:sz w:val="20"/>
          <w:szCs w:val="20"/>
          <w:lang w:val="es-ES_tradnl"/>
        </w:rPr>
        <w:t>”)</w:t>
      </w:r>
      <w:r>
        <w:rPr>
          <w:rFonts w:asciiTheme="majorHAnsi" w:hAnsiTheme="majorHAnsi"/>
          <w:sz w:val="20"/>
          <w:szCs w:val="20"/>
          <w:lang w:val="es-ES_tradnl"/>
        </w:rPr>
        <w:t xml:space="preserve"> </w:t>
      </w:r>
      <w:r w:rsidR="00C31A4E">
        <w:rPr>
          <w:rFonts w:asciiTheme="majorHAnsi" w:hAnsiTheme="majorHAnsi"/>
          <w:sz w:val="20"/>
          <w:szCs w:val="20"/>
          <w:lang w:val="es-ES_tradnl"/>
        </w:rPr>
        <w:t>bajo un supuesto de flagrancia</w:t>
      </w:r>
      <w:r w:rsidR="005C5C6E">
        <w:rPr>
          <w:rFonts w:asciiTheme="majorHAnsi" w:hAnsiTheme="majorHAnsi"/>
          <w:sz w:val="20"/>
          <w:szCs w:val="20"/>
          <w:lang w:val="es-ES_tradnl"/>
        </w:rPr>
        <w:t xml:space="preserve"> fabricado</w:t>
      </w:r>
      <w:r w:rsidR="00253E11" w:rsidRPr="005C5C6E">
        <w:rPr>
          <w:rFonts w:asciiTheme="majorHAnsi" w:hAnsiTheme="majorHAnsi"/>
          <w:sz w:val="20"/>
          <w:szCs w:val="20"/>
          <w:lang w:val="es-ES_tradnl"/>
        </w:rPr>
        <w:t xml:space="preserve">, </w:t>
      </w:r>
      <w:r>
        <w:rPr>
          <w:rFonts w:asciiTheme="majorHAnsi" w:hAnsiTheme="majorHAnsi"/>
          <w:sz w:val="20"/>
          <w:szCs w:val="20"/>
          <w:lang w:val="es-ES_tradnl"/>
        </w:rPr>
        <w:t xml:space="preserve">así como la </w:t>
      </w:r>
      <w:r w:rsidR="00253E11" w:rsidRPr="005C5C6E">
        <w:rPr>
          <w:rFonts w:asciiTheme="majorHAnsi" w:hAnsiTheme="majorHAnsi"/>
          <w:sz w:val="20"/>
          <w:szCs w:val="20"/>
          <w:lang w:val="es-ES_tradnl"/>
        </w:rPr>
        <w:t xml:space="preserve">falta de motivación </w:t>
      </w:r>
      <w:r w:rsidR="00C465CA" w:rsidRPr="005C5C6E">
        <w:rPr>
          <w:rFonts w:asciiTheme="majorHAnsi" w:hAnsiTheme="majorHAnsi"/>
          <w:sz w:val="20"/>
          <w:szCs w:val="20"/>
          <w:lang w:val="es-ES_tradnl"/>
        </w:rPr>
        <w:t xml:space="preserve">para mantenerle </w:t>
      </w:r>
      <w:r w:rsidR="00253E11" w:rsidRPr="005C5C6E">
        <w:rPr>
          <w:rFonts w:asciiTheme="majorHAnsi" w:hAnsiTheme="majorHAnsi"/>
          <w:sz w:val="20"/>
          <w:szCs w:val="20"/>
          <w:lang w:val="es-ES_tradnl"/>
        </w:rPr>
        <w:t xml:space="preserve">en prisión preventiva </w:t>
      </w:r>
      <w:r w:rsidR="00570430">
        <w:rPr>
          <w:rFonts w:asciiTheme="majorHAnsi" w:hAnsiTheme="majorHAnsi"/>
          <w:sz w:val="20"/>
          <w:szCs w:val="20"/>
          <w:lang w:val="es-ES_tradnl"/>
        </w:rPr>
        <w:t>y violaciones</w:t>
      </w:r>
      <w:r w:rsidR="00253E11" w:rsidRPr="005C5C6E">
        <w:rPr>
          <w:rFonts w:asciiTheme="majorHAnsi" w:hAnsiTheme="majorHAnsi"/>
          <w:sz w:val="20"/>
          <w:szCs w:val="20"/>
          <w:lang w:val="es-ES_tradnl"/>
        </w:rPr>
        <w:t xml:space="preserve"> </w:t>
      </w:r>
      <w:r w:rsidR="00DA3A37">
        <w:rPr>
          <w:rFonts w:asciiTheme="majorHAnsi" w:hAnsiTheme="majorHAnsi"/>
          <w:sz w:val="20"/>
          <w:szCs w:val="20"/>
          <w:lang w:val="es-ES_tradnl"/>
        </w:rPr>
        <w:t xml:space="preserve">a las garantías </w:t>
      </w:r>
      <w:r w:rsidR="00253CBD">
        <w:rPr>
          <w:rFonts w:asciiTheme="majorHAnsi" w:hAnsiTheme="majorHAnsi"/>
          <w:sz w:val="20"/>
          <w:szCs w:val="20"/>
          <w:lang w:val="es-ES_tradnl"/>
        </w:rPr>
        <w:t xml:space="preserve">judiciales en el marco de un </w:t>
      </w:r>
      <w:r w:rsidR="005C5C6E">
        <w:rPr>
          <w:rFonts w:asciiTheme="majorHAnsi" w:hAnsiTheme="majorHAnsi"/>
          <w:sz w:val="20"/>
          <w:szCs w:val="20"/>
          <w:lang w:val="es-ES_tradnl"/>
        </w:rPr>
        <w:t xml:space="preserve">proceso penal </w:t>
      </w:r>
      <w:r w:rsidR="0094611F" w:rsidRPr="005C5C6E">
        <w:rPr>
          <w:rFonts w:asciiTheme="majorHAnsi" w:hAnsiTheme="majorHAnsi"/>
          <w:sz w:val="20"/>
          <w:szCs w:val="20"/>
          <w:lang w:val="es-ES_tradnl"/>
        </w:rPr>
        <w:t>por los delito</w:t>
      </w:r>
      <w:r w:rsidR="00D3260B" w:rsidRPr="005C5C6E">
        <w:rPr>
          <w:rFonts w:asciiTheme="majorHAnsi" w:hAnsiTheme="majorHAnsi"/>
          <w:sz w:val="20"/>
          <w:szCs w:val="20"/>
          <w:lang w:val="es-ES_tradnl"/>
        </w:rPr>
        <w:t>s</w:t>
      </w:r>
      <w:r w:rsidR="0094611F" w:rsidRPr="005C5C6E">
        <w:rPr>
          <w:rFonts w:asciiTheme="majorHAnsi" w:hAnsiTheme="majorHAnsi"/>
          <w:sz w:val="20"/>
          <w:szCs w:val="20"/>
          <w:lang w:val="es-ES_tradnl"/>
        </w:rPr>
        <w:t xml:space="preserve"> de </w:t>
      </w:r>
      <w:r w:rsidR="002D7842" w:rsidRPr="005C5C6E">
        <w:rPr>
          <w:rFonts w:asciiTheme="majorHAnsi" w:hAnsiTheme="majorHAnsi"/>
          <w:sz w:val="20"/>
          <w:szCs w:val="20"/>
          <w:lang w:val="es-ES_tradnl"/>
        </w:rPr>
        <w:t xml:space="preserve">resistencia a la autoridad, </w:t>
      </w:r>
      <w:r w:rsidR="0094611F" w:rsidRPr="005C5C6E">
        <w:rPr>
          <w:rFonts w:asciiTheme="majorHAnsi" w:hAnsiTheme="majorHAnsi"/>
          <w:sz w:val="20"/>
          <w:szCs w:val="20"/>
          <w:lang w:val="es-ES_tradnl"/>
        </w:rPr>
        <w:t>extor</w:t>
      </w:r>
      <w:r w:rsidR="00253CBD">
        <w:rPr>
          <w:rFonts w:asciiTheme="majorHAnsi" w:hAnsiTheme="majorHAnsi"/>
          <w:sz w:val="20"/>
          <w:szCs w:val="20"/>
          <w:lang w:val="es-ES_tradnl"/>
        </w:rPr>
        <w:t>s</w:t>
      </w:r>
      <w:r w:rsidR="0094611F" w:rsidRPr="005C5C6E">
        <w:rPr>
          <w:rFonts w:asciiTheme="majorHAnsi" w:hAnsiTheme="majorHAnsi"/>
          <w:sz w:val="20"/>
          <w:szCs w:val="20"/>
          <w:lang w:val="es-ES_tradnl"/>
        </w:rPr>
        <w:t>i</w:t>
      </w:r>
      <w:r w:rsidR="00D3260B" w:rsidRPr="005C5C6E">
        <w:rPr>
          <w:rFonts w:asciiTheme="majorHAnsi" w:hAnsiTheme="majorHAnsi"/>
          <w:sz w:val="20"/>
          <w:szCs w:val="20"/>
          <w:lang w:val="es-ES_tradnl"/>
        </w:rPr>
        <w:t xml:space="preserve">ón y </w:t>
      </w:r>
      <w:r w:rsidR="002D7842" w:rsidRPr="005C5C6E">
        <w:rPr>
          <w:rFonts w:asciiTheme="majorHAnsi" w:hAnsiTheme="majorHAnsi"/>
          <w:sz w:val="20"/>
          <w:szCs w:val="20"/>
          <w:lang w:val="es-ES_tradnl"/>
        </w:rPr>
        <w:t>asociación ilícita</w:t>
      </w:r>
      <w:r w:rsidR="005C5C6E">
        <w:rPr>
          <w:rFonts w:asciiTheme="majorHAnsi" w:hAnsiTheme="majorHAnsi"/>
          <w:sz w:val="20"/>
          <w:szCs w:val="20"/>
          <w:lang w:val="es-ES_tradnl"/>
        </w:rPr>
        <w:t xml:space="preserve"> para delinquir</w:t>
      </w:r>
      <w:r w:rsidR="00AF1C2C" w:rsidRPr="005C5C6E">
        <w:rPr>
          <w:rFonts w:asciiTheme="majorHAnsi" w:hAnsiTheme="majorHAnsi"/>
          <w:sz w:val="20"/>
          <w:szCs w:val="20"/>
          <w:lang w:val="es-ES_tradnl"/>
        </w:rPr>
        <w:t>. A</w:t>
      </w:r>
      <w:r w:rsidR="00C465CA" w:rsidRPr="005C5C6E">
        <w:rPr>
          <w:rFonts w:asciiTheme="majorHAnsi" w:hAnsiTheme="majorHAnsi"/>
          <w:sz w:val="20"/>
          <w:szCs w:val="20"/>
          <w:lang w:val="es-ES_tradnl"/>
        </w:rPr>
        <w:t>duce que</w:t>
      </w:r>
      <w:r w:rsidR="00E0154B" w:rsidRPr="005C5C6E">
        <w:rPr>
          <w:rFonts w:asciiTheme="majorHAnsi" w:hAnsiTheme="majorHAnsi"/>
          <w:sz w:val="20"/>
          <w:szCs w:val="20"/>
          <w:lang w:val="es-ES_tradnl"/>
        </w:rPr>
        <w:t xml:space="preserve"> el pr</w:t>
      </w:r>
      <w:r w:rsidR="005C5C6E">
        <w:rPr>
          <w:rFonts w:asciiTheme="majorHAnsi" w:hAnsiTheme="majorHAnsi"/>
          <w:sz w:val="20"/>
          <w:szCs w:val="20"/>
          <w:lang w:val="es-ES_tradnl"/>
        </w:rPr>
        <w:t xml:space="preserve">oceso penal no ha sido </w:t>
      </w:r>
      <w:r w:rsidR="00E0154B" w:rsidRPr="005C5C6E">
        <w:rPr>
          <w:rFonts w:asciiTheme="majorHAnsi" w:hAnsiTheme="majorHAnsi"/>
          <w:sz w:val="20"/>
          <w:szCs w:val="20"/>
          <w:lang w:val="es-ES_tradnl"/>
        </w:rPr>
        <w:t>resuelto</w:t>
      </w:r>
      <w:r w:rsidR="000C2959">
        <w:rPr>
          <w:rFonts w:asciiTheme="majorHAnsi" w:hAnsiTheme="majorHAnsi"/>
          <w:sz w:val="20"/>
          <w:szCs w:val="20"/>
          <w:lang w:val="es-ES_tradnl"/>
        </w:rPr>
        <w:t xml:space="preserve">, </w:t>
      </w:r>
      <w:r w:rsidR="003F40FB">
        <w:rPr>
          <w:rFonts w:asciiTheme="majorHAnsi" w:hAnsiTheme="majorHAnsi"/>
          <w:sz w:val="20"/>
          <w:szCs w:val="20"/>
          <w:lang w:val="es-ES_tradnl"/>
        </w:rPr>
        <w:t>que no ha contado con formulación de cargos ni fase oral</w:t>
      </w:r>
      <w:r w:rsidR="003F40FB" w:rsidRPr="005C5C6E">
        <w:rPr>
          <w:rFonts w:asciiTheme="majorHAnsi" w:hAnsiTheme="majorHAnsi"/>
          <w:sz w:val="20"/>
          <w:szCs w:val="20"/>
          <w:lang w:val="es-ES_tradnl"/>
        </w:rPr>
        <w:t xml:space="preserve"> </w:t>
      </w:r>
      <w:r w:rsidR="003F40FB">
        <w:rPr>
          <w:rFonts w:asciiTheme="majorHAnsi" w:hAnsiTheme="majorHAnsi"/>
          <w:sz w:val="20"/>
          <w:szCs w:val="20"/>
          <w:lang w:val="es-ES_tradnl"/>
        </w:rPr>
        <w:t xml:space="preserve">y que nunca se le ha permitido ir a confrontar la acusación, litigar pruebas y exponer alegatos.  </w:t>
      </w:r>
      <w:r w:rsidR="002153D1">
        <w:rPr>
          <w:rFonts w:asciiTheme="majorHAnsi" w:hAnsiTheme="majorHAnsi"/>
          <w:sz w:val="20"/>
          <w:szCs w:val="20"/>
          <w:lang w:val="es-ES_tradnl"/>
        </w:rPr>
        <w:t xml:space="preserve">Aduce, </w:t>
      </w:r>
      <w:r w:rsidR="00E0154B" w:rsidRPr="005C5C6E">
        <w:rPr>
          <w:rFonts w:asciiTheme="majorHAnsi" w:hAnsiTheme="majorHAnsi"/>
          <w:sz w:val="20"/>
          <w:szCs w:val="20"/>
          <w:lang w:val="es-ES_tradnl"/>
        </w:rPr>
        <w:t xml:space="preserve">que </w:t>
      </w:r>
      <w:r w:rsidR="00C465CA" w:rsidRPr="005C5C6E">
        <w:rPr>
          <w:rFonts w:asciiTheme="majorHAnsi" w:hAnsiTheme="majorHAnsi"/>
          <w:sz w:val="20"/>
          <w:szCs w:val="20"/>
          <w:lang w:val="es-ES_tradnl"/>
        </w:rPr>
        <w:t xml:space="preserve">sin fundamento, se le </w:t>
      </w:r>
      <w:r w:rsidR="00E0154B" w:rsidRPr="005C5C6E">
        <w:rPr>
          <w:rFonts w:asciiTheme="majorHAnsi" w:hAnsiTheme="majorHAnsi"/>
          <w:sz w:val="20"/>
          <w:szCs w:val="20"/>
          <w:lang w:val="es-ES_tradnl"/>
        </w:rPr>
        <w:t>inici</w:t>
      </w:r>
      <w:r w:rsidR="004C13C9">
        <w:rPr>
          <w:rFonts w:asciiTheme="majorHAnsi" w:hAnsiTheme="majorHAnsi"/>
          <w:sz w:val="20"/>
          <w:szCs w:val="20"/>
          <w:lang w:val="es-ES_tradnl"/>
        </w:rPr>
        <w:t>ó</w:t>
      </w:r>
      <w:r w:rsidR="00E0154B" w:rsidRPr="005C5C6E">
        <w:rPr>
          <w:rFonts w:asciiTheme="majorHAnsi" w:hAnsiTheme="majorHAnsi"/>
          <w:sz w:val="20"/>
          <w:szCs w:val="20"/>
          <w:lang w:val="es-ES_tradnl"/>
        </w:rPr>
        <w:t xml:space="preserve"> otro</w:t>
      </w:r>
      <w:r w:rsidR="00C465CA" w:rsidRPr="005C5C6E">
        <w:rPr>
          <w:rFonts w:asciiTheme="majorHAnsi" w:hAnsiTheme="majorHAnsi"/>
          <w:sz w:val="20"/>
          <w:szCs w:val="20"/>
          <w:lang w:val="es-ES_tradnl"/>
        </w:rPr>
        <w:t xml:space="preserve"> proceso por difamació</w:t>
      </w:r>
      <w:r w:rsidR="00B71904" w:rsidRPr="005C5C6E">
        <w:rPr>
          <w:rFonts w:asciiTheme="majorHAnsi" w:hAnsiTheme="majorHAnsi"/>
          <w:sz w:val="20"/>
          <w:szCs w:val="20"/>
          <w:lang w:val="es-ES_tradnl"/>
        </w:rPr>
        <w:t xml:space="preserve">n </w:t>
      </w:r>
      <w:r w:rsidR="00D3260B" w:rsidRPr="005C5C6E">
        <w:rPr>
          <w:rFonts w:asciiTheme="majorHAnsi" w:hAnsiTheme="majorHAnsi"/>
          <w:sz w:val="20"/>
          <w:szCs w:val="20"/>
          <w:lang w:val="es-ES_tradnl"/>
        </w:rPr>
        <w:t xml:space="preserve">en perjuicio del </w:t>
      </w:r>
      <w:r w:rsidR="002153D1">
        <w:rPr>
          <w:rFonts w:asciiTheme="majorHAnsi" w:hAnsiTheme="majorHAnsi"/>
          <w:sz w:val="20"/>
          <w:szCs w:val="20"/>
          <w:lang w:val="es-ES_tradnl"/>
        </w:rPr>
        <w:t>P</w:t>
      </w:r>
      <w:r w:rsidR="00D3260B" w:rsidRPr="005C5C6E">
        <w:rPr>
          <w:rFonts w:asciiTheme="majorHAnsi" w:hAnsiTheme="majorHAnsi"/>
          <w:sz w:val="20"/>
          <w:szCs w:val="20"/>
          <w:lang w:val="es-ES_tradnl"/>
        </w:rPr>
        <w:t xml:space="preserve">oder </w:t>
      </w:r>
      <w:r w:rsidR="002153D1">
        <w:rPr>
          <w:rFonts w:asciiTheme="majorHAnsi" w:hAnsiTheme="majorHAnsi"/>
          <w:sz w:val="20"/>
          <w:szCs w:val="20"/>
          <w:lang w:val="es-ES_tradnl"/>
        </w:rPr>
        <w:t>J</w:t>
      </w:r>
      <w:r w:rsidR="00D3260B" w:rsidRPr="005C5C6E">
        <w:rPr>
          <w:rFonts w:asciiTheme="majorHAnsi" w:hAnsiTheme="majorHAnsi"/>
          <w:sz w:val="20"/>
          <w:szCs w:val="20"/>
          <w:lang w:val="es-ES_tradnl"/>
        </w:rPr>
        <w:t xml:space="preserve">udicial y </w:t>
      </w:r>
      <w:r w:rsidR="00AF1C2C" w:rsidRPr="005C5C6E">
        <w:rPr>
          <w:rFonts w:asciiTheme="majorHAnsi" w:hAnsiTheme="majorHAnsi"/>
          <w:sz w:val="20"/>
          <w:szCs w:val="20"/>
          <w:lang w:val="es-ES_tradnl"/>
        </w:rPr>
        <w:t xml:space="preserve">de </w:t>
      </w:r>
      <w:r w:rsidR="00E0154B" w:rsidRPr="005C5C6E">
        <w:rPr>
          <w:rFonts w:asciiTheme="majorHAnsi" w:hAnsiTheme="majorHAnsi"/>
          <w:sz w:val="20"/>
          <w:szCs w:val="20"/>
          <w:lang w:val="es-ES_tradnl"/>
        </w:rPr>
        <w:t>un empresario</w:t>
      </w:r>
      <w:r w:rsidR="005C5C6E">
        <w:rPr>
          <w:rFonts w:asciiTheme="majorHAnsi" w:hAnsiTheme="majorHAnsi"/>
          <w:sz w:val="20"/>
          <w:szCs w:val="20"/>
          <w:lang w:val="es-ES_tradnl"/>
        </w:rPr>
        <w:t xml:space="preserve"> que fue acumulado al proceso penal por extor</w:t>
      </w:r>
      <w:r w:rsidR="004C13C9">
        <w:rPr>
          <w:rFonts w:asciiTheme="majorHAnsi" w:hAnsiTheme="majorHAnsi"/>
          <w:sz w:val="20"/>
          <w:szCs w:val="20"/>
          <w:lang w:val="es-ES_tradnl"/>
        </w:rPr>
        <w:t>s</w:t>
      </w:r>
      <w:r w:rsidR="005C5C6E">
        <w:rPr>
          <w:rFonts w:asciiTheme="majorHAnsi" w:hAnsiTheme="majorHAnsi"/>
          <w:sz w:val="20"/>
          <w:szCs w:val="20"/>
          <w:lang w:val="es-ES_tradnl"/>
        </w:rPr>
        <w:t>ión</w:t>
      </w:r>
      <w:r w:rsidR="00D3260B" w:rsidRPr="005C5C6E">
        <w:rPr>
          <w:rFonts w:asciiTheme="majorHAnsi" w:hAnsiTheme="majorHAnsi"/>
          <w:sz w:val="20"/>
          <w:szCs w:val="20"/>
          <w:lang w:val="es-ES_tradnl"/>
        </w:rPr>
        <w:t xml:space="preserve">, </w:t>
      </w:r>
      <w:r w:rsidR="00E0154B" w:rsidRPr="005C5C6E">
        <w:rPr>
          <w:rFonts w:asciiTheme="majorHAnsi" w:hAnsiTheme="majorHAnsi"/>
          <w:sz w:val="20"/>
          <w:szCs w:val="20"/>
          <w:lang w:val="es-ES_tradnl"/>
        </w:rPr>
        <w:t xml:space="preserve">pese </w:t>
      </w:r>
      <w:r w:rsidR="00C465CA" w:rsidRPr="005C5C6E">
        <w:rPr>
          <w:rFonts w:asciiTheme="majorHAnsi" w:hAnsiTheme="majorHAnsi"/>
          <w:sz w:val="20"/>
          <w:szCs w:val="20"/>
          <w:lang w:val="es-ES_tradnl"/>
        </w:rPr>
        <w:t xml:space="preserve">a la </w:t>
      </w:r>
      <w:r w:rsidR="00354FBF" w:rsidRPr="005C5C6E">
        <w:rPr>
          <w:rFonts w:asciiTheme="majorHAnsi" w:hAnsiTheme="majorHAnsi"/>
          <w:sz w:val="20"/>
          <w:szCs w:val="20"/>
          <w:lang w:val="es-ES_tradnl"/>
        </w:rPr>
        <w:t>incompatibilidad</w:t>
      </w:r>
      <w:r w:rsidR="00C465CA" w:rsidRPr="005C5C6E">
        <w:rPr>
          <w:rFonts w:asciiTheme="majorHAnsi" w:hAnsiTheme="majorHAnsi"/>
          <w:sz w:val="20"/>
          <w:szCs w:val="20"/>
          <w:lang w:val="es-ES_tradnl"/>
        </w:rPr>
        <w:t xml:space="preserve"> de </w:t>
      </w:r>
      <w:r w:rsidR="00D3260B" w:rsidRPr="005C5C6E">
        <w:rPr>
          <w:rFonts w:asciiTheme="majorHAnsi" w:hAnsiTheme="majorHAnsi"/>
          <w:sz w:val="20"/>
          <w:szCs w:val="20"/>
          <w:lang w:val="es-ES_tradnl"/>
        </w:rPr>
        <w:t>procedimientos</w:t>
      </w:r>
      <w:r w:rsidR="00E0154B" w:rsidRPr="005C5C6E">
        <w:rPr>
          <w:rFonts w:asciiTheme="majorHAnsi" w:hAnsiTheme="majorHAnsi"/>
          <w:sz w:val="20"/>
          <w:szCs w:val="20"/>
          <w:lang w:val="es-ES_tradnl"/>
        </w:rPr>
        <w:t xml:space="preserve">. </w:t>
      </w:r>
    </w:p>
    <w:p w:rsidR="00CF3A40" w:rsidRPr="005C5C6E" w:rsidRDefault="00C51472" w:rsidP="00CF3A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C5C6E">
        <w:rPr>
          <w:rFonts w:asciiTheme="majorHAnsi" w:hAnsiTheme="majorHAnsi"/>
          <w:sz w:val="20"/>
          <w:szCs w:val="20"/>
          <w:lang w:val="es-ES_tradnl"/>
        </w:rPr>
        <w:lastRenderedPageBreak/>
        <w:t>A modo de contexto</w:t>
      </w:r>
      <w:r w:rsidR="005C5C6E">
        <w:rPr>
          <w:rFonts w:asciiTheme="majorHAnsi" w:hAnsiTheme="majorHAnsi"/>
          <w:sz w:val="20"/>
          <w:szCs w:val="20"/>
          <w:lang w:val="es-ES_tradnl"/>
        </w:rPr>
        <w:t>,</w:t>
      </w:r>
      <w:r w:rsidRPr="005C5C6E">
        <w:rPr>
          <w:rFonts w:asciiTheme="majorHAnsi" w:hAnsiTheme="majorHAnsi"/>
          <w:sz w:val="20"/>
          <w:szCs w:val="20"/>
          <w:lang w:val="es-ES_tradnl"/>
        </w:rPr>
        <w:t xml:space="preserve"> informa </w:t>
      </w:r>
      <w:r w:rsidR="00807FA7" w:rsidRPr="005C5C6E">
        <w:rPr>
          <w:rFonts w:asciiTheme="majorHAnsi" w:hAnsiTheme="majorHAnsi"/>
          <w:sz w:val="20"/>
          <w:szCs w:val="20"/>
          <w:lang w:val="es-ES_tradnl"/>
        </w:rPr>
        <w:t>que</w:t>
      </w:r>
      <w:r w:rsidR="009F4448" w:rsidRPr="005C5C6E">
        <w:rPr>
          <w:rFonts w:asciiTheme="majorHAnsi" w:hAnsiTheme="majorHAnsi"/>
          <w:sz w:val="20"/>
          <w:szCs w:val="20"/>
          <w:lang w:val="es-ES_tradnl"/>
        </w:rPr>
        <w:t xml:space="preserve"> l</w:t>
      </w:r>
      <w:r w:rsidR="00244450" w:rsidRPr="005C5C6E">
        <w:rPr>
          <w:rFonts w:asciiTheme="majorHAnsi" w:hAnsiTheme="majorHAnsi"/>
          <w:sz w:val="20"/>
          <w:szCs w:val="20"/>
          <w:lang w:val="es-ES_tradnl"/>
        </w:rPr>
        <w:t>a presunta víctima</w:t>
      </w:r>
      <w:r w:rsidR="00807FA7" w:rsidRPr="005C5C6E">
        <w:rPr>
          <w:rFonts w:asciiTheme="majorHAnsi" w:hAnsiTheme="majorHAnsi"/>
          <w:sz w:val="20"/>
          <w:szCs w:val="20"/>
          <w:lang w:val="es-ES_tradnl"/>
        </w:rPr>
        <w:t xml:space="preserve"> es un </w:t>
      </w:r>
      <w:r w:rsidR="00244450" w:rsidRPr="005C5C6E">
        <w:rPr>
          <w:rFonts w:asciiTheme="majorHAnsi" w:hAnsiTheme="majorHAnsi"/>
          <w:sz w:val="20"/>
          <w:szCs w:val="20"/>
          <w:lang w:val="es-ES_tradnl"/>
        </w:rPr>
        <w:t>periodista venezolano</w:t>
      </w:r>
      <w:r w:rsidR="0043018E" w:rsidRPr="005C5C6E">
        <w:rPr>
          <w:rFonts w:asciiTheme="majorHAnsi" w:hAnsiTheme="majorHAnsi"/>
          <w:sz w:val="20"/>
          <w:szCs w:val="20"/>
          <w:lang w:val="es-ES_tradnl"/>
        </w:rPr>
        <w:t xml:space="preserve"> </w:t>
      </w:r>
      <w:r w:rsidR="00807FA7" w:rsidRPr="005C5C6E">
        <w:rPr>
          <w:rFonts w:asciiTheme="majorHAnsi" w:hAnsiTheme="majorHAnsi"/>
          <w:sz w:val="20"/>
          <w:szCs w:val="20"/>
          <w:lang w:val="es-ES_tradnl"/>
        </w:rPr>
        <w:t xml:space="preserve">de </w:t>
      </w:r>
      <w:r w:rsidR="00807FA7" w:rsidRPr="005C5C6E">
        <w:rPr>
          <w:rFonts w:asciiTheme="majorHAnsi" w:eastAsia="Times New Roman" w:hAnsiTheme="majorHAnsi" w:cs="Arial"/>
          <w:color w:val="000000"/>
          <w:sz w:val="20"/>
          <w:szCs w:val="20"/>
          <w:bdr w:val="none" w:sz="0" w:space="0" w:color="auto"/>
          <w:lang w:val="es-ES_tradnl"/>
        </w:rPr>
        <w:t>larga</w:t>
      </w:r>
      <w:r w:rsidR="0043018E" w:rsidRPr="005C5C6E">
        <w:rPr>
          <w:rFonts w:asciiTheme="majorHAnsi" w:eastAsia="Times New Roman" w:hAnsiTheme="majorHAnsi" w:cs="Arial"/>
          <w:color w:val="000000"/>
          <w:sz w:val="20"/>
          <w:szCs w:val="20"/>
          <w:bdr w:val="none" w:sz="0" w:space="0" w:color="auto"/>
          <w:lang w:val="es-ES_tradnl"/>
        </w:rPr>
        <w:t xml:space="preserve"> trayectoria </w:t>
      </w:r>
      <w:r w:rsidR="005C5C6E">
        <w:rPr>
          <w:rFonts w:asciiTheme="majorHAnsi" w:eastAsia="Times New Roman" w:hAnsiTheme="majorHAnsi" w:cs="Arial"/>
          <w:color w:val="000000"/>
          <w:sz w:val="20"/>
          <w:szCs w:val="20"/>
          <w:bdr w:val="none" w:sz="0" w:space="0" w:color="auto"/>
          <w:lang w:val="es-ES_tradnl"/>
        </w:rPr>
        <w:t xml:space="preserve">profesional que ha ejercido </w:t>
      </w:r>
      <w:r w:rsidR="00807FA7" w:rsidRPr="005C5C6E">
        <w:rPr>
          <w:rFonts w:asciiTheme="majorHAnsi" w:eastAsia="Times New Roman" w:hAnsiTheme="majorHAnsi" w:cs="Arial"/>
          <w:color w:val="000000"/>
          <w:sz w:val="20"/>
          <w:szCs w:val="20"/>
          <w:bdr w:val="none" w:sz="0" w:space="0" w:color="auto"/>
          <w:lang w:val="es-ES_tradnl"/>
        </w:rPr>
        <w:t>periodismo de investigación</w:t>
      </w:r>
      <w:r w:rsidR="0043018E" w:rsidRPr="005C5C6E">
        <w:rPr>
          <w:rFonts w:asciiTheme="majorHAnsi" w:hAnsiTheme="majorHAnsi"/>
          <w:sz w:val="20"/>
          <w:szCs w:val="20"/>
          <w:lang w:val="es-ES_tradnl"/>
        </w:rPr>
        <w:t xml:space="preserve"> y </w:t>
      </w:r>
      <w:r w:rsidRPr="005C5C6E">
        <w:rPr>
          <w:rFonts w:asciiTheme="majorHAnsi" w:hAnsiTheme="majorHAnsi"/>
          <w:sz w:val="20"/>
          <w:szCs w:val="20"/>
          <w:lang w:val="es-ES_tradnl"/>
        </w:rPr>
        <w:t xml:space="preserve">que en </w:t>
      </w:r>
      <w:r w:rsidR="00807FA7" w:rsidRPr="005C5C6E">
        <w:rPr>
          <w:rFonts w:asciiTheme="majorHAnsi" w:eastAsia="Times New Roman" w:hAnsiTheme="majorHAnsi" w:cs="Arial"/>
          <w:color w:val="000000"/>
          <w:sz w:val="20"/>
          <w:szCs w:val="20"/>
          <w:bdr w:val="none" w:sz="0" w:space="0" w:color="auto"/>
          <w:lang w:val="es-ES_tradnl"/>
        </w:rPr>
        <w:t xml:space="preserve">los últimos años mantuvo una columna </w:t>
      </w:r>
      <w:r w:rsidR="003648AC">
        <w:rPr>
          <w:rFonts w:asciiTheme="majorHAnsi" w:eastAsia="Times New Roman" w:hAnsiTheme="majorHAnsi" w:cs="Arial"/>
          <w:color w:val="000000"/>
          <w:sz w:val="20"/>
          <w:szCs w:val="20"/>
          <w:bdr w:val="none" w:sz="0" w:space="0" w:color="auto"/>
          <w:lang w:val="es-ES_tradnl"/>
        </w:rPr>
        <w:t xml:space="preserve">diaria </w:t>
      </w:r>
      <w:r w:rsidR="009643E4">
        <w:rPr>
          <w:rFonts w:asciiTheme="majorHAnsi" w:eastAsia="Times New Roman" w:hAnsiTheme="majorHAnsi" w:cs="Arial"/>
          <w:color w:val="000000"/>
          <w:sz w:val="20"/>
          <w:szCs w:val="20"/>
          <w:bdr w:val="none" w:sz="0" w:space="0" w:color="auto"/>
          <w:lang w:val="es-ES_tradnl"/>
        </w:rPr>
        <w:t>de opinión</w:t>
      </w:r>
      <w:r w:rsidR="00807FA7" w:rsidRPr="005C5C6E">
        <w:rPr>
          <w:rFonts w:asciiTheme="majorHAnsi" w:eastAsia="Times New Roman" w:hAnsiTheme="majorHAnsi" w:cs="Arial"/>
          <w:color w:val="000000"/>
          <w:sz w:val="20"/>
          <w:szCs w:val="20"/>
          <w:bdr w:val="none" w:sz="0" w:space="0" w:color="auto"/>
          <w:lang w:val="es-ES_tradnl"/>
        </w:rPr>
        <w:t xml:space="preserve"> </w:t>
      </w:r>
      <w:r w:rsidR="00DA3A37">
        <w:rPr>
          <w:rFonts w:asciiTheme="majorHAnsi" w:eastAsia="Times New Roman" w:hAnsiTheme="majorHAnsi" w:cs="Arial"/>
          <w:color w:val="000000"/>
          <w:sz w:val="20"/>
          <w:szCs w:val="20"/>
          <w:bdr w:val="none" w:sz="0" w:space="0" w:color="auto"/>
          <w:lang w:val="es-ES_tradnl"/>
        </w:rPr>
        <w:t>crítica</w:t>
      </w:r>
      <w:r w:rsidR="00807FA7" w:rsidRPr="005C5C6E">
        <w:rPr>
          <w:rFonts w:asciiTheme="majorHAnsi" w:eastAsia="Times New Roman" w:hAnsiTheme="majorHAnsi" w:cs="Arial"/>
          <w:color w:val="000000"/>
          <w:sz w:val="20"/>
          <w:szCs w:val="20"/>
          <w:bdr w:val="none" w:sz="0" w:space="0" w:color="auto"/>
          <w:lang w:val="es-ES_tradnl"/>
        </w:rPr>
        <w:t>.</w:t>
      </w:r>
      <w:r w:rsidRPr="005C5C6E">
        <w:rPr>
          <w:rFonts w:asciiTheme="majorHAnsi" w:hAnsiTheme="majorHAnsi"/>
          <w:sz w:val="20"/>
          <w:szCs w:val="20"/>
          <w:lang w:val="es-ES_tradnl"/>
        </w:rPr>
        <w:t xml:space="preserve"> Sostiene que debido a su labor</w:t>
      </w:r>
      <w:r w:rsidR="0043018E" w:rsidRPr="005C5C6E">
        <w:rPr>
          <w:rFonts w:asciiTheme="majorHAnsi" w:hAnsiTheme="majorHAnsi"/>
          <w:sz w:val="20"/>
          <w:szCs w:val="20"/>
          <w:lang w:val="es-ES_tradnl"/>
        </w:rPr>
        <w:t>,</w:t>
      </w:r>
      <w:r w:rsidRPr="005C5C6E">
        <w:rPr>
          <w:rFonts w:asciiTheme="majorHAnsi" w:hAnsiTheme="majorHAnsi"/>
          <w:sz w:val="20"/>
          <w:szCs w:val="20"/>
          <w:lang w:val="es-ES_tradnl"/>
        </w:rPr>
        <w:t xml:space="preserve"> d</w:t>
      </w:r>
      <w:r w:rsidR="0043018E" w:rsidRPr="005C5C6E">
        <w:rPr>
          <w:rFonts w:asciiTheme="majorHAnsi" w:eastAsia="Times New Roman" w:hAnsiTheme="majorHAnsi" w:cs="Arial"/>
          <w:color w:val="000000"/>
          <w:sz w:val="20"/>
          <w:szCs w:val="20"/>
          <w:bdr w:val="none" w:sz="0" w:space="0" w:color="auto"/>
          <w:lang w:val="es-ES_tradnl"/>
        </w:rPr>
        <w:t>esde los má</w:t>
      </w:r>
      <w:r w:rsidR="00807FA7" w:rsidRPr="005C5C6E">
        <w:rPr>
          <w:rFonts w:asciiTheme="majorHAnsi" w:eastAsia="Times New Roman" w:hAnsiTheme="majorHAnsi" w:cs="Arial"/>
          <w:color w:val="000000"/>
          <w:sz w:val="20"/>
          <w:szCs w:val="20"/>
          <w:bdr w:val="none" w:sz="0" w:space="0" w:color="auto"/>
          <w:lang w:val="es-ES_tradnl"/>
        </w:rPr>
        <w:t xml:space="preserve">s altos niveles del poder </w:t>
      </w:r>
      <w:r w:rsidR="0043018E" w:rsidRPr="005C5C6E">
        <w:rPr>
          <w:rFonts w:asciiTheme="majorHAnsi" w:eastAsia="Times New Roman" w:hAnsiTheme="majorHAnsi" w:cs="Arial"/>
          <w:color w:val="000000"/>
          <w:sz w:val="20"/>
          <w:szCs w:val="20"/>
          <w:bdr w:val="none" w:sz="0" w:space="0" w:color="auto"/>
          <w:lang w:val="es-ES_tradnl"/>
        </w:rPr>
        <w:t>-</w:t>
      </w:r>
      <w:r w:rsidR="00807FA7" w:rsidRPr="005C5C6E">
        <w:rPr>
          <w:rFonts w:asciiTheme="majorHAnsi" w:eastAsia="Times New Roman" w:hAnsiTheme="majorHAnsi" w:cs="Arial"/>
          <w:color w:val="000000"/>
          <w:sz w:val="20"/>
          <w:szCs w:val="20"/>
          <w:bdr w:val="none" w:sz="0" w:space="0" w:color="auto"/>
          <w:lang w:val="es-ES_tradnl"/>
        </w:rPr>
        <w:t>Tribunal Supremo de Justicia, Ministerio de Interior y Justicia</w:t>
      </w:r>
      <w:r w:rsidR="0043018E" w:rsidRPr="005C5C6E">
        <w:rPr>
          <w:rFonts w:asciiTheme="majorHAnsi" w:eastAsia="Times New Roman" w:hAnsiTheme="majorHAnsi" w:cs="Arial"/>
          <w:color w:val="000000"/>
          <w:sz w:val="20"/>
          <w:szCs w:val="20"/>
          <w:bdr w:val="none" w:sz="0" w:space="0" w:color="auto"/>
          <w:lang w:val="es-ES_tradnl"/>
        </w:rPr>
        <w:t>, Asamblea Nacional</w:t>
      </w:r>
      <w:r w:rsidR="006F3210">
        <w:rPr>
          <w:rFonts w:asciiTheme="majorHAnsi" w:eastAsia="Times New Roman" w:hAnsiTheme="majorHAnsi" w:cs="Arial"/>
          <w:color w:val="000000"/>
          <w:sz w:val="20"/>
          <w:szCs w:val="20"/>
          <w:bdr w:val="none" w:sz="0" w:space="0" w:color="auto"/>
          <w:lang w:val="es-ES_tradnl"/>
        </w:rPr>
        <w:t>-</w:t>
      </w:r>
      <w:r w:rsidR="0043018E" w:rsidRPr="005C5C6E">
        <w:rPr>
          <w:rFonts w:asciiTheme="majorHAnsi" w:eastAsia="Times New Roman" w:hAnsiTheme="majorHAnsi" w:cs="Arial"/>
          <w:color w:val="000000"/>
          <w:sz w:val="20"/>
          <w:szCs w:val="20"/>
          <w:bdr w:val="none" w:sz="0" w:space="0" w:color="auto"/>
          <w:lang w:val="es-ES_tradnl"/>
        </w:rPr>
        <w:t xml:space="preserve">, como así también </w:t>
      </w:r>
      <w:r w:rsidR="00807FA7" w:rsidRPr="005C5C6E">
        <w:rPr>
          <w:rFonts w:asciiTheme="majorHAnsi" w:eastAsia="Times New Roman" w:hAnsiTheme="majorHAnsi" w:cs="Arial"/>
          <w:color w:val="000000"/>
          <w:sz w:val="20"/>
          <w:szCs w:val="20"/>
          <w:bdr w:val="none" w:sz="0" w:space="0" w:color="auto"/>
          <w:lang w:val="es-ES_tradnl"/>
        </w:rPr>
        <w:t>medios oficiales de comunicación, se desarrolló una campaña de hostigamiento en su contra, con el propósito de apartarlo de ejercer su profesión y acallar sus denuncias.</w:t>
      </w:r>
    </w:p>
    <w:p w:rsidR="00185BAD" w:rsidRPr="004C170D" w:rsidRDefault="00C51472" w:rsidP="00963DD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C5C6E">
        <w:rPr>
          <w:rFonts w:asciiTheme="majorHAnsi" w:hAnsiTheme="majorHAnsi"/>
          <w:sz w:val="20"/>
          <w:szCs w:val="20"/>
          <w:lang w:val="es-ES_tradnl"/>
        </w:rPr>
        <w:t xml:space="preserve">Aduce que al momento de los hechos </w:t>
      </w:r>
      <w:r w:rsidR="00045070">
        <w:rPr>
          <w:rFonts w:asciiTheme="majorHAnsi" w:hAnsiTheme="majorHAnsi"/>
          <w:sz w:val="20"/>
          <w:szCs w:val="20"/>
          <w:lang w:val="es-ES_tradnl"/>
        </w:rPr>
        <w:t xml:space="preserve">el periódico para el que laboraba </w:t>
      </w:r>
      <w:r w:rsidR="00871D59">
        <w:rPr>
          <w:rFonts w:asciiTheme="majorHAnsi" w:hAnsiTheme="majorHAnsi"/>
          <w:sz w:val="20"/>
          <w:szCs w:val="20"/>
          <w:lang w:val="es-ES_tradnl"/>
        </w:rPr>
        <w:t xml:space="preserve">hizo pública </w:t>
      </w:r>
      <w:r w:rsidR="00244450" w:rsidRPr="005C5C6E">
        <w:rPr>
          <w:rFonts w:asciiTheme="majorHAnsi" w:hAnsiTheme="majorHAnsi"/>
          <w:sz w:val="20"/>
          <w:szCs w:val="20"/>
          <w:lang w:val="es-ES_tradnl"/>
        </w:rPr>
        <w:t xml:space="preserve"> una nota</w:t>
      </w:r>
      <w:r w:rsidR="00045070">
        <w:rPr>
          <w:rFonts w:asciiTheme="majorHAnsi" w:hAnsiTheme="majorHAnsi"/>
          <w:sz w:val="20"/>
          <w:szCs w:val="20"/>
          <w:lang w:val="es-ES_tradnl"/>
        </w:rPr>
        <w:t xml:space="preserve"> que no </w:t>
      </w:r>
      <w:r w:rsidR="009F4448" w:rsidRPr="005C5C6E">
        <w:rPr>
          <w:rFonts w:asciiTheme="majorHAnsi" w:hAnsiTheme="majorHAnsi"/>
          <w:sz w:val="20"/>
          <w:szCs w:val="20"/>
          <w:lang w:val="es-ES_tradnl"/>
        </w:rPr>
        <w:t xml:space="preserve">era de su </w:t>
      </w:r>
      <w:r w:rsidR="00646EB1" w:rsidRPr="005C5C6E">
        <w:rPr>
          <w:rFonts w:asciiTheme="majorHAnsi" w:hAnsiTheme="majorHAnsi"/>
          <w:sz w:val="20"/>
          <w:szCs w:val="20"/>
          <w:lang w:val="es-ES_tradnl"/>
        </w:rPr>
        <w:t>autoría</w:t>
      </w:r>
      <w:r w:rsidR="009F4448" w:rsidRPr="005C5C6E">
        <w:rPr>
          <w:rFonts w:asciiTheme="majorHAnsi" w:hAnsiTheme="majorHAnsi"/>
          <w:sz w:val="20"/>
          <w:szCs w:val="20"/>
          <w:lang w:val="es-ES_tradnl"/>
        </w:rPr>
        <w:t>, en la q</w:t>
      </w:r>
      <w:r w:rsidR="00E0154B" w:rsidRPr="005C5C6E">
        <w:rPr>
          <w:rFonts w:asciiTheme="majorHAnsi" w:hAnsiTheme="majorHAnsi"/>
          <w:sz w:val="20"/>
          <w:szCs w:val="20"/>
          <w:lang w:val="es-ES_tradnl"/>
        </w:rPr>
        <w:t>u</w:t>
      </w:r>
      <w:r w:rsidR="009F4448" w:rsidRPr="005C5C6E">
        <w:rPr>
          <w:rFonts w:asciiTheme="majorHAnsi" w:hAnsiTheme="majorHAnsi"/>
          <w:sz w:val="20"/>
          <w:szCs w:val="20"/>
          <w:lang w:val="es-ES_tradnl"/>
        </w:rPr>
        <w:t xml:space="preserve">e se afirmaba </w:t>
      </w:r>
      <w:r w:rsidR="00242D96">
        <w:rPr>
          <w:rFonts w:asciiTheme="majorHAnsi" w:hAnsiTheme="majorHAnsi"/>
          <w:sz w:val="20"/>
          <w:szCs w:val="20"/>
          <w:lang w:val="es-ES_tradnl"/>
        </w:rPr>
        <w:t>que un empresario venezolano</w:t>
      </w:r>
      <w:r w:rsidR="00244450" w:rsidRPr="005C5C6E">
        <w:rPr>
          <w:rFonts w:asciiTheme="majorHAnsi" w:hAnsiTheme="majorHAnsi"/>
          <w:sz w:val="20"/>
          <w:szCs w:val="20"/>
          <w:lang w:val="es-ES_tradnl"/>
        </w:rPr>
        <w:t xml:space="preserve"> utilizaba sus influencias con el gobierno para hacer frau</w:t>
      </w:r>
      <w:r w:rsidR="009F4448" w:rsidRPr="005C5C6E">
        <w:rPr>
          <w:rFonts w:asciiTheme="majorHAnsi" w:hAnsiTheme="majorHAnsi"/>
          <w:sz w:val="20"/>
          <w:szCs w:val="20"/>
          <w:lang w:val="es-ES_tradnl"/>
        </w:rPr>
        <w:t>des con cargamentos de petróleo</w:t>
      </w:r>
      <w:r w:rsidR="00244450" w:rsidRPr="005C5C6E">
        <w:rPr>
          <w:rFonts w:asciiTheme="majorHAnsi" w:hAnsiTheme="majorHAnsi"/>
          <w:sz w:val="20"/>
          <w:szCs w:val="20"/>
          <w:lang w:val="es-ES_tradnl"/>
        </w:rPr>
        <w:t xml:space="preserve">. </w:t>
      </w:r>
      <w:r w:rsidR="00242D96">
        <w:rPr>
          <w:rFonts w:asciiTheme="majorHAnsi" w:hAnsiTheme="majorHAnsi"/>
          <w:sz w:val="20"/>
          <w:szCs w:val="20"/>
          <w:lang w:val="es-ES_tradnl"/>
        </w:rPr>
        <w:t>Como</w:t>
      </w:r>
      <w:r w:rsidR="00244450" w:rsidRPr="005C5C6E">
        <w:rPr>
          <w:rFonts w:asciiTheme="majorHAnsi" w:hAnsiTheme="majorHAnsi"/>
          <w:sz w:val="20"/>
          <w:szCs w:val="20"/>
          <w:lang w:val="es-ES_tradnl"/>
        </w:rPr>
        <w:t xml:space="preserve"> resultado de esa publicación, </w:t>
      </w:r>
      <w:r w:rsidR="000A248B" w:rsidRPr="005C5C6E">
        <w:rPr>
          <w:rFonts w:asciiTheme="majorHAnsi" w:hAnsiTheme="majorHAnsi"/>
          <w:sz w:val="20"/>
          <w:szCs w:val="20"/>
          <w:lang w:val="es-ES_tradnl"/>
        </w:rPr>
        <w:t xml:space="preserve">y sobre la base </w:t>
      </w:r>
      <w:r w:rsidR="006F3210">
        <w:rPr>
          <w:rFonts w:asciiTheme="majorHAnsi" w:hAnsiTheme="majorHAnsi"/>
          <w:sz w:val="20"/>
          <w:szCs w:val="20"/>
          <w:lang w:val="es-ES_tradnl"/>
        </w:rPr>
        <w:t xml:space="preserve">de </w:t>
      </w:r>
      <w:r w:rsidR="000A248B" w:rsidRPr="005C5C6E">
        <w:rPr>
          <w:rFonts w:asciiTheme="majorHAnsi" w:hAnsiTheme="majorHAnsi"/>
          <w:sz w:val="20"/>
          <w:szCs w:val="20"/>
          <w:lang w:val="es-ES_tradnl"/>
        </w:rPr>
        <w:t>un</w:t>
      </w:r>
      <w:r w:rsidR="007455F6" w:rsidRPr="005C5C6E">
        <w:rPr>
          <w:rFonts w:asciiTheme="majorHAnsi" w:hAnsiTheme="majorHAnsi"/>
          <w:sz w:val="20"/>
          <w:szCs w:val="20"/>
          <w:lang w:val="es-ES_tradnl"/>
        </w:rPr>
        <w:t>a grabación con una cámara secreta</w:t>
      </w:r>
      <w:r w:rsidR="00963DDA" w:rsidRPr="00963DDA">
        <w:rPr>
          <w:rFonts w:asciiTheme="majorHAnsi" w:hAnsiTheme="majorHAnsi"/>
          <w:sz w:val="20"/>
          <w:szCs w:val="20"/>
          <w:lang w:val="es-ES_tradnl"/>
        </w:rPr>
        <w:t xml:space="preserve"> </w:t>
      </w:r>
      <w:r w:rsidR="00242D96">
        <w:rPr>
          <w:rFonts w:asciiTheme="majorHAnsi" w:hAnsiTheme="majorHAnsi"/>
          <w:sz w:val="20"/>
          <w:szCs w:val="20"/>
          <w:lang w:val="es-ES_tradnl"/>
        </w:rPr>
        <w:t>-</w:t>
      </w:r>
      <w:r w:rsidR="00E6158D" w:rsidRPr="00963DDA">
        <w:rPr>
          <w:rFonts w:asciiTheme="majorHAnsi" w:hAnsiTheme="majorHAnsi"/>
          <w:sz w:val="20"/>
          <w:szCs w:val="20"/>
          <w:lang w:val="es-ES_tradnl"/>
        </w:rPr>
        <w:t>organizada</w:t>
      </w:r>
      <w:r w:rsidR="00E6158D">
        <w:rPr>
          <w:rFonts w:asciiTheme="majorHAnsi" w:hAnsiTheme="majorHAnsi"/>
          <w:sz w:val="20"/>
          <w:szCs w:val="20"/>
          <w:lang w:val="es-ES_tradnl"/>
        </w:rPr>
        <w:t xml:space="preserve"> y ejecutada por el particular con aquiescencia de funcionarios estatales-, </w:t>
      </w:r>
      <w:r w:rsidR="00963DDA" w:rsidRPr="005C5C6E">
        <w:rPr>
          <w:rFonts w:asciiTheme="majorHAnsi" w:hAnsiTheme="majorHAnsi"/>
          <w:sz w:val="20"/>
          <w:szCs w:val="20"/>
          <w:lang w:val="es-ES_tradnl"/>
        </w:rPr>
        <w:t xml:space="preserve">el 12 de junio de 2007 la presunta </w:t>
      </w:r>
      <w:r w:rsidR="004C170D">
        <w:rPr>
          <w:rFonts w:asciiTheme="majorHAnsi" w:hAnsiTheme="majorHAnsi"/>
          <w:sz w:val="20"/>
          <w:szCs w:val="20"/>
          <w:lang w:val="es-ES_tradnl"/>
        </w:rPr>
        <w:t>v</w:t>
      </w:r>
      <w:r w:rsidR="004C170D" w:rsidRPr="005C5C6E">
        <w:rPr>
          <w:rFonts w:asciiTheme="majorHAnsi" w:hAnsiTheme="majorHAnsi"/>
          <w:sz w:val="20"/>
          <w:szCs w:val="20"/>
          <w:lang w:val="es-ES_tradnl"/>
        </w:rPr>
        <w:t>íctima</w:t>
      </w:r>
      <w:r w:rsidR="00963DDA" w:rsidRPr="005C5C6E">
        <w:rPr>
          <w:rFonts w:asciiTheme="majorHAnsi" w:hAnsiTheme="majorHAnsi"/>
          <w:sz w:val="20"/>
          <w:szCs w:val="20"/>
          <w:lang w:val="es-ES_tradnl"/>
        </w:rPr>
        <w:t xml:space="preserve"> </w:t>
      </w:r>
      <w:r w:rsidR="00963DDA" w:rsidRPr="005C5C6E">
        <w:rPr>
          <w:rFonts w:asciiTheme="majorHAnsi" w:eastAsia="Times New Roman" w:hAnsiTheme="majorHAnsi" w:cs="Arial"/>
          <w:color w:val="000000"/>
          <w:sz w:val="20"/>
          <w:szCs w:val="20"/>
          <w:bdr w:val="none" w:sz="0" w:space="0" w:color="auto"/>
          <w:shd w:val="clear" w:color="auto" w:fill="FFFFFF"/>
          <w:lang w:val="es-ES_tradnl"/>
        </w:rPr>
        <w:t>fue detenida por funcionarios del Cuerpo de Investigaciones Científicas, Penales y Criminalísticas (CICPC) sin intervención del Ministerio Público.</w:t>
      </w:r>
      <w:r w:rsidR="00963DDA">
        <w:rPr>
          <w:rFonts w:asciiTheme="majorHAnsi" w:hAnsiTheme="majorHAnsi"/>
          <w:sz w:val="20"/>
          <w:szCs w:val="20"/>
          <w:lang w:val="es-ES_tradnl"/>
        </w:rPr>
        <w:t xml:space="preserve"> </w:t>
      </w:r>
      <w:r w:rsidR="00E6158D">
        <w:rPr>
          <w:rFonts w:asciiTheme="majorHAnsi" w:hAnsiTheme="majorHAnsi"/>
          <w:sz w:val="20"/>
          <w:szCs w:val="20"/>
          <w:lang w:val="es-ES_tradnl"/>
        </w:rPr>
        <w:t xml:space="preserve"> </w:t>
      </w:r>
      <w:r w:rsidR="00963DDA" w:rsidRPr="00963DDA">
        <w:rPr>
          <w:rFonts w:asciiTheme="majorHAnsi" w:eastAsia="Times New Roman" w:hAnsiTheme="majorHAnsi" w:cs="Arial"/>
          <w:color w:val="000000"/>
          <w:sz w:val="20"/>
          <w:szCs w:val="20"/>
          <w:bdr w:val="none" w:sz="0" w:space="0" w:color="auto"/>
          <w:shd w:val="clear" w:color="auto" w:fill="FFFFFF"/>
          <w:lang w:val="es-ES_tradnl"/>
        </w:rPr>
        <w:t>A</w:t>
      </w:r>
      <w:r w:rsidR="00963DDA">
        <w:rPr>
          <w:rFonts w:asciiTheme="majorHAnsi" w:eastAsia="Times New Roman" w:hAnsiTheme="majorHAnsi" w:cs="Arial"/>
          <w:color w:val="000000"/>
          <w:sz w:val="20"/>
          <w:szCs w:val="20"/>
          <w:bdr w:val="none" w:sz="0" w:space="0" w:color="auto"/>
          <w:shd w:val="clear" w:color="auto" w:fill="FFFFFF"/>
          <w:lang w:val="es-ES_tradnl"/>
        </w:rPr>
        <w:t>lega</w:t>
      </w:r>
      <w:r w:rsidR="00963DDA" w:rsidRPr="00963DDA">
        <w:rPr>
          <w:rFonts w:asciiTheme="majorHAnsi" w:eastAsia="Times New Roman" w:hAnsiTheme="majorHAnsi" w:cs="Arial"/>
          <w:color w:val="000000"/>
          <w:sz w:val="20"/>
          <w:szCs w:val="20"/>
          <w:bdr w:val="none" w:sz="0" w:space="0" w:color="auto"/>
          <w:shd w:val="clear" w:color="auto" w:fill="FFFFFF"/>
          <w:lang w:val="es-ES_tradnl"/>
        </w:rPr>
        <w:t xml:space="preserve"> que para justificar la detención, supuestamente en flagrancia, se adulter</w:t>
      </w:r>
      <w:r w:rsidR="00707E7F">
        <w:rPr>
          <w:rFonts w:asciiTheme="majorHAnsi" w:eastAsia="Times New Roman" w:hAnsiTheme="majorHAnsi" w:cs="Arial"/>
          <w:color w:val="000000"/>
          <w:sz w:val="20"/>
          <w:szCs w:val="20"/>
          <w:bdr w:val="none" w:sz="0" w:space="0" w:color="auto"/>
          <w:shd w:val="clear" w:color="auto" w:fill="FFFFFF"/>
          <w:lang w:val="es-ES_tradnl"/>
        </w:rPr>
        <w:t>ó</w:t>
      </w:r>
      <w:r w:rsidR="00963DDA" w:rsidRPr="00963DDA">
        <w:rPr>
          <w:rFonts w:asciiTheme="majorHAnsi" w:eastAsia="Times New Roman" w:hAnsiTheme="majorHAnsi" w:cs="Arial"/>
          <w:color w:val="000000"/>
          <w:sz w:val="20"/>
          <w:szCs w:val="20"/>
          <w:bdr w:val="none" w:sz="0" w:space="0" w:color="auto"/>
          <w:shd w:val="clear" w:color="auto" w:fill="FFFFFF"/>
          <w:lang w:val="es-ES_tradnl"/>
        </w:rPr>
        <w:t xml:space="preserve"> la mencionada grabación</w:t>
      </w:r>
      <w:r w:rsidR="00963DDA" w:rsidRPr="00963DDA">
        <w:rPr>
          <w:rFonts w:asciiTheme="majorHAnsi" w:hAnsiTheme="majorHAnsi"/>
          <w:sz w:val="20"/>
          <w:szCs w:val="20"/>
          <w:lang w:val="es-ES_tradnl"/>
        </w:rPr>
        <w:t xml:space="preserve"> </w:t>
      </w:r>
      <w:r w:rsidR="002A2E08">
        <w:rPr>
          <w:rFonts w:asciiTheme="majorHAnsi" w:hAnsiTheme="majorHAnsi"/>
          <w:sz w:val="20"/>
          <w:szCs w:val="20"/>
          <w:lang w:val="es-ES_tradnl"/>
        </w:rPr>
        <w:t>incluso agregándole subtítulos</w:t>
      </w:r>
      <w:r w:rsidR="00E6158D">
        <w:rPr>
          <w:rFonts w:asciiTheme="majorHAnsi" w:hAnsiTheme="majorHAnsi"/>
          <w:sz w:val="20"/>
          <w:szCs w:val="20"/>
          <w:lang w:val="es-ES_tradnl"/>
        </w:rPr>
        <w:t xml:space="preserve">. Argumenta que sobre esta base </w:t>
      </w:r>
      <w:r w:rsidR="00963DDA" w:rsidRPr="00963DDA">
        <w:rPr>
          <w:rFonts w:asciiTheme="majorHAnsi" w:eastAsia="Times New Roman" w:hAnsiTheme="majorHAnsi" w:cs="Arial"/>
          <w:color w:val="000000"/>
          <w:sz w:val="20"/>
          <w:szCs w:val="20"/>
          <w:bdr w:val="none" w:sz="0" w:space="0" w:color="auto"/>
          <w:shd w:val="clear" w:color="auto" w:fill="FFFFFF"/>
          <w:lang w:val="es-ES_tradnl"/>
        </w:rPr>
        <w:t>se inventó un delito, se falsificaron pruebas y se le impidió defenderse.</w:t>
      </w:r>
      <w:r w:rsidR="00963DDA">
        <w:rPr>
          <w:rFonts w:asciiTheme="majorHAnsi" w:eastAsia="Times New Roman" w:hAnsiTheme="majorHAnsi" w:cs="Arial"/>
          <w:color w:val="000000"/>
          <w:sz w:val="20"/>
          <w:szCs w:val="20"/>
          <w:bdr w:val="none" w:sz="0" w:space="0" w:color="auto"/>
          <w:shd w:val="clear" w:color="auto" w:fill="FFFFFF"/>
          <w:lang w:val="es-ES_tradnl"/>
        </w:rPr>
        <w:t xml:space="preserve"> </w:t>
      </w:r>
    </w:p>
    <w:p w:rsidR="00BC5779" w:rsidRPr="00963DDA" w:rsidRDefault="00E6158D" w:rsidP="00963DD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eastAsia="Times New Roman" w:hAnsiTheme="majorHAnsi" w:cs="Arial"/>
          <w:color w:val="000000"/>
          <w:sz w:val="20"/>
          <w:szCs w:val="20"/>
          <w:bdr w:val="none" w:sz="0" w:space="0" w:color="auto"/>
          <w:shd w:val="clear" w:color="auto" w:fill="FFFFFF"/>
          <w:lang w:val="es-ES_tradnl"/>
        </w:rPr>
        <w:t>Aduce</w:t>
      </w:r>
      <w:r w:rsidR="0070278C">
        <w:rPr>
          <w:rFonts w:asciiTheme="majorHAnsi" w:eastAsia="Times New Roman" w:hAnsiTheme="majorHAnsi" w:cs="Arial"/>
          <w:color w:val="000000"/>
          <w:sz w:val="20"/>
          <w:szCs w:val="20"/>
          <w:bdr w:val="none" w:sz="0" w:space="0" w:color="auto"/>
          <w:shd w:val="clear" w:color="auto" w:fill="FFFFFF"/>
          <w:lang w:val="es-ES_tradnl"/>
        </w:rPr>
        <w:t xml:space="preserve"> que su detención </w:t>
      </w:r>
      <w:r w:rsidR="000F3BB2">
        <w:rPr>
          <w:rFonts w:asciiTheme="majorHAnsi" w:eastAsia="Times New Roman" w:hAnsiTheme="majorHAnsi" w:cs="Arial"/>
          <w:color w:val="000000"/>
          <w:sz w:val="20"/>
          <w:szCs w:val="20"/>
          <w:bdr w:val="none" w:sz="0" w:space="0" w:color="auto"/>
          <w:shd w:val="clear" w:color="auto" w:fill="FFFFFF"/>
          <w:lang w:val="es-ES_tradnl"/>
        </w:rPr>
        <w:t xml:space="preserve">y persecución </w:t>
      </w:r>
      <w:r w:rsidR="0070278C">
        <w:rPr>
          <w:rFonts w:asciiTheme="majorHAnsi" w:eastAsia="Times New Roman" w:hAnsiTheme="majorHAnsi" w:cs="Arial"/>
          <w:color w:val="000000"/>
          <w:sz w:val="20"/>
          <w:szCs w:val="20"/>
          <w:bdr w:val="none" w:sz="0" w:space="0" w:color="auto"/>
          <w:shd w:val="clear" w:color="auto" w:fill="FFFFFF"/>
          <w:lang w:val="es-ES_tradnl"/>
        </w:rPr>
        <w:t xml:space="preserve">tiene un tinte político toda vez que </w:t>
      </w:r>
      <w:r w:rsidR="00894B47">
        <w:rPr>
          <w:rFonts w:asciiTheme="majorHAnsi" w:eastAsia="Times New Roman" w:hAnsiTheme="majorHAnsi" w:cs="Arial"/>
          <w:color w:val="000000"/>
          <w:sz w:val="20"/>
          <w:szCs w:val="20"/>
          <w:bdr w:val="none" w:sz="0" w:space="0" w:color="auto"/>
          <w:shd w:val="clear" w:color="auto" w:fill="FFFFFF"/>
          <w:lang w:val="es-ES_tradnl"/>
        </w:rPr>
        <w:t>posterior</w:t>
      </w:r>
      <w:r w:rsidR="0070278C">
        <w:rPr>
          <w:rFonts w:asciiTheme="majorHAnsi" w:eastAsia="Times New Roman" w:hAnsiTheme="majorHAnsi" w:cs="Arial"/>
          <w:color w:val="000000"/>
          <w:sz w:val="20"/>
          <w:szCs w:val="20"/>
          <w:bdr w:val="none" w:sz="0" w:space="0" w:color="auto"/>
          <w:shd w:val="clear" w:color="auto" w:fill="FFFFFF"/>
          <w:lang w:val="es-ES_tradnl"/>
        </w:rPr>
        <w:t xml:space="preserve"> a su detención</w:t>
      </w:r>
      <w:r w:rsidR="00894B47">
        <w:rPr>
          <w:rFonts w:asciiTheme="majorHAnsi" w:eastAsia="Times New Roman" w:hAnsiTheme="majorHAnsi" w:cs="Arial"/>
          <w:color w:val="000000"/>
          <w:sz w:val="20"/>
          <w:szCs w:val="20"/>
          <w:bdr w:val="none" w:sz="0" w:space="0" w:color="auto"/>
          <w:shd w:val="clear" w:color="auto" w:fill="FFFFFF"/>
          <w:lang w:val="es-ES_tradnl"/>
        </w:rPr>
        <w:t>,</w:t>
      </w:r>
      <w:r w:rsidR="0070278C">
        <w:rPr>
          <w:rFonts w:asciiTheme="majorHAnsi" w:eastAsia="Times New Roman" w:hAnsiTheme="majorHAnsi" w:cs="Arial"/>
          <w:color w:val="000000"/>
          <w:sz w:val="20"/>
          <w:szCs w:val="20"/>
          <w:bdr w:val="none" w:sz="0" w:space="0" w:color="auto"/>
          <w:shd w:val="clear" w:color="auto" w:fill="FFFFFF"/>
          <w:lang w:val="es-ES_tradnl"/>
        </w:rPr>
        <w:t xml:space="preserve"> el Ministro del Interior </w:t>
      </w:r>
      <w:r w:rsidR="002A2E08">
        <w:rPr>
          <w:rFonts w:asciiTheme="majorHAnsi" w:eastAsia="Times New Roman" w:hAnsiTheme="majorHAnsi" w:cs="Arial"/>
          <w:color w:val="000000"/>
          <w:sz w:val="20"/>
          <w:szCs w:val="20"/>
          <w:bdr w:val="none" w:sz="0" w:space="0" w:color="auto"/>
          <w:shd w:val="clear" w:color="auto" w:fill="FFFFFF"/>
          <w:lang w:val="es-ES_tradnl"/>
        </w:rPr>
        <w:t>y Justicia dio</w:t>
      </w:r>
      <w:r w:rsidR="0070278C">
        <w:rPr>
          <w:rFonts w:asciiTheme="majorHAnsi" w:eastAsia="Times New Roman" w:hAnsiTheme="majorHAnsi" w:cs="Arial"/>
          <w:color w:val="000000"/>
          <w:sz w:val="20"/>
          <w:szCs w:val="20"/>
          <w:bdr w:val="none" w:sz="0" w:space="0" w:color="auto"/>
          <w:shd w:val="clear" w:color="auto" w:fill="FFFFFF"/>
          <w:lang w:val="es-ES_tradnl"/>
        </w:rPr>
        <w:t xml:space="preserve"> una rueda de prensa acusándole de </w:t>
      </w:r>
      <w:r w:rsidR="00894B47">
        <w:rPr>
          <w:rFonts w:asciiTheme="majorHAnsi" w:eastAsia="Times New Roman" w:hAnsiTheme="majorHAnsi" w:cs="Arial"/>
          <w:color w:val="000000"/>
          <w:sz w:val="20"/>
          <w:szCs w:val="20"/>
          <w:bdr w:val="none" w:sz="0" w:space="0" w:color="auto"/>
          <w:shd w:val="clear" w:color="auto" w:fill="FFFFFF"/>
          <w:lang w:val="es-ES_tradnl"/>
        </w:rPr>
        <w:t>“</w:t>
      </w:r>
      <w:r w:rsidR="0070278C">
        <w:rPr>
          <w:rFonts w:asciiTheme="majorHAnsi" w:eastAsia="Times New Roman" w:hAnsiTheme="majorHAnsi" w:cs="Arial"/>
          <w:color w:val="000000"/>
          <w:sz w:val="20"/>
          <w:szCs w:val="20"/>
          <w:bdr w:val="none" w:sz="0" w:space="0" w:color="auto"/>
          <w:shd w:val="clear" w:color="auto" w:fill="FFFFFF"/>
          <w:lang w:val="es-ES_tradnl"/>
        </w:rPr>
        <w:t>periodista de</w:t>
      </w:r>
      <w:r>
        <w:rPr>
          <w:rFonts w:asciiTheme="majorHAnsi" w:eastAsia="Times New Roman" w:hAnsiTheme="majorHAnsi" w:cs="Arial"/>
          <w:color w:val="000000"/>
          <w:sz w:val="20"/>
          <w:szCs w:val="20"/>
          <w:bdr w:val="none" w:sz="0" w:space="0" w:color="auto"/>
          <w:shd w:val="clear" w:color="auto" w:fill="FFFFFF"/>
          <w:lang w:val="es-ES_tradnl"/>
        </w:rPr>
        <w:t>lincuente</w:t>
      </w:r>
      <w:r w:rsidR="00894B47">
        <w:rPr>
          <w:rFonts w:asciiTheme="majorHAnsi" w:eastAsia="Times New Roman" w:hAnsiTheme="majorHAnsi" w:cs="Arial"/>
          <w:color w:val="000000"/>
          <w:sz w:val="20"/>
          <w:szCs w:val="20"/>
          <w:bdr w:val="none" w:sz="0" w:space="0" w:color="auto"/>
          <w:shd w:val="clear" w:color="auto" w:fill="FFFFFF"/>
          <w:lang w:val="es-ES_tradnl"/>
        </w:rPr>
        <w:t xml:space="preserve">” </w:t>
      </w:r>
      <w:r>
        <w:rPr>
          <w:rFonts w:asciiTheme="majorHAnsi" w:eastAsia="Times New Roman" w:hAnsiTheme="majorHAnsi" w:cs="Arial"/>
          <w:color w:val="000000"/>
          <w:sz w:val="20"/>
          <w:szCs w:val="20"/>
          <w:bdr w:val="none" w:sz="0" w:space="0" w:color="auto"/>
          <w:shd w:val="clear" w:color="auto" w:fill="FFFFFF"/>
          <w:lang w:val="es-ES_tradnl"/>
        </w:rPr>
        <w:t xml:space="preserve"> y que el diputado Lu</w:t>
      </w:r>
      <w:r w:rsidR="00894B47">
        <w:rPr>
          <w:rFonts w:asciiTheme="majorHAnsi" w:eastAsia="Times New Roman" w:hAnsiTheme="majorHAnsi" w:cs="Arial"/>
          <w:color w:val="000000"/>
          <w:sz w:val="20"/>
          <w:szCs w:val="20"/>
          <w:bdr w:val="none" w:sz="0" w:space="0" w:color="auto"/>
          <w:shd w:val="clear" w:color="auto" w:fill="FFFFFF"/>
          <w:lang w:val="es-ES_tradnl"/>
        </w:rPr>
        <w:t>i</w:t>
      </w:r>
      <w:r w:rsidR="0070278C">
        <w:rPr>
          <w:rFonts w:asciiTheme="majorHAnsi" w:eastAsia="Times New Roman" w:hAnsiTheme="majorHAnsi" w:cs="Arial"/>
          <w:color w:val="000000"/>
          <w:sz w:val="20"/>
          <w:szCs w:val="20"/>
          <w:bdr w:val="none" w:sz="0" w:space="0" w:color="auto"/>
          <w:shd w:val="clear" w:color="auto" w:fill="FFFFFF"/>
          <w:lang w:val="es-ES_tradnl"/>
        </w:rPr>
        <w:t xml:space="preserve">s Tascón convocó a una </w:t>
      </w:r>
      <w:r>
        <w:rPr>
          <w:rFonts w:asciiTheme="majorHAnsi" w:eastAsia="Times New Roman" w:hAnsiTheme="majorHAnsi" w:cs="Arial"/>
          <w:color w:val="000000"/>
          <w:sz w:val="20"/>
          <w:szCs w:val="20"/>
          <w:bdr w:val="none" w:sz="0" w:space="0" w:color="auto"/>
          <w:shd w:val="clear" w:color="auto" w:fill="FFFFFF"/>
          <w:lang w:val="es-ES_tradnl"/>
        </w:rPr>
        <w:t xml:space="preserve">sesión pública en el parlamento, la cual fue </w:t>
      </w:r>
      <w:r w:rsidR="0070278C">
        <w:rPr>
          <w:rFonts w:asciiTheme="majorHAnsi" w:eastAsia="Times New Roman" w:hAnsiTheme="majorHAnsi" w:cs="Arial"/>
          <w:color w:val="000000"/>
          <w:sz w:val="20"/>
          <w:szCs w:val="20"/>
          <w:bdr w:val="none" w:sz="0" w:space="0" w:color="auto"/>
          <w:shd w:val="clear" w:color="auto" w:fill="FFFFFF"/>
          <w:lang w:val="es-ES_tradnl"/>
        </w:rPr>
        <w:t>difundid</w:t>
      </w:r>
      <w:r>
        <w:rPr>
          <w:rFonts w:asciiTheme="majorHAnsi" w:eastAsia="Times New Roman" w:hAnsiTheme="majorHAnsi" w:cs="Arial"/>
          <w:color w:val="000000"/>
          <w:sz w:val="20"/>
          <w:szCs w:val="20"/>
          <w:bdr w:val="none" w:sz="0" w:space="0" w:color="auto"/>
          <w:shd w:val="clear" w:color="auto" w:fill="FFFFFF"/>
          <w:lang w:val="es-ES_tradnl"/>
        </w:rPr>
        <w:t>a en radio y televisión, donde se convocó</w:t>
      </w:r>
      <w:r w:rsidR="0070278C">
        <w:rPr>
          <w:rFonts w:asciiTheme="majorHAnsi" w:eastAsia="Times New Roman" w:hAnsiTheme="majorHAnsi" w:cs="Arial"/>
          <w:color w:val="000000"/>
          <w:sz w:val="20"/>
          <w:szCs w:val="20"/>
          <w:bdr w:val="none" w:sz="0" w:space="0" w:color="auto"/>
          <w:shd w:val="clear" w:color="auto" w:fill="FFFFFF"/>
          <w:lang w:val="es-ES_tradnl"/>
        </w:rPr>
        <w:t xml:space="preserve"> al </w:t>
      </w:r>
      <w:r w:rsidR="00894B47">
        <w:rPr>
          <w:rFonts w:asciiTheme="majorHAnsi" w:eastAsia="Times New Roman" w:hAnsiTheme="majorHAnsi" w:cs="Arial"/>
          <w:color w:val="000000"/>
          <w:sz w:val="20"/>
          <w:szCs w:val="20"/>
          <w:bdr w:val="none" w:sz="0" w:space="0" w:color="auto"/>
          <w:shd w:val="clear" w:color="auto" w:fill="FFFFFF"/>
          <w:lang w:val="es-ES_tradnl"/>
        </w:rPr>
        <w:t>empresario en mención</w:t>
      </w:r>
      <w:r w:rsidR="0070278C">
        <w:rPr>
          <w:rFonts w:asciiTheme="majorHAnsi" w:eastAsia="Times New Roman" w:hAnsiTheme="majorHAnsi" w:cs="Arial"/>
          <w:color w:val="000000"/>
          <w:sz w:val="20"/>
          <w:szCs w:val="20"/>
          <w:bdr w:val="none" w:sz="0" w:space="0" w:color="auto"/>
          <w:shd w:val="clear" w:color="auto" w:fill="FFFFFF"/>
          <w:lang w:val="es-ES_tradnl"/>
        </w:rPr>
        <w:t xml:space="preserve"> a exponer su caso en contra de la presunta v</w:t>
      </w:r>
      <w:r w:rsidR="00894B47">
        <w:rPr>
          <w:rFonts w:asciiTheme="majorHAnsi" w:eastAsia="Times New Roman" w:hAnsiTheme="majorHAnsi" w:cs="Arial"/>
          <w:color w:val="000000"/>
          <w:sz w:val="20"/>
          <w:szCs w:val="20"/>
          <w:bdr w:val="none" w:sz="0" w:space="0" w:color="auto"/>
          <w:shd w:val="clear" w:color="auto" w:fill="FFFFFF"/>
          <w:lang w:val="es-ES_tradnl"/>
        </w:rPr>
        <w:t>í</w:t>
      </w:r>
      <w:r w:rsidR="0070278C">
        <w:rPr>
          <w:rFonts w:asciiTheme="majorHAnsi" w:eastAsia="Times New Roman" w:hAnsiTheme="majorHAnsi" w:cs="Arial"/>
          <w:color w:val="000000"/>
          <w:sz w:val="20"/>
          <w:szCs w:val="20"/>
          <w:bdr w:val="none" w:sz="0" w:space="0" w:color="auto"/>
          <w:shd w:val="clear" w:color="auto" w:fill="FFFFFF"/>
          <w:lang w:val="es-ES_tradnl"/>
        </w:rPr>
        <w:t>ctima.</w:t>
      </w:r>
      <w:r w:rsidR="002B29E9">
        <w:rPr>
          <w:rFonts w:asciiTheme="majorHAnsi" w:eastAsia="Times New Roman" w:hAnsiTheme="majorHAnsi" w:cs="Arial"/>
          <w:color w:val="000000"/>
          <w:sz w:val="20"/>
          <w:szCs w:val="20"/>
          <w:bdr w:val="none" w:sz="0" w:space="0" w:color="auto"/>
          <w:shd w:val="clear" w:color="auto" w:fill="FFFFFF"/>
          <w:lang w:val="es-ES_tradnl"/>
        </w:rPr>
        <w:t xml:space="preserve"> </w:t>
      </w:r>
      <w:r w:rsidR="00185BAD">
        <w:rPr>
          <w:rFonts w:asciiTheme="majorHAnsi" w:eastAsia="Times New Roman" w:hAnsiTheme="majorHAnsi" w:cs="Arial"/>
          <w:color w:val="000000"/>
          <w:sz w:val="20"/>
          <w:szCs w:val="20"/>
          <w:bdr w:val="none" w:sz="0" w:space="0" w:color="auto"/>
          <w:shd w:val="clear" w:color="auto" w:fill="FFFFFF"/>
          <w:lang w:val="es-ES_tradnl"/>
        </w:rPr>
        <w:t>Sostiene que con ello</w:t>
      </w:r>
      <w:r>
        <w:rPr>
          <w:rFonts w:asciiTheme="majorHAnsi" w:eastAsia="Times New Roman" w:hAnsiTheme="majorHAnsi" w:cs="Arial"/>
          <w:color w:val="000000"/>
          <w:sz w:val="20"/>
          <w:szCs w:val="20"/>
          <w:bdr w:val="none" w:sz="0" w:space="0" w:color="auto"/>
          <w:shd w:val="clear" w:color="auto" w:fill="FFFFFF"/>
          <w:lang w:val="es-ES_tradnl"/>
        </w:rPr>
        <w:t xml:space="preserve"> se violó</w:t>
      </w:r>
      <w:r w:rsidR="002B29E9">
        <w:rPr>
          <w:rFonts w:asciiTheme="majorHAnsi" w:eastAsia="Times New Roman" w:hAnsiTheme="majorHAnsi" w:cs="Arial"/>
          <w:color w:val="000000"/>
          <w:sz w:val="20"/>
          <w:szCs w:val="20"/>
          <w:bdr w:val="none" w:sz="0" w:space="0" w:color="auto"/>
          <w:shd w:val="clear" w:color="auto" w:fill="FFFFFF"/>
          <w:lang w:val="es-ES_tradnl"/>
        </w:rPr>
        <w:t xml:space="preserve"> </w:t>
      </w:r>
      <w:r w:rsidR="00185BAD">
        <w:rPr>
          <w:rFonts w:asciiTheme="majorHAnsi" w:eastAsia="Times New Roman" w:hAnsiTheme="majorHAnsi" w:cs="Arial"/>
          <w:color w:val="000000"/>
          <w:sz w:val="20"/>
          <w:szCs w:val="20"/>
          <w:bdr w:val="none" w:sz="0" w:space="0" w:color="auto"/>
          <w:shd w:val="clear" w:color="auto" w:fill="FFFFFF"/>
          <w:lang w:val="es-ES_tradnl"/>
        </w:rPr>
        <w:t xml:space="preserve">su </w:t>
      </w:r>
      <w:r w:rsidR="002B29E9">
        <w:rPr>
          <w:rFonts w:asciiTheme="majorHAnsi" w:eastAsia="Times New Roman" w:hAnsiTheme="majorHAnsi" w:cs="Arial"/>
          <w:color w:val="000000"/>
          <w:sz w:val="20"/>
          <w:szCs w:val="20"/>
          <w:bdr w:val="none" w:sz="0" w:space="0" w:color="auto"/>
          <w:shd w:val="clear" w:color="auto" w:fill="FFFFFF"/>
          <w:lang w:val="es-ES_tradnl"/>
        </w:rPr>
        <w:t>presunción de inocencia</w:t>
      </w:r>
      <w:r>
        <w:rPr>
          <w:rFonts w:asciiTheme="majorHAnsi" w:eastAsia="Times New Roman" w:hAnsiTheme="majorHAnsi" w:cs="Arial"/>
          <w:color w:val="000000"/>
          <w:sz w:val="20"/>
          <w:szCs w:val="20"/>
          <w:bdr w:val="none" w:sz="0" w:space="0" w:color="auto"/>
          <w:shd w:val="clear" w:color="auto" w:fill="FFFFFF"/>
          <w:lang w:val="es-ES_tradnl"/>
        </w:rPr>
        <w:t xml:space="preserve">, </w:t>
      </w:r>
      <w:r w:rsidR="002B29E9">
        <w:rPr>
          <w:rFonts w:asciiTheme="majorHAnsi" w:eastAsia="Times New Roman" w:hAnsiTheme="majorHAnsi" w:cs="Arial"/>
          <w:color w:val="000000"/>
          <w:sz w:val="20"/>
          <w:szCs w:val="20"/>
          <w:bdr w:val="none" w:sz="0" w:space="0" w:color="auto"/>
          <w:shd w:val="clear" w:color="auto" w:fill="FFFFFF"/>
          <w:lang w:val="es-ES_tradnl"/>
        </w:rPr>
        <w:t>honor y reputación</w:t>
      </w:r>
      <w:r>
        <w:rPr>
          <w:rFonts w:asciiTheme="majorHAnsi" w:eastAsia="Times New Roman" w:hAnsiTheme="majorHAnsi" w:cs="Arial"/>
          <w:color w:val="000000"/>
          <w:sz w:val="20"/>
          <w:szCs w:val="20"/>
          <w:bdr w:val="none" w:sz="0" w:space="0" w:color="auto"/>
          <w:shd w:val="clear" w:color="auto" w:fill="FFFFFF"/>
          <w:lang w:val="es-ES_tradnl"/>
        </w:rPr>
        <w:t xml:space="preserve">, </w:t>
      </w:r>
      <w:r w:rsidR="002B29E9">
        <w:rPr>
          <w:rFonts w:asciiTheme="majorHAnsi" w:eastAsia="Times New Roman" w:hAnsiTheme="majorHAnsi" w:cs="Arial"/>
          <w:color w:val="000000"/>
          <w:sz w:val="20"/>
          <w:szCs w:val="20"/>
          <w:bdr w:val="none" w:sz="0" w:space="0" w:color="auto"/>
          <w:shd w:val="clear" w:color="auto" w:fill="FFFFFF"/>
          <w:lang w:val="es-ES_tradnl"/>
        </w:rPr>
        <w:t xml:space="preserve">además de </w:t>
      </w:r>
      <w:r w:rsidR="00185BAD">
        <w:rPr>
          <w:rFonts w:asciiTheme="majorHAnsi" w:eastAsia="Times New Roman" w:hAnsiTheme="majorHAnsi" w:cs="Arial"/>
          <w:color w:val="000000"/>
          <w:sz w:val="20"/>
          <w:szCs w:val="20"/>
          <w:bdr w:val="none" w:sz="0" w:space="0" w:color="auto"/>
          <w:shd w:val="clear" w:color="auto" w:fill="FFFFFF"/>
          <w:lang w:val="es-ES_tradnl"/>
        </w:rPr>
        <w:t>que se afectaron</w:t>
      </w:r>
      <w:r w:rsidR="002B29E9">
        <w:rPr>
          <w:rFonts w:asciiTheme="majorHAnsi" w:eastAsia="Times New Roman" w:hAnsiTheme="majorHAnsi" w:cs="Arial"/>
          <w:color w:val="000000"/>
          <w:sz w:val="20"/>
          <w:szCs w:val="20"/>
          <w:bdr w:val="none" w:sz="0" w:space="0" w:color="auto"/>
          <w:shd w:val="clear" w:color="auto" w:fill="FFFFFF"/>
          <w:lang w:val="es-ES_tradnl"/>
        </w:rPr>
        <w:t xml:space="preserve"> las actuaciones posteriores de fiscales y jueces que conocieran del caso.</w:t>
      </w:r>
    </w:p>
    <w:p w:rsidR="00F34C52" w:rsidRPr="005C5C6E" w:rsidRDefault="00686097" w:rsidP="00BC5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_tradnl"/>
        </w:rPr>
        <w:t>Alega que t</w:t>
      </w:r>
      <w:r w:rsidR="008D2999" w:rsidRPr="005C5C6E">
        <w:rPr>
          <w:rFonts w:asciiTheme="majorHAnsi" w:hAnsiTheme="majorHAnsi"/>
          <w:sz w:val="20"/>
          <w:szCs w:val="20"/>
          <w:lang w:val="es-ES_tradnl"/>
        </w:rPr>
        <w:t>ras su detención, l</w:t>
      </w:r>
      <w:r w:rsidR="00720E78">
        <w:rPr>
          <w:rFonts w:asciiTheme="majorHAnsi" w:hAnsiTheme="majorHAnsi"/>
          <w:sz w:val="20"/>
          <w:szCs w:val="20"/>
          <w:lang w:val="es-ES_tradnl"/>
        </w:rPr>
        <w:t>a presunta ví</w:t>
      </w:r>
      <w:r w:rsidR="003C1CD7" w:rsidRPr="005C5C6E">
        <w:rPr>
          <w:rFonts w:asciiTheme="majorHAnsi" w:hAnsiTheme="majorHAnsi"/>
          <w:sz w:val="20"/>
          <w:szCs w:val="20"/>
          <w:lang w:val="es-ES_tradnl"/>
        </w:rPr>
        <w:t xml:space="preserve">ctima fue </w:t>
      </w:r>
      <w:r w:rsidR="001E4921" w:rsidRPr="005C5C6E">
        <w:rPr>
          <w:rFonts w:asciiTheme="majorHAnsi" w:hAnsiTheme="majorHAnsi" w:cs="Arial"/>
          <w:sz w:val="20"/>
          <w:szCs w:val="20"/>
          <w:lang w:val="es-ES_tradnl"/>
        </w:rPr>
        <w:t>puesta</w:t>
      </w:r>
      <w:r w:rsidR="003C1CD7" w:rsidRPr="005C5C6E">
        <w:rPr>
          <w:rFonts w:asciiTheme="majorHAnsi" w:hAnsiTheme="majorHAnsi" w:cs="Arial"/>
          <w:sz w:val="20"/>
          <w:szCs w:val="20"/>
          <w:lang w:val="es-ES_tradnl"/>
        </w:rPr>
        <w:t xml:space="preserve"> a la orden del Juzgado 52 de Control de Caracas, </w:t>
      </w:r>
      <w:r w:rsidR="001E4921" w:rsidRPr="005C5C6E">
        <w:rPr>
          <w:rFonts w:asciiTheme="majorHAnsi" w:hAnsiTheme="majorHAnsi" w:cs="Arial"/>
          <w:sz w:val="20"/>
          <w:szCs w:val="20"/>
          <w:lang w:val="es-ES_tradnl"/>
        </w:rPr>
        <w:t xml:space="preserve">y el </w:t>
      </w:r>
      <w:r w:rsidR="003C1CD7" w:rsidRPr="005C5C6E">
        <w:rPr>
          <w:rFonts w:asciiTheme="majorHAnsi" w:hAnsiTheme="majorHAnsi" w:cs="Arial"/>
          <w:sz w:val="20"/>
          <w:szCs w:val="20"/>
          <w:lang w:val="es-ES_tradnl"/>
        </w:rPr>
        <w:t>1</w:t>
      </w:r>
      <w:r w:rsidR="001E4921" w:rsidRPr="005C5C6E">
        <w:rPr>
          <w:rFonts w:asciiTheme="majorHAnsi" w:hAnsiTheme="majorHAnsi" w:cs="Arial"/>
          <w:sz w:val="20"/>
          <w:szCs w:val="20"/>
          <w:lang w:val="es-ES_tradnl"/>
        </w:rPr>
        <w:t>4 de junio de 2007 s</w:t>
      </w:r>
      <w:r w:rsidR="003C1CD7" w:rsidRPr="005C5C6E">
        <w:rPr>
          <w:rFonts w:asciiTheme="majorHAnsi" w:hAnsiTheme="majorHAnsi" w:cs="Arial"/>
          <w:sz w:val="20"/>
          <w:szCs w:val="20"/>
          <w:lang w:val="es-ES_tradnl"/>
        </w:rPr>
        <w:t xml:space="preserve">e </w:t>
      </w:r>
      <w:r w:rsidR="001E4921" w:rsidRPr="005C5C6E">
        <w:rPr>
          <w:rFonts w:asciiTheme="majorHAnsi" w:hAnsiTheme="majorHAnsi" w:cs="Arial"/>
          <w:sz w:val="20"/>
          <w:szCs w:val="20"/>
          <w:lang w:val="es-ES_tradnl"/>
        </w:rPr>
        <w:t>celebró l</w:t>
      </w:r>
      <w:r w:rsidR="003C1CD7" w:rsidRPr="005C5C6E">
        <w:rPr>
          <w:rFonts w:asciiTheme="majorHAnsi" w:hAnsiTheme="majorHAnsi" w:cs="Arial"/>
          <w:sz w:val="20"/>
          <w:szCs w:val="20"/>
          <w:lang w:val="es-ES_tradnl"/>
        </w:rPr>
        <w:t>a a</w:t>
      </w:r>
      <w:r w:rsidR="001E4921" w:rsidRPr="005C5C6E">
        <w:rPr>
          <w:rFonts w:asciiTheme="majorHAnsi" w:hAnsiTheme="majorHAnsi" w:cs="Arial"/>
          <w:sz w:val="20"/>
          <w:szCs w:val="20"/>
          <w:lang w:val="es-ES_tradnl"/>
        </w:rPr>
        <w:t xml:space="preserve">udiencia </w:t>
      </w:r>
      <w:r>
        <w:rPr>
          <w:rFonts w:asciiTheme="majorHAnsi" w:hAnsiTheme="majorHAnsi" w:cs="Arial"/>
          <w:sz w:val="20"/>
          <w:szCs w:val="20"/>
          <w:lang w:val="es-ES_tradnl" w:eastAsia="es-ES"/>
        </w:rPr>
        <w:t>preliminar</w:t>
      </w:r>
      <w:r w:rsidR="007114DD">
        <w:rPr>
          <w:rFonts w:asciiTheme="majorHAnsi" w:hAnsiTheme="majorHAnsi" w:cs="Arial"/>
          <w:sz w:val="20"/>
          <w:szCs w:val="20"/>
          <w:lang w:val="es-ES_tradnl" w:eastAsia="es-ES"/>
        </w:rPr>
        <w:t xml:space="preserve"> sin que le permitieran ejercer </w:t>
      </w:r>
      <w:r w:rsidR="004A14D4">
        <w:rPr>
          <w:rFonts w:asciiTheme="majorHAnsi" w:hAnsiTheme="majorHAnsi" w:cs="Arial"/>
          <w:sz w:val="20"/>
          <w:szCs w:val="20"/>
          <w:lang w:val="es-ES_tradnl"/>
        </w:rPr>
        <w:t xml:space="preserve"> </w:t>
      </w:r>
      <w:r>
        <w:rPr>
          <w:rFonts w:asciiTheme="majorHAnsi" w:hAnsiTheme="majorHAnsi" w:cs="Arial"/>
          <w:sz w:val="20"/>
          <w:szCs w:val="20"/>
          <w:lang w:val="es-ES_tradnl"/>
        </w:rPr>
        <w:t>su</w:t>
      </w:r>
      <w:r w:rsidR="003C1CD7" w:rsidRPr="005C5C6E">
        <w:rPr>
          <w:rFonts w:asciiTheme="majorHAnsi" w:hAnsiTheme="majorHAnsi" w:cs="Arial"/>
          <w:sz w:val="20"/>
          <w:szCs w:val="20"/>
          <w:lang w:val="es-ES_tradnl"/>
        </w:rPr>
        <w:t xml:space="preserve"> derecho a la defensa. </w:t>
      </w:r>
      <w:r w:rsidR="00290300" w:rsidRPr="005C5C6E">
        <w:rPr>
          <w:rFonts w:asciiTheme="majorHAnsi" w:hAnsiTheme="majorHAnsi" w:cs="Arial"/>
          <w:sz w:val="20"/>
          <w:szCs w:val="20"/>
          <w:lang w:val="es-ES_tradnl"/>
        </w:rPr>
        <w:t xml:space="preserve">Sostiene que </w:t>
      </w:r>
      <w:r w:rsidR="004D5F38" w:rsidRPr="005C5C6E">
        <w:rPr>
          <w:rFonts w:asciiTheme="majorHAnsi" w:hAnsiTheme="majorHAnsi" w:cs="Arial"/>
          <w:sz w:val="20"/>
          <w:szCs w:val="20"/>
          <w:lang w:val="es-ES_tradnl"/>
        </w:rPr>
        <w:t xml:space="preserve">tras la audiencia fue llevado directamente a la cárcel de </w:t>
      </w:r>
      <w:r>
        <w:rPr>
          <w:rFonts w:asciiTheme="majorHAnsi" w:hAnsiTheme="majorHAnsi" w:cs="Arial"/>
          <w:sz w:val="20"/>
          <w:szCs w:val="20"/>
          <w:lang w:val="es-ES_tradnl"/>
        </w:rPr>
        <w:t>“</w:t>
      </w:r>
      <w:r w:rsidR="004D5F38" w:rsidRPr="005C5C6E">
        <w:rPr>
          <w:rFonts w:asciiTheme="majorHAnsi" w:hAnsiTheme="majorHAnsi" w:cs="Arial"/>
          <w:sz w:val="20"/>
          <w:szCs w:val="20"/>
          <w:lang w:val="es-ES_tradnl"/>
        </w:rPr>
        <w:t>La Planta</w:t>
      </w:r>
      <w:r>
        <w:rPr>
          <w:rFonts w:asciiTheme="majorHAnsi" w:hAnsiTheme="majorHAnsi" w:cs="Arial"/>
          <w:sz w:val="20"/>
          <w:szCs w:val="20"/>
          <w:lang w:val="es-ES_tradnl"/>
        </w:rPr>
        <w:t>”</w:t>
      </w:r>
      <w:r w:rsidR="003C1CD7" w:rsidRPr="005C5C6E">
        <w:rPr>
          <w:rFonts w:asciiTheme="majorHAnsi" w:hAnsiTheme="majorHAnsi" w:cs="Arial"/>
          <w:sz w:val="20"/>
          <w:szCs w:val="20"/>
          <w:lang w:val="es-ES_tradnl"/>
        </w:rPr>
        <w:t xml:space="preserve"> </w:t>
      </w:r>
      <w:r w:rsidR="004D5F38" w:rsidRPr="005C5C6E">
        <w:rPr>
          <w:rFonts w:asciiTheme="majorHAnsi" w:hAnsiTheme="majorHAnsi" w:cs="Arial"/>
          <w:sz w:val="20"/>
          <w:szCs w:val="20"/>
          <w:lang w:val="es-ES_tradnl"/>
        </w:rPr>
        <w:t>donde permaneció por tres años y un mes en prisión preventiva</w:t>
      </w:r>
      <w:r w:rsidR="007B128C">
        <w:rPr>
          <w:rFonts w:asciiTheme="majorHAnsi" w:hAnsiTheme="majorHAnsi" w:cs="Arial"/>
          <w:sz w:val="20"/>
          <w:szCs w:val="20"/>
          <w:lang w:val="es-ES_tradnl"/>
        </w:rPr>
        <w:t xml:space="preserve"> sin fó</w:t>
      </w:r>
      <w:r w:rsidR="008D2999" w:rsidRPr="005C5C6E">
        <w:rPr>
          <w:rFonts w:asciiTheme="majorHAnsi" w:hAnsiTheme="majorHAnsi" w:cs="Arial"/>
          <w:sz w:val="20"/>
          <w:szCs w:val="20"/>
          <w:lang w:val="es-ES_tradnl"/>
        </w:rPr>
        <w:t>rmula de juicio</w:t>
      </w:r>
      <w:r w:rsidR="00BC5779" w:rsidRPr="005C5C6E">
        <w:rPr>
          <w:rFonts w:asciiTheme="majorHAnsi" w:hAnsiTheme="majorHAnsi" w:cs="Arial"/>
          <w:sz w:val="20"/>
          <w:szCs w:val="20"/>
          <w:lang w:val="es-ES_tradnl"/>
        </w:rPr>
        <w:t xml:space="preserve">. </w:t>
      </w:r>
    </w:p>
    <w:p w:rsidR="0042359E" w:rsidRPr="005C5C6E" w:rsidRDefault="00567EBE" w:rsidP="004235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C5C6E">
        <w:rPr>
          <w:rFonts w:asciiTheme="majorHAnsi" w:eastAsia="Times New Roman" w:hAnsiTheme="majorHAnsi" w:cs="Arial"/>
          <w:color w:val="000000"/>
          <w:sz w:val="20"/>
          <w:szCs w:val="20"/>
          <w:lang w:val="es-ES_tradnl"/>
        </w:rPr>
        <w:t>Se</w:t>
      </w:r>
      <w:r w:rsidR="009B6647" w:rsidRPr="005C5C6E">
        <w:rPr>
          <w:rFonts w:asciiTheme="majorHAnsi" w:eastAsia="Times New Roman" w:hAnsiTheme="majorHAnsi" w:cs="Arial"/>
          <w:color w:val="000000"/>
          <w:sz w:val="20"/>
          <w:szCs w:val="20"/>
          <w:lang w:val="es-ES_tradnl"/>
        </w:rPr>
        <w:t xml:space="preserve"> informa que el juez de control que conoció inicialmente de su causa fue separado de ella, por decisión de la Corte de Apelaciones, por graves sospechas de parcialidad. Sin embargo, </w:t>
      </w:r>
      <w:r w:rsidR="009B6647" w:rsidRPr="005C5C6E">
        <w:rPr>
          <w:rFonts w:asciiTheme="majorHAnsi" w:hAnsiTheme="majorHAnsi"/>
          <w:sz w:val="20"/>
          <w:szCs w:val="20"/>
          <w:lang w:val="es-ES_tradnl"/>
        </w:rPr>
        <w:t>e</w:t>
      </w:r>
      <w:r w:rsidR="009B6647" w:rsidRPr="005C5C6E">
        <w:rPr>
          <w:rFonts w:asciiTheme="majorHAnsi" w:hAnsiTheme="majorHAnsi" w:cs="Arial"/>
          <w:sz w:val="20"/>
          <w:szCs w:val="20"/>
          <w:lang w:val="es-ES_tradnl" w:eastAsia="es-ES"/>
        </w:rPr>
        <w:t xml:space="preserve">n noviembre de 2007 el Tribunal al que se reasignó la causa admitió la acusación presentada por el Ministerio Público y mantuvo la </w:t>
      </w:r>
      <w:r w:rsidR="00F80819">
        <w:rPr>
          <w:rFonts w:asciiTheme="majorHAnsi" w:hAnsiTheme="majorHAnsi" w:cs="Arial"/>
          <w:sz w:val="20"/>
          <w:szCs w:val="20"/>
          <w:lang w:val="es-ES_tradnl" w:eastAsia="es-ES"/>
        </w:rPr>
        <w:t>prisión preventiva</w:t>
      </w:r>
      <w:r w:rsidR="009B6647" w:rsidRPr="005C5C6E">
        <w:rPr>
          <w:rFonts w:asciiTheme="majorHAnsi" w:hAnsiTheme="majorHAnsi" w:cs="Arial"/>
          <w:sz w:val="20"/>
          <w:szCs w:val="20"/>
          <w:lang w:val="es-ES_tradnl" w:eastAsia="es-ES"/>
        </w:rPr>
        <w:t xml:space="preserve"> acordada por el coludido juez. En esa oportunidad también se dictó el auto de apertura a </w:t>
      </w:r>
      <w:r w:rsidR="009B6647" w:rsidRPr="003041D1">
        <w:rPr>
          <w:rFonts w:asciiTheme="majorHAnsi" w:hAnsiTheme="majorHAnsi" w:cs="Arial"/>
          <w:sz w:val="20"/>
          <w:szCs w:val="20"/>
          <w:lang w:val="es-ES_tradnl" w:eastAsia="es-ES"/>
        </w:rPr>
        <w:t>juicio</w:t>
      </w:r>
      <w:r w:rsidR="000118E1" w:rsidRPr="003041D1">
        <w:rPr>
          <w:rFonts w:asciiTheme="majorHAnsi" w:hAnsiTheme="majorHAnsi" w:cs="Arial"/>
          <w:sz w:val="20"/>
          <w:szCs w:val="20"/>
          <w:lang w:val="es-ES_tradnl" w:eastAsia="es-ES"/>
        </w:rPr>
        <w:t>, sin que hasta la fecha se haya concluido con el proceso</w:t>
      </w:r>
      <w:r w:rsidR="009B6647" w:rsidRPr="003041D1">
        <w:rPr>
          <w:rFonts w:asciiTheme="majorHAnsi" w:hAnsiTheme="majorHAnsi" w:cs="Arial"/>
          <w:sz w:val="20"/>
          <w:szCs w:val="20"/>
          <w:lang w:val="es-ES_tradnl" w:eastAsia="es-ES"/>
        </w:rPr>
        <w:t>.</w:t>
      </w:r>
      <w:r w:rsidR="009B6647" w:rsidRPr="005C5C6E">
        <w:rPr>
          <w:rFonts w:asciiTheme="majorHAnsi" w:hAnsiTheme="majorHAnsi" w:cs="Arial"/>
          <w:sz w:val="20"/>
          <w:szCs w:val="20"/>
          <w:lang w:val="es-ES_tradnl" w:eastAsia="es-ES"/>
        </w:rPr>
        <w:t xml:space="preserve"> </w:t>
      </w:r>
      <w:r w:rsidR="004953C8" w:rsidRPr="005C5C6E">
        <w:rPr>
          <w:rFonts w:asciiTheme="majorHAnsi" w:hAnsiTheme="majorHAnsi" w:cs="Arial"/>
          <w:sz w:val="20"/>
          <w:szCs w:val="20"/>
          <w:lang w:val="es-ES_tradnl" w:eastAsia="es-ES"/>
        </w:rPr>
        <w:t xml:space="preserve">La parte peticionaria </w:t>
      </w:r>
      <w:r w:rsidR="005537DC">
        <w:rPr>
          <w:rFonts w:asciiTheme="majorHAnsi" w:hAnsiTheme="majorHAnsi" w:cs="Arial"/>
          <w:sz w:val="20"/>
          <w:szCs w:val="20"/>
          <w:lang w:val="es-ES_tradnl" w:eastAsia="es-ES"/>
        </w:rPr>
        <w:t xml:space="preserve">indica que </w:t>
      </w:r>
      <w:r w:rsidR="00F80819" w:rsidRPr="005C5C6E">
        <w:rPr>
          <w:rFonts w:asciiTheme="majorHAnsi" w:hAnsiTheme="majorHAnsi" w:cs="Arial"/>
          <w:sz w:val="20"/>
          <w:szCs w:val="20"/>
          <w:lang w:val="es-ES_tradnl" w:eastAsia="es-ES"/>
        </w:rPr>
        <w:t>solicit</w:t>
      </w:r>
      <w:r w:rsidR="00F80819">
        <w:rPr>
          <w:rFonts w:asciiTheme="majorHAnsi" w:hAnsiTheme="majorHAnsi" w:cs="Arial"/>
          <w:sz w:val="20"/>
          <w:szCs w:val="20"/>
          <w:lang w:val="es-ES_tradnl" w:eastAsia="es-ES"/>
        </w:rPr>
        <w:t>ó</w:t>
      </w:r>
      <w:r w:rsidR="00F80819" w:rsidRPr="005C5C6E">
        <w:rPr>
          <w:rFonts w:asciiTheme="majorHAnsi" w:hAnsiTheme="majorHAnsi" w:cs="Arial"/>
          <w:sz w:val="20"/>
          <w:szCs w:val="20"/>
          <w:lang w:val="es-ES_tradnl" w:eastAsia="es-ES"/>
        </w:rPr>
        <w:t xml:space="preserve"> </w:t>
      </w:r>
      <w:r w:rsidR="004953C8" w:rsidRPr="005C5C6E">
        <w:rPr>
          <w:rFonts w:asciiTheme="majorHAnsi" w:hAnsiTheme="majorHAnsi" w:cs="Arial"/>
          <w:sz w:val="20"/>
          <w:szCs w:val="20"/>
          <w:lang w:val="es-ES_tradnl" w:eastAsia="es-ES"/>
        </w:rPr>
        <w:t xml:space="preserve">una medida sustitutiva a la privación de libertad </w:t>
      </w:r>
      <w:r w:rsidR="00F80819">
        <w:rPr>
          <w:rFonts w:asciiTheme="majorHAnsi" w:hAnsiTheme="majorHAnsi" w:cs="Arial"/>
          <w:sz w:val="20"/>
          <w:szCs w:val="20"/>
          <w:lang w:val="es-ES_tradnl" w:eastAsia="es-ES"/>
        </w:rPr>
        <w:t xml:space="preserve">por razones de deterioro de salud que se agravó a tal grado que en una ocasión </w:t>
      </w:r>
      <w:r w:rsidR="001B5B5A">
        <w:rPr>
          <w:rFonts w:asciiTheme="majorHAnsi" w:hAnsiTheme="majorHAnsi" w:cs="Arial"/>
          <w:sz w:val="20"/>
          <w:szCs w:val="20"/>
          <w:lang w:val="es-ES_tradnl" w:eastAsia="es-ES"/>
        </w:rPr>
        <w:t>fue trasladado al Hospital Militar esposado a una camilla</w:t>
      </w:r>
      <w:r w:rsidR="001151FD">
        <w:rPr>
          <w:rFonts w:asciiTheme="majorHAnsi" w:hAnsiTheme="majorHAnsi" w:cs="Arial"/>
          <w:sz w:val="20"/>
          <w:szCs w:val="20"/>
          <w:lang w:val="es-ES_tradnl" w:eastAsia="es-ES"/>
        </w:rPr>
        <w:t xml:space="preserve"> y</w:t>
      </w:r>
      <w:r w:rsidR="001B5B5A">
        <w:rPr>
          <w:rFonts w:asciiTheme="majorHAnsi" w:hAnsiTheme="majorHAnsi" w:cs="Arial"/>
          <w:sz w:val="20"/>
          <w:szCs w:val="20"/>
          <w:lang w:val="es-ES_tradnl" w:eastAsia="es-ES"/>
        </w:rPr>
        <w:t xml:space="preserve"> </w:t>
      </w:r>
      <w:r w:rsidR="00AE76E7">
        <w:rPr>
          <w:rFonts w:asciiTheme="majorHAnsi" w:hAnsiTheme="majorHAnsi" w:cs="Arial"/>
          <w:sz w:val="20"/>
          <w:szCs w:val="20"/>
          <w:lang w:val="es-ES_tradnl" w:eastAsia="es-ES"/>
        </w:rPr>
        <w:t>custodiado por funcionarios policiales fuertemente amados</w:t>
      </w:r>
      <w:r w:rsidR="001151FD">
        <w:rPr>
          <w:rFonts w:asciiTheme="majorHAnsi" w:hAnsiTheme="majorHAnsi" w:cs="Arial"/>
          <w:sz w:val="20"/>
          <w:szCs w:val="20"/>
          <w:lang w:val="es-ES_tradnl" w:eastAsia="es-ES"/>
        </w:rPr>
        <w:t xml:space="preserve">. </w:t>
      </w:r>
    </w:p>
    <w:p w:rsidR="00686097" w:rsidRPr="00686097" w:rsidRDefault="00AE76E7" w:rsidP="002644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cs="Arial"/>
          <w:sz w:val="20"/>
          <w:szCs w:val="20"/>
          <w:lang w:val="es-ES_tradnl" w:eastAsia="es-ES"/>
        </w:rPr>
        <w:t xml:space="preserve">Se indica que </w:t>
      </w:r>
      <w:r w:rsidR="00611234" w:rsidRPr="005C5C6E">
        <w:rPr>
          <w:rFonts w:asciiTheme="majorHAnsi" w:hAnsiTheme="majorHAnsi" w:cs="Arial"/>
          <w:sz w:val="20"/>
          <w:szCs w:val="20"/>
          <w:lang w:val="es-ES_tradnl" w:eastAsia="es-ES"/>
        </w:rPr>
        <w:t>e</w:t>
      </w:r>
      <w:r w:rsidR="00185BAD">
        <w:rPr>
          <w:rFonts w:asciiTheme="majorHAnsi" w:hAnsiTheme="majorHAnsi" w:cs="Arial"/>
          <w:sz w:val="20"/>
          <w:szCs w:val="20"/>
          <w:lang w:val="es-ES_tradnl" w:eastAsia="es-ES"/>
        </w:rPr>
        <w:t>n razón de las dolencias que sufría, e</w:t>
      </w:r>
      <w:r w:rsidR="00611234" w:rsidRPr="005C5C6E">
        <w:rPr>
          <w:rFonts w:asciiTheme="majorHAnsi" w:hAnsiTheme="majorHAnsi" w:cs="Arial"/>
          <w:sz w:val="20"/>
          <w:szCs w:val="20"/>
          <w:lang w:val="es-ES_tradnl" w:eastAsia="es-ES"/>
        </w:rPr>
        <w:t>l</w:t>
      </w:r>
      <w:r w:rsidR="004953C8" w:rsidRPr="005C5C6E">
        <w:rPr>
          <w:rFonts w:asciiTheme="majorHAnsi" w:hAnsiTheme="majorHAnsi" w:cs="Arial"/>
          <w:sz w:val="20"/>
          <w:szCs w:val="20"/>
          <w:lang w:val="es-ES_tradnl" w:eastAsia="es-ES"/>
        </w:rPr>
        <w:t xml:space="preserve"> </w:t>
      </w:r>
      <w:r w:rsidR="00542EE1">
        <w:rPr>
          <w:rFonts w:asciiTheme="majorHAnsi" w:hAnsiTheme="majorHAnsi" w:cs="Arial"/>
          <w:sz w:val="20"/>
          <w:szCs w:val="20"/>
          <w:lang w:val="es-ES_tradnl" w:eastAsia="es-ES"/>
        </w:rPr>
        <w:t>22 de enero de 2008 el Juzgado 17</w:t>
      </w:r>
      <w:r w:rsidR="008B2723">
        <w:rPr>
          <w:rFonts w:ascii="Cambria" w:hAnsi="Cambria" w:cs="Arial"/>
          <w:sz w:val="20"/>
          <w:szCs w:val="20"/>
          <w:lang w:val="es-ES_tradnl" w:eastAsia="es-ES"/>
        </w:rPr>
        <w:t>°</w:t>
      </w:r>
      <w:r w:rsidR="00D30EAC">
        <w:rPr>
          <w:rFonts w:ascii="Cambria" w:hAnsi="Cambria" w:cs="Arial"/>
          <w:sz w:val="20"/>
          <w:szCs w:val="20"/>
          <w:lang w:val="es-ES_tradnl" w:eastAsia="es-ES"/>
        </w:rPr>
        <w:t xml:space="preserve"> </w:t>
      </w:r>
      <w:r w:rsidR="00185BAD">
        <w:rPr>
          <w:rFonts w:asciiTheme="majorHAnsi" w:hAnsiTheme="majorHAnsi" w:cs="Arial"/>
          <w:sz w:val="20"/>
          <w:szCs w:val="20"/>
          <w:lang w:val="es-ES_tradnl" w:eastAsia="es-ES"/>
        </w:rPr>
        <w:t>autorizó</w:t>
      </w:r>
      <w:r w:rsidR="004953C8" w:rsidRPr="005C5C6E">
        <w:rPr>
          <w:rFonts w:asciiTheme="majorHAnsi" w:hAnsiTheme="majorHAnsi" w:cs="Arial"/>
          <w:sz w:val="20"/>
          <w:szCs w:val="20"/>
          <w:lang w:val="es-ES_tradnl" w:eastAsia="es-ES"/>
        </w:rPr>
        <w:t xml:space="preserve"> la sustitución de la medida </w:t>
      </w:r>
      <w:r w:rsidR="008509BB">
        <w:rPr>
          <w:rFonts w:asciiTheme="majorHAnsi" w:hAnsiTheme="majorHAnsi" w:cs="Arial"/>
          <w:sz w:val="20"/>
          <w:szCs w:val="20"/>
          <w:lang w:val="es-ES_tradnl" w:eastAsia="es-ES"/>
        </w:rPr>
        <w:t xml:space="preserve">privativa de la libertad </w:t>
      </w:r>
      <w:r w:rsidR="004953C8" w:rsidRPr="005C5C6E">
        <w:rPr>
          <w:rFonts w:asciiTheme="majorHAnsi" w:hAnsiTheme="majorHAnsi" w:cs="Arial"/>
          <w:sz w:val="20"/>
          <w:szCs w:val="20"/>
          <w:lang w:val="es-ES_tradnl" w:eastAsia="es-ES"/>
        </w:rPr>
        <w:t xml:space="preserve">por </w:t>
      </w:r>
      <w:r w:rsidR="008509BB">
        <w:rPr>
          <w:rFonts w:asciiTheme="majorHAnsi" w:hAnsiTheme="majorHAnsi" w:cs="Arial"/>
          <w:sz w:val="20"/>
          <w:szCs w:val="20"/>
          <w:lang w:val="es-ES_tradnl" w:eastAsia="es-ES"/>
        </w:rPr>
        <w:t>detención domiciliaria con</w:t>
      </w:r>
      <w:r w:rsidR="004953C8" w:rsidRPr="005C5C6E">
        <w:rPr>
          <w:rFonts w:asciiTheme="majorHAnsi" w:hAnsiTheme="majorHAnsi" w:cs="Arial"/>
          <w:sz w:val="20"/>
          <w:szCs w:val="20"/>
          <w:lang w:val="es-ES_tradnl" w:eastAsia="es-ES"/>
        </w:rPr>
        <w:t xml:space="preserve"> prohibición de salida de la</w:t>
      </w:r>
      <w:r w:rsidR="008509BB">
        <w:rPr>
          <w:rFonts w:asciiTheme="majorHAnsi" w:hAnsiTheme="majorHAnsi" w:cs="Arial"/>
          <w:sz w:val="20"/>
          <w:szCs w:val="20"/>
          <w:lang w:val="es-ES_tradnl" w:eastAsia="es-ES"/>
        </w:rPr>
        <w:t xml:space="preserve"> ciudad, presentación periódica ante el juzgado y prohibición de emitir opiniones púbicas sobre el caso,</w:t>
      </w:r>
      <w:r w:rsidR="004953C8" w:rsidRPr="005C5C6E">
        <w:rPr>
          <w:rFonts w:asciiTheme="majorHAnsi" w:hAnsiTheme="majorHAnsi" w:cs="Arial"/>
          <w:sz w:val="20"/>
          <w:szCs w:val="20"/>
          <w:lang w:val="es-ES_tradnl" w:eastAsia="es-ES"/>
        </w:rPr>
        <w:t xml:space="preserve"> emiti</w:t>
      </w:r>
      <w:r w:rsidR="008509BB">
        <w:rPr>
          <w:rFonts w:asciiTheme="majorHAnsi" w:hAnsiTheme="majorHAnsi" w:cs="Arial"/>
          <w:sz w:val="20"/>
          <w:szCs w:val="20"/>
          <w:lang w:val="es-ES_tradnl" w:eastAsia="es-ES"/>
        </w:rPr>
        <w:t>endo</w:t>
      </w:r>
      <w:r w:rsidR="004953C8" w:rsidRPr="005C5C6E">
        <w:rPr>
          <w:rFonts w:asciiTheme="majorHAnsi" w:hAnsiTheme="majorHAnsi" w:cs="Arial"/>
          <w:sz w:val="20"/>
          <w:szCs w:val="20"/>
          <w:lang w:val="es-ES_tradnl" w:eastAsia="es-ES"/>
        </w:rPr>
        <w:t xml:space="preserve"> boleta de excarcelación, </w:t>
      </w:r>
      <w:r w:rsidR="008509BB">
        <w:rPr>
          <w:rFonts w:asciiTheme="majorHAnsi" w:hAnsiTheme="majorHAnsi" w:cs="Arial"/>
          <w:sz w:val="20"/>
          <w:szCs w:val="20"/>
          <w:lang w:val="es-ES_tradnl" w:eastAsia="es-ES"/>
        </w:rPr>
        <w:t>misma que la Directora de</w:t>
      </w:r>
      <w:r w:rsidR="004953C8" w:rsidRPr="005C5C6E">
        <w:rPr>
          <w:rFonts w:asciiTheme="majorHAnsi" w:hAnsiTheme="majorHAnsi" w:cs="Arial"/>
          <w:sz w:val="20"/>
          <w:szCs w:val="20"/>
          <w:lang w:val="es-ES_tradnl" w:eastAsia="es-ES"/>
        </w:rPr>
        <w:t xml:space="preserve">l </w:t>
      </w:r>
      <w:r w:rsidR="008509BB">
        <w:rPr>
          <w:rFonts w:asciiTheme="majorHAnsi" w:hAnsiTheme="majorHAnsi" w:cs="Arial"/>
          <w:sz w:val="20"/>
          <w:szCs w:val="20"/>
          <w:lang w:val="es-ES_tradnl" w:eastAsia="es-ES"/>
        </w:rPr>
        <w:t>penal</w:t>
      </w:r>
      <w:r w:rsidR="004953C8" w:rsidRPr="005C5C6E">
        <w:rPr>
          <w:rFonts w:asciiTheme="majorHAnsi" w:hAnsiTheme="majorHAnsi" w:cs="Arial"/>
          <w:sz w:val="20"/>
          <w:szCs w:val="20"/>
          <w:lang w:val="es-ES_tradnl" w:eastAsia="es-ES"/>
        </w:rPr>
        <w:t xml:space="preserve"> se negó a cumplir. </w:t>
      </w:r>
      <w:r w:rsidR="00F34C52" w:rsidRPr="005C5C6E">
        <w:rPr>
          <w:rFonts w:asciiTheme="majorHAnsi" w:hAnsiTheme="majorHAnsi" w:cs="Arial"/>
          <w:sz w:val="20"/>
          <w:szCs w:val="20"/>
          <w:lang w:val="es-ES_tradnl"/>
        </w:rPr>
        <w:t>Se</w:t>
      </w:r>
      <w:r w:rsidR="008B2723">
        <w:rPr>
          <w:rFonts w:asciiTheme="majorHAnsi" w:hAnsiTheme="majorHAnsi" w:cs="Arial"/>
          <w:sz w:val="20"/>
          <w:szCs w:val="20"/>
          <w:lang w:val="es-ES_tradnl"/>
        </w:rPr>
        <w:t>ñala</w:t>
      </w:r>
      <w:r w:rsidR="00F34C52" w:rsidRPr="005C5C6E">
        <w:rPr>
          <w:rFonts w:asciiTheme="majorHAnsi" w:hAnsiTheme="majorHAnsi" w:cs="Arial"/>
          <w:sz w:val="20"/>
          <w:szCs w:val="20"/>
          <w:lang w:val="es-ES_tradnl"/>
        </w:rPr>
        <w:t xml:space="preserve"> que el juez</w:t>
      </w:r>
      <w:r w:rsidR="008B2723">
        <w:rPr>
          <w:rFonts w:asciiTheme="majorHAnsi" w:hAnsiTheme="majorHAnsi" w:cs="Arial"/>
          <w:sz w:val="20"/>
          <w:szCs w:val="20"/>
          <w:lang w:val="es-ES_tradnl"/>
        </w:rPr>
        <w:t xml:space="preserve"> provisorio</w:t>
      </w:r>
      <w:r w:rsidR="00F34C52" w:rsidRPr="005C5C6E">
        <w:rPr>
          <w:rFonts w:asciiTheme="majorHAnsi" w:hAnsiTheme="majorHAnsi" w:cs="Arial"/>
          <w:sz w:val="20"/>
          <w:szCs w:val="20"/>
          <w:lang w:val="es-ES_tradnl"/>
        </w:rPr>
        <w:t xml:space="preserve"> que dict</w:t>
      </w:r>
      <w:r w:rsidR="00185BAD">
        <w:rPr>
          <w:rFonts w:asciiTheme="majorHAnsi" w:hAnsiTheme="majorHAnsi" w:cs="Arial"/>
          <w:sz w:val="20"/>
          <w:szCs w:val="20"/>
          <w:lang w:val="es-ES_tradnl"/>
        </w:rPr>
        <w:t>ó</w:t>
      </w:r>
      <w:r w:rsidR="00F34C52" w:rsidRPr="005C5C6E">
        <w:rPr>
          <w:rFonts w:asciiTheme="majorHAnsi" w:hAnsiTheme="majorHAnsi" w:cs="Arial"/>
          <w:sz w:val="20"/>
          <w:szCs w:val="20"/>
          <w:lang w:val="es-ES_tradnl"/>
        </w:rPr>
        <w:t xml:space="preserve"> la medida sustitutiva fue destituido a las 11 de la noche de ese mismo </w:t>
      </w:r>
      <w:r w:rsidR="00D04BA0" w:rsidRPr="005C5C6E">
        <w:rPr>
          <w:rFonts w:asciiTheme="majorHAnsi" w:hAnsiTheme="majorHAnsi" w:cs="Arial"/>
          <w:sz w:val="20"/>
          <w:szCs w:val="20"/>
          <w:lang w:val="es-ES_tradnl"/>
        </w:rPr>
        <w:t>día</w:t>
      </w:r>
      <w:r w:rsidR="008509BB">
        <w:rPr>
          <w:rFonts w:asciiTheme="majorHAnsi" w:hAnsiTheme="majorHAnsi" w:cs="Arial"/>
          <w:sz w:val="20"/>
          <w:szCs w:val="20"/>
          <w:lang w:val="es-ES_tradnl"/>
        </w:rPr>
        <w:t xml:space="preserve"> </w:t>
      </w:r>
      <w:r w:rsidR="00686097">
        <w:rPr>
          <w:rFonts w:asciiTheme="majorHAnsi" w:hAnsiTheme="majorHAnsi" w:cs="Arial"/>
          <w:sz w:val="20"/>
          <w:szCs w:val="20"/>
          <w:lang w:val="es-ES_tradnl"/>
        </w:rPr>
        <w:t>por</w:t>
      </w:r>
      <w:r w:rsidR="008B2723">
        <w:rPr>
          <w:rFonts w:asciiTheme="majorHAnsi" w:hAnsiTheme="majorHAnsi" w:cs="Arial"/>
          <w:sz w:val="20"/>
          <w:szCs w:val="20"/>
          <w:lang w:val="es-ES_tradnl"/>
        </w:rPr>
        <w:t xml:space="preserve"> haber dictado la medida a </w:t>
      </w:r>
      <w:r w:rsidR="00686097">
        <w:rPr>
          <w:rFonts w:asciiTheme="majorHAnsi" w:hAnsiTheme="majorHAnsi" w:cs="Arial"/>
          <w:sz w:val="20"/>
          <w:szCs w:val="20"/>
          <w:lang w:val="es-ES_tradnl"/>
        </w:rPr>
        <w:t xml:space="preserve">su </w:t>
      </w:r>
      <w:r w:rsidR="008B2723">
        <w:rPr>
          <w:rFonts w:asciiTheme="majorHAnsi" w:hAnsiTheme="majorHAnsi" w:cs="Arial"/>
          <w:sz w:val="20"/>
          <w:szCs w:val="20"/>
          <w:lang w:val="es-ES_tradnl"/>
        </w:rPr>
        <w:t xml:space="preserve">favor. </w:t>
      </w:r>
      <w:r w:rsidR="00F34C52" w:rsidRPr="005C5C6E">
        <w:rPr>
          <w:rFonts w:asciiTheme="majorHAnsi" w:hAnsiTheme="majorHAnsi" w:cs="Arial"/>
          <w:sz w:val="20"/>
          <w:szCs w:val="20"/>
          <w:lang w:val="es-ES_tradnl"/>
        </w:rPr>
        <w:t xml:space="preserve"> </w:t>
      </w:r>
      <w:r w:rsidR="008B2723">
        <w:rPr>
          <w:rFonts w:asciiTheme="majorHAnsi" w:hAnsiTheme="majorHAnsi" w:cs="Arial"/>
          <w:sz w:val="20"/>
          <w:szCs w:val="20"/>
          <w:lang w:val="es-ES_tradnl"/>
        </w:rPr>
        <w:t xml:space="preserve">Relata que </w:t>
      </w:r>
      <w:r w:rsidR="00686097">
        <w:rPr>
          <w:rFonts w:asciiTheme="majorHAnsi" w:hAnsiTheme="majorHAnsi" w:cs="Arial"/>
          <w:sz w:val="20"/>
          <w:szCs w:val="20"/>
          <w:lang w:val="es-ES_tradnl"/>
        </w:rPr>
        <w:t>éste</w:t>
      </w:r>
      <w:r w:rsidR="008B2723">
        <w:rPr>
          <w:rFonts w:asciiTheme="majorHAnsi" w:hAnsiTheme="majorHAnsi" w:cs="Arial"/>
          <w:sz w:val="20"/>
          <w:szCs w:val="20"/>
          <w:lang w:val="es-ES_tradnl"/>
        </w:rPr>
        <w:t xml:space="preserve"> fue sustituido por </w:t>
      </w:r>
      <w:r w:rsidR="005537DC">
        <w:rPr>
          <w:rFonts w:asciiTheme="majorHAnsi" w:hAnsiTheme="majorHAnsi" w:cs="Arial"/>
          <w:sz w:val="20"/>
          <w:szCs w:val="20"/>
          <w:lang w:val="es-ES_tradnl"/>
        </w:rPr>
        <w:t>un</w:t>
      </w:r>
      <w:r w:rsidR="008B2723">
        <w:rPr>
          <w:rFonts w:asciiTheme="majorHAnsi" w:hAnsiTheme="majorHAnsi" w:cs="Arial"/>
          <w:sz w:val="20"/>
          <w:szCs w:val="20"/>
          <w:lang w:val="es-ES_tradnl"/>
        </w:rPr>
        <w:t>a jueza provisional</w:t>
      </w:r>
      <w:r w:rsidR="00F34C52" w:rsidRPr="005C5C6E">
        <w:rPr>
          <w:rFonts w:asciiTheme="majorHAnsi" w:hAnsiTheme="majorHAnsi" w:cs="Arial"/>
          <w:sz w:val="20"/>
          <w:szCs w:val="20"/>
          <w:lang w:val="es-ES_tradnl"/>
        </w:rPr>
        <w:t xml:space="preserve"> </w:t>
      </w:r>
      <w:r w:rsidR="00811EC9" w:rsidRPr="005C5C6E">
        <w:rPr>
          <w:rFonts w:asciiTheme="majorHAnsi" w:hAnsiTheme="majorHAnsi" w:cs="Arial"/>
          <w:sz w:val="20"/>
          <w:szCs w:val="20"/>
          <w:lang w:val="es-ES_tradnl"/>
        </w:rPr>
        <w:t>quié</w:t>
      </w:r>
      <w:r w:rsidR="00F34C52" w:rsidRPr="005C5C6E">
        <w:rPr>
          <w:rFonts w:asciiTheme="majorHAnsi" w:hAnsiTheme="majorHAnsi" w:cs="Arial"/>
          <w:sz w:val="20"/>
          <w:szCs w:val="20"/>
          <w:lang w:val="es-ES_tradnl"/>
        </w:rPr>
        <w:t>n a</w:t>
      </w:r>
      <w:r w:rsidR="00686097">
        <w:rPr>
          <w:rFonts w:asciiTheme="majorHAnsi" w:hAnsiTheme="majorHAnsi" w:cs="Arial"/>
          <w:sz w:val="20"/>
          <w:szCs w:val="20"/>
          <w:lang w:val="es-ES_tradnl"/>
        </w:rPr>
        <w:t>l</w:t>
      </w:r>
      <w:r w:rsidR="00F34C52" w:rsidRPr="005C5C6E">
        <w:rPr>
          <w:rFonts w:asciiTheme="majorHAnsi" w:hAnsiTheme="majorHAnsi" w:cs="Arial"/>
          <w:sz w:val="20"/>
          <w:szCs w:val="20"/>
          <w:lang w:val="es-ES_tradnl"/>
        </w:rPr>
        <w:t xml:space="preserve"> día sigui</w:t>
      </w:r>
      <w:r w:rsidR="005C784E" w:rsidRPr="005C5C6E">
        <w:rPr>
          <w:rFonts w:asciiTheme="majorHAnsi" w:hAnsiTheme="majorHAnsi" w:cs="Arial"/>
          <w:sz w:val="20"/>
          <w:szCs w:val="20"/>
          <w:lang w:val="es-ES_tradnl"/>
        </w:rPr>
        <w:t xml:space="preserve">ente tomó posesión del despacho. </w:t>
      </w:r>
    </w:p>
    <w:p w:rsidR="0026444A" w:rsidRPr="005C5C6E" w:rsidRDefault="005C784E" w:rsidP="002644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C5C6E">
        <w:rPr>
          <w:rFonts w:asciiTheme="majorHAnsi" w:hAnsiTheme="majorHAnsi" w:cs="Arial"/>
          <w:sz w:val="20"/>
          <w:szCs w:val="20"/>
          <w:lang w:val="es-ES_tradnl"/>
        </w:rPr>
        <w:t xml:space="preserve">Sostiene que </w:t>
      </w:r>
      <w:r w:rsidR="00DF1E4D" w:rsidRPr="005C5C6E">
        <w:rPr>
          <w:rFonts w:asciiTheme="majorHAnsi" w:hAnsiTheme="majorHAnsi" w:cs="Arial"/>
          <w:sz w:val="20"/>
          <w:szCs w:val="20"/>
          <w:lang w:val="es-ES_tradnl"/>
        </w:rPr>
        <w:t>present</w:t>
      </w:r>
      <w:r w:rsidR="00DF1E4D">
        <w:rPr>
          <w:rFonts w:asciiTheme="majorHAnsi" w:hAnsiTheme="majorHAnsi" w:cs="Arial"/>
          <w:sz w:val="20"/>
          <w:szCs w:val="20"/>
          <w:lang w:val="es-ES_tradnl"/>
        </w:rPr>
        <w:t>ó una</w:t>
      </w:r>
      <w:r w:rsidR="00DF1E4D" w:rsidRPr="005C5C6E">
        <w:rPr>
          <w:rFonts w:asciiTheme="majorHAnsi" w:hAnsiTheme="majorHAnsi" w:cs="Arial"/>
          <w:sz w:val="20"/>
          <w:szCs w:val="20"/>
          <w:lang w:val="es-ES_tradnl"/>
        </w:rPr>
        <w:t xml:space="preserve"> </w:t>
      </w:r>
      <w:r w:rsidR="00A97ECE" w:rsidRPr="005C5C6E">
        <w:rPr>
          <w:rFonts w:asciiTheme="majorHAnsi" w:hAnsiTheme="majorHAnsi" w:cs="Arial"/>
          <w:sz w:val="20"/>
          <w:szCs w:val="20"/>
          <w:lang w:val="es-ES_tradnl"/>
        </w:rPr>
        <w:t>recusación</w:t>
      </w:r>
      <w:r w:rsidRPr="005C5C6E">
        <w:rPr>
          <w:rFonts w:asciiTheme="majorHAnsi" w:hAnsiTheme="majorHAnsi" w:cs="Arial"/>
          <w:sz w:val="20"/>
          <w:szCs w:val="20"/>
          <w:lang w:val="es-ES_tradnl"/>
        </w:rPr>
        <w:t xml:space="preserve"> </w:t>
      </w:r>
      <w:r w:rsidR="005537DC">
        <w:rPr>
          <w:rFonts w:asciiTheme="majorHAnsi" w:hAnsiTheme="majorHAnsi" w:cs="Arial"/>
          <w:sz w:val="20"/>
          <w:szCs w:val="20"/>
          <w:lang w:val="es-ES_tradnl"/>
        </w:rPr>
        <w:t>de la</w:t>
      </w:r>
      <w:r w:rsidRPr="005C5C6E">
        <w:rPr>
          <w:rFonts w:asciiTheme="majorHAnsi" w:hAnsiTheme="majorHAnsi" w:cs="Arial"/>
          <w:sz w:val="20"/>
          <w:szCs w:val="20"/>
          <w:lang w:val="es-ES_tradnl"/>
        </w:rPr>
        <w:t xml:space="preserve"> jueza provisional para evitar que obstaculizara la orden de excarcelación emitida. </w:t>
      </w:r>
      <w:r w:rsidR="008B2723">
        <w:rPr>
          <w:rFonts w:asciiTheme="majorHAnsi" w:hAnsiTheme="majorHAnsi" w:cs="Arial"/>
          <w:sz w:val="20"/>
          <w:szCs w:val="20"/>
          <w:lang w:val="es-ES_tradnl"/>
        </w:rPr>
        <w:t xml:space="preserve">Sin embargo, la Jueza </w:t>
      </w:r>
      <w:r w:rsidRPr="005C5C6E">
        <w:rPr>
          <w:rFonts w:asciiTheme="majorHAnsi" w:hAnsiTheme="majorHAnsi" w:cs="Arial"/>
          <w:sz w:val="20"/>
          <w:szCs w:val="20"/>
          <w:lang w:val="es-ES_tradnl"/>
        </w:rPr>
        <w:t>se guardó la recusación, que por ley le impedía seguir actuando en el expediente, conociendo del cas</w:t>
      </w:r>
      <w:r w:rsidR="00A97ECE" w:rsidRPr="005C5C6E">
        <w:rPr>
          <w:rFonts w:asciiTheme="majorHAnsi" w:hAnsiTheme="majorHAnsi" w:cs="Arial"/>
          <w:sz w:val="20"/>
          <w:szCs w:val="20"/>
          <w:lang w:val="es-ES_tradnl"/>
        </w:rPr>
        <w:t>o y dictando la anu</w:t>
      </w:r>
      <w:r w:rsidRPr="005C5C6E">
        <w:rPr>
          <w:rFonts w:asciiTheme="majorHAnsi" w:hAnsiTheme="majorHAnsi" w:cs="Arial"/>
          <w:sz w:val="20"/>
          <w:szCs w:val="20"/>
          <w:lang w:val="es-ES_tradnl"/>
        </w:rPr>
        <w:t xml:space="preserve">lación de la libertad antes decretada. </w:t>
      </w:r>
      <w:r w:rsidR="005537DC">
        <w:rPr>
          <w:rFonts w:asciiTheme="majorHAnsi" w:hAnsiTheme="majorHAnsi" w:cs="Arial"/>
          <w:sz w:val="20"/>
          <w:szCs w:val="20"/>
          <w:lang w:val="es-ES_tradnl"/>
        </w:rPr>
        <w:t>Al</w:t>
      </w:r>
      <w:r w:rsidR="00A97ECE" w:rsidRPr="005C5C6E">
        <w:rPr>
          <w:rFonts w:asciiTheme="majorHAnsi" w:hAnsiTheme="majorHAnsi" w:cs="Arial"/>
          <w:sz w:val="20"/>
          <w:szCs w:val="20"/>
          <w:lang w:val="es-ES_tradnl"/>
        </w:rPr>
        <w:t>ega que</w:t>
      </w:r>
      <w:r w:rsidR="0042359E" w:rsidRPr="005C5C6E">
        <w:rPr>
          <w:rFonts w:asciiTheme="majorHAnsi" w:hAnsiTheme="majorHAnsi" w:cs="Arial"/>
          <w:sz w:val="20"/>
          <w:szCs w:val="20"/>
          <w:lang w:val="es-ES_tradnl"/>
        </w:rPr>
        <w:t xml:space="preserve"> personas allegadas a </w:t>
      </w:r>
      <w:r w:rsidR="00A97ECE" w:rsidRPr="005C5C6E">
        <w:rPr>
          <w:rFonts w:asciiTheme="majorHAnsi" w:hAnsiTheme="majorHAnsi" w:cs="Arial"/>
          <w:sz w:val="20"/>
          <w:szCs w:val="20"/>
          <w:lang w:val="es-ES_tradnl"/>
        </w:rPr>
        <w:t>la parte presuntamente agraviada en la causa</w:t>
      </w:r>
      <w:r w:rsidR="009F2AB9">
        <w:rPr>
          <w:rFonts w:asciiTheme="majorHAnsi" w:hAnsiTheme="majorHAnsi" w:cs="Arial"/>
          <w:sz w:val="20"/>
          <w:szCs w:val="20"/>
          <w:lang w:val="es-ES_tradnl"/>
        </w:rPr>
        <w:t>,</w:t>
      </w:r>
      <w:r w:rsidR="00A97ECE" w:rsidRPr="005C5C6E">
        <w:rPr>
          <w:rFonts w:asciiTheme="majorHAnsi" w:hAnsiTheme="majorHAnsi" w:cs="Arial"/>
          <w:sz w:val="20"/>
          <w:szCs w:val="20"/>
          <w:lang w:val="es-ES_tradnl"/>
        </w:rPr>
        <w:t xml:space="preserve"> presentaron </w:t>
      </w:r>
      <w:r w:rsidR="00A97ECE" w:rsidRPr="005C5C6E">
        <w:rPr>
          <w:rFonts w:asciiTheme="majorHAnsi" w:hAnsiTheme="majorHAnsi" w:cs="Arial"/>
          <w:sz w:val="20"/>
          <w:szCs w:val="20"/>
          <w:lang w:val="es-ES_tradnl" w:eastAsia="es-ES"/>
        </w:rPr>
        <w:t>acusación</w:t>
      </w:r>
      <w:r w:rsidR="0042359E" w:rsidRPr="005C5C6E">
        <w:rPr>
          <w:rFonts w:asciiTheme="majorHAnsi" w:hAnsiTheme="majorHAnsi" w:cs="Arial"/>
          <w:sz w:val="20"/>
          <w:szCs w:val="20"/>
          <w:lang w:val="es-ES_tradnl" w:eastAsia="es-ES"/>
        </w:rPr>
        <w:t xml:space="preserve"> pe</w:t>
      </w:r>
      <w:r w:rsidR="008B2723">
        <w:rPr>
          <w:rFonts w:asciiTheme="majorHAnsi" w:hAnsiTheme="majorHAnsi" w:cs="Arial"/>
          <w:sz w:val="20"/>
          <w:szCs w:val="20"/>
          <w:lang w:val="es-ES_tradnl" w:eastAsia="es-ES"/>
        </w:rPr>
        <w:t>nal por el delito de difamación contra la presunta víctima solicitando su</w:t>
      </w:r>
      <w:r w:rsidR="0042359E" w:rsidRPr="005C5C6E">
        <w:rPr>
          <w:rFonts w:asciiTheme="majorHAnsi" w:hAnsiTheme="majorHAnsi" w:cs="Arial"/>
          <w:sz w:val="20"/>
          <w:szCs w:val="20"/>
          <w:lang w:val="es-ES_tradnl" w:eastAsia="es-ES"/>
        </w:rPr>
        <w:t xml:space="preserve"> acumulación a la causa por extorsión</w:t>
      </w:r>
      <w:r w:rsidR="008B2723">
        <w:rPr>
          <w:rFonts w:asciiTheme="majorHAnsi" w:hAnsiTheme="majorHAnsi" w:cs="Arial"/>
          <w:sz w:val="20"/>
          <w:szCs w:val="20"/>
          <w:lang w:val="es-ES_tradnl" w:eastAsia="es-ES"/>
        </w:rPr>
        <w:t xml:space="preserve">, siendo aceptada. </w:t>
      </w:r>
      <w:r w:rsidR="009F2AB9">
        <w:rPr>
          <w:rFonts w:asciiTheme="majorHAnsi" w:hAnsiTheme="majorHAnsi" w:cs="Arial"/>
          <w:sz w:val="20"/>
          <w:szCs w:val="20"/>
          <w:lang w:val="es-ES_tradnl" w:eastAsia="es-ES"/>
        </w:rPr>
        <w:t>Aduce que la acumulación se realizó pese a la incompatibilidad de los</w:t>
      </w:r>
      <w:r w:rsidR="00A97ECE" w:rsidRPr="005C5C6E">
        <w:rPr>
          <w:rFonts w:asciiTheme="majorHAnsi" w:hAnsiTheme="majorHAnsi" w:cs="Arial"/>
          <w:sz w:val="20"/>
          <w:szCs w:val="20"/>
          <w:lang w:val="es-ES_tradnl" w:eastAsia="es-ES"/>
        </w:rPr>
        <w:t xml:space="preserve"> procedimiento</w:t>
      </w:r>
      <w:r w:rsidR="00DF1E4D">
        <w:rPr>
          <w:rFonts w:asciiTheme="majorHAnsi" w:hAnsiTheme="majorHAnsi" w:cs="Arial"/>
          <w:sz w:val="20"/>
          <w:szCs w:val="20"/>
          <w:lang w:val="es-ES_tradnl" w:eastAsia="es-ES"/>
        </w:rPr>
        <w:t>s</w:t>
      </w:r>
      <w:r w:rsidR="009F2AB9">
        <w:rPr>
          <w:rFonts w:asciiTheme="majorHAnsi" w:hAnsiTheme="majorHAnsi" w:cs="Arial"/>
          <w:sz w:val="20"/>
          <w:szCs w:val="20"/>
          <w:lang w:val="es-ES_tradnl" w:eastAsia="es-ES"/>
        </w:rPr>
        <w:t xml:space="preserve"> -</w:t>
      </w:r>
      <w:r w:rsidR="00E44965" w:rsidRPr="005C5C6E">
        <w:rPr>
          <w:rFonts w:asciiTheme="majorHAnsi" w:hAnsiTheme="majorHAnsi" w:cs="Arial"/>
          <w:sz w:val="20"/>
          <w:szCs w:val="20"/>
          <w:lang w:val="es-ES_tradnl" w:eastAsia="es-ES"/>
        </w:rPr>
        <w:t xml:space="preserve">un perseguible de </w:t>
      </w:r>
      <w:r w:rsidR="00A97ECE" w:rsidRPr="005C5C6E">
        <w:rPr>
          <w:rFonts w:asciiTheme="majorHAnsi" w:hAnsiTheme="majorHAnsi" w:cs="Arial"/>
          <w:sz w:val="20"/>
          <w:szCs w:val="20"/>
          <w:lang w:val="es-ES_tradnl" w:eastAsia="es-ES"/>
        </w:rPr>
        <w:t>oficio</w:t>
      </w:r>
      <w:r w:rsidR="009F2AB9">
        <w:rPr>
          <w:rFonts w:asciiTheme="majorHAnsi" w:hAnsiTheme="majorHAnsi" w:cs="Arial"/>
          <w:sz w:val="20"/>
          <w:szCs w:val="20"/>
          <w:lang w:val="es-ES_tradnl" w:eastAsia="es-ES"/>
        </w:rPr>
        <w:t xml:space="preserve"> y otro </w:t>
      </w:r>
      <w:r w:rsidR="00DF1E4D">
        <w:rPr>
          <w:rFonts w:asciiTheme="majorHAnsi" w:hAnsiTheme="majorHAnsi" w:cs="Arial"/>
          <w:sz w:val="20"/>
          <w:szCs w:val="20"/>
          <w:lang w:val="es-ES_tradnl" w:eastAsia="es-ES"/>
        </w:rPr>
        <w:t xml:space="preserve">por iniciativa </w:t>
      </w:r>
      <w:r w:rsidR="009F2AB9">
        <w:rPr>
          <w:rFonts w:asciiTheme="majorHAnsi" w:hAnsiTheme="majorHAnsi" w:cs="Arial"/>
          <w:sz w:val="20"/>
          <w:szCs w:val="20"/>
          <w:lang w:val="es-ES_tradnl" w:eastAsia="es-ES"/>
        </w:rPr>
        <w:t>de parte</w:t>
      </w:r>
      <w:r w:rsidR="005537DC">
        <w:rPr>
          <w:rFonts w:asciiTheme="majorHAnsi" w:hAnsiTheme="majorHAnsi" w:cs="Arial"/>
          <w:sz w:val="20"/>
          <w:szCs w:val="20"/>
          <w:lang w:val="es-ES_tradnl" w:eastAsia="es-ES"/>
        </w:rPr>
        <w:t>-</w:t>
      </w:r>
      <w:r w:rsidR="00A97ECE" w:rsidRPr="005C5C6E">
        <w:rPr>
          <w:rFonts w:asciiTheme="majorHAnsi" w:hAnsiTheme="majorHAnsi" w:cs="Arial"/>
          <w:sz w:val="20"/>
          <w:szCs w:val="20"/>
          <w:lang w:val="es-ES_tradnl" w:eastAsia="es-ES"/>
        </w:rPr>
        <w:t xml:space="preserve">, </w:t>
      </w:r>
      <w:r w:rsidR="009F2AB9">
        <w:rPr>
          <w:rFonts w:asciiTheme="majorHAnsi" w:hAnsiTheme="majorHAnsi" w:cs="Arial"/>
          <w:sz w:val="20"/>
          <w:szCs w:val="20"/>
          <w:lang w:val="es-ES_tradnl" w:eastAsia="es-ES"/>
        </w:rPr>
        <w:t>lo que produjo</w:t>
      </w:r>
      <w:r w:rsidR="00A97ECE" w:rsidRPr="005C5C6E">
        <w:rPr>
          <w:rFonts w:asciiTheme="majorHAnsi" w:hAnsiTheme="majorHAnsi" w:cs="Arial"/>
          <w:sz w:val="20"/>
          <w:szCs w:val="20"/>
          <w:lang w:val="es-ES_tradnl" w:eastAsia="es-ES"/>
        </w:rPr>
        <w:t xml:space="preserve"> </w:t>
      </w:r>
      <w:r w:rsidR="009F2AB9">
        <w:rPr>
          <w:rFonts w:asciiTheme="majorHAnsi" w:hAnsiTheme="majorHAnsi" w:cs="Arial"/>
          <w:sz w:val="20"/>
          <w:szCs w:val="20"/>
          <w:lang w:val="es-ES_tradnl" w:eastAsia="es-ES"/>
        </w:rPr>
        <w:t xml:space="preserve">confusión y </w:t>
      </w:r>
      <w:r w:rsidR="007F040B" w:rsidRPr="005C5C6E">
        <w:rPr>
          <w:rFonts w:asciiTheme="majorHAnsi" w:hAnsiTheme="majorHAnsi" w:cs="Arial"/>
          <w:sz w:val="20"/>
          <w:szCs w:val="20"/>
          <w:lang w:val="es-ES_tradnl" w:eastAsia="es-ES"/>
        </w:rPr>
        <w:t xml:space="preserve">dilaciones </w:t>
      </w:r>
      <w:r w:rsidR="0042359E" w:rsidRPr="005C5C6E">
        <w:rPr>
          <w:rFonts w:asciiTheme="majorHAnsi" w:hAnsiTheme="majorHAnsi" w:cs="Arial"/>
          <w:sz w:val="20"/>
          <w:szCs w:val="20"/>
          <w:lang w:val="es-ES_tradnl" w:eastAsia="es-ES"/>
        </w:rPr>
        <w:t>en la marcha del proceso</w:t>
      </w:r>
      <w:r w:rsidR="007F040B" w:rsidRPr="005C5C6E">
        <w:rPr>
          <w:rFonts w:asciiTheme="majorHAnsi" w:hAnsiTheme="majorHAnsi" w:cs="Arial"/>
          <w:sz w:val="20"/>
          <w:szCs w:val="20"/>
          <w:lang w:val="es-ES_tradnl" w:eastAsia="es-ES"/>
        </w:rPr>
        <w:t xml:space="preserve"> en perjuicio de la presunta víctima</w:t>
      </w:r>
      <w:r w:rsidR="0042359E" w:rsidRPr="005C5C6E">
        <w:rPr>
          <w:rFonts w:asciiTheme="majorHAnsi" w:hAnsiTheme="majorHAnsi" w:cs="Arial"/>
          <w:sz w:val="20"/>
          <w:szCs w:val="20"/>
          <w:lang w:val="es-ES_tradnl" w:eastAsia="es-ES"/>
        </w:rPr>
        <w:t>.</w:t>
      </w:r>
      <w:r w:rsidR="0042359E" w:rsidRPr="005614C2">
        <w:rPr>
          <w:rFonts w:asciiTheme="majorHAnsi" w:hAnsiTheme="majorHAnsi" w:cs="Arial"/>
          <w:sz w:val="20"/>
          <w:szCs w:val="20"/>
          <w:lang w:val="es-CR" w:eastAsia="es-ES"/>
        </w:rPr>
        <w:t xml:space="preserve"> </w:t>
      </w:r>
    </w:p>
    <w:p w:rsidR="00915580" w:rsidRPr="00315E94" w:rsidRDefault="004514C6" w:rsidP="009155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15E94">
        <w:rPr>
          <w:rFonts w:asciiTheme="majorHAnsi" w:hAnsiTheme="majorHAnsi"/>
          <w:sz w:val="20"/>
          <w:szCs w:val="20"/>
          <w:lang w:val="es-ES_tradnl"/>
        </w:rPr>
        <w:lastRenderedPageBreak/>
        <w:t xml:space="preserve">El 20 de mayo de 2009 el Ministerio Público </w:t>
      </w:r>
      <w:r w:rsidR="00B62949" w:rsidRPr="00315E94">
        <w:rPr>
          <w:rFonts w:asciiTheme="majorHAnsi" w:hAnsiTheme="majorHAnsi"/>
          <w:sz w:val="20"/>
          <w:szCs w:val="20"/>
          <w:lang w:val="es-ES_tradnl"/>
        </w:rPr>
        <w:t xml:space="preserve">y </w:t>
      </w:r>
      <w:r w:rsidR="00405139" w:rsidRPr="00315E94">
        <w:rPr>
          <w:rFonts w:asciiTheme="majorHAnsi" w:hAnsiTheme="majorHAnsi"/>
          <w:sz w:val="20"/>
          <w:szCs w:val="20"/>
          <w:lang w:val="es-ES_tradnl"/>
        </w:rPr>
        <w:t>el querellante particular</w:t>
      </w:r>
      <w:r w:rsidR="00B62949" w:rsidRPr="00315E94">
        <w:rPr>
          <w:rFonts w:asciiTheme="majorHAnsi" w:hAnsiTheme="majorHAnsi"/>
          <w:sz w:val="20"/>
          <w:szCs w:val="20"/>
          <w:lang w:val="es-ES_tradnl"/>
        </w:rPr>
        <w:t xml:space="preserve"> </w:t>
      </w:r>
      <w:r w:rsidRPr="00315E94">
        <w:rPr>
          <w:rFonts w:asciiTheme="majorHAnsi" w:hAnsiTheme="majorHAnsi"/>
          <w:sz w:val="20"/>
          <w:szCs w:val="20"/>
          <w:lang w:val="es-ES_tradnl"/>
        </w:rPr>
        <w:t>solicit</w:t>
      </w:r>
      <w:r w:rsidR="00B62949" w:rsidRPr="00315E94">
        <w:rPr>
          <w:rFonts w:asciiTheme="majorHAnsi" w:hAnsiTheme="majorHAnsi"/>
          <w:sz w:val="20"/>
          <w:szCs w:val="20"/>
          <w:lang w:val="es-ES_tradnl"/>
        </w:rPr>
        <w:t>ar</w:t>
      </w:r>
      <w:r w:rsidRPr="00315E94">
        <w:rPr>
          <w:rFonts w:asciiTheme="majorHAnsi" w:hAnsiTheme="majorHAnsi"/>
          <w:sz w:val="20"/>
          <w:szCs w:val="20"/>
          <w:lang w:val="es-ES_tradnl"/>
        </w:rPr>
        <w:t>o</w:t>
      </w:r>
      <w:r w:rsidR="00B62949" w:rsidRPr="00315E94">
        <w:rPr>
          <w:rFonts w:asciiTheme="majorHAnsi" w:hAnsiTheme="majorHAnsi"/>
          <w:sz w:val="20"/>
          <w:szCs w:val="20"/>
          <w:lang w:val="es-ES_tradnl"/>
        </w:rPr>
        <w:t>n</w:t>
      </w:r>
      <w:r w:rsidRPr="00315E94">
        <w:rPr>
          <w:rFonts w:asciiTheme="majorHAnsi" w:hAnsiTheme="majorHAnsi"/>
          <w:sz w:val="20"/>
          <w:szCs w:val="20"/>
          <w:lang w:val="es-ES_tradnl"/>
        </w:rPr>
        <w:t xml:space="preserve"> </w:t>
      </w:r>
      <w:r w:rsidR="00DF1E4D">
        <w:rPr>
          <w:rFonts w:asciiTheme="majorHAnsi" w:hAnsiTheme="majorHAnsi"/>
          <w:sz w:val="20"/>
          <w:szCs w:val="20"/>
          <w:lang w:val="es-ES_tradnl"/>
        </w:rPr>
        <w:t xml:space="preserve">extender la prisión preventiva de la presunta víctima por </w:t>
      </w:r>
      <w:r w:rsidR="00B62949" w:rsidRPr="00315E94">
        <w:rPr>
          <w:rFonts w:asciiTheme="majorHAnsi" w:hAnsiTheme="majorHAnsi"/>
          <w:sz w:val="20"/>
          <w:szCs w:val="20"/>
          <w:lang w:val="es-ES_tradnl"/>
        </w:rPr>
        <w:t xml:space="preserve">dos años </w:t>
      </w:r>
      <w:r w:rsidR="009F2AB9" w:rsidRPr="00315E94">
        <w:rPr>
          <w:rFonts w:asciiTheme="majorHAnsi" w:hAnsiTheme="majorHAnsi"/>
          <w:sz w:val="20"/>
          <w:szCs w:val="20"/>
          <w:lang w:val="es-ES_tradnl"/>
        </w:rPr>
        <w:t>adicional</w:t>
      </w:r>
      <w:r w:rsidR="009F2AB9">
        <w:rPr>
          <w:rFonts w:asciiTheme="majorHAnsi" w:hAnsiTheme="majorHAnsi"/>
          <w:sz w:val="20"/>
          <w:szCs w:val="20"/>
          <w:lang w:val="es-ES_tradnl"/>
        </w:rPr>
        <w:t>es</w:t>
      </w:r>
      <w:r w:rsidR="009F2AB9" w:rsidRPr="00315E94">
        <w:rPr>
          <w:rFonts w:asciiTheme="majorHAnsi" w:hAnsiTheme="majorHAnsi"/>
          <w:sz w:val="20"/>
          <w:szCs w:val="20"/>
          <w:lang w:val="es-ES_tradnl"/>
        </w:rPr>
        <w:t xml:space="preserve"> </w:t>
      </w:r>
      <w:r w:rsidR="00DF1E4D">
        <w:rPr>
          <w:rFonts w:asciiTheme="majorHAnsi" w:hAnsiTheme="majorHAnsi"/>
          <w:sz w:val="20"/>
          <w:szCs w:val="20"/>
          <w:lang w:val="es-ES_tradnl"/>
        </w:rPr>
        <w:t xml:space="preserve">y que en audiencia de </w:t>
      </w:r>
      <w:r w:rsidRPr="00315E94">
        <w:rPr>
          <w:rFonts w:asciiTheme="majorHAnsi" w:hAnsiTheme="majorHAnsi"/>
          <w:sz w:val="20"/>
          <w:szCs w:val="20"/>
          <w:lang w:val="es-ES_tradnl"/>
        </w:rPr>
        <w:t xml:space="preserve">8 de febrero de 2010 </w:t>
      </w:r>
      <w:r w:rsidR="00B62949" w:rsidRPr="00315E94">
        <w:rPr>
          <w:rFonts w:asciiTheme="majorHAnsi" w:hAnsiTheme="majorHAnsi"/>
          <w:sz w:val="20"/>
          <w:szCs w:val="20"/>
          <w:lang w:val="es-ES_tradnl"/>
        </w:rPr>
        <w:t xml:space="preserve">el Tribunal concedió, sin motivación, una </w:t>
      </w:r>
      <w:r w:rsidR="00DF1E4D">
        <w:rPr>
          <w:rFonts w:asciiTheme="majorHAnsi" w:hAnsiTheme="majorHAnsi"/>
          <w:sz w:val="20"/>
          <w:szCs w:val="20"/>
          <w:lang w:val="es-ES_tradnl"/>
        </w:rPr>
        <w:t xml:space="preserve">extensión de un año, </w:t>
      </w:r>
      <w:r w:rsidR="008B1CD1" w:rsidRPr="00315E94">
        <w:rPr>
          <w:rFonts w:asciiTheme="majorHAnsi" w:hAnsiTheme="majorHAnsi"/>
          <w:sz w:val="20"/>
          <w:szCs w:val="20"/>
          <w:lang w:val="es-ES_tradnl"/>
        </w:rPr>
        <w:t xml:space="preserve">contado a partir del 12 de junio de 2009. </w:t>
      </w:r>
      <w:r w:rsidR="00315E94" w:rsidRPr="00315E94">
        <w:rPr>
          <w:rFonts w:asciiTheme="majorHAnsi" w:hAnsiTheme="majorHAnsi"/>
          <w:sz w:val="20"/>
          <w:szCs w:val="20"/>
          <w:lang w:val="es-ES_tradnl"/>
        </w:rPr>
        <w:t>Sostiene</w:t>
      </w:r>
      <w:r w:rsidR="0026444A" w:rsidRPr="00315E94">
        <w:rPr>
          <w:rFonts w:asciiTheme="majorHAnsi" w:hAnsiTheme="majorHAnsi"/>
          <w:sz w:val="20"/>
          <w:szCs w:val="20"/>
          <w:lang w:val="es-ES_tradnl"/>
        </w:rPr>
        <w:t xml:space="preserve"> que </w:t>
      </w:r>
      <w:r w:rsidR="00315E94" w:rsidRPr="00315E94">
        <w:rPr>
          <w:rFonts w:asciiTheme="majorHAnsi" w:hAnsiTheme="majorHAnsi" w:cs="Arial"/>
          <w:sz w:val="20"/>
          <w:szCs w:val="20"/>
          <w:lang w:val="es-ES_tradnl" w:eastAsia="es-ES"/>
        </w:rPr>
        <w:t>el Tribunal indic</w:t>
      </w:r>
      <w:r w:rsidR="0026444A" w:rsidRPr="00315E94">
        <w:rPr>
          <w:rFonts w:asciiTheme="majorHAnsi" w:hAnsiTheme="majorHAnsi" w:cs="Arial"/>
          <w:sz w:val="20"/>
          <w:szCs w:val="20"/>
          <w:lang w:val="es-ES_tradnl" w:eastAsia="es-ES"/>
        </w:rPr>
        <w:t>ó que e</w:t>
      </w:r>
      <w:r w:rsidR="00315E94" w:rsidRPr="00315E94">
        <w:rPr>
          <w:rFonts w:asciiTheme="majorHAnsi" w:hAnsiTheme="majorHAnsi" w:cs="Arial"/>
          <w:sz w:val="20"/>
          <w:szCs w:val="20"/>
          <w:lang w:val="es-ES_tradnl" w:eastAsia="es-ES"/>
        </w:rPr>
        <w:t>l</w:t>
      </w:r>
      <w:r w:rsidR="0026444A" w:rsidRPr="00315E94">
        <w:rPr>
          <w:rFonts w:asciiTheme="majorHAnsi" w:hAnsiTheme="majorHAnsi" w:cs="Arial"/>
          <w:sz w:val="20"/>
          <w:szCs w:val="20"/>
          <w:lang w:val="es-ES_tradnl" w:eastAsia="es-ES"/>
        </w:rPr>
        <w:t xml:space="preserve"> tiempo de prisión preventiva </w:t>
      </w:r>
      <w:r w:rsidR="00315E94" w:rsidRPr="00315E94">
        <w:rPr>
          <w:rFonts w:asciiTheme="majorHAnsi" w:hAnsiTheme="majorHAnsi" w:cs="Arial"/>
          <w:sz w:val="20"/>
          <w:szCs w:val="20"/>
          <w:lang w:val="es-ES_tradnl" w:eastAsia="es-ES"/>
        </w:rPr>
        <w:t xml:space="preserve">que se acordó </w:t>
      </w:r>
      <w:r w:rsidR="0026444A" w:rsidRPr="00315E94">
        <w:rPr>
          <w:rFonts w:asciiTheme="majorHAnsi" w:hAnsiTheme="majorHAnsi" w:cs="Arial"/>
          <w:sz w:val="20"/>
          <w:szCs w:val="20"/>
          <w:lang w:val="es-ES_tradnl" w:eastAsia="es-ES"/>
        </w:rPr>
        <w:t xml:space="preserve">(los primeros 2 años más la prórroga por otro) era proporcional a la pena correspondiente al delito de extorsión en su límite mínimo (4 años). </w:t>
      </w:r>
      <w:r w:rsidR="00EB3AA2" w:rsidRPr="00315E94">
        <w:rPr>
          <w:rFonts w:asciiTheme="majorHAnsi" w:hAnsiTheme="majorHAnsi" w:cs="Arial"/>
          <w:sz w:val="20"/>
          <w:szCs w:val="20"/>
          <w:lang w:val="es-ES_tradnl" w:eastAsia="es-ES"/>
        </w:rPr>
        <w:t xml:space="preserve">Esta </w:t>
      </w:r>
      <w:r w:rsidR="00315E94" w:rsidRPr="00315E94">
        <w:rPr>
          <w:rFonts w:asciiTheme="majorHAnsi" w:hAnsiTheme="majorHAnsi" w:cs="Arial"/>
          <w:sz w:val="20"/>
          <w:szCs w:val="20"/>
          <w:lang w:val="es-ES_tradnl" w:eastAsia="es-ES"/>
        </w:rPr>
        <w:t>decisión</w:t>
      </w:r>
      <w:r w:rsidR="00EB3AA2" w:rsidRPr="00315E94">
        <w:rPr>
          <w:rFonts w:asciiTheme="majorHAnsi" w:hAnsiTheme="majorHAnsi" w:cs="Arial"/>
          <w:sz w:val="20"/>
          <w:szCs w:val="20"/>
          <w:lang w:val="es-ES_tradnl" w:eastAsia="es-ES"/>
        </w:rPr>
        <w:t xml:space="preserve"> no fue recurrida</w:t>
      </w:r>
      <w:r w:rsidR="00315E94" w:rsidRPr="00315E94">
        <w:rPr>
          <w:rFonts w:asciiTheme="majorHAnsi" w:hAnsiTheme="majorHAnsi" w:cs="Arial"/>
          <w:sz w:val="20"/>
          <w:szCs w:val="20"/>
          <w:lang w:val="es-ES_tradnl" w:eastAsia="es-ES"/>
        </w:rPr>
        <w:t>,</w:t>
      </w:r>
      <w:r w:rsidR="00EB3AA2" w:rsidRPr="00315E94">
        <w:rPr>
          <w:rFonts w:asciiTheme="majorHAnsi" w:hAnsiTheme="majorHAnsi" w:cs="Arial"/>
          <w:sz w:val="20"/>
          <w:szCs w:val="20"/>
          <w:lang w:val="es-ES_tradnl" w:eastAsia="es-ES"/>
        </w:rPr>
        <w:t xml:space="preserve"> por lo que qued</w:t>
      </w:r>
      <w:r w:rsidR="00315E94" w:rsidRPr="00315E94">
        <w:rPr>
          <w:rFonts w:asciiTheme="majorHAnsi" w:hAnsiTheme="majorHAnsi" w:cs="Arial"/>
          <w:sz w:val="20"/>
          <w:szCs w:val="20"/>
          <w:lang w:val="es-ES_tradnl" w:eastAsia="es-ES"/>
        </w:rPr>
        <w:t>ó</w:t>
      </w:r>
      <w:r w:rsidR="00EB3AA2" w:rsidRPr="00315E94">
        <w:rPr>
          <w:rFonts w:asciiTheme="majorHAnsi" w:hAnsiTheme="majorHAnsi" w:cs="Arial"/>
          <w:sz w:val="20"/>
          <w:szCs w:val="20"/>
          <w:lang w:val="es-ES_tradnl" w:eastAsia="es-ES"/>
        </w:rPr>
        <w:t xml:space="preserve"> firme correspondiendo a la presunta víctima quedar en libertad para el 12 de junio de 2010.</w:t>
      </w:r>
    </w:p>
    <w:p w:rsidR="00580B28" w:rsidRDefault="00CA6E43" w:rsidP="00580B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603582">
        <w:rPr>
          <w:rFonts w:asciiTheme="majorHAnsi" w:hAnsiTheme="majorHAnsi"/>
          <w:sz w:val="20"/>
          <w:szCs w:val="20"/>
          <w:lang w:val="es-ES_tradnl"/>
        </w:rPr>
        <w:t xml:space="preserve">El 6 de abril de 2010 </w:t>
      </w:r>
      <w:r w:rsidR="00460534">
        <w:rPr>
          <w:rFonts w:asciiTheme="majorHAnsi" w:hAnsiTheme="majorHAnsi"/>
          <w:sz w:val="20"/>
          <w:szCs w:val="20"/>
          <w:lang w:val="es-ES_tradnl"/>
        </w:rPr>
        <w:t>se</w:t>
      </w:r>
      <w:r w:rsidRPr="00603582">
        <w:rPr>
          <w:rFonts w:asciiTheme="majorHAnsi" w:hAnsiTheme="majorHAnsi"/>
          <w:sz w:val="20"/>
          <w:szCs w:val="20"/>
          <w:lang w:val="es-ES_tradnl"/>
        </w:rPr>
        <w:t xml:space="preserve"> </w:t>
      </w:r>
      <w:r w:rsidR="00460534" w:rsidRPr="00603582">
        <w:rPr>
          <w:rFonts w:asciiTheme="majorHAnsi" w:hAnsiTheme="majorHAnsi"/>
          <w:sz w:val="20"/>
          <w:szCs w:val="20"/>
          <w:lang w:val="es-ES_tradnl"/>
        </w:rPr>
        <w:t>dict</w:t>
      </w:r>
      <w:r w:rsidR="00460534">
        <w:rPr>
          <w:rFonts w:asciiTheme="majorHAnsi" w:hAnsiTheme="majorHAnsi"/>
          <w:sz w:val="20"/>
          <w:szCs w:val="20"/>
          <w:lang w:val="es-ES_tradnl"/>
        </w:rPr>
        <w:t>ó</w:t>
      </w:r>
      <w:r w:rsidR="00460534" w:rsidRPr="00603582">
        <w:rPr>
          <w:rFonts w:asciiTheme="majorHAnsi" w:hAnsiTheme="majorHAnsi"/>
          <w:sz w:val="20"/>
          <w:szCs w:val="20"/>
          <w:lang w:val="es-ES_tradnl"/>
        </w:rPr>
        <w:t xml:space="preserve"> </w:t>
      </w:r>
      <w:r w:rsidR="00603582">
        <w:rPr>
          <w:rFonts w:asciiTheme="majorHAnsi" w:hAnsiTheme="majorHAnsi"/>
          <w:sz w:val="20"/>
          <w:szCs w:val="20"/>
          <w:lang w:val="es-ES_tradnl"/>
        </w:rPr>
        <w:t xml:space="preserve">una </w:t>
      </w:r>
      <w:r w:rsidRPr="00603582">
        <w:rPr>
          <w:rFonts w:asciiTheme="majorHAnsi" w:hAnsiTheme="majorHAnsi"/>
          <w:sz w:val="20"/>
          <w:szCs w:val="20"/>
          <w:lang w:val="es-ES_tradnl"/>
        </w:rPr>
        <w:t xml:space="preserve">medida sustitutiva de </w:t>
      </w:r>
      <w:r w:rsidR="00603582">
        <w:rPr>
          <w:rFonts w:asciiTheme="majorHAnsi" w:hAnsiTheme="majorHAnsi"/>
          <w:sz w:val="20"/>
          <w:szCs w:val="20"/>
          <w:lang w:val="es-ES_tradnl"/>
        </w:rPr>
        <w:t xml:space="preserve">privación de la </w:t>
      </w:r>
      <w:r w:rsidRPr="00603582">
        <w:rPr>
          <w:rFonts w:asciiTheme="majorHAnsi" w:hAnsiTheme="majorHAnsi"/>
          <w:sz w:val="20"/>
          <w:szCs w:val="20"/>
          <w:lang w:val="es-ES_tradnl"/>
        </w:rPr>
        <w:t xml:space="preserve">libertad a favor de la presunta víctima </w:t>
      </w:r>
      <w:r w:rsidR="009D0057" w:rsidRPr="00603582">
        <w:rPr>
          <w:rFonts w:asciiTheme="majorHAnsi" w:hAnsiTheme="majorHAnsi"/>
          <w:sz w:val="20"/>
          <w:szCs w:val="20"/>
          <w:lang w:val="es-ES_tradnl"/>
        </w:rPr>
        <w:t xml:space="preserve">debido al vencimiento de la prórroga y </w:t>
      </w:r>
      <w:r w:rsidR="00603582">
        <w:rPr>
          <w:rFonts w:asciiTheme="majorHAnsi" w:hAnsiTheme="majorHAnsi"/>
          <w:sz w:val="20"/>
          <w:szCs w:val="20"/>
          <w:lang w:val="es-ES_tradnl"/>
        </w:rPr>
        <w:t>en conformidad con e</w:t>
      </w:r>
      <w:r w:rsidRPr="00603582">
        <w:rPr>
          <w:rFonts w:asciiTheme="majorHAnsi" w:hAnsiTheme="majorHAnsi"/>
          <w:sz w:val="20"/>
          <w:szCs w:val="20"/>
          <w:lang w:val="es-ES_tradnl"/>
        </w:rPr>
        <w:t xml:space="preserve">l artículo 244 del Código Orgánico Procesal Penal vigente para la época. </w:t>
      </w:r>
      <w:r w:rsidR="00370348" w:rsidRPr="00603582">
        <w:rPr>
          <w:rFonts w:asciiTheme="majorHAnsi" w:hAnsiTheme="majorHAnsi"/>
          <w:sz w:val="20"/>
          <w:szCs w:val="20"/>
          <w:lang w:val="es-ES_tradnl"/>
        </w:rPr>
        <w:t>Sin embargo, e</w:t>
      </w:r>
      <w:r w:rsidR="009551C3" w:rsidRPr="00603582">
        <w:rPr>
          <w:rFonts w:asciiTheme="majorHAnsi" w:hAnsiTheme="majorHAnsi"/>
          <w:sz w:val="20"/>
          <w:szCs w:val="20"/>
          <w:lang w:val="es-ES_tradnl"/>
        </w:rPr>
        <w:t xml:space="preserve">l 4 de junio </w:t>
      </w:r>
      <w:r w:rsidR="009F2AB9">
        <w:rPr>
          <w:rFonts w:asciiTheme="majorHAnsi" w:hAnsiTheme="majorHAnsi"/>
          <w:sz w:val="20"/>
          <w:szCs w:val="20"/>
          <w:lang w:val="es-ES_tradnl"/>
        </w:rPr>
        <w:t xml:space="preserve">de ese </w:t>
      </w:r>
      <w:r w:rsidR="00460534">
        <w:rPr>
          <w:rFonts w:asciiTheme="majorHAnsi" w:hAnsiTheme="majorHAnsi"/>
          <w:sz w:val="20"/>
          <w:szCs w:val="20"/>
          <w:lang w:val="es-ES_tradnl"/>
        </w:rPr>
        <w:t>mismo</w:t>
      </w:r>
      <w:r w:rsidR="009F2AB9">
        <w:rPr>
          <w:rFonts w:asciiTheme="majorHAnsi" w:hAnsiTheme="majorHAnsi"/>
          <w:sz w:val="20"/>
          <w:szCs w:val="20"/>
          <w:lang w:val="es-ES_tradnl"/>
        </w:rPr>
        <w:t xml:space="preserve"> año, </w:t>
      </w:r>
      <w:r w:rsidR="009551C3" w:rsidRPr="00603582">
        <w:rPr>
          <w:rFonts w:asciiTheme="majorHAnsi" w:hAnsiTheme="majorHAnsi"/>
          <w:sz w:val="20"/>
          <w:szCs w:val="20"/>
          <w:lang w:val="es-ES_tradnl"/>
        </w:rPr>
        <w:t xml:space="preserve">el </w:t>
      </w:r>
      <w:r w:rsidR="00644478" w:rsidRPr="00603582">
        <w:rPr>
          <w:rFonts w:asciiTheme="majorHAnsi" w:hAnsiTheme="majorHAnsi" w:cs="Arial"/>
          <w:sz w:val="20"/>
          <w:szCs w:val="20"/>
          <w:lang w:val="es-ES_tradnl" w:eastAsia="es-ES"/>
        </w:rPr>
        <w:t xml:space="preserve">Juzgado Vigésimo de </w:t>
      </w:r>
      <w:r w:rsidR="00603582">
        <w:rPr>
          <w:rFonts w:asciiTheme="majorHAnsi" w:hAnsiTheme="majorHAnsi" w:cs="Arial"/>
          <w:sz w:val="20"/>
          <w:szCs w:val="20"/>
          <w:lang w:val="es-ES_tradnl" w:eastAsia="es-ES"/>
        </w:rPr>
        <w:t>Primera Instancia en lo Penal</w:t>
      </w:r>
      <w:r w:rsidR="00644478" w:rsidRPr="00603582">
        <w:rPr>
          <w:rFonts w:asciiTheme="majorHAnsi" w:hAnsiTheme="majorHAnsi"/>
          <w:sz w:val="20"/>
          <w:szCs w:val="20"/>
          <w:lang w:val="es-ES_tradnl"/>
        </w:rPr>
        <w:t>,</w:t>
      </w:r>
      <w:r w:rsidR="00363239" w:rsidRPr="00603582">
        <w:rPr>
          <w:rFonts w:asciiTheme="majorHAnsi" w:hAnsiTheme="majorHAnsi"/>
          <w:sz w:val="20"/>
          <w:szCs w:val="20"/>
          <w:lang w:val="es-ES_tradnl"/>
        </w:rPr>
        <w:t xml:space="preserve"> </w:t>
      </w:r>
      <w:r w:rsidR="00460534" w:rsidRPr="00603582">
        <w:rPr>
          <w:rFonts w:asciiTheme="majorHAnsi" w:hAnsiTheme="majorHAnsi"/>
          <w:sz w:val="20"/>
          <w:szCs w:val="20"/>
          <w:lang w:val="es-ES_tradnl"/>
        </w:rPr>
        <w:t>convoc</w:t>
      </w:r>
      <w:r w:rsidR="00460534">
        <w:rPr>
          <w:rFonts w:asciiTheme="majorHAnsi" w:hAnsiTheme="majorHAnsi"/>
          <w:sz w:val="20"/>
          <w:szCs w:val="20"/>
          <w:lang w:val="es-ES_tradnl"/>
        </w:rPr>
        <w:t>ó</w:t>
      </w:r>
      <w:r w:rsidR="00460534" w:rsidRPr="00603582">
        <w:rPr>
          <w:rFonts w:asciiTheme="majorHAnsi" w:hAnsiTheme="majorHAnsi"/>
          <w:sz w:val="20"/>
          <w:szCs w:val="20"/>
          <w:lang w:val="es-ES_tradnl"/>
        </w:rPr>
        <w:t xml:space="preserve"> </w:t>
      </w:r>
      <w:r w:rsidR="00697AC9" w:rsidRPr="00603582">
        <w:rPr>
          <w:rFonts w:asciiTheme="majorHAnsi" w:hAnsiTheme="majorHAnsi"/>
          <w:sz w:val="20"/>
          <w:szCs w:val="20"/>
          <w:lang w:val="es-ES_tradnl"/>
        </w:rPr>
        <w:t xml:space="preserve">a </w:t>
      </w:r>
      <w:r w:rsidR="00F6600A" w:rsidRPr="00603582">
        <w:rPr>
          <w:rFonts w:asciiTheme="majorHAnsi" w:hAnsiTheme="majorHAnsi"/>
          <w:sz w:val="20"/>
          <w:szCs w:val="20"/>
          <w:lang w:val="es-ES_tradnl"/>
        </w:rPr>
        <w:t xml:space="preserve">una audiencia </w:t>
      </w:r>
      <w:r w:rsidR="00697AC9" w:rsidRPr="00603582">
        <w:rPr>
          <w:rFonts w:asciiTheme="majorHAnsi" w:hAnsiTheme="majorHAnsi"/>
          <w:sz w:val="20"/>
          <w:szCs w:val="20"/>
          <w:lang w:val="es-ES_tradnl"/>
        </w:rPr>
        <w:t xml:space="preserve">de oficio </w:t>
      </w:r>
      <w:r w:rsidR="00EB3AA2" w:rsidRPr="00603582">
        <w:rPr>
          <w:rFonts w:asciiTheme="majorHAnsi" w:hAnsiTheme="majorHAnsi"/>
          <w:sz w:val="20"/>
          <w:szCs w:val="20"/>
          <w:lang w:val="es-ES_tradnl"/>
        </w:rPr>
        <w:t xml:space="preserve">a fin de que se </w:t>
      </w:r>
      <w:r w:rsidR="00460534" w:rsidRPr="00603582">
        <w:rPr>
          <w:rFonts w:asciiTheme="majorHAnsi" w:hAnsiTheme="majorHAnsi"/>
          <w:sz w:val="20"/>
          <w:szCs w:val="20"/>
          <w:lang w:val="es-ES_tradnl"/>
        </w:rPr>
        <w:t>determin</w:t>
      </w:r>
      <w:r w:rsidR="00460534">
        <w:rPr>
          <w:rFonts w:asciiTheme="majorHAnsi" w:hAnsiTheme="majorHAnsi"/>
          <w:sz w:val="20"/>
          <w:szCs w:val="20"/>
          <w:lang w:val="es-ES_tradnl"/>
        </w:rPr>
        <w:t>a</w:t>
      </w:r>
      <w:r w:rsidR="00460534" w:rsidRPr="00603582">
        <w:rPr>
          <w:rFonts w:asciiTheme="majorHAnsi" w:hAnsiTheme="majorHAnsi"/>
          <w:sz w:val="20"/>
          <w:szCs w:val="20"/>
          <w:lang w:val="es-ES_tradnl"/>
        </w:rPr>
        <w:t xml:space="preserve"> </w:t>
      </w:r>
      <w:r w:rsidR="00EB3AA2" w:rsidRPr="00603582">
        <w:rPr>
          <w:rFonts w:asciiTheme="majorHAnsi" w:hAnsiTheme="majorHAnsi"/>
          <w:sz w:val="20"/>
          <w:szCs w:val="20"/>
          <w:lang w:val="es-ES_tradnl"/>
        </w:rPr>
        <w:t xml:space="preserve">el mantenimiento de la </w:t>
      </w:r>
      <w:r w:rsidR="00F6600A" w:rsidRPr="00603582">
        <w:rPr>
          <w:rFonts w:asciiTheme="majorHAnsi" w:hAnsiTheme="majorHAnsi"/>
          <w:sz w:val="20"/>
          <w:szCs w:val="20"/>
          <w:lang w:val="es-ES_tradnl"/>
        </w:rPr>
        <w:t>medida privativa de libertad</w:t>
      </w:r>
      <w:r w:rsidR="008F7797">
        <w:rPr>
          <w:rFonts w:asciiTheme="majorHAnsi" w:hAnsiTheme="majorHAnsi"/>
          <w:sz w:val="20"/>
          <w:szCs w:val="20"/>
          <w:lang w:val="es-ES_tradnl"/>
        </w:rPr>
        <w:t xml:space="preserve"> de la presunta víctima</w:t>
      </w:r>
      <w:r w:rsidR="00D927A5" w:rsidRPr="00603582">
        <w:rPr>
          <w:rFonts w:asciiTheme="majorHAnsi" w:hAnsiTheme="majorHAnsi"/>
          <w:sz w:val="20"/>
          <w:szCs w:val="20"/>
          <w:lang w:val="es-ES_tradnl"/>
        </w:rPr>
        <w:t xml:space="preserve">. Indican que </w:t>
      </w:r>
      <w:r w:rsidR="008F7797">
        <w:rPr>
          <w:rFonts w:asciiTheme="majorHAnsi" w:hAnsiTheme="majorHAnsi"/>
          <w:sz w:val="20"/>
          <w:szCs w:val="20"/>
          <w:lang w:val="es-ES_tradnl"/>
        </w:rPr>
        <w:t>la parte peticionaria</w:t>
      </w:r>
      <w:r w:rsidR="00D927A5" w:rsidRPr="00603582">
        <w:rPr>
          <w:rFonts w:asciiTheme="majorHAnsi" w:hAnsiTheme="majorHAnsi"/>
          <w:sz w:val="20"/>
          <w:szCs w:val="20"/>
          <w:lang w:val="es-ES_tradnl"/>
        </w:rPr>
        <w:t xml:space="preserve"> </w:t>
      </w:r>
      <w:r w:rsidR="00460534" w:rsidRPr="00603582">
        <w:rPr>
          <w:rFonts w:asciiTheme="majorHAnsi" w:hAnsiTheme="majorHAnsi"/>
          <w:sz w:val="20"/>
          <w:szCs w:val="20"/>
          <w:lang w:val="es-ES_tradnl"/>
        </w:rPr>
        <w:t>solicit</w:t>
      </w:r>
      <w:r w:rsidR="00460534">
        <w:rPr>
          <w:rFonts w:asciiTheme="majorHAnsi" w:hAnsiTheme="majorHAnsi"/>
          <w:sz w:val="20"/>
          <w:szCs w:val="20"/>
          <w:lang w:val="es-ES_tradnl"/>
        </w:rPr>
        <w:t>ó</w:t>
      </w:r>
      <w:r w:rsidR="00460534" w:rsidRPr="00603582">
        <w:rPr>
          <w:rFonts w:asciiTheme="majorHAnsi" w:hAnsiTheme="majorHAnsi"/>
          <w:sz w:val="20"/>
          <w:szCs w:val="20"/>
          <w:lang w:val="es-ES_tradnl"/>
        </w:rPr>
        <w:t xml:space="preserve"> </w:t>
      </w:r>
      <w:r w:rsidR="00D927A5" w:rsidRPr="00603582">
        <w:rPr>
          <w:rFonts w:asciiTheme="majorHAnsi" w:hAnsiTheme="majorHAnsi"/>
          <w:sz w:val="20"/>
          <w:szCs w:val="20"/>
          <w:lang w:val="es-ES_tradnl"/>
        </w:rPr>
        <w:t xml:space="preserve">se </w:t>
      </w:r>
      <w:r w:rsidR="00460534" w:rsidRPr="00603582">
        <w:rPr>
          <w:rFonts w:asciiTheme="majorHAnsi" w:hAnsiTheme="majorHAnsi"/>
          <w:sz w:val="20"/>
          <w:szCs w:val="20"/>
          <w:lang w:val="es-ES_tradnl"/>
        </w:rPr>
        <w:t>anul</w:t>
      </w:r>
      <w:r w:rsidR="00460534">
        <w:rPr>
          <w:rFonts w:asciiTheme="majorHAnsi" w:hAnsiTheme="majorHAnsi"/>
          <w:sz w:val="20"/>
          <w:szCs w:val="20"/>
          <w:lang w:val="es-ES_tradnl"/>
        </w:rPr>
        <w:t>ara</w:t>
      </w:r>
      <w:r w:rsidR="00460534" w:rsidRPr="00603582">
        <w:rPr>
          <w:rFonts w:asciiTheme="majorHAnsi" w:hAnsiTheme="majorHAnsi"/>
          <w:sz w:val="20"/>
          <w:szCs w:val="20"/>
          <w:lang w:val="es-ES_tradnl"/>
        </w:rPr>
        <w:t xml:space="preserve"> </w:t>
      </w:r>
      <w:r w:rsidR="005537DC">
        <w:rPr>
          <w:rFonts w:asciiTheme="majorHAnsi" w:hAnsiTheme="majorHAnsi"/>
          <w:sz w:val="20"/>
          <w:szCs w:val="20"/>
          <w:lang w:val="es-ES_tradnl"/>
        </w:rPr>
        <w:t>lo</w:t>
      </w:r>
      <w:r w:rsidR="00D927A5" w:rsidRPr="00603582">
        <w:rPr>
          <w:rFonts w:asciiTheme="majorHAnsi" w:hAnsiTheme="majorHAnsi"/>
          <w:sz w:val="20"/>
          <w:szCs w:val="20"/>
          <w:lang w:val="es-ES_tradnl"/>
        </w:rPr>
        <w:t xml:space="preserve"> actuado por existir error</w:t>
      </w:r>
      <w:r w:rsidR="00460534">
        <w:rPr>
          <w:rFonts w:asciiTheme="majorHAnsi" w:hAnsiTheme="majorHAnsi"/>
          <w:sz w:val="20"/>
          <w:szCs w:val="20"/>
          <w:lang w:val="es-ES_tradnl"/>
        </w:rPr>
        <w:t xml:space="preserve"> y que </w:t>
      </w:r>
      <w:r w:rsidR="0053683C" w:rsidRPr="00603582">
        <w:rPr>
          <w:rFonts w:asciiTheme="majorHAnsi" w:hAnsiTheme="majorHAnsi"/>
          <w:sz w:val="20"/>
          <w:szCs w:val="20"/>
          <w:lang w:val="es-ES_tradnl"/>
        </w:rPr>
        <w:t>inmediatamente</w:t>
      </w:r>
      <w:r w:rsidR="00D927A5" w:rsidRPr="00603582">
        <w:rPr>
          <w:rFonts w:asciiTheme="majorHAnsi" w:hAnsiTheme="majorHAnsi"/>
          <w:sz w:val="20"/>
          <w:szCs w:val="20"/>
          <w:lang w:val="es-ES_tradnl"/>
        </w:rPr>
        <w:t xml:space="preserve"> </w:t>
      </w:r>
      <w:r w:rsidR="0053683C" w:rsidRPr="00603582">
        <w:rPr>
          <w:rFonts w:asciiTheme="majorHAnsi" w:hAnsiTheme="majorHAnsi"/>
          <w:sz w:val="20"/>
          <w:szCs w:val="20"/>
          <w:lang w:val="es-ES_tradnl"/>
        </w:rPr>
        <w:t>después</w:t>
      </w:r>
      <w:r w:rsidR="00D927A5" w:rsidRPr="00603582">
        <w:rPr>
          <w:rFonts w:asciiTheme="majorHAnsi" w:hAnsiTheme="majorHAnsi"/>
          <w:sz w:val="20"/>
          <w:szCs w:val="20"/>
          <w:lang w:val="es-ES_tradnl"/>
        </w:rPr>
        <w:t xml:space="preserve"> </w:t>
      </w:r>
      <w:r w:rsidR="008F7797">
        <w:rPr>
          <w:rFonts w:asciiTheme="majorHAnsi" w:hAnsiTheme="majorHAnsi"/>
          <w:sz w:val="20"/>
          <w:szCs w:val="20"/>
          <w:lang w:val="es-ES_tradnl"/>
        </w:rPr>
        <w:t xml:space="preserve">a su solicitud, </w:t>
      </w:r>
      <w:r w:rsidR="00D927A5" w:rsidRPr="00603582">
        <w:rPr>
          <w:rFonts w:asciiTheme="majorHAnsi" w:hAnsiTheme="majorHAnsi"/>
          <w:sz w:val="20"/>
          <w:szCs w:val="20"/>
          <w:lang w:val="es-ES_tradnl"/>
        </w:rPr>
        <w:t xml:space="preserve">otra juez </w:t>
      </w:r>
      <w:r w:rsidR="00460534">
        <w:rPr>
          <w:rFonts w:asciiTheme="majorHAnsi" w:hAnsiTheme="majorHAnsi"/>
          <w:sz w:val="20"/>
          <w:szCs w:val="20"/>
          <w:lang w:val="es-ES_tradnl"/>
        </w:rPr>
        <w:t>solicitó</w:t>
      </w:r>
      <w:r w:rsidR="00D927A5" w:rsidRPr="00603582">
        <w:rPr>
          <w:rFonts w:asciiTheme="majorHAnsi" w:hAnsiTheme="majorHAnsi"/>
          <w:sz w:val="20"/>
          <w:szCs w:val="20"/>
          <w:lang w:val="es-ES_tradnl"/>
        </w:rPr>
        <w:t xml:space="preserve"> </w:t>
      </w:r>
      <w:r w:rsidR="008F7797">
        <w:rPr>
          <w:rFonts w:asciiTheme="majorHAnsi" w:hAnsiTheme="majorHAnsi"/>
          <w:sz w:val="20"/>
          <w:szCs w:val="20"/>
          <w:lang w:val="es-ES_tradnl"/>
        </w:rPr>
        <w:t>la extensión de</w:t>
      </w:r>
      <w:r w:rsidR="00D927A5" w:rsidRPr="00603582">
        <w:rPr>
          <w:rFonts w:asciiTheme="majorHAnsi" w:hAnsiTheme="majorHAnsi"/>
          <w:sz w:val="20"/>
          <w:szCs w:val="20"/>
          <w:lang w:val="es-ES_tradnl"/>
        </w:rPr>
        <w:t xml:space="preserve"> la medida cautelar</w:t>
      </w:r>
      <w:r w:rsidR="00460534">
        <w:rPr>
          <w:rFonts w:asciiTheme="majorHAnsi" w:hAnsiTheme="majorHAnsi"/>
          <w:sz w:val="20"/>
          <w:szCs w:val="20"/>
          <w:lang w:val="es-ES_tradnl"/>
        </w:rPr>
        <w:t xml:space="preserve">, </w:t>
      </w:r>
      <w:r w:rsidR="00D927A5" w:rsidRPr="00603582">
        <w:rPr>
          <w:rFonts w:asciiTheme="majorHAnsi" w:hAnsiTheme="majorHAnsi"/>
          <w:sz w:val="20"/>
          <w:szCs w:val="20"/>
          <w:lang w:val="es-ES_tradnl"/>
        </w:rPr>
        <w:t xml:space="preserve">privativa de </w:t>
      </w:r>
      <w:r w:rsidR="00935E45" w:rsidRPr="00603582">
        <w:rPr>
          <w:rFonts w:asciiTheme="majorHAnsi" w:hAnsiTheme="majorHAnsi"/>
          <w:sz w:val="20"/>
          <w:szCs w:val="20"/>
          <w:lang w:val="es-ES_tradnl"/>
        </w:rPr>
        <w:t>libertad</w:t>
      </w:r>
      <w:r w:rsidR="009F2AB9">
        <w:rPr>
          <w:rFonts w:asciiTheme="majorHAnsi" w:hAnsiTheme="majorHAnsi"/>
          <w:sz w:val="20"/>
          <w:szCs w:val="20"/>
          <w:lang w:val="es-ES_tradnl"/>
        </w:rPr>
        <w:t xml:space="preserve"> y que e</w:t>
      </w:r>
      <w:r w:rsidR="00C31B8C" w:rsidRPr="00580B28">
        <w:rPr>
          <w:rFonts w:asciiTheme="majorHAnsi" w:hAnsiTheme="majorHAnsi"/>
          <w:sz w:val="20"/>
          <w:szCs w:val="20"/>
          <w:lang w:val="es-ES_tradnl"/>
        </w:rPr>
        <w:t xml:space="preserve">l </w:t>
      </w:r>
      <w:r w:rsidR="009551C3" w:rsidRPr="00580B28">
        <w:rPr>
          <w:rFonts w:asciiTheme="majorHAnsi" w:hAnsiTheme="majorHAnsi"/>
          <w:sz w:val="20"/>
          <w:szCs w:val="20"/>
          <w:lang w:val="es-ES_tradnl"/>
        </w:rPr>
        <w:t xml:space="preserve">9 de junio </w:t>
      </w:r>
      <w:r w:rsidR="00C31B8C" w:rsidRPr="00580B28">
        <w:rPr>
          <w:rFonts w:asciiTheme="majorHAnsi" w:hAnsiTheme="majorHAnsi"/>
          <w:sz w:val="20"/>
          <w:szCs w:val="20"/>
          <w:lang w:val="es-ES_tradnl"/>
        </w:rPr>
        <w:t xml:space="preserve">de 2010 </w:t>
      </w:r>
      <w:r w:rsidR="009F2AB9">
        <w:rPr>
          <w:rFonts w:asciiTheme="majorHAnsi" w:hAnsiTheme="majorHAnsi"/>
          <w:sz w:val="20"/>
          <w:szCs w:val="20"/>
          <w:lang w:val="es-ES_tradnl"/>
        </w:rPr>
        <w:t xml:space="preserve">se </w:t>
      </w:r>
      <w:r w:rsidR="00C31B8C" w:rsidRPr="00580B28">
        <w:rPr>
          <w:rFonts w:asciiTheme="majorHAnsi" w:hAnsiTheme="majorHAnsi" w:cs="Arial"/>
          <w:sz w:val="20"/>
          <w:szCs w:val="20"/>
          <w:lang w:val="es-ES_tradnl" w:eastAsia="es-ES"/>
        </w:rPr>
        <w:t>dictó auto declarando sin lugar el recurso de revocación presentado por la parte peticionaria.</w:t>
      </w:r>
      <w:r w:rsidR="00C31B8C" w:rsidRPr="00580B28">
        <w:rPr>
          <w:rFonts w:asciiTheme="majorHAnsi" w:hAnsiTheme="majorHAnsi"/>
          <w:sz w:val="20"/>
          <w:szCs w:val="20"/>
          <w:lang w:val="es-ES_tradnl"/>
        </w:rPr>
        <w:t xml:space="preserve">  </w:t>
      </w:r>
    </w:p>
    <w:p w:rsidR="008B1CD1" w:rsidRPr="00383425" w:rsidRDefault="009F2AB9" w:rsidP="0038342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_tradnl"/>
        </w:rPr>
        <w:t>Relata que e</w:t>
      </w:r>
      <w:r w:rsidR="00580B28" w:rsidRPr="00603582">
        <w:rPr>
          <w:rFonts w:asciiTheme="majorHAnsi" w:hAnsiTheme="majorHAnsi"/>
          <w:sz w:val="20"/>
          <w:szCs w:val="20"/>
          <w:lang w:val="es-ES_tradnl"/>
        </w:rPr>
        <w:t xml:space="preserve">l 15 de junio se </w:t>
      </w:r>
      <w:r w:rsidR="00BA50A4" w:rsidRPr="00603582">
        <w:rPr>
          <w:rFonts w:asciiTheme="majorHAnsi" w:hAnsiTheme="majorHAnsi"/>
          <w:sz w:val="20"/>
          <w:szCs w:val="20"/>
          <w:lang w:val="es-ES_tradnl"/>
        </w:rPr>
        <w:t>convoc</w:t>
      </w:r>
      <w:r w:rsidR="00BA50A4">
        <w:rPr>
          <w:rFonts w:asciiTheme="majorHAnsi" w:hAnsiTheme="majorHAnsi"/>
          <w:sz w:val="20"/>
          <w:szCs w:val="20"/>
          <w:lang w:val="es-ES_tradnl"/>
        </w:rPr>
        <w:t>ó</w:t>
      </w:r>
      <w:r w:rsidR="00BA50A4" w:rsidRPr="00603582">
        <w:rPr>
          <w:rFonts w:asciiTheme="majorHAnsi" w:hAnsiTheme="majorHAnsi"/>
          <w:sz w:val="20"/>
          <w:szCs w:val="20"/>
          <w:lang w:val="es-ES_tradnl"/>
        </w:rPr>
        <w:t xml:space="preserve"> </w:t>
      </w:r>
      <w:r w:rsidR="00580B28" w:rsidRPr="00603582">
        <w:rPr>
          <w:rFonts w:asciiTheme="majorHAnsi" w:hAnsiTheme="majorHAnsi"/>
          <w:sz w:val="20"/>
          <w:szCs w:val="20"/>
          <w:lang w:val="es-ES_tradnl"/>
        </w:rPr>
        <w:t xml:space="preserve">a nueva audiencia para debatir sobre la </w:t>
      </w:r>
      <w:r w:rsidR="00BA50A4" w:rsidRPr="00603582">
        <w:rPr>
          <w:rFonts w:asciiTheme="majorHAnsi" w:hAnsiTheme="majorHAnsi"/>
          <w:sz w:val="20"/>
          <w:szCs w:val="20"/>
          <w:lang w:val="es-ES_tradnl"/>
        </w:rPr>
        <w:t>pr</w:t>
      </w:r>
      <w:r w:rsidR="00BA50A4">
        <w:rPr>
          <w:rFonts w:asciiTheme="majorHAnsi" w:hAnsiTheme="majorHAnsi"/>
          <w:sz w:val="20"/>
          <w:szCs w:val="20"/>
          <w:lang w:val="es-ES_tradnl"/>
        </w:rPr>
        <w:t>ó</w:t>
      </w:r>
      <w:r w:rsidR="00BA50A4" w:rsidRPr="00603582">
        <w:rPr>
          <w:rFonts w:asciiTheme="majorHAnsi" w:hAnsiTheme="majorHAnsi"/>
          <w:sz w:val="20"/>
          <w:szCs w:val="20"/>
          <w:lang w:val="es-ES_tradnl"/>
        </w:rPr>
        <w:t xml:space="preserve">rroga </w:t>
      </w:r>
      <w:r w:rsidR="00580B28">
        <w:rPr>
          <w:rFonts w:asciiTheme="majorHAnsi" w:hAnsiTheme="majorHAnsi"/>
          <w:sz w:val="20"/>
          <w:szCs w:val="20"/>
          <w:lang w:val="es-ES_tradnl"/>
        </w:rPr>
        <w:t xml:space="preserve">solicitada, </w:t>
      </w:r>
      <w:r w:rsidR="00580B28" w:rsidRPr="00603582">
        <w:rPr>
          <w:rFonts w:asciiTheme="majorHAnsi" w:hAnsiTheme="majorHAnsi"/>
          <w:sz w:val="20"/>
          <w:szCs w:val="20"/>
          <w:lang w:val="es-ES_tradnl"/>
        </w:rPr>
        <w:t xml:space="preserve">la </w:t>
      </w:r>
      <w:r w:rsidR="00D30EAC" w:rsidRPr="00603582">
        <w:rPr>
          <w:rFonts w:asciiTheme="majorHAnsi" w:hAnsiTheme="majorHAnsi"/>
          <w:sz w:val="20"/>
          <w:szCs w:val="20"/>
          <w:lang w:val="es-ES_tradnl"/>
        </w:rPr>
        <w:t>cu</w:t>
      </w:r>
      <w:r w:rsidR="00D30EAC">
        <w:rPr>
          <w:rFonts w:asciiTheme="majorHAnsi" w:hAnsiTheme="majorHAnsi"/>
          <w:sz w:val="20"/>
          <w:szCs w:val="20"/>
          <w:lang w:val="es-ES_tradnl"/>
        </w:rPr>
        <w:t>a</w:t>
      </w:r>
      <w:r w:rsidR="00D30EAC" w:rsidRPr="00603582">
        <w:rPr>
          <w:rFonts w:asciiTheme="majorHAnsi" w:hAnsiTheme="majorHAnsi"/>
          <w:sz w:val="20"/>
          <w:szCs w:val="20"/>
          <w:lang w:val="es-ES_tradnl"/>
        </w:rPr>
        <w:t>l</w:t>
      </w:r>
      <w:r w:rsidR="00580B28" w:rsidRPr="00603582">
        <w:rPr>
          <w:rFonts w:asciiTheme="majorHAnsi" w:hAnsiTheme="majorHAnsi"/>
          <w:sz w:val="20"/>
          <w:szCs w:val="20"/>
          <w:lang w:val="es-ES_tradnl"/>
        </w:rPr>
        <w:t xml:space="preserve"> </w:t>
      </w:r>
      <w:r w:rsidR="00580B28">
        <w:rPr>
          <w:rFonts w:asciiTheme="majorHAnsi" w:hAnsiTheme="majorHAnsi"/>
          <w:sz w:val="20"/>
          <w:szCs w:val="20"/>
          <w:lang w:val="es-ES_tradnl"/>
        </w:rPr>
        <w:t>fue</w:t>
      </w:r>
      <w:r w:rsidR="00580B28" w:rsidRPr="00603582">
        <w:rPr>
          <w:rFonts w:asciiTheme="majorHAnsi" w:hAnsiTheme="majorHAnsi"/>
          <w:sz w:val="20"/>
          <w:szCs w:val="20"/>
          <w:lang w:val="es-ES_tradnl"/>
        </w:rPr>
        <w:t xml:space="preserve"> extendida por un año adicional. La parte peticionar</w:t>
      </w:r>
      <w:r w:rsidR="00580B28">
        <w:rPr>
          <w:rFonts w:asciiTheme="majorHAnsi" w:hAnsiTheme="majorHAnsi"/>
          <w:sz w:val="20"/>
          <w:szCs w:val="20"/>
          <w:lang w:val="es-ES_tradnl"/>
        </w:rPr>
        <w:t>ia aduce que la solicitud de pró</w:t>
      </w:r>
      <w:r w:rsidR="00580B28" w:rsidRPr="00603582">
        <w:rPr>
          <w:rFonts w:asciiTheme="majorHAnsi" w:hAnsiTheme="majorHAnsi"/>
          <w:sz w:val="20"/>
          <w:szCs w:val="20"/>
          <w:lang w:val="es-ES_tradnl"/>
        </w:rPr>
        <w:t>rroga no se encontraba</w:t>
      </w:r>
      <w:r w:rsidR="00580B28" w:rsidRPr="00603582">
        <w:rPr>
          <w:rFonts w:asciiTheme="majorHAnsi" w:hAnsiTheme="majorHAnsi" w:cs="Arial"/>
          <w:sz w:val="20"/>
          <w:szCs w:val="20"/>
          <w:lang w:val="es-ES_tradnl" w:eastAsia="es-ES"/>
        </w:rPr>
        <w:t xml:space="preserve"> debidamente motivada</w:t>
      </w:r>
      <w:r w:rsidR="00580B28" w:rsidRPr="00603582">
        <w:rPr>
          <w:rFonts w:asciiTheme="majorHAnsi" w:hAnsiTheme="majorHAnsi" w:cs="Arial"/>
          <w:sz w:val="20"/>
          <w:szCs w:val="20"/>
          <w:lang w:val="es-ES_tradnl"/>
        </w:rPr>
        <w:t>.</w:t>
      </w:r>
      <w:r w:rsidR="00915580" w:rsidRPr="00580B28">
        <w:rPr>
          <w:rFonts w:asciiTheme="majorHAnsi" w:hAnsiTheme="majorHAnsi" w:cs="Arial"/>
          <w:sz w:val="20"/>
          <w:szCs w:val="20"/>
          <w:lang w:val="es-ES_tradnl"/>
        </w:rPr>
        <w:t xml:space="preserve"> </w:t>
      </w:r>
      <w:r w:rsidRPr="00383425">
        <w:rPr>
          <w:rFonts w:asciiTheme="majorHAnsi" w:hAnsiTheme="majorHAnsi"/>
          <w:sz w:val="20"/>
          <w:szCs w:val="20"/>
          <w:lang w:val="es-ES_tradnl"/>
        </w:rPr>
        <w:t xml:space="preserve">El 29 de junio de 2010 la parte peticionaria </w:t>
      </w:r>
      <w:r w:rsidR="00BA50A4" w:rsidRPr="00383425">
        <w:rPr>
          <w:rFonts w:asciiTheme="majorHAnsi" w:hAnsiTheme="majorHAnsi"/>
          <w:sz w:val="20"/>
          <w:szCs w:val="20"/>
          <w:lang w:val="es-ES_tradnl"/>
        </w:rPr>
        <w:t xml:space="preserve">interpuso </w:t>
      </w:r>
      <w:r w:rsidRPr="00BA49CD">
        <w:rPr>
          <w:rFonts w:asciiTheme="majorHAnsi" w:hAnsiTheme="majorHAnsi"/>
          <w:sz w:val="20"/>
          <w:szCs w:val="20"/>
          <w:lang w:val="es-ES_tradnl"/>
        </w:rPr>
        <w:t xml:space="preserve">una Acción de Amparo Constitucional </w:t>
      </w:r>
      <w:r w:rsidRPr="00383425">
        <w:rPr>
          <w:rFonts w:asciiTheme="majorHAnsi" w:hAnsiTheme="majorHAnsi"/>
          <w:sz w:val="20"/>
          <w:szCs w:val="20"/>
          <w:lang w:val="es-ES_tradnl"/>
        </w:rPr>
        <w:t>c</w:t>
      </w:r>
      <w:r w:rsidR="00F6600A" w:rsidRPr="00383425">
        <w:rPr>
          <w:rFonts w:asciiTheme="majorHAnsi" w:hAnsiTheme="majorHAnsi"/>
          <w:sz w:val="20"/>
          <w:szCs w:val="20"/>
          <w:lang w:val="es-ES_tradnl"/>
        </w:rPr>
        <w:t xml:space="preserve">ontra </w:t>
      </w:r>
      <w:r w:rsidR="00C31B8C" w:rsidRPr="00383425">
        <w:rPr>
          <w:rFonts w:asciiTheme="majorHAnsi" w:hAnsiTheme="majorHAnsi"/>
          <w:sz w:val="20"/>
          <w:szCs w:val="20"/>
          <w:lang w:val="es-ES_tradnl"/>
        </w:rPr>
        <w:t>las decisiones del 4 y 9 de junio</w:t>
      </w:r>
      <w:r w:rsidR="00BA50A4" w:rsidRPr="00383425">
        <w:rPr>
          <w:rFonts w:asciiTheme="majorHAnsi" w:hAnsiTheme="majorHAnsi"/>
          <w:sz w:val="20"/>
          <w:szCs w:val="20"/>
          <w:lang w:val="es-ES_tradnl"/>
        </w:rPr>
        <w:t xml:space="preserve"> (</w:t>
      </w:r>
      <w:r w:rsidR="00BA50A4" w:rsidRPr="00383425">
        <w:rPr>
          <w:rFonts w:asciiTheme="majorHAnsi" w:hAnsiTheme="majorHAnsi"/>
          <w:i/>
          <w:sz w:val="20"/>
          <w:szCs w:val="20"/>
          <w:lang w:val="es-ES_tradnl"/>
        </w:rPr>
        <w:t>supra</w:t>
      </w:r>
      <w:r w:rsidR="00BA50A4" w:rsidRPr="00383425">
        <w:rPr>
          <w:rFonts w:asciiTheme="majorHAnsi" w:hAnsiTheme="majorHAnsi"/>
          <w:sz w:val="20"/>
          <w:szCs w:val="20"/>
          <w:lang w:val="es-ES_tradnl"/>
        </w:rPr>
        <w:t xml:space="preserve"> párr.10)</w:t>
      </w:r>
      <w:r w:rsidR="00AC0473" w:rsidRPr="00383425">
        <w:rPr>
          <w:rFonts w:asciiTheme="majorHAnsi" w:hAnsiTheme="majorHAnsi" w:cs="Times"/>
          <w:sz w:val="20"/>
          <w:szCs w:val="20"/>
          <w:lang w:val="es-ES_tradnl" w:eastAsia="es-ES"/>
        </w:rPr>
        <w:t xml:space="preserve">. </w:t>
      </w:r>
      <w:r w:rsidR="00E22ED7" w:rsidRPr="00383425">
        <w:rPr>
          <w:rFonts w:asciiTheme="majorHAnsi" w:hAnsiTheme="majorHAnsi" w:cs="Times"/>
          <w:sz w:val="20"/>
          <w:szCs w:val="20"/>
          <w:lang w:val="es-ES_tradnl" w:eastAsia="es-ES"/>
        </w:rPr>
        <w:t xml:space="preserve">Mediante esta acción </w:t>
      </w:r>
      <w:r w:rsidR="00E1730E" w:rsidRPr="00383425">
        <w:rPr>
          <w:rFonts w:asciiTheme="majorHAnsi" w:hAnsiTheme="majorHAnsi" w:cs="Times"/>
          <w:sz w:val="20"/>
          <w:szCs w:val="20"/>
          <w:lang w:val="es-ES_tradnl" w:eastAsia="es-ES"/>
        </w:rPr>
        <w:t xml:space="preserve">se </w:t>
      </w:r>
      <w:r w:rsidR="005537DC">
        <w:rPr>
          <w:rFonts w:asciiTheme="majorHAnsi" w:hAnsiTheme="majorHAnsi" w:cs="Times"/>
          <w:sz w:val="20"/>
          <w:szCs w:val="20"/>
          <w:lang w:val="es-ES_tradnl" w:eastAsia="es-ES"/>
        </w:rPr>
        <w:t>solicitó</w:t>
      </w:r>
      <w:r w:rsidR="00E22ED7" w:rsidRPr="00383425">
        <w:rPr>
          <w:rFonts w:asciiTheme="majorHAnsi" w:hAnsiTheme="majorHAnsi" w:cs="Times"/>
          <w:sz w:val="20"/>
          <w:szCs w:val="20"/>
          <w:lang w:val="es-ES_tradnl" w:eastAsia="es-ES"/>
        </w:rPr>
        <w:t xml:space="preserve"> se levant</w:t>
      </w:r>
      <w:r w:rsidR="005537DC">
        <w:rPr>
          <w:rFonts w:asciiTheme="majorHAnsi" w:hAnsiTheme="majorHAnsi" w:cs="Times"/>
          <w:sz w:val="20"/>
          <w:szCs w:val="20"/>
          <w:lang w:val="es-ES_tradnl" w:eastAsia="es-ES"/>
        </w:rPr>
        <w:t>ara</w:t>
      </w:r>
      <w:r w:rsidR="00E22ED7" w:rsidRPr="00383425">
        <w:rPr>
          <w:rFonts w:asciiTheme="majorHAnsi" w:hAnsiTheme="majorHAnsi" w:cs="Times"/>
          <w:sz w:val="20"/>
          <w:szCs w:val="20"/>
          <w:lang w:val="es-ES_tradnl" w:eastAsia="es-ES"/>
        </w:rPr>
        <w:t xml:space="preserve"> la medida privativa de la libertad para la presunta </w:t>
      </w:r>
      <w:r w:rsidR="00D30EAC" w:rsidRPr="00383425">
        <w:rPr>
          <w:rFonts w:asciiTheme="majorHAnsi" w:hAnsiTheme="majorHAnsi" w:cs="Times"/>
          <w:sz w:val="20"/>
          <w:szCs w:val="20"/>
          <w:lang w:val="es-ES_tradnl" w:eastAsia="es-ES"/>
        </w:rPr>
        <w:t>víctima</w:t>
      </w:r>
      <w:r w:rsidR="00E22ED7" w:rsidRPr="00383425">
        <w:rPr>
          <w:rFonts w:asciiTheme="majorHAnsi" w:hAnsiTheme="majorHAnsi" w:cs="Times"/>
          <w:sz w:val="20"/>
          <w:szCs w:val="20"/>
          <w:lang w:val="es-ES_tradnl" w:eastAsia="es-ES"/>
        </w:rPr>
        <w:t>,</w:t>
      </w:r>
      <w:r w:rsidR="00A13E60" w:rsidRPr="00383425">
        <w:rPr>
          <w:rFonts w:asciiTheme="majorHAnsi" w:hAnsiTheme="majorHAnsi" w:cs="Times"/>
          <w:sz w:val="20"/>
          <w:szCs w:val="20"/>
          <w:lang w:val="es-ES_tradnl" w:eastAsia="es-ES"/>
        </w:rPr>
        <w:t xml:space="preserve"> </w:t>
      </w:r>
      <w:r w:rsidR="00E1730E" w:rsidRPr="00383425">
        <w:rPr>
          <w:rFonts w:asciiTheme="majorHAnsi" w:hAnsiTheme="majorHAnsi" w:cs="Times"/>
          <w:sz w:val="20"/>
          <w:szCs w:val="20"/>
          <w:lang w:val="es-ES_tradnl" w:eastAsia="es-ES"/>
        </w:rPr>
        <w:t>para que pu</w:t>
      </w:r>
      <w:r w:rsidR="005537DC">
        <w:rPr>
          <w:rFonts w:asciiTheme="majorHAnsi" w:hAnsiTheme="majorHAnsi" w:cs="Times"/>
          <w:sz w:val="20"/>
          <w:szCs w:val="20"/>
          <w:lang w:val="es-ES_tradnl" w:eastAsia="es-ES"/>
        </w:rPr>
        <w:t>diera</w:t>
      </w:r>
      <w:r w:rsidR="00E1730E" w:rsidRPr="00383425">
        <w:rPr>
          <w:rFonts w:asciiTheme="majorHAnsi" w:hAnsiTheme="majorHAnsi" w:cs="Times"/>
          <w:sz w:val="20"/>
          <w:szCs w:val="20"/>
          <w:lang w:val="es-ES_tradnl" w:eastAsia="es-ES"/>
        </w:rPr>
        <w:t xml:space="preserve"> continuar con el proceso en libertad. El amparo </w:t>
      </w:r>
      <w:r w:rsidR="00BA50A4" w:rsidRPr="00383425">
        <w:rPr>
          <w:rFonts w:asciiTheme="majorHAnsi" w:hAnsiTheme="majorHAnsi" w:cs="Times"/>
          <w:sz w:val="20"/>
          <w:szCs w:val="20"/>
          <w:lang w:val="es-ES_tradnl" w:eastAsia="es-ES"/>
        </w:rPr>
        <w:t>alega</w:t>
      </w:r>
      <w:r w:rsidR="00E1730E" w:rsidRPr="00383425">
        <w:rPr>
          <w:rFonts w:asciiTheme="majorHAnsi" w:hAnsiTheme="majorHAnsi" w:cs="Times"/>
          <w:sz w:val="20"/>
          <w:szCs w:val="20"/>
          <w:lang w:val="es-ES_tradnl" w:eastAsia="es-ES"/>
        </w:rPr>
        <w:t xml:space="preserve"> </w:t>
      </w:r>
      <w:r w:rsidR="00E1730E" w:rsidRPr="00383425">
        <w:rPr>
          <w:rFonts w:asciiTheme="majorHAnsi" w:hAnsiTheme="majorHAnsi" w:cs="Arial"/>
          <w:sz w:val="20"/>
          <w:szCs w:val="20"/>
          <w:lang w:val="es-ES_tradnl"/>
        </w:rPr>
        <w:t xml:space="preserve">violaciones al </w:t>
      </w:r>
      <w:r w:rsidR="00644478" w:rsidRPr="00383425">
        <w:rPr>
          <w:rFonts w:asciiTheme="majorHAnsi" w:hAnsiTheme="majorHAnsi" w:cs="Arial"/>
          <w:sz w:val="20"/>
          <w:szCs w:val="20"/>
          <w:lang w:val="es-ES_tradnl"/>
        </w:rPr>
        <w:t xml:space="preserve">debido proceso en </w:t>
      </w:r>
      <w:r w:rsidR="00E1730E" w:rsidRPr="00BA49CD">
        <w:rPr>
          <w:rFonts w:asciiTheme="majorHAnsi" w:hAnsiTheme="majorHAnsi" w:cs="Arial"/>
          <w:sz w:val="20"/>
          <w:szCs w:val="20"/>
          <w:lang w:val="es-ES_tradnl"/>
        </w:rPr>
        <w:t>lo</w:t>
      </w:r>
      <w:r w:rsidR="00644478" w:rsidRPr="00BA49CD">
        <w:rPr>
          <w:rFonts w:asciiTheme="majorHAnsi" w:hAnsiTheme="majorHAnsi" w:cs="Arial"/>
          <w:sz w:val="20"/>
          <w:szCs w:val="20"/>
          <w:lang w:val="es-ES_tradnl"/>
        </w:rPr>
        <w:t xml:space="preserve"> referido a la presunción de inocencia</w:t>
      </w:r>
      <w:r w:rsidR="00E1730E" w:rsidRPr="00BA49CD">
        <w:rPr>
          <w:rFonts w:asciiTheme="majorHAnsi" w:hAnsiTheme="majorHAnsi" w:cs="Arial"/>
          <w:sz w:val="20"/>
          <w:szCs w:val="20"/>
          <w:lang w:val="es-ES_tradnl"/>
        </w:rPr>
        <w:t>,</w:t>
      </w:r>
      <w:r w:rsidR="00644478" w:rsidRPr="00ED65E4">
        <w:rPr>
          <w:rFonts w:asciiTheme="majorHAnsi" w:hAnsiTheme="majorHAnsi" w:cs="Arial"/>
          <w:sz w:val="20"/>
          <w:szCs w:val="20"/>
          <w:lang w:val="es-ES_tradnl"/>
        </w:rPr>
        <w:t xml:space="preserve"> al derecho a</w:t>
      </w:r>
      <w:r w:rsidR="00E22ED7" w:rsidRPr="00383425">
        <w:rPr>
          <w:rFonts w:asciiTheme="majorHAnsi" w:hAnsiTheme="majorHAnsi" w:cs="Arial"/>
          <w:sz w:val="20"/>
          <w:szCs w:val="20"/>
          <w:lang w:val="es-ES_tradnl"/>
        </w:rPr>
        <w:t xml:space="preserve"> la defensa y </w:t>
      </w:r>
      <w:r w:rsidR="00E1730E" w:rsidRPr="00383425">
        <w:rPr>
          <w:rFonts w:asciiTheme="majorHAnsi" w:hAnsiTheme="majorHAnsi" w:cs="Arial"/>
          <w:sz w:val="20"/>
          <w:szCs w:val="20"/>
          <w:lang w:val="es-ES_tradnl"/>
        </w:rPr>
        <w:t>el</w:t>
      </w:r>
      <w:r w:rsidR="00E22ED7" w:rsidRPr="00383425">
        <w:rPr>
          <w:rFonts w:asciiTheme="majorHAnsi" w:hAnsiTheme="majorHAnsi" w:cs="Arial"/>
          <w:sz w:val="20"/>
          <w:szCs w:val="20"/>
          <w:lang w:val="es-ES_tradnl"/>
        </w:rPr>
        <w:t xml:space="preserve"> </w:t>
      </w:r>
      <w:r w:rsidR="00AC0473" w:rsidRPr="00383425">
        <w:rPr>
          <w:rFonts w:asciiTheme="majorHAnsi" w:hAnsiTheme="majorHAnsi" w:cs="Arial"/>
          <w:sz w:val="20"/>
          <w:szCs w:val="20"/>
          <w:lang w:val="es-ES_tradnl"/>
        </w:rPr>
        <w:t>derecho a la tutela efectiva, justicia imparcial, transparente, equitativa</w:t>
      </w:r>
      <w:r w:rsidR="005537DC">
        <w:rPr>
          <w:rFonts w:asciiTheme="majorHAnsi" w:hAnsiTheme="majorHAnsi" w:cs="Arial"/>
          <w:sz w:val="20"/>
          <w:szCs w:val="20"/>
          <w:lang w:val="es-ES_tradnl"/>
        </w:rPr>
        <w:t xml:space="preserve"> y</w:t>
      </w:r>
      <w:r w:rsidR="00AC0473" w:rsidRPr="00383425">
        <w:rPr>
          <w:rFonts w:asciiTheme="majorHAnsi" w:hAnsiTheme="majorHAnsi" w:cs="Arial"/>
          <w:sz w:val="20"/>
          <w:szCs w:val="20"/>
          <w:lang w:val="es-ES_tradnl"/>
        </w:rPr>
        <w:t xml:space="preserve"> exp</w:t>
      </w:r>
      <w:r w:rsidR="00E22ED7" w:rsidRPr="00383425">
        <w:rPr>
          <w:rFonts w:asciiTheme="majorHAnsi" w:hAnsiTheme="majorHAnsi" w:cs="Arial"/>
          <w:sz w:val="20"/>
          <w:szCs w:val="20"/>
          <w:lang w:val="es-ES_tradnl"/>
        </w:rPr>
        <w:t xml:space="preserve">edita, </w:t>
      </w:r>
      <w:r w:rsidR="00E1730E" w:rsidRPr="00383425">
        <w:rPr>
          <w:rFonts w:asciiTheme="majorHAnsi" w:hAnsiTheme="majorHAnsi" w:cs="Arial"/>
          <w:sz w:val="20"/>
          <w:szCs w:val="20"/>
          <w:lang w:val="es-ES_tradnl"/>
        </w:rPr>
        <w:t>en perjuicio de la presunta víctima</w:t>
      </w:r>
      <w:r w:rsidR="006C0EE2" w:rsidRPr="00383425">
        <w:rPr>
          <w:rFonts w:asciiTheme="majorHAnsi" w:hAnsiTheme="majorHAnsi" w:cs="Arial"/>
          <w:sz w:val="20"/>
          <w:szCs w:val="20"/>
          <w:lang w:val="es-ES_tradnl" w:eastAsia="es-ES"/>
        </w:rPr>
        <w:t xml:space="preserve">.  </w:t>
      </w:r>
      <w:r w:rsidR="00E1730E" w:rsidRPr="00383425">
        <w:rPr>
          <w:rFonts w:asciiTheme="majorHAnsi" w:hAnsiTheme="majorHAnsi" w:cs="Arial"/>
          <w:sz w:val="20"/>
          <w:szCs w:val="20"/>
          <w:lang w:val="es-ES_tradnl" w:eastAsia="es-ES"/>
        </w:rPr>
        <w:t>S</w:t>
      </w:r>
      <w:r w:rsidR="00BA50A4" w:rsidRPr="00383425">
        <w:rPr>
          <w:rFonts w:asciiTheme="majorHAnsi" w:hAnsiTheme="majorHAnsi" w:cs="Arial"/>
          <w:sz w:val="20"/>
          <w:szCs w:val="20"/>
          <w:lang w:val="es-ES_tradnl" w:eastAsia="es-ES"/>
        </w:rPr>
        <w:t xml:space="preserve">in embargo, éste </w:t>
      </w:r>
      <w:r w:rsidR="00644478" w:rsidRPr="00383425">
        <w:rPr>
          <w:rFonts w:asciiTheme="majorHAnsi" w:hAnsiTheme="majorHAnsi"/>
          <w:sz w:val="20"/>
          <w:szCs w:val="20"/>
          <w:lang w:val="es-ES_tradnl"/>
        </w:rPr>
        <w:t>no</w:t>
      </w:r>
      <w:r w:rsidR="00567EBE" w:rsidRPr="00383425">
        <w:rPr>
          <w:rFonts w:asciiTheme="majorHAnsi" w:hAnsiTheme="majorHAnsi"/>
          <w:sz w:val="20"/>
          <w:szCs w:val="20"/>
          <w:lang w:val="es-ES_tradnl"/>
        </w:rPr>
        <w:t xml:space="preserve"> </w:t>
      </w:r>
      <w:r w:rsidR="006C0EE2" w:rsidRPr="00383425">
        <w:rPr>
          <w:rFonts w:asciiTheme="majorHAnsi" w:hAnsiTheme="majorHAnsi"/>
          <w:sz w:val="20"/>
          <w:szCs w:val="20"/>
          <w:lang w:val="es-ES_tradnl"/>
        </w:rPr>
        <w:t>hab</w:t>
      </w:r>
      <w:r w:rsidR="00567EBE" w:rsidRPr="00383425">
        <w:rPr>
          <w:rFonts w:asciiTheme="majorHAnsi" w:hAnsiTheme="majorHAnsi"/>
          <w:sz w:val="20"/>
          <w:szCs w:val="20"/>
          <w:lang w:val="es-ES_tradnl"/>
        </w:rPr>
        <w:t>r</w:t>
      </w:r>
      <w:r w:rsidR="006C0EE2" w:rsidRPr="00383425">
        <w:rPr>
          <w:rFonts w:asciiTheme="majorHAnsi" w:hAnsiTheme="majorHAnsi"/>
          <w:sz w:val="20"/>
          <w:szCs w:val="20"/>
          <w:lang w:val="es-ES_tradnl"/>
        </w:rPr>
        <w:t>ía sido res</w:t>
      </w:r>
      <w:r w:rsidR="00BA50A4" w:rsidRPr="00383425">
        <w:rPr>
          <w:rFonts w:asciiTheme="majorHAnsi" w:hAnsiTheme="majorHAnsi"/>
          <w:sz w:val="20"/>
          <w:szCs w:val="20"/>
          <w:lang w:val="es-ES_tradnl"/>
        </w:rPr>
        <w:t xml:space="preserve">uelto. </w:t>
      </w:r>
      <w:r w:rsidR="000C2959" w:rsidRPr="00383425">
        <w:rPr>
          <w:rFonts w:asciiTheme="majorHAnsi" w:hAnsiTheme="majorHAnsi"/>
          <w:sz w:val="20"/>
          <w:szCs w:val="20"/>
          <w:lang w:val="es-ES_tradnl"/>
        </w:rPr>
        <w:t>P</w:t>
      </w:r>
      <w:r w:rsidR="00E1730E" w:rsidRPr="00383425">
        <w:rPr>
          <w:rFonts w:asciiTheme="majorHAnsi" w:hAnsiTheme="majorHAnsi"/>
          <w:sz w:val="20"/>
          <w:szCs w:val="20"/>
          <w:lang w:val="es-ES_tradnl"/>
        </w:rPr>
        <w:t>osteriormente</w:t>
      </w:r>
      <w:r w:rsidR="000C2959" w:rsidRPr="00383425">
        <w:rPr>
          <w:rFonts w:asciiTheme="majorHAnsi" w:hAnsiTheme="majorHAnsi"/>
          <w:sz w:val="20"/>
          <w:szCs w:val="20"/>
          <w:lang w:val="es-ES_tradnl"/>
        </w:rPr>
        <w:t>,</w:t>
      </w:r>
      <w:r w:rsidR="00E1730E" w:rsidRPr="00383425">
        <w:rPr>
          <w:rFonts w:asciiTheme="majorHAnsi" w:hAnsiTheme="majorHAnsi"/>
          <w:sz w:val="20"/>
          <w:szCs w:val="20"/>
          <w:lang w:val="es-ES_tradnl"/>
        </w:rPr>
        <w:t xml:space="preserve"> l</w:t>
      </w:r>
      <w:r w:rsidR="001D4687" w:rsidRPr="00BA49CD">
        <w:rPr>
          <w:rFonts w:asciiTheme="majorHAnsi" w:hAnsiTheme="majorHAnsi"/>
          <w:sz w:val="20"/>
          <w:szCs w:val="20"/>
          <w:lang w:val="es-ES_tradnl"/>
        </w:rPr>
        <w:t>a presunta ví</w:t>
      </w:r>
      <w:r w:rsidR="00AD2115" w:rsidRPr="00BA49CD">
        <w:rPr>
          <w:rFonts w:asciiTheme="majorHAnsi" w:hAnsiTheme="majorHAnsi"/>
          <w:sz w:val="20"/>
          <w:szCs w:val="20"/>
          <w:lang w:val="es-ES_tradnl"/>
        </w:rPr>
        <w:t>ctima inici</w:t>
      </w:r>
      <w:r w:rsidR="000C2959" w:rsidRPr="00383425">
        <w:rPr>
          <w:rFonts w:asciiTheme="majorHAnsi" w:hAnsiTheme="majorHAnsi"/>
          <w:sz w:val="20"/>
          <w:szCs w:val="20"/>
          <w:lang w:val="es-ES_tradnl"/>
        </w:rPr>
        <w:t>ó</w:t>
      </w:r>
      <w:r w:rsidR="00AD2115" w:rsidRPr="00383425">
        <w:rPr>
          <w:rFonts w:asciiTheme="majorHAnsi" w:hAnsiTheme="majorHAnsi"/>
          <w:sz w:val="20"/>
          <w:szCs w:val="20"/>
          <w:lang w:val="es-ES_tradnl"/>
        </w:rPr>
        <w:t xml:space="preserve"> una huelga de hambre y</w:t>
      </w:r>
      <w:r w:rsidR="000C2959" w:rsidRPr="00383425">
        <w:rPr>
          <w:rFonts w:asciiTheme="majorHAnsi" w:hAnsiTheme="majorHAnsi"/>
          <w:sz w:val="20"/>
          <w:szCs w:val="20"/>
          <w:lang w:val="es-ES_tradnl"/>
        </w:rPr>
        <w:t>,</w:t>
      </w:r>
      <w:r w:rsidR="00E1730E" w:rsidRPr="00383425">
        <w:rPr>
          <w:rFonts w:asciiTheme="majorHAnsi" w:hAnsiTheme="majorHAnsi"/>
          <w:sz w:val="20"/>
          <w:szCs w:val="20"/>
          <w:lang w:val="es-ES_tradnl"/>
        </w:rPr>
        <w:t xml:space="preserve"> a</w:t>
      </w:r>
      <w:r w:rsidR="004C4F2E" w:rsidRPr="00383425">
        <w:rPr>
          <w:rFonts w:asciiTheme="majorHAnsi" w:hAnsiTheme="majorHAnsi"/>
          <w:sz w:val="20"/>
          <w:szCs w:val="20"/>
          <w:lang w:val="es-ES_tradnl"/>
        </w:rPr>
        <w:t xml:space="preserve"> consecuencia de su precario estado </w:t>
      </w:r>
      <w:r w:rsidR="00AD2115" w:rsidRPr="00383425">
        <w:rPr>
          <w:rFonts w:asciiTheme="majorHAnsi" w:hAnsiTheme="majorHAnsi"/>
          <w:sz w:val="20"/>
          <w:szCs w:val="20"/>
          <w:lang w:val="es-ES_tradnl"/>
        </w:rPr>
        <w:t>de salud,</w:t>
      </w:r>
      <w:r w:rsidR="00AD2115" w:rsidRPr="00FB6F1C">
        <w:rPr>
          <w:rFonts w:asciiTheme="majorHAnsi" w:hAnsiTheme="majorHAnsi"/>
          <w:sz w:val="20"/>
          <w:szCs w:val="20"/>
          <w:lang w:val="es-ES_tradnl"/>
        </w:rPr>
        <w:t xml:space="preserve"> le fue concedida una medida sustitutiva a la </w:t>
      </w:r>
      <w:r w:rsidR="00AD2115" w:rsidRPr="00383425">
        <w:rPr>
          <w:rFonts w:asciiTheme="majorHAnsi" w:hAnsiTheme="majorHAnsi"/>
          <w:sz w:val="20"/>
          <w:szCs w:val="20"/>
          <w:lang w:val="es-ES_tradnl"/>
        </w:rPr>
        <w:t>privación</w:t>
      </w:r>
      <w:r w:rsidR="00D91D12" w:rsidRPr="00383425">
        <w:rPr>
          <w:rFonts w:asciiTheme="majorHAnsi" w:hAnsiTheme="majorHAnsi"/>
          <w:sz w:val="20"/>
          <w:szCs w:val="20"/>
          <w:lang w:val="es-ES_tradnl"/>
        </w:rPr>
        <w:t xml:space="preserve"> de la libertad</w:t>
      </w:r>
      <w:r w:rsidR="000C2959" w:rsidRPr="00383425">
        <w:rPr>
          <w:rFonts w:asciiTheme="majorHAnsi" w:hAnsiTheme="majorHAnsi"/>
          <w:sz w:val="20"/>
          <w:szCs w:val="20"/>
          <w:lang w:val="es-ES_tradnl"/>
        </w:rPr>
        <w:t xml:space="preserve"> </w:t>
      </w:r>
      <w:r w:rsidR="0001599B" w:rsidRPr="00383425">
        <w:rPr>
          <w:rFonts w:asciiTheme="majorHAnsi" w:hAnsiTheme="majorHAnsi"/>
          <w:sz w:val="20"/>
          <w:szCs w:val="20"/>
          <w:lang w:val="es-ES_tradnl"/>
        </w:rPr>
        <w:t xml:space="preserve">que se hizo efectiva en julio de 2010 y </w:t>
      </w:r>
      <w:r w:rsidR="000C2959" w:rsidRPr="00383425">
        <w:rPr>
          <w:rFonts w:asciiTheme="majorHAnsi" w:hAnsiTheme="majorHAnsi"/>
          <w:sz w:val="20"/>
          <w:szCs w:val="20"/>
          <w:lang w:val="es-ES_tradnl"/>
        </w:rPr>
        <w:t xml:space="preserve">que le obligaría a </w:t>
      </w:r>
      <w:r w:rsidR="00AD2115" w:rsidRPr="00383425">
        <w:rPr>
          <w:rFonts w:asciiTheme="majorHAnsi" w:hAnsiTheme="majorHAnsi"/>
          <w:sz w:val="20"/>
          <w:szCs w:val="20"/>
          <w:lang w:val="es-ES_tradnl"/>
        </w:rPr>
        <w:t xml:space="preserve">presentarse cada dos semanas ante el tribunal </w:t>
      </w:r>
      <w:r w:rsidR="004C4F2E" w:rsidRPr="00383425">
        <w:rPr>
          <w:rFonts w:asciiTheme="majorHAnsi" w:hAnsiTheme="majorHAnsi"/>
          <w:sz w:val="20"/>
          <w:szCs w:val="20"/>
          <w:lang w:val="es-ES_tradnl"/>
        </w:rPr>
        <w:t xml:space="preserve">de control </w:t>
      </w:r>
      <w:r w:rsidR="00ED65E4">
        <w:rPr>
          <w:rFonts w:asciiTheme="majorHAnsi" w:hAnsiTheme="majorHAnsi"/>
          <w:sz w:val="20"/>
          <w:szCs w:val="20"/>
          <w:lang w:val="es-ES_tradnl"/>
        </w:rPr>
        <w:t xml:space="preserve">además de la prohibición de </w:t>
      </w:r>
      <w:r w:rsidR="000C2959" w:rsidRPr="00ED65E4">
        <w:rPr>
          <w:rFonts w:asciiTheme="majorHAnsi" w:hAnsiTheme="majorHAnsi"/>
          <w:sz w:val="20"/>
          <w:szCs w:val="20"/>
          <w:lang w:val="es-ES_tradnl"/>
        </w:rPr>
        <w:t>salir</w:t>
      </w:r>
      <w:r w:rsidR="002B0981" w:rsidRPr="00ED65E4">
        <w:rPr>
          <w:rFonts w:asciiTheme="majorHAnsi" w:hAnsiTheme="majorHAnsi"/>
          <w:sz w:val="20"/>
          <w:szCs w:val="20"/>
          <w:lang w:val="es-ES_tradnl"/>
        </w:rPr>
        <w:t xml:space="preserve"> del país. </w:t>
      </w:r>
    </w:p>
    <w:p w:rsidR="006D09FB" w:rsidRPr="005C5C6E" w:rsidRDefault="00926B40" w:rsidP="00CA6D3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C5C6E">
        <w:rPr>
          <w:rFonts w:asciiTheme="majorHAnsi" w:hAnsiTheme="majorHAnsi"/>
          <w:sz w:val="20"/>
          <w:szCs w:val="20"/>
          <w:lang w:val="es-ES_tradnl"/>
        </w:rPr>
        <w:t xml:space="preserve">Por su parte, el Estado rechaza los alegatos de la parte peticionaria particularmente en lo referente a que se desarrolló un campaña de hostigamiento contra la presunta víctima con el propósito de acallar sus denuncias, además de negar que se hayan fabricado pruebas en su contra sin derecho al debido proceso. </w:t>
      </w:r>
      <w:r w:rsidR="00493B8F">
        <w:rPr>
          <w:rFonts w:asciiTheme="majorHAnsi" w:hAnsiTheme="majorHAnsi"/>
          <w:sz w:val="20"/>
          <w:szCs w:val="20"/>
          <w:lang w:val="es-ES_tradnl"/>
        </w:rPr>
        <w:t xml:space="preserve">Respecto a las declaraciones en la Asamblea sostiene que la bancada oficial se vio en la necesidad de aclarar lo ocurrido al periodista detenido dado que los diputados de oposición lo presentaron como un caso político y violatorio a la libertad de expresión. </w:t>
      </w:r>
      <w:r w:rsidRPr="005C5C6E">
        <w:rPr>
          <w:rFonts w:asciiTheme="majorHAnsi" w:hAnsiTheme="majorHAnsi"/>
          <w:sz w:val="20"/>
          <w:szCs w:val="20"/>
          <w:lang w:val="es-ES_tradnl"/>
        </w:rPr>
        <w:t xml:space="preserve">El Estado aduce que </w:t>
      </w:r>
      <w:r w:rsidR="007801CC" w:rsidRPr="005C5C6E">
        <w:rPr>
          <w:rFonts w:asciiTheme="majorHAnsi" w:hAnsiTheme="majorHAnsi"/>
          <w:sz w:val="20"/>
          <w:szCs w:val="20"/>
          <w:lang w:val="es-ES_tradnl"/>
        </w:rPr>
        <w:t xml:space="preserve">la privación de libertad de la presunta víctima se ajustó a derechos toda vez que </w:t>
      </w:r>
      <w:r w:rsidRPr="005C5C6E">
        <w:rPr>
          <w:rFonts w:asciiTheme="majorHAnsi" w:hAnsiTheme="majorHAnsi"/>
          <w:sz w:val="20"/>
          <w:szCs w:val="20"/>
          <w:lang w:val="es-ES_tradnl"/>
        </w:rPr>
        <w:t>fue de</w:t>
      </w:r>
      <w:r w:rsidR="001D4687">
        <w:rPr>
          <w:rFonts w:asciiTheme="majorHAnsi" w:hAnsiTheme="majorHAnsi"/>
          <w:sz w:val="20"/>
          <w:szCs w:val="20"/>
          <w:lang w:val="es-ES_tradnl"/>
        </w:rPr>
        <w:t xml:space="preserve">tenida </w:t>
      </w:r>
      <w:r w:rsidR="00E1730E" w:rsidRPr="005C5C6E">
        <w:rPr>
          <w:rFonts w:asciiTheme="majorHAnsi" w:hAnsiTheme="majorHAnsi"/>
          <w:sz w:val="20"/>
          <w:szCs w:val="20"/>
          <w:lang w:val="es-ES_tradnl"/>
        </w:rPr>
        <w:t xml:space="preserve">el 12 de junio de 2007 </w:t>
      </w:r>
      <w:r w:rsidR="001D4687">
        <w:rPr>
          <w:rFonts w:asciiTheme="majorHAnsi" w:hAnsiTheme="majorHAnsi"/>
          <w:sz w:val="20"/>
          <w:szCs w:val="20"/>
          <w:lang w:val="es-ES_tradnl"/>
        </w:rPr>
        <w:t>en un procedimiento de fl</w:t>
      </w:r>
      <w:r w:rsidRPr="005C5C6E">
        <w:rPr>
          <w:rFonts w:asciiTheme="majorHAnsi" w:hAnsiTheme="majorHAnsi"/>
          <w:sz w:val="20"/>
          <w:szCs w:val="20"/>
          <w:lang w:val="es-ES_tradnl"/>
        </w:rPr>
        <w:t>ag</w:t>
      </w:r>
      <w:r w:rsidR="001D4687">
        <w:rPr>
          <w:rFonts w:asciiTheme="majorHAnsi" w:hAnsiTheme="majorHAnsi"/>
          <w:sz w:val="20"/>
          <w:szCs w:val="20"/>
          <w:lang w:val="es-ES_tradnl"/>
        </w:rPr>
        <w:t>r</w:t>
      </w:r>
      <w:r w:rsidRPr="005C5C6E">
        <w:rPr>
          <w:rFonts w:asciiTheme="majorHAnsi" w:hAnsiTheme="majorHAnsi"/>
          <w:sz w:val="20"/>
          <w:szCs w:val="20"/>
          <w:lang w:val="es-ES_tradnl"/>
        </w:rPr>
        <w:t xml:space="preserve">ancia </w:t>
      </w:r>
      <w:r w:rsidR="00223529" w:rsidRPr="005C5C6E">
        <w:rPr>
          <w:rFonts w:asciiTheme="majorHAnsi" w:hAnsiTheme="majorHAnsi"/>
          <w:sz w:val="20"/>
          <w:szCs w:val="20"/>
          <w:lang w:val="es-ES_tradnl"/>
        </w:rPr>
        <w:t xml:space="preserve">por parte de funcionarios adscriptos al Cuerpo de Investigaciones </w:t>
      </w:r>
      <w:r w:rsidR="007801CC" w:rsidRPr="005C5C6E">
        <w:rPr>
          <w:rFonts w:asciiTheme="majorHAnsi" w:hAnsiTheme="majorHAnsi"/>
          <w:sz w:val="20"/>
          <w:szCs w:val="20"/>
          <w:lang w:val="es-ES_tradnl"/>
        </w:rPr>
        <w:t>Científicas</w:t>
      </w:r>
      <w:r w:rsidR="00223529" w:rsidRPr="005C5C6E">
        <w:rPr>
          <w:rFonts w:asciiTheme="majorHAnsi" w:hAnsiTheme="majorHAnsi"/>
          <w:sz w:val="20"/>
          <w:szCs w:val="20"/>
          <w:lang w:val="es-ES_tradnl"/>
        </w:rPr>
        <w:t xml:space="preserve"> Penales y </w:t>
      </w:r>
      <w:r w:rsidR="007801CC" w:rsidRPr="005C5C6E">
        <w:rPr>
          <w:rFonts w:asciiTheme="majorHAnsi" w:hAnsiTheme="majorHAnsi"/>
          <w:sz w:val="20"/>
          <w:szCs w:val="20"/>
          <w:lang w:val="es-ES_tradnl"/>
        </w:rPr>
        <w:t>Criminalísticas</w:t>
      </w:r>
      <w:r w:rsidR="00223529" w:rsidRPr="005C5C6E">
        <w:rPr>
          <w:rFonts w:asciiTheme="majorHAnsi" w:hAnsiTheme="majorHAnsi"/>
          <w:sz w:val="20"/>
          <w:szCs w:val="20"/>
          <w:lang w:val="es-ES_tradnl"/>
        </w:rPr>
        <w:t xml:space="preserve"> (sub </w:t>
      </w:r>
      <w:r w:rsidR="007801CC" w:rsidRPr="005C5C6E">
        <w:rPr>
          <w:rFonts w:asciiTheme="majorHAnsi" w:hAnsiTheme="majorHAnsi"/>
          <w:sz w:val="20"/>
          <w:szCs w:val="20"/>
          <w:lang w:val="es-ES_tradnl"/>
        </w:rPr>
        <w:t>Delegación</w:t>
      </w:r>
      <w:r w:rsidR="00223529" w:rsidRPr="005C5C6E">
        <w:rPr>
          <w:rFonts w:asciiTheme="majorHAnsi" w:hAnsiTheme="majorHAnsi"/>
          <w:sz w:val="20"/>
          <w:szCs w:val="20"/>
          <w:lang w:val="es-ES_tradnl"/>
        </w:rPr>
        <w:t xml:space="preserve"> de Chacao) siendo </w:t>
      </w:r>
      <w:r w:rsidR="007801CC" w:rsidRPr="005C5C6E">
        <w:rPr>
          <w:rFonts w:asciiTheme="majorHAnsi" w:hAnsiTheme="majorHAnsi"/>
          <w:sz w:val="20"/>
          <w:szCs w:val="20"/>
          <w:lang w:val="es-ES_tradnl"/>
        </w:rPr>
        <w:t xml:space="preserve">posteriormente </w:t>
      </w:r>
      <w:r w:rsidR="00223529" w:rsidRPr="005C5C6E">
        <w:rPr>
          <w:rFonts w:asciiTheme="majorHAnsi" w:hAnsiTheme="majorHAnsi"/>
          <w:sz w:val="20"/>
          <w:szCs w:val="20"/>
          <w:lang w:val="es-ES_tradnl"/>
        </w:rPr>
        <w:t>imputado por el</w:t>
      </w:r>
      <w:r w:rsidRPr="005C5C6E">
        <w:rPr>
          <w:rFonts w:asciiTheme="majorHAnsi" w:hAnsiTheme="majorHAnsi"/>
          <w:sz w:val="20"/>
          <w:szCs w:val="20"/>
          <w:lang w:val="es-ES_tradnl"/>
        </w:rPr>
        <w:t xml:space="preserve"> delito de extor</w:t>
      </w:r>
      <w:r w:rsidR="000C2959">
        <w:rPr>
          <w:rFonts w:asciiTheme="majorHAnsi" w:hAnsiTheme="majorHAnsi"/>
          <w:sz w:val="20"/>
          <w:szCs w:val="20"/>
          <w:lang w:val="es-ES_tradnl"/>
        </w:rPr>
        <w:t>s</w:t>
      </w:r>
      <w:r w:rsidRPr="005C5C6E">
        <w:rPr>
          <w:rFonts w:asciiTheme="majorHAnsi" w:hAnsiTheme="majorHAnsi"/>
          <w:sz w:val="20"/>
          <w:szCs w:val="20"/>
          <w:lang w:val="es-ES_tradnl"/>
        </w:rPr>
        <w:t xml:space="preserve">ión </w:t>
      </w:r>
      <w:r w:rsidR="007801CC" w:rsidRPr="005C5C6E">
        <w:rPr>
          <w:rFonts w:asciiTheme="majorHAnsi" w:hAnsiTheme="majorHAnsi"/>
          <w:sz w:val="20"/>
          <w:szCs w:val="20"/>
          <w:lang w:val="es-ES_tradnl"/>
        </w:rPr>
        <w:t xml:space="preserve">y resistencia a la autoridad. </w:t>
      </w:r>
      <w:r w:rsidR="006D09FB" w:rsidRPr="005C5C6E">
        <w:rPr>
          <w:rFonts w:asciiTheme="majorHAnsi" w:hAnsiTheme="majorHAnsi"/>
          <w:sz w:val="20"/>
          <w:szCs w:val="20"/>
          <w:lang w:val="es-ES_tradnl"/>
        </w:rPr>
        <w:t xml:space="preserve">Asimismo, adujo que las </w:t>
      </w:r>
      <w:r w:rsidR="000C2959" w:rsidRPr="005C5C6E">
        <w:rPr>
          <w:rFonts w:asciiTheme="majorHAnsi" w:hAnsiTheme="majorHAnsi"/>
          <w:sz w:val="20"/>
          <w:szCs w:val="20"/>
          <w:lang w:val="es-ES_tradnl"/>
        </w:rPr>
        <w:t>pr</w:t>
      </w:r>
      <w:r w:rsidR="000C2959">
        <w:rPr>
          <w:rFonts w:asciiTheme="majorHAnsi" w:hAnsiTheme="majorHAnsi"/>
          <w:sz w:val="20"/>
          <w:szCs w:val="20"/>
          <w:lang w:val="es-ES_tradnl"/>
        </w:rPr>
        <w:t>ó</w:t>
      </w:r>
      <w:r w:rsidR="000C2959" w:rsidRPr="005C5C6E">
        <w:rPr>
          <w:rFonts w:asciiTheme="majorHAnsi" w:hAnsiTheme="majorHAnsi"/>
          <w:sz w:val="20"/>
          <w:szCs w:val="20"/>
          <w:lang w:val="es-ES_tradnl"/>
        </w:rPr>
        <w:t xml:space="preserve">rrogas </w:t>
      </w:r>
      <w:r w:rsidR="006D09FB" w:rsidRPr="005C5C6E">
        <w:rPr>
          <w:rFonts w:asciiTheme="majorHAnsi" w:hAnsiTheme="majorHAnsi"/>
          <w:sz w:val="20"/>
          <w:szCs w:val="20"/>
          <w:lang w:val="es-ES_tradnl"/>
        </w:rPr>
        <w:t>no fueron violatorias de la normativa interna toda vez q</w:t>
      </w:r>
      <w:r w:rsidR="007801CC" w:rsidRPr="005C5C6E">
        <w:rPr>
          <w:rFonts w:asciiTheme="majorHAnsi" w:hAnsiTheme="majorHAnsi"/>
          <w:sz w:val="20"/>
          <w:szCs w:val="20"/>
          <w:lang w:val="es-ES_tradnl"/>
        </w:rPr>
        <w:t>ue por lo menos en dos de las causales de los delitos imputados</w:t>
      </w:r>
      <w:r w:rsidR="006D09FB" w:rsidRPr="005C5C6E">
        <w:rPr>
          <w:rFonts w:asciiTheme="majorHAnsi" w:hAnsiTheme="majorHAnsi"/>
          <w:sz w:val="20"/>
          <w:szCs w:val="20"/>
          <w:lang w:val="es-ES_tradnl"/>
        </w:rPr>
        <w:t>,</w:t>
      </w:r>
      <w:r w:rsidR="007801CC" w:rsidRPr="005C5C6E">
        <w:rPr>
          <w:rFonts w:asciiTheme="majorHAnsi" w:hAnsiTheme="majorHAnsi"/>
          <w:sz w:val="20"/>
          <w:szCs w:val="20"/>
          <w:lang w:val="es-ES_tradnl"/>
        </w:rPr>
        <w:t xml:space="preserve"> </w:t>
      </w:r>
      <w:r w:rsidR="006D09FB" w:rsidRPr="005C5C6E">
        <w:rPr>
          <w:rFonts w:asciiTheme="majorHAnsi" w:hAnsiTheme="majorHAnsi"/>
          <w:sz w:val="20"/>
          <w:szCs w:val="20"/>
          <w:lang w:val="es-ES_tradnl"/>
        </w:rPr>
        <w:t>la</w:t>
      </w:r>
      <w:r w:rsidR="00BA49CD">
        <w:rPr>
          <w:rFonts w:asciiTheme="majorHAnsi" w:hAnsiTheme="majorHAnsi"/>
          <w:sz w:val="20"/>
          <w:szCs w:val="20"/>
          <w:lang w:val="es-ES_tradnl"/>
        </w:rPr>
        <w:t>s</w:t>
      </w:r>
      <w:r w:rsidR="007801CC" w:rsidRPr="005C5C6E">
        <w:rPr>
          <w:rFonts w:asciiTheme="majorHAnsi" w:hAnsiTheme="majorHAnsi"/>
          <w:sz w:val="20"/>
          <w:szCs w:val="20"/>
          <w:lang w:val="es-ES_tradnl"/>
        </w:rPr>
        <w:t xml:space="preserve"> penas </w:t>
      </w:r>
      <w:r w:rsidR="006D09FB" w:rsidRPr="005C5C6E">
        <w:rPr>
          <w:rFonts w:asciiTheme="majorHAnsi" w:hAnsiTheme="majorHAnsi"/>
          <w:sz w:val="20"/>
          <w:szCs w:val="20"/>
          <w:lang w:val="es-ES_tradnl"/>
        </w:rPr>
        <w:t xml:space="preserve">podrían ser </w:t>
      </w:r>
      <w:r w:rsidR="007801CC" w:rsidRPr="005C5C6E">
        <w:rPr>
          <w:rFonts w:asciiTheme="majorHAnsi" w:hAnsiTheme="majorHAnsi"/>
          <w:sz w:val="20"/>
          <w:szCs w:val="20"/>
          <w:lang w:val="es-ES_tradnl"/>
        </w:rPr>
        <w:t>superiores a los 10 años y que la actitud desplegada por la presunta víctima</w:t>
      </w:r>
      <w:r w:rsidR="00ED65E4">
        <w:rPr>
          <w:rFonts w:asciiTheme="majorHAnsi" w:hAnsiTheme="majorHAnsi"/>
          <w:sz w:val="20"/>
          <w:szCs w:val="20"/>
          <w:lang w:val="es-ES_tradnl"/>
        </w:rPr>
        <w:t xml:space="preserve"> al momento de su detención </w:t>
      </w:r>
      <w:r w:rsidR="007801CC" w:rsidRPr="005C5C6E">
        <w:rPr>
          <w:rFonts w:asciiTheme="majorHAnsi" w:hAnsiTheme="majorHAnsi"/>
          <w:sz w:val="20"/>
          <w:szCs w:val="20"/>
          <w:lang w:val="es-ES_tradnl"/>
        </w:rPr>
        <w:t xml:space="preserve">fue la </w:t>
      </w:r>
      <w:r w:rsidR="007A44E0">
        <w:rPr>
          <w:rFonts w:asciiTheme="majorHAnsi" w:hAnsiTheme="majorHAnsi"/>
          <w:sz w:val="20"/>
          <w:szCs w:val="20"/>
          <w:lang w:val="es-ES_tradnl"/>
        </w:rPr>
        <w:t xml:space="preserve">de </w:t>
      </w:r>
      <w:r w:rsidR="007801CC" w:rsidRPr="005C5C6E">
        <w:rPr>
          <w:rFonts w:asciiTheme="majorHAnsi" w:hAnsiTheme="majorHAnsi"/>
          <w:sz w:val="20"/>
          <w:szCs w:val="20"/>
          <w:lang w:val="es-ES_tradnl"/>
        </w:rPr>
        <w:t xml:space="preserve">resistencia </w:t>
      </w:r>
      <w:r w:rsidR="00ED65E4">
        <w:rPr>
          <w:rFonts w:asciiTheme="majorHAnsi" w:hAnsiTheme="majorHAnsi"/>
          <w:sz w:val="20"/>
          <w:szCs w:val="20"/>
          <w:lang w:val="es-ES_tradnl"/>
        </w:rPr>
        <w:t>a someterse a procedimiento, observándose desde el principio su intención de darse a la fuga</w:t>
      </w:r>
      <w:r w:rsidR="007801CC" w:rsidRPr="005C5C6E">
        <w:rPr>
          <w:rFonts w:asciiTheme="majorHAnsi" w:hAnsiTheme="majorHAnsi"/>
          <w:sz w:val="20"/>
          <w:szCs w:val="20"/>
          <w:lang w:val="es-ES_tradnl"/>
        </w:rPr>
        <w:t>.</w:t>
      </w:r>
    </w:p>
    <w:p w:rsidR="00CA6E43" w:rsidRPr="005C5C6E" w:rsidRDefault="002B4FFF" w:rsidP="00CA6E4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_tradnl"/>
        </w:rPr>
        <w:t>Sostuvo</w:t>
      </w:r>
      <w:r w:rsidR="00926B40" w:rsidRPr="005C5C6E">
        <w:rPr>
          <w:rFonts w:asciiTheme="majorHAnsi" w:hAnsiTheme="majorHAnsi"/>
          <w:sz w:val="20"/>
          <w:szCs w:val="20"/>
          <w:lang w:val="es-ES_tradnl"/>
        </w:rPr>
        <w:t xml:space="preserve"> </w:t>
      </w:r>
      <w:r w:rsidR="00481F51" w:rsidRPr="005C5C6E">
        <w:rPr>
          <w:rFonts w:asciiTheme="majorHAnsi" w:hAnsiTheme="majorHAnsi"/>
          <w:sz w:val="20"/>
          <w:szCs w:val="20"/>
          <w:lang w:val="es-ES_tradnl"/>
        </w:rPr>
        <w:t>que la presunta víctima no ha agotado los recursos internos</w:t>
      </w:r>
      <w:r w:rsidR="00223529" w:rsidRPr="005C5C6E">
        <w:rPr>
          <w:rFonts w:asciiTheme="majorHAnsi" w:hAnsiTheme="majorHAnsi"/>
          <w:sz w:val="20"/>
          <w:szCs w:val="20"/>
          <w:lang w:val="es-ES_tradnl"/>
        </w:rPr>
        <w:t xml:space="preserve"> y que muestra de ello ha sido la consignación </w:t>
      </w:r>
      <w:r w:rsidR="00D30EAC" w:rsidRPr="005C5C6E">
        <w:rPr>
          <w:rFonts w:asciiTheme="majorHAnsi" w:hAnsiTheme="majorHAnsi"/>
          <w:sz w:val="20"/>
          <w:szCs w:val="20"/>
          <w:lang w:val="es-ES_tradnl"/>
        </w:rPr>
        <w:t>de</w:t>
      </w:r>
      <w:r w:rsidR="00223529" w:rsidRPr="005C5C6E">
        <w:rPr>
          <w:rFonts w:asciiTheme="majorHAnsi" w:hAnsiTheme="majorHAnsi"/>
          <w:sz w:val="20"/>
          <w:szCs w:val="20"/>
          <w:lang w:val="es-ES_tradnl"/>
        </w:rPr>
        <w:t xml:space="preserve"> un recurso de amparo constitucional sin que se haya interpuesto</w:t>
      </w:r>
      <w:r w:rsidR="006D09FB" w:rsidRPr="005C5C6E">
        <w:rPr>
          <w:rFonts w:asciiTheme="majorHAnsi" w:hAnsiTheme="majorHAnsi"/>
          <w:sz w:val="20"/>
          <w:szCs w:val="20"/>
          <w:lang w:val="es-ES_tradnl"/>
        </w:rPr>
        <w:t xml:space="preserve"> en el proceso pena</w:t>
      </w:r>
      <w:r w:rsidR="001D4687">
        <w:rPr>
          <w:rFonts w:asciiTheme="majorHAnsi" w:hAnsiTheme="majorHAnsi"/>
          <w:sz w:val="20"/>
          <w:szCs w:val="20"/>
          <w:lang w:val="es-ES_tradnl"/>
        </w:rPr>
        <w:t>l</w:t>
      </w:r>
      <w:r w:rsidR="00223529" w:rsidRPr="005C5C6E">
        <w:rPr>
          <w:rFonts w:asciiTheme="majorHAnsi" w:hAnsiTheme="majorHAnsi"/>
          <w:sz w:val="20"/>
          <w:szCs w:val="20"/>
          <w:lang w:val="es-ES_tradnl"/>
        </w:rPr>
        <w:t xml:space="preserve"> </w:t>
      </w:r>
      <w:r w:rsidR="00481F51" w:rsidRPr="005C5C6E">
        <w:rPr>
          <w:rFonts w:asciiTheme="majorHAnsi" w:hAnsiTheme="majorHAnsi"/>
          <w:sz w:val="20"/>
          <w:szCs w:val="20"/>
          <w:lang w:val="es-ES_tradnl"/>
        </w:rPr>
        <w:t>recurso de apelación</w:t>
      </w:r>
      <w:r w:rsidR="00E1730E">
        <w:rPr>
          <w:rFonts w:asciiTheme="majorHAnsi" w:hAnsiTheme="majorHAnsi"/>
          <w:sz w:val="20"/>
          <w:szCs w:val="20"/>
          <w:lang w:val="es-ES_tradnl"/>
        </w:rPr>
        <w:t xml:space="preserve"> alguna</w:t>
      </w:r>
      <w:r w:rsidR="001D4687">
        <w:rPr>
          <w:rFonts w:asciiTheme="majorHAnsi" w:hAnsiTheme="majorHAnsi"/>
          <w:sz w:val="20"/>
          <w:szCs w:val="20"/>
          <w:lang w:val="es-ES_tradnl"/>
        </w:rPr>
        <w:t>. Sumado a lo anterior, alega que el retardo en el proceso no es adjudicable al Ministerio Público sino por caus</w:t>
      </w:r>
      <w:r w:rsidR="00E1730E">
        <w:rPr>
          <w:rFonts w:asciiTheme="majorHAnsi" w:hAnsiTheme="majorHAnsi"/>
          <w:sz w:val="20"/>
          <w:szCs w:val="20"/>
          <w:lang w:val="es-ES_tradnl"/>
        </w:rPr>
        <w:t>ales imputables a la presunta ví</w:t>
      </w:r>
      <w:r w:rsidR="001D4687">
        <w:rPr>
          <w:rFonts w:asciiTheme="majorHAnsi" w:hAnsiTheme="majorHAnsi"/>
          <w:sz w:val="20"/>
          <w:szCs w:val="20"/>
          <w:lang w:val="es-ES_tradnl"/>
        </w:rPr>
        <w:t xml:space="preserve">ctima dado que ha utilizado incidencias dentro del proceso, o recursos dilatorios lo que no ha permitido que el juicio avance. </w:t>
      </w:r>
      <w:r w:rsidR="00CA6E43" w:rsidRPr="005C5C6E">
        <w:rPr>
          <w:rFonts w:asciiTheme="majorHAnsi" w:hAnsiTheme="majorHAnsi"/>
          <w:sz w:val="20"/>
          <w:szCs w:val="20"/>
          <w:lang w:val="es-ES_tradnl"/>
        </w:rPr>
        <w:t xml:space="preserve">El Estado anexa una comunicación del Fiscal General de fecha 20 de junio de 2013 mediante la cual se informa que </w:t>
      </w:r>
      <w:r w:rsidR="006855CE" w:rsidRPr="005C5C6E">
        <w:rPr>
          <w:rFonts w:asciiTheme="majorHAnsi" w:hAnsiTheme="majorHAnsi"/>
          <w:sz w:val="20"/>
          <w:szCs w:val="20"/>
          <w:lang w:val="es-ES_tradnl"/>
        </w:rPr>
        <w:t>el expediente relativo a la investigación penal, fue objeto de inhibición por parte del Juzgado Décimo Segundo de Primera Instancia en Funciones de Juicio del Ci</w:t>
      </w:r>
      <w:r w:rsidR="008B1CD1" w:rsidRPr="005C5C6E">
        <w:rPr>
          <w:rFonts w:asciiTheme="majorHAnsi" w:hAnsiTheme="majorHAnsi"/>
          <w:sz w:val="20"/>
          <w:szCs w:val="20"/>
          <w:lang w:val="es-ES_tradnl"/>
        </w:rPr>
        <w:t>rcuito Judicial Penal del Área M</w:t>
      </w:r>
      <w:r w:rsidR="006855CE" w:rsidRPr="005C5C6E">
        <w:rPr>
          <w:rFonts w:asciiTheme="majorHAnsi" w:hAnsiTheme="majorHAnsi"/>
          <w:sz w:val="20"/>
          <w:szCs w:val="20"/>
          <w:lang w:val="es-ES_tradnl"/>
        </w:rPr>
        <w:t xml:space="preserve">etropolitana de Caracas conociendo la causa para esa fecha el Tribunal Noveno de Primera Instancia en Funciones de Juicio de esa Circunscripción Judicial planteando apertura de juicio para el 10 de julio de 2013. </w:t>
      </w:r>
      <w:r w:rsidR="006660F9" w:rsidRPr="005C5C6E">
        <w:rPr>
          <w:rFonts w:asciiTheme="majorHAnsi" w:hAnsiTheme="majorHAnsi"/>
          <w:sz w:val="20"/>
          <w:szCs w:val="20"/>
          <w:lang w:val="es-ES_tradnl"/>
        </w:rPr>
        <w:t xml:space="preserve"> </w:t>
      </w:r>
      <w:r w:rsidR="00E1730E">
        <w:rPr>
          <w:rFonts w:asciiTheme="majorHAnsi" w:hAnsiTheme="majorHAnsi"/>
          <w:sz w:val="20"/>
          <w:szCs w:val="20"/>
          <w:lang w:val="es-ES_tradnl"/>
        </w:rPr>
        <w:t>A</w:t>
      </w:r>
      <w:r w:rsidRPr="001D4687">
        <w:rPr>
          <w:rFonts w:asciiTheme="majorHAnsi" w:hAnsiTheme="majorHAnsi"/>
          <w:sz w:val="20"/>
          <w:szCs w:val="20"/>
          <w:lang w:val="es-ES_tradnl"/>
        </w:rPr>
        <w:t>duce</w:t>
      </w:r>
      <w:r w:rsidR="00C077FD" w:rsidRPr="001D4687">
        <w:rPr>
          <w:rFonts w:asciiTheme="majorHAnsi" w:hAnsiTheme="majorHAnsi"/>
          <w:sz w:val="20"/>
          <w:szCs w:val="20"/>
          <w:lang w:val="es-ES_tradnl"/>
        </w:rPr>
        <w:t xml:space="preserve"> que la </w:t>
      </w:r>
      <w:r w:rsidR="00481F51" w:rsidRPr="001D4687">
        <w:rPr>
          <w:rFonts w:asciiTheme="majorHAnsi" w:hAnsiTheme="majorHAnsi"/>
          <w:sz w:val="20"/>
          <w:szCs w:val="20"/>
          <w:lang w:val="es-ES_tradnl"/>
        </w:rPr>
        <w:t>pretensión</w:t>
      </w:r>
      <w:r w:rsidR="00C077FD" w:rsidRPr="001D4687">
        <w:rPr>
          <w:rFonts w:asciiTheme="majorHAnsi" w:hAnsiTheme="majorHAnsi"/>
          <w:sz w:val="20"/>
          <w:szCs w:val="20"/>
          <w:lang w:val="es-ES_tradnl"/>
        </w:rPr>
        <w:t xml:space="preserve"> de la parte </w:t>
      </w:r>
      <w:r w:rsidR="00C077FD" w:rsidRPr="001D4687">
        <w:rPr>
          <w:rFonts w:asciiTheme="majorHAnsi" w:hAnsiTheme="majorHAnsi"/>
          <w:sz w:val="20"/>
          <w:szCs w:val="20"/>
          <w:lang w:val="es-ES_tradnl"/>
        </w:rPr>
        <w:lastRenderedPageBreak/>
        <w:t xml:space="preserve">peticionaria es que la CIDH </w:t>
      </w:r>
      <w:r w:rsidR="00481F51" w:rsidRPr="001D4687">
        <w:rPr>
          <w:rFonts w:asciiTheme="majorHAnsi" w:hAnsiTheme="majorHAnsi"/>
          <w:sz w:val="20"/>
          <w:szCs w:val="20"/>
          <w:lang w:val="es-ES_tradnl"/>
        </w:rPr>
        <w:t>actué</w:t>
      </w:r>
      <w:r w:rsidR="00C077FD" w:rsidRPr="001D4687">
        <w:rPr>
          <w:rFonts w:asciiTheme="majorHAnsi" w:hAnsiTheme="majorHAnsi"/>
          <w:sz w:val="20"/>
          <w:szCs w:val="20"/>
          <w:lang w:val="es-ES_tradnl"/>
        </w:rPr>
        <w:t xml:space="preserve"> como un Tribunal de Alzada vulnerando el </w:t>
      </w:r>
      <w:r w:rsidR="00481F51" w:rsidRPr="001D4687">
        <w:rPr>
          <w:rFonts w:asciiTheme="majorHAnsi" w:hAnsiTheme="majorHAnsi"/>
          <w:sz w:val="20"/>
          <w:szCs w:val="20"/>
          <w:lang w:val="es-ES_tradnl"/>
        </w:rPr>
        <w:t>principio</w:t>
      </w:r>
      <w:r w:rsidR="00C077FD" w:rsidRPr="001D4687">
        <w:rPr>
          <w:rFonts w:asciiTheme="majorHAnsi" w:hAnsiTheme="majorHAnsi"/>
          <w:sz w:val="20"/>
          <w:szCs w:val="20"/>
          <w:lang w:val="es-ES_tradnl"/>
        </w:rPr>
        <w:t xml:space="preserve"> de </w:t>
      </w:r>
      <w:r w:rsidR="00481F51" w:rsidRPr="001D4687">
        <w:rPr>
          <w:rFonts w:asciiTheme="majorHAnsi" w:hAnsiTheme="majorHAnsi"/>
          <w:sz w:val="20"/>
          <w:szCs w:val="20"/>
          <w:lang w:val="es-ES_tradnl"/>
        </w:rPr>
        <w:t>complementariedad</w:t>
      </w:r>
      <w:r w:rsidR="00C077FD" w:rsidRPr="001D4687">
        <w:rPr>
          <w:rFonts w:asciiTheme="majorHAnsi" w:hAnsiTheme="majorHAnsi"/>
          <w:sz w:val="20"/>
          <w:szCs w:val="20"/>
          <w:lang w:val="es-ES_tradnl"/>
        </w:rPr>
        <w:t xml:space="preserve"> del </w:t>
      </w:r>
      <w:r w:rsidR="00223529" w:rsidRPr="001D4687">
        <w:rPr>
          <w:rFonts w:asciiTheme="majorHAnsi" w:hAnsiTheme="majorHAnsi"/>
          <w:sz w:val="20"/>
          <w:szCs w:val="20"/>
          <w:lang w:val="es-ES_tradnl"/>
        </w:rPr>
        <w:t>S</w:t>
      </w:r>
      <w:r w:rsidR="00C077FD" w:rsidRPr="001D4687">
        <w:rPr>
          <w:rFonts w:asciiTheme="majorHAnsi" w:hAnsiTheme="majorHAnsi"/>
          <w:sz w:val="20"/>
          <w:szCs w:val="20"/>
          <w:lang w:val="es-ES_tradnl"/>
        </w:rPr>
        <w:t xml:space="preserve">istema </w:t>
      </w:r>
      <w:r w:rsidR="00223529" w:rsidRPr="001D4687">
        <w:rPr>
          <w:rFonts w:asciiTheme="majorHAnsi" w:hAnsiTheme="majorHAnsi"/>
          <w:sz w:val="20"/>
          <w:szCs w:val="20"/>
          <w:lang w:val="es-ES_tradnl"/>
        </w:rPr>
        <w:t>I</w:t>
      </w:r>
      <w:r w:rsidR="00C077FD" w:rsidRPr="001D4687">
        <w:rPr>
          <w:rFonts w:asciiTheme="majorHAnsi" w:hAnsiTheme="majorHAnsi"/>
          <w:sz w:val="20"/>
          <w:szCs w:val="20"/>
          <w:lang w:val="es-ES_tradnl"/>
        </w:rPr>
        <w:t xml:space="preserve">nteramericano aduciendo </w:t>
      </w:r>
      <w:r w:rsidR="00481F51" w:rsidRPr="001D4687">
        <w:rPr>
          <w:rFonts w:asciiTheme="majorHAnsi" w:hAnsiTheme="majorHAnsi"/>
          <w:sz w:val="20"/>
          <w:szCs w:val="20"/>
          <w:lang w:val="es-ES_tradnl"/>
        </w:rPr>
        <w:t>persecución</w:t>
      </w:r>
      <w:r w:rsidR="00C077FD" w:rsidRPr="001D4687">
        <w:rPr>
          <w:rFonts w:asciiTheme="majorHAnsi" w:hAnsiTheme="majorHAnsi"/>
          <w:sz w:val="20"/>
          <w:szCs w:val="20"/>
          <w:lang w:val="es-ES_tradnl"/>
        </w:rPr>
        <w:t xml:space="preserve"> política.</w:t>
      </w:r>
      <w:r w:rsidR="00C077FD" w:rsidRPr="005C5C6E">
        <w:rPr>
          <w:rFonts w:asciiTheme="majorHAnsi" w:hAnsiTheme="majorHAnsi"/>
          <w:sz w:val="20"/>
          <w:szCs w:val="20"/>
          <w:lang w:val="es-ES_tradnl"/>
        </w:rPr>
        <w:t xml:space="preserve"> </w:t>
      </w:r>
    </w:p>
    <w:p w:rsidR="00170472" w:rsidRPr="005C5C6E" w:rsidRDefault="00170472" w:rsidP="00CA6E4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C5C6E">
        <w:rPr>
          <w:rFonts w:asciiTheme="majorHAnsi" w:hAnsiTheme="majorHAnsi"/>
          <w:sz w:val="20"/>
          <w:szCs w:val="20"/>
          <w:lang w:val="es-ES_tradnl"/>
        </w:rPr>
        <w:t>En cuanto a los alegatos relacionados con la integridad personal de la presunta víctima y que se encontraba esposado en una camilla del Hospital Militar, el Estado venezolano aduce que se le ha garantizado el derechos a la salud pero con las medidas de seguridad necesarias para evitar que la presunta víctima se evad</w:t>
      </w:r>
      <w:r w:rsidR="00E1730E">
        <w:rPr>
          <w:rFonts w:asciiTheme="majorHAnsi" w:hAnsiTheme="majorHAnsi"/>
          <w:sz w:val="20"/>
          <w:szCs w:val="20"/>
          <w:lang w:val="es-ES_tradnl"/>
        </w:rPr>
        <w:t xml:space="preserve">iera. Por las razones anteriores, </w:t>
      </w:r>
      <w:r w:rsidRPr="005C5C6E">
        <w:rPr>
          <w:rFonts w:asciiTheme="majorHAnsi" w:hAnsiTheme="majorHAnsi"/>
          <w:sz w:val="20"/>
          <w:szCs w:val="20"/>
          <w:lang w:val="es-ES_tradnl"/>
        </w:rPr>
        <w:t>el Estado venezolano solicita se declare la inadmisibilidad de la petición por falta de agotamiento de los recursos internos y por ser una pretensión infundada y temeraria.</w:t>
      </w:r>
    </w:p>
    <w:p w:rsidR="003239B8" w:rsidRPr="005C5C6E" w:rsidRDefault="003239B8" w:rsidP="003239B8">
      <w:pPr>
        <w:spacing w:before="240" w:after="240"/>
        <w:ind w:firstLine="720"/>
        <w:jc w:val="both"/>
        <w:rPr>
          <w:rFonts w:asciiTheme="majorHAnsi" w:hAnsiTheme="majorHAnsi"/>
          <w:sz w:val="20"/>
          <w:szCs w:val="20"/>
          <w:lang w:val="es-ES_tradnl"/>
        </w:rPr>
      </w:pPr>
      <w:r w:rsidRPr="005C5C6E">
        <w:rPr>
          <w:rFonts w:asciiTheme="majorHAnsi" w:eastAsia="Cambria" w:hAnsiTheme="majorHAnsi" w:cs="Cambria"/>
          <w:b/>
          <w:bCs/>
          <w:color w:val="000000"/>
          <w:sz w:val="20"/>
          <w:szCs w:val="20"/>
          <w:u w:color="000000"/>
          <w:lang w:val="es-ES_tradnl" w:eastAsia="es-ES"/>
        </w:rPr>
        <w:t>VI.</w:t>
      </w:r>
      <w:r w:rsidRPr="005C5C6E">
        <w:rPr>
          <w:rFonts w:asciiTheme="majorHAnsi" w:eastAsia="Cambria" w:hAnsiTheme="majorHAnsi" w:cs="Cambria"/>
          <w:b/>
          <w:bCs/>
          <w:color w:val="000000"/>
          <w:sz w:val="20"/>
          <w:szCs w:val="20"/>
          <w:u w:color="000000"/>
          <w:lang w:val="es-ES_tradnl" w:eastAsia="es-ES"/>
        </w:rPr>
        <w:tab/>
      </w:r>
      <w:r w:rsidR="004A6A54" w:rsidRPr="005C5C6E">
        <w:rPr>
          <w:rFonts w:asciiTheme="majorHAnsi" w:hAnsiTheme="majorHAnsi"/>
          <w:b/>
          <w:bCs/>
          <w:sz w:val="20"/>
          <w:szCs w:val="20"/>
          <w:lang w:val="es-ES_tradnl"/>
        </w:rPr>
        <w:t xml:space="preserve">ANÁLISIS DE </w:t>
      </w:r>
      <w:r w:rsidR="00C21FEF" w:rsidRPr="005C5C6E">
        <w:rPr>
          <w:rFonts w:asciiTheme="majorHAnsi" w:hAnsiTheme="majorHAnsi"/>
          <w:b/>
          <w:sz w:val="20"/>
          <w:szCs w:val="20"/>
          <w:lang w:val="es-ES_tradnl"/>
        </w:rPr>
        <w:t>AGOTAMIENTO DE LOS RECURSOS INTERNOS Y PLAZO DE PRESENTACIÓN</w:t>
      </w:r>
      <w:r w:rsidR="00C21FEF" w:rsidRPr="005C5C6E">
        <w:rPr>
          <w:rFonts w:asciiTheme="majorHAnsi" w:eastAsia="Cambria" w:hAnsiTheme="majorHAnsi" w:cs="Cambria"/>
          <w:b/>
          <w:bCs/>
          <w:color w:val="000000"/>
          <w:sz w:val="20"/>
          <w:szCs w:val="20"/>
          <w:u w:color="000000"/>
          <w:lang w:val="es-ES_tradnl" w:eastAsia="es-ES"/>
        </w:rPr>
        <w:t xml:space="preserve"> </w:t>
      </w:r>
    </w:p>
    <w:p w:rsidR="00CA6E43" w:rsidRPr="005C5C6E" w:rsidRDefault="00B71904" w:rsidP="00CA6E4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C5C6E">
        <w:rPr>
          <w:rFonts w:asciiTheme="majorHAnsi" w:hAnsiTheme="majorHAnsi"/>
          <w:sz w:val="20"/>
          <w:szCs w:val="20"/>
          <w:lang w:val="es-ES_tradnl"/>
        </w:rPr>
        <w:t>El artículo 31.1 del Reglamento y 46.1.a de la Convención Americana exigen el previo agotamiento de los recursos disponibles en la jurisdicción interna conforme a los principios de derecho internacional generalmente reconocidos, como requisito para la admisión de los reclamos presentados en la petición. Este requisito tiene como objeto permitir que las autoridades nacionales conozcan sobre la supuesta violación de un derecho protegido y, de ser apropiado, solucionen la situación antes de que sea conocida por una instancia internacional. Por su parte, los artículos 31.2 del Reglamento y 46.2 de la Convención prevén que el requisito de previo agotamiento de los recursos internos no resulta aplicable cuando: i) no exista en la legislación interna del Estado de que se trata el debido proceso legal para la protección del derecho o derechos que se alega han sido violados; ii) no se haya permitido al presunto lesionado en sus derechos el acceso a los recursos a la jurisdicción interna, o haya sido impedido de agotarlos; o iii) haya retardo injustificado en la decisión sobre los mencionados recursos.</w:t>
      </w:r>
    </w:p>
    <w:p w:rsidR="00912366" w:rsidRPr="005C5C6E" w:rsidRDefault="00CA6E43" w:rsidP="002D20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C5C6E">
        <w:rPr>
          <w:rFonts w:asciiTheme="majorHAnsi" w:hAnsiTheme="majorHAnsi"/>
          <w:sz w:val="20"/>
          <w:szCs w:val="20"/>
          <w:lang w:val="es-ES_tradnl"/>
        </w:rPr>
        <w:t>El</w:t>
      </w:r>
      <w:r w:rsidR="00B71904" w:rsidRPr="005C5C6E">
        <w:rPr>
          <w:rFonts w:asciiTheme="majorHAnsi" w:hAnsiTheme="majorHAnsi"/>
          <w:sz w:val="20"/>
          <w:szCs w:val="20"/>
          <w:lang w:val="es-ES_tradnl"/>
        </w:rPr>
        <w:t xml:space="preserve"> Estado indica que no se han agotado los recursos de la jurisdicción interna. </w:t>
      </w:r>
      <w:r w:rsidRPr="005C5C6E">
        <w:rPr>
          <w:rFonts w:asciiTheme="majorHAnsi" w:hAnsiTheme="majorHAnsi"/>
          <w:sz w:val="20"/>
          <w:szCs w:val="20"/>
          <w:lang w:val="es-ES_tradnl"/>
        </w:rPr>
        <w:t>Por su parte</w:t>
      </w:r>
      <w:r w:rsidR="005B6FD2">
        <w:rPr>
          <w:rFonts w:asciiTheme="majorHAnsi" w:hAnsiTheme="majorHAnsi"/>
          <w:sz w:val="20"/>
          <w:szCs w:val="20"/>
          <w:lang w:val="es-ES_tradnl"/>
        </w:rPr>
        <w:t>,</w:t>
      </w:r>
      <w:r w:rsidRPr="005C5C6E">
        <w:rPr>
          <w:rFonts w:asciiTheme="majorHAnsi" w:hAnsiTheme="majorHAnsi"/>
          <w:sz w:val="20"/>
          <w:szCs w:val="20"/>
          <w:lang w:val="es-ES_tradnl"/>
        </w:rPr>
        <w:t xml:space="preserve"> </w:t>
      </w:r>
      <w:r w:rsidR="005B6FD2">
        <w:rPr>
          <w:rFonts w:asciiTheme="majorHAnsi" w:hAnsiTheme="majorHAnsi"/>
          <w:sz w:val="20"/>
          <w:szCs w:val="20"/>
          <w:lang w:val="es-ES_tradnl"/>
        </w:rPr>
        <w:t>la parte peticionaria</w:t>
      </w:r>
      <w:r w:rsidRPr="005C5C6E">
        <w:rPr>
          <w:rFonts w:asciiTheme="majorHAnsi" w:hAnsiTheme="majorHAnsi"/>
          <w:sz w:val="20"/>
          <w:szCs w:val="20"/>
          <w:lang w:val="es-ES_tradnl"/>
        </w:rPr>
        <w:t xml:space="preserve"> sostiene que </w:t>
      </w:r>
      <w:r w:rsidR="00F9126D">
        <w:rPr>
          <w:rFonts w:asciiTheme="majorHAnsi" w:hAnsiTheme="majorHAnsi"/>
          <w:sz w:val="20"/>
          <w:szCs w:val="20"/>
          <w:lang w:val="es-ES_tradnl"/>
        </w:rPr>
        <w:t xml:space="preserve">no era posible agotar los recursos internos toda vez que el proceso en su contra </w:t>
      </w:r>
      <w:r w:rsidR="002D2047">
        <w:rPr>
          <w:rFonts w:asciiTheme="majorHAnsi" w:hAnsiTheme="majorHAnsi"/>
          <w:sz w:val="20"/>
          <w:szCs w:val="20"/>
          <w:lang w:val="es-ES_tradnl"/>
        </w:rPr>
        <w:t>continúa abierto</w:t>
      </w:r>
      <w:r w:rsidR="00F9126D">
        <w:rPr>
          <w:rFonts w:asciiTheme="majorHAnsi" w:hAnsiTheme="majorHAnsi"/>
          <w:sz w:val="20"/>
          <w:szCs w:val="20"/>
          <w:lang w:val="es-ES_tradnl"/>
        </w:rPr>
        <w:t xml:space="preserve">, sin fórmula de juicio que determinara su culpabilidad o inocencia pese </w:t>
      </w:r>
      <w:r w:rsidR="005B6FD2">
        <w:rPr>
          <w:rFonts w:asciiTheme="majorHAnsi" w:hAnsiTheme="majorHAnsi"/>
          <w:sz w:val="20"/>
          <w:szCs w:val="20"/>
          <w:lang w:val="es-ES_tradnl"/>
        </w:rPr>
        <w:t xml:space="preserve">a los </w:t>
      </w:r>
      <w:r w:rsidR="00D30EAC">
        <w:rPr>
          <w:rFonts w:asciiTheme="majorHAnsi" w:hAnsiTheme="majorHAnsi"/>
          <w:sz w:val="20"/>
          <w:szCs w:val="20"/>
          <w:lang w:val="es-ES_tradnl"/>
        </w:rPr>
        <w:t>más</w:t>
      </w:r>
      <w:r w:rsidR="005B6FD2">
        <w:rPr>
          <w:rFonts w:asciiTheme="majorHAnsi" w:hAnsiTheme="majorHAnsi"/>
          <w:sz w:val="20"/>
          <w:szCs w:val="20"/>
          <w:lang w:val="es-ES_tradnl"/>
        </w:rPr>
        <w:t xml:space="preserve"> de </w:t>
      </w:r>
      <w:r w:rsidR="002D2047">
        <w:rPr>
          <w:rFonts w:asciiTheme="majorHAnsi" w:hAnsiTheme="majorHAnsi"/>
          <w:sz w:val="20"/>
          <w:szCs w:val="20"/>
          <w:lang w:val="es-ES_tradnl"/>
        </w:rPr>
        <w:t xml:space="preserve">diez </w:t>
      </w:r>
      <w:r w:rsidR="005B6FD2">
        <w:rPr>
          <w:rFonts w:asciiTheme="majorHAnsi" w:hAnsiTheme="majorHAnsi"/>
          <w:sz w:val="20"/>
          <w:szCs w:val="20"/>
          <w:lang w:val="es-ES_tradnl"/>
        </w:rPr>
        <w:t xml:space="preserve">años </w:t>
      </w:r>
      <w:r w:rsidR="00F9126D">
        <w:rPr>
          <w:rFonts w:asciiTheme="majorHAnsi" w:hAnsiTheme="majorHAnsi"/>
          <w:sz w:val="20"/>
          <w:szCs w:val="20"/>
          <w:lang w:val="es-ES_tradnl"/>
        </w:rPr>
        <w:t>trascurrido</w:t>
      </w:r>
      <w:r w:rsidR="005B6FD2">
        <w:rPr>
          <w:rFonts w:asciiTheme="majorHAnsi" w:hAnsiTheme="majorHAnsi"/>
          <w:sz w:val="20"/>
          <w:szCs w:val="20"/>
          <w:lang w:val="es-ES_tradnl"/>
        </w:rPr>
        <w:t>s</w:t>
      </w:r>
      <w:r w:rsidR="00F9126D">
        <w:rPr>
          <w:rFonts w:asciiTheme="majorHAnsi" w:hAnsiTheme="majorHAnsi"/>
          <w:sz w:val="20"/>
          <w:szCs w:val="20"/>
          <w:lang w:val="es-ES_tradnl"/>
        </w:rPr>
        <w:t xml:space="preserve"> desde su detención.</w:t>
      </w:r>
      <w:r w:rsidR="002D2047">
        <w:rPr>
          <w:rFonts w:asciiTheme="majorHAnsi" w:hAnsiTheme="majorHAnsi"/>
          <w:sz w:val="20"/>
          <w:szCs w:val="20"/>
          <w:lang w:val="es-ES_tradnl"/>
        </w:rPr>
        <w:t xml:space="preserve"> </w:t>
      </w:r>
      <w:r w:rsidR="002D2047" w:rsidRPr="00C40936">
        <w:rPr>
          <w:lang w:val="es-AR"/>
        </w:rPr>
        <w:t xml:space="preserve"> </w:t>
      </w:r>
      <w:r w:rsidR="002D2047" w:rsidRPr="002D2047">
        <w:rPr>
          <w:rFonts w:asciiTheme="majorHAnsi" w:hAnsiTheme="majorHAnsi"/>
          <w:sz w:val="20"/>
          <w:szCs w:val="20"/>
          <w:lang w:val="es-ES_tradnl"/>
        </w:rPr>
        <w:t xml:space="preserve">Con base </w:t>
      </w:r>
      <w:r w:rsidR="002D2047">
        <w:rPr>
          <w:rFonts w:asciiTheme="majorHAnsi" w:hAnsiTheme="majorHAnsi"/>
          <w:sz w:val="20"/>
          <w:szCs w:val="20"/>
          <w:lang w:val="es-ES_tradnl"/>
        </w:rPr>
        <w:t xml:space="preserve">en el retardo </w:t>
      </w:r>
      <w:r w:rsidR="00C40936">
        <w:rPr>
          <w:rFonts w:asciiTheme="majorHAnsi" w:hAnsiTheme="majorHAnsi"/>
          <w:sz w:val="20"/>
          <w:szCs w:val="20"/>
          <w:lang w:val="es-ES_tradnl"/>
        </w:rPr>
        <w:t xml:space="preserve">injustificado observado, </w:t>
      </w:r>
      <w:r w:rsidR="002D2047" w:rsidRPr="002D2047">
        <w:rPr>
          <w:rFonts w:asciiTheme="majorHAnsi" w:hAnsiTheme="majorHAnsi"/>
          <w:sz w:val="20"/>
          <w:szCs w:val="20"/>
          <w:lang w:val="es-ES_tradnl"/>
        </w:rPr>
        <w:t>la CIDH concluye que en el presente caso procede la excepción al agotamiento de los recursos internos prevista en el artículo 46.2.c de la Convención.</w:t>
      </w:r>
      <w:r w:rsidR="00F9126D">
        <w:rPr>
          <w:rFonts w:asciiTheme="majorHAnsi" w:hAnsiTheme="majorHAnsi"/>
          <w:sz w:val="20"/>
          <w:szCs w:val="20"/>
          <w:lang w:val="es-ES_tradnl"/>
        </w:rPr>
        <w:t xml:space="preserve"> </w:t>
      </w:r>
    </w:p>
    <w:p w:rsidR="009F4A43" w:rsidRPr="005C5C6E" w:rsidRDefault="00814BE1" w:rsidP="0091236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_tradnl"/>
        </w:rPr>
        <w:t>La CIDH observa que</w:t>
      </w:r>
      <w:r w:rsidR="009F4A43" w:rsidRPr="005C5C6E">
        <w:rPr>
          <w:rFonts w:asciiTheme="majorHAnsi" w:hAnsiTheme="majorHAnsi"/>
          <w:sz w:val="20"/>
          <w:szCs w:val="20"/>
          <w:lang w:val="es-ES_tradnl"/>
        </w:rPr>
        <w:t xml:space="preserve"> si bien los hechos han tenido lugar desde </w:t>
      </w:r>
      <w:r w:rsidR="00912366" w:rsidRPr="005C5C6E">
        <w:rPr>
          <w:rFonts w:asciiTheme="majorHAnsi" w:hAnsiTheme="majorHAnsi"/>
          <w:sz w:val="20"/>
          <w:szCs w:val="20"/>
          <w:lang w:val="es-ES_tradnl"/>
        </w:rPr>
        <w:t>el 2007</w:t>
      </w:r>
      <w:r w:rsidR="009F4A43" w:rsidRPr="005C5C6E">
        <w:rPr>
          <w:rFonts w:asciiTheme="majorHAnsi" w:hAnsiTheme="majorHAnsi"/>
          <w:sz w:val="20"/>
          <w:szCs w:val="20"/>
          <w:lang w:val="es-ES_tradnl"/>
        </w:rPr>
        <w:t xml:space="preserve"> y la petición fue recibida el </w:t>
      </w:r>
      <w:r w:rsidR="00912366" w:rsidRPr="005C5C6E">
        <w:rPr>
          <w:rFonts w:asciiTheme="majorHAnsi" w:hAnsiTheme="majorHAnsi"/>
          <w:sz w:val="20"/>
          <w:szCs w:val="20"/>
          <w:lang w:val="es-ES_tradnl"/>
        </w:rPr>
        <w:t>21 de diciembre de 2009</w:t>
      </w:r>
      <w:r w:rsidR="009F4A43" w:rsidRPr="005C5C6E">
        <w:rPr>
          <w:rFonts w:asciiTheme="majorHAnsi" w:hAnsiTheme="majorHAnsi"/>
          <w:sz w:val="20"/>
          <w:szCs w:val="20"/>
          <w:lang w:val="es-ES_tradnl"/>
        </w:rPr>
        <w:t xml:space="preserve">, algunos de sus efectos, tales como </w:t>
      </w:r>
      <w:r w:rsidR="00912366" w:rsidRPr="005C5C6E">
        <w:rPr>
          <w:rFonts w:asciiTheme="majorHAnsi" w:hAnsiTheme="majorHAnsi"/>
          <w:sz w:val="20"/>
          <w:szCs w:val="20"/>
          <w:lang w:val="es-ES_tradnl"/>
        </w:rPr>
        <w:t>la existencia de un proceso penal a</w:t>
      </w:r>
      <w:r>
        <w:rPr>
          <w:rFonts w:asciiTheme="majorHAnsi" w:hAnsiTheme="majorHAnsi"/>
          <w:sz w:val="20"/>
          <w:szCs w:val="20"/>
          <w:lang w:val="es-ES_tradnl"/>
        </w:rPr>
        <w:t>ú</w:t>
      </w:r>
      <w:r w:rsidR="00912366" w:rsidRPr="005C5C6E">
        <w:rPr>
          <w:rFonts w:asciiTheme="majorHAnsi" w:hAnsiTheme="majorHAnsi"/>
          <w:sz w:val="20"/>
          <w:szCs w:val="20"/>
          <w:lang w:val="es-ES_tradnl"/>
        </w:rPr>
        <w:t>n en curso</w:t>
      </w:r>
      <w:r w:rsidR="009F4A43" w:rsidRPr="005C5C6E">
        <w:rPr>
          <w:rFonts w:asciiTheme="majorHAnsi" w:hAnsiTheme="majorHAnsi"/>
          <w:sz w:val="20"/>
          <w:szCs w:val="20"/>
          <w:lang w:val="es-ES_tradnl"/>
        </w:rPr>
        <w:t>, se extenderían hasta el presente. Por lo tanto, en vista del contexto y las características de los hechos incluidos en el presente informe, la Comisión considera que la petición fue presentada dentro de un plazo razonable y que debe darse por satisfecho el requisito de admisibilidad referente al plazo de presentación.</w:t>
      </w:r>
    </w:p>
    <w:p w:rsidR="003239B8" w:rsidRPr="005C5C6E" w:rsidRDefault="003239B8" w:rsidP="003239B8">
      <w:pPr>
        <w:pStyle w:val="ListParagraph"/>
        <w:spacing w:before="240" w:after="240"/>
        <w:jc w:val="both"/>
        <w:rPr>
          <w:rFonts w:asciiTheme="majorHAnsi" w:hAnsiTheme="majorHAnsi"/>
          <w:b/>
          <w:sz w:val="20"/>
          <w:szCs w:val="20"/>
          <w:lang w:val="es-ES_tradnl"/>
        </w:rPr>
      </w:pPr>
      <w:r w:rsidRPr="005C5C6E">
        <w:rPr>
          <w:rFonts w:asciiTheme="majorHAnsi" w:hAnsiTheme="majorHAnsi"/>
          <w:b/>
          <w:bCs/>
          <w:sz w:val="20"/>
          <w:szCs w:val="20"/>
          <w:lang w:val="es-ES_tradnl"/>
        </w:rPr>
        <w:t>VII.</w:t>
      </w:r>
      <w:r w:rsidRPr="005C5C6E">
        <w:rPr>
          <w:rFonts w:asciiTheme="majorHAnsi" w:hAnsiTheme="majorHAnsi"/>
          <w:b/>
          <w:bCs/>
          <w:sz w:val="20"/>
          <w:szCs w:val="20"/>
          <w:lang w:val="es-ES_tradnl"/>
        </w:rPr>
        <w:tab/>
      </w:r>
      <w:r w:rsidR="004A6A54" w:rsidRPr="005C5C6E">
        <w:rPr>
          <w:rFonts w:asciiTheme="majorHAnsi" w:hAnsiTheme="majorHAnsi"/>
          <w:b/>
          <w:bCs/>
          <w:sz w:val="20"/>
          <w:szCs w:val="20"/>
          <w:lang w:val="es-ES_tradnl"/>
        </w:rPr>
        <w:t xml:space="preserve">ANÁLISIS DE </w:t>
      </w:r>
      <w:r w:rsidR="00C21FEF" w:rsidRPr="005C5C6E">
        <w:rPr>
          <w:rFonts w:asciiTheme="majorHAnsi" w:hAnsiTheme="majorHAnsi"/>
          <w:b/>
          <w:bCs/>
          <w:sz w:val="20"/>
          <w:szCs w:val="20"/>
          <w:lang w:val="es-ES_tradnl"/>
        </w:rPr>
        <w:t>CARACTERIZACIÓN DE LOS HECHOS ALEGADOS</w:t>
      </w:r>
    </w:p>
    <w:p w:rsidR="00A11E44" w:rsidRDefault="00FE22DD" w:rsidP="008D72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C5C6E">
        <w:rPr>
          <w:rFonts w:asciiTheme="majorHAnsi" w:hAnsiTheme="majorHAnsi"/>
          <w:sz w:val="20"/>
          <w:szCs w:val="20"/>
          <w:lang w:val="es-ES_tradnl"/>
        </w:rPr>
        <w:t>L</w:t>
      </w:r>
      <w:r w:rsidR="009F4A43" w:rsidRPr="005C5C6E">
        <w:rPr>
          <w:rFonts w:asciiTheme="majorHAnsi" w:hAnsiTheme="majorHAnsi"/>
          <w:sz w:val="20"/>
          <w:szCs w:val="20"/>
          <w:lang w:val="es-ES_tradnl"/>
        </w:rPr>
        <w:t>a Co</w:t>
      </w:r>
      <w:r w:rsidR="00FB6362">
        <w:rPr>
          <w:rFonts w:asciiTheme="majorHAnsi" w:hAnsiTheme="majorHAnsi"/>
          <w:sz w:val="20"/>
          <w:szCs w:val="20"/>
          <w:lang w:val="es-ES_tradnl"/>
        </w:rPr>
        <w:t xml:space="preserve">misión considera que, de ser </w:t>
      </w:r>
      <w:r w:rsidR="009F4A43" w:rsidRPr="005C5C6E">
        <w:rPr>
          <w:rFonts w:asciiTheme="majorHAnsi" w:hAnsiTheme="majorHAnsi"/>
          <w:sz w:val="20"/>
          <w:szCs w:val="20"/>
          <w:lang w:val="es-ES_tradnl"/>
        </w:rPr>
        <w:t xml:space="preserve">probados los alegatos relativos </w:t>
      </w:r>
      <w:r w:rsidRPr="005C5C6E">
        <w:rPr>
          <w:rFonts w:asciiTheme="majorHAnsi" w:hAnsiTheme="majorHAnsi"/>
          <w:sz w:val="20"/>
          <w:szCs w:val="20"/>
          <w:lang w:val="es-ES_tradnl"/>
        </w:rPr>
        <w:t xml:space="preserve">la presunta </w:t>
      </w:r>
      <w:r w:rsidR="004D462F" w:rsidRPr="005C5C6E">
        <w:rPr>
          <w:rFonts w:asciiTheme="majorHAnsi" w:hAnsiTheme="majorHAnsi"/>
          <w:sz w:val="20"/>
          <w:szCs w:val="20"/>
          <w:lang w:val="es-ES_tradnl"/>
        </w:rPr>
        <w:t xml:space="preserve">detención arbitraria producto de una </w:t>
      </w:r>
      <w:r w:rsidR="00C253F6">
        <w:rPr>
          <w:rFonts w:asciiTheme="majorHAnsi" w:hAnsiTheme="majorHAnsi"/>
          <w:sz w:val="20"/>
          <w:szCs w:val="20"/>
          <w:lang w:val="es-ES_tradnl"/>
        </w:rPr>
        <w:t>pre</w:t>
      </w:r>
      <w:r w:rsidR="004D462F" w:rsidRPr="005C5C6E">
        <w:rPr>
          <w:rFonts w:asciiTheme="majorHAnsi" w:hAnsiTheme="majorHAnsi"/>
          <w:sz w:val="20"/>
          <w:szCs w:val="20"/>
          <w:lang w:val="es-ES_tradnl"/>
        </w:rPr>
        <w:t xml:space="preserve">fabricación </w:t>
      </w:r>
      <w:r w:rsidR="00FB6362">
        <w:rPr>
          <w:rFonts w:asciiTheme="majorHAnsi" w:hAnsiTheme="majorHAnsi"/>
          <w:sz w:val="20"/>
          <w:szCs w:val="20"/>
          <w:lang w:val="es-ES_tradnl"/>
        </w:rPr>
        <w:t xml:space="preserve">de pruebas </w:t>
      </w:r>
      <w:r w:rsidR="00C253F6">
        <w:rPr>
          <w:rFonts w:asciiTheme="majorHAnsi" w:hAnsiTheme="majorHAnsi"/>
          <w:sz w:val="20"/>
          <w:szCs w:val="20"/>
          <w:lang w:val="es-ES_tradnl"/>
        </w:rPr>
        <w:t>para acallar la</w:t>
      </w:r>
      <w:r w:rsidR="004D462F" w:rsidRPr="005C5C6E">
        <w:rPr>
          <w:rFonts w:asciiTheme="majorHAnsi" w:hAnsiTheme="majorHAnsi"/>
          <w:sz w:val="20"/>
          <w:szCs w:val="20"/>
          <w:lang w:val="es-ES_tradnl"/>
        </w:rPr>
        <w:t xml:space="preserve"> labor de periodista</w:t>
      </w:r>
      <w:r w:rsidRPr="005C5C6E">
        <w:rPr>
          <w:rFonts w:asciiTheme="majorHAnsi" w:hAnsiTheme="majorHAnsi"/>
          <w:sz w:val="20"/>
          <w:szCs w:val="20"/>
          <w:lang w:val="es-ES_tradnl"/>
        </w:rPr>
        <w:t xml:space="preserve">, la existencia de una serie de irregularidades y anomalías en el proceso penal </w:t>
      </w:r>
      <w:r w:rsidR="00C253F6">
        <w:rPr>
          <w:rFonts w:asciiTheme="majorHAnsi" w:hAnsiTheme="majorHAnsi"/>
          <w:sz w:val="20"/>
          <w:szCs w:val="20"/>
          <w:lang w:val="es-ES_tradnl"/>
        </w:rPr>
        <w:t xml:space="preserve">que no ha finalizado </w:t>
      </w:r>
      <w:r w:rsidRPr="005C5C6E">
        <w:rPr>
          <w:rFonts w:asciiTheme="majorHAnsi" w:hAnsiTheme="majorHAnsi"/>
          <w:sz w:val="20"/>
          <w:szCs w:val="20"/>
          <w:lang w:val="es-ES_tradnl"/>
        </w:rPr>
        <w:t xml:space="preserve">en </w:t>
      </w:r>
      <w:r w:rsidR="009F4A43" w:rsidRPr="005C5C6E">
        <w:rPr>
          <w:rFonts w:asciiTheme="majorHAnsi" w:hAnsiTheme="majorHAnsi"/>
          <w:sz w:val="20"/>
          <w:szCs w:val="20"/>
          <w:lang w:val="es-ES_tradnl"/>
        </w:rPr>
        <w:t>vulneración de las g</w:t>
      </w:r>
      <w:r w:rsidR="00C253F6">
        <w:rPr>
          <w:rFonts w:asciiTheme="majorHAnsi" w:hAnsiTheme="majorHAnsi"/>
          <w:sz w:val="20"/>
          <w:szCs w:val="20"/>
          <w:lang w:val="es-ES_tradnl"/>
        </w:rPr>
        <w:t>arantías del debido proceso,</w:t>
      </w:r>
      <w:r w:rsidR="009F4A43" w:rsidRPr="005C5C6E">
        <w:rPr>
          <w:rFonts w:asciiTheme="majorHAnsi" w:hAnsiTheme="majorHAnsi"/>
          <w:sz w:val="20"/>
          <w:szCs w:val="20"/>
          <w:lang w:val="es-ES_tradnl"/>
        </w:rPr>
        <w:t xml:space="preserve"> derecho a la defensa, </w:t>
      </w:r>
      <w:r w:rsidR="00C253F6">
        <w:rPr>
          <w:rFonts w:asciiTheme="majorHAnsi" w:hAnsiTheme="majorHAnsi"/>
          <w:sz w:val="20"/>
          <w:szCs w:val="20"/>
          <w:lang w:val="es-ES_tradnl"/>
        </w:rPr>
        <w:t xml:space="preserve">y de </w:t>
      </w:r>
      <w:r w:rsidR="009F4A43" w:rsidRPr="005C5C6E">
        <w:rPr>
          <w:rFonts w:asciiTheme="majorHAnsi" w:hAnsiTheme="majorHAnsi"/>
          <w:sz w:val="20"/>
          <w:szCs w:val="20"/>
          <w:lang w:val="es-ES_tradnl"/>
        </w:rPr>
        <w:t xml:space="preserve">contar con una resolución motivada </w:t>
      </w:r>
      <w:r w:rsidR="00C253F6">
        <w:rPr>
          <w:rFonts w:asciiTheme="majorHAnsi" w:hAnsiTheme="majorHAnsi"/>
          <w:sz w:val="20"/>
          <w:szCs w:val="20"/>
          <w:lang w:val="es-ES_tradnl"/>
        </w:rPr>
        <w:t>para mantenerle en prisión preventiva, como así también la afectación a la honra y reputación por discursos condenatorios por parte de altos funcionarios del Estado</w:t>
      </w:r>
      <w:r w:rsidR="009F4A43" w:rsidRPr="005C5C6E">
        <w:rPr>
          <w:rFonts w:asciiTheme="majorHAnsi" w:hAnsiTheme="majorHAnsi"/>
          <w:sz w:val="20"/>
          <w:szCs w:val="20"/>
          <w:lang w:val="es-ES_tradnl"/>
        </w:rPr>
        <w:t xml:space="preserve">, podrían caracterizar </w:t>
      </w:r>
      <w:r w:rsidR="004D462F" w:rsidRPr="005C5C6E">
        <w:rPr>
          <w:rFonts w:asciiTheme="majorHAnsi" w:hAnsiTheme="majorHAnsi"/>
          <w:i/>
          <w:sz w:val="20"/>
          <w:szCs w:val="20"/>
          <w:lang w:val="es-ES_tradnl"/>
        </w:rPr>
        <w:t>prima facie</w:t>
      </w:r>
      <w:r w:rsidR="004D462F" w:rsidRPr="005C5C6E">
        <w:rPr>
          <w:rFonts w:asciiTheme="majorHAnsi" w:hAnsiTheme="majorHAnsi"/>
          <w:sz w:val="20"/>
          <w:szCs w:val="20"/>
          <w:lang w:val="es-ES_tradnl"/>
        </w:rPr>
        <w:t xml:space="preserve"> </w:t>
      </w:r>
      <w:r w:rsidR="009F4A43" w:rsidRPr="005C5C6E">
        <w:rPr>
          <w:rFonts w:asciiTheme="majorHAnsi" w:hAnsiTheme="majorHAnsi"/>
          <w:sz w:val="20"/>
          <w:szCs w:val="20"/>
          <w:lang w:val="es-ES_tradnl"/>
        </w:rPr>
        <w:t xml:space="preserve">posibles violaciones a los derechos protegidos en los artículos </w:t>
      </w:r>
      <w:r w:rsidR="004A14D4">
        <w:rPr>
          <w:rFonts w:asciiTheme="majorHAnsi" w:hAnsiTheme="majorHAnsi"/>
          <w:sz w:val="20"/>
          <w:szCs w:val="20"/>
          <w:lang w:val="es-ES_tradnl"/>
        </w:rPr>
        <w:t xml:space="preserve">5 (integridad personal), </w:t>
      </w:r>
      <w:r w:rsidRPr="005C5C6E">
        <w:rPr>
          <w:rFonts w:asciiTheme="majorHAnsi" w:hAnsiTheme="majorHAnsi"/>
          <w:sz w:val="20"/>
          <w:szCs w:val="20"/>
          <w:lang w:val="es-ES_tradnl"/>
        </w:rPr>
        <w:t xml:space="preserve">7 (libertad personal), </w:t>
      </w:r>
      <w:r w:rsidR="009F4A43" w:rsidRPr="005C5C6E">
        <w:rPr>
          <w:rFonts w:asciiTheme="majorHAnsi" w:hAnsiTheme="majorHAnsi"/>
          <w:sz w:val="20"/>
          <w:szCs w:val="20"/>
          <w:lang w:val="es-ES_tradnl"/>
        </w:rPr>
        <w:t>8 (garantías judiciales),</w:t>
      </w:r>
      <w:r w:rsidR="00FB6362">
        <w:rPr>
          <w:rFonts w:asciiTheme="majorHAnsi" w:hAnsiTheme="majorHAnsi"/>
          <w:sz w:val="20"/>
          <w:szCs w:val="20"/>
          <w:lang w:val="es-ES_tradnl"/>
        </w:rPr>
        <w:t xml:space="preserve"> 11 (honra y dignidad),</w:t>
      </w:r>
      <w:r w:rsidR="009F4A43" w:rsidRPr="005C5C6E">
        <w:rPr>
          <w:rFonts w:asciiTheme="majorHAnsi" w:hAnsiTheme="majorHAnsi"/>
          <w:sz w:val="20"/>
          <w:szCs w:val="20"/>
          <w:lang w:val="es-ES_tradnl"/>
        </w:rPr>
        <w:t xml:space="preserve"> 13 (liber</w:t>
      </w:r>
      <w:r w:rsidR="008D7265">
        <w:rPr>
          <w:rFonts w:asciiTheme="majorHAnsi" w:hAnsiTheme="majorHAnsi"/>
          <w:sz w:val="20"/>
          <w:szCs w:val="20"/>
          <w:lang w:val="es-ES_tradnl"/>
        </w:rPr>
        <w:t xml:space="preserve">tad de pensamiento y expresión), </w:t>
      </w:r>
      <w:r w:rsidR="009F4A43" w:rsidRPr="005C5C6E">
        <w:rPr>
          <w:rFonts w:asciiTheme="majorHAnsi" w:hAnsiTheme="majorHAnsi"/>
          <w:sz w:val="20"/>
          <w:szCs w:val="20"/>
          <w:lang w:val="es-ES_tradnl"/>
        </w:rPr>
        <w:t xml:space="preserve">25 (protección judicial) </w:t>
      </w:r>
      <w:r w:rsidR="008D7265" w:rsidRPr="008D7265">
        <w:rPr>
          <w:rFonts w:asciiTheme="majorHAnsi" w:hAnsiTheme="majorHAnsi"/>
          <w:sz w:val="20"/>
          <w:szCs w:val="20"/>
          <w:lang w:val="es-ES_tradnl"/>
        </w:rPr>
        <w:t>y 26 (derechos económicos, sociales y culturales)</w:t>
      </w:r>
      <w:r w:rsidR="008D7265">
        <w:rPr>
          <w:rFonts w:asciiTheme="majorHAnsi" w:hAnsiTheme="majorHAnsi"/>
          <w:sz w:val="20"/>
          <w:szCs w:val="20"/>
          <w:lang w:val="es-ES_tradnl"/>
        </w:rPr>
        <w:t xml:space="preserve"> </w:t>
      </w:r>
      <w:r w:rsidR="009F4A43" w:rsidRPr="005C5C6E">
        <w:rPr>
          <w:rFonts w:asciiTheme="majorHAnsi" w:hAnsiTheme="majorHAnsi"/>
          <w:sz w:val="20"/>
          <w:szCs w:val="20"/>
          <w:lang w:val="es-ES_tradnl"/>
        </w:rPr>
        <w:t xml:space="preserve">de la Convención Americana, </w:t>
      </w:r>
      <w:r w:rsidR="004D462F" w:rsidRPr="005C5C6E">
        <w:rPr>
          <w:rFonts w:asciiTheme="majorHAnsi" w:hAnsiTheme="majorHAnsi"/>
          <w:sz w:val="20"/>
          <w:szCs w:val="20"/>
          <w:lang w:val="es-ES_tradnl"/>
        </w:rPr>
        <w:t xml:space="preserve">en conexión con </w:t>
      </w:r>
      <w:r w:rsidR="00C253F6">
        <w:rPr>
          <w:rFonts w:asciiTheme="majorHAnsi" w:hAnsiTheme="majorHAnsi"/>
          <w:sz w:val="20"/>
          <w:szCs w:val="20"/>
          <w:lang w:val="es-ES_tradnl"/>
        </w:rPr>
        <w:t>su artí</w:t>
      </w:r>
      <w:r w:rsidR="004D462F" w:rsidRPr="005C5C6E">
        <w:rPr>
          <w:rFonts w:asciiTheme="majorHAnsi" w:hAnsiTheme="majorHAnsi"/>
          <w:sz w:val="20"/>
          <w:szCs w:val="20"/>
          <w:lang w:val="es-ES_tradnl"/>
        </w:rPr>
        <w:t xml:space="preserve">culo 1.1 (obligación de respetar los derechos) en perjuicio del Sr. </w:t>
      </w:r>
      <w:r w:rsidR="00C253F6">
        <w:rPr>
          <w:rFonts w:asciiTheme="majorHAnsi" w:hAnsiTheme="majorHAnsi"/>
          <w:bCs/>
          <w:sz w:val="20"/>
          <w:szCs w:val="20"/>
          <w:lang w:val="es-ES_tradnl"/>
        </w:rPr>
        <w:t>José Rafae</w:t>
      </w:r>
      <w:r w:rsidR="00C253F6" w:rsidRPr="005C5C6E">
        <w:rPr>
          <w:rFonts w:asciiTheme="majorHAnsi" w:hAnsiTheme="majorHAnsi"/>
          <w:bCs/>
          <w:sz w:val="20"/>
          <w:szCs w:val="20"/>
          <w:lang w:val="es-ES_tradnl"/>
        </w:rPr>
        <w:t>l</w:t>
      </w:r>
      <w:r w:rsidR="00A048E6" w:rsidRPr="005C5C6E">
        <w:rPr>
          <w:rFonts w:asciiTheme="majorHAnsi" w:hAnsiTheme="majorHAnsi"/>
          <w:bCs/>
          <w:sz w:val="20"/>
          <w:szCs w:val="20"/>
          <w:lang w:val="es-ES_tradnl"/>
        </w:rPr>
        <w:t xml:space="preserve"> Ramírez Córdova</w:t>
      </w:r>
      <w:r w:rsidR="009F4A43" w:rsidRPr="005C5C6E">
        <w:rPr>
          <w:rFonts w:asciiTheme="majorHAnsi" w:hAnsiTheme="majorHAnsi"/>
          <w:sz w:val="20"/>
          <w:szCs w:val="20"/>
          <w:lang w:val="es-ES_tradnl"/>
        </w:rPr>
        <w:t>.</w:t>
      </w:r>
    </w:p>
    <w:p w:rsidR="00F25889" w:rsidRPr="005C5C6E" w:rsidRDefault="00F25889" w:rsidP="00247A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_tradnl"/>
        </w:rPr>
        <w:t xml:space="preserve">Por </w:t>
      </w:r>
      <w:r w:rsidR="00D30EAC">
        <w:rPr>
          <w:rFonts w:asciiTheme="majorHAnsi" w:hAnsiTheme="majorHAnsi"/>
          <w:sz w:val="20"/>
          <w:szCs w:val="20"/>
          <w:lang w:val="es-ES_tradnl"/>
        </w:rPr>
        <w:t>último</w:t>
      </w:r>
      <w:r>
        <w:rPr>
          <w:rFonts w:asciiTheme="majorHAnsi" w:hAnsiTheme="majorHAnsi"/>
          <w:sz w:val="20"/>
          <w:szCs w:val="20"/>
          <w:lang w:val="es-ES_tradnl"/>
        </w:rPr>
        <w:t xml:space="preserve">, respecto al alegato del Estado de cuarta instancia, la Comisión observa que al admitir esta petición no pretende suplantar la competencia de las autoridades judiciales domésticas. Sino que analizará en la etapa de fondo a la presente petición, si los procesos judiciales internos cumplieron con las </w:t>
      </w:r>
      <w:r>
        <w:rPr>
          <w:rFonts w:asciiTheme="majorHAnsi" w:hAnsiTheme="majorHAnsi"/>
          <w:sz w:val="20"/>
          <w:szCs w:val="20"/>
          <w:lang w:val="es-ES_tradnl"/>
        </w:rPr>
        <w:lastRenderedPageBreak/>
        <w:t>garantías de debido proceso, y protección judicial, y ofreció las debidas garantías de acceso a la justicia para la presunta víctima en los términos de la Convención Americana.</w:t>
      </w:r>
    </w:p>
    <w:p w:rsidR="003239B8" w:rsidRPr="005C5C6E" w:rsidRDefault="003239B8" w:rsidP="003239B8">
      <w:pPr>
        <w:pStyle w:val="ListParagraph"/>
        <w:spacing w:before="240" w:after="240"/>
        <w:jc w:val="both"/>
        <w:rPr>
          <w:rFonts w:asciiTheme="majorHAnsi" w:hAnsiTheme="majorHAnsi"/>
          <w:b/>
          <w:bCs/>
          <w:sz w:val="20"/>
          <w:szCs w:val="20"/>
          <w:lang w:val="es-ES_tradnl"/>
        </w:rPr>
      </w:pPr>
      <w:r w:rsidRPr="005C5C6E">
        <w:rPr>
          <w:rFonts w:asciiTheme="majorHAnsi" w:hAnsiTheme="majorHAnsi"/>
          <w:b/>
          <w:bCs/>
          <w:sz w:val="20"/>
          <w:szCs w:val="20"/>
          <w:lang w:val="es-ES_tradnl"/>
        </w:rPr>
        <w:t xml:space="preserve">VIII. </w:t>
      </w:r>
      <w:r w:rsidRPr="005C5C6E">
        <w:rPr>
          <w:rFonts w:asciiTheme="majorHAnsi" w:hAnsiTheme="majorHAnsi"/>
          <w:b/>
          <w:bCs/>
          <w:sz w:val="20"/>
          <w:szCs w:val="20"/>
          <w:lang w:val="es-ES_tradnl"/>
        </w:rPr>
        <w:tab/>
        <w:t>DECISIÓN</w:t>
      </w:r>
    </w:p>
    <w:p w:rsidR="000419AD" w:rsidRPr="005C5C6E" w:rsidRDefault="003239B8" w:rsidP="008D726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C5C6E">
        <w:rPr>
          <w:rFonts w:asciiTheme="majorHAnsi" w:hAnsiTheme="majorHAnsi"/>
          <w:sz w:val="20"/>
          <w:szCs w:val="20"/>
          <w:lang w:val="es-ES_tradnl"/>
        </w:rPr>
        <w:t xml:space="preserve">Declarar admisible la presente petición en relación con </w:t>
      </w:r>
      <w:r w:rsidR="00C253F6" w:rsidRPr="005C5C6E">
        <w:rPr>
          <w:rFonts w:asciiTheme="majorHAnsi" w:hAnsiTheme="majorHAnsi"/>
          <w:sz w:val="20"/>
          <w:szCs w:val="20"/>
          <w:lang w:val="es-ES_tradnl"/>
        </w:rPr>
        <w:t xml:space="preserve">los artículos </w:t>
      </w:r>
      <w:r w:rsidR="00D30EAC">
        <w:rPr>
          <w:rFonts w:asciiTheme="majorHAnsi" w:hAnsiTheme="majorHAnsi"/>
          <w:sz w:val="20"/>
          <w:szCs w:val="20"/>
          <w:lang w:val="es-ES_tradnl"/>
        </w:rPr>
        <w:t xml:space="preserve">5 (integridad personal), </w:t>
      </w:r>
      <w:r w:rsidR="00C253F6" w:rsidRPr="005C5C6E">
        <w:rPr>
          <w:rFonts w:asciiTheme="majorHAnsi" w:hAnsiTheme="majorHAnsi"/>
          <w:sz w:val="20"/>
          <w:szCs w:val="20"/>
          <w:lang w:val="es-ES_tradnl"/>
        </w:rPr>
        <w:t>7 (libertad personal), 8 (garantías judiciales),</w:t>
      </w:r>
      <w:r w:rsidR="00C253F6">
        <w:rPr>
          <w:rFonts w:asciiTheme="majorHAnsi" w:hAnsiTheme="majorHAnsi"/>
          <w:sz w:val="20"/>
          <w:szCs w:val="20"/>
          <w:lang w:val="es-ES_tradnl"/>
        </w:rPr>
        <w:t xml:space="preserve"> 11 (honra y dignidad),</w:t>
      </w:r>
      <w:r w:rsidR="00C253F6" w:rsidRPr="005C5C6E">
        <w:rPr>
          <w:rFonts w:asciiTheme="majorHAnsi" w:hAnsiTheme="majorHAnsi"/>
          <w:sz w:val="20"/>
          <w:szCs w:val="20"/>
          <w:lang w:val="es-ES_tradnl"/>
        </w:rPr>
        <w:t xml:space="preserve"> 13 (liber</w:t>
      </w:r>
      <w:r w:rsidR="008D7265">
        <w:rPr>
          <w:rFonts w:asciiTheme="majorHAnsi" w:hAnsiTheme="majorHAnsi"/>
          <w:sz w:val="20"/>
          <w:szCs w:val="20"/>
          <w:lang w:val="es-ES_tradnl"/>
        </w:rPr>
        <w:t xml:space="preserve">tad de pensamiento y expresión), </w:t>
      </w:r>
      <w:r w:rsidR="00C253F6" w:rsidRPr="005C5C6E">
        <w:rPr>
          <w:rFonts w:asciiTheme="majorHAnsi" w:hAnsiTheme="majorHAnsi"/>
          <w:sz w:val="20"/>
          <w:szCs w:val="20"/>
          <w:lang w:val="es-ES_tradnl"/>
        </w:rPr>
        <w:t xml:space="preserve">25 (protección judicial) </w:t>
      </w:r>
      <w:r w:rsidR="008D7265" w:rsidRPr="008D7265">
        <w:rPr>
          <w:rFonts w:asciiTheme="majorHAnsi" w:hAnsiTheme="majorHAnsi"/>
          <w:sz w:val="20"/>
          <w:szCs w:val="20"/>
          <w:lang w:val="es-ES_tradnl"/>
        </w:rPr>
        <w:t>y 26 (derechos económicos, sociales y culturales)</w:t>
      </w:r>
      <w:r w:rsidR="008D7265">
        <w:rPr>
          <w:rFonts w:asciiTheme="majorHAnsi" w:hAnsiTheme="majorHAnsi"/>
          <w:sz w:val="20"/>
          <w:szCs w:val="20"/>
          <w:lang w:val="es-ES_tradnl"/>
        </w:rPr>
        <w:t xml:space="preserve"> </w:t>
      </w:r>
      <w:r w:rsidR="00C253F6" w:rsidRPr="005C5C6E">
        <w:rPr>
          <w:rFonts w:asciiTheme="majorHAnsi" w:hAnsiTheme="majorHAnsi"/>
          <w:sz w:val="20"/>
          <w:szCs w:val="20"/>
          <w:lang w:val="es-ES_tradnl"/>
        </w:rPr>
        <w:t>de la Convención Americana, en conexión con el articulo 1.1 (obligación de respetar los derechos) del mismo instrumento</w:t>
      </w:r>
      <w:r w:rsidR="00A758AA" w:rsidRPr="005C5C6E">
        <w:rPr>
          <w:rFonts w:asciiTheme="majorHAnsi" w:hAnsiTheme="majorHAnsi"/>
          <w:sz w:val="20"/>
          <w:szCs w:val="20"/>
          <w:lang w:val="es-ES_tradnl"/>
        </w:rPr>
        <w:t>;</w:t>
      </w:r>
      <w:r w:rsidR="007B76D3" w:rsidRPr="005C5C6E">
        <w:rPr>
          <w:rFonts w:asciiTheme="majorHAnsi" w:hAnsiTheme="majorHAnsi"/>
          <w:sz w:val="20"/>
          <w:szCs w:val="20"/>
          <w:lang w:val="es-ES_tradnl"/>
        </w:rPr>
        <w:t xml:space="preserve"> y</w:t>
      </w:r>
    </w:p>
    <w:p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C5C6E">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rsidR="00B74249" w:rsidRPr="006F7E54" w:rsidRDefault="00B74249" w:rsidP="006F7E54">
      <w:pPr>
        <w:suppressAutoHyphens/>
        <w:jc w:val="both"/>
        <w:rPr>
          <w:rFonts w:ascii="Cambria" w:hAnsi="Cambria"/>
          <w:sz w:val="20"/>
          <w:szCs w:val="20"/>
          <w:lang w:val="es-ES"/>
        </w:rPr>
      </w:pPr>
      <w:r>
        <w:rPr>
          <w:rFonts w:ascii="Cambria" w:hAnsi="Cambria"/>
          <w:sz w:val="20"/>
          <w:szCs w:val="20"/>
          <w:lang w:val="es-ES"/>
        </w:rPr>
        <w:tab/>
      </w:r>
      <w:r w:rsidRPr="00A741D9">
        <w:rPr>
          <w:rFonts w:ascii="Cambria" w:hAnsi="Cambria"/>
          <w:sz w:val="20"/>
          <w:szCs w:val="20"/>
          <w:lang w:val="es-ES"/>
        </w:rPr>
        <w:t xml:space="preserve">Aprobado por la Comisión Interamericana de Derechos Humanos a los </w:t>
      </w:r>
      <w:r>
        <w:rPr>
          <w:rFonts w:ascii="Cambria" w:hAnsi="Cambria"/>
          <w:sz w:val="20"/>
          <w:szCs w:val="20"/>
          <w:lang w:val="es-ES"/>
        </w:rPr>
        <w:t>5</w:t>
      </w:r>
      <w:r w:rsidRPr="00A741D9">
        <w:rPr>
          <w:rFonts w:ascii="Cambria" w:hAnsi="Cambria"/>
          <w:sz w:val="20"/>
          <w:szCs w:val="20"/>
          <w:lang w:val="es-ES"/>
        </w:rPr>
        <w:t xml:space="preserve"> días del mes de </w:t>
      </w:r>
      <w:r>
        <w:rPr>
          <w:rFonts w:ascii="Cambria" w:hAnsi="Cambria" w:cs="Arial"/>
          <w:noProof/>
          <w:spacing w:val="-2"/>
          <w:sz w:val="20"/>
          <w:szCs w:val="20"/>
          <w:lang w:val="es-CL"/>
        </w:rPr>
        <w:t>diciembre</w:t>
      </w:r>
      <w:r w:rsidRPr="00A741D9">
        <w:rPr>
          <w:rFonts w:ascii="Cambria" w:hAnsi="Cambria"/>
          <w:sz w:val="20"/>
          <w:szCs w:val="20"/>
          <w:lang w:val="es-ES"/>
        </w:rPr>
        <w:t xml:space="preserve"> de 2019.  (Firmado): Esmeralda E. Arosemena Bernal de Troitiño, Presidenta; Joel Hernández García, </w:t>
      </w:r>
      <w:r w:rsidRPr="00A741D9">
        <w:rPr>
          <w:rFonts w:ascii="Cambria" w:hAnsi="Cambria"/>
          <w:spacing w:val="-2"/>
          <w:sz w:val="20"/>
          <w:szCs w:val="20"/>
          <w:lang w:val="es-ES"/>
        </w:rPr>
        <w:t xml:space="preserve">Primer Vicepresidente; </w:t>
      </w:r>
      <w:r w:rsidRPr="00A741D9">
        <w:rPr>
          <w:rFonts w:ascii="Cambria" w:hAnsi="Cambria"/>
          <w:sz w:val="20"/>
          <w:szCs w:val="20"/>
          <w:lang w:val="es-ES"/>
        </w:rPr>
        <w:t>Antonia Urrejola Noguera, Segunda Vicepresidenta; Margarette May Macaulay, Francisco José Eguiguren Praeli, Luis Ernesto Vargas Silva</w:t>
      </w:r>
      <w:r>
        <w:rPr>
          <w:rFonts w:ascii="Cambria" w:hAnsi="Cambria"/>
          <w:sz w:val="20"/>
          <w:szCs w:val="20"/>
          <w:lang w:val="es-ES"/>
        </w:rPr>
        <w:t xml:space="preserve"> </w:t>
      </w:r>
      <w:r w:rsidRPr="00A741D9">
        <w:rPr>
          <w:rFonts w:ascii="Cambria" w:hAnsi="Cambria"/>
          <w:sz w:val="20"/>
          <w:szCs w:val="20"/>
          <w:lang w:val="es-ES"/>
        </w:rPr>
        <w:t xml:space="preserve"> y Flávia Piovesan, Miembros de la Comisión.</w:t>
      </w:r>
      <w:bookmarkStart w:id="2" w:name="_GoBack"/>
      <w:bookmarkEnd w:id="2"/>
    </w:p>
    <w:sectPr w:rsidR="00B74249" w:rsidRPr="006F7E5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C9E" w:rsidRDefault="00CE6C9E">
      <w:r>
        <w:separator/>
      </w:r>
    </w:p>
  </w:endnote>
  <w:endnote w:type="continuationSeparator" w:id="0">
    <w:p w:rsidR="00CE6C9E" w:rsidRDefault="00CE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671" w:rsidRDefault="005C06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E1730E" w:rsidRPr="00934A2C" w:rsidRDefault="00E1730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C0671">
          <w:rPr>
            <w:noProof/>
            <w:sz w:val="16"/>
            <w:szCs w:val="22"/>
          </w:rPr>
          <w:t>1</w:t>
        </w:r>
        <w:r w:rsidRPr="00934A2C">
          <w:rPr>
            <w:noProof/>
            <w:sz w:val="16"/>
            <w:szCs w:val="22"/>
          </w:rPr>
          <w:fldChar w:fldCharType="end"/>
        </w:r>
      </w:p>
    </w:sdtContent>
  </w:sdt>
  <w:p w:rsidR="00E1730E" w:rsidRDefault="00E173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0E" w:rsidRPr="00934A2C" w:rsidRDefault="00E1730E">
    <w:pPr>
      <w:pStyle w:val="Footer"/>
      <w:jc w:val="center"/>
      <w:rPr>
        <w:sz w:val="16"/>
        <w:szCs w:val="22"/>
      </w:rPr>
    </w:pPr>
  </w:p>
  <w:p w:rsidR="00E1730E" w:rsidRDefault="00E173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C9E" w:rsidRPr="000F35ED" w:rsidRDefault="00CE6C9E">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CE6C9E" w:rsidRPr="000F35ED" w:rsidRDefault="00CE6C9E" w:rsidP="000F35ED">
      <w:pPr>
        <w:rPr>
          <w:rFonts w:asciiTheme="majorHAnsi" w:hAnsiTheme="majorHAnsi"/>
          <w:sz w:val="16"/>
          <w:szCs w:val="16"/>
        </w:rPr>
      </w:pPr>
      <w:r w:rsidRPr="000F35ED">
        <w:rPr>
          <w:rFonts w:asciiTheme="majorHAnsi" w:hAnsiTheme="majorHAnsi"/>
          <w:sz w:val="16"/>
          <w:szCs w:val="16"/>
        </w:rPr>
        <w:separator/>
      </w:r>
    </w:p>
    <w:p w:rsidR="00CE6C9E" w:rsidRPr="000F35ED" w:rsidRDefault="00CE6C9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CE6C9E" w:rsidRPr="000F35ED" w:rsidRDefault="00CE6C9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C170D" w:rsidRPr="00602839" w:rsidRDefault="004C170D" w:rsidP="004C170D">
      <w:pPr>
        <w:pStyle w:val="FootnoteText"/>
        <w:ind w:firstLine="720"/>
        <w:rPr>
          <w:rFonts w:ascii="Cambria" w:hAnsi="Cambria"/>
          <w:sz w:val="16"/>
          <w:szCs w:val="16"/>
          <w:lang w:val="es-AR"/>
        </w:rPr>
      </w:pPr>
      <w:r w:rsidRPr="00602839">
        <w:rPr>
          <w:rStyle w:val="FootnoteReference"/>
          <w:rFonts w:ascii="Cambria" w:hAnsi="Cambria"/>
          <w:sz w:val="16"/>
          <w:szCs w:val="16"/>
        </w:rPr>
        <w:footnoteRef/>
      </w:r>
      <w:r w:rsidRPr="00602839">
        <w:rPr>
          <w:rFonts w:ascii="Cambria" w:hAnsi="Cambria"/>
          <w:sz w:val="16"/>
          <w:szCs w:val="16"/>
          <w:lang w:val="es-AR"/>
        </w:rPr>
        <w:t xml:space="preserve"> El Sr. Robert Alexander Alvarado López se in</w:t>
      </w:r>
      <w:r w:rsidR="00602839" w:rsidRPr="00602839">
        <w:rPr>
          <w:rFonts w:ascii="Cambria" w:hAnsi="Cambria"/>
          <w:sz w:val="16"/>
          <w:szCs w:val="16"/>
          <w:lang w:val="es-AR"/>
        </w:rPr>
        <w:t>corporó</w:t>
      </w:r>
      <w:r w:rsidRPr="00602839">
        <w:rPr>
          <w:rFonts w:ascii="Cambria" w:hAnsi="Cambria"/>
          <w:sz w:val="16"/>
          <w:szCs w:val="16"/>
          <w:lang w:val="es-AR"/>
        </w:rPr>
        <w:t xml:space="preserve"> como </w:t>
      </w:r>
      <w:proofErr w:type="spellStart"/>
      <w:r w:rsidR="00602839" w:rsidRPr="00602839">
        <w:rPr>
          <w:rFonts w:ascii="Cambria" w:hAnsi="Cambria"/>
          <w:sz w:val="16"/>
          <w:szCs w:val="16"/>
          <w:lang w:val="es-AR"/>
        </w:rPr>
        <w:t>co</w:t>
      </w:r>
      <w:proofErr w:type="spellEnd"/>
      <w:r w:rsidR="00602839" w:rsidRPr="00602839">
        <w:rPr>
          <w:rFonts w:ascii="Cambria" w:hAnsi="Cambria"/>
          <w:sz w:val="16"/>
          <w:szCs w:val="16"/>
          <w:lang w:val="es-AR"/>
        </w:rPr>
        <w:t>-peticionario</w:t>
      </w:r>
      <w:r w:rsidRPr="00602839">
        <w:rPr>
          <w:rFonts w:ascii="Cambria" w:hAnsi="Cambria"/>
          <w:sz w:val="16"/>
          <w:szCs w:val="16"/>
          <w:lang w:val="es-AR"/>
        </w:rPr>
        <w:t xml:space="preserve"> el 19 de enero de 2017.</w:t>
      </w:r>
    </w:p>
  </w:footnote>
  <w:footnote w:id="3">
    <w:p w:rsidR="00E1730E" w:rsidRPr="00602839" w:rsidRDefault="00E1730E" w:rsidP="00242D96">
      <w:pPr>
        <w:pStyle w:val="FootnoteText"/>
        <w:ind w:firstLine="720"/>
        <w:rPr>
          <w:rFonts w:ascii="Cambria" w:hAnsi="Cambria"/>
          <w:sz w:val="16"/>
          <w:szCs w:val="16"/>
          <w:lang w:val="es-ES"/>
        </w:rPr>
      </w:pPr>
      <w:r w:rsidRPr="00602839">
        <w:rPr>
          <w:rStyle w:val="FootnoteReference"/>
          <w:rFonts w:ascii="Cambria" w:hAnsi="Cambria"/>
          <w:sz w:val="16"/>
          <w:szCs w:val="16"/>
        </w:rPr>
        <w:footnoteRef/>
      </w:r>
      <w:r w:rsidRPr="00602839">
        <w:rPr>
          <w:rFonts w:ascii="Cambria" w:hAnsi="Cambria"/>
          <w:sz w:val="16"/>
          <w:szCs w:val="16"/>
          <w:lang w:val="es-ES"/>
        </w:rPr>
        <w:t xml:space="preserve"> Las observaciones de cada parte fueron debidamente trasladadas a la parte contraria.</w:t>
      </w:r>
    </w:p>
  </w:footnote>
  <w:footnote w:id="4">
    <w:p w:rsidR="00E1730E" w:rsidRPr="00602839" w:rsidRDefault="00E1730E" w:rsidP="00641133">
      <w:pPr>
        <w:pStyle w:val="FootnoteText"/>
        <w:ind w:firstLine="720"/>
        <w:rPr>
          <w:rFonts w:ascii="Cambria" w:hAnsi="Cambria"/>
          <w:sz w:val="16"/>
          <w:szCs w:val="16"/>
          <w:lang w:val="es-CR"/>
        </w:rPr>
      </w:pPr>
      <w:r w:rsidRPr="00602839">
        <w:rPr>
          <w:rStyle w:val="FootnoteReference"/>
          <w:rFonts w:ascii="Cambria" w:hAnsi="Cambria"/>
          <w:sz w:val="16"/>
          <w:szCs w:val="16"/>
        </w:rPr>
        <w:footnoteRef/>
      </w:r>
      <w:r w:rsidRPr="00602839">
        <w:rPr>
          <w:rFonts w:ascii="Cambria" w:hAnsi="Cambria"/>
          <w:sz w:val="16"/>
          <w:szCs w:val="16"/>
          <w:lang w:val="es-CR"/>
        </w:rPr>
        <w:t xml:space="preserve"> En adelante “la </w:t>
      </w:r>
      <w:proofErr w:type="spellStart"/>
      <w:r w:rsidRPr="00602839">
        <w:rPr>
          <w:rFonts w:ascii="Cambria" w:hAnsi="Cambria"/>
          <w:sz w:val="16"/>
          <w:szCs w:val="16"/>
          <w:lang w:val="es-CR"/>
        </w:rPr>
        <w:t>Convención</w:t>
      </w:r>
      <w:proofErr w:type="spellEnd"/>
      <w:r w:rsidRPr="00602839">
        <w:rPr>
          <w:rFonts w:ascii="Cambria" w:hAnsi="Cambria"/>
          <w:sz w:val="16"/>
          <w:szCs w:val="16"/>
          <w:lang w:val="es-CR"/>
        </w:rPr>
        <w:t xml:space="preserve"> Americana” o “la </w:t>
      </w:r>
      <w:proofErr w:type="spellStart"/>
      <w:r w:rsidRPr="00602839">
        <w:rPr>
          <w:rFonts w:ascii="Cambria" w:hAnsi="Cambria"/>
          <w:sz w:val="16"/>
          <w:szCs w:val="16"/>
          <w:lang w:val="es-CR"/>
        </w:rPr>
        <w:t>Convención</w:t>
      </w:r>
      <w:proofErr w:type="spellEnd"/>
      <w:r w:rsidRPr="00602839">
        <w:rPr>
          <w:rFonts w:ascii="Cambria" w:hAnsi="Cambria"/>
          <w:sz w:val="16"/>
          <w:szCs w:val="16"/>
          <w:lang w:val="es-C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0E" w:rsidRDefault="00E1730E" w:rsidP="0094611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E1730E" w:rsidRDefault="00E173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0E" w:rsidRDefault="00E1730E"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E1730E" w:rsidRPr="00EC7D62" w:rsidRDefault="00CE6C9E"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671" w:rsidRDefault="005C0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8180F"/>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8"/>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4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18E1"/>
    <w:rsid w:val="0001599B"/>
    <w:rsid w:val="0001788C"/>
    <w:rsid w:val="000337EF"/>
    <w:rsid w:val="00040C3A"/>
    <w:rsid w:val="000419AD"/>
    <w:rsid w:val="000433C9"/>
    <w:rsid w:val="00045070"/>
    <w:rsid w:val="000507B9"/>
    <w:rsid w:val="000716C5"/>
    <w:rsid w:val="00073766"/>
    <w:rsid w:val="00075E23"/>
    <w:rsid w:val="000805C7"/>
    <w:rsid w:val="00083999"/>
    <w:rsid w:val="000913CD"/>
    <w:rsid w:val="0009344A"/>
    <w:rsid w:val="000961CE"/>
    <w:rsid w:val="000A248B"/>
    <w:rsid w:val="000A392E"/>
    <w:rsid w:val="000A575F"/>
    <w:rsid w:val="000C2959"/>
    <w:rsid w:val="000D05CB"/>
    <w:rsid w:val="000D10DB"/>
    <w:rsid w:val="000D6780"/>
    <w:rsid w:val="000E3808"/>
    <w:rsid w:val="000E5EB5"/>
    <w:rsid w:val="000F35ED"/>
    <w:rsid w:val="000F3BB2"/>
    <w:rsid w:val="00101DB1"/>
    <w:rsid w:val="00107131"/>
    <w:rsid w:val="0010736F"/>
    <w:rsid w:val="00113F73"/>
    <w:rsid w:val="001151FD"/>
    <w:rsid w:val="00121CC2"/>
    <w:rsid w:val="00130E60"/>
    <w:rsid w:val="00133EE5"/>
    <w:rsid w:val="00141032"/>
    <w:rsid w:val="001506EB"/>
    <w:rsid w:val="00150B24"/>
    <w:rsid w:val="00152F20"/>
    <w:rsid w:val="00167A34"/>
    <w:rsid w:val="00170472"/>
    <w:rsid w:val="00185BAD"/>
    <w:rsid w:val="001A7870"/>
    <w:rsid w:val="001B3A00"/>
    <w:rsid w:val="001B5B5A"/>
    <w:rsid w:val="001C0284"/>
    <w:rsid w:val="001C1B41"/>
    <w:rsid w:val="001D394F"/>
    <w:rsid w:val="001D4687"/>
    <w:rsid w:val="001D65EF"/>
    <w:rsid w:val="001E4921"/>
    <w:rsid w:val="001E49E7"/>
    <w:rsid w:val="001F7201"/>
    <w:rsid w:val="002153D1"/>
    <w:rsid w:val="00223529"/>
    <w:rsid w:val="00223A29"/>
    <w:rsid w:val="002250A3"/>
    <w:rsid w:val="00235217"/>
    <w:rsid w:val="00242D96"/>
    <w:rsid w:val="00244450"/>
    <w:rsid w:val="00246D1F"/>
    <w:rsid w:val="00247403"/>
    <w:rsid w:val="00247542"/>
    <w:rsid w:val="00247AF1"/>
    <w:rsid w:val="00252323"/>
    <w:rsid w:val="00253CBD"/>
    <w:rsid w:val="00253E11"/>
    <w:rsid w:val="0026444A"/>
    <w:rsid w:val="00266B61"/>
    <w:rsid w:val="0026712A"/>
    <w:rsid w:val="002704DB"/>
    <w:rsid w:val="00290300"/>
    <w:rsid w:val="0029168F"/>
    <w:rsid w:val="002A0AAE"/>
    <w:rsid w:val="002A2E08"/>
    <w:rsid w:val="002A5820"/>
    <w:rsid w:val="002B0981"/>
    <w:rsid w:val="002B29E9"/>
    <w:rsid w:val="002B4FFF"/>
    <w:rsid w:val="002B7B52"/>
    <w:rsid w:val="002C67DB"/>
    <w:rsid w:val="002D2047"/>
    <w:rsid w:val="002D2B26"/>
    <w:rsid w:val="002D7842"/>
    <w:rsid w:val="002D7EA2"/>
    <w:rsid w:val="002E187C"/>
    <w:rsid w:val="002F1561"/>
    <w:rsid w:val="002F4CC4"/>
    <w:rsid w:val="00302120"/>
    <w:rsid w:val="00302733"/>
    <w:rsid w:val="003041D1"/>
    <w:rsid w:val="00314078"/>
    <w:rsid w:val="0031535D"/>
    <w:rsid w:val="00315E94"/>
    <w:rsid w:val="003239B8"/>
    <w:rsid w:val="0033169F"/>
    <w:rsid w:val="00333AC3"/>
    <w:rsid w:val="00344977"/>
    <w:rsid w:val="00346C95"/>
    <w:rsid w:val="00354FBF"/>
    <w:rsid w:val="00356185"/>
    <w:rsid w:val="00360380"/>
    <w:rsid w:val="00363239"/>
    <w:rsid w:val="003648AC"/>
    <w:rsid w:val="00370348"/>
    <w:rsid w:val="0037519E"/>
    <w:rsid w:val="00382F0D"/>
    <w:rsid w:val="00383425"/>
    <w:rsid w:val="00386CF0"/>
    <w:rsid w:val="003B4D3E"/>
    <w:rsid w:val="003B70FB"/>
    <w:rsid w:val="003C1CD7"/>
    <w:rsid w:val="003C5B92"/>
    <w:rsid w:val="003C676B"/>
    <w:rsid w:val="003D3BC2"/>
    <w:rsid w:val="003E6CA1"/>
    <w:rsid w:val="003F1E0B"/>
    <w:rsid w:val="003F40FB"/>
    <w:rsid w:val="003F512D"/>
    <w:rsid w:val="003F6BEE"/>
    <w:rsid w:val="003F7396"/>
    <w:rsid w:val="00405139"/>
    <w:rsid w:val="004065A8"/>
    <w:rsid w:val="0041397A"/>
    <w:rsid w:val="004165C2"/>
    <w:rsid w:val="00421BAD"/>
    <w:rsid w:val="0042359E"/>
    <w:rsid w:val="0043018E"/>
    <w:rsid w:val="004301E2"/>
    <w:rsid w:val="00441ECB"/>
    <w:rsid w:val="004436BE"/>
    <w:rsid w:val="00445193"/>
    <w:rsid w:val="004514C6"/>
    <w:rsid w:val="00460534"/>
    <w:rsid w:val="00462C1B"/>
    <w:rsid w:val="00467B7E"/>
    <w:rsid w:val="00473BB4"/>
    <w:rsid w:val="00477592"/>
    <w:rsid w:val="00481F51"/>
    <w:rsid w:val="00486F1C"/>
    <w:rsid w:val="00486FDA"/>
    <w:rsid w:val="00493B8F"/>
    <w:rsid w:val="0049419D"/>
    <w:rsid w:val="004953C8"/>
    <w:rsid w:val="004A14D4"/>
    <w:rsid w:val="004A6111"/>
    <w:rsid w:val="004A6A54"/>
    <w:rsid w:val="004C13C9"/>
    <w:rsid w:val="004C170D"/>
    <w:rsid w:val="004C20D2"/>
    <w:rsid w:val="004C2312"/>
    <w:rsid w:val="004C4B62"/>
    <w:rsid w:val="004C4F2E"/>
    <w:rsid w:val="004C54C9"/>
    <w:rsid w:val="004D462F"/>
    <w:rsid w:val="004D4ABA"/>
    <w:rsid w:val="004D5F38"/>
    <w:rsid w:val="004D6025"/>
    <w:rsid w:val="004E2649"/>
    <w:rsid w:val="00501399"/>
    <w:rsid w:val="005015D7"/>
    <w:rsid w:val="00503283"/>
    <w:rsid w:val="0050633D"/>
    <w:rsid w:val="00507BC4"/>
    <w:rsid w:val="005128E4"/>
    <w:rsid w:val="005133DB"/>
    <w:rsid w:val="00525560"/>
    <w:rsid w:val="0053683C"/>
    <w:rsid w:val="00542EE1"/>
    <w:rsid w:val="00544C49"/>
    <w:rsid w:val="005516A1"/>
    <w:rsid w:val="005537DC"/>
    <w:rsid w:val="00554561"/>
    <w:rsid w:val="005614C2"/>
    <w:rsid w:val="00563557"/>
    <w:rsid w:val="005653DB"/>
    <w:rsid w:val="00567EBE"/>
    <w:rsid w:val="00570430"/>
    <w:rsid w:val="0057402A"/>
    <w:rsid w:val="005771D0"/>
    <w:rsid w:val="00580B28"/>
    <w:rsid w:val="0059191A"/>
    <w:rsid w:val="005921FF"/>
    <w:rsid w:val="005A24ED"/>
    <w:rsid w:val="005A6D0E"/>
    <w:rsid w:val="005B52B0"/>
    <w:rsid w:val="005B6806"/>
    <w:rsid w:val="005B6FD2"/>
    <w:rsid w:val="005C0671"/>
    <w:rsid w:val="005C4225"/>
    <w:rsid w:val="005C5C6E"/>
    <w:rsid w:val="005C784E"/>
    <w:rsid w:val="005F0DAD"/>
    <w:rsid w:val="005F0F33"/>
    <w:rsid w:val="00600DEB"/>
    <w:rsid w:val="00602839"/>
    <w:rsid w:val="00603582"/>
    <w:rsid w:val="00611234"/>
    <w:rsid w:val="006148D5"/>
    <w:rsid w:val="00623F93"/>
    <w:rsid w:val="00625CB5"/>
    <w:rsid w:val="00627C9F"/>
    <w:rsid w:val="006311E9"/>
    <w:rsid w:val="00632354"/>
    <w:rsid w:val="00641133"/>
    <w:rsid w:val="00642810"/>
    <w:rsid w:val="006443F8"/>
    <w:rsid w:val="00644478"/>
    <w:rsid w:val="006457AC"/>
    <w:rsid w:val="00646EB1"/>
    <w:rsid w:val="00652333"/>
    <w:rsid w:val="00657D46"/>
    <w:rsid w:val="006660F9"/>
    <w:rsid w:val="0068009E"/>
    <w:rsid w:val="006855CE"/>
    <w:rsid w:val="00686097"/>
    <w:rsid w:val="00687864"/>
    <w:rsid w:val="00692219"/>
    <w:rsid w:val="006954CF"/>
    <w:rsid w:val="00697AC9"/>
    <w:rsid w:val="006A17D2"/>
    <w:rsid w:val="006A73E6"/>
    <w:rsid w:val="006B2D2E"/>
    <w:rsid w:val="006B2D5C"/>
    <w:rsid w:val="006C0EE2"/>
    <w:rsid w:val="006C4EB1"/>
    <w:rsid w:val="006C7ACD"/>
    <w:rsid w:val="006D09FB"/>
    <w:rsid w:val="006D0D49"/>
    <w:rsid w:val="006E0166"/>
    <w:rsid w:val="006E2F94"/>
    <w:rsid w:val="006E2FFB"/>
    <w:rsid w:val="006E7B34"/>
    <w:rsid w:val="006F3210"/>
    <w:rsid w:val="006F7E54"/>
    <w:rsid w:val="0070278C"/>
    <w:rsid w:val="0070697F"/>
    <w:rsid w:val="00707E7F"/>
    <w:rsid w:val="007114DD"/>
    <w:rsid w:val="0071701C"/>
    <w:rsid w:val="00720E78"/>
    <w:rsid w:val="0072199C"/>
    <w:rsid w:val="00722C9F"/>
    <w:rsid w:val="007253B8"/>
    <w:rsid w:val="0073741F"/>
    <w:rsid w:val="007455F6"/>
    <w:rsid w:val="00761027"/>
    <w:rsid w:val="0076643F"/>
    <w:rsid w:val="007705F4"/>
    <w:rsid w:val="00777F63"/>
    <w:rsid w:val="007801CC"/>
    <w:rsid w:val="007A44E0"/>
    <w:rsid w:val="007A5817"/>
    <w:rsid w:val="007A622D"/>
    <w:rsid w:val="007B05C4"/>
    <w:rsid w:val="007B128C"/>
    <w:rsid w:val="007B5C03"/>
    <w:rsid w:val="007B60E9"/>
    <w:rsid w:val="007B6CC3"/>
    <w:rsid w:val="007B76D3"/>
    <w:rsid w:val="007C3334"/>
    <w:rsid w:val="007D2B98"/>
    <w:rsid w:val="007E21BC"/>
    <w:rsid w:val="007E7C82"/>
    <w:rsid w:val="007F040B"/>
    <w:rsid w:val="007F193E"/>
    <w:rsid w:val="007F588D"/>
    <w:rsid w:val="00803F1C"/>
    <w:rsid w:val="0080600E"/>
    <w:rsid w:val="00807FA7"/>
    <w:rsid w:val="00811EC9"/>
    <w:rsid w:val="008137EC"/>
    <w:rsid w:val="00814BE1"/>
    <w:rsid w:val="00817612"/>
    <w:rsid w:val="008338A4"/>
    <w:rsid w:val="00834D49"/>
    <w:rsid w:val="00837C45"/>
    <w:rsid w:val="00844730"/>
    <w:rsid w:val="008457C2"/>
    <w:rsid w:val="008509BB"/>
    <w:rsid w:val="00857A82"/>
    <w:rsid w:val="00870760"/>
    <w:rsid w:val="00871D59"/>
    <w:rsid w:val="00873836"/>
    <w:rsid w:val="00883817"/>
    <w:rsid w:val="00884B18"/>
    <w:rsid w:val="00885737"/>
    <w:rsid w:val="00890650"/>
    <w:rsid w:val="00894B47"/>
    <w:rsid w:val="00897E12"/>
    <w:rsid w:val="008A7E0F"/>
    <w:rsid w:val="008B12F5"/>
    <w:rsid w:val="008B1CD1"/>
    <w:rsid w:val="008B2723"/>
    <w:rsid w:val="008D2999"/>
    <w:rsid w:val="008D7265"/>
    <w:rsid w:val="008D768D"/>
    <w:rsid w:val="008E3759"/>
    <w:rsid w:val="008E3BFE"/>
    <w:rsid w:val="008E51B0"/>
    <w:rsid w:val="008F1912"/>
    <w:rsid w:val="008F7797"/>
    <w:rsid w:val="0090270B"/>
    <w:rsid w:val="009041DC"/>
    <w:rsid w:val="00912366"/>
    <w:rsid w:val="009139EE"/>
    <w:rsid w:val="00915580"/>
    <w:rsid w:val="00917B5A"/>
    <w:rsid w:val="00920A58"/>
    <w:rsid w:val="00920A8C"/>
    <w:rsid w:val="00926B40"/>
    <w:rsid w:val="00934A2C"/>
    <w:rsid w:val="00935E45"/>
    <w:rsid w:val="0094611F"/>
    <w:rsid w:val="00952935"/>
    <w:rsid w:val="009551C3"/>
    <w:rsid w:val="009578A2"/>
    <w:rsid w:val="00963DDA"/>
    <w:rsid w:val="009643E4"/>
    <w:rsid w:val="0096706E"/>
    <w:rsid w:val="00974491"/>
    <w:rsid w:val="00974FAB"/>
    <w:rsid w:val="00975C4E"/>
    <w:rsid w:val="00980154"/>
    <w:rsid w:val="00981FBA"/>
    <w:rsid w:val="00997BC5"/>
    <w:rsid w:val="009A4F41"/>
    <w:rsid w:val="009B05BC"/>
    <w:rsid w:val="009B381B"/>
    <w:rsid w:val="009B6647"/>
    <w:rsid w:val="009C412B"/>
    <w:rsid w:val="009D0057"/>
    <w:rsid w:val="009D1753"/>
    <w:rsid w:val="009D7611"/>
    <w:rsid w:val="009E0B61"/>
    <w:rsid w:val="009E53DE"/>
    <w:rsid w:val="009F2AB9"/>
    <w:rsid w:val="009F4448"/>
    <w:rsid w:val="009F4A43"/>
    <w:rsid w:val="00A01511"/>
    <w:rsid w:val="00A048E6"/>
    <w:rsid w:val="00A11212"/>
    <w:rsid w:val="00A11E44"/>
    <w:rsid w:val="00A13E60"/>
    <w:rsid w:val="00A328B3"/>
    <w:rsid w:val="00A403E8"/>
    <w:rsid w:val="00A4536F"/>
    <w:rsid w:val="00A50FCF"/>
    <w:rsid w:val="00A528D1"/>
    <w:rsid w:val="00A610CD"/>
    <w:rsid w:val="00A64AB3"/>
    <w:rsid w:val="00A758AA"/>
    <w:rsid w:val="00A97ECE"/>
    <w:rsid w:val="00AA09A2"/>
    <w:rsid w:val="00AA7996"/>
    <w:rsid w:val="00AC03F6"/>
    <w:rsid w:val="00AC0473"/>
    <w:rsid w:val="00AC19CB"/>
    <w:rsid w:val="00AD2115"/>
    <w:rsid w:val="00AD42B6"/>
    <w:rsid w:val="00AE5488"/>
    <w:rsid w:val="00AE6F91"/>
    <w:rsid w:val="00AE76E7"/>
    <w:rsid w:val="00AF1C2C"/>
    <w:rsid w:val="00AF5571"/>
    <w:rsid w:val="00B07341"/>
    <w:rsid w:val="00B12911"/>
    <w:rsid w:val="00B30539"/>
    <w:rsid w:val="00B314DB"/>
    <w:rsid w:val="00B361F2"/>
    <w:rsid w:val="00B3718B"/>
    <w:rsid w:val="00B3745F"/>
    <w:rsid w:val="00B4632A"/>
    <w:rsid w:val="00B52772"/>
    <w:rsid w:val="00B530F1"/>
    <w:rsid w:val="00B62949"/>
    <w:rsid w:val="00B71904"/>
    <w:rsid w:val="00B74249"/>
    <w:rsid w:val="00BA276C"/>
    <w:rsid w:val="00BA49CD"/>
    <w:rsid w:val="00BA50A4"/>
    <w:rsid w:val="00BB306F"/>
    <w:rsid w:val="00BC5779"/>
    <w:rsid w:val="00BD4B89"/>
    <w:rsid w:val="00BD5922"/>
    <w:rsid w:val="00BD7D66"/>
    <w:rsid w:val="00BF02CB"/>
    <w:rsid w:val="00BF6FD8"/>
    <w:rsid w:val="00C03680"/>
    <w:rsid w:val="00C04219"/>
    <w:rsid w:val="00C04C82"/>
    <w:rsid w:val="00C054DF"/>
    <w:rsid w:val="00C077FD"/>
    <w:rsid w:val="00C21762"/>
    <w:rsid w:val="00C21FEF"/>
    <w:rsid w:val="00C22212"/>
    <w:rsid w:val="00C24543"/>
    <w:rsid w:val="00C253F6"/>
    <w:rsid w:val="00C256A2"/>
    <w:rsid w:val="00C31A4E"/>
    <w:rsid w:val="00C31B8C"/>
    <w:rsid w:val="00C40936"/>
    <w:rsid w:val="00C4242E"/>
    <w:rsid w:val="00C465CA"/>
    <w:rsid w:val="00C51472"/>
    <w:rsid w:val="00C51515"/>
    <w:rsid w:val="00C5660B"/>
    <w:rsid w:val="00C61698"/>
    <w:rsid w:val="00C66B72"/>
    <w:rsid w:val="00C87AC4"/>
    <w:rsid w:val="00C9567A"/>
    <w:rsid w:val="00CA6D34"/>
    <w:rsid w:val="00CA6E43"/>
    <w:rsid w:val="00CB212D"/>
    <w:rsid w:val="00CB2660"/>
    <w:rsid w:val="00CB4177"/>
    <w:rsid w:val="00CC5E90"/>
    <w:rsid w:val="00CD046C"/>
    <w:rsid w:val="00CE076C"/>
    <w:rsid w:val="00CE5199"/>
    <w:rsid w:val="00CE66D5"/>
    <w:rsid w:val="00CE6C9E"/>
    <w:rsid w:val="00CF3A40"/>
    <w:rsid w:val="00CF637A"/>
    <w:rsid w:val="00CF775E"/>
    <w:rsid w:val="00D04BA0"/>
    <w:rsid w:val="00D059DE"/>
    <w:rsid w:val="00D05ABD"/>
    <w:rsid w:val="00D13FCE"/>
    <w:rsid w:val="00D306D1"/>
    <w:rsid w:val="00D30800"/>
    <w:rsid w:val="00D30EAC"/>
    <w:rsid w:val="00D3260B"/>
    <w:rsid w:val="00D34786"/>
    <w:rsid w:val="00D37BFC"/>
    <w:rsid w:val="00D44CE1"/>
    <w:rsid w:val="00D47A8E"/>
    <w:rsid w:val="00D52D14"/>
    <w:rsid w:val="00D712D3"/>
    <w:rsid w:val="00D71422"/>
    <w:rsid w:val="00D72DC6"/>
    <w:rsid w:val="00D7558D"/>
    <w:rsid w:val="00D7562B"/>
    <w:rsid w:val="00D81D92"/>
    <w:rsid w:val="00D859EC"/>
    <w:rsid w:val="00D876F9"/>
    <w:rsid w:val="00D91D12"/>
    <w:rsid w:val="00D927A5"/>
    <w:rsid w:val="00DA3A37"/>
    <w:rsid w:val="00DA7B5F"/>
    <w:rsid w:val="00DB0EBD"/>
    <w:rsid w:val="00DC11E7"/>
    <w:rsid w:val="00DC24E3"/>
    <w:rsid w:val="00DC7023"/>
    <w:rsid w:val="00DC769A"/>
    <w:rsid w:val="00DD3D86"/>
    <w:rsid w:val="00DD4AD2"/>
    <w:rsid w:val="00DE1805"/>
    <w:rsid w:val="00DF151C"/>
    <w:rsid w:val="00DF1E4D"/>
    <w:rsid w:val="00DF1EC4"/>
    <w:rsid w:val="00DF781C"/>
    <w:rsid w:val="00E0154B"/>
    <w:rsid w:val="00E0340B"/>
    <w:rsid w:val="00E04A90"/>
    <w:rsid w:val="00E0551F"/>
    <w:rsid w:val="00E1730E"/>
    <w:rsid w:val="00E219C7"/>
    <w:rsid w:val="00E22ED7"/>
    <w:rsid w:val="00E3732B"/>
    <w:rsid w:val="00E4118C"/>
    <w:rsid w:val="00E41F7F"/>
    <w:rsid w:val="00E43157"/>
    <w:rsid w:val="00E44965"/>
    <w:rsid w:val="00E461CE"/>
    <w:rsid w:val="00E4788E"/>
    <w:rsid w:val="00E50718"/>
    <w:rsid w:val="00E54AFF"/>
    <w:rsid w:val="00E6158D"/>
    <w:rsid w:val="00E720CA"/>
    <w:rsid w:val="00E83488"/>
    <w:rsid w:val="00E84EB5"/>
    <w:rsid w:val="00E85662"/>
    <w:rsid w:val="00E8789F"/>
    <w:rsid w:val="00E97B71"/>
    <w:rsid w:val="00EA3D34"/>
    <w:rsid w:val="00EB3AA2"/>
    <w:rsid w:val="00EB454D"/>
    <w:rsid w:val="00ED549D"/>
    <w:rsid w:val="00ED65E4"/>
    <w:rsid w:val="00ED76BE"/>
    <w:rsid w:val="00EE00E9"/>
    <w:rsid w:val="00EF0CE8"/>
    <w:rsid w:val="00EF619B"/>
    <w:rsid w:val="00F00B55"/>
    <w:rsid w:val="00F02AD1"/>
    <w:rsid w:val="00F15D33"/>
    <w:rsid w:val="00F23EB8"/>
    <w:rsid w:val="00F253CC"/>
    <w:rsid w:val="00F25889"/>
    <w:rsid w:val="00F34C52"/>
    <w:rsid w:val="00F37106"/>
    <w:rsid w:val="00F519CF"/>
    <w:rsid w:val="00F56BA5"/>
    <w:rsid w:val="00F60E22"/>
    <w:rsid w:val="00F6600A"/>
    <w:rsid w:val="00F80819"/>
    <w:rsid w:val="00F81395"/>
    <w:rsid w:val="00F81BB8"/>
    <w:rsid w:val="00F9126D"/>
    <w:rsid w:val="00F917D1"/>
    <w:rsid w:val="00F9653B"/>
    <w:rsid w:val="00FB62CF"/>
    <w:rsid w:val="00FB6362"/>
    <w:rsid w:val="00FB6F1C"/>
    <w:rsid w:val="00FB77D7"/>
    <w:rsid w:val="00FD128F"/>
    <w:rsid w:val="00FD3C3B"/>
    <w:rsid w:val="00FE07DD"/>
    <w:rsid w:val="00FE22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7B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styleId="CommentReference">
    <w:name w:val="annotation reference"/>
    <w:basedOn w:val="DefaultParagraphFont"/>
    <w:uiPriority w:val="99"/>
    <w:semiHidden/>
    <w:unhideWhenUsed/>
    <w:rsid w:val="005614C2"/>
    <w:rPr>
      <w:sz w:val="16"/>
      <w:szCs w:val="16"/>
    </w:rPr>
  </w:style>
  <w:style w:type="paragraph" w:styleId="CommentText">
    <w:name w:val="annotation text"/>
    <w:basedOn w:val="Normal"/>
    <w:link w:val="CommentTextChar"/>
    <w:uiPriority w:val="99"/>
    <w:semiHidden/>
    <w:unhideWhenUsed/>
    <w:rsid w:val="005614C2"/>
    <w:rPr>
      <w:sz w:val="20"/>
      <w:szCs w:val="20"/>
    </w:rPr>
  </w:style>
  <w:style w:type="character" w:customStyle="1" w:styleId="CommentTextChar">
    <w:name w:val="Comment Text Char"/>
    <w:basedOn w:val="DefaultParagraphFont"/>
    <w:link w:val="CommentText"/>
    <w:uiPriority w:val="99"/>
    <w:semiHidden/>
    <w:rsid w:val="005614C2"/>
    <w:rPr>
      <w:lang w:val="en-US" w:eastAsia="en-US"/>
    </w:rPr>
  </w:style>
  <w:style w:type="paragraph" w:styleId="CommentSubject">
    <w:name w:val="annotation subject"/>
    <w:basedOn w:val="CommentText"/>
    <w:next w:val="CommentText"/>
    <w:link w:val="CommentSubjectChar"/>
    <w:uiPriority w:val="99"/>
    <w:semiHidden/>
    <w:unhideWhenUsed/>
    <w:rsid w:val="005614C2"/>
    <w:rPr>
      <w:b/>
      <w:bCs/>
    </w:rPr>
  </w:style>
  <w:style w:type="character" w:customStyle="1" w:styleId="CommentSubjectChar">
    <w:name w:val="Comment Subject Char"/>
    <w:basedOn w:val="CommentTextChar"/>
    <w:link w:val="CommentSubject"/>
    <w:uiPriority w:val="99"/>
    <w:semiHidden/>
    <w:rsid w:val="005614C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94755">
      <w:bodyDiv w:val="1"/>
      <w:marLeft w:val="0"/>
      <w:marRight w:val="0"/>
      <w:marTop w:val="0"/>
      <w:marBottom w:val="0"/>
      <w:divBdr>
        <w:top w:val="none" w:sz="0" w:space="0" w:color="auto"/>
        <w:left w:val="none" w:sz="0" w:space="0" w:color="auto"/>
        <w:bottom w:val="none" w:sz="0" w:space="0" w:color="auto"/>
        <w:right w:val="none" w:sz="0" w:space="0" w:color="auto"/>
      </w:divBdr>
    </w:div>
    <w:div w:id="577639617">
      <w:bodyDiv w:val="1"/>
      <w:marLeft w:val="0"/>
      <w:marRight w:val="0"/>
      <w:marTop w:val="0"/>
      <w:marBottom w:val="0"/>
      <w:divBdr>
        <w:top w:val="none" w:sz="0" w:space="0" w:color="auto"/>
        <w:left w:val="none" w:sz="0" w:space="0" w:color="auto"/>
        <w:bottom w:val="none" w:sz="0" w:space="0" w:color="auto"/>
        <w:right w:val="none" w:sz="0" w:space="0" w:color="auto"/>
      </w:divBdr>
      <w:divsChild>
        <w:div w:id="1948804080">
          <w:marLeft w:val="0"/>
          <w:marRight w:val="0"/>
          <w:marTop w:val="0"/>
          <w:marBottom w:val="0"/>
          <w:divBdr>
            <w:top w:val="none" w:sz="0" w:space="0" w:color="auto"/>
            <w:left w:val="none" w:sz="0" w:space="0" w:color="auto"/>
            <w:bottom w:val="none" w:sz="0" w:space="0" w:color="auto"/>
            <w:right w:val="none" w:sz="0" w:space="0" w:color="auto"/>
          </w:divBdr>
          <w:divsChild>
            <w:div w:id="665286230">
              <w:marLeft w:val="0"/>
              <w:marRight w:val="0"/>
              <w:marTop w:val="0"/>
              <w:marBottom w:val="0"/>
              <w:divBdr>
                <w:top w:val="none" w:sz="0" w:space="0" w:color="auto"/>
                <w:left w:val="none" w:sz="0" w:space="0" w:color="auto"/>
                <w:bottom w:val="none" w:sz="0" w:space="0" w:color="auto"/>
                <w:right w:val="none" w:sz="0" w:space="0" w:color="auto"/>
              </w:divBdr>
              <w:divsChild>
                <w:div w:id="155916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9085">
      <w:bodyDiv w:val="1"/>
      <w:marLeft w:val="0"/>
      <w:marRight w:val="0"/>
      <w:marTop w:val="0"/>
      <w:marBottom w:val="0"/>
      <w:divBdr>
        <w:top w:val="none" w:sz="0" w:space="0" w:color="auto"/>
        <w:left w:val="none" w:sz="0" w:space="0" w:color="auto"/>
        <w:bottom w:val="none" w:sz="0" w:space="0" w:color="auto"/>
        <w:right w:val="none" w:sz="0" w:space="0" w:color="auto"/>
      </w:divBdr>
    </w:div>
    <w:div w:id="98739271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E35A2"/>
    <w:rsid w:val="00200821"/>
    <w:rsid w:val="00334F62"/>
    <w:rsid w:val="00394049"/>
    <w:rsid w:val="004F2DF8"/>
    <w:rsid w:val="005E1187"/>
    <w:rsid w:val="008D4793"/>
    <w:rsid w:val="008D67C3"/>
    <w:rsid w:val="00911AFB"/>
    <w:rsid w:val="009A261B"/>
    <w:rsid w:val="00AC0133"/>
    <w:rsid w:val="00AC15A4"/>
    <w:rsid w:val="00B0336C"/>
    <w:rsid w:val="00B1713F"/>
    <w:rsid w:val="00C51F8A"/>
    <w:rsid w:val="00C57642"/>
    <w:rsid w:val="00D46995"/>
    <w:rsid w:val="00D944F8"/>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C5C8B-0A55-4325-AF74-51CE0AEF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3013</Words>
  <Characters>14855</Characters>
  <Application>Microsoft Office Word</Application>
  <DocSecurity>0</DocSecurity>
  <Lines>309</Lines>
  <Paragraphs>89</Paragraphs>
  <ScaleCrop>false</ScaleCrop>
  <Company/>
  <LinksUpToDate>false</LinksUpToDate>
  <CharactersWithSpaces>17779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191/19</dc:title>
  <dc:creator/>
  <cp:lastModifiedBy/>
  <cp:revision>1</cp:revision>
  <dcterms:created xsi:type="dcterms:W3CDTF">2020-03-27T14:38:00Z</dcterms:created>
  <dcterms:modified xsi:type="dcterms:W3CDTF">2020-03-27T14:38:00Z</dcterms:modified>
</cp:coreProperties>
</file>