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4AB43" w14:textId="77777777" w:rsidR="00040C3A" w:rsidRPr="001E3488" w:rsidRDefault="00D306D1" w:rsidP="00627C9F">
      <w:pPr>
        <w:jc w:val="both"/>
        <w:rPr>
          <w:rFonts w:asciiTheme="majorHAnsi" w:hAnsiTheme="majorHAnsi" w:cs="Univers"/>
          <w:b/>
          <w:bCs/>
          <w:sz w:val="20"/>
          <w:szCs w:val="20"/>
          <w:lang w:val="es-ES_tradnl"/>
        </w:rPr>
      </w:pPr>
      <w:r w:rsidRPr="001E3488">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6C3CA9AD" wp14:editId="6E464430">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33B5332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1E3488">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18B2C679" wp14:editId="1D74CC2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36ACC" w14:textId="77777777" w:rsidR="00CB2660" w:rsidRDefault="00AE5488" w:rsidP="00AE5488">
                            <w:r>
                              <w:rPr>
                                <w:noProof/>
                              </w:rPr>
                              <w:drawing>
                                <wp:inline distT="0" distB="0" distL="0" distR="0" wp14:anchorId="26EC717A" wp14:editId="57CA2E69">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8B2C67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A236ACC" w14:textId="77777777" w:rsidR="00CB2660" w:rsidRDefault="00AE5488" w:rsidP="00AE5488">
                      <w:r>
                        <w:rPr>
                          <w:noProof/>
                        </w:rPr>
                        <w:drawing>
                          <wp:inline distT="0" distB="0" distL="0" distR="0" wp14:anchorId="26EC717A" wp14:editId="57CA2E69">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1E3488">
        <w:rPr>
          <w:rFonts w:asciiTheme="majorHAnsi" w:hAnsiTheme="majorHAnsi" w:cs="Univers"/>
          <w:b/>
          <w:bCs/>
          <w:sz w:val="20"/>
          <w:szCs w:val="20"/>
          <w:lang w:val="es-ES_tradnl"/>
        </w:rPr>
        <w:t xml:space="preserve"> </w:t>
      </w:r>
    </w:p>
    <w:p w14:paraId="346AE2D0" w14:textId="77777777" w:rsidR="00040C3A" w:rsidRPr="001E3488" w:rsidRDefault="00040C3A" w:rsidP="00040C3A">
      <w:pPr>
        <w:tabs>
          <w:tab w:val="center" w:pos="5400"/>
        </w:tabs>
        <w:suppressAutoHyphens/>
        <w:jc w:val="both"/>
        <w:rPr>
          <w:rFonts w:asciiTheme="majorHAnsi" w:hAnsiTheme="majorHAnsi"/>
          <w:sz w:val="20"/>
          <w:szCs w:val="20"/>
          <w:lang w:val="es-ES"/>
        </w:rPr>
      </w:pPr>
    </w:p>
    <w:p w14:paraId="038C0541" w14:textId="77777777" w:rsidR="00040C3A" w:rsidRPr="001E3488" w:rsidRDefault="00040C3A" w:rsidP="00040C3A">
      <w:pPr>
        <w:tabs>
          <w:tab w:val="center" w:pos="5400"/>
        </w:tabs>
        <w:suppressAutoHyphens/>
        <w:jc w:val="both"/>
        <w:rPr>
          <w:rFonts w:asciiTheme="majorHAnsi" w:hAnsiTheme="majorHAnsi"/>
          <w:sz w:val="20"/>
          <w:szCs w:val="20"/>
          <w:lang w:val="es-ES"/>
        </w:rPr>
      </w:pPr>
    </w:p>
    <w:p w14:paraId="2DB2513A" w14:textId="77777777" w:rsidR="005128E4" w:rsidRPr="001E3488" w:rsidRDefault="005128E4" w:rsidP="00040C3A">
      <w:pPr>
        <w:tabs>
          <w:tab w:val="center" w:pos="5400"/>
        </w:tabs>
        <w:suppressAutoHyphens/>
        <w:rPr>
          <w:rFonts w:asciiTheme="majorHAnsi" w:hAnsiTheme="majorHAnsi"/>
          <w:sz w:val="20"/>
          <w:szCs w:val="20"/>
          <w:lang w:val="es-ES_tradnl"/>
        </w:rPr>
      </w:pPr>
    </w:p>
    <w:p w14:paraId="2CE2E3E8" w14:textId="77777777" w:rsidR="005128E4" w:rsidRPr="001E3488" w:rsidRDefault="005128E4" w:rsidP="00040C3A">
      <w:pPr>
        <w:tabs>
          <w:tab w:val="center" w:pos="5400"/>
        </w:tabs>
        <w:suppressAutoHyphens/>
        <w:rPr>
          <w:rFonts w:asciiTheme="majorHAnsi" w:hAnsiTheme="majorHAnsi"/>
          <w:sz w:val="20"/>
          <w:szCs w:val="20"/>
          <w:lang w:val="es-ES_tradnl"/>
        </w:rPr>
      </w:pPr>
    </w:p>
    <w:p w14:paraId="174DF9D9" w14:textId="77777777" w:rsidR="005128E4" w:rsidRPr="001E3488" w:rsidRDefault="005128E4" w:rsidP="00040C3A">
      <w:pPr>
        <w:tabs>
          <w:tab w:val="center" w:pos="5400"/>
        </w:tabs>
        <w:suppressAutoHyphens/>
        <w:rPr>
          <w:rFonts w:asciiTheme="majorHAnsi" w:hAnsiTheme="majorHAnsi"/>
          <w:sz w:val="20"/>
          <w:szCs w:val="20"/>
          <w:lang w:val="es-ES_tradnl"/>
        </w:rPr>
      </w:pPr>
    </w:p>
    <w:p w14:paraId="2576C703" w14:textId="77777777" w:rsidR="00040C3A" w:rsidRPr="001E3488" w:rsidRDefault="00040C3A" w:rsidP="005128E4">
      <w:pPr>
        <w:tabs>
          <w:tab w:val="center" w:pos="5400"/>
        </w:tabs>
        <w:suppressAutoHyphens/>
        <w:jc w:val="center"/>
        <w:rPr>
          <w:rFonts w:asciiTheme="majorHAnsi" w:hAnsiTheme="majorHAnsi"/>
          <w:sz w:val="20"/>
          <w:szCs w:val="20"/>
          <w:lang w:val="es-ES_tradnl"/>
        </w:rPr>
      </w:pPr>
    </w:p>
    <w:p w14:paraId="58BD7503" w14:textId="77777777" w:rsidR="00040C3A" w:rsidRPr="001E3488" w:rsidRDefault="00040C3A" w:rsidP="005128E4">
      <w:pPr>
        <w:tabs>
          <w:tab w:val="center" w:pos="5400"/>
        </w:tabs>
        <w:suppressAutoHyphens/>
        <w:jc w:val="center"/>
        <w:rPr>
          <w:rFonts w:asciiTheme="majorHAnsi" w:hAnsiTheme="majorHAnsi"/>
          <w:sz w:val="20"/>
          <w:szCs w:val="20"/>
          <w:lang w:val="es-ES_tradnl"/>
        </w:rPr>
      </w:pPr>
    </w:p>
    <w:p w14:paraId="773ED365" w14:textId="77777777" w:rsidR="005B52B0" w:rsidRPr="001E3488" w:rsidRDefault="005B52B0" w:rsidP="005128E4">
      <w:pPr>
        <w:tabs>
          <w:tab w:val="center" w:pos="5400"/>
        </w:tabs>
        <w:suppressAutoHyphens/>
        <w:jc w:val="center"/>
        <w:rPr>
          <w:rFonts w:asciiTheme="majorHAnsi" w:hAnsiTheme="majorHAnsi"/>
          <w:sz w:val="20"/>
          <w:szCs w:val="20"/>
          <w:lang w:val="es-ES_tradnl"/>
        </w:rPr>
      </w:pPr>
    </w:p>
    <w:p w14:paraId="4040CBB1" w14:textId="77777777" w:rsidR="005B52B0" w:rsidRPr="001E3488" w:rsidRDefault="005B52B0" w:rsidP="005128E4">
      <w:pPr>
        <w:tabs>
          <w:tab w:val="center" w:pos="5400"/>
        </w:tabs>
        <w:suppressAutoHyphens/>
        <w:jc w:val="center"/>
        <w:rPr>
          <w:rFonts w:asciiTheme="majorHAnsi" w:hAnsiTheme="majorHAnsi"/>
          <w:sz w:val="20"/>
          <w:szCs w:val="20"/>
          <w:lang w:val="es-ES_tradnl"/>
        </w:rPr>
      </w:pPr>
    </w:p>
    <w:p w14:paraId="10D324D6" w14:textId="77777777" w:rsidR="005B52B0" w:rsidRPr="001E3488" w:rsidRDefault="005B52B0" w:rsidP="005128E4">
      <w:pPr>
        <w:tabs>
          <w:tab w:val="center" w:pos="5400"/>
        </w:tabs>
        <w:suppressAutoHyphens/>
        <w:jc w:val="center"/>
        <w:rPr>
          <w:rFonts w:asciiTheme="majorHAnsi" w:hAnsiTheme="majorHAnsi"/>
          <w:sz w:val="20"/>
          <w:szCs w:val="20"/>
          <w:lang w:val="es-ES_tradnl"/>
        </w:rPr>
      </w:pPr>
    </w:p>
    <w:p w14:paraId="0F38EFED" w14:textId="77777777" w:rsidR="00040C3A" w:rsidRPr="001E3488" w:rsidRDefault="00040C3A" w:rsidP="00040C3A">
      <w:pPr>
        <w:tabs>
          <w:tab w:val="center" w:pos="5400"/>
        </w:tabs>
        <w:suppressAutoHyphens/>
        <w:jc w:val="center"/>
        <w:rPr>
          <w:rFonts w:asciiTheme="majorHAnsi" w:hAnsiTheme="majorHAnsi"/>
          <w:sz w:val="20"/>
          <w:szCs w:val="20"/>
          <w:lang w:val="es-ES_tradnl"/>
        </w:rPr>
      </w:pPr>
    </w:p>
    <w:p w14:paraId="165903D5" w14:textId="77777777" w:rsidR="00040C3A" w:rsidRPr="001E3488" w:rsidRDefault="00040C3A" w:rsidP="00040C3A">
      <w:pPr>
        <w:tabs>
          <w:tab w:val="center" w:pos="5400"/>
        </w:tabs>
        <w:suppressAutoHyphens/>
        <w:jc w:val="center"/>
        <w:rPr>
          <w:rFonts w:asciiTheme="majorHAnsi" w:hAnsiTheme="majorHAnsi"/>
          <w:sz w:val="20"/>
          <w:szCs w:val="20"/>
          <w:lang w:val="es-ES_tradnl"/>
        </w:rPr>
      </w:pPr>
    </w:p>
    <w:p w14:paraId="6FF4C6B6" w14:textId="77777777" w:rsidR="00040C3A" w:rsidRPr="001E3488" w:rsidRDefault="003D3BC2" w:rsidP="00040C3A">
      <w:pPr>
        <w:tabs>
          <w:tab w:val="center" w:pos="5400"/>
        </w:tabs>
        <w:suppressAutoHyphens/>
        <w:jc w:val="center"/>
        <w:rPr>
          <w:rFonts w:asciiTheme="majorHAnsi" w:hAnsiTheme="majorHAnsi"/>
          <w:sz w:val="20"/>
          <w:szCs w:val="20"/>
          <w:lang w:val="es-ES_tradnl"/>
        </w:rPr>
      </w:pPr>
      <w:r w:rsidRPr="001E3488">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24C7BBFF" wp14:editId="1D83ED5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6DBA83" w14:textId="669F1A6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336E26">
                              <w:rPr>
                                <w:rFonts w:asciiTheme="majorHAnsi" w:hAnsiTheme="majorHAnsi" w:cs="Arial"/>
                                <w:b/>
                                <w:bCs/>
                                <w:color w:val="0D0D0D" w:themeColor="text1" w:themeTint="F2"/>
                                <w:sz w:val="36"/>
                                <w:szCs w:val="22"/>
                                <w:lang w:val="es-ES_tradnl"/>
                              </w:rPr>
                              <w:t xml:space="preserve"> 60</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14:paraId="2898FE72"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F2AD4">
                              <w:rPr>
                                <w:rFonts w:asciiTheme="majorHAnsi" w:hAnsiTheme="majorHAnsi" w:cs="Arial"/>
                                <w:b/>
                                <w:color w:val="0D0D0D" w:themeColor="text1" w:themeTint="F2"/>
                                <w:sz w:val="36"/>
                                <w:szCs w:val="22"/>
                                <w:lang w:val="es-ES_tradnl"/>
                              </w:rPr>
                              <w:t>443</w:t>
                            </w:r>
                            <w:r w:rsidR="00246D1F" w:rsidRPr="004E2649">
                              <w:rPr>
                                <w:rFonts w:asciiTheme="majorHAnsi" w:hAnsiTheme="majorHAnsi" w:cs="Arial"/>
                                <w:b/>
                                <w:color w:val="0D0D0D" w:themeColor="text1" w:themeTint="F2"/>
                                <w:sz w:val="36"/>
                                <w:szCs w:val="22"/>
                                <w:lang w:val="es-ES_tradnl"/>
                              </w:rPr>
                              <w:t>-</w:t>
                            </w:r>
                            <w:r w:rsidR="009F2AD4">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10662080" w14:textId="77777777" w:rsidR="00CD046C" w:rsidRPr="0010736F" w:rsidRDefault="00EC33E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005B52B0" w:rsidRPr="0010736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8F9941C"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59B3C632" w14:textId="77777777" w:rsidR="005B52B0" w:rsidRPr="0010736F" w:rsidRDefault="009F2AD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MANUEL CARRERO GÓMEZ</w:t>
                            </w:r>
                          </w:p>
                          <w:bookmarkEnd w:id="0"/>
                          <w:p w14:paraId="60C745B4" w14:textId="77777777" w:rsidR="005B52B0" w:rsidRPr="0010736F" w:rsidRDefault="009F2AD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C9E68D"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4C7BBFF"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C6DBA83" w14:textId="669F1A6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336E26">
                        <w:rPr>
                          <w:rFonts w:asciiTheme="majorHAnsi" w:hAnsiTheme="majorHAnsi" w:cs="Arial"/>
                          <w:b/>
                          <w:bCs/>
                          <w:color w:val="0D0D0D" w:themeColor="text1" w:themeTint="F2"/>
                          <w:sz w:val="36"/>
                          <w:szCs w:val="22"/>
                          <w:lang w:val="es-ES_tradnl"/>
                        </w:rPr>
                        <w:t xml:space="preserve"> 60</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14:paraId="2898FE72"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F2AD4">
                        <w:rPr>
                          <w:rFonts w:asciiTheme="majorHAnsi" w:hAnsiTheme="majorHAnsi" w:cs="Arial"/>
                          <w:b/>
                          <w:color w:val="0D0D0D" w:themeColor="text1" w:themeTint="F2"/>
                          <w:sz w:val="36"/>
                          <w:szCs w:val="22"/>
                          <w:lang w:val="es-ES_tradnl"/>
                        </w:rPr>
                        <w:t>443</w:t>
                      </w:r>
                      <w:r w:rsidR="00246D1F" w:rsidRPr="004E2649">
                        <w:rPr>
                          <w:rFonts w:asciiTheme="majorHAnsi" w:hAnsiTheme="majorHAnsi" w:cs="Arial"/>
                          <w:b/>
                          <w:color w:val="0D0D0D" w:themeColor="text1" w:themeTint="F2"/>
                          <w:sz w:val="36"/>
                          <w:szCs w:val="22"/>
                          <w:lang w:val="es-ES_tradnl"/>
                        </w:rPr>
                        <w:t>-</w:t>
                      </w:r>
                      <w:r w:rsidR="009F2AD4">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10662080" w14:textId="77777777" w:rsidR="00CD046C" w:rsidRPr="0010736F" w:rsidRDefault="00EC33E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005B52B0" w:rsidRPr="0010736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8F9941C"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59B3C632" w14:textId="77777777" w:rsidR="005B52B0" w:rsidRPr="0010736F" w:rsidRDefault="009F2AD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MANUEL CARRERO GÓMEZ</w:t>
                      </w:r>
                    </w:p>
                    <w:bookmarkEnd w:id="1"/>
                    <w:p w14:paraId="60C745B4" w14:textId="77777777" w:rsidR="005B52B0" w:rsidRPr="0010736F" w:rsidRDefault="009F2AD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C9E68D" w14:textId="77777777" w:rsidR="005B52B0" w:rsidRPr="00AE5488" w:rsidRDefault="005B52B0" w:rsidP="007A5817">
                      <w:pPr>
                        <w:rPr>
                          <w:color w:val="0D0D0D" w:themeColor="text1" w:themeTint="F2"/>
                          <w:lang w:val="es-ES_tradnl"/>
                        </w:rPr>
                      </w:pPr>
                    </w:p>
                  </w:txbxContent>
                </v:textbox>
              </v:shape>
            </w:pict>
          </mc:Fallback>
        </mc:AlternateContent>
      </w:r>
      <w:r w:rsidR="004E2649" w:rsidRPr="001E3488">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69351C49" wp14:editId="358B1C20">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6420D0" w14:textId="35066B83" w:rsidR="00627C9F" w:rsidRPr="00336E26" w:rsidRDefault="00834D49" w:rsidP="007A5817">
                            <w:pPr>
                              <w:spacing w:line="276" w:lineRule="auto"/>
                              <w:jc w:val="right"/>
                              <w:rPr>
                                <w:rFonts w:asciiTheme="minorHAnsi" w:hAnsiTheme="minorHAnsi"/>
                                <w:color w:val="FFFFFF" w:themeColor="background1"/>
                                <w:sz w:val="22"/>
                                <w:lang w:val="pt-BR"/>
                              </w:rPr>
                            </w:pPr>
                            <w:r w:rsidRPr="00336E26">
                              <w:rPr>
                                <w:rFonts w:asciiTheme="minorHAnsi" w:hAnsiTheme="minorHAnsi"/>
                                <w:color w:val="FFFFFF" w:themeColor="background1"/>
                                <w:sz w:val="22"/>
                                <w:lang w:val="pt-BR"/>
                              </w:rPr>
                              <w:t>OEA/Ser.L/V/II.</w:t>
                            </w:r>
                          </w:p>
                          <w:p w14:paraId="0E4B7F0B" w14:textId="04DCD1DF" w:rsidR="00627C9F" w:rsidRPr="00336E26" w:rsidRDefault="00336E2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70</w:t>
                            </w:r>
                          </w:p>
                          <w:p w14:paraId="0155744F" w14:textId="09FFB2E2" w:rsidR="00627C9F" w:rsidRPr="00336E26" w:rsidRDefault="00336E2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abril</w:t>
                            </w:r>
                            <w:r w:rsidR="007B05C4" w:rsidRPr="00336E26">
                              <w:rPr>
                                <w:rFonts w:asciiTheme="minorHAnsi" w:hAnsiTheme="minorHAnsi"/>
                                <w:color w:val="FFFFFF" w:themeColor="background1"/>
                                <w:sz w:val="22"/>
                                <w:lang w:val="es-PA"/>
                              </w:rPr>
                              <w:t xml:space="preserve"> </w:t>
                            </w:r>
                            <w:r w:rsidR="00627C9F" w:rsidRPr="00336E26">
                              <w:rPr>
                                <w:rFonts w:asciiTheme="minorHAnsi" w:hAnsiTheme="minorHAnsi"/>
                                <w:color w:val="FFFFFF" w:themeColor="background1"/>
                                <w:sz w:val="22"/>
                                <w:lang w:val="es-PA"/>
                              </w:rPr>
                              <w:t>20</w:t>
                            </w:r>
                            <w:r w:rsidR="00C23BA4" w:rsidRPr="00336E26">
                              <w:rPr>
                                <w:rFonts w:asciiTheme="minorHAnsi" w:hAnsiTheme="minorHAnsi"/>
                                <w:color w:val="FFFFFF" w:themeColor="background1"/>
                                <w:sz w:val="22"/>
                                <w:lang w:val="es-PA"/>
                              </w:rPr>
                              <w:t>20</w:t>
                            </w:r>
                          </w:p>
                          <w:p w14:paraId="465BADBA"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336E26">
                              <w:rPr>
                                <w:rFonts w:asciiTheme="minorHAnsi" w:hAnsiTheme="minorHAnsi"/>
                                <w:color w:val="FFFFFF" w:themeColor="background1"/>
                                <w:sz w:val="22"/>
                                <w:lang w:val="es-PA"/>
                              </w:rPr>
                              <w:t xml:space="preserve">Original: </w:t>
                            </w:r>
                            <w:r w:rsidR="008B12F5" w:rsidRPr="00336E26">
                              <w:rPr>
                                <w:rFonts w:asciiTheme="minorHAnsi" w:hAnsiTheme="minorHAnsi"/>
                                <w:color w:val="FFFFFF" w:themeColor="background1"/>
                                <w:sz w:val="22"/>
                                <w:lang w:val="es-PA"/>
                              </w:rPr>
                              <w:t>e</w:t>
                            </w:r>
                            <w:r w:rsidR="00627C9F" w:rsidRPr="00336E26">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9351C4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A6420D0" w14:textId="35066B83" w:rsidR="00627C9F" w:rsidRPr="00336E26" w:rsidRDefault="00834D49" w:rsidP="007A5817">
                      <w:pPr>
                        <w:spacing w:line="276" w:lineRule="auto"/>
                        <w:jc w:val="right"/>
                        <w:rPr>
                          <w:rFonts w:asciiTheme="minorHAnsi" w:hAnsiTheme="minorHAnsi"/>
                          <w:color w:val="FFFFFF" w:themeColor="background1"/>
                          <w:sz w:val="22"/>
                          <w:lang w:val="pt-BR"/>
                        </w:rPr>
                      </w:pPr>
                      <w:r w:rsidRPr="00336E26">
                        <w:rPr>
                          <w:rFonts w:asciiTheme="minorHAnsi" w:hAnsiTheme="minorHAnsi"/>
                          <w:color w:val="FFFFFF" w:themeColor="background1"/>
                          <w:sz w:val="22"/>
                          <w:lang w:val="pt-BR"/>
                        </w:rPr>
                        <w:t>OEA/Ser.L/V/II.</w:t>
                      </w:r>
                    </w:p>
                    <w:p w14:paraId="0E4B7F0B" w14:textId="04DCD1DF" w:rsidR="00627C9F" w:rsidRPr="00336E26" w:rsidRDefault="00336E2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70</w:t>
                      </w:r>
                    </w:p>
                    <w:p w14:paraId="0155744F" w14:textId="09FFB2E2" w:rsidR="00627C9F" w:rsidRPr="00336E26" w:rsidRDefault="00336E2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abril</w:t>
                      </w:r>
                      <w:r w:rsidR="007B05C4" w:rsidRPr="00336E26">
                        <w:rPr>
                          <w:rFonts w:asciiTheme="minorHAnsi" w:hAnsiTheme="minorHAnsi"/>
                          <w:color w:val="FFFFFF" w:themeColor="background1"/>
                          <w:sz w:val="22"/>
                          <w:lang w:val="es-PA"/>
                        </w:rPr>
                        <w:t xml:space="preserve"> </w:t>
                      </w:r>
                      <w:r w:rsidR="00627C9F" w:rsidRPr="00336E26">
                        <w:rPr>
                          <w:rFonts w:asciiTheme="minorHAnsi" w:hAnsiTheme="minorHAnsi"/>
                          <w:color w:val="FFFFFF" w:themeColor="background1"/>
                          <w:sz w:val="22"/>
                          <w:lang w:val="es-PA"/>
                        </w:rPr>
                        <w:t>20</w:t>
                      </w:r>
                      <w:r w:rsidR="00C23BA4" w:rsidRPr="00336E26">
                        <w:rPr>
                          <w:rFonts w:asciiTheme="minorHAnsi" w:hAnsiTheme="minorHAnsi"/>
                          <w:color w:val="FFFFFF" w:themeColor="background1"/>
                          <w:sz w:val="22"/>
                          <w:lang w:val="es-PA"/>
                        </w:rPr>
                        <w:t>20</w:t>
                      </w:r>
                    </w:p>
                    <w:p w14:paraId="465BADBA"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336E26">
                        <w:rPr>
                          <w:rFonts w:asciiTheme="minorHAnsi" w:hAnsiTheme="minorHAnsi"/>
                          <w:color w:val="FFFFFF" w:themeColor="background1"/>
                          <w:sz w:val="22"/>
                          <w:lang w:val="es-PA"/>
                        </w:rPr>
                        <w:t xml:space="preserve">Original: </w:t>
                      </w:r>
                      <w:r w:rsidR="008B12F5" w:rsidRPr="00336E26">
                        <w:rPr>
                          <w:rFonts w:asciiTheme="minorHAnsi" w:hAnsiTheme="minorHAnsi"/>
                          <w:color w:val="FFFFFF" w:themeColor="background1"/>
                          <w:sz w:val="22"/>
                          <w:lang w:val="es-PA"/>
                        </w:rPr>
                        <w:t>e</w:t>
                      </w:r>
                      <w:r w:rsidR="00627C9F" w:rsidRPr="00336E26">
                        <w:rPr>
                          <w:rFonts w:asciiTheme="minorHAnsi" w:hAnsiTheme="minorHAnsi"/>
                          <w:color w:val="FFFFFF" w:themeColor="background1"/>
                          <w:sz w:val="22"/>
                          <w:lang w:val="es-PA"/>
                        </w:rPr>
                        <w:t>spañol</w:t>
                      </w:r>
                    </w:p>
                  </w:txbxContent>
                </v:textbox>
              </v:shape>
            </w:pict>
          </mc:Fallback>
        </mc:AlternateContent>
      </w:r>
    </w:p>
    <w:p w14:paraId="1C782722" w14:textId="77777777" w:rsidR="00040C3A" w:rsidRPr="001E3488" w:rsidRDefault="00040C3A" w:rsidP="00040C3A">
      <w:pPr>
        <w:tabs>
          <w:tab w:val="center" w:pos="5400"/>
        </w:tabs>
        <w:suppressAutoHyphens/>
        <w:jc w:val="center"/>
        <w:rPr>
          <w:rFonts w:asciiTheme="majorHAnsi" w:hAnsiTheme="majorHAnsi"/>
          <w:sz w:val="20"/>
          <w:szCs w:val="20"/>
          <w:lang w:val="es-ES_tradnl"/>
        </w:rPr>
      </w:pPr>
    </w:p>
    <w:p w14:paraId="4882164C" w14:textId="77777777" w:rsidR="00040C3A" w:rsidRPr="001E3488" w:rsidRDefault="00040C3A" w:rsidP="00040C3A">
      <w:pPr>
        <w:tabs>
          <w:tab w:val="center" w:pos="5400"/>
        </w:tabs>
        <w:suppressAutoHyphens/>
        <w:jc w:val="center"/>
        <w:rPr>
          <w:rFonts w:asciiTheme="majorHAnsi" w:hAnsiTheme="majorHAnsi"/>
          <w:sz w:val="20"/>
          <w:szCs w:val="20"/>
          <w:lang w:val="es-ES_tradnl"/>
        </w:rPr>
      </w:pPr>
    </w:p>
    <w:p w14:paraId="419E3E5F" w14:textId="77777777" w:rsidR="00040C3A" w:rsidRPr="001E3488" w:rsidRDefault="00040C3A" w:rsidP="00040C3A">
      <w:pPr>
        <w:tabs>
          <w:tab w:val="center" w:pos="5400"/>
        </w:tabs>
        <w:suppressAutoHyphens/>
        <w:jc w:val="center"/>
        <w:rPr>
          <w:rFonts w:asciiTheme="majorHAnsi" w:hAnsiTheme="majorHAnsi" w:cs="Arial"/>
          <w:sz w:val="20"/>
          <w:szCs w:val="20"/>
          <w:lang w:val="es-ES_tradnl"/>
        </w:rPr>
      </w:pPr>
    </w:p>
    <w:p w14:paraId="6ECB9767" w14:textId="77777777" w:rsidR="00040C3A" w:rsidRPr="001E3488" w:rsidRDefault="00040C3A" w:rsidP="00040C3A">
      <w:pPr>
        <w:tabs>
          <w:tab w:val="center" w:pos="5400"/>
        </w:tabs>
        <w:suppressAutoHyphens/>
        <w:jc w:val="center"/>
        <w:rPr>
          <w:rFonts w:asciiTheme="majorHAnsi" w:hAnsiTheme="majorHAnsi"/>
          <w:sz w:val="20"/>
          <w:szCs w:val="20"/>
          <w:lang w:val="es-ES_tradnl"/>
        </w:rPr>
      </w:pPr>
    </w:p>
    <w:p w14:paraId="137C42E8" w14:textId="77777777" w:rsidR="00040C3A" w:rsidRPr="001E3488" w:rsidRDefault="00040C3A" w:rsidP="00040C3A">
      <w:pPr>
        <w:tabs>
          <w:tab w:val="center" w:pos="5400"/>
        </w:tabs>
        <w:suppressAutoHyphens/>
        <w:jc w:val="center"/>
        <w:rPr>
          <w:rFonts w:asciiTheme="majorHAnsi" w:hAnsiTheme="majorHAnsi"/>
          <w:sz w:val="20"/>
          <w:szCs w:val="20"/>
          <w:lang w:val="es-ES_tradnl"/>
        </w:rPr>
      </w:pPr>
    </w:p>
    <w:p w14:paraId="211F74C2" w14:textId="77777777" w:rsidR="00040C3A" w:rsidRPr="001E3488" w:rsidRDefault="00040C3A" w:rsidP="00040C3A">
      <w:pPr>
        <w:tabs>
          <w:tab w:val="center" w:pos="5400"/>
        </w:tabs>
        <w:suppressAutoHyphens/>
        <w:jc w:val="center"/>
        <w:rPr>
          <w:rFonts w:asciiTheme="majorHAnsi" w:hAnsiTheme="majorHAnsi"/>
          <w:sz w:val="20"/>
          <w:szCs w:val="20"/>
          <w:lang w:val="es-ES_tradnl"/>
        </w:rPr>
      </w:pPr>
    </w:p>
    <w:p w14:paraId="4ECEEBFA" w14:textId="77777777" w:rsidR="00040C3A" w:rsidRPr="001E3488" w:rsidRDefault="00040C3A" w:rsidP="00040C3A">
      <w:pPr>
        <w:tabs>
          <w:tab w:val="center" w:pos="5400"/>
        </w:tabs>
        <w:suppressAutoHyphens/>
        <w:jc w:val="center"/>
        <w:rPr>
          <w:rFonts w:asciiTheme="majorHAnsi" w:hAnsiTheme="majorHAnsi"/>
          <w:sz w:val="20"/>
          <w:szCs w:val="20"/>
          <w:lang w:val="es-ES_tradnl"/>
        </w:rPr>
      </w:pPr>
    </w:p>
    <w:p w14:paraId="733FA3D1" w14:textId="77777777" w:rsidR="005128E4" w:rsidRPr="001E3488" w:rsidRDefault="005128E4" w:rsidP="00040C3A">
      <w:pPr>
        <w:tabs>
          <w:tab w:val="center" w:pos="5400"/>
        </w:tabs>
        <w:suppressAutoHyphens/>
        <w:jc w:val="center"/>
        <w:rPr>
          <w:rFonts w:asciiTheme="majorHAnsi" w:hAnsiTheme="majorHAnsi"/>
          <w:sz w:val="20"/>
          <w:szCs w:val="20"/>
          <w:lang w:val="es-ES_tradnl"/>
        </w:rPr>
      </w:pPr>
    </w:p>
    <w:p w14:paraId="6B7C8C7F" w14:textId="77777777" w:rsidR="00040C3A" w:rsidRPr="001E3488" w:rsidRDefault="00040C3A" w:rsidP="00040C3A">
      <w:pPr>
        <w:tabs>
          <w:tab w:val="center" w:pos="5400"/>
        </w:tabs>
        <w:suppressAutoHyphens/>
        <w:jc w:val="center"/>
        <w:rPr>
          <w:rFonts w:asciiTheme="majorHAnsi" w:hAnsiTheme="majorHAnsi"/>
          <w:sz w:val="20"/>
          <w:szCs w:val="20"/>
          <w:lang w:val="es-ES_tradnl"/>
        </w:rPr>
      </w:pPr>
    </w:p>
    <w:p w14:paraId="2426E2D8" w14:textId="77777777" w:rsidR="005128E4" w:rsidRPr="001E3488" w:rsidRDefault="005128E4" w:rsidP="00040C3A">
      <w:pPr>
        <w:tabs>
          <w:tab w:val="center" w:pos="5400"/>
        </w:tabs>
        <w:suppressAutoHyphens/>
        <w:jc w:val="center"/>
        <w:rPr>
          <w:rFonts w:asciiTheme="majorHAnsi" w:hAnsiTheme="majorHAnsi"/>
          <w:sz w:val="20"/>
          <w:szCs w:val="20"/>
          <w:lang w:val="es-ES_tradnl"/>
        </w:rPr>
      </w:pPr>
    </w:p>
    <w:p w14:paraId="02D931F1" w14:textId="77777777" w:rsidR="005128E4" w:rsidRPr="001E3488" w:rsidRDefault="005128E4" w:rsidP="00040C3A">
      <w:pPr>
        <w:tabs>
          <w:tab w:val="center" w:pos="5400"/>
        </w:tabs>
        <w:suppressAutoHyphens/>
        <w:jc w:val="center"/>
        <w:rPr>
          <w:rFonts w:asciiTheme="majorHAnsi" w:hAnsiTheme="majorHAnsi"/>
          <w:sz w:val="20"/>
          <w:szCs w:val="20"/>
          <w:lang w:val="es-ES_tradnl"/>
        </w:rPr>
      </w:pPr>
    </w:p>
    <w:p w14:paraId="615DAA3D" w14:textId="77777777" w:rsidR="005128E4" w:rsidRPr="001E3488" w:rsidRDefault="005128E4" w:rsidP="00040C3A">
      <w:pPr>
        <w:tabs>
          <w:tab w:val="center" w:pos="5400"/>
        </w:tabs>
        <w:suppressAutoHyphens/>
        <w:jc w:val="center"/>
        <w:rPr>
          <w:rFonts w:asciiTheme="majorHAnsi" w:hAnsiTheme="majorHAnsi"/>
          <w:sz w:val="20"/>
          <w:szCs w:val="20"/>
          <w:lang w:val="es-ES_tradnl"/>
        </w:rPr>
      </w:pPr>
    </w:p>
    <w:p w14:paraId="6158CF23" w14:textId="77777777" w:rsidR="00040C3A" w:rsidRPr="001E3488" w:rsidRDefault="00040C3A" w:rsidP="00040C3A">
      <w:pPr>
        <w:tabs>
          <w:tab w:val="center" w:pos="5400"/>
        </w:tabs>
        <w:suppressAutoHyphens/>
        <w:jc w:val="center"/>
        <w:rPr>
          <w:rFonts w:asciiTheme="majorHAnsi" w:hAnsiTheme="majorHAnsi"/>
          <w:sz w:val="20"/>
          <w:szCs w:val="20"/>
          <w:lang w:val="es-ES_tradnl"/>
        </w:rPr>
      </w:pPr>
    </w:p>
    <w:p w14:paraId="270F4E8E" w14:textId="77777777" w:rsidR="00040C3A" w:rsidRPr="001E3488" w:rsidRDefault="00040C3A" w:rsidP="00040C3A">
      <w:pPr>
        <w:tabs>
          <w:tab w:val="center" w:pos="5400"/>
        </w:tabs>
        <w:suppressAutoHyphens/>
        <w:jc w:val="center"/>
        <w:rPr>
          <w:rFonts w:asciiTheme="majorHAnsi" w:hAnsiTheme="majorHAnsi"/>
          <w:sz w:val="20"/>
          <w:szCs w:val="20"/>
          <w:lang w:val="es-ES_tradnl"/>
        </w:rPr>
      </w:pPr>
    </w:p>
    <w:p w14:paraId="11455317" w14:textId="77777777" w:rsidR="00A50FCF" w:rsidRPr="001E3488" w:rsidRDefault="00A50FCF" w:rsidP="00040C3A">
      <w:pPr>
        <w:tabs>
          <w:tab w:val="center" w:pos="5400"/>
        </w:tabs>
        <w:suppressAutoHyphens/>
        <w:jc w:val="center"/>
        <w:rPr>
          <w:rFonts w:asciiTheme="majorHAnsi" w:hAnsiTheme="majorHAnsi"/>
          <w:sz w:val="20"/>
          <w:szCs w:val="20"/>
          <w:lang w:val="es-ES_tradnl"/>
        </w:rPr>
      </w:pPr>
    </w:p>
    <w:p w14:paraId="2B9140FE" w14:textId="77777777" w:rsidR="00A50FCF" w:rsidRPr="001E3488" w:rsidRDefault="00A50FCF" w:rsidP="00040C3A">
      <w:pPr>
        <w:tabs>
          <w:tab w:val="center" w:pos="5400"/>
        </w:tabs>
        <w:suppressAutoHyphens/>
        <w:jc w:val="center"/>
        <w:rPr>
          <w:rFonts w:asciiTheme="majorHAnsi" w:hAnsiTheme="majorHAnsi"/>
          <w:sz w:val="20"/>
          <w:szCs w:val="20"/>
          <w:lang w:val="es-ES_tradnl"/>
        </w:rPr>
      </w:pPr>
    </w:p>
    <w:p w14:paraId="7E772D7B" w14:textId="77777777" w:rsidR="00A50FCF" w:rsidRPr="001E3488" w:rsidRDefault="00A50FCF" w:rsidP="00040C3A">
      <w:pPr>
        <w:tabs>
          <w:tab w:val="center" w:pos="5400"/>
        </w:tabs>
        <w:suppressAutoHyphens/>
        <w:jc w:val="center"/>
        <w:rPr>
          <w:rFonts w:asciiTheme="majorHAnsi" w:hAnsiTheme="majorHAnsi"/>
          <w:sz w:val="20"/>
          <w:szCs w:val="20"/>
          <w:lang w:val="es-ES_tradnl"/>
        </w:rPr>
      </w:pPr>
    </w:p>
    <w:p w14:paraId="3D18C663" w14:textId="77777777" w:rsidR="00A50FCF" w:rsidRPr="001E3488" w:rsidRDefault="00A50FCF" w:rsidP="00040C3A">
      <w:pPr>
        <w:tabs>
          <w:tab w:val="center" w:pos="5400"/>
        </w:tabs>
        <w:suppressAutoHyphens/>
        <w:jc w:val="center"/>
        <w:rPr>
          <w:rFonts w:asciiTheme="majorHAnsi" w:hAnsiTheme="majorHAnsi"/>
          <w:sz w:val="20"/>
          <w:szCs w:val="20"/>
          <w:lang w:val="es-ES_tradnl"/>
        </w:rPr>
      </w:pPr>
    </w:p>
    <w:p w14:paraId="7A7FA3CB" w14:textId="77777777" w:rsidR="00A50FCF" w:rsidRPr="001E3488" w:rsidRDefault="00A50FCF" w:rsidP="00040C3A">
      <w:pPr>
        <w:tabs>
          <w:tab w:val="center" w:pos="5400"/>
        </w:tabs>
        <w:suppressAutoHyphens/>
        <w:jc w:val="center"/>
        <w:rPr>
          <w:rFonts w:asciiTheme="majorHAnsi" w:hAnsiTheme="majorHAnsi"/>
          <w:sz w:val="20"/>
          <w:szCs w:val="20"/>
          <w:lang w:val="es-ES_tradnl"/>
        </w:rPr>
      </w:pPr>
    </w:p>
    <w:p w14:paraId="0DBBAF2A" w14:textId="77777777" w:rsidR="00A50FCF" w:rsidRPr="001E3488" w:rsidRDefault="00A50FCF" w:rsidP="00040C3A">
      <w:pPr>
        <w:tabs>
          <w:tab w:val="center" w:pos="5400"/>
        </w:tabs>
        <w:suppressAutoHyphens/>
        <w:jc w:val="center"/>
        <w:rPr>
          <w:rFonts w:asciiTheme="majorHAnsi" w:hAnsiTheme="majorHAnsi"/>
          <w:sz w:val="20"/>
          <w:szCs w:val="20"/>
          <w:lang w:val="es-ES_tradnl"/>
        </w:rPr>
      </w:pPr>
    </w:p>
    <w:p w14:paraId="743BA104" w14:textId="77777777" w:rsidR="00A50FCF" w:rsidRPr="001E3488" w:rsidRDefault="00A50FCF" w:rsidP="00040C3A">
      <w:pPr>
        <w:tabs>
          <w:tab w:val="center" w:pos="5400"/>
        </w:tabs>
        <w:suppressAutoHyphens/>
        <w:jc w:val="center"/>
        <w:rPr>
          <w:rFonts w:asciiTheme="majorHAnsi" w:hAnsiTheme="majorHAnsi"/>
          <w:sz w:val="20"/>
          <w:szCs w:val="20"/>
          <w:lang w:val="es-ES_tradnl"/>
        </w:rPr>
      </w:pPr>
    </w:p>
    <w:p w14:paraId="2E9D1096" w14:textId="77777777" w:rsidR="00A50FCF" w:rsidRPr="001E3488" w:rsidRDefault="00A50FCF" w:rsidP="00040C3A">
      <w:pPr>
        <w:tabs>
          <w:tab w:val="center" w:pos="5400"/>
        </w:tabs>
        <w:suppressAutoHyphens/>
        <w:jc w:val="center"/>
        <w:rPr>
          <w:rFonts w:asciiTheme="majorHAnsi" w:hAnsiTheme="majorHAnsi"/>
          <w:sz w:val="20"/>
          <w:szCs w:val="20"/>
          <w:lang w:val="es-ES_tradnl"/>
        </w:rPr>
      </w:pPr>
    </w:p>
    <w:p w14:paraId="5A922754" w14:textId="77777777" w:rsidR="00A50FCF" w:rsidRPr="001E3488" w:rsidRDefault="00A50FCF" w:rsidP="00040C3A">
      <w:pPr>
        <w:tabs>
          <w:tab w:val="center" w:pos="5400"/>
        </w:tabs>
        <w:suppressAutoHyphens/>
        <w:jc w:val="center"/>
        <w:rPr>
          <w:rFonts w:asciiTheme="majorHAnsi" w:hAnsiTheme="majorHAnsi"/>
          <w:sz w:val="20"/>
          <w:szCs w:val="20"/>
          <w:lang w:val="es-ES_tradnl"/>
        </w:rPr>
      </w:pPr>
    </w:p>
    <w:p w14:paraId="33FB9D61" w14:textId="77777777" w:rsidR="00A50FCF" w:rsidRPr="001E3488" w:rsidRDefault="00A50FCF" w:rsidP="00040C3A">
      <w:pPr>
        <w:tabs>
          <w:tab w:val="center" w:pos="5400"/>
        </w:tabs>
        <w:suppressAutoHyphens/>
        <w:jc w:val="center"/>
        <w:rPr>
          <w:rFonts w:asciiTheme="majorHAnsi" w:hAnsiTheme="majorHAnsi"/>
          <w:sz w:val="20"/>
          <w:szCs w:val="20"/>
          <w:lang w:val="es-ES_tradnl"/>
        </w:rPr>
      </w:pPr>
    </w:p>
    <w:p w14:paraId="56D1603D" w14:textId="77777777" w:rsidR="00A50FCF" w:rsidRPr="001E3488" w:rsidRDefault="00A50FCF" w:rsidP="00040C3A">
      <w:pPr>
        <w:tabs>
          <w:tab w:val="center" w:pos="5400"/>
        </w:tabs>
        <w:suppressAutoHyphens/>
        <w:jc w:val="center"/>
        <w:rPr>
          <w:rFonts w:asciiTheme="majorHAnsi" w:hAnsiTheme="majorHAnsi"/>
          <w:sz w:val="20"/>
          <w:szCs w:val="20"/>
          <w:lang w:val="es-ES_tradnl"/>
        </w:rPr>
      </w:pPr>
    </w:p>
    <w:p w14:paraId="3965E15F" w14:textId="77777777" w:rsidR="00A50FCF" w:rsidRPr="001E3488" w:rsidRDefault="00A50FCF" w:rsidP="00040C3A">
      <w:pPr>
        <w:tabs>
          <w:tab w:val="center" w:pos="5400"/>
        </w:tabs>
        <w:suppressAutoHyphens/>
        <w:jc w:val="center"/>
        <w:rPr>
          <w:rFonts w:asciiTheme="majorHAnsi" w:hAnsiTheme="majorHAnsi"/>
          <w:sz w:val="20"/>
          <w:szCs w:val="20"/>
          <w:lang w:val="es-ES_tradnl"/>
        </w:rPr>
      </w:pPr>
    </w:p>
    <w:p w14:paraId="1483D1DB" w14:textId="77777777" w:rsidR="00A50FCF" w:rsidRPr="001E3488" w:rsidRDefault="00A50FCF" w:rsidP="00040C3A">
      <w:pPr>
        <w:tabs>
          <w:tab w:val="center" w:pos="5400"/>
        </w:tabs>
        <w:suppressAutoHyphens/>
        <w:jc w:val="center"/>
        <w:rPr>
          <w:rFonts w:asciiTheme="majorHAnsi" w:hAnsiTheme="majorHAnsi"/>
          <w:sz w:val="20"/>
          <w:szCs w:val="20"/>
          <w:lang w:val="es-ES_tradnl"/>
        </w:rPr>
      </w:pPr>
    </w:p>
    <w:p w14:paraId="201677F5" w14:textId="77777777" w:rsidR="00A50FCF" w:rsidRPr="001E3488" w:rsidRDefault="00A50FCF" w:rsidP="00040C3A">
      <w:pPr>
        <w:tabs>
          <w:tab w:val="center" w:pos="5400"/>
        </w:tabs>
        <w:suppressAutoHyphens/>
        <w:jc w:val="center"/>
        <w:rPr>
          <w:rFonts w:asciiTheme="majorHAnsi" w:hAnsiTheme="majorHAnsi"/>
          <w:sz w:val="20"/>
          <w:szCs w:val="20"/>
          <w:lang w:val="es-ES_tradnl"/>
        </w:rPr>
      </w:pPr>
    </w:p>
    <w:p w14:paraId="1904AABA" w14:textId="77777777" w:rsidR="00A50FCF" w:rsidRPr="001E3488" w:rsidRDefault="0090270B" w:rsidP="00040C3A">
      <w:pPr>
        <w:tabs>
          <w:tab w:val="center" w:pos="5400"/>
        </w:tabs>
        <w:suppressAutoHyphens/>
        <w:jc w:val="center"/>
        <w:rPr>
          <w:rFonts w:asciiTheme="majorHAnsi" w:hAnsiTheme="majorHAnsi"/>
          <w:sz w:val="20"/>
          <w:szCs w:val="20"/>
          <w:lang w:val="es-ES_tradnl"/>
        </w:rPr>
      </w:pPr>
      <w:r w:rsidRPr="001E3488">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34C2B7EA" wp14:editId="2D166001">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0FB579" w14:textId="737BD1B3"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336E26">
                              <w:rPr>
                                <w:rFonts w:asciiTheme="majorHAnsi" w:hAnsiTheme="majorHAnsi"/>
                                <w:color w:val="0D0D0D" w:themeColor="text1" w:themeTint="F2"/>
                                <w:sz w:val="18"/>
                                <w:szCs w:val="22"/>
                                <w:lang w:val="es-ES"/>
                              </w:rPr>
                              <w:t xml:space="preserve">Aprobado </w:t>
                            </w:r>
                            <w:proofErr w:type="spellStart"/>
                            <w:r w:rsidRPr="00336E26">
                              <w:rPr>
                                <w:rFonts w:asciiTheme="majorHAnsi" w:hAnsiTheme="majorHAnsi"/>
                                <w:color w:val="0D0D0D" w:themeColor="text1" w:themeTint="F2"/>
                                <w:sz w:val="18"/>
                                <w:szCs w:val="22"/>
                                <w:lang w:val="es-ES"/>
                              </w:rPr>
                              <w:t>electr</w:t>
                            </w:r>
                            <w:r w:rsidRPr="00336E26">
                              <w:rPr>
                                <w:rFonts w:asciiTheme="majorHAnsi" w:hAnsiTheme="majorHAnsi"/>
                                <w:color w:val="0D0D0D" w:themeColor="text1" w:themeTint="F2"/>
                                <w:sz w:val="18"/>
                                <w:szCs w:val="22"/>
                                <w:lang w:val="es-ES_tradnl"/>
                              </w:rPr>
                              <w:t>ónicamente</w:t>
                            </w:r>
                            <w:proofErr w:type="spellEnd"/>
                            <w:r w:rsidRPr="00336E26">
                              <w:rPr>
                                <w:rFonts w:asciiTheme="majorHAnsi" w:hAnsiTheme="majorHAnsi"/>
                                <w:color w:val="0D0D0D" w:themeColor="text1" w:themeTint="F2"/>
                                <w:sz w:val="18"/>
                                <w:szCs w:val="22"/>
                                <w:lang w:val="es-ES"/>
                              </w:rPr>
                              <w:t xml:space="preserve"> por la Comisión el </w:t>
                            </w:r>
                            <w:r w:rsidR="00336E26">
                              <w:rPr>
                                <w:rFonts w:asciiTheme="majorHAnsi" w:hAnsiTheme="majorHAnsi"/>
                                <w:color w:val="0D0D0D" w:themeColor="text1" w:themeTint="F2"/>
                                <w:sz w:val="18"/>
                                <w:szCs w:val="22"/>
                                <w:lang w:val="es-ES"/>
                              </w:rPr>
                              <w:t>24</w:t>
                            </w:r>
                            <w:r w:rsidRPr="00336E26">
                              <w:rPr>
                                <w:rFonts w:asciiTheme="majorHAnsi" w:hAnsiTheme="majorHAnsi"/>
                                <w:color w:val="0D0D0D" w:themeColor="text1" w:themeTint="F2"/>
                                <w:sz w:val="18"/>
                                <w:szCs w:val="22"/>
                                <w:lang w:val="es-ES"/>
                              </w:rPr>
                              <w:t xml:space="preserve"> de </w:t>
                            </w:r>
                            <w:r w:rsidR="00336E26">
                              <w:rPr>
                                <w:rFonts w:asciiTheme="majorHAnsi" w:hAnsiTheme="majorHAnsi"/>
                                <w:color w:val="0D0D0D" w:themeColor="text1" w:themeTint="F2"/>
                                <w:sz w:val="18"/>
                                <w:szCs w:val="22"/>
                                <w:lang w:val="es-ES"/>
                              </w:rPr>
                              <w:t>abril</w:t>
                            </w:r>
                            <w:r w:rsidR="00F81BB8" w:rsidRPr="00336E26">
                              <w:rPr>
                                <w:rFonts w:asciiTheme="majorHAnsi" w:hAnsiTheme="majorHAnsi"/>
                                <w:color w:val="0D0D0D" w:themeColor="text1" w:themeTint="F2"/>
                                <w:sz w:val="18"/>
                                <w:szCs w:val="22"/>
                                <w:lang w:val="es-ES"/>
                              </w:rPr>
                              <w:t xml:space="preserve"> </w:t>
                            </w:r>
                            <w:r w:rsidRPr="00336E26">
                              <w:rPr>
                                <w:rFonts w:asciiTheme="majorHAnsi" w:hAnsiTheme="majorHAnsi"/>
                                <w:color w:val="0D0D0D" w:themeColor="text1" w:themeTint="F2"/>
                                <w:sz w:val="18"/>
                                <w:szCs w:val="22"/>
                                <w:lang w:val="es-ES"/>
                              </w:rPr>
                              <w:t>de 20</w:t>
                            </w:r>
                            <w:r w:rsidR="00C23BA4" w:rsidRPr="00336E26">
                              <w:rPr>
                                <w:rFonts w:asciiTheme="majorHAnsi" w:hAnsiTheme="majorHAnsi"/>
                                <w:color w:val="0D0D0D" w:themeColor="text1" w:themeTint="F2"/>
                                <w:sz w:val="18"/>
                                <w:szCs w:val="22"/>
                                <w:lang w:val="es-ES"/>
                              </w:rPr>
                              <w:t>20</w:t>
                            </w:r>
                            <w:r w:rsidR="00A01C2D">
                              <w:rPr>
                                <w:rFonts w:asciiTheme="majorHAnsi" w:hAnsiTheme="majorHAnsi"/>
                                <w:color w:val="0D0D0D" w:themeColor="text1" w:themeTint="F2"/>
                                <w:sz w:val="18"/>
                                <w:szCs w:val="22"/>
                                <w:lang w:val="es-ES"/>
                              </w:rPr>
                              <w:t>.</w:t>
                            </w:r>
                          </w:p>
                          <w:p w14:paraId="48B1D97F"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9F1B553"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C2B7EA"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F0FB579" w14:textId="737BD1B3"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336E26">
                        <w:rPr>
                          <w:rFonts w:asciiTheme="majorHAnsi" w:hAnsiTheme="majorHAnsi"/>
                          <w:color w:val="0D0D0D" w:themeColor="text1" w:themeTint="F2"/>
                          <w:sz w:val="18"/>
                          <w:szCs w:val="22"/>
                          <w:lang w:val="es-ES"/>
                        </w:rPr>
                        <w:t xml:space="preserve">Aprobado </w:t>
                      </w:r>
                      <w:proofErr w:type="spellStart"/>
                      <w:r w:rsidRPr="00336E26">
                        <w:rPr>
                          <w:rFonts w:asciiTheme="majorHAnsi" w:hAnsiTheme="majorHAnsi"/>
                          <w:color w:val="0D0D0D" w:themeColor="text1" w:themeTint="F2"/>
                          <w:sz w:val="18"/>
                          <w:szCs w:val="22"/>
                          <w:lang w:val="es-ES"/>
                        </w:rPr>
                        <w:t>electr</w:t>
                      </w:r>
                      <w:r w:rsidRPr="00336E26">
                        <w:rPr>
                          <w:rFonts w:asciiTheme="majorHAnsi" w:hAnsiTheme="majorHAnsi"/>
                          <w:color w:val="0D0D0D" w:themeColor="text1" w:themeTint="F2"/>
                          <w:sz w:val="18"/>
                          <w:szCs w:val="22"/>
                          <w:lang w:val="es-ES_tradnl"/>
                        </w:rPr>
                        <w:t>ónicamente</w:t>
                      </w:r>
                      <w:proofErr w:type="spellEnd"/>
                      <w:r w:rsidRPr="00336E26">
                        <w:rPr>
                          <w:rFonts w:asciiTheme="majorHAnsi" w:hAnsiTheme="majorHAnsi"/>
                          <w:color w:val="0D0D0D" w:themeColor="text1" w:themeTint="F2"/>
                          <w:sz w:val="18"/>
                          <w:szCs w:val="22"/>
                          <w:lang w:val="es-ES"/>
                        </w:rPr>
                        <w:t xml:space="preserve"> por la Comisión el </w:t>
                      </w:r>
                      <w:r w:rsidR="00336E26">
                        <w:rPr>
                          <w:rFonts w:asciiTheme="majorHAnsi" w:hAnsiTheme="majorHAnsi"/>
                          <w:color w:val="0D0D0D" w:themeColor="text1" w:themeTint="F2"/>
                          <w:sz w:val="18"/>
                          <w:szCs w:val="22"/>
                          <w:lang w:val="es-ES"/>
                        </w:rPr>
                        <w:t>24</w:t>
                      </w:r>
                      <w:r w:rsidRPr="00336E26">
                        <w:rPr>
                          <w:rFonts w:asciiTheme="majorHAnsi" w:hAnsiTheme="majorHAnsi"/>
                          <w:color w:val="0D0D0D" w:themeColor="text1" w:themeTint="F2"/>
                          <w:sz w:val="18"/>
                          <w:szCs w:val="22"/>
                          <w:lang w:val="es-ES"/>
                        </w:rPr>
                        <w:t xml:space="preserve"> de </w:t>
                      </w:r>
                      <w:r w:rsidR="00336E26">
                        <w:rPr>
                          <w:rFonts w:asciiTheme="majorHAnsi" w:hAnsiTheme="majorHAnsi"/>
                          <w:color w:val="0D0D0D" w:themeColor="text1" w:themeTint="F2"/>
                          <w:sz w:val="18"/>
                          <w:szCs w:val="22"/>
                          <w:lang w:val="es-ES"/>
                        </w:rPr>
                        <w:t>abril</w:t>
                      </w:r>
                      <w:r w:rsidR="00F81BB8" w:rsidRPr="00336E26">
                        <w:rPr>
                          <w:rFonts w:asciiTheme="majorHAnsi" w:hAnsiTheme="majorHAnsi"/>
                          <w:color w:val="0D0D0D" w:themeColor="text1" w:themeTint="F2"/>
                          <w:sz w:val="18"/>
                          <w:szCs w:val="22"/>
                          <w:lang w:val="es-ES"/>
                        </w:rPr>
                        <w:t xml:space="preserve"> </w:t>
                      </w:r>
                      <w:r w:rsidRPr="00336E26">
                        <w:rPr>
                          <w:rFonts w:asciiTheme="majorHAnsi" w:hAnsiTheme="majorHAnsi"/>
                          <w:color w:val="0D0D0D" w:themeColor="text1" w:themeTint="F2"/>
                          <w:sz w:val="18"/>
                          <w:szCs w:val="22"/>
                          <w:lang w:val="es-ES"/>
                        </w:rPr>
                        <w:t>de 20</w:t>
                      </w:r>
                      <w:r w:rsidR="00C23BA4" w:rsidRPr="00336E26">
                        <w:rPr>
                          <w:rFonts w:asciiTheme="majorHAnsi" w:hAnsiTheme="majorHAnsi"/>
                          <w:color w:val="0D0D0D" w:themeColor="text1" w:themeTint="F2"/>
                          <w:sz w:val="18"/>
                          <w:szCs w:val="22"/>
                          <w:lang w:val="es-ES"/>
                        </w:rPr>
                        <w:t>20</w:t>
                      </w:r>
                      <w:r w:rsidR="00A01C2D">
                        <w:rPr>
                          <w:rFonts w:asciiTheme="majorHAnsi" w:hAnsiTheme="majorHAnsi"/>
                          <w:color w:val="0D0D0D" w:themeColor="text1" w:themeTint="F2"/>
                          <w:sz w:val="18"/>
                          <w:szCs w:val="22"/>
                          <w:lang w:val="es-ES"/>
                        </w:rPr>
                        <w:t>.</w:t>
                      </w:r>
                    </w:p>
                    <w:p w14:paraId="48B1D97F"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9F1B553"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6316684D" w14:textId="77777777" w:rsidR="00A50FCF" w:rsidRPr="001E3488" w:rsidRDefault="00A50FCF" w:rsidP="00040C3A">
      <w:pPr>
        <w:tabs>
          <w:tab w:val="center" w:pos="5400"/>
        </w:tabs>
        <w:suppressAutoHyphens/>
        <w:jc w:val="center"/>
        <w:rPr>
          <w:rFonts w:asciiTheme="majorHAnsi" w:hAnsiTheme="majorHAnsi"/>
          <w:sz w:val="20"/>
          <w:szCs w:val="20"/>
          <w:lang w:val="es-ES_tradnl"/>
        </w:rPr>
      </w:pPr>
    </w:p>
    <w:p w14:paraId="6DAC3DCB" w14:textId="77777777" w:rsidR="00A50FCF" w:rsidRPr="001E3488" w:rsidRDefault="00A50FCF" w:rsidP="00040C3A">
      <w:pPr>
        <w:tabs>
          <w:tab w:val="center" w:pos="5400"/>
        </w:tabs>
        <w:suppressAutoHyphens/>
        <w:jc w:val="center"/>
        <w:rPr>
          <w:rFonts w:asciiTheme="majorHAnsi" w:hAnsiTheme="majorHAnsi"/>
          <w:sz w:val="20"/>
          <w:szCs w:val="20"/>
          <w:lang w:val="es-ES_tradnl"/>
        </w:rPr>
      </w:pPr>
    </w:p>
    <w:p w14:paraId="03CB7D33" w14:textId="77777777" w:rsidR="00A50FCF" w:rsidRPr="001E3488" w:rsidRDefault="00A50FCF" w:rsidP="00040C3A">
      <w:pPr>
        <w:tabs>
          <w:tab w:val="center" w:pos="5400"/>
        </w:tabs>
        <w:suppressAutoHyphens/>
        <w:jc w:val="center"/>
        <w:rPr>
          <w:rFonts w:asciiTheme="majorHAnsi" w:hAnsiTheme="majorHAnsi"/>
          <w:sz w:val="20"/>
          <w:szCs w:val="20"/>
          <w:lang w:val="es-ES_tradnl"/>
        </w:rPr>
      </w:pPr>
    </w:p>
    <w:p w14:paraId="308EC919" w14:textId="77777777" w:rsidR="00A50FCF" w:rsidRPr="001E3488" w:rsidRDefault="00A50FCF" w:rsidP="00040C3A">
      <w:pPr>
        <w:tabs>
          <w:tab w:val="center" w:pos="5400"/>
        </w:tabs>
        <w:suppressAutoHyphens/>
        <w:jc w:val="center"/>
        <w:rPr>
          <w:rFonts w:asciiTheme="majorHAnsi" w:hAnsiTheme="majorHAnsi"/>
          <w:sz w:val="20"/>
          <w:szCs w:val="20"/>
          <w:lang w:val="es-ES_tradnl"/>
        </w:rPr>
      </w:pPr>
    </w:p>
    <w:p w14:paraId="70C58711" w14:textId="77777777" w:rsidR="00A50FCF" w:rsidRPr="001E3488" w:rsidRDefault="0090270B" w:rsidP="00040C3A">
      <w:pPr>
        <w:tabs>
          <w:tab w:val="center" w:pos="5400"/>
        </w:tabs>
        <w:suppressAutoHyphens/>
        <w:jc w:val="center"/>
        <w:rPr>
          <w:rFonts w:asciiTheme="majorHAnsi" w:hAnsiTheme="majorHAnsi"/>
          <w:sz w:val="20"/>
          <w:szCs w:val="20"/>
          <w:lang w:val="es-ES_tradnl"/>
        </w:rPr>
      </w:pPr>
      <w:r w:rsidRPr="001E3488">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4E6DD197" wp14:editId="660E75C7">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2CAF91" w14:textId="00423A89" w:rsidR="00113F73" w:rsidRPr="007B05C4" w:rsidRDefault="00113F73" w:rsidP="00113F73">
                            <w:pPr>
                              <w:spacing w:line="276" w:lineRule="auto"/>
                              <w:rPr>
                                <w:rFonts w:asciiTheme="majorHAnsi" w:hAnsiTheme="majorHAnsi"/>
                                <w:color w:val="595959" w:themeColor="text1" w:themeTint="A6"/>
                                <w:sz w:val="18"/>
                                <w:szCs w:val="18"/>
                                <w:lang w:val="es-ES"/>
                              </w:rPr>
                            </w:pPr>
                            <w:r w:rsidRPr="00336E26">
                              <w:rPr>
                                <w:rFonts w:asciiTheme="majorHAnsi" w:hAnsiTheme="majorHAnsi"/>
                                <w:b/>
                                <w:color w:val="595959" w:themeColor="text1" w:themeTint="A6"/>
                                <w:sz w:val="18"/>
                                <w:szCs w:val="18"/>
                                <w:lang w:val="pt-BR"/>
                              </w:rPr>
                              <w:t>Citar como:</w:t>
                            </w:r>
                            <w:r w:rsidRPr="00336E26">
                              <w:rPr>
                                <w:rFonts w:asciiTheme="majorHAnsi" w:hAnsiTheme="majorHAnsi"/>
                                <w:color w:val="595959" w:themeColor="text1" w:themeTint="A6"/>
                                <w:sz w:val="18"/>
                                <w:szCs w:val="18"/>
                                <w:lang w:val="pt-BR"/>
                              </w:rPr>
                              <w:t xml:space="preserve"> CIDH, Informe No. </w:t>
                            </w:r>
                            <w:r w:rsidR="00336E26" w:rsidRPr="00336E26">
                              <w:rPr>
                                <w:rFonts w:asciiTheme="majorHAnsi" w:hAnsiTheme="majorHAnsi"/>
                                <w:color w:val="595959" w:themeColor="text1" w:themeTint="A6"/>
                                <w:sz w:val="18"/>
                                <w:szCs w:val="18"/>
                                <w:lang w:val="pt-BR"/>
                              </w:rPr>
                              <w:t>60</w:t>
                            </w:r>
                            <w:r w:rsidR="007B05C4" w:rsidRPr="00336E26">
                              <w:rPr>
                                <w:rFonts w:asciiTheme="majorHAnsi" w:hAnsiTheme="majorHAnsi"/>
                                <w:color w:val="595959" w:themeColor="text1" w:themeTint="A6"/>
                                <w:sz w:val="18"/>
                                <w:szCs w:val="18"/>
                                <w:lang w:val="pt-BR"/>
                              </w:rPr>
                              <w:t>/</w:t>
                            </w:r>
                            <w:r w:rsidR="00336E26" w:rsidRPr="00336E26">
                              <w:rPr>
                                <w:rFonts w:asciiTheme="majorHAnsi" w:hAnsiTheme="majorHAnsi"/>
                                <w:color w:val="595959" w:themeColor="text1" w:themeTint="A6"/>
                                <w:sz w:val="18"/>
                                <w:szCs w:val="18"/>
                                <w:lang w:val="pt-BR"/>
                              </w:rPr>
                              <w:t>20</w:t>
                            </w:r>
                            <w:r w:rsidRPr="00336E26">
                              <w:rPr>
                                <w:rFonts w:asciiTheme="majorHAnsi" w:hAnsiTheme="majorHAnsi"/>
                                <w:color w:val="595959" w:themeColor="text1" w:themeTint="A6"/>
                                <w:sz w:val="18"/>
                                <w:szCs w:val="18"/>
                                <w:lang w:val="pt-BR"/>
                              </w:rPr>
                              <w:t xml:space="preserve">. </w:t>
                            </w:r>
                            <w:proofErr w:type="spellStart"/>
                            <w:r w:rsidR="000433C9" w:rsidRPr="00336E26">
                              <w:rPr>
                                <w:rFonts w:asciiTheme="majorHAnsi" w:hAnsiTheme="majorHAnsi"/>
                                <w:color w:val="595959" w:themeColor="text1" w:themeTint="A6"/>
                                <w:sz w:val="18"/>
                                <w:szCs w:val="18"/>
                                <w:lang w:val="es-ES_tradnl"/>
                              </w:rPr>
                              <w:t>Petici</w:t>
                            </w:r>
                            <w:r w:rsidR="000433C9" w:rsidRPr="00336E26">
                              <w:rPr>
                                <w:rFonts w:asciiTheme="majorHAnsi" w:hAnsiTheme="majorHAnsi"/>
                                <w:color w:val="595959" w:themeColor="text1" w:themeTint="A6"/>
                                <w:sz w:val="18"/>
                                <w:szCs w:val="18"/>
                                <w:lang w:val="es-ES"/>
                              </w:rPr>
                              <w:t>ón</w:t>
                            </w:r>
                            <w:proofErr w:type="spellEnd"/>
                            <w:r w:rsidR="000433C9" w:rsidRPr="00336E26">
                              <w:rPr>
                                <w:rFonts w:asciiTheme="majorHAnsi" w:hAnsiTheme="majorHAnsi"/>
                                <w:color w:val="595959" w:themeColor="text1" w:themeTint="A6"/>
                                <w:sz w:val="18"/>
                                <w:szCs w:val="18"/>
                                <w:lang w:val="es-ES"/>
                              </w:rPr>
                              <w:t xml:space="preserve"> </w:t>
                            </w:r>
                            <w:r w:rsidR="009F2AD4" w:rsidRPr="00336E26">
                              <w:rPr>
                                <w:rFonts w:asciiTheme="majorHAnsi" w:hAnsiTheme="majorHAnsi"/>
                                <w:color w:val="595959" w:themeColor="text1" w:themeTint="A6"/>
                                <w:sz w:val="18"/>
                                <w:szCs w:val="18"/>
                                <w:lang w:val="es-ES"/>
                              </w:rPr>
                              <w:t>443-10</w:t>
                            </w:r>
                            <w:r w:rsidR="000433C9" w:rsidRPr="00336E26">
                              <w:rPr>
                                <w:rFonts w:asciiTheme="majorHAnsi" w:hAnsiTheme="majorHAnsi"/>
                                <w:color w:val="595959" w:themeColor="text1" w:themeTint="A6"/>
                                <w:sz w:val="18"/>
                                <w:szCs w:val="18"/>
                                <w:lang w:val="es-ES"/>
                              </w:rPr>
                              <w:t xml:space="preserve">. </w:t>
                            </w:r>
                            <w:r w:rsidR="00EC33E7" w:rsidRPr="00336E26">
                              <w:rPr>
                                <w:rFonts w:asciiTheme="majorHAnsi" w:hAnsiTheme="majorHAnsi"/>
                                <w:color w:val="595959" w:themeColor="text1" w:themeTint="A6"/>
                                <w:sz w:val="18"/>
                                <w:szCs w:val="18"/>
                                <w:lang w:val="es-ES_tradnl"/>
                              </w:rPr>
                              <w:t>A</w:t>
                            </w:r>
                            <w:r w:rsidRPr="00336E26">
                              <w:rPr>
                                <w:rFonts w:asciiTheme="majorHAnsi" w:hAnsiTheme="majorHAnsi"/>
                                <w:color w:val="595959" w:themeColor="text1" w:themeTint="A6"/>
                                <w:sz w:val="18"/>
                                <w:szCs w:val="18"/>
                                <w:lang w:val="es-ES_tradnl"/>
                              </w:rPr>
                              <w:t xml:space="preserve">dmisibilidad. </w:t>
                            </w:r>
                            <w:r w:rsidR="009F2AD4" w:rsidRPr="00336E26">
                              <w:rPr>
                                <w:rFonts w:asciiTheme="majorHAnsi" w:hAnsiTheme="majorHAnsi"/>
                                <w:color w:val="595959" w:themeColor="text1" w:themeTint="A6"/>
                                <w:sz w:val="18"/>
                                <w:szCs w:val="18"/>
                                <w:lang w:val="es-ES_tradnl"/>
                              </w:rPr>
                              <w:t>Luis Manuel Carrero Gómez</w:t>
                            </w:r>
                            <w:r w:rsidRPr="00336E26">
                              <w:rPr>
                                <w:rFonts w:asciiTheme="majorHAnsi" w:hAnsiTheme="majorHAnsi"/>
                                <w:color w:val="595959" w:themeColor="text1" w:themeTint="A6"/>
                                <w:sz w:val="18"/>
                                <w:szCs w:val="18"/>
                                <w:lang w:val="es-ES_tradnl"/>
                              </w:rPr>
                              <w:t xml:space="preserve">. </w:t>
                            </w:r>
                            <w:r w:rsidR="009F2AD4" w:rsidRPr="00336E26">
                              <w:rPr>
                                <w:rFonts w:asciiTheme="majorHAnsi" w:hAnsiTheme="majorHAnsi"/>
                                <w:color w:val="595959" w:themeColor="text1" w:themeTint="A6"/>
                                <w:sz w:val="18"/>
                                <w:szCs w:val="18"/>
                                <w:lang w:val="es-ES_tradnl"/>
                              </w:rPr>
                              <w:t>Colombia</w:t>
                            </w:r>
                            <w:r w:rsidRPr="00336E26">
                              <w:rPr>
                                <w:rFonts w:asciiTheme="majorHAnsi" w:hAnsiTheme="majorHAnsi"/>
                                <w:color w:val="595959" w:themeColor="text1" w:themeTint="A6"/>
                                <w:sz w:val="18"/>
                                <w:szCs w:val="18"/>
                                <w:lang w:val="es-ES_tradnl"/>
                              </w:rPr>
                              <w:t xml:space="preserve">. </w:t>
                            </w:r>
                            <w:r w:rsidR="00336E26">
                              <w:rPr>
                                <w:rFonts w:asciiTheme="majorHAnsi" w:hAnsiTheme="majorHAnsi"/>
                                <w:color w:val="595959" w:themeColor="text1" w:themeTint="A6"/>
                                <w:sz w:val="18"/>
                                <w:szCs w:val="18"/>
                                <w:lang w:val="es-ES"/>
                              </w:rPr>
                              <w:t>24 de abril de 2020</w:t>
                            </w:r>
                            <w:r w:rsidRPr="00336E26">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E6DD197"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652CAF91" w14:textId="00423A89" w:rsidR="00113F73" w:rsidRPr="007B05C4" w:rsidRDefault="00113F73" w:rsidP="00113F73">
                      <w:pPr>
                        <w:spacing w:line="276" w:lineRule="auto"/>
                        <w:rPr>
                          <w:rFonts w:asciiTheme="majorHAnsi" w:hAnsiTheme="majorHAnsi"/>
                          <w:color w:val="595959" w:themeColor="text1" w:themeTint="A6"/>
                          <w:sz w:val="18"/>
                          <w:szCs w:val="18"/>
                          <w:lang w:val="es-ES"/>
                        </w:rPr>
                      </w:pPr>
                      <w:r w:rsidRPr="00336E26">
                        <w:rPr>
                          <w:rFonts w:asciiTheme="majorHAnsi" w:hAnsiTheme="majorHAnsi"/>
                          <w:b/>
                          <w:color w:val="595959" w:themeColor="text1" w:themeTint="A6"/>
                          <w:sz w:val="18"/>
                          <w:szCs w:val="18"/>
                          <w:lang w:val="pt-BR"/>
                        </w:rPr>
                        <w:t>Citar como:</w:t>
                      </w:r>
                      <w:r w:rsidRPr="00336E26">
                        <w:rPr>
                          <w:rFonts w:asciiTheme="majorHAnsi" w:hAnsiTheme="majorHAnsi"/>
                          <w:color w:val="595959" w:themeColor="text1" w:themeTint="A6"/>
                          <w:sz w:val="18"/>
                          <w:szCs w:val="18"/>
                          <w:lang w:val="pt-BR"/>
                        </w:rPr>
                        <w:t xml:space="preserve"> CIDH, Informe No. </w:t>
                      </w:r>
                      <w:r w:rsidR="00336E26" w:rsidRPr="00336E26">
                        <w:rPr>
                          <w:rFonts w:asciiTheme="majorHAnsi" w:hAnsiTheme="majorHAnsi"/>
                          <w:color w:val="595959" w:themeColor="text1" w:themeTint="A6"/>
                          <w:sz w:val="18"/>
                          <w:szCs w:val="18"/>
                          <w:lang w:val="pt-BR"/>
                        </w:rPr>
                        <w:t>60</w:t>
                      </w:r>
                      <w:r w:rsidR="007B05C4" w:rsidRPr="00336E26">
                        <w:rPr>
                          <w:rFonts w:asciiTheme="majorHAnsi" w:hAnsiTheme="majorHAnsi"/>
                          <w:color w:val="595959" w:themeColor="text1" w:themeTint="A6"/>
                          <w:sz w:val="18"/>
                          <w:szCs w:val="18"/>
                          <w:lang w:val="pt-BR"/>
                        </w:rPr>
                        <w:t>/</w:t>
                      </w:r>
                      <w:r w:rsidR="00336E26" w:rsidRPr="00336E26">
                        <w:rPr>
                          <w:rFonts w:asciiTheme="majorHAnsi" w:hAnsiTheme="majorHAnsi"/>
                          <w:color w:val="595959" w:themeColor="text1" w:themeTint="A6"/>
                          <w:sz w:val="18"/>
                          <w:szCs w:val="18"/>
                          <w:lang w:val="pt-BR"/>
                        </w:rPr>
                        <w:t>20</w:t>
                      </w:r>
                      <w:r w:rsidRPr="00336E26">
                        <w:rPr>
                          <w:rFonts w:asciiTheme="majorHAnsi" w:hAnsiTheme="majorHAnsi"/>
                          <w:color w:val="595959" w:themeColor="text1" w:themeTint="A6"/>
                          <w:sz w:val="18"/>
                          <w:szCs w:val="18"/>
                          <w:lang w:val="pt-BR"/>
                        </w:rPr>
                        <w:t xml:space="preserve">. </w:t>
                      </w:r>
                      <w:proofErr w:type="spellStart"/>
                      <w:r w:rsidR="000433C9" w:rsidRPr="00336E26">
                        <w:rPr>
                          <w:rFonts w:asciiTheme="majorHAnsi" w:hAnsiTheme="majorHAnsi"/>
                          <w:color w:val="595959" w:themeColor="text1" w:themeTint="A6"/>
                          <w:sz w:val="18"/>
                          <w:szCs w:val="18"/>
                          <w:lang w:val="es-ES_tradnl"/>
                        </w:rPr>
                        <w:t>Petici</w:t>
                      </w:r>
                      <w:r w:rsidR="000433C9" w:rsidRPr="00336E26">
                        <w:rPr>
                          <w:rFonts w:asciiTheme="majorHAnsi" w:hAnsiTheme="majorHAnsi"/>
                          <w:color w:val="595959" w:themeColor="text1" w:themeTint="A6"/>
                          <w:sz w:val="18"/>
                          <w:szCs w:val="18"/>
                          <w:lang w:val="es-ES"/>
                        </w:rPr>
                        <w:t>ón</w:t>
                      </w:r>
                      <w:proofErr w:type="spellEnd"/>
                      <w:r w:rsidR="000433C9" w:rsidRPr="00336E26">
                        <w:rPr>
                          <w:rFonts w:asciiTheme="majorHAnsi" w:hAnsiTheme="majorHAnsi"/>
                          <w:color w:val="595959" w:themeColor="text1" w:themeTint="A6"/>
                          <w:sz w:val="18"/>
                          <w:szCs w:val="18"/>
                          <w:lang w:val="es-ES"/>
                        </w:rPr>
                        <w:t xml:space="preserve"> </w:t>
                      </w:r>
                      <w:r w:rsidR="009F2AD4" w:rsidRPr="00336E26">
                        <w:rPr>
                          <w:rFonts w:asciiTheme="majorHAnsi" w:hAnsiTheme="majorHAnsi"/>
                          <w:color w:val="595959" w:themeColor="text1" w:themeTint="A6"/>
                          <w:sz w:val="18"/>
                          <w:szCs w:val="18"/>
                          <w:lang w:val="es-ES"/>
                        </w:rPr>
                        <w:t>443-10</w:t>
                      </w:r>
                      <w:r w:rsidR="000433C9" w:rsidRPr="00336E26">
                        <w:rPr>
                          <w:rFonts w:asciiTheme="majorHAnsi" w:hAnsiTheme="majorHAnsi"/>
                          <w:color w:val="595959" w:themeColor="text1" w:themeTint="A6"/>
                          <w:sz w:val="18"/>
                          <w:szCs w:val="18"/>
                          <w:lang w:val="es-ES"/>
                        </w:rPr>
                        <w:t xml:space="preserve">. </w:t>
                      </w:r>
                      <w:r w:rsidR="00EC33E7" w:rsidRPr="00336E26">
                        <w:rPr>
                          <w:rFonts w:asciiTheme="majorHAnsi" w:hAnsiTheme="majorHAnsi"/>
                          <w:color w:val="595959" w:themeColor="text1" w:themeTint="A6"/>
                          <w:sz w:val="18"/>
                          <w:szCs w:val="18"/>
                          <w:lang w:val="es-ES_tradnl"/>
                        </w:rPr>
                        <w:t>A</w:t>
                      </w:r>
                      <w:r w:rsidRPr="00336E26">
                        <w:rPr>
                          <w:rFonts w:asciiTheme="majorHAnsi" w:hAnsiTheme="majorHAnsi"/>
                          <w:color w:val="595959" w:themeColor="text1" w:themeTint="A6"/>
                          <w:sz w:val="18"/>
                          <w:szCs w:val="18"/>
                          <w:lang w:val="es-ES_tradnl"/>
                        </w:rPr>
                        <w:t xml:space="preserve">dmisibilidad. </w:t>
                      </w:r>
                      <w:r w:rsidR="009F2AD4" w:rsidRPr="00336E26">
                        <w:rPr>
                          <w:rFonts w:asciiTheme="majorHAnsi" w:hAnsiTheme="majorHAnsi"/>
                          <w:color w:val="595959" w:themeColor="text1" w:themeTint="A6"/>
                          <w:sz w:val="18"/>
                          <w:szCs w:val="18"/>
                          <w:lang w:val="es-ES_tradnl"/>
                        </w:rPr>
                        <w:t>Luis Manuel Carrero Gómez</w:t>
                      </w:r>
                      <w:r w:rsidRPr="00336E26">
                        <w:rPr>
                          <w:rFonts w:asciiTheme="majorHAnsi" w:hAnsiTheme="majorHAnsi"/>
                          <w:color w:val="595959" w:themeColor="text1" w:themeTint="A6"/>
                          <w:sz w:val="18"/>
                          <w:szCs w:val="18"/>
                          <w:lang w:val="es-ES_tradnl"/>
                        </w:rPr>
                        <w:t xml:space="preserve">. </w:t>
                      </w:r>
                      <w:r w:rsidR="009F2AD4" w:rsidRPr="00336E26">
                        <w:rPr>
                          <w:rFonts w:asciiTheme="majorHAnsi" w:hAnsiTheme="majorHAnsi"/>
                          <w:color w:val="595959" w:themeColor="text1" w:themeTint="A6"/>
                          <w:sz w:val="18"/>
                          <w:szCs w:val="18"/>
                          <w:lang w:val="es-ES_tradnl"/>
                        </w:rPr>
                        <w:t>Colombia</w:t>
                      </w:r>
                      <w:r w:rsidRPr="00336E26">
                        <w:rPr>
                          <w:rFonts w:asciiTheme="majorHAnsi" w:hAnsiTheme="majorHAnsi"/>
                          <w:color w:val="595959" w:themeColor="text1" w:themeTint="A6"/>
                          <w:sz w:val="18"/>
                          <w:szCs w:val="18"/>
                          <w:lang w:val="es-ES_tradnl"/>
                        </w:rPr>
                        <w:t xml:space="preserve">. </w:t>
                      </w:r>
                      <w:r w:rsidR="00336E26">
                        <w:rPr>
                          <w:rFonts w:asciiTheme="majorHAnsi" w:hAnsiTheme="majorHAnsi"/>
                          <w:color w:val="595959" w:themeColor="text1" w:themeTint="A6"/>
                          <w:sz w:val="18"/>
                          <w:szCs w:val="18"/>
                          <w:lang w:val="es-ES"/>
                        </w:rPr>
                        <w:t>24 de abril de 2020</w:t>
                      </w:r>
                      <w:r w:rsidRPr="00336E26">
                        <w:rPr>
                          <w:rFonts w:asciiTheme="majorHAnsi" w:hAnsiTheme="majorHAnsi"/>
                          <w:color w:val="595959" w:themeColor="text1" w:themeTint="A6"/>
                          <w:sz w:val="18"/>
                          <w:szCs w:val="18"/>
                          <w:lang w:val="es-ES"/>
                        </w:rPr>
                        <w:t>.</w:t>
                      </w:r>
                    </w:p>
                  </w:txbxContent>
                </v:textbox>
              </v:shape>
            </w:pict>
          </mc:Fallback>
        </mc:AlternateContent>
      </w:r>
    </w:p>
    <w:p w14:paraId="64DB7FD9" w14:textId="77777777" w:rsidR="00A50FCF" w:rsidRPr="001E3488" w:rsidRDefault="00A50FCF" w:rsidP="00040C3A">
      <w:pPr>
        <w:tabs>
          <w:tab w:val="center" w:pos="5400"/>
        </w:tabs>
        <w:suppressAutoHyphens/>
        <w:jc w:val="center"/>
        <w:rPr>
          <w:rFonts w:asciiTheme="majorHAnsi" w:hAnsiTheme="majorHAnsi"/>
          <w:sz w:val="20"/>
          <w:szCs w:val="20"/>
          <w:lang w:val="es-ES_tradnl"/>
        </w:rPr>
      </w:pPr>
    </w:p>
    <w:p w14:paraId="53C49E98" w14:textId="77777777" w:rsidR="0090270B" w:rsidRPr="001E3488" w:rsidRDefault="00D306D1" w:rsidP="005516A1">
      <w:pPr>
        <w:tabs>
          <w:tab w:val="center" w:pos="5400"/>
        </w:tabs>
        <w:suppressAutoHyphens/>
        <w:jc w:val="center"/>
        <w:rPr>
          <w:rFonts w:asciiTheme="majorHAnsi" w:hAnsiTheme="majorHAnsi"/>
          <w:b/>
          <w:sz w:val="20"/>
          <w:szCs w:val="20"/>
          <w:lang w:val="es-ES_tradnl"/>
        </w:rPr>
      </w:pPr>
      <w:r w:rsidRPr="001E3488">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53C95106" wp14:editId="6D362513">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B9A48E" w14:textId="3F896475" w:rsidR="00D72DC6" w:rsidRPr="00D72DC6" w:rsidRDefault="00A01C2D" w:rsidP="00F02AD1">
                            <w:pPr>
                              <w:rPr>
                                <w:color w:val="FFFFFF" w:themeColor="background1"/>
                                <w14:textFill>
                                  <w14:noFill/>
                                </w14:textFill>
                              </w:rPr>
                            </w:pPr>
                            <w:r>
                              <w:rPr>
                                <w:noProof/>
                                <w:color w:val="FFFFFF" w:themeColor="background1"/>
                              </w:rPr>
                              <w:drawing>
                                <wp:inline distT="0" distB="0" distL="0" distR="0" wp14:anchorId="14DFB945" wp14:editId="65D33A98">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95106"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19B9A48E" w14:textId="3F896475" w:rsidR="00D72DC6" w:rsidRPr="00D72DC6" w:rsidRDefault="00A01C2D" w:rsidP="00F02AD1">
                      <w:pPr>
                        <w:rPr>
                          <w:color w:val="FFFFFF" w:themeColor="background1"/>
                          <w14:textFill>
                            <w14:noFill/>
                          </w14:textFill>
                        </w:rPr>
                      </w:pPr>
                      <w:r>
                        <w:rPr>
                          <w:noProof/>
                          <w:color w:val="FFFFFF" w:themeColor="background1"/>
                        </w:rPr>
                        <w:drawing>
                          <wp:inline distT="0" distB="0" distL="0" distR="0" wp14:anchorId="14DFB945" wp14:editId="65D33A98">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1E3488">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51393832" wp14:editId="1B2DBE6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84933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1393832"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2084933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3905033D" w14:textId="77777777" w:rsidR="0070697F" w:rsidRPr="001E3488" w:rsidRDefault="004A6A54" w:rsidP="005516A1">
      <w:pPr>
        <w:tabs>
          <w:tab w:val="center" w:pos="5400"/>
        </w:tabs>
        <w:suppressAutoHyphens/>
        <w:jc w:val="center"/>
        <w:rPr>
          <w:rFonts w:asciiTheme="majorHAnsi" w:hAnsiTheme="majorHAnsi"/>
          <w:b/>
          <w:sz w:val="20"/>
          <w:szCs w:val="20"/>
          <w:lang w:val="es-ES_tradnl"/>
        </w:rPr>
        <w:sectPr w:rsidR="0070697F" w:rsidRPr="001E3488"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1E3488">
        <w:rPr>
          <w:rFonts w:asciiTheme="majorHAnsi" w:hAnsiTheme="majorHAnsi"/>
          <w:b/>
          <w:sz w:val="20"/>
          <w:szCs w:val="20"/>
          <w:lang w:val="es-ES_tradnl"/>
        </w:rPr>
        <w:tab/>
      </w:r>
    </w:p>
    <w:p w14:paraId="105A02B8" w14:textId="77777777" w:rsidR="003239B8" w:rsidRPr="002956C1" w:rsidRDefault="003239B8" w:rsidP="004A6A54">
      <w:pPr>
        <w:spacing w:after="240"/>
        <w:ind w:firstLine="720"/>
        <w:jc w:val="both"/>
        <w:rPr>
          <w:rFonts w:asciiTheme="majorHAnsi" w:hAnsiTheme="majorHAnsi"/>
          <w:b/>
          <w:bCs/>
          <w:sz w:val="20"/>
          <w:szCs w:val="20"/>
          <w:lang w:val="es-ES"/>
        </w:rPr>
      </w:pPr>
      <w:r w:rsidRPr="001E3488">
        <w:rPr>
          <w:rFonts w:asciiTheme="majorHAnsi" w:hAnsiTheme="majorHAnsi"/>
          <w:b/>
          <w:bCs/>
          <w:sz w:val="20"/>
          <w:szCs w:val="20"/>
          <w:lang w:val="es-ES"/>
        </w:rPr>
        <w:lastRenderedPageBreak/>
        <w:t>I.</w:t>
      </w:r>
      <w:r w:rsidRPr="001E3488">
        <w:rPr>
          <w:rFonts w:asciiTheme="majorHAnsi" w:hAnsiTheme="majorHAnsi"/>
          <w:b/>
          <w:bCs/>
          <w:sz w:val="20"/>
          <w:szCs w:val="20"/>
          <w:lang w:val="es-ES"/>
        </w:rPr>
        <w:tab/>
      </w:r>
      <w:r w:rsidRPr="002956C1">
        <w:rPr>
          <w:rFonts w:asciiTheme="majorHAnsi" w:hAnsiTheme="majorHAnsi"/>
          <w:b/>
          <w:bCs/>
          <w:sz w:val="20"/>
          <w:szCs w:val="20"/>
          <w:lang w:val="es-ES"/>
        </w:rPr>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2956C1" w14:paraId="329B3320" w14:textId="77777777" w:rsidTr="004A6A54">
        <w:tc>
          <w:tcPr>
            <w:tcW w:w="3600" w:type="dxa"/>
            <w:tcBorders>
              <w:top w:val="single" w:sz="4" w:space="0" w:color="auto"/>
              <w:bottom w:val="single" w:sz="6" w:space="0" w:color="auto"/>
            </w:tcBorders>
            <w:shd w:val="clear" w:color="auto" w:fill="386294"/>
            <w:vAlign w:val="center"/>
          </w:tcPr>
          <w:p w14:paraId="6827123A" w14:textId="77777777" w:rsidR="003239B8" w:rsidRPr="002956C1" w:rsidRDefault="003239B8" w:rsidP="008D2290">
            <w:pPr>
              <w:jc w:val="center"/>
              <w:rPr>
                <w:rFonts w:asciiTheme="majorHAnsi" w:hAnsiTheme="majorHAnsi"/>
                <w:b/>
                <w:bCs/>
                <w:color w:val="FFFFFF" w:themeColor="background1"/>
                <w:sz w:val="20"/>
                <w:szCs w:val="20"/>
                <w:lang w:val="es-ES"/>
              </w:rPr>
            </w:pPr>
            <w:r w:rsidRPr="002956C1">
              <w:rPr>
                <w:rFonts w:asciiTheme="majorHAnsi" w:hAnsiTheme="majorHAnsi"/>
                <w:b/>
                <w:bCs/>
                <w:color w:val="FFFFFF" w:themeColor="background1"/>
                <w:sz w:val="20"/>
                <w:szCs w:val="20"/>
                <w:lang w:val="es-ES"/>
              </w:rPr>
              <w:t>Parte peticionaria:</w:t>
            </w:r>
          </w:p>
        </w:tc>
        <w:tc>
          <w:tcPr>
            <w:tcW w:w="5760" w:type="dxa"/>
            <w:vAlign w:val="center"/>
          </w:tcPr>
          <w:p w14:paraId="3DF31C8D" w14:textId="77777777" w:rsidR="003239B8" w:rsidRPr="002956C1" w:rsidRDefault="009F2AD4" w:rsidP="008D2290">
            <w:pPr>
              <w:jc w:val="both"/>
              <w:rPr>
                <w:rFonts w:asciiTheme="majorHAnsi" w:hAnsiTheme="majorHAnsi"/>
                <w:bCs/>
                <w:sz w:val="20"/>
                <w:szCs w:val="20"/>
                <w:lang w:val="es-ES"/>
              </w:rPr>
            </w:pPr>
            <w:r w:rsidRPr="002956C1">
              <w:rPr>
                <w:rFonts w:asciiTheme="majorHAnsi" w:hAnsiTheme="majorHAnsi"/>
                <w:bCs/>
                <w:sz w:val="20"/>
                <w:szCs w:val="20"/>
                <w:lang w:val="es-ES"/>
              </w:rPr>
              <w:t>Luis Manuel Carrero Gómez</w:t>
            </w:r>
          </w:p>
        </w:tc>
      </w:tr>
      <w:tr w:rsidR="003239B8" w:rsidRPr="00DC5927" w14:paraId="0EE7EF90" w14:textId="77777777" w:rsidTr="004A6A54">
        <w:tc>
          <w:tcPr>
            <w:tcW w:w="3600" w:type="dxa"/>
            <w:tcBorders>
              <w:top w:val="single" w:sz="6" w:space="0" w:color="auto"/>
              <w:bottom w:val="single" w:sz="6" w:space="0" w:color="auto"/>
            </w:tcBorders>
            <w:shd w:val="clear" w:color="auto" w:fill="386294"/>
            <w:vAlign w:val="center"/>
          </w:tcPr>
          <w:p w14:paraId="07052DAB" w14:textId="77777777" w:rsidR="003239B8" w:rsidRPr="002956C1" w:rsidRDefault="006E24A7" w:rsidP="008D2290">
            <w:pPr>
              <w:jc w:val="center"/>
              <w:rPr>
                <w:rFonts w:asciiTheme="majorHAnsi" w:hAnsiTheme="majorHAnsi"/>
                <w:b/>
                <w:bCs/>
                <w:color w:val="FFFFFF" w:themeColor="background1"/>
                <w:sz w:val="20"/>
                <w:szCs w:val="20"/>
                <w:lang w:val="es-ES"/>
              </w:rPr>
            </w:pPr>
            <w:sdt>
              <w:sdtPr>
                <w:rPr>
                  <w:rFonts w:asciiTheme="majorHAnsi" w:hAnsiTheme="majorHAnsi"/>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2956C1">
                  <w:rPr>
                    <w:rFonts w:asciiTheme="majorHAnsi" w:hAnsiTheme="majorHAnsi"/>
                    <w:b/>
                    <w:bCs/>
                    <w:color w:val="FFFFFF" w:themeColor="background1"/>
                    <w:sz w:val="20"/>
                    <w:szCs w:val="20"/>
                    <w:lang w:val="es-ES"/>
                  </w:rPr>
                  <w:t>Presunta víctima</w:t>
                </w:r>
              </w:sdtContent>
            </w:sdt>
            <w:r w:rsidR="003239B8" w:rsidRPr="002956C1">
              <w:rPr>
                <w:rFonts w:asciiTheme="majorHAnsi" w:hAnsiTheme="majorHAnsi"/>
                <w:b/>
                <w:bCs/>
                <w:color w:val="FFFFFF" w:themeColor="background1"/>
                <w:sz w:val="20"/>
                <w:szCs w:val="20"/>
                <w:lang w:val="es-ES"/>
              </w:rPr>
              <w:t>:</w:t>
            </w:r>
          </w:p>
        </w:tc>
        <w:tc>
          <w:tcPr>
            <w:tcW w:w="5760" w:type="dxa"/>
            <w:vAlign w:val="center"/>
          </w:tcPr>
          <w:p w14:paraId="6CB5A0D5" w14:textId="77777777" w:rsidR="003239B8" w:rsidRPr="002956C1" w:rsidRDefault="009F2AD4" w:rsidP="008D2290">
            <w:pPr>
              <w:jc w:val="both"/>
              <w:rPr>
                <w:rFonts w:asciiTheme="majorHAnsi" w:hAnsiTheme="majorHAnsi"/>
                <w:bCs/>
                <w:sz w:val="20"/>
                <w:szCs w:val="20"/>
                <w:lang w:val="es-ES"/>
              </w:rPr>
            </w:pPr>
            <w:r w:rsidRPr="002956C1">
              <w:rPr>
                <w:rFonts w:asciiTheme="majorHAnsi" w:hAnsiTheme="majorHAnsi"/>
                <w:bCs/>
                <w:sz w:val="20"/>
                <w:szCs w:val="20"/>
                <w:lang w:val="es-ES"/>
              </w:rPr>
              <w:t>Luis Manuel Carrero Gómez</w:t>
            </w:r>
            <w:r w:rsidR="00483D9A" w:rsidRPr="002956C1">
              <w:rPr>
                <w:rFonts w:asciiTheme="majorHAnsi" w:hAnsiTheme="majorHAnsi"/>
                <w:bCs/>
                <w:sz w:val="20"/>
                <w:szCs w:val="20"/>
                <w:lang w:val="es-ES"/>
              </w:rPr>
              <w:t xml:space="preserve"> y familiares</w:t>
            </w:r>
            <w:r w:rsidR="00483D9A" w:rsidRPr="002956C1">
              <w:rPr>
                <w:rStyle w:val="FootnoteReference"/>
                <w:rFonts w:asciiTheme="majorHAnsi" w:hAnsiTheme="majorHAnsi"/>
                <w:bCs/>
                <w:sz w:val="20"/>
                <w:szCs w:val="20"/>
                <w:lang w:val="es-ES"/>
              </w:rPr>
              <w:footnoteReference w:id="2"/>
            </w:r>
          </w:p>
        </w:tc>
      </w:tr>
      <w:tr w:rsidR="003239B8" w:rsidRPr="002956C1" w14:paraId="0E5A1B92" w14:textId="77777777" w:rsidTr="004A6A54">
        <w:tc>
          <w:tcPr>
            <w:tcW w:w="3600" w:type="dxa"/>
            <w:tcBorders>
              <w:top w:val="single" w:sz="6" w:space="0" w:color="auto"/>
              <w:bottom w:val="single" w:sz="6" w:space="0" w:color="auto"/>
            </w:tcBorders>
            <w:shd w:val="clear" w:color="auto" w:fill="386294"/>
            <w:vAlign w:val="center"/>
          </w:tcPr>
          <w:p w14:paraId="72DE153E" w14:textId="77777777" w:rsidR="003239B8" w:rsidRPr="002956C1" w:rsidRDefault="003239B8" w:rsidP="008D2290">
            <w:pPr>
              <w:jc w:val="center"/>
              <w:rPr>
                <w:rFonts w:asciiTheme="majorHAnsi" w:hAnsiTheme="majorHAnsi"/>
                <w:b/>
                <w:bCs/>
                <w:color w:val="FFFFFF" w:themeColor="background1"/>
                <w:sz w:val="20"/>
                <w:szCs w:val="20"/>
                <w:lang w:val="es-ES"/>
              </w:rPr>
            </w:pPr>
            <w:r w:rsidRPr="002956C1">
              <w:rPr>
                <w:rFonts w:asciiTheme="majorHAnsi" w:hAnsiTheme="majorHAnsi"/>
                <w:b/>
                <w:bCs/>
                <w:color w:val="FFFFFF" w:themeColor="background1"/>
                <w:sz w:val="20"/>
                <w:szCs w:val="20"/>
                <w:lang w:val="es-ES"/>
              </w:rPr>
              <w:t>Estado denunciado:</w:t>
            </w:r>
          </w:p>
        </w:tc>
        <w:tc>
          <w:tcPr>
            <w:tcW w:w="5760" w:type="dxa"/>
            <w:vAlign w:val="center"/>
          </w:tcPr>
          <w:p w14:paraId="4CE1D2A0" w14:textId="77777777" w:rsidR="003239B8" w:rsidRPr="002956C1" w:rsidRDefault="009F2AD4" w:rsidP="008D2290">
            <w:pPr>
              <w:jc w:val="both"/>
              <w:rPr>
                <w:rFonts w:asciiTheme="majorHAnsi" w:hAnsiTheme="majorHAnsi"/>
                <w:bCs/>
                <w:sz w:val="20"/>
                <w:szCs w:val="20"/>
                <w:lang w:val="es-ES"/>
              </w:rPr>
            </w:pPr>
            <w:r w:rsidRPr="002956C1">
              <w:rPr>
                <w:rFonts w:asciiTheme="majorHAnsi" w:hAnsiTheme="majorHAnsi"/>
                <w:bCs/>
                <w:sz w:val="20"/>
                <w:szCs w:val="20"/>
                <w:lang w:val="es-ES"/>
              </w:rPr>
              <w:t>Colombia</w:t>
            </w:r>
          </w:p>
        </w:tc>
      </w:tr>
      <w:tr w:rsidR="00223A29" w:rsidRPr="00DC5927" w14:paraId="6263C2EF" w14:textId="77777777" w:rsidTr="004A6A54">
        <w:tc>
          <w:tcPr>
            <w:tcW w:w="3600" w:type="dxa"/>
            <w:tcBorders>
              <w:top w:val="single" w:sz="6" w:space="0" w:color="auto"/>
              <w:bottom w:val="single" w:sz="6" w:space="0" w:color="auto"/>
            </w:tcBorders>
            <w:shd w:val="clear" w:color="auto" w:fill="386294"/>
            <w:vAlign w:val="center"/>
          </w:tcPr>
          <w:p w14:paraId="31E0628B" w14:textId="77777777" w:rsidR="00223A29" w:rsidRPr="002956C1" w:rsidRDefault="001B3A00" w:rsidP="00E4118C">
            <w:pPr>
              <w:jc w:val="center"/>
              <w:rPr>
                <w:rFonts w:asciiTheme="majorHAnsi" w:hAnsiTheme="majorHAnsi"/>
                <w:b/>
                <w:bCs/>
                <w:color w:val="FFFFFF" w:themeColor="background1"/>
                <w:sz w:val="20"/>
                <w:szCs w:val="20"/>
                <w:lang w:val="es-ES"/>
              </w:rPr>
            </w:pPr>
            <w:r w:rsidRPr="002956C1">
              <w:rPr>
                <w:rFonts w:asciiTheme="majorHAnsi" w:hAnsiTheme="majorHAnsi"/>
                <w:b/>
                <w:bCs/>
                <w:color w:val="FFFFFF" w:themeColor="background1"/>
                <w:sz w:val="20"/>
                <w:szCs w:val="20"/>
                <w:lang w:val="es-ES"/>
              </w:rPr>
              <w:t xml:space="preserve">Derechos </w:t>
            </w:r>
            <w:r w:rsidR="00E4118C" w:rsidRPr="002956C1">
              <w:rPr>
                <w:rFonts w:asciiTheme="majorHAnsi" w:hAnsiTheme="majorHAnsi"/>
                <w:b/>
                <w:bCs/>
                <w:color w:val="FFFFFF" w:themeColor="background1"/>
                <w:sz w:val="20"/>
                <w:szCs w:val="20"/>
                <w:lang w:val="es-ES"/>
              </w:rPr>
              <w:t>invocados</w:t>
            </w:r>
            <w:r w:rsidRPr="002956C1">
              <w:rPr>
                <w:rFonts w:asciiTheme="majorHAnsi" w:hAnsiTheme="majorHAnsi"/>
                <w:b/>
                <w:bCs/>
                <w:color w:val="FFFFFF" w:themeColor="background1"/>
                <w:sz w:val="20"/>
                <w:szCs w:val="20"/>
                <w:lang w:val="es-ES"/>
              </w:rPr>
              <w:t>:</w:t>
            </w:r>
          </w:p>
        </w:tc>
        <w:tc>
          <w:tcPr>
            <w:tcW w:w="5760" w:type="dxa"/>
            <w:vAlign w:val="center"/>
          </w:tcPr>
          <w:p w14:paraId="0831324F" w14:textId="77777777" w:rsidR="00223A29" w:rsidRPr="002956C1" w:rsidRDefault="009F2AD4" w:rsidP="00B16456">
            <w:pPr>
              <w:jc w:val="both"/>
              <w:rPr>
                <w:rFonts w:asciiTheme="majorHAnsi" w:hAnsiTheme="majorHAnsi"/>
                <w:bCs/>
                <w:sz w:val="20"/>
                <w:szCs w:val="20"/>
                <w:lang w:val="es-ES"/>
              </w:rPr>
            </w:pPr>
            <w:r w:rsidRPr="002956C1">
              <w:rPr>
                <w:rFonts w:asciiTheme="majorHAnsi" w:hAnsiTheme="majorHAnsi"/>
                <w:bCs/>
                <w:sz w:val="20"/>
                <w:szCs w:val="20"/>
                <w:lang w:val="es-ES"/>
              </w:rPr>
              <w:t xml:space="preserve">Artículos </w:t>
            </w:r>
            <w:r w:rsidR="00B16456" w:rsidRPr="002956C1">
              <w:rPr>
                <w:rFonts w:asciiTheme="majorHAnsi" w:hAnsiTheme="majorHAnsi"/>
                <w:bCs/>
                <w:sz w:val="20"/>
                <w:szCs w:val="20"/>
                <w:lang w:val="es-ES"/>
              </w:rPr>
              <w:t>8 (garantías judiciales) y 24</w:t>
            </w:r>
            <w:r w:rsidRPr="002956C1">
              <w:rPr>
                <w:rFonts w:asciiTheme="majorHAnsi" w:hAnsiTheme="majorHAnsi"/>
                <w:bCs/>
                <w:sz w:val="20"/>
                <w:szCs w:val="20"/>
                <w:lang w:val="es-ES"/>
              </w:rPr>
              <w:t xml:space="preserve"> (</w:t>
            </w:r>
            <w:r w:rsidR="00B16456" w:rsidRPr="002956C1">
              <w:rPr>
                <w:rFonts w:asciiTheme="majorHAnsi" w:hAnsiTheme="majorHAnsi"/>
                <w:bCs/>
                <w:sz w:val="20"/>
                <w:szCs w:val="20"/>
                <w:lang w:val="es-ES"/>
              </w:rPr>
              <w:t>igualdad ante la ley</w:t>
            </w:r>
            <w:r w:rsidRPr="002956C1">
              <w:rPr>
                <w:rFonts w:asciiTheme="majorHAnsi" w:hAnsiTheme="majorHAnsi"/>
                <w:bCs/>
                <w:sz w:val="20"/>
                <w:szCs w:val="20"/>
                <w:lang w:val="es-ES"/>
              </w:rPr>
              <w:t>) de la Convención Americana sobre Derechos Humanos</w:t>
            </w:r>
            <w:r w:rsidRPr="002956C1">
              <w:rPr>
                <w:rStyle w:val="FootnoteReference"/>
                <w:rFonts w:asciiTheme="majorHAnsi" w:hAnsiTheme="majorHAnsi"/>
                <w:bCs/>
                <w:sz w:val="20"/>
                <w:szCs w:val="20"/>
                <w:lang w:val="es-ES"/>
              </w:rPr>
              <w:footnoteReference w:id="3"/>
            </w:r>
          </w:p>
        </w:tc>
      </w:tr>
    </w:tbl>
    <w:p w14:paraId="283A3A8B" w14:textId="77777777" w:rsidR="003239B8" w:rsidRPr="002956C1" w:rsidRDefault="003239B8" w:rsidP="003239B8">
      <w:pPr>
        <w:spacing w:before="240" w:after="240"/>
        <w:ind w:firstLine="720"/>
        <w:jc w:val="both"/>
        <w:rPr>
          <w:rFonts w:asciiTheme="majorHAnsi" w:hAnsiTheme="majorHAnsi"/>
          <w:b/>
          <w:bCs/>
          <w:sz w:val="20"/>
          <w:szCs w:val="20"/>
          <w:lang w:val="es-ES"/>
        </w:rPr>
      </w:pPr>
      <w:r w:rsidRPr="002956C1">
        <w:rPr>
          <w:rFonts w:asciiTheme="majorHAnsi" w:hAnsiTheme="majorHAnsi"/>
          <w:b/>
          <w:bCs/>
          <w:sz w:val="20"/>
          <w:szCs w:val="20"/>
          <w:lang w:val="es-ES"/>
        </w:rPr>
        <w:t>II.</w:t>
      </w:r>
      <w:r w:rsidRPr="002956C1">
        <w:rPr>
          <w:rFonts w:asciiTheme="majorHAnsi" w:hAnsiTheme="majorHAnsi"/>
          <w:b/>
          <w:bCs/>
          <w:sz w:val="20"/>
          <w:szCs w:val="20"/>
          <w:lang w:val="es-ES"/>
        </w:rPr>
        <w:tab/>
        <w:t>TRÁMITE ANTE LA CIDH</w:t>
      </w:r>
      <w:r w:rsidR="008E3BFE" w:rsidRPr="002956C1">
        <w:rPr>
          <w:rStyle w:val="FootnoteReference"/>
          <w:rFonts w:asciiTheme="majorHAnsi" w:hAnsiTheme="majorHAnsi"/>
          <w:b/>
          <w:sz w:val="20"/>
          <w:szCs w:val="20"/>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2956C1" w14:paraId="7F1E3E20" w14:textId="77777777" w:rsidTr="004A6A54">
        <w:tc>
          <w:tcPr>
            <w:tcW w:w="3600" w:type="dxa"/>
            <w:tcBorders>
              <w:top w:val="single" w:sz="6" w:space="0" w:color="auto"/>
              <w:bottom w:val="single" w:sz="6" w:space="0" w:color="auto"/>
            </w:tcBorders>
            <w:shd w:val="clear" w:color="auto" w:fill="386294"/>
            <w:vAlign w:val="center"/>
          </w:tcPr>
          <w:p w14:paraId="5CE4B9AA" w14:textId="77777777" w:rsidR="004C2312" w:rsidRPr="002956C1" w:rsidRDefault="004A6A54" w:rsidP="004A6A54">
            <w:pPr>
              <w:jc w:val="center"/>
              <w:rPr>
                <w:rFonts w:asciiTheme="majorHAnsi" w:hAnsiTheme="majorHAnsi"/>
                <w:b/>
                <w:bCs/>
                <w:color w:val="FFFFFF" w:themeColor="background1"/>
                <w:sz w:val="20"/>
                <w:szCs w:val="20"/>
                <w:lang w:val="es-ES"/>
              </w:rPr>
            </w:pPr>
            <w:r w:rsidRPr="002956C1">
              <w:rPr>
                <w:rFonts w:asciiTheme="majorHAnsi" w:hAnsiTheme="majorHAnsi"/>
                <w:b/>
                <w:bCs/>
                <w:color w:val="FFFFFF" w:themeColor="background1"/>
                <w:sz w:val="20"/>
                <w:szCs w:val="20"/>
                <w:lang w:val="es-ES"/>
              </w:rPr>
              <w:t>P</w:t>
            </w:r>
            <w:r w:rsidR="004C2312" w:rsidRPr="002956C1">
              <w:rPr>
                <w:rFonts w:asciiTheme="majorHAnsi" w:hAnsiTheme="majorHAnsi"/>
                <w:b/>
                <w:bCs/>
                <w:color w:val="FFFFFF" w:themeColor="background1"/>
                <w:sz w:val="20"/>
                <w:szCs w:val="20"/>
                <w:lang w:val="es-ES"/>
              </w:rPr>
              <w:t>resentación de la petición:</w:t>
            </w:r>
          </w:p>
        </w:tc>
        <w:tc>
          <w:tcPr>
            <w:tcW w:w="5760" w:type="dxa"/>
            <w:vAlign w:val="center"/>
          </w:tcPr>
          <w:p w14:paraId="4DB3A06C" w14:textId="77777777" w:rsidR="004C2312" w:rsidRPr="002956C1" w:rsidRDefault="009F2AD4" w:rsidP="002625EA">
            <w:pPr>
              <w:jc w:val="both"/>
              <w:rPr>
                <w:rFonts w:asciiTheme="majorHAnsi" w:hAnsiTheme="majorHAnsi"/>
                <w:bCs/>
                <w:sz w:val="20"/>
                <w:szCs w:val="20"/>
                <w:lang w:val="es-ES"/>
              </w:rPr>
            </w:pPr>
            <w:r w:rsidRPr="002956C1">
              <w:rPr>
                <w:rFonts w:asciiTheme="majorHAnsi" w:hAnsiTheme="majorHAnsi"/>
                <w:bCs/>
                <w:sz w:val="20"/>
                <w:szCs w:val="20"/>
                <w:lang w:val="es-ES"/>
              </w:rPr>
              <w:t>26 de marzo de 2010</w:t>
            </w:r>
          </w:p>
        </w:tc>
      </w:tr>
      <w:tr w:rsidR="00131425" w:rsidRPr="00DC5927" w14:paraId="3F4AC9D2" w14:textId="77777777" w:rsidTr="004A6A54">
        <w:tc>
          <w:tcPr>
            <w:tcW w:w="3600" w:type="dxa"/>
            <w:tcBorders>
              <w:top w:val="single" w:sz="6" w:space="0" w:color="auto"/>
              <w:bottom w:val="single" w:sz="6" w:space="0" w:color="auto"/>
            </w:tcBorders>
            <w:shd w:val="clear" w:color="auto" w:fill="386294"/>
            <w:vAlign w:val="center"/>
          </w:tcPr>
          <w:p w14:paraId="46424B3C" w14:textId="77777777" w:rsidR="00131425" w:rsidRPr="002956C1" w:rsidRDefault="00131425" w:rsidP="004A6A54">
            <w:pPr>
              <w:jc w:val="center"/>
              <w:rPr>
                <w:rFonts w:asciiTheme="majorHAnsi" w:hAnsiTheme="majorHAnsi"/>
                <w:b/>
                <w:bCs/>
                <w:color w:val="FFFFFF" w:themeColor="background1"/>
                <w:sz w:val="20"/>
                <w:szCs w:val="20"/>
                <w:lang w:val="es-ES"/>
              </w:rPr>
            </w:pPr>
            <w:r w:rsidRPr="002956C1">
              <w:rPr>
                <w:rFonts w:asciiTheme="majorHAnsi" w:hAnsiTheme="majorHAnsi"/>
                <w:b/>
                <w:bCs/>
                <w:color w:val="FFFFFF" w:themeColor="background1"/>
                <w:sz w:val="20"/>
                <w:szCs w:val="20"/>
                <w:lang w:val="es-ES"/>
              </w:rPr>
              <w:t>Información adicional recibida durante la etapa de estudio:</w:t>
            </w:r>
          </w:p>
        </w:tc>
        <w:tc>
          <w:tcPr>
            <w:tcW w:w="5760" w:type="dxa"/>
            <w:vAlign w:val="center"/>
          </w:tcPr>
          <w:p w14:paraId="784D0F24" w14:textId="77777777" w:rsidR="00131425" w:rsidRPr="002956C1" w:rsidRDefault="00EC33E7" w:rsidP="002625EA">
            <w:pPr>
              <w:jc w:val="both"/>
              <w:rPr>
                <w:rFonts w:asciiTheme="majorHAnsi" w:hAnsiTheme="majorHAnsi"/>
                <w:bCs/>
                <w:sz w:val="20"/>
                <w:szCs w:val="20"/>
                <w:lang w:val="es-ES"/>
              </w:rPr>
            </w:pPr>
            <w:r w:rsidRPr="002956C1">
              <w:rPr>
                <w:rFonts w:asciiTheme="majorHAnsi" w:hAnsiTheme="majorHAnsi"/>
                <w:bCs/>
                <w:sz w:val="20"/>
                <w:szCs w:val="20"/>
                <w:lang w:val="es-ES"/>
              </w:rPr>
              <w:t>16 de marzo de 2011, 25 de enero de 2012, 9 de mayo de 2012</w:t>
            </w:r>
            <w:r w:rsidR="00171B8B" w:rsidRPr="002956C1">
              <w:rPr>
                <w:rFonts w:asciiTheme="majorHAnsi" w:hAnsiTheme="majorHAnsi"/>
                <w:bCs/>
                <w:sz w:val="20"/>
                <w:szCs w:val="20"/>
                <w:lang w:val="es-ES"/>
              </w:rPr>
              <w:t xml:space="preserve"> y</w:t>
            </w:r>
            <w:r w:rsidRPr="002956C1">
              <w:rPr>
                <w:rFonts w:asciiTheme="majorHAnsi" w:hAnsiTheme="majorHAnsi"/>
                <w:bCs/>
                <w:sz w:val="20"/>
                <w:szCs w:val="20"/>
                <w:lang w:val="es-ES"/>
              </w:rPr>
              <w:t xml:space="preserve"> 18 de junio de 2012</w:t>
            </w:r>
          </w:p>
        </w:tc>
      </w:tr>
      <w:tr w:rsidR="004C2312" w:rsidRPr="002956C1" w14:paraId="0EF811A8" w14:textId="77777777" w:rsidTr="004A6A54">
        <w:tc>
          <w:tcPr>
            <w:tcW w:w="3600" w:type="dxa"/>
            <w:tcBorders>
              <w:top w:val="single" w:sz="6" w:space="0" w:color="auto"/>
              <w:bottom w:val="single" w:sz="6" w:space="0" w:color="auto"/>
            </w:tcBorders>
            <w:shd w:val="clear" w:color="auto" w:fill="386294"/>
            <w:vAlign w:val="center"/>
          </w:tcPr>
          <w:p w14:paraId="332D4CF0" w14:textId="77777777" w:rsidR="004C2312" w:rsidRPr="002956C1" w:rsidRDefault="004A6A54" w:rsidP="004A6A54">
            <w:pPr>
              <w:jc w:val="center"/>
              <w:rPr>
                <w:rFonts w:asciiTheme="majorHAnsi" w:hAnsiTheme="majorHAnsi"/>
                <w:b/>
                <w:bCs/>
                <w:color w:val="FFFFFF" w:themeColor="background1"/>
                <w:sz w:val="20"/>
                <w:szCs w:val="20"/>
                <w:lang w:val="es-ES"/>
              </w:rPr>
            </w:pPr>
            <w:r w:rsidRPr="002956C1">
              <w:rPr>
                <w:rFonts w:asciiTheme="majorHAnsi" w:hAnsiTheme="majorHAnsi"/>
                <w:b/>
                <w:color w:val="FFFFFF" w:themeColor="background1"/>
                <w:sz w:val="20"/>
                <w:szCs w:val="20"/>
                <w:lang w:val="es-ES"/>
              </w:rPr>
              <w:t>N</w:t>
            </w:r>
            <w:r w:rsidR="004C2312" w:rsidRPr="002956C1">
              <w:rPr>
                <w:rFonts w:asciiTheme="majorHAnsi" w:hAnsiTheme="majorHAnsi"/>
                <w:b/>
                <w:color w:val="FFFFFF" w:themeColor="background1"/>
                <w:sz w:val="20"/>
                <w:szCs w:val="20"/>
                <w:lang w:val="es-ES"/>
              </w:rPr>
              <w:t>otificación de la petición al Estado:</w:t>
            </w:r>
          </w:p>
        </w:tc>
        <w:tc>
          <w:tcPr>
            <w:tcW w:w="5760" w:type="dxa"/>
            <w:vAlign w:val="center"/>
          </w:tcPr>
          <w:p w14:paraId="6BED703F" w14:textId="77777777" w:rsidR="004C2312" w:rsidRPr="002956C1" w:rsidRDefault="00EC33E7" w:rsidP="008D2290">
            <w:pPr>
              <w:jc w:val="both"/>
              <w:rPr>
                <w:rFonts w:asciiTheme="majorHAnsi" w:hAnsiTheme="majorHAnsi"/>
                <w:bCs/>
                <w:sz w:val="20"/>
                <w:szCs w:val="20"/>
                <w:lang w:val="es-ES"/>
              </w:rPr>
            </w:pPr>
            <w:r w:rsidRPr="002956C1">
              <w:rPr>
                <w:rFonts w:asciiTheme="majorHAnsi" w:hAnsiTheme="majorHAnsi"/>
                <w:bCs/>
                <w:sz w:val="20"/>
                <w:szCs w:val="20"/>
                <w:lang w:val="es-ES"/>
              </w:rPr>
              <w:t>10 de abril de 2017</w:t>
            </w:r>
          </w:p>
        </w:tc>
      </w:tr>
      <w:tr w:rsidR="004C2312" w:rsidRPr="002956C1" w14:paraId="1BB2B92C" w14:textId="77777777" w:rsidTr="004A6A54">
        <w:tc>
          <w:tcPr>
            <w:tcW w:w="3600" w:type="dxa"/>
            <w:tcBorders>
              <w:top w:val="single" w:sz="6" w:space="0" w:color="auto"/>
              <w:bottom w:val="single" w:sz="6" w:space="0" w:color="auto"/>
            </w:tcBorders>
            <w:shd w:val="clear" w:color="auto" w:fill="386294"/>
            <w:vAlign w:val="center"/>
          </w:tcPr>
          <w:p w14:paraId="5DCA1BBE" w14:textId="77777777" w:rsidR="004C2312" w:rsidRPr="002956C1" w:rsidRDefault="004A6A54" w:rsidP="004A6A54">
            <w:pPr>
              <w:jc w:val="center"/>
              <w:rPr>
                <w:rFonts w:asciiTheme="majorHAnsi" w:hAnsiTheme="majorHAnsi"/>
                <w:b/>
                <w:bCs/>
                <w:color w:val="FFFFFF" w:themeColor="background1"/>
                <w:sz w:val="20"/>
                <w:szCs w:val="20"/>
                <w:lang w:val="es-ES"/>
              </w:rPr>
            </w:pPr>
            <w:r w:rsidRPr="002956C1">
              <w:rPr>
                <w:rFonts w:asciiTheme="majorHAnsi" w:hAnsiTheme="majorHAnsi"/>
                <w:b/>
                <w:color w:val="FFFFFF" w:themeColor="background1"/>
                <w:sz w:val="20"/>
                <w:szCs w:val="20"/>
                <w:lang w:val="es-ES"/>
              </w:rPr>
              <w:t>P</w:t>
            </w:r>
            <w:r w:rsidR="004C2312" w:rsidRPr="002956C1">
              <w:rPr>
                <w:rFonts w:asciiTheme="majorHAnsi" w:hAnsiTheme="majorHAnsi"/>
                <w:b/>
                <w:color w:val="FFFFFF" w:themeColor="background1"/>
                <w:sz w:val="20"/>
                <w:szCs w:val="20"/>
                <w:lang w:val="es-ES"/>
              </w:rPr>
              <w:t>rimera respuesta del Estado:</w:t>
            </w:r>
          </w:p>
        </w:tc>
        <w:tc>
          <w:tcPr>
            <w:tcW w:w="5760" w:type="dxa"/>
            <w:vAlign w:val="center"/>
          </w:tcPr>
          <w:p w14:paraId="2D972D54" w14:textId="77777777" w:rsidR="004C2312" w:rsidRPr="002956C1" w:rsidRDefault="00903FA9" w:rsidP="008D2290">
            <w:pPr>
              <w:jc w:val="both"/>
              <w:rPr>
                <w:rFonts w:asciiTheme="majorHAnsi" w:hAnsiTheme="majorHAnsi"/>
                <w:bCs/>
                <w:sz w:val="20"/>
                <w:szCs w:val="20"/>
                <w:lang w:val="es-ES"/>
              </w:rPr>
            </w:pPr>
            <w:r w:rsidRPr="002956C1">
              <w:rPr>
                <w:rFonts w:asciiTheme="majorHAnsi" w:hAnsiTheme="majorHAnsi"/>
                <w:bCs/>
                <w:sz w:val="20"/>
                <w:szCs w:val="20"/>
                <w:lang w:val="es-ES"/>
              </w:rPr>
              <w:t>7 de junio de 2018</w:t>
            </w:r>
          </w:p>
        </w:tc>
      </w:tr>
    </w:tbl>
    <w:p w14:paraId="327695AA" w14:textId="77777777" w:rsidR="003239B8" w:rsidRPr="002956C1" w:rsidRDefault="003239B8" w:rsidP="003239B8">
      <w:pPr>
        <w:spacing w:before="240" w:after="240"/>
        <w:ind w:firstLine="720"/>
        <w:jc w:val="both"/>
        <w:rPr>
          <w:rFonts w:asciiTheme="majorHAnsi" w:hAnsiTheme="majorHAnsi"/>
          <w:b/>
          <w:bCs/>
          <w:sz w:val="20"/>
          <w:szCs w:val="20"/>
          <w:lang w:val="es-ES"/>
        </w:rPr>
      </w:pPr>
      <w:r w:rsidRPr="002956C1">
        <w:rPr>
          <w:rFonts w:asciiTheme="majorHAnsi" w:hAnsiTheme="majorHAnsi"/>
          <w:b/>
          <w:bCs/>
          <w:sz w:val="20"/>
          <w:szCs w:val="20"/>
          <w:lang w:val="es-ES"/>
        </w:rPr>
        <w:t xml:space="preserve">III. </w:t>
      </w:r>
      <w:r w:rsidRPr="002956C1">
        <w:rPr>
          <w:rFonts w:asciiTheme="majorHAnsi" w:hAnsiTheme="majorHAnsi"/>
          <w:b/>
          <w:bCs/>
          <w:sz w:val="20"/>
          <w:szCs w:val="20"/>
          <w:lang w:val="es-ES"/>
        </w:rPr>
        <w:tab/>
        <w:t>COMPETENCIA</w:t>
      </w:r>
      <w:r w:rsidR="00EE00E9" w:rsidRPr="002956C1">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2956C1" w14:paraId="75789749" w14:textId="77777777" w:rsidTr="004A6A54">
        <w:trPr>
          <w:cantSplit/>
        </w:trPr>
        <w:tc>
          <w:tcPr>
            <w:tcW w:w="3600" w:type="dxa"/>
            <w:tcBorders>
              <w:top w:val="single" w:sz="4" w:space="0" w:color="auto"/>
              <w:bottom w:val="single" w:sz="6" w:space="0" w:color="auto"/>
            </w:tcBorders>
            <w:shd w:val="clear" w:color="auto" w:fill="386294"/>
            <w:vAlign w:val="center"/>
          </w:tcPr>
          <w:p w14:paraId="0A587BF2" w14:textId="77777777" w:rsidR="003239B8" w:rsidRPr="002956C1" w:rsidRDefault="003239B8" w:rsidP="008D2290">
            <w:pPr>
              <w:jc w:val="center"/>
              <w:rPr>
                <w:rFonts w:asciiTheme="majorHAnsi" w:hAnsiTheme="majorHAnsi"/>
                <w:b/>
                <w:bCs/>
                <w:i/>
                <w:color w:val="FFFFFF" w:themeColor="background1"/>
                <w:sz w:val="20"/>
                <w:szCs w:val="20"/>
                <w:lang w:val="es-ES"/>
              </w:rPr>
            </w:pPr>
            <w:r w:rsidRPr="002956C1">
              <w:rPr>
                <w:rFonts w:asciiTheme="majorHAnsi" w:hAnsiTheme="majorHAnsi"/>
                <w:b/>
                <w:bCs/>
                <w:color w:val="FFFFFF" w:themeColor="background1"/>
                <w:sz w:val="20"/>
                <w:szCs w:val="20"/>
                <w:lang w:val="es-ES"/>
              </w:rPr>
              <w:t>Competencia</w:t>
            </w:r>
            <w:r w:rsidRPr="002956C1">
              <w:rPr>
                <w:rFonts w:asciiTheme="majorHAnsi" w:hAnsiTheme="majorHAnsi"/>
                <w:b/>
                <w:bCs/>
                <w:i/>
                <w:color w:val="FFFFFF" w:themeColor="background1"/>
                <w:sz w:val="20"/>
                <w:szCs w:val="20"/>
                <w:lang w:val="es-ES"/>
              </w:rPr>
              <w:t xml:space="preserve"> Ratione personae:</w:t>
            </w:r>
          </w:p>
        </w:tc>
        <w:tc>
          <w:tcPr>
            <w:tcW w:w="5760" w:type="dxa"/>
            <w:vAlign w:val="center"/>
          </w:tcPr>
          <w:p w14:paraId="7F979694" w14:textId="77777777" w:rsidR="003239B8" w:rsidRPr="002956C1" w:rsidRDefault="00C161F9" w:rsidP="008D2290">
            <w:pPr>
              <w:rPr>
                <w:rFonts w:asciiTheme="majorHAnsi" w:hAnsiTheme="majorHAnsi"/>
                <w:bCs/>
                <w:sz w:val="20"/>
                <w:szCs w:val="20"/>
                <w:lang w:val="es-ES"/>
              </w:rPr>
            </w:pPr>
            <w:r w:rsidRPr="002956C1">
              <w:rPr>
                <w:rFonts w:asciiTheme="majorHAnsi" w:hAnsiTheme="majorHAnsi"/>
                <w:bCs/>
                <w:sz w:val="20"/>
                <w:szCs w:val="20"/>
                <w:lang w:val="es-ES"/>
              </w:rPr>
              <w:t>Sí</w:t>
            </w:r>
          </w:p>
        </w:tc>
      </w:tr>
      <w:tr w:rsidR="003239B8" w:rsidRPr="002956C1" w14:paraId="254D293E" w14:textId="77777777" w:rsidTr="004A6A54">
        <w:trPr>
          <w:cantSplit/>
        </w:trPr>
        <w:tc>
          <w:tcPr>
            <w:tcW w:w="3600" w:type="dxa"/>
            <w:tcBorders>
              <w:top w:val="single" w:sz="6" w:space="0" w:color="auto"/>
              <w:bottom w:val="single" w:sz="6" w:space="0" w:color="auto"/>
            </w:tcBorders>
            <w:shd w:val="clear" w:color="auto" w:fill="386294"/>
            <w:vAlign w:val="center"/>
          </w:tcPr>
          <w:p w14:paraId="2E50BE89" w14:textId="77777777" w:rsidR="003239B8" w:rsidRPr="002956C1" w:rsidRDefault="003239B8" w:rsidP="008D2290">
            <w:pPr>
              <w:jc w:val="center"/>
              <w:rPr>
                <w:rFonts w:asciiTheme="majorHAnsi" w:hAnsiTheme="majorHAnsi"/>
                <w:b/>
                <w:bCs/>
                <w:color w:val="FFFFFF" w:themeColor="background1"/>
                <w:sz w:val="20"/>
                <w:szCs w:val="20"/>
                <w:lang w:val="es-ES"/>
              </w:rPr>
            </w:pPr>
            <w:r w:rsidRPr="002956C1">
              <w:rPr>
                <w:rFonts w:asciiTheme="majorHAnsi" w:hAnsiTheme="majorHAnsi"/>
                <w:b/>
                <w:bCs/>
                <w:color w:val="FFFFFF" w:themeColor="background1"/>
                <w:sz w:val="20"/>
                <w:szCs w:val="20"/>
                <w:lang w:val="es-ES"/>
              </w:rPr>
              <w:t>Competencia</w:t>
            </w:r>
            <w:r w:rsidRPr="002956C1">
              <w:rPr>
                <w:rFonts w:asciiTheme="majorHAnsi" w:hAnsiTheme="majorHAnsi"/>
                <w:b/>
                <w:bCs/>
                <w:i/>
                <w:color w:val="FFFFFF" w:themeColor="background1"/>
                <w:sz w:val="20"/>
                <w:szCs w:val="20"/>
                <w:lang w:val="es-ES"/>
              </w:rPr>
              <w:t xml:space="preserve"> Ratione loci</w:t>
            </w:r>
            <w:r w:rsidRPr="002956C1">
              <w:rPr>
                <w:rFonts w:asciiTheme="majorHAnsi" w:hAnsiTheme="majorHAnsi"/>
                <w:b/>
                <w:bCs/>
                <w:color w:val="FFFFFF" w:themeColor="background1"/>
                <w:sz w:val="20"/>
                <w:szCs w:val="20"/>
                <w:lang w:val="es-ES"/>
              </w:rPr>
              <w:t>:</w:t>
            </w:r>
          </w:p>
        </w:tc>
        <w:tc>
          <w:tcPr>
            <w:tcW w:w="5760" w:type="dxa"/>
            <w:vAlign w:val="center"/>
          </w:tcPr>
          <w:p w14:paraId="6AAA60B6" w14:textId="77777777" w:rsidR="003239B8" w:rsidRPr="002956C1" w:rsidRDefault="00C161F9" w:rsidP="008D2290">
            <w:pPr>
              <w:rPr>
                <w:rFonts w:asciiTheme="majorHAnsi" w:hAnsiTheme="majorHAnsi"/>
                <w:bCs/>
                <w:sz w:val="20"/>
                <w:szCs w:val="20"/>
                <w:lang w:val="es-ES"/>
              </w:rPr>
            </w:pPr>
            <w:r w:rsidRPr="002956C1">
              <w:rPr>
                <w:rFonts w:asciiTheme="majorHAnsi" w:hAnsiTheme="majorHAnsi"/>
                <w:bCs/>
                <w:sz w:val="20"/>
                <w:szCs w:val="20"/>
                <w:lang w:val="es-ES"/>
              </w:rPr>
              <w:t>Sí</w:t>
            </w:r>
          </w:p>
        </w:tc>
      </w:tr>
      <w:tr w:rsidR="003239B8" w:rsidRPr="002956C1" w14:paraId="44D5431C" w14:textId="77777777" w:rsidTr="004A6A54">
        <w:trPr>
          <w:cantSplit/>
        </w:trPr>
        <w:tc>
          <w:tcPr>
            <w:tcW w:w="3600" w:type="dxa"/>
            <w:tcBorders>
              <w:top w:val="single" w:sz="6" w:space="0" w:color="auto"/>
              <w:bottom w:val="single" w:sz="6" w:space="0" w:color="auto"/>
            </w:tcBorders>
            <w:shd w:val="clear" w:color="auto" w:fill="386294"/>
            <w:vAlign w:val="center"/>
          </w:tcPr>
          <w:p w14:paraId="1C34046B" w14:textId="77777777" w:rsidR="003239B8" w:rsidRPr="002956C1" w:rsidRDefault="003239B8" w:rsidP="008D2290">
            <w:pPr>
              <w:jc w:val="center"/>
              <w:rPr>
                <w:rFonts w:asciiTheme="majorHAnsi" w:hAnsiTheme="majorHAnsi"/>
                <w:b/>
                <w:bCs/>
                <w:color w:val="FFFFFF" w:themeColor="background1"/>
                <w:sz w:val="20"/>
                <w:szCs w:val="20"/>
                <w:lang w:val="es-ES"/>
              </w:rPr>
            </w:pPr>
            <w:r w:rsidRPr="002956C1">
              <w:rPr>
                <w:rFonts w:asciiTheme="majorHAnsi" w:hAnsiTheme="majorHAnsi"/>
                <w:b/>
                <w:bCs/>
                <w:color w:val="FFFFFF" w:themeColor="background1"/>
                <w:sz w:val="20"/>
                <w:szCs w:val="20"/>
                <w:lang w:val="es-ES"/>
              </w:rPr>
              <w:t>Competencia</w:t>
            </w:r>
            <w:r w:rsidRPr="002956C1">
              <w:rPr>
                <w:rFonts w:asciiTheme="majorHAnsi" w:hAnsiTheme="majorHAnsi"/>
                <w:b/>
                <w:bCs/>
                <w:i/>
                <w:color w:val="FFFFFF" w:themeColor="background1"/>
                <w:sz w:val="20"/>
                <w:szCs w:val="20"/>
                <w:lang w:val="es-ES"/>
              </w:rPr>
              <w:t xml:space="preserve"> Ratione temporis</w:t>
            </w:r>
            <w:r w:rsidRPr="002956C1">
              <w:rPr>
                <w:rFonts w:asciiTheme="majorHAnsi" w:hAnsiTheme="majorHAnsi"/>
                <w:b/>
                <w:bCs/>
                <w:color w:val="FFFFFF" w:themeColor="background1"/>
                <w:sz w:val="20"/>
                <w:szCs w:val="20"/>
                <w:lang w:val="es-ES"/>
              </w:rPr>
              <w:t>:</w:t>
            </w:r>
          </w:p>
        </w:tc>
        <w:tc>
          <w:tcPr>
            <w:tcW w:w="5760" w:type="dxa"/>
            <w:vAlign w:val="center"/>
          </w:tcPr>
          <w:p w14:paraId="129A4EFF" w14:textId="77777777" w:rsidR="003239B8" w:rsidRPr="002956C1" w:rsidRDefault="00C161F9" w:rsidP="008D2290">
            <w:pPr>
              <w:rPr>
                <w:rFonts w:asciiTheme="majorHAnsi" w:hAnsiTheme="majorHAnsi"/>
                <w:bCs/>
                <w:sz w:val="20"/>
                <w:szCs w:val="20"/>
                <w:lang w:val="es-ES"/>
              </w:rPr>
            </w:pPr>
            <w:r w:rsidRPr="002956C1">
              <w:rPr>
                <w:rFonts w:asciiTheme="majorHAnsi" w:hAnsiTheme="majorHAnsi"/>
                <w:bCs/>
                <w:sz w:val="20"/>
                <w:szCs w:val="20"/>
                <w:lang w:val="es-ES"/>
              </w:rPr>
              <w:t>Sí</w:t>
            </w:r>
          </w:p>
        </w:tc>
      </w:tr>
      <w:tr w:rsidR="003239B8" w:rsidRPr="00DC5927" w14:paraId="0041AC48" w14:textId="77777777" w:rsidTr="004A6A54">
        <w:trPr>
          <w:cantSplit/>
        </w:trPr>
        <w:tc>
          <w:tcPr>
            <w:tcW w:w="3600" w:type="dxa"/>
            <w:tcBorders>
              <w:top w:val="single" w:sz="6" w:space="0" w:color="auto"/>
              <w:bottom w:val="single" w:sz="6" w:space="0" w:color="auto"/>
            </w:tcBorders>
            <w:shd w:val="clear" w:color="auto" w:fill="386294"/>
            <w:vAlign w:val="center"/>
          </w:tcPr>
          <w:p w14:paraId="447C6509" w14:textId="77777777" w:rsidR="003239B8" w:rsidRPr="002956C1" w:rsidRDefault="003239B8" w:rsidP="008D2290">
            <w:pPr>
              <w:jc w:val="center"/>
              <w:rPr>
                <w:rFonts w:asciiTheme="majorHAnsi" w:hAnsiTheme="majorHAnsi"/>
                <w:b/>
                <w:bCs/>
                <w:color w:val="FFFFFF" w:themeColor="background1"/>
                <w:sz w:val="20"/>
                <w:szCs w:val="20"/>
                <w:lang w:val="es-ES"/>
              </w:rPr>
            </w:pPr>
            <w:r w:rsidRPr="002956C1">
              <w:rPr>
                <w:rFonts w:asciiTheme="majorHAnsi" w:hAnsiTheme="majorHAnsi"/>
                <w:b/>
                <w:bCs/>
                <w:color w:val="FFFFFF" w:themeColor="background1"/>
                <w:sz w:val="20"/>
                <w:szCs w:val="20"/>
                <w:lang w:val="es-ES"/>
              </w:rPr>
              <w:t>Competencia</w:t>
            </w:r>
            <w:r w:rsidRPr="002956C1">
              <w:rPr>
                <w:rFonts w:asciiTheme="majorHAnsi" w:hAnsiTheme="majorHAnsi"/>
                <w:b/>
                <w:bCs/>
                <w:i/>
                <w:color w:val="FFFFFF" w:themeColor="background1"/>
                <w:sz w:val="20"/>
                <w:szCs w:val="20"/>
                <w:lang w:val="es-ES"/>
              </w:rPr>
              <w:t xml:space="preserve"> Ratione materia</w:t>
            </w:r>
            <w:r w:rsidR="00EE00E9" w:rsidRPr="002956C1">
              <w:rPr>
                <w:rFonts w:asciiTheme="majorHAnsi" w:hAnsiTheme="majorHAnsi"/>
                <w:b/>
                <w:bCs/>
                <w:i/>
                <w:color w:val="FFFFFF" w:themeColor="background1"/>
                <w:sz w:val="20"/>
                <w:szCs w:val="20"/>
                <w:lang w:val="es-ES"/>
              </w:rPr>
              <w:t>e</w:t>
            </w:r>
            <w:r w:rsidRPr="002956C1">
              <w:rPr>
                <w:rFonts w:asciiTheme="majorHAnsi" w:hAnsiTheme="majorHAnsi"/>
                <w:b/>
                <w:bCs/>
                <w:color w:val="FFFFFF" w:themeColor="background1"/>
                <w:sz w:val="20"/>
                <w:szCs w:val="20"/>
                <w:lang w:val="es-ES"/>
              </w:rPr>
              <w:t>:</w:t>
            </w:r>
          </w:p>
        </w:tc>
        <w:tc>
          <w:tcPr>
            <w:tcW w:w="5760" w:type="dxa"/>
            <w:vAlign w:val="center"/>
          </w:tcPr>
          <w:p w14:paraId="733CD844" w14:textId="77777777" w:rsidR="003239B8" w:rsidRPr="002956C1" w:rsidRDefault="00C161F9" w:rsidP="008D2290">
            <w:pPr>
              <w:jc w:val="both"/>
              <w:rPr>
                <w:rFonts w:asciiTheme="majorHAnsi" w:hAnsiTheme="majorHAnsi"/>
                <w:bCs/>
                <w:sz w:val="20"/>
                <w:szCs w:val="20"/>
                <w:lang w:val="es-ES"/>
              </w:rPr>
            </w:pPr>
            <w:r w:rsidRPr="002956C1">
              <w:rPr>
                <w:rFonts w:asciiTheme="majorHAnsi" w:hAnsiTheme="majorHAnsi"/>
                <w:bCs/>
                <w:sz w:val="20"/>
                <w:szCs w:val="20"/>
                <w:lang w:val="es-ES"/>
              </w:rPr>
              <w:t>Sí, Convención Americana (depósito del instrumento de ratificación realizado el 31 de julio de 1973)</w:t>
            </w:r>
          </w:p>
        </w:tc>
      </w:tr>
    </w:tbl>
    <w:p w14:paraId="727AF821" w14:textId="77777777" w:rsidR="003239B8" w:rsidRPr="002956C1" w:rsidRDefault="003239B8" w:rsidP="003239B8">
      <w:pPr>
        <w:spacing w:before="240" w:after="240"/>
        <w:ind w:firstLine="720"/>
        <w:jc w:val="both"/>
        <w:rPr>
          <w:rFonts w:asciiTheme="majorHAnsi" w:hAnsiTheme="majorHAnsi"/>
          <w:b/>
          <w:bCs/>
          <w:sz w:val="20"/>
          <w:szCs w:val="20"/>
          <w:lang w:val="es-ES"/>
        </w:rPr>
      </w:pPr>
      <w:r w:rsidRPr="002956C1">
        <w:rPr>
          <w:rFonts w:asciiTheme="majorHAnsi" w:hAnsiTheme="majorHAnsi"/>
          <w:b/>
          <w:bCs/>
          <w:sz w:val="20"/>
          <w:szCs w:val="20"/>
          <w:lang w:val="es-ES"/>
        </w:rPr>
        <w:t xml:space="preserve">IV. </w:t>
      </w:r>
      <w:r w:rsidRPr="002956C1">
        <w:rPr>
          <w:rFonts w:asciiTheme="majorHAnsi" w:hAnsiTheme="majorHAnsi"/>
          <w:b/>
          <w:bCs/>
          <w:sz w:val="20"/>
          <w:szCs w:val="20"/>
          <w:lang w:val="es-ES"/>
        </w:rPr>
        <w:tab/>
      </w:r>
      <w:r w:rsidR="00EE00E9" w:rsidRPr="002956C1">
        <w:rPr>
          <w:rFonts w:asciiTheme="majorHAnsi" w:hAnsiTheme="majorHAnsi"/>
          <w:b/>
          <w:bCs/>
          <w:sz w:val="20"/>
          <w:szCs w:val="20"/>
          <w:lang w:val="es-ES"/>
        </w:rPr>
        <w:t>DUPLICACIÓN</w:t>
      </w:r>
      <w:r w:rsidR="00EE00E9" w:rsidRPr="002956C1">
        <w:rPr>
          <w:rFonts w:asciiTheme="majorHAnsi" w:hAnsiTheme="majorHAnsi"/>
          <w:b/>
          <w:bCs/>
          <w:color w:val="FFFFFF" w:themeColor="background1"/>
          <w:sz w:val="20"/>
          <w:szCs w:val="20"/>
          <w:lang w:val="es-ES"/>
        </w:rPr>
        <w:t xml:space="preserve"> </w:t>
      </w:r>
      <w:r w:rsidR="00EE00E9" w:rsidRPr="002956C1">
        <w:rPr>
          <w:rFonts w:asciiTheme="majorHAnsi" w:hAnsiTheme="majorHAnsi"/>
          <w:b/>
          <w:bCs/>
          <w:sz w:val="20"/>
          <w:szCs w:val="20"/>
          <w:lang w:val="es-ES"/>
        </w:rPr>
        <w:t>DE PROCEDIMIENTOS Y COSA JUZGADA</w:t>
      </w:r>
      <w:r w:rsidR="00EE00E9" w:rsidRPr="002956C1">
        <w:rPr>
          <w:rFonts w:asciiTheme="majorHAnsi" w:hAnsiTheme="majorHAnsi"/>
          <w:b/>
          <w:bCs/>
          <w:i/>
          <w:sz w:val="20"/>
          <w:szCs w:val="20"/>
          <w:lang w:val="es-ES"/>
        </w:rPr>
        <w:t xml:space="preserve"> </w:t>
      </w:r>
      <w:r w:rsidR="00171B8B" w:rsidRPr="002956C1">
        <w:rPr>
          <w:rFonts w:asciiTheme="majorHAnsi" w:hAnsiTheme="majorHAnsi"/>
          <w:b/>
          <w:bCs/>
          <w:sz w:val="20"/>
          <w:szCs w:val="20"/>
          <w:lang w:val="es-ES"/>
        </w:rPr>
        <w:t>INTERNACIONAL, CARACTERIZACIÓN</w:t>
      </w:r>
      <w:r w:rsidRPr="002956C1">
        <w:rPr>
          <w:rFonts w:asciiTheme="majorHAnsi" w:hAnsiTheme="majorHAnsi"/>
          <w:b/>
          <w:bCs/>
          <w:sz w:val="20"/>
          <w:szCs w:val="20"/>
          <w:lang w:val="es-ES"/>
        </w:rPr>
        <w:t xml:space="preserve">, </w:t>
      </w:r>
      <w:r w:rsidRPr="002956C1">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2956C1" w14:paraId="3E524EF4" w14:textId="77777777" w:rsidTr="004A6A54">
        <w:trPr>
          <w:cantSplit/>
        </w:trPr>
        <w:tc>
          <w:tcPr>
            <w:tcW w:w="3600" w:type="dxa"/>
            <w:tcBorders>
              <w:top w:val="single" w:sz="4" w:space="0" w:color="auto"/>
              <w:bottom w:val="single" w:sz="6" w:space="0" w:color="auto"/>
            </w:tcBorders>
            <w:shd w:val="clear" w:color="auto" w:fill="386294"/>
            <w:vAlign w:val="center"/>
          </w:tcPr>
          <w:p w14:paraId="728E101C" w14:textId="77777777" w:rsidR="00EE00E9" w:rsidRPr="002956C1" w:rsidRDefault="00EE00E9" w:rsidP="008D2290">
            <w:pPr>
              <w:jc w:val="center"/>
              <w:rPr>
                <w:rFonts w:asciiTheme="majorHAnsi" w:hAnsiTheme="majorHAnsi"/>
                <w:b/>
                <w:bCs/>
                <w:color w:val="FFFFFF" w:themeColor="background1"/>
                <w:sz w:val="20"/>
                <w:szCs w:val="20"/>
                <w:lang w:val="es-ES"/>
              </w:rPr>
            </w:pPr>
            <w:r w:rsidRPr="002956C1">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4F0CEFA4" w14:textId="77777777" w:rsidR="00EE00E9" w:rsidRPr="002956C1" w:rsidRDefault="00C161F9" w:rsidP="008D2290">
            <w:pPr>
              <w:jc w:val="both"/>
              <w:rPr>
                <w:rFonts w:asciiTheme="majorHAnsi" w:hAnsiTheme="majorHAnsi"/>
                <w:bCs/>
                <w:sz w:val="20"/>
                <w:szCs w:val="20"/>
                <w:lang w:val="es-ES"/>
              </w:rPr>
            </w:pPr>
            <w:r w:rsidRPr="002956C1">
              <w:rPr>
                <w:rFonts w:asciiTheme="majorHAnsi" w:hAnsiTheme="majorHAnsi"/>
                <w:bCs/>
                <w:sz w:val="20"/>
                <w:szCs w:val="20"/>
                <w:lang w:val="es-ES"/>
              </w:rPr>
              <w:t>No</w:t>
            </w:r>
          </w:p>
        </w:tc>
      </w:tr>
      <w:tr w:rsidR="003239B8" w:rsidRPr="00DC5927" w14:paraId="6C21DD19" w14:textId="77777777" w:rsidTr="004A6A54">
        <w:trPr>
          <w:cantSplit/>
        </w:trPr>
        <w:tc>
          <w:tcPr>
            <w:tcW w:w="3600" w:type="dxa"/>
            <w:tcBorders>
              <w:top w:val="single" w:sz="4" w:space="0" w:color="auto"/>
              <w:bottom w:val="single" w:sz="6" w:space="0" w:color="auto"/>
            </w:tcBorders>
            <w:shd w:val="clear" w:color="auto" w:fill="386294"/>
            <w:vAlign w:val="center"/>
          </w:tcPr>
          <w:p w14:paraId="76ABC173" w14:textId="77777777" w:rsidR="003239B8" w:rsidRPr="002956C1" w:rsidRDefault="003239B8" w:rsidP="008D2290">
            <w:pPr>
              <w:jc w:val="center"/>
              <w:rPr>
                <w:rFonts w:asciiTheme="majorHAnsi" w:hAnsiTheme="majorHAnsi"/>
                <w:b/>
                <w:bCs/>
                <w:i/>
                <w:color w:val="FFFFFF" w:themeColor="background1"/>
                <w:sz w:val="20"/>
                <w:szCs w:val="20"/>
                <w:lang w:val="es-ES"/>
              </w:rPr>
            </w:pPr>
            <w:r w:rsidRPr="002956C1">
              <w:rPr>
                <w:rFonts w:asciiTheme="majorHAnsi" w:hAnsiTheme="majorHAnsi"/>
                <w:b/>
                <w:bCs/>
                <w:color w:val="FFFFFF" w:themeColor="background1"/>
                <w:sz w:val="20"/>
                <w:szCs w:val="20"/>
                <w:lang w:val="es-ES"/>
              </w:rPr>
              <w:t>Derechos declarados admisibles</w:t>
            </w:r>
            <w:r w:rsidRPr="002956C1">
              <w:rPr>
                <w:rFonts w:asciiTheme="majorHAnsi" w:hAnsiTheme="majorHAnsi"/>
                <w:b/>
                <w:bCs/>
                <w:i/>
                <w:color w:val="FFFFFF" w:themeColor="background1"/>
                <w:sz w:val="20"/>
                <w:szCs w:val="20"/>
                <w:lang w:val="es-ES"/>
              </w:rPr>
              <w:t>:</w:t>
            </w:r>
          </w:p>
        </w:tc>
        <w:tc>
          <w:tcPr>
            <w:tcW w:w="5760" w:type="dxa"/>
            <w:vAlign w:val="center"/>
          </w:tcPr>
          <w:p w14:paraId="36295EAD" w14:textId="37405E90" w:rsidR="003239B8" w:rsidRPr="002956C1" w:rsidRDefault="00443CF3" w:rsidP="002D2D9C">
            <w:pPr>
              <w:jc w:val="both"/>
              <w:rPr>
                <w:rFonts w:asciiTheme="majorHAnsi" w:hAnsiTheme="majorHAnsi"/>
                <w:bCs/>
                <w:sz w:val="20"/>
                <w:szCs w:val="20"/>
                <w:lang w:val="es-ES"/>
              </w:rPr>
            </w:pPr>
            <w:r>
              <w:rPr>
                <w:rFonts w:asciiTheme="majorHAnsi" w:hAnsiTheme="majorHAnsi"/>
                <w:sz w:val="20"/>
                <w:szCs w:val="20"/>
                <w:lang w:val="es-ES"/>
              </w:rPr>
              <w:t xml:space="preserve">Artículos </w:t>
            </w:r>
            <w:r w:rsidR="002D2D9C" w:rsidRPr="002956C1">
              <w:rPr>
                <w:rFonts w:asciiTheme="majorHAnsi" w:hAnsiTheme="majorHAnsi"/>
                <w:sz w:val="20"/>
                <w:szCs w:val="20"/>
                <w:lang w:val="es-ES"/>
              </w:rPr>
              <w:t>8 (garantías judiciales), 22 (circulación y residencia)</w:t>
            </w:r>
            <w:r w:rsidR="00C144E5">
              <w:rPr>
                <w:rFonts w:asciiTheme="majorHAnsi" w:hAnsiTheme="majorHAnsi"/>
                <w:sz w:val="20"/>
                <w:szCs w:val="20"/>
                <w:lang w:val="es-ES"/>
              </w:rPr>
              <w:t>,</w:t>
            </w:r>
            <w:r w:rsidR="002D2D9C" w:rsidRPr="002956C1">
              <w:rPr>
                <w:rFonts w:asciiTheme="majorHAnsi" w:hAnsiTheme="majorHAnsi"/>
                <w:sz w:val="20"/>
                <w:szCs w:val="20"/>
                <w:lang w:val="es-ES"/>
              </w:rPr>
              <w:t xml:space="preserve"> 25 (protección judicial) </w:t>
            </w:r>
            <w:r w:rsidR="00C144E5">
              <w:rPr>
                <w:rFonts w:asciiTheme="majorHAnsi" w:hAnsiTheme="majorHAnsi"/>
                <w:sz w:val="20"/>
                <w:szCs w:val="20"/>
                <w:lang w:val="es-ES"/>
              </w:rPr>
              <w:t xml:space="preserve">y 26 (derechos económicos, sociales y culturales) </w:t>
            </w:r>
            <w:r w:rsidR="002D2D9C" w:rsidRPr="002956C1">
              <w:rPr>
                <w:rFonts w:asciiTheme="majorHAnsi" w:hAnsiTheme="majorHAnsi"/>
                <w:sz w:val="20"/>
                <w:szCs w:val="20"/>
                <w:lang w:val="es-ES"/>
              </w:rPr>
              <w:t>de la Convención Americana</w:t>
            </w:r>
            <w:r w:rsidR="00171B8B" w:rsidRPr="002956C1">
              <w:rPr>
                <w:rFonts w:asciiTheme="majorHAnsi" w:hAnsiTheme="majorHAnsi"/>
                <w:sz w:val="20"/>
                <w:szCs w:val="20"/>
                <w:lang w:val="es-ES"/>
              </w:rPr>
              <w:t>,</w:t>
            </w:r>
            <w:r w:rsidR="002D2D9C" w:rsidRPr="002956C1">
              <w:rPr>
                <w:rFonts w:asciiTheme="majorHAnsi" w:hAnsiTheme="majorHAnsi"/>
                <w:bCs/>
                <w:sz w:val="20"/>
                <w:szCs w:val="20"/>
                <w:lang w:val="es-ES"/>
              </w:rPr>
              <w:t xml:space="preserve"> </w:t>
            </w:r>
            <w:r w:rsidR="00E83920" w:rsidRPr="002956C1">
              <w:rPr>
                <w:rFonts w:asciiTheme="majorHAnsi" w:hAnsiTheme="majorHAnsi"/>
                <w:bCs/>
                <w:sz w:val="20"/>
                <w:szCs w:val="20"/>
                <w:lang w:val="es-ES"/>
              </w:rPr>
              <w:t xml:space="preserve">en </w:t>
            </w:r>
            <w:r w:rsidR="0087460C" w:rsidRPr="002956C1">
              <w:rPr>
                <w:rFonts w:asciiTheme="majorHAnsi" w:hAnsiTheme="majorHAnsi"/>
                <w:bCs/>
                <w:sz w:val="20"/>
                <w:szCs w:val="20"/>
                <w:lang w:val="es-ES"/>
              </w:rPr>
              <w:t>relación</w:t>
            </w:r>
            <w:r w:rsidR="00E83920" w:rsidRPr="002956C1">
              <w:rPr>
                <w:rFonts w:asciiTheme="majorHAnsi" w:hAnsiTheme="majorHAnsi"/>
                <w:bCs/>
                <w:sz w:val="20"/>
                <w:szCs w:val="20"/>
                <w:lang w:val="es-ES"/>
              </w:rPr>
              <w:t xml:space="preserve"> con su artículo 1.1 (obligación de respetar los derechos)</w:t>
            </w:r>
          </w:p>
        </w:tc>
      </w:tr>
      <w:tr w:rsidR="003239B8" w:rsidRPr="00DC5927" w14:paraId="1AD4F09B" w14:textId="77777777" w:rsidTr="004A6A54">
        <w:trPr>
          <w:cantSplit/>
        </w:trPr>
        <w:tc>
          <w:tcPr>
            <w:tcW w:w="3600" w:type="dxa"/>
            <w:tcBorders>
              <w:top w:val="single" w:sz="6" w:space="0" w:color="auto"/>
              <w:bottom w:val="single" w:sz="6" w:space="0" w:color="auto"/>
            </w:tcBorders>
            <w:shd w:val="clear" w:color="auto" w:fill="386294"/>
            <w:vAlign w:val="center"/>
          </w:tcPr>
          <w:p w14:paraId="6A2C0882" w14:textId="77777777" w:rsidR="003239B8" w:rsidRPr="002956C1" w:rsidRDefault="003239B8" w:rsidP="008D2290">
            <w:pPr>
              <w:jc w:val="center"/>
              <w:rPr>
                <w:rFonts w:asciiTheme="majorHAnsi" w:hAnsiTheme="majorHAnsi"/>
                <w:b/>
                <w:bCs/>
                <w:color w:val="FFFFFF" w:themeColor="background1"/>
                <w:sz w:val="20"/>
                <w:szCs w:val="20"/>
                <w:lang w:val="es-ES"/>
              </w:rPr>
            </w:pPr>
            <w:r w:rsidRPr="002956C1">
              <w:rPr>
                <w:rFonts w:asciiTheme="majorHAnsi" w:hAnsiTheme="majorHAnsi"/>
                <w:b/>
                <w:bCs/>
                <w:color w:val="FFFFFF" w:themeColor="background1"/>
                <w:sz w:val="20"/>
                <w:szCs w:val="20"/>
                <w:lang w:val="es-ES"/>
              </w:rPr>
              <w:t>Agotamiento de recursos internos</w:t>
            </w:r>
            <w:r w:rsidR="00EE00E9" w:rsidRPr="002956C1">
              <w:rPr>
                <w:rFonts w:asciiTheme="majorHAnsi" w:hAnsiTheme="majorHAnsi"/>
                <w:b/>
                <w:bCs/>
                <w:color w:val="FFFFFF" w:themeColor="background1"/>
                <w:sz w:val="20"/>
                <w:szCs w:val="20"/>
                <w:lang w:val="es-ES"/>
              </w:rPr>
              <w:t xml:space="preserve"> o procedencia de una excepción</w:t>
            </w:r>
            <w:r w:rsidRPr="002956C1">
              <w:rPr>
                <w:rFonts w:asciiTheme="majorHAnsi" w:hAnsiTheme="majorHAnsi"/>
                <w:b/>
                <w:bCs/>
                <w:color w:val="FFFFFF" w:themeColor="background1"/>
                <w:sz w:val="20"/>
                <w:szCs w:val="20"/>
                <w:lang w:val="es-ES"/>
              </w:rPr>
              <w:t>:</w:t>
            </w:r>
          </w:p>
        </w:tc>
        <w:tc>
          <w:tcPr>
            <w:tcW w:w="5760" w:type="dxa"/>
            <w:vAlign w:val="center"/>
          </w:tcPr>
          <w:p w14:paraId="364F49F4" w14:textId="77777777" w:rsidR="003239B8" w:rsidRPr="002956C1" w:rsidRDefault="00C161F9" w:rsidP="008D2290">
            <w:pPr>
              <w:rPr>
                <w:rFonts w:asciiTheme="majorHAnsi" w:hAnsiTheme="majorHAnsi"/>
                <w:bCs/>
                <w:sz w:val="20"/>
                <w:szCs w:val="20"/>
                <w:lang w:val="es-ES"/>
              </w:rPr>
            </w:pPr>
            <w:r w:rsidRPr="002956C1">
              <w:rPr>
                <w:rFonts w:asciiTheme="majorHAnsi" w:hAnsiTheme="majorHAnsi"/>
                <w:bCs/>
                <w:sz w:val="20"/>
                <w:szCs w:val="20"/>
                <w:lang w:val="es-ES"/>
              </w:rPr>
              <w:t xml:space="preserve">Sí, aplica </w:t>
            </w:r>
            <w:r w:rsidR="00E83920" w:rsidRPr="002956C1">
              <w:rPr>
                <w:rFonts w:asciiTheme="majorHAnsi" w:hAnsiTheme="majorHAnsi"/>
                <w:bCs/>
                <w:sz w:val="20"/>
                <w:szCs w:val="20"/>
                <w:lang w:val="es-ES"/>
              </w:rPr>
              <w:t xml:space="preserve">la </w:t>
            </w:r>
            <w:r w:rsidRPr="002956C1">
              <w:rPr>
                <w:rFonts w:asciiTheme="majorHAnsi" w:hAnsiTheme="majorHAnsi"/>
                <w:bCs/>
                <w:sz w:val="20"/>
                <w:szCs w:val="20"/>
                <w:lang w:val="es-ES"/>
              </w:rPr>
              <w:t xml:space="preserve">excepción </w:t>
            </w:r>
            <w:r w:rsidR="00E83920" w:rsidRPr="002956C1">
              <w:rPr>
                <w:rFonts w:asciiTheme="majorHAnsi" w:hAnsiTheme="majorHAnsi"/>
                <w:bCs/>
                <w:sz w:val="20"/>
                <w:szCs w:val="20"/>
                <w:lang w:val="es-ES"/>
              </w:rPr>
              <w:t xml:space="preserve">del </w:t>
            </w:r>
            <w:r w:rsidRPr="002956C1">
              <w:rPr>
                <w:rFonts w:asciiTheme="majorHAnsi" w:hAnsiTheme="majorHAnsi"/>
                <w:bCs/>
                <w:sz w:val="20"/>
                <w:szCs w:val="20"/>
                <w:lang w:val="es-ES"/>
              </w:rPr>
              <w:t>artículo 46.2.c. de la Convención Americana</w:t>
            </w:r>
          </w:p>
        </w:tc>
      </w:tr>
      <w:tr w:rsidR="003239B8" w:rsidRPr="00DC5927" w14:paraId="0F47B40C" w14:textId="77777777" w:rsidTr="004A6A54">
        <w:trPr>
          <w:cantSplit/>
        </w:trPr>
        <w:tc>
          <w:tcPr>
            <w:tcW w:w="3600" w:type="dxa"/>
            <w:tcBorders>
              <w:top w:val="single" w:sz="6" w:space="0" w:color="auto"/>
              <w:bottom w:val="single" w:sz="6" w:space="0" w:color="auto"/>
            </w:tcBorders>
            <w:shd w:val="clear" w:color="auto" w:fill="386294"/>
            <w:vAlign w:val="center"/>
          </w:tcPr>
          <w:p w14:paraId="761F316A" w14:textId="77777777" w:rsidR="003239B8" w:rsidRPr="002956C1" w:rsidRDefault="003239B8" w:rsidP="008D2290">
            <w:pPr>
              <w:jc w:val="center"/>
              <w:rPr>
                <w:rFonts w:asciiTheme="majorHAnsi" w:hAnsiTheme="majorHAnsi"/>
                <w:b/>
                <w:bCs/>
                <w:color w:val="FFFFFF" w:themeColor="background1"/>
                <w:sz w:val="20"/>
                <w:szCs w:val="20"/>
                <w:lang w:val="es-ES"/>
              </w:rPr>
            </w:pPr>
            <w:r w:rsidRPr="002956C1">
              <w:rPr>
                <w:rFonts w:asciiTheme="majorHAnsi" w:hAnsiTheme="majorHAnsi"/>
                <w:b/>
                <w:bCs/>
                <w:color w:val="FFFFFF" w:themeColor="background1"/>
                <w:sz w:val="20"/>
                <w:szCs w:val="20"/>
                <w:lang w:val="es-ES"/>
              </w:rPr>
              <w:t>Presentación dentro de plazo:</w:t>
            </w:r>
          </w:p>
        </w:tc>
        <w:tc>
          <w:tcPr>
            <w:tcW w:w="5760" w:type="dxa"/>
            <w:vAlign w:val="center"/>
          </w:tcPr>
          <w:p w14:paraId="25B797CF" w14:textId="77777777" w:rsidR="003239B8" w:rsidRPr="002956C1" w:rsidRDefault="00C161F9" w:rsidP="008D2290">
            <w:pPr>
              <w:rPr>
                <w:rFonts w:asciiTheme="majorHAnsi" w:hAnsiTheme="majorHAnsi"/>
                <w:bCs/>
                <w:sz w:val="20"/>
                <w:szCs w:val="20"/>
                <w:lang w:val="es-ES"/>
              </w:rPr>
            </w:pPr>
            <w:r w:rsidRPr="002956C1">
              <w:rPr>
                <w:rFonts w:asciiTheme="majorHAnsi" w:hAnsiTheme="majorHAnsi"/>
                <w:bCs/>
                <w:sz w:val="20"/>
                <w:szCs w:val="20"/>
                <w:lang w:val="es-ES"/>
              </w:rPr>
              <w:t>Sí, en los términos de la Sección VI</w:t>
            </w:r>
          </w:p>
        </w:tc>
      </w:tr>
    </w:tbl>
    <w:p w14:paraId="4CD2EDA6" w14:textId="77777777" w:rsidR="003239B8" w:rsidRPr="002956C1" w:rsidRDefault="00223A29" w:rsidP="003239B8">
      <w:pPr>
        <w:spacing w:before="240" w:after="240"/>
        <w:ind w:firstLine="720"/>
        <w:jc w:val="both"/>
        <w:rPr>
          <w:rFonts w:asciiTheme="majorHAnsi" w:hAnsiTheme="majorHAnsi"/>
          <w:b/>
          <w:sz w:val="20"/>
          <w:szCs w:val="20"/>
          <w:lang w:val="es-ES"/>
        </w:rPr>
      </w:pPr>
      <w:r w:rsidRPr="002956C1">
        <w:rPr>
          <w:rFonts w:asciiTheme="majorHAnsi" w:hAnsiTheme="majorHAnsi"/>
          <w:b/>
          <w:sz w:val="20"/>
          <w:szCs w:val="20"/>
          <w:lang w:val="es-ES"/>
        </w:rPr>
        <w:t xml:space="preserve">V. </w:t>
      </w:r>
      <w:r w:rsidRPr="002956C1">
        <w:rPr>
          <w:rFonts w:asciiTheme="majorHAnsi" w:hAnsiTheme="majorHAnsi"/>
          <w:b/>
          <w:sz w:val="20"/>
          <w:szCs w:val="20"/>
          <w:lang w:val="es-ES"/>
        </w:rPr>
        <w:tab/>
      </w:r>
      <w:r w:rsidR="003239B8" w:rsidRPr="002956C1">
        <w:rPr>
          <w:rFonts w:asciiTheme="majorHAnsi" w:hAnsiTheme="majorHAnsi"/>
          <w:b/>
          <w:sz w:val="20"/>
          <w:szCs w:val="20"/>
          <w:lang w:val="es-ES"/>
        </w:rPr>
        <w:t xml:space="preserve">HECHOS ALEGADOS </w:t>
      </w:r>
    </w:p>
    <w:p w14:paraId="52F3E979" w14:textId="77777777" w:rsidR="00483D9A" w:rsidRPr="002956C1" w:rsidRDefault="002D2D9C" w:rsidP="002D2D9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2956C1">
        <w:rPr>
          <w:rFonts w:asciiTheme="majorHAnsi" w:hAnsiTheme="majorHAnsi"/>
          <w:sz w:val="20"/>
          <w:szCs w:val="20"/>
          <w:lang w:val="es-ES"/>
        </w:rPr>
        <w:t xml:space="preserve">1. </w:t>
      </w:r>
      <w:r w:rsidR="00E83920" w:rsidRPr="002956C1">
        <w:rPr>
          <w:rFonts w:asciiTheme="majorHAnsi" w:hAnsiTheme="majorHAnsi"/>
          <w:sz w:val="20"/>
          <w:szCs w:val="20"/>
          <w:lang w:val="es-ES"/>
        </w:rPr>
        <w:tab/>
      </w:r>
      <w:r w:rsidR="00602DDE" w:rsidRPr="002956C1">
        <w:rPr>
          <w:rFonts w:asciiTheme="majorHAnsi" w:hAnsiTheme="majorHAnsi"/>
          <w:sz w:val="20"/>
          <w:szCs w:val="20"/>
          <w:lang w:val="es-ES"/>
        </w:rPr>
        <w:t xml:space="preserve">El </w:t>
      </w:r>
      <w:r w:rsidR="002956C1">
        <w:rPr>
          <w:rFonts w:asciiTheme="majorHAnsi" w:hAnsiTheme="majorHAnsi"/>
          <w:sz w:val="20"/>
          <w:szCs w:val="20"/>
          <w:lang w:val="es-ES"/>
        </w:rPr>
        <w:t>Sr.</w:t>
      </w:r>
      <w:r w:rsidR="00602DDE" w:rsidRPr="002956C1">
        <w:rPr>
          <w:rFonts w:asciiTheme="majorHAnsi" w:hAnsiTheme="majorHAnsi"/>
          <w:sz w:val="20"/>
          <w:szCs w:val="20"/>
          <w:lang w:val="es-ES"/>
        </w:rPr>
        <w:t xml:space="preserve"> Luis Manuel Carrero Gómez solicita que la CIDH declare internacionalmente responsable al Estado de Colombia </w:t>
      </w:r>
      <w:r w:rsidR="002956C1" w:rsidRPr="002956C1">
        <w:rPr>
          <w:rFonts w:asciiTheme="majorHAnsi" w:hAnsiTheme="majorHAnsi"/>
          <w:sz w:val="20"/>
          <w:szCs w:val="20"/>
          <w:lang w:val="es-ES"/>
        </w:rPr>
        <w:t>debido a</w:t>
      </w:r>
      <w:r w:rsidR="00602DDE" w:rsidRPr="002956C1">
        <w:rPr>
          <w:rFonts w:asciiTheme="majorHAnsi" w:hAnsiTheme="majorHAnsi"/>
          <w:sz w:val="20"/>
          <w:szCs w:val="20"/>
          <w:lang w:val="es-ES"/>
        </w:rPr>
        <w:t xml:space="preserve"> la alegada impunidad en la que se encuentra un atentado que habría sufrido a manos de integrantes de</w:t>
      </w:r>
      <w:r w:rsidR="004A504C" w:rsidRPr="002956C1">
        <w:rPr>
          <w:rFonts w:asciiTheme="majorHAnsi" w:hAnsiTheme="majorHAnsi"/>
          <w:sz w:val="20"/>
          <w:szCs w:val="20"/>
          <w:lang w:val="es-ES"/>
        </w:rPr>
        <w:t>l grupo paramilitar</w:t>
      </w:r>
      <w:r w:rsidR="00602DDE" w:rsidRPr="002956C1">
        <w:rPr>
          <w:rFonts w:asciiTheme="majorHAnsi" w:hAnsiTheme="majorHAnsi"/>
          <w:sz w:val="20"/>
          <w:szCs w:val="20"/>
          <w:lang w:val="es-ES"/>
        </w:rPr>
        <w:t xml:space="preserve"> Autodefensas Unidas de Colombia (AUC) en el año 2000. </w:t>
      </w:r>
    </w:p>
    <w:p w14:paraId="72509D92" w14:textId="77777777" w:rsidR="00B83E64" w:rsidRPr="002956C1" w:rsidRDefault="002D2D9C" w:rsidP="002D2D9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2956C1">
        <w:rPr>
          <w:rFonts w:asciiTheme="majorHAnsi" w:hAnsiTheme="majorHAnsi"/>
          <w:sz w:val="20"/>
          <w:szCs w:val="20"/>
          <w:lang w:val="es-ES"/>
        </w:rPr>
        <w:t xml:space="preserve">2. </w:t>
      </w:r>
      <w:r w:rsidR="00E83920" w:rsidRPr="002956C1">
        <w:rPr>
          <w:rFonts w:asciiTheme="majorHAnsi" w:hAnsiTheme="majorHAnsi"/>
          <w:sz w:val="20"/>
          <w:szCs w:val="20"/>
          <w:lang w:val="es-ES"/>
        </w:rPr>
        <w:tab/>
      </w:r>
      <w:r w:rsidR="00602DDE" w:rsidRPr="002956C1">
        <w:rPr>
          <w:rFonts w:asciiTheme="majorHAnsi" w:hAnsiTheme="majorHAnsi"/>
          <w:sz w:val="20"/>
          <w:szCs w:val="20"/>
          <w:lang w:val="es-ES"/>
        </w:rPr>
        <w:t>El peticionario relata que el 25 de enero de 2000, en su oficina de abogado en la ciudad de Barrancabermeja, dos sujetos que identifica como miembros de las AUC le dispararon</w:t>
      </w:r>
      <w:r w:rsidR="00B83E64" w:rsidRPr="002956C1">
        <w:rPr>
          <w:rFonts w:asciiTheme="majorHAnsi" w:hAnsiTheme="majorHAnsi"/>
          <w:sz w:val="20"/>
          <w:szCs w:val="20"/>
          <w:lang w:val="es-ES"/>
        </w:rPr>
        <w:t xml:space="preserve"> con armas de fuego</w:t>
      </w:r>
      <w:r w:rsidR="004A504C" w:rsidRPr="002956C1">
        <w:rPr>
          <w:rFonts w:asciiTheme="majorHAnsi" w:hAnsiTheme="majorHAnsi"/>
          <w:sz w:val="20"/>
          <w:szCs w:val="20"/>
          <w:lang w:val="es-ES"/>
        </w:rPr>
        <w:t>;</w:t>
      </w:r>
      <w:r w:rsidR="00602DDE" w:rsidRPr="002956C1">
        <w:rPr>
          <w:rFonts w:asciiTheme="majorHAnsi" w:hAnsiTheme="majorHAnsi"/>
          <w:sz w:val="20"/>
          <w:szCs w:val="20"/>
          <w:lang w:val="es-ES"/>
        </w:rPr>
        <w:t xml:space="preserve"> pudo escapar corriendo</w:t>
      </w:r>
      <w:r w:rsidR="00B83E64" w:rsidRPr="002956C1">
        <w:rPr>
          <w:rFonts w:asciiTheme="majorHAnsi" w:hAnsiTheme="majorHAnsi"/>
          <w:sz w:val="20"/>
          <w:szCs w:val="20"/>
          <w:lang w:val="es-ES"/>
        </w:rPr>
        <w:t xml:space="preserve"> del lugar</w:t>
      </w:r>
      <w:r w:rsidR="004A504C" w:rsidRPr="002956C1">
        <w:rPr>
          <w:rFonts w:asciiTheme="majorHAnsi" w:hAnsiTheme="majorHAnsi"/>
          <w:sz w:val="20"/>
          <w:szCs w:val="20"/>
          <w:lang w:val="es-ES"/>
        </w:rPr>
        <w:t xml:space="preserve"> y salvó su vida</w:t>
      </w:r>
      <w:r w:rsidR="00602DDE" w:rsidRPr="002956C1">
        <w:rPr>
          <w:rFonts w:asciiTheme="majorHAnsi" w:hAnsiTheme="majorHAnsi"/>
          <w:sz w:val="20"/>
          <w:szCs w:val="20"/>
          <w:lang w:val="es-ES"/>
        </w:rPr>
        <w:t>, aunque sufrió lesiones en sus piernas durante la huida pues tuvo que saltar desde un segundo piso</w:t>
      </w:r>
      <w:r w:rsidR="00E83920" w:rsidRPr="002956C1">
        <w:rPr>
          <w:rFonts w:asciiTheme="majorHAnsi" w:hAnsiTheme="majorHAnsi"/>
          <w:sz w:val="20"/>
          <w:szCs w:val="20"/>
          <w:lang w:val="es-ES"/>
        </w:rPr>
        <w:t xml:space="preserve">. </w:t>
      </w:r>
      <w:r w:rsidR="00602DDE" w:rsidRPr="002956C1">
        <w:rPr>
          <w:rFonts w:asciiTheme="majorHAnsi" w:hAnsiTheme="majorHAnsi"/>
          <w:sz w:val="20"/>
          <w:szCs w:val="20"/>
          <w:lang w:val="es-ES"/>
        </w:rPr>
        <w:t xml:space="preserve">Informa que desde esa fecha </w:t>
      </w:r>
      <w:r w:rsidR="004A504C" w:rsidRPr="002956C1">
        <w:rPr>
          <w:rFonts w:asciiTheme="majorHAnsi" w:hAnsiTheme="majorHAnsi"/>
          <w:sz w:val="20"/>
          <w:szCs w:val="20"/>
          <w:lang w:val="es-ES"/>
        </w:rPr>
        <w:t xml:space="preserve">debió </w:t>
      </w:r>
      <w:r w:rsidR="00602DDE" w:rsidRPr="002956C1">
        <w:rPr>
          <w:rFonts w:asciiTheme="majorHAnsi" w:hAnsiTheme="majorHAnsi"/>
          <w:sz w:val="20"/>
          <w:szCs w:val="20"/>
          <w:lang w:val="es-ES"/>
        </w:rPr>
        <w:t>salir de Colombia con su familia</w:t>
      </w:r>
      <w:r w:rsidR="004A504C" w:rsidRPr="002956C1">
        <w:rPr>
          <w:rFonts w:asciiTheme="majorHAnsi" w:hAnsiTheme="majorHAnsi"/>
          <w:sz w:val="20"/>
          <w:szCs w:val="20"/>
          <w:lang w:val="es-ES"/>
        </w:rPr>
        <w:t xml:space="preserve"> para preservar su seguridad</w:t>
      </w:r>
      <w:r w:rsidR="00602DDE" w:rsidRPr="002956C1">
        <w:rPr>
          <w:rFonts w:asciiTheme="majorHAnsi" w:hAnsiTheme="majorHAnsi"/>
          <w:sz w:val="20"/>
          <w:szCs w:val="20"/>
          <w:lang w:val="es-ES"/>
        </w:rPr>
        <w:t xml:space="preserve">, y que se radicó en Francia, inicialmente con </w:t>
      </w:r>
      <w:r w:rsidR="002956C1" w:rsidRPr="002956C1">
        <w:rPr>
          <w:rFonts w:asciiTheme="majorHAnsi" w:hAnsiTheme="majorHAnsi"/>
          <w:sz w:val="20"/>
          <w:szCs w:val="20"/>
          <w:lang w:val="es-ES"/>
        </w:rPr>
        <w:t>estatus</w:t>
      </w:r>
      <w:r w:rsidR="00602DDE" w:rsidRPr="002956C1">
        <w:rPr>
          <w:rFonts w:asciiTheme="majorHAnsi" w:hAnsiTheme="majorHAnsi"/>
          <w:sz w:val="20"/>
          <w:szCs w:val="20"/>
          <w:lang w:val="es-ES"/>
        </w:rPr>
        <w:t xml:space="preserve"> de refugiado</w:t>
      </w:r>
      <w:r w:rsidR="00B83E64" w:rsidRPr="002956C1">
        <w:rPr>
          <w:rFonts w:asciiTheme="majorHAnsi" w:hAnsiTheme="majorHAnsi"/>
          <w:sz w:val="20"/>
          <w:szCs w:val="20"/>
          <w:lang w:val="es-ES"/>
        </w:rPr>
        <w:t xml:space="preserve"> político,</w:t>
      </w:r>
      <w:r w:rsidR="00602DDE" w:rsidRPr="002956C1">
        <w:rPr>
          <w:rFonts w:asciiTheme="majorHAnsi" w:hAnsiTheme="majorHAnsi"/>
          <w:sz w:val="20"/>
          <w:szCs w:val="20"/>
          <w:lang w:val="es-ES"/>
        </w:rPr>
        <w:t xml:space="preserve"> y </w:t>
      </w:r>
      <w:r w:rsidR="00602DDE" w:rsidRPr="002956C1">
        <w:rPr>
          <w:rFonts w:asciiTheme="majorHAnsi" w:hAnsiTheme="majorHAnsi"/>
          <w:sz w:val="20"/>
          <w:szCs w:val="20"/>
          <w:lang w:val="es-ES"/>
        </w:rPr>
        <w:lastRenderedPageBreak/>
        <w:t xml:space="preserve">posteriormente obteniendo la nacionalidad francesa junto con su esposa e hijos. </w:t>
      </w:r>
      <w:r w:rsidR="001C51F9">
        <w:rPr>
          <w:rFonts w:asciiTheme="majorHAnsi" w:hAnsiTheme="majorHAnsi"/>
          <w:sz w:val="20"/>
          <w:szCs w:val="20"/>
          <w:lang w:val="es-ES"/>
        </w:rPr>
        <w:t>A</w:t>
      </w:r>
      <w:r w:rsidR="00602DDE" w:rsidRPr="002956C1">
        <w:rPr>
          <w:rFonts w:asciiTheme="majorHAnsi" w:hAnsiTheme="majorHAnsi"/>
          <w:sz w:val="20"/>
          <w:szCs w:val="20"/>
          <w:lang w:val="es-ES"/>
        </w:rPr>
        <w:t xml:space="preserve"> criterio del peticionario, el atentado obedeció a </w:t>
      </w:r>
      <w:r w:rsidR="004A504C" w:rsidRPr="002956C1">
        <w:rPr>
          <w:rFonts w:asciiTheme="majorHAnsi" w:hAnsiTheme="majorHAnsi"/>
          <w:sz w:val="20"/>
          <w:szCs w:val="20"/>
          <w:lang w:val="es-ES"/>
        </w:rPr>
        <w:t xml:space="preserve">su trabajo como </w:t>
      </w:r>
      <w:r w:rsidR="00602DDE" w:rsidRPr="002956C1">
        <w:rPr>
          <w:rFonts w:asciiTheme="majorHAnsi" w:hAnsiTheme="majorHAnsi"/>
          <w:sz w:val="20"/>
          <w:szCs w:val="20"/>
          <w:lang w:val="es-ES"/>
        </w:rPr>
        <w:t xml:space="preserve">abogado defensor de personas procesadas por el delito de rebelión. </w:t>
      </w:r>
    </w:p>
    <w:p w14:paraId="19B9E958" w14:textId="77777777" w:rsidR="00602DDE" w:rsidRPr="002956C1" w:rsidRDefault="002D2D9C" w:rsidP="002D2D9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2956C1">
        <w:rPr>
          <w:rFonts w:asciiTheme="majorHAnsi" w:hAnsiTheme="majorHAnsi"/>
          <w:sz w:val="20"/>
          <w:szCs w:val="20"/>
          <w:lang w:val="es-ES"/>
        </w:rPr>
        <w:t xml:space="preserve">3. </w:t>
      </w:r>
      <w:r w:rsidR="00923E49" w:rsidRPr="002956C1">
        <w:rPr>
          <w:rFonts w:asciiTheme="majorHAnsi" w:hAnsiTheme="majorHAnsi"/>
          <w:sz w:val="20"/>
          <w:szCs w:val="20"/>
          <w:lang w:val="es-ES"/>
        </w:rPr>
        <w:tab/>
      </w:r>
      <w:r w:rsidR="00602DDE" w:rsidRPr="002956C1">
        <w:rPr>
          <w:rFonts w:asciiTheme="majorHAnsi" w:hAnsiTheme="majorHAnsi"/>
          <w:sz w:val="20"/>
          <w:szCs w:val="20"/>
          <w:lang w:val="es-ES"/>
        </w:rPr>
        <w:t xml:space="preserve">Según </w:t>
      </w:r>
      <w:r w:rsidR="00B83E64" w:rsidRPr="002956C1">
        <w:rPr>
          <w:rFonts w:asciiTheme="majorHAnsi" w:hAnsiTheme="majorHAnsi"/>
          <w:sz w:val="20"/>
          <w:szCs w:val="20"/>
          <w:lang w:val="es-ES"/>
        </w:rPr>
        <w:t xml:space="preserve">se </w:t>
      </w:r>
      <w:r w:rsidR="00602DDE" w:rsidRPr="002956C1">
        <w:rPr>
          <w:rFonts w:asciiTheme="majorHAnsi" w:hAnsiTheme="majorHAnsi"/>
          <w:sz w:val="20"/>
          <w:szCs w:val="20"/>
          <w:lang w:val="es-ES"/>
        </w:rPr>
        <w:t xml:space="preserve">alega </w:t>
      </w:r>
      <w:r w:rsidR="00B83E64" w:rsidRPr="002956C1">
        <w:rPr>
          <w:rFonts w:asciiTheme="majorHAnsi" w:hAnsiTheme="majorHAnsi"/>
          <w:sz w:val="20"/>
          <w:szCs w:val="20"/>
          <w:lang w:val="es-ES"/>
        </w:rPr>
        <w:t>en la petición</w:t>
      </w:r>
      <w:r w:rsidR="00602DDE" w:rsidRPr="002956C1">
        <w:rPr>
          <w:rFonts w:asciiTheme="majorHAnsi" w:hAnsiTheme="majorHAnsi"/>
          <w:sz w:val="20"/>
          <w:szCs w:val="20"/>
          <w:lang w:val="es-ES"/>
        </w:rPr>
        <w:t>,</w:t>
      </w:r>
      <w:r w:rsidR="00B83E64" w:rsidRPr="002956C1">
        <w:rPr>
          <w:rFonts w:asciiTheme="majorHAnsi" w:hAnsiTheme="majorHAnsi"/>
          <w:sz w:val="20"/>
          <w:szCs w:val="20"/>
          <w:lang w:val="es-ES"/>
        </w:rPr>
        <w:t xml:space="preserve"> </w:t>
      </w:r>
      <w:r w:rsidR="001E3488" w:rsidRPr="002956C1">
        <w:rPr>
          <w:rFonts w:asciiTheme="majorHAnsi" w:hAnsiTheme="majorHAnsi"/>
          <w:sz w:val="20"/>
          <w:szCs w:val="20"/>
          <w:lang w:val="es-ES"/>
        </w:rPr>
        <w:t xml:space="preserve">la Fiscalía Cuarta Especializada delegada ante los Jueces Penales del Circuito de Barrancabermeja inició </w:t>
      </w:r>
      <w:r w:rsidR="004A504C" w:rsidRPr="002956C1">
        <w:rPr>
          <w:rFonts w:asciiTheme="majorHAnsi" w:hAnsiTheme="majorHAnsi"/>
          <w:sz w:val="20"/>
          <w:szCs w:val="20"/>
          <w:lang w:val="es-ES"/>
        </w:rPr>
        <w:t xml:space="preserve">de oficio </w:t>
      </w:r>
      <w:r w:rsidR="001E3488" w:rsidRPr="002956C1">
        <w:rPr>
          <w:rFonts w:asciiTheme="majorHAnsi" w:hAnsiTheme="majorHAnsi"/>
          <w:sz w:val="20"/>
          <w:szCs w:val="20"/>
          <w:lang w:val="es-ES"/>
        </w:rPr>
        <w:t>una investigación previa por el atentado</w:t>
      </w:r>
      <w:r w:rsidR="00AF0716" w:rsidRPr="002956C1">
        <w:rPr>
          <w:rFonts w:asciiTheme="majorHAnsi" w:hAnsiTheme="majorHAnsi"/>
          <w:sz w:val="20"/>
          <w:szCs w:val="20"/>
          <w:lang w:val="es-ES"/>
        </w:rPr>
        <w:t>, el 14 de febrero de 2000</w:t>
      </w:r>
      <w:r w:rsidR="001E3488" w:rsidRPr="002956C1">
        <w:rPr>
          <w:rFonts w:asciiTheme="majorHAnsi" w:hAnsiTheme="majorHAnsi"/>
          <w:sz w:val="20"/>
          <w:szCs w:val="20"/>
          <w:lang w:val="es-ES"/>
        </w:rPr>
        <w:t xml:space="preserve">; </w:t>
      </w:r>
      <w:r w:rsidR="004A504C" w:rsidRPr="002956C1">
        <w:rPr>
          <w:rFonts w:asciiTheme="majorHAnsi" w:hAnsiTheme="majorHAnsi"/>
          <w:sz w:val="20"/>
          <w:szCs w:val="20"/>
          <w:lang w:val="es-ES"/>
        </w:rPr>
        <w:t xml:space="preserve">y </w:t>
      </w:r>
      <w:r w:rsidR="001E3488" w:rsidRPr="002956C1">
        <w:rPr>
          <w:rFonts w:asciiTheme="majorHAnsi" w:hAnsiTheme="majorHAnsi"/>
          <w:sz w:val="20"/>
          <w:szCs w:val="20"/>
          <w:lang w:val="es-ES"/>
        </w:rPr>
        <w:t xml:space="preserve">en el año 2003 </w:t>
      </w:r>
      <w:r w:rsidR="004A504C" w:rsidRPr="002956C1">
        <w:rPr>
          <w:rFonts w:asciiTheme="majorHAnsi" w:hAnsiTheme="majorHAnsi"/>
          <w:sz w:val="20"/>
          <w:szCs w:val="20"/>
          <w:lang w:val="es-ES"/>
        </w:rPr>
        <w:t xml:space="preserve">el Procurador </w:t>
      </w:r>
      <w:r w:rsidR="00E91A0D" w:rsidRPr="002956C1">
        <w:rPr>
          <w:rFonts w:asciiTheme="majorHAnsi" w:hAnsiTheme="majorHAnsi"/>
          <w:sz w:val="20"/>
          <w:szCs w:val="20"/>
          <w:lang w:val="es-ES"/>
        </w:rPr>
        <w:t xml:space="preserve">en asuntos </w:t>
      </w:r>
      <w:r w:rsidR="004A504C" w:rsidRPr="002956C1">
        <w:rPr>
          <w:rFonts w:asciiTheme="majorHAnsi" w:hAnsiTheme="majorHAnsi"/>
          <w:sz w:val="20"/>
          <w:szCs w:val="20"/>
          <w:lang w:val="es-ES"/>
        </w:rPr>
        <w:t xml:space="preserve">penales </w:t>
      </w:r>
      <w:r w:rsidR="001E3488" w:rsidRPr="002956C1">
        <w:rPr>
          <w:rFonts w:asciiTheme="majorHAnsi" w:hAnsiTheme="majorHAnsi"/>
          <w:sz w:val="20"/>
          <w:szCs w:val="20"/>
          <w:lang w:val="es-ES"/>
        </w:rPr>
        <w:t>solicitó el envío del expediente a la Unidad Nacional de Fiscalías para la Justicia y la Paz, traslado que efectivamente fue realizado</w:t>
      </w:r>
      <w:r w:rsidR="00681FC3" w:rsidRPr="002956C1">
        <w:rPr>
          <w:rFonts w:asciiTheme="majorHAnsi" w:hAnsiTheme="majorHAnsi"/>
          <w:sz w:val="20"/>
          <w:szCs w:val="20"/>
          <w:lang w:val="es-ES"/>
        </w:rPr>
        <w:t xml:space="preserve"> el 12 de mayo de 2003</w:t>
      </w:r>
      <w:r w:rsidR="001E3488" w:rsidRPr="002956C1">
        <w:rPr>
          <w:rFonts w:asciiTheme="majorHAnsi" w:hAnsiTheme="majorHAnsi"/>
          <w:sz w:val="20"/>
          <w:szCs w:val="20"/>
          <w:lang w:val="es-ES"/>
        </w:rPr>
        <w:t xml:space="preserve">, </w:t>
      </w:r>
      <w:r w:rsidR="00105221" w:rsidRPr="002956C1">
        <w:rPr>
          <w:rFonts w:asciiTheme="majorHAnsi" w:hAnsiTheme="majorHAnsi"/>
          <w:sz w:val="20"/>
          <w:szCs w:val="20"/>
          <w:lang w:val="es-ES"/>
        </w:rPr>
        <w:t xml:space="preserve">siendo asignado el caso al Fiscal 16 de la Unidad de Justicia y Paz delegado ante el Tribunal Superior del Distrito Judicial de Antioquia. El peticionario informa que desde entonces no se han </w:t>
      </w:r>
      <w:r w:rsidR="00923E49" w:rsidRPr="002956C1">
        <w:rPr>
          <w:rFonts w:asciiTheme="majorHAnsi" w:hAnsiTheme="majorHAnsi"/>
          <w:sz w:val="20"/>
          <w:szCs w:val="20"/>
          <w:lang w:val="es-ES"/>
        </w:rPr>
        <w:t>dado</w:t>
      </w:r>
      <w:r w:rsidR="00105221" w:rsidRPr="002956C1">
        <w:rPr>
          <w:rFonts w:asciiTheme="majorHAnsi" w:hAnsiTheme="majorHAnsi"/>
          <w:sz w:val="20"/>
          <w:szCs w:val="20"/>
          <w:lang w:val="es-ES"/>
        </w:rPr>
        <w:t xml:space="preserve"> avances en la investigación penal, y que </w:t>
      </w:r>
      <w:r w:rsidR="004A504C" w:rsidRPr="002956C1">
        <w:rPr>
          <w:rFonts w:asciiTheme="majorHAnsi" w:hAnsiTheme="majorHAnsi"/>
          <w:sz w:val="20"/>
          <w:szCs w:val="20"/>
          <w:lang w:val="es-ES"/>
        </w:rPr>
        <w:t xml:space="preserve">numerosas </w:t>
      </w:r>
      <w:r w:rsidR="00105221" w:rsidRPr="002956C1">
        <w:rPr>
          <w:rFonts w:asciiTheme="majorHAnsi" w:hAnsiTheme="majorHAnsi"/>
          <w:sz w:val="20"/>
          <w:szCs w:val="20"/>
          <w:lang w:val="es-ES"/>
        </w:rPr>
        <w:t xml:space="preserve">peticiones que ha presentado ante la Fiscalía </w:t>
      </w:r>
      <w:r w:rsidR="004A504C" w:rsidRPr="002956C1">
        <w:rPr>
          <w:rFonts w:asciiTheme="majorHAnsi" w:hAnsiTheme="majorHAnsi"/>
          <w:sz w:val="20"/>
          <w:szCs w:val="20"/>
          <w:lang w:val="es-ES"/>
        </w:rPr>
        <w:t>de Justicia y Paz</w:t>
      </w:r>
      <w:r w:rsidR="00105221" w:rsidRPr="002956C1">
        <w:rPr>
          <w:rFonts w:asciiTheme="majorHAnsi" w:hAnsiTheme="majorHAnsi"/>
          <w:sz w:val="20"/>
          <w:szCs w:val="20"/>
          <w:lang w:val="es-ES"/>
        </w:rPr>
        <w:t xml:space="preserve"> referida han sido desatendidas, incluyendo una solicitud de designación de abogado defensor de oficio</w:t>
      </w:r>
      <w:r w:rsidR="004A504C" w:rsidRPr="002956C1">
        <w:rPr>
          <w:rFonts w:asciiTheme="majorHAnsi" w:hAnsiTheme="majorHAnsi"/>
          <w:sz w:val="20"/>
          <w:szCs w:val="20"/>
          <w:lang w:val="es-ES"/>
        </w:rPr>
        <w:t xml:space="preserve"> –petición que fue reiterada </w:t>
      </w:r>
      <w:r w:rsidR="00896FDF" w:rsidRPr="002956C1">
        <w:rPr>
          <w:rFonts w:asciiTheme="majorHAnsi" w:hAnsiTheme="majorHAnsi"/>
          <w:sz w:val="20"/>
          <w:szCs w:val="20"/>
          <w:lang w:val="es-ES"/>
        </w:rPr>
        <w:t xml:space="preserve">en 2008 y 2009 </w:t>
      </w:r>
      <w:r w:rsidR="004A504C" w:rsidRPr="002956C1">
        <w:rPr>
          <w:rFonts w:asciiTheme="majorHAnsi" w:hAnsiTheme="majorHAnsi"/>
          <w:sz w:val="20"/>
          <w:szCs w:val="20"/>
          <w:lang w:val="es-ES"/>
        </w:rPr>
        <w:t>sin ser resuelta</w:t>
      </w:r>
      <w:r w:rsidR="00923E49" w:rsidRPr="002956C1">
        <w:rPr>
          <w:rFonts w:asciiTheme="majorHAnsi" w:hAnsiTheme="majorHAnsi"/>
          <w:sz w:val="20"/>
          <w:szCs w:val="20"/>
          <w:lang w:val="es-ES"/>
        </w:rPr>
        <w:t>–</w:t>
      </w:r>
      <w:r w:rsidR="00105221" w:rsidRPr="002956C1">
        <w:rPr>
          <w:rFonts w:asciiTheme="majorHAnsi" w:hAnsiTheme="majorHAnsi"/>
          <w:sz w:val="20"/>
          <w:szCs w:val="20"/>
          <w:lang w:val="es-ES"/>
        </w:rPr>
        <w:t>, y varias consultas sobre el estado de la investigación.</w:t>
      </w:r>
      <w:r w:rsidR="00553E47" w:rsidRPr="002956C1">
        <w:rPr>
          <w:rFonts w:asciiTheme="majorHAnsi" w:hAnsiTheme="majorHAnsi"/>
          <w:sz w:val="20"/>
          <w:szCs w:val="20"/>
          <w:lang w:val="es-ES"/>
        </w:rPr>
        <w:t xml:space="preserve"> Más adelante el peticionario reporta que </w:t>
      </w:r>
      <w:r w:rsidR="008F60DC" w:rsidRPr="002956C1">
        <w:rPr>
          <w:rFonts w:asciiTheme="majorHAnsi" w:hAnsiTheme="majorHAnsi"/>
          <w:sz w:val="20"/>
          <w:szCs w:val="20"/>
          <w:lang w:val="es-ES"/>
        </w:rPr>
        <w:t xml:space="preserve">mediante oficio recibido en julio de 2009, se le informó que </w:t>
      </w:r>
      <w:r w:rsidR="00553E47" w:rsidRPr="002956C1">
        <w:rPr>
          <w:rFonts w:asciiTheme="majorHAnsi" w:hAnsiTheme="majorHAnsi"/>
          <w:sz w:val="20"/>
          <w:szCs w:val="20"/>
          <w:lang w:val="es-ES"/>
        </w:rPr>
        <w:t>el caso fue asignado a la Fiscalía 51 Delegada ante el Tribunal de Justicia y Paz de Bucaramanga</w:t>
      </w:r>
      <w:r w:rsidR="008F60DC" w:rsidRPr="002956C1">
        <w:rPr>
          <w:rFonts w:asciiTheme="majorHAnsi" w:hAnsiTheme="majorHAnsi"/>
          <w:sz w:val="20"/>
          <w:szCs w:val="20"/>
          <w:lang w:val="es-ES"/>
        </w:rPr>
        <w:t>; e informa que dicha Fiscalía 51 de Justicia y Paz le envió un</w:t>
      </w:r>
      <w:r w:rsidR="00E91A0D" w:rsidRPr="002956C1">
        <w:rPr>
          <w:rFonts w:asciiTheme="majorHAnsi" w:hAnsiTheme="majorHAnsi"/>
          <w:sz w:val="20"/>
          <w:szCs w:val="20"/>
          <w:lang w:val="es-ES"/>
        </w:rPr>
        <w:t xml:space="preserve">a comunicación </w:t>
      </w:r>
      <w:r w:rsidR="008F60DC" w:rsidRPr="002956C1">
        <w:rPr>
          <w:rFonts w:asciiTheme="majorHAnsi" w:hAnsiTheme="majorHAnsi"/>
          <w:sz w:val="20"/>
          <w:szCs w:val="20"/>
          <w:lang w:val="es-ES"/>
        </w:rPr>
        <w:t>el 6 de julio de 2009, informándole que en virtud del traslado del expediente a la Unidad de Justicia y Paz, la investigación original que realizaba la Fiscalía Cuarta Especializada de Barrancabermeja había sido suspendida.</w:t>
      </w:r>
      <w:r w:rsidR="00E91A0D" w:rsidRPr="002956C1">
        <w:rPr>
          <w:rFonts w:asciiTheme="majorHAnsi" w:hAnsiTheme="majorHAnsi"/>
          <w:sz w:val="20"/>
          <w:szCs w:val="20"/>
          <w:lang w:val="es-ES"/>
        </w:rPr>
        <w:t xml:space="preserve"> A la fecha, no se habrían presentado avances significativos en esta investigación penal.</w:t>
      </w:r>
      <w:r w:rsidR="008F60DC" w:rsidRPr="002956C1">
        <w:rPr>
          <w:rFonts w:asciiTheme="majorHAnsi" w:hAnsiTheme="majorHAnsi"/>
          <w:sz w:val="20"/>
          <w:szCs w:val="20"/>
          <w:lang w:val="es-ES"/>
        </w:rPr>
        <w:t xml:space="preserve"> </w:t>
      </w:r>
      <w:r w:rsidR="004A504C" w:rsidRPr="002956C1">
        <w:rPr>
          <w:rFonts w:asciiTheme="majorHAnsi" w:hAnsiTheme="majorHAnsi"/>
          <w:sz w:val="20"/>
          <w:szCs w:val="20"/>
          <w:lang w:val="es-ES"/>
        </w:rPr>
        <w:t>Según el peticionario,</w:t>
      </w:r>
      <w:r w:rsidR="008F60DC" w:rsidRPr="002956C1">
        <w:rPr>
          <w:rFonts w:asciiTheme="majorHAnsi" w:hAnsiTheme="majorHAnsi"/>
          <w:sz w:val="20"/>
          <w:szCs w:val="20"/>
          <w:lang w:val="es-ES"/>
        </w:rPr>
        <w:t xml:space="preserve"> todo lo anterior conforma </w:t>
      </w:r>
      <w:r w:rsidR="004A504C" w:rsidRPr="002956C1">
        <w:rPr>
          <w:rFonts w:asciiTheme="majorHAnsi" w:hAnsiTheme="majorHAnsi"/>
          <w:sz w:val="20"/>
          <w:szCs w:val="20"/>
          <w:lang w:val="es-ES"/>
        </w:rPr>
        <w:t xml:space="preserve">una </w:t>
      </w:r>
      <w:r w:rsidR="004A504C" w:rsidRPr="002956C1">
        <w:rPr>
          <w:rFonts w:asciiTheme="majorHAnsi" w:hAnsiTheme="majorHAnsi"/>
          <w:i/>
          <w:sz w:val="20"/>
          <w:szCs w:val="20"/>
          <w:lang w:val="es-ES"/>
        </w:rPr>
        <w:t>“cadena de impunidad”</w:t>
      </w:r>
      <w:r w:rsidR="004A504C" w:rsidRPr="002956C1">
        <w:rPr>
          <w:rFonts w:asciiTheme="majorHAnsi" w:hAnsiTheme="majorHAnsi"/>
          <w:sz w:val="20"/>
          <w:szCs w:val="20"/>
          <w:lang w:val="es-ES"/>
        </w:rPr>
        <w:t xml:space="preserve"> que le ha generado diversos daños y perjuicios.</w:t>
      </w:r>
      <w:r w:rsidR="00553E47" w:rsidRPr="002956C1">
        <w:rPr>
          <w:rFonts w:asciiTheme="majorHAnsi" w:hAnsiTheme="majorHAnsi"/>
          <w:sz w:val="20"/>
          <w:szCs w:val="20"/>
          <w:lang w:val="es-ES"/>
        </w:rPr>
        <w:t xml:space="preserve"> </w:t>
      </w:r>
      <w:r w:rsidR="008F60DC" w:rsidRPr="002956C1">
        <w:rPr>
          <w:rFonts w:asciiTheme="majorHAnsi" w:hAnsiTheme="majorHAnsi"/>
          <w:sz w:val="20"/>
          <w:szCs w:val="20"/>
          <w:lang w:val="es-ES"/>
        </w:rPr>
        <w:t xml:space="preserve">Pese a ello, precisa que tanto él como su familia </w:t>
      </w:r>
      <w:r w:rsidR="00E91A0D" w:rsidRPr="002956C1">
        <w:rPr>
          <w:rFonts w:asciiTheme="majorHAnsi" w:hAnsiTheme="majorHAnsi"/>
          <w:sz w:val="20"/>
          <w:szCs w:val="20"/>
          <w:lang w:val="es-ES"/>
        </w:rPr>
        <w:t xml:space="preserve">ya </w:t>
      </w:r>
      <w:r w:rsidR="008F60DC" w:rsidRPr="002956C1">
        <w:rPr>
          <w:rFonts w:asciiTheme="majorHAnsi" w:hAnsiTheme="majorHAnsi"/>
          <w:sz w:val="20"/>
          <w:szCs w:val="20"/>
          <w:lang w:val="es-ES"/>
        </w:rPr>
        <w:t>se encuentran registrados en la base de datos del Sistema Nacional de Justicia y Paz como víctimas de los delitos de tentativa de homicidio y desplazamiento forzado.</w:t>
      </w:r>
    </w:p>
    <w:p w14:paraId="0C399FD3" w14:textId="3719BBF2" w:rsidR="00AF0716" w:rsidRPr="002956C1" w:rsidRDefault="00923E49" w:rsidP="0051075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2956C1">
        <w:rPr>
          <w:rFonts w:asciiTheme="majorHAnsi" w:hAnsiTheme="majorHAnsi"/>
          <w:sz w:val="20"/>
          <w:szCs w:val="20"/>
          <w:lang w:val="es-ES"/>
        </w:rPr>
        <w:t>4</w:t>
      </w:r>
      <w:r w:rsidR="002D2D9C" w:rsidRPr="002956C1">
        <w:rPr>
          <w:rFonts w:asciiTheme="majorHAnsi" w:hAnsiTheme="majorHAnsi"/>
          <w:sz w:val="20"/>
          <w:szCs w:val="20"/>
          <w:lang w:val="es-ES"/>
        </w:rPr>
        <w:t xml:space="preserve">. </w:t>
      </w:r>
      <w:r w:rsidRPr="002956C1">
        <w:rPr>
          <w:rFonts w:asciiTheme="majorHAnsi" w:hAnsiTheme="majorHAnsi"/>
          <w:sz w:val="20"/>
          <w:szCs w:val="20"/>
          <w:lang w:val="es-ES"/>
        </w:rPr>
        <w:tab/>
      </w:r>
      <w:r w:rsidR="00681FC3" w:rsidRPr="002956C1">
        <w:rPr>
          <w:rFonts w:asciiTheme="majorHAnsi" w:hAnsiTheme="majorHAnsi"/>
          <w:sz w:val="20"/>
          <w:szCs w:val="20"/>
          <w:lang w:val="es-ES"/>
        </w:rPr>
        <w:t>En su contestación, el Estado se opone a las pretensiones del peticionario y solicita que la petición sea declarada inadmisible. Informa en primer lugar que actualmente la investigación penal por el atentado contra el señor Carrero es adelantada ante el Despacho 41 Delegado ante el Tribunal Superior del Distrito Judicial</w:t>
      </w:r>
      <w:r w:rsidR="00CB102B">
        <w:rPr>
          <w:rFonts w:asciiTheme="majorHAnsi" w:hAnsiTheme="majorHAnsi"/>
          <w:sz w:val="20"/>
          <w:szCs w:val="20"/>
          <w:lang w:val="es-ES"/>
        </w:rPr>
        <w:t xml:space="preserve"> de Bucaramanga</w:t>
      </w:r>
      <w:r w:rsidR="00681FC3" w:rsidRPr="002956C1">
        <w:rPr>
          <w:rFonts w:asciiTheme="majorHAnsi" w:hAnsiTheme="majorHAnsi"/>
          <w:sz w:val="20"/>
          <w:szCs w:val="20"/>
          <w:lang w:val="es-ES"/>
        </w:rPr>
        <w:t xml:space="preserve">, Sala de Justicia y Paz, por el delito de homicidio en grado de tentativa; y que en el marco de ese proceso penal especial de justicia y paz, el hecho fue imputado a los comandantes del Bloque Central Bolívar de las AUC, Rodrigo </w:t>
      </w:r>
      <w:r w:rsidR="002956C1" w:rsidRPr="002956C1">
        <w:rPr>
          <w:rFonts w:asciiTheme="majorHAnsi" w:hAnsiTheme="majorHAnsi"/>
          <w:sz w:val="20"/>
          <w:szCs w:val="20"/>
          <w:lang w:val="es-ES"/>
        </w:rPr>
        <w:t>Pérez</w:t>
      </w:r>
      <w:r w:rsidR="00681FC3" w:rsidRPr="002956C1">
        <w:rPr>
          <w:rFonts w:asciiTheme="majorHAnsi" w:hAnsiTheme="majorHAnsi"/>
          <w:sz w:val="20"/>
          <w:szCs w:val="20"/>
          <w:lang w:val="es-ES"/>
        </w:rPr>
        <w:t xml:space="preserve"> Alzate e Iván Roberto Duque Gaviria, en el marco de la audiencia de formulación de imputación y solicitud de medida de aseguramiento que se realizó los días 8, 9, 10, 15 y 22 de mayo de 2018.</w:t>
      </w:r>
      <w:r w:rsidR="00510754" w:rsidRPr="002956C1">
        <w:rPr>
          <w:rFonts w:asciiTheme="majorHAnsi" w:hAnsiTheme="majorHAnsi"/>
          <w:sz w:val="20"/>
          <w:szCs w:val="20"/>
          <w:lang w:val="es-ES"/>
        </w:rPr>
        <w:t xml:space="preserve"> El Estado afirma que la investigación penal sí se ha desarrollado de manera diligente desde sus inicios, dentro de un plazo que considera razonable dada la complejidad de los hechos, del </w:t>
      </w:r>
      <w:r w:rsidR="00510754" w:rsidRPr="002956C1">
        <w:rPr>
          <w:rFonts w:asciiTheme="majorHAnsi" w:hAnsiTheme="majorHAnsi"/>
          <w:i/>
          <w:sz w:val="20"/>
          <w:szCs w:val="20"/>
          <w:lang w:val="es-ES"/>
        </w:rPr>
        <w:t>modus operandi</w:t>
      </w:r>
      <w:r w:rsidR="00510754" w:rsidRPr="002956C1">
        <w:rPr>
          <w:rFonts w:asciiTheme="majorHAnsi" w:hAnsiTheme="majorHAnsi"/>
          <w:sz w:val="20"/>
          <w:szCs w:val="20"/>
          <w:lang w:val="es-ES"/>
        </w:rPr>
        <w:t xml:space="preserve"> y de las estructuras de mando paramilitares de la zona de Barrancabermeja, que deben ser determinadas en el proceso. Por esta misma razón, y teniendo en cuenta las imputaciones realizadas por la Fiscalía de Justicia y Paz en 2018 a comandantes de las AUC por su responsabilidad en el atentado contra el señor Carrero, el Estado afirma que el peticionario no ha agotado aún los recursos internos antes de recurrir al Sistema Interamericano, incumpliendo así el requisito establecido en el artículo 46.1 de la Convención Americana. </w:t>
      </w:r>
    </w:p>
    <w:p w14:paraId="19B526BD" w14:textId="0C6147EA" w:rsidR="00510754" w:rsidRPr="002956C1" w:rsidRDefault="00510754" w:rsidP="002D2D9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2956C1">
        <w:rPr>
          <w:rFonts w:asciiTheme="majorHAnsi" w:hAnsiTheme="majorHAnsi"/>
          <w:sz w:val="20"/>
          <w:szCs w:val="20"/>
          <w:lang w:val="es-ES"/>
        </w:rPr>
        <w:t>5</w:t>
      </w:r>
      <w:r w:rsidR="002D2D9C" w:rsidRPr="002956C1">
        <w:rPr>
          <w:rFonts w:asciiTheme="majorHAnsi" w:hAnsiTheme="majorHAnsi"/>
          <w:sz w:val="20"/>
          <w:szCs w:val="20"/>
          <w:lang w:val="es-ES"/>
        </w:rPr>
        <w:t xml:space="preserve">. </w:t>
      </w:r>
      <w:r w:rsidR="00923E49" w:rsidRPr="002956C1">
        <w:rPr>
          <w:rFonts w:asciiTheme="majorHAnsi" w:hAnsiTheme="majorHAnsi"/>
          <w:sz w:val="20"/>
          <w:szCs w:val="20"/>
          <w:lang w:val="es-ES"/>
        </w:rPr>
        <w:tab/>
        <w:t>Asimismo</w:t>
      </w:r>
      <w:r w:rsidR="00681FC3" w:rsidRPr="002956C1">
        <w:rPr>
          <w:rFonts w:asciiTheme="majorHAnsi" w:hAnsiTheme="majorHAnsi"/>
          <w:sz w:val="20"/>
          <w:szCs w:val="20"/>
          <w:lang w:val="es-ES"/>
        </w:rPr>
        <w:t xml:space="preserve">, el Estado </w:t>
      </w:r>
      <w:r w:rsidR="00923E49" w:rsidRPr="002956C1">
        <w:rPr>
          <w:rFonts w:asciiTheme="majorHAnsi" w:hAnsiTheme="majorHAnsi"/>
          <w:sz w:val="20"/>
          <w:szCs w:val="20"/>
          <w:lang w:val="es-ES"/>
        </w:rPr>
        <w:t>aduce</w:t>
      </w:r>
      <w:r w:rsidR="00681FC3" w:rsidRPr="002956C1">
        <w:rPr>
          <w:rFonts w:asciiTheme="majorHAnsi" w:hAnsiTheme="majorHAnsi"/>
          <w:sz w:val="20"/>
          <w:szCs w:val="20"/>
          <w:lang w:val="es-ES"/>
        </w:rPr>
        <w:t xml:space="preserve"> que la petición no describe hechos que caractericen una violación de los derechos humanos que sea atribuible al Estado, ni siquiera bajo un análisis </w:t>
      </w:r>
      <w:r w:rsidR="00681FC3" w:rsidRPr="002956C1">
        <w:rPr>
          <w:rFonts w:asciiTheme="majorHAnsi" w:hAnsiTheme="majorHAnsi"/>
          <w:i/>
          <w:iCs/>
          <w:sz w:val="20"/>
          <w:szCs w:val="20"/>
          <w:lang w:val="es-ES"/>
        </w:rPr>
        <w:t>prima facie</w:t>
      </w:r>
      <w:r w:rsidR="00681FC3" w:rsidRPr="002956C1">
        <w:rPr>
          <w:rFonts w:asciiTheme="majorHAnsi" w:hAnsiTheme="majorHAnsi"/>
          <w:sz w:val="20"/>
          <w:szCs w:val="20"/>
          <w:lang w:val="es-ES"/>
        </w:rPr>
        <w:t>, puesto que</w:t>
      </w:r>
      <w:r w:rsidRPr="002956C1">
        <w:rPr>
          <w:rFonts w:asciiTheme="majorHAnsi" w:hAnsiTheme="majorHAnsi"/>
          <w:sz w:val="20"/>
          <w:szCs w:val="20"/>
          <w:lang w:val="es-ES"/>
        </w:rPr>
        <w:t>,</w:t>
      </w:r>
      <w:r w:rsidR="00681FC3" w:rsidRPr="002956C1">
        <w:rPr>
          <w:rFonts w:asciiTheme="majorHAnsi" w:hAnsiTheme="majorHAnsi"/>
          <w:sz w:val="20"/>
          <w:szCs w:val="20"/>
          <w:lang w:val="es-ES"/>
        </w:rPr>
        <w:t xml:space="preserve"> como afirma</w:t>
      </w:r>
      <w:r w:rsidRPr="002956C1">
        <w:rPr>
          <w:rFonts w:asciiTheme="majorHAnsi" w:hAnsiTheme="majorHAnsi"/>
          <w:sz w:val="20"/>
          <w:szCs w:val="20"/>
          <w:lang w:val="es-ES"/>
        </w:rPr>
        <w:t xml:space="preserve"> el propio peticionario</w:t>
      </w:r>
      <w:r w:rsidR="00681FC3" w:rsidRPr="002956C1">
        <w:rPr>
          <w:rFonts w:asciiTheme="majorHAnsi" w:hAnsiTheme="majorHAnsi"/>
          <w:sz w:val="20"/>
          <w:szCs w:val="20"/>
          <w:lang w:val="es-ES"/>
        </w:rPr>
        <w:t xml:space="preserve">, el atentado fue realizado por terceros adscritos a las AUC, sin que sea aplicable ninguna de las hipótesis de atribución de una conducta al Estado previstas por el derecho internacional público. </w:t>
      </w:r>
      <w:r w:rsidRPr="002956C1">
        <w:rPr>
          <w:rFonts w:asciiTheme="majorHAnsi" w:hAnsiTheme="majorHAnsi"/>
          <w:sz w:val="20"/>
          <w:szCs w:val="20"/>
          <w:lang w:val="es-ES"/>
        </w:rPr>
        <w:t>Además</w:t>
      </w:r>
      <w:r w:rsidR="00CB102B">
        <w:rPr>
          <w:rFonts w:asciiTheme="majorHAnsi" w:hAnsiTheme="majorHAnsi"/>
          <w:sz w:val="20"/>
          <w:szCs w:val="20"/>
          <w:lang w:val="es-ES"/>
        </w:rPr>
        <w:t>, alega</w:t>
      </w:r>
      <w:r w:rsidRPr="002956C1">
        <w:rPr>
          <w:rFonts w:asciiTheme="majorHAnsi" w:hAnsiTheme="majorHAnsi"/>
          <w:sz w:val="20"/>
          <w:szCs w:val="20"/>
          <w:lang w:val="es-ES"/>
        </w:rPr>
        <w:t xml:space="preserve"> que no se presentó un incumplimiento del deber de garantía del Estado, puesto que </w:t>
      </w:r>
      <w:r w:rsidRPr="002956C1">
        <w:rPr>
          <w:rFonts w:asciiTheme="majorHAnsi" w:hAnsiTheme="majorHAnsi"/>
          <w:i/>
          <w:sz w:val="20"/>
          <w:szCs w:val="20"/>
          <w:lang w:val="es-ES"/>
        </w:rPr>
        <w:t>“no existe prueba de que Colombia contaba con conocimiento previo sobre la existencia de un riesgo real e inmediato que le exigiera tomar medidas de protección concretas a favor de la presunta víctima”</w:t>
      </w:r>
      <w:r w:rsidRPr="002956C1">
        <w:rPr>
          <w:rFonts w:asciiTheme="majorHAnsi" w:hAnsiTheme="majorHAnsi"/>
          <w:sz w:val="20"/>
          <w:szCs w:val="20"/>
          <w:lang w:val="es-ES"/>
        </w:rPr>
        <w:t>, dado que el señor Carrero no había denunciado ninguna amenaza con anterioridad al atentado, ni puso en conocimiento de las autoridades que su vida estuviera en riesgo.</w:t>
      </w:r>
    </w:p>
    <w:p w14:paraId="559BE644" w14:textId="77777777" w:rsidR="003239B8" w:rsidRPr="002956C1" w:rsidRDefault="003239B8" w:rsidP="003239B8">
      <w:pPr>
        <w:spacing w:before="240" w:after="240"/>
        <w:ind w:firstLine="720"/>
        <w:jc w:val="both"/>
        <w:rPr>
          <w:rFonts w:asciiTheme="majorHAnsi" w:hAnsiTheme="majorHAnsi"/>
          <w:sz w:val="20"/>
          <w:szCs w:val="20"/>
          <w:lang w:val="es-ES"/>
        </w:rPr>
      </w:pPr>
      <w:r w:rsidRPr="002956C1">
        <w:rPr>
          <w:rFonts w:asciiTheme="majorHAnsi" w:eastAsia="Cambria" w:hAnsiTheme="majorHAnsi" w:cs="Cambria"/>
          <w:b/>
          <w:bCs/>
          <w:color w:val="000000"/>
          <w:sz w:val="20"/>
          <w:szCs w:val="20"/>
          <w:u w:color="000000"/>
          <w:lang w:val="es-ES" w:eastAsia="es-ES"/>
        </w:rPr>
        <w:t>VI.</w:t>
      </w:r>
      <w:r w:rsidRPr="002956C1">
        <w:rPr>
          <w:rFonts w:asciiTheme="majorHAnsi" w:eastAsia="Cambria" w:hAnsiTheme="majorHAnsi" w:cs="Cambria"/>
          <w:b/>
          <w:bCs/>
          <w:color w:val="000000"/>
          <w:sz w:val="20"/>
          <w:szCs w:val="20"/>
          <w:u w:color="000000"/>
          <w:lang w:val="es-ES" w:eastAsia="es-ES"/>
        </w:rPr>
        <w:tab/>
      </w:r>
      <w:r w:rsidR="004A6A54" w:rsidRPr="002956C1">
        <w:rPr>
          <w:rFonts w:asciiTheme="majorHAnsi" w:hAnsiTheme="majorHAnsi"/>
          <w:b/>
          <w:bCs/>
          <w:sz w:val="20"/>
          <w:szCs w:val="20"/>
          <w:lang w:val="es-ES"/>
        </w:rPr>
        <w:t xml:space="preserve">ANÁLISIS DE </w:t>
      </w:r>
      <w:r w:rsidR="00C21FEF" w:rsidRPr="002956C1">
        <w:rPr>
          <w:rFonts w:asciiTheme="majorHAnsi" w:hAnsiTheme="majorHAnsi"/>
          <w:b/>
          <w:sz w:val="20"/>
          <w:szCs w:val="20"/>
          <w:lang w:val="es-ES"/>
        </w:rPr>
        <w:t>AGOTAMIENTO DE LOS RECURSOS INTERNOS Y PLAZO DE PRESENTACIÓN</w:t>
      </w:r>
      <w:r w:rsidR="00C21FEF" w:rsidRPr="002956C1">
        <w:rPr>
          <w:rFonts w:asciiTheme="majorHAnsi" w:eastAsia="Cambria" w:hAnsiTheme="majorHAnsi" w:cs="Cambria"/>
          <w:b/>
          <w:bCs/>
          <w:color w:val="000000"/>
          <w:sz w:val="20"/>
          <w:szCs w:val="20"/>
          <w:u w:color="000000"/>
          <w:lang w:val="es-ES" w:eastAsia="es-ES"/>
        </w:rPr>
        <w:t xml:space="preserve"> </w:t>
      </w:r>
    </w:p>
    <w:p w14:paraId="58DDB517" w14:textId="0B1086D5" w:rsidR="00060719" w:rsidRPr="002956C1" w:rsidRDefault="00063A54" w:rsidP="00063A5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2956C1">
        <w:rPr>
          <w:rFonts w:asciiTheme="majorHAnsi" w:hAnsiTheme="majorHAnsi"/>
          <w:sz w:val="20"/>
          <w:szCs w:val="20"/>
          <w:lang w:val="es-ES"/>
        </w:rPr>
        <w:t>6</w:t>
      </w:r>
      <w:r w:rsidR="002D2D9C" w:rsidRPr="002956C1">
        <w:rPr>
          <w:rFonts w:asciiTheme="majorHAnsi" w:hAnsiTheme="majorHAnsi"/>
          <w:sz w:val="20"/>
          <w:szCs w:val="20"/>
          <w:lang w:val="es-ES"/>
        </w:rPr>
        <w:t xml:space="preserve">. </w:t>
      </w:r>
      <w:r w:rsidRPr="002956C1">
        <w:rPr>
          <w:rFonts w:asciiTheme="majorHAnsi" w:hAnsiTheme="majorHAnsi"/>
          <w:sz w:val="20"/>
          <w:szCs w:val="20"/>
          <w:lang w:val="es-ES"/>
        </w:rPr>
        <w:tab/>
        <w:t>Como punto de partida de su análisis, la Comisión nota que el</w:t>
      </w:r>
      <w:r w:rsidR="00016770" w:rsidRPr="002956C1">
        <w:rPr>
          <w:rFonts w:asciiTheme="majorHAnsi" w:hAnsiTheme="majorHAnsi"/>
          <w:sz w:val="20"/>
          <w:szCs w:val="20"/>
          <w:lang w:val="es-ES"/>
        </w:rPr>
        <w:t xml:space="preserve"> reclamo del peticionario se </w:t>
      </w:r>
      <w:r w:rsidRPr="002956C1">
        <w:rPr>
          <w:rFonts w:asciiTheme="majorHAnsi" w:hAnsiTheme="majorHAnsi"/>
          <w:sz w:val="20"/>
          <w:szCs w:val="20"/>
          <w:lang w:val="es-ES"/>
        </w:rPr>
        <w:t>centra</w:t>
      </w:r>
      <w:r w:rsidR="00016770" w:rsidRPr="002956C1">
        <w:rPr>
          <w:rFonts w:asciiTheme="majorHAnsi" w:hAnsiTheme="majorHAnsi"/>
          <w:sz w:val="20"/>
          <w:szCs w:val="20"/>
          <w:lang w:val="es-ES"/>
        </w:rPr>
        <w:t xml:space="preserve"> </w:t>
      </w:r>
      <w:r w:rsidRPr="002956C1">
        <w:rPr>
          <w:rFonts w:asciiTheme="majorHAnsi" w:hAnsiTheme="majorHAnsi"/>
          <w:sz w:val="20"/>
          <w:szCs w:val="20"/>
          <w:lang w:val="es-ES"/>
        </w:rPr>
        <w:t xml:space="preserve">en la alegada </w:t>
      </w:r>
      <w:r w:rsidR="00016770" w:rsidRPr="002956C1">
        <w:rPr>
          <w:rFonts w:asciiTheme="majorHAnsi" w:hAnsiTheme="majorHAnsi"/>
          <w:sz w:val="20"/>
          <w:szCs w:val="20"/>
          <w:lang w:val="es-ES"/>
        </w:rPr>
        <w:t>falta de investigación, juzgamiento y sanción de los responsables del atentado que sufrió el 25 de enero de 2000</w:t>
      </w:r>
      <w:r w:rsidRPr="002956C1">
        <w:rPr>
          <w:rFonts w:asciiTheme="majorHAnsi" w:hAnsiTheme="majorHAnsi"/>
          <w:sz w:val="20"/>
          <w:szCs w:val="20"/>
          <w:lang w:val="es-ES"/>
        </w:rPr>
        <w:t xml:space="preserve">. Plantea en apoyo de esta premisa que </w:t>
      </w:r>
      <w:r w:rsidR="00016770" w:rsidRPr="002956C1">
        <w:rPr>
          <w:rFonts w:asciiTheme="majorHAnsi" w:hAnsiTheme="majorHAnsi"/>
          <w:sz w:val="20"/>
          <w:szCs w:val="20"/>
          <w:lang w:val="es-ES"/>
        </w:rPr>
        <w:t>a la fecha la investigación penal no ha</w:t>
      </w:r>
      <w:r w:rsidRPr="002956C1">
        <w:rPr>
          <w:rFonts w:asciiTheme="majorHAnsi" w:hAnsiTheme="majorHAnsi"/>
          <w:sz w:val="20"/>
          <w:szCs w:val="20"/>
          <w:lang w:val="es-ES"/>
        </w:rPr>
        <w:t>bría</w:t>
      </w:r>
      <w:r w:rsidR="00016770" w:rsidRPr="002956C1">
        <w:rPr>
          <w:rFonts w:asciiTheme="majorHAnsi" w:hAnsiTheme="majorHAnsi"/>
          <w:sz w:val="20"/>
          <w:szCs w:val="20"/>
          <w:lang w:val="es-ES"/>
        </w:rPr>
        <w:t xml:space="preserve"> registrado avances </w:t>
      </w:r>
      <w:r w:rsidRPr="002956C1">
        <w:rPr>
          <w:rFonts w:asciiTheme="majorHAnsi" w:hAnsiTheme="majorHAnsi"/>
          <w:sz w:val="20"/>
          <w:szCs w:val="20"/>
          <w:lang w:val="es-ES"/>
        </w:rPr>
        <w:t>significativos</w:t>
      </w:r>
      <w:r w:rsidR="00016770" w:rsidRPr="002956C1">
        <w:rPr>
          <w:rFonts w:asciiTheme="majorHAnsi" w:hAnsiTheme="majorHAnsi"/>
          <w:sz w:val="20"/>
          <w:szCs w:val="20"/>
          <w:lang w:val="es-ES"/>
        </w:rPr>
        <w:t xml:space="preserve">. </w:t>
      </w:r>
      <w:r w:rsidRPr="002956C1">
        <w:rPr>
          <w:rFonts w:asciiTheme="majorHAnsi" w:hAnsiTheme="majorHAnsi"/>
          <w:sz w:val="20"/>
          <w:szCs w:val="20"/>
          <w:lang w:val="es-ES"/>
        </w:rPr>
        <w:t xml:space="preserve">El Estado, por su parte, </w:t>
      </w:r>
      <w:r w:rsidR="00060719" w:rsidRPr="002956C1">
        <w:rPr>
          <w:rFonts w:asciiTheme="majorHAnsi" w:hAnsiTheme="majorHAnsi"/>
          <w:sz w:val="20"/>
          <w:szCs w:val="20"/>
          <w:lang w:val="es-ES"/>
        </w:rPr>
        <w:t>alega</w:t>
      </w:r>
      <w:r w:rsidRPr="002956C1">
        <w:rPr>
          <w:rFonts w:asciiTheme="majorHAnsi" w:hAnsiTheme="majorHAnsi"/>
          <w:sz w:val="20"/>
          <w:szCs w:val="20"/>
          <w:lang w:val="es-ES"/>
        </w:rPr>
        <w:t xml:space="preserve"> que el proceso penal se ha desarrollado dentro de un plazo razonable; y ha presentado como desarrollos significativos en el curso del mismo, las imputaciones </w:t>
      </w:r>
      <w:r w:rsidRPr="002956C1">
        <w:rPr>
          <w:rFonts w:asciiTheme="majorHAnsi" w:hAnsiTheme="majorHAnsi"/>
          <w:sz w:val="20"/>
          <w:szCs w:val="20"/>
          <w:lang w:val="es-ES"/>
        </w:rPr>
        <w:lastRenderedPageBreak/>
        <w:t xml:space="preserve">realizadas a dos comandantes paramilitares en el año 2018 por parte de la Fiscalía 41 </w:t>
      </w:r>
      <w:r w:rsidR="002956C1" w:rsidRPr="002956C1">
        <w:rPr>
          <w:rFonts w:asciiTheme="majorHAnsi" w:hAnsiTheme="majorHAnsi"/>
          <w:sz w:val="20"/>
          <w:szCs w:val="20"/>
          <w:lang w:val="es-ES"/>
        </w:rPr>
        <w:t>delegada</w:t>
      </w:r>
      <w:r w:rsidRPr="002956C1">
        <w:rPr>
          <w:rFonts w:asciiTheme="majorHAnsi" w:hAnsiTheme="majorHAnsi"/>
          <w:sz w:val="20"/>
          <w:szCs w:val="20"/>
          <w:lang w:val="es-ES"/>
        </w:rPr>
        <w:t xml:space="preserve"> ante el Tribunal Superior del Distrito Judicial – Sala de Justicia y Paz. </w:t>
      </w:r>
    </w:p>
    <w:p w14:paraId="4C790CE5" w14:textId="77777777" w:rsidR="00E91A0D" w:rsidRPr="002956C1" w:rsidRDefault="00060719" w:rsidP="0006071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2956C1">
        <w:rPr>
          <w:rFonts w:asciiTheme="majorHAnsi" w:hAnsiTheme="majorHAnsi"/>
          <w:sz w:val="20"/>
          <w:szCs w:val="20"/>
          <w:lang w:val="es-ES"/>
        </w:rPr>
        <w:t>7.</w:t>
      </w:r>
      <w:r w:rsidRPr="002956C1">
        <w:rPr>
          <w:rFonts w:asciiTheme="majorHAnsi" w:hAnsiTheme="majorHAnsi"/>
          <w:sz w:val="20"/>
          <w:szCs w:val="20"/>
          <w:lang w:val="es-ES"/>
        </w:rPr>
        <w:tab/>
        <w:t xml:space="preserve">En atención a estas consideraciones, y observando el proceso penal como un todo desde que iniciaron los hechos, la </w:t>
      </w:r>
      <w:r w:rsidR="00063A54" w:rsidRPr="002956C1">
        <w:rPr>
          <w:rFonts w:asciiTheme="majorHAnsi" w:hAnsiTheme="majorHAnsi"/>
          <w:sz w:val="20"/>
          <w:szCs w:val="20"/>
          <w:lang w:val="es-ES"/>
        </w:rPr>
        <w:t>CIDH nota que han transcurrido cerca de veinte años desde el atentado, y que a la fecha el proceso aún se encuentra en la fase investigativa</w:t>
      </w:r>
      <w:r w:rsidRPr="002956C1">
        <w:rPr>
          <w:rFonts w:asciiTheme="majorHAnsi" w:hAnsiTheme="majorHAnsi"/>
          <w:sz w:val="20"/>
          <w:szCs w:val="20"/>
          <w:lang w:val="es-ES"/>
        </w:rPr>
        <w:t>. En este sentido, l</w:t>
      </w:r>
      <w:r w:rsidR="00016770" w:rsidRPr="002956C1">
        <w:rPr>
          <w:rFonts w:asciiTheme="majorHAnsi" w:hAnsiTheme="majorHAnsi"/>
          <w:sz w:val="20"/>
          <w:szCs w:val="20"/>
          <w:lang w:val="es-ES"/>
        </w:rPr>
        <w:t>a Comisión ha establecido en reiteradas oportunidades que las investigaciones penales desarrolladas por el Estado deben ser conducidas e impulsadas en forma oficiosa y diligente por las autoridades de la justicia penal, y que dicha carga debe ser asumida por el Estado como un deber jurídico propio, y no como una gestión de intereses de particulares o que dependa de la iniciativa de éstos o de la aportación de pruebas por parte de los mismos</w:t>
      </w:r>
      <w:r w:rsidR="00016770" w:rsidRPr="002956C1">
        <w:rPr>
          <w:rStyle w:val="FootnoteReference"/>
          <w:rFonts w:asciiTheme="majorHAnsi" w:hAnsiTheme="majorHAnsi"/>
          <w:sz w:val="20"/>
          <w:szCs w:val="20"/>
          <w:lang w:val="es-ES"/>
        </w:rPr>
        <w:footnoteReference w:id="5"/>
      </w:r>
      <w:r w:rsidRPr="002956C1">
        <w:rPr>
          <w:rFonts w:asciiTheme="majorHAnsi" w:hAnsiTheme="majorHAnsi"/>
          <w:sz w:val="20"/>
          <w:szCs w:val="20"/>
          <w:lang w:val="es-ES"/>
        </w:rPr>
        <w:t>.</w:t>
      </w:r>
      <w:r w:rsidR="00016770" w:rsidRPr="002956C1">
        <w:rPr>
          <w:rFonts w:asciiTheme="majorHAnsi" w:hAnsiTheme="majorHAnsi"/>
          <w:sz w:val="20"/>
          <w:szCs w:val="20"/>
          <w:lang w:val="es-ES"/>
        </w:rPr>
        <w:t xml:space="preserve"> En esa medida, </w:t>
      </w:r>
      <w:r w:rsidR="00122118" w:rsidRPr="002956C1">
        <w:rPr>
          <w:rFonts w:asciiTheme="majorHAnsi" w:hAnsiTheme="majorHAnsi"/>
          <w:sz w:val="20"/>
          <w:szCs w:val="20"/>
          <w:lang w:val="es-ES"/>
        </w:rPr>
        <w:t>la Comisión toma nota de los recientes avances en la investigación de los que el Estado da cuenta, pero concluye que, a</w:t>
      </w:r>
      <w:r w:rsidRPr="002956C1">
        <w:rPr>
          <w:rFonts w:asciiTheme="majorHAnsi" w:hAnsiTheme="majorHAnsi"/>
          <w:sz w:val="20"/>
          <w:szCs w:val="20"/>
          <w:lang w:val="es-ES"/>
        </w:rPr>
        <w:t xml:space="preserve">l menos para efectos del presente análisis de admisibilidad, </w:t>
      </w:r>
      <w:r w:rsidR="00122118" w:rsidRPr="002956C1">
        <w:rPr>
          <w:rFonts w:asciiTheme="majorHAnsi" w:hAnsiTheme="majorHAnsi"/>
          <w:sz w:val="20"/>
          <w:szCs w:val="20"/>
          <w:lang w:val="es-ES"/>
        </w:rPr>
        <w:t>resulta aplicable</w:t>
      </w:r>
      <w:r w:rsidRPr="002956C1">
        <w:rPr>
          <w:rFonts w:asciiTheme="majorHAnsi" w:hAnsiTheme="majorHAnsi"/>
          <w:sz w:val="20"/>
          <w:szCs w:val="20"/>
          <w:lang w:val="es-ES"/>
        </w:rPr>
        <w:t xml:space="preserve"> </w:t>
      </w:r>
      <w:r w:rsidR="00016770" w:rsidRPr="002956C1">
        <w:rPr>
          <w:rFonts w:asciiTheme="majorHAnsi" w:hAnsiTheme="majorHAnsi"/>
          <w:sz w:val="20"/>
          <w:szCs w:val="20"/>
          <w:lang w:val="es-ES"/>
        </w:rPr>
        <w:t xml:space="preserve">la excepción </w:t>
      </w:r>
      <w:r w:rsidRPr="002956C1">
        <w:rPr>
          <w:rFonts w:asciiTheme="majorHAnsi" w:hAnsiTheme="majorHAnsi"/>
          <w:sz w:val="20"/>
          <w:szCs w:val="20"/>
          <w:lang w:val="es-ES"/>
        </w:rPr>
        <w:t xml:space="preserve">de retardo injustificado en el </w:t>
      </w:r>
      <w:r w:rsidR="00016770" w:rsidRPr="002956C1">
        <w:rPr>
          <w:rFonts w:asciiTheme="majorHAnsi" w:hAnsiTheme="majorHAnsi"/>
          <w:sz w:val="20"/>
          <w:szCs w:val="20"/>
          <w:lang w:val="es-ES"/>
        </w:rPr>
        <w:t xml:space="preserve">agotamiento de los recursos internos </w:t>
      </w:r>
      <w:r w:rsidR="00122118" w:rsidRPr="002956C1">
        <w:rPr>
          <w:rFonts w:asciiTheme="majorHAnsi" w:hAnsiTheme="majorHAnsi"/>
          <w:sz w:val="20"/>
          <w:szCs w:val="20"/>
          <w:lang w:val="es-ES"/>
        </w:rPr>
        <w:t>establecida en el</w:t>
      </w:r>
      <w:r w:rsidR="00016770" w:rsidRPr="002956C1">
        <w:rPr>
          <w:rFonts w:asciiTheme="majorHAnsi" w:hAnsiTheme="majorHAnsi"/>
          <w:sz w:val="20"/>
          <w:szCs w:val="20"/>
          <w:lang w:val="es-ES"/>
        </w:rPr>
        <w:t xml:space="preserve"> artículo 46.2.c de la Convención Americana</w:t>
      </w:r>
      <w:r w:rsidRPr="002956C1">
        <w:rPr>
          <w:rFonts w:asciiTheme="majorHAnsi" w:hAnsiTheme="majorHAnsi"/>
          <w:sz w:val="20"/>
          <w:szCs w:val="20"/>
          <w:lang w:val="es-ES"/>
        </w:rPr>
        <w:t>.</w:t>
      </w:r>
    </w:p>
    <w:p w14:paraId="5AF0895A" w14:textId="77777777" w:rsidR="008C5E2D" w:rsidRPr="002956C1" w:rsidRDefault="00AE711A" w:rsidP="002D2D9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2956C1">
        <w:rPr>
          <w:rFonts w:asciiTheme="majorHAnsi" w:hAnsiTheme="majorHAnsi"/>
          <w:sz w:val="20"/>
          <w:szCs w:val="20"/>
          <w:lang w:val="es-ES"/>
        </w:rPr>
        <w:t>8</w:t>
      </w:r>
      <w:r w:rsidR="002D2D9C" w:rsidRPr="002956C1">
        <w:rPr>
          <w:rFonts w:asciiTheme="majorHAnsi" w:hAnsiTheme="majorHAnsi"/>
          <w:sz w:val="20"/>
          <w:szCs w:val="20"/>
          <w:lang w:val="es-ES"/>
        </w:rPr>
        <w:t xml:space="preserve">. </w:t>
      </w:r>
      <w:r w:rsidR="006B1BFB" w:rsidRPr="002956C1">
        <w:rPr>
          <w:rFonts w:asciiTheme="majorHAnsi" w:hAnsiTheme="majorHAnsi"/>
          <w:sz w:val="20"/>
          <w:szCs w:val="20"/>
          <w:lang w:val="es-ES"/>
        </w:rPr>
        <w:tab/>
      </w:r>
      <w:r w:rsidRPr="002956C1">
        <w:rPr>
          <w:rFonts w:asciiTheme="majorHAnsi" w:hAnsiTheme="majorHAnsi"/>
          <w:sz w:val="20"/>
          <w:szCs w:val="20"/>
          <w:lang w:val="es-ES"/>
        </w:rPr>
        <w:t xml:space="preserve">En concordancia con lo anterior, </w:t>
      </w:r>
      <w:r w:rsidR="006B1BFB" w:rsidRPr="002956C1">
        <w:rPr>
          <w:rFonts w:asciiTheme="majorHAnsi" w:hAnsiTheme="majorHAnsi"/>
          <w:sz w:val="20"/>
          <w:szCs w:val="20"/>
          <w:lang w:val="es-ES"/>
        </w:rPr>
        <w:t xml:space="preserve">la Comisión observa que </w:t>
      </w:r>
      <w:r w:rsidR="00674919" w:rsidRPr="002956C1">
        <w:rPr>
          <w:rFonts w:asciiTheme="majorHAnsi" w:hAnsiTheme="majorHAnsi"/>
          <w:sz w:val="20"/>
          <w:szCs w:val="20"/>
          <w:lang w:val="es-ES"/>
        </w:rPr>
        <w:t xml:space="preserve">el atentado contra el señor Carrero ocurrió </w:t>
      </w:r>
      <w:r w:rsidR="00942190" w:rsidRPr="002956C1">
        <w:rPr>
          <w:rFonts w:asciiTheme="majorHAnsi" w:hAnsiTheme="majorHAnsi"/>
          <w:sz w:val="20"/>
          <w:szCs w:val="20"/>
          <w:lang w:val="es-ES"/>
        </w:rPr>
        <w:t>en</w:t>
      </w:r>
      <w:r w:rsidR="00674919" w:rsidRPr="002956C1">
        <w:rPr>
          <w:rFonts w:asciiTheme="majorHAnsi" w:hAnsiTheme="majorHAnsi"/>
          <w:sz w:val="20"/>
          <w:szCs w:val="20"/>
          <w:lang w:val="es-ES"/>
        </w:rPr>
        <w:t xml:space="preserve"> mayo de 2000;</w:t>
      </w:r>
      <w:r w:rsidR="00942190" w:rsidRPr="002956C1">
        <w:rPr>
          <w:rFonts w:asciiTheme="majorHAnsi" w:hAnsiTheme="majorHAnsi"/>
          <w:sz w:val="20"/>
          <w:szCs w:val="20"/>
          <w:lang w:val="es-ES"/>
        </w:rPr>
        <w:t xml:space="preserve"> que </w:t>
      </w:r>
      <w:r w:rsidR="004949D3" w:rsidRPr="002956C1">
        <w:rPr>
          <w:rFonts w:asciiTheme="majorHAnsi" w:hAnsiTheme="majorHAnsi"/>
          <w:sz w:val="20"/>
          <w:szCs w:val="20"/>
          <w:lang w:val="es-ES"/>
        </w:rPr>
        <w:t xml:space="preserve">como consecuencia </w:t>
      </w:r>
      <w:r w:rsidR="006B1BFB" w:rsidRPr="002956C1">
        <w:rPr>
          <w:rFonts w:asciiTheme="majorHAnsi" w:hAnsiTheme="majorHAnsi"/>
          <w:sz w:val="20"/>
          <w:szCs w:val="20"/>
          <w:lang w:val="es-ES"/>
        </w:rPr>
        <w:t>este</w:t>
      </w:r>
      <w:r w:rsidR="00942190" w:rsidRPr="002956C1">
        <w:rPr>
          <w:rFonts w:asciiTheme="majorHAnsi" w:hAnsiTheme="majorHAnsi"/>
          <w:sz w:val="20"/>
          <w:szCs w:val="20"/>
          <w:lang w:val="es-ES"/>
        </w:rPr>
        <w:t xml:space="preserve"> y su familia tuvieron que radicarse en Francia</w:t>
      </w:r>
      <w:r w:rsidR="006B1BFB" w:rsidRPr="002956C1">
        <w:rPr>
          <w:rFonts w:asciiTheme="majorHAnsi" w:hAnsiTheme="majorHAnsi"/>
          <w:sz w:val="20"/>
          <w:szCs w:val="20"/>
          <w:lang w:val="es-ES"/>
        </w:rPr>
        <w:t>; y que la investigación aún está en curso. Por tanto, concluye</w:t>
      </w:r>
      <w:r w:rsidR="00942190" w:rsidRPr="002956C1">
        <w:rPr>
          <w:rFonts w:asciiTheme="majorHAnsi" w:hAnsiTheme="majorHAnsi"/>
          <w:sz w:val="20"/>
          <w:szCs w:val="20"/>
          <w:lang w:val="es-ES"/>
        </w:rPr>
        <w:t xml:space="preserve"> que la petición fue presentada dentro de un plazo razonable </w:t>
      </w:r>
      <w:r w:rsidR="004949D3" w:rsidRPr="002956C1">
        <w:rPr>
          <w:rFonts w:asciiTheme="majorHAnsi" w:hAnsiTheme="majorHAnsi"/>
          <w:sz w:val="20"/>
          <w:szCs w:val="20"/>
          <w:lang w:val="es-ES"/>
        </w:rPr>
        <w:t>en los términos del</w:t>
      </w:r>
      <w:r w:rsidR="00942190" w:rsidRPr="002956C1">
        <w:rPr>
          <w:rFonts w:asciiTheme="majorHAnsi" w:hAnsiTheme="majorHAnsi"/>
          <w:sz w:val="20"/>
          <w:szCs w:val="20"/>
          <w:lang w:val="es-ES"/>
        </w:rPr>
        <w:t xml:space="preserve"> artículo </w:t>
      </w:r>
      <w:r w:rsidR="006B1BFB" w:rsidRPr="002956C1">
        <w:rPr>
          <w:rFonts w:asciiTheme="majorHAnsi" w:hAnsiTheme="majorHAnsi"/>
          <w:sz w:val="20"/>
          <w:szCs w:val="20"/>
          <w:lang w:val="es-ES"/>
        </w:rPr>
        <w:t xml:space="preserve">32.2 de su Reglamento, y de conformidad con el </w:t>
      </w:r>
      <w:r w:rsidR="00942190" w:rsidRPr="002956C1">
        <w:rPr>
          <w:rFonts w:asciiTheme="majorHAnsi" w:hAnsiTheme="majorHAnsi"/>
          <w:sz w:val="20"/>
          <w:szCs w:val="20"/>
          <w:lang w:val="es-ES"/>
        </w:rPr>
        <w:t>46.1.</w:t>
      </w:r>
      <w:r w:rsidR="006B1BFB" w:rsidRPr="002956C1">
        <w:rPr>
          <w:rFonts w:asciiTheme="majorHAnsi" w:hAnsiTheme="majorHAnsi"/>
          <w:sz w:val="20"/>
          <w:szCs w:val="20"/>
          <w:lang w:val="es-ES"/>
        </w:rPr>
        <w:t>b</w:t>
      </w:r>
      <w:r w:rsidR="00942190" w:rsidRPr="002956C1">
        <w:rPr>
          <w:rFonts w:asciiTheme="majorHAnsi" w:hAnsiTheme="majorHAnsi"/>
          <w:sz w:val="20"/>
          <w:szCs w:val="20"/>
          <w:lang w:val="es-ES"/>
        </w:rPr>
        <w:t xml:space="preserve"> de la Convención.</w:t>
      </w:r>
      <w:r w:rsidR="00ED5E10" w:rsidRPr="002956C1">
        <w:rPr>
          <w:rFonts w:asciiTheme="majorHAnsi" w:hAnsiTheme="majorHAnsi"/>
          <w:sz w:val="20"/>
          <w:szCs w:val="20"/>
          <w:lang w:val="es-ES"/>
        </w:rPr>
        <w:t xml:space="preserve"> </w:t>
      </w:r>
      <w:r w:rsidR="008C5E2D" w:rsidRPr="002956C1">
        <w:rPr>
          <w:rFonts w:asciiTheme="majorHAnsi" w:hAnsiTheme="majorHAnsi"/>
          <w:sz w:val="20"/>
          <w:szCs w:val="20"/>
          <w:lang w:val="es-ES"/>
        </w:rPr>
        <w:t xml:space="preserve"> </w:t>
      </w:r>
    </w:p>
    <w:p w14:paraId="58D22B91" w14:textId="77777777" w:rsidR="003239B8" w:rsidRPr="002956C1" w:rsidRDefault="003239B8" w:rsidP="003239B8">
      <w:pPr>
        <w:pStyle w:val="ListParagraph"/>
        <w:spacing w:before="240" w:after="240"/>
        <w:jc w:val="both"/>
        <w:rPr>
          <w:rFonts w:asciiTheme="majorHAnsi" w:hAnsiTheme="majorHAnsi"/>
          <w:b/>
          <w:sz w:val="20"/>
          <w:szCs w:val="20"/>
          <w:lang w:val="es-ES"/>
        </w:rPr>
      </w:pPr>
      <w:r w:rsidRPr="002956C1">
        <w:rPr>
          <w:rFonts w:asciiTheme="majorHAnsi" w:hAnsiTheme="majorHAnsi"/>
          <w:b/>
          <w:bCs/>
          <w:sz w:val="20"/>
          <w:szCs w:val="20"/>
          <w:lang w:val="es-ES"/>
        </w:rPr>
        <w:t>VII.</w:t>
      </w:r>
      <w:r w:rsidRPr="002956C1">
        <w:rPr>
          <w:rFonts w:asciiTheme="majorHAnsi" w:hAnsiTheme="majorHAnsi"/>
          <w:b/>
          <w:bCs/>
          <w:sz w:val="20"/>
          <w:szCs w:val="20"/>
          <w:lang w:val="es-ES"/>
        </w:rPr>
        <w:tab/>
      </w:r>
      <w:r w:rsidR="004A6A54" w:rsidRPr="002956C1">
        <w:rPr>
          <w:rFonts w:asciiTheme="majorHAnsi" w:hAnsiTheme="majorHAnsi"/>
          <w:b/>
          <w:bCs/>
          <w:sz w:val="20"/>
          <w:szCs w:val="20"/>
          <w:lang w:val="es-ES"/>
        </w:rPr>
        <w:t xml:space="preserve">ANÁLISIS DE </w:t>
      </w:r>
      <w:r w:rsidR="00C21FEF" w:rsidRPr="002956C1">
        <w:rPr>
          <w:rFonts w:asciiTheme="majorHAnsi" w:hAnsiTheme="majorHAnsi"/>
          <w:b/>
          <w:bCs/>
          <w:sz w:val="20"/>
          <w:szCs w:val="20"/>
          <w:lang w:val="es-ES"/>
        </w:rPr>
        <w:t>CARACTERIZACIÓN DE LOS HECHOS ALEGADOS</w:t>
      </w:r>
    </w:p>
    <w:p w14:paraId="11DE4CC5" w14:textId="6E4F1E44" w:rsidR="001A520D" w:rsidRPr="002956C1" w:rsidRDefault="0089368C" w:rsidP="008936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2956C1">
        <w:rPr>
          <w:rFonts w:asciiTheme="majorHAnsi" w:hAnsiTheme="majorHAnsi"/>
          <w:sz w:val="20"/>
          <w:szCs w:val="20"/>
          <w:lang w:val="es-ES"/>
        </w:rPr>
        <w:t>9</w:t>
      </w:r>
      <w:r w:rsidR="002D2D9C" w:rsidRPr="002956C1">
        <w:rPr>
          <w:rFonts w:asciiTheme="majorHAnsi" w:hAnsiTheme="majorHAnsi"/>
          <w:sz w:val="20"/>
          <w:szCs w:val="20"/>
          <w:lang w:val="es-ES"/>
        </w:rPr>
        <w:t xml:space="preserve">. </w:t>
      </w:r>
      <w:r w:rsidRPr="002956C1">
        <w:rPr>
          <w:rFonts w:asciiTheme="majorHAnsi" w:hAnsiTheme="majorHAnsi"/>
          <w:sz w:val="20"/>
          <w:szCs w:val="20"/>
          <w:lang w:val="es-ES"/>
        </w:rPr>
        <w:tab/>
        <w:t>En concordancia con lo anterior</w:t>
      </w:r>
      <w:r w:rsidR="00C25ADB" w:rsidRPr="002956C1">
        <w:rPr>
          <w:rFonts w:asciiTheme="majorHAnsi" w:hAnsiTheme="majorHAnsi"/>
          <w:sz w:val="20"/>
          <w:szCs w:val="20"/>
          <w:lang w:val="es-ES"/>
        </w:rPr>
        <w:t xml:space="preserve"> y </w:t>
      </w:r>
      <w:r w:rsidR="008C5E2D" w:rsidRPr="002956C1">
        <w:rPr>
          <w:rFonts w:asciiTheme="majorHAnsi" w:hAnsiTheme="majorHAnsi"/>
          <w:sz w:val="20"/>
          <w:szCs w:val="20"/>
          <w:lang w:val="es-ES"/>
        </w:rPr>
        <w:t>tras examinar los elementos de hecho y de derecho expuestos por las partes</w:t>
      </w:r>
      <w:r w:rsidRPr="002956C1">
        <w:rPr>
          <w:rFonts w:asciiTheme="majorHAnsi" w:hAnsiTheme="majorHAnsi"/>
          <w:sz w:val="20"/>
          <w:szCs w:val="20"/>
          <w:lang w:val="es-ES"/>
        </w:rPr>
        <w:t>,</w:t>
      </w:r>
      <w:r w:rsidR="008C5E2D" w:rsidRPr="002956C1">
        <w:rPr>
          <w:rFonts w:asciiTheme="majorHAnsi" w:hAnsiTheme="majorHAnsi"/>
          <w:sz w:val="20"/>
          <w:szCs w:val="20"/>
          <w:lang w:val="es-ES"/>
        </w:rPr>
        <w:t xml:space="preserve"> la Comisión estima que </w:t>
      </w:r>
      <w:r w:rsidR="00122118" w:rsidRPr="002956C1">
        <w:rPr>
          <w:rFonts w:asciiTheme="majorHAnsi" w:hAnsiTheme="majorHAnsi"/>
          <w:sz w:val="20"/>
          <w:szCs w:val="20"/>
          <w:lang w:val="es-ES"/>
        </w:rPr>
        <w:t>los alegato</w:t>
      </w:r>
      <w:r w:rsidR="007E45F0">
        <w:rPr>
          <w:rFonts w:asciiTheme="majorHAnsi" w:hAnsiTheme="majorHAnsi"/>
          <w:sz w:val="20"/>
          <w:szCs w:val="20"/>
          <w:lang w:val="es-ES"/>
        </w:rPr>
        <w:t>s</w:t>
      </w:r>
      <w:r w:rsidR="008C5E2D" w:rsidRPr="002956C1">
        <w:rPr>
          <w:rFonts w:asciiTheme="majorHAnsi" w:hAnsiTheme="majorHAnsi"/>
          <w:sz w:val="20"/>
          <w:szCs w:val="20"/>
          <w:lang w:val="es-ES"/>
        </w:rPr>
        <w:t xml:space="preserve"> </w:t>
      </w:r>
      <w:r w:rsidR="00122118" w:rsidRPr="002956C1">
        <w:rPr>
          <w:rFonts w:asciiTheme="majorHAnsi" w:hAnsiTheme="majorHAnsi"/>
          <w:sz w:val="20"/>
          <w:szCs w:val="20"/>
          <w:lang w:val="es-ES"/>
        </w:rPr>
        <w:t>del peticionario</w:t>
      </w:r>
      <w:r w:rsidR="008C5E2D" w:rsidRPr="002956C1">
        <w:rPr>
          <w:rFonts w:asciiTheme="majorHAnsi" w:hAnsiTheme="majorHAnsi"/>
          <w:sz w:val="20"/>
          <w:szCs w:val="20"/>
          <w:lang w:val="es-ES"/>
        </w:rPr>
        <w:t xml:space="preserve"> no resultan manifiestamente infundad</w:t>
      </w:r>
      <w:r w:rsidR="00963FB7">
        <w:rPr>
          <w:rFonts w:asciiTheme="majorHAnsi" w:hAnsiTheme="majorHAnsi"/>
          <w:sz w:val="20"/>
          <w:szCs w:val="20"/>
          <w:lang w:val="es-ES"/>
        </w:rPr>
        <w:t>o</w:t>
      </w:r>
      <w:r w:rsidR="008C5E2D" w:rsidRPr="002956C1">
        <w:rPr>
          <w:rFonts w:asciiTheme="majorHAnsi" w:hAnsiTheme="majorHAnsi"/>
          <w:sz w:val="20"/>
          <w:szCs w:val="20"/>
          <w:lang w:val="es-ES"/>
        </w:rPr>
        <w:t>s y requieren un estudio de fondo pues</w:t>
      </w:r>
      <w:r w:rsidR="00122118" w:rsidRPr="002956C1">
        <w:rPr>
          <w:rFonts w:asciiTheme="majorHAnsi" w:hAnsiTheme="majorHAnsi"/>
          <w:sz w:val="20"/>
          <w:szCs w:val="20"/>
          <w:lang w:val="es-ES"/>
        </w:rPr>
        <w:t>,</w:t>
      </w:r>
      <w:r w:rsidR="008C5E2D" w:rsidRPr="002956C1">
        <w:rPr>
          <w:rFonts w:asciiTheme="majorHAnsi" w:hAnsiTheme="majorHAnsi"/>
          <w:sz w:val="20"/>
          <w:szCs w:val="20"/>
          <w:lang w:val="es-ES"/>
        </w:rPr>
        <w:t xml:space="preserve"> de corroborarse como ciertos </w:t>
      </w:r>
      <w:r w:rsidR="00122118" w:rsidRPr="002956C1">
        <w:rPr>
          <w:rFonts w:asciiTheme="majorHAnsi" w:hAnsiTheme="majorHAnsi"/>
          <w:sz w:val="20"/>
          <w:szCs w:val="20"/>
          <w:lang w:val="es-ES"/>
        </w:rPr>
        <w:t xml:space="preserve">los mismos </w:t>
      </w:r>
      <w:r w:rsidR="008C5E2D" w:rsidRPr="002956C1">
        <w:rPr>
          <w:rFonts w:asciiTheme="majorHAnsi" w:hAnsiTheme="majorHAnsi"/>
          <w:sz w:val="20"/>
          <w:szCs w:val="20"/>
          <w:lang w:val="es-ES"/>
        </w:rPr>
        <w:t>podrían caracteri</w:t>
      </w:r>
      <w:r w:rsidR="004B421C" w:rsidRPr="002956C1">
        <w:rPr>
          <w:rFonts w:asciiTheme="majorHAnsi" w:hAnsiTheme="majorHAnsi"/>
          <w:sz w:val="20"/>
          <w:szCs w:val="20"/>
          <w:lang w:val="es-ES"/>
        </w:rPr>
        <w:t>zar violaciones a los artículos</w:t>
      </w:r>
      <w:r w:rsidR="00AB0173" w:rsidRPr="002956C1">
        <w:rPr>
          <w:rFonts w:asciiTheme="majorHAnsi" w:hAnsiTheme="majorHAnsi"/>
          <w:sz w:val="20"/>
          <w:szCs w:val="20"/>
          <w:lang w:val="es-ES"/>
        </w:rPr>
        <w:t xml:space="preserve"> 8 (garantías judiciales), 22 (derecho de circulación y residencia)</w:t>
      </w:r>
      <w:r w:rsidR="00CC0BF0">
        <w:rPr>
          <w:rFonts w:asciiTheme="majorHAnsi" w:hAnsiTheme="majorHAnsi"/>
          <w:sz w:val="20"/>
          <w:szCs w:val="20"/>
          <w:lang w:val="es-ES"/>
        </w:rPr>
        <w:t>,</w:t>
      </w:r>
      <w:r w:rsidR="00AB0173" w:rsidRPr="002956C1">
        <w:rPr>
          <w:rFonts w:asciiTheme="majorHAnsi" w:hAnsiTheme="majorHAnsi"/>
          <w:sz w:val="20"/>
          <w:szCs w:val="20"/>
          <w:lang w:val="es-ES"/>
        </w:rPr>
        <w:t xml:space="preserve"> 25 (protección judicial) </w:t>
      </w:r>
      <w:r w:rsidR="00CC0BF0">
        <w:rPr>
          <w:rFonts w:asciiTheme="majorHAnsi" w:hAnsiTheme="majorHAnsi"/>
          <w:sz w:val="20"/>
          <w:szCs w:val="20"/>
          <w:lang w:val="es-ES"/>
        </w:rPr>
        <w:t xml:space="preserve">y 26 (derechos económicos, sociales y culturales) </w:t>
      </w:r>
      <w:r w:rsidR="00AB0173" w:rsidRPr="002956C1">
        <w:rPr>
          <w:rFonts w:asciiTheme="majorHAnsi" w:hAnsiTheme="majorHAnsi"/>
          <w:sz w:val="20"/>
          <w:szCs w:val="20"/>
          <w:lang w:val="es-ES"/>
        </w:rPr>
        <w:t>de la Convención Americana</w:t>
      </w:r>
      <w:r w:rsidRPr="002956C1">
        <w:rPr>
          <w:rFonts w:asciiTheme="majorHAnsi" w:hAnsiTheme="majorHAnsi"/>
          <w:sz w:val="20"/>
          <w:szCs w:val="20"/>
          <w:lang w:val="es-ES"/>
        </w:rPr>
        <w:t xml:space="preserve">, en perjuicio del Sr. </w:t>
      </w:r>
      <w:r w:rsidR="00122118" w:rsidRPr="002956C1">
        <w:rPr>
          <w:rFonts w:asciiTheme="majorHAnsi" w:hAnsiTheme="majorHAnsi"/>
          <w:sz w:val="20"/>
          <w:szCs w:val="20"/>
          <w:lang w:val="es-ES"/>
        </w:rPr>
        <w:t>Luis Carrero Gómez y sus familiares</w:t>
      </w:r>
      <w:r w:rsidR="00AB0173" w:rsidRPr="002956C1">
        <w:rPr>
          <w:rFonts w:asciiTheme="majorHAnsi" w:hAnsiTheme="majorHAnsi"/>
          <w:sz w:val="20"/>
          <w:szCs w:val="20"/>
          <w:lang w:val="es-ES"/>
        </w:rPr>
        <w:t>.</w:t>
      </w:r>
    </w:p>
    <w:p w14:paraId="1833D50B" w14:textId="7882FADC" w:rsidR="00122118" w:rsidRPr="002956C1" w:rsidRDefault="00122118" w:rsidP="00C50EA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2956C1">
        <w:rPr>
          <w:rFonts w:asciiTheme="majorHAnsi" w:hAnsiTheme="majorHAnsi"/>
          <w:sz w:val="20"/>
          <w:szCs w:val="20"/>
          <w:lang w:val="es-ES"/>
        </w:rPr>
        <w:t>10.</w:t>
      </w:r>
      <w:r w:rsidRPr="002956C1">
        <w:rPr>
          <w:rFonts w:asciiTheme="majorHAnsi" w:hAnsiTheme="majorHAnsi"/>
          <w:sz w:val="20"/>
          <w:szCs w:val="20"/>
          <w:lang w:val="es-ES"/>
        </w:rPr>
        <w:tab/>
      </w:r>
      <w:r w:rsidR="00C50EA4" w:rsidRPr="002956C1">
        <w:rPr>
          <w:rFonts w:asciiTheme="majorHAnsi" w:hAnsiTheme="majorHAnsi"/>
          <w:sz w:val="20"/>
          <w:szCs w:val="20"/>
          <w:lang w:val="es-ES"/>
        </w:rPr>
        <w:t xml:space="preserve">Por otro lado, los peticionarios no aportan elementos que permitan identificar </w:t>
      </w:r>
      <w:r w:rsidR="00C50EA4" w:rsidRPr="002956C1">
        <w:rPr>
          <w:rFonts w:asciiTheme="majorHAnsi" w:hAnsiTheme="majorHAnsi"/>
          <w:i/>
          <w:iCs/>
          <w:sz w:val="20"/>
          <w:szCs w:val="20"/>
          <w:lang w:val="es-ES"/>
        </w:rPr>
        <w:t xml:space="preserve">prima facie </w:t>
      </w:r>
      <w:r w:rsidR="00C50EA4" w:rsidRPr="002956C1">
        <w:rPr>
          <w:rFonts w:asciiTheme="majorHAnsi" w:hAnsiTheme="majorHAnsi"/>
          <w:sz w:val="20"/>
          <w:szCs w:val="20"/>
          <w:lang w:val="es-ES"/>
        </w:rPr>
        <w:t xml:space="preserve">la </w:t>
      </w:r>
      <w:r w:rsidR="002956C1" w:rsidRPr="002956C1">
        <w:rPr>
          <w:rFonts w:asciiTheme="majorHAnsi" w:hAnsiTheme="majorHAnsi"/>
          <w:sz w:val="20"/>
          <w:szCs w:val="20"/>
          <w:lang w:val="es-ES"/>
        </w:rPr>
        <w:t>caracterización</w:t>
      </w:r>
      <w:r w:rsidR="00C50EA4" w:rsidRPr="002956C1">
        <w:rPr>
          <w:rFonts w:asciiTheme="majorHAnsi" w:hAnsiTheme="majorHAnsi"/>
          <w:sz w:val="20"/>
          <w:szCs w:val="20"/>
          <w:lang w:val="es-ES"/>
        </w:rPr>
        <w:t xml:space="preserve"> de una posible </w:t>
      </w:r>
      <w:r w:rsidR="002956C1" w:rsidRPr="002956C1">
        <w:rPr>
          <w:rFonts w:asciiTheme="majorHAnsi" w:hAnsiTheme="majorHAnsi"/>
          <w:sz w:val="20"/>
          <w:szCs w:val="20"/>
          <w:lang w:val="es-ES"/>
        </w:rPr>
        <w:t>violación</w:t>
      </w:r>
      <w:r w:rsidR="00C50EA4" w:rsidRPr="002956C1">
        <w:rPr>
          <w:rFonts w:asciiTheme="majorHAnsi" w:hAnsiTheme="majorHAnsi"/>
          <w:sz w:val="20"/>
          <w:szCs w:val="20"/>
          <w:lang w:val="es-ES"/>
        </w:rPr>
        <w:t xml:space="preserve"> a</w:t>
      </w:r>
      <w:r w:rsidR="00963FB7" w:rsidRPr="002956C1">
        <w:rPr>
          <w:rFonts w:asciiTheme="majorHAnsi" w:hAnsiTheme="majorHAnsi"/>
          <w:sz w:val="20"/>
          <w:szCs w:val="20"/>
          <w:lang w:val="es-ES"/>
        </w:rPr>
        <w:t>l</w:t>
      </w:r>
      <w:r w:rsidR="00963FB7">
        <w:rPr>
          <w:rFonts w:asciiTheme="majorHAnsi" w:hAnsiTheme="majorHAnsi"/>
          <w:sz w:val="20"/>
          <w:szCs w:val="20"/>
          <w:lang w:val="es-ES"/>
        </w:rPr>
        <w:t xml:space="preserve"> </w:t>
      </w:r>
      <w:r w:rsidR="00C50EA4" w:rsidRPr="002956C1">
        <w:rPr>
          <w:rFonts w:asciiTheme="majorHAnsi" w:hAnsiTheme="majorHAnsi"/>
          <w:sz w:val="20"/>
          <w:szCs w:val="20"/>
          <w:lang w:val="es-ES"/>
        </w:rPr>
        <w:t xml:space="preserve">derecho consagrado en el </w:t>
      </w:r>
      <w:r w:rsidR="002956C1" w:rsidRPr="002956C1">
        <w:rPr>
          <w:rFonts w:asciiTheme="majorHAnsi" w:hAnsiTheme="majorHAnsi"/>
          <w:sz w:val="20"/>
          <w:szCs w:val="20"/>
          <w:lang w:val="es-ES"/>
        </w:rPr>
        <w:t>artículo</w:t>
      </w:r>
      <w:r w:rsidR="00C50EA4" w:rsidRPr="002956C1">
        <w:rPr>
          <w:rFonts w:asciiTheme="majorHAnsi" w:hAnsiTheme="majorHAnsi"/>
          <w:sz w:val="20"/>
          <w:szCs w:val="20"/>
          <w:lang w:val="es-ES"/>
        </w:rPr>
        <w:t xml:space="preserve"> 24 (igualdad ante la ley) de la </w:t>
      </w:r>
      <w:r w:rsidR="002956C1" w:rsidRPr="002956C1">
        <w:rPr>
          <w:rFonts w:asciiTheme="majorHAnsi" w:hAnsiTheme="majorHAnsi"/>
          <w:sz w:val="20"/>
          <w:szCs w:val="20"/>
          <w:lang w:val="es-ES"/>
        </w:rPr>
        <w:t>Convención</w:t>
      </w:r>
      <w:r w:rsidR="00C50EA4" w:rsidRPr="002956C1">
        <w:rPr>
          <w:rFonts w:asciiTheme="majorHAnsi" w:hAnsiTheme="majorHAnsi"/>
          <w:sz w:val="20"/>
          <w:szCs w:val="20"/>
          <w:lang w:val="es-ES"/>
        </w:rPr>
        <w:t xml:space="preserve"> Americana. </w:t>
      </w:r>
    </w:p>
    <w:p w14:paraId="1780D8AC" w14:textId="77777777" w:rsidR="003239B8" w:rsidRPr="002956C1" w:rsidRDefault="003239B8" w:rsidP="003239B8">
      <w:pPr>
        <w:pStyle w:val="ListParagraph"/>
        <w:spacing w:before="240" w:after="240"/>
        <w:jc w:val="both"/>
        <w:rPr>
          <w:rFonts w:asciiTheme="majorHAnsi" w:hAnsiTheme="majorHAnsi"/>
          <w:b/>
          <w:bCs/>
          <w:sz w:val="20"/>
          <w:szCs w:val="20"/>
          <w:lang w:val="es-ES"/>
        </w:rPr>
      </w:pPr>
      <w:r w:rsidRPr="002956C1">
        <w:rPr>
          <w:rFonts w:asciiTheme="majorHAnsi" w:hAnsiTheme="majorHAnsi"/>
          <w:b/>
          <w:bCs/>
          <w:sz w:val="20"/>
          <w:szCs w:val="20"/>
          <w:lang w:val="es-ES"/>
        </w:rPr>
        <w:t xml:space="preserve">VIII. </w:t>
      </w:r>
      <w:r w:rsidRPr="002956C1">
        <w:rPr>
          <w:rFonts w:asciiTheme="majorHAnsi" w:hAnsiTheme="majorHAnsi"/>
          <w:b/>
          <w:bCs/>
          <w:sz w:val="20"/>
          <w:szCs w:val="20"/>
          <w:lang w:val="es-ES"/>
        </w:rPr>
        <w:tab/>
        <w:t>DECISIÓN</w:t>
      </w:r>
    </w:p>
    <w:p w14:paraId="4504F183" w14:textId="5BA7A78D" w:rsidR="000419AD" w:rsidRPr="002956C1" w:rsidRDefault="003239B8" w:rsidP="00AB01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2956C1">
        <w:rPr>
          <w:rFonts w:asciiTheme="majorHAnsi" w:hAnsiTheme="majorHAnsi"/>
          <w:sz w:val="20"/>
          <w:szCs w:val="20"/>
          <w:lang w:val="es-ES"/>
        </w:rPr>
        <w:t xml:space="preserve">Declarar admisible la presente petición en relación con </w:t>
      </w:r>
      <w:r w:rsidR="00AB0173" w:rsidRPr="002956C1">
        <w:rPr>
          <w:rFonts w:asciiTheme="majorHAnsi" w:hAnsiTheme="majorHAnsi"/>
          <w:sz w:val="20"/>
          <w:szCs w:val="20"/>
          <w:lang w:val="es-ES"/>
        </w:rPr>
        <w:t>los artículos 8, 22</w:t>
      </w:r>
      <w:r w:rsidR="00CC0BF0">
        <w:rPr>
          <w:rFonts w:asciiTheme="majorHAnsi" w:hAnsiTheme="majorHAnsi"/>
          <w:sz w:val="20"/>
          <w:szCs w:val="20"/>
          <w:lang w:val="es-ES"/>
        </w:rPr>
        <w:t xml:space="preserve">, </w:t>
      </w:r>
      <w:r w:rsidR="00AB0173" w:rsidRPr="002956C1">
        <w:rPr>
          <w:rFonts w:asciiTheme="majorHAnsi" w:hAnsiTheme="majorHAnsi"/>
          <w:sz w:val="20"/>
          <w:szCs w:val="20"/>
          <w:lang w:val="es-ES"/>
        </w:rPr>
        <w:t xml:space="preserve">25 </w:t>
      </w:r>
      <w:r w:rsidR="00CC0BF0">
        <w:rPr>
          <w:rFonts w:asciiTheme="majorHAnsi" w:hAnsiTheme="majorHAnsi"/>
          <w:sz w:val="20"/>
          <w:szCs w:val="20"/>
          <w:lang w:val="es-ES"/>
        </w:rPr>
        <w:t xml:space="preserve">y 26 </w:t>
      </w:r>
      <w:r w:rsidR="00AB0173" w:rsidRPr="002956C1">
        <w:rPr>
          <w:rFonts w:asciiTheme="majorHAnsi" w:hAnsiTheme="majorHAnsi"/>
          <w:sz w:val="20"/>
          <w:szCs w:val="20"/>
          <w:lang w:val="es-ES"/>
        </w:rPr>
        <w:t>de la Convención Americana; y</w:t>
      </w:r>
    </w:p>
    <w:p w14:paraId="69B1FCD0" w14:textId="13B4B8B3"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2956C1">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1D5CB5C1" w14:textId="58131C9C" w:rsidR="00336E26" w:rsidRPr="00A37B82" w:rsidRDefault="00336E26" w:rsidP="00336E26">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abril</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Margarette May Macaulay, Julissa Mantilla Falcón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Start w:id="1" w:name="_GoBack"/>
      <w:bookmarkEnd w:id="1"/>
    </w:p>
    <w:sectPr w:rsidR="00336E26"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4496A" w14:textId="77777777" w:rsidR="006E24A7" w:rsidRDefault="006E24A7">
      <w:r>
        <w:separator/>
      </w:r>
    </w:p>
  </w:endnote>
  <w:endnote w:type="continuationSeparator" w:id="0">
    <w:p w14:paraId="5E66EE55" w14:textId="77777777" w:rsidR="006E24A7" w:rsidRDefault="006E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5481D" w14:textId="77777777" w:rsidR="00DC5927" w:rsidRDefault="00DC59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4195F8BE" w14:textId="32E429F8"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C5927">
          <w:rPr>
            <w:noProof/>
            <w:sz w:val="16"/>
            <w:szCs w:val="22"/>
          </w:rPr>
          <w:t>1</w:t>
        </w:r>
        <w:r w:rsidRPr="00934A2C">
          <w:rPr>
            <w:noProof/>
            <w:sz w:val="16"/>
            <w:szCs w:val="22"/>
          </w:rPr>
          <w:fldChar w:fldCharType="end"/>
        </w:r>
      </w:p>
    </w:sdtContent>
  </w:sdt>
  <w:p w14:paraId="317477F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70043" w14:textId="77777777" w:rsidR="0070697F" w:rsidRPr="00934A2C" w:rsidRDefault="0070697F">
    <w:pPr>
      <w:pStyle w:val="Footer"/>
      <w:jc w:val="center"/>
      <w:rPr>
        <w:sz w:val="16"/>
        <w:szCs w:val="22"/>
      </w:rPr>
    </w:pPr>
  </w:p>
  <w:p w14:paraId="7241CD66"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6D581" w14:textId="77777777" w:rsidR="006E24A7" w:rsidRPr="000F35ED" w:rsidRDefault="006E24A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A80C445" w14:textId="77777777" w:rsidR="006E24A7" w:rsidRPr="000F35ED" w:rsidRDefault="006E24A7" w:rsidP="000F35ED">
      <w:pPr>
        <w:rPr>
          <w:rFonts w:asciiTheme="majorHAnsi" w:hAnsiTheme="majorHAnsi"/>
          <w:sz w:val="16"/>
          <w:szCs w:val="16"/>
        </w:rPr>
      </w:pPr>
      <w:r w:rsidRPr="000F35ED">
        <w:rPr>
          <w:rFonts w:asciiTheme="majorHAnsi" w:hAnsiTheme="majorHAnsi"/>
          <w:sz w:val="16"/>
          <w:szCs w:val="16"/>
        </w:rPr>
        <w:separator/>
      </w:r>
    </w:p>
    <w:p w14:paraId="48F66A73" w14:textId="77777777" w:rsidR="006E24A7" w:rsidRPr="000F35ED" w:rsidRDefault="006E24A7"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393BAAF1" w14:textId="77777777" w:rsidR="006E24A7" w:rsidRPr="000F35ED" w:rsidRDefault="006E24A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62B3085" w14:textId="77777777" w:rsidR="00483D9A" w:rsidRPr="00674919" w:rsidRDefault="00483D9A" w:rsidP="00674919">
      <w:pPr>
        <w:pStyle w:val="FootnoteText"/>
        <w:ind w:firstLine="720"/>
        <w:jc w:val="both"/>
        <w:rPr>
          <w:rFonts w:asciiTheme="majorHAnsi" w:hAnsiTheme="majorHAnsi"/>
          <w:sz w:val="16"/>
          <w:szCs w:val="16"/>
          <w:lang w:val="es-US"/>
        </w:rPr>
      </w:pPr>
      <w:r w:rsidRPr="00674919">
        <w:rPr>
          <w:rStyle w:val="FootnoteReference"/>
          <w:rFonts w:asciiTheme="majorHAnsi" w:hAnsiTheme="majorHAnsi"/>
          <w:sz w:val="16"/>
          <w:szCs w:val="16"/>
        </w:rPr>
        <w:footnoteRef/>
      </w:r>
      <w:r w:rsidRPr="00674919">
        <w:rPr>
          <w:rFonts w:asciiTheme="majorHAnsi" w:hAnsiTheme="majorHAnsi"/>
          <w:sz w:val="16"/>
          <w:szCs w:val="16"/>
          <w:lang w:val="es-US"/>
        </w:rPr>
        <w:t xml:space="preserve"> En la petición inicial, se identifica al señor Luis Manuel Carrero como víctima directa, y como “víc</w:t>
      </w:r>
      <w:r w:rsidR="007901FB" w:rsidRPr="00674919">
        <w:rPr>
          <w:rFonts w:asciiTheme="majorHAnsi" w:hAnsiTheme="majorHAnsi"/>
          <w:sz w:val="16"/>
          <w:szCs w:val="16"/>
          <w:lang w:val="es-US"/>
        </w:rPr>
        <w:t xml:space="preserve">timas indirectas” </w:t>
      </w:r>
      <w:r w:rsidR="00E83920">
        <w:rPr>
          <w:rFonts w:asciiTheme="majorHAnsi" w:hAnsiTheme="majorHAnsi"/>
          <w:sz w:val="16"/>
          <w:szCs w:val="16"/>
          <w:lang w:val="es-US"/>
        </w:rPr>
        <w:t>a</w:t>
      </w:r>
      <w:r w:rsidR="007901FB" w:rsidRPr="00674919">
        <w:rPr>
          <w:rFonts w:asciiTheme="majorHAnsi" w:hAnsiTheme="majorHAnsi"/>
          <w:sz w:val="16"/>
          <w:szCs w:val="16"/>
          <w:lang w:val="es-US"/>
        </w:rPr>
        <w:t xml:space="preserve"> lo</w:t>
      </w:r>
      <w:r w:rsidRPr="00674919">
        <w:rPr>
          <w:rFonts w:asciiTheme="majorHAnsi" w:hAnsiTheme="majorHAnsi"/>
          <w:sz w:val="16"/>
          <w:szCs w:val="16"/>
          <w:lang w:val="es-US"/>
        </w:rPr>
        <w:t xml:space="preserve">s siguientes </w:t>
      </w:r>
      <w:r w:rsidR="007901FB" w:rsidRPr="00674919">
        <w:rPr>
          <w:rFonts w:asciiTheme="majorHAnsi" w:hAnsiTheme="majorHAnsi"/>
          <w:sz w:val="16"/>
          <w:szCs w:val="16"/>
          <w:lang w:val="es-US"/>
        </w:rPr>
        <w:t>familiares suyos</w:t>
      </w:r>
      <w:r w:rsidRPr="00674919">
        <w:rPr>
          <w:rFonts w:asciiTheme="majorHAnsi" w:hAnsiTheme="majorHAnsi"/>
          <w:sz w:val="16"/>
          <w:szCs w:val="16"/>
          <w:lang w:val="es-US"/>
        </w:rPr>
        <w:t xml:space="preserve">: (1) </w:t>
      </w:r>
      <w:proofErr w:type="spellStart"/>
      <w:r w:rsidRPr="00674919">
        <w:rPr>
          <w:rFonts w:asciiTheme="majorHAnsi" w:hAnsiTheme="majorHAnsi"/>
          <w:sz w:val="16"/>
          <w:szCs w:val="16"/>
          <w:lang w:val="es-US"/>
        </w:rPr>
        <w:t>Janneth</w:t>
      </w:r>
      <w:proofErr w:type="spellEnd"/>
      <w:r w:rsidRPr="00674919">
        <w:rPr>
          <w:rFonts w:asciiTheme="majorHAnsi" w:hAnsiTheme="majorHAnsi"/>
          <w:sz w:val="16"/>
          <w:szCs w:val="16"/>
          <w:lang w:val="es-US"/>
        </w:rPr>
        <w:t xml:space="preserve"> Navarro Quintero, esposa; (2) Camilo Leonardo Carrero Navarro, hijo; (3) Manuel Alejandro Carrero Navarro, hijo; (4) Marcos Darío Carrero Navarro, hijo; </w:t>
      </w:r>
      <w:r w:rsidR="00B16456" w:rsidRPr="00674919">
        <w:rPr>
          <w:rFonts w:asciiTheme="majorHAnsi" w:hAnsiTheme="majorHAnsi"/>
          <w:sz w:val="16"/>
          <w:szCs w:val="16"/>
          <w:lang w:val="es-US"/>
        </w:rPr>
        <w:t>y (5) Adela Gómez de Carrero, madre.</w:t>
      </w:r>
    </w:p>
  </w:footnote>
  <w:footnote w:id="3">
    <w:p w14:paraId="71F1445E" w14:textId="77777777" w:rsidR="009F2AD4" w:rsidRPr="00674919" w:rsidRDefault="009F2AD4" w:rsidP="00674919">
      <w:pPr>
        <w:pStyle w:val="FootnoteText"/>
        <w:ind w:firstLine="720"/>
        <w:jc w:val="both"/>
        <w:rPr>
          <w:rFonts w:asciiTheme="majorHAnsi" w:hAnsiTheme="majorHAnsi"/>
          <w:sz w:val="16"/>
          <w:szCs w:val="16"/>
          <w:lang w:val="es-US"/>
        </w:rPr>
      </w:pPr>
      <w:r w:rsidRPr="00674919">
        <w:rPr>
          <w:rStyle w:val="FootnoteReference"/>
          <w:rFonts w:asciiTheme="majorHAnsi" w:hAnsiTheme="majorHAnsi"/>
          <w:sz w:val="16"/>
          <w:szCs w:val="16"/>
        </w:rPr>
        <w:footnoteRef/>
      </w:r>
      <w:r w:rsidRPr="00674919">
        <w:rPr>
          <w:rFonts w:asciiTheme="majorHAnsi" w:hAnsiTheme="majorHAnsi"/>
          <w:sz w:val="16"/>
          <w:szCs w:val="16"/>
          <w:lang w:val="es-US"/>
        </w:rPr>
        <w:t xml:space="preserve"> En adelante, “</w:t>
      </w:r>
      <w:r w:rsidR="00E83920">
        <w:rPr>
          <w:rFonts w:asciiTheme="majorHAnsi" w:hAnsiTheme="majorHAnsi"/>
          <w:sz w:val="16"/>
          <w:szCs w:val="16"/>
          <w:lang w:val="es-US"/>
        </w:rPr>
        <w:t xml:space="preserve">la </w:t>
      </w:r>
      <w:r w:rsidRPr="00674919">
        <w:rPr>
          <w:rFonts w:asciiTheme="majorHAnsi" w:hAnsiTheme="majorHAnsi"/>
          <w:sz w:val="16"/>
          <w:szCs w:val="16"/>
          <w:lang w:val="es-US"/>
        </w:rPr>
        <w:t>Convención Americana”</w:t>
      </w:r>
      <w:r w:rsidR="00E83920">
        <w:rPr>
          <w:rFonts w:asciiTheme="majorHAnsi" w:hAnsiTheme="majorHAnsi"/>
          <w:sz w:val="16"/>
          <w:szCs w:val="16"/>
          <w:lang w:val="es-US"/>
        </w:rPr>
        <w:t xml:space="preserve"> o </w:t>
      </w:r>
      <w:r w:rsidR="00E83920" w:rsidRPr="00923E49">
        <w:rPr>
          <w:rFonts w:asciiTheme="majorHAnsi" w:hAnsiTheme="majorHAnsi"/>
          <w:sz w:val="16"/>
          <w:szCs w:val="16"/>
          <w:lang w:val="es-ES"/>
        </w:rPr>
        <w:t>“la C</w:t>
      </w:r>
      <w:r w:rsidR="00E83920">
        <w:rPr>
          <w:rFonts w:asciiTheme="majorHAnsi" w:hAnsiTheme="majorHAnsi"/>
          <w:sz w:val="16"/>
          <w:szCs w:val="16"/>
          <w:lang w:val="es-ES"/>
        </w:rPr>
        <w:t>onvención</w:t>
      </w:r>
      <w:r w:rsidR="00E83920" w:rsidRPr="00923E49">
        <w:rPr>
          <w:rFonts w:asciiTheme="majorHAnsi" w:hAnsiTheme="majorHAnsi"/>
          <w:sz w:val="16"/>
          <w:szCs w:val="16"/>
          <w:lang w:val="es-ES"/>
        </w:rPr>
        <w:t>”</w:t>
      </w:r>
      <w:r w:rsidRPr="00674919">
        <w:rPr>
          <w:rFonts w:asciiTheme="majorHAnsi" w:hAnsiTheme="majorHAnsi"/>
          <w:sz w:val="16"/>
          <w:szCs w:val="16"/>
          <w:lang w:val="es-US"/>
        </w:rPr>
        <w:t>.</w:t>
      </w:r>
    </w:p>
  </w:footnote>
  <w:footnote w:id="4">
    <w:p w14:paraId="4FD8B346" w14:textId="77777777" w:rsidR="008E3BFE" w:rsidRPr="00674919" w:rsidRDefault="008E3BFE" w:rsidP="00674919">
      <w:pPr>
        <w:pStyle w:val="FootnoteText"/>
        <w:ind w:firstLine="720"/>
        <w:jc w:val="both"/>
        <w:rPr>
          <w:rFonts w:asciiTheme="majorHAnsi" w:hAnsiTheme="majorHAnsi"/>
          <w:sz w:val="16"/>
          <w:szCs w:val="16"/>
          <w:lang w:val="es-ES"/>
        </w:rPr>
      </w:pPr>
      <w:r w:rsidRPr="00674919">
        <w:rPr>
          <w:rStyle w:val="FootnoteReference"/>
          <w:rFonts w:asciiTheme="majorHAnsi" w:hAnsiTheme="majorHAnsi"/>
          <w:sz w:val="16"/>
          <w:szCs w:val="16"/>
        </w:rPr>
        <w:footnoteRef/>
      </w:r>
      <w:r w:rsidRPr="00674919">
        <w:rPr>
          <w:rFonts w:asciiTheme="majorHAnsi" w:hAnsiTheme="majorHAnsi"/>
          <w:sz w:val="16"/>
          <w:szCs w:val="16"/>
          <w:lang w:val="es-ES"/>
        </w:rPr>
        <w:t xml:space="preserve"> Las observaciones de cada parte fueron debidamente trasladadas a la parte contraria.</w:t>
      </w:r>
    </w:p>
  </w:footnote>
  <w:footnote w:id="5">
    <w:p w14:paraId="47625846" w14:textId="77777777" w:rsidR="00016770" w:rsidRPr="00674919" w:rsidRDefault="00016770" w:rsidP="00674919">
      <w:pPr>
        <w:pStyle w:val="FootnoteText"/>
        <w:ind w:firstLine="720"/>
        <w:jc w:val="both"/>
        <w:rPr>
          <w:rFonts w:asciiTheme="majorHAnsi" w:hAnsiTheme="majorHAnsi" w:cstheme="minorHAnsi"/>
          <w:sz w:val="16"/>
          <w:szCs w:val="16"/>
          <w:lang w:val="es-US"/>
        </w:rPr>
      </w:pPr>
      <w:r w:rsidRPr="00674919">
        <w:rPr>
          <w:rStyle w:val="FootnoteReference"/>
          <w:rFonts w:asciiTheme="majorHAnsi" w:hAnsiTheme="majorHAnsi" w:cstheme="minorHAnsi"/>
          <w:sz w:val="16"/>
          <w:szCs w:val="16"/>
        </w:rPr>
        <w:footnoteRef/>
      </w:r>
      <w:r w:rsidRPr="00674919">
        <w:rPr>
          <w:rFonts w:asciiTheme="majorHAnsi" w:hAnsiTheme="majorHAnsi" w:cstheme="minorHAnsi"/>
          <w:sz w:val="16"/>
          <w:szCs w:val="16"/>
          <w:lang w:val="es-US"/>
        </w:rPr>
        <w:t xml:space="preserve"> CIDH, Info</w:t>
      </w:r>
      <w:r w:rsidR="002D2D9C" w:rsidRPr="00674919">
        <w:rPr>
          <w:rFonts w:asciiTheme="majorHAnsi" w:hAnsiTheme="majorHAnsi" w:cstheme="minorHAnsi"/>
          <w:sz w:val="16"/>
          <w:szCs w:val="16"/>
          <w:lang w:val="es-US"/>
        </w:rPr>
        <w:t>rme No. 159/17, Petición 712-08, Admisibilidad,</w:t>
      </w:r>
      <w:r w:rsidRPr="00674919">
        <w:rPr>
          <w:rFonts w:asciiTheme="majorHAnsi" w:hAnsiTheme="majorHAnsi" w:cstheme="minorHAnsi"/>
          <w:sz w:val="16"/>
          <w:szCs w:val="16"/>
          <w:lang w:val="es-US"/>
        </w:rPr>
        <w:t xml:space="preserve"> Sebast</w:t>
      </w:r>
      <w:r w:rsidR="002D2D9C" w:rsidRPr="00674919">
        <w:rPr>
          <w:rFonts w:asciiTheme="majorHAnsi" w:hAnsiTheme="majorHAnsi" w:cstheme="minorHAnsi"/>
          <w:sz w:val="16"/>
          <w:szCs w:val="16"/>
          <w:lang w:val="es-US"/>
        </w:rPr>
        <w:t xml:space="preserve">ián </w:t>
      </w:r>
      <w:proofErr w:type="spellStart"/>
      <w:r w:rsidR="002D2D9C" w:rsidRPr="00674919">
        <w:rPr>
          <w:rFonts w:asciiTheme="majorHAnsi" w:hAnsiTheme="majorHAnsi" w:cstheme="minorHAnsi"/>
          <w:sz w:val="16"/>
          <w:szCs w:val="16"/>
          <w:lang w:val="es-US"/>
        </w:rPr>
        <w:t>Larroza</w:t>
      </w:r>
      <w:proofErr w:type="spellEnd"/>
      <w:r w:rsidR="002D2D9C" w:rsidRPr="00674919">
        <w:rPr>
          <w:rFonts w:asciiTheme="majorHAnsi" w:hAnsiTheme="majorHAnsi" w:cstheme="minorHAnsi"/>
          <w:sz w:val="16"/>
          <w:szCs w:val="16"/>
          <w:lang w:val="es-US"/>
        </w:rPr>
        <w:t xml:space="preserve"> Velázquez y familia,</w:t>
      </w:r>
      <w:r w:rsidRPr="00674919">
        <w:rPr>
          <w:rFonts w:asciiTheme="majorHAnsi" w:hAnsiTheme="majorHAnsi" w:cstheme="minorHAnsi"/>
          <w:sz w:val="16"/>
          <w:szCs w:val="16"/>
          <w:lang w:val="es-US"/>
        </w:rPr>
        <w:t xml:space="preserve"> </w:t>
      </w:r>
      <w:r w:rsidR="002D2D9C" w:rsidRPr="00674919">
        <w:rPr>
          <w:rFonts w:asciiTheme="majorHAnsi" w:hAnsiTheme="majorHAnsi" w:cstheme="minorHAnsi"/>
          <w:sz w:val="16"/>
          <w:szCs w:val="16"/>
          <w:lang w:val="es-US"/>
        </w:rPr>
        <w:t>Paraguay,</w:t>
      </w:r>
      <w:r w:rsidRPr="00674919">
        <w:rPr>
          <w:rFonts w:asciiTheme="majorHAnsi" w:hAnsiTheme="majorHAnsi" w:cstheme="minorHAnsi"/>
          <w:sz w:val="16"/>
          <w:szCs w:val="16"/>
          <w:lang w:val="es-US"/>
        </w:rPr>
        <w:t xml:space="preserve"> 30</w:t>
      </w:r>
      <w:r w:rsidR="002D2D9C" w:rsidRPr="00674919">
        <w:rPr>
          <w:rFonts w:asciiTheme="majorHAnsi" w:hAnsiTheme="majorHAnsi" w:cstheme="minorHAnsi"/>
          <w:sz w:val="16"/>
          <w:szCs w:val="16"/>
          <w:lang w:val="es-US"/>
        </w:rPr>
        <w:t xml:space="preserve"> de noviembre de 2017, párr. 14; CIDH, Informe No. 108/19, Petición 81-09, Admisibilidad, </w:t>
      </w:r>
      <w:proofErr w:type="spellStart"/>
      <w:r w:rsidR="002D2D9C" w:rsidRPr="00674919">
        <w:rPr>
          <w:rFonts w:asciiTheme="majorHAnsi" w:hAnsiTheme="majorHAnsi" w:cstheme="minorHAnsi"/>
          <w:sz w:val="16"/>
          <w:szCs w:val="16"/>
          <w:lang w:val="es-US"/>
        </w:rPr>
        <w:t>Anael</w:t>
      </w:r>
      <w:proofErr w:type="spellEnd"/>
      <w:r w:rsidR="002D2D9C" w:rsidRPr="00674919">
        <w:rPr>
          <w:rFonts w:asciiTheme="majorHAnsi" w:hAnsiTheme="majorHAnsi" w:cstheme="minorHAnsi"/>
          <w:sz w:val="16"/>
          <w:szCs w:val="16"/>
          <w:lang w:val="es-US"/>
        </w:rPr>
        <w:t xml:space="preserve"> Fidel </w:t>
      </w:r>
      <w:proofErr w:type="spellStart"/>
      <w:r w:rsidR="002D2D9C" w:rsidRPr="00674919">
        <w:rPr>
          <w:rFonts w:asciiTheme="majorHAnsi" w:hAnsiTheme="majorHAnsi" w:cstheme="minorHAnsi"/>
          <w:sz w:val="16"/>
          <w:szCs w:val="16"/>
          <w:lang w:val="es-US"/>
        </w:rPr>
        <w:t>Sanjuanelo</w:t>
      </w:r>
      <w:proofErr w:type="spellEnd"/>
      <w:r w:rsidR="002D2D9C" w:rsidRPr="00674919">
        <w:rPr>
          <w:rFonts w:asciiTheme="majorHAnsi" w:hAnsiTheme="majorHAnsi" w:cstheme="minorHAnsi"/>
          <w:sz w:val="16"/>
          <w:szCs w:val="16"/>
          <w:lang w:val="es-US"/>
        </w:rPr>
        <w:t xml:space="preserve"> Polo y familia, Colombia, 28 de julio de 2019, párr. 17-19.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AF2AE"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45CC765"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48BF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B0B2299" wp14:editId="553B2DDC">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6E691C79" w14:textId="77777777" w:rsidR="00040C3A" w:rsidRPr="00EC7D62" w:rsidRDefault="006E24A7" w:rsidP="00A50FCF">
    <w:pPr>
      <w:pStyle w:val="Header"/>
      <w:tabs>
        <w:tab w:val="clear" w:pos="4320"/>
        <w:tab w:val="clear" w:pos="8640"/>
      </w:tabs>
      <w:jc w:val="center"/>
      <w:rPr>
        <w:sz w:val="22"/>
        <w:szCs w:val="22"/>
      </w:rPr>
    </w:pPr>
    <w:r>
      <w:rPr>
        <w:noProof/>
        <w:sz w:val="22"/>
        <w:szCs w:val="22"/>
        <w:bdr w:val="nil"/>
      </w:rPr>
      <w:pict w14:anchorId="5A5B2870">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B7CD9" w14:textId="77777777" w:rsidR="00DC5927" w:rsidRDefault="00DC59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6770"/>
    <w:rsid w:val="0001788C"/>
    <w:rsid w:val="000337EF"/>
    <w:rsid w:val="00040C3A"/>
    <w:rsid w:val="000419AD"/>
    <w:rsid w:val="000433C9"/>
    <w:rsid w:val="00060719"/>
    <w:rsid w:val="00063A54"/>
    <w:rsid w:val="000648F1"/>
    <w:rsid w:val="00071174"/>
    <w:rsid w:val="000716C5"/>
    <w:rsid w:val="00075E23"/>
    <w:rsid w:val="0009344A"/>
    <w:rsid w:val="000A392E"/>
    <w:rsid w:val="000A575F"/>
    <w:rsid w:val="000B1059"/>
    <w:rsid w:val="000D05CB"/>
    <w:rsid w:val="000D10DB"/>
    <w:rsid w:val="000E5EB5"/>
    <w:rsid w:val="000F35ED"/>
    <w:rsid w:val="00105221"/>
    <w:rsid w:val="00107131"/>
    <w:rsid w:val="0010736F"/>
    <w:rsid w:val="001113F6"/>
    <w:rsid w:val="00113F73"/>
    <w:rsid w:val="00121CC2"/>
    <w:rsid w:val="00122118"/>
    <w:rsid w:val="00131425"/>
    <w:rsid w:val="00133EE5"/>
    <w:rsid w:val="00167A34"/>
    <w:rsid w:val="00171B8B"/>
    <w:rsid w:val="001A520D"/>
    <w:rsid w:val="001A7870"/>
    <w:rsid w:val="001B3A00"/>
    <w:rsid w:val="001C1B41"/>
    <w:rsid w:val="001C51F9"/>
    <w:rsid w:val="001D53D6"/>
    <w:rsid w:val="001D65EF"/>
    <w:rsid w:val="001E3488"/>
    <w:rsid w:val="001E49E7"/>
    <w:rsid w:val="001F7201"/>
    <w:rsid w:val="00223A29"/>
    <w:rsid w:val="002242D9"/>
    <w:rsid w:val="002250A3"/>
    <w:rsid w:val="00235217"/>
    <w:rsid w:val="00246D1F"/>
    <w:rsid w:val="00247403"/>
    <w:rsid w:val="00247542"/>
    <w:rsid w:val="00266B61"/>
    <w:rsid w:val="0026712A"/>
    <w:rsid w:val="002704DB"/>
    <w:rsid w:val="002956C1"/>
    <w:rsid w:val="002A0AAE"/>
    <w:rsid w:val="002A5820"/>
    <w:rsid w:val="002D2B26"/>
    <w:rsid w:val="002D2D9C"/>
    <w:rsid w:val="002D7EA2"/>
    <w:rsid w:val="002E187C"/>
    <w:rsid w:val="00301E74"/>
    <w:rsid w:val="00302733"/>
    <w:rsid w:val="00305835"/>
    <w:rsid w:val="00306F33"/>
    <w:rsid w:val="003102E1"/>
    <w:rsid w:val="00314078"/>
    <w:rsid w:val="0031535D"/>
    <w:rsid w:val="003239B8"/>
    <w:rsid w:val="0033169F"/>
    <w:rsid w:val="00336E26"/>
    <w:rsid w:val="00344977"/>
    <w:rsid w:val="00346C95"/>
    <w:rsid w:val="00356185"/>
    <w:rsid w:val="00360380"/>
    <w:rsid w:val="0037519E"/>
    <w:rsid w:val="00386CF0"/>
    <w:rsid w:val="00397237"/>
    <w:rsid w:val="003A04EC"/>
    <w:rsid w:val="003B4FDB"/>
    <w:rsid w:val="003B70FB"/>
    <w:rsid w:val="003C676B"/>
    <w:rsid w:val="003D3BC2"/>
    <w:rsid w:val="003E6CA1"/>
    <w:rsid w:val="003F5154"/>
    <w:rsid w:val="00405F9C"/>
    <w:rsid w:val="004065A8"/>
    <w:rsid w:val="004165C2"/>
    <w:rsid w:val="00441ECB"/>
    <w:rsid w:val="00443CF3"/>
    <w:rsid w:val="00445193"/>
    <w:rsid w:val="00462C1B"/>
    <w:rsid w:val="00467B7E"/>
    <w:rsid w:val="00473BB4"/>
    <w:rsid w:val="00477592"/>
    <w:rsid w:val="00483D9A"/>
    <w:rsid w:val="00486F1C"/>
    <w:rsid w:val="0049419D"/>
    <w:rsid w:val="004949D3"/>
    <w:rsid w:val="004A504C"/>
    <w:rsid w:val="004A6A54"/>
    <w:rsid w:val="004B421C"/>
    <w:rsid w:val="004C20D2"/>
    <w:rsid w:val="004C2312"/>
    <w:rsid w:val="004C4B62"/>
    <w:rsid w:val="004C54C9"/>
    <w:rsid w:val="004D4ABA"/>
    <w:rsid w:val="004D6025"/>
    <w:rsid w:val="004E2649"/>
    <w:rsid w:val="004E699C"/>
    <w:rsid w:val="004F626F"/>
    <w:rsid w:val="00501399"/>
    <w:rsid w:val="00503866"/>
    <w:rsid w:val="005047ED"/>
    <w:rsid w:val="0050633D"/>
    <w:rsid w:val="00507BC4"/>
    <w:rsid w:val="00510754"/>
    <w:rsid w:val="005128E4"/>
    <w:rsid w:val="005133DB"/>
    <w:rsid w:val="00514504"/>
    <w:rsid w:val="00521E1F"/>
    <w:rsid w:val="00525560"/>
    <w:rsid w:val="00544C49"/>
    <w:rsid w:val="005516A1"/>
    <w:rsid w:val="00553E47"/>
    <w:rsid w:val="005559EF"/>
    <w:rsid w:val="00563557"/>
    <w:rsid w:val="0057402A"/>
    <w:rsid w:val="005771D0"/>
    <w:rsid w:val="0059191A"/>
    <w:rsid w:val="005921FF"/>
    <w:rsid w:val="005A1057"/>
    <w:rsid w:val="005A24ED"/>
    <w:rsid w:val="005A6D0E"/>
    <w:rsid w:val="005B52B0"/>
    <w:rsid w:val="005B6806"/>
    <w:rsid w:val="005C4225"/>
    <w:rsid w:val="005F0DAD"/>
    <w:rsid w:val="005F0F33"/>
    <w:rsid w:val="00600DEB"/>
    <w:rsid w:val="00602DDE"/>
    <w:rsid w:val="00627C9F"/>
    <w:rsid w:val="006311E9"/>
    <w:rsid w:val="00632354"/>
    <w:rsid w:val="00635421"/>
    <w:rsid w:val="00642810"/>
    <w:rsid w:val="00652333"/>
    <w:rsid w:val="00674919"/>
    <w:rsid w:val="0068009E"/>
    <w:rsid w:val="00681FC3"/>
    <w:rsid w:val="00692219"/>
    <w:rsid w:val="006A17D2"/>
    <w:rsid w:val="006A73E6"/>
    <w:rsid w:val="006B1BFB"/>
    <w:rsid w:val="006B2D5C"/>
    <w:rsid w:val="006C0ECF"/>
    <w:rsid w:val="006C4EB1"/>
    <w:rsid w:val="006E0166"/>
    <w:rsid w:val="006E24A7"/>
    <w:rsid w:val="006E2FFB"/>
    <w:rsid w:val="006E7B34"/>
    <w:rsid w:val="0070697F"/>
    <w:rsid w:val="007103C4"/>
    <w:rsid w:val="0072199C"/>
    <w:rsid w:val="00722C9F"/>
    <w:rsid w:val="007253B8"/>
    <w:rsid w:val="0073741F"/>
    <w:rsid w:val="0076643F"/>
    <w:rsid w:val="00777F63"/>
    <w:rsid w:val="007901FB"/>
    <w:rsid w:val="007A5817"/>
    <w:rsid w:val="007B05C4"/>
    <w:rsid w:val="007B60E9"/>
    <w:rsid w:val="007B6CC3"/>
    <w:rsid w:val="007B76D3"/>
    <w:rsid w:val="007C3334"/>
    <w:rsid w:val="007D2B98"/>
    <w:rsid w:val="007E21BC"/>
    <w:rsid w:val="007E45F0"/>
    <w:rsid w:val="007E7C82"/>
    <w:rsid w:val="007F2AA1"/>
    <w:rsid w:val="007F588D"/>
    <w:rsid w:val="00803F1C"/>
    <w:rsid w:val="0080600E"/>
    <w:rsid w:val="00814688"/>
    <w:rsid w:val="00817612"/>
    <w:rsid w:val="008338A4"/>
    <w:rsid w:val="00834D49"/>
    <w:rsid w:val="00837C45"/>
    <w:rsid w:val="00844730"/>
    <w:rsid w:val="008457C2"/>
    <w:rsid w:val="00857A82"/>
    <w:rsid w:val="00873836"/>
    <w:rsid w:val="0087460C"/>
    <w:rsid w:val="00885737"/>
    <w:rsid w:val="00890650"/>
    <w:rsid w:val="0089368C"/>
    <w:rsid w:val="008944DC"/>
    <w:rsid w:val="00896FDF"/>
    <w:rsid w:val="00897E12"/>
    <w:rsid w:val="008A7E0F"/>
    <w:rsid w:val="008B12F5"/>
    <w:rsid w:val="008C5E2D"/>
    <w:rsid w:val="008D768D"/>
    <w:rsid w:val="008E3759"/>
    <w:rsid w:val="008E3BFE"/>
    <w:rsid w:val="008F1912"/>
    <w:rsid w:val="008F60DC"/>
    <w:rsid w:val="0090270B"/>
    <w:rsid w:val="00903FA9"/>
    <w:rsid w:val="009041DC"/>
    <w:rsid w:val="00917B5A"/>
    <w:rsid w:val="00920A58"/>
    <w:rsid w:val="00920A8C"/>
    <w:rsid w:val="00923E49"/>
    <w:rsid w:val="00934A2C"/>
    <w:rsid w:val="00942190"/>
    <w:rsid w:val="00963FB7"/>
    <w:rsid w:val="0096706E"/>
    <w:rsid w:val="00974491"/>
    <w:rsid w:val="00975C4E"/>
    <w:rsid w:val="00981FBA"/>
    <w:rsid w:val="00997BC5"/>
    <w:rsid w:val="009A4F41"/>
    <w:rsid w:val="009B381B"/>
    <w:rsid w:val="009D1753"/>
    <w:rsid w:val="009D7611"/>
    <w:rsid w:val="009E0B61"/>
    <w:rsid w:val="009E53DE"/>
    <w:rsid w:val="009F2AD4"/>
    <w:rsid w:val="00A01C2D"/>
    <w:rsid w:val="00A11212"/>
    <w:rsid w:val="00A11C00"/>
    <w:rsid w:val="00A11E44"/>
    <w:rsid w:val="00A30100"/>
    <w:rsid w:val="00A328B3"/>
    <w:rsid w:val="00A50FCF"/>
    <w:rsid w:val="00A528D1"/>
    <w:rsid w:val="00A610CD"/>
    <w:rsid w:val="00A758AA"/>
    <w:rsid w:val="00AA09A2"/>
    <w:rsid w:val="00AA7996"/>
    <w:rsid w:val="00AB0173"/>
    <w:rsid w:val="00AC19CB"/>
    <w:rsid w:val="00AE5488"/>
    <w:rsid w:val="00AE5D8A"/>
    <w:rsid w:val="00AE6F91"/>
    <w:rsid w:val="00AE711A"/>
    <w:rsid w:val="00AF0716"/>
    <w:rsid w:val="00AF5571"/>
    <w:rsid w:val="00B07341"/>
    <w:rsid w:val="00B16456"/>
    <w:rsid w:val="00B30539"/>
    <w:rsid w:val="00B314DB"/>
    <w:rsid w:val="00B361F2"/>
    <w:rsid w:val="00B3718B"/>
    <w:rsid w:val="00B3745F"/>
    <w:rsid w:val="00B4632A"/>
    <w:rsid w:val="00B530F1"/>
    <w:rsid w:val="00B83E64"/>
    <w:rsid w:val="00B93D7F"/>
    <w:rsid w:val="00BA276C"/>
    <w:rsid w:val="00BB019D"/>
    <w:rsid w:val="00BB1CFB"/>
    <w:rsid w:val="00BB306F"/>
    <w:rsid w:val="00BD0FF5"/>
    <w:rsid w:val="00BD4B89"/>
    <w:rsid w:val="00BD5922"/>
    <w:rsid w:val="00BF02CB"/>
    <w:rsid w:val="00BF6FD8"/>
    <w:rsid w:val="00C03680"/>
    <w:rsid w:val="00C054DF"/>
    <w:rsid w:val="00C144E5"/>
    <w:rsid w:val="00C161F9"/>
    <w:rsid w:val="00C21762"/>
    <w:rsid w:val="00C21FEF"/>
    <w:rsid w:val="00C23BA4"/>
    <w:rsid w:val="00C24543"/>
    <w:rsid w:val="00C256A2"/>
    <w:rsid w:val="00C25ADB"/>
    <w:rsid w:val="00C50EA4"/>
    <w:rsid w:val="00C51515"/>
    <w:rsid w:val="00C5660B"/>
    <w:rsid w:val="00C66B72"/>
    <w:rsid w:val="00C87AC4"/>
    <w:rsid w:val="00C9567A"/>
    <w:rsid w:val="00CA704A"/>
    <w:rsid w:val="00CB102B"/>
    <w:rsid w:val="00CB212D"/>
    <w:rsid w:val="00CB2660"/>
    <w:rsid w:val="00CC0BF0"/>
    <w:rsid w:val="00CC5E90"/>
    <w:rsid w:val="00CD046C"/>
    <w:rsid w:val="00CE076C"/>
    <w:rsid w:val="00CE5199"/>
    <w:rsid w:val="00CE66D5"/>
    <w:rsid w:val="00CF637A"/>
    <w:rsid w:val="00D00616"/>
    <w:rsid w:val="00D059DE"/>
    <w:rsid w:val="00D05ABD"/>
    <w:rsid w:val="00D13FCE"/>
    <w:rsid w:val="00D17585"/>
    <w:rsid w:val="00D306D1"/>
    <w:rsid w:val="00D30800"/>
    <w:rsid w:val="00D34786"/>
    <w:rsid w:val="00D37BFC"/>
    <w:rsid w:val="00D47A8E"/>
    <w:rsid w:val="00D52D14"/>
    <w:rsid w:val="00D712D3"/>
    <w:rsid w:val="00D71422"/>
    <w:rsid w:val="00D72DC6"/>
    <w:rsid w:val="00D7558D"/>
    <w:rsid w:val="00D81D92"/>
    <w:rsid w:val="00D876F9"/>
    <w:rsid w:val="00DA7B5F"/>
    <w:rsid w:val="00DC11E7"/>
    <w:rsid w:val="00DC24E3"/>
    <w:rsid w:val="00DC5927"/>
    <w:rsid w:val="00DC7023"/>
    <w:rsid w:val="00DC769A"/>
    <w:rsid w:val="00DD3D86"/>
    <w:rsid w:val="00DD4AD2"/>
    <w:rsid w:val="00DE2862"/>
    <w:rsid w:val="00DF1EC4"/>
    <w:rsid w:val="00E0340B"/>
    <w:rsid w:val="00E04A90"/>
    <w:rsid w:val="00E0551F"/>
    <w:rsid w:val="00E1546B"/>
    <w:rsid w:val="00E219C7"/>
    <w:rsid w:val="00E4118C"/>
    <w:rsid w:val="00E43157"/>
    <w:rsid w:val="00E461CE"/>
    <w:rsid w:val="00E563C9"/>
    <w:rsid w:val="00E573E4"/>
    <w:rsid w:val="00E64C3D"/>
    <w:rsid w:val="00E720CA"/>
    <w:rsid w:val="00E83920"/>
    <w:rsid w:val="00E84EB5"/>
    <w:rsid w:val="00E85662"/>
    <w:rsid w:val="00E8789F"/>
    <w:rsid w:val="00E91A0D"/>
    <w:rsid w:val="00E97B71"/>
    <w:rsid w:val="00EA3D34"/>
    <w:rsid w:val="00EB454D"/>
    <w:rsid w:val="00EC33E7"/>
    <w:rsid w:val="00ED549D"/>
    <w:rsid w:val="00ED5E10"/>
    <w:rsid w:val="00ED76BE"/>
    <w:rsid w:val="00EE00E9"/>
    <w:rsid w:val="00EF1AAA"/>
    <w:rsid w:val="00EF619B"/>
    <w:rsid w:val="00F00B55"/>
    <w:rsid w:val="00F02AD1"/>
    <w:rsid w:val="00F253CC"/>
    <w:rsid w:val="00F37106"/>
    <w:rsid w:val="00F44E25"/>
    <w:rsid w:val="00F519CF"/>
    <w:rsid w:val="00F5500A"/>
    <w:rsid w:val="00F56BA5"/>
    <w:rsid w:val="00F60E22"/>
    <w:rsid w:val="00F81395"/>
    <w:rsid w:val="00F81BB8"/>
    <w:rsid w:val="00F85EDE"/>
    <w:rsid w:val="00F90C64"/>
    <w:rsid w:val="00F917D1"/>
    <w:rsid w:val="00F9653B"/>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B5F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B4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25464">
      <w:bodyDiv w:val="1"/>
      <w:marLeft w:val="0"/>
      <w:marRight w:val="0"/>
      <w:marTop w:val="0"/>
      <w:marBottom w:val="0"/>
      <w:divBdr>
        <w:top w:val="none" w:sz="0" w:space="0" w:color="auto"/>
        <w:left w:val="none" w:sz="0" w:space="0" w:color="auto"/>
        <w:bottom w:val="none" w:sz="0" w:space="0" w:color="auto"/>
        <w:right w:val="none" w:sz="0" w:space="0" w:color="auto"/>
      </w:divBdr>
      <w:divsChild>
        <w:div w:id="1541283369">
          <w:marLeft w:val="0"/>
          <w:marRight w:val="0"/>
          <w:marTop w:val="0"/>
          <w:marBottom w:val="0"/>
          <w:divBdr>
            <w:top w:val="none" w:sz="0" w:space="0" w:color="auto"/>
            <w:left w:val="none" w:sz="0" w:space="0" w:color="auto"/>
            <w:bottom w:val="none" w:sz="0" w:space="0" w:color="auto"/>
            <w:right w:val="none" w:sz="0" w:space="0" w:color="auto"/>
          </w:divBdr>
          <w:divsChild>
            <w:div w:id="1950120284">
              <w:marLeft w:val="0"/>
              <w:marRight w:val="0"/>
              <w:marTop w:val="0"/>
              <w:marBottom w:val="0"/>
              <w:divBdr>
                <w:top w:val="none" w:sz="0" w:space="0" w:color="auto"/>
                <w:left w:val="none" w:sz="0" w:space="0" w:color="auto"/>
                <w:bottom w:val="none" w:sz="0" w:space="0" w:color="auto"/>
                <w:right w:val="none" w:sz="0" w:space="0" w:color="auto"/>
              </w:divBdr>
              <w:divsChild>
                <w:div w:id="112742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53779257">
      <w:bodyDiv w:val="1"/>
      <w:marLeft w:val="0"/>
      <w:marRight w:val="0"/>
      <w:marTop w:val="0"/>
      <w:marBottom w:val="0"/>
      <w:divBdr>
        <w:top w:val="none" w:sz="0" w:space="0" w:color="auto"/>
        <w:left w:val="none" w:sz="0" w:space="0" w:color="auto"/>
        <w:bottom w:val="none" w:sz="0" w:space="0" w:color="auto"/>
        <w:right w:val="none" w:sz="0" w:space="0" w:color="auto"/>
      </w:divBdr>
      <w:divsChild>
        <w:div w:id="2132044082">
          <w:marLeft w:val="0"/>
          <w:marRight w:val="0"/>
          <w:marTop w:val="0"/>
          <w:marBottom w:val="0"/>
          <w:divBdr>
            <w:top w:val="none" w:sz="0" w:space="0" w:color="auto"/>
            <w:left w:val="none" w:sz="0" w:space="0" w:color="auto"/>
            <w:bottom w:val="none" w:sz="0" w:space="0" w:color="auto"/>
            <w:right w:val="none" w:sz="0" w:space="0" w:color="auto"/>
          </w:divBdr>
          <w:divsChild>
            <w:div w:id="1006900352">
              <w:marLeft w:val="0"/>
              <w:marRight w:val="0"/>
              <w:marTop w:val="0"/>
              <w:marBottom w:val="0"/>
              <w:divBdr>
                <w:top w:val="none" w:sz="0" w:space="0" w:color="auto"/>
                <w:left w:val="none" w:sz="0" w:space="0" w:color="auto"/>
                <w:bottom w:val="none" w:sz="0" w:space="0" w:color="auto"/>
                <w:right w:val="none" w:sz="0" w:space="0" w:color="auto"/>
              </w:divBdr>
              <w:divsChild>
                <w:div w:id="3421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25245B"/>
    <w:rsid w:val="002652AA"/>
    <w:rsid w:val="002A3923"/>
    <w:rsid w:val="00394049"/>
    <w:rsid w:val="003B0C71"/>
    <w:rsid w:val="004B5BBB"/>
    <w:rsid w:val="004E657C"/>
    <w:rsid w:val="004F2DF8"/>
    <w:rsid w:val="00517E2A"/>
    <w:rsid w:val="0061689D"/>
    <w:rsid w:val="006F24A1"/>
    <w:rsid w:val="00786DD8"/>
    <w:rsid w:val="009A261B"/>
    <w:rsid w:val="00AA2E17"/>
    <w:rsid w:val="00AC15A4"/>
    <w:rsid w:val="00AE62D1"/>
    <w:rsid w:val="00B0336C"/>
    <w:rsid w:val="00C45CEC"/>
    <w:rsid w:val="00D241E9"/>
    <w:rsid w:val="00D7750D"/>
    <w:rsid w:val="00D84212"/>
    <w:rsid w:val="00F00D2F"/>
    <w:rsid w:val="00F128DF"/>
    <w:rsid w:val="00F76AE2"/>
    <w:rsid w:val="00F85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2ACD3-7C10-43C9-87F0-D4DDE4BF8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1703</Words>
  <Characters>9131</Characters>
  <Application>Microsoft Office Word</Application>
  <DocSecurity>0</DocSecurity>
  <Lines>157</Lines>
  <Paragraphs>51</Paragraphs>
  <ScaleCrop>false</ScaleCrop>
  <Company/>
  <LinksUpToDate>false</LinksUpToDate>
  <CharactersWithSpaces>10783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60/20</dc:title>
  <dc:creator/>
  <cp:lastModifiedBy/>
  <cp:revision>1</cp:revision>
  <dcterms:created xsi:type="dcterms:W3CDTF">2020-06-03T14:43:00Z</dcterms:created>
  <dcterms:modified xsi:type="dcterms:W3CDTF">2020-06-03T14:43:00Z</dcterms:modified>
</cp:coreProperties>
</file>