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C9454" w14:textId="77777777" w:rsidR="00040C3A" w:rsidRPr="00106DF5" w:rsidRDefault="00D306D1" w:rsidP="00627C9F">
      <w:pPr>
        <w:jc w:val="both"/>
        <w:rPr>
          <w:rFonts w:asciiTheme="majorHAnsi" w:hAnsiTheme="majorHAnsi" w:cs="Univers"/>
          <w:b/>
          <w:bCs/>
          <w:sz w:val="22"/>
          <w:szCs w:val="22"/>
          <w:lang w:val="es-ES_tradnl"/>
        </w:rPr>
      </w:pPr>
      <w:r w:rsidRPr="004F4661">
        <w:rPr>
          <w:rFonts w:asciiTheme="majorHAnsi" w:hAnsiTheme="majorHAnsi"/>
          <w:noProof/>
          <w:sz w:val="22"/>
        </w:rPr>
        <mc:AlternateContent>
          <mc:Choice Requires="wps">
            <w:drawing>
              <wp:anchor distT="0" distB="0" distL="114300" distR="114300" simplePos="0" relativeHeight="251661311" behindDoc="0" locked="0" layoutInCell="1" allowOverlap="1" wp14:anchorId="23EB78D2" wp14:editId="1B86E5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E9E00C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F4661">
        <w:rPr>
          <w:rFonts w:asciiTheme="majorHAnsi" w:hAnsiTheme="majorHAnsi"/>
          <w:noProof/>
          <w:sz w:val="22"/>
        </w:rPr>
        <mc:AlternateContent>
          <mc:Choice Requires="wps">
            <w:drawing>
              <wp:anchor distT="0" distB="0" distL="114300" distR="114300" simplePos="0" relativeHeight="251673600" behindDoc="0" locked="0" layoutInCell="1" allowOverlap="1" wp14:anchorId="2118CDF0" wp14:editId="4FA144C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FFF77" w14:textId="77777777" w:rsidR="009D2A01" w:rsidRDefault="009D2A01" w:rsidP="00AE5488">
                            <w:r>
                              <w:rPr>
                                <w:noProof/>
                              </w:rPr>
                              <w:drawing>
                                <wp:inline distT="0" distB="0" distL="0" distR="0" wp14:anchorId="2CFC2AF3" wp14:editId="610872A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18CD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C2FFF77" w14:textId="77777777" w:rsidR="009D2A01" w:rsidRDefault="009D2A01" w:rsidP="00AE5488">
                      <w:r>
                        <w:rPr>
                          <w:noProof/>
                        </w:rPr>
                        <w:drawing>
                          <wp:inline distT="0" distB="0" distL="0" distR="0" wp14:anchorId="2CFC2AF3" wp14:editId="610872A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80C9E" w:rsidRPr="00106DF5">
        <w:rPr>
          <w:rFonts w:asciiTheme="majorHAnsi" w:hAnsiTheme="majorHAnsi" w:cs="Univers"/>
          <w:b/>
          <w:bCs/>
          <w:sz w:val="22"/>
          <w:szCs w:val="22"/>
          <w:lang w:val="es-ES_tradnl"/>
        </w:rPr>
        <w:t>0</w:t>
      </w:r>
      <w:r w:rsidR="00071174" w:rsidRPr="00106DF5">
        <w:rPr>
          <w:rFonts w:asciiTheme="majorHAnsi" w:hAnsiTheme="majorHAnsi" w:cs="Univers"/>
          <w:b/>
          <w:bCs/>
          <w:sz w:val="22"/>
          <w:szCs w:val="22"/>
          <w:lang w:val="es-ES_tradnl"/>
        </w:rPr>
        <w:t xml:space="preserve"> </w:t>
      </w:r>
    </w:p>
    <w:p w14:paraId="27232FF0" w14:textId="77777777" w:rsidR="00040C3A" w:rsidRPr="00106DF5" w:rsidRDefault="00040C3A" w:rsidP="00040C3A">
      <w:pPr>
        <w:tabs>
          <w:tab w:val="center" w:pos="5400"/>
        </w:tabs>
        <w:suppressAutoHyphens/>
        <w:jc w:val="both"/>
        <w:rPr>
          <w:rFonts w:asciiTheme="majorHAnsi" w:hAnsiTheme="majorHAnsi"/>
          <w:sz w:val="22"/>
          <w:szCs w:val="22"/>
          <w:lang w:val="es-ES_tradnl"/>
        </w:rPr>
      </w:pPr>
    </w:p>
    <w:p w14:paraId="0BF2C05D" w14:textId="77777777" w:rsidR="00040C3A" w:rsidRPr="00106DF5" w:rsidRDefault="00040C3A" w:rsidP="00040C3A">
      <w:pPr>
        <w:tabs>
          <w:tab w:val="center" w:pos="5400"/>
        </w:tabs>
        <w:suppressAutoHyphens/>
        <w:jc w:val="both"/>
        <w:rPr>
          <w:rFonts w:asciiTheme="majorHAnsi" w:hAnsiTheme="majorHAnsi"/>
          <w:sz w:val="22"/>
          <w:szCs w:val="22"/>
          <w:lang w:val="es-ES_tradnl"/>
        </w:rPr>
      </w:pPr>
    </w:p>
    <w:p w14:paraId="7ACA6FC5" w14:textId="77777777" w:rsidR="005128E4" w:rsidRPr="00106DF5" w:rsidRDefault="005128E4" w:rsidP="00040C3A">
      <w:pPr>
        <w:tabs>
          <w:tab w:val="center" w:pos="5400"/>
        </w:tabs>
        <w:suppressAutoHyphens/>
        <w:rPr>
          <w:rFonts w:asciiTheme="majorHAnsi" w:hAnsiTheme="majorHAnsi"/>
          <w:sz w:val="22"/>
          <w:szCs w:val="22"/>
          <w:lang w:val="es-ES_tradnl"/>
        </w:rPr>
      </w:pPr>
    </w:p>
    <w:p w14:paraId="432EDD6A" w14:textId="77777777" w:rsidR="005128E4" w:rsidRPr="00106DF5" w:rsidRDefault="005128E4" w:rsidP="00040C3A">
      <w:pPr>
        <w:tabs>
          <w:tab w:val="center" w:pos="5400"/>
        </w:tabs>
        <w:suppressAutoHyphens/>
        <w:rPr>
          <w:rFonts w:asciiTheme="majorHAnsi" w:hAnsiTheme="majorHAnsi"/>
          <w:sz w:val="22"/>
          <w:szCs w:val="22"/>
          <w:lang w:val="es-ES_tradnl"/>
        </w:rPr>
      </w:pPr>
    </w:p>
    <w:p w14:paraId="77F1074B" w14:textId="77777777" w:rsidR="005128E4" w:rsidRPr="00106DF5" w:rsidRDefault="005128E4" w:rsidP="00040C3A">
      <w:pPr>
        <w:tabs>
          <w:tab w:val="center" w:pos="5400"/>
        </w:tabs>
        <w:suppressAutoHyphens/>
        <w:rPr>
          <w:rFonts w:asciiTheme="majorHAnsi" w:hAnsiTheme="majorHAnsi"/>
          <w:sz w:val="22"/>
          <w:szCs w:val="22"/>
          <w:lang w:val="es-ES_tradnl"/>
        </w:rPr>
      </w:pPr>
    </w:p>
    <w:p w14:paraId="74B1B5A3" w14:textId="77777777" w:rsidR="00040C3A" w:rsidRPr="00106DF5" w:rsidRDefault="00040C3A" w:rsidP="005128E4">
      <w:pPr>
        <w:tabs>
          <w:tab w:val="center" w:pos="5400"/>
        </w:tabs>
        <w:suppressAutoHyphens/>
        <w:jc w:val="center"/>
        <w:rPr>
          <w:rFonts w:asciiTheme="majorHAnsi" w:hAnsiTheme="majorHAnsi"/>
          <w:sz w:val="22"/>
          <w:szCs w:val="22"/>
          <w:lang w:val="es-ES_tradnl"/>
        </w:rPr>
      </w:pPr>
    </w:p>
    <w:p w14:paraId="609235E9" w14:textId="77777777" w:rsidR="00040C3A" w:rsidRPr="00106DF5" w:rsidRDefault="00040C3A" w:rsidP="005128E4">
      <w:pPr>
        <w:tabs>
          <w:tab w:val="center" w:pos="5400"/>
        </w:tabs>
        <w:suppressAutoHyphens/>
        <w:jc w:val="center"/>
        <w:rPr>
          <w:rFonts w:asciiTheme="majorHAnsi" w:hAnsiTheme="majorHAnsi"/>
          <w:sz w:val="22"/>
          <w:szCs w:val="22"/>
          <w:lang w:val="es-ES_tradnl"/>
        </w:rPr>
      </w:pPr>
    </w:p>
    <w:p w14:paraId="642B03AF" w14:textId="77777777" w:rsidR="005B52B0" w:rsidRPr="00106DF5" w:rsidRDefault="005B52B0" w:rsidP="005128E4">
      <w:pPr>
        <w:tabs>
          <w:tab w:val="center" w:pos="5400"/>
        </w:tabs>
        <w:suppressAutoHyphens/>
        <w:jc w:val="center"/>
        <w:rPr>
          <w:rFonts w:asciiTheme="majorHAnsi" w:hAnsiTheme="majorHAnsi"/>
          <w:sz w:val="22"/>
          <w:szCs w:val="22"/>
          <w:lang w:val="es-ES_tradnl"/>
        </w:rPr>
      </w:pPr>
    </w:p>
    <w:p w14:paraId="61393AD2" w14:textId="5835A794" w:rsidR="005B52B0" w:rsidRPr="00106DF5"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6B9279DB" w14:textId="77777777" w:rsidR="005B52B0" w:rsidRPr="00106DF5" w:rsidRDefault="005B52B0" w:rsidP="005128E4">
      <w:pPr>
        <w:tabs>
          <w:tab w:val="center" w:pos="5400"/>
        </w:tabs>
        <w:suppressAutoHyphens/>
        <w:jc w:val="center"/>
        <w:rPr>
          <w:rFonts w:asciiTheme="majorHAnsi" w:hAnsiTheme="majorHAnsi"/>
          <w:sz w:val="22"/>
          <w:szCs w:val="22"/>
          <w:lang w:val="es-ES_tradnl"/>
        </w:rPr>
      </w:pPr>
    </w:p>
    <w:p w14:paraId="6D59B227"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25147C14"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1DE8D320" w14:textId="77777777" w:rsidR="00040C3A" w:rsidRPr="00106DF5" w:rsidRDefault="003D3BC2" w:rsidP="00040C3A">
      <w:pPr>
        <w:tabs>
          <w:tab w:val="center" w:pos="5400"/>
        </w:tabs>
        <w:suppressAutoHyphens/>
        <w:jc w:val="center"/>
        <w:rPr>
          <w:rFonts w:asciiTheme="majorHAnsi" w:hAnsiTheme="majorHAnsi"/>
          <w:sz w:val="22"/>
          <w:szCs w:val="22"/>
          <w:lang w:val="es-ES_tradnl"/>
        </w:rPr>
      </w:pPr>
      <w:r w:rsidRPr="004F4661">
        <w:rPr>
          <w:rFonts w:asciiTheme="majorHAnsi" w:hAnsiTheme="majorHAnsi"/>
          <w:noProof/>
          <w:sz w:val="22"/>
        </w:rPr>
        <mc:AlternateContent>
          <mc:Choice Requires="wps">
            <w:drawing>
              <wp:anchor distT="0" distB="0" distL="114300" distR="114300" simplePos="0" relativeHeight="251669504" behindDoc="0" locked="0" layoutInCell="1" allowOverlap="1" wp14:anchorId="78D88944" wp14:editId="2616E30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97798" w14:textId="4B203F3E" w:rsidR="009D2A01" w:rsidRPr="004E2649" w:rsidRDefault="009D2A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30EF">
                              <w:rPr>
                                <w:rFonts w:asciiTheme="majorHAnsi" w:hAnsiTheme="majorHAnsi" w:cs="Arial"/>
                                <w:b/>
                                <w:bCs/>
                                <w:color w:val="0D0D0D" w:themeColor="text1" w:themeTint="F2"/>
                                <w:sz w:val="36"/>
                                <w:szCs w:val="22"/>
                                <w:lang w:val="es-ES_tradnl"/>
                              </w:rPr>
                              <w:t>208</w:t>
                            </w:r>
                            <w:r>
                              <w:rPr>
                                <w:rFonts w:asciiTheme="majorHAnsi" w:hAnsiTheme="majorHAnsi" w:cs="Arial"/>
                                <w:b/>
                                <w:bCs/>
                                <w:color w:val="0D0D0D" w:themeColor="text1" w:themeTint="F2"/>
                                <w:sz w:val="36"/>
                                <w:szCs w:val="22"/>
                                <w:lang w:val="es-ES_tradnl"/>
                              </w:rPr>
                              <w:t>/20</w:t>
                            </w:r>
                          </w:p>
                          <w:p w14:paraId="51BDE9FE" w14:textId="77777777" w:rsidR="009D2A01" w:rsidRDefault="009D2A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1006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DC6A510"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r w:rsidRPr="00F57B55">
                              <w:rPr>
                                <w:rFonts w:asciiTheme="majorHAnsi" w:hAnsiTheme="majorHAnsi" w:cs="Arial"/>
                                <w:color w:val="0D0D0D" w:themeColor="text1" w:themeTint="F2"/>
                                <w:szCs w:val="22"/>
                                <w:lang w:val="es-ES_tradnl"/>
                              </w:rPr>
                              <w:t>INFORME DE ADMISIBILIDAD</w:t>
                            </w:r>
                          </w:p>
                          <w:p w14:paraId="48B75750"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bookmarkStart w:id="1" w:name="_ftnref1"/>
                          </w:p>
                          <w:p w14:paraId="3C9D85AF"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DANILO SANTOS GALEAS</w:t>
                            </w:r>
                          </w:p>
                          <w:bookmarkEnd w:id="1"/>
                          <w:p w14:paraId="021E5A74" w14:textId="77777777" w:rsidR="009D2A01" w:rsidRPr="00AE5488" w:rsidRDefault="009D2A01"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D8894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897798" w14:textId="4B203F3E" w:rsidR="009D2A01" w:rsidRPr="004E2649" w:rsidRDefault="009D2A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30EF">
                        <w:rPr>
                          <w:rFonts w:asciiTheme="majorHAnsi" w:hAnsiTheme="majorHAnsi" w:cs="Arial"/>
                          <w:b/>
                          <w:bCs/>
                          <w:color w:val="0D0D0D" w:themeColor="text1" w:themeTint="F2"/>
                          <w:sz w:val="36"/>
                          <w:szCs w:val="22"/>
                          <w:lang w:val="es-ES_tradnl"/>
                        </w:rPr>
                        <w:t>208</w:t>
                      </w:r>
                      <w:r>
                        <w:rPr>
                          <w:rFonts w:asciiTheme="majorHAnsi" w:hAnsiTheme="majorHAnsi" w:cs="Arial"/>
                          <w:b/>
                          <w:bCs/>
                          <w:color w:val="0D0D0D" w:themeColor="text1" w:themeTint="F2"/>
                          <w:sz w:val="36"/>
                          <w:szCs w:val="22"/>
                          <w:lang w:val="es-ES_tradnl"/>
                        </w:rPr>
                        <w:t>/20</w:t>
                      </w:r>
                    </w:p>
                    <w:p w14:paraId="51BDE9FE" w14:textId="77777777" w:rsidR="009D2A01" w:rsidRDefault="009D2A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1006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DC6A510"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r w:rsidRPr="00F57B55">
                        <w:rPr>
                          <w:rFonts w:asciiTheme="majorHAnsi" w:hAnsiTheme="majorHAnsi" w:cs="Arial"/>
                          <w:color w:val="0D0D0D" w:themeColor="text1" w:themeTint="F2"/>
                          <w:szCs w:val="22"/>
                          <w:lang w:val="es-ES_tradnl"/>
                        </w:rPr>
                        <w:t>INFORME DE ADMISIBILIDAD</w:t>
                      </w:r>
                    </w:p>
                    <w:p w14:paraId="48B75750"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bookmarkStart w:id="1" w:name="_ftnref1"/>
                    </w:p>
                    <w:p w14:paraId="3C9D85AF" w14:textId="77777777" w:rsidR="009D2A01" w:rsidRPr="0010736F" w:rsidRDefault="009D2A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DANILO SANTOS GALEAS</w:t>
                      </w:r>
                    </w:p>
                    <w:bookmarkEnd w:id="1"/>
                    <w:p w14:paraId="021E5A74" w14:textId="77777777" w:rsidR="009D2A01" w:rsidRPr="00AE5488" w:rsidRDefault="009D2A01"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4F4661">
        <w:rPr>
          <w:rFonts w:asciiTheme="majorHAnsi" w:hAnsiTheme="majorHAnsi"/>
          <w:noProof/>
          <w:sz w:val="22"/>
        </w:rPr>
        <mc:AlternateContent>
          <mc:Choice Requires="wps">
            <w:drawing>
              <wp:anchor distT="0" distB="0" distL="114300" distR="114300" simplePos="0" relativeHeight="251671552" behindDoc="0" locked="0" layoutInCell="1" allowOverlap="1" wp14:anchorId="5710379E" wp14:editId="24328B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4A2A6" w14:textId="44A4CE17" w:rsidR="009D2A01" w:rsidRPr="004E2649" w:rsidRDefault="003E30E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F06DB5" w14:textId="38F0E256" w:rsidR="009D2A01" w:rsidRPr="004E2649" w:rsidRDefault="003E30E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222</w:t>
                            </w:r>
                          </w:p>
                          <w:p w14:paraId="59AD8375" w14:textId="248E3D4D" w:rsidR="009D2A01" w:rsidRPr="00C25ADB" w:rsidRDefault="003E30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agosto</w:t>
                            </w:r>
                            <w:r w:rsidR="009D2A01" w:rsidRPr="00C25ADB">
                              <w:rPr>
                                <w:rFonts w:asciiTheme="minorHAnsi" w:hAnsiTheme="minorHAnsi"/>
                                <w:color w:val="FFFFFF" w:themeColor="background1"/>
                                <w:sz w:val="22"/>
                                <w:lang w:val="es-PA"/>
                              </w:rPr>
                              <w:t xml:space="preserve"> 2020</w:t>
                            </w:r>
                          </w:p>
                          <w:p w14:paraId="7098FD03" w14:textId="77777777" w:rsidR="009D2A01" w:rsidRPr="00C25ADB" w:rsidRDefault="009D2A0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10379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54A2A6" w14:textId="44A4CE17" w:rsidR="009D2A01" w:rsidRPr="004E2649" w:rsidRDefault="003E30E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F06DB5" w14:textId="38F0E256" w:rsidR="009D2A01" w:rsidRPr="004E2649" w:rsidRDefault="003E30E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222</w:t>
                      </w:r>
                    </w:p>
                    <w:p w14:paraId="59AD8375" w14:textId="248E3D4D" w:rsidR="009D2A01" w:rsidRPr="00C25ADB" w:rsidRDefault="003E30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agosto</w:t>
                      </w:r>
                      <w:r w:rsidR="009D2A01" w:rsidRPr="00C25ADB">
                        <w:rPr>
                          <w:rFonts w:asciiTheme="minorHAnsi" w:hAnsiTheme="minorHAnsi"/>
                          <w:color w:val="FFFFFF" w:themeColor="background1"/>
                          <w:sz w:val="22"/>
                          <w:lang w:val="es-PA"/>
                        </w:rPr>
                        <w:t xml:space="preserve"> 2020</w:t>
                      </w:r>
                    </w:p>
                    <w:p w14:paraId="7098FD03" w14:textId="77777777" w:rsidR="009D2A01" w:rsidRPr="00C25ADB" w:rsidRDefault="009D2A0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7F82D86"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56F71850"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606C9C76" w14:textId="77777777" w:rsidR="00040C3A" w:rsidRPr="00106DF5" w:rsidRDefault="00040C3A" w:rsidP="00040C3A">
      <w:pPr>
        <w:tabs>
          <w:tab w:val="center" w:pos="5400"/>
        </w:tabs>
        <w:suppressAutoHyphens/>
        <w:jc w:val="center"/>
        <w:rPr>
          <w:rFonts w:asciiTheme="majorHAnsi" w:hAnsiTheme="majorHAnsi" w:cs="Arial"/>
          <w:sz w:val="22"/>
          <w:szCs w:val="22"/>
          <w:lang w:val="es-ES_tradnl"/>
        </w:rPr>
      </w:pPr>
    </w:p>
    <w:p w14:paraId="41BB4E2F"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49B32974"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794A32CF"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2E8C3014"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531D32ED" w14:textId="77777777" w:rsidR="005128E4" w:rsidRPr="00106DF5" w:rsidRDefault="005128E4" w:rsidP="00040C3A">
      <w:pPr>
        <w:tabs>
          <w:tab w:val="center" w:pos="5400"/>
        </w:tabs>
        <w:suppressAutoHyphens/>
        <w:jc w:val="center"/>
        <w:rPr>
          <w:rFonts w:asciiTheme="majorHAnsi" w:hAnsiTheme="majorHAnsi"/>
          <w:sz w:val="22"/>
          <w:szCs w:val="22"/>
          <w:lang w:val="es-ES_tradnl"/>
        </w:rPr>
      </w:pPr>
    </w:p>
    <w:p w14:paraId="223788C3"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47867270" w14:textId="77777777" w:rsidR="005128E4" w:rsidRPr="00106DF5" w:rsidRDefault="005128E4" w:rsidP="00040C3A">
      <w:pPr>
        <w:tabs>
          <w:tab w:val="center" w:pos="5400"/>
        </w:tabs>
        <w:suppressAutoHyphens/>
        <w:jc w:val="center"/>
        <w:rPr>
          <w:rFonts w:asciiTheme="majorHAnsi" w:hAnsiTheme="majorHAnsi"/>
          <w:sz w:val="22"/>
          <w:szCs w:val="22"/>
          <w:lang w:val="es-ES_tradnl"/>
        </w:rPr>
      </w:pPr>
    </w:p>
    <w:p w14:paraId="0BE1051D" w14:textId="77777777" w:rsidR="005128E4" w:rsidRPr="00106DF5" w:rsidRDefault="005128E4" w:rsidP="00040C3A">
      <w:pPr>
        <w:tabs>
          <w:tab w:val="center" w:pos="5400"/>
        </w:tabs>
        <w:suppressAutoHyphens/>
        <w:jc w:val="center"/>
        <w:rPr>
          <w:rFonts w:asciiTheme="majorHAnsi" w:hAnsiTheme="majorHAnsi"/>
          <w:sz w:val="22"/>
          <w:szCs w:val="22"/>
          <w:lang w:val="es-ES_tradnl"/>
        </w:rPr>
      </w:pPr>
    </w:p>
    <w:p w14:paraId="528DD584" w14:textId="77777777" w:rsidR="005128E4" w:rsidRPr="00106DF5" w:rsidRDefault="005128E4" w:rsidP="00040C3A">
      <w:pPr>
        <w:tabs>
          <w:tab w:val="center" w:pos="5400"/>
        </w:tabs>
        <w:suppressAutoHyphens/>
        <w:jc w:val="center"/>
        <w:rPr>
          <w:rFonts w:asciiTheme="majorHAnsi" w:hAnsiTheme="majorHAnsi"/>
          <w:sz w:val="22"/>
          <w:szCs w:val="22"/>
          <w:lang w:val="es-ES_tradnl"/>
        </w:rPr>
      </w:pPr>
    </w:p>
    <w:p w14:paraId="26451AB2"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441DEE2A" w14:textId="77777777" w:rsidR="00040C3A" w:rsidRPr="00106DF5" w:rsidRDefault="00040C3A" w:rsidP="00040C3A">
      <w:pPr>
        <w:tabs>
          <w:tab w:val="center" w:pos="5400"/>
        </w:tabs>
        <w:suppressAutoHyphens/>
        <w:jc w:val="center"/>
        <w:rPr>
          <w:rFonts w:asciiTheme="majorHAnsi" w:hAnsiTheme="majorHAnsi"/>
          <w:sz w:val="22"/>
          <w:szCs w:val="22"/>
          <w:lang w:val="es-ES_tradnl"/>
        </w:rPr>
      </w:pPr>
    </w:p>
    <w:p w14:paraId="4B469062"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6D1DD23F"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2C17A224"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21B3FE3F"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112D6F16"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170B5B50"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29BAC802"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7D97B430"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3FE88FDF"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57E4305B"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682004CC"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2F64FBF9"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50234E95"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758A7CC6"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5CE19F2E" w14:textId="77777777" w:rsidR="00A50FCF" w:rsidRPr="00106DF5" w:rsidRDefault="0090270B" w:rsidP="00040C3A">
      <w:pPr>
        <w:tabs>
          <w:tab w:val="center" w:pos="5400"/>
        </w:tabs>
        <w:suppressAutoHyphens/>
        <w:jc w:val="center"/>
        <w:rPr>
          <w:rFonts w:asciiTheme="majorHAnsi" w:hAnsiTheme="majorHAnsi"/>
          <w:sz w:val="18"/>
          <w:szCs w:val="22"/>
          <w:lang w:val="es-ES_tradnl"/>
        </w:rPr>
      </w:pPr>
      <w:r w:rsidRPr="004F4661">
        <w:rPr>
          <w:rFonts w:asciiTheme="majorHAnsi" w:hAnsiTheme="majorHAnsi"/>
          <w:noProof/>
          <w:sz w:val="22"/>
        </w:rPr>
        <mc:AlternateContent>
          <mc:Choice Requires="wps">
            <w:drawing>
              <wp:anchor distT="0" distB="0" distL="114300" distR="114300" simplePos="0" relativeHeight="251670528" behindDoc="0" locked="0" layoutInCell="1" allowOverlap="1" wp14:anchorId="421CBFED" wp14:editId="63FBB85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1420" w14:textId="50DDC975" w:rsidR="009D2A01" w:rsidRPr="00890650" w:rsidRDefault="009D2A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E30EF">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w:t>
                            </w:r>
                            <w:r w:rsidR="003E30EF">
                              <w:rPr>
                                <w:rFonts w:asciiTheme="majorHAnsi" w:hAnsiTheme="majorHAnsi"/>
                                <w:color w:val="0D0D0D" w:themeColor="text1" w:themeTint="F2"/>
                                <w:sz w:val="18"/>
                                <w:szCs w:val="22"/>
                                <w:lang w:val="es-ES"/>
                              </w:rPr>
                              <w:t xml:space="preserve"> 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8777E8">
                              <w:rPr>
                                <w:rFonts w:asciiTheme="majorHAnsi" w:hAnsiTheme="majorHAnsi"/>
                                <w:color w:val="0D0D0D" w:themeColor="text1" w:themeTint="F2"/>
                                <w:sz w:val="18"/>
                                <w:szCs w:val="22"/>
                                <w:lang w:val="es-ES"/>
                              </w:rPr>
                              <w:t>.</w:t>
                            </w:r>
                          </w:p>
                          <w:p w14:paraId="6399EA83" w14:textId="77777777" w:rsidR="009D2A01" w:rsidRPr="007A5817" w:rsidRDefault="009D2A01"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C68A18" w14:textId="77777777" w:rsidR="009D2A01" w:rsidRPr="00167A34" w:rsidRDefault="009D2A0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CBFE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11D1420" w14:textId="50DDC975" w:rsidR="009D2A01" w:rsidRPr="00890650" w:rsidRDefault="009D2A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E30EF">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w:t>
                      </w:r>
                      <w:r w:rsidR="003E30EF">
                        <w:rPr>
                          <w:rFonts w:asciiTheme="majorHAnsi" w:hAnsiTheme="majorHAnsi"/>
                          <w:color w:val="0D0D0D" w:themeColor="text1" w:themeTint="F2"/>
                          <w:sz w:val="18"/>
                          <w:szCs w:val="22"/>
                          <w:lang w:val="es-ES"/>
                        </w:rPr>
                        <w:t xml:space="preserve"> 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8777E8">
                        <w:rPr>
                          <w:rFonts w:asciiTheme="majorHAnsi" w:hAnsiTheme="majorHAnsi"/>
                          <w:color w:val="0D0D0D" w:themeColor="text1" w:themeTint="F2"/>
                          <w:sz w:val="18"/>
                          <w:szCs w:val="22"/>
                          <w:lang w:val="es-ES"/>
                        </w:rPr>
                        <w:t>.</w:t>
                      </w:r>
                    </w:p>
                    <w:p w14:paraId="6399EA83" w14:textId="77777777" w:rsidR="009D2A01" w:rsidRPr="007A5817" w:rsidRDefault="009D2A01"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C68A18" w14:textId="77777777" w:rsidR="009D2A01" w:rsidRPr="00167A34" w:rsidRDefault="009D2A0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6A48D3D"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01CB3BB9"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6CBEE486"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7251CAFC"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46E52274" w14:textId="77777777" w:rsidR="00A50FCF" w:rsidRPr="00106DF5" w:rsidRDefault="0090270B" w:rsidP="00040C3A">
      <w:pPr>
        <w:tabs>
          <w:tab w:val="center" w:pos="5400"/>
        </w:tabs>
        <w:suppressAutoHyphens/>
        <w:jc w:val="center"/>
        <w:rPr>
          <w:rFonts w:asciiTheme="majorHAnsi" w:hAnsiTheme="majorHAnsi"/>
          <w:sz w:val="18"/>
          <w:szCs w:val="22"/>
          <w:lang w:val="es-ES_tradnl"/>
        </w:rPr>
      </w:pPr>
      <w:r w:rsidRPr="004F4661">
        <w:rPr>
          <w:rFonts w:asciiTheme="majorHAnsi" w:hAnsiTheme="majorHAnsi"/>
          <w:noProof/>
          <w:sz w:val="18"/>
        </w:rPr>
        <mc:AlternateContent>
          <mc:Choice Requires="wps">
            <w:drawing>
              <wp:anchor distT="0" distB="0" distL="114300" distR="114300" simplePos="0" relativeHeight="251678720" behindDoc="0" locked="0" layoutInCell="1" allowOverlap="1" wp14:anchorId="4ADAF7BB" wp14:editId="467D2339">
                <wp:simplePos x="0" y="0"/>
                <wp:positionH relativeFrom="column">
                  <wp:posOffset>1333500</wp:posOffset>
                </wp:positionH>
                <wp:positionV relativeFrom="paragraph">
                  <wp:posOffset>3901</wp:posOffset>
                </wp:positionV>
                <wp:extent cx="52251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251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525C4" w14:textId="534012CF" w:rsidR="009D2A01" w:rsidRPr="007B05C4" w:rsidRDefault="009D2A01" w:rsidP="00113F73">
                            <w:pPr>
                              <w:spacing w:line="276" w:lineRule="auto"/>
                              <w:rPr>
                                <w:rFonts w:asciiTheme="majorHAnsi" w:hAnsiTheme="majorHAnsi"/>
                                <w:color w:val="595959" w:themeColor="text1" w:themeTint="A6"/>
                                <w:sz w:val="18"/>
                                <w:szCs w:val="18"/>
                                <w:lang w:val="es-ES"/>
                              </w:rPr>
                            </w:pPr>
                            <w:r w:rsidRPr="00F57B55">
                              <w:rPr>
                                <w:rFonts w:asciiTheme="majorHAnsi" w:hAnsiTheme="majorHAnsi"/>
                                <w:b/>
                                <w:color w:val="595959" w:themeColor="text1" w:themeTint="A6"/>
                                <w:sz w:val="18"/>
                                <w:szCs w:val="18"/>
                                <w:lang w:val="pt-BR"/>
                              </w:rPr>
                              <w:t>Citar como:</w:t>
                            </w:r>
                            <w:r w:rsidRPr="00F57B55">
                              <w:rPr>
                                <w:rFonts w:asciiTheme="majorHAnsi" w:hAnsiTheme="majorHAnsi"/>
                                <w:color w:val="595959" w:themeColor="text1" w:themeTint="A6"/>
                                <w:sz w:val="18"/>
                                <w:szCs w:val="18"/>
                                <w:lang w:val="pt-BR"/>
                              </w:rPr>
                              <w:t xml:space="preserve"> CIDH, Informe No. </w:t>
                            </w:r>
                            <w:r w:rsidR="003E30EF" w:rsidRPr="003E30EF">
                              <w:rPr>
                                <w:rFonts w:asciiTheme="majorHAnsi" w:hAnsiTheme="majorHAnsi"/>
                                <w:color w:val="595959" w:themeColor="text1" w:themeTint="A6"/>
                                <w:sz w:val="18"/>
                                <w:szCs w:val="18"/>
                                <w:lang w:val="pt-BR"/>
                              </w:rPr>
                              <w:t>208</w:t>
                            </w:r>
                            <w:r w:rsidRPr="003E30EF">
                              <w:rPr>
                                <w:rFonts w:asciiTheme="majorHAnsi" w:hAnsiTheme="majorHAnsi"/>
                                <w:color w:val="595959" w:themeColor="text1" w:themeTint="A6"/>
                                <w:sz w:val="18"/>
                                <w:szCs w:val="18"/>
                                <w:lang w:val="pt-BR"/>
                              </w:rPr>
                              <w:t xml:space="preserve">/20. </w:t>
                            </w:r>
                            <w:proofErr w:type="spellStart"/>
                            <w:r w:rsidRPr="00F57B55">
                              <w:rPr>
                                <w:rFonts w:asciiTheme="majorHAnsi" w:hAnsiTheme="majorHAnsi"/>
                                <w:color w:val="595959" w:themeColor="text1" w:themeTint="A6"/>
                                <w:sz w:val="18"/>
                                <w:szCs w:val="18"/>
                                <w:lang w:val="es-ES_tradnl"/>
                              </w:rPr>
                              <w:t>Petici</w:t>
                            </w:r>
                            <w:r w:rsidRPr="00F57B55">
                              <w:rPr>
                                <w:rFonts w:asciiTheme="majorHAnsi" w:hAnsiTheme="majorHAnsi"/>
                                <w:color w:val="595959" w:themeColor="text1" w:themeTint="A6"/>
                                <w:sz w:val="18"/>
                                <w:szCs w:val="18"/>
                                <w:lang w:val="es-ES"/>
                              </w:rPr>
                              <w:t>ón</w:t>
                            </w:r>
                            <w:proofErr w:type="spellEnd"/>
                            <w:r w:rsidRPr="00F57B55">
                              <w:rPr>
                                <w:rFonts w:asciiTheme="majorHAnsi" w:hAnsiTheme="majorHAnsi"/>
                                <w:color w:val="595959" w:themeColor="text1" w:themeTint="A6"/>
                                <w:sz w:val="18"/>
                                <w:szCs w:val="18"/>
                                <w:lang w:val="es-ES"/>
                              </w:rPr>
                              <w:t xml:space="preserve"> 1006-11. </w:t>
                            </w:r>
                            <w:r w:rsidRPr="00F57B55">
                              <w:rPr>
                                <w:rFonts w:asciiTheme="majorHAnsi" w:hAnsiTheme="majorHAnsi"/>
                                <w:color w:val="595959" w:themeColor="text1" w:themeTint="A6"/>
                                <w:sz w:val="18"/>
                                <w:szCs w:val="18"/>
                                <w:lang w:val="es-ES_tradnl"/>
                              </w:rPr>
                              <w:t xml:space="preserve">Admisibilidad. Oscar Danilo Santos </w:t>
                            </w:r>
                            <w:proofErr w:type="spellStart"/>
                            <w:r w:rsidRPr="00F57B55">
                              <w:rPr>
                                <w:rFonts w:asciiTheme="majorHAnsi" w:hAnsiTheme="majorHAnsi"/>
                                <w:color w:val="595959" w:themeColor="text1" w:themeTint="A6"/>
                                <w:sz w:val="18"/>
                                <w:szCs w:val="18"/>
                                <w:lang w:val="es-ES_tradnl"/>
                              </w:rPr>
                              <w:t>Galeas</w:t>
                            </w:r>
                            <w:proofErr w:type="spellEnd"/>
                            <w:r w:rsidRPr="00F57B55">
                              <w:rPr>
                                <w:rFonts w:asciiTheme="majorHAnsi" w:hAnsiTheme="majorHAnsi"/>
                                <w:color w:val="595959" w:themeColor="text1" w:themeTint="A6"/>
                                <w:sz w:val="18"/>
                                <w:szCs w:val="18"/>
                                <w:lang w:val="es-ES_tradnl"/>
                              </w:rPr>
                              <w:t xml:space="preserve">. Honduras. </w:t>
                            </w:r>
                            <w:r w:rsidR="003E30EF">
                              <w:rPr>
                                <w:rFonts w:asciiTheme="majorHAnsi" w:hAnsiTheme="majorHAnsi"/>
                                <w:color w:val="595959" w:themeColor="text1" w:themeTint="A6"/>
                                <w:sz w:val="18"/>
                                <w:szCs w:val="18"/>
                                <w:lang w:val="es-ES"/>
                              </w:rPr>
                              <w:t>5 de agosto de 2020</w:t>
                            </w:r>
                            <w:r w:rsidRPr="00F57B5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DAF7BB" id="_x0000_t202" coordsize="21600,21600" o:spt="202" path="m,l,21600r21600,l21600,xe">
                <v:stroke joinstyle="miter"/>
                <v:path gradientshapeok="t" o:connecttype="rect"/>
              </v:shapetype>
              <v:shape id="Text Box 10" o:spid="_x0000_s1030" type="#_x0000_t202" style="position:absolute;left:0;text-align:left;margin-left:105pt;margin-top:.3pt;width:411.4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" filled="f" stroked="f" strokeweight=".5pt">
                <v:textbox>
                  <w:txbxContent>
                    <w:p w14:paraId="35D525C4" w14:textId="534012CF" w:rsidR="009D2A01" w:rsidRPr="007B05C4" w:rsidRDefault="009D2A01" w:rsidP="00113F73">
                      <w:pPr>
                        <w:spacing w:line="276" w:lineRule="auto"/>
                        <w:rPr>
                          <w:rFonts w:asciiTheme="majorHAnsi" w:hAnsiTheme="majorHAnsi"/>
                          <w:color w:val="595959" w:themeColor="text1" w:themeTint="A6"/>
                          <w:sz w:val="18"/>
                          <w:szCs w:val="18"/>
                          <w:lang w:val="es-ES"/>
                        </w:rPr>
                      </w:pPr>
                      <w:r w:rsidRPr="00F57B55">
                        <w:rPr>
                          <w:rFonts w:asciiTheme="majorHAnsi" w:hAnsiTheme="majorHAnsi"/>
                          <w:b/>
                          <w:color w:val="595959" w:themeColor="text1" w:themeTint="A6"/>
                          <w:sz w:val="18"/>
                          <w:szCs w:val="18"/>
                          <w:lang w:val="pt-BR"/>
                        </w:rPr>
                        <w:t>Citar como:</w:t>
                      </w:r>
                      <w:r w:rsidRPr="00F57B55">
                        <w:rPr>
                          <w:rFonts w:asciiTheme="majorHAnsi" w:hAnsiTheme="majorHAnsi"/>
                          <w:color w:val="595959" w:themeColor="text1" w:themeTint="A6"/>
                          <w:sz w:val="18"/>
                          <w:szCs w:val="18"/>
                          <w:lang w:val="pt-BR"/>
                        </w:rPr>
                        <w:t xml:space="preserve"> CIDH, Informe No. </w:t>
                      </w:r>
                      <w:r w:rsidR="003E30EF" w:rsidRPr="003E30EF">
                        <w:rPr>
                          <w:rFonts w:asciiTheme="majorHAnsi" w:hAnsiTheme="majorHAnsi"/>
                          <w:color w:val="595959" w:themeColor="text1" w:themeTint="A6"/>
                          <w:sz w:val="18"/>
                          <w:szCs w:val="18"/>
                          <w:lang w:val="pt-BR"/>
                        </w:rPr>
                        <w:t>208</w:t>
                      </w:r>
                      <w:r w:rsidRPr="003E30EF">
                        <w:rPr>
                          <w:rFonts w:asciiTheme="majorHAnsi" w:hAnsiTheme="majorHAnsi"/>
                          <w:color w:val="595959" w:themeColor="text1" w:themeTint="A6"/>
                          <w:sz w:val="18"/>
                          <w:szCs w:val="18"/>
                          <w:lang w:val="pt-BR"/>
                        </w:rPr>
                        <w:t>/20</w:t>
                      </w:r>
                      <w:bookmarkStart w:id="2" w:name="_GoBack"/>
                      <w:bookmarkEnd w:id="2"/>
                      <w:r w:rsidRPr="003E30EF">
                        <w:rPr>
                          <w:rFonts w:asciiTheme="majorHAnsi" w:hAnsiTheme="majorHAnsi"/>
                          <w:color w:val="595959" w:themeColor="text1" w:themeTint="A6"/>
                          <w:sz w:val="18"/>
                          <w:szCs w:val="18"/>
                          <w:lang w:val="pt-BR"/>
                        </w:rPr>
                        <w:t xml:space="preserve">. </w:t>
                      </w:r>
                      <w:proofErr w:type="spellStart"/>
                      <w:r w:rsidRPr="00F57B55">
                        <w:rPr>
                          <w:rFonts w:asciiTheme="majorHAnsi" w:hAnsiTheme="majorHAnsi"/>
                          <w:color w:val="595959" w:themeColor="text1" w:themeTint="A6"/>
                          <w:sz w:val="18"/>
                          <w:szCs w:val="18"/>
                          <w:lang w:val="es-ES_tradnl"/>
                        </w:rPr>
                        <w:t>Petici</w:t>
                      </w:r>
                      <w:r w:rsidRPr="00F57B55">
                        <w:rPr>
                          <w:rFonts w:asciiTheme="majorHAnsi" w:hAnsiTheme="majorHAnsi"/>
                          <w:color w:val="595959" w:themeColor="text1" w:themeTint="A6"/>
                          <w:sz w:val="18"/>
                          <w:szCs w:val="18"/>
                          <w:lang w:val="es-ES"/>
                        </w:rPr>
                        <w:t>ón</w:t>
                      </w:r>
                      <w:proofErr w:type="spellEnd"/>
                      <w:r w:rsidRPr="00F57B55">
                        <w:rPr>
                          <w:rFonts w:asciiTheme="majorHAnsi" w:hAnsiTheme="majorHAnsi"/>
                          <w:color w:val="595959" w:themeColor="text1" w:themeTint="A6"/>
                          <w:sz w:val="18"/>
                          <w:szCs w:val="18"/>
                          <w:lang w:val="es-ES"/>
                        </w:rPr>
                        <w:t xml:space="preserve"> 1006-11. </w:t>
                      </w:r>
                      <w:r w:rsidRPr="00F57B55">
                        <w:rPr>
                          <w:rFonts w:asciiTheme="majorHAnsi" w:hAnsiTheme="majorHAnsi"/>
                          <w:color w:val="595959" w:themeColor="text1" w:themeTint="A6"/>
                          <w:sz w:val="18"/>
                          <w:szCs w:val="18"/>
                          <w:lang w:val="es-ES_tradnl"/>
                        </w:rPr>
                        <w:t xml:space="preserve">Admisibilidad. Oscar Danilo Santos </w:t>
                      </w:r>
                      <w:proofErr w:type="spellStart"/>
                      <w:r w:rsidRPr="00F57B55">
                        <w:rPr>
                          <w:rFonts w:asciiTheme="majorHAnsi" w:hAnsiTheme="majorHAnsi"/>
                          <w:color w:val="595959" w:themeColor="text1" w:themeTint="A6"/>
                          <w:sz w:val="18"/>
                          <w:szCs w:val="18"/>
                          <w:lang w:val="es-ES_tradnl"/>
                        </w:rPr>
                        <w:t>Galeas</w:t>
                      </w:r>
                      <w:proofErr w:type="spellEnd"/>
                      <w:r w:rsidRPr="00F57B55">
                        <w:rPr>
                          <w:rFonts w:asciiTheme="majorHAnsi" w:hAnsiTheme="majorHAnsi"/>
                          <w:color w:val="595959" w:themeColor="text1" w:themeTint="A6"/>
                          <w:sz w:val="18"/>
                          <w:szCs w:val="18"/>
                          <w:lang w:val="es-ES_tradnl"/>
                        </w:rPr>
                        <w:t xml:space="preserve">. Honduras. </w:t>
                      </w:r>
                      <w:r w:rsidR="003E30EF">
                        <w:rPr>
                          <w:rFonts w:asciiTheme="majorHAnsi" w:hAnsiTheme="majorHAnsi"/>
                          <w:color w:val="595959" w:themeColor="text1" w:themeTint="A6"/>
                          <w:sz w:val="18"/>
                          <w:szCs w:val="18"/>
                          <w:lang w:val="es-ES"/>
                        </w:rPr>
                        <w:t>5 de agosto de 2020</w:t>
                      </w:r>
                      <w:r w:rsidRPr="00F57B55">
                        <w:rPr>
                          <w:rFonts w:asciiTheme="majorHAnsi" w:hAnsiTheme="majorHAnsi"/>
                          <w:color w:val="595959" w:themeColor="text1" w:themeTint="A6"/>
                          <w:sz w:val="18"/>
                          <w:szCs w:val="18"/>
                          <w:lang w:val="es-ES"/>
                        </w:rPr>
                        <w:t>.</w:t>
                      </w:r>
                    </w:p>
                  </w:txbxContent>
                </v:textbox>
              </v:shape>
            </w:pict>
          </mc:Fallback>
        </mc:AlternateContent>
      </w:r>
    </w:p>
    <w:p w14:paraId="5F678E2F" w14:textId="77777777" w:rsidR="00A50FCF" w:rsidRPr="00106DF5" w:rsidRDefault="00A50FCF" w:rsidP="00040C3A">
      <w:pPr>
        <w:tabs>
          <w:tab w:val="center" w:pos="5400"/>
        </w:tabs>
        <w:suppressAutoHyphens/>
        <w:jc w:val="center"/>
        <w:rPr>
          <w:rFonts w:asciiTheme="majorHAnsi" w:hAnsiTheme="majorHAnsi"/>
          <w:sz w:val="18"/>
          <w:szCs w:val="22"/>
          <w:lang w:val="es-ES_tradnl"/>
        </w:rPr>
      </w:pPr>
    </w:p>
    <w:p w14:paraId="22C69D4F" w14:textId="77777777" w:rsidR="0090270B" w:rsidRPr="00106DF5" w:rsidRDefault="00D306D1" w:rsidP="005516A1">
      <w:pPr>
        <w:tabs>
          <w:tab w:val="center" w:pos="5400"/>
        </w:tabs>
        <w:suppressAutoHyphens/>
        <w:jc w:val="center"/>
        <w:rPr>
          <w:rFonts w:asciiTheme="majorHAnsi" w:hAnsiTheme="majorHAnsi"/>
          <w:b/>
          <w:sz w:val="20"/>
          <w:lang w:val="es-ES_tradnl"/>
        </w:rPr>
      </w:pPr>
      <w:r w:rsidRPr="004F4661">
        <w:rPr>
          <w:rFonts w:asciiTheme="majorHAnsi" w:hAnsiTheme="majorHAnsi"/>
          <w:noProof/>
          <w:sz w:val="18"/>
        </w:rPr>
        <mc:AlternateContent>
          <mc:Choice Requires="wps">
            <w:drawing>
              <wp:anchor distT="0" distB="0" distL="114300" distR="114300" simplePos="0" relativeHeight="251680768" behindDoc="0" locked="0" layoutInCell="1" allowOverlap="1" wp14:anchorId="435B78F8" wp14:editId="273CA3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624DC" w14:textId="2A973E6C" w:rsidR="009D2A01" w:rsidRPr="00D72DC6" w:rsidRDefault="008777E8" w:rsidP="00F02AD1">
                            <w:pPr>
                              <w:rPr>
                                <w:color w:val="FFFFFF" w:themeColor="background1"/>
                                <w14:textFill>
                                  <w14:noFill/>
                                </w14:textFill>
                              </w:rPr>
                            </w:pPr>
                            <w:r>
                              <w:rPr>
                                <w:noProof/>
                                <w:color w:val="FFFFFF" w:themeColor="background1"/>
                              </w:rPr>
                              <w:drawing>
                                <wp:inline distT="0" distB="0" distL="0" distR="0" wp14:anchorId="074275C0" wp14:editId="1BAC094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78F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5C624DC" w14:textId="2A973E6C" w:rsidR="009D2A01" w:rsidRPr="00D72DC6" w:rsidRDefault="008777E8" w:rsidP="00F02AD1">
                      <w:pPr>
                        <w:rPr>
                          <w:color w:val="FFFFFF" w:themeColor="background1"/>
                          <w14:textFill>
                            <w14:noFill/>
                          </w14:textFill>
                        </w:rPr>
                      </w:pPr>
                      <w:r>
                        <w:rPr>
                          <w:noProof/>
                          <w:color w:val="FFFFFF" w:themeColor="background1"/>
                        </w:rPr>
                        <w:drawing>
                          <wp:inline distT="0" distB="0" distL="0" distR="0" wp14:anchorId="074275C0" wp14:editId="1BAC094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F4661">
        <w:rPr>
          <w:rFonts w:asciiTheme="majorHAnsi" w:hAnsiTheme="majorHAnsi"/>
          <w:noProof/>
          <w:sz w:val="22"/>
        </w:rPr>
        <mc:AlternateContent>
          <mc:Choice Requires="wps">
            <w:drawing>
              <wp:anchor distT="0" distB="0" distL="114300" distR="114300" simplePos="0" relativeHeight="251682816" behindDoc="0" locked="0" layoutInCell="1" allowOverlap="1" wp14:anchorId="5C4DC4F3" wp14:editId="2E898DE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7822A" w14:textId="77777777" w:rsidR="009D2A01" w:rsidRPr="004B7EB6" w:rsidRDefault="009D2A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4DC4F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9F7822A" w14:textId="77777777" w:rsidR="009D2A01" w:rsidRPr="004B7EB6" w:rsidRDefault="009D2A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8D9952" w14:textId="77777777" w:rsidR="0070697F" w:rsidRPr="00106DF5" w:rsidRDefault="004A6A54" w:rsidP="005516A1">
      <w:pPr>
        <w:tabs>
          <w:tab w:val="center" w:pos="5400"/>
        </w:tabs>
        <w:suppressAutoHyphens/>
        <w:jc w:val="center"/>
        <w:rPr>
          <w:rFonts w:asciiTheme="majorHAnsi" w:hAnsiTheme="majorHAnsi"/>
          <w:b/>
          <w:sz w:val="20"/>
          <w:lang w:val="es-ES_tradnl"/>
        </w:rPr>
        <w:sectPr w:rsidR="0070697F" w:rsidRPr="00106DF5"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06DF5">
        <w:rPr>
          <w:rFonts w:asciiTheme="majorHAnsi" w:hAnsiTheme="majorHAnsi"/>
          <w:b/>
          <w:sz w:val="20"/>
          <w:lang w:val="es-ES_tradnl"/>
        </w:rPr>
        <w:tab/>
      </w:r>
    </w:p>
    <w:p w14:paraId="2B3FAC6B" w14:textId="77777777" w:rsidR="003239B8" w:rsidRPr="00106DF5" w:rsidRDefault="003239B8" w:rsidP="004A6A54">
      <w:pPr>
        <w:spacing w:after="240"/>
        <w:ind w:firstLine="720"/>
        <w:jc w:val="both"/>
        <w:rPr>
          <w:rFonts w:asciiTheme="majorHAnsi" w:hAnsiTheme="majorHAnsi"/>
          <w:b/>
          <w:bCs/>
          <w:sz w:val="20"/>
          <w:szCs w:val="20"/>
          <w:lang w:val="es-ES_tradnl"/>
        </w:rPr>
      </w:pPr>
      <w:r w:rsidRPr="00106DF5">
        <w:rPr>
          <w:rFonts w:asciiTheme="majorHAnsi" w:hAnsiTheme="majorHAnsi"/>
          <w:b/>
          <w:bCs/>
          <w:sz w:val="20"/>
          <w:szCs w:val="20"/>
          <w:lang w:val="es-ES_tradnl"/>
        </w:rPr>
        <w:lastRenderedPageBreak/>
        <w:t>I.</w:t>
      </w:r>
      <w:r w:rsidRPr="00106DF5">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77E8" w14:paraId="15C58DB2" w14:textId="77777777" w:rsidTr="004A6A54">
        <w:tc>
          <w:tcPr>
            <w:tcW w:w="3600" w:type="dxa"/>
            <w:tcBorders>
              <w:top w:val="single" w:sz="4" w:space="0" w:color="auto"/>
              <w:bottom w:val="single" w:sz="6" w:space="0" w:color="auto"/>
            </w:tcBorders>
            <w:shd w:val="clear" w:color="auto" w:fill="386294"/>
            <w:vAlign w:val="center"/>
          </w:tcPr>
          <w:p w14:paraId="44C63F3E"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Parte peticionaria:</w:t>
            </w:r>
          </w:p>
        </w:tc>
        <w:tc>
          <w:tcPr>
            <w:tcW w:w="5760" w:type="dxa"/>
            <w:vAlign w:val="center"/>
          </w:tcPr>
          <w:p w14:paraId="0474F41C" w14:textId="77777777" w:rsidR="003239B8" w:rsidRPr="00106DF5" w:rsidRDefault="00671159" w:rsidP="009D2A01">
            <w:pPr>
              <w:jc w:val="both"/>
              <w:rPr>
                <w:rFonts w:ascii="Cambria" w:hAnsi="Cambria"/>
                <w:bCs/>
                <w:sz w:val="20"/>
                <w:szCs w:val="20"/>
                <w:lang w:val="es-ES_tradnl"/>
              </w:rPr>
            </w:pPr>
            <w:r w:rsidRPr="00106DF5">
              <w:rPr>
                <w:rFonts w:ascii="Cambria" w:hAnsi="Cambria"/>
                <w:bCs/>
                <w:sz w:val="20"/>
                <w:szCs w:val="20"/>
                <w:lang w:val="es-ES_tradnl"/>
              </w:rPr>
              <w:t xml:space="preserve">Bertha Oliva, </w:t>
            </w:r>
            <w:r w:rsidR="004F7FD4" w:rsidRPr="00106DF5">
              <w:rPr>
                <w:rFonts w:ascii="Cambria" w:hAnsi="Cambria"/>
                <w:bCs/>
                <w:sz w:val="20"/>
                <w:szCs w:val="20"/>
                <w:lang w:val="es-ES_tradnl"/>
              </w:rPr>
              <w:t xml:space="preserve">Oscar Danilo Santos </w:t>
            </w:r>
            <w:proofErr w:type="spellStart"/>
            <w:r w:rsidR="004F7FD4" w:rsidRPr="00106DF5">
              <w:rPr>
                <w:rFonts w:ascii="Cambria" w:hAnsi="Cambria"/>
                <w:bCs/>
                <w:sz w:val="20"/>
                <w:szCs w:val="20"/>
                <w:lang w:val="es-ES_tradnl"/>
              </w:rPr>
              <w:t>Galeas</w:t>
            </w:r>
            <w:proofErr w:type="spellEnd"/>
            <w:r w:rsidR="004F7FD4" w:rsidRPr="00106DF5">
              <w:rPr>
                <w:rFonts w:ascii="Cambria" w:hAnsi="Cambria"/>
                <w:bCs/>
                <w:sz w:val="20"/>
                <w:szCs w:val="20"/>
                <w:lang w:val="es-ES_tradnl"/>
              </w:rPr>
              <w:t xml:space="preserve"> y Patricia Molina </w:t>
            </w:r>
          </w:p>
        </w:tc>
      </w:tr>
      <w:tr w:rsidR="003239B8" w:rsidRPr="00106DF5" w14:paraId="047D86CC" w14:textId="77777777" w:rsidTr="004A6A54">
        <w:tc>
          <w:tcPr>
            <w:tcW w:w="3600" w:type="dxa"/>
            <w:tcBorders>
              <w:top w:val="single" w:sz="6" w:space="0" w:color="auto"/>
              <w:bottom w:val="single" w:sz="6" w:space="0" w:color="auto"/>
            </w:tcBorders>
            <w:shd w:val="clear" w:color="auto" w:fill="386294"/>
            <w:vAlign w:val="center"/>
          </w:tcPr>
          <w:p w14:paraId="56D9AFFE" w14:textId="77777777" w:rsidR="003239B8" w:rsidRPr="00106DF5" w:rsidRDefault="00B93AE2" w:rsidP="009D2A01">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136">
                  <w:rPr>
                    <w:rFonts w:ascii="Cambria" w:hAnsi="Cambria"/>
                    <w:b/>
                    <w:bCs/>
                    <w:color w:val="FFFFFF" w:themeColor="background1"/>
                    <w:sz w:val="20"/>
                    <w:szCs w:val="20"/>
                    <w:lang w:val="es-ES_tradnl"/>
                  </w:rPr>
                  <w:t>Presunta víctima</w:t>
                </w:r>
              </w:sdtContent>
            </w:sdt>
            <w:r w:rsidR="003239B8" w:rsidRPr="00106DF5">
              <w:rPr>
                <w:rFonts w:ascii="Cambria" w:hAnsi="Cambria"/>
                <w:b/>
                <w:bCs/>
                <w:color w:val="FFFFFF" w:themeColor="background1"/>
                <w:sz w:val="20"/>
                <w:szCs w:val="20"/>
                <w:lang w:val="es-ES_tradnl"/>
              </w:rPr>
              <w:t>:</w:t>
            </w:r>
          </w:p>
        </w:tc>
        <w:tc>
          <w:tcPr>
            <w:tcW w:w="5760" w:type="dxa"/>
            <w:vAlign w:val="center"/>
          </w:tcPr>
          <w:p w14:paraId="7841844D" w14:textId="77777777" w:rsidR="003239B8" w:rsidRPr="00106DF5" w:rsidRDefault="00B73627" w:rsidP="009D2A01">
            <w:pPr>
              <w:jc w:val="both"/>
              <w:rPr>
                <w:rFonts w:ascii="Cambria" w:hAnsi="Cambria"/>
                <w:bCs/>
                <w:sz w:val="20"/>
                <w:szCs w:val="20"/>
                <w:lang w:val="es-ES_tradnl"/>
              </w:rPr>
            </w:pPr>
            <w:r w:rsidRPr="00106DF5">
              <w:rPr>
                <w:rFonts w:ascii="Cambria" w:hAnsi="Cambria"/>
                <w:bCs/>
                <w:sz w:val="20"/>
                <w:szCs w:val="20"/>
                <w:lang w:val="es-ES_tradnl"/>
              </w:rPr>
              <w:t xml:space="preserve">Oscar Danilo Santos </w:t>
            </w:r>
            <w:proofErr w:type="spellStart"/>
            <w:r w:rsidRPr="00106DF5">
              <w:rPr>
                <w:rFonts w:ascii="Cambria" w:hAnsi="Cambria"/>
                <w:bCs/>
                <w:sz w:val="20"/>
                <w:szCs w:val="20"/>
                <w:lang w:val="es-ES_tradnl"/>
              </w:rPr>
              <w:t>Galeas</w:t>
            </w:r>
            <w:proofErr w:type="spellEnd"/>
          </w:p>
        </w:tc>
      </w:tr>
      <w:tr w:rsidR="003239B8" w:rsidRPr="00106DF5" w14:paraId="6A1FB594" w14:textId="77777777" w:rsidTr="004A6A54">
        <w:tc>
          <w:tcPr>
            <w:tcW w:w="3600" w:type="dxa"/>
            <w:tcBorders>
              <w:top w:val="single" w:sz="6" w:space="0" w:color="auto"/>
              <w:bottom w:val="single" w:sz="6" w:space="0" w:color="auto"/>
            </w:tcBorders>
            <w:shd w:val="clear" w:color="auto" w:fill="386294"/>
            <w:vAlign w:val="center"/>
          </w:tcPr>
          <w:p w14:paraId="5EA8E74C"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Estado denunciado:</w:t>
            </w:r>
          </w:p>
        </w:tc>
        <w:tc>
          <w:tcPr>
            <w:tcW w:w="5760" w:type="dxa"/>
            <w:vAlign w:val="center"/>
          </w:tcPr>
          <w:p w14:paraId="10BE2860" w14:textId="77777777" w:rsidR="003239B8" w:rsidRPr="00106DF5" w:rsidRDefault="006813BB" w:rsidP="009D2A01">
            <w:pPr>
              <w:jc w:val="both"/>
              <w:rPr>
                <w:rFonts w:ascii="Cambria" w:hAnsi="Cambria"/>
                <w:bCs/>
                <w:sz w:val="20"/>
                <w:szCs w:val="20"/>
                <w:lang w:val="es-ES_tradnl"/>
              </w:rPr>
            </w:pPr>
            <w:r w:rsidRPr="00106DF5">
              <w:rPr>
                <w:rFonts w:ascii="Cambria" w:hAnsi="Cambria"/>
                <w:bCs/>
                <w:sz w:val="20"/>
                <w:szCs w:val="20"/>
                <w:lang w:val="es-ES_tradnl"/>
              </w:rPr>
              <w:t>Honduras</w:t>
            </w:r>
          </w:p>
        </w:tc>
      </w:tr>
      <w:tr w:rsidR="00223A29" w:rsidRPr="008777E8" w14:paraId="5718C237" w14:textId="77777777" w:rsidTr="004A6A54">
        <w:tc>
          <w:tcPr>
            <w:tcW w:w="3600" w:type="dxa"/>
            <w:tcBorders>
              <w:top w:val="single" w:sz="6" w:space="0" w:color="auto"/>
              <w:bottom w:val="single" w:sz="6" w:space="0" w:color="auto"/>
            </w:tcBorders>
            <w:shd w:val="clear" w:color="auto" w:fill="386294"/>
            <w:vAlign w:val="center"/>
          </w:tcPr>
          <w:p w14:paraId="5D85CC46" w14:textId="77777777" w:rsidR="00223A29" w:rsidRPr="00106DF5" w:rsidRDefault="001B3A00" w:rsidP="00E4118C">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 xml:space="preserve">Derechos </w:t>
            </w:r>
            <w:r w:rsidR="00E4118C" w:rsidRPr="00106DF5">
              <w:rPr>
                <w:rFonts w:ascii="Cambria" w:hAnsi="Cambria"/>
                <w:b/>
                <w:bCs/>
                <w:color w:val="FFFFFF" w:themeColor="background1"/>
                <w:sz w:val="20"/>
                <w:szCs w:val="20"/>
                <w:lang w:val="es-ES_tradnl"/>
              </w:rPr>
              <w:t>invocados</w:t>
            </w:r>
            <w:r w:rsidRPr="00106DF5">
              <w:rPr>
                <w:rFonts w:ascii="Cambria" w:hAnsi="Cambria"/>
                <w:b/>
                <w:bCs/>
                <w:color w:val="FFFFFF" w:themeColor="background1"/>
                <w:sz w:val="20"/>
                <w:szCs w:val="20"/>
                <w:lang w:val="es-ES_tradnl"/>
              </w:rPr>
              <w:t>:</w:t>
            </w:r>
          </w:p>
        </w:tc>
        <w:tc>
          <w:tcPr>
            <w:tcW w:w="5760" w:type="dxa"/>
            <w:vAlign w:val="center"/>
          </w:tcPr>
          <w:p w14:paraId="70FA8DA4" w14:textId="77777777" w:rsidR="00223A29" w:rsidRPr="00106DF5" w:rsidRDefault="00634678" w:rsidP="009D2A01">
            <w:pPr>
              <w:jc w:val="both"/>
              <w:rPr>
                <w:rFonts w:ascii="Cambria" w:hAnsi="Cambria"/>
                <w:bCs/>
                <w:sz w:val="20"/>
                <w:szCs w:val="20"/>
                <w:lang w:val="es-ES_tradnl"/>
              </w:rPr>
            </w:pPr>
            <w:r w:rsidRPr="00106DF5">
              <w:rPr>
                <w:rFonts w:ascii="Cambria" w:hAnsi="Cambria"/>
                <w:bCs/>
                <w:sz w:val="20"/>
                <w:szCs w:val="20"/>
                <w:lang w:val="es-ES_tradnl"/>
              </w:rPr>
              <w:t>Artículos 7 (</w:t>
            </w:r>
            <w:r w:rsidR="006355AF" w:rsidRPr="00106DF5">
              <w:rPr>
                <w:rFonts w:ascii="Cambria" w:hAnsi="Cambria"/>
                <w:bCs/>
                <w:sz w:val="20"/>
                <w:szCs w:val="20"/>
                <w:lang w:val="es-ES_tradnl"/>
              </w:rPr>
              <w:t>libertad personal</w:t>
            </w:r>
            <w:r w:rsidRPr="00106DF5">
              <w:rPr>
                <w:rFonts w:ascii="Cambria" w:hAnsi="Cambria"/>
                <w:bCs/>
                <w:sz w:val="20"/>
                <w:szCs w:val="20"/>
                <w:lang w:val="es-ES_tradnl"/>
              </w:rPr>
              <w:t>), 8 (</w:t>
            </w:r>
            <w:r w:rsidR="006355AF" w:rsidRPr="00106DF5">
              <w:rPr>
                <w:rFonts w:ascii="Cambria" w:hAnsi="Cambria"/>
                <w:bCs/>
                <w:sz w:val="20"/>
                <w:szCs w:val="20"/>
                <w:lang w:val="es-ES_tradnl"/>
              </w:rPr>
              <w:t>garantías judiciales</w:t>
            </w:r>
            <w:r w:rsidRPr="00106DF5">
              <w:rPr>
                <w:rFonts w:ascii="Cambria" w:hAnsi="Cambria"/>
                <w:bCs/>
                <w:sz w:val="20"/>
                <w:szCs w:val="20"/>
                <w:lang w:val="es-ES_tradnl"/>
              </w:rPr>
              <w:t>), 24 (</w:t>
            </w:r>
            <w:r w:rsidR="006355AF" w:rsidRPr="00106DF5">
              <w:rPr>
                <w:rFonts w:ascii="Cambria" w:hAnsi="Cambria"/>
                <w:bCs/>
                <w:sz w:val="20"/>
                <w:szCs w:val="20"/>
                <w:lang w:val="es-ES_tradnl"/>
              </w:rPr>
              <w:t>igualdad ante la ley</w:t>
            </w:r>
            <w:r w:rsidRPr="00106DF5">
              <w:rPr>
                <w:rFonts w:ascii="Cambria" w:hAnsi="Cambria"/>
                <w:bCs/>
                <w:sz w:val="20"/>
                <w:szCs w:val="20"/>
                <w:lang w:val="es-ES_tradnl"/>
              </w:rPr>
              <w:t>) y 25 (</w:t>
            </w:r>
            <w:r w:rsidR="006355AF" w:rsidRPr="00106DF5">
              <w:rPr>
                <w:rFonts w:ascii="Cambria" w:hAnsi="Cambria"/>
                <w:bCs/>
                <w:sz w:val="20"/>
                <w:szCs w:val="20"/>
                <w:lang w:val="es-ES_tradnl"/>
              </w:rPr>
              <w:t>protección judicial</w:t>
            </w:r>
            <w:r w:rsidRPr="00106DF5">
              <w:rPr>
                <w:rFonts w:ascii="Cambria" w:hAnsi="Cambria"/>
                <w:bCs/>
                <w:sz w:val="20"/>
                <w:szCs w:val="20"/>
                <w:lang w:val="es-ES_tradnl"/>
              </w:rPr>
              <w:t>) de la Convención Americana sobre Derechos Humanos</w:t>
            </w:r>
            <w:r w:rsidR="005569AE" w:rsidRPr="00106DF5">
              <w:rPr>
                <w:rStyle w:val="FootnoteReference"/>
                <w:rFonts w:ascii="Cambria" w:hAnsi="Cambria"/>
                <w:bCs/>
                <w:sz w:val="20"/>
                <w:szCs w:val="20"/>
                <w:lang w:val="es-ES_tradnl"/>
              </w:rPr>
              <w:footnoteReference w:id="2"/>
            </w:r>
            <w:r w:rsidR="009078EB" w:rsidRPr="00106DF5">
              <w:rPr>
                <w:rFonts w:ascii="Cambria" w:hAnsi="Cambria"/>
                <w:bCs/>
                <w:sz w:val="20"/>
                <w:szCs w:val="20"/>
                <w:lang w:val="es-ES_tradnl"/>
              </w:rPr>
              <w:t>,</w:t>
            </w:r>
            <w:r w:rsidRPr="00106DF5">
              <w:rPr>
                <w:rFonts w:ascii="Cambria" w:hAnsi="Cambria"/>
                <w:bCs/>
                <w:sz w:val="20"/>
                <w:szCs w:val="20"/>
                <w:lang w:val="es-ES_tradnl"/>
              </w:rPr>
              <w:t xml:space="preserve"> en relación con su artículo 1.1 (obligación de </w:t>
            </w:r>
            <w:r w:rsidR="005569AE" w:rsidRPr="00106DF5">
              <w:rPr>
                <w:rFonts w:ascii="Cambria" w:hAnsi="Cambria"/>
                <w:bCs/>
                <w:sz w:val="20"/>
                <w:szCs w:val="20"/>
                <w:lang w:val="es-ES_tradnl"/>
              </w:rPr>
              <w:t xml:space="preserve">respetar </w:t>
            </w:r>
            <w:r w:rsidR="006355AF" w:rsidRPr="00106DF5">
              <w:rPr>
                <w:rFonts w:ascii="Cambria" w:hAnsi="Cambria"/>
                <w:bCs/>
                <w:sz w:val="20"/>
                <w:szCs w:val="20"/>
                <w:lang w:val="es-ES_tradnl"/>
              </w:rPr>
              <w:t>los</w:t>
            </w:r>
            <w:r w:rsidR="005569AE" w:rsidRPr="00106DF5">
              <w:rPr>
                <w:rFonts w:ascii="Cambria" w:hAnsi="Cambria"/>
                <w:bCs/>
                <w:sz w:val="20"/>
                <w:szCs w:val="20"/>
                <w:lang w:val="es-ES_tradnl"/>
              </w:rPr>
              <w:t xml:space="preserve"> derechos</w:t>
            </w:r>
            <w:r w:rsidRPr="00106DF5">
              <w:rPr>
                <w:rFonts w:ascii="Cambria" w:hAnsi="Cambria"/>
                <w:bCs/>
                <w:sz w:val="20"/>
                <w:szCs w:val="20"/>
                <w:lang w:val="es-ES_tradnl"/>
              </w:rPr>
              <w:t>)</w:t>
            </w:r>
          </w:p>
        </w:tc>
      </w:tr>
    </w:tbl>
    <w:p w14:paraId="6BDF98B6" w14:textId="77777777" w:rsidR="003239B8" w:rsidRPr="00106DF5" w:rsidRDefault="003239B8" w:rsidP="003239B8">
      <w:pPr>
        <w:spacing w:before="240" w:after="240"/>
        <w:ind w:firstLine="720"/>
        <w:jc w:val="both"/>
        <w:rPr>
          <w:rFonts w:asciiTheme="majorHAnsi" w:hAnsiTheme="majorHAnsi"/>
          <w:b/>
          <w:bCs/>
          <w:sz w:val="20"/>
          <w:szCs w:val="20"/>
          <w:lang w:val="es-ES_tradnl"/>
        </w:rPr>
      </w:pPr>
      <w:r w:rsidRPr="00106DF5">
        <w:rPr>
          <w:rFonts w:asciiTheme="majorHAnsi" w:hAnsiTheme="majorHAnsi"/>
          <w:b/>
          <w:bCs/>
          <w:sz w:val="20"/>
          <w:szCs w:val="20"/>
          <w:lang w:val="es-ES_tradnl"/>
        </w:rPr>
        <w:t>II.</w:t>
      </w:r>
      <w:r w:rsidRPr="00106DF5">
        <w:rPr>
          <w:rFonts w:asciiTheme="majorHAnsi" w:hAnsiTheme="majorHAnsi"/>
          <w:b/>
          <w:bCs/>
          <w:sz w:val="20"/>
          <w:szCs w:val="20"/>
          <w:lang w:val="es-ES_tradnl"/>
        </w:rPr>
        <w:tab/>
        <w:t>TRÁMITE ANTE LA CIDH</w:t>
      </w:r>
      <w:r w:rsidR="008E3BFE" w:rsidRPr="00106DF5">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06DF5" w14:paraId="52FFB72C" w14:textId="77777777" w:rsidTr="004A6A54">
        <w:tc>
          <w:tcPr>
            <w:tcW w:w="3600" w:type="dxa"/>
            <w:tcBorders>
              <w:top w:val="single" w:sz="6" w:space="0" w:color="auto"/>
              <w:bottom w:val="single" w:sz="6" w:space="0" w:color="auto"/>
            </w:tcBorders>
            <w:shd w:val="clear" w:color="auto" w:fill="386294"/>
            <w:vAlign w:val="center"/>
          </w:tcPr>
          <w:p w14:paraId="7BF26B0F" w14:textId="77777777" w:rsidR="004C2312" w:rsidRPr="00106DF5" w:rsidRDefault="004A6A54" w:rsidP="004A6A54">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P</w:t>
            </w:r>
            <w:r w:rsidR="004C2312" w:rsidRPr="00106DF5">
              <w:rPr>
                <w:rFonts w:ascii="Cambria" w:hAnsi="Cambria"/>
                <w:b/>
                <w:bCs/>
                <w:color w:val="FFFFFF" w:themeColor="background1"/>
                <w:sz w:val="20"/>
                <w:szCs w:val="20"/>
                <w:lang w:val="es-ES_tradnl"/>
              </w:rPr>
              <w:t>resentación de la petición:</w:t>
            </w:r>
          </w:p>
        </w:tc>
        <w:tc>
          <w:tcPr>
            <w:tcW w:w="5760" w:type="dxa"/>
            <w:vAlign w:val="center"/>
          </w:tcPr>
          <w:p w14:paraId="1E0222DA" w14:textId="77777777" w:rsidR="004C2312" w:rsidRPr="00106DF5" w:rsidRDefault="00F917B3" w:rsidP="009D2A01">
            <w:pPr>
              <w:jc w:val="both"/>
              <w:rPr>
                <w:rFonts w:ascii="Cambria" w:hAnsi="Cambria"/>
                <w:bCs/>
                <w:sz w:val="20"/>
                <w:szCs w:val="20"/>
                <w:lang w:val="es-ES_tradnl"/>
              </w:rPr>
            </w:pPr>
            <w:r w:rsidRPr="00106DF5">
              <w:rPr>
                <w:rFonts w:ascii="Cambria" w:hAnsi="Cambria"/>
                <w:bCs/>
                <w:sz w:val="20"/>
                <w:szCs w:val="20"/>
                <w:lang w:val="es-ES_tradnl"/>
              </w:rPr>
              <w:t>29 de julio de 2011</w:t>
            </w:r>
          </w:p>
        </w:tc>
      </w:tr>
      <w:tr w:rsidR="00131425" w:rsidRPr="008777E8" w14:paraId="413FF2E8" w14:textId="77777777" w:rsidTr="004A6A54">
        <w:tc>
          <w:tcPr>
            <w:tcW w:w="3600" w:type="dxa"/>
            <w:tcBorders>
              <w:top w:val="single" w:sz="6" w:space="0" w:color="auto"/>
              <w:bottom w:val="single" w:sz="6" w:space="0" w:color="auto"/>
            </w:tcBorders>
            <w:shd w:val="clear" w:color="auto" w:fill="386294"/>
            <w:vAlign w:val="center"/>
          </w:tcPr>
          <w:p w14:paraId="3722F2BE" w14:textId="77777777" w:rsidR="00131425" w:rsidRPr="00106DF5" w:rsidRDefault="00131425" w:rsidP="004A6A54">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52C7421B" w14:textId="77777777" w:rsidR="00131425" w:rsidRPr="00106DF5" w:rsidRDefault="00660C79" w:rsidP="009D2A01">
            <w:pPr>
              <w:jc w:val="both"/>
              <w:rPr>
                <w:rFonts w:ascii="Cambria" w:hAnsi="Cambria"/>
                <w:bCs/>
                <w:sz w:val="20"/>
                <w:szCs w:val="20"/>
                <w:lang w:val="es-ES_tradnl"/>
              </w:rPr>
            </w:pPr>
            <w:r w:rsidRPr="00106DF5">
              <w:rPr>
                <w:rFonts w:ascii="Cambria" w:hAnsi="Cambria"/>
                <w:bCs/>
                <w:sz w:val="20"/>
                <w:szCs w:val="20"/>
                <w:lang w:val="es-ES_tradnl"/>
              </w:rPr>
              <w:t>3 de agosto de 2011</w:t>
            </w:r>
            <w:r w:rsidR="004A0D82" w:rsidRPr="00106DF5">
              <w:rPr>
                <w:rFonts w:ascii="Cambria" w:hAnsi="Cambria"/>
                <w:bCs/>
                <w:sz w:val="20"/>
                <w:szCs w:val="20"/>
                <w:lang w:val="es-ES_tradnl"/>
              </w:rPr>
              <w:t xml:space="preserve">, </w:t>
            </w:r>
            <w:r w:rsidR="009A7DB4" w:rsidRPr="00106DF5">
              <w:rPr>
                <w:rFonts w:ascii="Cambria" w:hAnsi="Cambria"/>
                <w:bCs/>
                <w:sz w:val="20"/>
                <w:szCs w:val="20"/>
                <w:lang w:val="es-ES_tradnl"/>
              </w:rPr>
              <w:t xml:space="preserve">10 de noviembre de 2011, </w:t>
            </w:r>
            <w:r w:rsidR="001665F6" w:rsidRPr="00106DF5">
              <w:rPr>
                <w:rFonts w:ascii="Cambria" w:hAnsi="Cambria"/>
                <w:bCs/>
                <w:sz w:val="20"/>
                <w:szCs w:val="20"/>
                <w:lang w:val="es-ES_tradnl"/>
              </w:rPr>
              <w:t>30 de noviembre de 2011</w:t>
            </w:r>
            <w:r w:rsidR="003E76AF" w:rsidRPr="00106DF5">
              <w:rPr>
                <w:rFonts w:ascii="Cambria" w:hAnsi="Cambria"/>
                <w:bCs/>
                <w:sz w:val="20"/>
                <w:szCs w:val="20"/>
                <w:lang w:val="es-ES_tradnl"/>
              </w:rPr>
              <w:t xml:space="preserve"> y</w:t>
            </w:r>
            <w:r w:rsidR="00ED5469" w:rsidRPr="00106DF5">
              <w:rPr>
                <w:rFonts w:ascii="Cambria" w:hAnsi="Cambria"/>
                <w:bCs/>
                <w:sz w:val="20"/>
                <w:szCs w:val="20"/>
                <w:lang w:val="es-ES_tradnl"/>
              </w:rPr>
              <w:t xml:space="preserve"> 7 de marzo de 2012</w:t>
            </w:r>
          </w:p>
        </w:tc>
      </w:tr>
      <w:tr w:rsidR="004C2312" w:rsidRPr="00106DF5" w14:paraId="7094CDF3" w14:textId="77777777" w:rsidTr="004A6A54">
        <w:tc>
          <w:tcPr>
            <w:tcW w:w="3600" w:type="dxa"/>
            <w:tcBorders>
              <w:top w:val="single" w:sz="6" w:space="0" w:color="auto"/>
              <w:bottom w:val="single" w:sz="6" w:space="0" w:color="auto"/>
            </w:tcBorders>
            <w:shd w:val="clear" w:color="auto" w:fill="386294"/>
            <w:vAlign w:val="center"/>
          </w:tcPr>
          <w:p w14:paraId="4D5673BD" w14:textId="77777777" w:rsidR="004C2312" w:rsidRPr="00106DF5" w:rsidRDefault="004A6A54" w:rsidP="004A6A54">
            <w:pPr>
              <w:jc w:val="center"/>
              <w:rPr>
                <w:rFonts w:ascii="Cambria" w:hAnsi="Cambria"/>
                <w:b/>
                <w:bCs/>
                <w:color w:val="FFFFFF" w:themeColor="background1"/>
                <w:sz w:val="20"/>
                <w:szCs w:val="20"/>
                <w:lang w:val="es-ES_tradnl"/>
              </w:rPr>
            </w:pPr>
            <w:r w:rsidRPr="00106DF5">
              <w:rPr>
                <w:rFonts w:ascii="Cambria" w:hAnsi="Cambria"/>
                <w:b/>
                <w:color w:val="FFFFFF" w:themeColor="background1"/>
                <w:sz w:val="20"/>
                <w:szCs w:val="20"/>
                <w:lang w:val="es-ES_tradnl"/>
              </w:rPr>
              <w:t>N</w:t>
            </w:r>
            <w:r w:rsidR="004C2312" w:rsidRPr="00106DF5">
              <w:rPr>
                <w:rFonts w:ascii="Cambria" w:hAnsi="Cambria"/>
                <w:b/>
                <w:color w:val="FFFFFF" w:themeColor="background1"/>
                <w:sz w:val="20"/>
                <w:szCs w:val="20"/>
                <w:lang w:val="es-ES_tradnl"/>
              </w:rPr>
              <w:t>otificación de la petición al Estado:</w:t>
            </w:r>
          </w:p>
        </w:tc>
        <w:tc>
          <w:tcPr>
            <w:tcW w:w="5760" w:type="dxa"/>
            <w:vAlign w:val="center"/>
          </w:tcPr>
          <w:p w14:paraId="08A3021D" w14:textId="77777777" w:rsidR="004C2312" w:rsidRPr="00106DF5" w:rsidRDefault="00333854" w:rsidP="009D2A01">
            <w:pPr>
              <w:jc w:val="both"/>
              <w:rPr>
                <w:rFonts w:ascii="Cambria" w:hAnsi="Cambria"/>
                <w:bCs/>
                <w:sz w:val="20"/>
                <w:szCs w:val="20"/>
                <w:lang w:val="es-ES_tradnl"/>
              </w:rPr>
            </w:pPr>
            <w:r w:rsidRPr="00106DF5">
              <w:rPr>
                <w:rFonts w:ascii="Cambria" w:hAnsi="Cambria"/>
                <w:bCs/>
                <w:sz w:val="20"/>
                <w:szCs w:val="20"/>
                <w:lang w:val="es-ES_tradnl"/>
              </w:rPr>
              <w:t>15 de diciembre de 2015</w:t>
            </w:r>
          </w:p>
        </w:tc>
      </w:tr>
      <w:tr w:rsidR="004C2312" w:rsidRPr="00106DF5" w14:paraId="79D9A726" w14:textId="77777777" w:rsidTr="004A6A54">
        <w:tc>
          <w:tcPr>
            <w:tcW w:w="3600" w:type="dxa"/>
            <w:tcBorders>
              <w:top w:val="single" w:sz="6" w:space="0" w:color="auto"/>
              <w:bottom w:val="single" w:sz="6" w:space="0" w:color="auto"/>
            </w:tcBorders>
            <w:shd w:val="clear" w:color="auto" w:fill="386294"/>
            <w:vAlign w:val="center"/>
          </w:tcPr>
          <w:p w14:paraId="17ADE50E" w14:textId="77777777" w:rsidR="004C2312" w:rsidRPr="00106DF5" w:rsidRDefault="004A6A54" w:rsidP="004A6A54">
            <w:pPr>
              <w:jc w:val="center"/>
              <w:rPr>
                <w:rFonts w:ascii="Cambria" w:hAnsi="Cambria"/>
                <w:b/>
                <w:bCs/>
                <w:color w:val="FFFFFF" w:themeColor="background1"/>
                <w:sz w:val="20"/>
                <w:szCs w:val="20"/>
                <w:lang w:val="es-ES_tradnl"/>
              </w:rPr>
            </w:pPr>
            <w:r w:rsidRPr="00106DF5">
              <w:rPr>
                <w:rFonts w:ascii="Cambria" w:hAnsi="Cambria"/>
                <w:b/>
                <w:color w:val="FFFFFF" w:themeColor="background1"/>
                <w:sz w:val="20"/>
                <w:szCs w:val="20"/>
                <w:lang w:val="es-ES_tradnl"/>
              </w:rPr>
              <w:t>P</w:t>
            </w:r>
            <w:r w:rsidR="004C2312" w:rsidRPr="00106DF5">
              <w:rPr>
                <w:rFonts w:ascii="Cambria" w:hAnsi="Cambria"/>
                <w:b/>
                <w:color w:val="FFFFFF" w:themeColor="background1"/>
                <w:sz w:val="20"/>
                <w:szCs w:val="20"/>
                <w:lang w:val="es-ES_tradnl"/>
              </w:rPr>
              <w:t>rimera respuesta del Estado:</w:t>
            </w:r>
          </w:p>
        </w:tc>
        <w:tc>
          <w:tcPr>
            <w:tcW w:w="5760" w:type="dxa"/>
            <w:vAlign w:val="center"/>
          </w:tcPr>
          <w:p w14:paraId="053914A5" w14:textId="77777777" w:rsidR="004C2312" w:rsidRPr="00106DF5" w:rsidRDefault="00E84EB2" w:rsidP="009D2A01">
            <w:pPr>
              <w:jc w:val="both"/>
              <w:rPr>
                <w:rFonts w:ascii="Cambria" w:hAnsi="Cambria"/>
                <w:bCs/>
                <w:sz w:val="20"/>
                <w:szCs w:val="20"/>
                <w:lang w:val="es-ES_tradnl"/>
              </w:rPr>
            </w:pPr>
            <w:r w:rsidRPr="00106DF5">
              <w:rPr>
                <w:rFonts w:ascii="Cambria" w:hAnsi="Cambria"/>
                <w:bCs/>
                <w:sz w:val="20"/>
                <w:szCs w:val="20"/>
                <w:lang w:val="es-ES_tradnl"/>
              </w:rPr>
              <w:t>1</w:t>
            </w:r>
            <w:r w:rsidR="00671159" w:rsidRPr="00106DF5">
              <w:rPr>
                <w:rFonts w:ascii="Cambria" w:hAnsi="Cambria"/>
                <w:bCs/>
                <w:sz w:val="20"/>
                <w:szCs w:val="20"/>
                <w:lang w:val="es-ES_tradnl"/>
              </w:rPr>
              <w:t>6</w:t>
            </w:r>
            <w:r w:rsidRPr="00106DF5">
              <w:rPr>
                <w:rFonts w:ascii="Cambria" w:hAnsi="Cambria"/>
                <w:bCs/>
                <w:sz w:val="20"/>
                <w:szCs w:val="20"/>
                <w:lang w:val="es-ES_tradnl"/>
              </w:rPr>
              <w:t xml:space="preserve"> de marzo de 2016</w:t>
            </w:r>
          </w:p>
        </w:tc>
      </w:tr>
      <w:tr w:rsidR="004C2312" w:rsidRPr="00106DF5" w14:paraId="45663EC8" w14:textId="77777777" w:rsidTr="004A6A54">
        <w:tc>
          <w:tcPr>
            <w:tcW w:w="3600" w:type="dxa"/>
            <w:tcBorders>
              <w:top w:val="single" w:sz="6" w:space="0" w:color="auto"/>
              <w:bottom w:val="single" w:sz="6" w:space="0" w:color="auto"/>
            </w:tcBorders>
            <w:shd w:val="clear" w:color="auto" w:fill="386294"/>
            <w:vAlign w:val="center"/>
          </w:tcPr>
          <w:p w14:paraId="2DEE5943" w14:textId="77777777" w:rsidR="004C2312" w:rsidRPr="00106DF5" w:rsidRDefault="008E3BFE" w:rsidP="008E3BFE">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Observaciones adicionales de la parte peticionaria:</w:t>
            </w:r>
          </w:p>
        </w:tc>
        <w:tc>
          <w:tcPr>
            <w:tcW w:w="5760" w:type="dxa"/>
            <w:vAlign w:val="center"/>
          </w:tcPr>
          <w:p w14:paraId="2BE32DF1" w14:textId="77777777" w:rsidR="004C2312" w:rsidRPr="00106DF5" w:rsidRDefault="00846E09" w:rsidP="009D2A01">
            <w:pPr>
              <w:jc w:val="both"/>
              <w:rPr>
                <w:rFonts w:ascii="Cambria" w:hAnsi="Cambria"/>
                <w:bCs/>
                <w:sz w:val="20"/>
                <w:szCs w:val="20"/>
                <w:lang w:val="es-ES_tradnl"/>
              </w:rPr>
            </w:pPr>
            <w:r w:rsidRPr="00106DF5">
              <w:rPr>
                <w:rFonts w:ascii="Cambria" w:hAnsi="Cambria"/>
                <w:bCs/>
                <w:sz w:val="20"/>
                <w:szCs w:val="20"/>
                <w:lang w:val="es-ES_tradnl"/>
              </w:rPr>
              <w:t>15</w:t>
            </w:r>
            <w:r w:rsidR="00671159" w:rsidRPr="00106DF5">
              <w:rPr>
                <w:rFonts w:ascii="Cambria" w:hAnsi="Cambria"/>
                <w:bCs/>
                <w:sz w:val="20"/>
                <w:szCs w:val="20"/>
                <w:lang w:val="es-ES_tradnl"/>
              </w:rPr>
              <w:t xml:space="preserve"> </w:t>
            </w:r>
            <w:r w:rsidRPr="00106DF5">
              <w:rPr>
                <w:rFonts w:ascii="Cambria" w:hAnsi="Cambria"/>
                <w:bCs/>
                <w:sz w:val="20"/>
                <w:szCs w:val="20"/>
                <w:lang w:val="es-ES_tradnl"/>
              </w:rPr>
              <w:t>de abril de 2019</w:t>
            </w:r>
          </w:p>
        </w:tc>
      </w:tr>
      <w:tr w:rsidR="004C2312" w:rsidRPr="00106DF5" w14:paraId="0B594E0E" w14:textId="77777777" w:rsidTr="004A6A54">
        <w:tc>
          <w:tcPr>
            <w:tcW w:w="3600" w:type="dxa"/>
            <w:tcBorders>
              <w:top w:val="single" w:sz="6" w:space="0" w:color="auto"/>
              <w:bottom w:val="single" w:sz="6" w:space="0" w:color="auto"/>
            </w:tcBorders>
            <w:shd w:val="clear" w:color="auto" w:fill="386294"/>
            <w:vAlign w:val="center"/>
          </w:tcPr>
          <w:p w14:paraId="7E835C63" w14:textId="77777777" w:rsidR="004C2312" w:rsidRPr="00106DF5" w:rsidRDefault="004C2312" w:rsidP="008E3BFE">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Observaciones adicionales del Estado:</w:t>
            </w:r>
          </w:p>
        </w:tc>
        <w:tc>
          <w:tcPr>
            <w:tcW w:w="5760" w:type="dxa"/>
            <w:vAlign w:val="center"/>
          </w:tcPr>
          <w:p w14:paraId="107C4B16" w14:textId="77777777" w:rsidR="004C2312" w:rsidRPr="00106DF5" w:rsidRDefault="00CA364F" w:rsidP="009D2A01">
            <w:pPr>
              <w:jc w:val="both"/>
              <w:rPr>
                <w:rFonts w:ascii="Cambria" w:hAnsi="Cambria"/>
                <w:bCs/>
                <w:sz w:val="20"/>
                <w:szCs w:val="20"/>
                <w:lang w:val="es-ES_tradnl"/>
              </w:rPr>
            </w:pPr>
            <w:r w:rsidRPr="00106DF5">
              <w:rPr>
                <w:rFonts w:ascii="Cambria" w:hAnsi="Cambria"/>
                <w:bCs/>
                <w:sz w:val="20"/>
                <w:szCs w:val="20"/>
                <w:lang w:val="es-ES_tradnl"/>
              </w:rPr>
              <w:t>11 de noviembre de 201</w:t>
            </w:r>
            <w:r w:rsidR="00D019C2" w:rsidRPr="00106DF5">
              <w:rPr>
                <w:rFonts w:ascii="Cambria" w:hAnsi="Cambria"/>
                <w:bCs/>
                <w:sz w:val="20"/>
                <w:szCs w:val="20"/>
                <w:lang w:val="es-ES_tradnl"/>
              </w:rPr>
              <w:t>9</w:t>
            </w:r>
          </w:p>
        </w:tc>
      </w:tr>
    </w:tbl>
    <w:p w14:paraId="7C14385D" w14:textId="77777777" w:rsidR="003239B8" w:rsidRPr="00106DF5" w:rsidRDefault="003239B8" w:rsidP="003239B8">
      <w:pPr>
        <w:spacing w:before="240" w:after="240"/>
        <w:ind w:firstLine="720"/>
        <w:jc w:val="both"/>
        <w:rPr>
          <w:rFonts w:asciiTheme="majorHAnsi" w:hAnsiTheme="majorHAnsi"/>
          <w:b/>
          <w:bCs/>
          <w:sz w:val="20"/>
          <w:szCs w:val="20"/>
          <w:lang w:val="es-ES_tradnl"/>
        </w:rPr>
      </w:pPr>
      <w:r w:rsidRPr="00106DF5">
        <w:rPr>
          <w:rFonts w:asciiTheme="majorHAnsi" w:hAnsiTheme="majorHAnsi"/>
          <w:b/>
          <w:bCs/>
          <w:sz w:val="20"/>
          <w:szCs w:val="20"/>
          <w:lang w:val="es-ES_tradnl"/>
        </w:rPr>
        <w:t xml:space="preserve">III. </w:t>
      </w:r>
      <w:r w:rsidRPr="00106DF5">
        <w:rPr>
          <w:rFonts w:asciiTheme="majorHAnsi" w:hAnsiTheme="majorHAnsi"/>
          <w:b/>
          <w:bCs/>
          <w:sz w:val="20"/>
          <w:szCs w:val="20"/>
          <w:lang w:val="es-ES_tradnl"/>
        </w:rPr>
        <w:tab/>
        <w:t>COMPETENCIA</w:t>
      </w:r>
      <w:r w:rsidR="00EE00E9" w:rsidRPr="00106DF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06DF5" w14:paraId="7A047349" w14:textId="77777777" w:rsidTr="004A6A54">
        <w:trPr>
          <w:cantSplit/>
        </w:trPr>
        <w:tc>
          <w:tcPr>
            <w:tcW w:w="3600" w:type="dxa"/>
            <w:tcBorders>
              <w:top w:val="single" w:sz="4" w:space="0" w:color="auto"/>
              <w:bottom w:val="single" w:sz="6" w:space="0" w:color="auto"/>
            </w:tcBorders>
            <w:shd w:val="clear" w:color="auto" w:fill="386294"/>
            <w:vAlign w:val="center"/>
          </w:tcPr>
          <w:p w14:paraId="2EC33A5A" w14:textId="77777777" w:rsidR="003239B8" w:rsidRPr="00106DF5" w:rsidRDefault="003239B8" w:rsidP="009D2A01">
            <w:pPr>
              <w:jc w:val="center"/>
              <w:rPr>
                <w:rFonts w:ascii="Cambria" w:hAnsi="Cambria"/>
                <w:b/>
                <w:bCs/>
                <w:i/>
                <w:color w:val="FFFFFF" w:themeColor="background1"/>
                <w:sz w:val="20"/>
                <w:szCs w:val="20"/>
                <w:lang w:val="es-ES_tradnl"/>
              </w:rPr>
            </w:pPr>
            <w:r w:rsidRPr="00106DF5">
              <w:rPr>
                <w:rFonts w:ascii="Cambria" w:hAnsi="Cambria"/>
                <w:b/>
                <w:bCs/>
                <w:color w:val="FFFFFF" w:themeColor="background1"/>
                <w:sz w:val="20"/>
                <w:szCs w:val="20"/>
                <w:lang w:val="es-ES_tradnl"/>
              </w:rPr>
              <w:t>Competencia</w:t>
            </w:r>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Ratione</w:t>
            </w:r>
            <w:proofErr w:type="spellEnd"/>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personae</w:t>
            </w:r>
            <w:proofErr w:type="spellEnd"/>
            <w:r w:rsidRPr="00106DF5">
              <w:rPr>
                <w:rFonts w:ascii="Cambria" w:hAnsi="Cambria"/>
                <w:b/>
                <w:bCs/>
                <w:i/>
                <w:color w:val="FFFFFF" w:themeColor="background1"/>
                <w:sz w:val="20"/>
                <w:szCs w:val="20"/>
                <w:lang w:val="es-ES_tradnl"/>
              </w:rPr>
              <w:t>:</w:t>
            </w:r>
          </w:p>
        </w:tc>
        <w:tc>
          <w:tcPr>
            <w:tcW w:w="5760" w:type="dxa"/>
            <w:vAlign w:val="center"/>
          </w:tcPr>
          <w:p w14:paraId="12A25E33" w14:textId="77777777" w:rsidR="003239B8" w:rsidRPr="00106DF5" w:rsidRDefault="006D5255" w:rsidP="009D2A01">
            <w:pPr>
              <w:rPr>
                <w:rFonts w:ascii="Cambria" w:hAnsi="Cambria"/>
                <w:bCs/>
                <w:sz w:val="20"/>
                <w:szCs w:val="20"/>
                <w:lang w:val="es-ES_tradnl"/>
              </w:rPr>
            </w:pPr>
            <w:r w:rsidRPr="00106DF5">
              <w:rPr>
                <w:rFonts w:ascii="Cambria" w:hAnsi="Cambria"/>
                <w:bCs/>
                <w:sz w:val="20"/>
                <w:szCs w:val="20"/>
                <w:lang w:val="es-ES_tradnl"/>
              </w:rPr>
              <w:t>Sí</w:t>
            </w:r>
          </w:p>
        </w:tc>
      </w:tr>
      <w:tr w:rsidR="003239B8" w:rsidRPr="00106DF5" w14:paraId="49E98C7F" w14:textId="77777777" w:rsidTr="004A6A54">
        <w:trPr>
          <w:cantSplit/>
        </w:trPr>
        <w:tc>
          <w:tcPr>
            <w:tcW w:w="3600" w:type="dxa"/>
            <w:tcBorders>
              <w:top w:val="single" w:sz="6" w:space="0" w:color="auto"/>
              <w:bottom w:val="single" w:sz="6" w:space="0" w:color="auto"/>
            </w:tcBorders>
            <w:shd w:val="clear" w:color="auto" w:fill="386294"/>
            <w:vAlign w:val="center"/>
          </w:tcPr>
          <w:p w14:paraId="17C7B088"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Competencia</w:t>
            </w:r>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Ratione</w:t>
            </w:r>
            <w:proofErr w:type="spellEnd"/>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loci</w:t>
            </w:r>
            <w:proofErr w:type="spellEnd"/>
            <w:r w:rsidRPr="00106DF5">
              <w:rPr>
                <w:rFonts w:ascii="Cambria" w:hAnsi="Cambria"/>
                <w:b/>
                <w:bCs/>
                <w:color w:val="FFFFFF" w:themeColor="background1"/>
                <w:sz w:val="20"/>
                <w:szCs w:val="20"/>
                <w:lang w:val="es-ES_tradnl"/>
              </w:rPr>
              <w:t>:</w:t>
            </w:r>
          </w:p>
        </w:tc>
        <w:tc>
          <w:tcPr>
            <w:tcW w:w="5760" w:type="dxa"/>
            <w:vAlign w:val="center"/>
          </w:tcPr>
          <w:p w14:paraId="62CC125E" w14:textId="77777777" w:rsidR="003239B8" w:rsidRPr="00106DF5" w:rsidRDefault="006D5255" w:rsidP="009D2A01">
            <w:pPr>
              <w:rPr>
                <w:rFonts w:ascii="Cambria" w:hAnsi="Cambria"/>
                <w:bCs/>
                <w:sz w:val="20"/>
                <w:szCs w:val="20"/>
                <w:lang w:val="es-ES_tradnl"/>
              </w:rPr>
            </w:pPr>
            <w:r w:rsidRPr="00106DF5">
              <w:rPr>
                <w:rFonts w:ascii="Cambria" w:hAnsi="Cambria"/>
                <w:bCs/>
                <w:sz w:val="20"/>
                <w:szCs w:val="20"/>
                <w:lang w:val="es-ES_tradnl"/>
              </w:rPr>
              <w:t>Sí</w:t>
            </w:r>
          </w:p>
        </w:tc>
      </w:tr>
      <w:tr w:rsidR="003239B8" w:rsidRPr="00106DF5" w14:paraId="4532A7A0" w14:textId="77777777" w:rsidTr="004A6A54">
        <w:trPr>
          <w:cantSplit/>
        </w:trPr>
        <w:tc>
          <w:tcPr>
            <w:tcW w:w="3600" w:type="dxa"/>
            <w:tcBorders>
              <w:top w:val="single" w:sz="6" w:space="0" w:color="auto"/>
              <w:bottom w:val="single" w:sz="6" w:space="0" w:color="auto"/>
            </w:tcBorders>
            <w:shd w:val="clear" w:color="auto" w:fill="386294"/>
            <w:vAlign w:val="center"/>
          </w:tcPr>
          <w:p w14:paraId="1FBFB0A4"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Competencia</w:t>
            </w:r>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Ratione</w:t>
            </w:r>
            <w:proofErr w:type="spellEnd"/>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temporis</w:t>
            </w:r>
            <w:proofErr w:type="spellEnd"/>
            <w:r w:rsidRPr="00106DF5">
              <w:rPr>
                <w:rFonts w:ascii="Cambria" w:hAnsi="Cambria"/>
                <w:b/>
                <w:bCs/>
                <w:color w:val="FFFFFF" w:themeColor="background1"/>
                <w:sz w:val="20"/>
                <w:szCs w:val="20"/>
                <w:lang w:val="es-ES_tradnl"/>
              </w:rPr>
              <w:t>:</w:t>
            </w:r>
          </w:p>
        </w:tc>
        <w:tc>
          <w:tcPr>
            <w:tcW w:w="5760" w:type="dxa"/>
            <w:vAlign w:val="center"/>
          </w:tcPr>
          <w:p w14:paraId="17E84884" w14:textId="77777777" w:rsidR="003239B8" w:rsidRPr="00106DF5" w:rsidRDefault="006D5255" w:rsidP="009D2A01">
            <w:pPr>
              <w:rPr>
                <w:rFonts w:ascii="Cambria" w:hAnsi="Cambria"/>
                <w:bCs/>
                <w:sz w:val="20"/>
                <w:szCs w:val="20"/>
                <w:lang w:val="es-ES_tradnl"/>
              </w:rPr>
            </w:pPr>
            <w:r w:rsidRPr="00106DF5">
              <w:rPr>
                <w:rFonts w:ascii="Cambria" w:hAnsi="Cambria"/>
                <w:bCs/>
                <w:sz w:val="20"/>
                <w:szCs w:val="20"/>
                <w:lang w:val="es-ES_tradnl"/>
              </w:rPr>
              <w:t>Sí</w:t>
            </w:r>
          </w:p>
        </w:tc>
      </w:tr>
      <w:tr w:rsidR="003239B8" w:rsidRPr="008777E8" w14:paraId="5433E81A" w14:textId="77777777" w:rsidTr="00EA4ABF">
        <w:trPr>
          <w:cantSplit/>
          <w:trHeight w:val="336"/>
        </w:trPr>
        <w:tc>
          <w:tcPr>
            <w:tcW w:w="3600" w:type="dxa"/>
            <w:tcBorders>
              <w:top w:val="single" w:sz="6" w:space="0" w:color="auto"/>
              <w:bottom w:val="single" w:sz="6" w:space="0" w:color="auto"/>
            </w:tcBorders>
            <w:shd w:val="clear" w:color="auto" w:fill="386294"/>
            <w:vAlign w:val="center"/>
          </w:tcPr>
          <w:p w14:paraId="43557D64"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Competencia</w:t>
            </w:r>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Ratione</w:t>
            </w:r>
            <w:proofErr w:type="spellEnd"/>
            <w:r w:rsidRPr="00106DF5">
              <w:rPr>
                <w:rFonts w:ascii="Cambria" w:hAnsi="Cambria"/>
                <w:b/>
                <w:bCs/>
                <w:i/>
                <w:color w:val="FFFFFF" w:themeColor="background1"/>
                <w:sz w:val="20"/>
                <w:szCs w:val="20"/>
                <w:lang w:val="es-ES_tradnl"/>
              </w:rPr>
              <w:t xml:space="preserve"> </w:t>
            </w:r>
            <w:proofErr w:type="spellStart"/>
            <w:r w:rsidRPr="00106DF5">
              <w:rPr>
                <w:rFonts w:ascii="Cambria" w:hAnsi="Cambria"/>
                <w:b/>
                <w:bCs/>
                <w:i/>
                <w:color w:val="FFFFFF" w:themeColor="background1"/>
                <w:sz w:val="20"/>
                <w:szCs w:val="20"/>
                <w:lang w:val="es-ES_tradnl"/>
              </w:rPr>
              <w:t>materia</w:t>
            </w:r>
            <w:r w:rsidR="00EE00E9" w:rsidRPr="00106DF5">
              <w:rPr>
                <w:rFonts w:ascii="Cambria" w:hAnsi="Cambria"/>
                <w:b/>
                <w:bCs/>
                <w:i/>
                <w:color w:val="FFFFFF" w:themeColor="background1"/>
                <w:sz w:val="20"/>
                <w:szCs w:val="20"/>
                <w:lang w:val="es-ES_tradnl"/>
              </w:rPr>
              <w:t>e</w:t>
            </w:r>
            <w:proofErr w:type="spellEnd"/>
            <w:r w:rsidRPr="00106DF5">
              <w:rPr>
                <w:rFonts w:ascii="Cambria" w:hAnsi="Cambria"/>
                <w:b/>
                <w:bCs/>
                <w:color w:val="FFFFFF" w:themeColor="background1"/>
                <w:sz w:val="20"/>
                <w:szCs w:val="20"/>
                <w:lang w:val="es-ES_tradnl"/>
              </w:rPr>
              <w:t>:</w:t>
            </w:r>
          </w:p>
        </w:tc>
        <w:tc>
          <w:tcPr>
            <w:tcW w:w="5760" w:type="dxa"/>
            <w:vAlign w:val="center"/>
          </w:tcPr>
          <w:p w14:paraId="41B83E1E" w14:textId="77777777" w:rsidR="003239B8" w:rsidRPr="00106DF5" w:rsidRDefault="006D5255" w:rsidP="009D2A01">
            <w:pPr>
              <w:jc w:val="both"/>
              <w:rPr>
                <w:rFonts w:ascii="Cambria" w:hAnsi="Cambria"/>
                <w:bCs/>
                <w:sz w:val="20"/>
                <w:szCs w:val="20"/>
                <w:lang w:val="es-ES_tradnl"/>
              </w:rPr>
            </w:pPr>
            <w:r w:rsidRPr="00106DF5">
              <w:rPr>
                <w:rFonts w:ascii="Cambria" w:hAnsi="Cambria"/>
                <w:bCs/>
                <w:sz w:val="20"/>
                <w:szCs w:val="20"/>
                <w:lang w:val="es-ES_tradnl"/>
              </w:rPr>
              <w:t>Sí</w:t>
            </w:r>
            <w:r w:rsidR="00EA4ABF" w:rsidRPr="00106DF5">
              <w:rPr>
                <w:rFonts w:ascii="Cambria" w:hAnsi="Cambria"/>
                <w:bCs/>
                <w:sz w:val="20"/>
                <w:szCs w:val="20"/>
                <w:lang w:val="es-ES_tradnl"/>
              </w:rPr>
              <w:t>, Convención Americana (depósito de instrumento realizado el 8 de septiembre de 1977)</w:t>
            </w:r>
          </w:p>
        </w:tc>
      </w:tr>
    </w:tbl>
    <w:p w14:paraId="665C1A2A" w14:textId="77777777" w:rsidR="003239B8" w:rsidRPr="00106DF5" w:rsidRDefault="003239B8" w:rsidP="003239B8">
      <w:pPr>
        <w:spacing w:before="240" w:after="240"/>
        <w:ind w:firstLine="720"/>
        <w:jc w:val="both"/>
        <w:rPr>
          <w:rFonts w:asciiTheme="majorHAnsi" w:hAnsiTheme="majorHAnsi"/>
          <w:b/>
          <w:bCs/>
          <w:sz w:val="20"/>
          <w:szCs w:val="20"/>
          <w:lang w:val="es-ES_tradnl"/>
        </w:rPr>
      </w:pPr>
      <w:r w:rsidRPr="00106DF5">
        <w:rPr>
          <w:rFonts w:asciiTheme="majorHAnsi" w:hAnsiTheme="majorHAnsi"/>
          <w:b/>
          <w:bCs/>
          <w:sz w:val="20"/>
          <w:szCs w:val="20"/>
          <w:lang w:val="es-ES_tradnl"/>
        </w:rPr>
        <w:t xml:space="preserve">IV. </w:t>
      </w:r>
      <w:r w:rsidRPr="00106DF5">
        <w:rPr>
          <w:rFonts w:asciiTheme="majorHAnsi" w:hAnsiTheme="majorHAnsi"/>
          <w:b/>
          <w:bCs/>
          <w:sz w:val="20"/>
          <w:szCs w:val="20"/>
          <w:lang w:val="es-ES_tradnl"/>
        </w:rPr>
        <w:tab/>
      </w:r>
      <w:r w:rsidR="00EE00E9" w:rsidRPr="00106DF5">
        <w:rPr>
          <w:rFonts w:asciiTheme="majorHAnsi" w:hAnsiTheme="majorHAnsi"/>
          <w:b/>
          <w:bCs/>
          <w:sz w:val="20"/>
          <w:szCs w:val="20"/>
          <w:lang w:val="es-ES_tradnl"/>
        </w:rPr>
        <w:t>DUPLICACIÓN</w:t>
      </w:r>
      <w:r w:rsidR="00EE00E9" w:rsidRPr="00106DF5">
        <w:rPr>
          <w:rFonts w:asciiTheme="majorHAnsi" w:hAnsiTheme="majorHAnsi"/>
          <w:b/>
          <w:bCs/>
          <w:color w:val="FFFFFF" w:themeColor="background1"/>
          <w:sz w:val="20"/>
          <w:szCs w:val="20"/>
          <w:lang w:val="es-ES_tradnl"/>
        </w:rPr>
        <w:t xml:space="preserve"> </w:t>
      </w:r>
      <w:r w:rsidR="00EE00E9" w:rsidRPr="00106DF5">
        <w:rPr>
          <w:rFonts w:asciiTheme="majorHAnsi" w:hAnsiTheme="majorHAnsi"/>
          <w:b/>
          <w:bCs/>
          <w:sz w:val="20"/>
          <w:szCs w:val="20"/>
          <w:lang w:val="es-ES_tradnl"/>
        </w:rPr>
        <w:t>DE PROCEDIMIENTOS Y COSA JUZGADA</w:t>
      </w:r>
      <w:r w:rsidR="00EE00E9" w:rsidRPr="00106DF5">
        <w:rPr>
          <w:rFonts w:asciiTheme="majorHAnsi" w:hAnsiTheme="majorHAnsi"/>
          <w:b/>
          <w:bCs/>
          <w:i/>
          <w:sz w:val="20"/>
          <w:szCs w:val="20"/>
          <w:lang w:val="es-ES_tradnl"/>
        </w:rPr>
        <w:t xml:space="preserve"> </w:t>
      </w:r>
      <w:r w:rsidR="00674EDE" w:rsidRPr="00106DF5">
        <w:rPr>
          <w:rFonts w:asciiTheme="majorHAnsi" w:hAnsiTheme="majorHAnsi"/>
          <w:b/>
          <w:bCs/>
          <w:sz w:val="20"/>
          <w:szCs w:val="20"/>
          <w:lang w:val="es-ES_tradnl"/>
        </w:rPr>
        <w:t>INTERNACIONAL, CARACTERIZACIÓN</w:t>
      </w:r>
      <w:r w:rsidRPr="00106DF5">
        <w:rPr>
          <w:rFonts w:asciiTheme="majorHAnsi" w:hAnsiTheme="majorHAnsi"/>
          <w:b/>
          <w:bCs/>
          <w:sz w:val="20"/>
          <w:szCs w:val="20"/>
          <w:lang w:val="es-ES_tradnl"/>
        </w:rPr>
        <w:t xml:space="preserve">, </w:t>
      </w:r>
      <w:r w:rsidRPr="00106DF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06DF5" w14:paraId="67F45B32" w14:textId="77777777" w:rsidTr="004A6A54">
        <w:trPr>
          <w:cantSplit/>
        </w:trPr>
        <w:tc>
          <w:tcPr>
            <w:tcW w:w="3600" w:type="dxa"/>
            <w:tcBorders>
              <w:top w:val="single" w:sz="4" w:space="0" w:color="auto"/>
              <w:bottom w:val="single" w:sz="6" w:space="0" w:color="auto"/>
            </w:tcBorders>
            <w:shd w:val="clear" w:color="auto" w:fill="386294"/>
            <w:vAlign w:val="center"/>
          </w:tcPr>
          <w:p w14:paraId="7664AC99" w14:textId="77777777" w:rsidR="00EE00E9" w:rsidRPr="00106DF5" w:rsidRDefault="00EE00E9"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0F3E66A4" w14:textId="77777777" w:rsidR="00EE00E9" w:rsidRPr="00106DF5" w:rsidRDefault="00F917B3" w:rsidP="009D2A01">
            <w:pPr>
              <w:jc w:val="both"/>
              <w:rPr>
                <w:rFonts w:ascii="Cambria" w:hAnsi="Cambria"/>
                <w:bCs/>
                <w:sz w:val="20"/>
                <w:szCs w:val="20"/>
                <w:lang w:val="es-ES_tradnl"/>
              </w:rPr>
            </w:pPr>
            <w:r w:rsidRPr="00106DF5">
              <w:rPr>
                <w:rFonts w:ascii="Cambria" w:hAnsi="Cambria"/>
                <w:bCs/>
                <w:sz w:val="20"/>
                <w:szCs w:val="20"/>
                <w:lang w:val="es-ES_tradnl"/>
              </w:rPr>
              <w:t>No</w:t>
            </w:r>
          </w:p>
        </w:tc>
      </w:tr>
      <w:tr w:rsidR="003239B8" w:rsidRPr="008777E8" w14:paraId="11618581" w14:textId="77777777" w:rsidTr="004A6A54">
        <w:trPr>
          <w:cantSplit/>
        </w:trPr>
        <w:tc>
          <w:tcPr>
            <w:tcW w:w="3600" w:type="dxa"/>
            <w:tcBorders>
              <w:top w:val="single" w:sz="4" w:space="0" w:color="auto"/>
              <w:bottom w:val="single" w:sz="6" w:space="0" w:color="auto"/>
            </w:tcBorders>
            <w:shd w:val="clear" w:color="auto" w:fill="386294"/>
            <w:vAlign w:val="center"/>
          </w:tcPr>
          <w:p w14:paraId="245B8128" w14:textId="77777777" w:rsidR="003239B8" w:rsidRPr="00106DF5" w:rsidRDefault="003239B8" w:rsidP="009D2A01">
            <w:pPr>
              <w:jc w:val="center"/>
              <w:rPr>
                <w:rFonts w:ascii="Cambria" w:hAnsi="Cambria"/>
                <w:b/>
                <w:bCs/>
                <w:i/>
                <w:color w:val="FFFFFF" w:themeColor="background1"/>
                <w:sz w:val="20"/>
                <w:szCs w:val="20"/>
                <w:lang w:val="es-ES_tradnl"/>
              </w:rPr>
            </w:pPr>
            <w:r w:rsidRPr="00106DF5">
              <w:rPr>
                <w:rFonts w:ascii="Cambria" w:hAnsi="Cambria"/>
                <w:b/>
                <w:bCs/>
                <w:color w:val="FFFFFF" w:themeColor="background1"/>
                <w:sz w:val="20"/>
                <w:szCs w:val="20"/>
                <w:lang w:val="es-ES_tradnl"/>
              </w:rPr>
              <w:t>Derechos declarados admisibles</w:t>
            </w:r>
            <w:r w:rsidRPr="00106DF5">
              <w:rPr>
                <w:rFonts w:ascii="Cambria" w:hAnsi="Cambria"/>
                <w:b/>
                <w:bCs/>
                <w:i/>
                <w:color w:val="FFFFFF" w:themeColor="background1"/>
                <w:sz w:val="20"/>
                <w:szCs w:val="20"/>
                <w:lang w:val="es-ES_tradnl"/>
              </w:rPr>
              <w:t>:</w:t>
            </w:r>
          </w:p>
        </w:tc>
        <w:tc>
          <w:tcPr>
            <w:tcW w:w="5760" w:type="dxa"/>
            <w:vAlign w:val="center"/>
          </w:tcPr>
          <w:p w14:paraId="657695E6" w14:textId="77777777" w:rsidR="003239B8" w:rsidRPr="00106DF5" w:rsidRDefault="00B27ACC" w:rsidP="00674EDE">
            <w:pPr>
              <w:jc w:val="both"/>
              <w:rPr>
                <w:rFonts w:ascii="Cambria" w:hAnsi="Cambria"/>
                <w:bCs/>
                <w:sz w:val="20"/>
                <w:szCs w:val="20"/>
                <w:lang w:val="es-ES_tradnl"/>
              </w:rPr>
            </w:pPr>
            <w:r w:rsidRPr="00106DF5">
              <w:rPr>
                <w:rFonts w:asciiTheme="majorHAnsi" w:hAnsiTheme="majorHAnsi"/>
                <w:sz w:val="20"/>
                <w:szCs w:val="20"/>
                <w:lang w:val="es-ES_tradnl"/>
              </w:rPr>
              <w:t xml:space="preserve">Artículos </w:t>
            </w:r>
            <w:r w:rsidR="00674EDE" w:rsidRPr="00106DF5">
              <w:rPr>
                <w:rFonts w:asciiTheme="majorHAnsi" w:hAnsiTheme="majorHAnsi"/>
                <w:sz w:val="20"/>
                <w:szCs w:val="20"/>
                <w:lang w:val="es-ES_tradnl"/>
              </w:rPr>
              <w:t xml:space="preserve">7 (libertad personal), </w:t>
            </w:r>
            <w:r w:rsidRPr="00106DF5">
              <w:rPr>
                <w:rFonts w:ascii="Cambria" w:hAnsi="Cambria"/>
                <w:bCs/>
                <w:sz w:val="20"/>
                <w:szCs w:val="20"/>
                <w:lang w:val="es-ES_tradnl"/>
              </w:rPr>
              <w:t>8 (garantías judiciales) y 25 (protección judicial) de la Convención Americana</w:t>
            </w:r>
            <w:r w:rsidR="00674EDE" w:rsidRPr="00106DF5">
              <w:rPr>
                <w:rFonts w:ascii="Cambria" w:hAnsi="Cambria"/>
                <w:bCs/>
                <w:sz w:val="20"/>
                <w:szCs w:val="20"/>
                <w:lang w:val="es-ES_tradnl"/>
              </w:rPr>
              <w:t>,</w:t>
            </w:r>
            <w:r w:rsidRPr="00106DF5">
              <w:rPr>
                <w:rFonts w:asciiTheme="majorHAnsi" w:hAnsiTheme="majorHAnsi"/>
                <w:bCs/>
                <w:sz w:val="20"/>
                <w:szCs w:val="20"/>
                <w:lang w:val="es-ES_tradnl"/>
              </w:rPr>
              <w:t xml:space="preserve"> en relación con su artículo 1.1</w:t>
            </w:r>
            <w:r w:rsidR="009B3B68" w:rsidRPr="00106DF5">
              <w:rPr>
                <w:rFonts w:asciiTheme="majorHAnsi" w:hAnsiTheme="majorHAnsi"/>
                <w:bCs/>
                <w:sz w:val="20"/>
                <w:szCs w:val="20"/>
                <w:lang w:val="es-ES_tradnl"/>
              </w:rPr>
              <w:t xml:space="preserve"> (obligación de respetar los derechos)</w:t>
            </w:r>
          </w:p>
        </w:tc>
      </w:tr>
      <w:tr w:rsidR="003239B8" w:rsidRPr="008777E8" w14:paraId="1CB64348" w14:textId="77777777" w:rsidTr="004A6A54">
        <w:trPr>
          <w:cantSplit/>
        </w:trPr>
        <w:tc>
          <w:tcPr>
            <w:tcW w:w="3600" w:type="dxa"/>
            <w:tcBorders>
              <w:top w:val="single" w:sz="6" w:space="0" w:color="auto"/>
              <w:bottom w:val="single" w:sz="6" w:space="0" w:color="auto"/>
            </w:tcBorders>
            <w:shd w:val="clear" w:color="auto" w:fill="386294"/>
            <w:vAlign w:val="center"/>
          </w:tcPr>
          <w:p w14:paraId="654B5D62"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Agotamiento de recursos internos</w:t>
            </w:r>
            <w:r w:rsidR="00EE00E9" w:rsidRPr="00106DF5">
              <w:rPr>
                <w:rFonts w:ascii="Cambria" w:hAnsi="Cambria"/>
                <w:b/>
                <w:bCs/>
                <w:color w:val="FFFFFF" w:themeColor="background1"/>
                <w:sz w:val="20"/>
                <w:szCs w:val="20"/>
                <w:lang w:val="es-ES_tradnl"/>
              </w:rPr>
              <w:t xml:space="preserve"> o procedencia de una excepción</w:t>
            </w:r>
            <w:r w:rsidRPr="00106DF5">
              <w:rPr>
                <w:rFonts w:ascii="Cambria" w:hAnsi="Cambria"/>
                <w:b/>
                <w:bCs/>
                <w:color w:val="FFFFFF" w:themeColor="background1"/>
                <w:sz w:val="20"/>
                <w:szCs w:val="20"/>
                <w:lang w:val="es-ES_tradnl"/>
              </w:rPr>
              <w:t>:</w:t>
            </w:r>
          </w:p>
        </w:tc>
        <w:tc>
          <w:tcPr>
            <w:tcW w:w="5760" w:type="dxa"/>
            <w:vAlign w:val="center"/>
          </w:tcPr>
          <w:p w14:paraId="174A694C" w14:textId="77777777" w:rsidR="003239B8" w:rsidRPr="00106DF5" w:rsidRDefault="005C5290" w:rsidP="009D2A01">
            <w:pPr>
              <w:rPr>
                <w:rFonts w:ascii="Cambria" w:hAnsi="Cambria"/>
                <w:bCs/>
                <w:sz w:val="20"/>
                <w:szCs w:val="20"/>
                <w:lang w:val="es-ES_tradnl"/>
              </w:rPr>
            </w:pPr>
            <w:r w:rsidRPr="00106DF5">
              <w:rPr>
                <w:rFonts w:ascii="Cambria" w:hAnsi="Cambria"/>
                <w:bCs/>
                <w:sz w:val="20"/>
                <w:szCs w:val="20"/>
                <w:lang w:val="es-ES_tradnl"/>
              </w:rPr>
              <w:t xml:space="preserve">Sí, </w:t>
            </w:r>
            <w:r w:rsidR="00116D38" w:rsidRPr="00106DF5">
              <w:rPr>
                <w:rFonts w:ascii="Cambria" w:hAnsi="Cambria"/>
                <w:bCs/>
                <w:sz w:val="20"/>
                <w:szCs w:val="20"/>
                <w:lang w:val="es-ES_tradnl"/>
              </w:rPr>
              <w:t xml:space="preserve">aplica excepción </w:t>
            </w:r>
            <w:r w:rsidRPr="00106DF5">
              <w:rPr>
                <w:rFonts w:ascii="Cambria" w:hAnsi="Cambria"/>
                <w:bCs/>
                <w:sz w:val="20"/>
                <w:szCs w:val="20"/>
                <w:lang w:val="es-ES_tradnl"/>
              </w:rPr>
              <w:t>artículo 46.2.c</w:t>
            </w:r>
            <w:r w:rsidR="009B3B68" w:rsidRPr="00106DF5">
              <w:rPr>
                <w:rFonts w:ascii="Cambria" w:hAnsi="Cambria"/>
                <w:bCs/>
                <w:sz w:val="20"/>
                <w:szCs w:val="20"/>
                <w:lang w:val="es-ES_tradnl"/>
              </w:rPr>
              <w:t>)</w:t>
            </w:r>
            <w:r w:rsidR="00116D38" w:rsidRPr="00106DF5">
              <w:rPr>
                <w:rFonts w:ascii="Cambria" w:hAnsi="Cambria"/>
                <w:bCs/>
                <w:sz w:val="20"/>
                <w:szCs w:val="20"/>
                <w:lang w:val="es-ES_tradnl"/>
              </w:rPr>
              <w:t xml:space="preserve"> de la Convención</w:t>
            </w:r>
          </w:p>
        </w:tc>
      </w:tr>
      <w:tr w:rsidR="003239B8" w:rsidRPr="008777E8" w14:paraId="0F6DAB80" w14:textId="77777777" w:rsidTr="004A6A54">
        <w:trPr>
          <w:cantSplit/>
        </w:trPr>
        <w:tc>
          <w:tcPr>
            <w:tcW w:w="3600" w:type="dxa"/>
            <w:tcBorders>
              <w:top w:val="single" w:sz="6" w:space="0" w:color="auto"/>
              <w:bottom w:val="single" w:sz="6" w:space="0" w:color="auto"/>
            </w:tcBorders>
            <w:shd w:val="clear" w:color="auto" w:fill="386294"/>
            <w:vAlign w:val="center"/>
          </w:tcPr>
          <w:p w14:paraId="173FDD40" w14:textId="77777777" w:rsidR="003239B8" w:rsidRPr="00106DF5" w:rsidRDefault="003239B8" w:rsidP="009D2A01">
            <w:pPr>
              <w:jc w:val="center"/>
              <w:rPr>
                <w:rFonts w:ascii="Cambria" w:hAnsi="Cambria"/>
                <w:b/>
                <w:bCs/>
                <w:color w:val="FFFFFF" w:themeColor="background1"/>
                <w:sz w:val="20"/>
                <w:szCs w:val="20"/>
                <w:lang w:val="es-ES_tradnl"/>
              </w:rPr>
            </w:pPr>
            <w:r w:rsidRPr="00106DF5">
              <w:rPr>
                <w:rFonts w:ascii="Cambria" w:hAnsi="Cambria"/>
                <w:b/>
                <w:bCs/>
                <w:color w:val="FFFFFF" w:themeColor="background1"/>
                <w:sz w:val="20"/>
                <w:szCs w:val="20"/>
                <w:lang w:val="es-ES_tradnl"/>
              </w:rPr>
              <w:t>Presentación dentro de plazo:</w:t>
            </w:r>
          </w:p>
        </w:tc>
        <w:tc>
          <w:tcPr>
            <w:tcW w:w="5760" w:type="dxa"/>
            <w:vAlign w:val="center"/>
          </w:tcPr>
          <w:p w14:paraId="0817ADA8" w14:textId="77777777" w:rsidR="003239B8" w:rsidRPr="00106DF5" w:rsidRDefault="00116D38" w:rsidP="009D2A01">
            <w:pPr>
              <w:rPr>
                <w:rFonts w:ascii="Cambria" w:hAnsi="Cambria"/>
                <w:bCs/>
                <w:sz w:val="20"/>
                <w:szCs w:val="20"/>
                <w:lang w:val="es-ES_tradnl"/>
              </w:rPr>
            </w:pPr>
            <w:r w:rsidRPr="00106DF5">
              <w:rPr>
                <w:rFonts w:ascii="Cambria" w:hAnsi="Cambria"/>
                <w:bCs/>
                <w:sz w:val="20"/>
                <w:szCs w:val="20"/>
                <w:lang w:val="es-ES_tradnl"/>
              </w:rPr>
              <w:t>Sí, en los términos de la sección VI</w:t>
            </w:r>
          </w:p>
        </w:tc>
      </w:tr>
    </w:tbl>
    <w:p w14:paraId="7D58FA14" w14:textId="77777777" w:rsidR="003239B8" w:rsidRPr="00106DF5" w:rsidRDefault="00223A29" w:rsidP="003239B8">
      <w:pPr>
        <w:spacing w:before="240" w:after="240"/>
        <w:ind w:firstLine="720"/>
        <w:jc w:val="both"/>
        <w:rPr>
          <w:rFonts w:asciiTheme="majorHAnsi" w:hAnsiTheme="majorHAnsi"/>
          <w:b/>
          <w:sz w:val="20"/>
          <w:szCs w:val="20"/>
          <w:lang w:val="es-ES_tradnl"/>
        </w:rPr>
      </w:pPr>
      <w:r w:rsidRPr="00106DF5">
        <w:rPr>
          <w:rFonts w:asciiTheme="majorHAnsi" w:hAnsiTheme="majorHAnsi"/>
          <w:b/>
          <w:sz w:val="20"/>
          <w:szCs w:val="20"/>
          <w:lang w:val="es-ES_tradnl"/>
        </w:rPr>
        <w:t xml:space="preserve">V. </w:t>
      </w:r>
      <w:r w:rsidRPr="00106DF5">
        <w:rPr>
          <w:rFonts w:asciiTheme="majorHAnsi" w:hAnsiTheme="majorHAnsi"/>
          <w:b/>
          <w:sz w:val="20"/>
          <w:szCs w:val="20"/>
          <w:lang w:val="es-ES_tradnl"/>
        </w:rPr>
        <w:tab/>
      </w:r>
      <w:r w:rsidR="003239B8" w:rsidRPr="00106DF5">
        <w:rPr>
          <w:rFonts w:asciiTheme="majorHAnsi" w:hAnsiTheme="majorHAnsi"/>
          <w:b/>
          <w:sz w:val="20"/>
          <w:szCs w:val="20"/>
          <w:lang w:val="es-ES_tradnl"/>
        </w:rPr>
        <w:t xml:space="preserve">HECHOS ALEGADOS </w:t>
      </w:r>
    </w:p>
    <w:p w14:paraId="597ED464" w14:textId="237D7D06" w:rsidR="00A33919" w:rsidRPr="00106DF5" w:rsidRDefault="005A6D9A" w:rsidP="007D0424">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1</w:t>
      </w:r>
      <w:r w:rsidR="00A33919" w:rsidRPr="00106DF5">
        <w:rPr>
          <w:rFonts w:asciiTheme="majorHAnsi" w:hAnsiTheme="majorHAnsi"/>
          <w:bCs/>
          <w:sz w:val="20"/>
          <w:szCs w:val="20"/>
          <w:lang w:val="es-ES_tradnl"/>
        </w:rPr>
        <w:t>.</w:t>
      </w:r>
      <w:r w:rsidR="00A33919" w:rsidRPr="00106DF5">
        <w:rPr>
          <w:rFonts w:asciiTheme="majorHAnsi" w:hAnsiTheme="majorHAnsi"/>
          <w:b/>
          <w:sz w:val="20"/>
          <w:szCs w:val="20"/>
          <w:lang w:val="es-ES_tradnl"/>
        </w:rPr>
        <w:tab/>
      </w:r>
      <w:r w:rsidR="0012247E" w:rsidRPr="00106DF5">
        <w:rPr>
          <w:rFonts w:asciiTheme="majorHAnsi" w:hAnsiTheme="majorHAnsi"/>
          <w:bCs/>
          <w:sz w:val="20"/>
          <w:szCs w:val="20"/>
          <w:lang w:val="es-ES_tradnl"/>
        </w:rPr>
        <w:t>Los</w:t>
      </w:r>
      <w:r w:rsidR="00313F3C" w:rsidRPr="00106DF5">
        <w:rPr>
          <w:rFonts w:asciiTheme="majorHAnsi" w:hAnsiTheme="majorHAnsi"/>
          <w:bCs/>
          <w:sz w:val="20"/>
          <w:szCs w:val="20"/>
          <w:lang w:val="es-ES_tradnl"/>
        </w:rPr>
        <w:t xml:space="preserve"> </w:t>
      </w:r>
      <w:r w:rsidR="0012247E" w:rsidRPr="00106DF5">
        <w:rPr>
          <w:rFonts w:asciiTheme="majorHAnsi" w:hAnsiTheme="majorHAnsi"/>
          <w:bCs/>
          <w:sz w:val="20"/>
          <w:szCs w:val="20"/>
          <w:lang w:val="es-ES_tradnl"/>
        </w:rPr>
        <w:t>peticionarios</w:t>
      </w:r>
      <w:r w:rsidR="00313F3C" w:rsidRPr="00106DF5">
        <w:rPr>
          <w:rFonts w:asciiTheme="majorHAnsi" w:hAnsiTheme="majorHAnsi"/>
          <w:bCs/>
          <w:sz w:val="20"/>
          <w:szCs w:val="20"/>
          <w:lang w:val="es-ES_tradnl"/>
        </w:rPr>
        <w:t xml:space="preserve"> </w:t>
      </w:r>
      <w:r w:rsidR="0012247E" w:rsidRPr="00106DF5">
        <w:rPr>
          <w:rFonts w:asciiTheme="majorHAnsi" w:hAnsiTheme="majorHAnsi"/>
          <w:bCs/>
          <w:sz w:val="20"/>
          <w:szCs w:val="20"/>
          <w:lang w:val="es-ES_tradnl"/>
        </w:rPr>
        <w:t>alegan</w:t>
      </w:r>
      <w:r w:rsidR="00A33919" w:rsidRPr="00106DF5">
        <w:rPr>
          <w:rFonts w:asciiTheme="majorHAnsi" w:hAnsiTheme="majorHAnsi"/>
          <w:bCs/>
          <w:sz w:val="20"/>
          <w:szCs w:val="20"/>
          <w:lang w:val="es-ES_tradnl"/>
        </w:rPr>
        <w:t xml:space="preserve"> que</w:t>
      </w:r>
      <w:r w:rsidR="00002BBE" w:rsidRPr="00106DF5">
        <w:rPr>
          <w:rFonts w:asciiTheme="majorHAnsi" w:hAnsiTheme="majorHAnsi"/>
          <w:bCs/>
          <w:sz w:val="20"/>
          <w:szCs w:val="20"/>
          <w:lang w:val="es-ES_tradnl"/>
        </w:rPr>
        <w:t xml:space="preserve"> el Estado hondureño ha vulnerado</w:t>
      </w:r>
      <w:r w:rsidR="00A33919" w:rsidRPr="00106DF5">
        <w:rPr>
          <w:rFonts w:asciiTheme="majorHAnsi" w:hAnsiTheme="majorHAnsi"/>
          <w:bCs/>
          <w:sz w:val="20"/>
          <w:szCs w:val="20"/>
          <w:lang w:val="es-ES_tradnl"/>
        </w:rPr>
        <w:t xml:space="preserve"> los derechos </w:t>
      </w:r>
      <w:r w:rsidR="0011188F" w:rsidRPr="00106DF5">
        <w:rPr>
          <w:rFonts w:asciiTheme="majorHAnsi" w:hAnsiTheme="majorHAnsi"/>
          <w:bCs/>
          <w:sz w:val="20"/>
          <w:szCs w:val="20"/>
          <w:lang w:val="es-ES_tradnl"/>
        </w:rPr>
        <w:t>de</w:t>
      </w:r>
      <w:r w:rsidR="00B1416D" w:rsidRPr="00106DF5">
        <w:rPr>
          <w:rFonts w:asciiTheme="majorHAnsi" w:hAnsiTheme="majorHAnsi"/>
          <w:bCs/>
          <w:sz w:val="20"/>
          <w:szCs w:val="20"/>
          <w:lang w:val="es-ES_tradnl"/>
        </w:rPr>
        <w:t>l</w:t>
      </w:r>
      <w:r w:rsidR="00A33919" w:rsidRPr="00106DF5">
        <w:rPr>
          <w:rFonts w:asciiTheme="majorHAnsi" w:hAnsiTheme="majorHAnsi"/>
          <w:bCs/>
          <w:sz w:val="20"/>
          <w:szCs w:val="20"/>
          <w:lang w:val="es-ES_tradnl"/>
        </w:rPr>
        <w:t xml:space="preserve"> </w:t>
      </w:r>
      <w:r w:rsidR="008777E8">
        <w:rPr>
          <w:rFonts w:asciiTheme="majorHAnsi" w:hAnsiTheme="majorHAnsi"/>
          <w:bCs/>
          <w:sz w:val="20"/>
          <w:szCs w:val="20"/>
          <w:lang w:val="es-ES_tradnl"/>
        </w:rPr>
        <w:t>señor</w:t>
      </w:r>
      <w:r w:rsidR="00A33919" w:rsidRPr="00106DF5">
        <w:rPr>
          <w:rFonts w:asciiTheme="majorHAnsi" w:hAnsiTheme="majorHAnsi"/>
          <w:bCs/>
          <w:sz w:val="20"/>
          <w:szCs w:val="20"/>
          <w:lang w:val="es-ES_tradnl"/>
        </w:rPr>
        <w:t xml:space="preserve"> Oscar Danilo Santos </w:t>
      </w:r>
      <w:proofErr w:type="spellStart"/>
      <w:r w:rsidR="00A33919" w:rsidRPr="00106DF5">
        <w:rPr>
          <w:rFonts w:asciiTheme="majorHAnsi" w:hAnsiTheme="majorHAnsi"/>
          <w:bCs/>
          <w:sz w:val="20"/>
          <w:szCs w:val="20"/>
          <w:lang w:val="es-ES_tradnl"/>
        </w:rPr>
        <w:t>Galeas</w:t>
      </w:r>
      <w:proofErr w:type="spellEnd"/>
      <w:r w:rsidR="00A33919" w:rsidRPr="00106DF5">
        <w:rPr>
          <w:rFonts w:asciiTheme="majorHAnsi" w:hAnsiTheme="majorHAnsi"/>
          <w:bCs/>
          <w:sz w:val="20"/>
          <w:szCs w:val="20"/>
          <w:lang w:val="es-ES_tradnl"/>
        </w:rPr>
        <w:t xml:space="preserve"> a la libertad personal,</w:t>
      </w:r>
      <w:r w:rsidR="003E6B70" w:rsidRPr="00106DF5">
        <w:rPr>
          <w:rFonts w:asciiTheme="majorHAnsi" w:hAnsiTheme="majorHAnsi"/>
          <w:bCs/>
          <w:sz w:val="20"/>
          <w:szCs w:val="20"/>
          <w:lang w:val="es-ES_tradnl"/>
        </w:rPr>
        <w:t xml:space="preserve"> igualdad ante la ley, garantías judiciales y protección judicial</w:t>
      </w:r>
      <w:r w:rsidR="00C9575D" w:rsidRPr="00106DF5">
        <w:rPr>
          <w:rFonts w:asciiTheme="majorHAnsi" w:hAnsiTheme="majorHAnsi"/>
          <w:bCs/>
          <w:sz w:val="20"/>
          <w:szCs w:val="20"/>
          <w:lang w:val="es-ES_tradnl"/>
        </w:rPr>
        <w:t>,</w:t>
      </w:r>
      <w:r w:rsidR="003E6B70" w:rsidRPr="00106DF5">
        <w:rPr>
          <w:rFonts w:asciiTheme="majorHAnsi" w:hAnsiTheme="majorHAnsi"/>
          <w:bCs/>
          <w:sz w:val="20"/>
          <w:szCs w:val="20"/>
          <w:lang w:val="es-ES_tradnl"/>
        </w:rPr>
        <w:t xml:space="preserve"> </w:t>
      </w:r>
      <w:r w:rsidR="002239DC" w:rsidRPr="00106DF5">
        <w:rPr>
          <w:rFonts w:asciiTheme="majorHAnsi" w:hAnsiTheme="majorHAnsi"/>
          <w:bCs/>
          <w:sz w:val="20"/>
          <w:szCs w:val="20"/>
          <w:lang w:val="es-ES_tradnl"/>
        </w:rPr>
        <w:t>en el marco de un proceso penal que se habría prolongado excesivamente</w:t>
      </w:r>
      <w:r w:rsidR="00171E92" w:rsidRPr="00106DF5">
        <w:rPr>
          <w:rFonts w:asciiTheme="majorHAnsi" w:hAnsiTheme="majorHAnsi"/>
          <w:bCs/>
          <w:sz w:val="20"/>
          <w:szCs w:val="20"/>
          <w:lang w:val="es-ES_tradnl"/>
        </w:rPr>
        <w:t>;</w:t>
      </w:r>
      <w:r w:rsidR="002239DC" w:rsidRPr="00106DF5">
        <w:rPr>
          <w:rFonts w:asciiTheme="majorHAnsi" w:hAnsiTheme="majorHAnsi"/>
          <w:bCs/>
          <w:sz w:val="20"/>
          <w:szCs w:val="20"/>
          <w:lang w:val="es-ES_tradnl"/>
        </w:rPr>
        <w:t xml:space="preserve"> y en el que habría sido sometido a detención preventiva y a otras medidas cautelares en contravención de la Convención Americana. </w:t>
      </w:r>
    </w:p>
    <w:p w14:paraId="71A6D55E" w14:textId="3B1547C3" w:rsidR="00CE73F0" w:rsidRPr="00106DF5" w:rsidRDefault="005A6D9A" w:rsidP="003239B8">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2</w:t>
      </w:r>
      <w:r w:rsidR="00236351" w:rsidRPr="00106DF5">
        <w:rPr>
          <w:rFonts w:asciiTheme="majorHAnsi" w:hAnsiTheme="majorHAnsi"/>
          <w:bCs/>
          <w:sz w:val="20"/>
          <w:szCs w:val="20"/>
          <w:lang w:val="es-ES_tradnl"/>
        </w:rPr>
        <w:t>.</w:t>
      </w:r>
      <w:r w:rsidR="000D3605" w:rsidRPr="00106DF5">
        <w:rPr>
          <w:rFonts w:asciiTheme="majorHAnsi" w:hAnsiTheme="majorHAnsi"/>
          <w:b/>
          <w:sz w:val="20"/>
          <w:szCs w:val="20"/>
          <w:lang w:val="es-ES_tradnl"/>
        </w:rPr>
        <w:tab/>
      </w:r>
      <w:r w:rsidR="00410AD1" w:rsidRPr="00106DF5">
        <w:rPr>
          <w:rFonts w:asciiTheme="majorHAnsi" w:hAnsiTheme="majorHAnsi"/>
          <w:sz w:val="20"/>
          <w:szCs w:val="20"/>
          <w:lang w:val="es-ES_tradnl"/>
        </w:rPr>
        <w:t xml:space="preserve">Los peticionarios narran que </w:t>
      </w:r>
      <w:r w:rsidR="007A71BF" w:rsidRPr="00106DF5">
        <w:rPr>
          <w:rFonts w:asciiTheme="majorHAnsi" w:hAnsiTheme="majorHAnsi"/>
          <w:bCs/>
          <w:sz w:val="20"/>
          <w:szCs w:val="20"/>
          <w:lang w:val="es-ES_tradnl"/>
        </w:rPr>
        <w:t>e</w:t>
      </w:r>
      <w:r w:rsidR="00743529" w:rsidRPr="00106DF5">
        <w:rPr>
          <w:rFonts w:asciiTheme="majorHAnsi" w:hAnsiTheme="majorHAnsi"/>
          <w:bCs/>
          <w:sz w:val="20"/>
          <w:szCs w:val="20"/>
          <w:lang w:val="es-ES_tradnl"/>
        </w:rPr>
        <w:t xml:space="preserve">l 8 de </w:t>
      </w:r>
      <w:r w:rsidR="00410AD1" w:rsidRPr="00106DF5">
        <w:rPr>
          <w:rFonts w:asciiTheme="majorHAnsi" w:hAnsiTheme="majorHAnsi"/>
          <w:bCs/>
          <w:sz w:val="20"/>
          <w:szCs w:val="20"/>
          <w:lang w:val="es-ES_tradnl"/>
        </w:rPr>
        <w:t>noviembre de 2007</w:t>
      </w:r>
      <w:r w:rsidR="007A71BF" w:rsidRPr="00106DF5">
        <w:rPr>
          <w:rFonts w:asciiTheme="majorHAnsi" w:hAnsiTheme="majorHAnsi"/>
          <w:bCs/>
          <w:sz w:val="20"/>
          <w:szCs w:val="20"/>
          <w:lang w:val="es-ES_tradnl"/>
        </w:rPr>
        <w:t xml:space="preserve"> </w:t>
      </w:r>
      <w:r w:rsidR="00743529" w:rsidRPr="00106DF5">
        <w:rPr>
          <w:rFonts w:asciiTheme="majorHAnsi" w:hAnsiTheme="majorHAnsi"/>
          <w:bCs/>
          <w:sz w:val="20"/>
          <w:szCs w:val="20"/>
          <w:lang w:val="es-ES_tradnl"/>
        </w:rPr>
        <w:t>el Ministerio Público</w:t>
      </w:r>
      <w:r w:rsidR="000957AE" w:rsidRPr="00106DF5">
        <w:rPr>
          <w:rFonts w:asciiTheme="majorHAnsi" w:hAnsiTheme="majorHAnsi"/>
          <w:bCs/>
          <w:sz w:val="20"/>
          <w:szCs w:val="20"/>
          <w:lang w:val="es-ES_tradnl"/>
        </w:rPr>
        <w:t xml:space="preserve"> </w:t>
      </w:r>
      <w:r w:rsidR="00C9575D" w:rsidRPr="00106DF5">
        <w:rPr>
          <w:rFonts w:asciiTheme="majorHAnsi" w:hAnsiTheme="majorHAnsi"/>
          <w:bCs/>
          <w:sz w:val="20"/>
          <w:szCs w:val="20"/>
          <w:lang w:val="es-ES_tradnl"/>
        </w:rPr>
        <w:t>solicitó</w:t>
      </w:r>
      <w:r w:rsidR="000957AE" w:rsidRPr="00106DF5">
        <w:rPr>
          <w:rFonts w:asciiTheme="majorHAnsi" w:hAnsiTheme="majorHAnsi"/>
          <w:bCs/>
          <w:sz w:val="20"/>
          <w:szCs w:val="20"/>
          <w:lang w:val="es-ES_tradnl"/>
        </w:rPr>
        <w:t xml:space="preserve"> requerimiento fiscal contra el </w:t>
      </w:r>
      <w:r w:rsidR="008777E8">
        <w:rPr>
          <w:rFonts w:asciiTheme="majorHAnsi" w:hAnsiTheme="majorHAnsi"/>
          <w:bCs/>
          <w:sz w:val="20"/>
          <w:szCs w:val="20"/>
          <w:lang w:val="es-ES_tradnl"/>
        </w:rPr>
        <w:t>señor</w:t>
      </w:r>
      <w:r w:rsidR="001665F6" w:rsidRPr="00106DF5">
        <w:rPr>
          <w:rFonts w:asciiTheme="majorHAnsi" w:hAnsiTheme="majorHAnsi"/>
          <w:bCs/>
          <w:sz w:val="20"/>
          <w:szCs w:val="20"/>
          <w:lang w:val="es-ES_tradnl"/>
        </w:rPr>
        <w:t xml:space="preserve"> Santos </w:t>
      </w:r>
      <w:r w:rsidR="0089148C" w:rsidRPr="00106DF5">
        <w:rPr>
          <w:rFonts w:asciiTheme="majorHAnsi" w:hAnsiTheme="majorHAnsi"/>
          <w:bCs/>
          <w:sz w:val="20"/>
          <w:szCs w:val="20"/>
          <w:lang w:val="es-ES_tradnl"/>
        </w:rPr>
        <w:t xml:space="preserve">por el </w:t>
      </w:r>
      <w:r w:rsidR="00743529" w:rsidRPr="00106DF5">
        <w:rPr>
          <w:rFonts w:asciiTheme="majorHAnsi" w:hAnsiTheme="majorHAnsi"/>
          <w:bCs/>
          <w:sz w:val="20"/>
          <w:szCs w:val="20"/>
          <w:lang w:val="es-ES_tradnl"/>
        </w:rPr>
        <w:t xml:space="preserve">supuesto </w:t>
      </w:r>
      <w:r w:rsidR="0089148C" w:rsidRPr="00106DF5">
        <w:rPr>
          <w:rFonts w:asciiTheme="majorHAnsi" w:hAnsiTheme="majorHAnsi"/>
          <w:bCs/>
          <w:sz w:val="20"/>
          <w:szCs w:val="20"/>
          <w:lang w:val="es-ES_tradnl"/>
        </w:rPr>
        <w:t xml:space="preserve">delito de violación </w:t>
      </w:r>
      <w:r w:rsidR="00CE73F0" w:rsidRPr="00106DF5">
        <w:rPr>
          <w:rFonts w:asciiTheme="majorHAnsi" w:hAnsiTheme="majorHAnsi"/>
          <w:bCs/>
          <w:sz w:val="20"/>
          <w:szCs w:val="20"/>
          <w:lang w:val="es-ES_tradnl"/>
        </w:rPr>
        <w:t xml:space="preserve">y revelación </w:t>
      </w:r>
      <w:r w:rsidR="0089148C" w:rsidRPr="00106DF5">
        <w:rPr>
          <w:rFonts w:asciiTheme="majorHAnsi" w:hAnsiTheme="majorHAnsi"/>
          <w:bCs/>
          <w:sz w:val="20"/>
          <w:szCs w:val="20"/>
          <w:lang w:val="es-ES_tradnl"/>
        </w:rPr>
        <w:t>de secretos</w:t>
      </w:r>
      <w:r w:rsidR="00BF7B18" w:rsidRPr="00106DF5">
        <w:rPr>
          <w:rFonts w:asciiTheme="majorHAnsi" w:hAnsiTheme="majorHAnsi"/>
          <w:bCs/>
          <w:sz w:val="20"/>
          <w:szCs w:val="20"/>
          <w:lang w:val="es-ES_tradnl"/>
        </w:rPr>
        <w:t>,</w:t>
      </w:r>
      <w:r w:rsidR="00CE73F0" w:rsidRPr="00106DF5">
        <w:rPr>
          <w:rFonts w:asciiTheme="majorHAnsi" w:hAnsiTheme="majorHAnsi"/>
          <w:bCs/>
          <w:sz w:val="20"/>
          <w:szCs w:val="20"/>
          <w:lang w:val="es-ES_tradnl"/>
        </w:rPr>
        <w:t xml:space="preserve"> y abuso </w:t>
      </w:r>
      <w:r w:rsidR="00CE73F0" w:rsidRPr="00106DF5">
        <w:rPr>
          <w:rFonts w:asciiTheme="majorHAnsi" w:hAnsiTheme="majorHAnsi"/>
          <w:bCs/>
          <w:sz w:val="20"/>
          <w:szCs w:val="20"/>
          <w:lang w:val="es-ES_tradnl"/>
        </w:rPr>
        <w:lastRenderedPageBreak/>
        <w:t>de autoridad</w:t>
      </w:r>
      <w:r w:rsidR="003F4120" w:rsidRPr="00106DF5">
        <w:rPr>
          <w:rFonts w:asciiTheme="majorHAnsi" w:hAnsiTheme="majorHAnsi"/>
          <w:bCs/>
          <w:sz w:val="20"/>
          <w:szCs w:val="20"/>
          <w:lang w:val="es-ES_tradnl"/>
        </w:rPr>
        <w:t xml:space="preserve"> </w:t>
      </w:r>
      <w:r w:rsidR="006F60D5" w:rsidRPr="00106DF5">
        <w:rPr>
          <w:rFonts w:asciiTheme="majorHAnsi" w:hAnsiTheme="majorHAnsi"/>
          <w:bCs/>
          <w:sz w:val="20"/>
          <w:szCs w:val="20"/>
          <w:lang w:val="es-ES_tradnl"/>
        </w:rPr>
        <w:t xml:space="preserve">en su carácter de funcionario público </w:t>
      </w:r>
      <w:r w:rsidR="002569DC" w:rsidRPr="00106DF5">
        <w:rPr>
          <w:rFonts w:asciiTheme="majorHAnsi" w:hAnsiTheme="majorHAnsi"/>
          <w:bCs/>
          <w:sz w:val="20"/>
          <w:szCs w:val="20"/>
          <w:lang w:val="es-ES_tradnl"/>
        </w:rPr>
        <w:t>–</w:t>
      </w:r>
      <w:r w:rsidR="006F60D5" w:rsidRPr="00106DF5">
        <w:rPr>
          <w:rFonts w:asciiTheme="majorHAnsi" w:hAnsiTheme="majorHAnsi"/>
          <w:bCs/>
          <w:sz w:val="20"/>
          <w:szCs w:val="20"/>
          <w:lang w:val="es-ES_tradnl"/>
        </w:rPr>
        <w:t>los peticionarios no indican cuál era su cargo ni en qué institución trabajaba</w:t>
      </w:r>
      <w:r w:rsidR="002569DC" w:rsidRPr="00106DF5">
        <w:rPr>
          <w:rFonts w:asciiTheme="majorHAnsi" w:hAnsiTheme="majorHAnsi"/>
          <w:bCs/>
          <w:sz w:val="20"/>
          <w:szCs w:val="20"/>
          <w:lang w:val="es-ES_tradnl"/>
        </w:rPr>
        <w:t>–</w:t>
      </w:r>
      <w:r w:rsidR="008668E6" w:rsidRPr="00106DF5">
        <w:rPr>
          <w:rFonts w:asciiTheme="majorHAnsi" w:hAnsiTheme="majorHAnsi"/>
          <w:bCs/>
          <w:sz w:val="20"/>
          <w:szCs w:val="20"/>
          <w:lang w:val="es-ES_tradnl"/>
        </w:rPr>
        <w:t>,</w:t>
      </w:r>
      <w:r w:rsidR="0089148C" w:rsidRPr="00106DF5">
        <w:rPr>
          <w:rFonts w:asciiTheme="majorHAnsi" w:hAnsiTheme="majorHAnsi"/>
          <w:bCs/>
          <w:sz w:val="20"/>
          <w:szCs w:val="20"/>
          <w:lang w:val="es-ES_tradnl"/>
        </w:rPr>
        <w:t xml:space="preserve"> y </w:t>
      </w:r>
      <w:r w:rsidR="008668E6" w:rsidRPr="00106DF5">
        <w:rPr>
          <w:rFonts w:asciiTheme="majorHAnsi" w:hAnsiTheme="majorHAnsi"/>
          <w:bCs/>
          <w:sz w:val="20"/>
          <w:szCs w:val="20"/>
          <w:lang w:val="es-ES_tradnl"/>
        </w:rPr>
        <w:t>otorgó</w:t>
      </w:r>
      <w:r w:rsidR="00744BA9" w:rsidRPr="00106DF5">
        <w:rPr>
          <w:rFonts w:asciiTheme="majorHAnsi" w:hAnsiTheme="majorHAnsi"/>
          <w:bCs/>
          <w:sz w:val="20"/>
          <w:szCs w:val="20"/>
          <w:lang w:val="es-ES_tradnl"/>
        </w:rPr>
        <w:t xml:space="preserve"> medidas sustitutivas</w:t>
      </w:r>
      <w:r w:rsidR="007A71BF" w:rsidRPr="00106DF5">
        <w:rPr>
          <w:rFonts w:asciiTheme="majorHAnsi" w:hAnsiTheme="majorHAnsi"/>
          <w:bCs/>
          <w:sz w:val="20"/>
          <w:szCs w:val="20"/>
          <w:lang w:val="es-ES_tradnl"/>
        </w:rPr>
        <w:t xml:space="preserve"> </w:t>
      </w:r>
      <w:r w:rsidR="001D605B" w:rsidRPr="00106DF5">
        <w:rPr>
          <w:rFonts w:asciiTheme="majorHAnsi" w:hAnsiTheme="majorHAnsi"/>
          <w:bCs/>
          <w:sz w:val="20"/>
          <w:szCs w:val="20"/>
          <w:lang w:val="es-ES_tradnl"/>
        </w:rPr>
        <w:t xml:space="preserve">a la prisión </w:t>
      </w:r>
      <w:r w:rsidR="0089148C" w:rsidRPr="00106DF5">
        <w:rPr>
          <w:rFonts w:asciiTheme="majorHAnsi" w:hAnsiTheme="majorHAnsi"/>
          <w:bCs/>
          <w:sz w:val="20"/>
          <w:szCs w:val="20"/>
          <w:lang w:val="es-ES_tradnl"/>
        </w:rPr>
        <w:t xml:space="preserve">preventiva </w:t>
      </w:r>
      <w:r w:rsidR="00D673D4" w:rsidRPr="00106DF5">
        <w:rPr>
          <w:rFonts w:asciiTheme="majorHAnsi" w:hAnsiTheme="majorHAnsi"/>
          <w:bCs/>
          <w:sz w:val="20"/>
          <w:szCs w:val="20"/>
          <w:lang w:val="es-ES_tradnl"/>
        </w:rPr>
        <w:t xml:space="preserve">que consistían en </w:t>
      </w:r>
      <w:r w:rsidR="007A71BF" w:rsidRPr="00106DF5">
        <w:rPr>
          <w:rFonts w:asciiTheme="majorHAnsi" w:hAnsiTheme="majorHAnsi"/>
          <w:bCs/>
          <w:sz w:val="20"/>
          <w:szCs w:val="20"/>
          <w:lang w:val="es-ES_tradnl"/>
        </w:rPr>
        <w:t xml:space="preserve">no salir del país y </w:t>
      </w:r>
      <w:r w:rsidR="002E2B7C" w:rsidRPr="00106DF5">
        <w:rPr>
          <w:rFonts w:asciiTheme="majorHAnsi" w:hAnsiTheme="majorHAnsi"/>
          <w:bCs/>
          <w:sz w:val="20"/>
          <w:szCs w:val="20"/>
          <w:lang w:val="es-ES_tradnl"/>
        </w:rPr>
        <w:t>firmar</w:t>
      </w:r>
      <w:r w:rsidR="007A71BF" w:rsidRPr="00106DF5">
        <w:rPr>
          <w:rFonts w:asciiTheme="majorHAnsi" w:hAnsiTheme="majorHAnsi"/>
          <w:bCs/>
          <w:sz w:val="20"/>
          <w:szCs w:val="20"/>
          <w:lang w:val="es-ES_tradnl"/>
        </w:rPr>
        <w:t xml:space="preserve"> </w:t>
      </w:r>
      <w:r w:rsidR="00CB4E72" w:rsidRPr="00106DF5">
        <w:rPr>
          <w:rFonts w:asciiTheme="majorHAnsi" w:hAnsiTheme="majorHAnsi"/>
          <w:bCs/>
          <w:sz w:val="20"/>
          <w:szCs w:val="20"/>
          <w:lang w:val="es-ES_tradnl"/>
        </w:rPr>
        <w:t xml:space="preserve">cada </w:t>
      </w:r>
      <w:r w:rsidR="007A71BF" w:rsidRPr="00106DF5">
        <w:rPr>
          <w:rFonts w:asciiTheme="majorHAnsi" w:hAnsiTheme="majorHAnsi"/>
          <w:bCs/>
          <w:sz w:val="20"/>
          <w:szCs w:val="20"/>
          <w:lang w:val="es-ES_tradnl"/>
        </w:rPr>
        <w:t>seman</w:t>
      </w:r>
      <w:r w:rsidR="00CB4E72" w:rsidRPr="00106DF5">
        <w:rPr>
          <w:rFonts w:asciiTheme="majorHAnsi" w:hAnsiTheme="majorHAnsi"/>
          <w:bCs/>
          <w:sz w:val="20"/>
          <w:szCs w:val="20"/>
          <w:lang w:val="es-ES_tradnl"/>
        </w:rPr>
        <w:t>a</w:t>
      </w:r>
      <w:r w:rsidR="00276517" w:rsidRPr="00106DF5">
        <w:rPr>
          <w:rFonts w:asciiTheme="majorHAnsi" w:hAnsiTheme="majorHAnsi"/>
          <w:bCs/>
          <w:sz w:val="20"/>
          <w:szCs w:val="20"/>
          <w:lang w:val="es-ES_tradnl"/>
        </w:rPr>
        <w:t>, y luego cada mes,</w:t>
      </w:r>
      <w:r w:rsidR="007A71BF" w:rsidRPr="00106DF5">
        <w:rPr>
          <w:rFonts w:asciiTheme="majorHAnsi" w:hAnsiTheme="majorHAnsi"/>
          <w:bCs/>
          <w:sz w:val="20"/>
          <w:szCs w:val="20"/>
          <w:lang w:val="es-ES_tradnl"/>
        </w:rPr>
        <w:t xml:space="preserve"> </w:t>
      </w:r>
      <w:r w:rsidR="002E2B7C" w:rsidRPr="00106DF5">
        <w:rPr>
          <w:rFonts w:asciiTheme="majorHAnsi" w:hAnsiTheme="majorHAnsi"/>
          <w:bCs/>
          <w:sz w:val="20"/>
          <w:szCs w:val="20"/>
          <w:lang w:val="es-ES_tradnl"/>
        </w:rPr>
        <w:t xml:space="preserve">un libro de asistencia ante el </w:t>
      </w:r>
      <w:r w:rsidR="00CB4E72" w:rsidRPr="00106DF5">
        <w:rPr>
          <w:rFonts w:asciiTheme="majorHAnsi" w:hAnsiTheme="majorHAnsi"/>
          <w:bCs/>
          <w:sz w:val="20"/>
          <w:szCs w:val="20"/>
          <w:lang w:val="es-ES_tradnl"/>
        </w:rPr>
        <w:t>J</w:t>
      </w:r>
      <w:r w:rsidR="002E2B7C" w:rsidRPr="00106DF5">
        <w:rPr>
          <w:rFonts w:asciiTheme="majorHAnsi" w:hAnsiTheme="majorHAnsi"/>
          <w:bCs/>
          <w:sz w:val="20"/>
          <w:szCs w:val="20"/>
          <w:lang w:val="es-ES_tradnl"/>
        </w:rPr>
        <w:t>uzgado</w:t>
      </w:r>
      <w:r w:rsidR="00CB4E72" w:rsidRPr="00106DF5">
        <w:rPr>
          <w:rFonts w:asciiTheme="majorHAnsi" w:hAnsiTheme="majorHAnsi"/>
          <w:bCs/>
          <w:sz w:val="20"/>
          <w:szCs w:val="20"/>
          <w:lang w:val="es-ES_tradnl"/>
        </w:rPr>
        <w:t xml:space="preserve"> de Letras de lo Penal de la Sección Judicial de </w:t>
      </w:r>
      <w:r w:rsidR="00276517" w:rsidRPr="00106DF5">
        <w:rPr>
          <w:rFonts w:asciiTheme="majorHAnsi" w:hAnsiTheme="majorHAnsi"/>
          <w:bCs/>
          <w:sz w:val="20"/>
          <w:szCs w:val="20"/>
          <w:lang w:val="es-ES_tradnl"/>
        </w:rPr>
        <w:t>Tegucigalpa</w:t>
      </w:r>
      <w:r w:rsidR="007A71BF" w:rsidRPr="00106DF5">
        <w:rPr>
          <w:rFonts w:asciiTheme="majorHAnsi" w:hAnsiTheme="majorHAnsi"/>
          <w:bCs/>
          <w:sz w:val="20"/>
          <w:szCs w:val="20"/>
          <w:lang w:val="es-ES_tradnl"/>
        </w:rPr>
        <w:t xml:space="preserve">. </w:t>
      </w:r>
      <w:r w:rsidR="00276517" w:rsidRPr="00106DF5">
        <w:rPr>
          <w:rFonts w:asciiTheme="majorHAnsi" w:hAnsiTheme="majorHAnsi"/>
          <w:bCs/>
          <w:sz w:val="20"/>
          <w:szCs w:val="20"/>
          <w:lang w:val="es-ES_tradnl"/>
        </w:rPr>
        <w:t>L</w:t>
      </w:r>
      <w:r w:rsidR="006039A8" w:rsidRPr="00106DF5">
        <w:rPr>
          <w:rFonts w:asciiTheme="majorHAnsi" w:hAnsiTheme="majorHAnsi"/>
          <w:bCs/>
          <w:sz w:val="20"/>
          <w:szCs w:val="20"/>
          <w:lang w:val="es-ES_tradnl"/>
        </w:rPr>
        <w:t xml:space="preserve">a presunta víctima cumplió con </w:t>
      </w:r>
      <w:r w:rsidR="00276517" w:rsidRPr="00106DF5">
        <w:rPr>
          <w:rFonts w:asciiTheme="majorHAnsi" w:hAnsiTheme="majorHAnsi"/>
          <w:bCs/>
          <w:sz w:val="20"/>
          <w:szCs w:val="20"/>
          <w:lang w:val="es-ES_tradnl"/>
        </w:rPr>
        <w:t>estas</w:t>
      </w:r>
      <w:r w:rsidR="006039A8" w:rsidRPr="00106DF5">
        <w:rPr>
          <w:rFonts w:asciiTheme="majorHAnsi" w:hAnsiTheme="majorHAnsi"/>
          <w:bCs/>
          <w:sz w:val="20"/>
          <w:szCs w:val="20"/>
          <w:lang w:val="es-ES_tradnl"/>
        </w:rPr>
        <w:t xml:space="preserve"> medidas desde el 14 de noviembre </w:t>
      </w:r>
      <w:r w:rsidR="00B71A56" w:rsidRPr="00106DF5">
        <w:rPr>
          <w:rFonts w:asciiTheme="majorHAnsi" w:hAnsiTheme="majorHAnsi"/>
          <w:bCs/>
          <w:sz w:val="20"/>
          <w:szCs w:val="20"/>
          <w:lang w:val="es-ES_tradnl"/>
        </w:rPr>
        <w:t>de 2007 h</w:t>
      </w:r>
      <w:r w:rsidR="006039A8" w:rsidRPr="00106DF5">
        <w:rPr>
          <w:rFonts w:asciiTheme="majorHAnsi" w:hAnsiTheme="majorHAnsi"/>
          <w:bCs/>
          <w:sz w:val="20"/>
          <w:szCs w:val="20"/>
          <w:lang w:val="es-ES_tradnl"/>
        </w:rPr>
        <w:t>asta el 2 de julio de 2009</w:t>
      </w:r>
      <w:r w:rsidR="00CB4E72" w:rsidRPr="00106DF5">
        <w:rPr>
          <w:rFonts w:asciiTheme="majorHAnsi" w:hAnsiTheme="majorHAnsi"/>
          <w:bCs/>
          <w:sz w:val="20"/>
          <w:szCs w:val="20"/>
          <w:lang w:val="es-ES_tradnl"/>
        </w:rPr>
        <w:t xml:space="preserve">. </w:t>
      </w:r>
    </w:p>
    <w:p w14:paraId="28547D92" w14:textId="68200747" w:rsidR="00744BA9" w:rsidRPr="00106DF5" w:rsidRDefault="0005498C" w:rsidP="000D288B">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3</w:t>
      </w:r>
      <w:r w:rsidR="007C04F7" w:rsidRPr="00106DF5">
        <w:rPr>
          <w:rFonts w:asciiTheme="majorHAnsi" w:hAnsiTheme="majorHAnsi"/>
          <w:bCs/>
          <w:sz w:val="20"/>
          <w:szCs w:val="20"/>
          <w:lang w:val="es-ES_tradnl"/>
        </w:rPr>
        <w:t>.</w:t>
      </w:r>
      <w:r w:rsidR="007C04F7" w:rsidRPr="00106DF5">
        <w:rPr>
          <w:rFonts w:asciiTheme="majorHAnsi" w:hAnsiTheme="majorHAnsi"/>
          <w:bCs/>
          <w:sz w:val="20"/>
          <w:szCs w:val="20"/>
          <w:lang w:val="es-ES_tradnl"/>
        </w:rPr>
        <w:tab/>
      </w:r>
      <w:r w:rsidR="00201F9E" w:rsidRPr="00106DF5">
        <w:rPr>
          <w:rFonts w:asciiTheme="majorHAnsi" w:hAnsiTheme="majorHAnsi"/>
          <w:bCs/>
          <w:sz w:val="20"/>
          <w:szCs w:val="20"/>
          <w:lang w:val="es-ES_tradnl"/>
        </w:rPr>
        <w:t>E</w:t>
      </w:r>
      <w:r w:rsidR="00D673D4" w:rsidRPr="00106DF5">
        <w:rPr>
          <w:rFonts w:asciiTheme="majorHAnsi" w:hAnsiTheme="majorHAnsi"/>
          <w:bCs/>
          <w:sz w:val="20"/>
          <w:szCs w:val="20"/>
          <w:lang w:val="es-ES_tradnl"/>
        </w:rPr>
        <w:t xml:space="preserve">l </w:t>
      </w:r>
      <w:r w:rsidR="007C04F7" w:rsidRPr="00106DF5">
        <w:rPr>
          <w:rFonts w:asciiTheme="majorHAnsi" w:hAnsiTheme="majorHAnsi"/>
          <w:bCs/>
          <w:sz w:val="20"/>
          <w:szCs w:val="20"/>
          <w:lang w:val="es-ES_tradnl"/>
        </w:rPr>
        <w:t xml:space="preserve">1 de </w:t>
      </w:r>
      <w:r w:rsidR="00201F9E" w:rsidRPr="00106DF5">
        <w:rPr>
          <w:rFonts w:asciiTheme="majorHAnsi" w:hAnsiTheme="majorHAnsi"/>
          <w:bCs/>
          <w:sz w:val="20"/>
          <w:szCs w:val="20"/>
          <w:lang w:val="es-ES_tradnl"/>
        </w:rPr>
        <w:t>julio de 2009</w:t>
      </w:r>
      <w:r w:rsidR="007C04F7" w:rsidRPr="00106DF5">
        <w:rPr>
          <w:rFonts w:asciiTheme="majorHAnsi" w:hAnsiTheme="majorHAnsi"/>
          <w:bCs/>
          <w:sz w:val="20"/>
          <w:szCs w:val="20"/>
          <w:lang w:val="es-ES_tradnl"/>
        </w:rPr>
        <w:t xml:space="preserve"> el Ministerio Público presentó</w:t>
      </w:r>
      <w:r w:rsidR="00C94850" w:rsidRPr="00106DF5">
        <w:rPr>
          <w:rFonts w:asciiTheme="majorHAnsi" w:hAnsiTheme="majorHAnsi"/>
          <w:bCs/>
          <w:sz w:val="20"/>
          <w:szCs w:val="20"/>
          <w:lang w:val="es-ES_tradnl"/>
        </w:rPr>
        <w:t xml:space="preserve"> un </w:t>
      </w:r>
      <w:r w:rsidR="007C04F7" w:rsidRPr="00106DF5">
        <w:rPr>
          <w:rFonts w:asciiTheme="majorHAnsi" w:hAnsiTheme="majorHAnsi"/>
          <w:bCs/>
          <w:sz w:val="20"/>
          <w:szCs w:val="20"/>
          <w:lang w:val="es-ES_tradnl"/>
        </w:rPr>
        <w:t>nuevo requerimiento fiscal</w:t>
      </w:r>
      <w:r w:rsidR="00C94850" w:rsidRPr="00106DF5">
        <w:rPr>
          <w:rFonts w:asciiTheme="majorHAnsi" w:hAnsiTheme="majorHAnsi"/>
          <w:bCs/>
          <w:sz w:val="20"/>
          <w:szCs w:val="20"/>
          <w:lang w:val="es-ES_tradnl"/>
        </w:rPr>
        <w:t xml:space="preserve"> con solicitud de orden de captura</w:t>
      </w:r>
      <w:r w:rsidR="00B422E3" w:rsidRPr="00106DF5">
        <w:rPr>
          <w:rFonts w:asciiTheme="majorHAnsi" w:hAnsiTheme="majorHAnsi"/>
          <w:bCs/>
          <w:sz w:val="20"/>
          <w:szCs w:val="20"/>
          <w:lang w:val="es-ES_tradnl"/>
        </w:rPr>
        <w:t xml:space="preserve">, </w:t>
      </w:r>
      <w:r w:rsidR="00201F9E" w:rsidRPr="00106DF5">
        <w:rPr>
          <w:rFonts w:asciiTheme="majorHAnsi" w:hAnsiTheme="majorHAnsi"/>
          <w:bCs/>
          <w:sz w:val="20"/>
          <w:szCs w:val="20"/>
          <w:lang w:val="es-ES_tradnl"/>
        </w:rPr>
        <w:t xml:space="preserve">la cual, en efecto, fue </w:t>
      </w:r>
      <w:r w:rsidR="00B422E3" w:rsidRPr="00106DF5">
        <w:rPr>
          <w:rFonts w:asciiTheme="majorHAnsi" w:hAnsiTheme="majorHAnsi"/>
          <w:bCs/>
          <w:sz w:val="20"/>
          <w:szCs w:val="20"/>
          <w:lang w:val="es-ES_tradnl"/>
        </w:rPr>
        <w:t>dictada por</w:t>
      </w:r>
      <w:r w:rsidR="00BD7163" w:rsidRPr="00106DF5">
        <w:rPr>
          <w:rFonts w:asciiTheme="majorHAnsi" w:hAnsiTheme="majorHAnsi"/>
          <w:bCs/>
          <w:sz w:val="20"/>
          <w:szCs w:val="20"/>
          <w:lang w:val="es-ES_tradnl"/>
        </w:rPr>
        <w:t xml:space="preserve"> </w:t>
      </w:r>
      <w:r w:rsidR="00B422E3" w:rsidRPr="00106DF5">
        <w:rPr>
          <w:rFonts w:asciiTheme="majorHAnsi" w:hAnsiTheme="majorHAnsi"/>
          <w:bCs/>
          <w:sz w:val="20"/>
          <w:szCs w:val="20"/>
          <w:lang w:val="es-ES_tradnl"/>
        </w:rPr>
        <w:t xml:space="preserve">el </w:t>
      </w:r>
      <w:r w:rsidR="00EC687C" w:rsidRPr="00106DF5">
        <w:rPr>
          <w:rFonts w:asciiTheme="majorHAnsi" w:hAnsiTheme="majorHAnsi"/>
          <w:bCs/>
          <w:sz w:val="20"/>
          <w:szCs w:val="20"/>
          <w:lang w:val="es-ES_tradnl"/>
        </w:rPr>
        <w:t>Juzgado de Letras de lo Penal de la Sección Judicial de Tegucigalpa</w:t>
      </w:r>
      <w:r w:rsidR="00201F9E" w:rsidRPr="00106DF5">
        <w:rPr>
          <w:rFonts w:asciiTheme="majorHAnsi" w:hAnsiTheme="majorHAnsi"/>
          <w:bCs/>
          <w:sz w:val="20"/>
          <w:szCs w:val="20"/>
          <w:lang w:val="es-ES_tradnl"/>
        </w:rPr>
        <w:t xml:space="preserve">. </w:t>
      </w:r>
      <w:r w:rsidR="004E0FD9" w:rsidRPr="00106DF5">
        <w:rPr>
          <w:rFonts w:asciiTheme="majorHAnsi" w:hAnsiTheme="majorHAnsi"/>
          <w:bCs/>
          <w:sz w:val="20"/>
          <w:szCs w:val="20"/>
          <w:lang w:val="es-ES_tradnl"/>
        </w:rPr>
        <w:t>En vista de la orden de captura</w:t>
      </w:r>
      <w:r w:rsidR="00201F9E" w:rsidRPr="00106DF5">
        <w:rPr>
          <w:rFonts w:asciiTheme="majorHAnsi" w:hAnsiTheme="majorHAnsi"/>
          <w:bCs/>
          <w:sz w:val="20"/>
          <w:szCs w:val="20"/>
          <w:lang w:val="es-ES_tradnl"/>
        </w:rPr>
        <w:t xml:space="preserve"> </w:t>
      </w:r>
      <w:r w:rsidR="008F0C65" w:rsidRPr="00106DF5">
        <w:rPr>
          <w:rFonts w:asciiTheme="majorHAnsi" w:hAnsiTheme="majorHAnsi"/>
          <w:bCs/>
          <w:sz w:val="20"/>
          <w:szCs w:val="20"/>
          <w:lang w:val="es-ES_tradnl"/>
        </w:rPr>
        <w:t xml:space="preserve">el </w:t>
      </w:r>
      <w:r w:rsidR="008777E8">
        <w:rPr>
          <w:rFonts w:asciiTheme="majorHAnsi" w:hAnsiTheme="majorHAnsi"/>
          <w:bCs/>
          <w:sz w:val="20"/>
          <w:szCs w:val="20"/>
          <w:lang w:val="es-ES_tradnl"/>
        </w:rPr>
        <w:t>señor</w:t>
      </w:r>
      <w:r w:rsidR="008F0C65" w:rsidRPr="00106DF5">
        <w:rPr>
          <w:rFonts w:asciiTheme="majorHAnsi" w:hAnsiTheme="majorHAnsi"/>
          <w:bCs/>
          <w:sz w:val="20"/>
          <w:szCs w:val="20"/>
          <w:lang w:val="es-ES_tradnl"/>
        </w:rPr>
        <w:t xml:space="preserve"> Santos </w:t>
      </w:r>
      <w:r w:rsidR="00BD7163" w:rsidRPr="00106DF5">
        <w:rPr>
          <w:rFonts w:asciiTheme="majorHAnsi" w:hAnsiTheme="majorHAnsi"/>
          <w:bCs/>
          <w:sz w:val="20"/>
          <w:szCs w:val="20"/>
          <w:lang w:val="es-ES_tradnl"/>
        </w:rPr>
        <w:t>interpuso</w:t>
      </w:r>
      <w:r w:rsidR="008F0C65" w:rsidRPr="00106DF5">
        <w:rPr>
          <w:rFonts w:asciiTheme="majorHAnsi" w:hAnsiTheme="majorHAnsi"/>
          <w:bCs/>
          <w:sz w:val="20"/>
          <w:szCs w:val="20"/>
          <w:lang w:val="es-ES_tradnl"/>
        </w:rPr>
        <w:t xml:space="preserve"> </w:t>
      </w:r>
      <w:r w:rsidR="00A732E4" w:rsidRPr="00106DF5">
        <w:rPr>
          <w:rFonts w:asciiTheme="majorHAnsi" w:hAnsiTheme="majorHAnsi"/>
          <w:bCs/>
          <w:sz w:val="20"/>
          <w:szCs w:val="20"/>
          <w:lang w:val="es-ES_tradnl"/>
        </w:rPr>
        <w:t xml:space="preserve">un </w:t>
      </w:r>
      <w:r w:rsidR="003B465A" w:rsidRPr="00106DF5">
        <w:rPr>
          <w:rFonts w:asciiTheme="majorHAnsi" w:hAnsiTheme="majorHAnsi"/>
          <w:bCs/>
          <w:sz w:val="20"/>
          <w:szCs w:val="20"/>
          <w:lang w:val="es-ES_tradnl"/>
        </w:rPr>
        <w:t xml:space="preserve">escrito </w:t>
      </w:r>
      <w:r w:rsidR="008F0C65" w:rsidRPr="00106DF5">
        <w:rPr>
          <w:rFonts w:asciiTheme="majorHAnsi" w:hAnsiTheme="majorHAnsi"/>
          <w:bCs/>
          <w:sz w:val="20"/>
          <w:szCs w:val="20"/>
          <w:lang w:val="es-ES_tradnl"/>
        </w:rPr>
        <w:t xml:space="preserve">de presentación voluntaria </w:t>
      </w:r>
      <w:r w:rsidR="00201F9E" w:rsidRPr="00106DF5">
        <w:rPr>
          <w:rFonts w:asciiTheme="majorHAnsi" w:hAnsiTheme="majorHAnsi"/>
          <w:bCs/>
          <w:sz w:val="20"/>
          <w:szCs w:val="20"/>
          <w:lang w:val="es-ES_tradnl"/>
        </w:rPr>
        <w:t>ante dicho</w:t>
      </w:r>
      <w:r w:rsidR="009D2F62" w:rsidRPr="00106DF5">
        <w:rPr>
          <w:rFonts w:asciiTheme="majorHAnsi" w:hAnsiTheme="majorHAnsi"/>
          <w:bCs/>
          <w:sz w:val="20"/>
          <w:szCs w:val="20"/>
          <w:lang w:val="es-ES_tradnl"/>
        </w:rPr>
        <w:t xml:space="preserve"> </w:t>
      </w:r>
      <w:r w:rsidR="00201F9E" w:rsidRPr="00106DF5">
        <w:rPr>
          <w:rFonts w:asciiTheme="majorHAnsi" w:hAnsiTheme="majorHAnsi"/>
          <w:bCs/>
          <w:sz w:val="20"/>
          <w:szCs w:val="20"/>
          <w:lang w:val="es-ES_tradnl"/>
        </w:rPr>
        <w:t>j</w:t>
      </w:r>
      <w:r w:rsidR="009D2F62" w:rsidRPr="00106DF5">
        <w:rPr>
          <w:rFonts w:asciiTheme="majorHAnsi" w:hAnsiTheme="majorHAnsi"/>
          <w:bCs/>
          <w:sz w:val="20"/>
          <w:szCs w:val="20"/>
          <w:lang w:val="es-ES_tradnl"/>
        </w:rPr>
        <w:t>uzgado</w:t>
      </w:r>
      <w:r w:rsidR="00BD7163" w:rsidRPr="00106DF5">
        <w:rPr>
          <w:rFonts w:asciiTheme="majorHAnsi" w:hAnsiTheme="majorHAnsi"/>
          <w:bCs/>
          <w:sz w:val="20"/>
          <w:szCs w:val="20"/>
          <w:lang w:val="es-ES_tradnl"/>
        </w:rPr>
        <w:t>,</w:t>
      </w:r>
      <w:r w:rsidR="001A2E2A" w:rsidRPr="00106DF5">
        <w:rPr>
          <w:rFonts w:asciiTheme="majorHAnsi" w:hAnsiTheme="majorHAnsi"/>
          <w:bCs/>
          <w:sz w:val="20"/>
          <w:szCs w:val="20"/>
          <w:lang w:val="es-ES_tradnl"/>
        </w:rPr>
        <w:t xml:space="preserve"> </w:t>
      </w:r>
      <w:r w:rsidR="008F0C65" w:rsidRPr="00106DF5">
        <w:rPr>
          <w:rFonts w:asciiTheme="majorHAnsi" w:hAnsiTheme="majorHAnsi"/>
          <w:bCs/>
          <w:sz w:val="20"/>
          <w:szCs w:val="20"/>
          <w:lang w:val="es-ES_tradnl"/>
        </w:rPr>
        <w:t xml:space="preserve">con el fin de </w:t>
      </w:r>
      <w:r w:rsidR="00201F9E" w:rsidRPr="00106DF5">
        <w:rPr>
          <w:rFonts w:asciiTheme="majorHAnsi" w:hAnsiTheme="majorHAnsi"/>
          <w:bCs/>
          <w:sz w:val="20"/>
          <w:szCs w:val="20"/>
          <w:lang w:val="es-ES_tradnl"/>
        </w:rPr>
        <w:t>recibir</w:t>
      </w:r>
      <w:r w:rsidR="00A12B3F" w:rsidRPr="00106DF5">
        <w:rPr>
          <w:rFonts w:asciiTheme="majorHAnsi" w:hAnsiTheme="majorHAnsi"/>
          <w:bCs/>
          <w:sz w:val="20"/>
          <w:szCs w:val="20"/>
          <w:lang w:val="es-ES_tradnl"/>
        </w:rPr>
        <w:t xml:space="preserve"> </w:t>
      </w:r>
      <w:r w:rsidR="00201F9E" w:rsidRPr="00106DF5">
        <w:rPr>
          <w:rFonts w:asciiTheme="majorHAnsi" w:hAnsiTheme="majorHAnsi"/>
          <w:bCs/>
          <w:sz w:val="20"/>
          <w:szCs w:val="20"/>
          <w:lang w:val="es-ES_tradnl"/>
        </w:rPr>
        <w:t>una medida sustitutiva diferente</w:t>
      </w:r>
      <w:r w:rsidR="00A12B3F" w:rsidRPr="00106DF5">
        <w:rPr>
          <w:rFonts w:asciiTheme="majorHAnsi" w:hAnsiTheme="majorHAnsi"/>
          <w:bCs/>
          <w:sz w:val="20"/>
          <w:szCs w:val="20"/>
          <w:lang w:val="es-ES_tradnl"/>
        </w:rPr>
        <w:t xml:space="preserve"> </w:t>
      </w:r>
      <w:r w:rsidR="00201F9E" w:rsidRPr="00106DF5">
        <w:rPr>
          <w:rFonts w:asciiTheme="majorHAnsi" w:hAnsiTheme="majorHAnsi"/>
          <w:bCs/>
          <w:sz w:val="20"/>
          <w:szCs w:val="20"/>
          <w:lang w:val="es-ES_tradnl"/>
        </w:rPr>
        <w:t>de</w:t>
      </w:r>
      <w:r w:rsidR="00A12B3F" w:rsidRPr="00106DF5">
        <w:rPr>
          <w:rFonts w:asciiTheme="majorHAnsi" w:hAnsiTheme="majorHAnsi"/>
          <w:bCs/>
          <w:sz w:val="20"/>
          <w:szCs w:val="20"/>
          <w:lang w:val="es-ES_tradnl"/>
        </w:rPr>
        <w:t xml:space="preserve"> la prisión preventiva</w:t>
      </w:r>
      <w:r w:rsidR="00201F9E" w:rsidRPr="00106DF5">
        <w:rPr>
          <w:rFonts w:asciiTheme="majorHAnsi" w:hAnsiTheme="majorHAnsi"/>
          <w:bCs/>
          <w:sz w:val="20"/>
          <w:szCs w:val="20"/>
          <w:lang w:val="es-ES_tradnl"/>
        </w:rPr>
        <w:t>. S</w:t>
      </w:r>
      <w:r w:rsidR="00A12B3F" w:rsidRPr="00106DF5">
        <w:rPr>
          <w:rFonts w:asciiTheme="majorHAnsi" w:hAnsiTheme="majorHAnsi"/>
          <w:bCs/>
          <w:sz w:val="20"/>
          <w:szCs w:val="20"/>
          <w:lang w:val="es-ES_tradnl"/>
        </w:rPr>
        <w:t>in embargo</w:t>
      </w:r>
      <w:r w:rsidR="00201F9E" w:rsidRPr="00106DF5">
        <w:rPr>
          <w:rFonts w:asciiTheme="majorHAnsi" w:hAnsiTheme="majorHAnsi"/>
          <w:bCs/>
          <w:sz w:val="20"/>
          <w:szCs w:val="20"/>
          <w:lang w:val="es-ES_tradnl"/>
        </w:rPr>
        <w:t xml:space="preserve">, su solicitud fue rechazada, quedando vigente la orden de detención preventiva, la cual se </w:t>
      </w:r>
      <w:r w:rsidR="00AC516F" w:rsidRPr="00106DF5">
        <w:rPr>
          <w:rFonts w:asciiTheme="majorHAnsi" w:hAnsiTheme="majorHAnsi"/>
          <w:bCs/>
          <w:sz w:val="20"/>
          <w:szCs w:val="20"/>
          <w:lang w:val="es-ES_tradnl"/>
        </w:rPr>
        <w:t>habría visto</w:t>
      </w:r>
      <w:r w:rsidR="00201F9E" w:rsidRPr="00106DF5">
        <w:rPr>
          <w:rFonts w:asciiTheme="majorHAnsi" w:hAnsiTheme="majorHAnsi"/>
          <w:bCs/>
          <w:sz w:val="20"/>
          <w:szCs w:val="20"/>
          <w:lang w:val="es-ES_tradnl"/>
        </w:rPr>
        <w:t xml:space="preserve"> obligado a incumplir gracias al golpe de Estado perpetrado en Honduras </w:t>
      </w:r>
      <w:r w:rsidR="00AC516F" w:rsidRPr="00106DF5">
        <w:rPr>
          <w:rFonts w:asciiTheme="majorHAnsi" w:hAnsiTheme="majorHAnsi"/>
          <w:bCs/>
          <w:sz w:val="20"/>
          <w:szCs w:val="20"/>
          <w:lang w:val="es-ES_tradnl"/>
        </w:rPr>
        <w:t>por</w:t>
      </w:r>
      <w:r w:rsidR="00201F9E" w:rsidRPr="00106DF5">
        <w:rPr>
          <w:rFonts w:asciiTheme="majorHAnsi" w:hAnsiTheme="majorHAnsi"/>
          <w:bCs/>
          <w:sz w:val="20"/>
          <w:szCs w:val="20"/>
          <w:lang w:val="es-ES_tradnl"/>
        </w:rPr>
        <w:t xml:space="preserve"> esos días. El </w:t>
      </w:r>
      <w:r w:rsidR="008777E8">
        <w:rPr>
          <w:rFonts w:asciiTheme="majorHAnsi" w:hAnsiTheme="majorHAnsi"/>
          <w:bCs/>
          <w:sz w:val="20"/>
          <w:szCs w:val="20"/>
          <w:lang w:val="es-ES_tradnl"/>
        </w:rPr>
        <w:t>señor</w:t>
      </w:r>
      <w:r w:rsidR="00201F9E" w:rsidRPr="00106DF5">
        <w:rPr>
          <w:rFonts w:asciiTheme="majorHAnsi" w:hAnsiTheme="majorHAnsi"/>
          <w:bCs/>
          <w:sz w:val="20"/>
          <w:szCs w:val="20"/>
          <w:lang w:val="es-ES_tradnl"/>
        </w:rPr>
        <w:t xml:space="preserve"> Santos era un ex funcionario público y como tal consideró riesgoso </w:t>
      </w:r>
      <w:r w:rsidR="00327E02" w:rsidRPr="00106DF5">
        <w:rPr>
          <w:rFonts w:asciiTheme="majorHAnsi" w:hAnsiTheme="majorHAnsi"/>
          <w:bCs/>
          <w:sz w:val="20"/>
          <w:szCs w:val="20"/>
          <w:lang w:val="es-ES_tradnl"/>
        </w:rPr>
        <w:t>entregarse a</w:t>
      </w:r>
      <w:r w:rsidR="00201F9E" w:rsidRPr="00106DF5">
        <w:rPr>
          <w:rFonts w:asciiTheme="majorHAnsi" w:hAnsiTheme="majorHAnsi"/>
          <w:bCs/>
          <w:sz w:val="20"/>
          <w:szCs w:val="20"/>
          <w:lang w:val="es-ES_tradnl"/>
        </w:rPr>
        <w:t xml:space="preserve"> las autoridades en medio del clima general de persecución que había contra quienes habían formado parte de la depuesta administración. </w:t>
      </w:r>
    </w:p>
    <w:p w14:paraId="4C621EC8" w14:textId="0AEE8A33" w:rsidR="001C7738" w:rsidRPr="00106DF5" w:rsidRDefault="0005498C" w:rsidP="00A30589">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4</w:t>
      </w:r>
      <w:r w:rsidR="003F01A6" w:rsidRPr="00106DF5">
        <w:rPr>
          <w:rFonts w:asciiTheme="majorHAnsi" w:hAnsiTheme="majorHAnsi"/>
          <w:bCs/>
          <w:sz w:val="20"/>
          <w:szCs w:val="20"/>
          <w:lang w:val="es-ES_tradnl"/>
        </w:rPr>
        <w:t>.</w:t>
      </w:r>
      <w:r w:rsidR="00D27A10" w:rsidRPr="00106DF5">
        <w:rPr>
          <w:rFonts w:asciiTheme="majorHAnsi" w:hAnsiTheme="majorHAnsi"/>
          <w:bCs/>
          <w:sz w:val="20"/>
          <w:szCs w:val="20"/>
          <w:lang w:val="es-ES_tradnl"/>
        </w:rPr>
        <w:t xml:space="preserve"> </w:t>
      </w:r>
      <w:r w:rsidR="00614B4D" w:rsidRPr="00106DF5">
        <w:rPr>
          <w:rFonts w:asciiTheme="majorHAnsi" w:hAnsiTheme="majorHAnsi"/>
          <w:bCs/>
          <w:sz w:val="20"/>
          <w:szCs w:val="20"/>
          <w:lang w:val="es-ES_tradnl"/>
        </w:rPr>
        <w:tab/>
      </w:r>
      <w:r w:rsidR="00327E02" w:rsidRPr="00106DF5">
        <w:rPr>
          <w:rFonts w:asciiTheme="majorHAnsi" w:hAnsiTheme="majorHAnsi"/>
          <w:bCs/>
          <w:sz w:val="20"/>
          <w:szCs w:val="20"/>
          <w:lang w:val="es-ES_tradnl"/>
        </w:rPr>
        <w:t xml:space="preserve">Posteriormente, </w:t>
      </w:r>
      <w:r w:rsidR="0097473B" w:rsidRPr="00106DF5">
        <w:rPr>
          <w:rFonts w:asciiTheme="majorHAnsi" w:hAnsiTheme="majorHAnsi"/>
          <w:bCs/>
          <w:sz w:val="20"/>
          <w:szCs w:val="20"/>
          <w:lang w:val="es-ES_tradnl"/>
        </w:rPr>
        <w:t xml:space="preserve">el 10 de mayo de 2010 el </w:t>
      </w:r>
      <w:r w:rsidR="008777E8">
        <w:rPr>
          <w:rFonts w:asciiTheme="majorHAnsi" w:hAnsiTheme="majorHAnsi"/>
          <w:bCs/>
          <w:sz w:val="20"/>
          <w:szCs w:val="20"/>
          <w:lang w:val="es-ES_tradnl"/>
        </w:rPr>
        <w:t>señor</w:t>
      </w:r>
      <w:r w:rsidR="0097473B" w:rsidRPr="00106DF5">
        <w:rPr>
          <w:rFonts w:asciiTheme="majorHAnsi" w:hAnsiTheme="majorHAnsi"/>
          <w:bCs/>
          <w:sz w:val="20"/>
          <w:szCs w:val="20"/>
          <w:lang w:val="es-ES_tradnl"/>
        </w:rPr>
        <w:t xml:space="preserve"> Santos</w:t>
      </w:r>
      <w:r w:rsidR="00B50518" w:rsidRPr="00106DF5">
        <w:rPr>
          <w:rFonts w:asciiTheme="majorHAnsi" w:hAnsiTheme="majorHAnsi"/>
          <w:bCs/>
          <w:sz w:val="20"/>
          <w:szCs w:val="20"/>
          <w:lang w:val="es-ES_tradnl"/>
        </w:rPr>
        <w:t xml:space="preserve"> </w:t>
      </w:r>
      <w:r w:rsidR="00614B4D" w:rsidRPr="00106DF5">
        <w:rPr>
          <w:rFonts w:asciiTheme="majorHAnsi" w:hAnsiTheme="majorHAnsi"/>
          <w:bCs/>
          <w:sz w:val="20"/>
          <w:szCs w:val="20"/>
          <w:lang w:val="es-ES_tradnl"/>
        </w:rPr>
        <w:t xml:space="preserve">se presentó </w:t>
      </w:r>
      <w:r w:rsidR="00B50518" w:rsidRPr="00106DF5">
        <w:rPr>
          <w:rFonts w:asciiTheme="majorHAnsi" w:hAnsiTheme="majorHAnsi"/>
          <w:bCs/>
          <w:sz w:val="20"/>
          <w:szCs w:val="20"/>
          <w:lang w:val="es-ES_tradnl"/>
        </w:rPr>
        <w:t xml:space="preserve">voluntariamente </w:t>
      </w:r>
      <w:r w:rsidR="00430D48" w:rsidRPr="00106DF5">
        <w:rPr>
          <w:rFonts w:asciiTheme="majorHAnsi" w:hAnsiTheme="majorHAnsi"/>
          <w:bCs/>
          <w:sz w:val="20"/>
          <w:szCs w:val="20"/>
          <w:lang w:val="es-ES_tradnl"/>
        </w:rPr>
        <w:t xml:space="preserve">ante el </w:t>
      </w:r>
      <w:r w:rsidR="00EC687C" w:rsidRPr="00106DF5">
        <w:rPr>
          <w:rFonts w:asciiTheme="majorHAnsi" w:hAnsiTheme="majorHAnsi"/>
          <w:bCs/>
          <w:sz w:val="20"/>
          <w:szCs w:val="20"/>
          <w:lang w:val="es-ES_tradnl"/>
        </w:rPr>
        <w:t xml:space="preserve">Juzgado de Letras de lo Penal de la Sección Judicial de Tegucigalpa, </w:t>
      </w:r>
      <w:r w:rsidR="00430D48" w:rsidRPr="00106DF5">
        <w:rPr>
          <w:rFonts w:asciiTheme="majorHAnsi" w:hAnsiTheme="majorHAnsi"/>
          <w:bCs/>
          <w:sz w:val="20"/>
          <w:szCs w:val="20"/>
          <w:lang w:val="es-ES_tradnl"/>
        </w:rPr>
        <w:t>a escuchar el nuevo requerimiento fiscal</w:t>
      </w:r>
      <w:r w:rsidR="00B50518" w:rsidRPr="00106DF5">
        <w:rPr>
          <w:rFonts w:asciiTheme="majorHAnsi" w:hAnsiTheme="majorHAnsi"/>
          <w:bCs/>
          <w:sz w:val="20"/>
          <w:szCs w:val="20"/>
          <w:lang w:val="es-ES_tradnl"/>
        </w:rPr>
        <w:t xml:space="preserve"> por nuevos delitos</w:t>
      </w:r>
      <w:r w:rsidR="00856AA9" w:rsidRPr="00106DF5">
        <w:rPr>
          <w:rFonts w:asciiTheme="majorHAnsi" w:hAnsiTheme="majorHAnsi"/>
          <w:bCs/>
          <w:sz w:val="20"/>
          <w:szCs w:val="20"/>
          <w:lang w:val="es-ES_tradnl"/>
        </w:rPr>
        <w:t xml:space="preserve"> </w:t>
      </w:r>
      <w:r w:rsidR="002569DC" w:rsidRPr="00106DF5">
        <w:rPr>
          <w:rFonts w:asciiTheme="majorHAnsi" w:hAnsiTheme="majorHAnsi"/>
          <w:bCs/>
          <w:sz w:val="20"/>
          <w:szCs w:val="20"/>
          <w:lang w:val="es-ES_tradnl"/>
        </w:rPr>
        <w:t>–los peticionarios no indican qué delitos–</w:t>
      </w:r>
      <w:r w:rsidR="00B50518" w:rsidRPr="00106DF5">
        <w:rPr>
          <w:rFonts w:asciiTheme="majorHAnsi" w:hAnsiTheme="majorHAnsi"/>
          <w:bCs/>
          <w:sz w:val="20"/>
          <w:szCs w:val="20"/>
          <w:lang w:val="es-ES_tradnl"/>
        </w:rPr>
        <w:t xml:space="preserve">, y </w:t>
      </w:r>
      <w:r w:rsidR="009315A2">
        <w:rPr>
          <w:rFonts w:asciiTheme="majorHAnsi" w:hAnsiTheme="majorHAnsi"/>
          <w:bCs/>
          <w:sz w:val="20"/>
          <w:szCs w:val="20"/>
          <w:lang w:val="es-ES_tradnl"/>
        </w:rPr>
        <w:t>el juzgado le concedió</w:t>
      </w:r>
      <w:r w:rsidR="00F033B7" w:rsidRPr="00106DF5">
        <w:rPr>
          <w:rFonts w:asciiTheme="majorHAnsi" w:hAnsiTheme="majorHAnsi"/>
          <w:bCs/>
          <w:sz w:val="20"/>
          <w:szCs w:val="20"/>
          <w:lang w:val="es-ES_tradnl"/>
        </w:rPr>
        <w:t xml:space="preserve"> </w:t>
      </w:r>
      <w:r w:rsidR="00786DD8" w:rsidRPr="00106DF5">
        <w:rPr>
          <w:rFonts w:asciiTheme="majorHAnsi" w:hAnsiTheme="majorHAnsi"/>
          <w:bCs/>
          <w:sz w:val="20"/>
          <w:szCs w:val="20"/>
          <w:lang w:val="es-ES_tradnl"/>
        </w:rPr>
        <w:t>las medidas sustitutivas a la prisión preventiva</w:t>
      </w:r>
      <w:r w:rsidR="00EB3226" w:rsidRPr="00106DF5">
        <w:rPr>
          <w:rFonts w:asciiTheme="majorHAnsi" w:hAnsiTheme="majorHAnsi"/>
          <w:bCs/>
          <w:sz w:val="20"/>
          <w:szCs w:val="20"/>
          <w:lang w:val="es-ES_tradnl"/>
        </w:rPr>
        <w:t xml:space="preserve">. </w:t>
      </w:r>
      <w:r w:rsidR="00F75EED" w:rsidRPr="00106DF5">
        <w:rPr>
          <w:rFonts w:asciiTheme="majorHAnsi" w:hAnsiTheme="majorHAnsi"/>
          <w:bCs/>
          <w:sz w:val="20"/>
          <w:szCs w:val="20"/>
          <w:lang w:val="es-ES_tradnl"/>
        </w:rPr>
        <w:t>Sin embargo</w:t>
      </w:r>
      <w:r w:rsidR="00232721" w:rsidRPr="00106DF5">
        <w:rPr>
          <w:rFonts w:asciiTheme="majorHAnsi" w:hAnsiTheme="majorHAnsi"/>
          <w:bCs/>
          <w:sz w:val="20"/>
          <w:szCs w:val="20"/>
          <w:lang w:val="es-ES_tradnl"/>
        </w:rPr>
        <w:t>,</w:t>
      </w:r>
      <w:r w:rsidR="00F75EED" w:rsidRPr="00106DF5">
        <w:rPr>
          <w:rFonts w:asciiTheme="majorHAnsi" w:hAnsiTheme="majorHAnsi"/>
          <w:bCs/>
          <w:sz w:val="20"/>
          <w:szCs w:val="20"/>
          <w:lang w:val="es-ES_tradnl"/>
        </w:rPr>
        <w:t xml:space="preserve"> </w:t>
      </w:r>
      <w:r w:rsidR="00EB3226" w:rsidRPr="00106DF5">
        <w:rPr>
          <w:rFonts w:asciiTheme="majorHAnsi" w:hAnsiTheme="majorHAnsi"/>
          <w:bCs/>
          <w:sz w:val="20"/>
          <w:szCs w:val="20"/>
          <w:lang w:val="es-ES_tradnl"/>
        </w:rPr>
        <w:t xml:space="preserve">el Ministerio Público apeló </w:t>
      </w:r>
      <w:r w:rsidR="00F033B7" w:rsidRPr="00106DF5">
        <w:rPr>
          <w:rFonts w:asciiTheme="majorHAnsi" w:hAnsiTheme="majorHAnsi"/>
          <w:bCs/>
          <w:sz w:val="20"/>
          <w:szCs w:val="20"/>
          <w:lang w:val="es-ES_tradnl"/>
        </w:rPr>
        <w:t>esta</w:t>
      </w:r>
      <w:r w:rsidR="00EB3226" w:rsidRPr="00106DF5">
        <w:rPr>
          <w:rFonts w:asciiTheme="majorHAnsi" w:hAnsiTheme="majorHAnsi"/>
          <w:bCs/>
          <w:sz w:val="20"/>
          <w:szCs w:val="20"/>
          <w:lang w:val="es-ES_tradnl"/>
        </w:rPr>
        <w:t xml:space="preserve"> </w:t>
      </w:r>
      <w:r w:rsidR="00F033B7" w:rsidRPr="00106DF5">
        <w:rPr>
          <w:rFonts w:asciiTheme="majorHAnsi" w:hAnsiTheme="majorHAnsi"/>
          <w:bCs/>
          <w:sz w:val="20"/>
          <w:szCs w:val="20"/>
          <w:lang w:val="es-ES_tradnl"/>
        </w:rPr>
        <w:t>decisión</w:t>
      </w:r>
      <w:r w:rsidR="0060613B" w:rsidRPr="00106DF5">
        <w:rPr>
          <w:rFonts w:asciiTheme="majorHAnsi" w:hAnsiTheme="majorHAnsi"/>
          <w:bCs/>
          <w:sz w:val="20"/>
          <w:szCs w:val="20"/>
          <w:lang w:val="es-ES_tradnl"/>
        </w:rPr>
        <w:t xml:space="preserve"> ante la Corte Primera de Apelaciones de Francisco Morazán</w:t>
      </w:r>
      <w:r w:rsidR="00415D22" w:rsidRPr="00106DF5">
        <w:rPr>
          <w:rFonts w:asciiTheme="majorHAnsi" w:hAnsiTheme="majorHAnsi"/>
          <w:bCs/>
          <w:sz w:val="20"/>
          <w:szCs w:val="20"/>
          <w:lang w:val="es-ES_tradnl"/>
        </w:rPr>
        <w:t>,</w:t>
      </w:r>
      <w:r w:rsidR="0060613B" w:rsidRPr="00106DF5">
        <w:rPr>
          <w:rFonts w:asciiTheme="majorHAnsi" w:hAnsiTheme="majorHAnsi"/>
          <w:bCs/>
          <w:sz w:val="20"/>
          <w:szCs w:val="20"/>
          <w:lang w:val="es-ES_tradnl"/>
        </w:rPr>
        <w:t xml:space="preserve"> que </w:t>
      </w:r>
      <w:r w:rsidR="005D3ED6" w:rsidRPr="00106DF5">
        <w:rPr>
          <w:rFonts w:asciiTheme="majorHAnsi" w:hAnsiTheme="majorHAnsi"/>
          <w:bCs/>
          <w:sz w:val="20"/>
          <w:szCs w:val="20"/>
          <w:lang w:val="es-ES_tradnl"/>
        </w:rPr>
        <w:t>el 1</w:t>
      </w:r>
      <w:r w:rsidR="00B51D3F" w:rsidRPr="00106DF5">
        <w:rPr>
          <w:rFonts w:asciiTheme="majorHAnsi" w:hAnsiTheme="majorHAnsi"/>
          <w:bCs/>
          <w:sz w:val="20"/>
          <w:szCs w:val="20"/>
          <w:lang w:val="es-ES_tradnl"/>
        </w:rPr>
        <w:t>7</w:t>
      </w:r>
      <w:r w:rsidR="005D3ED6" w:rsidRPr="00106DF5">
        <w:rPr>
          <w:rFonts w:asciiTheme="majorHAnsi" w:hAnsiTheme="majorHAnsi"/>
          <w:bCs/>
          <w:sz w:val="20"/>
          <w:szCs w:val="20"/>
          <w:lang w:val="es-ES_tradnl"/>
        </w:rPr>
        <w:t xml:space="preserve"> de </w:t>
      </w:r>
      <w:r w:rsidR="00B51D3F" w:rsidRPr="00106DF5">
        <w:rPr>
          <w:rFonts w:asciiTheme="majorHAnsi" w:hAnsiTheme="majorHAnsi"/>
          <w:bCs/>
          <w:sz w:val="20"/>
          <w:szCs w:val="20"/>
          <w:lang w:val="es-ES_tradnl"/>
        </w:rPr>
        <w:t>junio</w:t>
      </w:r>
      <w:r w:rsidR="005D3ED6" w:rsidRPr="00106DF5">
        <w:rPr>
          <w:rFonts w:asciiTheme="majorHAnsi" w:hAnsiTheme="majorHAnsi"/>
          <w:bCs/>
          <w:sz w:val="20"/>
          <w:szCs w:val="20"/>
          <w:lang w:val="es-ES_tradnl"/>
        </w:rPr>
        <w:t xml:space="preserve"> de 2010</w:t>
      </w:r>
      <w:r w:rsidR="00415D22" w:rsidRPr="00106DF5">
        <w:rPr>
          <w:rFonts w:asciiTheme="majorHAnsi" w:hAnsiTheme="majorHAnsi"/>
          <w:bCs/>
          <w:sz w:val="20"/>
          <w:szCs w:val="20"/>
          <w:lang w:val="es-ES_tradnl"/>
        </w:rPr>
        <w:t xml:space="preserve"> </w:t>
      </w:r>
      <w:r w:rsidR="00F033B7" w:rsidRPr="00106DF5">
        <w:rPr>
          <w:rFonts w:asciiTheme="majorHAnsi" w:hAnsiTheme="majorHAnsi"/>
          <w:bCs/>
          <w:sz w:val="20"/>
          <w:szCs w:val="20"/>
          <w:lang w:val="es-ES_tradnl"/>
        </w:rPr>
        <w:t>revocó</w:t>
      </w:r>
      <w:r w:rsidR="00513AF0" w:rsidRPr="00106DF5">
        <w:rPr>
          <w:rFonts w:asciiTheme="majorHAnsi" w:hAnsiTheme="majorHAnsi"/>
          <w:bCs/>
          <w:sz w:val="20"/>
          <w:szCs w:val="20"/>
          <w:lang w:val="es-ES_tradnl"/>
        </w:rPr>
        <w:t xml:space="preserve"> l</w:t>
      </w:r>
      <w:r w:rsidR="00F033B7" w:rsidRPr="00106DF5">
        <w:rPr>
          <w:rFonts w:asciiTheme="majorHAnsi" w:hAnsiTheme="majorHAnsi"/>
          <w:bCs/>
          <w:sz w:val="20"/>
          <w:szCs w:val="20"/>
          <w:lang w:val="es-ES_tradnl"/>
        </w:rPr>
        <w:t>as medidas sustitutivas y ordenó</w:t>
      </w:r>
      <w:r w:rsidR="00513AF0" w:rsidRPr="00106DF5">
        <w:rPr>
          <w:rFonts w:asciiTheme="majorHAnsi" w:hAnsiTheme="majorHAnsi"/>
          <w:bCs/>
          <w:sz w:val="20"/>
          <w:szCs w:val="20"/>
          <w:lang w:val="es-ES_tradnl"/>
        </w:rPr>
        <w:t xml:space="preserve"> la prisión preventiva</w:t>
      </w:r>
      <w:r w:rsidR="004E7876" w:rsidRPr="00106DF5">
        <w:rPr>
          <w:rFonts w:asciiTheme="majorHAnsi" w:hAnsiTheme="majorHAnsi"/>
          <w:bCs/>
          <w:sz w:val="20"/>
          <w:szCs w:val="20"/>
          <w:lang w:val="es-ES_tradnl"/>
        </w:rPr>
        <w:t>.</w:t>
      </w:r>
      <w:r w:rsidR="00FF400C" w:rsidRPr="00106DF5">
        <w:rPr>
          <w:rFonts w:asciiTheme="majorHAnsi" w:hAnsiTheme="majorHAnsi"/>
          <w:bCs/>
          <w:sz w:val="20"/>
          <w:szCs w:val="20"/>
          <w:lang w:val="es-ES_tradnl"/>
        </w:rPr>
        <w:t xml:space="preserve"> </w:t>
      </w:r>
      <w:r w:rsidR="00F033B7" w:rsidRPr="00106DF5">
        <w:rPr>
          <w:rFonts w:asciiTheme="majorHAnsi" w:hAnsiTheme="majorHAnsi"/>
          <w:bCs/>
          <w:sz w:val="20"/>
          <w:szCs w:val="20"/>
          <w:lang w:val="es-ES_tradnl"/>
        </w:rPr>
        <w:t>En consecuencia,</w:t>
      </w:r>
      <w:r w:rsidR="004E7876" w:rsidRPr="00106DF5">
        <w:rPr>
          <w:rFonts w:asciiTheme="majorHAnsi" w:hAnsiTheme="majorHAnsi"/>
          <w:bCs/>
          <w:sz w:val="20"/>
          <w:szCs w:val="20"/>
          <w:lang w:val="es-ES_tradnl"/>
        </w:rPr>
        <w:t xml:space="preserve"> el </w:t>
      </w:r>
      <w:r w:rsidR="008777E8">
        <w:rPr>
          <w:rFonts w:asciiTheme="majorHAnsi" w:hAnsiTheme="majorHAnsi"/>
          <w:bCs/>
          <w:sz w:val="20"/>
          <w:szCs w:val="20"/>
          <w:lang w:val="es-ES_tradnl"/>
        </w:rPr>
        <w:t>señor</w:t>
      </w:r>
      <w:r w:rsidR="004E7876" w:rsidRPr="00106DF5">
        <w:rPr>
          <w:rFonts w:asciiTheme="majorHAnsi" w:hAnsiTheme="majorHAnsi"/>
          <w:bCs/>
          <w:sz w:val="20"/>
          <w:szCs w:val="20"/>
          <w:lang w:val="es-ES_tradnl"/>
        </w:rPr>
        <w:t xml:space="preserve"> Santos </w:t>
      </w:r>
      <w:r w:rsidR="00175E97" w:rsidRPr="00106DF5">
        <w:rPr>
          <w:rFonts w:asciiTheme="majorHAnsi" w:hAnsiTheme="majorHAnsi"/>
          <w:bCs/>
          <w:sz w:val="20"/>
          <w:szCs w:val="20"/>
          <w:lang w:val="es-ES_tradnl"/>
        </w:rPr>
        <w:t>fue</w:t>
      </w:r>
      <w:r w:rsidR="004E7876" w:rsidRPr="00106DF5">
        <w:rPr>
          <w:rFonts w:asciiTheme="majorHAnsi" w:hAnsiTheme="majorHAnsi"/>
          <w:bCs/>
          <w:sz w:val="20"/>
          <w:szCs w:val="20"/>
          <w:lang w:val="es-ES_tradnl"/>
        </w:rPr>
        <w:t xml:space="preserve"> detenido </w:t>
      </w:r>
      <w:r w:rsidR="00FF400C" w:rsidRPr="00106DF5">
        <w:rPr>
          <w:rFonts w:asciiTheme="majorHAnsi" w:hAnsiTheme="majorHAnsi"/>
          <w:bCs/>
          <w:sz w:val="20"/>
          <w:szCs w:val="20"/>
          <w:lang w:val="es-ES_tradnl"/>
        </w:rPr>
        <w:t>el 13 de septiembre de 2010</w:t>
      </w:r>
      <w:r w:rsidR="00F033B7" w:rsidRPr="00106DF5">
        <w:rPr>
          <w:rFonts w:asciiTheme="majorHAnsi" w:hAnsiTheme="majorHAnsi"/>
          <w:bCs/>
          <w:sz w:val="20"/>
          <w:szCs w:val="20"/>
          <w:lang w:val="es-ES_tradnl"/>
        </w:rPr>
        <w:t>;</w:t>
      </w:r>
      <w:r w:rsidR="00175E97" w:rsidRPr="00106DF5">
        <w:rPr>
          <w:rFonts w:asciiTheme="majorHAnsi" w:hAnsiTheme="majorHAnsi"/>
          <w:bCs/>
          <w:sz w:val="20"/>
          <w:szCs w:val="20"/>
          <w:lang w:val="es-ES_tradnl"/>
        </w:rPr>
        <w:t xml:space="preserve"> y</w:t>
      </w:r>
      <w:r w:rsidR="00F033B7" w:rsidRPr="00106DF5">
        <w:rPr>
          <w:rFonts w:asciiTheme="majorHAnsi" w:hAnsiTheme="majorHAnsi"/>
          <w:bCs/>
          <w:sz w:val="20"/>
          <w:szCs w:val="20"/>
          <w:lang w:val="es-ES_tradnl"/>
        </w:rPr>
        <w:t>,</w:t>
      </w:r>
      <w:r w:rsidR="00175E97" w:rsidRPr="00106DF5">
        <w:rPr>
          <w:rFonts w:asciiTheme="majorHAnsi" w:hAnsiTheme="majorHAnsi"/>
          <w:bCs/>
          <w:sz w:val="20"/>
          <w:szCs w:val="20"/>
          <w:lang w:val="es-ES_tradnl"/>
        </w:rPr>
        <w:t xml:space="preserve"> </w:t>
      </w:r>
      <w:r w:rsidR="00F033B7" w:rsidRPr="00106DF5">
        <w:rPr>
          <w:rFonts w:asciiTheme="majorHAnsi" w:hAnsiTheme="majorHAnsi"/>
          <w:bCs/>
          <w:sz w:val="20"/>
          <w:szCs w:val="20"/>
          <w:lang w:val="es-ES_tradnl"/>
        </w:rPr>
        <w:t>según alegan los peticionarios,</w:t>
      </w:r>
      <w:r w:rsidR="00175E97" w:rsidRPr="00106DF5">
        <w:rPr>
          <w:rFonts w:asciiTheme="majorHAnsi" w:hAnsiTheme="majorHAnsi"/>
          <w:bCs/>
          <w:sz w:val="20"/>
          <w:szCs w:val="20"/>
          <w:lang w:val="es-ES_tradnl"/>
        </w:rPr>
        <w:t xml:space="preserve"> </w:t>
      </w:r>
      <w:r w:rsidR="00415D22" w:rsidRPr="00106DF5">
        <w:rPr>
          <w:rFonts w:asciiTheme="majorHAnsi" w:hAnsiTheme="majorHAnsi"/>
          <w:bCs/>
          <w:sz w:val="20"/>
          <w:szCs w:val="20"/>
          <w:lang w:val="es-ES_tradnl"/>
        </w:rPr>
        <w:t xml:space="preserve">no pudo oponerse </w:t>
      </w:r>
      <w:r w:rsidR="00F033B7" w:rsidRPr="00106DF5">
        <w:rPr>
          <w:rFonts w:asciiTheme="majorHAnsi" w:hAnsiTheme="majorHAnsi"/>
          <w:bCs/>
          <w:sz w:val="20"/>
          <w:szCs w:val="20"/>
          <w:lang w:val="es-ES_tradnl"/>
        </w:rPr>
        <w:t>a su detención</w:t>
      </w:r>
      <w:r w:rsidR="00415D22" w:rsidRPr="00106DF5">
        <w:rPr>
          <w:rFonts w:asciiTheme="majorHAnsi" w:hAnsiTheme="majorHAnsi"/>
          <w:bCs/>
          <w:sz w:val="20"/>
          <w:szCs w:val="20"/>
          <w:lang w:val="es-ES_tradnl"/>
        </w:rPr>
        <w:t xml:space="preserve"> porque se aplicó el trámite especial que dispone que no se dará traslado a la parte de las resoluciones que modifiquen una medida ca</w:t>
      </w:r>
      <w:r w:rsidR="00377F5A" w:rsidRPr="00106DF5">
        <w:rPr>
          <w:rFonts w:asciiTheme="majorHAnsi" w:hAnsiTheme="majorHAnsi"/>
          <w:bCs/>
          <w:sz w:val="20"/>
          <w:szCs w:val="20"/>
          <w:lang w:val="es-ES_tradnl"/>
        </w:rPr>
        <w:t>utelar.</w:t>
      </w:r>
      <w:r w:rsidR="00D56B52" w:rsidRPr="00106DF5">
        <w:rPr>
          <w:rFonts w:asciiTheme="majorHAnsi" w:hAnsiTheme="majorHAnsi"/>
          <w:bCs/>
          <w:sz w:val="20"/>
          <w:szCs w:val="20"/>
          <w:lang w:val="es-ES_tradnl"/>
        </w:rPr>
        <w:t xml:space="preserve"> </w:t>
      </w:r>
      <w:r w:rsidR="009642AD" w:rsidRPr="00106DF5">
        <w:rPr>
          <w:rFonts w:asciiTheme="majorHAnsi" w:hAnsiTheme="majorHAnsi"/>
          <w:bCs/>
          <w:sz w:val="20"/>
          <w:szCs w:val="20"/>
          <w:lang w:val="es-ES_tradnl"/>
        </w:rPr>
        <w:t>Aun así,</w:t>
      </w:r>
      <w:r w:rsidR="00270C37" w:rsidRPr="00106DF5">
        <w:rPr>
          <w:rFonts w:asciiTheme="majorHAnsi" w:hAnsiTheme="majorHAnsi"/>
          <w:bCs/>
          <w:sz w:val="20"/>
          <w:szCs w:val="20"/>
          <w:lang w:val="es-ES_tradnl"/>
        </w:rPr>
        <w:t xml:space="preserve"> </w:t>
      </w:r>
      <w:r w:rsidR="0019601A" w:rsidRPr="00106DF5">
        <w:rPr>
          <w:rFonts w:asciiTheme="majorHAnsi" w:hAnsiTheme="majorHAnsi"/>
          <w:bCs/>
          <w:sz w:val="20"/>
          <w:szCs w:val="20"/>
          <w:lang w:val="es-ES_tradnl"/>
        </w:rPr>
        <w:t>e</w:t>
      </w:r>
      <w:r w:rsidR="00AC4CE9" w:rsidRPr="00106DF5">
        <w:rPr>
          <w:rFonts w:asciiTheme="majorHAnsi" w:hAnsiTheme="majorHAnsi"/>
          <w:bCs/>
          <w:sz w:val="20"/>
          <w:szCs w:val="20"/>
          <w:lang w:val="es-ES_tradnl"/>
        </w:rPr>
        <w:t>l</w:t>
      </w:r>
      <w:r w:rsidR="0019601A" w:rsidRPr="00106DF5">
        <w:rPr>
          <w:rFonts w:asciiTheme="majorHAnsi" w:hAnsiTheme="majorHAnsi"/>
          <w:bCs/>
          <w:sz w:val="20"/>
          <w:szCs w:val="20"/>
          <w:lang w:val="es-ES_tradnl"/>
        </w:rPr>
        <w:t xml:space="preserve"> </w:t>
      </w:r>
      <w:r w:rsidR="00AC4CE9" w:rsidRPr="00106DF5">
        <w:rPr>
          <w:rFonts w:asciiTheme="majorHAnsi" w:hAnsiTheme="majorHAnsi"/>
          <w:bCs/>
          <w:sz w:val="20"/>
          <w:szCs w:val="20"/>
          <w:lang w:val="es-ES_tradnl"/>
        </w:rPr>
        <w:t xml:space="preserve">2 de </w:t>
      </w:r>
      <w:r w:rsidR="009642AD" w:rsidRPr="00106DF5">
        <w:rPr>
          <w:rFonts w:asciiTheme="majorHAnsi" w:hAnsiTheme="majorHAnsi"/>
          <w:bCs/>
          <w:sz w:val="20"/>
          <w:szCs w:val="20"/>
          <w:lang w:val="es-ES_tradnl"/>
        </w:rPr>
        <w:t>septiembre de 2010</w:t>
      </w:r>
      <w:r w:rsidR="0019601A" w:rsidRPr="00106DF5">
        <w:rPr>
          <w:rFonts w:asciiTheme="majorHAnsi" w:hAnsiTheme="majorHAnsi"/>
          <w:bCs/>
          <w:sz w:val="20"/>
          <w:szCs w:val="20"/>
          <w:lang w:val="es-ES_tradnl"/>
        </w:rPr>
        <w:t xml:space="preserve"> </w:t>
      </w:r>
      <w:r w:rsidR="00AC4CE9" w:rsidRPr="00106DF5">
        <w:rPr>
          <w:rFonts w:asciiTheme="majorHAnsi" w:hAnsiTheme="majorHAnsi"/>
          <w:bCs/>
          <w:sz w:val="20"/>
          <w:szCs w:val="20"/>
          <w:lang w:val="es-ES_tradnl"/>
        </w:rPr>
        <w:t xml:space="preserve">el </w:t>
      </w:r>
      <w:r w:rsidR="008777E8">
        <w:rPr>
          <w:rFonts w:asciiTheme="majorHAnsi" w:hAnsiTheme="majorHAnsi"/>
          <w:bCs/>
          <w:sz w:val="20"/>
          <w:szCs w:val="20"/>
          <w:lang w:val="es-ES_tradnl"/>
        </w:rPr>
        <w:t>señor</w:t>
      </w:r>
      <w:r w:rsidR="00AC4CE9" w:rsidRPr="00106DF5">
        <w:rPr>
          <w:rFonts w:asciiTheme="majorHAnsi" w:hAnsiTheme="majorHAnsi"/>
          <w:bCs/>
          <w:sz w:val="20"/>
          <w:szCs w:val="20"/>
          <w:lang w:val="es-ES_tradnl"/>
        </w:rPr>
        <w:t xml:space="preserve"> Santos </w:t>
      </w:r>
      <w:r w:rsidR="00654F39" w:rsidRPr="00106DF5">
        <w:rPr>
          <w:rFonts w:asciiTheme="majorHAnsi" w:hAnsiTheme="majorHAnsi"/>
          <w:bCs/>
          <w:sz w:val="20"/>
          <w:szCs w:val="20"/>
          <w:lang w:val="es-ES_tradnl"/>
        </w:rPr>
        <w:t xml:space="preserve">interpuso </w:t>
      </w:r>
      <w:r w:rsidR="001F025A" w:rsidRPr="00106DF5">
        <w:rPr>
          <w:rFonts w:asciiTheme="majorHAnsi" w:hAnsiTheme="majorHAnsi"/>
          <w:bCs/>
          <w:sz w:val="20"/>
          <w:szCs w:val="20"/>
          <w:lang w:val="es-ES_tradnl"/>
        </w:rPr>
        <w:t xml:space="preserve">una </w:t>
      </w:r>
      <w:r w:rsidR="0019601A" w:rsidRPr="00106DF5">
        <w:rPr>
          <w:rFonts w:asciiTheme="majorHAnsi" w:hAnsiTheme="majorHAnsi"/>
          <w:bCs/>
          <w:sz w:val="20"/>
          <w:szCs w:val="20"/>
          <w:lang w:val="es-ES_tradnl"/>
        </w:rPr>
        <w:t xml:space="preserve">acción de amparo </w:t>
      </w:r>
      <w:r w:rsidR="00A506CA" w:rsidRPr="00106DF5">
        <w:rPr>
          <w:rFonts w:asciiTheme="majorHAnsi" w:hAnsiTheme="majorHAnsi"/>
          <w:bCs/>
          <w:sz w:val="20"/>
          <w:szCs w:val="20"/>
          <w:lang w:val="es-ES_tradnl"/>
        </w:rPr>
        <w:t xml:space="preserve">constitucional </w:t>
      </w:r>
      <w:r w:rsidR="00B51D3F" w:rsidRPr="00106DF5">
        <w:rPr>
          <w:rFonts w:asciiTheme="majorHAnsi" w:hAnsiTheme="majorHAnsi"/>
          <w:bCs/>
          <w:sz w:val="20"/>
          <w:szCs w:val="20"/>
          <w:lang w:val="es-ES_tradnl"/>
        </w:rPr>
        <w:t xml:space="preserve">ante la Corte Suprema de Justicia, </w:t>
      </w:r>
      <w:r w:rsidR="0019601A" w:rsidRPr="00106DF5">
        <w:rPr>
          <w:rFonts w:asciiTheme="majorHAnsi" w:hAnsiTheme="majorHAnsi"/>
          <w:bCs/>
          <w:sz w:val="20"/>
          <w:szCs w:val="20"/>
          <w:lang w:val="es-ES_tradnl"/>
        </w:rPr>
        <w:t>contra la resolución</w:t>
      </w:r>
      <w:r w:rsidR="00577A64" w:rsidRPr="00106DF5">
        <w:rPr>
          <w:rFonts w:asciiTheme="majorHAnsi" w:hAnsiTheme="majorHAnsi"/>
          <w:bCs/>
          <w:sz w:val="20"/>
          <w:szCs w:val="20"/>
          <w:lang w:val="es-ES_tradnl"/>
        </w:rPr>
        <w:t xml:space="preserve"> </w:t>
      </w:r>
      <w:r w:rsidR="000C0B51" w:rsidRPr="00106DF5">
        <w:rPr>
          <w:rFonts w:asciiTheme="majorHAnsi" w:hAnsiTheme="majorHAnsi"/>
          <w:bCs/>
          <w:sz w:val="20"/>
          <w:szCs w:val="20"/>
          <w:lang w:val="es-ES_tradnl"/>
        </w:rPr>
        <w:t>de la Corte Primera de Apelaciones de Francisco Morazán</w:t>
      </w:r>
      <w:r w:rsidR="009642AD" w:rsidRPr="00106DF5">
        <w:rPr>
          <w:rFonts w:asciiTheme="majorHAnsi" w:hAnsiTheme="majorHAnsi"/>
          <w:bCs/>
          <w:sz w:val="20"/>
          <w:szCs w:val="20"/>
          <w:lang w:val="es-ES_tradnl"/>
        </w:rPr>
        <w:t xml:space="preserve">. Los peticionarios </w:t>
      </w:r>
      <w:r w:rsidR="001F025A" w:rsidRPr="00106DF5">
        <w:rPr>
          <w:rFonts w:asciiTheme="majorHAnsi" w:hAnsiTheme="majorHAnsi"/>
          <w:bCs/>
          <w:sz w:val="20"/>
          <w:szCs w:val="20"/>
          <w:lang w:val="es-ES_tradnl"/>
        </w:rPr>
        <w:t xml:space="preserve">indican, en su comunicación a la CIDH del 7 de marzo </w:t>
      </w:r>
      <w:r w:rsidR="00175E97" w:rsidRPr="00106DF5">
        <w:rPr>
          <w:rFonts w:asciiTheme="majorHAnsi" w:hAnsiTheme="majorHAnsi"/>
          <w:bCs/>
          <w:sz w:val="20"/>
          <w:szCs w:val="20"/>
          <w:lang w:val="es-ES_tradnl"/>
        </w:rPr>
        <w:t>2012</w:t>
      </w:r>
      <w:r w:rsidR="001F025A" w:rsidRPr="00106DF5">
        <w:rPr>
          <w:rFonts w:asciiTheme="majorHAnsi" w:hAnsiTheme="majorHAnsi"/>
          <w:bCs/>
          <w:sz w:val="20"/>
          <w:szCs w:val="20"/>
          <w:lang w:val="es-ES_tradnl"/>
        </w:rPr>
        <w:t xml:space="preserve"> que en ese momento</w:t>
      </w:r>
      <w:r w:rsidR="00175E97" w:rsidRPr="00106DF5">
        <w:rPr>
          <w:rFonts w:asciiTheme="majorHAnsi" w:hAnsiTheme="majorHAnsi"/>
          <w:bCs/>
          <w:sz w:val="20"/>
          <w:szCs w:val="20"/>
          <w:lang w:val="es-ES_tradnl"/>
        </w:rPr>
        <w:t xml:space="preserve"> </w:t>
      </w:r>
      <w:r w:rsidR="009642AD" w:rsidRPr="00106DF5">
        <w:rPr>
          <w:rFonts w:asciiTheme="majorHAnsi" w:hAnsiTheme="majorHAnsi"/>
          <w:bCs/>
          <w:sz w:val="20"/>
          <w:szCs w:val="20"/>
          <w:lang w:val="es-ES_tradnl"/>
        </w:rPr>
        <w:t xml:space="preserve">esta acción aún </w:t>
      </w:r>
      <w:r w:rsidR="007E3D10" w:rsidRPr="00106DF5">
        <w:rPr>
          <w:rFonts w:asciiTheme="majorHAnsi" w:hAnsiTheme="majorHAnsi"/>
          <w:bCs/>
          <w:sz w:val="20"/>
          <w:szCs w:val="20"/>
          <w:lang w:val="es-ES_tradnl"/>
        </w:rPr>
        <w:t xml:space="preserve">no </w:t>
      </w:r>
      <w:r w:rsidR="00A30589" w:rsidRPr="00106DF5">
        <w:rPr>
          <w:rFonts w:asciiTheme="majorHAnsi" w:hAnsiTheme="majorHAnsi"/>
          <w:bCs/>
          <w:sz w:val="20"/>
          <w:szCs w:val="20"/>
          <w:lang w:val="es-ES_tradnl"/>
        </w:rPr>
        <w:t>ha</w:t>
      </w:r>
      <w:r w:rsidR="00175E97" w:rsidRPr="00106DF5">
        <w:rPr>
          <w:rFonts w:asciiTheme="majorHAnsi" w:hAnsiTheme="majorHAnsi"/>
          <w:bCs/>
          <w:sz w:val="20"/>
          <w:szCs w:val="20"/>
          <w:lang w:val="es-ES_tradnl"/>
        </w:rPr>
        <w:t>bía</w:t>
      </w:r>
      <w:r w:rsidR="00A30589" w:rsidRPr="00106DF5">
        <w:rPr>
          <w:rFonts w:asciiTheme="majorHAnsi" w:hAnsiTheme="majorHAnsi"/>
          <w:bCs/>
          <w:sz w:val="20"/>
          <w:szCs w:val="20"/>
          <w:lang w:val="es-ES_tradnl"/>
        </w:rPr>
        <w:t xml:space="preserve"> sido resuelta, </w:t>
      </w:r>
      <w:r w:rsidR="009642AD" w:rsidRPr="00106DF5">
        <w:rPr>
          <w:rFonts w:asciiTheme="majorHAnsi" w:hAnsiTheme="majorHAnsi"/>
          <w:bCs/>
          <w:sz w:val="20"/>
          <w:szCs w:val="20"/>
          <w:lang w:val="es-ES_tradnl"/>
        </w:rPr>
        <w:t>cuando en principio debía ser</w:t>
      </w:r>
      <w:r w:rsidR="007E3D10" w:rsidRPr="00106DF5">
        <w:rPr>
          <w:rFonts w:asciiTheme="majorHAnsi" w:hAnsiTheme="majorHAnsi"/>
          <w:bCs/>
          <w:sz w:val="20"/>
          <w:szCs w:val="20"/>
          <w:lang w:val="es-ES_tradnl"/>
        </w:rPr>
        <w:t xml:space="preserve"> un recurso expedito.</w:t>
      </w:r>
      <w:r w:rsidR="001F025A" w:rsidRPr="00106DF5">
        <w:rPr>
          <w:rFonts w:asciiTheme="majorHAnsi" w:hAnsiTheme="majorHAnsi"/>
          <w:bCs/>
          <w:sz w:val="20"/>
          <w:szCs w:val="20"/>
          <w:lang w:val="es-ES_tradnl"/>
        </w:rPr>
        <w:t xml:space="preserve"> –</w:t>
      </w:r>
      <w:r w:rsidR="001B3BC2">
        <w:rPr>
          <w:rFonts w:asciiTheme="majorHAnsi" w:hAnsiTheme="majorHAnsi"/>
          <w:bCs/>
          <w:sz w:val="20"/>
          <w:szCs w:val="20"/>
          <w:lang w:val="es-ES_tradnl"/>
        </w:rPr>
        <w:t xml:space="preserve"> E</w:t>
      </w:r>
      <w:r w:rsidR="001F025A" w:rsidRPr="00106DF5">
        <w:rPr>
          <w:rFonts w:asciiTheme="majorHAnsi" w:hAnsiTheme="majorHAnsi"/>
          <w:bCs/>
          <w:sz w:val="20"/>
          <w:szCs w:val="20"/>
          <w:lang w:val="es-ES_tradnl"/>
        </w:rPr>
        <w:t xml:space="preserve">n comunicaciones posteriores no mencionan cuál habría sido el resultado de esta acción de amparo–. </w:t>
      </w:r>
    </w:p>
    <w:p w14:paraId="6B43C934" w14:textId="7FE7E031" w:rsidR="008F3AB9" w:rsidRPr="00106DF5" w:rsidRDefault="0005498C" w:rsidP="00D2280C">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5</w:t>
      </w:r>
      <w:r w:rsidR="00D2280C" w:rsidRPr="00106DF5">
        <w:rPr>
          <w:rFonts w:asciiTheme="majorHAnsi" w:hAnsiTheme="majorHAnsi"/>
          <w:bCs/>
          <w:sz w:val="20"/>
          <w:szCs w:val="20"/>
          <w:lang w:val="es-ES_tradnl"/>
        </w:rPr>
        <w:t>.</w:t>
      </w:r>
      <w:r w:rsidR="00D2280C" w:rsidRPr="00106DF5">
        <w:rPr>
          <w:rFonts w:asciiTheme="majorHAnsi" w:hAnsiTheme="majorHAnsi"/>
          <w:bCs/>
          <w:sz w:val="20"/>
          <w:szCs w:val="20"/>
          <w:lang w:val="es-ES_tradnl"/>
        </w:rPr>
        <w:tab/>
      </w:r>
      <w:r w:rsidR="000813A8" w:rsidRPr="00106DF5">
        <w:rPr>
          <w:rFonts w:asciiTheme="majorHAnsi" w:hAnsiTheme="majorHAnsi"/>
          <w:bCs/>
          <w:sz w:val="20"/>
          <w:szCs w:val="20"/>
          <w:lang w:val="es-ES_tradnl"/>
        </w:rPr>
        <w:t xml:space="preserve">Los peticionarios indican que en noviembre de 2010 el </w:t>
      </w:r>
      <w:r w:rsidR="008777E8">
        <w:rPr>
          <w:rFonts w:asciiTheme="majorHAnsi" w:hAnsiTheme="majorHAnsi"/>
          <w:bCs/>
          <w:sz w:val="20"/>
          <w:szCs w:val="20"/>
          <w:lang w:val="es-ES_tradnl"/>
        </w:rPr>
        <w:t>señor</w:t>
      </w:r>
      <w:r w:rsidR="000813A8" w:rsidRPr="00106DF5">
        <w:rPr>
          <w:rFonts w:asciiTheme="majorHAnsi" w:hAnsiTheme="majorHAnsi"/>
          <w:bCs/>
          <w:sz w:val="20"/>
          <w:szCs w:val="20"/>
          <w:lang w:val="es-ES_tradnl"/>
        </w:rPr>
        <w:t xml:space="preserve"> Santos</w:t>
      </w:r>
      <w:r w:rsidR="00D2280C" w:rsidRPr="00106DF5">
        <w:rPr>
          <w:rFonts w:asciiTheme="majorHAnsi" w:hAnsiTheme="majorHAnsi"/>
          <w:bCs/>
          <w:sz w:val="20"/>
          <w:szCs w:val="20"/>
          <w:lang w:val="es-ES_tradnl"/>
        </w:rPr>
        <w:t xml:space="preserve"> solicitó </w:t>
      </w:r>
      <w:r w:rsidR="00F73F7B" w:rsidRPr="00106DF5">
        <w:rPr>
          <w:rFonts w:asciiTheme="majorHAnsi" w:hAnsiTheme="majorHAnsi"/>
          <w:bCs/>
          <w:sz w:val="20"/>
          <w:szCs w:val="20"/>
          <w:lang w:val="es-ES_tradnl"/>
        </w:rPr>
        <w:t xml:space="preserve">la </w:t>
      </w:r>
      <w:r w:rsidR="00D2280C" w:rsidRPr="00106DF5">
        <w:rPr>
          <w:rFonts w:asciiTheme="majorHAnsi" w:hAnsiTheme="majorHAnsi"/>
          <w:bCs/>
          <w:sz w:val="20"/>
          <w:szCs w:val="20"/>
          <w:lang w:val="es-ES_tradnl"/>
        </w:rPr>
        <w:t xml:space="preserve">revisión de </w:t>
      </w:r>
      <w:r w:rsidR="000813A8" w:rsidRPr="00106DF5">
        <w:rPr>
          <w:rFonts w:asciiTheme="majorHAnsi" w:hAnsiTheme="majorHAnsi"/>
          <w:bCs/>
          <w:sz w:val="20"/>
          <w:szCs w:val="20"/>
          <w:lang w:val="es-ES_tradnl"/>
        </w:rPr>
        <w:t>la medida de prisión preventiva ante</w:t>
      </w:r>
      <w:r w:rsidR="008F2298" w:rsidRPr="00106DF5">
        <w:rPr>
          <w:rFonts w:asciiTheme="majorHAnsi" w:hAnsiTheme="majorHAnsi"/>
          <w:bCs/>
          <w:sz w:val="20"/>
          <w:szCs w:val="20"/>
          <w:lang w:val="es-ES_tradnl"/>
        </w:rPr>
        <w:t xml:space="preserve"> el Tribunal de Sentencia de Tegucigalpa</w:t>
      </w:r>
      <w:r w:rsidR="00F96BCD" w:rsidRPr="00106DF5">
        <w:rPr>
          <w:rFonts w:asciiTheme="majorHAnsi" w:hAnsiTheme="majorHAnsi"/>
          <w:bCs/>
          <w:sz w:val="20"/>
          <w:szCs w:val="20"/>
          <w:lang w:val="es-ES_tradnl"/>
        </w:rPr>
        <w:t xml:space="preserve">; </w:t>
      </w:r>
      <w:r w:rsidR="00DB6ECD" w:rsidRPr="00106DF5">
        <w:rPr>
          <w:rFonts w:asciiTheme="majorHAnsi" w:hAnsiTheme="majorHAnsi"/>
          <w:bCs/>
          <w:sz w:val="20"/>
          <w:szCs w:val="20"/>
          <w:lang w:val="es-ES_tradnl"/>
        </w:rPr>
        <w:t>sin embargo</w:t>
      </w:r>
      <w:r w:rsidR="00F96BCD" w:rsidRPr="00106DF5">
        <w:rPr>
          <w:rFonts w:asciiTheme="majorHAnsi" w:hAnsiTheme="majorHAnsi"/>
          <w:bCs/>
          <w:sz w:val="20"/>
          <w:szCs w:val="20"/>
          <w:lang w:val="es-ES_tradnl"/>
        </w:rPr>
        <w:t>, este</w:t>
      </w:r>
      <w:r w:rsidR="00DB6ECD" w:rsidRPr="00106DF5">
        <w:rPr>
          <w:rFonts w:asciiTheme="majorHAnsi" w:hAnsiTheme="majorHAnsi"/>
          <w:bCs/>
          <w:sz w:val="20"/>
          <w:szCs w:val="20"/>
          <w:lang w:val="es-ES_tradnl"/>
        </w:rPr>
        <w:t xml:space="preserve"> </w:t>
      </w:r>
      <w:r w:rsidR="00F73F7B" w:rsidRPr="00106DF5">
        <w:rPr>
          <w:rFonts w:asciiTheme="majorHAnsi" w:hAnsiTheme="majorHAnsi"/>
          <w:bCs/>
          <w:sz w:val="20"/>
          <w:szCs w:val="20"/>
          <w:lang w:val="es-ES_tradnl"/>
        </w:rPr>
        <w:t xml:space="preserve">estableció como condición para </w:t>
      </w:r>
      <w:r w:rsidR="00DB6ECD" w:rsidRPr="00106DF5">
        <w:rPr>
          <w:rFonts w:asciiTheme="majorHAnsi" w:hAnsiTheme="majorHAnsi"/>
          <w:bCs/>
          <w:sz w:val="20"/>
          <w:szCs w:val="20"/>
          <w:lang w:val="es-ES_tradnl"/>
        </w:rPr>
        <w:t xml:space="preserve">la aplicación de </w:t>
      </w:r>
      <w:r w:rsidR="008A56E6" w:rsidRPr="00106DF5">
        <w:rPr>
          <w:rFonts w:asciiTheme="majorHAnsi" w:hAnsiTheme="majorHAnsi"/>
          <w:bCs/>
          <w:sz w:val="20"/>
          <w:szCs w:val="20"/>
          <w:lang w:val="es-ES_tradnl"/>
        </w:rPr>
        <w:t xml:space="preserve">otras </w:t>
      </w:r>
      <w:r w:rsidR="00DB6ECD" w:rsidRPr="00106DF5">
        <w:rPr>
          <w:rFonts w:asciiTheme="majorHAnsi" w:hAnsiTheme="majorHAnsi"/>
          <w:bCs/>
          <w:sz w:val="20"/>
          <w:szCs w:val="20"/>
          <w:lang w:val="es-ES_tradnl"/>
        </w:rPr>
        <w:t>medidas</w:t>
      </w:r>
      <w:r w:rsidR="00F96BCD" w:rsidRPr="00106DF5">
        <w:rPr>
          <w:rFonts w:asciiTheme="majorHAnsi" w:hAnsiTheme="majorHAnsi"/>
          <w:bCs/>
          <w:sz w:val="20"/>
          <w:szCs w:val="20"/>
          <w:lang w:val="es-ES_tradnl"/>
        </w:rPr>
        <w:t xml:space="preserve"> alternativas</w:t>
      </w:r>
      <w:r w:rsidR="008A56E6" w:rsidRPr="00106DF5">
        <w:rPr>
          <w:rFonts w:asciiTheme="majorHAnsi" w:hAnsiTheme="majorHAnsi"/>
          <w:bCs/>
          <w:sz w:val="20"/>
          <w:szCs w:val="20"/>
          <w:lang w:val="es-ES_tradnl"/>
        </w:rPr>
        <w:t>,</w:t>
      </w:r>
      <w:r w:rsidR="00F73F7B" w:rsidRPr="00106DF5">
        <w:rPr>
          <w:rFonts w:asciiTheme="majorHAnsi" w:hAnsiTheme="majorHAnsi"/>
          <w:bCs/>
          <w:sz w:val="20"/>
          <w:szCs w:val="20"/>
          <w:lang w:val="es-ES_tradnl"/>
        </w:rPr>
        <w:t xml:space="preserve"> el pago de tres millones de lempiras</w:t>
      </w:r>
      <w:r w:rsidR="00F96BCD" w:rsidRPr="00106DF5">
        <w:rPr>
          <w:rFonts w:asciiTheme="majorHAnsi" w:hAnsiTheme="majorHAnsi"/>
          <w:bCs/>
          <w:sz w:val="20"/>
          <w:szCs w:val="20"/>
          <w:lang w:val="es-ES_tradnl"/>
        </w:rPr>
        <w:t xml:space="preserve"> (</w:t>
      </w:r>
      <w:r w:rsidR="008A56E6" w:rsidRPr="00106DF5">
        <w:rPr>
          <w:rFonts w:asciiTheme="majorHAnsi" w:hAnsiTheme="majorHAnsi"/>
          <w:bCs/>
          <w:sz w:val="20"/>
          <w:szCs w:val="20"/>
          <w:lang w:val="es-ES_tradnl"/>
        </w:rPr>
        <w:t>aproximadamente USD$. 158,000</w:t>
      </w:r>
      <w:r w:rsidR="003370F0" w:rsidRPr="00106DF5">
        <w:rPr>
          <w:rFonts w:asciiTheme="majorHAnsi" w:hAnsiTheme="majorHAnsi"/>
          <w:bCs/>
          <w:sz w:val="20"/>
          <w:szCs w:val="20"/>
          <w:lang w:val="es-ES_tradnl"/>
        </w:rPr>
        <w:t>.00</w:t>
      </w:r>
      <w:r w:rsidR="008A56E6" w:rsidRPr="00106DF5">
        <w:rPr>
          <w:rFonts w:asciiTheme="majorHAnsi" w:hAnsiTheme="majorHAnsi"/>
          <w:bCs/>
          <w:sz w:val="20"/>
          <w:szCs w:val="20"/>
          <w:lang w:val="es-ES_tradnl"/>
        </w:rPr>
        <w:t xml:space="preserve"> a la fecha</w:t>
      </w:r>
      <w:r w:rsidR="00F96BCD" w:rsidRPr="00106DF5">
        <w:rPr>
          <w:rFonts w:asciiTheme="majorHAnsi" w:hAnsiTheme="majorHAnsi"/>
          <w:bCs/>
          <w:sz w:val="20"/>
          <w:szCs w:val="20"/>
          <w:lang w:val="es-ES_tradnl"/>
        </w:rPr>
        <w:t>)</w:t>
      </w:r>
      <w:r w:rsidR="0047328E" w:rsidRPr="00106DF5">
        <w:rPr>
          <w:rFonts w:asciiTheme="majorHAnsi" w:hAnsiTheme="majorHAnsi"/>
          <w:bCs/>
          <w:sz w:val="20"/>
          <w:szCs w:val="20"/>
          <w:lang w:val="es-ES_tradnl"/>
        </w:rPr>
        <w:t xml:space="preserve">, </w:t>
      </w:r>
      <w:r w:rsidR="00DB6ECD" w:rsidRPr="00106DF5">
        <w:rPr>
          <w:rFonts w:asciiTheme="majorHAnsi" w:hAnsiTheme="majorHAnsi"/>
          <w:bCs/>
          <w:sz w:val="20"/>
          <w:szCs w:val="20"/>
          <w:lang w:val="es-ES_tradnl"/>
        </w:rPr>
        <w:t xml:space="preserve">cifra </w:t>
      </w:r>
      <w:r w:rsidR="0047328E" w:rsidRPr="00106DF5">
        <w:rPr>
          <w:rFonts w:asciiTheme="majorHAnsi" w:hAnsiTheme="majorHAnsi"/>
          <w:bCs/>
          <w:sz w:val="20"/>
          <w:szCs w:val="20"/>
          <w:lang w:val="es-ES_tradnl"/>
        </w:rPr>
        <w:t>imposible de cumplir para la presunta víctima</w:t>
      </w:r>
      <w:r w:rsidR="00DB6ECD" w:rsidRPr="00106DF5">
        <w:rPr>
          <w:rFonts w:asciiTheme="majorHAnsi" w:hAnsiTheme="majorHAnsi"/>
          <w:bCs/>
          <w:sz w:val="20"/>
          <w:szCs w:val="20"/>
          <w:lang w:val="es-ES_tradnl"/>
        </w:rPr>
        <w:t xml:space="preserve">. </w:t>
      </w:r>
      <w:r w:rsidR="003370F0" w:rsidRPr="00106DF5">
        <w:rPr>
          <w:rFonts w:asciiTheme="majorHAnsi" w:hAnsiTheme="majorHAnsi"/>
          <w:bCs/>
          <w:sz w:val="20"/>
          <w:szCs w:val="20"/>
          <w:lang w:val="es-ES_tradnl"/>
        </w:rPr>
        <w:t>L</w:t>
      </w:r>
      <w:r w:rsidR="00FB1206" w:rsidRPr="00106DF5">
        <w:rPr>
          <w:rFonts w:asciiTheme="majorHAnsi" w:hAnsiTheme="majorHAnsi"/>
          <w:bCs/>
          <w:sz w:val="20"/>
          <w:szCs w:val="20"/>
          <w:lang w:val="es-ES_tradnl"/>
        </w:rPr>
        <w:t xml:space="preserve">os </w:t>
      </w:r>
      <w:r w:rsidR="00A670D4" w:rsidRPr="00106DF5">
        <w:rPr>
          <w:rFonts w:asciiTheme="majorHAnsi" w:hAnsiTheme="majorHAnsi"/>
          <w:bCs/>
          <w:sz w:val="20"/>
          <w:szCs w:val="20"/>
          <w:lang w:val="es-ES_tradnl"/>
        </w:rPr>
        <w:t xml:space="preserve">padres de la presunta víctima, propusieron como </w:t>
      </w:r>
      <w:r w:rsidR="003B171E" w:rsidRPr="00106DF5">
        <w:rPr>
          <w:rFonts w:asciiTheme="majorHAnsi" w:hAnsiTheme="majorHAnsi"/>
          <w:bCs/>
          <w:sz w:val="20"/>
          <w:szCs w:val="20"/>
          <w:lang w:val="es-ES_tradnl"/>
        </w:rPr>
        <w:t>garantía hipotecaria</w:t>
      </w:r>
      <w:r w:rsidR="00A670D4" w:rsidRPr="00106DF5">
        <w:rPr>
          <w:rFonts w:asciiTheme="majorHAnsi" w:hAnsiTheme="majorHAnsi"/>
          <w:bCs/>
          <w:sz w:val="20"/>
          <w:szCs w:val="20"/>
          <w:lang w:val="es-ES_tradnl"/>
        </w:rPr>
        <w:t xml:space="preserve"> dos bienes inmuebles</w:t>
      </w:r>
      <w:r w:rsidR="008F3AB9" w:rsidRPr="00106DF5">
        <w:rPr>
          <w:rFonts w:asciiTheme="majorHAnsi" w:hAnsiTheme="majorHAnsi"/>
          <w:bCs/>
          <w:sz w:val="20"/>
          <w:szCs w:val="20"/>
          <w:lang w:val="es-ES_tradnl"/>
        </w:rPr>
        <w:t>,</w:t>
      </w:r>
      <w:r w:rsidR="003370F0" w:rsidRPr="00106DF5">
        <w:rPr>
          <w:rFonts w:asciiTheme="majorHAnsi" w:hAnsiTheme="majorHAnsi"/>
          <w:bCs/>
          <w:sz w:val="20"/>
          <w:szCs w:val="20"/>
          <w:lang w:val="es-ES_tradnl"/>
        </w:rPr>
        <w:t xml:space="preserve"> e incluso el COFADEH se ofreció como garante de la presentación del </w:t>
      </w:r>
      <w:r w:rsidR="008777E8">
        <w:rPr>
          <w:rFonts w:asciiTheme="majorHAnsi" w:hAnsiTheme="majorHAnsi"/>
          <w:bCs/>
          <w:sz w:val="20"/>
          <w:szCs w:val="20"/>
          <w:lang w:val="es-ES_tradnl"/>
        </w:rPr>
        <w:t>señor</w:t>
      </w:r>
      <w:r w:rsidR="003370F0" w:rsidRPr="00106DF5">
        <w:rPr>
          <w:rFonts w:asciiTheme="majorHAnsi" w:hAnsiTheme="majorHAnsi"/>
          <w:bCs/>
          <w:sz w:val="20"/>
          <w:szCs w:val="20"/>
          <w:lang w:val="es-ES_tradnl"/>
        </w:rPr>
        <w:t xml:space="preserve"> Santos al proceso; sin embargo, ambas propuestas fueron rechazadas por el Tribunal de Sentencia de Tegucigalpa. </w:t>
      </w:r>
      <w:r w:rsidR="003B171E" w:rsidRPr="00106DF5">
        <w:rPr>
          <w:rFonts w:asciiTheme="majorHAnsi" w:hAnsiTheme="majorHAnsi"/>
          <w:bCs/>
          <w:sz w:val="20"/>
          <w:szCs w:val="20"/>
          <w:lang w:val="es-ES_tradnl"/>
        </w:rPr>
        <w:t>En junio de 2011</w:t>
      </w:r>
      <w:r w:rsidR="007E3D10" w:rsidRPr="00106DF5">
        <w:rPr>
          <w:rFonts w:asciiTheme="majorHAnsi" w:hAnsiTheme="majorHAnsi"/>
          <w:bCs/>
          <w:sz w:val="20"/>
          <w:szCs w:val="20"/>
          <w:lang w:val="es-ES_tradnl"/>
        </w:rPr>
        <w:t xml:space="preserve"> se celebró la segunda audiencia de revisión de medidas cautelares</w:t>
      </w:r>
      <w:r w:rsidR="003B171E" w:rsidRPr="00106DF5">
        <w:rPr>
          <w:rFonts w:asciiTheme="majorHAnsi" w:hAnsiTheme="majorHAnsi"/>
          <w:bCs/>
          <w:sz w:val="20"/>
          <w:szCs w:val="20"/>
          <w:lang w:val="es-ES_tradnl"/>
        </w:rPr>
        <w:t xml:space="preserve"> impuestas al </w:t>
      </w:r>
      <w:r w:rsidR="008777E8">
        <w:rPr>
          <w:rFonts w:asciiTheme="majorHAnsi" w:hAnsiTheme="majorHAnsi"/>
          <w:bCs/>
          <w:sz w:val="20"/>
          <w:szCs w:val="20"/>
          <w:lang w:val="es-ES_tradnl"/>
        </w:rPr>
        <w:t>señor</w:t>
      </w:r>
      <w:r w:rsidR="003B171E" w:rsidRPr="00106DF5">
        <w:rPr>
          <w:rFonts w:asciiTheme="majorHAnsi" w:hAnsiTheme="majorHAnsi"/>
          <w:bCs/>
          <w:sz w:val="20"/>
          <w:szCs w:val="20"/>
          <w:lang w:val="es-ES_tradnl"/>
        </w:rPr>
        <w:t xml:space="preserve"> Santos, su defensa ofreció nuevamente </w:t>
      </w:r>
      <w:r w:rsidR="007E3D10" w:rsidRPr="00106DF5">
        <w:rPr>
          <w:rFonts w:asciiTheme="majorHAnsi" w:hAnsiTheme="majorHAnsi"/>
          <w:bCs/>
          <w:sz w:val="20"/>
          <w:szCs w:val="20"/>
          <w:lang w:val="es-ES_tradnl"/>
        </w:rPr>
        <w:t xml:space="preserve">la </w:t>
      </w:r>
      <w:r w:rsidR="003B171E" w:rsidRPr="00106DF5">
        <w:rPr>
          <w:rFonts w:asciiTheme="majorHAnsi" w:hAnsiTheme="majorHAnsi"/>
          <w:bCs/>
          <w:sz w:val="20"/>
          <w:szCs w:val="20"/>
          <w:lang w:val="es-ES_tradnl"/>
        </w:rPr>
        <w:t>presentación de</w:t>
      </w:r>
      <w:r w:rsidR="007E3D10" w:rsidRPr="00106DF5">
        <w:rPr>
          <w:rFonts w:asciiTheme="majorHAnsi" w:hAnsiTheme="majorHAnsi"/>
          <w:bCs/>
          <w:sz w:val="20"/>
          <w:szCs w:val="20"/>
          <w:lang w:val="es-ES_tradnl"/>
        </w:rPr>
        <w:t xml:space="preserve"> garantía</w:t>
      </w:r>
      <w:r w:rsidR="008F3AB9" w:rsidRPr="00106DF5">
        <w:rPr>
          <w:rFonts w:asciiTheme="majorHAnsi" w:hAnsiTheme="majorHAnsi"/>
          <w:bCs/>
          <w:sz w:val="20"/>
          <w:szCs w:val="20"/>
          <w:lang w:val="es-ES_tradnl"/>
        </w:rPr>
        <w:t>s</w:t>
      </w:r>
      <w:r w:rsidR="007E3D10" w:rsidRPr="00106DF5">
        <w:rPr>
          <w:rFonts w:asciiTheme="majorHAnsi" w:hAnsiTheme="majorHAnsi"/>
          <w:bCs/>
          <w:sz w:val="20"/>
          <w:szCs w:val="20"/>
          <w:lang w:val="es-ES_tradnl"/>
        </w:rPr>
        <w:t xml:space="preserve"> hipotecaria</w:t>
      </w:r>
      <w:r w:rsidR="008F3AB9" w:rsidRPr="00106DF5">
        <w:rPr>
          <w:rFonts w:asciiTheme="majorHAnsi" w:hAnsiTheme="majorHAnsi"/>
          <w:bCs/>
          <w:sz w:val="20"/>
          <w:szCs w:val="20"/>
          <w:lang w:val="es-ES_tradnl"/>
        </w:rPr>
        <w:t>s</w:t>
      </w:r>
      <w:r w:rsidR="003B171E" w:rsidRPr="00106DF5">
        <w:rPr>
          <w:rFonts w:asciiTheme="majorHAnsi" w:hAnsiTheme="majorHAnsi"/>
          <w:bCs/>
          <w:sz w:val="20"/>
          <w:szCs w:val="20"/>
          <w:lang w:val="es-ES_tradnl"/>
        </w:rPr>
        <w:t>,</w:t>
      </w:r>
      <w:r w:rsidR="007E3D10" w:rsidRPr="00106DF5">
        <w:rPr>
          <w:rFonts w:asciiTheme="majorHAnsi" w:hAnsiTheme="majorHAnsi"/>
          <w:bCs/>
          <w:sz w:val="20"/>
          <w:szCs w:val="20"/>
          <w:lang w:val="es-ES_tradnl"/>
        </w:rPr>
        <w:t xml:space="preserve"> pero </w:t>
      </w:r>
      <w:r w:rsidR="003B171E" w:rsidRPr="00106DF5">
        <w:rPr>
          <w:rFonts w:asciiTheme="majorHAnsi" w:hAnsiTheme="majorHAnsi"/>
          <w:bCs/>
          <w:sz w:val="20"/>
          <w:szCs w:val="20"/>
          <w:lang w:val="es-ES_tradnl"/>
        </w:rPr>
        <w:t xml:space="preserve">esta solicitud fue </w:t>
      </w:r>
      <w:r w:rsidR="00274262" w:rsidRPr="00106DF5">
        <w:rPr>
          <w:rFonts w:asciiTheme="majorHAnsi" w:hAnsiTheme="majorHAnsi"/>
          <w:bCs/>
          <w:sz w:val="20"/>
          <w:szCs w:val="20"/>
          <w:lang w:val="es-ES_tradnl"/>
        </w:rPr>
        <w:t xml:space="preserve">igualmente </w:t>
      </w:r>
      <w:r w:rsidR="003B171E" w:rsidRPr="00106DF5">
        <w:rPr>
          <w:rFonts w:asciiTheme="majorHAnsi" w:hAnsiTheme="majorHAnsi"/>
          <w:bCs/>
          <w:sz w:val="20"/>
          <w:szCs w:val="20"/>
          <w:lang w:val="es-ES_tradnl"/>
        </w:rPr>
        <w:t xml:space="preserve">negada </w:t>
      </w:r>
      <w:r w:rsidR="00274262" w:rsidRPr="00106DF5">
        <w:rPr>
          <w:rFonts w:asciiTheme="majorHAnsi" w:hAnsiTheme="majorHAnsi"/>
          <w:bCs/>
          <w:sz w:val="20"/>
          <w:szCs w:val="20"/>
          <w:lang w:val="es-ES_tradnl"/>
        </w:rPr>
        <w:t>por el Tribunal de Sentencia de Tegucigalpa.</w:t>
      </w:r>
    </w:p>
    <w:p w14:paraId="228AB4F9" w14:textId="020ADD50" w:rsidR="00C630D0" w:rsidRPr="00106DF5" w:rsidRDefault="0005498C" w:rsidP="00D2280C">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6</w:t>
      </w:r>
      <w:r w:rsidR="008F3AB9" w:rsidRPr="00106DF5">
        <w:rPr>
          <w:rFonts w:asciiTheme="majorHAnsi" w:hAnsiTheme="majorHAnsi"/>
          <w:bCs/>
          <w:sz w:val="20"/>
          <w:szCs w:val="20"/>
          <w:lang w:val="es-ES_tradnl"/>
        </w:rPr>
        <w:t>.</w:t>
      </w:r>
      <w:r w:rsidR="008F3AB9" w:rsidRPr="00106DF5">
        <w:rPr>
          <w:rFonts w:asciiTheme="majorHAnsi" w:hAnsiTheme="majorHAnsi"/>
          <w:bCs/>
          <w:sz w:val="20"/>
          <w:szCs w:val="20"/>
          <w:lang w:val="es-ES_tradnl"/>
        </w:rPr>
        <w:tab/>
      </w:r>
      <w:r w:rsidR="002F234A" w:rsidRPr="00106DF5">
        <w:rPr>
          <w:rFonts w:asciiTheme="majorHAnsi" w:hAnsiTheme="majorHAnsi"/>
          <w:bCs/>
          <w:sz w:val="20"/>
          <w:szCs w:val="20"/>
          <w:lang w:val="es-ES_tradnl"/>
        </w:rPr>
        <w:t xml:space="preserve">El 23 de junio de 2011 el </w:t>
      </w:r>
      <w:r w:rsidR="008777E8">
        <w:rPr>
          <w:rFonts w:asciiTheme="majorHAnsi" w:hAnsiTheme="majorHAnsi"/>
          <w:bCs/>
          <w:sz w:val="20"/>
          <w:szCs w:val="20"/>
          <w:lang w:val="es-ES_tradnl"/>
        </w:rPr>
        <w:t>señor</w:t>
      </w:r>
      <w:r w:rsidR="002F234A" w:rsidRPr="00106DF5">
        <w:rPr>
          <w:rFonts w:asciiTheme="majorHAnsi" w:hAnsiTheme="majorHAnsi"/>
          <w:bCs/>
          <w:sz w:val="20"/>
          <w:szCs w:val="20"/>
          <w:lang w:val="es-ES_tradnl"/>
        </w:rPr>
        <w:t xml:space="preserve"> Santos presentó </w:t>
      </w:r>
      <w:r w:rsidR="00C630D0" w:rsidRPr="00106DF5">
        <w:rPr>
          <w:rFonts w:asciiTheme="majorHAnsi" w:hAnsiTheme="majorHAnsi"/>
          <w:bCs/>
          <w:sz w:val="20"/>
          <w:szCs w:val="20"/>
          <w:lang w:val="es-ES_tradnl"/>
        </w:rPr>
        <w:t xml:space="preserve">un </w:t>
      </w:r>
      <w:r w:rsidR="00940CDB" w:rsidRPr="00106DF5">
        <w:rPr>
          <w:rFonts w:asciiTheme="majorHAnsi" w:hAnsiTheme="majorHAnsi"/>
          <w:bCs/>
          <w:sz w:val="20"/>
          <w:szCs w:val="20"/>
          <w:lang w:val="es-ES_tradnl"/>
        </w:rPr>
        <w:t xml:space="preserve">recurso </w:t>
      </w:r>
      <w:r w:rsidR="001301A3" w:rsidRPr="00106DF5">
        <w:rPr>
          <w:rFonts w:asciiTheme="majorHAnsi" w:hAnsiTheme="majorHAnsi"/>
          <w:bCs/>
          <w:sz w:val="20"/>
          <w:szCs w:val="20"/>
          <w:lang w:val="es-ES_tradnl"/>
        </w:rPr>
        <w:t xml:space="preserve">de </w:t>
      </w:r>
      <w:r w:rsidR="00672973" w:rsidRPr="00106DF5">
        <w:rPr>
          <w:rFonts w:asciiTheme="majorHAnsi" w:hAnsiTheme="majorHAnsi"/>
          <w:bCs/>
          <w:sz w:val="20"/>
          <w:szCs w:val="20"/>
          <w:lang w:val="es-ES_tradnl"/>
        </w:rPr>
        <w:t xml:space="preserve">apelación ante la Corte de Apelaciones de lo Penal de Francisco </w:t>
      </w:r>
      <w:r w:rsidR="00EA57E6" w:rsidRPr="00106DF5">
        <w:rPr>
          <w:rFonts w:asciiTheme="majorHAnsi" w:hAnsiTheme="majorHAnsi"/>
          <w:bCs/>
          <w:sz w:val="20"/>
          <w:szCs w:val="20"/>
          <w:lang w:val="es-ES_tradnl"/>
        </w:rPr>
        <w:t>Morazán</w:t>
      </w:r>
      <w:r w:rsidR="00F64630" w:rsidRPr="00106DF5">
        <w:rPr>
          <w:rFonts w:asciiTheme="majorHAnsi" w:hAnsiTheme="majorHAnsi"/>
          <w:bCs/>
          <w:sz w:val="20"/>
          <w:szCs w:val="20"/>
          <w:lang w:val="es-ES_tradnl"/>
        </w:rPr>
        <w:t xml:space="preserve"> por la imposición </w:t>
      </w:r>
      <w:r w:rsidR="00C630D0" w:rsidRPr="00106DF5">
        <w:rPr>
          <w:rFonts w:asciiTheme="majorHAnsi" w:hAnsiTheme="majorHAnsi"/>
          <w:bCs/>
          <w:sz w:val="20"/>
          <w:szCs w:val="20"/>
          <w:lang w:val="es-ES_tradnl"/>
        </w:rPr>
        <w:t xml:space="preserve">de la </w:t>
      </w:r>
      <w:r w:rsidR="00F64630" w:rsidRPr="00106DF5">
        <w:rPr>
          <w:rFonts w:asciiTheme="majorHAnsi" w:hAnsiTheme="majorHAnsi"/>
          <w:bCs/>
          <w:sz w:val="20"/>
          <w:szCs w:val="20"/>
          <w:lang w:val="es-ES_tradnl"/>
        </w:rPr>
        <w:t>prisión preventiva</w:t>
      </w:r>
      <w:r w:rsidR="002F5960" w:rsidRPr="00106DF5">
        <w:rPr>
          <w:rFonts w:asciiTheme="majorHAnsi" w:hAnsiTheme="majorHAnsi"/>
          <w:bCs/>
          <w:sz w:val="20"/>
          <w:szCs w:val="20"/>
          <w:lang w:val="es-ES_tradnl"/>
        </w:rPr>
        <w:t xml:space="preserve">, </w:t>
      </w:r>
      <w:r w:rsidR="00DB0AFA" w:rsidRPr="00106DF5">
        <w:rPr>
          <w:rFonts w:asciiTheme="majorHAnsi" w:hAnsiTheme="majorHAnsi"/>
          <w:bCs/>
          <w:sz w:val="20"/>
          <w:szCs w:val="20"/>
          <w:lang w:val="es-ES_tradnl"/>
        </w:rPr>
        <w:t xml:space="preserve">fallo </w:t>
      </w:r>
      <w:r w:rsidR="002F5960" w:rsidRPr="00106DF5">
        <w:rPr>
          <w:rFonts w:asciiTheme="majorHAnsi" w:hAnsiTheme="majorHAnsi"/>
          <w:bCs/>
          <w:sz w:val="20"/>
          <w:szCs w:val="20"/>
          <w:lang w:val="es-ES_tradnl"/>
        </w:rPr>
        <w:t>que debería</w:t>
      </w:r>
      <w:r w:rsidR="00DB0AFA" w:rsidRPr="00106DF5">
        <w:rPr>
          <w:rFonts w:asciiTheme="majorHAnsi" w:hAnsiTheme="majorHAnsi"/>
          <w:bCs/>
          <w:sz w:val="20"/>
          <w:szCs w:val="20"/>
          <w:lang w:val="es-ES_tradnl"/>
        </w:rPr>
        <w:t xml:space="preserve"> </w:t>
      </w:r>
      <w:r w:rsidR="00D33A9E" w:rsidRPr="00106DF5">
        <w:rPr>
          <w:rFonts w:asciiTheme="majorHAnsi" w:hAnsiTheme="majorHAnsi"/>
          <w:bCs/>
          <w:sz w:val="20"/>
          <w:szCs w:val="20"/>
          <w:lang w:val="es-ES_tradnl"/>
        </w:rPr>
        <w:t xml:space="preserve">haber sido </w:t>
      </w:r>
      <w:r w:rsidR="002F5960" w:rsidRPr="00106DF5">
        <w:rPr>
          <w:rFonts w:asciiTheme="majorHAnsi" w:hAnsiTheme="majorHAnsi"/>
          <w:bCs/>
          <w:sz w:val="20"/>
          <w:szCs w:val="20"/>
          <w:lang w:val="es-ES_tradnl"/>
        </w:rPr>
        <w:t>resuel</w:t>
      </w:r>
      <w:r w:rsidR="00DB0AFA" w:rsidRPr="00106DF5">
        <w:rPr>
          <w:rFonts w:asciiTheme="majorHAnsi" w:hAnsiTheme="majorHAnsi"/>
          <w:bCs/>
          <w:sz w:val="20"/>
          <w:szCs w:val="20"/>
          <w:lang w:val="es-ES_tradnl"/>
        </w:rPr>
        <w:t>to</w:t>
      </w:r>
      <w:r w:rsidR="00723CA0" w:rsidRPr="00106DF5">
        <w:rPr>
          <w:rFonts w:asciiTheme="majorHAnsi" w:hAnsiTheme="majorHAnsi"/>
          <w:bCs/>
          <w:sz w:val="20"/>
          <w:szCs w:val="20"/>
          <w:lang w:val="es-ES_tradnl"/>
        </w:rPr>
        <w:t xml:space="preserve"> </w:t>
      </w:r>
      <w:r w:rsidR="002F5960" w:rsidRPr="00106DF5">
        <w:rPr>
          <w:rFonts w:asciiTheme="majorHAnsi" w:hAnsiTheme="majorHAnsi"/>
          <w:bCs/>
          <w:sz w:val="20"/>
          <w:szCs w:val="20"/>
          <w:lang w:val="es-ES_tradnl"/>
        </w:rPr>
        <w:t>dentro de los tres días siguientes de recibidas las actuaciones</w:t>
      </w:r>
      <w:r w:rsidR="002F234A" w:rsidRPr="00106DF5">
        <w:rPr>
          <w:rFonts w:asciiTheme="majorHAnsi" w:hAnsiTheme="majorHAnsi"/>
          <w:bCs/>
          <w:sz w:val="20"/>
          <w:szCs w:val="20"/>
          <w:lang w:val="es-ES_tradnl"/>
        </w:rPr>
        <w:t>;</w:t>
      </w:r>
      <w:r w:rsidR="00FF3469" w:rsidRPr="00106DF5">
        <w:rPr>
          <w:rFonts w:asciiTheme="majorHAnsi" w:hAnsiTheme="majorHAnsi"/>
          <w:bCs/>
          <w:sz w:val="20"/>
          <w:szCs w:val="20"/>
          <w:lang w:val="es-ES_tradnl"/>
        </w:rPr>
        <w:t xml:space="preserve"> </w:t>
      </w:r>
      <w:r w:rsidR="00723CA0" w:rsidRPr="00106DF5">
        <w:rPr>
          <w:rFonts w:asciiTheme="majorHAnsi" w:hAnsiTheme="majorHAnsi"/>
          <w:bCs/>
          <w:sz w:val="20"/>
          <w:szCs w:val="20"/>
          <w:lang w:val="es-ES_tradnl"/>
        </w:rPr>
        <w:t>sin embargo</w:t>
      </w:r>
      <w:r w:rsidR="002F234A" w:rsidRPr="00106DF5">
        <w:rPr>
          <w:rFonts w:asciiTheme="majorHAnsi" w:hAnsiTheme="majorHAnsi"/>
          <w:bCs/>
          <w:sz w:val="20"/>
          <w:szCs w:val="20"/>
          <w:lang w:val="es-ES_tradnl"/>
        </w:rPr>
        <w:t>,</w:t>
      </w:r>
      <w:r w:rsidR="00723CA0" w:rsidRPr="00106DF5">
        <w:rPr>
          <w:rFonts w:asciiTheme="majorHAnsi" w:hAnsiTheme="majorHAnsi"/>
          <w:bCs/>
          <w:sz w:val="20"/>
          <w:szCs w:val="20"/>
          <w:lang w:val="es-ES_tradnl"/>
        </w:rPr>
        <w:t xml:space="preserve"> </w:t>
      </w:r>
      <w:r w:rsidR="000D32A0" w:rsidRPr="00106DF5">
        <w:rPr>
          <w:rFonts w:asciiTheme="majorHAnsi" w:hAnsiTheme="majorHAnsi"/>
          <w:bCs/>
          <w:sz w:val="20"/>
          <w:szCs w:val="20"/>
          <w:lang w:val="es-ES_tradnl"/>
        </w:rPr>
        <w:t xml:space="preserve">como </w:t>
      </w:r>
      <w:r w:rsidR="00FF3469" w:rsidRPr="00106DF5">
        <w:rPr>
          <w:rFonts w:asciiTheme="majorHAnsi" w:hAnsiTheme="majorHAnsi"/>
          <w:bCs/>
          <w:sz w:val="20"/>
          <w:szCs w:val="20"/>
          <w:lang w:val="es-ES_tradnl"/>
        </w:rPr>
        <w:t>el Tribunal de Sentencia</w:t>
      </w:r>
      <w:r w:rsidR="00667D55" w:rsidRPr="00106DF5">
        <w:rPr>
          <w:rFonts w:asciiTheme="majorHAnsi" w:hAnsiTheme="majorHAnsi"/>
          <w:bCs/>
          <w:sz w:val="20"/>
          <w:szCs w:val="20"/>
          <w:lang w:val="es-ES_tradnl"/>
        </w:rPr>
        <w:t xml:space="preserve"> de Tegucigalpa</w:t>
      </w:r>
      <w:r w:rsidR="00FF3469" w:rsidRPr="00106DF5">
        <w:rPr>
          <w:rFonts w:asciiTheme="majorHAnsi" w:hAnsiTheme="majorHAnsi"/>
          <w:bCs/>
          <w:sz w:val="20"/>
          <w:szCs w:val="20"/>
          <w:lang w:val="es-ES_tradnl"/>
        </w:rPr>
        <w:t xml:space="preserve"> lo remitió el 16 de septiembre de 201</w:t>
      </w:r>
      <w:r w:rsidR="00C66F70" w:rsidRPr="00106DF5">
        <w:rPr>
          <w:rFonts w:asciiTheme="majorHAnsi" w:hAnsiTheme="majorHAnsi"/>
          <w:bCs/>
          <w:sz w:val="20"/>
          <w:szCs w:val="20"/>
          <w:lang w:val="es-ES_tradnl"/>
        </w:rPr>
        <w:t>1</w:t>
      </w:r>
      <w:r w:rsidR="00DB4956" w:rsidRPr="00106DF5">
        <w:rPr>
          <w:rFonts w:asciiTheme="majorHAnsi" w:hAnsiTheme="majorHAnsi"/>
          <w:bCs/>
          <w:sz w:val="20"/>
          <w:szCs w:val="20"/>
          <w:lang w:val="es-ES_tradnl"/>
        </w:rPr>
        <w:t xml:space="preserve"> </w:t>
      </w:r>
      <w:r w:rsidR="0082784E" w:rsidRPr="00106DF5">
        <w:rPr>
          <w:rFonts w:asciiTheme="majorHAnsi" w:hAnsiTheme="majorHAnsi"/>
          <w:bCs/>
          <w:sz w:val="20"/>
          <w:szCs w:val="20"/>
          <w:lang w:val="es-ES_tradnl"/>
        </w:rPr>
        <w:t>el proceso fue resuel</w:t>
      </w:r>
      <w:r w:rsidR="000E0D9E" w:rsidRPr="00106DF5">
        <w:rPr>
          <w:rFonts w:asciiTheme="majorHAnsi" w:hAnsiTheme="majorHAnsi"/>
          <w:bCs/>
          <w:sz w:val="20"/>
          <w:szCs w:val="20"/>
          <w:lang w:val="es-ES_tradnl"/>
        </w:rPr>
        <w:t xml:space="preserve">to </w:t>
      </w:r>
      <w:r w:rsidR="00C630D0" w:rsidRPr="00106DF5">
        <w:rPr>
          <w:rFonts w:asciiTheme="majorHAnsi" w:hAnsiTheme="majorHAnsi"/>
          <w:bCs/>
          <w:sz w:val="20"/>
          <w:szCs w:val="20"/>
          <w:lang w:val="es-ES_tradnl"/>
        </w:rPr>
        <w:t>en</w:t>
      </w:r>
      <w:r w:rsidR="0091798E" w:rsidRPr="00106DF5">
        <w:rPr>
          <w:rFonts w:asciiTheme="majorHAnsi" w:hAnsiTheme="majorHAnsi"/>
          <w:bCs/>
          <w:sz w:val="20"/>
          <w:szCs w:val="20"/>
          <w:lang w:val="es-ES_tradnl"/>
        </w:rPr>
        <w:t xml:space="preserve"> febrero de 2012</w:t>
      </w:r>
      <w:r w:rsidR="000D32A0" w:rsidRPr="00106DF5">
        <w:rPr>
          <w:rFonts w:asciiTheme="majorHAnsi" w:hAnsiTheme="majorHAnsi"/>
          <w:bCs/>
          <w:sz w:val="20"/>
          <w:szCs w:val="20"/>
          <w:lang w:val="es-ES_tradnl"/>
        </w:rPr>
        <w:t xml:space="preserve">. </w:t>
      </w:r>
      <w:r w:rsidR="002F234A" w:rsidRPr="00106DF5">
        <w:rPr>
          <w:rFonts w:asciiTheme="majorHAnsi" w:hAnsiTheme="majorHAnsi"/>
          <w:bCs/>
          <w:sz w:val="20"/>
          <w:szCs w:val="20"/>
          <w:lang w:val="es-ES_tradnl"/>
        </w:rPr>
        <w:t xml:space="preserve">En su decisión, la segunda instancia dispuso que se realizara nuevamente </w:t>
      </w:r>
      <w:r w:rsidR="00057301" w:rsidRPr="00106DF5">
        <w:rPr>
          <w:rFonts w:asciiTheme="majorHAnsi" w:hAnsiTheme="majorHAnsi"/>
          <w:bCs/>
          <w:sz w:val="20"/>
          <w:szCs w:val="20"/>
          <w:lang w:val="es-ES_tradnl"/>
        </w:rPr>
        <w:t>una audiencia de revisión de medidas</w:t>
      </w:r>
      <w:r w:rsidR="002F234A" w:rsidRPr="00106DF5">
        <w:rPr>
          <w:rFonts w:asciiTheme="majorHAnsi" w:hAnsiTheme="majorHAnsi"/>
          <w:bCs/>
          <w:sz w:val="20"/>
          <w:szCs w:val="20"/>
          <w:lang w:val="es-ES_tradnl"/>
        </w:rPr>
        <w:t xml:space="preserve"> cautelares</w:t>
      </w:r>
      <w:r w:rsidR="00DB4956" w:rsidRPr="00106DF5">
        <w:rPr>
          <w:rFonts w:asciiTheme="majorHAnsi" w:hAnsiTheme="majorHAnsi"/>
          <w:bCs/>
          <w:sz w:val="20"/>
          <w:szCs w:val="20"/>
          <w:lang w:val="es-ES_tradnl"/>
        </w:rPr>
        <w:t xml:space="preserve">, </w:t>
      </w:r>
      <w:r w:rsidR="002F234A" w:rsidRPr="00106DF5">
        <w:rPr>
          <w:rFonts w:asciiTheme="majorHAnsi" w:hAnsiTheme="majorHAnsi"/>
          <w:bCs/>
          <w:sz w:val="20"/>
          <w:szCs w:val="20"/>
          <w:lang w:val="es-ES_tradnl"/>
        </w:rPr>
        <w:t>pero no se pronunció</w:t>
      </w:r>
      <w:r w:rsidR="00057301" w:rsidRPr="00106DF5">
        <w:rPr>
          <w:rFonts w:asciiTheme="majorHAnsi" w:hAnsiTheme="majorHAnsi"/>
          <w:bCs/>
          <w:sz w:val="20"/>
          <w:szCs w:val="20"/>
          <w:lang w:val="es-ES_tradnl"/>
        </w:rPr>
        <w:t xml:space="preserve"> sobre </w:t>
      </w:r>
      <w:r w:rsidR="00C630D0" w:rsidRPr="00106DF5">
        <w:rPr>
          <w:rFonts w:asciiTheme="majorHAnsi" w:hAnsiTheme="majorHAnsi"/>
          <w:bCs/>
          <w:sz w:val="20"/>
          <w:szCs w:val="20"/>
          <w:lang w:val="es-ES_tradnl"/>
        </w:rPr>
        <w:t>la procedencia de otras medidas alternativas</w:t>
      </w:r>
      <w:r w:rsidR="00057301" w:rsidRPr="00106DF5">
        <w:rPr>
          <w:rFonts w:asciiTheme="majorHAnsi" w:hAnsiTheme="majorHAnsi"/>
          <w:bCs/>
          <w:sz w:val="20"/>
          <w:szCs w:val="20"/>
          <w:lang w:val="es-ES_tradnl"/>
        </w:rPr>
        <w:t>.</w:t>
      </w:r>
      <w:r w:rsidR="003E6486" w:rsidRPr="00106DF5">
        <w:rPr>
          <w:rFonts w:asciiTheme="majorHAnsi" w:hAnsiTheme="majorHAnsi"/>
          <w:bCs/>
          <w:sz w:val="20"/>
          <w:szCs w:val="20"/>
          <w:lang w:val="es-ES_tradnl"/>
        </w:rPr>
        <w:t xml:space="preserve"> </w:t>
      </w:r>
      <w:r w:rsidR="009315A2">
        <w:rPr>
          <w:rFonts w:asciiTheme="majorHAnsi" w:hAnsiTheme="majorHAnsi"/>
          <w:bCs/>
          <w:sz w:val="20"/>
          <w:szCs w:val="20"/>
          <w:lang w:val="es-ES_tradnl"/>
        </w:rPr>
        <w:t>E</w:t>
      </w:r>
      <w:r w:rsidR="00C630D0" w:rsidRPr="00106DF5">
        <w:rPr>
          <w:rFonts w:asciiTheme="majorHAnsi" w:hAnsiTheme="majorHAnsi"/>
          <w:bCs/>
          <w:sz w:val="20"/>
          <w:szCs w:val="20"/>
          <w:lang w:val="es-ES_tradnl"/>
        </w:rPr>
        <w:t>l 2 de octubre el Tribunal de Sentencia de T</w:t>
      </w:r>
      <w:r w:rsidR="00DB77BD" w:rsidRPr="00106DF5">
        <w:rPr>
          <w:rFonts w:asciiTheme="majorHAnsi" w:hAnsiTheme="majorHAnsi"/>
          <w:bCs/>
          <w:sz w:val="20"/>
          <w:szCs w:val="20"/>
          <w:lang w:val="es-ES_tradnl"/>
        </w:rPr>
        <w:t>egucigalp</w:t>
      </w:r>
      <w:r w:rsidR="00C630D0" w:rsidRPr="00106DF5">
        <w:rPr>
          <w:rFonts w:asciiTheme="majorHAnsi" w:hAnsiTheme="majorHAnsi"/>
          <w:bCs/>
          <w:sz w:val="20"/>
          <w:szCs w:val="20"/>
          <w:lang w:val="es-ES_tradnl"/>
        </w:rPr>
        <w:t xml:space="preserve">a dispuso la libertad del </w:t>
      </w:r>
      <w:r w:rsidR="008777E8">
        <w:rPr>
          <w:rFonts w:asciiTheme="majorHAnsi" w:hAnsiTheme="majorHAnsi"/>
          <w:bCs/>
          <w:sz w:val="20"/>
          <w:szCs w:val="20"/>
          <w:lang w:val="es-ES_tradnl"/>
        </w:rPr>
        <w:t>señor</w:t>
      </w:r>
      <w:r w:rsidR="00C630D0" w:rsidRPr="00106DF5">
        <w:rPr>
          <w:rFonts w:asciiTheme="majorHAnsi" w:hAnsiTheme="majorHAnsi"/>
          <w:bCs/>
          <w:sz w:val="20"/>
          <w:szCs w:val="20"/>
          <w:lang w:val="es-ES_tradnl"/>
        </w:rPr>
        <w:t xml:space="preserve"> Santos, en atención a que se cumplieron los dos años que establece la ley como término máximo de la prisión preventiva, y le otorgó una media de comparecencia periódica ante el juzgado competente. </w:t>
      </w:r>
    </w:p>
    <w:p w14:paraId="3E4D6948" w14:textId="1E350878" w:rsidR="00A70CE5" w:rsidRPr="00106DF5" w:rsidRDefault="00C630D0" w:rsidP="00C630D0">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7.</w:t>
      </w:r>
      <w:r w:rsidRPr="00106DF5">
        <w:rPr>
          <w:rFonts w:asciiTheme="majorHAnsi" w:hAnsiTheme="majorHAnsi"/>
          <w:bCs/>
          <w:sz w:val="20"/>
          <w:szCs w:val="20"/>
          <w:lang w:val="es-ES_tradnl"/>
        </w:rPr>
        <w:tab/>
        <w:t>L</w:t>
      </w:r>
      <w:r w:rsidR="002F234A" w:rsidRPr="00106DF5">
        <w:rPr>
          <w:rFonts w:asciiTheme="majorHAnsi" w:hAnsiTheme="majorHAnsi"/>
          <w:bCs/>
          <w:sz w:val="20"/>
          <w:szCs w:val="20"/>
          <w:lang w:val="es-ES_tradnl"/>
        </w:rPr>
        <w:t>os peticionarios</w:t>
      </w:r>
      <w:r w:rsidRPr="00106DF5">
        <w:rPr>
          <w:rFonts w:asciiTheme="majorHAnsi" w:hAnsiTheme="majorHAnsi"/>
          <w:bCs/>
          <w:sz w:val="20"/>
          <w:szCs w:val="20"/>
          <w:lang w:val="es-ES_tradnl"/>
        </w:rPr>
        <w:t>, en su comunicación de mayo del 2018,</w:t>
      </w:r>
      <w:r w:rsidR="002F234A" w:rsidRPr="00106DF5">
        <w:rPr>
          <w:rFonts w:asciiTheme="majorHAnsi" w:hAnsiTheme="majorHAnsi"/>
          <w:bCs/>
          <w:sz w:val="20"/>
          <w:szCs w:val="20"/>
          <w:lang w:val="es-ES_tradnl"/>
        </w:rPr>
        <w:t xml:space="preserve"> </w:t>
      </w:r>
      <w:r w:rsidRPr="00106DF5">
        <w:rPr>
          <w:rFonts w:asciiTheme="majorHAnsi" w:hAnsiTheme="majorHAnsi"/>
          <w:bCs/>
          <w:sz w:val="20"/>
          <w:szCs w:val="20"/>
          <w:lang w:val="es-ES_tradnl"/>
        </w:rPr>
        <w:t>indican</w:t>
      </w:r>
      <w:r w:rsidR="002F234A" w:rsidRPr="00106DF5">
        <w:rPr>
          <w:rFonts w:asciiTheme="majorHAnsi" w:hAnsiTheme="majorHAnsi"/>
          <w:bCs/>
          <w:sz w:val="20"/>
          <w:szCs w:val="20"/>
          <w:lang w:val="es-ES_tradnl"/>
        </w:rPr>
        <w:t xml:space="preserve"> que</w:t>
      </w:r>
      <w:r w:rsidR="003E6486" w:rsidRPr="00106DF5">
        <w:rPr>
          <w:rFonts w:asciiTheme="majorHAnsi" w:hAnsiTheme="majorHAnsi"/>
          <w:bCs/>
          <w:sz w:val="20"/>
          <w:szCs w:val="20"/>
          <w:lang w:val="es-ES_tradnl"/>
        </w:rPr>
        <w:t xml:space="preserve"> el </w:t>
      </w:r>
      <w:r w:rsidR="008777E8">
        <w:rPr>
          <w:rFonts w:asciiTheme="majorHAnsi" w:hAnsiTheme="majorHAnsi"/>
          <w:bCs/>
          <w:sz w:val="20"/>
          <w:szCs w:val="20"/>
          <w:lang w:val="es-ES_tradnl"/>
        </w:rPr>
        <w:t>señor</w:t>
      </w:r>
      <w:r w:rsidR="003E6486" w:rsidRPr="00106DF5">
        <w:rPr>
          <w:rFonts w:asciiTheme="majorHAnsi" w:hAnsiTheme="majorHAnsi"/>
          <w:bCs/>
          <w:sz w:val="20"/>
          <w:szCs w:val="20"/>
          <w:lang w:val="es-ES_tradnl"/>
        </w:rPr>
        <w:t xml:space="preserve"> Santos contin</w:t>
      </w:r>
      <w:r w:rsidR="00DB4956" w:rsidRPr="00106DF5">
        <w:rPr>
          <w:rFonts w:asciiTheme="majorHAnsi" w:hAnsiTheme="majorHAnsi"/>
          <w:bCs/>
          <w:sz w:val="20"/>
          <w:szCs w:val="20"/>
          <w:lang w:val="es-ES_tradnl"/>
        </w:rPr>
        <w:t>ú</w:t>
      </w:r>
      <w:r w:rsidR="003E6486" w:rsidRPr="00106DF5">
        <w:rPr>
          <w:rFonts w:asciiTheme="majorHAnsi" w:hAnsiTheme="majorHAnsi"/>
          <w:bCs/>
          <w:sz w:val="20"/>
          <w:szCs w:val="20"/>
          <w:lang w:val="es-ES_tradnl"/>
        </w:rPr>
        <w:t>a cumpliendo con las medidas sust</w:t>
      </w:r>
      <w:r w:rsidR="002F234A" w:rsidRPr="00106DF5">
        <w:rPr>
          <w:rFonts w:asciiTheme="majorHAnsi" w:hAnsiTheme="majorHAnsi"/>
          <w:bCs/>
          <w:sz w:val="20"/>
          <w:szCs w:val="20"/>
          <w:lang w:val="es-ES_tradnl"/>
        </w:rPr>
        <w:t xml:space="preserve">itutivas impuestas, </w:t>
      </w:r>
      <w:r w:rsidR="003E6486" w:rsidRPr="00106DF5">
        <w:rPr>
          <w:rFonts w:asciiTheme="majorHAnsi" w:hAnsiTheme="majorHAnsi"/>
          <w:bCs/>
          <w:sz w:val="20"/>
          <w:szCs w:val="20"/>
          <w:lang w:val="es-ES_tradnl"/>
        </w:rPr>
        <w:t>hecho que</w:t>
      </w:r>
      <w:r w:rsidRPr="00106DF5">
        <w:rPr>
          <w:rFonts w:asciiTheme="majorHAnsi" w:hAnsiTheme="majorHAnsi"/>
          <w:bCs/>
          <w:sz w:val="20"/>
          <w:szCs w:val="20"/>
          <w:lang w:val="es-ES_tradnl"/>
        </w:rPr>
        <w:t>, según alegan,</w:t>
      </w:r>
      <w:r w:rsidR="003E6486" w:rsidRPr="00106DF5">
        <w:rPr>
          <w:rFonts w:asciiTheme="majorHAnsi" w:hAnsiTheme="majorHAnsi"/>
          <w:bCs/>
          <w:sz w:val="20"/>
          <w:szCs w:val="20"/>
          <w:lang w:val="es-ES_tradnl"/>
        </w:rPr>
        <w:t xml:space="preserve"> ha afectado su situación económica</w:t>
      </w:r>
      <w:r w:rsidR="009B7EF1" w:rsidRPr="00106DF5">
        <w:rPr>
          <w:rFonts w:asciiTheme="majorHAnsi" w:hAnsiTheme="majorHAnsi"/>
          <w:bCs/>
          <w:sz w:val="20"/>
          <w:szCs w:val="20"/>
          <w:lang w:val="es-ES_tradnl"/>
        </w:rPr>
        <w:t xml:space="preserve"> y la de su familia. </w:t>
      </w:r>
      <w:r w:rsidR="00510417" w:rsidRPr="00106DF5">
        <w:rPr>
          <w:rFonts w:asciiTheme="majorHAnsi" w:hAnsiTheme="majorHAnsi"/>
          <w:bCs/>
          <w:sz w:val="20"/>
          <w:szCs w:val="20"/>
          <w:lang w:val="es-ES_tradnl"/>
        </w:rPr>
        <w:t>Los peticionarios alegan además</w:t>
      </w:r>
      <w:r w:rsidR="009566A8" w:rsidRPr="00106DF5">
        <w:rPr>
          <w:rFonts w:asciiTheme="majorHAnsi" w:hAnsiTheme="majorHAnsi"/>
          <w:bCs/>
          <w:sz w:val="20"/>
          <w:szCs w:val="20"/>
          <w:lang w:val="es-ES_tradnl"/>
        </w:rPr>
        <w:t xml:space="preserve"> que existió desigualdad en la aplicación de la justicia porque </w:t>
      </w:r>
      <w:r w:rsidRPr="00106DF5">
        <w:rPr>
          <w:rFonts w:asciiTheme="majorHAnsi" w:hAnsiTheme="majorHAnsi"/>
          <w:bCs/>
          <w:sz w:val="20"/>
          <w:szCs w:val="20"/>
          <w:lang w:val="es-ES_tradnl"/>
        </w:rPr>
        <w:t>otro</w:t>
      </w:r>
      <w:r w:rsidR="00E556D4" w:rsidRPr="00106DF5">
        <w:rPr>
          <w:rFonts w:asciiTheme="majorHAnsi" w:hAnsiTheme="majorHAnsi"/>
          <w:bCs/>
          <w:sz w:val="20"/>
          <w:szCs w:val="20"/>
          <w:lang w:val="es-ES_tradnl"/>
        </w:rPr>
        <w:t xml:space="preserve">s dos </w:t>
      </w:r>
      <w:r w:rsidR="00510417" w:rsidRPr="00106DF5">
        <w:rPr>
          <w:rFonts w:asciiTheme="majorHAnsi" w:hAnsiTheme="majorHAnsi"/>
          <w:bCs/>
          <w:sz w:val="20"/>
          <w:szCs w:val="20"/>
          <w:lang w:val="es-ES_tradnl"/>
        </w:rPr>
        <w:t>coimputados</w:t>
      </w:r>
      <w:r w:rsidRPr="00106DF5">
        <w:rPr>
          <w:rFonts w:asciiTheme="majorHAnsi" w:hAnsiTheme="majorHAnsi"/>
          <w:bCs/>
          <w:sz w:val="20"/>
          <w:szCs w:val="20"/>
          <w:lang w:val="es-ES_tradnl"/>
        </w:rPr>
        <w:t xml:space="preserve"> en la misma causa penal, de revelación de secretos y otros delitos, nunca estuvieron privados de libertad. </w:t>
      </w:r>
      <w:r w:rsidR="001B3BC2">
        <w:rPr>
          <w:rFonts w:asciiTheme="majorHAnsi" w:hAnsiTheme="majorHAnsi"/>
          <w:bCs/>
          <w:sz w:val="20"/>
          <w:szCs w:val="20"/>
          <w:lang w:val="es-ES_tradnl"/>
        </w:rPr>
        <w:t>S</w:t>
      </w:r>
      <w:r w:rsidR="005E7D86" w:rsidRPr="00106DF5">
        <w:rPr>
          <w:rFonts w:asciiTheme="majorHAnsi" w:hAnsiTheme="majorHAnsi"/>
          <w:bCs/>
          <w:sz w:val="20"/>
          <w:szCs w:val="20"/>
          <w:lang w:val="es-ES_tradnl"/>
        </w:rPr>
        <w:t>ostienen</w:t>
      </w:r>
      <w:r w:rsidR="00E556D4" w:rsidRPr="00106DF5">
        <w:rPr>
          <w:rFonts w:asciiTheme="majorHAnsi" w:hAnsiTheme="majorHAnsi"/>
          <w:bCs/>
          <w:sz w:val="20"/>
          <w:szCs w:val="20"/>
          <w:lang w:val="es-ES_tradnl"/>
        </w:rPr>
        <w:t xml:space="preserve"> que el </w:t>
      </w:r>
      <w:r w:rsidR="00A70CE5" w:rsidRPr="00106DF5">
        <w:rPr>
          <w:rFonts w:asciiTheme="majorHAnsi" w:hAnsiTheme="majorHAnsi"/>
          <w:bCs/>
          <w:sz w:val="20"/>
          <w:szCs w:val="20"/>
          <w:lang w:val="es-ES_tradnl"/>
        </w:rPr>
        <w:t xml:space="preserve">Tribunal de Sentencia de Tegucigalpa </w:t>
      </w:r>
      <w:r w:rsidR="00E556D4" w:rsidRPr="00106DF5">
        <w:rPr>
          <w:rFonts w:asciiTheme="majorHAnsi" w:hAnsiTheme="majorHAnsi"/>
          <w:bCs/>
          <w:sz w:val="20"/>
          <w:szCs w:val="20"/>
          <w:lang w:val="es-ES_tradnl"/>
        </w:rPr>
        <w:t xml:space="preserve">guardó silencio con </w:t>
      </w:r>
      <w:r w:rsidR="00E556D4" w:rsidRPr="00106DF5">
        <w:rPr>
          <w:rFonts w:asciiTheme="majorHAnsi" w:hAnsiTheme="majorHAnsi"/>
          <w:bCs/>
          <w:sz w:val="20"/>
          <w:szCs w:val="20"/>
          <w:lang w:val="es-ES_tradnl"/>
        </w:rPr>
        <w:lastRenderedPageBreak/>
        <w:t>respecto a los medios de prueba presentados</w:t>
      </w:r>
      <w:r w:rsidR="00386EF2" w:rsidRPr="00106DF5">
        <w:rPr>
          <w:rFonts w:asciiTheme="majorHAnsi" w:hAnsiTheme="majorHAnsi"/>
          <w:bCs/>
          <w:sz w:val="20"/>
          <w:szCs w:val="20"/>
          <w:lang w:val="es-ES_tradnl"/>
        </w:rPr>
        <w:t xml:space="preserve"> para la fianza,</w:t>
      </w:r>
      <w:r w:rsidR="004E5570" w:rsidRPr="00106DF5">
        <w:rPr>
          <w:rFonts w:asciiTheme="majorHAnsi" w:hAnsiTheme="majorHAnsi"/>
          <w:bCs/>
          <w:sz w:val="20"/>
          <w:szCs w:val="20"/>
          <w:lang w:val="es-ES_tradnl"/>
        </w:rPr>
        <w:t xml:space="preserve"> negando la garantía hipotecaria</w:t>
      </w:r>
      <w:r w:rsidR="00C02C34" w:rsidRPr="00106DF5">
        <w:rPr>
          <w:rFonts w:asciiTheme="majorHAnsi" w:hAnsiTheme="majorHAnsi"/>
          <w:bCs/>
          <w:sz w:val="20"/>
          <w:szCs w:val="20"/>
          <w:lang w:val="es-ES_tradnl"/>
        </w:rPr>
        <w:t>;</w:t>
      </w:r>
      <w:r w:rsidR="00DB4956" w:rsidRPr="00106DF5">
        <w:rPr>
          <w:rFonts w:asciiTheme="majorHAnsi" w:hAnsiTheme="majorHAnsi"/>
          <w:bCs/>
          <w:sz w:val="20"/>
          <w:szCs w:val="20"/>
          <w:lang w:val="es-ES_tradnl"/>
        </w:rPr>
        <w:t xml:space="preserve"> y </w:t>
      </w:r>
      <w:r w:rsidR="004E5570" w:rsidRPr="00106DF5">
        <w:rPr>
          <w:rFonts w:asciiTheme="majorHAnsi" w:hAnsiTheme="majorHAnsi"/>
          <w:bCs/>
          <w:sz w:val="20"/>
          <w:szCs w:val="20"/>
          <w:lang w:val="es-ES_tradnl"/>
        </w:rPr>
        <w:t>sostiene</w:t>
      </w:r>
      <w:r w:rsidR="00057301" w:rsidRPr="00106DF5">
        <w:rPr>
          <w:rFonts w:asciiTheme="majorHAnsi" w:hAnsiTheme="majorHAnsi"/>
          <w:bCs/>
          <w:sz w:val="20"/>
          <w:szCs w:val="20"/>
          <w:lang w:val="es-ES_tradnl"/>
        </w:rPr>
        <w:t>n</w:t>
      </w:r>
      <w:r w:rsidR="004E5570" w:rsidRPr="00106DF5">
        <w:rPr>
          <w:rFonts w:asciiTheme="majorHAnsi" w:hAnsiTheme="majorHAnsi"/>
          <w:bCs/>
          <w:sz w:val="20"/>
          <w:szCs w:val="20"/>
          <w:lang w:val="es-ES_tradnl"/>
        </w:rPr>
        <w:t xml:space="preserve"> </w:t>
      </w:r>
      <w:r w:rsidR="009F0542" w:rsidRPr="00106DF5">
        <w:rPr>
          <w:rFonts w:asciiTheme="majorHAnsi" w:hAnsiTheme="majorHAnsi"/>
          <w:bCs/>
          <w:sz w:val="20"/>
          <w:szCs w:val="20"/>
          <w:lang w:val="es-ES_tradnl"/>
        </w:rPr>
        <w:t>que</w:t>
      </w:r>
      <w:r w:rsidR="00E556D4" w:rsidRPr="00106DF5">
        <w:rPr>
          <w:rFonts w:asciiTheme="majorHAnsi" w:hAnsiTheme="majorHAnsi"/>
          <w:bCs/>
          <w:sz w:val="20"/>
          <w:szCs w:val="20"/>
          <w:lang w:val="es-ES_tradnl"/>
        </w:rPr>
        <w:t xml:space="preserve"> no </w:t>
      </w:r>
      <w:r w:rsidR="00184E1B" w:rsidRPr="00106DF5">
        <w:rPr>
          <w:rFonts w:asciiTheme="majorHAnsi" w:hAnsiTheme="majorHAnsi"/>
          <w:bCs/>
          <w:sz w:val="20"/>
          <w:szCs w:val="20"/>
          <w:lang w:val="es-ES_tradnl"/>
        </w:rPr>
        <w:t>existió</w:t>
      </w:r>
      <w:r w:rsidR="00E556D4" w:rsidRPr="00106DF5">
        <w:rPr>
          <w:rFonts w:asciiTheme="majorHAnsi" w:hAnsiTheme="majorHAnsi"/>
          <w:bCs/>
          <w:sz w:val="20"/>
          <w:szCs w:val="20"/>
          <w:lang w:val="es-ES_tradnl"/>
        </w:rPr>
        <w:t xml:space="preserve"> independencia judicial</w:t>
      </w:r>
      <w:r w:rsidR="00184E1B" w:rsidRPr="00106DF5">
        <w:rPr>
          <w:rFonts w:asciiTheme="majorHAnsi" w:hAnsiTheme="majorHAnsi"/>
          <w:bCs/>
          <w:sz w:val="20"/>
          <w:szCs w:val="20"/>
          <w:lang w:val="es-ES_tradnl"/>
        </w:rPr>
        <w:t xml:space="preserve"> en el proceso porque </w:t>
      </w:r>
      <w:r w:rsidR="00C02C34" w:rsidRPr="00106DF5">
        <w:rPr>
          <w:rFonts w:asciiTheme="majorHAnsi" w:hAnsiTheme="majorHAnsi"/>
          <w:bCs/>
          <w:sz w:val="20"/>
          <w:szCs w:val="20"/>
          <w:lang w:val="es-ES_tradnl"/>
        </w:rPr>
        <w:t>fue el mismo Tribunal de Sentencia de Tegucigalpa el que expidió</w:t>
      </w:r>
      <w:r w:rsidR="00D42433" w:rsidRPr="00106DF5">
        <w:rPr>
          <w:rFonts w:asciiTheme="majorHAnsi" w:hAnsiTheme="majorHAnsi"/>
          <w:bCs/>
          <w:sz w:val="20"/>
          <w:szCs w:val="20"/>
          <w:lang w:val="es-ES_tradnl"/>
        </w:rPr>
        <w:t xml:space="preserve"> la resolución de la primera audiencia </w:t>
      </w:r>
      <w:r w:rsidR="00C02C34" w:rsidRPr="00106DF5">
        <w:rPr>
          <w:rFonts w:asciiTheme="majorHAnsi" w:hAnsiTheme="majorHAnsi"/>
          <w:bCs/>
          <w:sz w:val="20"/>
          <w:szCs w:val="20"/>
          <w:lang w:val="es-ES_tradnl"/>
        </w:rPr>
        <w:t xml:space="preserve">y de la </w:t>
      </w:r>
      <w:r w:rsidR="00D42433" w:rsidRPr="00106DF5">
        <w:rPr>
          <w:rFonts w:asciiTheme="majorHAnsi" w:hAnsiTheme="majorHAnsi"/>
          <w:bCs/>
          <w:sz w:val="20"/>
          <w:szCs w:val="20"/>
          <w:lang w:val="es-ES_tradnl"/>
        </w:rPr>
        <w:t>segunda</w:t>
      </w:r>
      <w:r w:rsidR="00057301" w:rsidRPr="00106DF5">
        <w:rPr>
          <w:rFonts w:asciiTheme="majorHAnsi" w:hAnsiTheme="majorHAnsi"/>
          <w:bCs/>
          <w:sz w:val="20"/>
          <w:szCs w:val="20"/>
          <w:lang w:val="es-ES_tradnl"/>
        </w:rPr>
        <w:t>.</w:t>
      </w:r>
      <w:r w:rsidR="00386EF2" w:rsidRPr="00106DF5">
        <w:rPr>
          <w:rFonts w:asciiTheme="majorHAnsi" w:hAnsiTheme="majorHAnsi"/>
          <w:bCs/>
          <w:sz w:val="20"/>
          <w:szCs w:val="20"/>
          <w:lang w:val="es-ES_tradnl"/>
        </w:rPr>
        <w:t xml:space="preserve"> </w:t>
      </w:r>
      <w:r w:rsidR="00A70CE5" w:rsidRPr="00106DF5">
        <w:rPr>
          <w:rFonts w:asciiTheme="majorHAnsi" w:hAnsiTheme="majorHAnsi"/>
          <w:bCs/>
          <w:sz w:val="20"/>
          <w:szCs w:val="20"/>
          <w:lang w:val="es-ES_tradnl"/>
        </w:rPr>
        <w:t>Aducen además</w:t>
      </w:r>
      <w:r w:rsidR="00D47FBF" w:rsidRPr="00106DF5">
        <w:rPr>
          <w:rFonts w:asciiTheme="majorHAnsi" w:hAnsiTheme="majorHAnsi"/>
          <w:bCs/>
          <w:sz w:val="20"/>
          <w:szCs w:val="20"/>
          <w:lang w:val="es-ES_tradnl"/>
        </w:rPr>
        <w:t xml:space="preserve"> que </w:t>
      </w:r>
      <w:r w:rsidR="003E6486" w:rsidRPr="00106DF5">
        <w:rPr>
          <w:rFonts w:asciiTheme="majorHAnsi" w:hAnsiTheme="majorHAnsi"/>
          <w:bCs/>
          <w:sz w:val="20"/>
          <w:szCs w:val="20"/>
          <w:lang w:val="es-ES_tradnl"/>
        </w:rPr>
        <w:t>el Ministerio Público</w:t>
      </w:r>
      <w:r w:rsidR="005F0688" w:rsidRPr="00106DF5">
        <w:rPr>
          <w:rFonts w:asciiTheme="majorHAnsi" w:hAnsiTheme="majorHAnsi"/>
          <w:bCs/>
          <w:sz w:val="20"/>
          <w:szCs w:val="20"/>
          <w:lang w:val="es-ES_tradnl"/>
        </w:rPr>
        <w:t xml:space="preserve"> ha hecho todo lo posible para entorpecer el proceso</w:t>
      </w:r>
      <w:r w:rsidR="00C02C34" w:rsidRPr="00106DF5">
        <w:rPr>
          <w:rFonts w:asciiTheme="majorHAnsi" w:hAnsiTheme="majorHAnsi"/>
          <w:bCs/>
          <w:sz w:val="20"/>
          <w:szCs w:val="20"/>
          <w:lang w:val="es-ES_tradnl"/>
        </w:rPr>
        <w:t>,</w:t>
      </w:r>
      <w:r w:rsidR="005F0688" w:rsidRPr="00106DF5">
        <w:rPr>
          <w:rFonts w:asciiTheme="majorHAnsi" w:hAnsiTheme="majorHAnsi"/>
          <w:bCs/>
          <w:sz w:val="20"/>
          <w:szCs w:val="20"/>
          <w:lang w:val="es-ES_tradnl"/>
        </w:rPr>
        <w:t xml:space="preserve"> retrasando comunicaciones, </w:t>
      </w:r>
      <w:r w:rsidR="00A70CE5" w:rsidRPr="00106DF5">
        <w:rPr>
          <w:rFonts w:asciiTheme="majorHAnsi" w:hAnsiTheme="majorHAnsi"/>
          <w:bCs/>
          <w:sz w:val="20"/>
          <w:szCs w:val="20"/>
          <w:lang w:val="es-ES_tradnl"/>
        </w:rPr>
        <w:t>presentando</w:t>
      </w:r>
      <w:r w:rsidR="00D05C93" w:rsidRPr="00106DF5">
        <w:rPr>
          <w:rFonts w:asciiTheme="majorHAnsi" w:hAnsiTheme="majorHAnsi"/>
          <w:bCs/>
          <w:sz w:val="20"/>
          <w:szCs w:val="20"/>
          <w:lang w:val="es-ES_tradnl"/>
        </w:rPr>
        <w:t xml:space="preserve"> información incompleta, omitiendo información</w:t>
      </w:r>
      <w:r w:rsidR="003E6486" w:rsidRPr="00106DF5">
        <w:rPr>
          <w:rFonts w:asciiTheme="majorHAnsi" w:hAnsiTheme="majorHAnsi"/>
          <w:bCs/>
          <w:sz w:val="20"/>
          <w:szCs w:val="20"/>
          <w:lang w:val="es-ES_tradnl"/>
        </w:rPr>
        <w:t>,</w:t>
      </w:r>
      <w:r w:rsidR="00377F5A" w:rsidRPr="00106DF5">
        <w:rPr>
          <w:rFonts w:asciiTheme="majorHAnsi" w:hAnsiTheme="majorHAnsi"/>
          <w:bCs/>
          <w:sz w:val="20"/>
          <w:szCs w:val="20"/>
          <w:lang w:val="es-ES_tradnl"/>
        </w:rPr>
        <w:t xml:space="preserve"> entre otras </w:t>
      </w:r>
      <w:r w:rsidR="00A70CE5" w:rsidRPr="00106DF5">
        <w:rPr>
          <w:rFonts w:asciiTheme="majorHAnsi" w:hAnsiTheme="majorHAnsi"/>
          <w:bCs/>
          <w:sz w:val="20"/>
          <w:szCs w:val="20"/>
          <w:lang w:val="es-ES_tradnl"/>
        </w:rPr>
        <w:t>maniobras</w:t>
      </w:r>
      <w:r w:rsidR="00C02C34" w:rsidRPr="00106DF5">
        <w:rPr>
          <w:rFonts w:asciiTheme="majorHAnsi" w:hAnsiTheme="majorHAnsi"/>
          <w:bCs/>
          <w:sz w:val="20"/>
          <w:szCs w:val="20"/>
          <w:lang w:val="es-ES_tradnl"/>
        </w:rPr>
        <w:t xml:space="preserve"> dilatorias</w:t>
      </w:r>
      <w:r w:rsidR="00377F5A" w:rsidRPr="00106DF5">
        <w:rPr>
          <w:rFonts w:asciiTheme="majorHAnsi" w:hAnsiTheme="majorHAnsi"/>
          <w:bCs/>
          <w:sz w:val="20"/>
          <w:szCs w:val="20"/>
          <w:lang w:val="es-ES_tradnl"/>
        </w:rPr>
        <w:t>.</w:t>
      </w:r>
      <w:r w:rsidR="00D05C93" w:rsidRPr="00106DF5">
        <w:rPr>
          <w:rFonts w:asciiTheme="majorHAnsi" w:hAnsiTheme="majorHAnsi"/>
          <w:bCs/>
          <w:sz w:val="20"/>
          <w:szCs w:val="20"/>
          <w:lang w:val="es-ES_tradnl"/>
        </w:rPr>
        <w:t xml:space="preserve"> </w:t>
      </w:r>
    </w:p>
    <w:p w14:paraId="3ACCCB2B" w14:textId="77777777" w:rsidR="00CD1A8B" w:rsidRPr="00106DF5" w:rsidRDefault="00A70CE5" w:rsidP="00BD7A87">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8.</w:t>
      </w:r>
      <w:r w:rsidRPr="00106DF5">
        <w:rPr>
          <w:rFonts w:asciiTheme="majorHAnsi" w:hAnsiTheme="majorHAnsi"/>
          <w:bCs/>
          <w:sz w:val="20"/>
          <w:szCs w:val="20"/>
          <w:lang w:val="es-ES_tradnl"/>
        </w:rPr>
        <w:tab/>
        <w:t>En cuanto al agotamiento de los recursos internos, los peticionarios alegan</w:t>
      </w:r>
      <w:r w:rsidR="00CD1A8B" w:rsidRPr="00106DF5">
        <w:rPr>
          <w:rFonts w:asciiTheme="majorHAnsi" w:hAnsiTheme="majorHAnsi"/>
          <w:bCs/>
          <w:sz w:val="20"/>
          <w:szCs w:val="20"/>
          <w:lang w:val="es-ES_tradnl"/>
        </w:rPr>
        <w:t xml:space="preserve"> fundamentalmente que el proceso penal contra la presunta víctima aún no ha concluido, y que como tal resulta aplicable una excepción al requisito convencional del agotamiento de los recursos internos. Igualmente destacan que presentaron los recursos pertinentes contra la aplicación de la prisión preventiva impuesta a la presunta víctima. Indican que no recibieron una respuesta oportuna de la acción de amparo interpuesta el 2 de septiembre de 2010; y que además presentaron y agotaron todas las vías para solicitar la aplicación de una medida de aseguramiento distinta de la prisión preventiva, realizando al efecto tres audiencias.  </w:t>
      </w:r>
    </w:p>
    <w:p w14:paraId="5D9B0C8E" w14:textId="6F61166F" w:rsidR="001835F0" w:rsidRPr="00106DF5" w:rsidRDefault="00CD1A8B" w:rsidP="001835F0">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9</w:t>
      </w:r>
      <w:r w:rsidR="005F0F84" w:rsidRPr="00106DF5">
        <w:rPr>
          <w:rFonts w:asciiTheme="majorHAnsi" w:hAnsiTheme="majorHAnsi"/>
          <w:bCs/>
          <w:sz w:val="20"/>
          <w:szCs w:val="20"/>
          <w:lang w:val="es-ES_tradnl"/>
        </w:rPr>
        <w:t>.</w:t>
      </w:r>
      <w:r w:rsidR="005F0F84" w:rsidRPr="00106DF5">
        <w:rPr>
          <w:rFonts w:asciiTheme="majorHAnsi" w:hAnsiTheme="majorHAnsi"/>
          <w:bCs/>
          <w:sz w:val="20"/>
          <w:szCs w:val="20"/>
          <w:lang w:val="es-ES_tradnl"/>
        </w:rPr>
        <w:tab/>
      </w:r>
      <w:r w:rsidR="006C19A9" w:rsidRPr="00106DF5">
        <w:rPr>
          <w:rFonts w:asciiTheme="majorHAnsi" w:hAnsiTheme="majorHAnsi"/>
          <w:bCs/>
          <w:sz w:val="20"/>
          <w:szCs w:val="20"/>
          <w:lang w:val="es-ES_tradnl"/>
        </w:rPr>
        <w:t>E</w:t>
      </w:r>
      <w:r w:rsidR="00646250" w:rsidRPr="00106DF5">
        <w:rPr>
          <w:rFonts w:asciiTheme="majorHAnsi" w:hAnsiTheme="majorHAnsi"/>
          <w:bCs/>
          <w:sz w:val="20"/>
          <w:szCs w:val="20"/>
          <w:lang w:val="es-ES_tradnl"/>
        </w:rPr>
        <w:t xml:space="preserve">l Estado, </w:t>
      </w:r>
      <w:r w:rsidR="006C19A9" w:rsidRPr="00106DF5">
        <w:rPr>
          <w:rFonts w:asciiTheme="majorHAnsi" w:hAnsiTheme="majorHAnsi"/>
          <w:bCs/>
          <w:sz w:val="20"/>
          <w:szCs w:val="20"/>
          <w:lang w:val="es-ES_tradnl"/>
        </w:rPr>
        <w:t xml:space="preserve">por su parte, </w:t>
      </w:r>
      <w:r w:rsidR="00646250" w:rsidRPr="00106DF5">
        <w:rPr>
          <w:rFonts w:asciiTheme="majorHAnsi" w:hAnsiTheme="majorHAnsi"/>
          <w:bCs/>
          <w:sz w:val="20"/>
          <w:szCs w:val="20"/>
          <w:lang w:val="es-ES_tradnl"/>
        </w:rPr>
        <w:t>s</w:t>
      </w:r>
      <w:r w:rsidR="00E51F08" w:rsidRPr="00106DF5">
        <w:rPr>
          <w:rFonts w:asciiTheme="majorHAnsi" w:hAnsiTheme="majorHAnsi"/>
          <w:bCs/>
          <w:sz w:val="20"/>
          <w:szCs w:val="20"/>
          <w:lang w:val="es-ES_tradnl"/>
        </w:rPr>
        <w:t xml:space="preserve">ostiene que </w:t>
      </w:r>
      <w:r w:rsidR="00FA2E3B" w:rsidRPr="00106DF5">
        <w:rPr>
          <w:rFonts w:asciiTheme="majorHAnsi" w:hAnsiTheme="majorHAnsi"/>
          <w:bCs/>
          <w:sz w:val="20"/>
          <w:szCs w:val="20"/>
          <w:lang w:val="es-ES_tradnl"/>
        </w:rPr>
        <w:t xml:space="preserve">actualmente se encuentran pendientes de resolución </w:t>
      </w:r>
      <w:r w:rsidR="009D2A01" w:rsidRPr="00106DF5">
        <w:rPr>
          <w:rFonts w:asciiTheme="majorHAnsi" w:hAnsiTheme="majorHAnsi"/>
          <w:bCs/>
          <w:sz w:val="20"/>
          <w:szCs w:val="20"/>
          <w:lang w:val="es-ES_tradnl"/>
        </w:rPr>
        <w:t xml:space="preserve">ante el </w:t>
      </w:r>
      <w:r w:rsidR="004A7BC2" w:rsidRPr="00106DF5">
        <w:rPr>
          <w:rFonts w:asciiTheme="majorHAnsi" w:hAnsiTheme="majorHAnsi"/>
          <w:bCs/>
          <w:sz w:val="20"/>
          <w:szCs w:val="20"/>
          <w:lang w:val="es-ES_tradnl"/>
        </w:rPr>
        <w:t>Tribunal de Sentencia con Competencia Territor</w:t>
      </w:r>
      <w:r w:rsidR="006C19A9" w:rsidRPr="00106DF5">
        <w:rPr>
          <w:rFonts w:asciiTheme="majorHAnsi" w:hAnsiTheme="majorHAnsi"/>
          <w:bCs/>
          <w:sz w:val="20"/>
          <w:szCs w:val="20"/>
          <w:lang w:val="es-ES_tradnl"/>
        </w:rPr>
        <w:t>i</w:t>
      </w:r>
      <w:r w:rsidR="004A7BC2" w:rsidRPr="00106DF5">
        <w:rPr>
          <w:rFonts w:asciiTheme="majorHAnsi" w:hAnsiTheme="majorHAnsi"/>
          <w:bCs/>
          <w:sz w:val="20"/>
          <w:szCs w:val="20"/>
          <w:lang w:val="es-ES_tradnl"/>
        </w:rPr>
        <w:t xml:space="preserve">al </w:t>
      </w:r>
      <w:r w:rsidR="008738A0" w:rsidRPr="00106DF5">
        <w:rPr>
          <w:rFonts w:asciiTheme="majorHAnsi" w:hAnsiTheme="majorHAnsi"/>
          <w:bCs/>
          <w:sz w:val="20"/>
          <w:szCs w:val="20"/>
          <w:lang w:val="es-ES_tradnl"/>
        </w:rPr>
        <w:t xml:space="preserve">Nacional en Materia Penal </w:t>
      </w:r>
      <w:r w:rsidR="004A7BC2" w:rsidRPr="00106DF5">
        <w:rPr>
          <w:rFonts w:asciiTheme="majorHAnsi" w:hAnsiTheme="majorHAnsi"/>
          <w:bCs/>
          <w:sz w:val="20"/>
          <w:szCs w:val="20"/>
          <w:lang w:val="es-ES_tradnl"/>
        </w:rPr>
        <w:t>de Tegucigalpa</w:t>
      </w:r>
      <w:r w:rsidR="009D2A01" w:rsidRPr="00106DF5">
        <w:rPr>
          <w:rFonts w:asciiTheme="majorHAnsi" w:hAnsiTheme="majorHAnsi"/>
          <w:bCs/>
          <w:sz w:val="20"/>
          <w:szCs w:val="20"/>
          <w:lang w:val="es-ES_tradnl"/>
        </w:rPr>
        <w:t xml:space="preserve">, </w:t>
      </w:r>
      <w:r w:rsidR="00CA7B23" w:rsidRPr="00106DF5">
        <w:rPr>
          <w:rFonts w:asciiTheme="majorHAnsi" w:hAnsiTheme="majorHAnsi"/>
          <w:bCs/>
          <w:sz w:val="20"/>
          <w:szCs w:val="20"/>
          <w:lang w:val="es-ES_tradnl"/>
        </w:rPr>
        <w:t xml:space="preserve">las actuaciones judiciales </w:t>
      </w:r>
      <w:r w:rsidR="007E66B2" w:rsidRPr="00106DF5">
        <w:rPr>
          <w:rFonts w:asciiTheme="majorHAnsi" w:hAnsiTheme="majorHAnsi"/>
          <w:bCs/>
          <w:sz w:val="20"/>
          <w:szCs w:val="20"/>
          <w:lang w:val="es-ES_tradnl"/>
        </w:rPr>
        <w:t>del</w:t>
      </w:r>
      <w:r w:rsidR="00FA2E3B" w:rsidRPr="00106DF5">
        <w:rPr>
          <w:rFonts w:asciiTheme="majorHAnsi" w:hAnsiTheme="majorHAnsi"/>
          <w:bCs/>
          <w:sz w:val="20"/>
          <w:szCs w:val="20"/>
          <w:lang w:val="es-ES_tradnl"/>
        </w:rPr>
        <w:t xml:space="preserve"> proceso </w:t>
      </w:r>
      <w:r w:rsidR="002A0875" w:rsidRPr="00106DF5">
        <w:rPr>
          <w:rFonts w:asciiTheme="majorHAnsi" w:hAnsiTheme="majorHAnsi"/>
          <w:bCs/>
          <w:sz w:val="20"/>
          <w:szCs w:val="20"/>
          <w:lang w:val="es-ES_tradnl"/>
        </w:rPr>
        <w:t xml:space="preserve">penal </w:t>
      </w:r>
      <w:r w:rsidR="00F90EA0" w:rsidRPr="00106DF5">
        <w:rPr>
          <w:rFonts w:asciiTheme="majorHAnsi" w:hAnsiTheme="majorHAnsi"/>
          <w:bCs/>
          <w:sz w:val="20"/>
          <w:szCs w:val="20"/>
          <w:lang w:val="es-ES_tradnl"/>
        </w:rPr>
        <w:t xml:space="preserve">contra el </w:t>
      </w:r>
      <w:r w:rsidR="008777E8">
        <w:rPr>
          <w:rFonts w:asciiTheme="majorHAnsi" w:hAnsiTheme="majorHAnsi"/>
          <w:bCs/>
          <w:sz w:val="20"/>
          <w:szCs w:val="20"/>
          <w:lang w:val="es-ES_tradnl"/>
        </w:rPr>
        <w:t>señor</w:t>
      </w:r>
      <w:r w:rsidR="00F90EA0" w:rsidRPr="00106DF5">
        <w:rPr>
          <w:rFonts w:asciiTheme="majorHAnsi" w:hAnsiTheme="majorHAnsi"/>
          <w:bCs/>
          <w:sz w:val="20"/>
          <w:szCs w:val="20"/>
          <w:lang w:val="es-ES_tradnl"/>
        </w:rPr>
        <w:t xml:space="preserve"> Santos </w:t>
      </w:r>
      <w:r w:rsidR="00EC7DEE" w:rsidRPr="00106DF5">
        <w:rPr>
          <w:rFonts w:asciiTheme="majorHAnsi" w:hAnsiTheme="majorHAnsi"/>
          <w:bCs/>
          <w:sz w:val="20"/>
          <w:szCs w:val="20"/>
          <w:lang w:val="es-ES_tradnl"/>
        </w:rPr>
        <w:t xml:space="preserve">por </w:t>
      </w:r>
      <w:r w:rsidR="006C19A9" w:rsidRPr="00106DF5">
        <w:rPr>
          <w:rFonts w:asciiTheme="majorHAnsi" w:hAnsiTheme="majorHAnsi"/>
          <w:bCs/>
          <w:sz w:val="20"/>
          <w:szCs w:val="20"/>
          <w:lang w:val="es-ES_tradnl"/>
        </w:rPr>
        <w:t>su</w:t>
      </w:r>
      <w:r w:rsidR="00F90EA0" w:rsidRPr="00106DF5">
        <w:rPr>
          <w:rFonts w:asciiTheme="majorHAnsi" w:hAnsiTheme="majorHAnsi"/>
          <w:bCs/>
          <w:sz w:val="20"/>
          <w:szCs w:val="20"/>
          <w:lang w:val="es-ES_tradnl"/>
        </w:rPr>
        <w:t xml:space="preserve"> supuesta responsabilidad </w:t>
      </w:r>
      <w:r w:rsidR="006C19A9" w:rsidRPr="00106DF5">
        <w:rPr>
          <w:rFonts w:asciiTheme="majorHAnsi" w:hAnsiTheme="majorHAnsi"/>
          <w:bCs/>
          <w:sz w:val="20"/>
          <w:szCs w:val="20"/>
          <w:lang w:val="es-ES_tradnl"/>
        </w:rPr>
        <w:t>en</w:t>
      </w:r>
      <w:r w:rsidR="00F15428" w:rsidRPr="00106DF5">
        <w:rPr>
          <w:rFonts w:asciiTheme="majorHAnsi" w:hAnsiTheme="majorHAnsi"/>
          <w:bCs/>
          <w:sz w:val="20"/>
          <w:szCs w:val="20"/>
          <w:lang w:val="es-ES_tradnl"/>
        </w:rPr>
        <w:t xml:space="preserve"> </w:t>
      </w:r>
      <w:r w:rsidR="00FA2E3B" w:rsidRPr="00106DF5">
        <w:rPr>
          <w:rFonts w:asciiTheme="majorHAnsi" w:hAnsiTheme="majorHAnsi"/>
          <w:bCs/>
          <w:sz w:val="20"/>
          <w:szCs w:val="20"/>
          <w:lang w:val="es-ES_tradnl"/>
        </w:rPr>
        <w:t>veinti</w:t>
      </w:r>
      <w:r w:rsidR="001C747E" w:rsidRPr="00106DF5">
        <w:rPr>
          <w:rFonts w:asciiTheme="majorHAnsi" w:hAnsiTheme="majorHAnsi"/>
          <w:bCs/>
          <w:sz w:val="20"/>
          <w:szCs w:val="20"/>
          <w:lang w:val="es-ES_tradnl"/>
        </w:rPr>
        <w:t>ú</w:t>
      </w:r>
      <w:r w:rsidR="00FA2E3B" w:rsidRPr="00106DF5">
        <w:rPr>
          <w:rFonts w:asciiTheme="majorHAnsi" w:hAnsiTheme="majorHAnsi"/>
          <w:bCs/>
          <w:sz w:val="20"/>
          <w:szCs w:val="20"/>
          <w:lang w:val="es-ES_tradnl"/>
        </w:rPr>
        <w:t xml:space="preserve">n delitos de </w:t>
      </w:r>
      <w:r w:rsidR="00980F09" w:rsidRPr="00106DF5">
        <w:rPr>
          <w:rFonts w:asciiTheme="majorHAnsi" w:hAnsiTheme="majorHAnsi"/>
          <w:bCs/>
          <w:sz w:val="20"/>
          <w:szCs w:val="20"/>
          <w:lang w:val="es-ES_tradnl"/>
        </w:rPr>
        <w:t xml:space="preserve">violación de </w:t>
      </w:r>
      <w:r w:rsidR="00FA2E3B" w:rsidRPr="00106DF5">
        <w:rPr>
          <w:rFonts w:asciiTheme="majorHAnsi" w:hAnsiTheme="majorHAnsi"/>
          <w:bCs/>
          <w:sz w:val="20"/>
          <w:szCs w:val="20"/>
          <w:lang w:val="es-ES_tradnl"/>
        </w:rPr>
        <w:t>secreto</w:t>
      </w:r>
      <w:r w:rsidR="00980F09" w:rsidRPr="00106DF5">
        <w:rPr>
          <w:rFonts w:asciiTheme="majorHAnsi" w:hAnsiTheme="majorHAnsi"/>
          <w:bCs/>
          <w:sz w:val="20"/>
          <w:szCs w:val="20"/>
          <w:lang w:val="es-ES_tradnl"/>
        </w:rPr>
        <w:t>s</w:t>
      </w:r>
      <w:r w:rsidR="00FA2E3B" w:rsidRPr="00106DF5">
        <w:rPr>
          <w:rFonts w:asciiTheme="majorHAnsi" w:hAnsiTheme="majorHAnsi"/>
          <w:bCs/>
          <w:sz w:val="20"/>
          <w:szCs w:val="20"/>
          <w:lang w:val="es-ES_tradnl"/>
        </w:rPr>
        <w:t xml:space="preserve"> agravado. </w:t>
      </w:r>
      <w:r w:rsidR="006C19A9" w:rsidRPr="00106DF5">
        <w:rPr>
          <w:rFonts w:asciiTheme="majorHAnsi" w:hAnsiTheme="majorHAnsi"/>
          <w:bCs/>
          <w:sz w:val="20"/>
          <w:szCs w:val="20"/>
          <w:lang w:val="es-ES_tradnl"/>
        </w:rPr>
        <w:t>Con</w:t>
      </w:r>
      <w:r w:rsidR="00F53EAE" w:rsidRPr="00106DF5">
        <w:rPr>
          <w:rFonts w:asciiTheme="majorHAnsi" w:hAnsiTheme="majorHAnsi"/>
          <w:bCs/>
          <w:sz w:val="20"/>
          <w:szCs w:val="20"/>
          <w:lang w:val="es-ES_tradnl"/>
        </w:rPr>
        <w:t xml:space="preserve"> </w:t>
      </w:r>
      <w:r w:rsidR="006C19A9" w:rsidRPr="00106DF5">
        <w:rPr>
          <w:rFonts w:asciiTheme="majorHAnsi" w:hAnsiTheme="majorHAnsi"/>
          <w:bCs/>
          <w:sz w:val="20"/>
          <w:szCs w:val="20"/>
          <w:lang w:val="es-ES_tradnl"/>
        </w:rPr>
        <w:t xml:space="preserve">relación al derecho a la </w:t>
      </w:r>
      <w:r w:rsidR="000914FC" w:rsidRPr="00106DF5">
        <w:rPr>
          <w:rFonts w:asciiTheme="majorHAnsi" w:hAnsiTheme="majorHAnsi"/>
          <w:bCs/>
          <w:sz w:val="20"/>
          <w:szCs w:val="20"/>
          <w:lang w:val="es-ES_tradnl"/>
        </w:rPr>
        <w:t>libertad personal</w:t>
      </w:r>
      <w:r w:rsidR="006C19A9" w:rsidRPr="00106DF5">
        <w:rPr>
          <w:rFonts w:asciiTheme="majorHAnsi" w:hAnsiTheme="majorHAnsi"/>
          <w:bCs/>
          <w:sz w:val="20"/>
          <w:szCs w:val="20"/>
          <w:lang w:val="es-ES_tradnl"/>
        </w:rPr>
        <w:t xml:space="preserve"> el Estado indica que </w:t>
      </w:r>
      <w:r w:rsidR="00F53EAE" w:rsidRPr="00106DF5">
        <w:rPr>
          <w:rFonts w:asciiTheme="majorHAnsi" w:hAnsiTheme="majorHAnsi"/>
          <w:bCs/>
          <w:sz w:val="20"/>
          <w:szCs w:val="20"/>
          <w:lang w:val="es-ES_tradnl"/>
        </w:rPr>
        <w:t>desde el 2 de octubre de 2012</w:t>
      </w:r>
      <w:r w:rsidR="000914FC" w:rsidRPr="00106DF5">
        <w:rPr>
          <w:rFonts w:asciiTheme="majorHAnsi" w:hAnsiTheme="majorHAnsi"/>
          <w:bCs/>
          <w:sz w:val="20"/>
          <w:szCs w:val="20"/>
          <w:lang w:val="es-ES_tradnl"/>
        </w:rPr>
        <w:t xml:space="preserve"> el </w:t>
      </w:r>
      <w:r w:rsidR="008777E8">
        <w:rPr>
          <w:rFonts w:asciiTheme="majorHAnsi" w:hAnsiTheme="majorHAnsi"/>
          <w:bCs/>
          <w:sz w:val="20"/>
          <w:szCs w:val="20"/>
          <w:lang w:val="es-ES_tradnl"/>
        </w:rPr>
        <w:t>señor</w:t>
      </w:r>
      <w:r w:rsidR="000914FC" w:rsidRPr="00106DF5">
        <w:rPr>
          <w:rFonts w:asciiTheme="majorHAnsi" w:hAnsiTheme="majorHAnsi"/>
          <w:bCs/>
          <w:sz w:val="20"/>
          <w:szCs w:val="20"/>
          <w:lang w:val="es-ES_tradnl"/>
        </w:rPr>
        <w:t xml:space="preserve"> Santos obtuvo</w:t>
      </w:r>
      <w:r w:rsidR="00F53EAE" w:rsidRPr="00106DF5">
        <w:rPr>
          <w:rFonts w:asciiTheme="majorHAnsi" w:hAnsiTheme="majorHAnsi"/>
          <w:bCs/>
          <w:sz w:val="20"/>
          <w:szCs w:val="20"/>
          <w:lang w:val="es-ES_tradnl"/>
        </w:rPr>
        <w:t xml:space="preserve"> el beneficio de las medidas sustitutivas</w:t>
      </w:r>
      <w:r w:rsidR="000914FC" w:rsidRPr="00106DF5">
        <w:rPr>
          <w:rFonts w:asciiTheme="majorHAnsi" w:hAnsiTheme="majorHAnsi"/>
          <w:bCs/>
          <w:sz w:val="20"/>
          <w:szCs w:val="20"/>
          <w:lang w:val="es-ES_tradnl"/>
        </w:rPr>
        <w:t xml:space="preserve"> de prisión preventiva</w:t>
      </w:r>
      <w:r w:rsidR="008313B8" w:rsidRPr="00106DF5">
        <w:rPr>
          <w:rFonts w:asciiTheme="majorHAnsi" w:hAnsiTheme="majorHAnsi"/>
          <w:bCs/>
          <w:sz w:val="20"/>
          <w:szCs w:val="20"/>
          <w:lang w:val="es-ES_tradnl"/>
        </w:rPr>
        <w:t xml:space="preserve">. </w:t>
      </w:r>
      <w:r w:rsidR="006C19A9" w:rsidRPr="00106DF5">
        <w:rPr>
          <w:rFonts w:asciiTheme="majorHAnsi" w:hAnsiTheme="majorHAnsi"/>
          <w:bCs/>
          <w:sz w:val="20"/>
          <w:szCs w:val="20"/>
          <w:lang w:val="es-ES_tradnl"/>
        </w:rPr>
        <w:t>Y</w:t>
      </w:r>
      <w:r w:rsidR="008313B8" w:rsidRPr="00106DF5">
        <w:rPr>
          <w:rFonts w:asciiTheme="majorHAnsi" w:hAnsiTheme="majorHAnsi"/>
          <w:bCs/>
          <w:sz w:val="20"/>
          <w:szCs w:val="20"/>
          <w:lang w:val="es-ES_tradnl"/>
        </w:rPr>
        <w:t xml:space="preserve"> </w:t>
      </w:r>
      <w:r w:rsidR="00F15428" w:rsidRPr="00106DF5">
        <w:rPr>
          <w:rFonts w:asciiTheme="majorHAnsi" w:hAnsiTheme="majorHAnsi"/>
          <w:bCs/>
          <w:sz w:val="20"/>
          <w:szCs w:val="20"/>
          <w:lang w:val="es-ES_tradnl"/>
        </w:rPr>
        <w:t>que al encontrarse</w:t>
      </w:r>
      <w:r w:rsidR="007E3A01" w:rsidRPr="00106DF5">
        <w:rPr>
          <w:rFonts w:asciiTheme="majorHAnsi" w:hAnsiTheme="majorHAnsi"/>
          <w:bCs/>
          <w:sz w:val="20"/>
          <w:szCs w:val="20"/>
          <w:lang w:val="es-ES_tradnl"/>
        </w:rPr>
        <w:t xml:space="preserve"> la causa penal pendiente </w:t>
      </w:r>
      <w:r w:rsidR="00980F09" w:rsidRPr="00106DF5">
        <w:rPr>
          <w:rFonts w:asciiTheme="majorHAnsi" w:hAnsiTheme="majorHAnsi"/>
          <w:bCs/>
          <w:sz w:val="20"/>
          <w:szCs w:val="20"/>
          <w:lang w:val="es-ES_tradnl"/>
        </w:rPr>
        <w:t>de resolución</w:t>
      </w:r>
      <w:r w:rsidR="008313B8" w:rsidRPr="00106DF5">
        <w:rPr>
          <w:rFonts w:asciiTheme="majorHAnsi" w:hAnsiTheme="majorHAnsi"/>
          <w:bCs/>
          <w:sz w:val="20"/>
          <w:szCs w:val="20"/>
          <w:lang w:val="es-ES_tradnl"/>
        </w:rPr>
        <w:t xml:space="preserve"> </w:t>
      </w:r>
      <w:r w:rsidR="00C543CB" w:rsidRPr="00106DF5">
        <w:rPr>
          <w:rFonts w:asciiTheme="majorHAnsi" w:hAnsiTheme="majorHAnsi"/>
          <w:bCs/>
          <w:sz w:val="20"/>
          <w:szCs w:val="20"/>
          <w:lang w:val="es-ES_tradnl"/>
        </w:rPr>
        <w:t>se demuestra</w:t>
      </w:r>
      <w:r w:rsidR="005D43BA" w:rsidRPr="00106DF5">
        <w:rPr>
          <w:rFonts w:asciiTheme="majorHAnsi" w:hAnsiTheme="majorHAnsi"/>
          <w:bCs/>
          <w:sz w:val="20"/>
          <w:szCs w:val="20"/>
          <w:lang w:val="es-ES_tradnl"/>
        </w:rPr>
        <w:t xml:space="preserve"> </w:t>
      </w:r>
      <w:r w:rsidR="00C543CB" w:rsidRPr="00106DF5">
        <w:rPr>
          <w:rFonts w:asciiTheme="majorHAnsi" w:hAnsiTheme="majorHAnsi"/>
          <w:bCs/>
          <w:sz w:val="20"/>
          <w:szCs w:val="20"/>
          <w:lang w:val="es-ES_tradnl"/>
        </w:rPr>
        <w:t xml:space="preserve">que </w:t>
      </w:r>
      <w:r w:rsidR="005D43BA" w:rsidRPr="00106DF5">
        <w:rPr>
          <w:rFonts w:asciiTheme="majorHAnsi" w:hAnsiTheme="majorHAnsi"/>
          <w:bCs/>
          <w:sz w:val="20"/>
          <w:szCs w:val="20"/>
          <w:lang w:val="es-ES_tradnl"/>
        </w:rPr>
        <w:t>no se ha violado el debido proceso, ni las garantías judiciales</w:t>
      </w:r>
      <w:r w:rsidR="00B7613B" w:rsidRPr="00106DF5">
        <w:rPr>
          <w:rFonts w:asciiTheme="majorHAnsi" w:hAnsiTheme="majorHAnsi"/>
          <w:bCs/>
          <w:sz w:val="20"/>
          <w:szCs w:val="20"/>
          <w:lang w:val="es-ES_tradnl"/>
        </w:rPr>
        <w:t xml:space="preserve"> porque </w:t>
      </w:r>
      <w:r w:rsidR="008313B8" w:rsidRPr="00106DF5">
        <w:rPr>
          <w:rFonts w:asciiTheme="majorHAnsi" w:hAnsiTheme="majorHAnsi"/>
          <w:bCs/>
          <w:sz w:val="20"/>
          <w:szCs w:val="20"/>
          <w:lang w:val="es-ES_tradnl"/>
        </w:rPr>
        <w:t>la presunta víctima tiene posibilidad de participar en el proceso</w:t>
      </w:r>
      <w:r w:rsidR="005D43BA" w:rsidRPr="00106DF5">
        <w:rPr>
          <w:rFonts w:asciiTheme="majorHAnsi" w:hAnsiTheme="majorHAnsi"/>
          <w:bCs/>
          <w:sz w:val="20"/>
          <w:szCs w:val="20"/>
          <w:lang w:val="es-ES_tradnl"/>
        </w:rPr>
        <w:t xml:space="preserve">. </w:t>
      </w:r>
      <w:r w:rsidR="00561FAD" w:rsidRPr="00106DF5">
        <w:rPr>
          <w:rFonts w:asciiTheme="majorHAnsi" w:hAnsiTheme="majorHAnsi"/>
          <w:bCs/>
          <w:sz w:val="20"/>
          <w:szCs w:val="20"/>
          <w:lang w:val="es-ES_tradnl"/>
        </w:rPr>
        <w:t>Añade que las actuacione</w:t>
      </w:r>
      <w:r w:rsidR="007E66B2" w:rsidRPr="00106DF5">
        <w:rPr>
          <w:rFonts w:asciiTheme="majorHAnsi" w:hAnsiTheme="majorHAnsi"/>
          <w:bCs/>
          <w:sz w:val="20"/>
          <w:szCs w:val="20"/>
          <w:lang w:val="es-ES_tradnl"/>
        </w:rPr>
        <w:t>s quedaron suspendidas ante el t</w:t>
      </w:r>
      <w:r w:rsidR="00561FAD" w:rsidRPr="00106DF5">
        <w:rPr>
          <w:rFonts w:asciiTheme="majorHAnsi" w:hAnsiTheme="majorHAnsi"/>
          <w:bCs/>
          <w:sz w:val="20"/>
          <w:szCs w:val="20"/>
          <w:lang w:val="es-ES_tradnl"/>
        </w:rPr>
        <w:t>ribunal porque el Ministerio Público solicitó la reprogramación del juicio oral y público el 4 de abril de 2016, y que</w:t>
      </w:r>
      <w:r w:rsidR="00055D7E" w:rsidRPr="00106DF5">
        <w:rPr>
          <w:rFonts w:asciiTheme="majorHAnsi" w:hAnsiTheme="majorHAnsi"/>
          <w:bCs/>
          <w:sz w:val="20"/>
          <w:szCs w:val="20"/>
          <w:lang w:val="es-ES_tradnl"/>
        </w:rPr>
        <w:t xml:space="preserve"> la Fiscalía Especial contra Crimen Organizado </w:t>
      </w:r>
      <w:r w:rsidR="008313B8" w:rsidRPr="00106DF5">
        <w:rPr>
          <w:rFonts w:asciiTheme="majorHAnsi" w:hAnsiTheme="majorHAnsi"/>
          <w:bCs/>
          <w:sz w:val="20"/>
          <w:szCs w:val="20"/>
          <w:lang w:val="es-ES_tradnl"/>
        </w:rPr>
        <w:t>debería</w:t>
      </w:r>
      <w:r w:rsidR="00055D7E" w:rsidRPr="00106DF5">
        <w:rPr>
          <w:rFonts w:asciiTheme="majorHAnsi" w:hAnsiTheme="majorHAnsi"/>
          <w:bCs/>
          <w:sz w:val="20"/>
          <w:szCs w:val="20"/>
          <w:lang w:val="es-ES_tradnl"/>
        </w:rPr>
        <w:t xml:space="preserve"> reiniciar el proceso </w:t>
      </w:r>
      <w:r w:rsidR="008313B8" w:rsidRPr="00106DF5">
        <w:rPr>
          <w:rFonts w:asciiTheme="majorHAnsi" w:hAnsiTheme="majorHAnsi"/>
          <w:bCs/>
          <w:sz w:val="20"/>
          <w:szCs w:val="20"/>
          <w:lang w:val="es-ES_tradnl"/>
        </w:rPr>
        <w:t xml:space="preserve">porque </w:t>
      </w:r>
      <w:r w:rsidR="00055D7E" w:rsidRPr="00106DF5">
        <w:rPr>
          <w:rFonts w:asciiTheme="majorHAnsi" w:hAnsiTheme="majorHAnsi"/>
          <w:bCs/>
          <w:sz w:val="20"/>
          <w:szCs w:val="20"/>
          <w:lang w:val="es-ES_tradnl"/>
        </w:rPr>
        <w:t xml:space="preserve">la causa </w:t>
      </w:r>
      <w:r w:rsidR="008313B8" w:rsidRPr="00106DF5">
        <w:rPr>
          <w:rFonts w:asciiTheme="majorHAnsi" w:hAnsiTheme="majorHAnsi"/>
          <w:bCs/>
          <w:sz w:val="20"/>
          <w:szCs w:val="20"/>
          <w:lang w:val="es-ES_tradnl"/>
        </w:rPr>
        <w:t>le fue</w:t>
      </w:r>
      <w:r w:rsidR="00055D7E" w:rsidRPr="00106DF5">
        <w:rPr>
          <w:rFonts w:asciiTheme="majorHAnsi" w:hAnsiTheme="majorHAnsi"/>
          <w:bCs/>
          <w:sz w:val="20"/>
          <w:szCs w:val="20"/>
          <w:lang w:val="es-ES_tradnl"/>
        </w:rPr>
        <w:t xml:space="preserve"> remitida el 2 de noviembre de 2016. </w:t>
      </w:r>
      <w:r w:rsidR="001835F0" w:rsidRPr="00106DF5">
        <w:rPr>
          <w:rFonts w:asciiTheme="majorHAnsi" w:hAnsiTheme="majorHAnsi"/>
          <w:bCs/>
          <w:sz w:val="20"/>
          <w:szCs w:val="20"/>
          <w:lang w:val="es-ES_tradnl"/>
        </w:rPr>
        <w:t xml:space="preserve">Así, aduce que la petición no cumple con el requisito del agotamiento de los recursos internos del artículo 46.1.a de la Convención Americana. </w:t>
      </w:r>
    </w:p>
    <w:p w14:paraId="203D9EEC" w14:textId="62780EAC" w:rsidR="001835F0" w:rsidRPr="00106DF5" w:rsidRDefault="001835F0" w:rsidP="00055D7E">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10.</w:t>
      </w:r>
      <w:r w:rsidRPr="00106DF5">
        <w:rPr>
          <w:rFonts w:asciiTheme="majorHAnsi" w:hAnsiTheme="majorHAnsi"/>
          <w:bCs/>
          <w:sz w:val="20"/>
          <w:szCs w:val="20"/>
          <w:lang w:val="es-ES_tradnl"/>
        </w:rPr>
        <w:tab/>
        <w:t xml:space="preserve">En su última comunicación de 11 de noviembre de 2019 el Estado señala que el proceso </w:t>
      </w:r>
      <w:r w:rsidR="006F34ED">
        <w:rPr>
          <w:rFonts w:asciiTheme="majorHAnsi" w:hAnsiTheme="majorHAnsi"/>
          <w:bCs/>
          <w:sz w:val="20"/>
          <w:szCs w:val="20"/>
          <w:lang w:val="es-ES_tradnl"/>
        </w:rPr>
        <w:t xml:space="preserve">de noviembre de 2007 </w:t>
      </w:r>
      <w:r w:rsidRPr="00106DF5">
        <w:rPr>
          <w:rFonts w:asciiTheme="majorHAnsi" w:hAnsiTheme="majorHAnsi"/>
          <w:bCs/>
          <w:sz w:val="20"/>
          <w:szCs w:val="20"/>
          <w:lang w:val="es-ES_tradnl"/>
        </w:rPr>
        <w:t xml:space="preserve">descrito sigue en curso. Además, menciona brevemente que el </w:t>
      </w:r>
      <w:r w:rsidR="008777E8">
        <w:rPr>
          <w:rFonts w:asciiTheme="majorHAnsi" w:hAnsiTheme="majorHAnsi"/>
          <w:bCs/>
          <w:sz w:val="20"/>
          <w:szCs w:val="20"/>
          <w:lang w:val="es-ES_tradnl"/>
        </w:rPr>
        <w:t>señor</w:t>
      </w:r>
      <w:r w:rsidRPr="00106DF5">
        <w:rPr>
          <w:rFonts w:asciiTheme="majorHAnsi" w:hAnsiTheme="majorHAnsi"/>
          <w:bCs/>
          <w:sz w:val="20"/>
          <w:szCs w:val="20"/>
          <w:lang w:val="es-ES_tradnl"/>
        </w:rPr>
        <w:t xml:space="preserve"> </w:t>
      </w:r>
      <w:r w:rsidRPr="00106DF5">
        <w:rPr>
          <w:rFonts w:ascii="Cambria" w:hAnsi="Cambria"/>
          <w:bCs/>
          <w:sz w:val="20"/>
          <w:szCs w:val="20"/>
          <w:lang w:val="es-ES_tradnl"/>
        </w:rPr>
        <w:t xml:space="preserve">Oscar Danilo Santos </w:t>
      </w:r>
      <w:proofErr w:type="spellStart"/>
      <w:r w:rsidRPr="00106DF5">
        <w:rPr>
          <w:rFonts w:ascii="Cambria" w:hAnsi="Cambria"/>
          <w:bCs/>
          <w:sz w:val="20"/>
          <w:szCs w:val="20"/>
          <w:lang w:val="es-ES_tradnl"/>
        </w:rPr>
        <w:t>Galeas</w:t>
      </w:r>
      <w:proofErr w:type="spellEnd"/>
      <w:r w:rsidRPr="00106DF5">
        <w:rPr>
          <w:rFonts w:ascii="Cambria" w:hAnsi="Cambria"/>
          <w:bCs/>
          <w:sz w:val="20"/>
          <w:szCs w:val="20"/>
          <w:lang w:val="es-ES_tradnl"/>
        </w:rPr>
        <w:t xml:space="preserve"> fue condenado, en otro proceso, por el delito de cohecho el 25 de enero de 2016. En este proceso se le conmutó la pena de privación de libertad gracias al pago de la 18,250 Lempiras (el equivalente a USD$. 8,111.00). </w:t>
      </w:r>
      <w:r w:rsidR="00EA31A2" w:rsidRPr="00106DF5">
        <w:rPr>
          <w:rFonts w:ascii="Cambria" w:hAnsi="Cambria"/>
          <w:bCs/>
          <w:sz w:val="20"/>
          <w:szCs w:val="20"/>
          <w:lang w:val="es-ES_tradnl"/>
        </w:rPr>
        <w:t xml:space="preserve">Además, fue inhabilitado temporalmente para ocupar cargos públicos hasta el 24 de agosto de 2020 y para el ejercicio de la abogacía hasta el 24 de agosto de 2025. </w:t>
      </w:r>
    </w:p>
    <w:p w14:paraId="77067675" w14:textId="77777777" w:rsidR="003239B8" w:rsidRPr="00106DF5" w:rsidRDefault="003239B8" w:rsidP="003239B8">
      <w:pPr>
        <w:spacing w:before="240" w:after="240"/>
        <w:ind w:firstLine="720"/>
        <w:jc w:val="both"/>
        <w:rPr>
          <w:rFonts w:ascii="Cambria" w:hAnsi="Cambria"/>
          <w:sz w:val="20"/>
          <w:szCs w:val="20"/>
          <w:lang w:val="es-ES_tradnl"/>
        </w:rPr>
      </w:pPr>
      <w:r w:rsidRPr="00106DF5">
        <w:rPr>
          <w:rFonts w:asciiTheme="majorHAnsi" w:eastAsia="Cambria" w:hAnsiTheme="majorHAnsi" w:cs="Cambria"/>
          <w:b/>
          <w:bCs/>
          <w:color w:val="000000"/>
          <w:sz w:val="20"/>
          <w:szCs w:val="20"/>
          <w:u w:color="000000"/>
          <w:lang w:val="es-ES_tradnl" w:eastAsia="es-ES"/>
        </w:rPr>
        <w:t>VI.</w:t>
      </w:r>
      <w:r w:rsidRPr="00106DF5">
        <w:rPr>
          <w:rFonts w:asciiTheme="majorHAnsi" w:eastAsia="Cambria" w:hAnsiTheme="majorHAnsi" w:cs="Cambria"/>
          <w:b/>
          <w:bCs/>
          <w:color w:val="000000"/>
          <w:sz w:val="20"/>
          <w:szCs w:val="20"/>
          <w:u w:color="000000"/>
          <w:lang w:val="es-ES_tradnl" w:eastAsia="es-ES"/>
        </w:rPr>
        <w:tab/>
      </w:r>
      <w:r w:rsidR="004A6A54" w:rsidRPr="00106DF5">
        <w:rPr>
          <w:rFonts w:asciiTheme="majorHAnsi" w:hAnsiTheme="majorHAnsi"/>
          <w:b/>
          <w:bCs/>
          <w:sz w:val="20"/>
          <w:szCs w:val="20"/>
          <w:lang w:val="es-ES_tradnl"/>
        </w:rPr>
        <w:t xml:space="preserve">ANÁLISIS DE </w:t>
      </w:r>
      <w:r w:rsidR="00C21FEF" w:rsidRPr="00106DF5">
        <w:rPr>
          <w:rFonts w:asciiTheme="majorHAnsi" w:hAnsiTheme="majorHAnsi"/>
          <w:b/>
          <w:sz w:val="20"/>
          <w:szCs w:val="20"/>
          <w:lang w:val="es-ES_tradnl"/>
        </w:rPr>
        <w:t>AGOTAMIENTO DE LOS RECURSOS INTERNOS Y PLAZO DE PRESENTACIÓN</w:t>
      </w:r>
      <w:r w:rsidR="00C21FEF" w:rsidRPr="00106DF5">
        <w:rPr>
          <w:rFonts w:asciiTheme="majorHAnsi" w:eastAsia="Cambria" w:hAnsiTheme="majorHAnsi" w:cs="Cambria"/>
          <w:b/>
          <w:bCs/>
          <w:color w:val="000000"/>
          <w:sz w:val="20"/>
          <w:szCs w:val="20"/>
          <w:u w:color="000000"/>
          <w:lang w:val="es-ES_tradnl" w:eastAsia="es-ES"/>
        </w:rPr>
        <w:t xml:space="preserve"> </w:t>
      </w:r>
    </w:p>
    <w:p w14:paraId="4DFB6595" w14:textId="77777777" w:rsidR="0085693A" w:rsidRPr="00106DF5" w:rsidRDefault="0085693A" w:rsidP="008569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6DF5">
        <w:rPr>
          <w:sz w:val="20"/>
          <w:szCs w:val="20"/>
          <w:lang w:val="es-ES_tradnl"/>
        </w:rPr>
        <w:t>11</w:t>
      </w:r>
      <w:r w:rsidR="00C65BDA" w:rsidRPr="00106DF5">
        <w:rPr>
          <w:sz w:val="20"/>
          <w:szCs w:val="20"/>
          <w:lang w:val="es-ES_tradnl"/>
        </w:rPr>
        <w:t>.</w:t>
      </w:r>
      <w:r w:rsidR="00C65BDA" w:rsidRPr="00106DF5">
        <w:rPr>
          <w:sz w:val="20"/>
          <w:szCs w:val="20"/>
          <w:lang w:val="es-ES_tradnl"/>
        </w:rPr>
        <w:tab/>
      </w:r>
      <w:r w:rsidRPr="00106DF5">
        <w:rPr>
          <w:rFonts w:ascii="Cambria" w:hAnsi="Cambria"/>
          <w:bCs/>
          <w:sz w:val="20"/>
          <w:szCs w:val="20"/>
          <w:lang w:val="es-ES_tradnl"/>
        </w:rPr>
        <w:t xml:space="preserve">En el presente caso, </w:t>
      </w:r>
      <w:r w:rsidRPr="00106DF5">
        <w:rPr>
          <w:rFonts w:asciiTheme="majorHAnsi" w:hAnsiTheme="majorHAnsi"/>
          <w:sz w:val="20"/>
          <w:szCs w:val="20"/>
          <w:lang w:val="es-ES_tradnl"/>
        </w:rPr>
        <w:t>l</w:t>
      </w:r>
      <w:r w:rsidR="00F53E16" w:rsidRPr="00106DF5">
        <w:rPr>
          <w:rFonts w:asciiTheme="majorHAnsi" w:hAnsiTheme="majorHAnsi"/>
          <w:sz w:val="20"/>
          <w:szCs w:val="20"/>
          <w:lang w:val="es-ES_tradnl"/>
        </w:rPr>
        <w:t xml:space="preserve">a Comisión observa que </w:t>
      </w:r>
      <w:r w:rsidRPr="00106DF5">
        <w:rPr>
          <w:rFonts w:asciiTheme="majorHAnsi" w:hAnsiTheme="majorHAnsi"/>
          <w:sz w:val="20"/>
          <w:szCs w:val="20"/>
          <w:lang w:val="es-ES_tradnl"/>
        </w:rPr>
        <w:t xml:space="preserve">los peticionarios alegan fundamentalmente la violación al derecho de ser juzgado dentro un plazo razonable y a la aplicación de la prisión preventiva en perjuicio de la presunta víctima en contravención de los estándares del Sistema Interamericano. A este respecto, aducen que el proceso penal que denuncian aún continúa en trámite, y por tanto resulta aplicable la excepción de retardo injustificado en la resolución de los recursos internos, establecida en el artículo 46.2.c) de la Convención; y que con respecto a la detención preventiva se agotaron todos los recursos pertinentes. El Estado por su parte cuestiona el agotamiento de los recursos internos, precisamente sobre la base de que dicho proceso penal seguiría en curso. </w:t>
      </w:r>
    </w:p>
    <w:p w14:paraId="4074E15E" w14:textId="1A4C0AE0" w:rsidR="00072E4F" w:rsidRPr="00106DF5" w:rsidRDefault="0085693A" w:rsidP="00072E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6DF5">
        <w:rPr>
          <w:rFonts w:asciiTheme="majorHAnsi" w:hAnsiTheme="majorHAnsi"/>
          <w:sz w:val="20"/>
          <w:szCs w:val="20"/>
          <w:lang w:val="es-ES_tradnl"/>
        </w:rPr>
        <w:t>12.</w:t>
      </w:r>
      <w:r w:rsidRPr="00106DF5">
        <w:rPr>
          <w:rFonts w:asciiTheme="majorHAnsi" w:hAnsiTheme="majorHAnsi"/>
          <w:sz w:val="20"/>
          <w:szCs w:val="20"/>
          <w:lang w:val="es-ES_tradnl"/>
        </w:rPr>
        <w:tab/>
        <w:t>En atención a estas consideraciones, y luego analizar la información aportada por las parte</w:t>
      </w:r>
      <w:r w:rsidR="00E46C7D" w:rsidRPr="00106DF5">
        <w:rPr>
          <w:rFonts w:asciiTheme="majorHAnsi" w:hAnsiTheme="majorHAnsi"/>
          <w:sz w:val="20"/>
          <w:szCs w:val="20"/>
          <w:lang w:val="es-ES_tradnl"/>
        </w:rPr>
        <w:t xml:space="preserve">s, la Comisión Interamericana observa que </w:t>
      </w:r>
      <w:r w:rsidR="00334283" w:rsidRPr="00106DF5">
        <w:rPr>
          <w:rFonts w:asciiTheme="majorHAnsi" w:hAnsiTheme="majorHAnsi"/>
          <w:sz w:val="20"/>
          <w:szCs w:val="20"/>
          <w:lang w:val="es-ES_tradnl"/>
        </w:rPr>
        <w:t xml:space="preserve">el proceso </w:t>
      </w:r>
      <w:r w:rsidR="00F53E16" w:rsidRPr="00106DF5">
        <w:rPr>
          <w:rFonts w:asciiTheme="majorHAnsi" w:hAnsiTheme="majorHAnsi"/>
          <w:sz w:val="20"/>
          <w:szCs w:val="20"/>
          <w:lang w:val="es-ES_tradnl"/>
        </w:rPr>
        <w:t>penal</w:t>
      </w:r>
      <w:r w:rsidR="00072E4F" w:rsidRPr="00106DF5">
        <w:rPr>
          <w:rFonts w:asciiTheme="majorHAnsi" w:hAnsiTheme="majorHAnsi"/>
          <w:sz w:val="20"/>
          <w:szCs w:val="20"/>
          <w:lang w:val="es-ES_tradnl"/>
        </w:rPr>
        <w:t xml:space="preserve"> seguido contra el </w:t>
      </w:r>
      <w:r w:rsidR="008777E8">
        <w:rPr>
          <w:rFonts w:asciiTheme="majorHAnsi" w:hAnsiTheme="majorHAnsi"/>
          <w:sz w:val="20"/>
          <w:szCs w:val="20"/>
          <w:lang w:val="es-ES_tradnl"/>
        </w:rPr>
        <w:t>señor</w:t>
      </w:r>
      <w:r w:rsidR="00072E4F" w:rsidRPr="00106DF5">
        <w:rPr>
          <w:rFonts w:asciiTheme="majorHAnsi" w:hAnsiTheme="majorHAnsi"/>
          <w:sz w:val="20"/>
          <w:szCs w:val="20"/>
          <w:lang w:val="es-ES_tradnl"/>
        </w:rPr>
        <w:t xml:space="preserve"> Oscar Danilo Santos </w:t>
      </w:r>
      <w:proofErr w:type="spellStart"/>
      <w:r w:rsidR="00072E4F" w:rsidRPr="00106DF5">
        <w:rPr>
          <w:rFonts w:asciiTheme="majorHAnsi" w:hAnsiTheme="majorHAnsi"/>
          <w:sz w:val="20"/>
          <w:szCs w:val="20"/>
          <w:lang w:val="es-ES_tradnl"/>
        </w:rPr>
        <w:t>Galea</w:t>
      </w:r>
      <w:r w:rsidR="00445E39">
        <w:rPr>
          <w:rFonts w:asciiTheme="majorHAnsi" w:hAnsiTheme="majorHAnsi"/>
          <w:sz w:val="20"/>
          <w:szCs w:val="20"/>
          <w:lang w:val="es-ES_tradnl"/>
        </w:rPr>
        <w:t>s</w:t>
      </w:r>
      <w:proofErr w:type="spellEnd"/>
      <w:r w:rsidR="00072E4F" w:rsidRPr="00106DF5">
        <w:rPr>
          <w:rFonts w:asciiTheme="majorHAnsi" w:hAnsiTheme="majorHAnsi"/>
          <w:sz w:val="20"/>
          <w:szCs w:val="20"/>
          <w:lang w:val="es-ES_tradnl"/>
        </w:rPr>
        <w:t xml:space="preserve"> –y que es objeto de la presente petición–</w:t>
      </w:r>
      <w:r w:rsidR="00F53E16" w:rsidRPr="00106DF5">
        <w:rPr>
          <w:rFonts w:asciiTheme="majorHAnsi" w:hAnsiTheme="majorHAnsi"/>
          <w:sz w:val="20"/>
          <w:szCs w:val="20"/>
          <w:lang w:val="es-ES_tradnl"/>
        </w:rPr>
        <w:t xml:space="preserve">inició en el año </w:t>
      </w:r>
      <w:r w:rsidR="00334283" w:rsidRPr="00106DF5">
        <w:rPr>
          <w:rFonts w:asciiTheme="majorHAnsi" w:hAnsiTheme="majorHAnsi"/>
          <w:sz w:val="20"/>
          <w:szCs w:val="20"/>
          <w:lang w:val="es-ES_tradnl"/>
        </w:rPr>
        <w:t>2007</w:t>
      </w:r>
      <w:r w:rsidR="00072E4F" w:rsidRPr="00106DF5">
        <w:rPr>
          <w:rFonts w:asciiTheme="majorHAnsi" w:hAnsiTheme="majorHAnsi"/>
          <w:sz w:val="20"/>
          <w:szCs w:val="20"/>
          <w:lang w:val="es-ES_tradnl"/>
        </w:rPr>
        <w:t xml:space="preserve">; y que, de acuerdo con la información disponible al momento del presente informe aportada por las partes, seguiría en curso hasta el presente, pasado ya doce años. Es más, ni siquiera se habría </w:t>
      </w:r>
      <w:r w:rsidR="00334283" w:rsidRPr="00106DF5">
        <w:rPr>
          <w:rFonts w:asciiTheme="majorHAnsi" w:hAnsiTheme="majorHAnsi"/>
          <w:sz w:val="20"/>
          <w:szCs w:val="20"/>
          <w:lang w:val="es-ES_tradnl"/>
        </w:rPr>
        <w:t>definido la fecha de juicio oral</w:t>
      </w:r>
      <w:r w:rsidR="00EB07CF" w:rsidRPr="00106DF5">
        <w:rPr>
          <w:rFonts w:asciiTheme="majorHAnsi" w:hAnsiTheme="majorHAnsi"/>
          <w:sz w:val="20"/>
          <w:szCs w:val="20"/>
          <w:lang w:val="es-ES_tradnl"/>
        </w:rPr>
        <w:t xml:space="preserve"> y público</w:t>
      </w:r>
      <w:r w:rsidR="00A45B4F" w:rsidRPr="00106DF5">
        <w:rPr>
          <w:rFonts w:asciiTheme="majorHAnsi" w:hAnsiTheme="majorHAnsi"/>
          <w:sz w:val="20"/>
          <w:szCs w:val="20"/>
          <w:lang w:val="es-ES_tradnl"/>
        </w:rPr>
        <w:t xml:space="preserve">. </w:t>
      </w:r>
      <w:r w:rsidR="00072E4F" w:rsidRPr="00106DF5">
        <w:rPr>
          <w:rFonts w:asciiTheme="majorHAnsi" w:hAnsiTheme="majorHAnsi"/>
          <w:sz w:val="20"/>
          <w:szCs w:val="20"/>
          <w:lang w:val="es-ES_tradnl"/>
        </w:rPr>
        <w:t xml:space="preserve">En este sentido, la Comisión considera aplicable la excepción de retardo injustificado en la resolución de los recursos judiciales internos establecida en el artículo 46.2.c) de la Convención Americana. Igualmente, si se toma en cuenta que el proceso inició en 2007; </w:t>
      </w:r>
      <w:r w:rsidR="00374423" w:rsidRPr="00106DF5">
        <w:rPr>
          <w:rFonts w:asciiTheme="majorHAnsi" w:hAnsiTheme="majorHAnsi"/>
          <w:sz w:val="20"/>
          <w:szCs w:val="20"/>
          <w:lang w:val="es-ES_tradnl"/>
        </w:rPr>
        <w:t xml:space="preserve">que la petición fue presentada en 2011; </w:t>
      </w:r>
      <w:r w:rsidR="00072E4F" w:rsidRPr="00106DF5">
        <w:rPr>
          <w:rFonts w:asciiTheme="majorHAnsi" w:hAnsiTheme="majorHAnsi"/>
          <w:sz w:val="20"/>
          <w:szCs w:val="20"/>
          <w:lang w:val="es-ES_tradnl"/>
        </w:rPr>
        <w:t xml:space="preserve">que los peticionarios se han mantenido activos litigando a nivel interno distintos aspectos de este proceso, como lo ha sido la cesación de la detención preventiva de la presunta víctima; y que el peso procesal de verse sometido a un proceso penal inconcluso permanece hasta la </w:t>
      </w:r>
      <w:r w:rsidR="00072E4F" w:rsidRPr="00106DF5">
        <w:rPr>
          <w:rFonts w:asciiTheme="majorHAnsi" w:hAnsiTheme="majorHAnsi"/>
          <w:sz w:val="20"/>
          <w:szCs w:val="20"/>
          <w:lang w:val="es-ES_tradnl"/>
        </w:rPr>
        <w:lastRenderedPageBreak/>
        <w:t xml:space="preserve">actualidad, la Comisión considera igualmente que se cumple con el requisito de </w:t>
      </w:r>
      <w:r w:rsidR="00374423" w:rsidRPr="00106DF5">
        <w:rPr>
          <w:rFonts w:asciiTheme="majorHAnsi" w:hAnsiTheme="majorHAnsi"/>
          <w:sz w:val="20"/>
          <w:szCs w:val="20"/>
          <w:lang w:val="es-ES_tradnl"/>
        </w:rPr>
        <w:t xml:space="preserve">presentación dentro de un plazo razonable establecido en el artículo 32.2 del Reglamento de la Comisión Interamericana. </w:t>
      </w:r>
    </w:p>
    <w:p w14:paraId="5EF69DA0" w14:textId="1B886412" w:rsidR="005C5290" w:rsidRPr="00106DF5" w:rsidRDefault="00DB77BD" w:rsidP="00DB77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6DF5">
        <w:rPr>
          <w:rFonts w:asciiTheme="majorHAnsi" w:hAnsiTheme="majorHAnsi"/>
          <w:sz w:val="20"/>
          <w:szCs w:val="20"/>
          <w:lang w:val="es-ES_tradnl"/>
        </w:rPr>
        <w:t>13.</w:t>
      </w:r>
      <w:r w:rsidRPr="00106DF5">
        <w:rPr>
          <w:rFonts w:asciiTheme="majorHAnsi" w:hAnsiTheme="majorHAnsi"/>
          <w:sz w:val="20"/>
          <w:szCs w:val="20"/>
          <w:lang w:val="es-ES_tradnl"/>
        </w:rPr>
        <w:tab/>
        <w:t xml:space="preserve">Por otro lado, en relación con la aplicación de la prisión preventiva como medida de asegurar la comparecencia de la presunta víctima al proceso, la Comisión observa que, en efecto, los peticionarios presentaron diversas solicitudes y medios de defensa, incluyendo la interposición de una acción de amparo, con el objeto de hacer cesar detención previa al juicio del </w:t>
      </w:r>
      <w:r w:rsidR="008777E8">
        <w:rPr>
          <w:rFonts w:asciiTheme="majorHAnsi" w:hAnsiTheme="majorHAnsi"/>
          <w:sz w:val="20"/>
          <w:szCs w:val="20"/>
          <w:lang w:val="es-ES_tradnl"/>
        </w:rPr>
        <w:t>señor</w:t>
      </w:r>
      <w:r w:rsidRPr="00106DF5">
        <w:rPr>
          <w:rFonts w:asciiTheme="majorHAnsi" w:hAnsiTheme="majorHAnsi"/>
          <w:sz w:val="20"/>
          <w:szCs w:val="20"/>
          <w:lang w:val="es-ES_tradnl"/>
        </w:rPr>
        <w:t xml:space="preserve"> Santos. La cual, a pesar de estos remedios legales se prolongó hasta el máximo de dos años permitido por la ley. </w:t>
      </w:r>
    </w:p>
    <w:p w14:paraId="3609F218" w14:textId="77777777" w:rsidR="003239B8" w:rsidRPr="00106DF5" w:rsidRDefault="003239B8" w:rsidP="003239B8">
      <w:pPr>
        <w:pStyle w:val="ListParagraph"/>
        <w:spacing w:before="240" w:after="240"/>
        <w:jc w:val="both"/>
        <w:rPr>
          <w:rFonts w:asciiTheme="majorHAnsi" w:hAnsiTheme="majorHAnsi"/>
          <w:b/>
          <w:bCs/>
          <w:sz w:val="20"/>
          <w:szCs w:val="20"/>
          <w:lang w:val="es-ES_tradnl"/>
        </w:rPr>
      </w:pPr>
      <w:r w:rsidRPr="00106DF5">
        <w:rPr>
          <w:rFonts w:asciiTheme="majorHAnsi" w:hAnsiTheme="majorHAnsi"/>
          <w:b/>
          <w:bCs/>
          <w:sz w:val="20"/>
          <w:szCs w:val="20"/>
          <w:lang w:val="es-ES_tradnl"/>
        </w:rPr>
        <w:t>VII.</w:t>
      </w:r>
      <w:r w:rsidRPr="00106DF5">
        <w:rPr>
          <w:rFonts w:asciiTheme="majorHAnsi" w:hAnsiTheme="majorHAnsi"/>
          <w:b/>
          <w:bCs/>
          <w:sz w:val="20"/>
          <w:szCs w:val="20"/>
          <w:lang w:val="es-ES_tradnl"/>
        </w:rPr>
        <w:tab/>
      </w:r>
      <w:r w:rsidR="004A6A54" w:rsidRPr="00106DF5">
        <w:rPr>
          <w:rFonts w:asciiTheme="majorHAnsi" w:hAnsiTheme="majorHAnsi"/>
          <w:b/>
          <w:bCs/>
          <w:sz w:val="20"/>
          <w:szCs w:val="20"/>
          <w:lang w:val="es-ES_tradnl"/>
        </w:rPr>
        <w:t xml:space="preserve">ANÁLISIS DE </w:t>
      </w:r>
      <w:r w:rsidR="00C21FEF" w:rsidRPr="00106DF5">
        <w:rPr>
          <w:rFonts w:asciiTheme="majorHAnsi" w:hAnsiTheme="majorHAnsi"/>
          <w:b/>
          <w:bCs/>
          <w:sz w:val="20"/>
          <w:szCs w:val="20"/>
          <w:lang w:val="es-ES_tradnl"/>
        </w:rPr>
        <w:t>CARACTERIZACIÓN DE LOS HECHOS ALEGADOS</w:t>
      </w:r>
    </w:p>
    <w:p w14:paraId="28921B27" w14:textId="291ACA6E" w:rsidR="00C63677" w:rsidRDefault="00DB77BD" w:rsidP="004D27E4">
      <w:pPr>
        <w:spacing w:before="240" w:after="240"/>
        <w:ind w:firstLine="720"/>
        <w:jc w:val="both"/>
        <w:rPr>
          <w:rFonts w:asciiTheme="majorHAnsi" w:hAnsiTheme="majorHAnsi"/>
          <w:bCs/>
          <w:sz w:val="20"/>
          <w:szCs w:val="20"/>
          <w:lang w:val="es-ES_tradnl"/>
        </w:rPr>
      </w:pPr>
      <w:r w:rsidRPr="00106DF5">
        <w:rPr>
          <w:rFonts w:asciiTheme="majorHAnsi" w:hAnsiTheme="majorHAnsi"/>
          <w:bCs/>
          <w:sz w:val="20"/>
          <w:szCs w:val="20"/>
          <w:lang w:val="es-ES_tradnl"/>
        </w:rPr>
        <w:t>14</w:t>
      </w:r>
      <w:r w:rsidR="0055066A" w:rsidRPr="00106DF5">
        <w:rPr>
          <w:rFonts w:asciiTheme="majorHAnsi" w:hAnsiTheme="majorHAnsi"/>
          <w:bCs/>
          <w:sz w:val="20"/>
          <w:szCs w:val="20"/>
          <w:lang w:val="es-ES_tradnl"/>
        </w:rPr>
        <w:t>.</w:t>
      </w:r>
      <w:r w:rsidR="00A02BD6" w:rsidRPr="00106DF5">
        <w:rPr>
          <w:rFonts w:asciiTheme="majorHAnsi" w:hAnsiTheme="majorHAnsi"/>
          <w:bCs/>
          <w:sz w:val="20"/>
          <w:szCs w:val="20"/>
          <w:lang w:val="es-ES_tradnl"/>
        </w:rPr>
        <w:tab/>
      </w:r>
      <w:r w:rsidRPr="00106DF5">
        <w:rPr>
          <w:rFonts w:asciiTheme="majorHAnsi" w:hAnsiTheme="majorHAnsi"/>
          <w:bCs/>
          <w:sz w:val="20"/>
          <w:szCs w:val="20"/>
          <w:lang w:val="es-ES_tradnl"/>
        </w:rPr>
        <w:t>La presente petición incluye</w:t>
      </w:r>
      <w:r w:rsidR="00E5447A" w:rsidRPr="00106DF5">
        <w:rPr>
          <w:rFonts w:asciiTheme="majorHAnsi" w:hAnsiTheme="majorHAnsi"/>
          <w:bCs/>
          <w:sz w:val="20"/>
          <w:szCs w:val="20"/>
          <w:lang w:val="es-ES_tradnl"/>
        </w:rPr>
        <w:t xml:space="preserve"> fundamentalmente</w:t>
      </w:r>
      <w:r w:rsidRPr="00106DF5">
        <w:rPr>
          <w:rFonts w:asciiTheme="majorHAnsi" w:hAnsiTheme="majorHAnsi"/>
          <w:bCs/>
          <w:sz w:val="20"/>
          <w:szCs w:val="20"/>
          <w:lang w:val="es-ES_tradnl"/>
        </w:rPr>
        <w:t xml:space="preserve"> alegatos relativos a la </w:t>
      </w:r>
      <w:r w:rsidR="001B3BC2">
        <w:rPr>
          <w:rFonts w:asciiTheme="majorHAnsi" w:hAnsiTheme="majorHAnsi"/>
          <w:bCs/>
          <w:sz w:val="20"/>
          <w:szCs w:val="20"/>
          <w:lang w:val="es-ES_tradnl"/>
        </w:rPr>
        <w:t xml:space="preserve">duración </w:t>
      </w:r>
      <w:r w:rsidRPr="00106DF5">
        <w:rPr>
          <w:rFonts w:asciiTheme="majorHAnsi" w:hAnsiTheme="majorHAnsi"/>
          <w:bCs/>
          <w:sz w:val="20"/>
          <w:szCs w:val="20"/>
          <w:lang w:val="es-ES_tradnl"/>
        </w:rPr>
        <w:t>excesiva de un proceso penal</w:t>
      </w:r>
      <w:r w:rsidR="00E5447A" w:rsidRPr="00106DF5">
        <w:rPr>
          <w:rFonts w:asciiTheme="majorHAnsi" w:hAnsiTheme="majorHAnsi"/>
          <w:bCs/>
          <w:sz w:val="20"/>
          <w:szCs w:val="20"/>
          <w:lang w:val="es-ES_tradnl"/>
        </w:rPr>
        <w:t xml:space="preserve">, en violación del derecho a ser juzgado dentro de un plazo razonable; y a la aplicación de la medida </w:t>
      </w:r>
      <w:r w:rsidR="009315A2">
        <w:rPr>
          <w:rFonts w:asciiTheme="majorHAnsi" w:hAnsiTheme="majorHAnsi"/>
          <w:bCs/>
          <w:sz w:val="20"/>
          <w:szCs w:val="20"/>
          <w:lang w:val="es-ES_tradnl"/>
        </w:rPr>
        <w:t>cautelar más severa que se puede</w:t>
      </w:r>
      <w:r w:rsidR="00E5447A" w:rsidRPr="00106DF5">
        <w:rPr>
          <w:rFonts w:asciiTheme="majorHAnsi" w:hAnsiTheme="majorHAnsi"/>
          <w:bCs/>
          <w:sz w:val="20"/>
          <w:szCs w:val="20"/>
          <w:lang w:val="es-ES_tradnl"/>
        </w:rPr>
        <w:t xml:space="preserve"> aplicar a un imputado, en violación del derecho a la libertad personal de la presunta víctima. </w:t>
      </w:r>
      <w:r w:rsidR="004F4661">
        <w:rPr>
          <w:rFonts w:asciiTheme="majorHAnsi" w:hAnsiTheme="majorHAnsi"/>
          <w:bCs/>
          <w:sz w:val="20"/>
          <w:szCs w:val="20"/>
          <w:lang w:val="es-ES_tradnl"/>
        </w:rPr>
        <w:t xml:space="preserve">En el presente caso, se aportan elementos que muestran que la presunta víctima estuvo materialmente privada de su libertad personal preventivamente por el máximo establecido en la ley, y que la </w:t>
      </w:r>
      <w:r w:rsidR="004F4661" w:rsidRPr="00463617">
        <w:rPr>
          <w:rFonts w:asciiTheme="majorHAnsi" w:hAnsiTheme="majorHAnsi"/>
          <w:bCs/>
          <w:sz w:val="20"/>
          <w:szCs w:val="20"/>
          <w:lang w:val="es-ES_tradnl"/>
        </w:rPr>
        <w:t>decisión de mantenerlo bajo esta medida fue prolongada irrazonablemente debido a que las autoridades habrían negado arbitrariamente cualquier posibilidad de aplicación de una medida alternativa menos lesiva</w:t>
      </w:r>
      <w:r w:rsidR="00C63677" w:rsidRPr="00463617">
        <w:rPr>
          <w:rFonts w:asciiTheme="majorHAnsi" w:hAnsiTheme="majorHAnsi"/>
          <w:bCs/>
          <w:sz w:val="20"/>
          <w:szCs w:val="20"/>
          <w:lang w:val="es-ES_tradnl"/>
        </w:rPr>
        <w:t>,</w:t>
      </w:r>
      <w:r w:rsidR="004D27E4" w:rsidRPr="00463617">
        <w:rPr>
          <w:rFonts w:asciiTheme="majorHAnsi" w:hAnsiTheme="majorHAnsi"/>
          <w:bCs/>
          <w:sz w:val="20"/>
          <w:szCs w:val="20"/>
          <w:lang w:val="es-ES_tradnl"/>
        </w:rPr>
        <w:t xml:space="preserve"> </w:t>
      </w:r>
      <w:r w:rsidR="00C63677" w:rsidRPr="00463617">
        <w:rPr>
          <w:rFonts w:asciiTheme="majorHAnsi" w:hAnsiTheme="majorHAnsi"/>
          <w:bCs/>
          <w:sz w:val="20"/>
          <w:szCs w:val="20"/>
          <w:lang w:val="es-ES_tradnl"/>
        </w:rPr>
        <w:t xml:space="preserve">ya que el Tribunal de Sentencia de Tegucigalpa no aceptó </w:t>
      </w:r>
      <w:r w:rsidR="00E85B36" w:rsidRPr="00463617">
        <w:rPr>
          <w:rFonts w:asciiTheme="majorHAnsi" w:hAnsiTheme="majorHAnsi"/>
          <w:bCs/>
          <w:sz w:val="20"/>
          <w:szCs w:val="20"/>
          <w:lang w:val="es-ES_tradnl"/>
        </w:rPr>
        <w:t xml:space="preserve">de manera motivada </w:t>
      </w:r>
      <w:r w:rsidR="00C63677" w:rsidRPr="00463617">
        <w:rPr>
          <w:rFonts w:asciiTheme="majorHAnsi" w:hAnsiTheme="majorHAnsi"/>
          <w:bCs/>
          <w:sz w:val="20"/>
          <w:szCs w:val="20"/>
          <w:lang w:val="es-ES_tradnl"/>
        </w:rPr>
        <w:t>como garantía de la caución</w:t>
      </w:r>
      <w:r w:rsidR="00254E60" w:rsidRPr="00463617">
        <w:rPr>
          <w:rFonts w:asciiTheme="majorHAnsi" w:hAnsiTheme="majorHAnsi"/>
          <w:bCs/>
          <w:sz w:val="20"/>
          <w:szCs w:val="20"/>
          <w:lang w:val="es-ES_tradnl"/>
        </w:rPr>
        <w:t xml:space="preserve"> los bienes ofrecidos por los padres del </w:t>
      </w:r>
      <w:r w:rsidR="008777E8">
        <w:rPr>
          <w:rFonts w:asciiTheme="majorHAnsi" w:hAnsiTheme="majorHAnsi"/>
          <w:bCs/>
          <w:sz w:val="20"/>
          <w:szCs w:val="20"/>
          <w:lang w:val="es-ES_tradnl"/>
        </w:rPr>
        <w:t>señor</w:t>
      </w:r>
      <w:r w:rsidR="00254E60" w:rsidRPr="00463617">
        <w:rPr>
          <w:rFonts w:asciiTheme="majorHAnsi" w:hAnsiTheme="majorHAnsi"/>
          <w:bCs/>
          <w:sz w:val="20"/>
          <w:szCs w:val="20"/>
          <w:lang w:val="es-ES_tradnl"/>
        </w:rPr>
        <w:t xml:space="preserve"> Santos</w:t>
      </w:r>
      <w:r w:rsidR="004D27E4" w:rsidRPr="00463617">
        <w:rPr>
          <w:rFonts w:asciiTheme="majorHAnsi" w:hAnsiTheme="majorHAnsi"/>
          <w:bCs/>
          <w:sz w:val="20"/>
          <w:szCs w:val="20"/>
          <w:lang w:val="es-ES_tradnl"/>
        </w:rPr>
        <w:t>, cuyo valor era superior a ésta, ni tampoco aceptó</w:t>
      </w:r>
      <w:r w:rsidR="00254E60" w:rsidRPr="00463617">
        <w:rPr>
          <w:rFonts w:asciiTheme="majorHAnsi" w:hAnsiTheme="majorHAnsi"/>
          <w:bCs/>
          <w:sz w:val="20"/>
          <w:szCs w:val="20"/>
          <w:lang w:val="es-ES_tradnl"/>
        </w:rPr>
        <w:t xml:space="preserve"> que el COFADEH fuera garante.</w:t>
      </w:r>
      <w:r w:rsidR="00254E60">
        <w:rPr>
          <w:rFonts w:asciiTheme="majorHAnsi" w:hAnsiTheme="majorHAnsi"/>
          <w:bCs/>
          <w:sz w:val="20"/>
          <w:szCs w:val="20"/>
          <w:lang w:val="es-ES_tradnl"/>
        </w:rPr>
        <w:t xml:space="preserve"> </w:t>
      </w:r>
    </w:p>
    <w:p w14:paraId="36995CEF" w14:textId="11E9CD2A" w:rsidR="007C06DE" w:rsidRPr="00106DF5" w:rsidRDefault="004F4661" w:rsidP="00C828FC">
      <w:pPr>
        <w:spacing w:before="240" w:after="240"/>
        <w:ind w:firstLine="720"/>
        <w:jc w:val="both"/>
        <w:rPr>
          <w:rFonts w:asciiTheme="majorHAnsi" w:hAnsiTheme="majorHAnsi"/>
          <w:bCs/>
          <w:sz w:val="20"/>
          <w:szCs w:val="20"/>
          <w:lang w:val="es-ES_tradnl"/>
        </w:rPr>
      </w:pPr>
      <w:r>
        <w:rPr>
          <w:rFonts w:asciiTheme="majorHAnsi" w:hAnsiTheme="majorHAnsi"/>
          <w:bCs/>
          <w:sz w:val="20"/>
          <w:szCs w:val="20"/>
          <w:lang w:val="es-ES_tradnl"/>
        </w:rPr>
        <w:t>15.</w:t>
      </w:r>
      <w:r>
        <w:rPr>
          <w:rFonts w:asciiTheme="majorHAnsi" w:hAnsiTheme="majorHAnsi"/>
          <w:bCs/>
          <w:sz w:val="20"/>
          <w:szCs w:val="20"/>
          <w:lang w:val="es-ES_tradnl"/>
        </w:rPr>
        <w:tab/>
        <w:t>Asimismo</w:t>
      </w:r>
      <w:r w:rsidR="00BF3445">
        <w:rPr>
          <w:rFonts w:asciiTheme="majorHAnsi" w:hAnsiTheme="majorHAnsi"/>
          <w:bCs/>
          <w:sz w:val="20"/>
          <w:szCs w:val="20"/>
          <w:lang w:val="es-ES_tradnl"/>
        </w:rPr>
        <w:t xml:space="preserve">, la Comisión observa que </w:t>
      </w:r>
      <w:r w:rsidR="00CF4432">
        <w:rPr>
          <w:rFonts w:asciiTheme="majorHAnsi" w:hAnsiTheme="majorHAnsi"/>
          <w:bCs/>
          <w:sz w:val="20"/>
          <w:szCs w:val="20"/>
          <w:lang w:val="es-ES_tradnl"/>
        </w:rPr>
        <w:t>ni el Estado ni la parte peticionaria presentaron información actualizad</w:t>
      </w:r>
      <w:r w:rsidR="00206BD4">
        <w:rPr>
          <w:rFonts w:asciiTheme="majorHAnsi" w:hAnsiTheme="majorHAnsi"/>
          <w:bCs/>
          <w:sz w:val="20"/>
          <w:szCs w:val="20"/>
          <w:lang w:val="es-ES_tradnl"/>
        </w:rPr>
        <w:t>a</w:t>
      </w:r>
      <w:r w:rsidR="00CF4432">
        <w:rPr>
          <w:rFonts w:asciiTheme="majorHAnsi" w:hAnsiTheme="majorHAnsi"/>
          <w:bCs/>
          <w:sz w:val="20"/>
          <w:szCs w:val="20"/>
          <w:lang w:val="es-ES_tradnl"/>
        </w:rPr>
        <w:t xml:space="preserve"> sobre</w:t>
      </w:r>
      <w:r w:rsidR="001548D1">
        <w:rPr>
          <w:rFonts w:asciiTheme="majorHAnsi" w:hAnsiTheme="majorHAnsi"/>
          <w:bCs/>
          <w:sz w:val="20"/>
          <w:szCs w:val="20"/>
          <w:lang w:val="es-ES_tradnl"/>
        </w:rPr>
        <w:t xml:space="preserve"> </w:t>
      </w:r>
      <w:r w:rsidR="00CF4432">
        <w:rPr>
          <w:rFonts w:asciiTheme="majorHAnsi" w:hAnsiTheme="majorHAnsi"/>
          <w:bCs/>
          <w:sz w:val="20"/>
          <w:szCs w:val="20"/>
          <w:lang w:val="es-ES_tradnl"/>
        </w:rPr>
        <w:t>la acción de amparo interpuesta</w:t>
      </w:r>
      <w:r w:rsidR="001548D1">
        <w:rPr>
          <w:rFonts w:asciiTheme="majorHAnsi" w:hAnsiTheme="majorHAnsi"/>
          <w:bCs/>
          <w:sz w:val="20"/>
          <w:szCs w:val="20"/>
          <w:lang w:val="es-ES_tradnl"/>
        </w:rPr>
        <w:t>, y</w:t>
      </w:r>
      <w:r w:rsidR="00E85B36">
        <w:rPr>
          <w:rFonts w:asciiTheme="majorHAnsi" w:hAnsiTheme="majorHAnsi"/>
          <w:bCs/>
          <w:sz w:val="20"/>
          <w:szCs w:val="20"/>
          <w:lang w:val="es-ES_tradnl"/>
        </w:rPr>
        <w:t xml:space="preserve"> si</w:t>
      </w:r>
      <w:r w:rsidR="001548D1">
        <w:rPr>
          <w:rFonts w:asciiTheme="majorHAnsi" w:hAnsiTheme="majorHAnsi"/>
          <w:bCs/>
          <w:sz w:val="20"/>
          <w:szCs w:val="20"/>
          <w:lang w:val="es-ES_tradnl"/>
        </w:rPr>
        <w:t xml:space="preserve"> </w:t>
      </w:r>
      <w:r w:rsidR="00206BD4">
        <w:rPr>
          <w:rFonts w:asciiTheme="majorHAnsi" w:hAnsiTheme="majorHAnsi"/>
          <w:bCs/>
          <w:sz w:val="20"/>
          <w:szCs w:val="20"/>
          <w:lang w:val="es-ES_tradnl"/>
        </w:rPr>
        <w:t xml:space="preserve">la presunta víctima continúa con medidas sustitutivas que </w:t>
      </w:r>
      <w:r>
        <w:rPr>
          <w:rFonts w:asciiTheme="majorHAnsi" w:hAnsiTheme="majorHAnsi"/>
          <w:bCs/>
          <w:sz w:val="20"/>
          <w:szCs w:val="20"/>
          <w:lang w:val="es-ES_tradnl"/>
        </w:rPr>
        <w:t>restringen</w:t>
      </w:r>
      <w:r w:rsidR="00C828FC">
        <w:rPr>
          <w:rFonts w:asciiTheme="majorHAnsi" w:hAnsiTheme="majorHAnsi"/>
          <w:bCs/>
          <w:sz w:val="20"/>
          <w:szCs w:val="20"/>
          <w:lang w:val="es-ES_tradnl"/>
        </w:rPr>
        <w:t xml:space="preserve"> </w:t>
      </w:r>
      <w:r>
        <w:rPr>
          <w:rFonts w:asciiTheme="majorHAnsi" w:hAnsiTheme="majorHAnsi"/>
          <w:bCs/>
          <w:sz w:val="20"/>
          <w:szCs w:val="20"/>
          <w:lang w:val="es-ES_tradnl"/>
        </w:rPr>
        <w:t>su</w:t>
      </w:r>
      <w:r w:rsidR="00C828FC">
        <w:rPr>
          <w:rFonts w:asciiTheme="majorHAnsi" w:hAnsiTheme="majorHAnsi"/>
          <w:bCs/>
          <w:sz w:val="20"/>
          <w:szCs w:val="20"/>
          <w:lang w:val="es-ES_tradnl"/>
        </w:rPr>
        <w:t xml:space="preserve"> libertad personal. </w:t>
      </w:r>
      <w:r w:rsidR="00A42A04" w:rsidRPr="00106DF5">
        <w:rPr>
          <w:rFonts w:asciiTheme="majorHAnsi" w:hAnsiTheme="majorHAnsi"/>
          <w:bCs/>
          <w:sz w:val="20"/>
          <w:szCs w:val="20"/>
          <w:lang w:val="es-ES_tradnl"/>
        </w:rPr>
        <w:t>E</w:t>
      </w:r>
      <w:r w:rsidR="00E5447A" w:rsidRPr="00106DF5">
        <w:rPr>
          <w:rFonts w:asciiTheme="majorHAnsi" w:hAnsiTheme="majorHAnsi"/>
          <w:bCs/>
          <w:sz w:val="20"/>
          <w:szCs w:val="20"/>
          <w:lang w:val="es-ES_tradnl"/>
        </w:rPr>
        <w:t xml:space="preserve">n </w:t>
      </w:r>
      <w:r w:rsidR="00E5447A" w:rsidRPr="00106DF5">
        <w:rPr>
          <w:rFonts w:asciiTheme="majorHAnsi" w:hAnsiTheme="majorHAnsi"/>
          <w:sz w:val="20"/>
          <w:szCs w:val="20"/>
          <w:lang w:val="es-ES_tradnl"/>
        </w:rPr>
        <w:t>atención a estas consideraciones y tras examinar los elementos de hecho y de derecho expuestos por las partes, l</w:t>
      </w:r>
      <w:r w:rsidR="00D54442" w:rsidRPr="00106DF5">
        <w:rPr>
          <w:sz w:val="20"/>
          <w:szCs w:val="20"/>
          <w:lang w:val="es-ES_tradnl"/>
        </w:rPr>
        <w:t xml:space="preserve">a Comisión observa que </w:t>
      </w:r>
      <w:r w:rsidR="00E5447A" w:rsidRPr="00106DF5">
        <w:rPr>
          <w:sz w:val="20"/>
          <w:szCs w:val="20"/>
          <w:lang w:val="es-ES_tradnl"/>
        </w:rPr>
        <w:t>los hechos denunciados en la presente petición no resultan manifiestamente infundados y podrían constituir violaciones a</w:t>
      </w:r>
      <w:r w:rsidR="00D54442" w:rsidRPr="00106DF5">
        <w:rPr>
          <w:rFonts w:asciiTheme="majorHAnsi" w:hAnsiTheme="majorHAnsi"/>
          <w:bCs/>
          <w:sz w:val="20"/>
          <w:szCs w:val="20"/>
          <w:lang w:val="es-ES_tradnl"/>
        </w:rPr>
        <w:t xml:space="preserve"> los artículos </w:t>
      </w:r>
      <w:r w:rsidR="00D54442" w:rsidRPr="00106DF5">
        <w:rPr>
          <w:rFonts w:ascii="Cambria" w:hAnsi="Cambria"/>
          <w:bCs/>
          <w:sz w:val="20"/>
          <w:szCs w:val="20"/>
          <w:lang w:val="es-ES_tradnl"/>
        </w:rPr>
        <w:t>7 (libertad personal), 8 (garantías judiciales)</w:t>
      </w:r>
      <w:r w:rsidR="00E5447A" w:rsidRPr="00106DF5">
        <w:rPr>
          <w:rFonts w:ascii="Cambria" w:hAnsi="Cambria"/>
          <w:bCs/>
          <w:sz w:val="20"/>
          <w:szCs w:val="20"/>
          <w:lang w:val="es-ES_tradnl"/>
        </w:rPr>
        <w:t xml:space="preserve"> </w:t>
      </w:r>
      <w:r w:rsidR="00D54442" w:rsidRPr="00106DF5">
        <w:rPr>
          <w:rFonts w:ascii="Cambria" w:hAnsi="Cambria"/>
          <w:bCs/>
          <w:sz w:val="20"/>
          <w:szCs w:val="20"/>
          <w:lang w:val="es-ES_tradnl"/>
        </w:rPr>
        <w:t>y 25 (protección judicial) de la Convención Americana</w:t>
      </w:r>
      <w:r w:rsidR="00E5447A" w:rsidRPr="00106DF5">
        <w:rPr>
          <w:rFonts w:ascii="Cambria" w:hAnsi="Cambria"/>
          <w:bCs/>
          <w:sz w:val="20"/>
          <w:szCs w:val="20"/>
          <w:lang w:val="es-ES_tradnl"/>
        </w:rPr>
        <w:t>,</w:t>
      </w:r>
      <w:r w:rsidR="00D54442" w:rsidRPr="00106DF5">
        <w:rPr>
          <w:rFonts w:ascii="Cambria" w:hAnsi="Cambria"/>
          <w:bCs/>
          <w:sz w:val="20"/>
          <w:szCs w:val="20"/>
          <w:lang w:val="es-ES_tradnl"/>
        </w:rPr>
        <w:t xml:space="preserve"> </w:t>
      </w:r>
      <w:r w:rsidR="008515A3" w:rsidRPr="00106DF5">
        <w:rPr>
          <w:rFonts w:asciiTheme="majorHAnsi" w:hAnsiTheme="majorHAnsi"/>
          <w:bCs/>
          <w:sz w:val="20"/>
          <w:szCs w:val="20"/>
          <w:lang w:val="es-ES_tradnl"/>
        </w:rPr>
        <w:t xml:space="preserve">en relación con su artículo 1.1, </w:t>
      </w:r>
      <w:r w:rsidR="00E5447A" w:rsidRPr="00106DF5">
        <w:rPr>
          <w:rFonts w:ascii="Cambria" w:hAnsi="Cambria"/>
          <w:bCs/>
          <w:sz w:val="20"/>
          <w:szCs w:val="20"/>
          <w:lang w:val="es-ES_tradnl"/>
        </w:rPr>
        <w:t>en perjuicio del</w:t>
      </w:r>
      <w:r w:rsidR="008515A3" w:rsidRPr="00106DF5">
        <w:rPr>
          <w:rFonts w:ascii="Cambria" w:hAnsi="Cambria"/>
          <w:bCs/>
          <w:sz w:val="20"/>
          <w:szCs w:val="20"/>
          <w:lang w:val="es-ES_tradnl"/>
        </w:rPr>
        <w:t xml:space="preserve"> </w:t>
      </w:r>
      <w:r w:rsidR="008777E8">
        <w:rPr>
          <w:rFonts w:ascii="Cambria" w:hAnsi="Cambria"/>
          <w:bCs/>
          <w:sz w:val="20"/>
          <w:szCs w:val="20"/>
          <w:lang w:val="es-ES_tradnl"/>
        </w:rPr>
        <w:t>señor</w:t>
      </w:r>
      <w:r w:rsidR="00E5447A" w:rsidRPr="00106DF5">
        <w:rPr>
          <w:rFonts w:ascii="Cambria" w:hAnsi="Cambria"/>
          <w:bCs/>
          <w:sz w:val="20"/>
          <w:szCs w:val="20"/>
          <w:lang w:val="es-ES_tradnl"/>
        </w:rPr>
        <w:t xml:space="preserve"> Oscar Danilo Santos </w:t>
      </w:r>
      <w:proofErr w:type="spellStart"/>
      <w:r w:rsidR="00E5447A" w:rsidRPr="00106DF5">
        <w:rPr>
          <w:rFonts w:ascii="Cambria" w:hAnsi="Cambria"/>
          <w:bCs/>
          <w:sz w:val="20"/>
          <w:szCs w:val="20"/>
          <w:lang w:val="es-ES_tradnl"/>
        </w:rPr>
        <w:t>Galeas</w:t>
      </w:r>
      <w:proofErr w:type="spellEnd"/>
      <w:r w:rsidR="00E5447A" w:rsidRPr="00106DF5">
        <w:rPr>
          <w:rFonts w:ascii="Cambria" w:hAnsi="Cambria"/>
          <w:bCs/>
          <w:sz w:val="20"/>
          <w:szCs w:val="20"/>
          <w:lang w:val="es-ES_tradnl"/>
        </w:rPr>
        <w:t>.</w:t>
      </w:r>
    </w:p>
    <w:p w14:paraId="348F0AFA" w14:textId="66688E08" w:rsidR="007C06DE" w:rsidRPr="00106DF5" w:rsidRDefault="00A42A04" w:rsidP="00646BAD">
      <w:pPr>
        <w:ind w:firstLine="720"/>
        <w:jc w:val="both"/>
        <w:rPr>
          <w:rFonts w:ascii="Cambria" w:hAnsi="Cambria"/>
          <w:b/>
          <w:sz w:val="20"/>
          <w:szCs w:val="20"/>
          <w:lang w:val="es-ES_tradnl"/>
        </w:rPr>
      </w:pPr>
      <w:r w:rsidRPr="00106DF5">
        <w:rPr>
          <w:rFonts w:ascii="Cambria" w:hAnsi="Cambria"/>
          <w:sz w:val="20"/>
          <w:szCs w:val="20"/>
          <w:lang w:val="es-ES_tradnl"/>
        </w:rPr>
        <w:t>1</w:t>
      </w:r>
      <w:r w:rsidR="004F4661">
        <w:rPr>
          <w:rFonts w:ascii="Cambria" w:hAnsi="Cambria"/>
          <w:sz w:val="20"/>
          <w:szCs w:val="20"/>
          <w:lang w:val="es-ES_tradnl"/>
        </w:rPr>
        <w:t>6</w:t>
      </w:r>
      <w:r w:rsidR="007C06DE" w:rsidRPr="00106DF5">
        <w:rPr>
          <w:rFonts w:ascii="Cambria" w:hAnsi="Cambria"/>
          <w:sz w:val="20"/>
          <w:szCs w:val="20"/>
          <w:lang w:val="es-ES_tradnl"/>
        </w:rPr>
        <w:t>.</w:t>
      </w:r>
      <w:r w:rsidR="007C06DE" w:rsidRPr="00106DF5">
        <w:rPr>
          <w:rFonts w:ascii="Cambria" w:hAnsi="Cambria"/>
          <w:sz w:val="20"/>
          <w:szCs w:val="20"/>
          <w:lang w:val="es-ES_tradnl"/>
        </w:rPr>
        <w:tab/>
        <w:t xml:space="preserve">En cuanto al reclamo sobre la presunta violación del artículo </w:t>
      </w:r>
      <w:r w:rsidR="00DB77BD" w:rsidRPr="00106DF5">
        <w:rPr>
          <w:rFonts w:ascii="Cambria" w:hAnsi="Cambria"/>
          <w:bCs/>
          <w:sz w:val="20"/>
          <w:szCs w:val="20"/>
          <w:lang w:val="es-ES_tradnl"/>
        </w:rPr>
        <w:t>24</w:t>
      </w:r>
      <w:r w:rsidR="007C06DE" w:rsidRPr="00106DF5">
        <w:rPr>
          <w:rFonts w:ascii="Cambria" w:hAnsi="Cambria"/>
          <w:bCs/>
          <w:sz w:val="20"/>
          <w:szCs w:val="20"/>
          <w:lang w:val="es-ES_tradnl"/>
        </w:rPr>
        <w:t xml:space="preserve"> (</w:t>
      </w:r>
      <w:r w:rsidR="00DB77BD" w:rsidRPr="00106DF5">
        <w:rPr>
          <w:rFonts w:ascii="Cambria" w:hAnsi="Cambria"/>
          <w:bCs/>
          <w:sz w:val="20"/>
          <w:szCs w:val="20"/>
          <w:lang w:val="es-ES_tradnl"/>
        </w:rPr>
        <w:t>igualdad ante la ley</w:t>
      </w:r>
      <w:r w:rsidR="007C06DE" w:rsidRPr="00106DF5">
        <w:rPr>
          <w:rFonts w:ascii="Cambria" w:hAnsi="Cambria"/>
          <w:bCs/>
          <w:sz w:val="20"/>
          <w:szCs w:val="20"/>
          <w:lang w:val="es-ES_tradnl"/>
        </w:rPr>
        <w:t xml:space="preserve">) </w:t>
      </w:r>
      <w:r w:rsidR="007C06DE" w:rsidRPr="00106DF5">
        <w:rPr>
          <w:rFonts w:ascii="Cambria" w:hAnsi="Cambria"/>
          <w:sz w:val="20"/>
          <w:szCs w:val="20"/>
          <w:lang w:val="es-ES_tradnl"/>
        </w:rPr>
        <w:t xml:space="preserve">de la Convención Americana; la Comisión observa que los peticionarios no han ofrecido alegatos o sustento suficiente que permita considerar </w:t>
      </w:r>
      <w:r w:rsidR="007C06DE" w:rsidRPr="00106DF5">
        <w:rPr>
          <w:rFonts w:ascii="Cambria" w:hAnsi="Cambria"/>
          <w:i/>
          <w:sz w:val="20"/>
          <w:szCs w:val="20"/>
          <w:lang w:val="es-ES_tradnl"/>
        </w:rPr>
        <w:t>prima facie</w:t>
      </w:r>
      <w:r w:rsidR="007C06DE" w:rsidRPr="00106DF5">
        <w:rPr>
          <w:rFonts w:ascii="Cambria" w:hAnsi="Cambria"/>
          <w:sz w:val="20"/>
          <w:szCs w:val="20"/>
          <w:lang w:val="es-ES_tradnl"/>
        </w:rPr>
        <w:t xml:space="preserve"> su posible violación.</w:t>
      </w:r>
      <w:r w:rsidR="00E5447A" w:rsidRPr="00106DF5">
        <w:rPr>
          <w:rFonts w:ascii="Cambria" w:hAnsi="Cambria"/>
          <w:sz w:val="20"/>
          <w:szCs w:val="20"/>
          <w:lang w:val="es-ES_tradnl"/>
        </w:rPr>
        <w:t xml:space="preserve"> Igualmente, reitera que la presente petición tiene como objeto únicamente lo relativo al proceso penal seguido contra la presunta víctima por el presunto delito de </w:t>
      </w:r>
      <w:r w:rsidR="00E5447A" w:rsidRPr="00106DF5">
        <w:rPr>
          <w:rFonts w:asciiTheme="majorHAnsi" w:hAnsiTheme="majorHAnsi"/>
          <w:bCs/>
          <w:sz w:val="20"/>
          <w:szCs w:val="20"/>
          <w:lang w:val="es-ES_tradnl"/>
        </w:rPr>
        <w:t xml:space="preserve">violación de secretos agravado; </w:t>
      </w:r>
      <w:r w:rsidRPr="00106DF5">
        <w:rPr>
          <w:rFonts w:asciiTheme="majorHAnsi" w:hAnsiTheme="majorHAnsi"/>
          <w:bCs/>
          <w:sz w:val="20"/>
          <w:szCs w:val="20"/>
          <w:lang w:val="es-ES_tradnl"/>
        </w:rPr>
        <w:t xml:space="preserve">y que, en cambio, el proceso también seguido contra el </w:t>
      </w:r>
      <w:r w:rsidR="008777E8">
        <w:rPr>
          <w:rFonts w:asciiTheme="majorHAnsi" w:hAnsiTheme="majorHAnsi"/>
          <w:bCs/>
          <w:sz w:val="20"/>
          <w:szCs w:val="20"/>
          <w:lang w:val="es-ES_tradnl"/>
        </w:rPr>
        <w:t>señor</w:t>
      </w:r>
      <w:r w:rsidRPr="00106DF5">
        <w:rPr>
          <w:rFonts w:asciiTheme="majorHAnsi" w:hAnsiTheme="majorHAnsi"/>
          <w:bCs/>
          <w:sz w:val="20"/>
          <w:szCs w:val="20"/>
          <w:lang w:val="es-ES_tradnl"/>
        </w:rPr>
        <w:t xml:space="preserve"> Santos por cohecho, que menciona el Estado, no forma parte de la base fáctica del presente caso.</w:t>
      </w:r>
    </w:p>
    <w:p w14:paraId="6EA4DD9A" w14:textId="77777777" w:rsidR="003239B8" w:rsidRPr="00106DF5" w:rsidRDefault="003239B8" w:rsidP="003239B8">
      <w:pPr>
        <w:pStyle w:val="ListParagraph"/>
        <w:spacing w:before="240" w:after="240"/>
        <w:jc w:val="both"/>
        <w:rPr>
          <w:rFonts w:asciiTheme="majorHAnsi" w:hAnsiTheme="majorHAnsi"/>
          <w:b/>
          <w:bCs/>
          <w:sz w:val="20"/>
          <w:szCs w:val="20"/>
          <w:lang w:val="es-ES_tradnl"/>
        </w:rPr>
      </w:pPr>
      <w:r w:rsidRPr="00106DF5">
        <w:rPr>
          <w:rFonts w:asciiTheme="majorHAnsi" w:hAnsiTheme="majorHAnsi"/>
          <w:b/>
          <w:bCs/>
          <w:sz w:val="20"/>
          <w:szCs w:val="20"/>
          <w:lang w:val="es-ES_tradnl"/>
        </w:rPr>
        <w:t xml:space="preserve">VIII. </w:t>
      </w:r>
      <w:r w:rsidRPr="00106DF5">
        <w:rPr>
          <w:rFonts w:asciiTheme="majorHAnsi" w:hAnsiTheme="majorHAnsi"/>
          <w:b/>
          <w:bCs/>
          <w:sz w:val="20"/>
          <w:szCs w:val="20"/>
          <w:lang w:val="es-ES_tradnl"/>
        </w:rPr>
        <w:tab/>
        <w:t>DECISIÓN</w:t>
      </w:r>
    </w:p>
    <w:p w14:paraId="45D65368" w14:textId="77777777" w:rsidR="003239B8" w:rsidRPr="00106DF5"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06DF5">
        <w:rPr>
          <w:rFonts w:asciiTheme="majorHAnsi" w:hAnsiTheme="majorHAnsi"/>
          <w:sz w:val="20"/>
          <w:szCs w:val="20"/>
          <w:lang w:val="es-ES_tradnl"/>
        </w:rPr>
        <w:t xml:space="preserve">Declarar admisible la presente petición en relación con </w:t>
      </w:r>
      <w:r w:rsidR="00B15D06" w:rsidRPr="00106DF5">
        <w:rPr>
          <w:rFonts w:asciiTheme="majorHAnsi" w:hAnsiTheme="majorHAnsi"/>
          <w:sz w:val="20"/>
          <w:szCs w:val="20"/>
          <w:lang w:val="es-ES_tradnl"/>
        </w:rPr>
        <w:t xml:space="preserve">los artículos </w:t>
      </w:r>
      <w:r w:rsidR="00A42A04" w:rsidRPr="00106DF5">
        <w:rPr>
          <w:rFonts w:asciiTheme="majorHAnsi" w:hAnsiTheme="majorHAnsi"/>
          <w:sz w:val="20"/>
          <w:szCs w:val="20"/>
          <w:lang w:val="es-ES_tradnl"/>
        </w:rPr>
        <w:t xml:space="preserve">7, </w:t>
      </w:r>
      <w:r w:rsidR="00A42A04" w:rsidRPr="00106DF5">
        <w:rPr>
          <w:rFonts w:asciiTheme="majorHAnsi" w:hAnsiTheme="majorHAnsi"/>
          <w:bCs/>
          <w:sz w:val="20"/>
          <w:szCs w:val="20"/>
          <w:lang w:val="es-ES_tradnl"/>
        </w:rPr>
        <w:t xml:space="preserve">8 </w:t>
      </w:r>
      <w:r w:rsidR="00B15D06" w:rsidRPr="00106DF5">
        <w:rPr>
          <w:rFonts w:asciiTheme="majorHAnsi" w:hAnsiTheme="majorHAnsi"/>
          <w:bCs/>
          <w:sz w:val="20"/>
          <w:szCs w:val="20"/>
          <w:lang w:val="es-ES_tradnl"/>
        </w:rPr>
        <w:t>y 25 de la Convención en relación con su artículo 1.1</w:t>
      </w:r>
      <w:r w:rsidR="00A758AA" w:rsidRPr="00106DF5">
        <w:rPr>
          <w:rFonts w:asciiTheme="majorHAnsi" w:hAnsiTheme="majorHAnsi"/>
          <w:sz w:val="20"/>
          <w:szCs w:val="20"/>
          <w:lang w:val="es-ES_tradnl"/>
        </w:rPr>
        <w:t>;</w:t>
      </w:r>
      <w:r w:rsidR="007B76D3" w:rsidRPr="00106DF5">
        <w:rPr>
          <w:rFonts w:asciiTheme="majorHAnsi" w:hAnsiTheme="majorHAnsi"/>
          <w:sz w:val="20"/>
          <w:szCs w:val="20"/>
          <w:lang w:val="es-ES_tradnl"/>
        </w:rPr>
        <w:t xml:space="preserve"> y</w:t>
      </w:r>
    </w:p>
    <w:p w14:paraId="4A4A9D5D" w14:textId="77777777" w:rsidR="000419AD" w:rsidRPr="00106DF5" w:rsidRDefault="000419AD" w:rsidP="00305835">
      <w:pPr>
        <w:pStyle w:val="ListParagraph"/>
        <w:numPr>
          <w:ilvl w:val="0"/>
          <w:numId w:val="55"/>
        </w:numPr>
        <w:rPr>
          <w:rFonts w:eastAsia="Arial Unicode MS" w:cs="Times New Roman"/>
          <w:color w:val="auto"/>
          <w:sz w:val="20"/>
          <w:szCs w:val="20"/>
          <w:lang w:val="es-ES_tradnl" w:eastAsia="en-US"/>
        </w:rPr>
      </w:pPr>
      <w:r w:rsidRPr="00106DF5">
        <w:rPr>
          <w:rFonts w:eastAsia="Arial Unicode MS" w:cs="Times New Roman"/>
          <w:color w:val="auto"/>
          <w:sz w:val="20"/>
          <w:szCs w:val="20"/>
          <w:lang w:val="es-ES_tradnl" w:eastAsia="en-US"/>
        </w:rPr>
        <w:t xml:space="preserve">Declarar </w:t>
      </w:r>
      <w:r w:rsidRPr="00106DF5">
        <w:rPr>
          <w:rFonts w:eastAsia="Arial Unicode MS" w:cs="Times New Roman"/>
          <w:color w:val="000000" w:themeColor="text1"/>
          <w:sz w:val="20"/>
          <w:szCs w:val="20"/>
          <w:lang w:val="es-ES_tradnl" w:eastAsia="en-US"/>
        </w:rPr>
        <w:t xml:space="preserve">inadmisible </w:t>
      </w:r>
      <w:r w:rsidRPr="00106DF5">
        <w:rPr>
          <w:rFonts w:eastAsia="Arial Unicode MS" w:cs="Times New Roman"/>
          <w:color w:val="auto"/>
          <w:sz w:val="20"/>
          <w:szCs w:val="20"/>
          <w:lang w:val="es-ES_tradnl" w:eastAsia="en-US"/>
        </w:rPr>
        <w:t xml:space="preserve">la presente petición en relación con </w:t>
      </w:r>
      <w:r w:rsidR="00A42A04" w:rsidRPr="00106DF5">
        <w:rPr>
          <w:rFonts w:eastAsia="Arial Unicode MS" w:cs="Times New Roman"/>
          <w:color w:val="auto"/>
          <w:sz w:val="20"/>
          <w:szCs w:val="20"/>
          <w:lang w:val="es-ES_tradnl" w:eastAsia="en-US"/>
        </w:rPr>
        <w:t>el artículo 24</w:t>
      </w:r>
      <w:r w:rsidR="00B15D06" w:rsidRPr="00106DF5">
        <w:rPr>
          <w:rFonts w:eastAsia="Arial Unicode MS" w:cs="Times New Roman"/>
          <w:color w:val="auto"/>
          <w:sz w:val="20"/>
          <w:szCs w:val="20"/>
          <w:lang w:val="es-ES_tradnl" w:eastAsia="en-US"/>
        </w:rPr>
        <w:t xml:space="preserve"> de la Conve</w:t>
      </w:r>
      <w:r w:rsidR="00196F7C" w:rsidRPr="00106DF5">
        <w:rPr>
          <w:rFonts w:eastAsia="Arial Unicode MS" w:cs="Times New Roman"/>
          <w:color w:val="auto"/>
          <w:sz w:val="20"/>
          <w:szCs w:val="20"/>
          <w:lang w:val="es-ES_tradnl" w:eastAsia="en-US"/>
        </w:rPr>
        <w:t>n</w:t>
      </w:r>
      <w:r w:rsidR="00B15D06" w:rsidRPr="00106DF5">
        <w:rPr>
          <w:rFonts w:eastAsia="Arial Unicode MS" w:cs="Times New Roman"/>
          <w:color w:val="auto"/>
          <w:sz w:val="20"/>
          <w:szCs w:val="20"/>
          <w:lang w:val="es-ES_tradnl" w:eastAsia="en-US"/>
        </w:rPr>
        <w:t>ción</w:t>
      </w:r>
      <w:r w:rsidR="00A758AA" w:rsidRPr="00106DF5">
        <w:rPr>
          <w:rFonts w:eastAsia="Arial Unicode MS" w:cs="Times New Roman"/>
          <w:color w:val="auto"/>
          <w:sz w:val="20"/>
          <w:szCs w:val="20"/>
          <w:lang w:val="es-ES_tradnl" w:eastAsia="en-US"/>
        </w:rPr>
        <w:t>;</w:t>
      </w:r>
      <w:r w:rsidR="004A6A54" w:rsidRPr="00106DF5">
        <w:rPr>
          <w:rFonts w:eastAsia="Arial Unicode MS" w:cs="Times New Roman"/>
          <w:color w:val="auto"/>
          <w:sz w:val="20"/>
          <w:szCs w:val="20"/>
          <w:lang w:val="es-ES_tradnl" w:eastAsia="en-US"/>
        </w:rPr>
        <w:t xml:space="preserve"> y</w:t>
      </w:r>
    </w:p>
    <w:p w14:paraId="2B83D7CC" w14:textId="77777777" w:rsidR="000419AD" w:rsidRPr="00106DF5" w:rsidRDefault="000419AD" w:rsidP="000419AD">
      <w:pPr>
        <w:pStyle w:val="ListParagraph"/>
        <w:rPr>
          <w:rFonts w:eastAsia="Arial Unicode MS" w:cs="Times New Roman"/>
          <w:color w:val="auto"/>
          <w:sz w:val="20"/>
          <w:szCs w:val="20"/>
          <w:lang w:val="es-ES_tradnl" w:eastAsia="en-US"/>
        </w:rPr>
      </w:pPr>
    </w:p>
    <w:p w14:paraId="7BFA6CDF" w14:textId="77777777" w:rsidR="008D768D" w:rsidRPr="00106DF5"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06DF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12F96F4" w14:textId="48BF677D" w:rsidR="00722C9F" w:rsidRPr="008777E8" w:rsidRDefault="008777E8" w:rsidP="008777E8">
      <w:pPr>
        <w:ind w:firstLine="720"/>
        <w:jc w:val="both"/>
        <w:rPr>
          <w:rFonts w:asciiTheme="majorHAnsi" w:hAnsiTheme="majorHAnsi" w:cs="Arial"/>
          <w:noProof/>
          <w:spacing w:val="-2"/>
          <w:sz w:val="20"/>
          <w:szCs w:val="20"/>
          <w:lang w:val="es-CL"/>
        </w:rPr>
      </w:pPr>
      <w:r>
        <w:rPr>
          <w:rFonts w:ascii="Calibri" w:hAnsi="Calibri" w:cs="Calibri"/>
          <w:noProof/>
          <w:spacing w:val="-2"/>
          <w:sz w:val="20"/>
          <w:szCs w:val="20"/>
          <w:lang w:val="es-CL"/>
        </w:rPr>
        <w:t>ñ</w:t>
      </w:r>
      <w:r w:rsidR="003E30EF">
        <w:rPr>
          <w:rFonts w:asciiTheme="majorHAnsi" w:hAnsiTheme="majorHAnsi" w:cs="Arial"/>
          <w:noProof/>
          <w:spacing w:val="-2"/>
          <w:sz w:val="20"/>
          <w:szCs w:val="20"/>
          <w:lang w:val="es-CL"/>
        </w:rPr>
        <w:t xml:space="preserve">Aprobado por la Comisión Interamericana de Derechos Humanos </w:t>
      </w:r>
      <w:r w:rsidR="003E30EF" w:rsidRPr="00A37B82">
        <w:rPr>
          <w:rFonts w:asciiTheme="majorHAnsi" w:hAnsiTheme="majorHAnsi" w:cs="Arial"/>
          <w:noProof/>
          <w:spacing w:val="-2"/>
          <w:sz w:val="20"/>
          <w:szCs w:val="20"/>
          <w:lang w:val="es-CL"/>
        </w:rPr>
        <w:t xml:space="preserve"> a los </w:t>
      </w:r>
      <w:r w:rsidR="003E30EF">
        <w:rPr>
          <w:rFonts w:asciiTheme="majorHAnsi" w:hAnsiTheme="majorHAnsi" w:cs="Arial"/>
          <w:noProof/>
          <w:spacing w:val="-2"/>
          <w:sz w:val="20"/>
          <w:szCs w:val="20"/>
          <w:lang w:val="es-CL"/>
        </w:rPr>
        <w:t>5</w:t>
      </w:r>
      <w:r w:rsidR="003E30EF" w:rsidRPr="00A37B82">
        <w:rPr>
          <w:rFonts w:asciiTheme="majorHAnsi" w:hAnsiTheme="majorHAnsi" w:cs="Arial"/>
          <w:noProof/>
          <w:spacing w:val="-2"/>
          <w:sz w:val="20"/>
          <w:szCs w:val="20"/>
          <w:lang w:val="es-CL"/>
        </w:rPr>
        <w:t xml:space="preserve"> días del mes de </w:t>
      </w:r>
      <w:r w:rsidR="003E30EF">
        <w:rPr>
          <w:rFonts w:asciiTheme="majorHAnsi" w:hAnsiTheme="majorHAnsi" w:cs="Arial"/>
          <w:noProof/>
          <w:spacing w:val="-2"/>
          <w:sz w:val="20"/>
          <w:szCs w:val="20"/>
          <w:lang w:val="es-CL"/>
        </w:rPr>
        <w:t>agosto</w:t>
      </w:r>
      <w:r w:rsidR="003E30EF" w:rsidRPr="00A37B82">
        <w:rPr>
          <w:rFonts w:asciiTheme="majorHAnsi" w:hAnsiTheme="majorHAnsi" w:cs="Arial"/>
          <w:noProof/>
          <w:spacing w:val="-2"/>
          <w:sz w:val="20"/>
          <w:szCs w:val="20"/>
          <w:lang w:val="es-CL"/>
        </w:rPr>
        <w:t xml:space="preserve"> de </w:t>
      </w:r>
      <w:r w:rsidR="003E30EF">
        <w:rPr>
          <w:rFonts w:asciiTheme="majorHAnsi" w:hAnsiTheme="majorHAnsi" w:cs="Arial"/>
          <w:noProof/>
          <w:spacing w:val="-2"/>
          <w:sz w:val="20"/>
          <w:szCs w:val="20"/>
          <w:lang w:val="es-CL"/>
        </w:rPr>
        <w:t>2020</w:t>
      </w:r>
      <w:r w:rsidR="003E30EF" w:rsidRPr="00A37B82">
        <w:rPr>
          <w:rFonts w:asciiTheme="majorHAnsi" w:hAnsiTheme="majorHAnsi" w:cs="Arial"/>
          <w:noProof/>
          <w:spacing w:val="-2"/>
          <w:sz w:val="20"/>
          <w:szCs w:val="20"/>
          <w:lang w:val="es-CL"/>
        </w:rPr>
        <w:t xml:space="preserve">.  (Firmado): </w:t>
      </w:r>
      <w:r w:rsidR="003E30EF">
        <w:rPr>
          <w:rFonts w:asciiTheme="majorHAnsi" w:hAnsiTheme="majorHAnsi" w:cs="Arial"/>
          <w:noProof/>
          <w:spacing w:val="-2"/>
          <w:sz w:val="20"/>
          <w:szCs w:val="20"/>
          <w:lang w:val="es-CL"/>
        </w:rPr>
        <w:t>Joel Hernández, Presidente; Antonia Urrejola, Primera Vicepresidenta; Flávia Piovesan, Segunda Vicepresidenta</w:t>
      </w:r>
      <w:r w:rsidR="003E30EF" w:rsidRPr="00A37B82">
        <w:rPr>
          <w:rFonts w:asciiTheme="majorHAnsi" w:hAnsiTheme="majorHAnsi" w:cs="Arial"/>
          <w:noProof/>
          <w:spacing w:val="-2"/>
          <w:sz w:val="20"/>
          <w:szCs w:val="20"/>
          <w:lang w:val="es-CL"/>
        </w:rPr>
        <w:t>;</w:t>
      </w:r>
      <w:r w:rsidR="003E30EF">
        <w:rPr>
          <w:rFonts w:asciiTheme="majorHAnsi" w:hAnsiTheme="majorHAnsi" w:cs="Arial"/>
          <w:noProof/>
          <w:spacing w:val="-2"/>
          <w:sz w:val="20"/>
          <w:szCs w:val="20"/>
          <w:lang w:val="es-CL"/>
        </w:rPr>
        <w:t xml:space="preserve"> </w:t>
      </w:r>
      <w:r w:rsidR="003E30EF" w:rsidRPr="00FE6D56">
        <w:rPr>
          <w:rFonts w:asciiTheme="majorHAnsi" w:hAnsiTheme="majorHAnsi" w:cs="Arial"/>
          <w:noProof/>
          <w:spacing w:val="-2"/>
          <w:sz w:val="20"/>
          <w:szCs w:val="20"/>
          <w:lang w:val="es-CL"/>
        </w:rPr>
        <w:t>Esmeralda E. Arosem</w:t>
      </w:r>
      <w:r w:rsidR="003E30EF">
        <w:rPr>
          <w:rFonts w:asciiTheme="majorHAnsi" w:hAnsiTheme="majorHAnsi" w:cs="Arial"/>
          <w:noProof/>
          <w:spacing w:val="-2"/>
          <w:sz w:val="20"/>
          <w:szCs w:val="20"/>
          <w:lang w:val="es-CL"/>
        </w:rPr>
        <w:t>en</w:t>
      </w:r>
      <w:r w:rsidR="003E30EF" w:rsidRPr="00FE6D56">
        <w:rPr>
          <w:rFonts w:asciiTheme="majorHAnsi" w:hAnsiTheme="majorHAnsi" w:cs="Arial"/>
          <w:noProof/>
          <w:spacing w:val="-2"/>
          <w:sz w:val="20"/>
          <w:szCs w:val="20"/>
          <w:lang w:val="es-CL"/>
        </w:rPr>
        <w:t>a Bernal de Troitiño</w:t>
      </w:r>
      <w:r w:rsidR="003E30EF">
        <w:rPr>
          <w:rFonts w:asciiTheme="majorHAnsi" w:hAnsiTheme="majorHAnsi" w:cs="Arial"/>
          <w:noProof/>
          <w:spacing w:val="-2"/>
          <w:sz w:val="20"/>
          <w:szCs w:val="20"/>
          <w:lang w:val="es-CL"/>
        </w:rPr>
        <w:t xml:space="preserve"> y Julissa Mantilla Falcón, </w:t>
      </w:r>
      <w:r w:rsidR="003E30EF" w:rsidRPr="00A37B82">
        <w:rPr>
          <w:rFonts w:asciiTheme="majorHAnsi" w:hAnsiTheme="majorHAnsi" w:cs="Arial"/>
          <w:noProof/>
          <w:spacing w:val="-2"/>
          <w:sz w:val="20"/>
          <w:szCs w:val="20"/>
          <w:lang w:val="es-CL"/>
        </w:rPr>
        <w:t>Miembros de la Comisión.</w:t>
      </w:r>
      <w:r w:rsidR="003E30EF" w:rsidRPr="00A37B82">
        <w:rPr>
          <w:rFonts w:asciiTheme="majorHAnsi" w:hAnsiTheme="majorHAnsi" w:cs="Arial"/>
          <w:noProof/>
          <w:sz w:val="20"/>
          <w:szCs w:val="20"/>
          <w:lang w:val="es-CL"/>
        </w:rPr>
        <w:t xml:space="preserve"> </w:t>
      </w:r>
    </w:p>
    <w:sectPr w:rsidR="00722C9F" w:rsidRPr="008777E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017F" w14:textId="77777777" w:rsidR="00B93AE2" w:rsidRDefault="00B93AE2">
      <w:r>
        <w:separator/>
      </w:r>
    </w:p>
  </w:endnote>
  <w:endnote w:type="continuationSeparator" w:id="0">
    <w:p w14:paraId="167CA931" w14:textId="77777777" w:rsidR="00B93AE2" w:rsidRDefault="00B93AE2">
      <w:r>
        <w:continuationSeparator/>
      </w:r>
    </w:p>
  </w:endnote>
  <w:endnote w:type="continuationNotice" w:id="1">
    <w:p w14:paraId="36029ECC" w14:textId="77777777" w:rsidR="00B93AE2" w:rsidRDefault="00B9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2D27" w14:textId="77777777" w:rsidR="003A0D07" w:rsidRDefault="003A0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0B21AF7" w14:textId="65208F0D" w:rsidR="009D2A01" w:rsidRPr="00934A2C" w:rsidRDefault="009D2A0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0D07">
          <w:rPr>
            <w:noProof/>
            <w:sz w:val="16"/>
            <w:szCs w:val="22"/>
          </w:rPr>
          <w:t>1</w:t>
        </w:r>
        <w:r w:rsidRPr="00934A2C">
          <w:rPr>
            <w:noProof/>
            <w:sz w:val="16"/>
            <w:szCs w:val="22"/>
          </w:rPr>
          <w:fldChar w:fldCharType="end"/>
        </w:r>
      </w:p>
    </w:sdtContent>
  </w:sdt>
  <w:p w14:paraId="0BC13C17" w14:textId="77777777" w:rsidR="009D2A01" w:rsidRDefault="009D2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44F0" w14:textId="77777777" w:rsidR="009D2A01" w:rsidRPr="00934A2C" w:rsidRDefault="009D2A01">
    <w:pPr>
      <w:pStyle w:val="Footer"/>
      <w:jc w:val="center"/>
      <w:rPr>
        <w:sz w:val="16"/>
        <w:szCs w:val="22"/>
      </w:rPr>
    </w:pPr>
  </w:p>
  <w:p w14:paraId="2AF264BC" w14:textId="77777777" w:rsidR="009D2A01" w:rsidRDefault="009D2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22A04" w14:textId="77777777" w:rsidR="00B93AE2" w:rsidRPr="000F35ED" w:rsidRDefault="00B93A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25DE76" w14:textId="77777777" w:rsidR="00B93AE2" w:rsidRPr="000F35ED" w:rsidRDefault="00B93AE2" w:rsidP="000F35ED">
      <w:pPr>
        <w:rPr>
          <w:rFonts w:asciiTheme="majorHAnsi" w:hAnsiTheme="majorHAnsi"/>
          <w:sz w:val="16"/>
          <w:szCs w:val="16"/>
        </w:rPr>
      </w:pPr>
      <w:r w:rsidRPr="000F35ED">
        <w:rPr>
          <w:rFonts w:asciiTheme="majorHAnsi" w:hAnsiTheme="majorHAnsi"/>
          <w:sz w:val="16"/>
          <w:szCs w:val="16"/>
        </w:rPr>
        <w:separator/>
      </w:r>
    </w:p>
    <w:p w14:paraId="14D41B01" w14:textId="77777777" w:rsidR="00B93AE2" w:rsidRPr="000F35ED" w:rsidRDefault="00B93AE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E9D10BD" w14:textId="77777777" w:rsidR="00B93AE2" w:rsidRPr="000F35ED" w:rsidRDefault="00B93A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BEF6DE" w14:textId="77777777" w:rsidR="009D2A01" w:rsidRPr="005569AE" w:rsidRDefault="009D2A01" w:rsidP="005569AE">
      <w:pPr>
        <w:pStyle w:val="FootnoteText"/>
        <w:ind w:firstLine="720"/>
        <w:rPr>
          <w:rFonts w:asciiTheme="majorHAnsi" w:hAnsiTheme="majorHAnsi"/>
          <w:sz w:val="16"/>
          <w:szCs w:val="16"/>
          <w:lang w:val="es-ES"/>
        </w:rPr>
      </w:pPr>
      <w:r w:rsidRPr="005569AE">
        <w:rPr>
          <w:rStyle w:val="FootnoteReference"/>
          <w:rFonts w:asciiTheme="majorHAnsi" w:hAnsiTheme="majorHAnsi"/>
          <w:sz w:val="16"/>
          <w:szCs w:val="16"/>
        </w:rPr>
        <w:footnoteRef/>
      </w:r>
      <w:r w:rsidRPr="005569AE">
        <w:rPr>
          <w:rFonts w:asciiTheme="majorHAnsi" w:hAnsiTheme="majorHAnsi"/>
          <w:sz w:val="16"/>
          <w:szCs w:val="16"/>
          <w:lang w:val="es-ES"/>
        </w:rPr>
        <w:t xml:space="preserve"> En adelante “la Convención Americana” o “la Convención”.</w:t>
      </w:r>
    </w:p>
  </w:footnote>
  <w:footnote w:id="3">
    <w:p w14:paraId="1E116F87" w14:textId="77777777" w:rsidR="009D2A01" w:rsidRPr="00306F33" w:rsidRDefault="009D2A01" w:rsidP="00306F33">
      <w:pPr>
        <w:pStyle w:val="FootnoteText"/>
        <w:ind w:firstLine="720"/>
        <w:jc w:val="both"/>
        <w:rPr>
          <w:rFonts w:asciiTheme="majorHAnsi" w:hAnsiTheme="majorHAnsi"/>
          <w:sz w:val="16"/>
          <w:szCs w:val="16"/>
          <w:lang w:val="es-ES"/>
        </w:rPr>
      </w:pPr>
      <w:r w:rsidRPr="005569AE">
        <w:rPr>
          <w:rStyle w:val="FootnoteReference"/>
          <w:rFonts w:asciiTheme="majorHAnsi" w:hAnsiTheme="majorHAnsi"/>
          <w:sz w:val="16"/>
          <w:szCs w:val="16"/>
        </w:rPr>
        <w:footnoteRef/>
      </w:r>
      <w:r w:rsidRPr="005569AE">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4F75" w14:textId="77777777" w:rsidR="009D2A01" w:rsidRDefault="009D2A01" w:rsidP="009D2A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2504EF" w14:textId="77777777" w:rsidR="009D2A01" w:rsidRDefault="009D2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B0EA" w14:textId="77777777" w:rsidR="009D2A01" w:rsidRDefault="009D2A01" w:rsidP="00A50FCF">
    <w:pPr>
      <w:pStyle w:val="Header"/>
      <w:tabs>
        <w:tab w:val="clear" w:pos="4320"/>
        <w:tab w:val="clear" w:pos="8640"/>
      </w:tabs>
      <w:jc w:val="center"/>
      <w:rPr>
        <w:sz w:val="22"/>
        <w:szCs w:val="22"/>
      </w:rPr>
    </w:pPr>
    <w:r>
      <w:rPr>
        <w:noProof/>
        <w:sz w:val="22"/>
        <w:szCs w:val="22"/>
      </w:rPr>
      <w:drawing>
        <wp:inline distT="0" distB="0" distL="0" distR="0" wp14:anchorId="10D1153F" wp14:editId="4028D8F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7D2C9E9" w14:textId="77777777" w:rsidR="009D2A01" w:rsidRPr="00EC7D62" w:rsidRDefault="00B93AE2" w:rsidP="00A50FCF">
    <w:pPr>
      <w:pStyle w:val="Header"/>
      <w:tabs>
        <w:tab w:val="clear" w:pos="4320"/>
        <w:tab w:val="clear" w:pos="8640"/>
      </w:tabs>
      <w:jc w:val="center"/>
      <w:rPr>
        <w:sz w:val="22"/>
        <w:szCs w:val="22"/>
      </w:rPr>
    </w:pPr>
    <w:r>
      <w:rPr>
        <w:noProof/>
        <w:sz w:val="22"/>
        <w:szCs w:val="22"/>
        <w:bdr w:val="nil"/>
      </w:rPr>
      <w:pict w14:anchorId="4A4444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AA96A" w14:textId="77777777" w:rsidR="003A0D07" w:rsidRDefault="003A0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51CA0D6C"/>
    <w:lvl w:ilvl="0">
      <w:start w:val="297"/>
      <w:numFmt w:val="decimal"/>
      <w:lvlText w:val="%1."/>
      <w:lvlJc w:val="left"/>
      <w:pPr>
        <w:tabs>
          <w:tab w:val="num" w:pos="1276"/>
        </w:tabs>
        <w:ind w:left="1920" w:hanging="360"/>
      </w:pPr>
      <w:rPr>
        <w:rFonts w:ascii="Verdana" w:hAnsi="Verdana" w:hint="default"/>
        <w:b w:val="0"/>
        <w:i w:val="0"/>
        <w:strike w:val="0"/>
        <w:dstrike w:val="0"/>
        <w:color w:val="auto"/>
        <w:sz w:val="20"/>
        <w:u w:val="none"/>
        <w:effect w:val="none"/>
      </w:rPr>
    </w:lvl>
    <w:lvl w:ilvl="1">
      <w:start w:val="1"/>
      <w:numFmt w:val="upperLetter"/>
      <w:lvlText w:val="%2."/>
      <w:lvlJc w:val="left"/>
      <w:pPr>
        <w:tabs>
          <w:tab w:val="num" w:pos="142"/>
        </w:tabs>
        <w:ind w:left="786" w:hanging="360"/>
      </w:pPr>
      <w:rPr>
        <w:rFonts w:ascii="Verdana" w:hAnsi="Verdana" w:hint="default"/>
        <w:b/>
        <w:i/>
        <w:strike w:val="0"/>
        <w:dstrike w:val="0"/>
        <w:color w:val="auto"/>
        <w:sz w:val="20"/>
        <w:u w:val="none"/>
        <w:effect w:val="none"/>
      </w:rPr>
    </w:lvl>
    <w:lvl w:ilvl="2">
      <w:start w:val="1"/>
      <w:numFmt w:val="lowerRoman"/>
      <w:lvlText w:val="%3."/>
      <w:lvlJc w:val="left"/>
      <w:pPr>
        <w:tabs>
          <w:tab w:val="num" w:pos="0"/>
        </w:tabs>
        <w:ind w:left="2160" w:hanging="180"/>
      </w:pPr>
    </w:lvl>
    <w:lvl w:ilvl="3">
      <w:start w:val="266"/>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0"/>
  </w:num>
  <w:num w:numId="5">
    <w:abstractNumId w:val="48"/>
  </w:num>
  <w:num w:numId="6">
    <w:abstractNumId w:val="27"/>
  </w:num>
  <w:num w:numId="7">
    <w:abstractNumId w:val="6"/>
  </w:num>
  <w:num w:numId="8">
    <w:abstractNumId w:val="16"/>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2"/>
  </w:num>
  <w:num w:numId="53">
    <w:abstractNumId w:val="51"/>
  </w:num>
  <w:num w:numId="54">
    <w:abstractNumId w:val="46"/>
  </w:num>
  <w:num w:numId="55">
    <w:abstractNumId w:val="44"/>
  </w:num>
  <w:num w:numId="56">
    <w:abstractNumId w:val="26"/>
  </w:num>
  <w:num w:numId="57">
    <w:abstractNumId w:val="24"/>
  </w:num>
  <w:num w:numId="58">
    <w:abstractNumId w:val="37"/>
  </w:num>
  <w:num w:numId="59">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BBE"/>
    <w:rsid w:val="00006E1F"/>
    <w:rsid w:val="000070D7"/>
    <w:rsid w:val="00007D38"/>
    <w:rsid w:val="000132F1"/>
    <w:rsid w:val="0001788C"/>
    <w:rsid w:val="0002255E"/>
    <w:rsid w:val="000337EF"/>
    <w:rsid w:val="00035027"/>
    <w:rsid w:val="000375BA"/>
    <w:rsid w:val="00040C3A"/>
    <w:rsid w:val="000419AD"/>
    <w:rsid w:val="000433C9"/>
    <w:rsid w:val="0005498C"/>
    <w:rsid w:val="00055D7E"/>
    <w:rsid w:val="00057301"/>
    <w:rsid w:val="000601D9"/>
    <w:rsid w:val="00065919"/>
    <w:rsid w:val="00071174"/>
    <w:rsid w:val="000716C5"/>
    <w:rsid w:val="00072E4F"/>
    <w:rsid w:val="00075E23"/>
    <w:rsid w:val="000813A8"/>
    <w:rsid w:val="00090C02"/>
    <w:rsid w:val="000914FC"/>
    <w:rsid w:val="0009344A"/>
    <w:rsid w:val="000957AE"/>
    <w:rsid w:val="000A392E"/>
    <w:rsid w:val="000A3ADA"/>
    <w:rsid w:val="000A575F"/>
    <w:rsid w:val="000C0B51"/>
    <w:rsid w:val="000C44E6"/>
    <w:rsid w:val="000D05CB"/>
    <w:rsid w:val="000D10DB"/>
    <w:rsid w:val="000D288B"/>
    <w:rsid w:val="000D29FA"/>
    <w:rsid w:val="000D32A0"/>
    <w:rsid w:val="000D3605"/>
    <w:rsid w:val="000E0D9E"/>
    <w:rsid w:val="000E5EB5"/>
    <w:rsid w:val="000E7C27"/>
    <w:rsid w:val="000F35ED"/>
    <w:rsid w:val="00106DF5"/>
    <w:rsid w:val="00107131"/>
    <w:rsid w:val="0010736F"/>
    <w:rsid w:val="0011188F"/>
    <w:rsid w:val="00113F73"/>
    <w:rsid w:val="00116D38"/>
    <w:rsid w:val="00117B58"/>
    <w:rsid w:val="00121CC2"/>
    <w:rsid w:val="0012247E"/>
    <w:rsid w:val="0012421A"/>
    <w:rsid w:val="001301A3"/>
    <w:rsid w:val="00131425"/>
    <w:rsid w:val="00133D1A"/>
    <w:rsid w:val="00133EE5"/>
    <w:rsid w:val="0014195F"/>
    <w:rsid w:val="001548D1"/>
    <w:rsid w:val="001665F6"/>
    <w:rsid w:val="00167A34"/>
    <w:rsid w:val="00167D59"/>
    <w:rsid w:val="00171E92"/>
    <w:rsid w:val="0017381E"/>
    <w:rsid w:val="00175E97"/>
    <w:rsid w:val="00182D0C"/>
    <w:rsid w:val="001835F0"/>
    <w:rsid w:val="00184D5A"/>
    <w:rsid w:val="00184E1B"/>
    <w:rsid w:val="0019601A"/>
    <w:rsid w:val="00196F7C"/>
    <w:rsid w:val="001A2E2A"/>
    <w:rsid w:val="001A46DC"/>
    <w:rsid w:val="001A520D"/>
    <w:rsid w:val="001A7870"/>
    <w:rsid w:val="001B3A00"/>
    <w:rsid w:val="001B3BC2"/>
    <w:rsid w:val="001B6B86"/>
    <w:rsid w:val="001C0E8D"/>
    <w:rsid w:val="001C1B41"/>
    <w:rsid w:val="001C747E"/>
    <w:rsid w:val="001C7738"/>
    <w:rsid w:val="001C7BDD"/>
    <w:rsid w:val="001D44B6"/>
    <w:rsid w:val="001D605B"/>
    <w:rsid w:val="001D65EF"/>
    <w:rsid w:val="001E09D1"/>
    <w:rsid w:val="001E49E7"/>
    <w:rsid w:val="001F025A"/>
    <w:rsid w:val="001F6CBF"/>
    <w:rsid w:val="001F7201"/>
    <w:rsid w:val="001F7521"/>
    <w:rsid w:val="00201F9E"/>
    <w:rsid w:val="00206BD4"/>
    <w:rsid w:val="002239DC"/>
    <w:rsid w:val="00223A29"/>
    <w:rsid w:val="002250A3"/>
    <w:rsid w:val="00226530"/>
    <w:rsid w:val="00232721"/>
    <w:rsid w:val="00235217"/>
    <w:rsid w:val="00236351"/>
    <w:rsid w:val="00240D08"/>
    <w:rsid w:val="00246D1F"/>
    <w:rsid w:val="00247403"/>
    <w:rsid w:val="00247542"/>
    <w:rsid w:val="00251E41"/>
    <w:rsid w:val="00254E60"/>
    <w:rsid w:val="002569DC"/>
    <w:rsid w:val="00263BA3"/>
    <w:rsid w:val="00266B61"/>
    <w:rsid w:val="0026712A"/>
    <w:rsid w:val="002704DB"/>
    <w:rsid w:val="00270C37"/>
    <w:rsid w:val="00274262"/>
    <w:rsid w:val="00276517"/>
    <w:rsid w:val="002837B4"/>
    <w:rsid w:val="00293517"/>
    <w:rsid w:val="002A0875"/>
    <w:rsid w:val="002A0AAE"/>
    <w:rsid w:val="002A5820"/>
    <w:rsid w:val="002D2B26"/>
    <w:rsid w:val="002D7EA2"/>
    <w:rsid w:val="002E1794"/>
    <w:rsid w:val="002E187C"/>
    <w:rsid w:val="002E2B7C"/>
    <w:rsid w:val="002F234A"/>
    <w:rsid w:val="002F5960"/>
    <w:rsid w:val="00302410"/>
    <w:rsid w:val="00302733"/>
    <w:rsid w:val="00305835"/>
    <w:rsid w:val="00306F33"/>
    <w:rsid w:val="0031240F"/>
    <w:rsid w:val="0031336D"/>
    <w:rsid w:val="00313F3C"/>
    <w:rsid w:val="00314078"/>
    <w:rsid w:val="0031535D"/>
    <w:rsid w:val="00317371"/>
    <w:rsid w:val="003239B8"/>
    <w:rsid w:val="00327E02"/>
    <w:rsid w:val="0033169F"/>
    <w:rsid w:val="00333854"/>
    <w:rsid w:val="00334283"/>
    <w:rsid w:val="003370F0"/>
    <w:rsid w:val="00343D7F"/>
    <w:rsid w:val="00344977"/>
    <w:rsid w:val="003461B7"/>
    <w:rsid w:val="00346C95"/>
    <w:rsid w:val="0035116C"/>
    <w:rsid w:val="00352DAD"/>
    <w:rsid w:val="00356185"/>
    <w:rsid w:val="00360380"/>
    <w:rsid w:val="00374423"/>
    <w:rsid w:val="0037519E"/>
    <w:rsid w:val="00377F5A"/>
    <w:rsid w:val="00386CF0"/>
    <w:rsid w:val="00386EF2"/>
    <w:rsid w:val="003A0D07"/>
    <w:rsid w:val="003A5AF6"/>
    <w:rsid w:val="003A7FD6"/>
    <w:rsid w:val="003B171E"/>
    <w:rsid w:val="003B465A"/>
    <w:rsid w:val="003B70FB"/>
    <w:rsid w:val="003C33C3"/>
    <w:rsid w:val="003C676B"/>
    <w:rsid w:val="003D3BC2"/>
    <w:rsid w:val="003E0258"/>
    <w:rsid w:val="003E11AE"/>
    <w:rsid w:val="003E30EF"/>
    <w:rsid w:val="003E6486"/>
    <w:rsid w:val="003E6B70"/>
    <w:rsid w:val="003E6CA1"/>
    <w:rsid w:val="003E76AF"/>
    <w:rsid w:val="003F01A6"/>
    <w:rsid w:val="003F4120"/>
    <w:rsid w:val="003F5154"/>
    <w:rsid w:val="00401997"/>
    <w:rsid w:val="00402350"/>
    <w:rsid w:val="00405F9C"/>
    <w:rsid w:val="004065A8"/>
    <w:rsid w:val="00410AD1"/>
    <w:rsid w:val="0041108B"/>
    <w:rsid w:val="0041287B"/>
    <w:rsid w:val="00415D22"/>
    <w:rsid w:val="004165C2"/>
    <w:rsid w:val="004231CA"/>
    <w:rsid w:val="00430919"/>
    <w:rsid w:val="00430D48"/>
    <w:rsid w:val="00441ECB"/>
    <w:rsid w:val="00445193"/>
    <w:rsid w:val="00445E39"/>
    <w:rsid w:val="00457D71"/>
    <w:rsid w:val="00462C1B"/>
    <w:rsid w:val="00463617"/>
    <w:rsid w:val="00467B7E"/>
    <w:rsid w:val="004725C3"/>
    <w:rsid w:val="0047328E"/>
    <w:rsid w:val="00473BB4"/>
    <w:rsid w:val="00477592"/>
    <w:rsid w:val="00484B7E"/>
    <w:rsid w:val="00486F1C"/>
    <w:rsid w:val="0049419D"/>
    <w:rsid w:val="004963C6"/>
    <w:rsid w:val="004A0D82"/>
    <w:rsid w:val="004A422C"/>
    <w:rsid w:val="004A6A54"/>
    <w:rsid w:val="004A7BC2"/>
    <w:rsid w:val="004B10FA"/>
    <w:rsid w:val="004B421C"/>
    <w:rsid w:val="004C20D2"/>
    <w:rsid w:val="004C2312"/>
    <w:rsid w:val="004C2DEE"/>
    <w:rsid w:val="004C4B62"/>
    <w:rsid w:val="004C54C9"/>
    <w:rsid w:val="004D0995"/>
    <w:rsid w:val="004D27E4"/>
    <w:rsid w:val="004D4ABA"/>
    <w:rsid w:val="004D6025"/>
    <w:rsid w:val="004D662C"/>
    <w:rsid w:val="004E0FD9"/>
    <w:rsid w:val="004E2649"/>
    <w:rsid w:val="004E5570"/>
    <w:rsid w:val="004E7876"/>
    <w:rsid w:val="004F168E"/>
    <w:rsid w:val="004F2164"/>
    <w:rsid w:val="004F4661"/>
    <w:rsid w:val="004F626F"/>
    <w:rsid w:val="004F7FD4"/>
    <w:rsid w:val="00501399"/>
    <w:rsid w:val="005047ED"/>
    <w:rsid w:val="0050633D"/>
    <w:rsid w:val="00507BC4"/>
    <w:rsid w:val="00510417"/>
    <w:rsid w:val="005128E4"/>
    <w:rsid w:val="005133DB"/>
    <w:rsid w:val="00513AF0"/>
    <w:rsid w:val="00514504"/>
    <w:rsid w:val="00521E1F"/>
    <w:rsid w:val="00525560"/>
    <w:rsid w:val="00525B7B"/>
    <w:rsid w:val="00543870"/>
    <w:rsid w:val="00544C49"/>
    <w:rsid w:val="0055066A"/>
    <w:rsid w:val="00550DE3"/>
    <w:rsid w:val="005516A1"/>
    <w:rsid w:val="005559EF"/>
    <w:rsid w:val="005569AE"/>
    <w:rsid w:val="00561FAD"/>
    <w:rsid w:val="00563557"/>
    <w:rsid w:val="0057402A"/>
    <w:rsid w:val="005771D0"/>
    <w:rsid w:val="00577A64"/>
    <w:rsid w:val="0059191A"/>
    <w:rsid w:val="005921FF"/>
    <w:rsid w:val="005965ED"/>
    <w:rsid w:val="005A24ED"/>
    <w:rsid w:val="005A69E7"/>
    <w:rsid w:val="005A6D0E"/>
    <w:rsid w:val="005A6D9A"/>
    <w:rsid w:val="005B2699"/>
    <w:rsid w:val="005B33AE"/>
    <w:rsid w:val="005B3F44"/>
    <w:rsid w:val="005B4E57"/>
    <w:rsid w:val="005B52B0"/>
    <w:rsid w:val="005B6806"/>
    <w:rsid w:val="005C4225"/>
    <w:rsid w:val="005C5290"/>
    <w:rsid w:val="005D3ED6"/>
    <w:rsid w:val="005D43BA"/>
    <w:rsid w:val="005E7908"/>
    <w:rsid w:val="005E7D86"/>
    <w:rsid w:val="005F0688"/>
    <w:rsid w:val="005F0DAD"/>
    <w:rsid w:val="005F0F33"/>
    <w:rsid w:val="005F0F84"/>
    <w:rsid w:val="005F6411"/>
    <w:rsid w:val="00600DEB"/>
    <w:rsid w:val="00601726"/>
    <w:rsid w:val="006039A8"/>
    <w:rsid w:val="0060613B"/>
    <w:rsid w:val="00614B4D"/>
    <w:rsid w:val="00627C9F"/>
    <w:rsid w:val="006311E9"/>
    <w:rsid w:val="00632354"/>
    <w:rsid w:val="00634678"/>
    <w:rsid w:val="00635421"/>
    <w:rsid w:val="006355AF"/>
    <w:rsid w:val="00642810"/>
    <w:rsid w:val="00646250"/>
    <w:rsid w:val="00646BAD"/>
    <w:rsid w:val="006510E4"/>
    <w:rsid w:val="00652333"/>
    <w:rsid w:val="00654F39"/>
    <w:rsid w:val="00660C79"/>
    <w:rsid w:val="00664B9D"/>
    <w:rsid w:val="00667D55"/>
    <w:rsid w:val="00671159"/>
    <w:rsid w:val="00672973"/>
    <w:rsid w:val="00674EDE"/>
    <w:rsid w:val="0068009E"/>
    <w:rsid w:val="006813BB"/>
    <w:rsid w:val="00682273"/>
    <w:rsid w:val="006837EC"/>
    <w:rsid w:val="0069148E"/>
    <w:rsid w:val="00692219"/>
    <w:rsid w:val="0069596E"/>
    <w:rsid w:val="006A13BF"/>
    <w:rsid w:val="006A17D2"/>
    <w:rsid w:val="006A73E6"/>
    <w:rsid w:val="006B2D5C"/>
    <w:rsid w:val="006B34D7"/>
    <w:rsid w:val="006C0ECF"/>
    <w:rsid w:val="006C19A9"/>
    <w:rsid w:val="006C4EB1"/>
    <w:rsid w:val="006D02CB"/>
    <w:rsid w:val="006D5255"/>
    <w:rsid w:val="006D66F9"/>
    <w:rsid w:val="006E0166"/>
    <w:rsid w:val="006E2FFB"/>
    <w:rsid w:val="006E5B5F"/>
    <w:rsid w:val="006E7B34"/>
    <w:rsid w:val="006F0FEE"/>
    <w:rsid w:val="006F34ED"/>
    <w:rsid w:val="006F60D5"/>
    <w:rsid w:val="0070697F"/>
    <w:rsid w:val="007074BC"/>
    <w:rsid w:val="007103C4"/>
    <w:rsid w:val="0072137B"/>
    <w:rsid w:val="0072199C"/>
    <w:rsid w:val="00722C9F"/>
    <w:rsid w:val="00723CA0"/>
    <w:rsid w:val="007253B8"/>
    <w:rsid w:val="0073741F"/>
    <w:rsid w:val="00743529"/>
    <w:rsid w:val="00744BA9"/>
    <w:rsid w:val="00747BEA"/>
    <w:rsid w:val="00754E23"/>
    <w:rsid w:val="00762BC9"/>
    <w:rsid w:val="00765E4F"/>
    <w:rsid w:val="0076643F"/>
    <w:rsid w:val="0076750F"/>
    <w:rsid w:val="00767D0D"/>
    <w:rsid w:val="00777F63"/>
    <w:rsid w:val="00786243"/>
    <w:rsid w:val="00786DD8"/>
    <w:rsid w:val="007927E2"/>
    <w:rsid w:val="007A5817"/>
    <w:rsid w:val="007A71BF"/>
    <w:rsid w:val="007B05C4"/>
    <w:rsid w:val="007B2FA7"/>
    <w:rsid w:val="007B60E9"/>
    <w:rsid w:val="007B65B4"/>
    <w:rsid w:val="007B6CC3"/>
    <w:rsid w:val="007B76D3"/>
    <w:rsid w:val="007C04F7"/>
    <w:rsid w:val="007C06DE"/>
    <w:rsid w:val="007C3334"/>
    <w:rsid w:val="007D0424"/>
    <w:rsid w:val="007D2B98"/>
    <w:rsid w:val="007E21BC"/>
    <w:rsid w:val="007E3A01"/>
    <w:rsid w:val="007E3D10"/>
    <w:rsid w:val="007E48E0"/>
    <w:rsid w:val="007E66B2"/>
    <w:rsid w:val="007E7C82"/>
    <w:rsid w:val="007F2AA1"/>
    <w:rsid w:val="007F588D"/>
    <w:rsid w:val="00803F1C"/>
    <w:rsid w:val="0080600E"/>
    <w:rsid w:val="00812A00"/>
    <w:rsid w:val="00814688"/>
    <w:rsid w:val="00817612"/>
    <w:rsid w:val="0082784E"/>
    <w:rsid w:val="008313B8"/>
    <w:rsid w:val="008338A4"/>
    <w:rsid w:val="00834D49"/>
    <w:rsid w:val="00837C45"/>
    <w:rsid w:val="00844730"/>
    <w:rsid w:val="008457C2"/>
    <w:rsid w:val="00846E09"/>
    <w:rsid w:val="008515A3"/>
    <w:rsid w:val="0085693A"/>
    <w:rsid w:val="00856AA9"/>
    <w:rsid w:val="00857A82"/>
    <w:rsid w:val="008668E6"/>
    <w:rsid w:val="00873836"/>
    <w:rsid w:val="008738A0"/>
    <w:rsid w:val="00873ACC"/>
    <w:rsid w:val="008777E8"/>
    <w:rsid w:val="00880C9E"/>
    <w:rsid w:val="00885737"/>
    <w:rsid w:val="00890650"/>
    <w:rsid w:val="0089148C"/>
    <w:rsid w:val="008944DC"/>
    <w:rsid w:val="00897E12"/>
    <w:rsid w:val="008A56E6"/>
    <w:rsid w:val="008A6DD8"/>
    <w:rsid w:val="008A7E0F"/>
    <w:rsid w:val="008B12F5"/>
    <w:rsid w:val="008C5E2D"/>
    <w:rsid w:val="008C7117"/>
    <w:rsid w:val="008D768D"/>
    <w:rsid w:val="008E3759"/>
    <w:rsid w:val="008E3BFE"/>
    <w:rsid w:val="008F0C65"/>
    <w:rsid w:val="008F1912"/>
    <w:rsid w:val="008F2298"/>
    <w:rsid w:val="008F3AB9"/>
    <w:rsid w:val="008F5505"/>
    <w:rsid w:val="008F5C10"/>
    <w:rsid w:val="0090270B"/>
    <w:rsid w:val="009041DC"/>
    <w:rsid w:val="00906EE1"/>
    <w:rsid w:val="009078EB"/>
    <w:rsid w:val="0091798E"/>
    <w:rsid w:val="00917B5A"/>
    <w:rsid w:val="00920A58"/>
    <w:rsid w:val="00920A8C"/>
    <w:rsid w:val="009315A2"/>
    <w:rsid w:val="00934A2C"/>
    <w:rsid w:val="00937EE4"/>
    <w:rsid w:val="00940CDB"/>
    <w:rsid w:val="00943A82"/>
    <w:rsid w:val="009566A8"/>
    <w:rsid w:val="00960614"/>
    <w:rsid w:val="009642AD"/>
    <w:rsid w:val="0096706E"/>
    <w:rsid w:val="00974491"/>
    <w:rsid w:val="0097473B"/>
    <w:rsid w:val="00975C4E"/>
    <w:rsid w:val="00980F09"/>
    <w:rsid w:val="00981FBA"/>
    <w:rsid w:val="009849A8"/>
    <w:rsid w:val="009932B5"/>
    <w:rsid w:val="00997BC5"/>
    <w:rsid w:val="009A4F41"/>
    <w:rsid w:val="009A7DB4"/>
    <w:rsid w:val="009B381B"/>
    <w:rsid w:val="009B3B68"/>
    <w:rsid w:val="009B7EF1"/>
    <w:rsid w:val="009C3735"/>
    <w:rsid w:val="009D1753"/>
    <w:rsid w:val="009D287A"/>
    <w:rsid w:val="009D2A01"/>
    <w:rsid w:val="009D2F62"/>
    <w:rsid w:val="009D35AF"/>
    <w:rsid w:val="009D7611"/>
    <w:rsid w:val="009E0B61"/>
    <w:rsid w:val="009E53DE"/>
    <w:rsid w:val="009F0542"/>
    <w:rsid w:val="00A0253C"/>
    <w:rsid w:val="00A02BD6"/>
    <w:rsid w:val="00A068BA"/>
    <w:rsid w:val="00A11212"/>
    <w:rsid w:val="00A11E44"/>
    <w:rsid w:val="00A12B3F"/>
    <w:rsid w:val="00A208BF"/>
    <w:rsid w:val="00A25711"/>
    <w:rsid w:val="00A30100"/>
    <w:rsid w:val="00A30589"/>
    <w:rsid w:val="00A328B3"/>
    <w:rsid w:val="00A33919"/>
    <w:rsid w:val="00A33E49"/>
    <w:rsid w:val="00A42A04"/>
    <w:rsid w:val="00A45B4F"/>
    <w:rsid w:val="00A506CA"/>
    <w:rsid w:val="00A50FCF"/>
    <w:rsid w:val="00A528D1"/>
    <w:rsid w:val="00A52E70"/>
    <w:rsid w:val="00A610CD"/>
    <w:rsid w:val="00A655B7"/>
    <w:rsid w:val="00A670D4"/>
    <w:rsid w:val="00A70CE5"/>
    <w:rsid w:val="00A719EC"/>
    <w:rsid w:val="00A732E4"/>
    <w:rsid w:val="00A758AA"/>
    <w:rsid w:val="00A90D01"/>
    <w:rsid w:val="00AA09A2"/>
    <w:rsid w:val="00AA39B9"/>
    <w:rsid w:val="00AA7996"/>
    <w:rsid w:val="00AC19CB"/>
    <w:rsid w:val="00AC4CE9"/>
    <w:rsid w:val="00AC516F"/>
    <w:rsid w:val="00AD2D18"/>
    <w:rsid w:val="00AE0479"/>
    <w:rsid w:val="00AE43D1"/>
    <w:rsid w:val="00AE5488"/>
    <w:rsid w:val="00AE6F91"/>
    <w:rsid w:val="00AF4850"/>
    <w:rsid w:val="00AF4FED"/>
    <w:rsid w:val="00AF5571"/>
    <w:rsid w:val="00AF6AA9"/>
    <w:rsid w:val="00B04E9D"/>
    <w:rsid w:val="00B07341"/>
    <w:rsid w:val="00B1416D"/>
    <w:rsid w:val="00B1438B"/>
    <w:rsid w:val="00B15D06"/>
    <w:rsid w:val="00B26D47"/>
    <w:rsid w:val="00B27ACC"/>
    <w:rsid w:val="00B30539"/>
    <w:rsid w:val="00B314DB"/>
    <w:rsid w:val="00B361F2"/>
    <w:rsid w:val="00B3718B"/>
    <w:rsid w:val="00B3745F"/>
    <w:rsid w:val="00B422E3"/>
    <w:rsid w:val="00B4632A"/>
    <w:rsid w:val="00B50371"/>
    <w:rsid w:val="00B50518"/>
    <w:rsid w:val="00B51D3F"/>
    <w:rsid w:val="00B530F1"/>
    <w:rsid w:val="00B71A56"/>
    <w:rsid w:val="00B73627"/>
    <w:rsid w:val="00B7613B"/>
    <w:rsid w:val="00B86136"/>
    <w:rsid w:val="00B93AE2"/>
    <w:rsid w:val="00B93D7F"/>
    <w:rsid w:val="00BA276C"/>
    <w:rsid w:val="00BB019D"/>
    <w:rsid w:val="00BB2DB2"/>
    <w:rsid w:val="00BB306F"/>
    <w:rsid w:val="00BD0FF5"/>
    <w:rsid w:val="00BD4B89"/>
    <w:rsid w:val="00BD5922"/>
    <w:rsid w:val="00BD7163"/>
    <w:rsid w:val="00BD7A87"/>
    <w:rsid w:val="00BE533D"/>
    <w:rsid w:val="00BF001B"/>
    <w:rsid w:val="00BF02CB"/>
    <w:rsid w:val="00BF152C"/>
    <w:rsid w:val="00BF3445"/>
    <w:rsid w:val="00BF6FD8"/>
    <w:rsid w:val="00BF7B18"/>
    <w:rsid w:val="00C00F69"/>
    <w:rsid w:val="00C02C34"/>
    <w:rsid w:val="00C03680"/>
    <w:rsid w:val="00C054DF"/>
    <w:rsid w:val="00C0614E"/>
    <w:rsid w:val="00C21762"/>
    <w:rsid w:val="00C21FEF"/>
    <w:rsid w:val="00C23BA4"/>
    <w:rsid w:val="00C24543"/>
    <w:rsid w:val="00C256A2"/>
    <w:rsid w:val="00C25ADB"/>
    <w:rsid w:val="00C40B99"/>
    <w:rsid w:val="00C506C2"/>
    <w:rsid w:val="00C51515"/>
    <w:rsid w:val="00C543CB"/>
    <w:rsid w:val="00C5660B"/>
    <w:rsid w:val="00C630D0"/>
    <w:rsid w:val="00C63677"/>
    <w:rsid w:val="00C654B2"/>
    <w:rsid w:val="00C65BDA"/>
    <w:rsid w:val="00C66B72"/>
    <w:rsid w:val="00C66F70"/>
    <w:rsid w:val="00C828FC"/>
    <w:rsid w:val="00C87AC4"/>
    <w:rsid w:val="00C91E72"/>
    <w:rsid w:val="00C94850"/>
    <w:rsid w:val="00C9567A"/>
    <w:rsid w:val="00C9575D"/>
    <w:rsid w:val="00CA364F"/>
    <w:rsid w:val="00CA7B23"/>
    <w:rsid w:val="00CB212D"/>
    <w:rsid w:val="00CB2660"/>
    <w:rsid w:val="00CB4E72"/>
    <w:rsid w:val="00CC5E90"/>
    <w:rsid w:val="00CC7041"/>
    <w:rsid w:val="00CC77AD"/>
    <w:rsid w:val="00CD046C"/>
    <w:rsid w:val="00CD1A8B"/>
    <w:rsid w:val="00CD7B36"/>
    <w:rsid w:val="00CE076C"/>
    <w:rsid w:val="00CE5199"/>
    <w:rsid w:val="00CE66D5"/>
    <w:rsid w:val="00CE73F0"/>
    <w:rsid w:val="00CF4432"/>
    <w:rsid w:val="00CF637A"/>
    <w:rsid w:val="00D019C2"/>
    <w:rsid w:val="00D059DE"/>
    <w:rsid w:val="00D05ABD"/>
    <w:rsid w:val="00D05C93"/>
    <w:rsid w:val="00D13FCE"/>
    <w:rsid w:val="00D2280C"/>
    <w:rsid w:val="00D27A10"/>
    <w:rsid w:val="00D306D1"/>
    <w:rsid w:val="00D30800"/>
    <w:rsid w:val="00D33A9E"/>
    <w:rsid w:val="00D34786"/>
    <w:rsid w:val="00D36082"/>
    <w:rsid w:val="00D37BFC"/>
    <w:rsid w:val="00D42433"/>
    <w:rsid w:val="00D47A8E"/>
    <w:rsid w:val="00D47FBF"/>
    <w:rsid w:val="00D51C76"/>
    <w:rsid w:val="00D52D14"/>
    <w:rsid w:val="00D54442"/>
    <w:rsid w:val="00D55FE4"/>
    <w:rsid w:val="00D56B52"/>
    <w:rsid w:val="00D673D4"/>
    <w:rsid w:val="00D67444"/>
    <w:rsid w:val="00D712D3"/>
    <w:rsid w:val="00D71422"/>
    <w:rsid w:val="00D72DC6"/>
    <w:rsid w:val="00D7558D"/>
    <w:rsid w:val="00D81D92"/>
    <w:rsid w:val="00D876F9"/>
    <w:rsid w:val="00DA5CB7"/>
    <w:rsid w:val="00DA7B5F"/>
    <w:rsid w:val="00DB0AFA"/>
    <w:rsid w:val="00DB4956"/>
    <w:rsid w:val="00DB6ECD"/>
    <w:rsid w:val="00DB77BD"/>
    <w:rsid w:val="00DC11E7"/>
    <w:rsid w:val="00DC24E3"/>
    <w:rsid w:val="00DC4873"/>
    <w:rsid w:val="00DC60DB"/>
    <w:rsid w:val="00DC7023"/>
    <w:rsid w:val="00DC769A"/>
    <w:rsid w:val="00DD3D0D"/>
    <w:rsid w:val="00DD3D86"/>
    <w:rsid w:val="00DD4AD2"/>
    <w:rsid w:val="00DE2862"/>
    <w:rsid w:val="00DF0AD1"/>
    <w:rsid w:val="00DF1EC4"/>
    <w:rsid w:val="00DF4671"/>
    <w:rsid w:val="00E0340B"/>
    <w:rsid w:val="00E04A90"/>
    <w:rsid w:val="00E0551F"/>
    <w:rsid w:val="00E06228"/>
    <w:rsid w:val="00E10D36"/>
    <w:rsid w:val="00E140CC"/>
    <w:rsid w:val="00E2073E"/>
    <w:rsid w:val="00E219C7"/>
    <w:rsid w:val="00E239D6"/>
    <w:rsid w:val="00E26432"/>
    <w:rsid w:val="00E34D95"/>
    <w:rsid w:val="00E4118C"/>
    <w:rsid w:val="00E43157"/>
    <w:rsid w:val="00E461CE"/>
    <w:rsid w:val="00E46C7D"/>
    <w:rsid w:val="00E47604"/>
    <w:rsid w:val="00E508EC"/>
    <w:rsid w:val="00E51F08"/>
    <w:rsid w:val="00E5447A"/>
    <w:rsid w:val="00E54904"/>
    <w:rsid w:val="00E556D4"/>
    <w:rsid w:val="00E573E4"/>
    <w:rsid w:val="00E60B32"/>
    <w:rsid w:val="00E64C3D"/>
    <w:rsid w:val="00E65C4D"/>
    <w:rsid w:val="00E720CA"/>
    <w:rsid w:val="00E84EB2"/>
    <w:rsid w:val="00E84EB5"/>
    <w:rsid w:val="00E85662"/>
    <w:rsid w:val="00E85B36"/>
    <w:rsid w:val="00E8789F"/>
    <w:rsid w:val="00E9393D"/>
    <w:rsid w:val="00E97B71"/>
    <w:rsid w:val="00EA31A2"/>
    <w:rsid w:val="00EA3CCF"/>
    <w:rsid w:val="00EA3D34"/>
    <w:rsid w:val="00EA4ABF"/>
    <w:rsid w:val="00EA57E6"/>
    <w:rsid w:val="00EA58C9"/>
    <w:rsid w:val="00EB07CF"/>
    <w:rsid w:val="00EB125D"/>
    <w:rsid w:val="00EB3226"/>
    <w:rsid w:val="00EB454D"/>
    <w:rsid w:val="00EC0650"/>
    <w:rsid w:val="00EC1775"/>
    <w:rsid w:val="00EC687C"/>
    <w:rsid w:val="00EC7DEE"/>
    <w:rsid w:val="00ED4E75"/>
    <w:rsid w:val="00ED5469"/>
    <w:rsid w:val="00ED549D"/>
    <w:rsid w:val="00ED5E10"/>
    <w:rsid w:val="00ED76BE"/>
    <w:rsid w:val="00EE00E9"/>
    <w:rsid w:val="00EF1AAA"/>
    <w:rsid w:val="00EF5259"/>
    <w:rsid w:val="00EF619B"/>
    <w:rsid w:val="00EF7764"/>
    <w:rsid w:val="00F007CC"/>
    <w:rsid w:val="00F00B55"/>
    <w:rsid w:val="00F02AD1"/>
    <w:rsid w:val="00F033B7"/>
    <w:rsid w:val="00F03813"/>
    <w:rsid w:val="00F15428"/>
    <w:rsid w:val="00F176FF"/>
    <w:rsid w:val="00F17C22"/>
    <w:rsid w:val="00F253CC"/>
    <w:rsid w:val="00F301EF"/>
    <w:rsid w:val="00F37106"/>
    <w:rsid w:val="00F44E25"/>
    <w:rsid w:val="00F50CEE"/>
    <w:rsid w:val="00F519CF"/>
    <w:rsid w:val="00F53E16"/>
    <w:rsid w:val="00F53EAE"/>
    <w:rsid w:val="00F56BA5"/>
    <w:rsid w:val="00F57B55"/>
    <w:rsid w:val="00F60E22"/>
    <w:rsid w:val="00F64630"/>
    <w:rsid w:val="00F73F7B"/>
    <w:rsid w:val="00F75EED"/>
    <w:rsid w:val="00F763E3"/>
    <w:rsid w:val="00F81395"/>
    <w:rsid w:val="00F81BB8"/>
    <w:rsid w:val="00F90C64"/>
    <w:rsid w:val="00F90EA0"/>
    <w:rsid w:val="00F917B3"/>
    <w:rsid w:val="00F917D1"/>
    <w:rsid w:val="00F9653B"/>
    <w:rsid w:val="00F96BCD"/>
    <w:rsid w:val="00FA2E3B"/>
    <w:rsid w:val="00FB1206"/>
    <w:rsid w:val="00FB62CF"/>
    <w:rsid w:val="00FC47A6"/>
    <w:rsid w:val="00FD1B7B"/>
    <w:rsid w:val="00FD3C3B"/>
    <w:rsid w:val="00FE07DD"/>
    <w:rsid w:val="00FE6B45"/>
    <w:rsid w:val="00FE7BAF"/>
    <w:rsid w:val="00FF085D"/>
    <w:rsid w:val="00FF3469"/>
    <w:rsid w:val="00FF400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8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7B4"/>
    <w:rPr>
      <w:sz w:val="16"/>
      <w:szCs w:val="16"/>
    </w:rPr>
  </w:style>
  <w:style w:type="paragraph" w:styleId="CommentText">
    <w:name w:val="annotation text"/>
    <w:basedOn w:val="Normal"/>
    <w:link w:val="CommentTextChar"/>
    <w:uiPriority w:val="99"/>
    <w:semiHidden/>
    <w:unhideWhenUsed/>
    <w:rsid w:val="002837B4"/>
    <w:rPr>
      <w:sz w:val="20"/>
      <w:szCs w:val="20"/>
    </w:rPr>
  </w:style>
  <w:style w:type="character" w:customStyle="1" w:styleId="CommentTextChar">
    <w:name w:val="Comment Text Char"/>
    <w:basedOn w:val="DefaultParagraphFont"/>
    <w:link w:val="CommentText"/>
    <w:uiPriority w:val="99"/>
    <w:semiHidden/>
    <w:rsid w:val="002837B4"/>
    <w:rPr>
      <w:lang w:val="en-US" w:eastAsia="en-US"/>
    </w:rPr>
  </w:style>
  <w:style w:type="paragraph" w:styleId="CommentSubject">
    <w:name w:val="annotation subject"/>
    <w:basedOn w:val="CommentText"/>
    <w:next w:val="CommentText"/>
    <w:link w:val="CommentSubjectChar"/>
    <w:uiPriority w:val="99"/>
    <w:semiHidden/>
    <w:unhideWhenUsed/>
    <w:rsid w:val="002837B4"/>
    <w:rPr>
      <w:b/>
      <w:bCs/>
    </w:rPr>
  </w:style>
  <w:style w:type="character" w:customStyle="1" w:styleId="CommentSubjectChar">
    <w:name w:val="Comment Subject Char"/>
    <w:basedOn w:val="CommentTextChar"/>
    <w:link w:val="CommentSubject"/>
    <w:uiPriority w:val="99"/>
    <w:semiHidden/>
    <w:rsid w:val="002837B4"/>
    <w:rPr>
      <w:b/>
      <w:bCs/>
      <w:lang w:val="en-US" w:eastAsia="en-US"/>
    </w:rPr>
  </w:style>
  <w:style w:type="paragraph" w:styleId="NoSpacing">
    <w:name w:val="No Spacing"/>
    <w:uiPriority w:val="1"/>
    <w:qFormat/>
    <w:rsid w:val="00F53E1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apple-converted-space">
    <w:name w:val="apple-converted-space"/>
    <w:basedOn w:val="DefaultParagraphFont"/>
    <w:rsid w:val="00E60B32"/>
  </w:style>
  <w:style w:type="paragraph" w:styleId="Revision">
    <w:name w:val="Revision"/>
    <w:hidden/>
    <w:uiPriority w:val="99"/>
    <w:semiHidden/>
    <w:rsid w:val="005B3F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69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373927">
      <w:bodyDiv w:val="1"/>
      <w:marLeft w:val="0"/>
      <w:marRight w:val="0"/>
      <w:marTop w:val="0"/>
      <w:marBottom w:val="0"/>
      <w:divBdr>
        <w:top w:val="none" w:sz="0" w:space="0" w:color="auto"/>
        <w:left w:val="none" w:sz="0" w:space="0" w:color="auto"/>
        <w:bottom w:val="none" w:sz="0" w:space="0" w:color="auto"/>
        <w:right w:val="none" w:sz="0" w:space="0" w:color="auto"/>
      </w:divBdr>
    </w:div>
    <w:div w:id="14013221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3307232">
      <w:bodyDiv w:val="1"/>
      <w:marLeft w:val="0"/>
      <w:marRight w:val="0"/>
      <w:marTop w:val="0"/>
      <w:marBottom w:val="0"/>
      <w:divBdr>
        <w:top w:val="none" w:sz="0" w:space="0" w:color="auto"/>
        <w:left w:val="none" w:sz="0" w:space="0" w:color="auto"/>
        <w:bottom w:val="none" w:sz="0" w:space="0" w:color="auto"/>
        <w:right w:val="none" w:sz="0" w:space="0" w:color="auto"/>
      </w:divBdr>
    </w:div>
    <w:div w:id="193332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111DA"/>
    <w:rsid w:val="0025245B"/>
    <w:rsid w:val="002A3923"/>
    <w:rsid w:val="00394049"/>
    <w:rsid w:val="003B0C71"/>
    <w:rsid w:val="003D79AB"/>
    <w:rsid w:val="00456F5B"/>
    <w:rsid w:val="004B5BBB"/>
    <w:rsid w:val="004F2DF8"/>
    <w:rsid w:val="00517E2A"/>
    <w:rsid w:val="006F24A1"/>
    <w:rsid w:val="007979D3"/>
    <w:rsid w:val="008F3D19"/>
    <w:rsid w:val="00951E64"/>
    <w:rsid w:val="009A261B"/>
    <w:rsid w:val="00A04B20"/>
    <w:rsid w:val="00AA2E17"/>
    <w:rsid w:val="00AB7296"/>
    <w:rsid w:val="00AC15A4"/>
    <w:rsid w:val="00B0336C"/>
    <w:rsid w:val="00B22F80"/>
    <w:rsid w:val="00B40CAE"/>
    <w:rsid w:val="00D241E9"/>
    <w:rsid w:val="00D45584"/>
    <w:rsid w:val="00D7750D"/>
    <w:rsid w:val="00E32464"/>
    <w:rsid w:val="00E3350A"/>
    <w:rsid w:val="00E53744"/>
    <w:rsid w:val="00F00D2F"/>
    <w:rsid w:val="00F128DF"/>
    <w:rsid w:val="00FA3060"/>
    <w:rsid w:val="00FD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2BEF-FE72-486C-95DF-C1A846D8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2678</Words>
  <Characters>13609</Characters>
  <Application>Microsoft Office Word</Application>
  <DocSecurity>0</DocSecurity>
  <Lines>252</Lines>
  <Paragraphs>74</Paragraphs>
  <ScaleCrop>false</ScaleCrop>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208/20</dc:title>
  <dc:creator/>
  <cp:lastModifiedBy/>
  <cp:revision>1</cp:revision>
  <dcterms:created xsi:type="dcterms:W3CDTF">2020-08-21T12:47:00Z</dcterms:created>
  <dcterms:modified xsi:type="dcterms:W3CDTF">2020-08-21T12:47:00Z</dcterms:modified>
</cp:coreProperties>
</file>