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E45E47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309D438" wp14:editId="0B1F481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2869F2F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A1DEC87" wp14:editId="7907E42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193347" w14:textId="4D755DF5" w:rsidR="00B437D4" w:rsidRDefault="00B437D4" w:rsidP="00AE5488">
                            <w:r>
                              <w:rPr>
                                <w:noProof/>
                              </w:rPr>
                              <w:drawing>
                                <wp:inline distT="0" distB="0" distL="0" distR="0" wp14:anchorId="72CF4A0A" wp14:editId="1558452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A1DEC8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43193347" w14:textId="4D755DF5" w:rsidR="00B437D4" w:rsidRDefault="00B437D4" w:rsidP="00AE5488">
                      <w:r>
                        <w:rPr>
                          <w:noProof/>
                        </w:rPr>
                        <w:drawing>
                          <wp:inline distT="0" distB="0" distL="0" distR="0" wp14:anchorId="72CF4A0A" wp14:editId="1558452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1A59A210"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BAAFF93"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6A1B9A58"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FFD0A32"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7CED0A"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89E8068"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3B1059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92FB28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5E145C0"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0E3DCCFD"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3EDD1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58B72F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1C76366"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EC7FE89" wp14:editId="197CB64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13BB6" w14:textId="56862DF3" w:rsidR="00B437D4" w:rsidRPr="004E2649" w:rsidRDefault="00B437D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600087">
                              <w:rPr>
                                <w:rFonts w:asciiTheme="majorHAnsi" w:hAnsiTheme="majorHAnsi" w:cs="Arial"/>
                                <w:b/>
                                <w:bCs/>
                                <w:color w:val="0D0D0D" w:themeColor="text1" w:themeTint="F2"/>
                                <w:sz w:val="36"/>
                                <w:szCs w:val="22"/>
                                <w:lang w:val="es-ES_tradnl"/>
                              </w:rPr>
                              <w:t xml:space="preserve"> 219</w:t>
                            </w:r>
                            <w:r>
                              <w:rPr>
                                <w:rFonts w:asciiTheme="majorHAnsi" w:hAnsiTheme="majorHAnsi" w:cs="Arial"/>
                                <w:b/>
                                <w:bCs/>
                                <w:color w:val="0D0D0D" w:themeColor="text1" w:themeTint="F2"/>
                                <w:sz w:val="36"/>
                                <w:szCs w:val="22"/>
                                <w:lang w:val="es-ES_tradnl"/>
                              </w:rPr>
                              <w:t>/20</w:t>
                            </w:r>
                          </w:p>
                          <w:p w14:paraId="60FC8FDB" w14:textId="77777777" w:rsidR="00B437D4" w:rsidRDefault="00B437D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420-09</w:t>
                            </w:r>
                            <w:r w:rsidRPr="004E2649">
                              <w:rPr>
                                <w:rFonts w:asciiTheme="majorHAnsi" w:hAnsiTheme="majorHAnsi" w:cs="Arial"/>
                                <w:b/>
                                <w:color w:val="0D0D0D" w:themeColor="text1" w:themeTint="F2"/>
                                <w:sz w:val="36"/>
                                <w:szCs w:val="22"/>
                                <w:lang w:val="es-ES_tradnl"/>
                              </w:rPr>
                              <w:t xml:space="preserve"> </w:t>
                            </w:r>
                          </w:p>
                          <w:p w14:paraId="54279D1F" w14:textId="77777777" w:rsidR="00B437D4" w:rsidRPr="0010736F" w:rsidRDefault="00B437D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0EC3A2EE" w14:textId="77777777" w:rsidR="00B437D4" w:rsidRPr="0010736F" w:rsidRDefault="00B437D4" w:rsidP="00997BC5">
                            <w:pPr>
                              <w:spacing w:line="276" w:lineRule="auto"/>
                              <w:rPr>
                                <w:rFonts w:asciiTheme="majorHAnsi" w:hAnsiTheme="majorHAnsi" w:cs="Arial"/>
                                <w:color w:val="0D0D0D" w:themeColor="text1" w:themeTint="F2"/>
                                <w:szCs w:val="22"/>
                                <w:lang w:val="es-ES_tradnl"/>
                              </w:rPr>
                            </w:pPr>
                            <w:bookmarkStart w:id="1" w:name="_ftnref1"/>
                          </w:p>
                          <w:p w14:paraId="024E30D3" w14:textId="4833BA37" w:rsidR="00B437D4" w:rsidRPr="0010736F" w:rsidRDefault="00B437D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HILARIO JULIÁN TARAZONA MAZA Y FAMILIA</w:t>
                            </w:r>
                          </w:p>
                          <w:bookmarkEnd w:id="1"/>
                          <w:p w14:paraId="0CB3B026" w14:textId="77777777" w:rsidR="00B437D4" w:rsidRPr="0010736F" w:rsidRDefault="00B437D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64795CB3" w14:textId="77777777" w:rsidR="00B437D4" w:rsidRPr="00AE5488" w:rsidRDefault="00B437D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EC7FE8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7213BB6" w14:textId="56862DF3" w:rsidR="00B437D4" w:rsidRPr="004E2649" w:rsidRDefault="00B437D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600087">
                        <w:rPr>
                          <w:rFonts w:asciiTheme="majorHAnsi" w:hAnsiTheme="majorHAnsi" w:cs="Arial"/>
                          <w:b/>
                          <w:bCs/>
                          <w:color w:val="0D0D0D" w:themeColor="text1" w:themeTint="F2"/>
                          <w:sz w:val="36"/>
                          <w:szCs w:val="22"/>
                          <w:lang w:val="es-ES_tradnl"/>
                        </w:rPr>
                        <w:t xml:space="preserve"> 219</w:t>
                      </w:r>
                      <w:r>
                        <w:rPr>
                          <w:rFonts w:asciiTheme="majorHAnsi" w:hAnsiTheme="majorHAnsi" w:cs="Arial"/>
                          <w:b/>
                          <w:bCs/>
                          <w:color w:val="0D0D0D" w:themeColor="text1" w:themeTint="F2"/>
                          <w:sz w:val="36"/>
                          <w:szCs w:val="22"/>
                          <w:lang w:val="es-ES_tradnl"/>
                        </w:rPr>
                        <w:t>/20</w:t>
                      </w:r>
                    </w:p>
                    <w:p w14:paraId="60FC8FDB" w14:textId="77777777" w:rsidR="00B437D4" w:rsidRDefault="00B437D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420-09</w:t>
                      </w:r>
                      <w:r w:rsidRPr="004E2649">
                        <w:rPr>
                          <w:rFonts w:asciiTheme="majorHAnsi" w:hAnsiTheme="majorHAnsi" w:cs="Arial"/>
                          <w:b/>
                          <w:color w:val="0D0D0D" w:themeColor="text1" w:themeTint="F2"/>
                          <w:sz w:val="36"/>
                          <w:szCs w:val="22"/>
                          <w:lang w:val="es-ES_tradnl"/>
                        </w:rPr>
                        <w:t xml:space="preserve"> </w:t>
                      </w:r>
                    </w:p>
                    <w:p w14:paraId="54279D1F" w14:textId="77777777" w:rsidR="00B437D4" w:rsidRPr="0010736F" w:rsidRDefault="00B437D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0EC3A2EE" w14:textId="77777777" w:rsidR="00B437D4" w:rsidRPr="0010736F" w:rsidRDefault="00B437D4" w:rsidP="00997BC5">
                      <w:pPr>
                        <w:spacing w:line="276" w:lineRule="auto"/>
                        <w:rPr>
                          <w:rFonts w:asciiTheme="majorHAnsi" w:hAnsiTheme="majorHAnsi" w:cs="Arial"/>
                          <w:color w:val="0D0D0D" w:themeColor="text1" w:themeTint="F2"/>
                          <w:szCs w:val="22"/>
                          <w:lang w:val="es-ES_tradnl"/>
                        </w:rPr>
                      </w:pPr>
                      <w:bookmarkStart w:id="1" w:name="_ftnref1"/>
                    </w:p>
                    <w:p w14:paraId="024E30D3" w14:textId="4833BA37" w:rsidR="00B437D4" w:rsidRPr="0010736F" w:rsidRDefault="00B437D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HILARIO JULIÁN TARAZONA MAZA Y FAMILIA</w:t>
                      </w:r>
                    </w:p>
                    <w:bookmarkEnd w:id="1"/>
                    <w:p w14:paraId="0CB3B026" w14:textId="77777777" w:rsidR="00B437D4" w:rsidRPr="0010736F" w:rsidRDefault="00B437D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64795CB3" w14:textId="77777777" w:rsidR="00B437D4" w:rsidRPr="00AE5488" w:rsidRDefault="00B437D4"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06A43FF" wp14:editId="67BF64E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73B9DD" w14:textId="6DC91B01" w:rsidR="00B437D4" w:rsidRPr="004E2649" w:rsidRDefault="0060008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8AE4554" w14:textId="353B9648" w:rsidR="00B437D4" w:rsidRPr="004E2649" w:rsidRDefault="0060008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233</w:t>
                            </w:r>
                          </w:p>
                          <w:p w14:paraId="10A66CAD" w14:textId="5AF39AE5" w:rsidR="00B437D4" w:rsidRPr="00600087" w:rsidRDefault="00600087" w:rsidP="007A5817">
                            <w:pPr>
                              <w:spacing w:line="276" w:lineRule="auto"/>
                              <w:jc w:val="right"/>
                              <w:rPr>
                                <w:rFonts w:asciiTheme="minorHAnsi" w:hAnsiTheme="minorHAnsi"/>
                                <w:color w:val="FFFFFF" w:themeColor="background1"/>
                                <w:sz w:val="22"/>
                                <w:lang w:val="pt-BR"/>
                              </w:rPr>
                            </w:pPr>
                            <w:r w:rsidRPr="00600087">
                              <w:rPr>
                                <w:rFonts w:asciiTheme="minorHAnsi" w:hAnsiTheme="minorHAnsi"/>
                                <w:color w:val="FFFFFF" w:themeColor="background1"/>
                                <w:sz w:val="22"/>
                                <w:lang w:val="pt-BR"/>
                              </w:rPr>
                              <w:t>29 agosto</w:t>
                            </w:r>
                            <w:r w:rsidR="00B437D4" w:rsidRPr="00600087">
                              <w:rPr>
                                <w:rFonts w:asciiTheme="minorHAnsi" w:hAnsiTheme="minorHAnsi"/>
                                <w:color w:val="FFFFFF" w:themeColor="background1"/>
                                <w:sz w:val="22"/>
                                <w:lang w:val="pt-BR"/>
                              </w:rPr>
                              <w:t xml:space="preserve"> 2020</w:t>
                            </w:r>
                          </w:p>
                          <w:p w14:paraId="5BA3F56C" w14:textId="77777777" w:rsidR="00B437D4" w:rsidRPr="00C25ADB" w:rsidRDefault="00B437D4"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06A43FF"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7E73B9DD" w14:textId="6DC91B01" w:rsidR="00B437D4" w:rsidRPr="004E2649" w:rsidRDefault="0060008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8AE4554" w14:textId="353B9648" w:rsidR="00B437D4" w:rsidRPr="004E2649" w:rsidRDefault="0060008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233</w:t>
                      </w:r>
                    </w:p>
                    <w:p w14:paraId="10A66CAD" w14:textId="5AF39AE5" w:rsidR="00B437D4" w:rsidRPr="00600087" w:rsidRDefault="00600087" w:rsidP="007A5817">
                      <w:pPr>
                        <w:spacing w:line="276" w:lineRule="auto"/>
                        <w:jc w:val="right"/>
                        <w:rPr>
                          <w:rFonts w:asciiTheme="minorHAnsi" w:hAnsiTheme="minorHAnsi"/>
                          <w:color w:val="FFFFFF" w:themeColor="background1"/>
                          <w:sz w:val="22"/>
                          <w:lang w:val="pt-BR"/>
                        </w:rPr>
                      </w:pPr>
                      <w:r w:rsidRPr="00600087">
                        <w:rPr>
                          <w:rFonts w:asciiTheme="minorHAnsi" w:hAnsiTheme="minorHAnsi"/>
                          <w:color w:val="FFFFFF" w:themeColor="background1"/>
                          <w:sz w:val="22"/>
                          <w:lang w:val="pt-BR"/>
                        </w:rPr>
                        <w:t>29 agosto</w:t>
                      </w:r>
                      <w:r w:rsidR="00B437D4" w:rsidRPr="00600087">
                        <w:rPr>
                          <w:rFonts w:asciiTheme="minorHAnsi" w:hAnsiTheme="minorHAnsi"/>
                          <w:color w:val="FFFFFF" w:themeColor="background1"/>
                          <w:sz w:val="22"/>
                          <w:lang w:val="pt-BR"/>
                        </w:rPr>
                        <w:t xml:space="preserve"> 2020</w:t>
                      </w:r>
                    </w:p>
                    <w:p w14:paraId="5BA3F56C" w14:textId="77777777" w:rsidR="00B437D4" w:rsidRPr="00C25ADB" w:rsidRDefault="00B437D4"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693D13D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72E625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97F7187"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293344A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EDD70D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03ECE7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33CF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9C791A0"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82A75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FECDF1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D38588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5A898E6"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FFE53F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E835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95C12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C3071F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92471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BBCFB5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C0414B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9BD34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05FF8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D2792C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23624B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2AA30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8BDC9C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F340B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605D63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8B96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8EC823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48FC964" wp14:editId="0B2DCD6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C75525" w14:textId="1E754683" w:rsidR="00B437D4" w:rsidRPr="00890650" w:rsidRDefault="00B437D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00087">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600087">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232136">
                              <w:rPr>
                                <w:rFonts w:asciiTheme="majorHAnsi" w:hAnsiTheme="majorHAnsi"/>
                                <w:color w:val="0D0D0D" w:themeColor="text1" w:themeTint="F2"/>
                                <w:sz w:val="18"/>
                                <w:szCs w:val="22"/>
                                <w:lang w:val="es-ES"/>
                              </w:rPr>
                              <w:t>.</w:t>
                            </w:r>
                          </w:p>
                          <w:p w14:paraId="071A6814" w14:textId="77777777" w:rsidR="00B437D4" w:rsidRPr="007A5817" w:rsidRDefault="00B437D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B176FA8" w14:textId="77777777" w:rsidR="00B437D4" w:rsidRPr="00167A34" w:rsidRDefault="00B437D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FC964"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71C75525" w14:textId="1E754683" w:rsidR="00B437D4" w:rsidRPr="00890650" w:rsidRDefault="00B437D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00087">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600087">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232136">
                        <w:rPr>
                          <w:rFonts w:asciiTheme="majorHAnsi" w:hAnsiTheme="majorHAnsi"/>
                          <w:color w:val="0D0D0D" w:themeColor="text1" w:themeTint="F2"/>
                          <w:sz w:val="18"/>
                          <w:szCs w:val="22"/>
                          <w:lang w:val="es-ES"/>
                        </w:rPr>
                        <w:t>.</w:t>
                      </w:r>
                    </w:p>
                    <w:p w14:paraId="071A6814" w14:textId="77777777" w:rsidR="00B437D4" w:rsidRPr="007A5817" w:rsidRDefault="00B437D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B176FA8" w14:textId="77777777" w:rsidR="00B437D4" w:rsidRPr="00167A34" w:rsidRDefault="00B437D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544BAE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679F08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F0C58C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7B6DB4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071ED8"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72CEA16" wp14:editId="111D44C2">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EEFA3B" w14:textId="4BF72FE3" w:rsidR="00B437D4" w:rsidRPr="007B05C4" w:rsidRDefault="00B437D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00087" w:rsidRPr="00600087">
                              <w:rPr>
                                <w:rFonts w:asciiTheme="majorHAnsi" w:hAnsiTheme="majorHAnsi"/>
                                <w:color w:val="595959" w:themeColor="text1" w:themeTint="A6"/>
                                <w:sz w:val="18"/>
                                <w:szCs w:val="18"/>
                                <w:lang w:val="pt-BR"/>
                              </w:rPr>
                              <w:t>219</w:t>
                            </w:r>
                            <w:r w:rsidRPr="00600087">
                              <w:rPr>
                                <w:rFonts w:asciiTheme="majorHAnsi" w:hAnsiTheme="majorHAnsi"/>
                                <w:color w:val="595959" w:themeColor="text1" w:themeTint="A6"/>
                                <w:sz w:val="18"/>
                                <w:szCs w:val="18"/>
                                <w:lang w:val="pt-BR"/>
                              </w:rPr>
                              <w:t xml:space="preserve">/20.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420-09.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Hilario Julián Tarazona Maza</w:t>
                            </w:r>
                            <w:r w:rsidR="001524DB">
                              <w:rPr>
                                <w:rFonts w:asciiTheme="majorHAnsi" w:hAnsiTheme="majorHAnsi"/>
                                <w:color w:val="595959" w:themeColor="text1" w:themeTint="A6"/>
                                <w:sz w:val="18"/>
                                <w:szCs w:val="18"/>
                                <w:lang w:val="es-ES_tradnl"/>
                              </w:rPr>
                              <w:t xml:space="preserve"> y familia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600087">
                              <w:rPr>
                                <w:rFonts w:asciiTheme="majorHAnsi" w:hAnsiTheme="majorHAnsi"/>
                                <w:color w:val="595959" w:themeColor="text1" w:themeTint="A6"/>
                                <w:sz w:val="18"/>
                                <w:szCs w:val="18"/>
                                <w:lang w:val="es-ES"/>
                              </w:rPr>
                              <w:t>29 de agosto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72CEA16"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9EEFA3B" w14:textId="4BF72FE3" w:rsidR="00B437D4" w:rsidRPr="007B05C4" w:rsidRDefault="00B437D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00087" w:rsidRPr="00600087">
                        <w:rPr>
                          <w:rFonts w:asciiTheme="majorHAnsi" w:hAnsiTheme="majorHAnsi"/>
                          <w:color w:val="595959" w:themeColor="text1" w:themeTint="A6"/>
                          <w:sz w:val="18"/>
                          <w:szCs w:val="18"/>
                          <w:lang w:val="pt-BR"/>
                        </w:rPr>
                        <w:t>219</w:t>
                      </w:r>
                      <w:r w:rsidRPr="00600087">
                        <w:rPr>
                          <w:rFonts w:asciiTheme="majorHAnsi" w:hAnsiTheme="majorHAnsi"/>
                          <w:color w:val="595959" w:themeColor="text1" w:themeTint="A6"/>
                          <w:sz w:val="18"/>
                          <w:szCs w:val="18"/>
                          <w:lang w:val="pt-BR"/>
                        </w:rPr>
                        <w:t xml:space="preserve">/20.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420-09.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Hilario Julián Tarazona Maza</w:t>
                      </w:r>
                      <w:r w:rsidR="001524DB">
                        <w:rPr>
                          <w:rFonts w:asciiTheme="majorHAnsi" w:hAnsiTheme="majorHAnsi"/>
                          <w:color w:val="595959" w:themeColor="text1" w:themeTint="A6"/>
                          <w:sz w:val="18"/>
                          <w:szCs w:val="18"/>
                          <w:lang w:val="es-ES_tradnl"/>
                        </w:rPr>
                        <w:t xml:space="preserve"> y familia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600087">
                        <w:rPr>
                          <w:rFonts w:asciiTheme="majorHAnsi" w:hAnsiTheme="majorHAnsi"/>
                          <w:color w:val="595959" w:themeColor="text1" w:themeTint="A6"/>
                          <w:sz w:val="18"/>
                          <w:szCs w:val="18"/>
                          <w:lang w:val="es-ES"/>
                        </w:rPr>
                        <w:t>29 de agosto de 2020</w:t>
                      </w:r>
                      <w:r w:rsidRPr="007B05C4">
                        <w:rPr>
                          <w:rFonts w:asciiTheme="majorHAnsi" w:hAnsiTheme="majorHAnsi"/>
                          <w:color w:val="595959" w:themeColor="text1" w:themeTint="A6"/>
                          <w:sz w:val="18"/>
                          <w:szCs w:val="18"/>
                          <w:lang w:val="es-ES"/>
                        </w:rPr>
                        <w:t>.</w:t>
                      </w:r>
                    </w:p>
                  </w:txbxContent>
                </v:textbox>
              </v:shape>
            </w:pict>
          </mc:Fallback>
        </mc:AlternateContent>
      </w:r>
    </w:p>
    <w:p w14:paraId="3536F51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659581"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AE37635" wp14:editId="733A9DC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A85326" w14:textId="2607CCCE" w:rsidR="00B437D4" w:rsidRPr="00D72DC6" w:rsidRDefault="00232136" w:rsidP="00F02AD1">
                            <w:pPr>
                              <w:rPr>
                                <w:color w:val="FFFFFF" w:themeColor="background1"/>
                                <w14:textFill>
                                  <w14:noFill/>
                                </w14:textFill>
                              </w:rPr>
                            </w:pPr>
                            <w:r>
                              <w:rPr>
                                <w:noProof/>
                                <w:color w:val="FFFFFF" w:themeColor="background1"/>
                              </w:rPr>
                              <w:drawing>
                                <wp:inline distT="0" distB="0" distL="0" distR="0" wp14:anchorId="1448B176" wp14:editId="43CCBF4E">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3763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62A85326" w14:textId="2607CCCE" w:rsidR="00B437D4" w:rsidRPr="00D72DC6" w:rsidRDefault="00232136" w:rsidP="00F02AD1">
                      <w:pPr>
                        <w:rPr>
                          <w:color w:val="FFFFFF" w:themeColor="background1"/>
                          <w14:textFill>
                            <w14:noFill/>
                          </w14:textFill>
                        </w:rPr>
                      </w:pPr>
                      <w:r>
                        <w:rPr>
                          <w:noProof/>
                          <w:color w:val="FFFFFF" w:themeColor="background1"/>
                        </w:rPr>
                        <w:drawing>
                          <wp:inline distT="0" distB="0" distL="0" distR="0" wp14:anchorId="1448B176" wp14:editId="43CCBF4E">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2AC3C2EC" wp14:editId="3319934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220808" w14:textId="77777777" w:rsidR="00B437D4" w:rsidRPr="004B7EB6" w:rsidRDefault="00B437D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AC3C2EC"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B220808" w14:textId="77777777" w:rsidR="00B437D4" w:rsidRPr="004B7EB6" w:rsidRDefault="00B437D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0C252C0A"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09173BA0" w14:textId="77777777" w:rsidR="003239B8" w:rsidRPr="00451083" w:rsidRDefault="003239B8" w:rsidP="004A6A54">
      <w:pPr>
        <w:spacing w:after="240"/>
        <w:ind w:firstLine="720"/>
        <w:jc w:val="both"/>
        <w:rPr>
          <w:rFonts w:asciiTheme="majorHAnsi" w:hAnsiTheme="majorHAnsi"/>
          <w:b/>
          <w:bCs/>
          <w:sz w:val="20"/>
          <w:szCs w:val="20"/>
          <w:lang w:val="es-419"/>
        </w:rPr>
      </w:pPr>
      <w:r w:rsidRPr="00451083">
        <w:rPr>
          <w:rFonts w:asciiTheme="majorHAnsi" w:hAnsiTheme="majorHAnsi"/>
          <w:b/>
          <w:bCs/>
          <w:sz w:val="20"/>
          <w:szCs w:val="20"/>
          <w:lang w:val="es-419"/>
        </w:rPr>
        <w:lastRenderedPageBreak/>
        <w:t>I.</w:t>
      </w:r>
      <w:r w:rsidRPr="00451083">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51083" w14:paraId="6B4B5902" w14:textId="77777777" w:rsidTr="004A6A54">
        <w:tc>
          <w:tcPr>
            <w:tcW w:w="3600" w:type="dxa"/>
            <w:tcBorders>
              <w:top w:val="single" w:sz="4" w:space="0" w:color="auto"/>
              <w:bottom w:val="single" w:sz="6" w:space="0" w:color="auto"/>
            </w:tcBorders>
            <w:shd w:val="clear" w:color="auto" w:fill="386294"/>
            <w:vAlign w:val="center"/>
          </w:tcPr>
          <w:p w14:paraId="5B57213F" w14:textId="77777777" w:rsidR="003239B8" w:rsidRPr="00451083" w:rsidRDefault="003239B8" w:rsidP="0026306C">
            <w:pPr>
              <w:jc w:val="center"/>
              <w:rPr>
                <w:rFonts w:ascii="Cambria" w:hAnsi="Cambria"/>
                <w:b/>
                <w:bCs/>
                <w:color w:val="FFFFFF" w:themeColor="background1"/>
                <w:sz w:val="20"/>
                <w:szCs w:val="20"/>
                <w:lang w:val="es-419"/>
              </w:rPr>
            </w:pPr>
            <w:r w:rsidRPr="00451083">
              <w:rPr>
                <w:rFonts w:ascii="Cambria" w:hAnsi="Cambria"/>
                <w:b/>
                <w:bCs/>
                <w:color w:val="FFFFFF" w:themeColor="background1"/>
                <w:sz w:val="20"/>
                <w:szCs w:val="20"/>
                <w:lang w:val="es-419"/>
              </w:rPr>
              <w:t>Parte peticionaria:</w:t>
            </w:r>
          </w:p>
        </w:tc>
        <w:tc>
          <w:tcPr>
            <w:tcW w:w="5760" w:type="dxa"/>
            <w:vAlign w:val="center"/>
          </w:tcPr>
          <w:p w14:paraId="38A3499A" w14:textId="77777777" w:rsidR="003239B8" w:rsidRPr="00451083" w:rsidRDefault="00451083" w:rsidP="0026306C">
            <w:pPr>
              <w:jc w:val="both"/>
              <w:rPr>
                <w:rFonts w:ascii="Cambria" w:hAnsi="Cambria"/>
                <w:bCs/>
                <w:sz w:val="20"/>
                <w:szCs w:val="20"/>
                <w:lang w:val="es-419"/>
              </w:rPr>
            </w:pPr>
            <w:r w:rsidRPr="00451083">
              <w:rPr>
                <w:rFonts w:ascii="Cambria" w:hAnsi="Cambria"/>
                <w:bCs/>
                <w:sz w:val="20"/>
                <w:szCs w:val="20"/>
                <w:lang w:val="es-419"/>
              </w:rPr>
              <w:t>Comisión de Derechos Humanos</w:t>
            </w:r>
          </w:p>
        </w:tc>
      </w:tr>
      <w:tr w:rsidR="003239B8" w:rsidRPr="00232136" w14:paraId="79787B83" w14:textId="77777777" w:rsidTr="004A6A54">
        <w:tc>
          <w:tcPr>
            <w:tcW w:w="3600" w:type="dxa"/>
            <w:tcBorders>
              <w:top w:val="single" w:sz="6" w:space="0" w:color="auto"/>
              <w:bottom w:val="single" w:sz="6" w:space="0" w:color="auto"/>
            </w:tcBorders>
            <w:shd w:val="clear" w:color="auto" w:fill="386294"/>
            <w:vAlign w:val="center"/>
          </w:tcPr>
          <w:p w14:paraId="44A2872E" w14:textId="77777777" w:rsidR="003239B8" w:rsidRPr="00451083" w:rsidRDefault="00836536" w:rsidP="0026306C">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451083">
                  <w:rPr>
                    <w:rFonts w:ascii="Cambria" w:hAnsi="Cambria"/>
                    <w:b/>
                    <w:bCs/>
                    <w:color w:val="FFFFFF" w:themeColor="background1"/>
                    <w:sz w:val="20"/>
                    <w:szCs w:val="20"/>
                    <w:lang w:val="es-419"/>
                  </w:rPr>
                  <w:t>Presunta víctima</w:t>
                </w:r>
              </w:sdtContent>
            </w:sdt>
            <w:r w:rsidR="003239B8" w:rsidRPr="00451083">
              <w:rPr>
                <w:rFonts w:ascii="Cambria" w:hAnsi="Cambria"/>
                <w:b/>
                <w:bCs/>
                <w:color w:val="FFFFFF" w:themeColor="background1"/>
                <w:sz w:val="20"/>
                <w:szCs w:val="20"/>
                <w:lang w:val="es-419"/>
              </w:rPr>
              <w:t>:</w:t>
            </w:r>
          </w:p>
        </w:tc>
        <w:tc>
          <w:tcPr>
            <w:tcW w:w="5760" w:type="dxa"/>
            <w:vAlign w:val="center"/>
          </w:tcPr>
          <w:p w14:paraId="2A28C774" w14:textId="4B809B6C" w:rsidR="003239B8" w:rsidRPr="00451083" w:rsidRDefault="00451083" w:rsidP="002C1E6A">
            <w:pPr>
              <w:jc w:val="both"/>
              <w:rPr>
                <w:rFonts w:ascii="Cambria" w:hAnsi="Cambria"/>
                <w:bCs/>
                <w:sz w:val="20"/>
                <w:szCs w:val="20"/>
                <w:lang w:val="es-419"/>
              </w:rPr>
            </w:pPr>
            <w:r>
              <w:rPr>
                <w:rFonts w:ascii="Cambria" w:hAnsi="Cambria"/>
                <w:bCs/>
                <w:sz w:val="20"/>
                <w:szCs w:val="20"/>
                <w:lang w:val="es-419"/>
              </w:rPr>
              <w:t>Hilario Julián Tarazona Maza</w:t>
            </w:r>
            <w:r w:rsidR="00EB733C">
              <w:rPr>
                <w:rFonts w:ascii="Cambria" w:hAnsi="Cambria"/>
                <w:bCs/>
                <w:sz w:val="20"/>
                <w:szCs w:val="20"/>
                <w:lang w:val="es-419"/>
              </w:rPr>
              <w:t xml:space="preserve"> y familia</w:t>
            </w:r>
            <w:r w:rsidR="002C1E6A">
              <w:rPr>
                <w:rFonts w:ascii="Cambria" w:hAnsi="Cambria"/>
                <w:bCs/>
                <w:sz w:val="20"/>
                <w:szCs w:val="20"/>
                <w:lang w:val="es-419"/>
              </w:rPr>
              <w:t xml:space="preserve"> </w:t>
            </w:r>
          </w:p>
        </w:tc>
      </w:tr>
      <w:tr w:rsidR="003239B8" w:rsidRPr="00451083" w14:paraId="6B43E759" w14:textId="77777777" w:rsidTr="004A6A54">
        <w:tc>
          <w:tcPr>
            <w:tcW w:w="3600" w:type="dxa"/>
            <w:tcBorders>
              <w:top w:val="single" w:sz="6" w:space="0" w:color="auto"/>
              <w:bottom w:val="single" w:sz="6" w:space="0" w:color="auto"/>
            </w:tcBorders>
            <w:shd w:val="clear" w:color="auto" w:fill="386294"/>
            <w:vAlign w:val="center"/>
          </w:tcPr>
          <w:p w14:paraId="1E2750A5" w14:textId="77777777" w:rsidR="003239B8" w:rsidRPr="00451083" w:rsidRDefault="003239B8" w:rsidP="0026306C">
            <w:pPr>
              <w:jc w:val="center"/>
              <w:rPr>
                <w:rFonts w:ascii="Cambria" w:hAnsi="Cambria"/>
                <w:b/>
                <w:bCs/>
                <w:color w:val="FFFFFF" w:themeColor="background1"/>
                <w:sz w:val="20"/>
                <w:szCs w:val="20"/>
                <w:lang w:val="es-419"/>
              </w:rPr>
            </w:pPr>
            <w:r w:rsidRPr="00451083">
              <w:rPr>
                <w:rFonts w:ascii="Cambria" w:hAnsi="Cambria"/>
                <w:b/>
                <w:bCs/>
                <w:color w:val="FFFFFF" w:themeColor="background1"/>
                <w:sz w:val="20"/>
                <w:szCs w:val="20"/>
                <w:lang w:val="es-419"/>
              </w:rPr>
              <w:t>Estado denunciado:</w:t>
            </w:r>
          </w:p>
        </w:tc>
        <w:tc>
          <w:tcPr>
            <w:tcW w:w="5760" w:type="dxa"/>
            <w:vAlign w:val="center"/>
          </w:tcPr>
          <w:p w14:paraId="654D8DC0" w14:textId="609D7C30" w:rsidR="003239B8" w:rsidRPr="00451083" w:rsidRDefault="00451083" w:rsidP="00451083">
            <w:pPr>
              <w:jc w:val="both"/>
              <w:rPr>
                <w:rFonts w:ascii="Cambria" w:hAnsi="Cambria"/>
                <w:bCs/>
                <w:sz w:val="20"/>
                <w:szCs w:val="20"/>
                <w:lang w:val="es-419"/>
              </w:rPr>
            </w:pPr>
            <w:r>
              <w:rPr>
                <w:rFonts w:ascii="Cambria" w:hAnsi="Cambria"/>
                <w:bCs/>
                <w:sz w:val="20"/>
                <w:szCs w:val="20"/>
                <w:lang w:val="es-419"/>
              </w:rPr>
              <w:t>Perú</w:t>
            </w:r>
            <w:r w:rsidR="00E2173C">
              <w:rPr>
                <w:rStyle w:val="FootnoteReference"/>
                <w:rFonts w:ascii="Cambria" w:hAnsi="Cambria"/>
                <w:bCs/>
                <w:sz w:val="20"/>
                <w:szCs w:val="20"/>
                <w:lang w:val="es-419"/>
              </w:rPr>
              <w:footnoteReference w:id="2"/>
            </w:r>
          </w:p>
        </w:tc>
      </w:tr>
      <w:tr w:rsidR="00223A29" w:rsidRPr="00232136" w14:paraId="11E8065E" w14:textId="77777777" w:rsidTr="004A6A54">
        <w:tc>
          <w:tcPr>
            <w:tcW w:w="3600" w:type="dxa"/>
            <w:tcBorders>
              <w:top w:val="single" w:sz="6" w:space="0" w:color="auto"/>
              <w:bottom w:val="single" w:sz="6" w:space="0" w:color="auto"/>
            </w:tcBorders>
            <w:shd w:val="clear" w:color="auto" w:fill="386294"/>
            <w:vAlign w:val="center"/>
          </w:tcPr>
          <w:p w14:paraId="270F310D" w14:textId="77777777" w:rsidR="00223A29" w:rsidRPr="00451083" w:rsidRDefault="001B3A00" w:rsidP="00E4118C">
            <w:pPr>
              <w:jc w:val="center"/>
              <w:rPr>
                <w:rFonts w:ascii="Cambria" w:hAnsi="Cambria"/>
                <w:b/>
                <w:bCs/>
                <w:color w:val="FFFFFF" w:themeColor="background1"/>
                <w:sz w:val="20"/>
                <w:szCs w:val="20"/>
                <w:lang w:val="es-419"/>
              </w:rPr>
            </w:pPr>
            <w:r w:rsidRPr="00451083">
              <w:rPr>
                <w:rFonts w:ascii="Cambria" w:hAnsi="Cambria"/>
                <w:b/>
                <w:bCs/>
                <w:color w:val="FFFFFF" w:themeColor="background1"/>
                <w:sz w:val="20"/>
                <w:szCs w:val="20"/>
                <w:lang w:val="es-419"/>
              </w:rPr>
              <w:t xml:space="preserve">Derechos </w:t>
            </w:r>
            <w:r w:rsidR="00E4118C" w:rsidRPr="00451083">
              <w:rPr>
                <w:rFonts w:ascii="Cambria" w:hAnsi="Cambria"/>
                <w:b/>
                <w:bCs/>
                <w:color w:val="FFFFFF" w:themeColor="background1"/>
                <w:sz w:val="20"/>
                <w:szCs w:val="20"/>
                <w:lang w:val="es-419"/>
              </w:rPr>
              <w:t>invocados</w:t>
            </w:r>
            <w:r w:rsidRPr="00451083">
              <w:rPr>
                <w:rFonts w:ascii="Cambria" w:hAnsi="Cambria"/>
                <w:b/>
                <w:bCs/>
                <w:color w:val="FFFFFF" w:themeColor="background1"/>
                <w:sz w:val="20"/>
                <w:szCs w:val="20"/>
                <w:lang w:val="es-419"/>
              </w:rPr>
              <w:t>:</w:t>
            </w:r>
          </w:p>
        </w:tc>
        <w:tc>
          <w:tcPr>
            <w:tcW w:w="5760" w:type="dxa"/>
            <w:vAlign w:val="center"/>
          </w:tcPr>
          <w:p w14:paraId="0CD992F9" w14:textId="77777777" w:rsidR="00223A29" w:rsidRPr="00451083" w:rsidRDefault="00451083" w:rsidP="0026306C">
            <w:pPr>
              <w:jc w:val="both"/>
              <w:rPr>
                <w:rFonts w:ascii="Cambria" w:hAnsi="Cambria"/>
                <w:bCs/>
                <w:sz w:val="20"/>
                <w:szCs w:val="20"/>
                <w:lang w:val="es-419"/>
              </w:rPr>
            </w:pPr>
            <w:r>
              <w:rPr>
                <w:rFonts w:ascii="Cambria" w:hAnsi="Cambria"/>
                <w:bCs/>
                <w:sz w:val="20"/>
                <w:szCs w:val="20"/>
                <w:lang w:val="es-419"/>
              </w:rPr>
              <w:t>Artículos 4 (derecho a la vida), 5 (derecho a la integridad personal), 7 (derecho a la libertad personal), 8 (garantías judiciales)</w:t>
            </w:r>
            <w:r w:rsidR="00084279">
              <w:rPr>
                <w:rFonts w:ascii="Cambria" w:hAnsi="Cambria"/>
                <w:bCs/>
                <w:sz w:val="20"/>
                <w:szCs w:val="20"/>
                <w:lang w:val="es-419"/>
              </w:rPr>
              <w:t>, 13 (libertad de pensamiento y de expresión)</w:t>
            </w:r>
            <w:r>
              <w:rPr>
                <w:rFonts w:ascii="Cambria" w:hAnsi="Cambria"/>
                <w:bCs/>
                <w:sz w:val="20"/>
                <w:szCs w:val="20"/>
                <w:lang w:val="es-419"/>
              </w:rPr>
              <w:t xml:space="preserve"> y 25 (protección judicial) de la Convención Americana sobre Derechos Humanos</w:t>
            </w:r>
            <w:r>
              <w:rPr>
                <w:rStyle w:val="FootnoteReference"/>
                <w:rFonts w:ascii="Cambria" w:hAnsi="Cambria"/>
                <w:bCs/>
                <w:sz w:val="20"/>
                <w:szCs w:val="20"/>
                <w:lang w:val="es-419"/>
              </w:rPr>
              <w:footnoteReference w:id="3"/>
            </w:r>
            <w:r w:rsidR="00084279">
              <w:rPr>
                <w:rFonts w:ascii="Cambria" w:hAnsi="Cambria"/>
                <w:bCs/>
                <w:sz w:val="20"/>
                <w:szCs w:val="20"/>
                <w:lang w:val="es-419"/>
              </w:rPr>
              <w:t xml:space="preserve"> en relación con el artículo 1.1 del mismo instrumento</w:t>
            </w:r>
          </w:p>
        </w:tc>
      </w:tr>
    </w:tbl>
    <w:p w14:paraId="0D490890" w14:textId="77777777" w:rsidR="003239B8" w:rsidRPr="00451083" w:rsidRDefault="003239B8" w:rsidP="003239B8">
      <w:pPr>
        <w:spacing w:before="240" w:after="240"/>
        <w:ind w:firstLine="720"/>
        <w:jc w:val="both"/>
        <w:rPr>
          <w:rFonts w:asciiTheme="majorHAnsi" w:hAnsiTheme="majorHAnsi"/>
          <w:b/>
          <w:bCs/>
          <w:sz w:val="20"/>
          <w:szCs w:val="20"/>
          <w:lang w:val="es-419"/>
        </w:rPr>
      </w:pPr>
      <w:r w:rsidRPr="00451083">
        <w:rPr>
          <w:rFonts w:asciiTheme="majorHAnsi" w:hAnsiTheme="majorHAnsi"/>
          <w:b/>
          <w:bCs/>
          <w:sz w:val="20"/>
          <w:szCs w:val="20"/>
          <w:lang w:val="es-419"/>
        </w:rPr>
        <w:t>II.</w:t>
      </w:r>
      <w:r w:rsidRPr="00451083">
        <w:rPr>
          <w:rFonts w:asciiTheme="majorHAnsi" w:hAnsiTheme="majorHAnsi"/>
          <w:b/>
          <w:bCs/>
          <w:sz w:val="20"/>
          <w:szCs w:val="20"/>
          <w:lang w:val="es-419"/>
        </w:rPr>
        <w:tab/>
        <w:t>TRÁMITE ANTE LA CIDH</w:t>
      </w:r>
      <w:r w:rsidR="008E3BFE" w:rsidRPr="00451083">
        <w:rPr>
          <w:rStyle w:val="FootnoteReference"/>
          <w:rFonts w:ascii="Cambria" w:hAnsi="Cambria"/>
          <w:b/>
          <w:sz w:val="20"/>
          <w:szCs w:val="20"/>
          <w:lang w:val="es-419"/>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51083" w14:paraId="1C4DDF8E" w14:textId="77777777" w:rsidTr="004A6A54">
        <w:tc>
          <w:tcPr>
            <w:tcW w:w="3600" w:type="dxa"/>
            <w:tcBorders>
              <w:top w:val="single" w:sz="6" w:space="0" w:color="auto"/>
              <w:bottom w:val="single" w:sz="6" w:space="0" w:color="auto"/>
            </w:tcBorders>
            <w:shd w:val="clear" w:color="auto" w:fill="386294"/>
            <w:vAlign w:val="center"/>
          </w:tcPr>
          <w:p w14:paraId="45DA2992" w14:textId="77777777" w:rsidR="004C2312" w:rsidRPr="00451083" w:rsidRDefault="004A6A54" w:rsidP="004A6A54">
            <w:pPr>
              <w:jc w:val="center"/>
              <w:rPr>
                <w:rFonts w:ascii="Cambria" w:hAnsi="Cambria"/>
                <w:b/>
                <w:bCs/>
                <w:color w:val="FFFFFF" w:themeColor="background1"/>
                <w:sz w:val="20"/>
                <w:szCs w:val="20"/>
                <w:lang w:val="es-419"/>
              </w:rPr>
            </w:pPr>
            <w:r w:rsidRPr="00451083">
              <w:rPr>
                <w:rFonts w:ascii="Cambria" w:hAnsi="Cambria"/>
                <w:b/>
                <w:bCs/>
                <w:color w:val="FFFFFF" w:themeColor="background1"/>
                <w:sz w:val="20"/>
                <w:szCs w:val="20"/>
                <w:lang w:val="es-419"/>
              </w:rPr>
              <w:t>P</w:t>
            </w:r>
            <w:r w:rsidR="004C2312" w:rsidRPr="00451083">
              <w:rPr>
                <w:rFonts w:ascii="Cambria" w:hAnsi="Cambria"/>
                <w:b/>
                <w:bCs/>
                <w:color w:val="FFFFFF" w:themeColor="background1"/>
                <w:sz w:val="20"/>
                <w:szCs w:val="20"/>
                <w:lang w:val="es-419"/>
              </w:rPr>
              <w:t>resentación de la petición:</w:t>
            </w:r>
          </w:p>
        </w:tc>
        <w:tc>
          <w:tcPr>
            <w:tcW w:w="5760" w:type="dxa"/>
            <w:vAlign w:val="center"/>
          </w:tcPr>
          <w:p w14:paraId="5D7994CA" w14:textId="77777777" w:rsidR="004C2312" w:rsidRPr="00451083" w:rsidRDefault="00451083" w:rsidP="0026306C">
            <w:pPr>
              <w:jc w:val="both"/>
              <w:rPr>
                <w:rFonts w:ascii="Cambria" w:hAnsi="Cambria"/>
                <w:bCs/>
                <w:sz w:val="20"/>
                <w:szCs w:val="20"/>
                <w:lang w:val="es-419"/>
              </w:rPr>
            </w:pPr>
            <w:r>
              <w:rPr>
                <w:rFonts w:ascii="Cambria" w:hAnsi="Cambria"/>
                <w:bCs/>
                <w:sz w:val="20"/>
                <w:szCs w:val="20"/>
                <w:lang w:val="es-419"/>
              </w:rPr>
              <w:t>8 de abril de 2009</w:t>
            </w:r>
          </w:p>
        </w:tc>
      </w:tr>
      <w:tr w:rsidR="004C2312" w:rsidRPr="00451083" w14:paraId="0F96D9C8" w14:textId="77777777" w:rsidTr="004A6A54">
        <w:tc>
          <w:tcPr>
            <w:tcW w:w="3600" w:type="dxa"/>
            <w:tcBorders>
              <w:top w:val="single" w:sz="6" w:space="0" w:color="auto"/>
              <w:bottom w:val="single" w:sz="6" w:space="0" w:color="auto"/>
            </w:tcBorders>
            <w:shd w:val="clear" w:color="auto" w:fill="386294"/>
            <w:vAlign w:val="center"/>
          </w:tcPr>
          <w:p w14:paraId="7285F9B7" w14:textId="77777777" w:rsidR="004C2312" w:rsidRPr="00451083" w:rsidRDefault="004A6A54" w:rsidP="004A6A54">
            <w:pPr>
              <w:jc w:val="center"/>
              <w:rPr>
                <w:rFonts w:ascii="Cambria" w:hAnsi="Cambria"/>
                <w:b/>
                <w:bCs/>
                <w:color w:val="FFFFFF" w:themeColor="background1"/>
                <w:sz w:val="20"/>
                <w:szCs w:val="20"/>
                <w:lang w:val="es-419"/>
              </w:rPr>
            </w:pPr>
            <w:r w:rsidRPr="00451083">
              <w:rPr>
                <w:rFonts w:ascii="Cambria" w:hAnsi="Cambria"/>
                <w:b/>
                <w:color w:val="FFFFFF" w:themeColor="background1"/>
                <w:sz w:val="20"/>
                <w:szCs w:val="20"/>
                <w:lang w:val="es-419"/>
              </w:rPr>
              <w:t>N</w:t>
            </w:r>
            <w:r w:rsidR="004C2312" w:rsidRPr="00451083">
              <w:rPr>
                <w:rFonts w:ascii="Cambria" w:hAnsi="Cambria"/>
                <w:b/>
                <w:color w:val="FFFFFF" w:themeColor="background1"/>
                <w:sz w:val="20"/>
                <w:szCs w:val="20"/>
                <w:lang w:val="es-419"/>
              </w:rPr>
              <w:t>otificación de la petición al Estado:</w:t>
            </w:r>
          </w:p>
        </w:tc>
        <w:tc>
          <w:tcPr>
            <w:tcW w:w="5760" w:type="dxa"/>
            <w:vAlign w:val="center"/>
          </w:tcPr>
          <w:p w14:paraId="18C9C4FD" w14:textId="77777777" w:rsidR="004C2312" w:rsidRPr="00451083" w:rsidRDefault="00451083" w:rsidP="0026306C">
            <w:pPr>
              <w:jc w:val="both"/>
              <w:rPr>
                <w:rFonts w:ascii="Cambria" w:hAnsi="Cambria"/>
                <w:bCs/>
                <w:sz w:val="20"/>
                <w:szCs w:val="20"/>
                <w:lang w:val="es-419"/>
              </w:rPr>
            </w:pPr>
            <w:r>
              <w:rPr>
                <w:rFonts w:ascii="Cambria" w:hAnsi="Cambria"/>
                <w:bCs/>
                <w:sz w:val="20"/>
                <w:szCs w:val="20"/>
                <w:lang w:val="es-419"/>
              </w:rPr>
              <w:t>14 de agosto de 2014</w:t>
            </w:r>
          </w:p>
        </w:tc>
      </w:tr>
      <w:tr w:rsidR="004C2312" w:rsidRPr="00451083" w14:paraId="21B0C13F" w14:textId="77777777" w:rsidTr="004A6A54">
        <w:tc>
          <w:tcPr>
            <w:tcW w:w="3600" w:type="dxa"/>
            <w:tcBorders>
              <w:top w:val="single" w:sz="6" w:space="0" w:color="auto"/>
              <w:bottom w:val="single" w:sz="6" w:space="0" w:color="auto"/>
            </w:tcBorders>
            <w:shd w:val="clear" w:color="auto" w:fill="386294"/>
            <w:vAlign w:val="center"/>
          </w:tcPr>
          <w:p w14:paraId="292D8627" w14:textId="77777777" w:rsidR="004C2312" w:rsidRPr="00451083" w:rsidRDefault="004A6A54" w:rsidP="004A6A54">
            <w:pPr>
              <w:jc w:val="center"/>
              <w:rPr>
                <w:rFonts w:ascii="Cambria" w:hAnsi="Cambria"/>
                <w:b/>
                <w:bCs/>
                <w:color w:val="FFFFFF" w:themeColor="background1"/>
                <w:sz w:val="20"/>
                <w:szCs w:val="20"/>
                <w:lang w:val="es-419"/>
              </w:rPr>
            </w:pPr>
            <w:r w:rsidRPr="00451083">
              <w:rPr>
                <w:rFonts w:ascii="Cambria" w:hAnsi="Cambria"/>
                <w:b/>
                <w:color w:val="FFFFFF" w:themeColor="background1"/>
                <w:sz w:val="20"/>
                <w:szCs w:val="20"/>
                <w:lang w:val="es-419"/>
              </w:rPr>
              <w:t>P</w:t>
            </w:r>
            <w:r w:rsidR="004C2312" w:rsidRPr="00451083">
              <w:rPr>
                <w:rFonts w:ascii="Cambria" w:hAnsi="Cambria"/>
                <w:b/>
                <w:color w:val="FFFFFF" w:themeColor="background1"/>
                <w:sz w:val="20"/>
                <w:szCs w:val="20"/>
                <w:lang w:val="es-419"/>
              </w:rPr>
              <w:t>rimera respuesta del Estado:</w:t>
            </w:r>
          </w:p>
        </w:tc>
        <w:tc>
          <w:tcPr>
            <w:tcW w:w="5760" w:type="dxa"/>
            <w:vAlign w:val="center"/>
          </w:tcPr>
          <w:p w14:paraId="52805E5C" w14:textId="77777777" w:rsidR="004C2312" w:rsidRPr="00451083" w:rsidRDefault="00451083" w:rsidP="0026306C">
            <w:pPr>
              <w:jc w:val="both"/>
              <w:rPr>
                <w:rFonts w:ascii="Cambria" w:hAnsi="Cambria"/>
                <w:bCs/>
                <w:sz w:val="20"/>
                <w:szCs w:val="20"/>
                <w:lang w:val="es-419"/>
              </w:rPr>
            </w:pPr>
            <w:r>
              <w:rPr>
                <w:rFonts w:ascii="Cambria" w:hAnsi="Cambria"/>
                <w:bCs/>
                <w:sz w:val="20"/>
                <w:szCs w:val="20"/>
                <w:lang w:val="es-419"/>
              </w:rPr>
              <w:t>18 de noviembre de 2014</w:t>
            </w:r>
          </w:p>
        </w:tc>
      </w:tr>
      <w:tr w:rsidR="004C2312" w:rsidRPr="00232136" w14:paraId="4130FC37" w14:textId="77777777" w:rsidTr="004A6A54">
        <w:tc>
          <w:tcPr>
            <w:tcW w:w="3600" w:type="dxa"/>
            <w:tcBorders>
              <w:top w:val="single" w:sz="6" w:space="0" w:color="auto"/>
              <w:bottom w:val="single" w:sz="6" w:space="0" w:color="auto"/>
            </w:tcBorders>
            <w:shd w:val="clear" w:color="auto" w:fill="386294"/>
            <w:vAlign w:val="center"/>
          </w:tcPr>
          <w:p w14:paraId="14F24EDA" w14:textId="77777777" w:rsidR="004C2312" w:rsidRPr="00451083" w:rsidRDefault="008E3BFE" w:rsidP="008E3BFE">
            <w:pPr>
              <w:jc w:val="center"/>
              <w:rPr>
                <w:rFonts w:ascii="Cambria" w:hAnsi="Cambria"/>
                <w:b/>
                <w:bCs/>
                <w:color w:val="FFFFFF" w:themeColor="background1"/>
                <w:sz w:val="20"/>
                <w:szCs w:val="20"/>
                <w:lang w:val="es-419"/>
              </w:rPr>
            </w:pPr>
            <w:r w:rsidRPr="00451083">
              <w:rPr>
                <w:rFonts w:ascii="Cambria" w:hAnsi="Cambria"/>
                <w:b/>
                <w:bCs/>
                <w:color w:val="FFFFFF" w:themeColor="background1"/>
                <w:sz w:val="20"/>
                <w:szCs w:val="20"/>
                <w:lang w:val="es-419"/>
              </w:rPr>
              <w:t>Observaciones adicionales de la parte peticionaria:</w:t>
            </w:r>
          </w:p>
        </w:tc>
        <w:tc>
          <w:tcPr>
            <w:tcW w:w="5760" w:type="dxa"/>
            <w:vAlign w:val="center"/>
          </w:tcPr>
          <w:p w14:paraId="2EC7C72E" w14:textId="77777777" w:rsidR="004C2312" w:rsidRPr="00451083" w:rsidRDefault="00EC3242" w:rsidP="0026306C">
            <w:pPr>
              <w:jc w:val="both"/>
              <w:rPr>
                <w:rFonts w:ascii="Cambria" w:hAnsi="Cambria"/>
                <w:bCs/>
                <w:sz w:val="20"/>
                <w:szCs w:val="20"/>
                <w:lang w:val="es-419"/>
              </w:rPr>
            </w:pPr>
            <w:r>
              <w:rPr>
                <w:rFonts w:ascii="Cambria" w:hAnsi="Cambria"/>
                <w:bCs/>
                <w:sz w:val="20"/>
                <w:szCs w:val="20"/>
                <w:lang w:val="es-419"/>
              </w:rPr>
              <w:t xml:space="preserve">11 de mayo de 2015 y </w:t>
            </w:r>
            <w:r w:rsidR="00451083">
              <w:rPr>
                <w:rFonts w:ascii="Cambria" w:hAnsi="Cambria"/>
                <w:bCs/>
                <w:sz w:val="20"/>
                <w:szCs w:val="20"/>
                <w:lang w:val="es-419"/>
              </w:rPr>
              <w:t>14 de diciembre de 2018</w:t>
            </w:r>
          </w:p>
        </w:tc>
      </w:tr>
      <w:tr w:rsidR="004C2312" w:rsidRPr="00232136" w14:paraId="1BBFCF44" w14:textId="77777777" w:rsidTr="004A6A54">
        <w:tc>
          <w:tcPr>
            <w:tcW w:w="3600" w:type="dxa"/>
            <w:tcBorders>
              <w:top w:val="single" w:sz="6" w:space="0" w:color="auto"/>
              <w:bottom w:val="single" w:sz="6" w:space="0" w:color="auto"/>
            </w:tcBorders>
            <w:shd w:val="clear" w:color="auto" w:fill="386294"/>
            <w:vAlign w:val="center"/>
          </w:tcPr>
          <w:p w14:paraId="0F488EEB" w14:textId="77777777" w:rsidR="004C2312" w:rsidRPr="00451083" w:rsidRDefault="004C2312" w:rsidP="008E3BFE">
            <w:pPr>
              <w:jc w:val="center"/>
              <w:rPr>
                <w:rFonts w:ascii="Cambria" w:hAnsi="Cambria"/>
                <w:b/>
                <w:bCs/>
                <w:color w:val="FFFFFF" w:themeColor="background1"/>
                <w:sz w:val="20"/>
                <w:szCs w:val="20"/>
                <w:lang w:val="es-419"/>
              </w:rPr>
            </w:pPr>
            <w:r w:rsidRPr="00451083">
              <w:rPr>
                <w:rFonts w:ascii="Cambria" w:hAnsi="Cambria"/>
                <w:b/>
                <w:bCs/>
                <w:color w:val="FFFFFF" w:themeColor="background1"/>
                <w:sz w:val="20"/>
                <w:szCs w:val="20"/>
                <w:lang w:val="es-419"/>
              </w:rPr>
              <w:t>Observaciones adicionales del Estado:</w:t>
            </w:r>
          </w:p>
        </w:tc>
        <w:tc>
          <w:tcPr>
            <w:tcW w:w="5760" w:type="dxa"/>
            <w:vAlign w:val="center"/>
          </w:tcPr>
          <w:p w14:paraId="6D9F850A" w14:textId="77777777" w:rsidR="004C2312" w:rsidRPr="00451083" w:rsidRDefault="00573144" w:rsidP="0026306C">
            <w:pPr>
              <w:jc w:val="both"/>
              <w:rPr>
                <w:rFonts w:ascii="Cambria" w:hAnsi="Cambria"/>
                <w:bCs/>
                <w:sz w:val="20"/>
                <w:szCs w:val="20"/>
                <w:lang w:val="es-419"/>
              </w:rPr>
            </w:pPr>
            <w:r>
              <w:rPr>
                <w:rFonts w:ascii="Cambria" w:hAnsi="Cambria"/>
                <w:bCs/>
                <w:sz w:val="20"/>
                <w:szCs w:val="20"/>
                <w:lang w:val="es-419"/>
              </w:rPr>
              <w:t xml:space="preserve">23 de enero y </w:t>
            </w:r>
            <w:r w:rsidR="00451083">
              <w:rPr>
                <w:rFonts w:ascii="Cambria" w:hAnsi="Cambria"/>
                <w:bCs/>
                <w:sz w:val="20"/>
                <w:szCs w:val="20"/>
                <w:lang w:val="es-419"/>
              </w:rPr>
              <w:t>21 de octubre de 2019</w:t>
            </w:r>
            <w:r>
              <w:rPr>
                <w:rFonts w:ascii="Cambria" w:hAnsi="Cambria"/>
                <w:bCs/>
                <w:sz w:val="20"/>
                <w:szCs w:val="20"/>
                <w:lang w:val="es-419"/>
              </w:rPr>
              <w:t>;</w:t>
            </w:r>
            <w:r w:rsidR="00451083">
              <w:rPr>
                <w:rFonts w:ascii="Cambria" w:hAnsi="Cambria"/>
                <w:bCs/>
                <w:sz w:val="20"/>
                <w:szCs w:val="20"/>
                <w:lang w:val="es-419"/>
              </w:rPr>
              <w:t xml:space="preserve"> y 22 de enero de 2020</w:t>
            </w:r>
          </w:p>
        </w:tc>
      </w:tr>
    </w:tbl>
    <w:p w14:paraId="287F1648" w14:textId="77777777" w:rsidR="003239B8" w:rsidRPr="00451083" w:rsidRDefault="003239B8" w:rsidP="003239B8">
      <w:pPr>
        <w:spacing w:before="240" w:after="240"/>
        <w:ind w:firstLine="720"/>
        <w:jc w:val="both"/>
        <w:rPr>
          <w:rFonts w:asciiTheme="majorHAnsi" w:hAnsiTheme="majorHAnsi"/>
          <w:b/>
          <w:bCs/>
          <w:sz w:val="20"/>
          <w:szCs w:val="20"/>
          <w:lang w:val="es-419"/>
        </w:rPr>
      </w:pPr>
      <w:r w:rsidRPr="00451083">
        <w:rPr>
          <w:rFonts w:asciiTheme="majorHAnsi" w:hAnsiTheme="majorHAnsi"/>
          <w:b/>
          <w:bCs/>
          <w:sz w:val="20"/>
          <w:szCs w:val="20"/>
          <w:lang w:val="es-419"/>
        </w:rPr>
        <w:t xml:space="preserve">III. </w:t>
      </w:r>
      <w:r w:rsidRPr="00451083">
        <w:rPr>
          <w:rFonts w:asciiTheme="majorHAnsi" w:hAnsiTheme="majorHAnsi"/>
          <w:b/>
          <w:bCs/>
          <w:sz w:val="20"/>
          <w:szCs w:val="20"/>
          <w:lang w:val="es-419"/>
        </w:rPr>
        <w:tab/>
        <w:t>COMPETENCIA</w:t>
      </w:r>
      <w:r w:rsidR="00EE00E9" w:rsidRPr="00451083">
        <w:rPr>
          <w:rFonts w:asciiTheme="majorHAnsi" w:hAnsiTheme="majorHAnsi"/>
          <w:b/>
          <w:bCs/>
          <w:sz w:val="20"/>
          <w:szCs w:val="20"/>
          <w:lang w:val="es-419"/>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451083" w14:paraId="061ADD12" w14:textId="77777777" w:rsidTr="004A6A54">
        <w:trPr>
          <w:cantSplit/>
        </w:trPr>
        <w:tc>
          <w:tcPr>
            <w:tcW w:w="3600" w:type="dxa"/>
            <w:tcBorders>
              <w:top w:val="single" w:sz="4" w:space="0" w:color="auto"/>
              <w:bottom w:val="single" w:sz="6" w:space="0" w:color="auto"/>
            </w:tcBorders>
            <w:shd w:val="clear" w:color="auto" w:fill="386294"/>
            <w:vAlign w:val="center"/>
          </w:tcPr>
          <w:p w14:paraId="2E8692F0" w14:textId="77777777" w:rsidR="003239B8" w:rsidRPr="00451083" w:rsidRDefault="003239B8" w:rsidP="0026306C">
            <w:pPr>
              <w:jc w:val="center"/>
              <w:rPr>
                <w:rFonts w:ascii="Cambria" w:hAnsi="Cambria"/>
                <w:b/>
                <w:bCs/>
                <w:i/>
                <w:color w:val="FFFFFF" w:themeColor="background1"/>
                <w:sz w:val="20"/>
                <w:szCs w:val="20"/>
                <w:lang w:val="es-419"/>
              </w:rPr>
            </w:pPr>
            <w:r w:rsidRPr="00451083">
              <w:rPr>
                <w:rFonts w:ascii="Cambria" w:hAnsi="Cambria"/>
                <w:b/>
                <w:bCs/>
                <w:color w:val="FFFFFF" w:themeColor="background1"/>
                <w:sz w:val="20"/>
                <w:szCs w:val="20"/>
                <w:lang w:val="es-419"/>
              </w:rPr>
              <w:t>Competencia</w:t>
            </w:r>
            <w:r w:rsidRPr="00451083">
              <w:rPr>
                <w:rFonts w:ascii="Cambria" w:hAnsi="Cambria"/>
                <w:b/>
                <w:bCs/>
                <w:i/>
                <w:color w:val="FFFFFF" w:themeColor="background1"/>
                <w:sz w:val="20"/>
                <w:szCs w:val="20"/>
                <w:lang w:val="es-419"/>
              </w:rPr>
              <w:t xml:space="preserve"> </w:t>
            </w:r>
            <w:proofErr w:type="spellStart"/>
            <w:r w:rsidRPr="00451083">
              <w:rPr>
                <w:rFonts w:ascii="Cambria" w:hAnsi="Cambria"/>
                <w:b/>
                <w:bCs/>
                <w:i/>
                <w:color w:val="FFFFFF" w:themeColor="background1"/>
                <w:sz w:val="20"/>
                <w:szCs w:val="20"/>
                <w:lang w:val="es-419"/>
              </w:rPr>
              <w:t>Ratione</w:t>
            </w:r>
            <w:proofErr w:type="spellEnd"/>
            <w:r w:rsidRPr="00451083">
              <w:rPr>
                <w:rFonts w:ascii="Cambria" w:hAnsi="Cambria"/>
                <w:b/>
                <w:bCs/>
                <w:i/>
                <w:color w:val="FFFFFF" w:themeColor="background1"/>
                <w:sz w:val="20"/>
                <w:szCs w:val="20"/>
                <w:lang w:val="es-419"/>
              </w:rPr>
              <w:t xml:space="preserve"> </w:t>
            </w:r>
            <w:proofErr w:type="spellStart"/>
            <w:r w:rsidRPr="00451083">
              <w:rPr>
                <w:rFonts w:ascii="Cambria" w:hAnsi="Cambria"/>
                <w:b/>
                <w:bCs/>
                <w:i/>
                <w:color w:val="FFFFFF" w:themeColor="background1"/>
                <w:sz w:val="20"/>
                <w:szCs w:val="20"/>
                <w:lang w:val="es-419"/>
              </w:rPr>
              <w:t>personae</w:t>
            </w:r>
            <w:proofErr w:type="spellEnd"/>
            <w:r w:rsidRPr="00451083">
              <w:rPr>
                <w:rFonts w:ascii="Cambria" w:hAnsi="Cambria"/>
                <w:b/>
                <w:bCs/>
                <w:i/>
                <w:color w:val="FFFFFF" w:themeColor="background1"/>
                <w:sz w:val="20"/>
                <w:szCs w:val="20"/>
                <w:lang w:val="es-419"/>
              </w:rPr>
              <w:t>:</w:t>
            </w:r>
          </w:p>
        </w:tc>
        <w:tc>
          <w:tcPr>
            <w:tcW w:w="5760" w:type="dxa"/>
            <w:vAlign w:val="center"/>
          </w:tcPr>
          <w:p w14:paraId="7BBFBF4D" w14:textId="77777777" w:rsidR="003239B8" w:rsidRPr="00451083" w:rsidRDefault="00451083" w:rsidP="0026306C">
            <w:pPr>
              <w:rPr>
                <w:rFonts w:ascii="Cambria" w:hAnsi="Cambria"/>
                <w:bCs/>
                <w:sz w:val="20"/>
                <w:szCs w:val="20"/>
                <w:lang w:val="es-419"/>
              </w:rPr>
            </w:pPr>
            <w:r>
              <w:rPr>
                <w:rFonts w:ascii="Cambria" w:hAnsi="Cambria"/>
                <w:bCs/>
                <w:sz w:val="20"/>
                <w:szCs w:val="20"/>
                <w:lang w:val="es-419"/>
              </w:rPr>
              <w:t>Sí</w:t>
            </w:r>
          </w:p>
        </w:tc>
      </w:tr>
      <w:tr w:rsidR="003239B8" w:rsidRPr="00451083" w14:paraId="50FEA9E2" w14:textId="77777777" w:rsidTr="004A6A54">
        <w:trPr>
          <w:cantSplit/>
        </w:trPr>
        <w:tc>
          <w:tcPr>
            <w:tcW w:w="3600" w:type="dxa"/>
            <w:tcBorders>
              <w:top w:val="single" w:sz="6" w:space="0" w:color="auto"/>
              <w:bottom w:val="single" w:sz="6" w:space="0" w:color="auto"/>
            </w:tcBorders>
            <w:shd w:val="clear" w:color="auto" w:fill="386294"/>
            <w:vAlign w:val="center"/>
          </w:tcPr>
          <w:p w14:paraId="4F9FA4D3" w14:textId="77777777" w:rsidR="003239B8" w:rsidRPr="00451083" w:rsidRDefault="003239B8" w:rsidP="0026306C">
            <w:pPr>
              <w:jc w:val="center"/>
              <w:rPr>
                <w:rFonts w:ascii="Cambria" w:hAnsi="Cambria"/>
                <w:b/>
                <w:bCs/>
                <w:color w:val="FFFFFF" w:themeColor="background1"/>
                <w:sz w:val="20"/>
                <w:szCs w:val="20"/>
                <w:lang w:val="es-419"/>
              </w:rPr>
            </w:pPr>
            <w:r w:rsidRPr="00451083">
              <w:rPr>
                <w:rFonts w:ascii="Cambria" w:hAnsi="Cambria"/>
                <w:b/>
                <w:bCs/>
                <w:color w:val="FFFFFF" w:themeColor="background1"/>
                <w:sz w:val="20"/>
                <w:szCs w:val="20"/>
                <w:lang w:val="es-419"/>
              </w:rPr>
              <w:t>Competencia</w:t>
            </w:r>
            <w:r w:rsidRPr="00451083">
              <w:rPr>
                <w:rFonts w:ascii="Cambria" w:hAnsi="Cambria"/>
                <w:b/>
                <w:bCs/>
                <w:i/>
                <w:color w:val="FFFFFF" w:themeColor="background1"/>
                <w:sz w:val="20"/>
                <w:szCs w:val="20"/>
                <w:lang w:val="es-419"/>
              </w:rPr>
              <w:t xml:space="preserve"> </w:t>
            </w:r>
            <w:proofErr w:type="spellStart"/>
            <w:r w:rsidRPr="00451083">
              <w:rPr>
                <w:rFonts w:ascii="Cambria" w:hAnsi="Cambria"/>
                <w:b/>
                <w:bCs/>
                <w:i/>
                <w:color w:val="FFFFFF" w:themeColor="background1"/>
                <w:sz w:val="20"/>
                <w:szCs w:val="20"/>
                <w:lang w:val="es-419"/>
              </w:rPr>
              <w:t>Ratione</w:t>
            </w:r>
            <w:proofErr w:type="spellEnd"/>
            <w:r w:rsidRPr="00451083">
              <w:rPr>
                <w:rFonts w:ascii="Cambria" w:hAnsi="Cambria"/>
                <w:b/>
                <w:bCs/>
                <w:i/>
                <w:color w:val="FFFFFF" w:themeColor="background1"/>
                <w:sz w:val="20"/>
                <w:szCs w:val="20"/>
                <w:lang w:val="es-419"/>
              </w:rPr>
              <w:t xml:space="preserve"> </w:t>
            </w:r>
            <w:proofErr w:type="spellStart"/>
            <w:r w:rsidRPr="00451083">
              <w:rPr>
                <w:rFonts w:ascii="Cambria" w:hAnsi="Cambria"/>
                <w:b/>
                <w:bCs/>
                <w:i/>
                <w:color w:val="FFFFFF" w:themeColor="background1"/>
                <w:sz w:val="20"/>
                <w:szCs w:val="20"/>
                <w:lang w:val="es-419"/>
              </w:rPr>
              <w:t>loci</w:t>
            </w:r>
            <w:proofErr w:type="spellEnd"/>
            <w:r w:rsidRPr="00451083">
              <w:rPr>
                <w:rFonts w:ascii="Cambria" w:hAnsi="Cambria"/>
                <w:b/>
                <w:bCs/>
                <w:color w:val="FFFFFF" w:themeColor="background1"/>
                <w:sz w:val="20"/>
                <w:szCs w:val="20"/>
                <w:lang w:val="es-419"/>
              </w:rPr>
              <w:t>:</w:t>
            </w:r>
          </w:p>
        </w:tc>
        <w:tc>
          <w:tcPr>
            <w:tcW w:w="5760" w:type="dxa"/>
            <w:vAlign w:val="center"/>
          </w:tcPr>
          <w:p w14:paraId="3A830FB7" w14:textId="77777777" w:rsidR="003239B8" w:rsidRPr="00451083" w:rsidRDefault="00451083" w:rsidP="0026306C">
            <w:pPr>
              <w:rPr>
                <w:rFonts w:ascii="Cambria" w:hAnsi="Cambria"/>
                <w:bCs/>
                <w:sz w:val="20"/>
                <w:szCs w:val="20"/>
                <w:lang w:val="es-419"/>
              </w:rPr>
            </w:pPr>
            <w:r>
              <w:rPr>
                <w:rFonts w:ascii="Cambria" w:hAnsi="Cambria"/>
                <w:bCs/>
                <w:sz w:val="20"/>
                <w:szCs w:val="20"/>
                <w:lang w:val="es-419"/>
              </w:rPr>
              <w:t>Sí</w:t>
            </w:r>
          </w:p>
        </w:tc>
      </w:tr>
      <w:tr w:rsidR="003239B8" w:rsidRPr="00451083" w14:paraId="5B1C606E" w14:textId="77777777" w:rsidTr="004A6A54">
        <w:trPr>
          <w:cantSplit/>
        </w:trPr>
        <w:tc>
          <w:tcPr>
            <w:tcW w:w="3600" w:type="dxa"/>
            <w:tcBorders>
              <w:top w:val="single" w:sz="6" w:space="0" w:color="auto"/>
              <w:bottom w:val="single" w:sz="6" w:space="0" w:color="auto"/>
            </w:tcBorders>
            <w:shd w:val="clear" w:color="auto" w:fill="386294"/>
            <w:vAlign w:val="center"/>
          </w:tcPr>
          <w:p w14:paraId="54C82B1A" w14:textId="77777777" w:rsidR="003239B8" w:rsidRPr="00451083" w:rsidRDefault="003239B8" w:rsidP="0026306C">
            <w:pPr>
              <w:jc w:val="center"/>
              <w:rPr>
                <w:rFonts w:ascii="Cambria" w:hAnsi="Cambria"/>
                <w:b/>
                <w:bCs/>
                <w:color w:val="FFFFFF" w:themeColor="background1"/>
                <w:sz w:val="20"/>
                <w:szCs w:val="20"/>
                <w:lang w:val="es-419"/>
              </w:rPr>
            </w:pPr>
            <w:r w:rsidRPr="00451083">
              <w:rPr>
                <w:rFonts w:ascii="Cambria" w:hAnsi="Cambria"/>
                <w:b/>
                <w:bCs/>
                <w:color w:val="FFFFFF" w:themeColor="background1"/>
                <w:sz w:val="20"/>
                <w:szCs w:val="20"/>
                <w:lang w:val="es-419"/>
              </w:rPr>
              <w:t>Competencia</w:t>
            </w:r>
            <w:r w:rsidRPr="00451083">
              <w:rPr>
                <w:rFonts w:ascii="Cambria" w:hAnsi="Cambria"/>
                <w:b/>
                <w:bCs/>
                <w:i/>
                <w:color w:val="FFFFFF" w:themeColor="background1"/>
                <w:sz w:val="20"/>
                <w:szCs w:val="20"/>
                <w:lang w:val="es-419"/>
              </w:rPr>
              <w:t xml:space="preserve"> </w:t>
            </w:r>
            <w:proofErr w:type="spellStart"/>
            <w:r w:rsidRPr="00451083">
              <w:rPr>
                <w:rFonts w:ascii="Cambria" w:hAnsi="Cambria"/>
                <w:b/>
                <w:bCs/>
                <w:i/>
                <w:color w:val="FFFFFF" w:themeColor="background1"/>
                <w:sz w:val="20"/>
                <w:szCs w:val="20"/>
                <w:lang w:val="es-419"/>
              </w:rPr>
              <w:t>Ratione</w:t>
            </w:r>
            <w:proofErr w:type="spellEnd"/>
            <w:r w:rsidRPr="00451083">
              <w:rPr>
                <w:rFonts w:ascii="Cambria" w:hAnsi="Cambria"/>
                <w:b/>
                <w:bCs/>
                <w:i/>
                <w:color w:val="FFFFFF" w:themeColor="background1"/>
                <w:sz w:val="20"/>
                <w:szCs w:val="20"/>
                <w:lang w:val="es-419"/>
              </w:rPr>
              <w:t xml:space="preserve"> </w:t>
            </w:r>
            <w:proofErr w:type="spellStart"/>
            <w:r w:rsidRPr="00451083">
              <w:rPr>
                <w:rFonts w:ascii="Cambria" w:hAnsi="Cambria"/>
                <w:b/>
                <w:bCs/>
                <w:i/>
                <w:color w:val="FFFFFF" w:themeColor="background1"/>
                <w:sz w:val="20"/>
                <w:szCs w:val="20"/>
                <w:lang w:val="es-419"/>
              </w:rPr>
              <w:t>temporis</w:t>
            </w:r>
            <w:proofErr w:type="spellEnd"/>
            <w:r w:rsidRPr="00451083">
              <w:rPr>
                <w:rFonts w:ascii="Cambria" w:hAnsi="Cambria"/>
                <w:b/>
                <w:bCs/>
                <w:color w:val="FFFFFF" w:themeColor="background1"/>
                <w:sz w:val="20"/>
                <w:szCs w:val="20"/>
                <w:lang w:val="es-419"/>
              </w:rPr>
              <w:t>:</w:t>
            </w:r>
          </w:p>
        </w:tc>
        <w:tc>
          <w:tcPr>
            <w:tcW w:w="5760" w:type="dxa"/>
            <w:vAlign w:val="center"/>
          </w:tcPr>
          <w:p w14:paraId="1E2A62C8" w14:textId="77777777" w:rsidR="003239B8" w:rsidRPr="00451083" w:rsidRDefault="00451083" w:rsidP="0026306C">
            <w:pPr>
              <w:rPr>
                <w:rFonts w:ascii="Cambria" w:hAnsi="Cambria"/>
                <w:bCs/>
                <w:sz w:val="20"/>
                <w:szCs w:val="20"/>
                <w:lang w:val="es-419"/>
              </w:rPr>
            </w:pPr>
            <w:r>
              <w:rPr>
                <w:rFonts w:ascii="Cambria" w:hAnsi="Cambria"/>
                <w:bCs/>
                <w:sz w:val="20"/>
                <w:szCs w:val="20"/>
                <w:lang w:val="es-419"/>
              </w:rPr>
              <w:t>Sí</w:t>
            </w:r>
          </w:p>
        </w:tc>
      </w:tr>
      <w:tr w:rsidR="003239B8" w:rsidRPr="00232136" w14:paraId="202D2170" w14:textId="77777777" w:rsidTr="004A6A54">
        <w:trPr>
          <w:cantSplit/>
        </w:trPr>
        <w:tc>
          <w:tcPr>
            <w:tcW w:w="3600" w:type="dxa"/>
            <w:tcBorders>
              <w:top w:val="single" w:sz="6" w:space="0" w:color="auto"/>
              <w:bottom w:val="single" w:sz="6" w:space="0" w:color="auto"/>
            </w:tcBorders>
            <w:shd w:val="clear" w:color="auto" w:fill="386294"/>
            <w:vAlign w:val="center"/>
          </w:tcPr>
          <w:p w14:paraId="6AAC4AA1" w14:textId="77777777" w:rsidR="003239B8" w:rsidRPr="00451083" w:rsidRDefault="003239B8" w:rsidP="0026306C">
            <w:pPr>
              <w:jc w:val="center"/>
              <w:rPr>
                <w:rFonts w:ascii="Cambria" w:hAnsi="Cambria"/>
                <w:b/>
                <w:bCs/>
                <w:color w:val="FFFFFF" w:themeColor="background1"/>
                <w:sz w:val="20"/>
                <w:szCs w:val="20"/>
                <w:lang w:val="es-419"/>
              </w:rPr>
            </w:pPr>
            <w:r w:rsidRPr="00451083">
              <w:rPr>
                <w:rFonts w:ascii="Cambria" w:hAnsi="Cambria"/>
                <w:b/>
                <w:bCs/>
                <w:color w:val="FFFFFF" w:themeColor="background1"/>
                <w:sz w:val="20"/>
                <w:szCs w:val="20"/>
                <w:lang w:val="es-419"/>
              </w:rPr>
              <w:t>Competencia</w:t>
            </w:r>
            <w:r w:rsidRPr="00451083">
              <w:rPr>
                <w:rFonts w:ascii="Cambria" w:hAnsi="Cambria"/>
                <w:b/>
                <w:bCs/>
                <w:i/>
                <w:color w:val="FFFFFF" w:themeColor="background1"/>
                <w:sz w:val="20"/>
                <w:szCs w:val="20"/>
                <w:lang w:val="es-419"/>
              </w:rPr>
              <w:t xml:space="preserve"> </w:t>
            </w:r>
            <w:proofErr w:type="spellStart"/>
            <w:r w:rsidRPr="00451083">
              <w:rPr>
                <w:rFonts w:ascii="Cambria" w:hAnsi="Cambria"/>
                <w:b/>
                <w:bCs/>
                <w:i/>
                <w:color w:val="FFFFFF" w:themeColor="background1"/>
                <w:sz w:val="20"/>
                <w:szCs w:val="20"/>
                <w:lang w:val="es-419"/>
              </w:rPr>
              <w:t>Ratione</w:t>
            </w:r>
            <w:proofErr w:type="spellEnd"/>
            <w:r w:rsidRPr="00451083">
              <w:rPr>
                <w:rFonts w:ascii="Cambria" w:hAnsi="Cambria"/>
                <w:b/>
                <w:bCs/>
                <w:i/>
                <w:color w:val="FFFFFF" w:themeColor="background1"/>
                <w:sz w:val="20"/>
                <w:szCs w:val="20"/>
                <w:lang w:val="es-419"/>
              </w:rPr>
              <w:t xml:space="preserve"> </w:t>
            </w:r>
            <w:proofErr w:type="spellStart"/>
            <w:r w:rsidRPr="00451083">
              <w:rPr>
                <w:rFonts w:ascii="Cambria" w:hAnsi="Cambria"/>
                <w:b/>
                <w:bCs/>
                <w:i/>
                <w:color w:val="FFFFFF" w:themeColor="background1"/>
                <w:sz w:val="20"/>
                <w:szCs w:val="20"/>
                <w:lang w:val="es-419"/>
              </w:rPr>
              <w:t>materia</w:t>
            </w:r>
            <w:r w:rsidR="00EE00E9" w:rsidRPr="00451083">
              <w:rPr>
                <w:rFonts w:ascii="Cambria" w:hAnsi="Cambria"/>
                <w:b/>
                <w:bCs/>
                <w:i/>
                <w:color w:val="FFFFFF" w:themeColor="background1"/>
                <w:sz w:val="20"/>
                <w:szCs w:val="20"/>
                <w:lang w:val="es-419"/>
              </w:rPr>
              <w:t>e</w:t>
            </w:r>
            <w:proofErr w:type="spellEnd"/>
            <w:r w:rsidRPr="00451083">
              <w:rPr>
                <w:rFonts w:ascii="Cambria" w:hAnsi="Cambria"/>
                <w:b/>
                <w:bCs/>
                <w:color w:val="FFFFFF" w:themeColor="background1"/>
                <w:sz w:val="20"/>
                <w:szCs w:val="20"/>
                <w:lang w:val="es-419"/>
              </w:rPr>
              <w:t>:</w:t>
            </w:r>
          </w:p>
        </w:tc>
        <w:tc>
          <w:tcPr>
            <w:tcW w:w="5760" w:type="dxa"/>
            <w:vAlign w:val="center"/>
          </w:tcPr>
          <w:p w14:paraId="6EB7E730" w14:textId="77777777" w:rsidR="003239B8" w:rsidRPr="00451083" w:rsidRDefault="00451083" w:rsidP="00B8414D">
            <w:pPr>
              <w:jc w:val="both"/>
              <w:rPr>
                <w:rFonts w:ascii="Cambria" w:hAnsi="Cambria"/>
                <w:bCs/>
                <w:sz w:val="20"/>
                <w:szCs w:val="20"/>
                <w:lang w:val="es-419"/>
              </w:rPr>
            </w:pPr>
            <w:r>
              <w:rPr>
                <w:rFonts w:ascii="Cambria" w:hAnsi="Cambria"/>
                <w:bCs/>
                <w:sz w:val="20"/>
                <w:szCs w:val="20"/>
                <w:lang w:val="es-419"/>
              </w:rPr>
              <w:t xml:space="preserve">Sí, Convención Americana (depósito de instrumento </w:t>
            </w:r>
            <w:r w:rsidR="00B8414D">
              <w:rPr>
                <w:rFonts w:ascii="Cambria" w:hAnsi="Cambria"/>
                <w:bCs/>
                <w:sz w:val="20"/>
                <w:szCs w:val="20"/>
                <w:lang w:val="es-419"/>
              </w:rPr>
              <w:t xml:space="preserve">de ratificación </w:t>
            </w:r>
            <w:r>
              <w:rPr>
                <w:rFonts w:ascii="Cambria" w:hAnsi="Cambria"/>
                <w:bCs/>
                <w:sz w:val="20"/>
                <w:szCs w:val="20"/>
                <w:lang w:val="es-419"/>
              </w:rPr>
              <w:t>realizado de ratificación realizado el 28 de julio de 1978)</w:t>
            </w:r>
            <w:r w:rsidR="00B8414D">
              <w:rPr>
                <w:rFonts w:ascii="Cambria" w:hAnsi="Cambria"/>
                <w:bCs/>
                <w:sz w:val="20"/>
                <w:szCs w:val="20"/>
                <w:lang w:val="es-419"/>
              </w:rPr>
              <w:t xml:space="preserve"> y Convención Interamericana sobre Desaparición Forzada de Personas (depósito de instrumento de ratificación realizado el 13 de febrero de 2002)</w:t>
            </w:r>
          </w:p>
        </w:tc>
      </w:tr>
    </w:tbl>
    <w:p w14:paraId="7E68890B" w14:textId="77777777" w:rsidR="003239B8" w:rsidRPr="00451083" w:rsidRDefault="003239B8" w:rsidP="003239B8">
      <w:pPr>
        <w:spacing w:before="240" w:after="240"/>
        <w:ind w:firstLine="720"/>
        <w:jc w:val="both"/>
        <w:rPr>
          <w:rFonts w:asciiTheme="majorHAnsi" w:hAnsiTheme="majorHAnsi"/>
          <w:b/>
          <w:bCs/>
          <w:sz w:val="20"/>
          <w:szCs w:val="20"/>
          <w:lang w:val="es-419"/>
        </w:rPr>
      </w:pPr>
      <w:r w:rsidRPr="00451083">
        <w:rPr>
          <w:rFonts w:asciiTheme="majorHAnsi" w:hAnsiTheme="majorHAnsi"/>
          <w:b/>
          <w:bCs/>
          <w:sz w:val="20"/>
          <w:szCs w:val="20"/>
          <w:lang w:val="es-419"/>
        </w:rPr>
        <w:t xml:space="preserve">IV. </w:t>
      </w:r>
      <w:r w:rsidRPr="00451083">
        <w:rPr>
          <w:rFonts w:asciiTheme="majorHAnsi" w:hAnsiTheme="majorHAnsi"/>
          <w:b/>
          <w:bCs/>
          <w:sz w:val="20"/>
          <w:szCs w:val="20"/>
          <w:lang w:val="es-419"/>
        </w:rPr>
        <w:tab/>
      </w:r>
      <w:r w:rsidR="00EE00E9" w:rsidRPr="00451083">
        <w:rPr>
          <w:rFonts w:asciiTheme="majorHAnsi" w:hAnsiTheme="majorHAnsi"/>
          <w:b/>
          <w:bCs/>
          <w:sz w:val="20"/>
          <w:szCs w:val="20"/>
          <w:lang w:val="es-419"/>
        </w:rPr>
        <w:t>DUPLICACIÓN</w:t>
      </w:r>
      <w:r w:rsidR="00EE00E9" w:rsidRPr="00451083">
        <w:rPr>
          <w:rFonts w:asciiTheme="majorHAnsi" w:hAnsiTheme="majorHAnsi"/>
          <w:b/>
          <w:bCs/>
          <w:color w:val="FFFFFF" w:themeColor="background1"/>
          <w:sz w:val="20"/>
          <w:szCs w:val="20"/>
          <w:lang w:val="es-419"/>
        </w:rPr>
        <w:t xml:space="preserve"> </w:t>
      </w:r>
      <w:r w:rsidR="00EE00E9" w:rsidRPr="00451083">
        <w:rPr>
          <w:rFonts w:asciiTheme="majorHAnsi" w:hAnsiTheme="majorHAnsi"/>
          <w:b/>
          <w:bCs/>
          <w:sz w:val="20"/>
          <w:szCs w:val="20"/>
          <w:lang w:val="es-419"/>
        </w:rPr>
        <w:t>DE PROCEDIMIENTOS Y COSA JUZGADA</w:t>
      </w:r>
      <w:r w:rsidR="00EE00E9" w:rsidRPr="00451083">
        <w:rPr>
          <w:rFonts w:asciiTheme="majorHAnsi" w:hAnsiTheme="majorHAnsi"/>
          <w:b/>
          <w:bCs/>
          <w:i/>
          <w:sz w:val="20"/>
          <w:szCs w:val="20"/>
          <w:lang w:val="es-419"/>
        </w:rPr>
        <w:t xml:space="preserve"> </w:t>
      </w:r>
      <w:r w:rsidR="00EE00E9" w:rsidRPr="00451083">
        <w:rPr>
          <w:rFonts w:asciiTheme="majorHAnsi" w:hAnsiTheme="majorHAnsi"/>
          <w:b/>
          <w:bCs/>
          <w:sz w:val="20"/>
          <w:szCs w:val="20"/>
          <w:lang w:val="es-419"/>
        </w:rPr>
        <w:t xml:space="preserve">INTERNACIONAL, </w:t>
      </w:r>
      <w:r w:rsidRPr="00451083">
        <w:rPr>
          <w:rFonts w:asciiTheme="majorHAnsi" w:hAnsiTheme="majorHAnsi"/>
          <w:b/>
          <w:bCs/>
          <w:sz w:val="20"/>
          <w:szCs w:val="20"/>
          <w:lang w:val="es-419"/>
        </w:rPr>
        <w:t xml:space="preserve">CARACTERIZACIÓN, </w:t>
      </w:r>
      <w:r w:rsidRPr="00451083">
        <w:rPr>
          <w:rFonts w:asciiTheme="majorHAnsi" w:hAnsiTheme="majorHAnsi"/>
          <w:b/>
          <w:sz w:val="20"/>
          <w:szCs w:val="20"/>
          <w:lang w:val="es-419"/>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451083" w14:paraId="7DB69425" w14:textId="77777777" w:rsidTr="004A6A54">
        <w:trPr>
          <w:cantSplit/>
        </w:trPr>
        <w:tc>
          <w:tcPr>
            <w:tcW w:w="3600" w:type="dxa"/>
            <w:tcBorders>
              <w:top w:val="single" w:sz="4" w:space="0" w:color="auto"/>
              <w:bottom w:val="single" w:sz="6" w:space="0" w:color="auto"/>
            </w:tcBorders>
            <w:shd w:val="clear" w:color="auto" w:fill="386294"/>
            <w:vAlign w:val="center"/>
          </w:tcPr>
          <w:p w14:paraId="0B5E7684" w14:textId="77777777" w:rsidR="00EE00E9" w:rsidRPr="00451083" w:rsidRDefault="00EE00E9" w:rsidP="0026306C">
            <w:pPr>
              <w:jc w:val="center"/>
              <w:rPr>
                <w:rFonts w:ascii="Cambria" w:hAnsi="Cambria"/>
                <w:b/>
                <w:bCs/>
                <w:color w:val="FFFFFF" w:themeColor="background1"/>
                <w:sz w:val="20"/>
                <w:szCs w:val="20"/>
                <w:lang w:val="es-419"/>
              </w:rPr>
            </w:pPr>
            <w:r w:rsidRPr="00451083">
              <w:rPr>
                <w:rFonts w:ascii="Cambria" w:hAnsi="Cambria"/>
                <w:b/>
                <w:bCs/>
                <w:color w:val="FFFFFF" w:themeColor="background1"/>
                <w:sz w:val="20"/>
                <w:szCs w:val="20"/>
                <w:lang w:val="es-419"/>
              </w:rPr>
              <w:t>Duplicación de procedimientos y cosa juzgada internacional:</w:t>
            </w:r>
          </w:p>
        </w:tc>
        <w:tc>
          <w:tcPr>
            <w:tcW w:w="5760" w:type="dxa"/>
            <w:vAlign w:val="center"/>
          </w:tcPr>
          <w:p w14:paraId="41F561D2" w14:textId="77777777" w:rsidR="00EE00E9" w:rsidRPr="00451083" w:rsidRDefault="00451083" w:rsidP="0026306C">
            <w:pPr>
              <w:jc w:val="both"/>
              <w:rPr>
                <w:rFonts w:ascii="Cambria" w:hAnsi="Cambria"/>
                <w:bCs/>
                <w:sz w:val="20"/>
                <w:szCs w:val="20"/>
                <w:lang w:val="es-419"/>
              </w:rPr>
            </w:pPr>
            <w:r>
              <w:rPr>
                <w:rFonts w:ascii="Cambria" w:hAnsi="Cambria"/>
                <w:bCs/>
                <w:sz w:val="20"/>
                <w:szCs w:val="20"/>
                <w:lang w:val="es-419"/>
              </w:rPr>
              <w:t>No</w:t>
            </w:r>
          </w:p>
        </w:tc>
      </w:tr>
      <w:tr w:rsidR="003239B8" w:rsidRPr="00232136" w14:paraId="4BBEACB3" w14:textId="77777777" w:rsidTr="004A6A54">
        <w:trPr>
          <w:cantSplit/>
        </w:trPr>
        <w:tc>
          <w:tcPr>
            <w:tcW w:w="3600" w:type="dxa"/>
            <w:tcBorders>
              <w:top w:val="single" w:sz="4" w:space="0" w:color="auto"/>
              <w:bottom w:val="single" w:sz="6" w:space="0" w:color="auto"/>
            </w:tcBorders>
            <w:shd w:val="clear" w:color="auto" w:fill="386294"/>
            <w:vAlign w:val="center"/>
          </w:tcPr>
          <w:p w14:paraId="605E4DFE" w14:textId="77777777" w:rsidR="003239B8" w:rsidRPr="00451083" w:rsidRDefault="003239B8" w:rsidP="0026306C">
            <w:pPr>
              <w:jc w:val="center"/>
              <w:rPr>
                <w:rFonts w:ascii="Cambria" w:hAnsi="Cambria"/>
                <w:b/>
                <w:bCs/>
                <w:i/>
                <w:color w:val="FFFFFF" w:themeColor="background1"/>
                <w:sz w:val="20"/>
                <w:szCs w:val="20"/>
                <w:lang w:val="es-419"/>
              </w:rPr>
            </w:pPr>
            <w:r w:rsidRPr="00451083">
              <w:rPr>
                <w:rFonts w:ascii="Cambria" w:hAnsi="Cambria"/>
                <w:b/>
                <w:bCs/>
                <w:color w:val="FFFFFF" w:themeColor="background1"/>
                <w:sz w:val="20"/>
                <w:szCs w:val="20"/>
                <w:lang w:val="es-419"/>
              </w:rPr>
              <w:t>Derechos declarados admisibles</w:t>
            </w:r>
            <w:r w:rsidRPr="00451083">
              <w:rPr>
                <w:rFonts w:ascii="Cambria" w:hAnsi="Cambria"/>
                <w:b/>
                <w:bCs/>
                <w:i/>
                <w:color w:val="FFFFFF" w:themeColor="background1"/>
                <w:sz w:val="20"/>
                <w:szCs w:val="20"/>
                <w:lang w:val="es-419"/>
              </w:rPr>
              <w:t>:</w:t>
            </w:r>
          </w:p>
        </w:tc>
        <w:tc>
          <w:tcPr>
            <w:tcW w:w="5760" w:type="dxa"/>
            <w:vAlign w:val="center"/>
          </w:tcPr>
          <w:p w14:paraId="1CE30189" w14:textId="1781378F" w:rsidR="003239B8" w:rsidRPr="00A02EFC" w:rsidRDefault="00A02EFC" w:rsidP="00B8414D">
            <w:pPr>
              <w:jc w:val="both"/>
              <w:rPr>
                <w:rFonts w:ascii="Cambria" w:hAnsi="Cambria"/>
                <w:b/>
                <w:bCs/>
                <w:sz w:val="20"/>
                <w:szCs w:val="20"/>
                <w:lang w:val="es-419"/>
              </w:rPr>
            </w:pPr>
            <w:r>
              <w:rPr>
                <w:rFonts w:ascii="Cambria" w:hAnsi="Cambria"/>
                <w:bCs/>
                <w:sz w:val="20"/>
                <w:szCs w:val="20"/>
                <w:lang w:val="es-419"/>
              </w:rPr>
              <w:t xml:space="preserve">Artículos </w:t>
            </w:r>
            <w:r w:rsidR="00B8414D">
              <w:rPr>
                <w:rFonts w:ascii="Cambria" w:hAnsi="Cambria"/>
                <w:bCs/>
                <w:sz w:val="20"/>
                <w:szCs w:val="20"/>
                <w:lang w:val="es-419"/>
              </w:rPr>
              <w:t xml:space="preserve">3 (derecho al reconocimiento de la personalidad jurídica), </w:t>
            </w:r>
            <w:r>
              <w:rPr>
                <w:rFonts w:ascii="Cambria" w:hAnsi="Cambria"/>
                <w:bCs/>
                <w:sz w:val="20"/>
                <w:szCs w:val="20"/>
                <w:lang w:val="es-419"/>
              </w:rPr>
              <w:t>4 (derecho a la vida), 5 (derecho a la integridad personal), 7 (derecho a la libertad pers</w:t>
            </w:r>
            <w:r w:rsidR="00A321F7">
              <w:rPr>
                <w:rFonts w:ascii="Cambria" w:hAnsi="Cambria"/>
                <w:bCs/>
                <w:sz w:val="20"/>
                <w:szCs w:val="20"/>
                <w:lang w:val="es-419"/>
              </w:rPr>
              <w:t xml:space="preserve">onal), 8 (garantías judiciales), 13 </w:t>
            </w:r>
            <w:r w:rsidR="00A321F7" w:rsidRPr="00A321F7">
              <w:rPr>
                <w:rFonts w:ascii="Cambria" w:hAnsi="Cambria"/>
                <w:bCs/>
                <w:sz w:val="20"/>
                <w:szCs w:val="20"/>
                <w:lang w:val="es-419"/>
              </w:rPr>
              <w:t>(libertad de pensamiento y de expresión</w:t>
            </w:r>
            <w:r w:rsidR="00A321F7">
              <w:rPr>
                <w:rFonts w:ascii="Cambria" w:hAnsi="Cambria"/>
                <w:bCs/>
                <w:sz w:val="20"/>
                <w:szCs w:val="20"/>
                <w:lang w:val="es-419"/>
              </w:rPr>
              <w:t xml:space="preserve">) </w:t>
            </w:r>
            <w:r>
              <w:rPr>
                <w:rFonts w:ascii="Cambria" w:hAnsi="Cambria"/>
                <w:bCs/>
                <w:sz w:val="20"/>
                <w:szCs w:val="20"/>
                <w:lang w:val="es-419"/>
              </w:rPr>
              <w:t>y 25 (protección judicial) de la Convención Americana en relación con el artículo 1.1 del mismo instrumento</w:t>
            </w:r>
            <w:r w:rsidR="00B8414D">
              <w:rPr>
                <w:rFonts w:ascii="Cambria" w:hAnsi="Cambria"/>
                <w:bCs/>
                <w:sz w:val="20"/>
                <w:szCs w:val="20"/>
                <w:lang w:val="es-419"/>
              </w:rPr>
              <w:t>; así como el artículo I de la Convención Interamericana sobre Desaparición Forzada de Personas</w:t>
            </w:r>
          </w:p>
        </w:tc>
      </w:tr>
      <w:tr w:rsidR="003239B8" w:rsidRPr="00232136" w14:paraId="2C25F456" w14:textId="77777777" w:rsidTr="004A6A54">
        <w:trPr>
          <w:cantSplit/>
        </w:trPr>
        <w:tc>
          <w:tcPr>
            <w:tcW w:w="3600" w:type="dxa"/>
            <w:tcBorders>
              <w:top w:val="single" w:sz="6" w:space="0" w:color="auto"/>
              <w:bottom w:val="single" w:sz="6" w:space="0" w:color="auto"/>
            </w:tcBorders>
            <w:shd w:val="clear" w:color="auto" w:fill="386294"/>
            <w:vAlign w:val="center"/>
          </w:tcPr>
          <w:p w14:paraId="6CF43740" w14:textId="77777777" w:rsidR="003239B8" w:rsidRPr="00451083" w:rsidRDefault="003239B8" w:rsidP="0026306C">
            <w:pPr>
              <w:jc w:val="center"/>
              <w:rPr>
                <w:rFonts w:ascii="Cambria" w:hAnsi="Cambria"/>
                <w:b/>
                <w:bCs/>
                <w:color w:val="FFFFFF" w:themeColor="background1"/>
                <w:sz w:val="20"/>
                <w:szCs w:val="20"/>
                <w:lang w:val="es-419"/>
              </w:rPr>
            </w:pPr>
            <w:r w:rsidRPr="00451083">
              <w:rPr>
                <w:rFonts w:ascii="Cambria" w:hAnsi="Cambria"/>
                <w:b/>
                <w:bCs/>
                <w:color w:val="FFFFFF" w:themeColor="background1"/>
                <w:sz w:val="20"/>
                <w:szCs w:val="20"/>
                <w:lang w:val="es-419"/>
              </w:rPr>
              <w:t>Agotamiento de recursos internos</w:t>
            </w:r>
            <w:r w:rsidR="00EE00E9" w:rsidRPr="00451083">
              <w:rPr>
                <w:rFonts w:ascii="Cambria" w:hAnsi="Cambria"/>
                <w:b/>
                <w:bCs/>
                <w:color w:val="FFFFFF" w:themeColor="background1"/>
                <w:sz w:val="20"/>
                <w:szCs w:val="20"/>
                <w:lang w:val="es-419"/>
              </w:rPr>
              <w:t xml:space="preserve"> o procedencia de una excepción</w:t>
            </w:r>
            <w:r w:rsidRPr="00451083">
              <w:rPr>
                <w:rFonts w:ascii="Cambria" w:hAnsi="Cambria"/>
                <w:b/>
                <w:bCs/>
                <w:color w:val="FFFFFF" w:themeColor="background1"/>
                <w:sz w:val="20"/>
                <w:szCs w:val="20"/>
                <w:lang w:val="es-419"/>
              </w:rPr>
              <w:t>:</w:t>
            </w:r>
          </w:p>
        </w:tc>
        <w:tc>
          <w:tcPr>
            <w:tcW w:w="5760" w:type="dxa"/>
            <w:vAlign w:val="center"/>
          </w:tcPr>
          <w:p w14:paraId="6FF8857D" w14:textId="77777777" w:rsidR="003239B8" w:rsidRPr="00A02EFC" w:rsidRDefault="00451083" w:rsidP="0026306C">
            <w:pPr>
              <w:rPr>
                <w:rFonts w:ascii="Segoe UI Symbol" w:hAnsi="Segoe UI Symbol"/>
                <w:bCs/>
                <w:sz w:val="20"/>
                <w:szCs w:val="20"/>
                <w:lang w:val="es-419" w:eastAsia="ja-JP"/>
              </w:rPr>
            </w:pPr>
            <w:r>
              <w:rPr>
                <w:rFonts w:ascii="Cambria" w:hAnsi="Cambria"/>
                <w:bCs/>
                <w:sz w:val="20"/>
                <w:szCs w:val="20"/>
                <w:lang w:val="es-419"/>
              </w:rPr>
              <w:t>Sí</w:t>
            </w:r>
            <w:r w:rsidR="00A02EFC">
              <w:rPr>
                <w:rFonts w:ascii="Cambria" w:hAnsi="Cambria"/>
                <w:bCs/>
                <w:sz w:val="20"/>
                <w:szCs w:val="20"/>
                <w:lang w:val="es-419"/>
              </w:rPr>
              <w:t>, en los términos de la Sección VI</w:t>
            </w:r>
          </w:p>
        </w:tc>
      </w:tr>
      <w:tr w:rsidR="003239B8" w:rsidRPr="00232136" w14:paraId="6FDE0ADC" w14:textId="77777777" w:rsidTr="004A6A54">
        <w:trPr>
          <w:cantSplit/>
        </w:trPr>
        <w:tc>
          <w:tcPr>
            <w:tcW w:w="3600" w:type="dxa"/>
            <w:tcBorders>
              <w:top w:val="single" w:sz="6" w:space="0" w:color="auto"/>
              <w:bottom w:val="single" w:sz="6" w:space="0" w:color="auto"/>
            </w:tcBorders>
            <w:shd w:val="clear" w:color="auto" w:fill="386294"/>
            <w:vAlign w:val="center"/>
          </w:tcPr>
          <w:p w14:paraId="471B5EAF" w14:textId="77777777" w:rsidR="003239B8" w:rsidRPr="00451083" w:rsidRDefault="003239B8" w:rsidP="0026306C">
            <w:pPr>
              <w:jc w:val="center"/>
              <w:rPr>
                <w:rFonts w:ascii="Cambria" w:hAnsi="Cambria"/>
                <w:b/>
                <w:bCs/>
                <w:color w:val="FFFFFF" w:themeColor="background1"/>
                <w:sz w:val="20"/>
                <w:szCs w:val="20"/>
                <w:lang w:val="es-419"/>
              </w:rPr>
            </w:pPr>
            <w:r w:rsidRPr="00451083">
              <w:rPr>
                <w:rFonts w:ascii="Cambria" w:hAnsi="Cambria"/>
                <w:b/>
                <w:bCs/>
                <w:color w:val="FFFFFF" w:themeColor="background1"/>
                <w:sz w:val="20"/>
                <w:szCs w:val="20"/>
                <w:lang w:val="es-419"/>
              </w:rPr>
              <w:t>Presentación dentro de plazo:</w:t>
            </w:r>
          </w:p>
        </w:tc>
        <w:tc>
          <w:tcPr>
            <w:tcW w:w="5760" w:type="dxa"/>
            <w:vAlign w:val="center"/>
          </w:tcPr>
          <w:p w14:paraId="000C3872" w14:textId="77777777" w:rsidR="003239B8" w:rsidRPr="00451083" w:rsidRDefault="00451083" w:rsidP="0026306C">
            <w:pPr>
              <w:rPr>
                <w:rFonts w:ascii="Cambria" w:hAnsi="Cambria"/>
                <w:bCs/>
                <w:sz w:val="20"/>
                <w:szCs w:val="20"/>
                <w:lang w:val="es-419"/>
              </w:rPr>
            </w:pPr>
            <w:r>
              <w:rPr>
                <w:rFonts w:ascii="Cambria" w:hAnsi="Cambria"/>
                <w:bCs/>
                <w:sz w:val="20"/>
                <w:szCs w:val="20"/>
                <w:lang w:val="es-419"/>
              </w:rPr>
              <w:t>Sí</w:t>
            </w:r>
            <w:r w:rsidR="00A02EFC">
              <w:rPr>
                <w:rFonts w:ascii="Cambria" w:hAnsi="Cambria"/>
                <w:bCs/>
                <w:sz w:val="20"/>
                <w:szCs w:val="20"/>
                <w:lang w:val="es-419"/>
              </w:rPr>
              <w:t>, en los términos de la Sección VI</w:t>
            </w:r>
          </w:p>
        </w:tc>
      </w:tr>
    </w:tbl>
    <w:p w14:paraId="34538286" w14:textId="53D711FF"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02C325D3" w14:textId="7D216B96" w:rsidR="001F2B59" w:rsidRPr="00A01E80" w:rsidRDefault="00A02EFC" w:rsidP="0026306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FF0000"/>
          <w:sz w:val="20"/>
          <w:szCs w:val="20"/>
          <w:lang w:val="es-AR"/>
        </w:rPr>
      </w:pPr>
      <w:r w:rsidRPr="00E94128">
        <w:rPr>
          <w:sz w:val="20"/>
          <w:szCs w:val="20"/>
          <w:lang w:val="es-AR"/>
        </w:rPr>
        <w:t xml:space="preserve">La parte peticionaria alega la </w:t>
      </w:r>
      <w:r w:rsidR="00E94128" w:rsidRPr="00E94128">
        <w:rPr>
          <w:sz w:val="20"/>
          <w:szCs w:val="20"/>
          <w:lang w:val="es-AR"/>
        </w:rPr>
        <w:t xml:space="preserve">responsabilidad internacional del Estado peruano a raíz de la </w:t>
      </w:r>
      <w:r w:rsidRPr="00E94128">
        <w:rPr>
          <w:sz w:val="20"/>
          <w:szCs w:val="20"/>
          <w:lang w:val="es-AR"/>
        </w:rPr>
        <w:t>desaparición forzada de la presunta víctima Hilario Tarazona M</w:t>
      </w:r>
      <w:r w:rsidR="00E94128" w:rsidRPr="00E94128">
        <w:rPr>
          <w:sz w:val="20"/>
          <w:szCs w:val="20"/>
          <w:lang w:val="es-AR"/>
        </w:rPr>
        <w:t xml:space="preserve">aza </w:t>
      </w:r>
      <w:r w:rsidR="00934ABD" w:rsidRPr="00E94128">
        <w:rPr>
          <w:sz w:val="20"/>
          <w:szCs w:val="20"/>
          <w:lang w:val="es-AR"/>
        </w:rPr>
        <w:t>quien,</w:t>
      </w:r>
      <w:r w:rsidR="00E94128" w:rsidRPr="00E94128">
        <w:rPr>
          <w:sz w:val="20"/>
          <w:szCs w:val="20"/>
          <w:lang w:val="es-AR"/>
        </w:rPr>
        <w:t xml:space="preserve"> </w:t>
      </w:r>
      <w:r w:rsidR="00934ABD">
        <w:rPr>
          <w:sz w:val="20"/>
          <w:szCs w:val="20"/>
          <w:lang w:val="es-AR"/>
        </w:rPr>
        <w:t xml:space="preserve">al momento de su desaparición, </w:t>
      </w:r>
      <w:r w:rsidR="00E94128" w:rsidRPr="00E94128">
        <w:rPr>
          <w:sz w:val="20"/>
          <w:szCs w:val="20"/>
          <w:lang w:val="es-AR"/>
        </w:rPr>
        <w:t xml:space="preserve">se </w:t>
      </w:r>
      <w:r w:rsidR="00E94128" w:rsidRPr="00A01E80">
        <w:rPr>
          <w:sz w:val="20"/>
          <w:szCs w:val="20"/>
          <w:lang w:val="es-AR"/>
        </w:rPr>
        <w:t xml:space="preserve">encontraba prestando servicio militar obligatorio en la Base Militar </w:t>
      </w:r>
      <w:r w:rsidR="00934ABD" w:rsidRPr="00A01E80">
        <w:rPr>
          <w:sz w:val="20"/>
          <w:szCs w:val="20"/>
          <w:lang w:val="es-AR"/>
        </w:rPr>
        <w:t>N</w:t>
      </w:r>
      <w:r w:rsidR="00E94128" w:rsidRPr="00A01E80">
        <w:rPr>
          <w:sz w:val="20"/>
          <w:szCs w:val="20"/>
          <w:lang w:val="es-AR"/>
        </w:rPr>
        <w:t xml:space="preserve">o. 11 en el departamento de Tumbes </w:t>
      </w:r>
      <w:r w:rsidR="00E94128" w:rsidRPr="00A01E80">
        <w:rPr>
          <w:color w:val="auto"/>
          <w:sz w:val="20"/>
          <w:szCs w:val="20"/>
          <w:lang w:val="es-AR"/>
        </w:rPr>
        <w:t xml:space="preserve">desde abril de 1999. </w:t>
      </w:r>
      <w:r w:rsidR="00084279" w:rsidRPr="00A01E80">
        <w:rPr>
          <w:color w:val="auto"/>
          <w:sz w:val="20"/>
          <w:szCs w:val="20"/>
          <w:lang w:val="es-AR"/>
        </w:rPr>
        <w:t xml:space="preserve">Sostiene </w:t>
      </w:r>
      <w:r w:rsidR="00E94128" w:rsidRPr="00A01E80">
        <w:rPr>
          <w:color w:val="auto"/>
          <w:sz w:val="20"/>
          <w:szCs w:val="20"/>
          <w:lang w:val="es-AR"/>
        </w:rPr>
        <w:t xml:space="preserve">que </w:t>
      </w:r>
      <w:r w:rsidR="00084279" w:rsidRPr="00A01E80">
        <w:rPr>
          <w:color w:val="auto"/>
          <w:sz w:val="20"/>
          <w:szCs w:val="20"/>
          <w:lang w:val="es-AR"/>
        </w:rPr>
        <w:t>de</w:t>
      </w:r>
      <w:r w:rsidR="00E94128" w:rsidRPr="00A01E80">
        <w:rPr>
          <w:color w:val="auto"/>
          <w:sz w:val="20"/>
          <w:szCs w:val="20"/>
          <w:lang w:val="es-AR"/>
        </w:rPr>
        <w:t>s</w:t>
      </w:r>
      <w:r w:rsidR="00084279" w:rsidRPr="00A01E80">
        <w:rPr>
          <w:color w:val="auto"/>
          <w:sz w:val="20"/>
          <w:szCs w:val="20"/>
          <w:lang w:val="es-AR"/>
        </w:rPr>
        <w:t xml:space="preserve">conocen el paradero de </w:t>
      </w:r>
      <w:r w:rsidR="00E94128" w:rsidRPr="00A01E80">
        <w:rPr>
          <w:color w:val="auto"/>
          <w:sz w:val="20"/>
          <w:szCs w:val="20"/>
          <w:lang w:val="es-AR"/>
        </w:rPr>
        <w:t xml:space="preserve">la presunta víctima desde </w:t>
      </w:r>
      <w:r w:rsidR="001F2B59" w:rsidRPr="00A01E80">
        <w:rPr>
          <w:color w:val="auto"/>
          <w:sz w:val="20"/>
          <w:szCs w:val="20"/>
          <w:lang w:val="es-AR"/>
        </w:rPr>
        <w:t>el 25 de noviembre de 1999</w:t>
      </w:r>
      <w:r w:rsidR="00934ABD" w:rsidRPr="00A01E80">
        <w:rPr>
          <w:color w:val="auto"/>
          <w:sz w:val="20"/>
          <w:szCs w:val="20"/>
          <w:lang w:val="es-AR"/>
        </w:rPr>
        <w:t xml:space="preserve"> a pesar que</w:t>
      </w:r>
      <w:r w:rsidR="001F2B59" w:rsidRPr="00A01E80">
        <w:rPr>
          <w:color w:val="auto"/>
          <w:sz w:val="20"/>
          <w:szCs w:val="20"/>
          <w:lang w:val="es-AR"/>
        </w:rPr>
        <w:t xml:space="preserve"> </w:t>
      </w:r>
      <w:r w:rsidR="000D6314" w:rsidRPr="00A01E80">
        <w:rPr>
          <w:color w:val="auto"/>
          <w:sz w:val="20"/>
          <w:szCs w:val="20"/>
          <w:lang w:val="es-AR"/>
        </w:rPr>
        <w:t xml:space="preserve">sus </w:t>
      </w:r>
      <w:r w:rsidR="00934ABD" w:rsidRPr="00A01E80">
        <w:rPr>
          <w:color w:val="auto"/>
          <w:sz w:val="20"/>
          <w:szCs w:val="20"/>
          <w:lang w:val="es-AR"/>
        </w:rPr>
        <w:t xml:space="preserve">familiares </w:t>
      </w:r>
      <w:r w:rsidR="000D6314" w:rsidRPr="00A01E80">
        <w:rPr>
          <w:color w:val="auto"/>
          <w:sz w:val="20"/>
          <w:szCs w:val="20"/>
          <w:lang w:val="es-AR"/>
        </w:rPr>
        <w:t>denunciaron los hechos</w:t>
      </w:r>
      <w:r w:rsidR="001F2B59" w:rsidRPr="00A01E80">
        <w:rPr>
          <w:color w:val="auto"/>
          <w:sz w:val="20"/>
          <w:szCs w:val="20"/>
          <w:lang w:val="es-AR"/>
        </w:rPr>
        <w:t xml:space="preserve"> ante </w:t>
      </w:r>
      <w:r w:rsidR="00934ABD" w:rsidRPr="00A01E80">
        <w:rPr>
          <w:color w:val="auto"/>
          <w:sz w:val="20"/>
          <w:szCs w:val="20"/>
          <w:lang w:val="es-AR"/>
        </w:rPr>
        <w:t>distintas autoridades estatales</w:t>
      </w:r>
      <w:r w:rsidR="000D6314" w:rsidRPr="00A01E80">
        <w:rPr>
          <w:color w:val="auto"/>
          <w:sz w:val="20"/>
          <w:szCs w:val="20"/>
          <w:lang w:val="es-AR"/>
        </w:rPr>
        <w:t>.</w:t>
      </w:r>
      <w:r w:rsidR="000D6314" w:rsidRPr="00A01E80">
        <w:rPr>
          <w:color w:val="auto"/>
          <w:sz w:val="20"/>
          <w:szCs w:val="20"/>
          <w:lang w:val="es-ES"/>
        </w:rPr>
        <w:t xml:space="preserve"> </w:t>
      </w:r>
      <w:r w:rsidR="00EB733C" w:rsidRPr="00A01E80">
        <w:rPr>
          <w:color w:val="auto"/>
          <w:sz w:val="20"/>
          <w:szCs w:val="20"/>
          <w:lang w:val="es-ES"/>
        </w:rPr>
        <w:t>Asimismo, d</w:t>
      </w:r>
      <w:r w:rsidR="000D6314" w:rsidRPr="00A01E80">
        <w:rPr>
          <w:color w:val="auto"/>
          <w:sz w:val="20"/>
          <w:szCs w:val="20"/>
          <w:lang w:val="es-ES"/>
        </w:rPr>
        <w:t>enuncia</w:t>
      </w:r>
      <w:r w:rsidR="00EB733C" w:rsidRPr="00A01E80">
        <w:rPr>
          <w:color w:val="auto"/>
          <w:sz w:val="20"/>
          <w:szCs w:val="20"/>
          <w:lang w:val="es-ES"/>
        </w:rPr>
        <w:t xml:space="preserve"> </w:t>
      </w:r>
      <w:r w:rsidR="000D6314" w:rsidRPr="00A01E80">
        <w:rPr>
          <w:color w:val="auto"/>
          <w:sz w:val="20"/>
          <w:szCs w:val="20"/>
          <w:lang w:val="es-ES"/>
        </w:rPr>
        <w:t>la falta de protección judicial efectiva e investigación de tales hechos</w:t>
      </w:r>
      <w:r w:rsidR="000D6314" w:rsidRPr="00A01E80">
        <w:rPr>
          <w:color w:val="auto"/>
          <w:sz w:val="20"/>
          <w:szCs w:val="20"/>
          <w:lang w:val="es-AR"/>
        </w:rPr>
        <w:t xml:space="preserve"> pues</w:t>
      </w:r>
      <w:r w:rsidR="00934ABD" w:rsidRPr="00A01E80">
        <w:rPr>
          <w:color w:val="auto"/>
          <w:sz w:val="20"/>
          <w:szCs w:val="20"/>
          <w:lang w:val="es-AR"/>
        </w:rPr>
        <w:t xml:space="preserve"> </w:t>
      </w:r>
      <w:r w:rsidR="001F2B59" w:rsidRPr="00A01E80">
        <w:rPr>
          <w:color w:val="auto"/>
          <w:sz w:val="20"/>
          <w:szCs w:val="20"/>
          <w:lang w:val="es-AR"/>
        </w:rPr>
        <w:t xml:space="preserve">aún </w:t>
      </w:r>
      <w:r w:rsidR="00084279" w:rsidRPr="00A01E80">
        <w:rPr>
          <w:color w:val="auto"/>
          <w:sz w:val="20"/>
          <w:szCs w:val="20"/>
          <w:lang w:val="es-AR"/>
        </w:rPr>
        <w:t>no se ha</w:t>
      </w:r>
      <w:r w:rsidR="00934ABD" w:rsidRPr="00A01E80">
        <w:rPr>
          <w:color w:val="auto"/>
          <w:sz w:val="20"/>
          <w:szCs w:val="20"/>
          <w:lang w:val="es-AR"/>
        </w:rPr>
        <w:t xml:space="preserve">n esclarecido </w:t>
      </w:r>
      <w:r w:rsidR="000D6314" w:rsidRPr="00A01E80">
        <w:rPr>
          <w:color w:val="auto"/>
          <w:sz w:val="20"/>
          <w:szCs w:val="20"/>
          <w:lang w:val="es-AR"/>
        </w:rPr>
        <w:t>las circunstancias que dieron lugar a la desaparición de la presunta víctima</w:t>
      </w:r>
      <w:r w:rsidR="0005550F" w:rsidRPr="00A01E80">
        <w:rPr>
          <w:color w:val="auto"/>
          <w:sz w:val="20"/>
          <w:szCs w:val="20"/>
          <w:lang w:val="es-AR"/>
        </w:rPr>
        <w:t>, ni la identidad de los autores y participes en perjuicio del derecho a la verdad de los familiares sustentado en los artículos 8, 13 y 25 de la Convención Americana</w:t>
      </w:r>
      <w:r w:rsidR="00084279" w:rsidRPr="00A01E80">
        <w:rPr>
          <w:color w:val="auto"/>
          <w:sz w:val="20"/>
          <w:szCs w:val="20"/>
          <w:lang w:val="es-AR"/>
        </w:rPr>
        <w:t xml:space="preserve">. </w:t>
      </w:r>
    </w:p>
    <w:p w14:paraId="138ECCA6" w14:textId="4F84277A" w:rsidR="008C5E2D" w:rsidRDefault="000D6314" w:rsidP="005432D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A01E80">
        <w:rPr>
          <w:color w:val="auto"/>
          <w:sz w:val="20"/>
          <w:szCs w:val="20"/>
          <w:lang w:val="es-AR"/>
        </w:rPr>
        <w:t>L</w:t>
      </w:r>
      <w:r w:rsidR="003775A5" w:rsidRPr="00A01E80">
        <w:rPr>
          <w:color w:val="auto"/>
          <w:sz w:val="20"/>
          <w:szCs w:val="20"/>
          <w:lang w:val="es-AR"/>
        </w:rPr>
        <w:t xml:space="preserve">a parte peticionaria </w:t>
      </w:r>
      <w:r w:rsidRPr="00A01E80">
        <w:rPr>
          <w:color w:val="auto"/>
          <w:sz w:val="20"/>
          <w:szCs w:val="20"/>
          <w:lang w:val="es-AR"/>
        </w:rPr>
        <w:t>indica que en abril de 1998 la presunta víctima</w:t>
      </w:r>
      <w:r w:rsidR="00EB733C" w:rsidRPr="00A01E80">
        <w:rPr>
          <w:color w:val="auto"/>
          <w:sz w:val="20"/>
          <w:szCs w:val="20"/>
          <w:lang w:val="es-AR"/>
        </w:rPr>
        <w:t xml:space="preserve">, quien </w:t>
      </w:r>
      <w:r w:rsidRPr="00A01E80">
        <w:rPr>
          <w:color w:val="auto"/>
          <w:sz w:val="20"/>
          <w:szCs w:val="20"/>
          <w:lang w:val="es-AR"/>
        </w:rPr>
        <w:t>tenía</w:t>
      </w:r>
      <w:r w:rsidR="0005550F" w:rsidRPr="00A01E80">
        <w:rPr>
          <w:color w:val="auto"/>
          <w:sz w:val="20"/>
          <w:szCs w:val="20"/>
          <w:lang w:val="es-AR"/>
        </w:rPr>
        <w:t xml:space="preserve"> al momento</w:t>
      </w:r>
      <w:r w:rsidRPr="00A01E80">
        <w:rPr>
          <w:color w:val="auto"/>
          <w:sz w:val="20"/>
          <w:szCs w:val="20"/>
          <w:lang w:val="es-AR"/>
        </w:rPr>
        <w:t xml:space="preserve"> </w:t>
      </w:r>
      <w:r w:rsidR="003775A5" w:rsidRPr="00A01E80">
        <w:rPr>
          <w:color w:val="auto"/>
          <w:sz w:val="20"/>
          <w:szCs w:val="20"/>
          <w:lang w:val="es-AR"/>
        </w:rPr>
        <w:t>17 años</w:t>
      </w:r>
      <w:r w:rsidR="00A01E80" w:rsidRPr="00A01E80">
        <w:rPr>
          <w:color w:val="auto"/>
          <w:sz w:val="20"/>
          <w:szCs w:val="20"/>
          <w:lang w:val="es-AR"/>
        </w:rPr>
        <w:t xml:space="preserve"> de edad</w:t>
      </w:r>
      <w:r w:rsidR="00EB733C" w:rsidRPr="00A01E80">
        <w:rPr>
          <w:color w:val="auto"/>
          <w:sz w:val="20"/>
          <w:szCs w:val="20"/>
          <w:lang w:val="es-AR"/>
        </w:rPr>
        <w:t>,</w:t>
      </w:r>
      <w:r w:rsidR="003775A5" w:rsidRPr="00A01E80">
        <w:rPr>
          <w:color w:val="auto"/>
          <w:sz w:val="20"/>
          <w:szCs w:val="20"/>
          <w:lang w:val="es-AR"/>
        </w:rPr>
        <w:t xml:space="preserve"> </w:t>
      </w:r>
      <w:r w:rsidR="004B2B44" w:rsidRPr="00A01E80">
        <w:rPr>
          <w:color w:val="auto"/>
          <w:sz w:val="20"/>
          <w:szCs w:val="20"/>
          <w:lang w:val="es-AR"/>
        </w:rPr>
        <w:t xml:space="preserve">efectuó </w:t>
      </w:r>
      <w:r w:rsidR="003775A5" w:rsidRPr="00A01E80">
        <w:rPr>
          <w:color w:val="auto"/>
          <w:sz w:val="20"/>
          <w:szCs w:val="20"/>
          <w:lang w:val="es-AR"/>
        </w:rPr>
        <w:t xml:space="preserve">su inscripción </w:t>
      </w:r>
      <w:r w:rsidR="003775A5">
        <w:rPr>
          <w:sz w:val="20"/>
          <w:szCs w:val="20"/>
          <w:lang w:val="es-AR"/>
        </w:rPr>
        <w:t>en la O</w:t>
      </w:r>
      <w:r w:rsidR="004B2B44" w:rsidRPr="004B2B44">
        <w:rPr>
          <w:sz w:val="20"/>
          <w:szCs w:val="20"/>
          <w:lang w:val="es-AR"/>
        </w:rPr>
        <w:t xml:space="preserve">ficina de </w:t>
      </w:r>
      <w:r w:rsidR="003775A5">
        <w:rPr>
          <w:sz w:val="20"/>
          <w:szCs w:val="20"/>
          <w:lang w:val="es-AR"/>
        </w:rPr>
        <w:t>R</w:t>
      </w:r>
      <w:r w:rsidR="004B2B44" w:rsidRPr="004B2B44">
        <w:rPr>
          <w:sz w:val="20"/>
          <w:szCs w:val="20"/>
          <w:lang w:val="es-AR"/>
        </w:rPr>
        <w:t xml:space="preserve">eclutamiento </w:t>
      </w:r>
      <w:r w:rsidR="003775A5">
        <w:rPr>
          <w:sz w:val="20"/>
          <w:szCs w:val="20"/>
          <w:lang w:val="es-AR"/>
        </w:rPr>
        <w:t>M</w:t>
      </w:r>
      <w:r w:rsidR="004B2B44" w:rsidRPr="004B2B44">
        <w:rPr>
          <w:sz w:val="20"/>
          <w:szCs w:val="20"/>
          <w:lang w:val="es-AR"/>
        </w:rPr>
        <w:t xml:space="preserve">ilitar de la ciudad de Huaraz a fin de obtener su </w:t>
      </w:r>
      <w:r w:rsidR="00635466">
        <w:rPr>
          <w:sz w:val="20"/>
          <w:szCs w:val="20"/>
          <w:lang w:val="es-AR"/>
        </w:rPr>
        <w:t>l</w:t>
      </w:r>
      <w:r w:rsidR="004B2B44" w:rsidRPr="004B2B44">
        <w:rPr>
          <w:sz w:val="20"/>
          <w:szCs w:val="20"/>
          <w:lang w:val="es-AR"/>
        </w:rPr>
        <w:t xml:space="preserve">ibreta </w:t>
      </w:r>
      <w:r w:rsidR="00635466">
        <w:rPr>
          <w:sz w:val="20"/>
          <w:szCs w:val="20"/>
          <w:lang w:val="es-AR"/>
        </w:rPr>
        <w:t>m</w:t>
      </w:r>
      <w:r w:rsidR="004B2B44" w:rsidRPr="004B2B44">
        <w:rPr>
          <w:sz w:val="20"/>
          <w:szCs w:val="20"/>
          <w:lang w:val="es-AR"/>
        </w:rPr>
        <w:t xml:space="preserve">ilitar y, posteriormente, obtener su documento nacional de identidad. </w:t>
      </w:r>
      <w:r w:rsidR="003775A5">
        <w:rPr>
          <w:sz w:val="20"/>
          <w:szCs w:val="20"/>
          <w:lang w:val="es-AR"/>
        </w:rPr>
        <w:t xml:space="preserve">Sostiene que el 18 de abril de 1999 Hilario Tarazona </w:t>
      </w:r>
      <w:r w:rsidR="004B2B44" w:rsidRPr="004B2B44">
        <w:rPr>
          <w:sz w:val="20"/>
          <w:szCs w:val="20"/>
          <w:lang w:val="es-AR"/>
        </w:rPr>
        <w:t xml:space="preserve">acudió a la </w:t>
      </w:r>
      <w:r w:rsidR="003775A5">
        <w:rPr>
          <w:sz w:val="20"/>
          <w:szCs w:val="20"/>
          <w:lang w:val="es-AR"/>
        </w:rPr>
        <w:t>misma o</w:t>
      </w:r>
      <w:r w:rsidR="004B2B44" w:rsidRPr="004B2B44">
        <w:rPr>
          <w:sz w:val="20"/>
          <w:szCs w:val="20"/>
          <w:lang w:val="es-AR"/>
        </w:rPr>
        <w:t>ficina para efectuar el canje de su boleta de inscripción por su libret</w:t>
      </w:r>
      <w:r w:rsidR="003775A5">
        <w:rPr>
          <w:sz w:val="20"/>
          <w:szCs w:val="20"/>
          <w:lang w:val="es-AR"/>
        </w:rPr>
        <w:t>a militar al haber cumplido su mayoría de edad</w:t>
      </w:r>
      <w:r w:rsidR="001F2B59">
        <w:rPr>
          <w:sz w:val="20"/>
          <w:szCs w:val="20"/>
          <w:lang w:val="es-AR"/>
        </w:rPr>
        <w:t xml:space="preserve">, no obstante, </w:t>
      </w:r>
      <w:r w:rsidR="004B2B44" w:rsidRPr="004B2B44">
        <w:rPr>
          <w:sz w:val="20"/>
          <w:szCs w:val="20"/>
          <w:lang w:val="es-AR"/>
        </w:rPr>
        <w:t>al ser calificado como apto y siendo en ese entonces el servicio militar obligatorio, fue conducido a la</w:t>
      </w:r>
      <w:r w:rsidR="001F2B59">
        <w:rPr>
          <w:sz w:val="20"/>
          <w:szCs w:val="20"/>
          <w:lang w:val="es-AR"/>
        </w:rPr>
        <w:t xml:space="preserve"> Base Militar No. 06 de Huaraz y posteriormente, </w:t>
      </w:r>
      <w:r w:rsidR="00377EEC">
        <w:rPr>
          <w:sz w:val="20"/>
          <w:szCs w:val="20"/>
          <w:lang w:val="es-AR"/>
        </w:rPr>
        <w:t>el 28 de abril de 1999</w:t>
      </w:r>
      <w:r w:rsidR="001F2B59">
        <w:rPr>
          <w:sz w:val="20"/>
          <w:szCs w:val="20"/>
          <w:lang w:val="es-AR"/>
        </w:rPr>
        <w:t>,</w:t>
      </w:r>
      <w:r w:rsidR="00377EEC">
        <w:rPr>
          <w:sz w:val="20"/>
          <w:szCs w:val="20"/>
          <w:lang w:val="es-AR"/>
        </w:rPr>
        <w:t xml:space="preserve"> a la Base Militar No. 11 – “El Papayal” en el Departamento de Tumbes.</w:t>
      </w:r>
    </w:p>
    <w:p w14:paraId="684DAA3C" w14:textId="00831D75" w:rsidR="0026306C" w:rsidRDefault="00A01E80" w:rsidP="0026306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L</w:t>
      </w:r>
      <w:r w:rsidR="00934ABD">
        <w:rPr>
          <w:sz w:val="20"/>
          <w:szCs w:val="20"/>
          <w:lang w:val="es-AR"/>
        </w:rPr>
        <w:t>a parte peticionaria describe que Hilario Tarazona salió</w:t>
      </w:r>
      <w:r w:rsidR="00377EEC">
        <w:rPr>
          <w:sz w:val="20"/>
          <w:szCs w:val="20"/>
          <w:lang w:val="es-AR"/>
        </w:rPr>
        <w:t xml:space="preserve"> con permiso de la </w:t>
      </w:r>
      <w:r w:rsidR="00934ABD">
        <w:rPr>
          <w:sz w:val="20"/>
          <w:szCs w:val="20"/>
          <w:lang w:val="es-AR"/>
        </w:rPr>
        <w:t>B</w:t>
      </w:r>
      <w:r w:rsidR="00377EEC">
        <w:rPr>
          <w:sz w:val="20"/>
          <w:szCs w:val="20"/>
          <w:lang w:val="es-AR"/>
        </w:rPr>
        <w:t xml:space="preserve">ase </w:t>
      </w:r>
      <w:r w:rsidR="00934ABD">
        <w:rPr>
          <w:sz w:val="20"/>
          <w:szCs w:val="20"/>
          <w:lang w:val="es-AR"/>
        </w:rPr>
        <w:t>M</w:t>
      </w:r>
      <w:r w:rsidR="00377EEC">
        <w:rPr>
          <w:sz w:val="20"/>
          <w:szCs w:val="20"/>
          <w:lang w:val="es-AR"/>
        </w:rPr>
        <w:t xml:space="preserve">ilitar </w:t>
      </w:r>
      <w:r w:rsidR="00CE3A34">
        <w:rPr>
          <w:sz w:val="20"/>
          <w:szCs w:val="20"/>
          <w:lang w:val="es-AR"/>
        </w:rPr>
        <w:t xml:space="preserve">No. 11 </w:t>
      </w:r>
      <w:r w:rsidR="00934ABD">
        <w:rPr>
          <w:sz w:val="20"/>
          <w:szCs w:val="20"/>
          <w:lang w:val="es-AR"/>
        </w:rPr>
        <w:t xml:space="preserve">el 28 de octubre de 1999 </w:t>
      </w:r>
      <w:r w:rsidR="00377EEC">
        <w:rPr>
          <w:sz w:val="20"/>
          <w:szCs w:val="20"/>
          <w:lang w:val="es-AR"/>
        </w:rPr>
        <w:t xml:space="preserve">al domicilio de sus padres donde </w:t>
      </w:r>
      <w:r w:rsidR="00934ABD">
        <w:rPr>
          <w:sz w:val="20"/>
          <w:szCs w:val="20"/>
          <w:lang w:val="es-AR"/>
        </w:rPr>
        <w:t xml:space="preserve">permaneció </w:t>
      </w:r>
      <w:r w:rsidR="00377EEC">
        <w:rPr>
          <w:sz w:val="20"/>
          <w:szCs w:val="20"/>
          <w:lang w:val="es-AR"/>
        </w:rPr>
        <w:t xml:space="preserve">14 </w:t>
      </w:r>
      <w:r w:rsidR="0066017E">
        <w:rPr>
          <w:sz w:val="20"/>
          <w:szCs w:val="20"/>
          <w:lang w:val="es-AR"/>
        </w:rPr>
        <w:t>días</w:t>
      </w:r>
      <w:r w:rsidR="00486A14">
        <w:rPr>
          <w:sz w:val="20"/>
          <w:szCs w:val="20"/>
          <w:lang w:val="es-AR"/>
        </w:rPr>
        <w:t xml:space="preserve"> de vacaciones</w:t>
      </w:r>
      <w:r w:rsidR="00934ABD">
        <w:rPr>
          <w:sz w:val="20"/>
          <w:szCs w:val="20"/>
          <w:lang w:val="es-AR"/>
        </w:rPr>
        <w:t xml:space="preserve">, retornando a la </w:t>
      </w:r>
      <w:r w:rsidR="00CE3A34">
        <w:rPr>
          <w:sz w:val="20"/>
          <w:szCs w:val="20"/>
          <w:lang w:val="es-AR"/>
        </w:rPr>
        <w:t xml:space="preserve">misma </w:t>
      </w:r>
      <w:r w:rsidR="00934ABD">
        <w:rPr>
          <w:sz w:val="20"/>
          <w:szCs w:val="20"/>
          <w:lang w:val="es-AR"/>
        </w:rPr>
        <w:t>Base Militar el 12 de noviembre de 1999</w:t>
      </w:r>
      <w:r w:rsidR="00377EEC">
        <w:rPr>
          <w:sz w:val="20"/>
          <w:szCs w:val="20"/>
          <w:lang w:val="es-AR"/>
        </w:rPr>
        <w:t xml:space="preserve">. </w:t>
      </w:r>
      <w:r w:rsidR="00934ABD">
        <w:rPr>
          <w:sz w:val="20"/>
          <w:szCs w:val="20"/>
          <w:lang w:val="es-AR"/>
        </w:rPr>
        <w:t xml:space="preserve">En dicho marco, destaca que </w:t>
      </w:r>
      <w:r w:rsidR="0026306C">
        <w:rPr>
          <w:sz w:val="20"/>
          <w:szCs w:val="20"/>
          <w:lang w:val="es-AR"/>
        </w:rPr>
        <w:t>la presunta víctima les</w:t>
      </w:r>
      <w:r w:rsidR="00377EEC">
        <w:rPr>
          <w:sz w:val="20"/>
          <w:szCs w:val="20"/>
          <w:lang w:val="es-AR"/>
        </w:rPr>
        <w:t xml:space="preserve"> </w:t>
      </w:r>
      <w:r w:rsidR="0066017E">
        <w:rPr>
          <w:sz w:val="20"/>
          <w:szCs w:val="20"/>
          <w:lang w:val="es-AR"/>
        </w:rPr>
        <w:t>comunicó</w:t>
      </w:r>
      <w:r w:rsidR="00377EEC">
        <w:rPr>
          <w:sz w:val="20"/>
          <w:szCs w:val="20"/>
          <w:lang w:val="es-AR"/>
        </w:rPr>
        <w:t xml:space="preserve"> a sus padres que su salida</w:t>
      </w:r>
      <w:r w:rsidR="00E74F1E">
        <w:rPr>
          <w:sz w:val="20"/>
          <w:szCs w:val="20"/>
          <w:lang w:val="es-AR"/>
        </w:rPr>
        <w:t xml:space="preserve"> en principio</w:t>
      </w:r>
      <w:r w:rsidR="00377EEC">
        <w:rPr>
          <w:sz w:val="20"/>
          <w:szCs w:val="20"/>
          <w:lang w:val="es-AR"/>
        </w:rPr>
        <w:t xml:space="preserve"> había sido programada del 1 al 15 de octubre</w:t>
      </w:r>
      <w:r w:rsidR="0026306C">
        <w:rPr>
          <w:sz w:val="20"/>
          <w:szCs w:val="20"/>
          <w:lang w:val="es-AR"/>
        </w:rPr>
        <w:t xml:space="preserve">, </w:t>
      </w:r>
      <w:r w:rsidR="00377EEC">
        <w:rPr>
          <w:sz w:val="20"/>
          <w:szCs w:val="20"/>
          <w:lang w:val="es-AR"/>
        </w:rPr>
        <w:t>sin embargo</w:t>
      </w:r>
      <w:r w:rsidR="0026306C">
        <w:rPr>
          <w:sz w:val="20"/>
          <w:szCs w:val="20"/>
          <w:lang w:val="es-AR"/>
        </w:rPr>
        <w:t>,</w:t>
      </w:r>
      <w:r w:rsidR="00377EEC">
        <w:rPr>
          <w:sz w:val="20"/>
          <w:szCs w:val="20"/>
          <w:lang w:val="es-AR"/>
        </w:rPr>
        <w:t xml:space="preserve"> debido a un altercado con un superior</w:t>
      </w:r>
      <w:r w:rsidR="0026306C">
        <w:rPr>
          <w:sz w:val="20"/>
          <w:szCs w:val="20"/>
          <w:lang w:val="es-AR"/>
        </w:rPr>
        <w:t>,</w:t>
      </w:r>
      <w:r w:rsidR="002563F7">
        <w:rPr>
          <w:sz w:val="20"/>
          <w:szCs w:val="20"/>
          <w:lang w:val="es-AR"/>
        </w:rPr>
        <w:t xml:space="preserve"> le quitaron la papeleta</w:t>
      </w:r>
      <w:r w:rsidR="00377EEC">
        <w:rPr>
          <w:sz w:val="20"/>
          <w:szCs w:val="20"/>
          <w:lang w:val="es-AR"/>
        </w:rPr>
        <w:t xml:space="preserve"> </w:t>
      </w:r>
      <w:r w:rsidR="002563F7">
        <w:rPr>
          <w:sz w:val="20"/>
          <w:szCs w:val="20"/>
          <w:lang w:val="es-AR"/>
        </w:rPr>
        <w:t xml:space="preserve">de permiso y </w:t>
      </w:r>
      <w:r w:rsidR="0026306C">
        <w:rPr>
          <w:sz w:val="20"/>
          <w:szCs w:val="20"/>
          <w:lang w:val="es-AR"/>
        </w:rPr>
        <w:t xml:space="preserve">éste había sido </w:t>
      </w:r>
      <w:r w:rsidR="00377EEC">
        <w:rPr>
          <w:sz w:val="20"/>
          <w:szCs w:val="20"/>
          <w:lang w:val="es-AR"/>
        </w:rPr>
        <w:t xml:space="preserve">castigado </w:t>
      </w:r>
      <w:r w:rsidR="0026306C">
        <w:rPr>
          <w:sz w:val="20"/>
          <w:szCs w:val="20"/>
          <w:lang w:val="es-AR"/>
        </w:rPr>
        <w:t xml:space="preserve">y detenido </w:t>
      </w:r>
      <w:r w:rsidR="00377EEC">
        <w:rPr>
          <w:sz w:val="20"/>
          <w:szCs w:val="20"/>
          <w:lang w:val="es-AR"/>
        </w:rPr>
        <w:t xml:space="preserve">por seis días bajo </w:t>
      </w:r>
      <w:r w:rsidR="0026306C">
        <w:rPr>
          <w:sz w:val="20"/>
          <w:szCs w:val="20"/>
          <w:lang w:val="es-AR"/>
        </w:rPr>
        <w:t>“</w:t>
      </w:r>
      <w:r w:rsidR="00377EEC">
        <w:rPr>
          <w:sz w:val="20"/>
          <w:szCs w:val="20"/>
          <w:lang w:val="es-AR"/>
        </w:rPr>
        <w:t>celda de agua</w:t>
      </w:r>
      <w:r w:rsidR="0026306C">
        <w:rPr>
          <w:sz w:val="20"/>
          <w:szCs w:val="20"/>
          <w:lang w:val="es-AR"/>
        </w:rPr>
        <w:t>”</w:t>
      </w:r>
      <w:r w:rsidR="00E74F1E">
        <w:rPr>
          <w:rStyle w:val="FootnoteReference"/>
          <w:sz w:val="20"/>
          <w:szCs w:val="20"/>
          <w:lang w:val="es-AR"/>
        </w:rPr>
        <w:footnoteReference w:id="5"/>
      </w:r>
      <w:r w:rsidR="00377EEC">
        <w:rPr>
          <w:sz w:val="20"/>
          <w:szCs w:val="20"/>
          <w:lang w:val="es-AR"/>
        </w:rPr>
        <w:t xml:space="preserve">. </w:t>
      </w:r>
      <w:r w:rsidR="0026306C" w:rsidRPr="0026306C">
        <w:rPr>
          <w:sz w:val="20"/>
          <w:szCs w:val="20"/>
          <w:lang w:val="es-AR"/>
        </w:rPr>
        <w:t xml:space="preserve">Una vez de vuelta en la Base Militar, detalla que Hilario Tarazona se comunicó </w:t>
      </w:r>
      <w:r w:rsidR="00377EEC" w:rsidRPr="0026306C">
        <w:rPr>
          <w:sz w:val="20"/>
          <w:szCs w:val="20"/>
          <w:lang w:val="es-AR"/>
        </w:rPr>
        <w:t>telefónicamente con su padre el 25 de noviembre de 1999</w:t>
      </w:r>
      <w:r w:rsidR="0026306C" w:rsidRPr="0026306C">
        <w:rPr>
          <w:sz w:val="20"/>
          <w:szCs w:val="20"/>
          <w:lang w:val="es-AR"/>
        </w:rPr>
        <w:t>, siendo</w:t>
      </w:r>
      <w:r w:rsidR="0026306C">
        <w:rPr>
          <w:sz w:val="20"/>
          <w:szCs w:val="20"/>
          <w:lang w:val="es-AR"/>
        </w:rPr>
        <w:t xml:space="preserve"> ésta la última vez que tuvieron contacto</w:t>
      </w:r>
      <w:r>
        <w:rPr>
          <w:sz w:val="20"/>
          <w:szCs w:val="20"/>
          <w:lang w:val="es-AR"/>
        </w:rPr>
        <w:t xml:space="preserve"> y noticias de él</w:t>
      </w:r>
      <w:r w:rsidR="0026306C">
        <w:rPr>
          <w:sz w:val="20"/>
          <w:szCs w:val="20"/>
          <w:lang w:val="es-AR"/>
        </w:rPr>
        <w:t xml:space="preserve">. </w:t>
      </w:r>
    </w:p>
    <w:p w14:paraId="0688BDE8" w14:textId="78A5759F" w:rsidR="007D542B" w:rsidRDefault="000D6314" w:rsidP="0026306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L</w:t>
      </w:r>
      <w:r w:rsidR="0026306C" w:rsidRPr="0026306C">
        <w:rPr>
          <w:sz w:val="20"/>
          <w:szCs w:val="20"/>
          <w:lang w:val="es-AR"/>
        </w:rPr>
        <w:t xml:space="preserve">a </w:t>
      </w:r>
      <w:r w:rsidR="00377EEC" w:rsidRPr="0026306C">
        <w:rPr>
          <w:sz w:val="20"/>
          <w:szCs w:val="20"/>
          <w:lang w:val="es-AR"/>
        </w:rPr>
        <w:t>parte peticionaria ale</w:t>
      </w:r>
      <w:r w:rsidR="0026306C" w:rsidRPr="0026306C">
        <w:rPr>
          <w:sz w:val="20"/>
          <w:szCs w:val="20"/>
          <w:lang w:val="es-AR"/>
        </w:rPr>
        <w:t>g</w:t>
      </w:r>
      <w:r w:rsidR="00377EEC" w:rsidRPr="0026306C">
        <w:rPr>
          <w:sz w:val="20"/>
          <w:szCs w:val="20"/>
          <w:lang w:val="es-AR"/>
        </w:rPr>
        <w:t>a que el 25 de</w:t>
      </w:r>
      <w:r w:rsidR="0026306C" w:rsidRPr="0026306C">
        <w:rPr>
          <w:sz w:val="20"/>
          <w:szCs w:val="20"/>
          <w:lang w:val="es-AR"/>
        </w:rPr>
        <w:t xml:space="preserve"> diciembre de 1999, el señor Maximiano Tarazona Ramírez, </w:t>
      </w:r>
      <w:r w:rsidR="00377EEC" w:rsidRPr="0026306C">
        <w:rPr>
          <w:sz w:val="20"/>
          <w:szCs w:val="20"/>
          <w:lang w:val="es-AR"/>
        </w:rPr>
        <w:t xml:space="preserve">padre </w:t>
      </w:r>
      <w:r w:rsidR="0026306C" w:rsidRPr="0026306C">
        <w:rPr>
          <w:sz w:val="20"/>
          <w:szCs w:val="20"/>
          <w:lang w:val="es-AR"/>
        </w:rPr>
        <w:t xml:space="preserve">de la presunta víctima, intentó comunicarse </w:t>
      </w:r>
      <w:r>
        <w:rPr>
          <w:sz w:val="20"/>
          <w:szCs w:val="20"/>
          <w:lang w:val="es-AR"/>
        </w:rPr>
        <w:t xml:space="preserve">con su </w:t>
      </w:r>
      <w:r w:rsidR="00212641">
        <w:rPr>
          <w:sz w:val="20"/>
          <w:szCs w:val="20"/>
          <w:lang w:val="es-AR"/>
        </w:rPr>
        <w:t>hijo,</w:t>
      </w:r>
      <w:r>
        <w:rPr>
          <w:sz w:val="20"/>
          <w:szCs w:val="20"/>
          <w:lang w:val="es-AR"/>
        </w:rPr>
        <w:t xml:space="preserve"> pero </w:t>
      </w:r>
      <w:r w:rsidR="00377EEC" w:rsidRPr="0026306C">
        <w:rPr>
          <w:sz w:val="20"/>
          <w:szCs w:val="20"/>
          <w:lang w:val="es-AR"/>
        </w:rPr>
        <w:t>el personal militar le s</w:t>
      </w:r>
      <w:r w:rsidR="0026306C" w:rsidRPr="0026306C">
        <w:rPr>
          <w:sz w:val="20"/>
          <w:szCs w:val="20"/>
          <w:lang w:val="es-AR"/>
        </w:rPr>
        <w:t>eñ</w:t>
      </w:r>
      <w:r w:rsidR="00377EEC" w:rsidRPr="0026306C">
        <w:rPr>
          <w:sz w:val="20"/>
          <w:szCs w:val="20"/>
          <w:lang w:val="es-AR"/>
        </w:rPr>
        <w:t>al</w:t>
      </w:r>
      <w:r w:rsidR="0026306C" w:rsidRPr="0026306C">
        <w:rPr>
          <w:sz w:val="20"/>
          <w:szCs w:val="20"/>
          <w:lang w:val="es-AR"/>
        </w:rPr>
        <w:t>ó</w:t>
      </w:r>
      <w:r w:rsidR="00377EEC" w:rsidRPr="0026306C">
        <w:rPr>
          <w:sz w:val="20"/>
          <w:szCs w:val="20"/>
          <w:lang w:val="es-AR"/>
        </w:rPr>
        <w:t xml:space="preserve"> que </w:t>
      </w:r>
      <w:r>
        <w:rPr>
          <w:sz w:val="20"/>
          <w:szCs w:val="20"/>
          <w:lang w:val="es-US"/>
        </w:rPr>
        <w:t>éste</w:t>
      </w:r>
      <w:r w:rsidR="00377EEC" w:rsidRPr="0026306C">
        <w:rPr>
          <w:sz w:val="20"/>
          <w:szCs w:val="20"/>
          <w:lang w:val="es-AR"/>
        </w:rPr>
        <w:t xml:space="preserve"> se encontraba en entrenamiento en el campo. </w:t>
      </w:r>
      <w:r w:rsidR="0026306C" w:rsidRPr="0026306C">
        <w:rPr>
          <w:sz w:val="20"/>
          <w:szCs w:val="20"/>
          <w:lang w:val="es-AR"/>
        </w:rPr>
        <w:t>Así, argumenta que en reiteradas oportu</w:t>
      </w:r>
      <w:r w:rsidR="00377EEC" w:rsidRPr="0026306C">
        <w:rPr>
          <w:sz w:val="20"/>
          <w:szCs w:val="20"/>
          <w:lang w:val="es-AR"/>
        </w:rPr>
        <w:t xml:space="preserve">nidades </w:t>
      </w:r>
      <w:r w:rsidR="00486A14">
        <w:rPr>
          <w:sz w:val="20"/>
          <w:szCs w:val="20"/>
          <w:lang w:val="es-AR"/>
        </w:rPr>
        <w:t xml:space="preserve">el </w:t>
      </w:r>
      <w:r w:rsidR="0026306C" w:rsidRPr="0026306C">
        <w:rPr>
          <w:sz w:val="20"/>
          <w:szCs w:val="20"/>
          <w:lang w:val="es-AR"/>
        </w:rPr>
        <w:t xml:space="preserve">señor </w:t>
      </w:r>
      <w:r w:rsidR="0026306C" w:rsidRPr="00A01E80">
        <w:rPr>
          <w:color w:val="auto"/>
          <w:sz w:val="20"/>
          <w:szCs w:val="20"/>
          <w:lang w:val="es-AR"/>
        </w:rPr>
        <w:t>Tarazona Ramírez llamó a la Base Militar No. 11</w:t>
      </w:r>
      <w:r w:rsidR="00486A14" w:rsidRPr="00A01E80">
        <w:rPr>
          <w:color w:val="auto"/>
          <w:sz w:val="20"/>
          <w:szCs w:val="20"/>
          <w:lang w:val="es-AR"/>
        </w:rPr>
        <w:t xml:space="preserve"> </w:t>
      </w:r>
      <w:r w:rsidR="00377EEC" w:rsidRPr="00A01E80">
        <w:rPr>
          <w:color w:val="auto"/>
          <w:sz w:val="20"/>
          <w:szCs w:val="20"/>
          <w:lang w:val="es-AR"/>
        </w:rPr>
        <w:t xml:space="preserve">sin poder tener noticias en tanto siempre le decían que </w:t>
      </w:r>
      <w:r w:rsidR="0026306C" w:rsidRPr="00A01E80">
        <w:rPr>
          <w:color w:val="auto"/>
          <w:sz w:val="20"/>
          <w:szCs w:val="20"/>
          <w:lang w:val="es-AR"/>
        </w:rPr>
        <w:t xml:space="preserve">la presunta víctima </w:t>
      </w:r>
      <w:r w:rsidR="00394D3C" w:rsidRPr="00A01E80">
        <w:rPr>
          <w:color w:val="auto"/>
          <w:sz w:val="20"/>
          <w:szCs w:val="20"/>
          <w:lang w:val="es-AR"/>
        </w:rPr>
        <w:t>se encontraba</w:t>
      </w:r>
      <w:r w:rsidR="006F4C52" w:rsidRPr="00A01E80">
        <w:rPr>
          <w:color w:val="auto"/>
          <w:sz w:val="20"/>
          <w:szCs w:val="20"/>
          <w:lang w:val="es-AR"/>
        </w:rPr>
        <w:t xml:space="preserve"> haciendo labores</w:t>
      </w:r>
      <w:r w:rsidR="00486A14" w:rsidRPr="00A01E80">
        <w:rPr>
          <w:color w:val="auto"/>
          <w:sz w:val="20"/>
          <w:szCs w:val="20"/>
          <w:lang w:val="es-AR"/>
        </w:rPr>
        <w:t xml:space="preserve">, incluso detalla que </w:t>
      </w:r>
      <w:r w:rsidR="00377EEC" w:rsidRPr="00A01E80">
        <w:rPr>
          <w:color w:val="auto"/>
          <w:sz w:val="20"/>
          <w:szCs w:val="20"/>
          <w:lang w:val="es-AR"/>
        </w:rPr>
        <w:t>en un</w:t>
      </w:r>
      <w:r w:rsidR="0026306C" w:rsidRPr="00A01E80">
        <w:rPr>
          <w:color w:val="auto"/>
          <w:sz w:val="20"/>
          <w:szCs w:val="20"/>
          <w:lang w:val="es-AR"/>
        </w:rPr>
        <w:t xml:space="preserve">a </w:t>
      </w:r>
      <w:r w:rsidR="00377EEC" w:rsidRPr="00A01E80">
        <w:rPr>
          <w:color w:val="auto"/>
          <w:sz w:val="20"/>
          <w:szCs w:val="20"/>
          <w:lang w:val="es-AR"/>
        </w:rPr>
        <w:t xml:space="preserve">oportunidad le hicieron hablar con una persona que se hizo pasar por su hijo y al </w:t>
      </w:r>
      <w:r w:rsidR="0026306C" w:rsidRPr="00A01E80">
        <w:rPr>
          <w:color w:val="auto"/>
          <w:sz w:val="20"/>
          <w:szCs w:val="20"/>
          <w:lang w:val="es-AR"/>
        </w:rPr>
        <w:t xml:space="preserve">éste </w:t>
      </w:r>
      <w:r w:rsidR="00377EEC" w:rsidRPr="00A01E80">
        <w:rPr>
          <w:color w:val="auto"/>
          <w:sz w:val="20"/>
          <w:szCs w:val="20"/>
          <w:lang w:val="es-AR"/>
        </w:rPr>
        <w:t xml:space="preserve">reclamar le </w:t>
      </w:r>
      <w:r w:rsidR="009D4E8C" w:rsidRPr="00A01E80">
        <w:rPr>
          <w:color w:val="auto"/>
          <w:sz w:val="20"/>
          <w:szCs w:val="20"/>
          <w:lang w:val="es-AR"/>
        </w:rPr>
        <w:t xml:space="preserve">colgaron el teléfono </w:t>
      </w:r>
      <w:r w:rsidR="00377EEC" w:rsidRPr="00A01E80">
        <w:rPr>
          <w:color w:val="auto"/>
          <w:sz w:val="20"/>
          <w:szCs w:val="20"/>
          <w:lang w:val="es-AR"/>
        </w:rPr>
        <w:t xml:space="preserve">sin </w:t>
      </w:r>
      <w:r w:rsidR="0026306C" w:rsidRPr="00A01E80">
        <w:rPr>
          <w:color w:val="auto"/>
          <w:sz w:val="20"/>
          <w:szCs w:val="20"/>
          <w:lang w:val="es-AR"/>
        </w:rPr>
        <w:t>ninguna</w:t>
      </w:r>
      <w:r w:rsidR="00377EEC" w:rsidRPr="00A01E80">
        <w:rPr>
          <w:color w:val="auto"/>
          <w:sz w:val="20"/>
          <w:szCs w:val="20"/>
          <w:lang w:val="es-AR"/>
        </w:rPr>
        <w:t xml:space="preserve"> explicación.</w:t>
      </w:r>
      <w:r w:rsidR="00486A14" w:rsidRPr="00A01E80">
        <w:rPr>
          <w:color w:val="auto"/>
          <w:sz w:val="20"/>
          <w:szCs w:val="20"/>
          <w:lang w:val="es-AR"/>
        </w:rPr>
        <w:t xml:space="preserve"> Describe igualmente que el señor Tarazona se acercó al Cuartel del Ejército de Perú (E.P) de Huaraz</w:t>
      </w:r>
      <w:r w:rsidR="00377EEC" w:rsidRPr="00A01E80">
        <w:rPr>
          <w:color w:val="auto"/>
          <w:sz w:val="20"/>
          <w:szCs w:val="20"/>
          <w:lang w:val="es-AR"/>
        </w:rPr>
        <w:t xml:space="preserve"> </w:t>
      </w:r>
      <w:r w:rsidR="00394D3C" w:rsidRPr="00A01E80">
        <w:rPr>
          <w:color w:val="auto"/>
          <w:sz w:val="20"/>
          <w:szCs w:val="20"/>
          <w:lang w:val="es-AR"/>
        </w:rPr>
        <w:t>con la finalidad de ser comunicado con su hijo y de remitirle una carta, y le manifestaron que su hijo se encontraba bien, que pronto terminaría el servicio militar y que lo dejara culminar el mismo. En dicho marco, l</w:t>
      </w:r>
      <w:r w:rsidR="0026306C" w:rsidRPr="00A01E80">
        <w:rPr>
          <w:color w:val="auto"/>
          <w:sz w:val="20"/>
          <w:szCs w:val="20"/>
          <w:lang w:val="es-AR"/>
        </w:rPr>
        <w:t>a parte peticionaria describe que</w:t>
      </w:r>
      <w:r w:rsidR="00933AF7" w:rsidRPr="00A01E80">
        <w:rPr>
          <w:color w:val="auto"/>
          <w:sz w:val="20"/>
          <w:szCs w:val="20"/>
          <w:lang w:val="es-AR"/>
        </w:rPr>
        <w:t>,</w:t>
      </w:r>
      <w:r w:rsidR="000444EF" w:rsidRPr="00A01E80">
        <w:rPr>
          <w:color w:val="auto"/>
          <w:sz w:val="20"/>
          <w:szCs w:val="20"/>
          <w:lang w:val="es-AR"/>
        </w:rPr>
        <w:t xml:space="preserve"> en </w:t>
      </w:r>
      <w:r w:rsidR="00394D3C" w:rsidRPr="00A01E80">
        <w:rPr>
          <w:color w:val="auto"/>
          <w:sz w:val="20"/>
          <w:szCs w:val="20"/>
          <w:lang w:val="es-AR"/>
        </w:rPr>
        <w:t>mayo</w:t>
      </w:r>
      <w:r w:rsidR="000444EF" w:rsidRPr="00A01E80">
        <w:rPr>
          <w:color w:val="auto"/>
          <w:sz w:val="20"/>
          <w:szCs w:val="20"/>
          <w:lang w:val="es-AR"/>
        </w:rPr>
        <w:t xml:space="preserve"> de 2001,</w:t>
      </w:r>
      <w:r w:rsidR="00933AF7" w:rsidRPr="00A01E80">
        <w:rPr>
          <w:color w:val="auto"/>
          <w:sz w:val="20"/>
          <w:szCs w:val="20"/>
          <w:lang w:val="es-AR"/>
        </w:rPr>
        <w:t xml:space="preserve"> una vez se había cumplido el período establecido por la Ley del Servicio Militar Obligatorio</w:t>
      </w:r>
      <w:r w:rsidR="00E74F1E" w:rsidRPr="00A01E80">
        <w:rPr>
          <w:color w:val="auto"/>
          <w:sz w:val="20"/>
          <w:szCs w:val="20"/>
          <w:lang w:val="es-AR"/>
        </w:rPr>
        <w:t xml:space="preserve"> y </w:t>
      </w:r>
      <w:r w:rsidR="00486A14" w:rsidRPr="00A01E80">
        <w:rPr>
          <w:color w:val="auto"/>
          <w:sz w:val="20"/>
          <w:szCs w:val="20"/>
          <w:lang w:val="es-AR"/>
        </w:rPr>
        <w:t xml:space="preserve">que </w:t>
      </w:r>
      <w:r w:rsidR="00E74F1E" w:rsidRPr="00A01E80">
        <w:rPr>
          <w:color w:val="auto"/>
          <w:sz w:val="20"/>
          <w:szCs w:val="20"/>
          <w:lang w:val="es-AR"/>
        </w:rPr>
        <w:t xml:space="preserve">su hijo no </w:t>
      </w:r>
      <w:r w:rsidR="00486A14" w:rsidRPr="00A01E80">
        <w:rPr>
          <w:color w:val="auto"/>
          <w:sz w:val="20"/>
          <w:szCs w:val="20"/>
          <w:lang w:val="es-AR"/>
        </w:rPr>
        <w:t>regresó a la vivienda de sus padres en Huaraz</w:t>
      </w:r>
      <w:r w:rsidR="00933AF7" w:rsidRPr="00A01E80">
        <w:rPr>
          <w:color w:val="auto"/>
          <w:sz w:val="20"/>
          <w:szCs w:val="20"/>
          <w:lang w:val="es-AR"/>
        </w:rPr>
        <w:t xml:space="preserve">, </w:t>
      </w:r>
      <w:r w:rsidR="0026306C" w:rsidRPr="00A01E80">
        <w:rPr>
          <w:color w:val="auto"/>
          <w:sz w:val="20"/>
          <w:szCs w:val="20"/>
          <w:lang w:val="es-AR"/>
        </w:rPr>
        <w:t xml:space="preserve">el padre de la presunta víctima viajó </w:t>
      </w:r>
      <w:r w:rsidR="007D542B" w:rsidRPr="00A01E80">
        <w:rPr>
          <w:color w:val="auto"/>
          <w:sz w:val="20"/>
          <w:szCs w:val="20"/>
          <w:lang w:val="es-AR"/>
        </w:rPr>
        <w:t xml:space="preserve">a la </w:t>
      </w:r>
      <w:r w:rsidR="0026306C" w:rsidRPr="00A01E80">
        <w:rPr>
          <w:color w:val="auto"/>
          <w:sz w:val="20"/>
          <w:szCs w:val="20"/>
          <w:lang w:val="es-AR"/>
        </w:rPr>
        <w:t>c</w:t>
      </w:r>
      <w:r w:rsidR="007D542B" w:rsidRPr="00A01E80">
        <w:rPr>
          <w:color w:val="auto"/>
          <w:sz w:val="20"/>
          <w:szCs w:val="20"/>
          <w:lang w:val="es-AR"/>
        </w:rPr>
        <w:t>iudad d</w:t>
      </w:r>
      <w:r w:rsidR="0026306C" w:rsidRPr="00A01E80">
        <w:rPr>
          <w:color w:val="auto"/>
          <w:sz w:val="20"/>
          <w:szCs w:val="20"/>
          <w:lang w:val="es-AR"/>
        </w:rPr>
        <w:t>e</w:t>
      </w:r>
      <w:r w:rsidR="007D542B" w:rsidRPr="00A01E80">
        <w:rPr>
          <w:color w:val="auto"/>
          <w:sz w:val="20"/>
          <w:szCs w:val="20"/>
          <w:lang w:val="es-AR"/>
        </w:rPr>
        <w:t xml:space="preserve"> </w:t>
      </w:r>
      <w:r w:rsidR="0026306C" w:rsidRPr="00A01E80">
        <w:rPr>
          <w:color w:val="auto"/>
          <w:sz w:val="20"/>
          <w:szCs w:val="20"/>
          <w:lang w:val="es-AR"/>
        </w:rPr>
        <w:t>T</w:t>
      </w:r>
      <w:r w:rsidR="007D542B" w:rsidRPr="00A01E80">
        <w:rPr>
          <w:color w:val="auto"/>
          <w:sz w:val="20"/>
          <w:szCs w:val="20"/>
          <w:lang w:val="es-AR"/>
        </w:rPr>
        <w:t>umbes en búsqueda de información sobre el paradero de su hijo</w:t>
      </w:r>
      <w:r w:rsidR="00486A14" w:rsidRPr="00A01E80">
        <w:rPr>
          <w:color w:val="auto"/>
          <w:sz w:val="20"/>
          <w:szCs w:val="20"/>
          <w:lang w:val="es-AR"/>
        </w:rPr>
        <w:t xml:space="preserve">, no </w:t>
      </w:r>
      <w:r w:rsidR="00A01E80" w:rsidRPr="00A01E80">
        <w:rPr>
          <w:color w:val="auto"/>
          <w:sz w:val="20"/>
          <w:szCs w:val="20"/>
          <w:lang w:val="es-AR"/>
        </w:rPr>
        <w:t>obstante,</w:t>
      </w:r>
      <w:r w:rsidR="00486A14" w:rsidRPr="00A01E80">
        <w:rPr>
          <w:color w:val="auto"/>
          <w:sz w:val="20"/>
          <w:szCs w:val="20"/>
          <w:lang w:val="es-AR"/>
        </w:rPr>
        <w:t xml:space="preserve"> </w:t>
      </w:r>
      <w:r w:rsidR="007D542B" w:rsidRPr="00A01E80">
        <w:rPr>
          <w:color w:val="auto"/>
          <w:sz w:val="20"/>
          <w:szCs w:val="20"/>
          <w:lang w:val="es-AR"/>
        </w:rPr>
        <w:t xml:space="preserve">el personal de la misma base </w:t>
      </w:r>
      <w:r w:rsidR="000444EF" w:rsidRPr="00A01E80">
        <w:rPr>
          <w:color w:val="auto"/>
          <w:sz w:val="20"/>
          <w:szCs w:val="20"/>
          <w:lang w:val="es-AR"/>
        </w:rPr>
        <w:t>se limit</w:t>
      </w:r>
      <w:r w:rsidR="00882B2B" w:rsidRPr="00A01E80">
        <w:rPr>
          <w:color w:val="auto"/>
          <w:sz w:val="20"/>
          <w:szCs w:val="20"/>
          <w:lang w:val="es-AR"/>
        </w:rPr>
        <w:t>ó</w:t>
      </w:r>
      <w:r w:rsidR="000444EF" w:rsidRPr="00A01E80">
        <w:rPr>
          <w:color w:val="auto"/>
          <w:sz w:val="20"/>
          <w:szCs w:val="20"/>
          <w:lang w:val="es-AR"/>
        </w:rPr>
        <w:t xml:space="preserve"> </w:t>
      </w:r>
      <w:r w:rsidR="007D542B" w:rsidRPr="00A01E80">
        <w:rPr>
          <w:color w:val="auto"/>
          <w:sz w:val="20"/>
          <w:szCs w:val="20"/>
          <w:lang w:val="es-AR"/>
        </w:rPr>
        <w:t xml:space="preserve">a señalar que la presunta </w:t>
      </w:r>
      <w:r w:rsidR="000444EF" w:rsidRPr="00A01E80">
        <w:rPr>
          <w:color w:val="auto"/>
          <w:sz w:val="20"/>
          <w:szCs w:val="20"/>
          <w:lang w:val="es-AR"/>
        </w:rPr>
        <w:t>víctima</w:t>
      </w:r>
      <w:r w:rsidR="007D542B" w:rsidRPr="00A01E80">
        <w:rPr>
          <w:color w:val="auto"/>
          <w:sz w:val="20"/>
          <w:szCs w:val="20"/>
          <w:lang w:val="es-AR"/>
        </w:rPr>
        <w:t xml:space="preserve"> se encontraba de regreso en su domicilio. </w:t>
      </w:r>
    </w:p>
    <w:p w14:paraId="5E49D791" w14:textId="45899030" w:rsidR="00A62F6E" w:rsidRDefault="000444EF" w:rsidP="00A62F6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A62F6E">
        <w:rPr>
          <w:sz w:val="20"/>
          <w:szCs w:val="20"/>
          <w:lang w:val="es-AR"/>
        </w:rPr>
        <w:t xml:space="preserve">Argumenta que el </w:t>
      </w:r>
      <w:r w:rsidR="007D542B" w:rsidRPr="00A62F6E">
        <w:rPr>
          <w:sz w:val="20"/>
          <w:szCs w:val="20"/>
          <w:lang w:val="es-AR"/>
        </w:rPr>
        <w:t>18 de febrero de 2001</w:t>
      </w:r>
      <w:r w:rsidR="0080594B" w:rsidRPr="00A62F6E">
        <w:rPr>
          <w:sz w:val="20"/>
          <w:szCs w:val="20"/>
          <w:lang w:val="es-AR"/>
        </w:rPr>
        <w:t xml:space="preserve"> el señor Tarazona</w:t>
      </w:r>
      <w:r w:rsidR="007D542B" w:rsidRPr="00A62F6E">
        <w:rPr>
          <w:sz w:val="20"/>
          <w:szCs w:val="20"/>
          <w:lang w:val="es-AR"/>
        </w:rPr>
        <w:t xml:space="preserve"> </w:t>
      </w:r>
      <w:r w:rsidRPr="00A62F6E">
        <w:rPr>
          <w:sz w:val="20"/>
          <w:szCs w:val="20"/>
          <w:lang w:val="es-AR"/>
        </w:rPr>
        <w:t>interpu</w:t>
      </w:r>
      <w:r w:rsidR="0080594B" w:rsidRPr="00A62F6E">
        <w:rPr>
          <w:sz w:val="20"/>
          <w:szCs w:val="20"/>
          <w:lang w:val="es-AR"/>
        </w:rPr>
        <w:t xml:space="preserve">so </w:t>
      </w:r>
      <w:r w:rsidR="007D542B" w:rsidRPr="00A62F6E">
        <w:rPr>
          <w:sz w:val="20"/>
          <w:szCs w:val="20"/>
          <w:lang w:val="es-AR"/>
        </w:rPr>
        <w:t xml:space="preserve">una queja ante la </w:t>
      </w:r>
      <w:r w:rsidRPr="00A62F6E">
        <w:rPr>
          <w:sz w:val="20"/>
          <w:szCs w:val="20"/>
          <w:lang w:val="es-AR"/>
        </w:rPr>
        <w:t>Defensorí</w:t>
      </w:r>
      <w:r w:rsidR="007D542B" w:rsidRPr="00A62F6E">
        <w:rPr>
          <w:sz w:val="20"/>
          <w:szCs w:val="20"/>
          <w:lang w:val="es-AR"/>
        </w:rPr>
        <w:t xml:space="preserve">a del </w:t>
      </w:r>
      <w:r w:rsidRPr="00A62F6E">
        <w:rPr>
          <w:sz w:val="20"/>
          <w:szCs w:val="20"/>
          <w:lang w:val="es-AR"/>
        </w:rPr>
        <w:t>P</w:t>
      </w:r>
      <w:r w:rsidR="007D542B" w:rsidRPr="00A62F6E">
        <w:rPr>
          <w:sz w:val="20"/>
          <w:szCs w:val="20"/>
          <w:lang w:val="es-AR"/>
        </w:rPr>
        <w:t>ueblo por la desaparición de</w:t>
      </w:r>
      <w:r w:rsidRPr="00A62F6E">
        <w:rPr>
          <w:sz w:val="20"/>
          <w:szCs w:val="20"/>
          <w:lang w:val="es-AR"/>
        </w:rPr>
        <w:t xml:space="preserve"> la presunta víctima y posteriormente, e</w:t>
      </w:r>
      <w:r w:rsidR="007D542B" w:rsidRPr="00A62F6E">
        <w:rPr>
          <w:sz w:val="20"/>
          <w:szCs w:val="20"/>
          <w:lang w:val="es-AR"/>
        </w:rPr>
        <w:t>l 27 de agosto de 2001</w:t>
      </w:r>
      <w:r w:rsidRPr="00A62F6E">
        <w:rPr>
          <w:sz w:val="20"/>
          <w:szCs w:val="20"/>
          <w:lang w:val="es-AR"/>
        </w:rPr>
        <w:t>, presentó</w:t>
      </w:r>
      <w:r w:rsidR="007D542B" w:rsidRPr="00A62F6E">
        <w:rPr>
          <w:sz w:val="20"/>
          <w:szCs w:val="20"/>
          <w:lang w:val="es-AR"/>
        </w:rPr>
        <w:t xml:space="preserve"> una denuncia </w:t>
      </w:r>
      <w:r w:rsidRPr="00A62F6E">
        <w:rPr>
          <w:sz w:val="20"/>
          <w:szCs w:val="20"/>
          <w:lang w:val="es-AR"/>
        </w:rPr>
        <w:t xml:space="preserve">por el delito de desaparición forzada ante la Fiscalía de Prevención del Delito de Huaraz </w:t>
      </w:r>
      <w:r w:rsidR="007D542B" w:rsidRPr="00A62F6E">
        <w:rPr>
          <w:sz w:val="20"/>
          <w:szCs w:val="20"/>
          <w:lang w:val="es-AR"/>
        </w:rPr>
        <w:t>contra el personal del Ej</w:t>
      </w:r>
      <w:r w:rsidRPr="00A62F6E">
        <w:rPr>
          <w:sz w:val="20"/>
          <w:szCs w:val="20"/>
          <w:lang w:val="es-AR"/>
        </w:rPr>
        <w:t>é</w:t>
      </w:r>
      <w:r w:rsidR="007D542B" w:rsidRPr="00A62F6E">
        <w:rPr>
          <w:sz w:val="20"/>
          <w:szCs w:val="20"/>
          <w:lang w:val="es-AR"/>
        </w:rPr>
        <w:t xml:space="preserve">rcito de la Base </w:t>
      </w:r>
      <w:r w:rsidRPr="00A62F6E">
        <w:rPr>
          <w:sz w:val="20"/>
          <w:szCs w:val="20"/>
          <w:lang w:val="es-AR"/>
        </w:rPr>
        <w:t>M</w:t>
      </w:r>
      <w:r w:rsidR="007D542B" w:rsidRPr="00A62F6E">
        <w:rPr>
          <w:sz w:val="20"/>
          <w:szCs w:val="20"/>
          <w:lang w:val="es-AR"/>
        </w:rPr>
        <w:t xml:space="preserve">ilitar </w:t>
      </w:r>
      <w:r w:rsidRPr="00A62F6E">
        <w:rPr>
          <w:sz w:val="20"/>
          <w:szCs w:val="20"/>
          <w:lang w:val="es-AR"/>
        </w:rPr>
        <w:t>No. 11</w:t>
      </w:r>
      <w:r w:rsidRPr="00A01E80">
        <w:rPr>
          <w:color w:val="auto"/>
          <w:sz w:val="20"/>
          <w:szCs w:val="20"/>
          <w:lang w:val="es-AR"/>
        </w:rPr>
        <w:t xml:space="preserve">, </w:t>
      </w:r>
      <w:r w:rsidR="007D542B" w:rsidRPr="00A01E80">
        <w:rPr>
          <w:color w:val="auto"/>
          <w:sz w:val="20"/>
          <w:szCs w:val="20"/>
          <w:lang w:val="es-AR"/>
        </w:rPr>
        <w:t xml:space="preserve">siendo </w:t>
      </w:r>
      <w:r w:rsidRPr="00A01E80">
        <w:rPr>
          <w:color w:val="auto"/>
          <w:sz w:val="20"/>
          <w:szCs w:val="20"/>
          <w:lang w:val="es-AR"/>
        </w:rPr>
        <w:t xml:space="preserve">esta </w:t>
      </w:r>
      <w:r w:rsidR="007D542B" w:rsidRPr="00A01E80">
        <w:rPr>
          <w:color w:val="auto"/>
          <w:sz w:val="20"/>
          <w:szCs w:val="20"/>
          <w:lang w:val="es-AR"/>
        </w:rPr>
        <w:t xml:space="preserve">luego derivada a la </w:t>
      </w:r>
      <w:r w:rsidRPr="00A01E80">
        <w:rPr>
          <w:color w:val="auto"/>
          <w:sz w:val="20"/>
          <w:szCs w:val="20"/>
          <w:lang w:val="es-AR"/>
        </w:rPr>
        <w:t>Fiscalía</w:t>
      </w:r>
      <w:r w:rsidR="007D542B" w:rsidRPr="00A01E80">
        <w:rPr>
          <w:color w:val="auto"/>
          <w:sz w:val="20"/>
          <w:szCs w:val="20"/>
          <w:lang w:val="es-AR"/>
        </w:rPr>
        <w:t xml:space="preserve"> de Tumbes y </w:t>
      </w:r>
      <w:r w:rsidRPr="00A01E80">
        <w:rPr>
          <w:color w:val="auto"/>
          <w:sz w:val="20"/>
          <w:szCs w:val="20"/>
          <w:lang w:val="es-AR"/>
        </w:rPr>
        <w:t>posteriormente a</w:t>
      </w:r>
      <w:r w:rsidR="00BF1579" w:rsidRPr="00A01E80">
        <w:rPr>
          <w:color w:val="auto"/>
          <w:sz w:val="20"/>
          <w:szCs w:val="20"/>
          <w:lang w:val="es-AR"/>
        </w:rPr>
        <w:t xml:space="preserve"> </w:t>
      </w:r>
      <w:r w:rsidRPr="00A01E80">
        <w:rPr>
          <w:color w:val="auto"/>
          <w:sz w:val="20"/>
          <w:szCs w:val="20"/>
          <w:lang w:val="es-AR"/>
        </w:rPr>
        <w:t>l</w:t>
      </w:r>
      <w:r w:rsidR="00BF1579" w:rsidRPr="00A01E80">
        <w:rPr>
          <w:color w:val="auto"/>
          <w:sz w:val="20"/>
          <w:szCs w:val="20"/>
          <w:lang w:val="es-AR"/>
        </w:rPr>
        <w:t>a</w:t>
      </w:r>
      <w:r w:rsidRPr="00A01E80">
        <w:rPr>
          <w:color w:val="auto"/>
          <w:sz w:val="20"/>
          <w:szCs w:val="20"/>
          <w:lang w:val="es-AR"/>
        </w:rPr>
        <w:t xml:space="preserve"> Fiscalía </w:t>
      </w:r>
      <w:r w:rsidR="00E80236" w:rsidRPr="00A01E80">
        <w:rPr>
          <w:color w:val="auto"/>
          <w:sz w:val="20"/>
          <w:szCs w:val="20"/>
          <w:lang w:val="es-AR"/>
        </w:rPr>
        <w:t xml:space="preserve">Provincial </w:t>
      </w:r>
      <w:r w:rsidRPr="00A01E80">
        <w:rPr>
          <w:color w:val="auto"/>
          <w:sz w:val="20"/>
          <w:szCs w:val="20"/>
          <w:lang w:val="es-AR"/>
        </w:rPr>
        <w:t xml:space="preserve">Mixta de </w:t>
      </w:r>
      <w:proofErr w:type="spellStart"/>
      <w:r w:rsidRPr="00A01E80">
        <w:rPr>
          <w:color w:val="auto"/>
          <w:sz w:val="20"/>
          <w:szCs w:val="20"/>
          <w:lang w:val="es-AR"/>
        </w:rPr>
        <w:t>Zarumilla</w:t>
      </w:r>
      <w:proofErr w:type="spellEnd"/>
      <w:r w:rsidRPr="00A01E80">
        <w:rPr>
          <w:color w:val="auto"/>
          <w:sz w:val="20"/>
          <w:szCs w:val="20"/>
          <w:lang w:val="es-AR"/>
        </w:rPr>
        <w:t>.</w:t>
      </w:r>
      <w:r w:rsidR="00FD4281" w:rsidRPr="00A01E80">
        <w:rPr>
          <w:color w:val="auto"/>
          <w:sz w:val="20"/>
          <w:szCs w:val="20"/>
          <w:lang w:val="es-AR"/>
        </w:rPr>
        <w:t xml:space="preserve"> En su denuncia el señor Tarazona indicó, entre otros elementos, que en febrero de 2000 un soldado que prestaba servicio militar en la misma promoción y base militar que su hijo, le indicó que su hijo había desertado razón por la cual el señor Tarazona requirió en el </w:t>
      </w:r>
      <w:r w:rsidR="00FD4281" w:rsidRPr="00A01E80">
        <w:rPr>
          <w:color w:val="auto"/>
          <w:sz w:val="20"/>
          <w:szCs w:val="20"/>
          <w:lang w:val="es-AR"/>
        </w:rPr>
        <w:lastRenderedPageBreak/>
        <w:t>Juzgado Militar de Huaraz sobre la existencia de algún expediente por proceso de deserción</w:t>
      </w:r>
      <w:r w:rsidR="00A62F6E" w:rsidRPr="00A01E80">
        <w:rPr>
          <w:color w:val="auto"/>
          <w:sz w:val="20"/>
          <w:szCs w:val="20"/>
          <w:lang w:val="es-AR"/>
        </w:rPr>
        <w:t xml:space="preserve">, sin embargo, indicó que no había ningún récord de alguna comunicación o notificación al respecto. </w:t>
      </w:r>
      <w:r w:rsidR="00A62F6E" w:rsidRPr="00A62F6E">
        <w:rPr>
          <w:sz w:val="20"/>
          <w:szCs w:val="20"/>
          <w:lang w:val="es-AR"/>
        </w:rPr>
        <w:t>D</w:t>
      </w:r>
      <w:r w:rsidRPr="00A62F6E">
        <w:rPr>
          <w:sz w:val="20"/>
          <w:szCs w:val="20"/>
          <w:lang w:val="es-AR"/>
        </w:rPr>
        <w:t xml:space="preserve">escribe que la </w:t>
      </w:r>
      <w:r w:rsidR="00E80236" w:rsidRPr="00A62F6E">
        <w:rPr>
          <w:sz w:val="20"/>
          <w:szCs w:val="20"/>
          <w:lang w:val="es-AR"/>
        </w:rPr>
        <w:t xml:space="preserve">mencionada </w:t>
      </w:r>
      <w:r w:rsidRPr="00A62F6E">
        <w:rPr>
          <w:sz w:val="20"/>
          <w:szCs w:val="20"/>
          <w:lang w:val="es-AR"/>
        </w:rPr>
        <w:t xml:space="preserve">Fiscalía Mixta </w:t>
      </w:r>
      <w:r w:rsidR="007D542B" w:rsidRPr="00A62F6E">
        <w:rPr>
          <w:sz w:val="20"/>
          <w:szCs w:val="20"/>
          <w:lang w:val="es-AR"/>
        </w:rPr>
        <w:t>mediante resolución</w:t>
      </w:r>
      <w:r w:rsidRPr="00A62F6E">
        <w:rPr>
          <w:sz w:val="20"/>
          <w:szCs w:val="20"/>
          <w:lang w:val="es-AR"/>
        </w:rPr>
        <w:t xml:space="preserve"> emitida el 27 de febrero de 2002, declaró </w:t>
      </w:r>
      <w:r w:rsidR="00BF1579" w:rsidRPr="00A62F6E">
        <w:rPr>
          <w:sz w:val="20"/>
          <w:szCs w:val="20"/>
          <w:lang w:val="es-AR"/>
        </w:rPr>
        <w:t xml:space="preserve">la ausencia de </w:t>
      </w:r>
      <w:r w:rsidRPr="00A62F6E">
        <w:rPr>
          <w:sz w:val="20"/>
          <w:szCs w:val="20"/>
          <w:lang w:val="es-AR"/>
        </w:rPr>
        <w:t>mé</w:t>
      </w:r>
      <w:r w:rsidR="007D542B" w:rsidRPr="00A62F6E">
        <w:rPr>
          <w:sz w:val="20"/>
          <w:szCs w:val="20"/>
          <w:lang w:val="es-AR"/>
        </w:rPr>
        <w:t xml:space="preserve">rito para formular denuncia penal </w:t>
      </w:r>
      <w:r w:rsidRPr="00A62F6E">
        <w:rPr>
          <w:sz w:val="20"/>
          <w:szCs w:val="20"/>
          <w:lang w:val="es-AR"/>
        </w:rPr>
        <w:t xml:space="preserve">por lo cual ordenó el archivo definitivo de </w:t>
      </w:r>
      <w:r w:rsidR="007D542B" w:rsidRPr="00A62F6E">
        <w:rPr>
          <w:sz w:val="20"/>
          <w:szCs w:val="20"/>
          <w:lang w:val="es-AR"/>
        </w:rPr>
        <w:t>la investigación.</w:t>
      </w:r>
      <w:r w:rsidR="00EB733C" w:rsidRPr="00A62F6E">
        <w:rPr>
          <w:sz w:val="20"/>
          <w:szCs w:val="20"/>
          <w:lang w:val="es-AR"/>
        </w:rPr>
        <w:t xml:space="preserve"> </w:t>
      </w:r>
    </w:p>
    <w:p w14:paraId="35B021C1" w14:textId="4FBDFE0F" w:rsidR="00A62F6E" w:rsidRPr="00A01E80" w:rsidRDefault="00026DEE" w:rsidP="00A62F6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AR"/>
        </w:rPr>
      </w:pPr>
      <w:r w:rsidRPr="00A01E80">
        <w:rPr>
          <w:color w:val="auto"/>
          <w:sz w:val="20"/>
          <w:szCs w:val="20"/>
          <w:lang w:val="es-AR"/>
        </w:rPr>
        <w:t>Sostiene que</w:t>
      </w:r>
      <w:r w:rsidR="000312BC" w:rsidRPr="00A01E80">
        <w:rPr>
          <w:color w:val="auto"/>
          <w:sz w:val="20"/>
          <w:szCs w:val="20"/>
          <w:lang w:val="es-AR"/>
        </w:rPr>
        <w:t>,</w:t>
      </w:r>
      <w:r w:rsidRPr="00A01E80">
        <w:rPr>
          <w:color w:val="auto"/>
          <w:sz w:val="20"/>
          <w:szCs w:val="20"/>
          <w:lang w:val="es-AR"/>
        </w:rPr>
        <w:t xml:space="preserve"> por su parte, la Defensoría del Pueblo realizó una serie de diligencias, incluyendo una entrevista con un ex soldado quien afirmó que la presunta víctima retornó a la Base Militar No. 11 luego de culminado su permiso; y recabó una serie de documentos. Entre los documentos, informa que la Defensoría tenía copia del legajo personal de </w:t>
      </w:r>
      <w:r w:rsidRPr="00A01E80">
        <w:rPr>
          <w:color w:val="auto"/>
          <w:sz w:val="20"/>
          <w:szCs w:val="20"/>
          <w:lang w:val="es-AR"/>
        </w:rPr>
        <w:tab/>
        <w:t>Hilario Tarazona donde consta proceso de deserción de 21 de diciembre de 1999, elaborado extemporáneamente</w:t>
      </w:r>
      <w:r w:rsidR="00805757" w:rsidRPr="00A01E80">
        <w:rPr>
          <w:rStyle w:val="FootnoteReference"/>
          <w:color w:val="auto"/>
          <w:sz w:val="20"/>
          <w:szCs w:val="20"/>
          <w:lang w:val="es-AR"/>
        </w:rPr>
        <w:footnoteReference w:id="6"/>
      </w:r>
      <w:r w:rsidRPr="00A01E80">
        <w:rPr>
          <w:color w:val="auto"/>
          <w:sz w:val="20"/>
          <w:szCs w:val="20"/>
          <w:lang w:val="es-AR"/>
        </w:rPr>
        <w:t xml:space="preserve">; así como </w:t>
      </w:r>
      <w:r w:rsidR="000312BC" w:rsidRPr="00A01E80">
        <w:rPr>
          <w:color w:val="auto"/>
          <w:sz w:val="20"/>
          <w:szCs w:val="20"/>
          <w:lang w:val="es-AR"/>
        </w:rPr>
        <w:t xml:space="preserve">una papeleta de permiso a la presunta víctima por 15 días firmada por el General de Brigada. Sostiene que dicha papeleta fue remitida a la Defensoría del Pueblo el 19 de mayo de 2004 luego </w:t>
      </w:r>
      <w:r w:rsidR="00A01E80" w:rsidRPr="00A01E80">
        <w:rPr>
          <w:color w:val="auto"/>
          <w:sz w:val="20"/>
          <w:szCs w:val="20"/>
          <w:lang w:val="es-AR"/>
        </w:rPr>
        <w:t>que,</w:t>
      </w:r>
      <w:r w:rsidR="000312BC" w:rsidRPr="00A01E80">
        <w:rPr>
          <w:color w:val="auto"/>
          <w:sz w:val="20"/>
          <w:szCs w:val="20"/>
          <w:lang w:val="es-AR"/>
        </w:rPr>
        <w:t xml:space="preserve"> mediante oficio de 9 de febrero de 2004, el Ejército afirmó que no existía dicho documento. </w:t>
      </w:r>
    </w:p>
    <w:p w14:paraId="20EA42FD" w14:textId="7A0C418E" w:rsidR="00882B2B" w:rsidRPr="00643BD3" w:rsidRDefault="000312BC" w:rsidP="00B437D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AR"/>
        </w:rPr>
      </w:pPr>
      <w:r w:rsidRPr="00A01E80">
        <w:rPr>
          <w:color w:val="auto"/>
          <w:sz w:val="20"/>
          <w:szCs w:val="20"/>
          <w:lang w:val="es-AR"/>
        </w:rPr>
        <w:t>Al respecto, alega</w:t>
      </w:r>
      <w:r w:rsidR="00E80236" w:rsidRPr="00A01E80">
        <w:rPr>
          <w:color w:val="auto"/>
          <w:sz w:val="20"/>
          <w:szCs w:val="20"/>
          <w:lang w:val="es-AR"/>
        </w:rPr>
        <w:t xml:space="preserve"> que e</w:t>
      </w:r>
      <w:r w:rsidR="00084279" w:rsidRPr="00A01E80">
        <w:rPr>
          <w:color w:val="auto"/>
          <w:sz w:val="20"/>
          <w:szCs w:val="20"/>
          <w:lang w:val="es-AR"/>
        </w:rPr>
        <w:t>l 6 de diciembre</w:t>
      </w:r>
      <w:r w:rsidR="00E80236" w:rsidRPr="00A01E80">
        <w:rPr>
          <w:color w:val="auto"/>
          <w:sz w:val="20"/>
          <w:szCs w:val="20"/>
          <w:lang w:val="es-AR"/>
        </w:rPr>
        <w:t xml:space="preserve"> </w:t>
      </w:r>
      <w:r w:rsidR="00084279" w:rsidRPr="00A01E80">
        <w:rPr>
          <w:color w:val="auto"/>
          <w:sz w:val="20"/>
          <w:szCs w:val="20"/>
          <w:lang w:val="es-AR"/>
        </w:rPr>
        <w:t>de 2005</w:t>
      </w:r>
      <w:r w:rsidR="00E80236" w:rsidRPr="00A01E80">
        <w:rPr>
          <w:color w:val="auto"/>
          <w:sz w:val="20"/>
          <w:szCs w:val="20"/>
          <w:lang w:val="es-AR"/>
        </w:rPr>
        <w:t>,</w:t>
      </w:r>
      <w:r w:rsidR="00084279" w:rsidRPr="00A01E80">
        <w:rPr>
          <w:color w:val="auto"/>
          <w:sz w:val="20"/>
          <w:szCs w:val="20"/>
          <w:lang w:val="es-AR"/>
        </w:rPr>
        <w:t xml:space="preserve"> la </w:t>
      </w:r>
      <w:r w:rsidR="00E80236" w:rsidRPr="00A01E80">
        <w:rPr>
          <w:color w:val="auto"/>
          <w:sz w:val="20"/>
          <w:szCs w:val="20"/>
          <w:lang w:val="es-AR"/>
        </w:rPr>
        <w:t>F</w:t>
      </w:r>
      <w:r w:rsidR="00084279" w:rsidRPr="00A01E80">
        <w:rPr>
          <w:color w:val="auto"/>
          <w:sz w:val="20"/>
          <w:szCs w:val="20"/>
          <w:lang w:val="es-AR"/>
        </w:rPr>
        <w:t xml:space="preserve">iscalía </w:t>
      </w:r>
      <w:r w:rsidR="00E80236" w:rsidRPr="00A01E80">
        <w:rPr>
          <w:color w:val="auto"/>
          <w:sz w:val="20"/>
          <w:szCs w:val="20"/>
          <w:lang w:val="es-AR"/>
        </w:rPr>
        <w:t xml:space="preserve">Provincial Mixta de </w:t>
      </w:r>
      <w:proofErr w:type="spellStart"/>
      <w:r w:rsidR="00E80236" w:rsidRPr="00A01E80">
        <w:rPr>
          <w:color w:val="auto"/>
          <w:sz w:val="20"/>
          <w:szCs w:val="20"/>
          <w:lang w:val="es-AR"/>
        </w:rPr>
        <w:t>Zarumilla</w:t>
      </w:r>
      <w:proofErr w:type="spellEnd"/>
      <w:r w:rsidR="00E80236" w:rsidRPr="00A01E80">
        <w:rPr>
          <w:color w:val="auto"/>
          <w:sz w:val="20"/>
          <w:szCs w:val="20"/>
          <w:lang w:val="es-AR"/>
        </w:rPr>
        <w:t>, ante el pedido efectuado por la Defensoría del Pueblo, decidió</w:t>
      </w:r>
      <w:r w:rsidR="00084279" w:rsidRPr="00A01E80">
        <w:rPr>
          <w:color w:val="auto"/>
          <w:sz w:val="20"/>
          <w:szCs w:val="20"/>
          <w:lang w:val="es-AR"/>
        </w:rPr>
        <w:t xml:space="preserve"> </w:t>
      </w:r>
      <w:r w:rsidR="00E80236" w:rsidRPr="00A01E80">
        <w:rPr>
          <w:color w:val="auto"/>
          <w:sz w:val="20"/>
          <w:szCs w:val="20"/>
          <w:lang w:val="es-AR"/>
        </w:rPr>
        <w:t>reingresar</w:t>
      </w:r>
      <w:r w:rsidR="00084279" w:rsidRPr="00A01E80">
        <w:rPr>
          <w:color w:val="auto"/>
          <w:sz w:val="20"/>
          <w:szCs w:val="20"/>
          <w:lang w:val="es-AR"/>
        </w:rPr>
        <w:t xml:space="preserve"> y actualizar la denuncia No 493-01 disponiendo </w:t>
      </w:r>
      <w:r w:rsidR="00E80236" w:rsidRPr="00A01E80">
        <w:rPr>
          <w:color w:val="auto"/>
          <w:sz w:val="20"/>
          <w:szCs w:val="20"/>
          <w:lang w:val="es-AR"/>
        </w:rPr>
        <w:t xml:space="preserve">la ampliación de </w:t>
      </w:r>
      <w:r w:rsidR="00084279" w:rsidRPr="00A01E80">
        <w:rPr>
          <w:color w:val="auto"/>
          <w:sz w:val="20"/>
          <w:szCs w:val="20"/>
          <w:lang w:val="es-AR"/>
        </w:rPr>
        <w:t xml:space="preserve">las investigaciones a cargo de la </w:t>
      </w:r>
      <w:r w:rsidR="00E80236" w:rsidRPr="00A01E80">
        <w:rPr>
          <w:color w:val="auto"/>
          <w:sz w:val="20"/>
          <w:szCs w:val="20"/>
          <w:lang w:val="es-AR"/>
        </w:rPr>
        <w:t>Policía</w:t>
      </w:r>
      <w:r w:rsidR="00084279" w:rsidRPr="00A01E80">
        <w:rPr>
          <w:color w:val="auto"/>
          <w:sz w:val="20"/>
          <w:szCs w:val="20"/>
          <w:lang w:val="es-AR"/>
        </w:rPr>
        <w:t xml:space="preserve"> </w:t>
      </w:r>
      <w:r w:rsidR="00E80236" w:rsidRPr="00A01E80">
        <w:rPr>
          <w:color w:val="auto"/>
          <w:sz w:val="20"/>
          <w:szCs w:val="20"/>
          <w:lang w:val="es-AR"/>
        </w:rPr>
        <w:t>Nacional</w:t>
      </w:r>
      <w:r w:rsidR="00084279" w:rsidRPr="00A01E80">
        <w:rPr>
          <w:color w:val="auto"/>
          <w:sz w:val="20"/>
          <w:szCs w:val="20"/>
          <w:lang w:val="es-AR"/>
        </w:rPr>
        <w:t xml:space="preserve"> del </w:t>
      </w:r>
      <w:r w:rsidR="00E80236" w:rsidRPr="00A01E80">
        <w:rPr>
          <w:color w:val="auto"/>
          <w:sz w:val="20"/>
          <w:szCs w:val="20"/>
          <w:lang w:val="es-AR"/>
        </w:rPr>
        <w:t>Perú</w:t>
      </w:r>
      <w:r w:rsidR="00A9347B" w:rsidRPr="00A01E80">
        <w:rPr>
          <w:color w:val="auto"/>
          <w:sz w:val="20"/>
          <w:szCs w:val="20"/>
          <w:lang w:val="es-AR"/>
        </w:rPr>
        <w:t xml:space="preserve">. </w:t>
      </w:r>
      <w:r w:rsidR="00794BDC" w:rsidRPr="00A01E80">
        <w:rPr>
          <w:color w:val="auto"/>
          <w:sz w:val="20"/>
          <w:szCs w:val="20"/>
          <w:lang w:val="es-AR"/>
        </w:rPr>
        <w:t xml:space="preserve">Aduce que, </w:t>
      </w:r>
      <w:r w:rsidR="00A9347B" w:rsidRPr="00A01E80">
        <w:rPr>
          <w:color w:val="auto"/>
          <w:sz w:val="20"/>
          <w:szCs w:val="20"/>
          <w:lang w:val="es-AR"/>
        </w:rPr>
        <w:t>m</w:t>
      </w:r>
      <w:r w:rsidR="0066017E" w:rsidRPr="00A01E80">
        <w:rPr>
          <w:color w:val="auto"/>
          <w:sz w:val="20"/>
          <w:szCs w:val="20"/>
          <w:lang w:val="es-AR"/>
        </w:rPr>
        <w:t>ediante atestado de 23 de abril de 2006</w:t>
      </w:r>
      <w:r w:rsidR="00A9347B" w:rsidRPr="00A01E80">
        <w:rPr>
          <w:color w:val="auto"/>
          <w:sz w:val="20"/>
          <w:szCs w:val="20"/>
          <w:lang w:val="es-AR"/>
        </w:rPr>
        <w:t>, la Policía Naci</w:t>
      </w:r>
      <w:r w:rsidR="0066017E" w:rsidRPr="00A01E80">
        <w:rPr>
          <w:color w:val="auto"/>
          <w:sz w:val="20"/>
          <w:szCs w:val="20"/>
          <w:lang w:val="es-AR"/>
        </w:rPr>
        <w:t>onal</w:t>
      </w:r>
      <w:r w:rsidRPr="00A01E80">
        <w:rPr>
          <w:color w:val="auto"/>
          <w:sz w:val="20"/>
          <w:szCs w:val="20"/>
          <w:lang w:val="es-AR"/>
        </w:rPr>
        <w:t xml:space="preserve"> c</w:t>
      </w:r>
      <w:r w:rsidR="0066017E" w:rsidRPr="00A01E80">
        <w:rPr>
          <w:color w:val="auto"/>
          <w:sz w:val="20"/>
          <w:szCs w:val="20"/>
          <w:lang w:val="es-AR"/>
        </w:rPr>
        <w:t>oncluy</w:t>
      </w:r>
      <w:r w:rsidR="00A9347B" w:rsidRPr="00A01E80">
        <w:rPr>
          <w:color w:val="auto"/>
          <w:sz w:val="20"/>
          <w:szCs w:val="20"/>
          <w:lang w:val="es-AR"/>
        </w:rPr>
        <w:t>ó</w:t>
      </w:r>
      <w:r w:rsidRPr="00A01E80">
        <w:rPr>
          <w:color w:val="auto"/>
          <w:sz w:val="20"/>
          <w:szCs w:val="20"/>
          <w:lang w:val="es-AR"/>
        </w:rPr>
        <w:t>, luego realizar las diligencias pertinentes</w:t>
      </w:r>
      <w:r w:rsidR="002B7895" w:rsidRPr="00A01E80">
        <w:rPr>
          <w:color w:val="auto"/>
          <w:sz w:val="20"/>
          <w:szCs w:val="20"/>
          <w:lang w:val="es-AR"/>
        </w:rPr>
        <w:t xml:space="preserve"> y sin lograr determinar la ubicación exacta de la persona desaparecida</w:t>
      </w:r>
      <w:r w:rsidRPr="00A01E80">
        <w:rPr>
          <w:color w:val="auto"/>
          <w:sz w:val="20"/>
          <w:szCs w:val="20"/>
          <w:lang w:val="es-AR"/>
        </w:rPr>
        <w:t xml:space="preserve">, </w:t>
      </w:r>
      <w:r w:rsidR="0066017E" w:rsidRPr="00A01E80">
        <w:rPr>
          <w:color w:val="auto"/>
          <w:sz w:val="20"/>
          <w:szCs w:val="20"/>
          <w:lang w:val="es-AR"/>
        </w:rPr>
        <w:t>no ha</w:t>
      </w:r>
      <w:r w:rsidR="00A9347B" w:rsidRPr="00A01E80">
        <w:rPr>
          <w:color w:val="auto"/>
          <w:sz w:val="20"/>
          <w:szCs w:val="20"/>
          <w:lang w:val="es-AR"/>
        </w:rPr>
        <w:t xml:space="preserve">ber </w:t>
      </w:r>
      <w:r w:rsidR="0066017E" w:rsidRPr="00A01E80">
        <w:rPr>
          <w:color w:val="auto"/>
          <w:sz w:val="20"/>
          <w:szCs w:val="20"/>
          <w:lang w:val="es-AR"/>
        </w:rPr>
        <w:t xml:space="preserve">podido establecer en forma fehaciente y tajante la comisión del ilícito penal </w:t>
      </w:r>
      <w:r w:rsidR="00A9347B" w:rsidRPr="00A01E80">
        <w:rPr>
          <w:color w:val="auto"/>
          <w:sz w:val="20"/>
          <w:szCs w:val="20"/>
          <w:lang w:val="es-AR"/>
        </w:rPr>
        <w:t>de desaparición forzada</w:t>
      </w:r>
      <w:r w:rsidR="00805757" w:rsidRPr="00A01E80">
        <w:rPr>
          <w:color w:val="auto"/>
          <w:sz w:val="20"/>
          <w:szCs w:val="20"/>
          <w:lang w:val="es-AR"/>
        </w:rPr>
        <w:t xml:space="preserve">. </w:t>
      </w:r>
      <w:r w:rsidR="002A5968" w:rsidRPr="00A01E80">
        <w:rPr>
          <w:color w:val="auto"/>
          <w:sz w:val="20"/>
          <w:szCs w:val="20"/>
          <w:lang w:val="es-AR"/>
        </w:rPr>
        <w:t xml:space="preserve">Argumenta que la Fiscalía determinó que no se ha llegado a establecer preliminarmente la desaparición forzada de Hilario Tarazona por no haber sido posible reunir elementos de prueba sobre la misma “existiendo sí elementos de juicios que permiten afirmar su desaparición”. En este sentido, aduce que la Fiscalía </w:t>
      </w:r>
      <w:r w:rsidR="00794BDC" w:rsidRPr="00A01E80">
        <w:rPr>
          <w:color w:val="auto"/>
          <w:sz w:val="20"/>
          <w:szCs w:val="20"/>
          <w:lang w:val="es-AR"/>
        </w:rPr>
        <w:t xml:space="preserve">determinó </w:t>
      </w:r>
      <w:r w:rsidR="00805757" w:rsidRPr="00A01E80">
        <w:rPr>
          <w:color w:val="auto"/>
          <w:sz w:val="20"/>
          <w:szCs w:val="20"/>
          <w:lang w:val="es-AR"/>
        </w:rPr>
        <w:t xml:space="preserve">en el mismo texto </w:t>
      </w:r>
      <w:r w:rsidR="00794BDC" w:rsidRPr="00A01E80">
        <w:rPr>
          <w:color w:val="auto"/>
          <w:sz w:val="20"/>
          <w:szCs w:val="20"/>
          <w:lang w:val="es-AR"/>
        </w:rPr>
        <w:t>que</w:t>
      </w:r>
      <w:r w:rsidR="002A5968" w:rsidRPr="00A01E80">
        <w:rPr>
          <w:color w:val="auto"/>
          <w:sz w:val="20"/>
          <w:szCs w:val="20"/>
          <w:lang w:val="es-AR"/>
        </w:rPr>
        <w:t xml:space="preserve"> han surgido elementos de comisión de delito contra la Fe Pública </w:t>
      </w:r>
      <w:r w:rsidR="0066017E" w:rsidRPr="00A01E80">
        <w:rPr>
          <w:color w:val="auto"/>
          <w:sz w:val="20"/>
          <w:szCs w:val="20"/>
          <w:lang w:val="es-AR"/>
        </w:rPr>
        <w:t xml:space="preserve">por la forma y </w:t>
      </w:r>
      <w:r w:rsidR="00794BDC" w:rsidRPr="00A01E80">
        <w:rPr>
          <w:color w:val="auto"/>
          <w:sz w:val="20"/>
          <w:szCs w:val="20"/>
          <w:lang w:val="es-AR"/>
        </w:rPr>
        <w:t>circunstancias</w:t>
      </w:r>
      <w:r w:rsidR="0066017E" w:rsidRPr="00A01E80">
        <w:rPr>
          <w:color w:val="auto"/>
          <w:sz w:val="20"/>
          <w:szCs w:val="20"/>
          <w:lang w:val="es-AR"/>
        </w:rPr>
        <w:t xml:space="preserve"> que han actuado </w:t>
      </w:r>
      <w:r w:rsidR="00805757" w:rsidRPr="00A01E80">
        <w:rPr>
          <w:color w:val="auto"/>
          <w:sz w:val="20"/>
          <w:szCs w:val="20"/>
          <w:lang w:val="es-AR"/>
        </w:rPr>
        <w:t xml:space="preserve">distintos miembros de la Base Militar </w:t>
      </w:r>
      <w:r w:rsidR="0066017E" w:rsidRPr="00A01E80">
        <w:rPr>
          <w:color w:val="auto"/>
          <w:sz w:val="20"/>
          <w:szCs w:val="20"/>
          <w:lang w:val="es-AR"/>
        </w:rPr>
        <w:t xml:space="preserve">en la dilación de la </w:t>
      </w:r>
      <w:r w:rsidR="00794BDC" w:rsidRPr="00A01E80">
        <w:rPr>
          <w:color w:val="auto"/>
          <w:sz w:val="20"/>
          <w:szCs w:val="20"/>
          <w:lang w:val="es-AR"/>
        </w:rPr>
        <w:t xml:space="preserve">documentación que diera </w:t>
      </w:r>
      <w:r w:rsidR="0066017E" w:rsidRPr="00A01E80">
        <w:rPr>
          <w:color w:val="auto"/>
          <w:sz w:val="20"/>
          <w:szCs w:val="20"/>
          <w:lang w:val="es-AR"/>
        </w:rPr>
        <w:t xml:space="preserve">cuenta </w:t>
      </w:r>
      <w:r w:rsidR="00794BDC" w:rsidRPr="00A01E80">
        <w:rPr>
          <w:color w:val="auto"/>
          <w:sz w:val="20"/>
          <w:szCs w:val="20"/>
          <w:lang w:val="es-AR"/>
        </w:rPr>
        <w:t xml:space="preserve">de </w:t>
      </w:r>
      <w:r w:rsidR="0066017E" w:rsidRPr="00A01E80">
        <w:rPr>
          <w:color w:val="auto"/>
          <w:sz w:val="20"/>
          <w:szCs w:val="20"/>
          <w:lang w:val="es-AR"/>
        </w:rPr>
        <w:t xml:space="preserve">la deserción del </w:t>
      </w:r>
      <w:r w:rsidR="00794BDC" w:rsidRPr="00A01E80">
        <w:rPr>
          <w:color w:val="auto"/>
          <w:sz w:val="20"/>
          <w:szCs w:val="20"/>
          <w:lang w:val="es-AR"/>
        </w:rPr>
        <w:t>soldado</w:t>
      </w:r>
      <w:r w:rsidR="0066017E" w:rsidRPr="00A01E80">
        <w:rPr>
          <w:color w:val="auto"/>
          <w:sz w:val="20"/>
          <w:szCs w:val="20"/>
          <w:lang w:val="es-AR"/>
        </w:rPr>
        <w:t xml:space="preserve"> Hilario Tarazona. </w:t>
      </w:r>
      <w:r w:rsidR="00A9347B" w:rsidRPr="00A01E80">
        <w:rPr>
          <w:color w:val="auto"/>
          <w:sz w:val="20"/>
          <w:szCs w:val="20"/>
          <w:lang w:val="es-AR"/>
        </w:rPr>
        <w:t>A</w:t>
      </w:r>
      <w:r w:rsidR="00794BDC" w:rsidRPr="00A01E80">
        <w:rPr>
          <w:color w:val="auto"/>
          <w:sz w:val="20"/>
          <w:szCs w:val="20"/>
          <w:lang w:val="es-AR"/>
        </w:rPr>
        <w:t xml:space="preserve">l </w:t>
      </w:r>
      <w:r w:rsidR="00794BDC" w:rsidRPr="000312BC">
        <w:rPr>
          <w:sz w:val="20"/>
          <w:szCs w:val="20"/>
          <w:lang w:val="es-AR"/>
        </w:rPr>
        <w:t>respecto, la parte peticionaria alega</w:t>
      </w:r>
      <w:r w:rsidR="00A9347B" w:rsidRPr="000312BC">
        <w:rPr>
          <w:sz w:val="20"/>
          <w:szCs w:val="20"/>
          <w:lang w:val="es-AR"/>
        </w:rPr>
        <w:t xml:space="preserve"> que l</w:t>
      </w:r>
      <w:r w:rsidR="0066017E" w:rsidRPr="000312BC">
        <w:rPr>
          <w:sz w:val="20"/>
          <w:szCs w:val="20"/>
          <w:lang w:val="es-AR"/>
        </w:rPr>
        <w:t xml:space="preserve">a </w:t>
      </w:r>
      <w:r w:rsidR="00794BDC" w:rsidRPr="000312BC">
        <w:rPr>
          <w:sz w:val="20"/>
          <w:szCs w:val="20"/>
          <w:lang w:val="es-AR"/>
        </w:rPr>
        <w:t xml:space="preserve">Fiscalía nuevamente </w:t>
      </w:r>
      <w:r w:rsidR="0066017E" w:rsidRPr="000312BC">
        <w:rPr>
          <w:sz w:val="20"/>
          <w:szCs w:val="20"/>
          <w:lang w:val="es-AR"/>
        </w:rPr>
        <w:t>concluy</w:t>
      </w:r>
      <w:r w:rsidR="00A9347B" w:rsidRPr="000312BC">
        <w:rPr>
          <w:sz w:val="20"/>
          <w:szCs w:val="20"/>
          <w:lang w:val="es-AR"/>
        </w:rPr>
        <w:t>ó</w:t>
      </w:r>
      <w:r w:rsidR="0066017E" w:rsidRPr="000312BC">
        <w:rPr>
          <w:sz w:val="20"/>
          <w:szCs w:val="20"/>
          <w:lang w:val="es-AR"/>
        </w:rPr>
        <w:t xml:space="preserve"> </w:t>
      </w:r>
      <w:r w:rsidR="00794BDC" w:rsidRPr="000312BC">
        <w:rPr>
          <w:sz w:val="20"/>
          <w:szCs w:val="20"/>
          <w:lang w:val="es-AR"/>
        </w:rPr>
        <w:t xml:space="preserve">la investigación </w:t>
      </w:r>
      <w:r w:rsidR="0066017E" w:rsidRPr="000312BC">
        <w:rPr>
          <w:sz w:val="20"/>
          <w:szCs w:val="20"/>
          <w:lang w:val="es-AR"/>
        </w:rPr>
        <w:t xml:space="preserve">el 27 de </w:t>
      </w:r>
      <w:r w:rsidR="0066017E" w:rsidRPr="00643BD3">
        <w:rPr>
          <w:color w:val="auto"/>
          <w:sz w:val="20"/>
          <w:szCs w:val="20"/>
          <w:lang w:val="es-AR"/>
        </w:rPr>
        <w:t xml:space="preserve">junio de 2006 </w:t>
      </w:r>
      <w:r w:rsidR="00A9347B" w:rsidRPr="00643BD3">
        <w:rPr>
          <w:color w:val="auto"/>
          <w:sz w:val="20"/>
          <w:szCs w:val="20"/>
          <w:lang w:val="es-AR"/>
        </w:rPr>
        <w:t xml:space="preserve">declarando que </w:t>
      </w:r>
      <w:r w:rsidR="0066017E" w:rsidRPr="00643BD3">
        <w:rPr>
          <w:color w:val="auto"/>
          <w:sz w:val="20"/>
          <w:szCs w:val="20"/>
          <w:lang w:val="es-AR"/>
        </w:rPr>
        <w:t>no hay m</w:t>
      </w:r>
      <w:r w:rsidR="00A9347B" w:rsidRPr="00643BD3">
        <w:rPr>
          <w:color w:val="auto"/>
          <w:sz w:val="20"/>
          <w:szCs w:val="20"/>
          <w:lang w:val="es-AR"/>
        </w:rPr>
        <w:t>é</w:t>
      </w:r>
      <w:r w:rsidR="0066017E" w:rsidRPr="00643BD3">
        <w:rPr>
          <w:color w:val="auto"/>
          <w:sz w:val="20"/>
          <w:szCs w:val="20"/>
          <w:lang w:val="es-AR"/>
        </w:rPr>
        <w:t xml:space="preserve">rito para </w:t>
      </w:r>
      <w:r w:rsidR="00A9347B" w:rsidRPr="00643BD3">
        <w:rPr>
          <w:color w:val="auto"/>
          <w:sz w:val="20"/>
          <w:szCs w:val="20"/>
          <w:lang w:val="es-AR"/>
        </w:rPr>
        <w:t>for</w:t>
      </w:r>
      <w:r w:rsidR="0066017E" w:rsidRPr="00643BD3">
        <w:rPr>
          <w:color w:val="auto"/>
          <w:sz w:val="20"/>
          <w:szCs w:val="20"/>
          <w:lang w:val="es-AR"/>
        </w:rPr>
        <w:t>m</w:t>
      </w:r>
      <w:r w:rsidR="00A9347B" w:rsidRPr="00643BD3">
        <w:rPr>
          <w:color w:val="auto"/>
          <w:sz w:val="20"/>
          <w:szCs w:val="20"/>
          <w:lang w:val="es-AR"/>
        </w:rPr>
        <w:t>a</w:t>
      </w:r>
      <w:r w:rsidR="0066017E" w:rsidRPr="00643BD3">
        <w:rPr>
          <w:color w:val="auto"/>
          <w:sz w:val="20"/>
          <w:szCs w:val="20"/>
          <w:lang w:val="es-AR"/>
        </w:rPr>
        <w:t xml:space="preserve">lizar </w:t>
      </w:r>
      <w:r w:rsidR="00A9347B" w:rsidRPr="00643BD3">
        <w:rPr>
          <w:color w:val="auto"/>
          <w:sz w:val="20"/>
          <w:szCs w:val="20"/>
          <w:lang w:val="es-AR"/>
        </w:rPr>
        <w:t xml:space="preserve">una </w:t>
      </w:r>
      <w:r w:rsidR="0066017E" w:rsidRPr="00643BD3">
        <w:rPr>
          <w:color w:val="auto"/>
          <w:sz w:val="20"/>
          <w:szCs w:val="20"/>
          <w:lang w:val="es-AR"/>
        </w:rPr>
        <w:t xml:space="preserve">denuncia por </w:t>
      </w:r>
      <w:r w:rsidR="00A9347B" w:rsidRPr="00643BD3">
        <w:rPr>
          <w:color w:val="auto"/>
          <w:sz w:val="20"/>
          <w:szCs w:val="20"/>
          <w:lang w:val="es-AR"/>
        </w:rPr>
        <w:t>extinción</w:t>
      </w:r>
      <w:r w:rsidR="0066017E" w:rsidRPr="00643BD3">
        <w:rPr>
          <w:color w:val="auto"/>
          <w:sz w:val="20"/>
          <w:szCs w:val="20"/>
          <w:lang w:val="es-AR"/>
        </w:rPr>
        <w:t xml:space="preserve"> de la acción penal por delito contra la fe </w:t>
      </w:r>
      <w:r w:rsidR="00A9347B" w:rsidRPr="00643BD3">
        <w:rPr>
          <w:color w:val="auto"/>
          <w:sz w:val="20"/>
          <w:szCs w:val="20"/>
          <w:lang w:val="es-AR"/>
        </w:rPr>
        <w:t>pública</w:t>
      </w:r>
      <w:r w:rsidR="00794BDC" w:rsidRPr="00643BD3">
        <w:rPr>
          <w:color w:val="auto"/>
          <w:sz w:val="20"/>
          <w:szCs w:val="20"/>
          <w:lang w:val="es-AR"/>
        </w:rPr>
        <w:t xml:space="preserve"> y ordenando el archivo </w:t>
      </w:r>
      <w:r w:rsidR="0066017E" w:rsidRPr="00643BD3">
        <w:rPr>
          <w:color w:val="auto"/>
          <w:sz w:val="20"/>
          <w:szCs w:val="20"/>
          <w:lang w:val="es-AR"/>
        </w:rPr>
        <w:t xml:space="preserve">provisional respecto a la </w:t>
      </w:r>
      <w:r w:rsidR="00794BDC" w:rsidRPr="00643BD3">
        <w:rPr>
          <w:color w:val="auto"/>
          <w:sz w:val="20"/>
          <w:szCs w:val="20"/>
          <w:lang w:val="es-AR"/>
        </w:rPr>
        <w:t>presunta</w:t>
      </w:r>
      <w:r w:rsidR="0066017E" w:rsidRPr="00643BD3">
        <w:rPr>
          <w:color w:val="auto"/>
          <w:sz w:val="20"/>
          <w:szCs w:val="20"/>
          <w:lang w:val="es-AR"/>
        </w:rPr>
        <w:t xml:space="preserve"> </w:t>
      </w:r>
      <w:r w:rsidR="00794BDC" w:rsidRPr="00643BD3">
        <w:rPr>
          <w:color w:val="auto"/>
          <w:sz w:val="20"/>
          <w:szCs w:val="20"/>
          <w:lang w:val="es-AR"/>
        </w:rPr>
        <w:t>desaparición</w:t>
      </w:r>
      <w:r w:rsidR="0066017E" w:rsidRPr="00643BD3">
        <w:rPr>
          <w:color w:val="auto"/>
          <w:sz w:val="20"/>
          <w:szCs w:val="20"/>
          <w:lang w:val="es-AR"/>
        </w:rPr>
        <w:t xml:space="preserve"> forzada. </w:t>
      </w:r>
    </w:p>
    <w:p w14:paraId="7C7E1DD8" w14:textId="5491B192" w:rsidR="0044591C" w:rsidRPr="00643BD3" w:rsidRDefault="00C63292" w:rsidP="00B437D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AR"/>
        </w:rPr>
      </w:pPr>
      <w:r w:rsidRPr="00643BD3">
        <w:rPr>
          <w:color w:val="auto"/>
          <w:sz w:val="20"/>
          <w:szCs w:val="20"/>
          <w:lang w:val="es-AR"/>
        </w:rPr>
        <w:t>Frente a ello,</w:t>
      </w:r>
      <w:r w:rsidR="00A9347B" w:rsidRPr="00643BD3">
        <w:rPr>
          <w:color w:val="auto"/>
          <w:sz w:val="20"/>
          <w:szCs w:val="20"/>
          <w:lang w:val="es-AR"/>
        </w:rPr>
        <w:t xml:space="preserve"> señala que</w:t>
      </w:r>
      <w:r w:rsidRPr="00643BD3">
        <w:rPr>
          <w:color w:val="auto"/>
          <w:sz w:val="20"/>
          <w:szCs w:val="20"/>
          <w:lang w:val="es-AR"/>
        </w:rPr>
        <w:t xml:space="preserve"> la Defensoría del Pueblo de Ancash a travé</w:t>
      </w:r>
      <w:r w:rsidR="00A9347B" w:rsidRPr="00643BD3">
        <w:rPr>
          <w:color w:val="auto"/>
          <w:sz w:val="20"/>
          <w:szCs w:val="20"/>
          <w:lang w:val="es-AR"/>
        </w:rPr>
        <w:t xml:space="preserve">s del Oficio </w:t>
      </w:r>
      <w:r w:rsidR="00736A4E" w:rsidRPr="00643BD3">
        <w:rPr>
          <w:color w:val="auto"/>
          <w:sz w:val="20"/>
          <w:szCs w:val="20"/>
          <w:lang w:val="es-AR"/>
        </w:rPr>
        <w:t xml:space="preserve">No. 070-07-OD/ANCASH </w:t>
      </w:r>
      <w:r w:rsidR="00A9347B" w:rsidRPr="00643BD3">
        <w:rPr>
          <w:color w:val="auto"/>
          <w:sz w:val="20"/>
          <w:szCs w:val="20"/>
          <w:lang w:val="es-AR"/>
        </w:rPr>
        <w:t xml:space="preserve">del </w:t>
      </w:r>
      <w:r w:rsidRPr="00643BD3">
        <w:rPr>
          <w:color w:val="auto"/>
          <w:sz w:val="20"/>
          <w:szCs w:val="20"/>
          <w:lang w:val="es-AR"/>
        </w:rPr>
        <w:t>5</w:t>
      </w:r>
      <w:r w:rsidR="00A9347B" w:rsidRPr="00643BD3">
        <w:rPr>
          <w:color w:val="auto"/>
          <w:sz w:val="20"/>
          <w:szCs w:val="20"/>
          <w:lang w:val="es-AR"/>
        </w:rPr>
        <w:t xml:space="preserve"> de febrero de 20</w:t>
      </w:r>
      <w:r w:rsidRPr="00643BD3">
        <w:rPr>
          <w:color w:val="auto"/>
          <w:sz w:val="20"/>
          <w:szCs w:val="20"/>
          <w:lang w:val="es-AR"/>
        </w:rPr>
        <w:t xml:space="preserve">07 recomendó a la Fiscalía Provincial Mixta de </w:t>
      </w:r>
      <w:proofErr w:type="spellStart"/>
      <w:r w:rsidRPr="00643BD3">
        <w:rPr>
          <w:color w:val="auto"/>
          <w:sz w:val="20"/>
          <w:szCs w:val="20"/>
          <w:lang w:val="es-AR"/>
        </w:rPr>
        <w:t>Zarumilla</w:t>
      </w:r>
      <w:proofErr w:type="spellEnd"/>
      <w:r w:rsidRPr="00643BD3">
        <w:rPr>
          <w:color w:val="auto"/>
          <w:sz w:val="20"/>
          <w:szCs w:val="20"/>
          <w:lang w:val="es-AR"/>
        </w:rPr>
        <w:t xml:space="preserve"> </w:t>
      </w:r>
      <w:r w:rsidR="00A9347B" w:rsidRPr="00643BD3">
        <w:rPr>
          <w:color w:val="auto"/>
          <w:sz w:val="20"/>
          <w:szCs w:val="20"/>
          <w:lang w:val="es-AR"/>
        </w:rPr>
        <w:t xml:space="preserve">iniciar </w:t>
      </w:r>
      <w:r w:rsidRPr="00643BD3">
        <w:rPr>
          <w:color w:val="auto"/>
          <w:sz w:val="20"/>
          <w:szCs w:val="20"/>
          <w:lang w:val="es-AR"/>
        </w:rPr>
        <w:t xml:space="preserve">nuevas investigaciones sobre la denuncia de la desaparición forzada de Hilario Tarazona Maza puesto que </w:t>
      </w:r>
      <w:r w:rsidR="00AF0B5C" w:rsidRPr="00643BD3">
        <w:rPr>
          <w:color w:val="auto"/>
          <w:sz w:val="20"/>
          <w:szCs w:val="20"/>
          <w:lang w:val="es-AR"/>
        </w:rPr>
        <w:t>encontraba deficiencias en la investigación e inconsistencias en las versiones brindadas por las autoridades militares respecto de la supuesta deserción de la presunta víctima</w:t>
      </w:r>
      <w:r w:rsidR="00F8122E" w:rsidRPr="00643BD3">
        <w:rPr>
          <w:color w:val="auto"/>
          <w:sz w:val="20"/>
          <w:szCs w:val="20"/>
          <w:lang w:val="es-AR"/>
        </w:rPr>
        <w:t xml:space="preserve"> que permitirían advertir el actuar doloso del personal del Ejército</w:t>
      </w:r>
      <w:r w:rsidR="00B437D4" w:rsidRPr="00643BD3">
        <w:rPr>
          <w:rStyle w:val="FootnoteReference"/>
          <w:color w:val="auto"/>
          <w:sz w:val="20"/>
          <w:szCs w:val="20"/>
          <w:lang w:val="es-AR"/>
        </w:rPr>
        <w:footnoteReference w:id="7"/>
      </w:r>
      <w:r w:rsidR="00AF0B5C" w:rsidRPr="00643BD3">
        <w:rPr>
          <w:color w:val="auto"/>
          <w:sz w:val="20"/>
          <w:szCs w:val="20"/>
          <w:lang w:val="es-AR"/>
        </w:rPr>
        <w:t xml:space="preserve">. En dicho sentido, describe que para </w:t>
      </w:r>
      <w:r w:rsidR="00A9347B" w:rsidRPr="00643BD3">
        <w:rPr>
          <w:color w:val="auto"/>
          <w:sz w:val="20"/>
          <w:szCs w:val="20"/>
          <w:lang w:val="es-AR"/>
        </w:rPr>
        <w:t>la Defensoría habría evidencia</w:t>
      </w:r>
      <w:r w:rsidR="00F8122E" w:rsidRPr="00643BD3">
        <w:rPr>
          <w:color w:val="auto"/>
          <w:sz w:val="20"/>
          <w:szCs w:val="20"/>
          <w:lang w:val="es-AR"/>
        </w:rPr>
        <w:t xml:space="preserve">, a raíz de por ejemplo distintos testimonios, </w:t>
      </w:r>
      <w:r w:rsidR="00A9347B" w:rsidRPr="00643BD3">
        <w:rPr>
          <w:color w:val="auto"/>
          <w:sz w:val="20"/>
          <w:szCs w:val="20"/>
          <w:lang w:val="es-AR"/>
        </w:rPr>
        <w:t>que permit</w:t>
      </w:r>
      <w:r w:rsidR="00AF0B5C" w:rsidRPr="00643BD3">
        <w:rPr>
          <w:color w:val="auto"/>
          <w:sz w:val="20"/>
          <w:szCs w:val="20"/>
          <w:lang w:val="es-AR"/>
        </w:rPr>
        <w:t>iría sostener que la presunta ví</w:t>
      </w:r>
      <w:r w:rsidR="00A9347B" w:rsidRPr="00643BD3">
        <w:rPr>
          <w:color w:val="auto"/>
          <w:sz w:val="20"/>
          <w:szCs w:val="20"/>
          <w:lang w:val="es-AR"/>
        </w:rPr>
        <w:t>ctima habría retornado a la Base Militar de Tumbes luego de culminado su permiso</w:t>
      </w:r>
      <w:r w:rsidR="00AF0B5C" w:rsidRPr="00643BD3">
        <w:rPr>
          <w:color w:val="auto"/>
          <w:sz w:val="20"/>
          <w:szCs w:val="20"/>
          <w:lang w:val="es-AR"/>
        </w:rPr>
        <w:t xml:space="preserve"> y no había desertado como alegaba las autoridades militares</w:t>
      </w:r>
      <w:r w:rsidR="00736A4E" w:rsidRPr="00643BD3">
        <w:rPr>
          <w:rStyle w:val="FootnoteReference"/>
          <w:color w:val="auto"/>
          <w:sz w:val="20"/>
          <w:szCs w:val="20"/>
          <w:lang w:val="es-AR"/>
        </w:rPr>
        <w:footnoteReference w:id="8"/>
      </w:r>
      <w:r w:rsidR="00AF0B5C" w:rsidRPr="00643BD3">
        <w:rPr>
          <w:color w:val="auto"/>
          <w:sz w:val="20"/>
          <w:szCs w:val="20"/>
          <w:lang w:val="es-AR"/>
        </w:rPr>
        <w:t>.</w:t>
      </w:r>
      <w:r w:rsidR="0044591C" w:rsidRPr="00643BD3">
        <w:rPr>
          <w:color w:val="auto"/>
          <w:sz w:val="20"/>
          <w:szCs w:val="20"/>
          <w:lang w:val="es-AR"/>
        </w:rPr>
        <w:t xml:space="preserve"> La parte peticionaria presenta información sobre como la Defensoría consideró que en la primera investigación </w:t>
      </w:r>
      <w:r w:rsidR="0044591C" w:rsidRPr="00643BD3">
        <w:rPr>
          <w:color w:val="auto"/>
          <w:sz w:val="20"/>
          <w:szCs w:val="20"/>
          <w:lang w:val="es-AR"/>
        </w:rPr>
        <w:lastRenderedPageBreak/>
        <w:t xml:space="preserve">preliminar, la Comisaría de </w:t>
      </w:r>
      <w:proofErr w:type="spellStart"/>
      <w:r w:rsidR="0044591C" w:rsidRPr="00643BD3">
        <w:rPr>
          <w:color w:val="auto"/>
          <w:sz w:val="20"/>
          <w:szCs w:val="20"/>
          <w:lang w:val="es-AR"/>
        </w:rPr>
        <w:t>Zarumilla</w:t>
      </w:r>
      <w:proofErr w:type="spellEnd"/>
      <w:r w:rsidR="0044591C" w:rsidRPr="00643BD3">
        <w:rPr>
          <w:color w:val="auto"/>
          <w:sz w:val="20"/>
          <w:szCs w:val="20"/>
          <w:lang w:val="es-AR"/>
        </w:rPr>
        <w:t xml:space="preserve"> realizó las coordinaciones necesarias para llevar a cabo las diligencias pertinentes, no habiendo podido realizarlas por falta de colaboración del personal militar, y el Ministerio Público no recibió la declaración de ningún testigo ni de los presuntos implicados, sin embargo tomo cierto la información consignada en el parte de la deserción. </w:t>
      </w:r>
    </w:p>
    <w:p w14:paraId="308035ED" w14:textId="6B3B5E88" w:rsidR="00A9347B" w:rsidRPr="00794BDC" w:rsidRDefault="00AF0B5C" w:rsidP="00B437D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643BD3">
        <w:rPr>
          <w:color w:val="auto"/>
          <w:sz w:val="20"/>
          <w:szCs w:val="20"/>
          <w:lang w:val="es-AR"/>
        </w:rPr>
        <w:t>Al respecto la parte peticionaria argumenta que, p</w:t>
      </w:r>
      <w:r w:rsidR="00C63292" w:rsidRPr="00643BD3">
        <w:rPr>
          <w:color w:val="auto"/>
          <w:sz w:val="20"/>
          <w:szCs w:val="20"/>
          <w:lang w:val="es-AR"/>
        </w:rPr>
        <w:t>ese a que se reiniciaron las investigaciones sobre la denuncia, la Fiscalía Provincial mediante resolución del 15 de octubre de 2007 decid</w:t>
      </w:r>
      <w:r w:rsidR="00F8122E" w:rsidRPr="00643BD3">
        <w:rPr>
          <w:color w:val="auto"/>
          <w:sz w:val="20"/>
          <w:szCs w:val="20"/>
          <w:lang w:val="es-AR"/>
        </w:rPr>
        <w:t>ió</w:t>
      </w:r>
      <w:r w:rsidR="00C63292" w:rsidRPr="00643BD3">
        <w:rPr>
          <w:color w:val="auto"/>
          <w:sz w:val="20"/>
          <w:szCs w:val="20"/>
          <w:lang w:val="es-AR"/>
        </w:rPr>
        <w:t xml:space="preserve"> no haber mérito para formalizar denuncia contra los acusados, por tanto, orden</w:t>
      </w:r>
      <w:r w:rsidR="00093A11" w:rsidRPr="00643BD3">
        <w:rPr>
          <w:color w:val="auto"/>
          <w:sz w:val="20"/>
          <w:szCs w:val="20"/>
          <w:lang w:val="es-AR"/>
        </w:rPr>
        <w:t>ó</w:t>
      </w:r>
      <w:r w:rsidR="00C63292" w:rsidRPr="00643BD3">
        <w:rPr>
          <w:color w:val="auto"/>
          <w:sz w:val="20"/>
          <w:szCs w:val="20"/>
          <w:lang w:val="es-AR"/>
        </w:rPr>
        <w:t xml:space="preserve"> el arch</w:t>
      </w:r>
      <w:r w:rsidRPr="00643BD3">
        <w:rPr>
          <w:color w:val="auto"/>
          <w:sz w:val="20"/>
          <w:szCs w:val="20"/>
          <w:lang w:val="es-AR"/>
        </w:rPr>
        <w:t xml:space="preserve">ivo provisional de lo actuado. </w:t>
      </w:r>
      <w:r w:rsidR="00093A11" w:rsidRPr="00643BD3">
        <w:rPr>
          <w:color w:val="auto"/>
          <w:sz w:val="20"/>
          <w:szCs w:val="20"/>
          <w:lang w:val="es-AR"/>
        </w:rPr>
        <w:t>L</w:t>
      </w:r>
      <w:r w:rsidR="00697ABF" w:rsidRPr="00643BD3">
        <w:rPr>
          <w:color w:val="auto"/>
          <w:sz w:val="20"/>
          <w:szCs w:val="20"/>
          <w:lang w:val="es-AR"/>
        </w:rPr>
        <w:t>a Fiscalía sustent</w:t>
      </w:r>
      <w:r w:rsidR="00093A11" w:rsidRPr="00643BD3">
        <w:rPr>
          <w:color w:val="auto"/>
          <w:sz w:val="20"/>
          <w:szCs w:val="20"/>
          <w:lang w:val="es-AR"/>
        </w:rPr>
        <w:t>ó</w:t>
      </w:r>
      <w:r w:rsidR="00697ABF" w:rsidRPr="00643BD3">
        <w:rPr>
          <w:color w:val="auto"/>
          <w:sz w:val="20"/>
          <w:szCs w:val="20"/>
          <w:lang w:val="es-AR"/>
        </w:rPr>
        <w:t xml:space="preserve"> su decisión en que</w:t>
      </w:r>
      <w:r w:rsidR="00093A11" w:rsidRPr="00643BD3">
        <w:rPr>
          <w:color w:val="auto"/>
          <w:sz w:val="20"/>
          <w:szCs w:val="20"/>
          <w:lang w:val="es-AR"/>
        </w:rPr>
        <w:t>,</w:t>
      </w:r>
      <w:r w:rsidR="00697ABF" w:rsidRPr="00643BD3">
        <w:rPr>
          <w:color w:val="auto"/>
          <w:sz w:val="20"/>
          <w:szCs w:val="20"/>
          <w:lang w:val="es-AR"/>
        </w:rPr>
        <w:t xml:space="preserve"> a pesar de haber realizado todas las diligencias sugeridas por la Defensoría</w:t>
      </w:r>
      <w:r w:rsidR="00093A11" w:rsidRPr="00643BD3">
        <w:rPr>
          <w:color w:val="auto"/>
          <w:sz w:val="20"/>
          <w:szCs w:val="20"/>
          <w:lang w:val="es-AR"/>
        </w:rPr>
        <w:t>,</w:t>
      </w:r>
      <w:r w:rsidR="00697ABF" w:rsidRPr="00643BD3">
        <w:rPr>
          <w:color w:val="auto"/>
          <w:sz w:val="20"/>
          <w:szCs w:val="20"/>
          <w:lang w:val="es-AR"/>
        </w:rPr>
        <w:t xml:space="preserve"> no ha llegado a establecer preliminarmente los hechos denunciados</w:t>
      </w:r>
      <w:r w:rsidR="00093A11" w:rsidRPr="00643BD3">
        <w:rPr>
          <w:color w:val="auto"/>
          <w:sz w:val="20"/>
          <w:szCs w:val="20"/>
          <w:lang w:val="es-AR"/>
        </w:rPr>
        <w:t>. En particular destacó</w:t>
      </w:r>
      <w:r w:rsidR="00863203" w:rsidRPr="00643BD3">
        <w:rPr>
          <w:color w:val="auto"/>
          <w:sz w:val="20"/>
          <w:szCs w:val="20"/>
          <w:lang w:val="es-AR"/>
        </w:rPr>
        <w:t xml:space="preserve">, entre otras </w:t>
      </w:r>
      <w:r w:rsidR="00643BD3" w:rsidRPr="00643BD3">
        <w:rPr>
          <w:color w:val="auto"/>
          <w:sz w:val="20"/>
          <w:szCs w:val="20"/>
          <w:lang w:val="es-AR"/>
        </w:rPr>
        <w:t>declaraciones</w:t>
      </w:r>
      <w:r w:rsidR="00863203" w:rsidRPr="00643BD3">
        <w:rPr>
          <w:color w:val="auto"/>
          <w:sz w:val="20"/>
          <w:szCs w:val="20"/>
          <w:lang w:val="es-AR"/>
        </w:rPr>
        <w:t xml:space="preserve"> </w:t>
      </w:r>
      <w:r w:rsidR="00093A11" w:rsidRPr="00643BD3">
        <w:rPr>
          <w:color w:val="auto"/>
          <w:sz w:val="20"/>
          <w:szCs w:val="20"/>
          <w:lang w:val="es-AR"/>
        </w:rPr>
        <w:t xml:space="preserve">la declaración brindada por Luis Alberto </w:t>
      </w:r>
      <w:r w:rsidR="00863203" w:rsidRPr="00643BD3">
        <w:rPr>
          <w:color w:val="auto"/>
          <w:sz w:val="20"/>
          <w:szCs w:val="20"/>
          <w:lang w:val="es-AR"/>
        </w:rPr>
        <w:t xml:space="preserve">Lamas </w:t>
      </w:r>
      <w:r w:rsidR="00093A11" w:rsidRPr="00643BD3">
        <w:rPr>
          <w:color w:val="auto"/>
          <w:sz w:val="20"/>
          <w:szCs w:val="20"/>
          <w:lang w:val="es-AR"/>
        </w:rPr>
        <w:t xml:space="preserve">Pecan quien en presencia del Ministerio Público manifestó </w:t>
      </w:r>
      <w:r w:rsidR="00863203" w:rsidRPr="00643BD3">
        <w:rPr>
          <w:color w:val="auto"/>
          <w:sz w:val="20"/>
          <w:szCs w:val="20"/>
          <w:lang w:val="es-AR"/>
        </w:rPr>
        <w:t xml:space="preserve">no tener conocimiento sobre la fecha de regreso de la presunta víctima y, sobre su anterior entrevista con la Defensoría, </w:t>
      </w:r>
      <w:r w:rsidR="00093A11" w:rsidRPr="00643BD3">
        <w:rPr>
          <w:color w:val="auto"/>
          <w:sz w:val="20"/>
          <w:szCs w:val="20"/>
          <w:lang w:val="es-AR"/>
        </w:rPr>
        <w:t xml:space="preserve">no haber </w:t>
      </w:r>
      <w:r w:rsidR="00863203" w:rsidRPr="00643BD3">
        <w:rPr>
          <w:color w:val="auto"/>
          <w:sz w:val="20"/>
          <w:szCs w:val="20"/>
          <w:lang w:val="es-AR"/>
        </w:rPr>
        <w:t>tenido conocimiento que las personas con quien habló eran de dicha autoridad y que luego le hicieron firmar una hoja formateada la cual no le hicieron leer.</w:t>
      </w:r>
      <w:r w:rsidR="00093A11" w:rsidRPr="00643BD3">
        <w:rPr>
          <w:color w:val="auto"/>
          <w:sz w:val="20"/>
          <w:szCs w:val="20"/>
          <w:lang w:val="es-AR"/>
        </w:rPr>
        <w:t xml:space="preserve"> </w:t>
      </w:r>
      <w:r w:rsidRPr="00794BDC">
        <w:rPr>
          <w:sz w:val="20"/>
          <w:szCs w:val="20"/>
          <w:lang w:val="es-AR"/>
        </w:rPr>
        <w:t>Ante ello, los familiares interpusieron e</w:t>
      </w:r>
      <w:r w:rsidR="00C63292" w:rsidRPr="00794BDC">
        <w:rPr>
          <w:sz w:val="20"/>
          <w:szCs w:val="20"/>
          <w:lang w:val="es-AR"/>
        </w:rPr>
        <w:t xml:space="preserve">l 7 de noviembre de 2007, </w:t>
      </w:r>
      <w:r w:rsidRPr="00794BDC">
        <w:rPr>
          <w:sz w:val="20"/>
          <w:szCs w:val="20"/>
          <w:lang w:val="es-AR"/>
        </w:rPr>
        <w:t xml:space="preserve">un </w:t>
      </w:r>
      <w:r w:rsidR="00C63292" w:rsidRPr="00794BDC">
        <w:rPr>
          <w:sz w:val="20"/>
          <w:szCs w:val="20"/>
          <w:lang w:val="es-AR"/>
        </w:rPr>
        <w:t xml:space="preserve">recurso de queja de derecho contra la </w:t>
      </w:r>
      <w:r w:rsidRPr="00794BDC">
        <w:rPr>
          <w:sz w:val="20"/>
          <w:szCs w:val="20"/>
          <w:lang w:val="es-AR"/>
        </w:rPr>
        <w:t xml:space="preserve">mencionada resolución del </w:t>
      </w:r>
      <w:r w:rsidR="00C63292" w:rsidRPr="00794BDC">
        <w:rPr>
          <w:sz w:val="20"/>
          <w:szCs w:val="20"/>
          <w:lang w:val="es-AR"/>
        </w:rPr>
        <w:t>15 de octubre de 2007</w:t>
      </w:r>
      <w:r w:rsidR="00863203">
        <w:rPr>
          <w:sz w:val="20"/>
          <w:szCs w:val="20"/>
          <w:lang w:val="es-AR"/>
        </w:rPr>
        <w:t xml:space="preserve"> alegando que no se habían realizado todas las diligencias ordenadas y que resultaba sospechoso que el entrevistado Luis Lamas Pecan haya cambiado su versión;</w:t>
      </w:r>
      <w:r w:rsidRPr="00794BDC">
        <w:rPr>
          <w:sz w:val="20"/>
          <w:szCs w:val="20"/>
          <w:lang w:val="es-AR"/>
        </w:rPr>
        <w:t xml:space="preserve"> pero </w:t>
      </w:r>
      <w:r w:rsidR="00C63292" w:rsidRPr="00794BDC">
        <w:rPr>
          <w:sz w:val="20"/>
          <w:szCs w:val="20"/>
          <w:lang w:val="es-AR"/>
        </w:rPr>
        <w:t>la Fiscalía Superior Mixta de Tum</w:t>
      </w:r>
      <w:r w:rsidRPr="00794BDC">
        <w:rPr>
          <w:sz w:val="20"/>
          <w:szCs w:val="20"/>
          <w:lang w:val="es-AR"/>
        </w:rPr>
        <w:t>bes declaró</w:t>
      </w:r>
      <w:r w:rsidR="0066017E" w:rsidRPr="00794BDC">
        <w:rPr>
          <w:sz w:val="20"/>
          <w:szCs w:val="20"/>
          <w:lang w:val="es-AR"/>
        </w:rPr>
        <w:t xml:space="preserve"> in</w:t>
      </w:r>
      <w:r w:rsidRPr="00794BDC">
        <w:rPr>
          <w:sz w:val="20"/>
          <w:szCs w:val="20"/>
          <w:lang w:val="es-AR"/>
        </w:rPr>
        <w:t xml:space="preserve">fundada la queja mediante resolución de 10 de diciembre de 2007, la cual </w:t>
      </w:r>
      <w:r w:rsidR="0066017E" w:rsidRPr="00794BDC">
        <w:rPr>
          <w:sz w:val="20"/>
          <w:szCs w:val="20"/>
          <w:lang w:val="es-AR"/>
        </w:rPr>
        <w:t xml:space="preserve">fue puesta en conocimiento de </w:t>
      </w:r>
      <w:r w:rsidRPr="00794BDC">
        <w:rPr>
          <w:sz w:val="20"/>
          <w:szCs w:val="20"/>
          <w:lang w:val="es-AR"/>
        </w:rPr>
        <w:t>los familiares el 22 d</w:t>
      </w:r>
      <w:r w:rsidR="0066017E" w:rsidRPr="00794BDC">
        <w:rPr>
          <w:sz w:val="20"/>
          <w:szCs w:val="20"/>
          <w:lang w:val="es-AR"/>
        </w:rPr>
        <w:t>e</w:t>
      </w:r>
      <w:r w:rsidRPr="00794BDC">
        <w:rPr>
          <w:sz w:val="20"/>
          <w:szCs w:val="20"/>
          <w:lang w:val="es-AR"/>
        </w:rPr>
        <w:t xml:space="preserve"> </w:t>
      </w:r>
      <w:r w:rsidR="0066017E" w:rsidRPr="00794BDC">
        <w:rPr>
          <w:sz w:val="20"/>
          <w:szCs w:val="20"/>
          <w:lang w:val="es-AR"/>
        </w:rPr>
        <w:t xml:space="preserve">octubre de 2008. </w:t>
      </w:r>
      <w:r w:rsidRPr="00794BDC">
        <w:rPr>
          <w:sz w:val="20"/>
          <w:szCs w:val="20"/>
          <w:lang w:val="es-AR"/>
        </w:rPr>
        <w:t xml:space="preserve">Agrega que el 7 de octubre de 2008, el padre de la presunta víctima </w:t>
      </w:r>
      <w:r w:rsidR="0066017E" w:rsidRPr="00794BDC">
        <w:rPr>
          <w:sz w:val="20"/>
          <w:szCs w:val="20"/>
          <w:lang w:val="es-AR"/>
        </w:rPr>
        <w:t>presentó un escrito dirigido al presidente de la Comisión de Derechos Humanos del Congreso de la Republica solicitando la apertura de una investigación.</w:t>
      </w:r>
    </w:p>
    <w:p w14:paraId="28D033AB" w14:textId="1E5BC2AB" w:rsidR="000038BA" w:rsidRPr="002B3BE1" w:rsidRDefault="00863203" w:rsidP="0086320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AR"/>
        </w:rPr>
      </w:pPr>
      <w:r>
        <w:rPr>
          <w:sz w:val="20"/>
          <w:szCs w:val="20"/>
          <w:lang w:val="es-AR"/>
        </w:rPr>
        <w:t>L</w:t>
      </w:r>
      <w:r w:rsidR="004D0ED1" w:rsidRPr="00794BDC">
        <w:rPr>
          <w:sz w:val="20"/>
          <w:szCs w:val="20"/>
          <w:lang w:val="es-AR"/>
        </w:rPr>
        <w:t xml:space="preserve">a parte peticionaria argumenta que las investigaciones no se han realizado de manera adecuada orientadas a determinar la verdad. </w:t>
      </w:r>
      <w:r w:rsidR="002A5968">
        <w:rPr>
          <w:sz w:val="20"/>
          <w:szCs w:val="20"/>
          <w:lang w:val="es-AR"/>
        </w:rPr>
        <w:t>S</w:t>
      </w:r>
      <w:r w:rsidR="00A9347B" w:rsidRPr="00794BDC">
        <w:rPr>
          <w:sz w:val="20"/>
          <w:szCs w:val="20"/>
          <w:lang w:val="es-AR"/>
        </w:rPr>
        <w:t xml:space="preserve">ostiene que la Fiscalía Mixta no realizó los actos de investigación, sino que delegó la misma </w:t>
      </w:r>
      <w:r w:rsidR="00AF0B5C" w:rsidRPr="00794BDC">
        <w:rPr>
          <w:sz w:val="20"/>
          <w:szCs w:val="20"/>
          <w:lang w:val="es-AR"/>
        </w:rPr>
        <w:t>a la Policía Nacional del Perú</w:t>
      </w:r>
      <w:r w:rsidR="00FD664E">
        <w:rPr>
          <w:sz w:val="20"/>
          <w:szCs w:val="20"/>
          <w:lang w:val="es-AR"/>
        </w:rPr>
        <w:t xml:space="preserve"> sin tener en cuenta que debido a la naturaleza del delito la investigación debe llevarse por el Despacho </w:t>
      </w:r>
      <w:r w:rsidR="00FD664E" w:rsidRPr="002B3BE1">
        <w:rPr>
          <w:color w:val="auto"/>
          <w:sz w:val="20"/>
          <w:szCs w:val="20"/>
          <w:lang w:val="es-AR"/>
        </w:rPr>
        <w:t>Fiscal</w:t>
      </w:r>
      <w:r w:rsidR="002A5968" w:rsidRPr="002B3BE1">
        <w:rPr>
          <w:color w:val="auto"/>
          <w:sz w:val="20"/>
          <w:szCs w:val="20"/>
          <w:lang w:val="es-AR"/>
        </w:rPr>
        <w:t>. Asimismo, entre otros aspectos, señala que no investigó exhaustivamente la desaparición forzada ni las irregularidades en que se incurrieron con el objetivo de encubrir el hecho delictivo</w:t>
      </w:r>
      <w:r w:rsidRPr="002B3BE1">
        <w:rPr>
          <w:color w:val="auto"/>
          <w:sz w:val="20"/>
          <w:szCs w:val="20"/>
          <w:lang w:val="es-AR"/>
        </w:rPr>
        <w:t>; argumenta que si a pesar que logró establecer la conducta antijurídica de miembros del Ejército por la elaboración de documentos que alteraban la verdad con el fin de justificar irregularidades en su gestión y administración, la acción se encuentra prescrita: y destaca que la existencia de un modus operandi o un patrón no es un requisito para la configuración del delito de desaparición forzada establecido por la Convención Interamericana sobre Desaparición Forzada de Personas, ni por el artículo 320º del Código Penal Peruano.</w:t>
      </w:r>
      <w:r w:rsidR="00AD7F82">
        <w:rPr>
          <w:color w:val="auto"/>
          <w:sz w:val="20"/>
          <w:szCs w:val="20"/>
          <w:lang w:val="es-AR"/>
        </w:rPr>
        <w:t xml:space="preserve"> Resalta que </w:t>
      </w:r>
      <w:r w:rsidR="000038BA" w:rsidRPr="002B3BE1">
        <w:rPr>
          <w:color w:val="auto"/>
          <w:sz w:val="20"/>
          <w:szCs w:val="20"/>
          <w:lang w:val="es-AR"/>
        </w:rPr>
        <w:t>al encontrarse la víctima prestando servicio militar obligatorio, el Estado se encontraba en una posición especial de garante respecto de sus derechos</w:t>
      </w:r>
      <w:r w:rsidR="00AD7F82">
        <w:rPr>
          <w:color w:val="auto"/>
          <w:sz w:val="20"/>
          <w:szCs w:val="20"/>
          <w:lang w:val="es-AR"/>
        </w:rPr>
        <w:t xml:space="preserve"> y</w:t>
      </w:r>
      <w:r w:rsidR="000038BA" w:rsidRPr="002B3BE1">
        <w:rPr>
          <w:color w:val="auto"/>
          <w:sz w:val="20"/>
          <w:szCs w:val="20"/>
          <w:lang w:val="es-AR"/>
        </w:rPr>
        <w:t xml:space="preserve"> existe una presunción de responsabilidad estatal de todo individuo que se halla bajo custodia del Estado, incluyendo los que se encuentran brindando servicio militar acuartelado.</w:t>
      </w:r>
      <w:r w:rsidRPr="002B3BE1">
        <w:rPr>
          <w:color w:val="auto"/>
          <w:sz w:val="20"/>
          <w:szCs w:val="20"/>
          <w:lang w:val="es-AR"/>
        </w:rPr>
        <w:t xml:space="preserve"> Por último, la parte peticionaria argumenta que</w:t>
      </w:r>
      <w:r w:rsidR="000038BA" w:rsidRPr="002B3BE1">
        <w:rPr>
          <w:color w:val="auto"/>
          <w:sz w:val="20"/>
          <w:szCs w:val="20"/>
          <w:lang w:val="es-AR"/>
        </w:rPr>
        <w:t>, hasta la fecha</w:t>
      </w:r>
      <w:r w:rsidRPr="002B3BE1">
        <w:rPr>
          <w:color w:val="auto"/>
          <w:sz w:val="20"/>
          <w:szCs w:val="20"/>
          <w:lang w:val="es-AR"/>
        </w:rPr>
        <w:t>,</w:t>
      </w:r>
      <w:r w:rsidR="000038BA" w:rsidRPr="002B3BE1">
        <w:rPr>
          <w:color w:val="auto"/>
          <w:sz w:val="20"/>
          <w:szCs w:val="20"/>
          <w:lang w:val="es-AR"/>
        </w:rPr>
        <w:t xml:space="preserve"> el Estado no ha proporcionado una explicación satisfactoria y convincente que desvirtúe la responsabilidad de los agentes estatales de la Base Militar N</w:t>
      </w:r>
      <w:r w:rsidRPr="002B3BE1">
        <w:rPr>
          <w:color w:val="auto"/>
          <w:sz w:val="20"/>
          <w:szCs w:val="20"/>
          <w:lang w:val="es-AR"/>
        </w:rPr>
        <w:t xml:space="preserve">o. </w:t>
      </w:r>
      <w:r w:rsidR="000038BA" w:rsidRPr="002B3BE1">
        <w:rPr>
          <w:color w:val="auto"/>
          <w:sz w:val="20"/>
          <w:szCs w:val="20"/>
          <w:lang w:val="es-AR"/>
        </w:rPr>
        <w:t xml:space="preserve">11 “El Papayal” de la ciudad de Tumbes </w:t>
      </w:r>
      <w:r w:rsidR="008B22E8" w:rsidRPr="002B3BE1">
        <w:rPr>
          <w:color w:val="auto"/>
          <w:sz w:val="20"/>
          <w:szCs w:val="20"/>
          <w:lang w:val="es-AR"/>
        </w:rPr>
        <w:t>considerando que</w:t>
      </w:r>
      <w:r w:rsidR="000038BA" w:rsidRPr="002B3BE1">
        <w:rPr>
          <w:color w:val="auto"/>
          <w:sz w:val="20"/>
          <w:szCs w:val="20"/>
          <w:lang w:val="es-AR"/>
        </w:rPr>
        <w:t xml:space="preserve"> la </w:t>
      </w:r>
      <w:r w:rsidR="008B22E8" w:rsidRPr="002B3BE1">
        <w:rPr>
          <w:color w:val="auto"/>
          <w:sz w:val="20"/>
          <w:szCs w:val="20"/>
          <w:lang w:val="es-AR"/>
        </w:rPr>
        <w:t>presunta víctima</w:t>
      </w:r>
      <w:r w:rsidR="000038BA" w:rsidRPr="002B3BE1">
        <w:rPr>
          <w:color w:val="auto"/>
          <w:sz w:val="20"/>
          <w:szCs w:val="20"/>
          <w:lang w:val="es-AR"/>
        </w:rPr>
        <w:t xml:space="preserve"> se encontraba</w:t>
      </w:r>
      <w:r w:rsidR="008B22E8" w:rsidRPr="002B3BE1">
        <w:rPr>
          <w:color w:val="auto"/>
          <w:sz w:val="20"/>
          <w:szCs w:val="20"/>
          <w:lang w:val="es-AR"/>
        </w:rPr>
        <w:t xml:space="preserve"> </w:t>
      </w:r>
      <w:r w:rsidR="000038BA" w:rsidRPr="002B3BE1">
        <w:rPr>
          <w:color w:val="auto"/>
          <w:sz w:val="20"/>
          <w:szCs w:val="20"/>
          <w:lang w:val="es-AR"/>
        </w:rPr>
        <w:t>en custodia de la</w:t>
      </w:r>
      <w:r w:rsidR="008B22E8" w:rsidRPr="002B3BE1">
        <w:rPr>
          <w:color w:val="auto"/>
          <w:sz w:val="20"/>
          <w:szCs w:val="20"/>
          <w:lang w:val="es-AR"/>
        </w:rPr>
        <w:t xml:space="preserve">s autoridades del Estado. </w:t>
      </w:r>
    </w:p>
    <w:p w14:paraId="6BC6639F" w14:textId="110BA4F0" w:rsidR="00573144" w:rsidRPr="00794BDC" w:rsidRDefault="005432DB" w:rsidP="0066017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2B3BE1">
        <w:rPr>
          <w:color w:val="auto"/>
          <w:sz w:val="20"/>
          <w:szCs w:val="20"/>
          <w:lang w:val="es-AR"/>
        </w:rPr>
        <w:t>Por su parte, el Estado argumenta</w:t>
      </w:r>
      <w:r w:rsidR="00682F25" w:rsidRPr="002B3BE1">
        <w:rPr>
          <w:color w:val="auto"/>
          <w:sz w:val="20"/>
          <w:szCs w:val="20"/>
          <w:lang w:val="es-AR"/>
        </w:rPr>
        <w:t xml:space="preserve"> que </w:t>
      </w:r>
      <w:r w:rsidR="00E94128" w:rsidRPr="002B3BE1">
        <w:rPr>
          <w:color w:val="auto"/>
          <w:sz w:val="20"/>
          <w:szCs w:val="20"/>
          <w:lang w:val="es-AR"/>
        </w:rPr>
        <w:t>en el presente caso los indicios señalados por la parte peticionaria fueron desvirtuados</w:t>
      </w:r>
      <w:r w:rsidR="002A532E" w:rsidRPr="002B3BE1">
        <w:rPr>
          <w:color w:val="auto"/>
          <w:sz w:val="20"/>
          <w:szCs w:val="20"/>
          <w:lang w:val="es-AR"/>
        </w:rPr>
        <w:t xml:space="preserve"> a raíz de las declaraciones rendidas por testigos en el marco de las investigaciones fiscales, en particular aquella concluida el 15 de octubre de 2007</w:t>
      </w:r>
      <w:r w:rsidR="008B22E8" w:rsidRPr="002B3BE1">
        <w:rPr>
          <w:color w:val="auto"/>
          <w:sz w:val="20"/>
          <w:szCs w:val="20"/>
          <w:lang w:val="es-AR"/>
        </w:rPr>
        <w:t xml:space="preserve"> </w:t>
      </w:r>
      <w:r w:rsidR="002A532E" w:rsidRPr="002B3BE1">
        <w:rPr>
          <w:color w:val="auto"/>
          <w:sz w:val="20"/>
          <w:szCs w:val="20"/>
          <w:lang w:val="es-AR"/>
        </w:rPr>
        <w:t>y ante la ausencia de medios probatorios</w:t>
      </w:r>
      <w:r w:rsidR="00E94128" w:rsidRPr="002B3BE1">
        <w:rPr>
          <w:color w:val="auto"/>
          <w:sz w:val="20"/>
          <w:szCs w:val="20"/>
          <w:lang w:val="es-AR"/>
        </w:rPr>
        <w:t>. En est</w:t>
      </w:r>
      <w:r w:rsidR="00E94128" w:rsidRPr="00794BDC">
        <w:rPr>
          <w:sz w:val="20"/>
          <w:szCs w:val="20"/>
          <w:lang w:val="es-AR"/>
        </w:rPr>
        <w:t>e sentido sostiene que</w:t>
      </w:r>
      <w:r w:rsidR="002A532E">
        <w:rPr>
          <w:sz w:val="20"/>
          <w:szCs w:val="20"/>
          <w:lang w:val="es-AR"/>
        </w:rPr>
        <w:t xml:space="preserve"> </w:t>
      </w:r>
      <w:r w:rsidR="00FC282C" w:rsidRPr="00794BDC">
        <w:rPr>
          <w:sz w:val="20"/>
          <w:szCs w:val="20"/>
          <w:lang w:val="es-AR"/>
        </w:rPr>
        <w:t xml:space="preserve">las presunciones alegadas por la parte peticionaria no alcanzan el umbral de convicción de verdad requerido para atribuir responsabilidad al </w:t>
      </w:r>
      <w:r w:rsidR="00FC282C" w:rsidRPr="002A532E">
        <w:rPr>
          <w:sz w:val="20"/>
          <w:szCs w:val="20"/>
          <w:lang w:val="es-AR"/>
        </w:rPr>
        <w:t xml:space="preserve">Estado peruano </w:t>
      </w:r>
      <w:r w:rsidR="00C45269" w:rsidRPr="002A532E">
        <w:rPr>
          <w:sz w:val="20"/>
          <w:szCs w:val="20"/>
          <w:lang w:val="es-AR"/>
        </w:rPr>
        <w:t>y por el contrario existen</w:t>
      </w:r>
      <w:r w:rsidR="00FC282C" w:rsidRPr="002A532E">
        <w:rPr>
          <w:sz w:val="20"/>
          <w:szCs w:val="20"/>
          <w:lang w:val="es-AR"/>
        </w:rPr>
        <w:t xml:space="preserve"> ciertos </w:t>
      </w:r>
      <w:r w:rsidR="00682F25" w:rsidRPr="002A532E">
        <w:rPr>
          <w:sz w:val="20"/>
          <w:szCs w:val="20"/>
          <w:lang w:val="es-AR"/>
        </w:rPr>
        <w:t xml:space="preserve">elementos que llevarían a sustentar que tal </w:t>
      </w:r>
      <w:r w:rsidR="00377EEC" w:rsidRPr="002A532E">
        <w:rPr>
          <w:sz w:val="20"/>
          <w:szCs w:val="20"/>
          <w:lang w:val="es-AR"/>
        </w:rPr>
        <w:t>desaparición</w:t>
      </w:r>
      <w:r w:rsidR="00682F25" w:rsidRPr="002A532E">
        <w:rPr>
          <w:sz w:val="20"/>
          <w:szCs w:val="20"/>
          <w:lang w:val="es-AR"/>
        </w:rPr>
        <w:t xml:space="preserve"> </w:t>
      </w:r>
      <w:r w:rsidR="00682F25" w:rsidRPr="00794BDC">
        <w:rPr>
          <w:sz w:val="20"/>
          <w:szCs w:val="20"/>
          <w:lang w:val="es-AR"/>
        </w:rPr>
        <w:t>no fue cometida por agentes estatales</w:t>
      </w:r>
      <w:r w:rsidR="00FC282C" w:rsidRPr="00794BDC">
        <w:rPr>
          <w:sz w:val="20"/>
          <w:szCs w:val="20"/>
          <w:lang w:val="es-AR"/>
        </w:rPr>
        <w:t xml:space="preserve">. </w:t>
      </w:r>
      <w:r w:rsidR="00C45269" w:rsidRPr="00794BDC">
        <w:rPr>
          <w:sz w:val="20"/>
          <w:szCs w:val="20"/>
          <w:lang w:val="es-AR"/>
        </w:rPr>
        <w:t xml:space="preserve">Alega que </w:t>
      </w:r>
      <w:r w:rsidR="00FC282C" w:rsidRPr="00794BDC">
        <w:rPr>
          <w:sz w:val="20"/>
          <w:szCs w:val="20"/>
          <w:lang w:val="es-AR"/>
        </w:rPr>
        <w:t xml:space="preserve">no se observa </w:t>
      </w:r>
      <w:r w:rsidR="00682F25" w:rsidRPr="00794BDC">
        <w:rPr>
          <w:sz w:val="20"/>
          <w:szCs w:val="20"/>
          <w:lang w:val="es-AR"/>
        </w:rPr>
        <w:t xml:space="preserve">el modus operandi de la desaparición </w:t>
      </w:r>
      <w:r w:rsidR="00C45269" w:rsidRPr="00794BDC">
        <w:rPr>
          <w:sz w:val="20"/>
          <w:szCs w:val="20"/>
          <w:lang w:val="es-AR"/>
        </w:rPr>
        <w:t xml:space="preserve">forzada ni </w:t>
      </w:r>
      <w:r w:rsidR="00682F25" w:rsidRPr="00794BDC">
        <w:rPr>
          <w:sz w:val="20"/>
          <w:szCs w:val="20"/>
          <w:lang w:val="es-AR"/>
        </w:rPr>
        <w:t xml:space="preserve">un patrón </w:t>
      </w:r>
      <w:r w:rsidR="00377EEC" w:rsidRPr="00794BDC">
        <w:rPr>
          <w:sz w:val="20"/>
          <w:szCs w:val="20"/>
          <w:lang w:val="es-AR"/>
        </w:rPr>
        <w:t>de desapariciones</w:t>
      </w:r>
      <w:r w:rsidR="00682F25" w:rsidRPr="00794BDC">
        <w:rPr>
          <w:sz w:val="22"/>
          <w:szCs w:val="20"/>
          <w:lang w:val="es-AR"/>
        </w:rPr>
        <w:t xml:space="preserve"> </w:t>
      </w:r>
      <w:r w:rsidR="00682F25" w:rsidRPr="00794BDC">
        <w:rPr>
          <w:sz w:val="20"/>
          <w:szCs w:val="20"/>
          <w:lang w:val="es-AR"/>
        </w:rPr>
        <w:t xml:space="preserve">forzadas en el lugar y fecha de los </w:t>
      </w:r>
      <w:r w:rsidR="00C45269" w:rsidRPr="00794BDC">
        <w:rPr>
          <w:sz w:val="20"/>
          <w:szCs w:val="20"/>
          <w:lang w:val="es-AR"/>
        </w:rPr>
        <w:t xml:space="preserve">hechos, y existe además </w:t>
      </w:r>
      <w:r w:rsidR="00682F25" w:rsidRPr="00794BDC">
        <w:rPr>
          <w:sz w:val="20"/>
          <w:szCs w:val="20"/>
          <w:lang w:val="es-AR"/>
        </w:rPr>
        <w:t xml:space="preserve">una ausencia de pruebas </w:t>
      </w:r>
      <w:r w:rsidR="00C45269" w:rsidRPr="00794BDC">
        <w:rPr>
          <w:sz w:val="20"/>
          <w:szCs w:val="20"/>
          <w:lang w:val="es-AR"/>
        </w:rPr>
        <w:t xml:space="preserve">que debe ser considerada en el marco de los dos </w:t>
      </w:r>
      <w:r w:rsidR="00682F25" w:rsidRPr="00794BDC">
        <w:rPr>
          <w:sz w:val="20"/>
          <w:szCs w:val="20"/>
          <w:lang w:val="es-AR"/>
        </w:rPr>
        <w:t xml:space="preserve">archivamientos de las </w:t>
      </w:r>
      <w:r w:rsidR="00377EEC" w:rsidRPr="00794BDC">
        <w:rPr>
          <w:sz w:val="20"/>
          <w:szCs w:val="20"/>
          <w:lang w:val="es-AR"/>
        </w:rPr>
        <w:t>investigaciones</w:t>
      </w:r>
      <w:r w:rsidR="00682F25" w:rsidRPr="00794BDC">
        <w:rPr>
          <w:sz w:val="20"/>
          <w:szCs w:val="20"/>
          <w:lang w:val="es-AR"/>
        </w:rPr>
        <w:t xml:space="preserve"> fiscales. </w:t>
      </w:r>
      <w:r w:rsidR="00C45269" w:rsidRPr="00794BDC">
        <w:rPr>
          <w:sz w:val="20"/>
          <w:szCs w:val="20"/>
          <w:lang w:val="es-AR"/>
        </w:rPr>
        <w:t>A</w:t>
      </w:r>
      <w:r w:rsidR="00682F25" w:rsidRPr="00794BDC">
        <w:rPr>
          <w:sz w:val="20"/>
          <w:szCs w:val="20"/>
          <w:lang w:val="es-AR"/>
        </w:rPr>
        <w:t xml:space="preserve">rgumenta </w:t>
      </w:r>
      <w:r w:rsidR="00C45269" w:rsidRPr="00794BDC">
        <w:rPr>
          <w:sz w:val="20"/>
          <w:szCs w:val="20"/>
          <w:lang w:val="es-AR"/>
        </w:rPr>
        <w:t xml:space="preserve">asimismo </w:t>
      </w:r>
      <w:r w:rsidR="00682F25" w:rsidRPr="00794BDC">
        <w:rPr>
          <w:sz w:val="20"/>
          <w:szCs w:val="20"/>
          <w:lang w:val="es-AR"/>
        </w:rPr>
        <w:t xml:space="preserve">que </w:t>
      </w:r>
      <w:r w:rsidR="00C45269" w:rsidRPr="00794BDC">
        <w:rPr>
          <w:sz w:val="20"/>
          <w:szCs w:val="20"/>
          <w:lang w:val="es-AR"/>
        </w:rPr>
        <w:t xml:space="preserve">no existieron </w:t>
      </w:r>
      <w:r w:rsidR="00682F25" w:rsidRPr="00794BDC">
        <w:rPr>
          <w:sz w:val="20"/>
          <w:szCs w:val="20"/>
          <w:lang w:val="es-AR"/>
        </w:rPr>
        <w:t xml:space="preserve">actos </w:t>
      </w:r>
      <w:r w:rsidR="00377EEC" w:rsidRPr="00794BDC">
        <w:rPr>
          <w:sz w:val="20"/>
          <w:szCs w:val="20"/>
          <w:lang w:val="es-AR"/>
        </w:rPr>
        <w:t>anteriores</w:t>
      </w:r>
      <w:r w:rsidR="00682F25" w:rsidRPr="00794BDC">
        <w:rPr>
          <w:sz w:val="20"/>
          <w:szCs w:val="20"/>
          <w:lang w:val="es-AR"/>
        </w:rPr>
        <w:t xml:space="preserve"> a su detención </w:t>
      </w:r>
      <w:r w:rsidR="00377EEC" w:rsidRPr="00794BDC">
        <w:rPr>
          <w:sz w:val="20"/>
          <w:szCs w:val="20"/>
          <w:lang w:val="es-AR"/>
        </w:rPr>
        <w:t xml:space="preserve">que hagan presumir que </w:t>
      </w:r>
      <w:r w:rsidR="00C45269" w:rsidRPr="00794BDC">
        <w:rPr>
          <w:sz w:val="20"/>
          <w:szCs w:val="20"/>
          <w:lang w:val="es-AR"/>
        </w:rPr>
        <w:t xml:space="preserve">la presunta víctima venía siendo amenazado, intimidado o amedrentado por agentes estatales por lo cual niega que haya sido previamente seleccionado como potencial </w:t>
      </w:r>
      <w:r w:rsidR="00E94128" w:rsidRPr="00794BDC">
        <w:rPr>
          <w:sz w:val="20"/>
          <w:szCs w:val="20"/>
          <w:lang w:val="es-AR"/>
        </w:rPr>
        <w:t>víctima. De la mano a lo anterior, el Estado niega que un supuesto maltrato fuera deliberadamente infligido contra la presunta víctima por efectivos militares</w:t>
      </w:r>
      <w:r w:rsidR="002A532E">
        <w:rPr>
          <w:sz w:val="20"/>
          <w:szCs w:val="20"/>
          <w:lang w:val="es-AR"/>
        </w:rPr>
        <w:t xml:space="preserve"> en tanto consta prueba de ello y las declaraciones de los testigos no lo señalan</w:t>
      </w:r>
      <w:r w:rsidR="00E94128" w:rsidRPr="00794BDC">
        <w:rPr>
          <w:sz w:val="20"/>
          <w:szCs w:val="20"/>
          <w:lang w:val="es-AR"/>
        </w:rPr>
        <w:t>.</w:t>
      </w:r>
      <w:r w:rsidR="00EB733C">
        <w:rPr>
          <w:sz w:val="20"/>
          <w:szCs w:val="20"/>
          <w:lang w:val="es-AR"/>
        </w:rPr>
        <w:t xml:space="preserve"> </w:t>
      </w:r>
      <w:r w:rsidR="002A532E">
        <w:rPr>
          <w:sz w:val="20"/>
          <w:szCs w:val="20"/>
          <w:lang w:val="es-AR"/>
        </w:rPr>
        <w:t>Sostiene</w:t>
      </w:r>
      <w:r w:rsidR="00697ABF">
        <w:rPr>
          <w:sz w:val="20"/>
          <w:szCs w:val="20"/>
          <w:lang w:val="es-AR"/>
        </w:rPr>
        <w:t xml:space="preserve"> que mientras prestó servicio militar, en ningún momento la presunta víctima fue sometido a situaciones de violencia física o psicológica</w:t>
      </w:r>
      <w:r w:rsidR="002A532E">
        <w:rPr>
          <w:sz w:val="20"/>
          <w:szCs w:val="20"/>
          <w:lang w:val="es-AR"/>
        </w:rPr>
        <w:t xml:space="preserve">. </w:t>
      </w:r>
    </w:p>
    <w:p w14:paraId="34E8C3EC" w14:textId="77777777" w:rsidR="00C83D71" w:rsidRPr="00794BDC" w:rsidRDefault="00E94128" w:rsidP="00B437D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794BDC">
        <w:rPr>
          <w:sz w:val="20"/>
          <w:szCs w:val="20"/>
          <w:lang w:val="es-AR"/>
        </w:rPr>
        <w:lastRenderedPageBreak/>
        <w:t xml:space="preserve">Sostiene que se han respetados todas las garantías del debido proceso y que </w:t>
      </w:r>
      <w:r w:rsidR="00C45269" w:rsidRPr="00794BDC">
        <w:rPr>
          <w:sz w:val="20"/>
          <w:szCs w:val="20"/>
          <w:lang w:val="es-AR"/>
        </w:rPr>
        <w:t>los efectivos del E</w:t>
      </w:r>
      <w:r w:rsidR="00377EEC" w:rsidRPr="00794BDC">
        <w:rPr>
          <w:sz w:val="20"/>
          <w:szCs w:val="20"/>
          <w:lang w:val="es-AR"/>
        </w:rPr>
        <w:t>jército</w:t>
      </w:r>
      <w:r w:rsidR="00682F25" w:rsidRPr="00794BDC">
        <w:rPr>
          <w:sz w:val="20"/>
          <w:szCs w:val="20"/>
          <w:lang w:val="es-AR"/>
        </w:rPr>
        <w:t xml:space="preserve"> han </w:t>
      </w:r>
      <w:r w:rsidR="00682F25" w:rsidRPr="00643BD3">
        <w:rPr>
          <w:color w:val="auto"/>
          <w:sz w:val="20"/>
          <w:szCs w:val="20"/>
          <w:lang w:val="es-AR"/>
        </w:rPr>
        <w:t xml:space="preserve">brindado </w:t>
      </w:r>
      <w:r w:rsidR="00377EEC" w:rsidRPr="00643BD3">
        <w:rPr>
          <w:color w:val="auto"/>
          <w:sz w:val="20"/>
          <w:szCs w:val="20"/>
          <w:lang w:val="es-AR"/>
        </w:rPr>
        <w:t>información</w:t>
      </w:r>
      <w:r w:rsidR="00682F25" w:rsidRPr="00643BD3">
        <w:rPr>
          <w:color w:val="auto"/>
          <w:sz w:val="20"/>
          <w:szCs w:val="20"/>
          <w:lang w:val="es-AR"/>
        </w:rPr>
        <w:t xml:space="preserve"> a los familiares y demás personas</w:t>
      </w:r>
      <w:r w:rsidR="00C45269" w:rsidRPr="00643BD3">
        <w:rPr>
          <w:color w:val="auto"/>
          <w:sz w:val="20"/>
          <w:szCs w:val="20"/>
          <w:lang w:val="es-AR"/>
        </w:rPr>
        <w:t>;</w:t>
      </w:r>
      <w:r w:rsidR="00682F25" w:rsidRPr="00643BD3">
        <w:rPr>
          <w:color w:val="auto"/>
          <w:sz w:val="20"/>
          <w:szCs w:val="20"/>
          <w:lang w:val="es-AR"/>
        </w:rPr>
        <w:t xml:space="preserve"> </w:t>
      </w:r>
      <w:r w:rsidR="00C45269" w:rsidRPr="00643BD3">
        <w:rPr>
          <w:color w:val="auto"/>
          <w:sz w:val="20"/>
          <w:szCs w:val="20"/>
          <w:lang w:val="es-AR"/>
        </w:rPr>
        <w:t xml:space="preserve">y </w:t>
      </w:r>
      <w:r w:rsidR="00682F25" w:rsidRPr="00643BD3">
        <w:rPr>
          <w:color w:val="auto"/>
          <w:sz w:val="20"/>
          <w:szCs w:val="20"/>
          <w:lang w:val="es-AR"/>
        </w:rPr>
        <w:t xml:space="preserve">en el curso de las investigaciones oficiales acerca de la situación </w:t>
      </w:r>
      <w:r w:rsidR="00C83D71" w:rsidRPr="00643BD3">
        <w:rPr>
          <w:color w:val="auto"/>
          <w:sz w:val="20"/>
          <w:szCs w:val="20"/>
          <w:lang w:val="es-AR"/>
        </w:rPr>
        <w:t xml:space="preserve">de la presunta </w:t>
      </w:r>
      <w:r w:rsidR="00377EEC" w:rsidRPr="00643BD3">
        <w:rPr>
          <w:color w:val="auto"/>
          <w:sz w:val="20"/>
          <w:szCs w:val="20"/>
          <w:lang w:val="es-AR"/>
        </w:rPr>
        <w:t>víctima</w:t>
      </w:r>
      <w:r w:rsidR="00C83D71" w:rsidRPr="00643BD3">
        <w:rPr>
          <w:color w:val="auto"/>
          <w:sz w:val="20"/>
          <w:szCs w:val="20"/>
          <w:lang w:val="es-AR"/>
        </w:rPr>
        <w:t xml:space="preserve">. </w:t>
      </w:r>
      <w:r w:rsidRPr="00643BD3">
        <w:rPr>
          <w:color w:val="auto"/>
          <w:sz w:val="20"/>
          <w:szCs w:val="20"/>
          <w:lang w:val="es-AR"/>
        </w:rPr>
        <w:t>En este sentido a</w:t>
      </w:r>
      <w:r w:rsidR="00C83D71" w:rsidRPr="00643BD3">
        <w:rPr>
          <w:color w:val="auto"/>
          <w:sz w:val="20"/>
          <w:szCs w:val="20"/>
          <w:lang w:val="es-AR"/>
        </w:rPr>
        <w:t xml:space="preserve">lega </w:t>
      </w:r>
      <w:r w:rsidR="00377EEC" w:rsidRPr="00643BD3">
        <w:rPr>
          <w:color w:val="auto"/>
          <w:sz w:val="20"/>
          <w:szCs w:val="20"/>
          <w:lang w:val="es-AR"/>
        </w:rPr>
        <w:t>que</w:t>
      </w:r>
      <w:r w:rsidRPr="00643BD3">
        <w:rPr>
          <w:color w:val="auto"/>
          <w:sz w:val="20"/>
          <w:szCs w:val="20"/>
          <w:lang w:val="es-AR"/>
        </w:rPr>
        <w:t xml:space="preserve"> l</w:t>
      </w:r>
      <w:r w:rsidR="00C83D71" w:rsidRPr="00643BD3">
        <w:rPr>
          <w:color w:val="auto"/>
          <w:sz w:val="20"/>
          <w:szCs w:val="20"/>
          <w:lang w:val="es-AR"/>
        </w:rPr>
        <w:t xml:space="preserve">a ausencia hasta la fecha de Hilario </w:t>
      </w:r>
      <w:r w:rsidR="00BF6F7C" w:rsidRPr="00643BD3">
        <w:rPr>
          <w:color w:val="auto"/>
          <w:sz w:val="20"/>
          <w:szCs w:val="20"/>
          <w:lang w:val="es-AR"/>
        </w:rPr>
        <w:t>Tarazón</w:t>
      </w:r>
      <w:r w:rsidR="00C83D71" w:rsidRPr="00643BD3">
        <w:rPr>
          <w:color w:val="auto"/>
          <w:sz w:val="20"/>
          <w:szCs w:val="20"/>
          <w:lang w:val="es-AR"/>
        </w:rPr>
        <w:t xml:space="preserve"> no puede ser atribuida a la acción u omisión de una autoridad </w:t>
      </w:r>
      <w:r w:rsidR="00BF6F7C" w:rsidRPr="00643BD3">
        <w:rPr>
          <w:color w:val="auto"/>
          <w:sz w:val="20"/>
          <w:szCs w:val="20"/>
          <w:lang w:val="es-AR"/>
        </w:rPr>
        <w:t>pública</w:t>
      </w:r>
      <w:r w:rsidR="00C83D71" w:rsidRPr="00643BD3">
        <w:rPr>
          <w:color w:val="auto"/>
          <w:sz w:val="20"/>
          <w:szCs w:val="20"/>
          <w:lang w:val="es-AR"/>
        </w:rPr>
        <w:t xml:space="preserve"> del Estado peruano. </w:t>
      </w:r>
      <w:r w:rsidRPr="00643BD3">
        <w:rPr>
          <w:color w:val="auto"/>
          <w:sz w:val="20"/>
          <w:szCs w:val="20"/>
          <w:lang w:val="es-AR"/>
        </w:rPr>
        <w:t>P</w:t>
      </w:r>
      <w:r w:rsidR="00C83D71" w:rsidRPr="00643BD3">
        <w:rPr>
          <w:color w:val="auto"/>
          <w:sz w:val="20"/>
          <w:szCs w:val="20"/>
          <w:lang w:val="es-AR"/>
        </w:rPr>
        <w:t xml:space="preserve">or </w:t>
      </w:r>
      <w:r w:rsidR="00BF6F7C" w:rsidRPr="00643BD3">
        <w:rPr>
          <w:color w:val="auto"/>
          <w:sz w:val="20"/>
          <w:szCs w:val="20"/>
          <w:lang w:val="es-AR"/>
        </w:rPr>
        <w:t>último,</w:t>
      </w:r>
      <w:r w:rsidR="00C83D71" w:rsidRPr="00643BD3">
        <w:rPr>
          <w:color w:val="auto"/>
          <w:sz w:val="20"/>
          <w:szCs w:val="20"/>
          <w:lang w:val="es-AR"/>
        </w:rPr>
        <w:t xml:space="preserve"> el </w:t>
      </w:r>
      <w:r w:rsidR="00BF6F7C" w:rsidRPr="00643BD3">
        <w:rPr>
          <w:color w:val="auto"/>
          <w:sz w:val="20"/>
          <w:szCs w:val="20"/>
          <w:lang w:val="es-AR"/>
        </w:rPr>
        <w:t>E</w:t>
      </w:r>
      <w:r w:rsidR="00C83D71" w:rsidRPr="00643BD3">
        <w:rPr>
          <w:color w:val="auto"/>
          <w:sz w:val="20"/>
          <w:szCs w:val="20"/>
          <w:lang w:val="es-AR"/>
        </w:rPr>
        <w:t>stado remarca lo que considera un</w:t>
      </w:r>
      <w:r w:rsidR="00BF6F7C" w:rsidRPr="00643BD3">
        <w:rPr>
          <w:color w:val="auto"/>
          <w:sz w:val="20"/>
          <w:szCs w:val="20"/>
          <w:lang w:val="es-AR"/>
        </w:rPr>
        <w:t>a</w:t>
      </w:r>
      <w:r w:rsidR="00C83D71" w:rsidRPr="00643BD3">
        <w:rPr>
          <w:color w:val="auto"/>
          <w:sz w:val="20"/>
          <w:szCs w:val="20"/>
          <w:lang w:val="es-AR"/>
        </w:rPr>
        <w:t xml:space="preserve"> injustificada inactividad procesal del </w:t>
      </w:r>
      <w:r w:rsidR="00BF6F7C" w:rsidRPr="00643BD3">
        <w:rPr>
          <w:color w:val="auto"/>
          <w:sz w:val="20"/>
          <w:szCs w:val="20"/>
          <w:lang w:val="es-AR"/>
        </w:rPr>
        <w:t xml:space="preserve">peticionario lo cual insiste constituiría </w:t>
      </w:r>
      <w:r w:rsidR="00C83D71" w:rsidRPr="00643BD3">
        <w:rPr>
          <w:color w:val="auto"/>
          <w:sz w:val="20"/>
          <w:szCs w:val="20"/>
          <w:lang w:val="es-AR"/>
        </w:rPr>
        <w:t>u</w:t>
      </w:r>
      <w:r w:rsidR="00BF6F7C" w:rsidRPr="00643BD3">
        <w:rPr>
          <w:color w:val="auto"/>
          <w:sz w:val="20"/>
          <w:szCs w:val="20"/>
          <w:lang w:val="es-AR"/>
        </w:rPr>
        <w:t>n</w:t>
      </w:r>
      <w:r w:rsidR="00C83D71" w:rsidRPr="00643BD3">
        <w:rPr>
          <w:color w:val="auto"/>
          <w:sz w:val="20"/>
          <w:szCs w:val="20"/>
          <w:lang w:val="es-AR"/>
        </w:rPr>
        <w:t xml:space="preserve"> indicio serio de </w:t>
      </w:r>
      <w:r w:rsidR="00BF6F7C" w:rsidRPr="00643BD3">
        <w:rPr>
          <w:color w:val="auto"/>
          <w:sz w:val="20"/>
          <w:szCs w:val="20"/>
          <w:lang w:val="es-AR"/>
        </w:rPr>
        <w:t>desinterés</w:t>
      </w:r>
      <w:r w:rsidR="00C83D71" w:rsidRPr="00643BD3">
        <w:rPr>
          <w:color w:val="auto"/>
          <w:sz w:val="20"/>
          <w:szCs w:val="20"/>
          <w:lang w:val="es-AR"/>
        </w:rPr>
        <w:t xml:space="preserve"> en la tramitación de la petición. En este sentido solicita el </w:t>
      </w:r>
      <w:r w:rsidR="00BF6F7C" w:rsidRPr="00643BD3">
        <w:rPr>
          <w:color w:val="auto"/>
          <w:sz w:val="20"/>
          <w:szCs w:val="20"/>
          <w:lang w:val="es-AR"/>
        </w:rPr>
        <w:t>archivo</w:t>
      </w:r>
      <w:r w:rsidR="00C83D71" w:rsidRPr="00643BD3">
        <w:rPr>
          <w:color w:val="auto"/>
          <w:sz w:val="20"/>
          <w:szCs w:val="20"/>
          <w:lang w:val="es-AR"/>
        </w:rPr>
        <w:t xml:space="preserve"> de la presente petición</w:t>
      </w:r>
      <w:r w:rsidR="00BF6F7C" w:rsidRPr="00643BD3">
        <w:rPr>
          <w:color w:val="auto"/>
          <w:sz w:val="20"/>
          <w:szCs w:val="20"/>
          <w:lang w:val="es-AR"/>
        </w:rPr>
        <w:t xml:space="preserve">. </w:t>
      </w:r>
    </w:p>
    <w:p w14:paraId="60B103A2" w14:textId="77777777"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01E541F6" w14:textId="77777777" w:rsidR="00135DAE" w:rsidRPr="00C7798C" w:rsidRDefault="0066017E" w:rsidP="0026306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C7798C">
        <w:rPr>
          <w:sz w:val="20"/>
          <w:szCs w:val="20"/>
          <w:lang w:val="es-AR"/>
        </w:rPr>
        <w:t xml:space="preserve">La Comisión </w:t>
      </w:r>
      <w:r w:rsidR="00C7798C">
        <w:rPr>
          <w:sz w:val="20"/>
          <w:szCs w:val="20"/>
          <w:lang w:val="es-AR"/>
        </w:rPr>
        <w:t xml:space="preserve">observa </w:t>
      </w:r>
      <w:r w:rsidRPr="00C7798C">
        <w:rPr>
          <w:sz w:val="20"/>
          <w:szCs w:val="20"/>
          <w:lang w:val="es-AR"/>
        </w:rPr>
        <w:t xml:space="preserve">el argumento de la parte peticionaria en relación al </w:t>
      </w:r>
      <w:r w:rsidR="00FC282C" w:rsidRPr="00C7798C">
        <w:rPr>
          <w:sz w:val="20"/>
          <w:szCs w:val="20"/>
          <w:lang w:val="es-AR"/>
        </w:rPr>
        <w:t xml:space="preserve">agotamiento de los recursos internos </w:t>
      </w:r>
      <w:r w:rsidRPr="00C7798C">
        <w:rPr>
          <w:sz w:val="20"/>
          <w:szCs w:val="20"/>
          <w:lang w:val="es-AR"/>
        </w:rPr>
        <w:t>a raíz de la interposición d</w:t>
      </w:r>
      <w:r w:rsidR="00FC282C" w:rsidRPr="00C7798C">
        <w:rPr>
          <w:sz w:val="20"/>
          <w:szCs w:val="20"/>
          <w:lang w:val="es-AR"/>
        </w:rPr>
        <w:t>el recu</w:t>
      </w:r>
      <w:r w:rsidRPr="00C7798C">
        <w:rPr>
          <w:sz w:val="20"/>
          <w:szCs w:val="20"/>
          <w:lang w:val="es-AR"/>
        </w:rPr>
        <w:t>r</w:t>
      </w:r>
      <w:r w:rsidR="00FC282C" w:rsidRPr="00C7798C">
        <w:rPr>
          <w:sz w:val="20"/>
          <w:szCs w:val="20"/>
          <w:lang w:val="es-AR"/>
        </w:rPr>
        <w:t>so de queja</w:t>
      </w:r>
      <w:r w:rsidR="00C7798C">
        <w:rPr>
          <w:sz w:val="20"/>
          <w:szCs w:val="20"/>
          <w:lang w:val="es-AR"/>
        </w:rPr>
        <w:t xml:space="preserve"> </w:t>
      </w:r>
      <w:r w:rsidR="00C63292">
        <w:rPr>
          <w:sz w:val="20"/>
          <w:szCs w:val="20"/>
          <w:lang w:val="es-AR"/>
        </w:rPr>
        <w:t xml:space="preserve">de derecho el 7 de noviembre de 2007 </w:t>
      </w:r>
      <w:r w:rsidR="00C7798C" w:rsidRPr="00C7798C">
        <w:rPr>
          <w:sz w:val="20"/>
          <w:szCs w:val="20"/>
          <w:lang w:val="es-AR"/>
        </w:rPr>
        <w:t xml:space="preserve">en contra </w:t>
      </w:r>
      <w:r w:rsidR="00C63292">
        <w:rPr>
          <w:sz w:val="20"/>
          <w:szCs w:val="20"/>
          <w:lang w:val="es-AR"/>
        </w:rPr>
        <w:t xml:space="preserve">la resolución del 15 de octubre de 2007 de la Fiscalía Provincial de </w:t>
      </w:r>
      <w:proofErr w:type="spellStart"/>
      <w:r w:rsidR="00C63292">
        <w:rPr>
          <w:sz w:val="20"/>
          <w:szCs w:val="20"/>
          <w:lang w:val="es-AR"/>
        </w:rPr>
        <w:t>Zarumilla</w:t>
      </w:r>
      <w:proofErr w:type="spellEnd"/>
      <w:r w:rsidR="00C7798C" w:rsidRPr="00C7798C">
        <w:rPr>
          <w:sz w:val="20"/>
          <w:szCs w:val="20"/>
          <w:lang w:val="es-AR"/>
        </w:rPr>
        <w:t>.</w:t>
      </w:r>
      <w:r w:rsidR="00FC282C" w:rsidRPr="00C7798C">
        <w:rPr>
          <w:sz w:val="20"/>
          <w:szCs w:val="20"/>
          <w:lang w:val="es-AR"/>
        </w:rPr>
        <w:t xml:space="preserve"> </w:t>
      </w:r>
      <w:r w:rsidR="00C7798C" w:rsidRPr="00C7798C">
        <w:rPr>
          <w:sz w:val="20"/>
          <w:szCs w:val="20"/>
          <w:lang w:val="es-AR"/>
        </w:rPr>
        <w:t>En este sentido, la parte peticionaria sostiene que a</w:t>
      </w:r>
      <w:r w:rsidR="00FC282C" w:rsidRPr="00C7798C">
        <w:rPr>
          <w:sz w:val="20"/>
          <w:szCs w:val="20"/>
          <w:lang w:val="es-AR"/>
        </w:rPr>
        <w:t xml:space="preserve"> pesar de los esfuerzos </w:t>
      </w:r>
      <w:r w:rsidR="00C7798C" w:rsidRPr="00C7798C">
        <w:rPr>
          <w:sz w:val="20"/>
          <w:szCs w:val="20"/>
          <w:lang w:val="es-AR"/>
        </w:rPr>
        <w:t xml:space="preserve">ejercidos por los familiares ante distintas autoridades </w:t>
      </w:r>
      <w:r w:rsidR="00FC282C" w:rsidRPr="00C7798C">
        <w:rPr>
          <w:sz w:val="20"/>
          <w:szCs w:val="20"/>
          <w:lang w:val="es-AR"/>
        </w:rPr>
        <w:t xml:space="preserve">no </w:t>
      </w:r>
      <w:r w:rsidR="00C7798C" w:rsidRPr="00C7798C">
        <w:rPr>
          <w:sz w:val="20"/>
          <w:szCs w:val="20"/>
          <w:lang w:val="es-AR"/>
        </w:rPr>
        <w:t xml:space="preserve">han </w:t>
      </w:r>
      <w:r w:rsidR="00FC282C" w:rsidRPr="00C7798C">
        <w:rPr>
          <w:sz w:val="20"/>
          <w:szCs w:val="20"/>
          <w:lang w:val="es-AR"/>
        </w:rPr>
        <w:t>reci</w:t>
      </w:r>
      <w:r w:rsidR="00C7798C" w:rsidRPr="00C7798C">
        <w:rPr>
          <w:sz w:val="20"/>
          <w:szCs w:val="20"/>
          <w:lang w:val="es-AR"/>
        </w:rPr>
        <w:t>bi</w:t>
      </w:r>
      <w:r w:rsidR="00FC282C" w:rsidRPr="00C7798C">
        <w:rPr>
          <w:sz w:val="20"/>
          <w:szCs w:val="20"/>
          <w:lang w:val="es-AR"/>
        </w:rPr>
        <w:t>do información o respuesta</w:t>
      </w:r>
      <w:r w:rsidR="00C63292">
        <w:rPr>
          <w:sz w:val="20"/>
          <w:szCs w:val="20"/>
          <w:lang w:val="es-AR"/>
        </w:rPr>
        <w:t xml:space="preserve"> sobre el paradero de la presunta víctima</w:t>
      </w:r>
      <w:r w:rsidR="00FC282C" w:rsidRPr="00C7798C">
        <w:rPr>
          <w:sz w:val="20"/>
          <w:szCs w:val="20"/>
          <w:lang w:val="es-AR"/>
        </w:rPr>
        <w:t xml:space="preserve">. </w:t>
      </w:r>
      <w:r w:rsidR="00135DAE" w:rsidRPr="00C7798C">
        <w:rPr>
          <w:sz w:val="20"/>
          <w:szCs w:val="20"/>
          <w:lang w:val="es-419"/>
        </w:rPr>
        <w:t xml:space="preserve">El Estado, por su parte, </w:t>
      </w:r>
      <w:r w:rsidR="00C7798C">
        <w:rPr>
          <w:sz w:val="20"/>
          <w:szCs w:val="20"/>
          <w:lang w:val="es-419"/>
        </w:rPr>
        <w:t xml:space="preserve">no presenta alegatos específicos relacionados con el cumplimiento del requisito de previo agotamiento de los recursos internos. </w:t>
      </w:r>
    </w:p>
    <w:p w14:paraId="12A89EDF" w14:textId="0EB044F9" w:rsidR="0010707E" w:rsidRPr="00E74F1E" w:rsidRDefault="00C63292" w:rsidP="00E74F1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
        </w:rPr>
      </w:pPr>
      <w:r w:rsidRPr="00794BDC">
        <w:rPr>
          <w:sz w:val="20"/>
          <w:szCs w:val="20"/>
          <w:lang w:val="es-ES"/>
        </w:rPr>
        <w:t xml:space="preserve">La </w:t>
      </w:r>
      <w:r w:rsidRPr="00794BDC">
        <w:rPr>
          <w:color w:val="auto"/>
          <w:sz w:val="20"/>
          <w:szCs w:val="20"/>
          <w:lang w:val="es-ES"/>
        </w:rPr>
        <w:t xml:space="preserve">Comisión reitera que, en situaciones relacionadas a posibles violaciones al derecho a la vida, los recursos internos que deben tomarse en cuenta a los efectos de la admisibilidad de la petición son los relacionados con </w:t>
      </w:r>
      <w:r w:rsidR="003C4E05" w:rsidRPr="00794BDC">
        <w:rPr>
          <w:color w:val="auto"/>
          <w:sz w:val="20"/>
          <w:szCs w:val="20"/>
          <w:lang w:val="es-419"/>
        </w:rPr>
        <w:t xml:space="preserve">el proceso penal </w:t>
      </w:r>
      <w:r w:rsidR="00E80236" w:rsidRPr="00794BDC">
        <w:rPr>
          <w:color w:val="auto"/>
          <w:sz w:val="20"/>
          <w:szCs w:val="20"/>
          <w:lang w:val="es-419"/>
        </w:rPr>
        <w:t xml:space="preserve">en tanto </w:t>
      </w:r>
      <w:r w:rsidR="003C4E05" w:rsidRPr="00794BDC">
        <w:rPr>
          <w:color w:val="auto"/>
          <w:sz w:val="20"/>
          <w:szCs w:val="20"/>
          <w:lang w:val="es-419"/>
        </w:rPr>
        <w:t xml:space="preserve">éste es la vía idónea para esclarecer los hechos y establecer las sanciones penales correspondientes, además de posibilitar otros modos de reparación de tipo pecuniario. </w:t>
      </w:r>
      <w:r w:rsidR="0010707E" w:rsidRPr="00794BDC">
        <w:rPr>
          <w:color w:val="auto"/>
          <w:sz w:val="20"/>
          <w:szCs w:val="20"/>
          <w:lang w:val="es-419"/>
        </w:rPr>
        <w:t xml:space="preserve">La Comisión observa que el Ministerio Público inició una investigación a cargo de la </w:t>
      </w:r>
      <w:r w:rsidR="004D0ED1" w:rsidRPr="00794BDC">
        <w:rPr>
          <w:color w:val="auto"/>
          <w:sz w:val="20"/>
          <w:szCs w:val="20"/>
          <w:lang w:val="es-419"/>
        </w:rPr>
        <w:t xml:space="preserve">Fiscalía Provincial Mixta de </w:t>
      </w:r>
      <w:proofErr w:type="spellStart"/>
      <w:r w:rsidR="004D0ED1" w:rsidRPr="00794BDC">
        <w:rPr>
          <w:color w:val="auto"/>
          <w:sz w:val="20"/>
          <w:szCs w:val="20"/>
          <w:lang w:val="es-419"/>
        </w:rPr>
        <w:t>Zarumilla</w:t>
      </w:r>
      <w:proofErr w:type="spellEnd"/>
      <w:r w:rsidR="004D0ED1" w:rsidRPr="00794BDC">
        <w:rPr>
          <w:color w:val="auto"/>
          <w:sz w:val="20"/>
          <w:szCs w:val="20"/>
          <w:lang w:val="es-419"/>
        </w:rPr>
        <w:t xml:space="preserve"> </w:t>
      </w:r>
      <w:r w:rsidR="0010707E" w:rsidRPr="00794BDC">
        <w:rPr>
          <w:color w:val="auto"/>
          <w:sz w:val="20"/>
          <w:szCs w:val="20"/>
          <w:lang w:val="es-419"/>
        </w:rPr>
        <w:t>en el</w:t>
      </w:r>
      <w:r w:rsidR="004D0ED1" w:rsidRPr="00794BDC">
        <w:rPr>
          <w:color w:val="auto"/>
          <w:sz w:val="20"/>
          <w:szCs w:val="20"/>
          <w:lang w:val="es-419"/>
        </w:rPr>
        <w:t xml:space="preserve"> 2001, dentro de la cual figura </w:t>
      </w:r>
      <w:r w:rsidR="0010707E" w:rsidRPr="00794BDC">
        <w:rPr>
          <w:color w:val="auto"/>
          <w:sz w:val="20"/>
          <w:szCs w:val="20"/>
          <w:lang w:val="es-419"/>
        </w:rPr>
        <w:t xml:space="preserve">el nombre de la presunta víctima. La investigación fue archivada el </w:t>
      </w:r>
      <w:r w:rsidR="004D0ED1" w:rsidRPr="00794BDC">
        <w:rPr>
          <w:color w:val="auto"/>
          <w:sz w:val="20"/>
          <w:szCs w:val="20"/>
          <w:lang w:val="es-419"/>
        </w:rPr>
        <w:t>27 de febrero de 2002,</w:t>
      </w:r>
      <w:r w:rsidR="0010707E" w:rsidRPr="00794BDC">
        <w:rPr>
          <w:color w:val="auto"/>
          <w:sz w:val="20"/>
          <w:szCs w:val="20"/>
          <w:lang w:val="es-419"/>
        </w:rPr>
        <w:t xml:space="preserve"> reabierta el </w:t>
      </w:r>
      <w:r w:rsidR="004D0ED1" w:rsidRPr="00794BDC">
        <w:rPr>
          <w:color w:val="auto"/>
          <w:sz w:val="20"/>
          <w:szCs w:val="20"/>
          <w:lang w:val="es-419"/>
        </w:rPr>
        <w:t xml:space="preserve">6 de diciembre de 2005, </w:t>
      </w:r>
      <w:r w:rsidR="0010707E" w:rsidRPr="00794BDC">
        <w:rPr>
          <w:color w:val="auto"/>
          <w:sz w:val="20"/>
          <w:szCs w:val="20"/>
          <w:lang w:val="es-419"/>
        </w:rPr>
        <w:t>archivada de nuevo el</w:t>
      </w:r>
      <w:r w:rsidR="004D0ED1" w:rsidRPr="00794BDC">
        <w:rPr>
          <w:color w:val="auto"/>
          <w:sz w:val="20"/>
          <w:szCs w:val="20"/>
          <w:lang w:val="es-419"/>
        </w:rPr>
        <w:t xml:space="preserve"> 26 de junio de 2006 y finalmente </w:t>
      </w:r>
      <w:r w:rsidR="00794BDC" w:rsidRPr="00794BDC">
        <w:rPr>
          <w:color w:val="auto"/>
          <w:sz w:val="20"/>
          <w:szCs w:val="20"/>
          <w:lang w:val="es-419"/>
        </w:rPr>
        <w:t>archivada nuevamente el</w:t>
      </w:r>
      <w:r w:rsidR="004D0ED1" w:rsidRPr="00794BDC">
        <w:rPr>
          <w:color w:val="auto"/>
          <w:sz w:val="20"/>
          <w:szCs w:val="20"/>
          <w:lang w:val="es-419"/>
        </w:rPr>
        <w:t xml:space="preserve"> 15 de octubre de 2007</w:t>
      </w:r>
      <w:r w:rsidR="0010707E" w:rsidRPr="00794BDC">
        <w:rPr>
          <w:color w:val="auto"/>
          <w:sz w:val="20"/>
          <w:szCs w:val="20"/>
          <w:lang w:val="es-419"/>
        </w:rPr>
        <w:t xml:space="preserve">. </w:t>
      </w:r>
      <w:r w:rsidR="00794BDC" w:rsidRPr="00794BDC">
        <w:rPr>
          <w:color w:val="auto"/>
          <w:sz w:val="20"/>
          <w:szCs w:val="20"/>
          <w:lang w:val="es-419"/>
        </w:rPr>
        <w:t>De la mano, l</w:t>
      </w:r>
      <w:r w:rsidR="0010707E" w:rsidRPr="00794BDC">
        <w:rPr>
          <w:color w:val="auto"/>
          <w:sz w:val="20"/>
          <w:szCs w:val="20"/>
          <w:lang w:val="es-419"/>
        </w:rPr>
        <w:t>a Comisión toma nota del recurso de queja en</w:t>
      </w:r>
      <w:r w:rsidR="00E80236" w:rsidRPr="00794BDC">
        <w:rPr>
          <w:color w:val="auto"/>
          <w:sz w:val="20"/>
          <w:szCs w:val="20"/>
          <w:lang w:val="es-419"/>
        </w:rPr>
        <w:t>tonces presentado por los familiares de la presunta víctima</w:t>
      </w:r>
      <w:r w:rsidR="004D0ED1" w:rsidRPr="00794BDC">
        <w:rPr>
          <w:color w:val="auto"/>
          <w:sz w:val="20"/>
          <w:szCs w:val="20"/>
          <w:lang w:val="es-419"/>
        </w:rPr>
        <w:t xml:space="preserve"> el cual fue rechazado </w:t>
      </w:r>
      <w:r w:rsidRPr="00794BDC">
        <w:rPr>
          <w:color w:val="auto"/>
          <w:sz w:val="20"/>
          <w:szCs w:val="20"/>
          <w:lang w:val="es-AR"/>
        </w:rPr>
        <w:t xml:space="preserve">mediante </w:t>
      </w:r>
      <w:r w:rsidR="004D0ED1" w:rsidRPr="00794BDC">
        <w:rPr>
          <w:color w:val="auto"/>
          <w:sz w:val="20"/>
          <w:szCs w:val="20"/>
          <w:lang w:val="es-AR"/>
        </w:rPr>
        <w:t>r</w:t>
      </w:r>
      <w:r w:rsidRPr="00794BDC">
        <w:rPr>
          <w:color w:val="auto"/>
          <w:sz w:val="20"/>
          <w:szCs w:val="20"/>
          <w:lang w:val="es-AR"/>
        </w:rPr>
        <w:t>esolución de 10 de diciembre de 2007</w:t>
      </w:r>
      <w:r w:rsidR="0010707E" w:rsidRPr="00794BDC">
        <w:rPr>
          <w:color w:val="auto"/>
          <w:sz w:val="20"/>
          <w:szCs w:val="20"/>
          <w:lang w:val="es-419"/>
        </w:rPr>
        <w:t xml:space="preserve">. </w:t>
      </w:r>
      <w:r w:rsidR="004D0ED1" w:rsidRPr="00794BDC">
        <w:rPr>
          <w:color w:val="auto"/>
          <w:sz w:val="20"/>
          <w:szCs w:val="20"/>
          <w:lang w:val="es-419"/>
        </w:rPr>
        <w:t xml:space="preserve">En atención a la información disponible en el expediente, </w:t>
      </w:r>
      <w:r w:rsidR="0010707E" w:rsidRPr="00794BDC">
        <w:rPr>
          <w:color w:val="auto"/>
          <w:sz w:val="20"/>
          <w:szCs w:val="20"/>
          <w:lang w:val="es-419"/>
        </w:rPr>
        <w:t>la Comisión observa que los hechos denun</w:t>
      </w:r>
      <w:r w:rsidR="00E80236" w:rsidRPr="00794BDC">
        <w:rPr>
          <w:color w:val="auto"/>
          <w:sz w:val="20"/>
          <w:szCs w:val="20"/>
          <w:lang w:val="es-419"/>
        </w:rPr>
        <w:t>ciados tuvieron lugar en el 1999</w:t>
      </w:r>
      <w:r w:rsidR="0010707E" w:rsidRPr="00794BDC">
        <w:rPr>
          <w:color w:val="auto"/>
          <w:sz w:val="20"/>
          <w:szCs w:val="20"/>
          <w:lang w:val="es-419"/>
        </w:rPr>
        <w:t>, hace más de 20 años, sin que se haya esclarecido los hechos ni las responsabilidades</w:t>
      </w:r>
      <w:r w:rsidR="004D0ED1" w:rsidRPr="00794BDC">
        <w:rPr>
          <w:color w:val="auto"/>
          <w:sz w:val="20"/>
          <w:szCs w:val="20"/>
          <w:lang w:val="es-419"/>
        </w:rPr>
        <w:t xml:space="preserve"> de las personas involucradas</w:t>
      </w:r>
      <w:r w:rsidR="0010707E" w:rsidRPr="00794BDC">
        <w:rPr>
          <w:color w:val="auto"/>
          <w:sz w:val="20"/>
          <w:szCs w:val="20"/>
          <w:lang w:val="es-419"/>
        </w:rPr>
        <w:t xml:space="preserve">. Por lo tanto, </w:t>
      </w:r>
      <w:r w:rsidR="00E80236" w:rsidRPr="00794BDC">
        <w:rPr>
          <w:color w:val="auto"/>
          <w:sz w:val="20"/>
          <w:szCs w:val="20"/>
          <w:lang w:val="es-419"/>
        </w:rPr>
        <w:t xml:space="preserve">la Comisión considera </w:t>
      </w:r>
      <w:r w:rsidR="0010707E" w:rsidRPr="00794BDC">
        <w:rPr>
          <w:color w:val="auto"/>
          <w:sz w:val="20"/>
          <w:szCs w:val="20"/>
          <w:lang w:val="es-419"/>
        </w:rPr>
        <w:t>aplica la excepción prevista al artículo 46.2.c.</w:t>
      </w:r>
      <w:r w:rsidR="004D0ED1" w:rsidRPr="00794BDC">
        <w:rPr>
          <w:color w:val="auto"/>
          <w:sz w:val="20"/>
          <w:szCs w:val="20"/>
          <w:lang w:val="es-419"/>
        </w:rPr>
        <w:t xml:space="preserve"> de la Convención Americana.</w:t>
      </w:r>
      <w:r w:rsidR="0010707E" w:rsidRPr="00794BDC">
        <w:rPr>
          <w:color w:val="auto"/>
          <w:sz w:val="20"/>
          <w:szCs w:val="20"/>
          <w:lang w:val="es-419"/>
        </w:rPr>
        <w:t xml:space="preserve"> Asimismo, la Comisión observa que la petición fue recibida el </w:t>
      </w:r>
      <w:r w:rsidR="00E80236" w:rsidRPr="00794BDC">
        <w:rPr>
          <w:color w:val="auto"/>
          <w:sz w:val="20"/>
          <w:szCs w:val="20"/>
          <w:lang w:val="es-419"/>
        </w:rPr>
        <w:t>8 de abril de 2009</w:t>
      </w:r>
      <w:r w:rsidR="0010707E" w:rsidRPr="00794BDC">
        <w:rPr>
          <w:color w:val="auto"/>
          <w:sz w:val="20"/>
          <w:szCs w:val="20"/>
          <w:lang w:val="es-419"/>
        </w:rPr>
        <w:t>. En vista del contexto y de las características del presente caso, la Comisión considera que la petición fue presentada dentro de un plazo razonable y que debe darse por satisfecho el requisito de admisibilidad referente al plazo de presentación.</w:t>
      </w:r>
    </w:p>
    <w:p w14:paraId="69E39CD6" w14:textId="77777777" w:rsidR="003239B8" w:rsidRPr="00C63292"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C63292">
        <w:rPr>
          <w:rFonts w:asciiTheme="majorHAnsi" w:hAnsiTheme="majorHAnsi"/>
          <w:b/>
          <w:bCs/>
          <w:sz w:val="20"/>
          <w:szCs w:val="20"/>
          <w:lang w:val="es-ES_tradnl"/>
        </w:rPr>
        <w:t xml:space="preserve">ANÁLISIS DE </w:t>
      </w:r>
      <w:r w:rsidR="00C21FEF" w:rsidRPr="00C63292">
        <w:rPr>
          <w:rFonts w:asciiTheme="majorHAnsi" w:hAnsiTheme="majorHAnsi"/>
          <w:b/>
          <w:bCs/>
          <w:sz w:val="20"/>
          <w:szCs w:val="20"/>
          <w:lang w:val="es-ES"/>
        </w:rPr>
        <w:t xml:space="preserve">CARACTERIZACIÓN </w:t>
      </w:r>
      <w:r w:rsidR="00C21FEF" w:rsidRPr="00C63292">
        <w:rPr>
          <w:rFonts w:asciiTheme="majorHAnsi" w:hAnsiTheme="majorHAnsi"/>
          <w:b/>
          <w:bCs/>
          <w:sz w:val="20"/>
          <w:szCs w:val="20"/>
          <w:lang w:val="es-UY"/>
        </w:rPr>
        <w:t>DE LOS HECHOS ALEGADOS</w:t>
      </w:r>
    </w:p>
    <w:p w14:paraId="5C04B70D" w14:textId="77777777" w:rsidR="00B8414D" w:rsidRPr="00C63292" w:rsidRDefault="008C5E2D" w:rsidP="00B8414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C63292">
        <w:rPr>
          <w:sz w:val="20"/>
          <w:szCs w:val="20"/>
          <w:lang w:val="es-ES"/>
        </w:rPr>
        <w:t>La Comisión observa que la presente petición inclu</w:t>
      </w:r>
      <w:r w:rsidR="00135DAE" w:rsidRPr="00C63292">
        <w:rPr>
          <w:sz w:val="20"/>
          <w:szCs w:val="20"/>
          <w:lang w:val="es-ES"/>
        </w:rPr>
        <w:t xml:space="preserve">ye alegaciones con respecto a </w:t>
      </w:r>
      <w:r w:rsidR="003C4E05" w:rsidRPr="00C63292">
        <w:rPr>
          <w:sz w:val="20"/>
          <w:szCs w:val="20"/>
          <w:lang w:val="es-ES"/>
        </w:rPr>
        <w:t xml:space="preserve">la desaparición forzada de </w:t>
      </w:r>
      <w:r w:rsidR="00C63292" w:rsidRPr="00C63292">
        <w:rPr>
          <w:sz w:val="20"/>
          <w:szCs w:val="20"/>
          <w:lang w:val="es-ES"/>
        </w:rPr>
        <w:t>Hilario Tarazona</w:t>
      </w:r>
      <w:r w:rsidR="003C4E05" w:rsidRPr="00C63292">
        <w:rPr>
          <w:sz w:val="20"/>
          <w:szCs w:val="20"/>
          <w:lang w:val="es-ES"/>
        </w:rPr>
        <w:t xml:space="preserve">, así como la falta de protección judicial efectiva e investigación de tales hechos. </w:t>
      </w:r>
      <w:r w:rsidRPr="00C63292">
        <w:rPr>
          <w:sz w:val="20"/>
          <w:szCs w:val="20"/>
          <w:lang w:val="es-ES"/>
        </w:rPr>
        <w:t>En aten</w:t>
      </w:r>
      <w:r w:rsidR="00C25ADB" w:rsidRPr="00C63292">
        <w:rPr>
          <w:sz w:val="20"/>
          <w:szCs w:val="20"/>
          <w:lang w:val="es-ES"/>
        </w:rPr>
        <w:t xml:space="preserve">ción a estas consideraciones y </w:t>
      </w:r>
      <w:r w:rsidRPr="00C63292">
        <w:rPr>
          <w:sz w:val="20"/>
          <w:szCs w:val="20"/>
          <w:lang w:val="es-ES"/>
        </w:rPr>
        <w:t xml:space="preserve">tras examinar los elementos de hecho y de derecho expuestos por las partes la Comisión estima que las alegaciones de la parte peticionaria no resultan manifiestamente infundadas y requieren un estudio de fondo pues los hechos alegados, de corroborarse como ciertos </w:t>
      </w:r>
      <w:r w:rsidRPr="00643BD3">
        <w:rPr>
          <w:color w:val="auto"/>
          <w:sz w:val="20"/>
          <w:szCs w:val="20"/>
          <w:lang w:val="es-ES"/>
        </w:rPr>
        <w:t>podrían caracteri</w:t>
      </w:r>
      <w:r w:rsidR="004B421C" w:rsidRPr="00643BD3">
        <w:rPr>
          <w:color w:val="auto"/>
          <w:sz w:val="20"/>
          <w:szCs w:val="20"/>
          <w:lang w:val="es-ES"/>
        </w:rPr>
        <w:t>z</w:t>
      </w:r>
      <w:r w:rsidR="003C4E05" w:rsidRPr="00643BD3">
        <w:rPr>
          <w:color w:val="auto"/>
          <w:sz w:val="20"/>
          <w:szCs w:val="20"/>
          <w:lang w:val="es-ES"/>
        </w:rPr>
        <w:t xml:space="preserve">ar violaciones a los artículos 3 (derecho al reconocimiento de la personalidad jurídica), </w:t>
      </w:r>
      <w:r w:rsidR="00A02EFC" w:rsidRPr="00643BD3">
        <w:rPr>
          <w:color w:val="auto"/>
          <w:sz w:val="20"/>
          <w:szCs w:val="20"/>
          <w:lang w:val="es-ES"/>
        </w:rPr>
        <w:t>4 (derecho a la vida), 5 (derecho a la integridad personal), 7 (derecho a la libertad personal), 8 (garantías judiciales)</w:t>
      </w:r>
      <w:r w:rsidR="003C4E05" w:rsidRPr="00643BD3">
        <w:rPr>
          <w:color w:val="auto"/>
          <w:sz w:val="20"/>
          <w:szCs w:val="20"/>
          <w:lang w:val="es-ES"/>
        </w:rPr>
        <w:t>, 13 (derecho a la libertad de expresión y pensamiento)</w:t>
      </w:r>
      <w:r w:rsidR="00A02EFC" w:rsidRPr="00643BD3">
        <w:rPr>
          <w:color w:val="auto"/>
          <w:sz w:val="20"/>
          <w:szCs w:val="20"/>
          <w:lang w:val="es-ES"/>
        </w:rPr>
        <w:t xml:space="preserve"> y </w:t>
      </w:r>
      <w:r w:rsidR="00A02EFC" w:rsidRPr="00C63292">
        <w:rPr>
          <w:sz w:val="20"/>
          <w:szCs w:val="20"/>
          <w:lang w:val="es-ES"/>
        </w:rPr>
        <w:t>25 (protección judicial) de la Convención Americana a la luz de las obligaciones generales contenidas en el artículo 1.1 de dicho instrumento</w:t>
      </w:r>
      <w:r w:rsidR="00B8414D" w:rsidRPr="00C63292">
        <w:rPr>
          <w:sz w:val="20"/>
          <w:szCs w:val="20"/>
          <w:lang w:val="es-ES"/>
        </w:rPr>
        <w:t xml:space="preserve"> en relación a Hilario </w:t>
      </w:r>
      <w:r w:rsidR="00C63292" w:rsidRPr="00C63292">
        <w:rPr>
          <w:sz w:val="20"/>
          <w:szCs w:val="20"/>
          <w:lang w:val="es-ES"/>
        </w:rPr>
        <w:t xml:space="preserve">Tarazona </w:t>
      </w:r>
      <w:r w:rsidR="00B8414D" w:rsidRPr="00C63292">
        <w:rPr>
          <w:sz w:val="20"/>
          <w:szCs w:val="20"/>
          <w:lang w:val="es-ES"/>
        </w:rPr>
        <w:t>y sus familiares</w:t>
      </w:r>
      <w:r w:rsidR="003C4E05" w:rsidRPr="00C63292">
        <w:rPr>
          <w:sz w:val="20"/>
          <w:szCs w:val="20"/>
          <w:lang w:val="es-ES"/>
        </w:rPr>
        <w:t>.</w:t>
      </w:r>
      <w:r w:rsidR="00B8414D" w:rsidRPr="00C63292">
        <w:rPr>
          <w:rFonts w:eastAsia="Arial Unicode MS" w:cs="Times New Roman"/>
          <w:color w:val="auto"/>
          <w:sz w:val="20"/>
          <w:szCs w:val="20"/>
          <w:lang w:val="es-ES" w:eastAsia="en-US"/>
        </w:rPr>
        <w:t xml:space="preserve"> T</w:t>
      </w:r>
      <w:r w:rsidR="00B8414D" w:rsidRPr="00C63292">
        <w:rPr>
          <w:sz w:val="20"/>
          <w:szCs w:val="20"/>
          <w:lang w:val="es-ES"/>
        </w:rPr>
        <w:t>omando en cuenta los referidos alegatos, en la etapa de fondo la CIDH analizará la posible violación al artículo I de la Convención Interamericana sobre Desaparición Forzada de Personas.</w:t>
      </w:r>
    </w:p>
    <w:p w14:paraId="66094BF0" w14:textId="77777777" w:rsidR="003C4E05" w:rsidRPr="00C63292" w:rsidRDefault="003C4E05" w:rsidP="003C4E05">
      <w:pPr>
        <w:pStyle w:val="ListParagraph"/>
        <w:numPr>
          <w:ilvl w:val="0"/>
          <w:numId w:val="60"/>
        </w:numPr>
        <w:ind w:left="0" w:firstLine="720"/>
        <w:jc w:val="both"/>
        <w:rPr>
          <w:sz w:val="20"/>
          <w:szCs w:val="20"/>
          <w:lang w:val="es-ES"/>
        </w:rPr>
      </w:pPr>
      <w:r w:rsidRPr="003C4E05">
        <w:rPr>
          <w:sz w:val="20"/>
          <w:szCs w:val="20"/>
          <w:lang w:val="es-ES"/>
        </w:rPr>
        <w:t xml:space="preserve">En relación a la competencia </w:t>
      </w:r>
      <w:proofErr w:type="spellStart"/>
      <w:r w:rsidRPr="003C4E05">
        <w:rPr>
          <w:i/>
          <w:sz w:val="20"/>
          <w:szCs w:val="20"/>
          <w:lang w:val="es-ES"/>
        </w:rPr>
        <w:t>ratione</w:t>
      </w:r>
      <w:proofErr w:type="spellEnd"/>
      <w:r w:rsidRPr="003C4E05">
        <w:rPr>
          <w:i/>
          <w:sz w:val="20"/>
          <w:szCs w:val="20"/>
          <w:lang w:val="es-ES"/>
        </w:rPr>
        <w:t xml:space="preserve"> </w:t>
      </w:r>
      <w:proofErr w:type="spellStart"/>
      <w:r w:rsidRPr="003C4E05">
        <w:rPr>
          <w:i/>
          <w:sz w:val="20"/>
          <w:szCs w:val="20"/>
          <w:lang w:val="es-ES"/>
        </w:rPr>
        <w:t>temporis</w:t>
      </w:r>
      <w:proofErr w:type="spellEnd"/>
      <w:r w:rsidRPr="003C4E05">
        <w:rPr>
          <w:sz w:val="20"/>
          <w:szCs w:val="20"/>
          <w:lang w:val="es-ES"/>
        </w:rPr>
        <w:t xml:space="preserve"> y </w:t>
      </w:r>
      <w:proofErr w:type="spellStart"/>
      <w:r w:rsidRPr="003C4E05">
        <w:rPr>
          <w:i/>
          <w:sz w:val="20"/>
          <w:szCs w:val="20"/>
          <w:lang w:val="es-ES"/>
        </w:rPr>
        <w:t>ratione</w:t>
      </w:r>
      <w:proofErr w:type="spellEnd"/>
      <w:r w:rsidRPr="003C4E05">
        <w:rPr>
          <w:i/>
          <w:sz w:val="20"/>
          <w:szCs w:val="20"/>
          <w:lang w:val="es-ES"/>
        </w:rPr>
        <w:t xml:space="preserve"> </w:t>
      </w:r>
      <w:proofErr w:type="spellStart"/>
      <w:r w:rsidRPr="003C4E05">
        <w:rPr>
          <w:i/>
          <w:sz w:val="20"/>
          <w:szCs w:val="20"/>
          <w:lang w:val="es-ES"/>
        </w:rPr>
        <w:t>materiae</w:t>
      </w:r>
      <w:proofErr w:type="spellEnd"/>
      <w:r w:rsidRPr="003C4E05">
        <w:rPr>
          <w:sz w:val="20"/>
          <w:szCs w:val="20"/>
          <w:lang w:val="es-ES"/>
        </w:rPr>
        <w:t xml:space="preserve">, la Comisión analizará los hechos del presente caso a la luz de las obligaciones establecidas en la Convención Interamericana sobre Desaparición Forzada de Personas respecto de aquellos hechos ocurridos con posterioridad a su entrada en vigor o cuya ejecución continuó luego de la entrada en vigor de dichos instrumentos para el Estado </w:t>
      </w:r>
      <w:r w:rsidR="00B8414D">
        <w:rPr>
          <w:sz w:val="20"/>
          <w:szCs w:val="20"/>
          <w:lang w:val="es-ES"/>
        </w:rPr>
        <w:t>del Perú</w:t>
      </w:r>
      <w:r w:rsidRPr="003C4E05">
        <w:rPr>
          <w:sz w:val="20"/>
          <w:szCs w:val="20"/>
          <w:lang w:val="es-ES"/>
        </w:rPr>
        <w:t xml:space="preserve">. </w:t>
      </w:r>
    </w:p>
    <w:p w14:paraId="0DB32EAD"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lastRenderedPageBreak/>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4DE326AB" w14:textId="34D4CF45" w:rsidR="00B8414D" w:rsidRPr="00643BD3" w:rsidRDefault="003239B8" w:rsidP="00B8414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3C4E05">
        <w:rPr>
          <w:rFonts w:asciiTheme="majorHAnsi" w:hAnsiTheme="majorHAnsi"/>
          <w:sz w:val="20"/>
          <w:szCs w:val="20"/>
          <w:lang w:val="es-ES"/>
        </w:rPr>
        <w:t>los artículos 3, 4, 5</w:t>
      </w:r>
      <w:r w:rsidR="00B8414D">
        <w:rPr>
          <w:rFonts w:asciiTheme="majorHAnsi" w:hAnsiTheme="majorHAnsi"/>
          <w:sz w:val="20"/>
          <w:szCs w:val="20"/>
          <w:lang w:val="es-ES"/>
        </w:rPr>
        <w:t>, 7, 8</w:t>
      </w:r>
      <w:r w:rsidR="00643BD3">
        <w:rPr>
          <w:rFonts w:asciiTheme="majorHAnsi" w:hAnsiTheme="majorHAnsi"/>
          <w:sz w:val="20"/>
          <w:szCs w:val="20"/>
          <w:lang w:val="es-ES"/>
        </w:rPr>
        <w:t>, 13</w:t>
      </w:r>
      <w:r w:rsidR="003C4E05">
        <w:rPr>
          <w:rFonts w:asciiTheme="majorHAnsi" w:hAnsiTheme="majorHAnsi"/>
          <w:sz w:val="20"/>
          <w:szCs w:val="20"/>
          <w:lang w:val="es-ES"/>
        </w:rPr>
        <w:t xml:space="preserve"> y 25 de la Convención Americana en relación a su artículo 1.1</w:t>
      </w:r>
      <w:r w:rsidR="007B76D3">
        <w:rPr>
          <w:rFonts w:asciiTheme="majorHAnsi" w:hAnsiTheme="majorHAnsi"/>
          <w:sz w:val="20"/>
          <w:szCs w:val="20"/>
          <w:lang w:val="es-ES"/>
        </w:rPr>
        <w:t xml:space="preserve"> </w:t>
      </w:r>
      <w:r w:rsidR="003C4E05">
        <w:rPr>
          <w:rFonts w:asciiTheme="majorHAnsi" w:hAnsiTheme="majorHAnsi"/>
          <w:sz w:val="20"/>
          <w:szCs w:val="20"/>
          <w:lang w:val="es-ES"/>
        </w:rPr>
        <w:t xml:space="preserve">así como el artículo I de la Convención Interamericana sobre Desaparición Forzada; </w:t>
      </w:r>
      <w:r w:rsidR="007B76D3">
        <w:rPr>
          <w:rFonts w:asciiTheme="majorHAnsi" w:hAnsiTheme="majorHAnsi"/>
          <w:sz w:val="20"/>
          <w:szCs w:val="20"/>
          <w:lang w:val="es-ES"/>
        </w:rPr>
        <w:t>y</w:t>
      </w:r>
    </w:p>
    <w:p w14:paraId="1E4F4B56" w14:textId="06348E42"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07379C6" w14:textId="7A3C4BAD" w:rsidR="003D5BF4" w:rsidRPr="00A37B82" w:rsidRDefault="00600087" w:rsidP="0023213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w:t>
      </w:r>
      <w:r w:rsidR="003D5BF4" w:rsidRPr="00A37B82">
        <w:rPr>
          <w:rFonts w:asciiTheme="majorHAnsi" w:hAnsiTheme="majorHAnsi" w:cs="Arial"/>
          <w:noProof/>
          <w:spacing w:val="-2"/>
          <w:sz w:val="20"/>
          <w:szCs w:val="20"/>
          <w:lang w:val="es-CL"/>
        </w:rPr>
        <w:t xml:space="preserve">(Firmado): </w:t>
      </w:r>
      <w:r w:rsidR="003D5BF4">
        <w:rPr>
          <w:rFonts w:asciiTheme="majorHAnsi" w:hAnsiTheme="majorHAnsi" w:cs="Arial"/>
          <w:noProof/>
          <w:spacing w:val="-2"/>
          <w:sz w:val="20"/>
          <w:szCs w:val="20"/>
          <w:lang w:val="es-CL"/>
        </w:rPr>
        <w:t>Joel Hernández, Presidente; Antonia Urrejola, Primera Vicepresidenta; Flávia Piovesan, Segunda Vicepresidenta</w:t>
      </w:r>
      <w:r w:rsidR="003D5BF4" w:rsidRPr="00A37B82">
        <w:rPr>
          <w:rFonts w:asciiTheme="majorHAnsi" w:hAnsiTheme="majorHAnsi" w:cs="Arial"/>
          <w:noProof/>
          <w:spacing w:val="-2"/>
          <w:sz w:val="20"/>
          <w:szCs w:val="20"/>
          <w:lang w:val="es-CL"/>
        </w:rPr>
        <w:t>;</w:t>
      </w:r>
      <w:r w:rsidR="003D5BF4">
        <w:rPr>
          <w:rFonts w:asciiTheme="majorHAnsi" w:hAnsiTheme="majorHAnsi" w:cs="Arial"/>
          <w:noProof/>
          <w:spacing w:val="-2"/>
          <w:sz w:val="20"/>
          <w:szCs w:val="20"/>
          <w:lang w:val="es-CL"/>
        </w:rPr>
        <w:t xml:space="preserve"> Margarette May Macaulay, </w:t>
      </w:r>
      <w:r w:rsidR="003D5BF4" w:rsidRPr="00FE6D56">
        <w:rPr>
          <w:rFonts w:asciiTheme="majorHAnsi" w:hAnsiTheme="majorHAnsi" w:cs="Arial"/>
          <w:noProof/>
          <w:spacing w:val="-2"/>
          <w:sz w:val="20"/>
          <w:szCs w:val="20"/>
          <w:lang w:val="es-CL"/>
        </w:rPr>
        <w:t>Esmeralda E. Arosem</w:t>
      </w:r>
      <w:r w:rsidR="003D5BF4">
        <w:rPr>
          <w:rFonts w:asciiTheme="majorHAnsi" w:hAnsiTheme="majorHAnsi" w:cs="Arial"/>
          <w:noProof/>
          <w:spacing w:val="-2"/>
          <w:sz w:val="20"/>
          <w:szCs w:val="20"/>
          <w:lang w:val="es-CL"/>
        </w:rPr>
        <w:t>en</w:t>
      </w:r>
      <w:r w:rsidR="003D5BF4" w:rsidRPr="00FE6D56">
        <w:rPr>
          <w:rFonts w:asciiTheme="majorHAnsi" w:hAnsiTheme="majorHAnsi" w:cs="Arial"/>
          <w:noProof/>
          <w:spacing w:val="-2"/>
          <w:sz w:val="20"/>
          <w:szCs w:val="20"/>
          <w:lang w:val="es-CL"/>
        </w:rPr>
        <w:t>a Bernal de Troitiño</w:t>
      </w:r>
      <w:r w:rsidR="003D5BF4">
        <w:rPr>
          <w:rFonts w:asciiTheme="majorHAnsi" w:hAnsiTheme="majorHAnsi" w:cs="Arial"/>
          <w:noProof/>
          <w:spacing w:val="-2"/>
          <w:sz w:val="20"/>
          <w:szCs w:val="20"/>
          <w:lang w:val="es-CL"/>
        </w:rPr>
        <w:t xml:space="preserve"> y Stuardo Ralón Orellana, </w:t>
      </w:r>
      <w:r w:rsidR="003D5BF4" w:rsidRPr="00A37B82">
        <w:rPr>
          <w:rFonts w:asciiTheme="majorHAnsi" w:hAnsiTheme="majorHAnsi" w:cs="Arial"/>
          <w:noProof/>
          <w:spacing w:val="-2"/>
          <w:sz w:val="20"/>
          <w:szCs w:val="20"/>
          <w:lang w:val="es-CL"/>
        </w:rPr>
        <w:t>Miembros de la Comisión.</w:t>
      </w:r>
      <w:r w:rsidR="003D5BF4" w:rsidRPr="00A37B82">
        <w:rPr>
          <w:rFonts w:asciiTheme="majorHAnsi" w:hAnsiTheme="majorHAnsi" w:cs="Arial"/>
          <w:noProof/>
          <w:sz w:val="20"/>
          <w:szCs w:val="20"/>
          <w:lang w:val="es-CL"/>
        </w:rPr>
        <w:t xml:space="preserve"> </w:t>
      </w:r>
    </w:p>
    <w:sectPr w:rsidR="003D5BF4"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2D42C" w14:textId="77777777" w:rsidR="00836536" w:rsidRDefault="00836536">
      <w:r>
        <w:separator/>
      </w:r>
    </w:p>
  </w:endnote>
  <w:endnote w:type="continuationSeparator" w:id="0">
    <w:p w14:paraId="440EE6EC" w14:textId="77777777" w:rsidR="00836536" w:rsidRDefault="0083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F0CF6" w14:textId="77777777" w:rsidR="0093760F" w:rsidRDefault="009376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91655D" w14:textId="37A8E935" w:rsidR="00B437D4" w:rsidRPr="00934A2C" w:rsidRDefault="00B437D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3760F">
          <w:rPr>
            <w:noProof/>
            <w:sz w:val="16"/>
            <w:szCs w:val="22"/>
          </w:rPr>
          <w:t>6</w:t>
        </w:r>
        <w:r w:rsidRPr="00934A2C">
          <w:rPr>
            <w:noProof/>
            <w:sz w:val="16"/>
            <w:szCs w:val="22"/>
          </w:rPr>
          <w:fldChar w:fldCharType="end"/>
        </w:r>
      </w:p>
    </w:sdtContent>
  </w:sdt>
  <w:p w14:paraId="49EA6E8F" w14:textId="77777777" w:rsidR="00B437D4" w:rsidRDefault="00B437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E5C1A" w14:textId="77777777" w:rsidR="00B437D4" w:rsidRPr="00934A2C" w:rsidRDefault="00B437D4">
    <w:pPr>
      <w:pStyle w:val="Footer"/>
      <w:jc w:val="center"/>
      <w:rPr>
        <w:sz w:val="16"/>
        <w:szCs w:val="22"/>
      </w:rPr>
    </w:pPr>
  </w:p>
  <w:p w14:paraId="76703014" w14:textId="77777777" w:rsidR="00B437D4" w:rsidRDefault="00B437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53DE5" w14:textId="77777777" w:rsidR="00836536" w:rsidRPr="000F35ED" w:rsidRDefault="0083653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79ECAD9" w14:textId="77777777" w:rsidR="00836536" w:rsidRPr="000F35ED" w:rsidRDefault="00836536" w:rsidP="000F35ED">
      <w:pPr>
        <w:rPr>
          <w:rFonts w:asciiTheme="majorHAnsi" w:hAnsiTheme="majorHAnsi"/>
          <w:sz w:val="16"/>
          <w:szCs w:val="16"/>
        </w:rPr>
      </w:pPr>
      <w:r w:rsidRPr="000F35ED">
        <w:rPr>
          <w:rFonts w:asciiTheme="majorHAnsi" w:hAnsiTheme="majorHAnsi"/>
          <w:sz w:val="16"/>
          <w:szCs w:val="16"/>
        </w:rPr>
        <w:separator/>
      </w:r>
    </w:p>
    <w:p w14:paraId="31D8D221" w14:textId="77777777" w:rsidR="00836536" w:rsidRPr="000F35ED" w:rsidRDefault="0083653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9AD3071" w14:textId="77777777" w:rsidR="00836536" w:rsidRPr="000F35ED" w:rsidRDefault="0083653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4B2163B" w14:textId="65AF49D8" w:rsidR="00E2173C" w:rsidRPr="00E2173C" w:rsidRDefault="00E2173C">
      <w:pPr>
        <w:pStyle w:val="FootnoteText"/>
        <w:rPr>
          <w:lang w:val="es-419"/>
        </w:rPr>
      </w:pPr>
      <w:r>
        <w:rPr>
          <w:rFonts w:asciiTheme="majorHAnsi" w:hAnsiTheme="majorHAnsi"/>
          <w:sz w:val="16"/>
          <w:szCs w:val="16"/>
          <w:lang w:val="es-ES"/>
        </w:rPr>
        <w:tab/>
      </w:r>
      <w:r w:rsidRPr="00E2173C">
        <w:rPr>
          <w:rStyle w:val="FootnoteReference"/>
          <w:rFonts w:ascii="Cambria" w:hAnsi="Cambria"/>
          <w:sz w:val="16"/>
          <w:szCs w:val="16"/>
        </w:rPr>
        <w:footnoteRef/>
      </w:r>
      <w:r w:rsidRPr="00656619">
        <w:rPr>
          <w:rFonts w:asciiTheme="majorHAnsi" w:hAnsiTheme="majorHAnsi"/>
          <w:sz w:val="16"/>
          <w:szCs w:val="16"/>
          <w:lang w:val="es-ES"/>
        </w:rPr>
        <w:t xml:space="preserve"> Conforme a lo dispuesto en el artículo 17.2.a del Reglamento de la Comisión, al Comisionada Julissa Mantilla Falcón, de nacionalidad peruana, no participó en el debate ni en la decisión del presente asunto.</w:t>
      </w:r>
    </w:p>
  </w:footnote>
  <w:footnote w:id="3">
    <w:p w14:paraId="37DE1EC8" w14:textId="77777777" w:rsidR="00B437D4" w:rsidRPr="00451083" w:rsidRDefault="00B437D4" w:rsidP="00451083">
      <w:pPr>
        <w:pStyle w:val="FootnoteText"/>
        <w:ind w:firstLine="720"/>
        <w:rPr>
          <w:rFonts w:ascii="Cambria" w:hAnsi="Cambria"/>
          <w:sz w:val="16"/>
          <w:szCs w:val="16"/>
          <w:lang w:val="es-419"/>
        </w:rPr>
      </w:pPr>
      <w:r w:rsidRPr="00451083">
        <w:rPr>
          <w:rStyle w:val="FootnoteReference"/>
          <w:rFonts w:ascii="Cambria" w:hAnsi="Cambria"/>
          <w:sz w:val="16"/>
          <w:szCs w:val="16"/>
        </w:rPr>
        <w:footnoteRef/>
      </w:r>
      <w:r w:rsidRPr="00451083">
        <w:rPr>
          <w:rFonts w:ascii="Cambria" w:hAnsi="Cambria"/>
          <w:sz w:val="16"/>
          <w:szCs w:val="16"/>
          <w:lang w:val="es-419"/>
        </w:rPr>
        <w:t xml:space="preserve"> En adelante “la Convención Americana” o “la Convención”.</w:t>
      </w:r>
    </w:p>
  </w:footnote>
  <w:footnote w:id="4">
    <w:p w14:paraId="5F4FA2C4" w14:textId="77777777" w:rsidR="00B437D4" w:rsidRPr="00306F33" w:rsidRDefault="00B437D4" w:rsidP="00451083">
      <w:pPr>
        <w:pStyle w:val="FootnoteText"/>
        <w:ind w:firstLine="720"/>
        <w:jc w:val="both"/>
        <w:rPr>
          <w:rFonts w:asciiTheme="majorHAnsi" w:hAnsiTheme="majorHAnsi"/>
          <w:sz w:val="16"/>
          <w:szCs w:val="16"/>
          <w:lang w:val="es-ES"/>
        </w:rPr>
      </w:pPr>
      <w:r w:rsidRPr="00451083">
        <w:rPr>
          <w:rStyle w:val="FootnoteReference"/>
          <w:rFonts w:ascii="Cambria" w:hAnsi="Cambria"/>
          <w:sz w:val="16"/>
          <w:szCs w:val="16"/>
        </w:rPr>
        <w:footnoteRef/>
      </w:r>
      <w:r w:rsidRPr="00451083">
        <w:rPr>
          <w:rFonts w:ascii="Cambria" w:hAnsi="Cambria"/>
          <w:sz w:val="16"/>
          <w:szCs w:val="16"/>
          <w:lang w:val="es-ES"/>
        </w:rPr>
        <w:t xml:space="preserve"> Las observaciones de cada parte fueron debidamente trasla</w:t>
      </w:r>
      <w:r w:rsidRPr="00306F33">
        <w:rPr>
          <w:rFonts w:asciiTheme="majorHAnsi" w:hAnsiTheme="majorHAnsi"/>
          <w:sz w:val="16"/>
          <w:szCs w:val="16"/>
          <w:lang w:val="es-ES"/>
        </w:rPr>
        <w:t>dadas a la parte contraria.</w:t>
      </w:r>
    </w:p>
  </w:footnote>
  <w:footnote w:id="5">
    <w:p w14:paraId="2CFE0C24" w14:textId="037FAD86" w:rsidR="00B437D4" w:rsidRPr="00CE3A34" w:rsidRDefault="00B437D4" w:rsidP="00CE3A34">
      <w:pPr>
        <w:pStyle w:val="FootnoteText"/>
        <w:ind w:firstLine="720"/>
        <w:jc w:val="both"/>
        <w:rPr>
          <w:rFonts w:ascii="Cambria" w:hAnsi="Cambria"/>
          <w:lang w:val="es-VE"/>
        </w:rPr>
      </w:pPr>
      <w:r w:rsidRPr="00A01E80">
        <w:rPr>
          <w:rStyle w:val="FootnoteReference"/>
          <w:rFonts w:ascii="Cambria" w:hAnsi="Cambria"/>
          <w:color w:val="auto"/>
          <w:sz w:val="16"/>
          <w:szCs w:val="16"/>
        </w:rPr>
        <w:footnoteRef/>
      </w:r>
      <w:r w:rsidRPr="00A01E80">
        <w:rPr>
          <w:rFonts w:ascii="Cambria" w:hAnsi="Cambria"/>
          <w:color w:val="auto"/>
          <w:sz w:val="16"/>
          <w:szCs w:val="16"/>
          <w:lang w:val="es-VE"/>
        </w:rPr>
        <w:t xml:space="preserve"> La parte peticionaria detalla que en entrevista celebrada el 22 de mayo de 2003 con un comisionado de la Defensoría del Pueblo, Maximiano Tarazona señaló que su hijo refirió haber sido víctima de tortura bajo agua como castigo al haber irrespetado a un Capitán, razón por la cual tenía temor de regresar </w:t>
      </w:r>
      <w:r w:rsidRPr="00A01E80">
        <w:rPr>
          <w:rFonts w:ascii="Cambria" w:hAnsi="Cambria"/>
          <w:color w:val="auto"/>
          <w:sz w:val="16"/>
          <w:szCs w:val="16"/>
          <w:lang w:val="es-AR"/>
        </w:rPr>
        <w:t>a la Base Militar No. 11 – “El Papayal” en el Departamento de Tumbes</w:t>
      </w:r>
      <w:r w:rsidRPr="00A01E80">
        <w:rPr>
          <w:rFonts w:ascii="Cambria" w:hAnsi="Cambria"/>
          <w:color w:val="auto"/>
          <w:sz w:val="16"/>
          <w:szCs w:val="16"/>
          <w:lang w:val="es-VE"/>
        </w:rPr>
        <w:t xml:space="preserve">. </w:t>
      </w:r>
      <w:r w:rsidR="00996F73">
        <w:rPr>
          <w:rFonts w:ascii="Cambria" w:hAnsi="Cambria"/>
          <w:color w:val="auto"/>
          <w:sz w:val="16"/>
          <w:szCs w:val="16"/>
          <w:lang w:val="es-VE"/>
        </w:rPr>
        <w:tab/>
      </w:r>
    </w:p>
  </w:footnote>
  <w:footnote w:id="6">
    <w:p w14:paraId="31907C29" w14:textId="296076AF" w:rsidR="00B437D4" w:rsidRPr="00643BD3" w:rsidRDefault="00B437D4" w:rsidP="00F8122E">
      <w:pPr>
        <w:pStyle w:val="FootnoteText"/>
        <w:ind w:firstLine="720"/>
        <w:jc w:val="both"/>
        <w:rPr>
          <w:rFonts w:ascii="Cambria" w:hAnsi="Cambria"/>
          <w:color w:val="auto"/>
          <w:lang w:val="es-VE"/>
        </w:rPr>
      </w:pPr>
      <w:r w:rsidRPr="00643BD3">
        <w:rPr>
          <w:rStyle w:val="FootnoteReference"/>
          <w:rFonts w:ascii="Cambria" w:hAnsi="Cambria"/>
          <w:color w:val="auto"/>
          <w:sz w:val="16"/>
          <w:szCs w:val="16"/>
        </w:rPr>
        <w:footnoteRef/>
      </w:r>
      <w:r w:rsidRPr="00643BD3">
        <w:rPr>
          <w:rFonts w:ascii="Cambria" w:hAnsi="Cambria"/>
          <w:color w:val="auto"/>
          <w:sz w:val="16"/>
          <w:szCs w:val="16"/>
          <w:lang w:val="es-VE"/>
        </w:rPr>
        <w:t xml:space="preserve"> La parte peticionaria destaca el </w:t>
      </w:r>
      <w:r w:rsidRPr="00643BD3">
        <w:rPr>
          <w:rFonts w:ascii="Cambria" w:hAnsi="Cambria"/>
          <w:color w:val="auto"/>
          <w:sz w:val="16"/>
          <w:szCs w:val="16"/>
          <w:lang w:val="es-AR"/>
        </w:rPr>
        <w:t xml:space="preserve">Informe No. 033/PPC/CIA A del 21 de diciembre de 1999 realizado por el Capitán Carlos Pacheco relativo la búsqueda del Soldado Hilario Tarazona Maza y remitido </w:t>
      </w:r>
      <w:r w:rsidRPr="00643BD3">
        <w:rPr>
          <w:rFonts w:ascii="Cambria" w:hAnsi="Cambria"/>
          <w:color w:val="auto"/>
          <w:sz w:val="16"/>
          <w:szCs w:val="16"/>
          <w:lang w:val="es-VE"/>
        </w:rPr>
        <w:t>al Representante del Defensor del Pueblo en Tumbes</w:t>
      </w:r>
      <w:r w:rsidRPr="00643BD3">
        <w:rPr>
          <w:rFonts w:ascii="Cambria" w:hAnsi="Cambria"/>
          <w:color w:val="auto"/>
          <w:sz w:val="16"/>
          <w:szCs w:val="16"/>
          <w:lang w:val="es-AR"/>
        </w:rPr>
        <w:t xml:space="preserve"> mediante oficio No. 156 el 9 de febrero de 2004. Al respecto indica que en el texto del Informe se le informa al superior del Capitán que la presunta víctima quedó</w:t>
      </w:r>
      <w:r w:rsidRPr="00643BD3">
        <w:rPr>
          <w:rFonts w:ascii="Cambria" w:hAnsi="Cambria"/>
          <w:color w:val="auto"/>
          <w:sz w:val="16"/>
          <w:szCs w:val="16"/>
          <w:lang w:val="es-VE"/>
        </w:rPr>
        <w:t xml:space="preserve"> “falto” al término de su permiso del 1 al 15 de diciembre de 1999, no habiendo regresado hasta la fecha”. En dicho informe, el Capitán indica que una vez se constató la ausencia se envió una Comisión de Búsqueda al mando de su Comandante de Sección quienes viajaron y hablaron con los padres de Hilario los cuales declararon no tener conocimiento del paradero de su hijo. En este sentido, se le acusó del delito de deserción simple y se recomendó que el mismo fuera denunciado ante el Consejo de Guerra Permanente de la Primera Zona Judicial del Ejército y dado de baja del servicio. </w:t>
      </w:r>
    </w:p>
  </w:footnote>
  <w:footnote w:id="7">
    <w:p w14:paraId="40A68DC7" w14:textId="4CC1C647" w:rsidR="00B437D4" w:rsidRPr="00643BD3" w:rsidRDefault="00B437D4" w:rsidP="00FD664E">
      <w:pPr>
        <w:pStyle w:val="FootnoteText"/>
        <w:ind w:firstLine="720"/>
        <w:jc w:val="both"/>
        <w:rPr>
          <w:rFonts w:ascii="Cambria" w:hAnsi="Cambria"/>
          <w:color w:val="auto"/>
          <w:lang w:val="es-VE"/>
        </w:rPr>
      </w:pPr>
      <w:r w:rsidRPr="00643BD3">
        <w:rPr>
          <w:rStyle w:val="FootnoteReference"/>
          <w:rFonts w:ascii="Cambria" w:hAnsi="Cambria"/>
          <w:color w:val="auto"/>
          <w:sz w:val="16"/>
          <w:szCs w:val="16"/>
        </w:rPr>
        <w:footnoteRef/>
      </w:r>
      <w:r w:rsidRPr="00643BD3">
        <w:rPr>
          <w:rFonts w:ascii="Cambria" w:hAnsi="Cambria"/>
          <w:color w:val="auto"/>
          <w:sz w:val="16"/>
          <w:szCs w:val="16"/>
          <w:lang w:val="es-VE"/>
        </w:rPr>
        <w:t xml:space="preserve"> Señala entre otros aspectos, el supuesto envío de una comisión de búsqueda del soldado al mando de su Comandante de Sección y personal de tropa cuando según las mismas autoridades dicha comisión en realidad no había existido</w:t>
      </w:r>
      <w:r w:rsidR="00FD664E" w:rsidRPr="00643BD3">
        <w:rPr>
          <w:rFonts w:ascii="Cambria" w:hAnsi="Cambria"/>
          <w:color w:val="auto"/>
          <w:sz w:val="16"/>
          <w:szCs w:val="16"/>
          <w:lang w:val="es-VE"/>
        </w:rPr>
        <w:t xml:space="preserve"> y cuando los familiares han manifestado que es falso que algún personal militar se hubiera apersonado a su domicilio</w:t>
      </w:r>
      <w:r w:rsidRPr="00643BD3">
        <w:rPr>
          <w:rFonts w:ascii="Cambria" w:hAnsi="Cambria"/>
          <w:color w:val="auto"/>
          <w:sz w:val="16"/>
          <w:szCs w:val="16"/>
          <w:lang w:val="es-VE"/>
        </w:rPr>
        <w:t xml:space="preserve">; que las declaraciones de los testigos, un Sargento y un Cabo, que hablan sobre la deserción de la presunta víctimas rendidas el 21 de diciembre de 1999 hayan sido idénticas siendo inverosímil que hayan declarado exactamente igual; las inconsistencias dadas por el Ejército respecto a la fecha en la cual la presunta víctima salió de permiso; </w:t>
      </w:r>
      <w:r w:rsidR="00736A4E" w:rsidRPr="00643BD3">
        <w:rPr>
          <w:rFonts w:ascii="Cambria" w:hAnsi="Cambria"/>
          <w:color w:val="auto"/>
          <w:sz w:val="16"/>
          <w:szCs w:val="16"/>
          <w:lang w:val="es-VE"/>
        </w:rPr>
        <w:t xml:space="preserve">y </w:t>
      </w:r>
      <w:r w:rsidRPr="00643BD3">
        <w:rPr>
          <w:rFonts w:ascii="Cambria" w:hAnsi="Cambria"/>
          <w:color w:val="auto"/>
          <w:sz w:val="16"/>
          <w:szCs w:val="16"/>
          <w:lang w:val="es-VE"/>
        </w:rPr>
        <w:t xml:space="preserve">la justificación sobre la formulación extemporánea del parte de deserción bajo el argumento que </w:t>
      </w:r>
      <w:r w:rsidR="00736A4E" w:rsidRPr="00643BD3">
        <w:rPr>
          <w:rFonts w:ascii="Cambria" w:hAnsi="Cambria"/>
          <w:color w:val="auto"/>
          <w:sz w:val="16"/>
          <w:szCs w:val="16"/>
          <w:lang w:val="es-VE"/>
        </w:rPr>
        <w:t xml:space="preserve">se quería darle </w:t>
      </w:r>
      <w:r w:rsidRPr="00643BD3">
        <w:rPr>
          <w:rFonts w:ascii="Cambria" w:hAnsi="Cambria"/>
          <w:color w:val="auto"/>
          <w:sz w:val="16"/>
          <w:szCs w:val="16"/>
          <w:lang w:val="es-VE"/>
        </w:rPr>
        <w:t xml:space="preserve">una prórroga </w:t>
      </w:r>
      <w:r w:rsidR="00736A4E" w:rsidRPr="00643BD3">
        <w:rPr>
          <w:rFonts w:ascii="Cambria" w:hAnsi="Cambria"/>
          <w:color w:val="auto"/>
          <w:sz w:val="16"/>
          <w:szCs w:val="16"/>
          <w:lang w:val="es-VE"/>
        </w:rPr>
        <w:t xml:space="preserve">a la presunta víctima </w:t>
      </w:r>
      <w:r w:rsidRPr="00643BD3">
        <w:rPr>
          <w:rFonts w:ascii="Cambria" w:hAnsi="Cambria"/>
          <w:color w:val="auto"/>
          <w:sz w:val="16"/>
          <w:szCs w:val="16"/>
          <w:lang w:val="es-VE"/>
        </w:rPr>
        <w:t xml:space="preserve">para </w:t>
      </w:r>
      <w:r w:rsidR="00736A4E" w:rsidRPr="00643BD3">
        <w:rPr>
          <w:rFonts w:ascii="Cambria" w:hAnsi="Cambria"/>
          <w:color w:val="auto"/>
          <w:sz w:val="16"/>
          <w:szCs w:val="16"/>
          <w:lang w:val="es-VE"/>
        </w:rPr>
        <w:t xml:space="preserve">su incorporación al Cuartel y como justificación administrativa. </w:t>
      </w:r>
      <w:r w:rsidRPr="00643BD3">
        <w:rPr>
          <w:rFonts w:ascii="Cambria" w:hAnsi="Cambria"/>
          <w:color w:val="auto"/>
          <w:sz w:val="16"/>
          <w:szCs w:val="16"/>
          <w:lang w:val="es-VE"/>
        </w:rPr>
        <w:t xml:space="preserve"> </w:t>
      </w:r>
    </w:p>
  </w:footnote>
  <w:footnote w:id="8">
    <w:p w14:paraId="7AB3ACDC" w14:textId="38EFD7A2" w:rsidR="00736A4E" w:rsidRPr="00643BD3" w:rsidRDefault="00736A4E" w:rsidP="0044591C">
      <w:pPr>
        <w:pStyle w:val="FootnoteText"/>
        <w:ind w:firstLine="720"/>
        <w:jc w:val="both"/>
        <w:rPr>
          <w:rFonts w:ascii="Cambria" w:hAnsi="Cambria"/>
          <w:color w:val="auto"/>
          <w:lang w:val="es-VE"/>
        </w:rPr>
      </w:pPr>
      <w:r w:rsidRPr="00643BD3">
        <w:rPr>
          <w:rStyle w:val="FootnoteReference"/>
          <w:rFonts w:ascii="Cambria" w:hAnsi="Cambria"/>
          <w:color w:val="auto"/>
          <w:sz w:val="16"/>
          <w:szCs w:val="16"/>
        </w:rPr>
        <w:footnoteRef/>
      </w:r>
      <w:r w:rsidRPr="00643BD3">
        <w:rPr>
          <w:rFonts w:ascii="Cambria" w:hAnsi="Cambria"/>
          <w:color w:val="auto"/>
          <w:sz w:val="16"/>
          <w:szCs w:val="16"/>
          <w:lang w:val="es-VE"/>
        </w:rPr>
        <w:t xml:space="preserve"> En particular la </w:t>
      </w:r>
      <w:r w:rsidR="0044591C" w:rsidRPr="00643BD3">
        <w:rPr>
          <w:rFonts w:ascii="Cambria" w:hAnsi="Cambria"/>
          <w:color w:val="auto"/>
          <w:sz w:val="16"/>
          <w:szCs w:val="16"/>
          <w:lang w:val="es-VE"/>
        </w:rPr>
        <w:t>De</w:t>
      </w:r>
      <w:r w:rsidRPr="00643BD3">
        <w:rPr>
          <w:rFonts w:ascii="Cambria" w:hAnsi="Cambria"/>
          <w:color w:val="auto"/>
          <w:sz w:val="16"/>
          <w:szCs w:val="16"/>
          <w:lang w:val="es-VE"/>
        </w:rPr>
        <w:t xml:space="preserve">fensoría señala que </w:t>
      </w:r>
      <w:r w:rsidR="00093A11" w:rsidRPr="00643BD3">
        <w:rPr>
          <w:rFonts w:ascii="Cambria" w:hAnsi="Cambria"/>
          <w:color w:val="auto"/>
          <w:sz w:val="16"/>
          <w:szCs w:val="16"/>
          <w:lang w:val="es-VE"/>
        </w:rPr>
        <w:t xml:space="preserve">Luis Alberto Limas Pecan, </w:t>
      </w:r>
      <w:r w:rsidRPr="00643BD3">
        <w:rPr>
          <w:rFonts w:ascii="Cambria" w:hAnsi="Cambria"/>
          <w:color w:val="auto"/>
          <w:sz w:val="16"/>
          <w:szCs w:val="16"/>
          <w:lang w:val="es-VE"/>
        </w:rPr>
        <w:t xml:space="preserve">un compañero de servicio de la presunta víctima en una entrevista </w:t>
      </w:r>
      <w:r w:rsidR="0044591C" w:rsidRPr="00643BD3">
        <w:rPr>
          <w:rFonts w:ascii="Cambria" w:hAnsi="Cambria"/>
          <w:color w:val="auto"/>
          <w:sz w:val="16"/>
          <w:szCs w:val="16"/>
          <w:lang w:val="es-VE"/>
        </w:rPr>
        <w:t xml:space="preserve">realizada el 6 de octubre de 2006 </w:t>
      </w:r>
      <w:r w:rsidRPr="00643BD3">
        <w:rPr>
          <w:rFonts w:ascii="Cambria" w:hAnsi="Cambria"/>
          <w:color w:val="auto"/>
          <w:sz w:val="16"/>
          <w:szCs w:val="16"/>
          <w:lang w:val="es-VE"/>
        </w:rPr>
        <w:t xml:space="preserve">indicó que Hilario Tarazona retornó a la base militar luego de culminado su permiso y que, </w:t>
      </w:r>
      <w:r w:rsidR="0044591C" w:rsidRPr="00643BD3">
        <w:rPr>
          <w:rFonts w:ascii="Cambria" w:hAnsi="Cambria"/>
          <w:color w:val="auto"/>
          <w:sz w:val="16"/>
          <w:szCs w:val="16"/>
          <w:lang w:val="es-VE"/>
        </w:rPr>
        <w:t xml:space="preserve">en su oficio </w:t>
      </w:r>
      <w:r w:rsidRPr="00643BD3">
        <w:rPr>
          <w:rFonts w:ascii="Cambria" w:hAnsi="Cambria"/>
          <w:color w:val="auto"/>
          <w:sz w:val="16"/>
          <w:szCs w:val="16"/>
          <w:lang w:val="es-VE"/>
        </w:rPr>
        <w:t xml:space="preserve">como centinela en la tranquera de ingreso del cuartel, </w:t>
      </w:r>
      <w:r w:rsidR="0044591C" w:rsidRPr="00643BD3">
        <w:rPr>
          <w:rFonts w:ascii="Cambria" w:hAnsi="Cambria"/>
          <w:color w:val="auto"/>
          <w:sz w:val="16"/>
          <w:szCs w:val="16"/>
          <w:lang w:val="es-VE"/>
        </w:rPr>
        <w:t xml:space="preserve">había </w:t>
      </w:r>
      <w:r w:rsidRPr="00643BD3">
        <w:rPr>
          <w:rFonts w:ascii="Cambria" w:hAnsi="Cambria"/>
          <w:color w:val="auto"/>
          <w:sz w:val="16"/>
          <w:szCs w:val="16"/>
          <w:lang w:val="es-VE"/>
        </w:rPr>
        <w:t>recibi</w:t>
      </w:r>
      <w:r w:rsidR="0044591C" w:rsidRPr="00643BD3">
        <w:rPr>
          <w:rFonts w:ascii="Cambria" w:hAnsi="Cambria"/>
          <w:color w:val="auto"/>
          <w:sz w:val="16"/>
          <w:szCs w:val="16"/>
          <w:lang w:val="es-VE"/>
        </w:rPr>
        <w:t xml:space="preserve">do su </w:t>
      </w:r>
      <w:r w:rsidRPr="00643BD3">
        <w:rPr>
          <w:rFonts w:ascii="Cambria" w:hAnsi="Cambria"/>
          <w:color w:val="auto"/>
          <w:sz w:val="16"/>
          <w:szCs w:val="16"/>
          <w:lang w:val="es-VE"/>
        </w:rPr>
        <w:t xml:space="preserve">papeleta de ingreso </w:t>
      </w:r>
      <w:r w:rsidR="0044591C" w:rsidRPr="00643BD3">
        <w:rPr>
          <w:rFonts w:ascii="Cambria" w:hAnsi="Cambria"/>
          <w:color w:val="auto"/>
          <w:sz w:val="16"/>
          <w:szCs w:val="16"/>
          <w:lang w:val="es-VE"/>
        </w:rPr>
        <w:t xml:space="preserve">la cual entregó al Teniente de Infantería </w:t>
      </w:r>
      <w:proofErr w:type="spellStart"/>
      <w:r w:rsidR="0044591C" w:rsidRPr="00643BD3">
        <w:rPr>
          <w:rFonts w:ascii="Cambria" w:hAnsi="Cambria"/>
          <w:color w:val="auto"/>
          <w:sz w:val="16"/>
          <w:szCs w:val="16"/>
          <w:lang w:val="es-VE"/>
        </w:rPr>
        <w:t>Enver</w:t>
      </w:r>
      <w:proofErr w:type="spellEnd"/>
      <w:r w:rsidR="0044591C" w:rsidRPr="00643BD3">
        <w:rPr>
          <w:rFonts w:ascii="Cambria" w:hAnsi="Cambria"/>
          <w:color w:val="auto"/>
          <w:sz w:val="16"/>
          <w:szCs w:val="16"/>
          <w:lang w:val="es-V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8502A" w14:textId="77777777" w:rsidR="00B437D4" w:rsidRDefault="00B437D4" w:rsidP="002630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FB82908" w14:textId="77777777" w:rsidR="00B437D4" w:rsidRDefault="00B437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81A1B" w14:textId="77777777" w:rsidR="00B437D4" w:rsidRDefault="00B437D4" w:rsidP="00A50FCF">
    <w:pPr>
      <w:pStyle w:val="Header"/>
      <w:tabs>
        <w:tab w:val="clear" w:pos="4320"/>
        <w:tab w:val="clear" w:pos="8640"/>
      </w:tabs>
      <w:jc w:val="center"/>
      <w:rPr>
        <w:sz w:val="22"/>
        <w:szCs w:val="22"/>
      </w:rPr>
    </w:pPr>
    <w:r>
      <w:rPr>
        <w:noProof/>
        <w:sz w:val="22"/>
        <w:szCs w:val="22"/>
      </w:rPr>
      <w:drawing>
        <wp:inline distT="0" distB="0" distL="0" distR="0" wp14:anchorId="3473E8BF" wp14:editId="5DB4AFD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ADE5C71" w14:textId="77777777" w:rsidR="00B437D4" w:rsidRPr="00EC7D62" w:rsidRDefault="00836536" w:rsidP="00A50FCF">
    <w:pPr>
      <w:pStyle w:val="Header"/>
      <w:tabs>
        <w:tab w:val="clear" w:pos="4320"/>
        <w:tab w:val="clear" w:pos="8640"/>
      </w:tabs>
      <w:jc w:val="center"/>
      <w:rPr>
        <w:sz w:val="22"/>
        <w:szCs w:val="22"/>
      </w:rPr>
    </w:pPr>
    <w:r>
      <w:rPr>
        <w:sz w:val="22"/>
        <w:szCs w:val="22"/>
      </w:rPr>
      <w:pict w14:anchorId="77CABDBE">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1E322" w14:textId="77777777" w:rsidR="0093760F" w:rsidRDefault="009376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CBC6DF0E"/>
    <w:lvl w:ilvl="0" w:tplc="093A4098">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69D056A"/>
    <w:multiLevelType w:val="hybridMultilevel"/>
    <w:tmpl w:val="B046FDE4"/>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C4A00"/>
    <w:multiLevelType w:val="hybridMultilevel"/>
    <w:tmpl w:val="6F42D3A6"/>
    <w:lvl w:ilvl="0" w:tplc="580A000F">
      <w:start w:val="1"/>
      <w:numFmt w:val="decimal"/>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7631B7D"/>
    <w:multiLevelType w:val="hybridMultilevel"/>
    <w:tmpl w:val="37D65658"/>
    <w:lvl w:ilvl="0" w:tplc="FBB04FB4">
      <w:start w:val="1"/>
      <w:numFmt w:val="decimal"/>
      <w:lvlText w:val="%1."/>
      <w:lvlJc w:val="left"/>
      <w:pPr>
        <w:ind w:left="720" w:hanging="360"/>
      </w:pPr>
      <w:rPr>
        <w:color w:val="auto"/>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FDC7EA5"/>
    <w:multiLevelType w:val="hybridMultilevel"/>
    <w:tmpl w:val="A85EAE5C"/>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7"/>
  </w:num>
  <w:num w:numId="4">
    <w:abstractNumId w:val="22"/>
  </w:num>
  <w:num w:numId="5">
    <w:abstractNumId w:val="51"/>
  </w:num>
  <w:num w:numId="6">
    <w:abstractNumId w:val="30"/>
  </w:num>
  <w:num w:numId="7">
    <w:abstractNumId w:val="6"/>
  </w:num>
  <w:num w:numId="8">
    <w:abstractNumId w:val="18"/>
  </w:num>
  <w:num w:numId="9">
    <w:abstractNumId w:val="46"/>
  </w:num>
  <w:num w:numId="10">
    <w:abstractNumId w:val="0"/>
  </w:num>
  <w:num w:numId="11">
    <w:abstractNumId w:val="40"/>
  </w:num>
  <w:num w:numId="12">
    <w:abstractNumId w:val="41"/>
  </w:num>
  <w:num w:numId="13">
    <w:abstractNumId w:val="48"/>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5"/>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8"/>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42"/>
  </w:num>
  <w:num w:numId="40">
    <w:abstractNumId w:val="44"/>
  </w:num>
  <w:num w:numId="41">
    <w:abstractNumId w:val="50"/>
  </w:num>
  <w:num w:numId="42">
    <w:abstractNumId w:val="52"/>
  </w:num>
  <w:num w:numId="43">
    <w:abstractNumId w:val="53"/>
  </w:num>
  <w:num w:numId="44">
    <w:abstractNumId w:val="55"/>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1"/>
  </w:num>
  <w:num w:numId="52">
    <w:abstractNumId w:val="45"/>
  </w:num>
  <w:num w:numId="53">
    <w:abstractNumId w:val="54"/>
  </w:num>
  <w:num w:numId="54">
    <w:abstractNumId w:val="49"/>
  </w:num>
  <w:num w:numId="55">
    <w:abstractNumId w:val="47"/>
  </w:num>
  <w:num w:numId="56">
    <w:abstractNumId w:val="29"/>
  </w:num>
  <w:num w:numId="57">
    <w:abstractNumId w:val="26"/>
  </w:num>
  <w:num w:numId="58">
    <w:abstractNumId w:val="39"/>
  </w:num>
  <w:num w:numId="59">
    <w:abstractNumId w:val="43"/>
  </w:num>
  <w:num w:numId="60">
    <w:abstractNumId w:val="27"/>
  </w:num>
  <w:num w:numId="61">
    <w:abstractNumId w:val="16"/>
  </w:num>
  <w:num w:numId="62">
    <w:abstractNumId w:val="14"/>
  </w:num>
  <w:num w:numId="63">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38BA"/>
    <w:rsid w:val="00006E1F"/>
    <w:rsid w:val="000070D7"/>
    <w:rsid w:val="0001788C"/>
    <w:rsid w:val="000231F4"/>
    <w:rsid w:val="00026DEE"/>
    <w:rsid w:val="000312BC"/>
    <w:rsid w:val="000337EF"/>
    <w:rsid w:val="00040C3A"/>
    <w:rsid w:val="000419AD"/>
    <w:rsid w:val="000433C9"/>
    <w:rsid w:val="000444EF"/>
    <w:rsid w:val="0005550F"/>
    <w:rsid w:val="00071174"/>
    <w:rsid w:val="000716C5"/>
    <w:rsid w:val="00075E23"/>
    <w:rsid w:val="00084279"/>
    <w:rsid w:val="0009344A"/>
    <w:rsid w:val="00093A11"/>
    <w:rsid w:val="000A392E"/>
    <w:rsid w:val="000A575F"/>
    <w:rsid w:val="000D05CB"/>
    <w:rsid w:val="000D10DB"/>
    <w:rsid w:val="000D6314"/>
    <w:rsid w:val="000E5EB5"/>
    <w:rsid w:val="000F35ED"/>
    <w:rsid w:val="0010707E"/>
    <w:rsid w:val="00107131"/>
    <w:rsid w:val="0010736F"/>
    <w:rsid w:val="00113F73"/>
    <w:rsid w:val="00121CC2"/>
    <w:rsid w:val="00131425"/>
    <w:rsid w:val="00133EE5"/>
    <w:rsid w:val="00135DAE"/>
    <w:rsid w:val="00141919"/>
    <w:rsid w:val="001524DB"/>
    <w:rsid w:val="00167A34"/>
    <w:rsid w:val="001A520D"/>
    <w:rsid w:val="001A7870"/>
    <w:rsid w:val="001B3A00"/>
    <w:rsid w:val="001C1B41"/>
    <w:rsid w:val="001C7F28"/>
    <w:rsid w:val="001D65EF"/>
    <w:rsid w:val="001E49E7"/>
    <w:rsid w:val="001F2B59"/>
    <w:rsid w:val="001F7201"/>
    <w:rsid w:val="00212641"/>
    <w:rsid w:val="00223A29"/>
    <w:rsid w:val="002250A3"/>
    <w:rsid w:val="00232136"/>
    <w:rsid w:val="00235217"/>
    <w:rsid w:val="00246D1F"/>
    <w:rsid w:val="00247403"/>
    <w:rsid w:val="00247542"/>
    <w:rsid w:val="002540AB"/>
    <w:rsid w:val="002563F7"/>
    <w:rsid w:val="00262975"/>
    <w:rsid w:val="0026306C"/>
    <w:rsid w:val="00266B61"/>
    <w:rsid w:val="0026712A"/>
    <w:rsid w:val="002704DB"/>
    <w:rsid w:val="002A0AAE"/>
    <w:rsid w:val="002A1827"/>
    <w:rsid w:val="002A532E"/>
    <w:rsid w:val="002A5820"/>
    <w:rsid w:val="002A5968"/>
    <w:rsid w:val="002B3BE1"/>
    <w:rsid w:val="002B7895"/>
    <w:rsid w:val="002B7F16"/>
    <w:rsid w:val="002C1E6A"/>
    <w:rsid w:val="002D2B26"/>
    <w:rsid w:val="002D4623"/>
    <w:rsid w:val="002D7EA2"/>
    <w:rsid w:val="002E187C"/>
    <w:rsid w:val="00302733"/>
    <w:rsid w:val="00305835"/>
    <w:rsid w:val="00306F33"/>
    <w:rsid w:val="00314078"/>
    <w:rsid w:val="0031535D"/>
    <w:rsid w:val="003239B8"/>
    <w:rsid w:val="0033169F"/>
    <w:rsid w:val="00344977"/>
    <w:rsid w:val="00346C95"/>
    <w:rsid w:val="00356185"/>
    <w:rsid w:val="00360380"/>
    <w:rsid w:val="0037519E"/>
    <w:rsid w:val="003775A5"/>
    <w:rsid w:val="00377EEC"/>
    <w:rsid w:val="00386CF0"/>
    <w:rsid w:val="00394D3C"/>
    <w:rsid w:val="003B70FB"/>
    <w:rsid w:val="003C4E05"/>
    <w:rsid w:val="003C676B"/>
    <w:rsid w:val="003C744D"/>
    <w:rsid w:val="003D3BC2"/>
    <w:rsid w:val="003D5BF4"/>
    <w:rsid w:val="003E6CA1"/>
    <w:rsid w:val="003F5154"/>
    <w:rsid w:val="00405F9C"/>
    <w:rsid w:val="004065A8"/>
    <w:rsid w:val="004165C2"/>
    <w:rsid w:val="00441ECB"/>
    <w:rsid w:val="004425CE"/>
    <w:rsid w:val="00445193"/>
    <w:rsid w:val="0044591C"/>
    <w:rsid w:val="00451083"/>
    <w:rsid w:val="00462C1B"/>
    <w:rsid w:val="00467B7E"/>
    <w:rsid w:val="00473BB4"/>
    <w:rsid w:val="00477592"/>
    <w:rsid w:val="00486A14"/>
    <w:rsid w:val="00486F1C"/>
    <w:rsid w:val="0049419D"/>
    <w:rsid w:val="004A6A54"/>
    <w:rsid w:val="004B2B44"/>
    <w:rsid w:val="004B421C"/>
    <w:rsid w:val="004C20D2"/>
    <w:rsid w:val="004C2312"/>
    <w:rsid w:val="004C4B62"/>
    <w:rsid w:val="004C54C9"/>
    <w:rsid w:val="004D0ED1"/>
    <w:rsid w:val="004D4ABA"/>
    <w:rsid w:val="004D6025"/>
    <w:rsid w:val="004E2649"/>
    <w:rsid w:val="004F626F"/>
    <w:rsid w:val="00501399"/>
    <w:rsid w:val="005047ED"/>
    <w:rsid w:val="0050633D"/>
    <w:rsid w:val="00507BC4"/>
    <w:rsid w:val="005128E4"/>
    <w:rsid w:val="005133DB"/>
    <w:rsid w:val="00514504"/>
    <w:rsid w:val="00521E1F"/>
    <w:rsid w:val="00525560"/>
    <w:rsid w:val="005432DB"/>
    <w:rsid w:val="00544C49"/>
    <w:rsid w:val="005516A1"/>
    <w:rsid w:val="005559EF"/>
    <w:rsid w:val="00563557"/>
    <w:rsid w:val="00573144"/>
    <w:rsid w:val="0057402A"/>
    <w:rsid w:val="00575577"/>
    <w:rsid w:val="005771D0"/>
    <w:rsid w:val="0059191A"/>
    <w:rsid w:val="005921FF"/>
    <w:rsid w:val="005A24ED"/>
    <w:rsid w:val="005A6D0E"/>
    <w:rsid w:val="005B52B0"/>
    <w:rsid w:val="005B6806"/>
    <w:rsid w:val="005C4225"/>
    <w:rsid w:val="005D2784"/>
    <w:rsid w:val="005F0DAD"/>
    <w:rsid w:val="005F0F33"/>
    <w:rsid w:val="00600087"/>
    <w:rsid w:val="00600DEB"/>
    <w:rsid w:val="00627C9F"/>
    <w:rsid w:val="006311E9"/>
    <w:rsid w:val="00632354"/>
    <w:rsid w:val="00635421"/>
    <w:rsid w:val="00635466"/>
    <w:rsid w:val="00642810"/>
    <w:rsid w:val="00643BD3"/>
    <w:rsid w:val="00652333"/>
    <w:rsid w:val="0066017E"/>
    <w:rsid w:val="0068009E"/>
    <w:rsid w:val="00682F25"/>
    <w:rsid w:val="00692219"/>
    <w:rsid w:val="00697ABF"/>
    <w:rsid w:val="006A17D2"/>
    <w:rsid w:val="006A73E6"/>
    <w:rsid w:val="006B2D5C"/>
    <w:rsid w:val="006B5E50"/>
    <w:rsid w:val="006C0ECF"/>
    <w:rsid w:val="006C4EB1"/>
    <w:rsid w:val="006E0166"/>
    <w:rsid w:val="006E2FFB"/>
    <w:rsid w:val="006E7B34"/>
    <w:rsid w:val="006F4C52"/>
    <w:rsid w:val="0070697F"/>
    <w:rsid w:val="007103C4"/>
    <w:rsid w:val="0072199C"/>
    <w:rsid w:val="00722C9F"/>
    <w:rsid w:val="007253B8"/>
    <w:rsid w:val="00736A4E"/>
    <w:rsid w:val="0073741F"/>
    <w:rsid w:val="0076643F"/>
    <w:rsid w:val="00777F63"/>
    <w:rsid w:val="00794BDC"/>
    <w:rsid w:val="007A5817"/>
    <w:rsid w:val="007B05C4"/>
    <w:rsid w:val="007B60E9"/>
    <w:rsid w:val="007B6CC3"/>
    <w:rsid w:val="007B76D3"/>
    <w:rsid w:val="007C3334"/>
    <w:rsid w:val="007D2B98"/>
    <w:rsid w:val="007D542B"/>
    <w:rsid w:val="007E21BC"/>
    <w:rsid w:val="007E7C82"/>
    <w:rsid w:val="007F2AA1"/>
    <w:rsid w:val="007F588D"/>
    <w:rsid w:val="00803F1C"/>
    <w:rsid w:val="00805757"/>
    <w:rsid w:val="0080594B"/>
    <w:rsid w:val="0080600E"/>
    <w:rsid w:val="00814688"/>
    <w:rsid w:val="00817612"/>
    <w:rsid w:val="008338A4"/>
    <w:rsid w:val="00834D49"/>
    <w:rsid w:val="00836536"/>
    <w:rsid w:val="00837C45"/>
    <w:rsid w:val="00844730"/>
    <w:rsid w:val="008457C2"/>
    <w:rsid w:val="00857A82"/>
    <w:rsid w:val="00863203"/>
    <w:rsid w:val="00873836"/>
    <w:rsid w:val="00882B2B"/>
    <w:rsid w:val="00885737"/>
    <w:rsid w:val="00890650"/>
    <w:rsid w:val="008944DC"/>
    <w:rsid w:val="00897E12"/>
    <w:rsid w:val="008A7E0F"/>
    <w:rsid w:val="008B12F5"/>
    <w:rsid w:val="008B22E8"/>
    <w:rsid w:val="008C5E2D"/>
    <w:rsid w:val="008D0767"/>
    <w:rsid w:val="008D768D"/>
    <w:rsid w:val="008E3759"/>
    <w:rsid w:val="008E3BFE"/>
    <w:rsid w:val="008F1912"/>
    <w:rsid w:val="0090270B"/>
    <w:rsid w:val="009041DC"/>
    <w:rsid w:val="00906FF5"/>
    <w:rsid w:val="00917B5A"/>
    <w:rsid w:val="00920A58"/>
    <w:rsid w:val="00920A8C"/>
    <w:rsid w:val="00925B85"/>
    <w:rsid w:val="00933AF7"/>
    <w:rsid w:val="00934A2C"/>
    <w:rsid w:val="00934ABD"/>
    <w:rsid w:val="0093760F"/>
    <w:rsid w:val="0096706E"/>
    <w:rsid w:val="00974491"/>
    <w:rsid w:val="00975C4E"/>
    <w:rsid w:val="00981FBA"/>
    <w:rsid w:val="00996F73"/>
    <w:rsid w:val="00997BC5"/>
    <w:rsid w:val="009A4F41"/>
    <w:rsid w:val="009B381B"/>
    <w:rsid w:val="009C4DBA"/>
    <w:rsid w:val="009D1753"/>
    <w:rsid w:val="009D4E8C"/>
    <w:rsid w:val="009D7611"/>
    <w:rsid w:val="009E0B61"/>
    <w:rsid w:val="009E53DE"/>
    <w:rsid w:val="00A01E80"/>
    <w:rsid w:val="00A02EFC"/>
    <w:rsid w:val="00A11212"/>
    <w:rsid w:val="00A11E44"/>
    <w:rsid w:val="00A16269"/>
    <w:rsid w:val="00A25536"/>
    <w:rsid w:val="00A27770"/>
    <w:rsid w:val="00A30100"/>
    <w:rsid w:val="00A321F7"/>
    <w:rsid w:val="00A328B3"/>
    <w:rsid w:val="00A42898"/>
    <w:rsid w:val="00A50FCF"/>
    <w:rsid w:val="00A528D1"/>
    <w:rsid w:val="00A610CD"/>
    <w:rsid w:val="00A62F6E"/>
    <w:rsid w:val="00A758AA"/>
    <w:rsid w:val="00A9347B"/>
    <w:rsid w:val="00AA09A2"/>
    <w:rsid w:val="00AA7996"/>
    <w:rsid w:val="00AC19CB"/>
    <w:rsid w:val="00AD7F82"/>
    <w:rsid w:val="00AE5488"/>
    <w:rsid w:val="00AE6F91"/>
    <w:rsid w:val="00AF0B5C"/>
    <w:rsid w:val="00AF5571"/>
    <w:rsid w:val="00B07341"/>
    <w:rsid w:val="00B30539"/>
    <w:rsid w:val="00B314DB"/>
    <w:rsid w:val="00B361F2"/>
    <w:rsid w:val="00B3718B"/>
    <w:rsid w:val="00B3745F"/>
    <w:rsid w:val="00B437D4"/>
    <w:rsid w:val="00B4632A"/>
    <w:rsid w:val="00B530F1"/>
    <w:rsid w:val="00B63AE7"/>
    <w:rsid w:val="00B70315"/>
    <w:rsid w:val="00B8414D"/>
    <w:rsid w:val="00B93D7F"/>
    <w:rsid w:val="00BA1804"/>
    <w:rsid w:val="00BA276C"/>
    <w:rsid w:val="00BA2CE4"/>
    <w:rsid w:val="00BB019D"/>
    <w:rsid w:val="00BB306F"/>
    <w:rsid w:val="00BD0FF5"/>
    <w:rsid w:val="00BD4B89"/>
    <w:rsid w:val="00BD5922"/>
    <w:rsid w:val="00BF02CB"/>
    <w:rsid w:val="00BF1579"/>
    <w:rsid w:val="00BF6F7C"/>
    <w:rsid w:val="00BF6FD8"/>
    <w:rsid w:val="00C03680"/>
    <w:rsid w:val="00C054DF"/>
    <w:rsid w:val="00C12339"/>
    <w:rsid w:val="00C1592C"/>
    <w:rsid w:val="00C21762"/>
    <w:rsid w:val="00C21FEF"/>
    <w:rsid w:val="00C23BA4"/>
    <w:rsid w:val="00C24543"/>
    <w:rsid w:val="00C256A2"/>
    <w:rsid w:val="00C25ADB"/>
    <w:rsid w:val="00C45269"/>
    <w:rsid w:val="00C51515"/>
    <w:rsid w:val="00C5660B"/>
    <w:rsid w:val="00C63292"/>
    <w:rsid w:val="00C66B72"/>
    <w:rsid w:val="00C7798C"/>
    <w:rsid w:val="00C83D71"/>
    <w:rsid w:val="00C87AC4"/>
    <w:rsid w:val="00C9567A"/>
    <w:rsid w:val="00CB212D"/>
    <w:rsid w:val="00CB2660"/>
    <w:rsid w:val="00CC5E90"/>
    <w:rsid w:val="00CD046C"/>
    <w:rsid w:val="00CE076C"/>
    <w:rsid w:val="00CE3A34"/>
    <w:rsid w:val="00CE5199"/>
    <w:rsid w:val="00CE66D5"/>
    <w:rsid w:val="00CF637A"/>
    <w:rsid w:val="00D059DE"/>
    <w:rsid w:val="00D05ABD"/>
    <w:rsid w:val="00D13FCE"/>
    <w:rsid w:val="00D306D1"/>
    <w:rsid w:val="00D30800"/>
    <w:rsid w:val="00D34786"/>
    <w:rsid w:val="00D37BFC"/>
    <w:rsid w:val="00D47A8E"/>
    <w:rsid w:val="00D52D14"/>
    <w:rsid w:val="00D712D3"/>
    <w:rsid w:val="00D71422"/>
    <w:rsid w:val="00D72DC6"/>
    <w:rsid w:val="00D7558D"/>
    <w:rsid w:val="00D81D92"/>
    <w:rsid w:val="00D876F9"/>
    <w:rsid w:val="00DA7B5F"/>
    <w:rsid w:val="00DB3F00"/>
    <w:rsid w:val="00DC11E7"/>
    <w:rsid w:val="00DC24E3"/>
    <w:rsid w:val="00DC7023"/>
    <w:rsid w:val="00DC769A"/>
    <w:rsid w:val="00DD3D86"/>
    <w:rsid w:val="00DD4AD2"/>
    <w:rsid w:val="00DE2862"/>
    <w:rsid w:val="00DF1EC4"/>
    <w:rsid w:val="00E0340B"/>
    <w:rsid w:val="00E04A90"/>
    <w:rsid w:val="00E0551F"/>
    <w:rsid w:val="00E2173C"/>
    <w:rsid w:val="00E219C7"/>
    <w:rsid w:val="00E4118C"/>
    <w:rsid w:val="00E43157"/>
    <w:rsid w:val="00E461CE"/>
    <w:rsid w:val="00E573E4"/>
    <w:rsid w:val="00E64C3D"/>
    <w:rsid w:val="00E720CA"/>
    <w:rsid w:val="00E74F1E"/>
    <w:rsid w:val="00E80236"/>
    <w:rsid w:val="00E84EB5"/>
    <w:rsid w:val="00E85662"/>
    <w:rsid w:val="00E8789F"/>
    <w:rsid w:val="00E94128"/>
    <w:rsid w:val="00E97B71"/>
    <w:rsid w:val="00EA3D34"/>
    <w:rsid w:val="00EB454D"/>
    <w:rsid w:val="00EB733C"/>
    <w:rsid w:val="00EC3242"/>
    <w:rsid w:val="00ED549D"/>
    <w:rsid w:val="00ED5E10"/>
    <w:rsid w:val="00ED76BE"/>
    <w:rsid w:val="00EE00E9"/>
    <w:rsid w:val="00EF1AAA"/>
    <w:rsid w:val="00EF619B"/>
    <w:rsid w:val="00F00B55"/>
    <w:rsid w:val="00F02AD1"/>
    <w:rsid w:val="00F253CC"/>
    <w:rsid w:val="00F37106"/>
    <w:rsid w:val="00F44E25"/>
    <w:rsid w:val="00F47E7F"/>
    <w:rsid w:val="00F519CF"/>
    <w:rsid w:val="00F56BA5"/>
    <w:rsid w:val="00F60E22"/>
    <w:rsid w:val="00F72C80"/>
    <w:rsid w:val="00F8122E"/>
    <w:rsid w:val="00F81395"/>
    <w:rsid w:val="00F81BB8"/>
    <w:rsid w:val="00F90C64"/>
    <w:rsid w:val="00F917D1"/>
    <w:rsid w:val="00F9653B"/>
    <w:rsid w:val="00FB62CF"/>
    <w:rsid w:val="00FC1E06"/>
    <w:rsid w:val="00FC282C"/>
    <w:rsid w:val="00FD3C3B"/>
    <w:rsid w:val="00FD4281"/>
    <w:rsid w:val="00FD664E"/>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FC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F6F7C"/>
    <w:rPr>
      <w:color w:val="808080"/>
    </w:rPr>
  </w:style>
  <w:style w:type="character" w:styleId="CommentReference">
    <w:name w:val="annotation reference"/>
    <w:basedOn w:val="DefaultParagraphFont"/>
    <w:uiPriority w:val="99"/>
    <w:semiHidden/>
    <w:unhideWhenUsed/>
    <w:rsid w:val="000D6314"/>
    <w:rPr>
      <w:sz w:val="16"/>
      <w:szCs w:val="16"/>
    </w:rPr>
  </w:style>
  <w:style w:type="paragraph" w:styleId="CommentText">
    <w:name w:val="annotation text"/>
    <w:basedOn w:val="Normal"/>
    <w:link w:val="CommentTextChar"/>
    <w:uiPriority w:val="99"/>
    <w:unhideWhenUsed/>
    <w:rsid w:val="000D6314"/>
    <w:rPr>
      <w:sz w:val="20"/>
      <w:szCs w:val="20"/>
    </w:rPr>
  </w:style>
  <w:style w:type="character" w:customStyle="1" w:styleId="CommentTextChar">
    <w:name w:val="Comment Text Char"/>
    <w:basedOn w:val="DefaultParagraphFont"/>
    <w:link w:val="CommentText"/>
    <w:uiPriority w:val="99"/>
    <w:rsid w:val="000D6314"/>
    <w:rPr>
      <w:lang w:val="en-US" w:eastAsia="en-US"/>
    </w:rPr>
  </w:style>
  <w:style w:type="paragraph" w:styleId="CommentSubject">
    <w:name w:val="annotation subject"/>
    <w:basedOn w:val="CommentText"/>
    <w:next w:val="CommentText"/>
    <w:link w:val="CommentSubjectChar"/>
    <w:uiPriority w:val="99"/>
    <w:semiHidden/>
    <w:unhideWhenUsed/>
    <w:rsid w:val="000D6314"/>
    <w:rPr>
      <w:b/>
      <w:bCs/>
    </w:rPr>
  </w:style>
  <w:style w:type="character" w:customStyle="1" w:styleId="CommentSubjectChar">
    <w:name w:val="Comment Subject Char"/>
    <w:basedOn w:val="CommentTextChar"/>
    <w:link w:val="CommentSubject"/>
    <w:uiPriority w:val="99"/>
    <w:semiHidden/>
    <w:rsid w:val="000D631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B0F70"/>
    <w:rsid w:val="00200821"/>
    <w:rsid w:val="0025245B"/>
    <w:rsid w:val="002A3923"/>
    <w:rsid w:val="0031105E"/>
    <w:rsid w:val="00394049"/>
    <w:rsid w:val="003B0C71"/>
    <w:rsid w:val="00477A2A"/>
    <w:rsid w:val="00493227"/>
    <w:rsid w:val="004B5BBB"/>
    <w:rsid w:val="004E0D67"/>
    <w:rsid w:val="004F2DF8"/>
    <w:rsid w:val="00517E2A"/>
    <w:rsid w:val="00523F6B"/>
    <w:rsid w:val="00536310"/>
    <w:rsid w:val="006F24A1"/>
    <w:rsid w:val="00930931"/>
    <w:rsid w:val="00930DAB"/>
    <w:rsid w:val="009A261B"/>
    <w:rsid w:val="009D11AD"/>
    <w:rsid w:val="00AA2E17"/>
    <w:rsid w:val="00AC15A4"/>
    <w:rsid w:val="00B0336C"/>
    <w:rsid w:val="00B07E72"/>
    <w:rsid w:val="00D241E9"/>
    <w:rsid w:val="00D7750D"/>
    <w:rsid w:val="00E447BC"/>
    <w:rsid w:val="00EF2EA8"/>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7B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9C6B2-D705-4227-BD3D-7311AF2D9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3481</Words>
  <Characters>17860</Characters>
  <Application>Microsoft Office Word</Application>
  <DocSecurity>0</DocSecurity>
  <Lines>288</Lines>
  <Paragraphs>72</Paragraphs>
  <ScaleCrop>false</ScaleCrop>
  <Company/>
  <LinksUpToDate>false</LinksUpToDate>
  <CharactersWithSpaces>21269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219/20</dc:title>
  <dc:creator/>
  <cp:lastModifiedBy/>
  <cp:revision>1</cp:revision>
  <dcterms:created xsi:type="dcterms:W3CDTF">2020-10-20T15:47:00Z</dcterms:created>
  <dcterms:modified xsi:type="dcterms:W3CDTF">2020-10-20T15:47:00Z</dcterms:modified>
</cp:coreProperties>
</file>