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334A4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31DC">
                              <w:rPr>
                                <w:rFonts w:asciiTheme="majorHAnsi" w:hAnsiTheme="majorHAnsi" w:cs="Arial"/>
                                <w:b/>
                                <w:bCs/>
                                <w:color w:val="0D0D0D" w:themeColor="text1" w:themeTint="F2"/>
                                <w:sz w:val="36"/>
                                <w:szCs w:val="22"/>
                                <w:lang w:val="es-ES_tradnl"/>
                              </w:rPr>
                              <w:t>299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64E8FD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31DC">
                              <w:rPr>
                                <w:rFonts w:asciiTheme="majorHAnsi" w:hAnsiTheme="majorHAnsi" w:cs="Arial"/>
                                <w:b/>
                                <w:color w:val="0D0D0D" w:themeColor="text1" w:themeTint="F2"/>
                                <w:sz w:val="36"/>
                                <w:szCs w:val="22"/>
                                <w:lang w:val="es-ES_tradnl"/>
                              </w:rPr>
                              <w:t>1781</w:t>
                            </w:r>
                            <w:r w:rsidR="00246D1F" w:rsidRPr="004E2649">
                              <w:rPr>
                                <w:rFonts w:asciiTheme="majorHAnsi" w:hAnsiTheme="majorHAnsi" w:cs="Arial"/>
                                <w:b/>
                                <w:color w:val="0D0D0D" w:themeColor="text1" w:themeTint="F2"/>
                                <w:sz w:val="36"/>
                                <w:szCs w:val="22"/>
                                <w:lang w:val="es-ES_tradnl"/>
                              </w:rPr>
                              <w:t>-</w:t>
                            </w:r>
                            <w:r w:rsidR="008431D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77777777" w:rsidR="002253F2" w:rsidRDefault="002253F2" w:rsidP="007A5817">
                            <w:pPr>
                              <w:rPr>
                                <w:rFonts w:asciiTheme="majorHAnsi" w:hAnsiTheme="majorHAnsi" w:cs="Arial"/>
                                <w:color w:val="0D0D0D" w:themeColor="text1" w:themeTint="F2"/>
                                <w:szCs w:val="22"/>
                                <w:lang w:val="es-ES_tradnl"/>
                              </w:rPr>
                            </w:pPr>
                            <w:r w:rsidRPr="002253F2">
                              <w:rPr>
                                <w:rFonts w:asciiTheme="majorHAnsi" w:hAnsiTheme="majorHAnsi" w:cs="Arial"/>
                                <w:color w:val="0D0D0D" w:themeColor="text1" w:themeTint="F2"/>
                                <w:szCs w:val="22"/>
                                <w:lang w:val="es-ES_tradnl"/>
                              </w:rPr>
                              <w:t>FANNY LEA MIJALEVICH</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7334A4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31DC">
                        <w:rPr>
                          <w:rFonts w:asciiTheme="majorHAnsi" w:hAnsiTheme="majorHAnsi" w:cs="Arial"/>
                          <w:b/>
                          <w:bCs/>
                          <w:color w:val="0D0D0D" w:themeColor="text1" w:themeTint="F2"/>
                          <w:sz w:val="36"/>
                          <w:szCs w:val="22"/>
                          <w:lang w:val="es-ES_tradnl"/>
                        </w:rPr>
                        <w:t>299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64E8FD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31DC">
                        <w:rPr>
                          <w:rFonts w:asciiTheme="majorHAnsi" w:hAnsiTheme="majorHAnsi" w:cs="Arial"/>
                          <w:b/>
                          <w:color w:val="0D0D0D" w:themeColor="text1" w:themeTint="F2"/>
                          <w:sz w:val="36"/>
                          <w:szCs w:val="22"/>
                          <w:lang w:val="es-ES_tradnl"/>
                        </w:rPr>
                        <w:t>1781</w:t>
                      </w:r>
                      <w:r w:rsidR="00246D1F" w:rsidRPr="004E2649">
                        <w:rPr>
                          <w:rFonts w:asciiTheme="majorHAnsi" w:hAnsiTheme="majorHAnsi" w:cs="Arial"/>
                          <w:b/>
                          <w:color w:val="0D0D0D" w:themeColor="text1" w:themeTint="F2"/>
                          <w:sz w:val="36"/>
                          <w:szCs w:val="22"/>
                          <w:lang w:val="es-ES_tradnl"/>
                        </w:rPr>
                        <w:t>-</w:t>
                      </w:r>
                      <w:r w:rsidR="008431D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77777777" w:rsidR="002253F2" w:rsidRDefault="002253F2" w:rsidP="007A5817">
                      <w:pPr>
                        <w:rPr>
                          <w:rFonts w:asciiTheme="majorHAnsi" w:hAnsiTheme="majorHAnsi" w:cs="Arial"/>
                          <w:color w:val="0D0D0D" w:themeColor="text1" w:themeTint="F2"/>
                          <w:szCs w:val="22"/>
                          <w:lang w:val="es-ES_tradnl"/>
                        </w:rPr>
                      </w:pPr>
                      <w:r w:rsidRPr="002253F2">
                        <w:rPr>
                          <w:rFonts w:asciiTheme="majorHAnsi" w:hAnsiTheme="majorHAnsi" w:cs="Arial"/>
                          <w:color w:val="0D0D0D" w:themeColor="text1" w:themeTint="F2"/>
                          <w:szCs w:val="22"/>
                          <w:lang w:val="es-ES_tradnl"/>
                        </w:rPr>
                        <w:t>FANNY LEA MIJALEVICH</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B850C5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28EB81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431DC">
                              <w:rPr>
                                <w:rFonts w:asciiTheme="minorHAnsi" w:hAnsiTheme="minorHAnsi"/>
                                <w:color w:val="FFFFFF" w:themeColor="background1"/>
                                <w:sz w:val="22"/>
                                <w:lang w:val="pt-BR"/>
                              </w:rPr>
                              <w:t>309</w:t>
                            </w:r>
                          </w:p>
                          <w:p w14:paraId="4061DBBD" w14:textId="3B0D717E" w:rsidR="00627C9F" w:rsidRPr="00C25ADB" w:rsidRDefault="008431D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4B850C5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28EB81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431DC">
                        <w:rPr>
                          <w:rFonts w:asciiTheme="minorHAnsi" w:hAnsiTheme="minorHAnsi"/>
                          <w:color w:val="FFFFFF" w:themeColor="background1"/>
                          <w:sz w:val="22"/>
                          <w:lang w:val="pt-BR"/>
                        </w:rPr>
                        <w:t>309</w:t>
                      </w:r>
                    </w:p>
                    <w:p w14:paraId="4061DBBD" w14:textId="3B0D717E" w:rsidR="00627C9F" w:rsidRPr="00C25ADB" w:rsidRDefault="008431D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450B1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27C16">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627C1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C5594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9450B1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27C16">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627C1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C5594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13937B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627C16" w:rsidRPr="00627C16">
                              <w:rPr>
                                <w:rFonts w:asciiTheme="majorHAnsi" w:hAnsiTheme="majorHAnsi"/>
                                <w:color w:val="595959" w:themeColor="text1" w:themeTint="A6"/>
                                <w:sz w:val="18"/>
                                <w:szCs w:val="18"/>
                                <w:lang w:val="pt-BR" w:bidi="es-ES"/>
                              </w:rPr>
                              <w:t>299</w:t>
                            </w:r>
                            <w:r w:rsidR="002253F2" w:rsidRPr="00627C16">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 xml:space="preserve">Petición P-1781-10. Admisibilidad. Fanny Lea </w:t>
                            </w:r>
                            <w:proofErr w:type="spellStart"/>
                            <w:r w:rsidR="002253F2" w:rsidRPr="002253F2">
                              <w:rPr>
                                <w:rFonts w:asciiTheme="majorHAnsi" w:hAnsiTheme="majorHAnsi"/>
                                <w:color w:val="595959" w:themeColor="text1" w:themeTint="A6"/>
                                <w:sz w:val="18"/>
                                <w:szCs w:val="18"/>
                                <w:lang w:val="es-ES" w:bidi="es-ES"/>
                              </w:rPr>
                              <w:t>Mijalevich</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 xml:space="preserve">Argentina. </w:t>
                            </w:r>
                            <w:r w:rsidR="00627C16">
                              <w:rPr>
                                <w:rFonts w:asciiTheme="majorHAnsi" w:hAnsiTheme="majorHAnsi"/>
                                <w:color w:val="595959" w:themeColor="text1" w:themeTint="A6"/>
                                <w:sz w:val="18"/>
                                <w:szCs w:val="18"/>
                                <w:lang w:val="pt-BR" w:bidi="es-ES"/>
                              </w:rPr>
                              <w:t>4</w:t>
                            </w:r>
                            <w:r w:rsidR="002253F2" w:rsidRPr="002253F2">
                              <w:rPr>
                                <w:rFonts w:asciiTheme="majorHAnsi" w:hAnsiTheme="majorHAnsi"/>
                                <w:color w:val="595959" w:themeColor="text1" w:themeTint="A6"/>
                                <w:sz w:val="18"/>
                                <w:szCs w:val="18"/>
                                <w:lang w:val="pt-BR" w:bidi="es-ES"/>
                              </w:rPr>
                              <w:t xml:space="preserve"> de </w:t>
                            </w:r>
                            <w:r w:rsidR="00627C16">
                              <w:rPr>
                                <w:rFonts w:asciiTheme="majorHAnsi" w:hAnsiTheme="majorHAnsi"/>
                                <w:color w:val="595959" w:themeColor="text1" w:themeTint="A6"/>
                                <w:sz w:val="18"/>
                                <w:szCs w:val="18"/>
                                <w:lang w:val="pt-BR" w:bidi="es-ES"/>
                              </w:rPr>
                              <w:t>noviembre</w:t>
                            </w:r>
                            <w:r w:rsidR="002253F2" w:rsidRPr="002253F2">
                              <w:rPr>
                                <w:rFonts w:asciiTheme="majorHAnsi" w:hAnsiTheme="majorHAnsi"/>
                                <w:color w:val="595959" w:themeColor="text1" w:themeTint="A6"/>
                                <w:sz w:val="18"/>
                                <w:szCs w:val="18"/>
                                <w:lang w:val="pt-BR"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FD77785" w14:textId="313937B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627C16" w:rsidRPr="00627C16">
                        <w:rPr>
                          <w:rFonts w:asciiTheme="majorHAnsi" w:hAnsiTheme="majorHAnsi"/>
                          <w:color w:val="595959" w:themeColor="text1" w:themeTint="A6"/>
                          <w:sz w:val="18"/>
                          <w:szCs w:val="18"/>
                          <w:lang w:val="pt-BR" w:bidi="es-ES"/>
                        </w:rPr>
                        <w:t>299</w:t>
                      </w:r>
                      <w:r w:rsidR="002253F2" w:rsidRPr="00627C16">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 xml:space="preserve">Petición P-1781-10. Admisibilidad. Fanny Lea Mijalevich. </w:t>
                      </w:r>
                      <w:r w:rsidR="002253F2" w:rsidRPr="002253F2">
                        <w:rPr>
                          <w:rFonts w:asciiTheme="majorHAnsi" w:hAnsiTheme="majorHAnsi"/>
                          <w:color w:val="595959" w:themeColor="text1" w:themeTint="A6"/>
                          <w:sz w:val="18"/>
                          <w:szCs w:val="18"/>
                          <w:lang w:val="pt-BR" w:bidi="es-ES"/>
                        </w:rPr>
                        <w:t xml:space="preserve">Argentina. </w:t>
                      </w:r>
                      <w:r w:rsidR="00627C16">
                        <w:rPr>
                          <w:rFonts w:asciiTheme="majorHAnsi" w:hAnsiTheme="majorHAnsi"/>
                          <w:color w:val="595959" w:themeColor="text1" w:themeTint="A6"/>
                          <w:sz w:val="18"/>
                          <w:szCs w:val="18"/>
                          <w:lang w:val="pt-BR" w:bidi="es-ES"/>
                        </w:rPr>
                        <w:t>4</w:t>
                      </w:r>
                      <w:r w:rsidR="002253F2" w:rsidRPr="002253F2">
                        <w:rPr>
                          <w:rFonts w:asciiTheme="majorHAnsi" w:hAnsiTheme="majorHAnsi"/>
                          <w:color w:val="595959" w:themeColor="text1" w:themeTint="A6"/>
                          <w:sz w:val="18"/>
                          <w:szCs w:val="18"/>
                          <w:lang w:val="pt-BR" w:bidi="es-ES"/>
                        </w:rPr>
                        <w:t xml:space="preserve"> de </w:t>
                      </w:r>
                      <w:r w:rsidR="00627C16">
                        <w:rPr>
                          <w:rFonts w:asciiTheme="majorHAnsi" w:hAnsiTheme="majorHAnsi"/>
                          <w:color w:val="595959" w:themeColor="text1" w:themeTint="A6"/>
                          <w:sz w:val="18"/>
                          <w:szCs w:val="18"/>
                          <w:lang w:val="pt-BR" w:bidi="es-ES"/>
                        </w:rPr>
                        <w:t>noviembre</w:t>
                      </w:r>
                      <w:r w:rsidR="002253F2" w:rsidRPr="002253F2">
                        <w:rPr>
                          <w:rFonts w:asciiTheme="majorHAnsi" w:hAnsiTheme="majorHAnsi"/>
                          <w:color w:val="595959" w:themeColor="text1" w:themeTint="A6"/>
                          <w:sz w:val="18"/>
                          <w:szCs w:val="18"/>
                          <w:lang w:val="pt-BR"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5F5ED67" w:rsidR="0090270B" w:rsidRDefault="0090270B" w:rsidP="005516A1">
      <w:pPr>
        <w:tabs>
          <w:tab w:val="center" w:pos="5400"/>
        </w:tabs>
        <w:suppressAutoHyphens/>
        <w:jc w:val="center"/>
        <w:rPr>
          <w:rFonts w:asciiTheme="majorHAnsi" w:hAnsiTheme="majorHAnsi"/>
          <w:b/>
          <w:sz w:val="20"/>
          <w:lang w:val="es-ES_tradnl"/>
        </w:rPr>
      </w:pPr>
    </w:p>
    <w:p w14:paraId="150CCFA7" w14:textId="46A14389" w:rsidR="0070697F" w:rsidRDefault="00B44D1B"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C06FC35">
                <wp:simplePos x="0" y="0"/>
                <wp:positionH relativeFrom="column">
                  <wp:posOffset>-271780</wp:posOffset>
                </wp:positionH>
                <wp:positionV relativeFrom="paragraph">
                  <wp:posOffset>748294</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pt;margin-top:58.9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334FD16">
                <wp:simplePos x="0" y="0"/>
                <wp:positionH relativeFrom="column">
                  <wp:posOffset>1329690</wp:posOffset>
                </wp:positionH>
                <wp:positionV relativeFrom="paragraph">
                  <wp:posOffset>588381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411787D" w:rsidR="00D72DC6" w:rsidRPr="00D72DC6" w:rsidRDefault="00627C16" w:rsidP="00F02AD1">
                            <w:pPr>
                              <w:rPr>
                                <w:color w:val="FFFFFF" w:themeColor="background1"/>
                                <w14:textFill>
                                  <w14:noFill/>
                                </w14:textFill>
                              </w:rPr>
                            </w:pPr>
                            <w:r>
                              <w:rPr>
                                <w:noProof/>
                                <w:color w:val="FFFFFF" w:themeColor="background1"/>
                              </w:rPr>
                              <w:drawing>
                                <wp:inline distT="0" distB="0" distL="0" distR="0" wp14:anchorId="1D481367" wp14:editId="711D0E8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6.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IJdKLviAAAACgEAAA8AAAAAAAAAAAAAAAAA5gQAAGRycy9kb3ducmV2Lnht&#10;bFBLBQYAAAAABAAEAPMAAAD1BQAAAAA=&#10;" fillcolor="white [3201]" stroked="f" strokeweight=".5pt">
                <v:textbox>
                  <w:txbxContent>
                    <w:p w14:paraId="16E85441" w14:textId="3411787D" w:rsidR="00D72DC6" w:rsidRPr="00D72DC6" w:rsidRDefault="00627C16" w:rsidP="00F02AD1">
                      <w:pPr>
                        <w:rPr>
                          <w:color w:val="FFFFFF" w:themeColor="background1"/>
                          <w14:textFill>
                            <w14:noFill/>
                          </w14:textFill>
                        </w:rPr>
                      </w:pPr>
                      <w:r>
                        <w:rPr>
                          <w:noProof/>
                          <w:color w:val="FFFFFF" w:themeColor="background1"/>
                        </w:rPr>
                        <w:drawing>
                          <wp:inline distT="0" distB="0" distL="0" distR="0" wp14:anchorId="1D481367" wp14:editId="711D0E8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5594E"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3D0BE9BE"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 xml:space="preserve">Elena C. Moreno y Myriam </w:t>
            </w:r>
            <w:proofErr w:type="spellStart"/>
            <w:r w:rsidRPr="002253F2">
              <w:rPr>
                <w:rFonts w:ascii="Cambria" w:hAnsi="Cambria"/>
                <w:bCs/>
                <w:sz w:val="20"/>
                <w:szCs w:val="20"/>
                <w:lang w:val="es-US"/>
              </w:rPr>
              <w:t>Carsen</w:t>
            </w:r>
            <w:proofErr w:type="spellEnd"/>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63544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232A3504" w:rsidR="003239B8" w:rsidRPr="002253F2" w:rsidRDefault="002253F2" w:rsidP="008D2290">
            <w:pPr>
              <w:jc w:val="both"/>
              <w:rPr>
                <w:rFonts w:ascii="Cambria" w:hAnsi="Cambria"/>
                <w:bCs/>
                <w:sz w:val="20"/>
                <w:szCs w:val="20"/>
                <w:lang w:val="en-ZA"/>
              </w:rPr>
            </w:pPr>
            <w:proofErr w:type="spellStart"/>
            <w:r w:rsidRPr="002253F2">
              <w:rPr>
                <w:rFonts w:ascii="Cambria" w:hAnsi="Cambria"/>
                <w:bCs/>
                <w:sz w:val="20"/>
                <w:szCs w:val="20"/>
                <w:lang w:val="en-ZA"/>
              </w:rPr>
              <w:t>Fany</w:t>
            </w:r>
            <w:proofErr w:type="spellEnd"/>
            <w:r w:rsidRPr="002253F2">
              <w:rPr>
                <w:rFonts w:ascii="Cambria" w:hAnsi="Cambria"/>
                <w:bCs/>
                <w:sz w:val="20"/>
                <w:szCs w:val="20"/>
                <w:lang w:val="en-ZA"/>
              </w:rPr>
              <w:t xml:space="preserve"> Lea </w:t>
            </w:r>
            <w:proofErr w:type="spellStart"/>
            <w:r w:rsidRPr="002253F2">
              <w:rPr>
                <w:rFonts w:ascii="Cambria" w:hAnsi="Cambria"/>
                <w:bCs/>
                <w:sz w:val="20"/>
                <w:szCs w:val="20"/>
                <w:lang w:val="en-ZA"/>
              </w:rPr>
              <w:t>Mijalevich</w:t>
            </w:r>
            <w:proofErr w:type="spellEnd"/>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C5594E"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52B28392" w14:textId="1BEC8B5C"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8804D8">
              <w:rPr>
                <w:rFonts w:ascii="Cambria" w:hAnsi="Cambria"/>
                <w:bCs/>
                <w:sz w:val="20"/>
                <w:szCs w:val="20"/>
                <w:lang w:val="es-ES" w:bidi="es-ES"/>
              </w:rPr>
              <w:t>sobr</w:t>
            </w:r>
            <w:r w:rsidRPr="002253F2">
              <w:rPr>
                <w:rFonts w:ascii="Cambria" w:hAnsi="Cambria"/>
                <w:bCs/>
                <w:sz w:val="20"/>
                <w:szCs w:val="20"/>
                <w:lang w:val="es-ES" w:bidi="es-ES"/>
              </w:rPr>
              <w:t>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0360DE57" w:rsidR="004C2312" w:rsidRPr="003239B8" w:rsidRDefault="002253F2" w:rsidP="002625EA">
            <w:pPr>
              <w:jc w:val="both"/>
              <w:rPr>
                <w:rFonts w:ascii="Cambria" w:hAnsi="Cambria"/>
                <w:bCs/>
                <w:sz w:val="20"/>
                <w:szCs w:val="20"/>
                <w:lang w:val="es-ES"/>
              </w:rPr>
            </w:pPr>
            <w:r w:rsidRPr="002253F2">
              <w:rPr>
                <w:rFonts w:ascii="Cambria" w:hAnsi="Cambria"/>
                <w:bCs/>
                <w:sz w:val="20"/>
                <w:szCs w:val="20"/>
                <w:lang w:val="es-ES" w:bidi="es-ES"/>
              </w:rPr>
              <w:t>14 de diciembre de 2010</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62BA5B68" w:rsidR="004C2312" w:rsidRPr="003239B8" w:rsidRDefault="002253F2" w:rsidP="008D2290">
            <w:pPr>
              <w:jc w:val="both"/>
              <w:rPr>
                <w:rFonts w:ascii="Cambria" w:hAnsi="Cambria"/>
                <w:bCs/>
                <w:sz w:val="20"/>
                <w:szCs w:val="20"/>
                <w:lang w:val="es-ES"/>
              </w:rPr>
            </w:pPr>
            <w:r w:rsidRPr="002253F2">
              <w:rPr>
                <w:rFonts w:ascii="Cambria" w:hAnsi="Cambria"/>
                <w:bCs/>
                <w:sz w:val="20"/>
                <w:szCs w:val="20"/>
                <w:lang w:val="es-ES" w:bidi="es-ES"/>
              </w:rPr>
              <w:t>23 de noviembre de 2016</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67AF3D63" w:rsidR="004C2312" w:rsidRPr="003239B8" w:rsidRDefault="002253F2" w:rsidP="008D2290">
            <w:pPr>
              <w:jc w:val="both"/>
              <w:rPr>
                <w:rFonts w:ascii="Cambria" w:hAnsi="Cambria"/>
                <w:bCs/>
                <w:sz w:val="20"/>
                <w:szCs w:val="20"/>
                <w:lang w:val="es-ES"/>
              </w:rPr>
            </w:pPr>
            <w:r w:rsidRPr="002253F2">
              <w:rPr>
                <w:rFonts w:ascii="Cambria" w:hAnsi="Cambria"/>
                <w:bCs/>
                <w:sz w:val="20"/>
                <w:szCs w:val="20"/>
                <w:lang w:val="es-ES" w:bidi="es-ES"/>
              </w:rPr>
              <w:t>28 de noviembre de 2017</w:t>
            </w:r>
          </w:p>
        </w:tc>
      </w:tr>
      <w:tr w:rsidR="004C2312" w:rsidRPr="002253F2"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53255877" w:rsidR="004C2312" w:rsidRPr="003239B8" w:rsidRDefault="002253F2" w:rsidP="008D2290">
            <w:pPr>
              <w:jc w:val="both"/>
              <w:rPr>
                <w:rFonts w:ascii="Cambria" w:hAnsi="Cambria"/>
                <w:bCs/>
                <w:sz w:val="20"/>
                <w:szCs w:val="20"/>
                <w:lang w:val="es-ES"/>
              </w:rPr>
            </w:pPr>
            <w:r w:rsidRPr="002253F2">
              <w:rPr>
                <w:rFonts w:ascii="Cambria" w:hAnsi="Cambria"/>
                <w:bCs/>
                <w:sz w:val="20"/>
                <w:szCs w:val="20"/>
                <w:lang w:val="es-ES" w:bidi="es-ES"/>
              </w:rPr>
              <w:t>14 de octubre de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C5594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C5594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C5594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C5594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D6036E" w:rsidRDefault="005D330F" w:rsidP="005D330F">
      <w:pPr>
        <w:pStyle w:val="ListParagraph"/>
        <w:ind w:left="0" w:firstLine="720"/>
        <w:rPr>
          <w:rFonts w:asciiTheme="majorHAnsi" w:hAnsiTheme="majorHAnsi"/>
          <w:b/>
          <w:sz w:val="20"/>
          <w:szCs w:val="20"/>
          <w:lang w:val="es-ES_tradnl"/>
        </w:rPr>
      </w:pPr>
      <w:r w:rsidRPr="00D6036E">
        <w:rPr>
          <w:rFonts w:asciiTheme="majorHAnsi" w:hAnsiTheme="majorHAnsi"/>
          <w:b/>
          <w:sz w:val="20"/>
          <w:szCs w:val="20"/>
          <w:lang w:val="es-ES_tradnl"/>
        </w:rPr>
        <w:t xml:space="preserve">V. </w:t>
      </w:r>
      <w:r w:rsidRPr="00D6036E">
        <w:rPr>
          <w:rFonts w:asciiTheme="majorHAnsi" w:hAnsiTheme="majorHAnsi"/>
          <w:b/>
          <w:sz w:val="20"/>
          <w:szCs w:val="20"/>
          <w:lang w:val="es-ES_tradnl"/>
        </w:rPr>
        <w:tab/>
        <w:t>RESUMEN DE LOS HECHOS ALEGADOS</w:t>
      </w:r>
    </w:p>
    <w:p w14:paraId="2549B0AD" w14:textId="333302C5" w:rsidR="005D330F" w:rsidRPr="00D6036E" w:rsidRDefault="00EE0636"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parte peticionaria denuncia la falta de reparación a la Sra. Fanny Lea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por los daños causados a ella y su familia por la persecución que afirma haber sufrido durante los años 1970</w:t>
      </w:r>
      <w:r w:rsidR="00E82E4C">
        <w:rPr>
          <w:rFonts w:asciiTheme="majorHAnsi" w:hAnsiTheme="majorHAnsi"/>
          <w:sz w:val="20"/>
          <w:szCs w:val="20"/>
          <w:lang w:val="es-ES_tradnl"/>
        </w:rPr>
        <w:t>,</w:t>
      </w:r>
      <w:r w:rsidRPr="00D6036E">
        <w:rPr>
          <w:rFonts w:asciiTheme="majorHAnsi" w:hAnsiTheme="majorHAnsi"/>
          <w:sz w:val="20"/>
          <w:szCs w:val="20"/>
          <w:lang w:val="es-ES_tradnl"/>
        </w:rPr>
        <w:t xml:space="preserve"> y el consecuente exilio forzoso</w:t>
      </w:r>
      <w:r w:rsidR="00E82E4C">
        <w:rPr>
          <w:rFonts w:asciiTheme="majorHAnsi" w:hAnsiTheme="majorHAnsi"/>
          <w:sz w:val="20"/>
          <w:szCs w:val="20"/>
          <w:lang w:val="es-ES_tradnl"/>
        </w:rPr>
        <w:t>;</w:t>
      </w:r>
      <w:r w:rsidRPr="00D6036E">
        <w:rPr>
          <w:rFonts w:asciiTheme="majorHAnsi" w:hAnsiTheme="majorHAnsi"/>
          <w:sz w:val="20"/>
          <w:szCs w:val="20"/>
          <w:lang w:val="es-ES_tradnl"/>
        </w:rPr>
        <w:t xml:space="preserve"> así como la denegación de justicia por violación de las garantías judiciales, la protección judicial y la igualdad y no discriminación en el marco de los procedimientos civiles basados en la Ley No. 24.043.</w:t>
      </w:r>
    </w:p>
    <w:p w14:paraId="170BB198" w14:textId="7069FC98"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parte peticionaria expone que la presunta víctima y su familia fueron víctimas de la dictadura civil-militar que gobernó en la República Argentina entre 1976 y 1983. Producto de </w:t>
      </w:r>
      <w:r w:rsidR="00962E61">
        <w:rPr>
          <w:rFonts w:asciiTheme="majorHAnsi" w:hAnsiTheme="majorHAnsi"/>
          <w:sz w:val="20"/>
          <w:szCs w:val="20"/>
          <w:lang w:val="es-ES_tradnl"/>
        </w:rPr>
        <w:t>la cual</w:t>
      </w:r>
      <w:r w:rsidRPr="00D6036E">
        <w:rPr>
          <w:rFonts w:asciiTheme="majorHAnsi" w:hAnsiTheme="majorHAnsi"/>
          <w:sz w:val="20"/>
          <w:szCs w:val="20"/>
          <w:lang w:val="es-ES_tradnl"/>
        </w:rPr>
        <w:t xml:space="preserve"> la </w:t>
      </w:r>
      <w:r w:rsidR="00E82E4C">
        <w:rPr>
          <w:rFonts w:asciiTheme="majorHAnsi" w:hAnsiTheme="majorHAnsi"/>
          <w:sz w:val="20"/>
          <w:szCs w:val="20"/>
          <w:lang w:val="es-ES_tradnl"/>
        </w:rPr>
        <w:t xml:space="preserve">Sra.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junto con su grupo familiar, compuesto por su esposo, el señor Jaime Isaac Yankelevich </w:t>
      </w:r>
      <w:proofErr w:type="spellStart"/>
      <w:r w:rsidRPr="00D6036E">
        <w:rPr>
          <w:rFonts w:asciiTheme="majorHAnsi" w:hAnsiTheme="majorHAnsi"/>
          <w:sz w:val="20"/>
          <w:szCs w:val="20"/>
          <w:lang w:val="es-ES_tradnl"/>
        </w:rPr>
        <w:t>Pattin</w:t>
      </w:r>
      <w:proofErr w:type="spellEnd"/>
      <w:r w:rsidRPr="00D6036E">
        <w:rPr>
          <w:rFonts w:asciiTheme="majorHAnsi" w:hAnsiTheme="majorHAnsi"/>
          <w:sz w:val="20"/>
          <w:szCs w:val="20"/>
          <w:lang w:val="es-ES_tradnl"/>
        </w:rPr>
        <w:t xml:space="preserve">, </w:t>
      </w:r>
      <w:r w:rsidRPr="00D6036E">
        <w:rPr>
          <w:rFonts w:asciiTheme="majorHAnsi" w:hAnsiTheme="majorHAnsi"/>
          <w:sz w:val="20"/>
          <w:szCs w:val="20"/>
          <w:lang w:val="es-ES_tradnl"/>
        </w:rPr>
        <w:lastRenderedPageBreak/>
        <w:t>actualmente fallecido, y sus hijas</w:t>
      </w:r>
      <w:r w:rsidR="003961C8">
        <w:rPr>
          <w:rFonts w:asciiTheme="majorHAnsi" w:hAnsiTheme="majorHAnsi"/>
          <w:sz w:val="20"/>
          <w:szCs w:val="20"/>
          <w:lang w:val="es-ES_tradnl"/>
        </w:rPr>
        <w:t xml:space="preserve"> </w:t>
      </w:r>
      <w:r w:rsidR="003961C8" w:rsidRPr="000910D4">
        <w:rPr>
          <w:bCs/>
          <w:sz w:val="20"/>
          <w:szCs w:val="20"/>
          <w:lang w:val="es-ES"/>
        </w:rPr>
        <w:t>Gabriela Yankelevich y Lucina Yankelevich</w:t>
      </w:r>
      <w:r w:rsidRPr="00D6036E">
        <w:rPr>
          <w:rFonts w:asciiTheme="majorHAnsi" w:hAnsiTheme="majorHAnsi"/>
          <w:sz w:val="20"/>
          <w:szCs w:val="20"/>
          <w:lang w:val="es-ES_tradnl"/>
        </w:rPr>
        <w:t xml:space="preserve">, debieron refugiarse como única alternativa para salvaguardar su vida o cuanto menos, su libertad. </w:t>
      </w:r>
    </w:p>
    <w:p w14:paraId="36A8D868" w14:textId="63DCB337"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Indica que la presunta víctima y su esposo, eran abogados miembros de la Asociación Gremial de Abogados, institución creada para hacer frente a los abusos del poder estatal y que, </w:t>
      </w:r>
      <w:r w:rsidR="00962E61">
        <w:rPr>
          <w:rFonts w:asciiTheme="majorHAnsi" w:hAnsiTheme="majorHAnsi"/>
          <w:sz w:val="20"/>
          <w:szCs w:val="20"/>
          <w:lang w:val="es-ES_tradnl"/>
        </w:rPr>
        <w:t>su esposo</w:t>
      </w:r>
      <w:r w:rsidRPr="00D6036E">
        <w:rPr>
          <w:rFonts w:asciiTheme="majorHAnsi" w:hAnsiTheme="majorHAnsi"/>
          <w:sz w:val="20"/>
          <w:szCs w:val="20"/>
          <w:lang w:val="es-ES_tradnl"/>
        </w:rPr>
        <w:t xml:space="preserve"> era miembro de la mesa directiva de dicha institución. Sostiene que dicha </w:t>
      </w:r>
      <w:r w:rsidR="00962E61">
        <w:rPr>
          <w:rFonts w:asciiTheme="majorHAnsi" w:hAnsiTheme="majorHAnsi"/>
          <w:sz w:val="20"/>
          <w:szCs w:val="20"/>
          <w:lang w:val="es-ES_tradnl"/>
        </w:rPr>
        <w:t>a</w:t>
      </w:r>
      <w:r w:rsidRPr="00D6036E">
        <w:rPr>
          <w:rFonts w:asciiTheme="majorHAnsi" w:hAnsiTheme="majorHAnsi"/>
          <w:sz w:val="20"/>
          <w:szCs w:val="20"/>
          <w:lang w:val="es-ES_tradnl"/>
        </w:rPr>
        <w:t xml:space="preserve">sociación brindó asistencia letrada a todos los presos políticos sin distinciones partidarias, y brindó asesoramiento jurídico a activistas gremiales y comunitarios. </w:t>
      </w:r>
      <w:r w:rsidR="00962E61">
        <w:rPr>
          <w:rFonts w:asciiTheme="majorHAnsi" w:hAnsiTheme="majorHAnsi"/>
          <w:sz w:val="20"/>
          <w:szCs w:val="20"/>
          <w:lang w:val="es-ES_tradnl"/>
        </w:rPr>
        <w:t>Debido a lo cual,</w:t>
      </w:r>
      <w:r w:rsidRPr="00D6036E">
        <w:rPr>
          <w:rFonts w:asciiTheme="majorHAnsi" w:hAnsiTheme="majorHAnsi"/>
          <w:sz w:val="20"/>
          <w:szCs w:val="20"/>
          <w:lang w:val="es-ES_tradnl"/>
        </w:rPr>
        <w:t xml:space="preserve"> agentes paraestatales procedieron a poner bombas en su sede, produciendo estragos. Asimismo, alega que la mayoría de los integrantes de la Asociación fueron amenazados, asesinados y/o privados de su libertad, lo que motivó que la institución mencionada dejase de funcionar.</w:t>
      </w:r>
    </w:p>
    <w:p w14:paraId="0682CC80" w14:textId="5EAEAB03"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En ese </w:t>
      </w:r>
      <w:r w:rsidR="00962E61">
        <w:rPr>
          <w:rFonts w:asciiTheme="majorHAnsi" w:hAnsiTheme="majorHAnsi"/>
          <w:sz w:val="20"/>
          <w:szCs w:val="20"/>
          <w:lang w:val="es-ES_tradnl"/>
        </w:rPr>
        <w:t>contexto</w:t>
      </w:r>
      <w:r w:rsidRPr="00D6036E">
        <w:rPr>
          <w:rFonts w:asciiTheme="majorHAnsi" w:hAnsiTheme="majorHAnsi"/>
          <w:sz w:val="20"/>
          <w:szCs w:val="20"/>
          <w:lang w:val="es-ES_tradnl"/>
        </w:rPr>
        <w:t xml:space="preserve">, el 3 de diciembre de 1974 el hijo del señor Jaime Isaac Yankelevich </w:t>
      </w:r>
      <w:proofErr w:type="spellStart"/>
      <w:r w:rsidRPr="00D6036E">
        <w:rPr>
          <w:rFonts w:asciiTheme="majorHAnsi" w:hAnsiTheme="majorHAnsi"/>
          <w:sz w:val="20"/>
          <w:szCs w:val="20"/>
          <w:lang w:val="es-ES_tradnl"/>
        </w:rPr>
        <w:t>Pattin</w:t>
      </w:r>
      <w:proofErr w:type="spellEnd"/>
      <w:r w:rsidRPr="00D6036E">
        <w:rPr>
          <w:rFonts w:asciiTheme="majorHAnsi" w:hAnsiTheme="majorHAnsi"/>
          <w:sz w:val="20"/>
          <w:szCs w:val="20"/>
          <w:lang w:val="es-ES_tradnl"/>
        </w:rPr>
        <w:t xml:space="preserve"> fue detenido, imputándosele la comisión de delitos políticos, y puesto a disposición del Poder Ejecutivo Nacional. Señala que, tras recibir asistencia de su padre, las autoridades judiciales lo sobreseyeron, por lo que optó por la opción de salir del país en 1975. Indica que, luego de este episodio, los apellidos de la presunta víctima y su esposo fueron marcados con pintura de aerosol en su estudio, junto con una esvástica. Tras enterarse que los servicios de seguridad habían concurrido </w:t>
      </w:r>
      <w:r w:rsidR="001F3602">
        <w:rPr>
          <w:rFonts w:asciiTheme="majorHAnsi" w:hAnsiTheme="majorHAnsi"/>
          <w:sz w:val="20"/>
          <w:szCs w:val="20"/>
          <w:lang w:val="es-ES_tradnl"/>
        </w:rPr>
        <w:t>a ese</w:t>
      </w:r>
      <w:r w:rsidRPr="00D6036E">
        <w:rPr>
          <w:rFonts w:asciiTheme="majorHAnsi" w:hAnsiTheme="majorHAnsi"/>
          <w:sz w:val="20"/>
          <w:szCs w:val="20"/>
          <w:lang w:val="es-ES_tradnl"/>
        </w:rPr>
        <w:t xml:space="preserve"> lugar preguntando por ellos, y que el estudio estaba siendo vigilado, la presunta víctima y su grupo familiar decidi</w:t>
      </w:r>
      <w:r w:rsidR="001F3602">
        <w:rPr>
          <w:rFonts w:asciiTheme="majorHAnsi" w:hAnsiTheme="majorHAnsi"/>
          <w:sz w:val="20"/>
          <w:szCs w:val="20"/>
          <w:lang w:val="es-ES_tradnl"/>
        </w:rPr>
        <w:t>eron</w:t>
      </w:r>
      <w:r w:rsidRPr="00D6036E">
        <w:rPr>
          <w:rFonts w:asciiTheme="majorHAnsi" w:hAnsiTheme="majorHAnsi"/>
          <w:sz w:val="20"/>
          <w:szCs w:val="20"/>
          <w:lang w:val="es-ES_tradnl"/>
        </w:rPr>
        <w:t xml:space="preserve"> refugiarse en Francia. </w:t>
      </w:r>
    </w:p>
    <w:p w14:paraId="62EBFF3F" w14:textId="0E847848"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Tras ello, y con la vuelta a la democracia al país, la presunta víctima presentó una solicitud a fin de obtener los beneficios regulados en la Ley No. 24.043, al considerar que los hechos vividos </w:t>
      </w:r>
      <w:r w:rsidR="001F3602">
        <w:rPr>
          <w:rFonts w:asciiTheme="majorHAnsi" w:hAnsiTheme="majorHAnsi"/>
          <w:sz w:val="20"/>
          <w:szCs w:val="20"/>
          <w:lang w:val="es-ES_tradnl"/>
        </w:rPr>
        <w:t>e</w:t>
      </w:r>
      <w:r w:rsidRPr="00D6036E">
        <w:rPr>
          <w:rFonts w:asciiTheme="majorHAnsi" w:hAnsiTheme="majorHAnsi"/>
          <w:sz w:val="20"/>
          <w:szCs w:val="20"/>
          <w:lang w:val="es-ES_tradnl"/>
        </w:rPr>
        <w:t xml:space="preserve"> impuestos por la dictadura a su grupo familiar debían ser reparados. La CIDH toma nota que la parte peticionaria present</w:t>
      </w:r>
      <w:r w:rsidR="001F3602">
        <w:rPr>
          <w:rFonts w:asciiTheme="majorHAnsi" w:hAnsiTheme="majorHAnsi"/>
          <w:sz w:val="20"/>
          <w:szCs w:val="20"/>
          <w:lang w:val="es-ES_tradnl"/>
        </w:rPr>
        <w:t>a</w:t>
      </w:r>
      <w:r w:rsidRPr="00D6036E">
        <w:rPr>
          <w:rFonts w:asciiTheme="majorHAnsi" w:hAnsiTheme="majorHAnsi"/>
          <w:sz w:val="20"/>
          <w:szCs w:val="20"/>
          <w:lang w:val="es-ES_tradnl"/>
        </w:rPr>
        <w:t xml:space="preserve"> copia de un certificado emitido por el </w:t>
      </w:r>
      <w:proofErr w:type="gramStart"/>
      <w:r w:rsidRPr="00D6036E">
        <w:rPr>
          <w:rFonts w:asciiTheme="majorHAnsi" w:hAnsiTheme="majorHAnsi"/>
          <w:sz w:val="20"/>
          <w:szCs w:val="20"/>
          <w:lang w:val="es-ES_tradnl"/>
        </w:rPr>
        <w:t>Director</w:t>
      </w:r>
      <w:proofErr w:type="gramEnd"/>
      <w:r w:rsidRPr="00D6036E">
        <w:rPr>
          <w:rFonts w:asciiTheme="majorHAnsi" w:hAnsiTheme="majorHAnsi"/>
          <w:sz w:val="20"/>
          <w:szCs w:val="20"/>
          <w:lang w:val="es-ES_tradnl"/>
        </w:rPr>
        <w:t xml:space="preserve">-General de la Oficina Francesa para Protección de Refugiados e Apátridas, que se refiere a la Sra. Fanny Lea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y sus hijas como “beneficiarias de la Convención de Ginebra de 1951”</w:t>
      </w:r>
      <w:r w:rsidR="001F3602">
        <w:rPr>
          <w:rFonts w:asciiTheme="majorHAnsi" w:hAnsiTheme="majorHAnsi"/>
          <w:sz w:val="20"/>
          <w:szCs w:val="20"/>
          <w:lang w:val="es-ES_tradnl"/>
        </w:rPr>
        <w:t>;</w:t>
      </w:r>
      <w:r w:rsidRPr="00D6036E">
        <w:rPr>
          <w:rFonts w:asciiTheme="majorHAnsi" w:hAnsiTheme="majorHAnsi"/>
          <w:sz w:val="20"/>
          <w:szCs w:val="20"/>
          <w:lang w:val="es-ES_tradnl"/>
        </w:rPr>
        <w:t xml:space="preserve"> y como protegidas por la </w:t>
      </w:r>
      <w:r w:rsidR="001F3602">
        <w:rPr>
          <w:rFonts w:asciiTheme="majorHAnsi" w:hAnsiTheme="majorHAnsi"/>
          <w:sz w:val="20"/>
          <w:szCs w:val="20"/>
          <w:lang w:val="es-ES_tradnl"/>
        </w:rPr>
        <w:t>o</w:t>
      </w:r>
      <w:r w:rsidRPr="00D6036E">
        <w:rPr>
          <w:rFonts w:asciiTheme="majorHAnsi" w:hAnsiTheme="majorHAnsi"/>
          <w:sz w:val="20"/>
          <w:szCs w:val="20"/>
          <w:lang w:val="es-ES_tradnl"/>
        </w:rPr>
        <w:t>ficina entre 15 de enero de 1979 y 8 de marzo de 1985.</w:t>
      </w:r>
    </w:p>
    <w:p w14:paraId="12AC0F4C" w14:textId="2BC2A483"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Sin embargo, denuncia </w:t>
      </w:r>
      <w:r w:rsidR="001F3602">
        <w:rPr>
          <w:rFonts w:asciiTheme="majorHAnsi" w:hAnsiTheme="majorHAnsi"/>
          <w:sz w:val="20"/>
          <w:szCs w:val="20"/>
          <w:lang w:val="es-ES_tradnl"/>
        </w:rPr>
        <w:t xml:space="preserve">la parte peticionaria </w:t>
      </w:r>
      <w:r w:rsidRPr="00D6036E">
        <w:rPr>
          <w:rFonts w:asciiTheme="majorHAnsi" w:hAnsiTheme="majorHAnsi"/>
          <w:sz w:val="20"/>
          <w:szCs w:val="20"/>
          <w:lang w:val="es-ES_tradnl"/>
        </w:rPr>
        <w:t xml:space="preserve">que las autoridades </w:t>
      </w:r>
      <w:r w:rsidR="001F3602">
        <w:rPr>
          <w:rFonts w:asciiTheme="majorHAnsi" w:hAnsiTheme="majorHAnsi"/>
          <w:sz w:val="20"/>
          <w:szCs w:val="20"/>
          <w:lang w:val="es-ES_tradnl"/>
        </w:rPr>
        <w:t xml:space="preserve">argentinas </w:t>
      </w:r>
      <w:r w:rsidRPr="00D6036E">
        <w:rPr>
          <w:rFonts w:asciiTheme="majorHAnsi" w:hAnsiTheme="majorHAnsi"/>
          <w:sz w:val="20"/>
          <w:szCs w:val="20"/>
          <w:lang w:val="es-ES_tradnl"/>
        </w:rPr>
        <w:t>rechazaron su solicitud al considerar que</w:t>
      </w:r>
      <w:r w:rsidR="001F3602">
        <w:rPr>
          <w:rFonts w:asciiTheme="majorHAnsi" w:hAnsiTheme="majorHAnsi"/>
          <w:sz w:val="20"/>
          <w:szCs w:val="20"/>
          <w:lang w:val="es-ES_tradnl"/>
        </w:rPr>
        <w:t>,</w:t>
      </w:r>
      <w:r w:rsidRPr="00D6036E">
        <w:rPr>
          <w:rFonts w:asciiTheme="majorHAnsi" w:hAnsiTheme="majorHAnsi"/>
          <w:sz w:val="20"/>
          <w:szCs w:val="20"/>
          <w:lang w:val="es-ES_tradnl"/>
        </w:rPr>
        <w:t xml:space="preserve"> si bien la señora Fanny Lea </w:t>
      </w:r>
      <w:proofErr w:type="spellStart"/>
      <w:r w:rsidRPr="001F3602">
        <w:rPr>
          <w:rFonts w:asciiTheme="majorHAnsi" w:hAnsiTheme="majorHAnsi"/>
          <w:sz w:val="20"/>
          <w:szCs w:val="20"/>
          <w:lang w:val="es-ES_tradnl"/>
        </w:rPr>
        <w:t>Mijalevich</w:t>
      </w:r>
      <w:proofErr w:type="spellEnd"/>
      <w:r w:rsidRPr="001F3602">
        <w:rPr>
          <w:rFonts w:asciiTheme="majorHAnsi" w:hAnsiTheme="majorHAnsi"/>
          <w:sz w:val="20"/>
          <w:szCs w:val="20"/>
          <w:lang w:val="es-ES_tradnl"/>
        </w:rPr>
        <w:t xml:space="preserve"> se encontraba bajo protección internacional durante el periodo comprendido el 8 de julio de 1977 y el 13 de noviembre de 1984, no cabía que fuese reparada</w:t>
      </w:r>
      <w:r w:rsidRPr="00D6036E">
        <w:rPr>
          <w:rFonts w:asciiTheme="majorHAnsi" w:hAnsiTheme="majorHAnsi"/>
          <w:sz w:val="20"/>
          <w:szCs w:val="20"/>
          <w:lang w:val="es-ES_tradnl"/>
        </w:rPr>
        <w:t xml:space="preserve"> porque le faltó demostrar el </w:t>
      </w:r>
      <w:r w:rsidRPr="00D6036E">
        <w:rPr>
          <w:rFonts w:asciiTheme="majorHAnsi" w:hAnsiTheme="majorHAnsi"/>
          <w:i/>
          <w:iCs/>
          <w:sz w:val="20"/>
          <w:szCs w:val="20"/>
          <w:lang w:val="es-ES_tradnl"/>
        </w:rPr>
        <w:t>“el menoscabo efectivo de la libertad”.</w:t>
      </w:r>
      <w:r w:rsidRPr="00D6036E">
        <w:rPr>
          <w:rFonts w:asciiTheme="majorHAnsi" w:hAnsiTheme="majorHAnsi"/>
          <w:sz w:val="20"/>
          <w:szCs w:val="20"/>
          <w:lang w:val="es-ES_tradnl"/>
        </w:rPr>
        <w:t xml:space="preserve"> Al respecto, sostiene que el informe que justificó el rechazo de dicha </w:t>
      </w:r>
      <w:r w:rsidR="00D6036E" w:rsidRPr="00D6036E">
        <w:rPr>
          <w:rFonts w:asciiTheme="majorHAnsi" w:hAnsiTheme="majorHAnsi"/>
          <w:sz w:val="20"/>
          <w:szCs w:val="20"/>
          <w:lang w:val="es-ES_tradnl"/>
        </w:rPr>
        <w:t>solicitud</w:t>
      </w:r>
      <w:r w:rsidRPr="00D6036E">
        <w:rPr>
          <w:rFonts w:asciiTheme="majorHAnsi" w:hAnsiTheme="majorHAnsi"/>
          <w:sz w:val="20"/>
          <w:szCs w:val="20"/>
          <w:lang w:val="es-ES_tradnl"/>
        </w:rPr>
        <w:t xml:space="preserve"> consideró que los casos de </w:t>
      </w:r>
      <w:r w:rsidRPr="00D6036E">
        <w:rPr>
          <w:rFonts w:asciiTheme="majorHAnsi" w:hAnsiTheme="majorHAnsi"/>
          <w:i/>
          <w:iCs/>
          <w:sz w:val="20"/>
          <w:szCs w:val="20"/>
          <w:lang w:val="es-ES_tradnl"/>
        </w:rPr>
        <w:t>“exilios puros”</w:t>
      </w:r>
      <w:r w:rsidRPr="00D6036E">
        <w:rPr>
          <w:rFonts w:asciiTheme="majorHAnsi" w:hAnsiTheme="majorHAnsi"/>
          <w:sz w:val="20"/>
          <w:szCs w:val="20"/>
          <w:lang w:val="es-ES_tradnl"/>
        </w:rPr>
        <w:t>, como el de la presunta víctima, son improcedentes en base al Dictamen 146/06 del procurador del Tesoro de la Nación, que sostuvo la improcedencia del beneficio de la Ley 24.043 en casos de exilios. A juicio de la parte peticionaria, el citado dictamen hizo más restrictivo el alcance de la Ley 24.043, contraviniendo la doctrina previamente establecida en la materia por la Corte Suprema de Justica y el Ministerio de Justicia y Derechos Humanos.</w:t>
      </w:r>
    </w:p>
    <w:p w14:paraId="6DD3904D" w14:textId="1153101C"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Ante ello, la presunta víctima interpuso un recurso de apelación por considerar que la decisión denegatoria resultó de una interpretación restrictiva del beneficio en cuestión. No obstante, la Cámara Nacional de Apelaciones rechazó </w:t>
      </w:r>
      <w:r w:rsidR="00640FEE">
        <w:rPr>
          <w:rFonts w:asciiTheme="majorHAnsi" w:hAnsiTheme="majorHAnsi"/>
          <w:sz w:val="20"/>
          <w:szCs w:val="20"/>
          <w:lang w:val="es-ES_tradnl"/>
        </w:rPr>
        <w:t>el recurso</w:t>
      </w:r>
      <w:r w:rsidRPr="00D6036E">
        <w:rPr>
          <w:rFonts w:asciiTheme="majorHAnsi" w:hAnsiTheme="majorHAnsi"/>
          <w:sz w:val="20"/>
          <w:szCs w:val="20"/>
          <w:lang w:val="es-ES_tradnl"/>
        </w:rPr>
        <w:t xml:space="preserve"> argumentando esencialmente que no hubo pruebas de que la Sra. Fanny Lea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había sido obligada a salir del país. A raíz del ello, indica que la señora Fanny Lea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presentó un recurso extraordinario federal. Sin embargo, aduce que la Corte Suprema de Justicia de la Nación declaró improcedente dicho recurso, al considerar que no se cumplió el requisito vinculado a la cantidad de renglones por página exigido en el art. 1 del Reglamento aprobado por la Acordada 4/2007. Dicha decisión le fue </w:t>
      </w:r>
      <w:bookmarkStart w:id="1" w:name="_Hlk80209847"/>
      <w:r w:rsidRPr="00D6036E">
        <w:rPr>
          <w:rFonts w:asciiTheme="majorHAnsi" w:hAnsiTheme="majorHAnsi"/>
          <w:sz w:val="20"/>
          <w:szCs w:val="20"/>
          <w:lang w:val="es-ES_tradnl"/>
        </w:rPr>
        <w:t>notificada el 16 de junio de 2010</w:t>
      </w:r>
      <w:bookmarkEnd w:id="1"/>
      <w:r w:rsidRPr="00D6036E">
        <w:rPr>
          <w:rFonts w:asciiTheme="majorHAnsi" w:hAnsiTheme="majorHAnsi"/>
          <w:sz w:val="20"/>
          <w:szCs w:val="20"/>
          <w:lang w:val="es-ES_tradnl"/>
        </w:rPr>
        <w:t>.</w:t>
      </w:r>
    </w:p>
    <w:p w14:paraId="6853D4EE" w14:textId="77777777"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El Estado, de su parte, advierte a la CIDH que la petición inicial se le transmitió muchos años después de su presentación. Argumenta, adicionalmente, que la parte no agotó a los recursos internos de manera debida. </w:t>
      </w:r>
    </w:p>
    <w:p w14:paraId="7CBE2E8D" w14:textId="4F328506" w:rsidR="00DB6539"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En ese sentido, sostiene que i) la Sra. Fanny Lea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presentó la solicitud del beneficio establecido en la Ley 24.043, la que fuera denegada mediante Resolución No. 1304/08, de 20 de mayo de 2008, porque se consideró que ella no encuadraba en ninguna de las situaciones contempladas en la referida norma y sus modificatorias; </w:t>
      </w:r>
      <w:proofErr w:type="spellStart"/>
      <w:r w:rsidRPr="00D6036E">
        <w:rPr>
          <w:rFonts w:asciiTheme="majorHAnsi" w:hAnsiTheme="majorHAnsi"/>
          <w:sz w:val="20"/>
          <w:szCs w:val="20"/>
          <w:lang w:val="es-ES_tradnl"/>
        </w:rPr>
        <w:t>ii</w:t>
      </w:r>
      <w:proofErr w:type="spellEnd"/>
      <w:r w:rsidRPr="00D6036E">
        <w:rPr>
          <w:rFonts w:asciiTheme="majorHAnsi" w:hAnsiTheme="majorHAnsi"/>
          <w:sz w:val="20"/>
          <w:szCs w:val="20"/>
          <w:lang w:val="es-ES_tradnl"/>
        </w:rPr>
        <w:t xml:space="preserve">) la Sra.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recurrió la denegatoria, y la Sala IV de la Cámara Nacional de Apelaciones rechazó el recurso mediante resolución de 30 de julio de 2009; </w:t>
      </w:r>
      <w:proofErr w:type="spellStart"/>
      <w:r w:rsidRPr="00D6036E">
        <w:rPr>
          <w:rFonts w:asciiTheme="majorHAnsi" w:hAnsiTheme="majorHAnsi"/>
          <w:sz w:val="20"/>
          <w:szCs w:val="20"/>
          <w:lang w:val="es-ES_tradnl"/>
        </w:rPr>
        <w:t>iii</w:t>
      </w:r>
      <w:proofErr w:type="spellEnd"/>
      <w:r w:rsidRPr="00D6036E">
        <w:rPr>
          <w:rFonts w:asciiTheme="majorHAnsi" w:hAnsiTheme="majorHAnsi"/>
          <w:sz w:val="20"/>
          <w:szCs w:val="20"/>
          <w:lang w:val="es-ES_tradnl"/>
        </w:rPr>
        <w:t xml:space="preserve">) a raíz de ello, interpuso un Recurso Extraordinario Federal, que fuera declarado mal concedido por la Corte Suprema de Justicia de la Nación el 26 de mayo de 2010, una vez que no se verificaba en su presentación el requisito vinculado a la cantidad de renglones por página exigido por la Acordada 4/2007. </w:t>
      </w:r>
    </w:p>
    <w:p w14:paraId="731C8B25" w14:textId="546E2332"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lastRenderedPageBreak/>
        <w:t xml:space="preserve">El Estado </w:t>
      </w:r>
      <w:proofErr w:type="gramStart"/>
      <w:r w:rsidRPr="00D6036E">
        <w:rPr>
          <w:rFonts w:asciiTheme="majorHAnsi" w:hAnsiTheme="majorHAnsi"/>
          <w:sz w:val="20"/>
          <w:szCs w:val="20"/>
          <w:lang w:val="es-ES_tradnl"/>
        </w:rPr>
        <w:t>sostiene</w:t>
      </w:r>
      <w:proofErr w:type="gramEnd"/>
      <w:r w:rsidRPr="00D6036E">
        <w:rPr>
          <w:rFonts w:asciiTheme="majorHAnsi" w:hAnsiTheme="majorHAnsi"/>
          <w:sz w:val="20"/>
          <w:szCs w:val="20"/>
          <w:lang w:val="es-ES_tradnl"/>
        </w:rPr>
        <w:t xml:space="preserve"> además, que la errónea presentación del recurso era de conocimiento de la letrada patrocinante, y se dio por su “exclusiva responsabilidad”. En conclusión, considera que la denuncia no expresa hechos que caractericen una violación de derechos humanos</w:t>
      </w:r>
      <w:r w:rsidR="009149C2">
        <w:rPr>
          <w:rFonts w:asciiTheme="majorHAnsi" w:hAnsiTheme="majorHAnsi"/>
          <w:sz w:val="20"/>
          <w:szCs w:val="20"/>
          <w:lang w:val="es-ES_tradnl"/>
        </w:rPr>
        <w:t>,</w:t>
      </w:r>
      <w:r w:rsidRPr="00D6036E">
        <w:rPr>
          <w:rFonts w:asciiTheme="majorHAnsi" w:hAnsiTheme="majorHAnsi"/>
          <w:sz w:val="20"/>
          <w:szCs w:val="20"/>
          <w:lang w:val="es-ES_tradnl"/>
        </w:rPr>
        <w:t xml:space="preserve"> y solamente pretende que la CIDH actúe como una cuarta instancia judicial, una vez que la presunta víctima contó con recursos internos idóneos y a sus circunstancias no se aplicaría el beneficio de la Ley 24.043.</w:t>
      </w:r>
    </w:p>
    <w:p w14:paraId="2912FEBB" w14:textId="77777777" w:rsidR="005D330F" w:rsidRPr="00D6036E" w:rsidRDefault="005D330F" w:rsidP="005D330F">
      <w:pPr>
        <w:pStyle w:val="Heading2"/>
        <w:suppressAutoHyphens/>
        <w:spacing w:before="120" w:after="12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Pr="00D6036E">
        <w:rPr>
          <w:rFonts w:asciiTheme="majorHAnsi" w:hAnsiTheme="majorHAnsi"/>
          <w:i w:val="0"/>
          <w:iCs w:val="0"/>
          <w:sz w:val="20"/>
          <w:szCs w:val="20"/>
          <w:lang w:val="es-ES_tradnl"/>
        </w:rPr>
        <w:tab/>
        <w:t>AGOTAMIENTO DE LOS RECURSOS INTERNOS Y PLAZO DE PRESENTACIÓN</w:t>
      </w:r>
    </w:p>
    <w:p w14:paraId="5102F4CF" w14:textId="18352013" w:rsidR="005D330F" w:rsidRPr="00D6036E" w:rsidRDefault="005D330F"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Comisión observa que la parte peticionaria ha indicado que la decisión final de la jurisdicción doméstica fue aquella por la cual la Corte Suprema de Justicia de la Nación declaró mal concedido el recurso extraordinario interpuesto por la presunta víctima. </w:t>
      </w:r>
      <w:r w:rsidRPr="00D6036E">
        <w:rPr>
          <w:rFonts w:asciiTheme="majorHAnsi" w:hAnsiTheme="majorHAnsi" w:cs="Calibri"/>
          <w:sz w:val="20"/>
          <w:szCs w:val="20"/>
          <w:lang w:val="es-ES_tradnl"/>
        </w:rPr>
        <w:t>La Comisión observa que el recurso extraordinario federal interpuesto por la presunta víctima fue rechazado en base a un requisito reglamentario de forma previamente establecido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D6036E">
        <w:rPr>
          <w:rStyle w:val="FootnoteReference"/>
          <w:rFonts w:asciiTheme="majorHAnsi" w:hAnsiTheme="majorHAnsi" w:cs="Calibri"/>
          <w:sz w:val="20"/>
          <w:szCs w:val="20"/>
          <w:lang w:val="es-ES_tradnl"/>
        </w:rPr>
        <w:footnoteReference w:id="4"/>
      </w:r>
      <w:r w:rsidRPr="00D6036E">
        <w:rPr>
          <w:rFonts w:asciiTheme="majorHAnsi" w:hAnsiTheme="majorHAnsi" w:cs="Calibri"/>
          <w:sz w:val="20"/>
          <w:szCs w:val="20"/>
          <w:lang w:val="es-ES_tradnl"/>
        </w:rPr>
        <w:t xml:space="preserve">. La Comisión también recuerda que </w:t>
      </w:r>
      <w:r w:rsidRPr="00D6036E">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D6036E">
        <w:rPr>
          <w:rStyle w:val="FootnoteReference"/>
          <w:rFonts w:asciiTheme="majorHAnsi" w:hAnsiTheme="majorHAnsi"/>
          <w:sz w:val="20"/>
          <w:szCs w:val="20"/>
          <w:lang w:val="es-ES_tradnl"/>
        </w:rPr>
        <w:footnoteReference w:id="5"/>
      </w:r>
      <w:r w:rsidRPr="00D6036E">
        <w:rPr>
          <w:rFonts w:asciiTheme="majorHAnsi" w:hAnsiTheme="majorHAnsi"/>
          <w:sz w:val="20"/>
          <w:szCs w:val="20"/>
          <w:lang w:val="es-ES_tradnl"/>
        </w:rPr>
        <w:t>.</w:t>
      </w:r>
      <w:r w:rsidRPr="00D6036E">
        <w:rPr>
          <w:rFonts w:asciiTheme="majorHAnsi" w:hAnsiTheme="majorHAnsi" w:cs="Calibri"/>
          <w:sz w:val="20"/>
          <w:szCs w:val="20"/>
          <w:lang w:val="es-ES_tradnl"/>
        </w:rPr>
        <w:t xml:space="preserve">  </w:t>
      </w:r>
    </w:p>
    <w:p w14:paraId="79768894" w14:textId="7F894163" w:rsidR="005D330F" w:rsidRPr="00D6036E" w:rsidRDefault="009149C2"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Pr>
          <w:rFonts w:asciiTheme="majorHAnsi" w:hAnsiTheme="majorHAnsi" w:cs="Calibri"/>
          <w:sz w:val="20"/>
          <w:szCs w:val="20"/>
          <w:lang w:val="es-ES_tradnl"/>
        </w:rPr>
        <w:t>La</w:t>
      </w:r>
      <w:r w:rsidR="005D330F" w:rsidRPr="00D6036E">
        <w:rPr>
          <w:rFonts w:asciiTheme="majorHAnsi" w:hAnsiTheme="majorHAnsi" w:cs="Calibri"/>
          <w:sz w:val="20"/>
          <w:szCs w:val="20"/>
          <w:lang w:val="es-ES_tradnl"/>
        </w:rPr>
        <w:t xml:space="preserve"> Comisión valora que el error formal cometido por la presunta víctima y su apoderado legal se limitó a la diagramación del escrito y que no surge del expediente que se les haya concedido a estos una oportunidad que para subsanar el error que hubiese sido desaprovechada. En este sentido, la Comisión </w:t>
      </w:r>
      <w:r w:rsidR="005D330F" w:rsidRPr="00D6036E">
        <w:rPr>
          <w:rFonts w:asciiTheme="majorHAnsi" w:hAnsiTheme="majorHAnsi"/>
          <w:sz w:val="20"/>
          <w:szCs w:val="20"/>
          <w:lang w:val="es-ES_tradnl"/>
        </w:rPr>
        <w:t xml:space="preserve">estima que el defecto procesal en que incurrió la presunta víctima era </w:t>
      </w:r>
      <w:proofErr w:type="gramStart"/>
      <w:r w:rsidR="005D330F" w:rsidRPr="00D6036E">
        <w:rPr>
          <w:rFonts w:asciiTheme="majorHAnsi" w:hAnsiTheme="majorHAnsi"/>
          <w:i/>
          <w:sz w:val="20"/>
          <w:szCs w:val="20"/>
          <w:lang w:val="es-ES_tradnl"/>
        </w:rPr>
        <w:t>prima</w:t>
      </w:r>
      <w:proofErr w:type="gramEnd"/>
      <w:r w:rsidR="005D330F" w:rsidRPr="00D6036E">
        <w:rPr>
          <w:rFonts w:asciiTheme="majorHAnsi" w:hAnsiTheme="majorHAnsi"/>
          <w:i/>
          <w:sz w:val="20"/>
          <w:szCs w:val="20"/>
          <w:lang w:val="es-ES_tradnl"/>
        </w:rPr>
        <w:t xml:space="preserve"> facie </w:t>
      </w:r>
      <w:r w:rsidR="005D330F" w:rsidRPr="00D6036E">
        <w:rPr>
          <w:rFonts w:asciiTheme="majorHAnsi" w:hAnsiTheme="majorHAnsi"/>
          <w:sz w:val="20"/>
          <w:szCs w:val="20"/>
          <w:lang w:val="es-ES_tradnl"/>
        </w:rPr>
        <w:t xml:space="preserve">subsanable y que la naturaleza del caso planteado exigía a las autoridades judiciales adoptar las medidas que fueran posibles para garantizar a la presunta víctima el acceso a la justicia. Por estas razones, la Comisión considera que el error formal menor en que incurrió el apoderado legal de la presunta víctima no resulta suficiente para desacreditar su interposición del recurso extraordinario federal como un recurso válidamente agotado. </w:t>
      </w:r>
    </w:p>
    <w:p w14:paraId="53629EBC" w14:textId="77777777"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 xml:space="preserve">Por las razones expuestas, la Comisión concluye que la petición cumple con el requisito del agotamiento de los recursos internos establecido en el artículo 46.1.a) de la Convención Americana. Asimismo, dado que la decisión de la Corte Suprema de Justicia de la Nación, que declaró mal concedido el recurso extraordinario federal interpuesto por la presunta víctima, le fue notificada el 16 de junio de 2010, y la petición presentada el </w:t>
      </w:r>
      <w:r w:rsidRPr="00D6036E">
        <w:rPr>
          <w:rFonts w:asciiTheme="majorHAnsi" w:hAnsiTheme="majorHAnsi"/>
          <w:bCs/>
          <w:sz w:val="20"/>
          <w:szCs w:val="20"/>
          <w:lang w:val="es-ES_tradnl"/>
        </w:rPr>
        <w:t>27 de octubre de 2010, la petición también cumple con el requisito del plazo de presentación establecido en el artículo 46.1.b) de la Convención Americana.</w:t>
      </w:r>
      <w:r w:rsidRPr="00D6036E">
        <w:rPr>
          <w:rFonts w:asciiTheme="majorHAnsi" w:hAnsiTheme="majorHAnsi" w:cs="Calibri"/>
          <w:sz w:val="20"/>
          <w:szCs w:val="20"/>
          <w:lang w:val="es-ES_tradnl"/>
        </w:rPr>
        <w:t xml:space="preserve"> </w:t>
      </w:r>
    </w:p>
    <w:p w14:paraId="09706DA3" w14:textId="65B7339C"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D6036E">
        <w:rPr>
          <w:rFonts w:asciiTheme="majorHAnsi" w:hAnsiTheme="majorHAnsi"/>
          <w:sz w:val="20"/>
          <w:szCs w:val="20"/>
          <w:vertAlign w:val="superscript"/>
          <w:lang w:val="es-ES_tradnl"/>
        </w:rPr>
        <w:footnoteReference w:id="6"/>
      </w:r>
      <w:r w:rsidR="00E93C88" w:rsidRPr="00D6036E">
        <w:rPr>
          <w:rFonts w:asciiTheme="majorHAnsi" w:hAnsiTheme="majorHAnsi" w:cs="Calibri"/>
          <w:sz w:val="20"/>
          <w:szCs w:val="20"/>
          <w:lang w:val="es-ES_tradnl"/>
        </w:rPr>
        <w:t>.</w:t>
      </w:r>
    </w:p>
    <w:p w14:paraId="392AC9CD" w14:textId="3CE20EE9" w:rsidR="005D330F" w:rsidRPr="00D6036E" w:rsidRDefault="005D330F" w:rsidP="005D330F">
      <w:pPr>
        <w:pStyle w:val="Heading2"/>
        <w:spacing w:before="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009767DF">
        <w:rPr>
          <w:rFonts w:asciiTheme="majorHAnsi" w:hAnsiTheme="majorHAnsi"/>
          <w:i w:val="0"/>
          <w:iCs w:val="0"/>
          <w:sz w:val="20"/>
          <w:szCs w:val="20"/>
          <w:lang w:val="es-ES_tradnl"/>
        </w:rPr>
        <w:t>I</w:t>
      </w:r>
      <w:r w:rsidRPr="00D6036E">
        <w:rPr>
          <w:rFonts w:asciiTheme="majorHAnsi" w:hAnsiTheme="majorHAnsi"/>
          <w:i w:val="0"/>
          <w:iCs w:val="0"/>
          <w:sz w:val="20"/>
          <w:szCs w:val="20"/>
          <w:lang w:val="es-ES_tradnl"/>
        </w:rPr>
        <w:t xml:space="preserve">. </w:t>
      </w:r>
      <w:r w:rsidRPr="00D6036E">
        <w:rPr>
          <w:rFonts w:asciiTheme="majorHAnsi" w:hAnsiTheme="majorHAnsi"/>
          <w:i w:val="0"/>
          <w:iCs w:val="0"/>
          <w:sz w:val="20"/>
          <w:szCs w:val="20"/>
          <w:lang w:val="es-ES_tradnl"/>
        </w:rPr>
        <w:tab/>
        <w:t>CARACTERIZACIÓN</w:t>
      </w:r>
    </w:p>
    <w:p w14:paraId="398C912B" w14:textId="77777777"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presente denuncia se refiere a la alegata violación, por parte del Estado argentino, de los derechos humanos de la Sra. Fanny Lea </w:t>
      </w:r>
      <w:proofErr w:type="spellStart"/>
      <w:r w:rsidRPr="00D6036E">
        <w:rPr>
          <w:rFonts w:asciiTheme="majorHAnsi" w:hAnsiTheme="majorHAnsi"/>
          <w:sz w:val="20"/>
          <w:szCs w:val="20"/>
          <w:lang w:val="es-ES_tradnl"/>
        </w:rPr>
        <w:t>Mijalevich</w:t>
      </w:r>
      <w:proofErr w:type="spellEnd"/>
      <w:r w:rsidRPr="00D6036E">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de la Sra. Fanny y de otras solicitudes de reparación que serían comparables. Además, la presunta víctima se le negó la oportunidad de que la sentencia que confirmó la denegatoria de su pretensión indemnizatoria fuera revisada por la Corte Suprema de Justicia de la Nación en base a un formalismo desproporcionado.</w:t>
      </w:r>
    </w:p>
    <w:p w14:paraId="60A9F456" w14:textId="0B02041A" w:rsidR="005D330F" w:rsidRPr="00D6036E" w:rsidRDefault="005D330F" w:rsidP="005D330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lastRenderedPageBreak/>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5B9DCDF3" w:rsidR="005D330F" w:rsidRPr="00D6036E" w:rsidRDefault="005D330F" w:rsidP="005D330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w:t>
      </w:r>
      <w:r w:rsidR="00CC4560">
        <w:rPr>
          <w:rFonts w:asciiTheme="majorHAnsi" w:hAnsiTheme="majorHAnsi"/>
          <w:sz w:val="20"/>
          <w:szCs w:val="20"/>
          <w:lang w:val="es-ES_tradnl"/>
        </w:rPr>
        <w:t>;</w:t>
      </w:r>
      <w:r w:rsidRPr="00D6036E">
        <w:rPr>
          <w:rFonts w:asciiTheme="majorHAnsi" w:hAnsiTheme="majorHAnsi"/>
          <w:sz w:val="20"/>
          <w:szCs w:val="20"/>
          <w:lang w:val="es-ES_tradnl"/>
        </w:rPr>
        <w:t xml:space="preserve"> y </w:t>
      </w:r>
      <w:r w:rsidR="00CC4560">
        <w:rPr>
          <w:rFonts w:asciiTheme="majorHAnsi" w:hAnsiTheme="majorHAnsi"/>
          <w:sz w:val="20"/>
          <w:szCs w:val="20"/>
          <w:lang w:val="es-ES_tradnl"/>
        </w:rPr>
        <w:t xml:space="preserve">se </w:t>
      </w:r>
      <w:r w:rsidRPr="00D6036E">
        <w:rPr>
          <w:rFonts w:asciiTheme="majorHAnsi" w:hAnsiTheme="majorHAnsi"/>
          <w:sz w:val="20"/>
          <w:szCs w:val="20"/>
          <w:lang w:val="es-ES_tradnl"/>
        </w:rPr>
        <w:t xml:space="preserve">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D6036E">
        <w:rPr>
          <w:rFonts w:asciiTheme="majorHAnsi" w:hAnsiTheme="majorHAnsi"/>
          <w:i/>
          <w:iCs/>
          <w:sz w:val="20"/>
          <w:szCs w:val="20"/>
          <w:lang w:val="es-ES_tradnl"/>
        </w:rPr>
        <w:t>prima facie</w:t>
      </w:r>
      <w:r w:rsidRPr="00D6036E">
        <w:rPr>
          <w:rFonts w:asciiTheme="majorHAnsi" w:hAnsiTheme="majorHAnsi"/>
          <w:sz w:val="20"/>
          <w:szCs w:val="20"/>
          <w:lang w:val="es-ES_tradnl"/>
        </w:rPr>
        <w:t xml:space="preserve"> violaciones a la Convención Americana”</w:t>
      </w:r>
      <w:r w:rsidRPr="00D6036E">
        <w:rPr>
          <w:rFonts w:asciiTheme="majorHAnsi" w:hAnsiTheme="majorHAnsi"/>
          <w:sz w:val="20"/>
          <w:szCs w:val="20"/>
          <w:vertAlign w:val="superscript"/>
          <w:lang w:val="es-ES_tradnl"/>
        </w:rPr>
        <w:footnoteReference w:id="7"/>
      </w:r>
      <w:r w:rsidRPr="00D6036E">
        <w:rPr>
          <w:rFonts w:asciiTheme="majorHAnsi" w:hAnsiTheme="majorHAnsi"/>
          <w:sz w:val="20"/>
          <w:szCs w:val="20"/>
          <w:lang w:val="es-ES_tradnl"/>
        </w:rPr>
        <w:t>.</w:t>
      </w:r>
    </w:p>
    <w:p w14:paraId="34A0FF89" w14:textId="77777777" w:rsidR="005D330F" w:rsidRPr="00D6036E" w:rsidRDefault="005D330F" w:rsidP="005D330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Teniendo en cuenta lo anterior, y sus precedentes en esta materia</w:t>
      </w:r>
      <w:r w:rsidRPr="00D6036E">
        <w:rPr>
          <w:rFonts w:asciiTheme="majorHAnsi" w:hAnsiTheme="majorHAnsi"/>
          <w:sz w:val="20"/>
          <w:szCs w:val="20"/>
          <w:vertAlign w:val="superscript"/>
          <w:lang w:val="es-ES_tradnl"/>
        </w:rPr>
        <w:footnoteReference w:id="8"/>
      </w:r>
      <w:r w:rsidRPr="00D6036E">
        <w:rPr>
          <w:rFonts w:asciiTheme="majorHAnsi" w:hAnsiTheme="majorHAnsi"/>
          <w:sz w:val="20"/>
          <w:szCs w:val="20"/>
          <w:lang w:val="es-ES_tradnl"/>
        </w:rPr>
        <w:t>,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mediados de los 70s serán valorados a modo de contexto y antecedentes, en la etapa de fondo de la presente petición.</w:t>
      </w:r>
    </w:p>
    <w:p w14:paraId="1F780AE8" w14:textId="354525A7" w:rsidR="005D330F" w:rsidRPr="00D6036E" w:rsidRDefault="005D330F" w:rsidP="005D330F">
      <w:pPr>
        <w:pStyle w:val="Heading2"/>
        <w:spacing w:before="0"/>
        <w:ind w:right="12" w:firstLine="851"/>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009767DF">
        <w:rPr>
          <w:rFonts w:asciiTheme="majorHAnsi" w:hAnsiTheme="majorHAnsi"/>
          <w:i w:val="0"/>
          <w:iCs w:val="0"/>
          <w:sz w:val="20"/>
          <w:szCs w:val="20"/>
          <w:lang w:val="es-ES_tradnl"/>
        </w:rPr>
        <w:t>II</w:t>
      </w:r>
      <w:r w:rsidRPr="00D6036E">
        <w:rPr>
          <w:rFonts w:asciiTheme="majorHAnsi" w:hAnsiTheme="majorHAnsi"/>
          <w:i w:val="0"/>
          <w:iCs w:val="0"/>
          <w:sz w:val="20"/>
          <w:szCs w:val="20"/>
          <w:lang w:val="es-ES_tradnl"/>
        </w:rPr>
        <w:t xml:space="preserve">. </w:t>
      </w:r>
      <w:r w:rsidRPr="00D6036E">
        <w:rPr>
          <w:rFonts w:asciiTheme="majorHAnsi" w:hAnsiTheme="majorHAnsi"/>
          <w:i w:val="0"/>
          <w:iCs w:val="0"/>
          <w:sz w:val="20"/>
          <w:szCs w:val="20"/>
          <w:lang w:val="es-ES_tradnl"/>
        </w:rPr>
        <w:tab/>
        <w:t>DECISIÓN</w:t>
      </w:r>
    </w:p>
    <w:p w14:paraId="5B471B7B" w14:textId="77777777" w:rsidR="005D330F" w:rsidRPr="00D6036E" w:rsidRDefault="005D330F" w:rsidP="005D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6036E">
        <w:rPr>
          <w:rFonts w:asciiTheme="majorHAnsi" w:hAnsiTheme="majorHAnsi"/>
          <w:spacing w:val="-11"/>
          <w:sz w:val="20"/>
          <w:szCs w:val="20"/>
          <w:lang w:val="es-ES_tradnl"/>
        </w:rPr>
        <w:t xml:space="preserve"> </w:t>
      </w:r>
      <w:r w:rsidRPr="00D6036E">
        <w:rPr>
          <w:rFonts w:asciiTheme="majorHAnsi" w:hAnsiTheme="majorHAnsi"/>
          <w:sz w:val="20"/>
          <w:szCs w:val="20"/>
          <w:lang w:val="es-ES_tradnl"/>
        </w:rPr>
        <w:t>instrumento;</w:t>
      </w:r>
    </w:p>
    <w:p w14:paraId="19FB5F14" w14:textId="13065526" w:rsidR="005D330F" w:rsidRPr="00B44D1B" w:rsidRDefault="005D330F" w:rsidP="00E71A6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851"/>
        <w:jc w:val="both"/>
        <w:rPr>
          <w:rFonts w:asciiTheme="majorHAnsi" w:hAnsiTheme="majorHAnsi" w:cs="Calibri"/>
          <w:sz w:val="20"/>
          <w:szCs w:val="20"/>
          <w:lang w:val="es-ES_tradnl"/>
        </w:rPr>
      </w:pPr>
      <w:r w:rsidRPr="00D6036E">
        <w:rPr>
          <w:rFonts w:asciiTheme="majorHAnsi" w:hAnsiTheme="majorHAnsi"/>
          <w:sz w:val="20"/>
          <w:szCs w:val="20"/>
          <w:lang w:val="es-ES_tradnl"/>
        </w:rPr>
        <w:t>Notificar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las</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partes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presente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decisión;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continuar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con</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análisis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fondo</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cuestión;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y publicar esta decisión e incluirla en su Informe Anual a la Asamblea General de la Organización de los Estados Americanos.</w:t>
      </w:r>
    </w:p>
    <w:p w14:paraId="7BEB7749" w14:textId="38C2472B" w:rsidR="00B44D1B" w:rsidRPr="00A37B82" w:rsidRDefault="00B44D1B" w:rsidP="00B44D1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34C14B9" w14:textId="77777777" w:rsidR="00B44D1B" w:rsidRPr="00A37B82" w:rsidRDefault="00B44D1B" w:rsidP="00B44D1B">
      <w:pPr>
        <w:suppressAutoHyphens/>
        <w:ind w:firstLine="720"/>
        <w:jc w:val="both"/>
        <w:rPr>
          <w:rFonts w:asciiTheme="majorHAnsi" w:hAnsiTheme="majorHAnsi" w:cs="Arial"/>
          <w:noProof/>
          <w:spacing w:val="-2"/>
          <w:sz w:val="20"/>
          <w:szCs w:val="20"/>
          <w:lang w:val="es-CL"/>
        </w:rPr>
      </w:pPr>
    </w:p>
    <w:sectPr w:rsidR="00B44D1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486E" w14:textId="77777777" w:rsidR="00635447" w:rsidRDefault="00635447">
      <w:r>
        <w:separator/>
      </w:r>
    </w:p>
  </w:endnote>
  <w:endnote w:type="continuationSeparator" w:id="0">
    <w:p w14:paraId="70146DA4" w14:textId="77777777" w:rsidR="00635447" w:rsidRDefault="006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00B0" w14:textId="77777777" w:rsidR="00635447" w:rsidRPr="000F35ED" w:rsidRDefault="0063544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83C710" w14:textId="77777777" w:rsidR="00635447" w:rsidRPr="000F35ED" w:rsidRDefault="00635447" w:rsidP="000F35ED">
      <w:pPr>
        <w:rPr>
          <w:rFonts w:asciiTheme="majorHAnsi" w:hAnsiTheme="majorHAnsi"/>
          <w:sz w:val="16"/>
          <w:szCs w:val="16"/>
        </w:rPr>
      </w:pPr>
      <w:r w:rsidRPr="000F35ED">
        <w:rPr>
          <w:rFonts w:asciiTheme="majorHAnsi" w:hAnsiTheme="majorHAnsi"/>
          <w:sz w:val="16"/>
          <w:szCs w:val="16"/>
        </w:rPr>
        <w:separator/>
      </w:r>
    </w:p>
    <w:p w14:paraId="7378A88C" w14:textId="77777777" w:rsidR="00635447" w:rsidRPr="000F35ED" w:rsidRDefault="0063544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3347F30" w14:textId="77777777" w:rsidR="00635447" w:rsidRPr="000F35ED" w:rsidRDefault="0063544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E82E4C" w:rsidRDefault="002253F2" w:rsidP="00E82E4C">
      <w:pPr>
        <w:pStyle w:val="FootnoteText"/>
        <w:ind w:firstLine="720"/>
        <w:jc w:val="both"/>
        <w:rPr>
          <w:rFonts w:asciiTheme="majorHAnsi" w:hAnsiTheme="majorHAnsi"/>
          <w:sz w:val="16"/>
          <w:szCs w:val="16"/>
          <w:lang w:val="es-MX"/>
        </w:rPr>
      </w:pPr>
      <w:r w:rsidRPr="00E82E4C">
        <w:rPr>
          <w:rStyle w:val="FootnoteReference"/>
          <w:rFonts w:asciiTheme="majorHAnsi" w:hAnsiTheme="majorHAnsi"/>
          <w:sz w:val="16"/>
          <w:szCs w:val="16"/>
        </w:rPr>
        <w:footnoteRef/>
      </w:r>
      <w:r w:rsidRPr="00E82E4C">
        <w:rPr>
          <w:rFonts w:asciiTheme="majorHAnsi" w:hAnsiTheme="majorHAnsi"/>
          <w:sz w:val="16"/>
          <w:szCs w:val="16"/>
          <w:lang w:val="es-ES"/>
        </w:rPr>
        <w:t xml:space="preserve"> En adelante, “la Convención Americana” o “la Convención”.</w:t>
      </w:r>
    </w:p>
  </w:footnote>
  <w:footnote w:id="3">
    <w:p w14:paraId="1AFEF3B0" w14:textId="77777777" w:rsidR="008E3BFE" w:rsidRPr="00E82E4C" w:rsidRDefault="008E3BFE" w:rsidP="00E82E4C">
      <w:pPr>
        <w:pStyle w:val="FootnoteText"/>
        <w:ind w:firstLine="720"/>
        <w:jc w:val="both"/>
        <w:rPr>
          <w:rFonts w:asciiTheme="majorHAnsi" w:hAnsiTheme="majorHAnsi"/>
          <w:sz w:val="16"/>
          <w:szCs w:val="16"/>
          <w:lang w:val="es-ES"/>
        </w:rPr>
      </w:pPr>
      <w:r w:rsidRPr="00E82E4C">
        <w:rPr>
          <w:rStyle w:val="FootnoteReference"/>
          <w:rFonts w:asciiTheme="majorHAnsi" w:hAnsiTheme="majorHAnsi"/>
          <w:sz w:val="16"/>
          <w:szCs w:val="16"/>
        </w:rPr>
        <w:footnoteRef/>
      </w:r>
      <w:r w:rsidRPr="00E82E4C">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E82E4C" w:rsidRDefault="005D330F" w:rsidP="00E82E4C">
      <w:pPr>
        <w:pStyle w:val="FootnoteText"/>
        <w:ind w:firstLine="720"/>
        <w:jc w:val="both"/>
        <w:rPr>
          <w:rFonts w:asciiTheme="majorHAnsi" w:hAnsiTheme="majorHAnsi"/>
          <w:sz w:val="16"/>
          <w:szCs w:val="16"/>
          <w:lang w:val="es-ES"/>
        </w:rPr>
      </w:pPr>
      <w:r w:rsidRPr="00E82E4C">
        <w:rPr>
          <w:rStyle w:val="FootnoteReference"/>
          <w:rFonts w:asciiTheme="majorHAnsi" w:hAnsiTheme="majorHAnsi"/>
          <w:sz w:val="16"/>
          <w:szCs w:val="16"/>
        </w:rPr>
        <w:footnoteRef/>
      </w:r>
      <w:r w:rsidRPr="00E82E4C">
        <w:rPr>
          <w:rFonts w:asciiTheme="majorHAnsi" w:hAnsiTheme="majorHAnsi"/>
          <w:sz w:val="16"/>
          <w:szCs w:val="16"/>
          <w:lang w:val="es-ES"/>
        </w:rPr>
        <w:t xml:space="preserve"> </w:t>
      </w:r>
      <w:r w:rsidRPr="00E82E4C">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4F9E6C93" w:rsidR="005D330F" w:rsidRPr="00E82E4C" w:rsidRDefault="005D330F" w:rsidP="00E82E4C">
      <w:pPr>
        <w:pStyle w:val="FootnoteText"/>
        <w:ind w:firstLine="720"/>
        <w:jc w:val="both"/>
        <w:rPr>
          <w:rFonts w:asciiTheme="majorHAnsi" w:hAnsiTheme="majorHAnsi"/>
          <w:sz w:val="16"/>
          <w:szCs w:val="16"/>
          <w:lang w:val="es-PA"/>
        </w:rPr>
      </w:pPr>
      <w:r w:rsidRPr="00E82E4C">
        <w:rPr>
          <w:rStyle w:val="FootnoteReference"/>
          <w:rFonts w:asciiTheme="majorHAnsi" w:hAnsiTheme="majorHAnsi"/>
          <w:sz w:val="16"/>
          <w:szCs w:val="16"/>
        </w:rPr>
        <w:footnoteRef/>
      </w:r>
      <w:r w:rsidR="009149C2">
        <w:rPr>
          <w:rFonts w:asciiTheme="majorHAnsi" w:hAnsiTheme="majorHAnsi"/>
          <w:sz w:val="16"/>
          <w:szCs w:val="16"/>
          <w:lang w:val="es-PA"/>
        </w:rPr>
        <w:t xml:space="preserve"> </w:t>
      </w:r>
      <w:r w:rsidRPr="00E82E4C">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4604E0CC" w14:textId="51FF0FC5" w:rsidR="008155B2" w:rsidRPr="00E82E4C" w:rsidRDefault="008155B2" w:rsidP="00E82E4C">
      <w:pPr>
        <w:ind w:firstLine="720"/>
        <w:jc w:val="both"/>
        <w:rPr>
          <w:rFonts w:asciiTheme="majorHAnsi" w:hAnsiTheme="majorHAnsi"/>
          <w:sz w:val="16"/>
          <w:szCs w:val="16"/>
          <w:lang w:val="es-US" w:eastAsia="fr-FR" w:bidi="es-ES"/>
        </w:rPr>
      </w:pPr>
      <w:r w:rsidRPr="00E82E4C">
        <w:rPr>
          <w:rStyle w:val="FootnoteReference"/>
          <w:rFonts w:asciiTheme="majorHAnsi" w:hAnsiTheme="majorHAnsi"/>
          <w:sz w:val="16"/>
          <w:szCs w:val="16"/>
        </w:rPr>
        <w:footnoteRef/>
      </w:r>
      <w:r w:rsidRPr="00E82E4C">
        <w:rPr>
          <w:rFonts w:asciiTheme="majorHAnsi" w:hAnsiTheme="majorHAnsi"/>
          <w:sz w:val="16"/>
          <w:szCs w:val="16"/>
          <w:lang w:val="es-ES"/>
        </w:rPr>
        <w:t xml:space="preserve"> </w:t>
      </w:r>
      <w:r w:rsidRPr="00E82E4C">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E82E4C">
        <w:rPr>
          <w:rFonts w:asciiTheme="majorHAnsi" w:hAnsiTheme="majorHAnsi"/>
          <w:sz w:val="16"/>
          <w:szCs w:val="16"/>
          <w:lang w:val="es-ES" w:eastAsia="fr-FR" w:bidi="es-ES"/>
        </w:rPr>
        <w:t>Mémoli</w:t>
      </w:r>
      <w:proofErr w:type="spellEnd"/>
      <w:r w:rsidRPr="00E82E4C">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E82E4C">
        <w:rPr>
          <w:rFonts w:asciiTheme="majorHAnsi" w:hAnsiTheme="majorHAnsi"/>
          <w:sz w:val="16"/>
          <w:szCs w:val="16"/>
          <w:lang w:val="es-ES" w:eastAsia="fr-FR" w:bidi="es-ES"/>
        </w:rPr>
        <w:t>párrs</w:t>
      </w:r>
      <w:proofErr w:type="spellEnd"/>
      <w:r w:rsidRPr="00E82E4C">
        <w:rPr>
          <w:rFonts w:asciiTheme="majorHAnsi" w:hAnsiTheme="majorHAnsi"/>
          <w:sz w:val="16"/>
          <w:szCs w:val="16"/>
          <w:lang w:val="es-ES" w:eastAsia="fr-FR" w:bidi="es-ES"/>
        </w:rPr>
        <w:t>. 30-33.</w:t>
      </w:r>
    </w:p>
  </w:footnote>
  <w:footnote w:id="7">
    <w:p w14:paraId="2270BD92" w14:textId="77777777" w:rsidR="005D330F" w:rsidRPr="00E82E4C" w:rsidRDefault="005D330F" w:rsidP="00E82E4C">
      <w:pPr>
        <w:pStyle w:val="FootnoteText"/>
        <w:ind w:firstLine="720"/>
        <w:jc w:val="both"/>
        <w:rPr>
          <w:rFonts w:asciiTheme="majorHAnsi" w:hAnsiTheme="majorHAnsi"/>
          <w:sz w:val="16"/>
          <w:szCs w:val="16"/>
          <w:lang w:val="es-ES"/>
        </w:rPr>
      </w:pPr>
      <w:r w:rsidRPr="00E82E4C">
        <w:rPr>
          <w:rStyle w:val="FootnoteReference"/>
          <w:rFonts w:asciiTheme="majorHAnsi" w:hAnsiTheme="majorHAnsi"/>
          <w:sz w:val="16"/>
          <w:szCs w:val="16"/>
        </w:rPr>
        <w:footnoteRef/>
      </w:r>
      <w:r w:rsidRPr="00E82E4C">
        <w:rPr>
          <w:rFonts w:asciiTheme="majorHAnsi" w:hAnsiTheme="majorHAnsi"/>
          <w:sz w:val="16"/>
          <w:szCs w:val="16"/>
          <w:lang w:val="es-PA"/>
        </w:rPr>
        <w:t xml:space="preserve"> CIDH, Informe No. 143/18, Petición 940-08. </w:t>
      </w:r>
      <w:r w:rsidRPr="00E82E4C">
        <w:rPr>
          <w:rFonts w:asciiTheme="majorHAnsi" w:hAnsiTheme="majorHAnsi"/>
          <w:sz w:val="16"/>
          <w:szCs w:val="16"/>
          <w:lang w:val="es-ES"/>
        </w:rPr>
        <w:t>Admisibilidad. Luis Américo Ayala Gonzales. Perú. 4 de diciembre de 2018, párr. 12.</w:t>
      </w:r>
    </w:p>
  </w:footnote>
  <w:footnote w:id="8">
    <w:p w14:paraId="5A254874" w14:textId="2F1CF043" w:rsidR="005D330F" w:rsidRPr="00E82E4C" w:rsidRDefault="005D330F" w:rsidP="00E82E4C">
      <w:pPr>
        <w:ind w:firstLine="720"/>
        <w:jc w:val="both"/>
        <w:rPr>
          <w:rFonts w:asciiTheme="majorHAnsi" w:hAnsiTheme="majorHAnsi"/>
          <w:sz w:val="16"/>
          <w:szCs w:val="16"/>
          <w:lang w:val="es-US" w:eastAsia="fr-FR" w:bidi="es-ES"/>
        </w:rPr>
      </w:pPr>
      <w:r w:rsidRPr="00E82E4C">
        <w:rPr>
          <w:rStyle w:val="FootnoteReference"/>
          <w:rFonts w:asciiTheme="majorHAnsi" w:hAnsiTheme="majorHAnsi"/>
          <w:sz w:val="16"/>
          <w:szCs w:val="16"/>
        </w:rPr>
        <w:footnoteRef/>
      </w:r>
      <w:r w:rsidRPr="00E82E4C">
        <w:rPr>
          <w:rFonts w:asciiTheme="majorHAnsi" w:hAnsiTheme="majorHAnsi"/>
          <w:sz w:val="16"/>
          <w:szCs w:val="16"/>
          <w:lang w:val="es-ES"/>
        </w:rPr>
        <w:t xml:space="preserve"> </w:t>
      </w:r>
      <w:r w:rsidR="008C1355" w:rsidRPr="00E82E4C">
        <w:rPr>
          <w:rFonts w:asciiTheme="majorHAnsi" w:hAnsiTheme="majorHAnsi"/>
          <w:sz w:val="16"/>
          <w:szCs w:val="16"/>
          <w:lang w:val="es-US" w:eastAsia="fr-FR" w:bidi="es-ES"/>
        </w:rPr>
        <w:t xml:space="preserve">CIDH. </w:t>
      </w:r>
      <w:hyperlink r:id="rId1" w:history="1">
        <w:r w:rsidR="008C1355" w:rsidRPr="00E82E4C">
          <w:rPr>
            <w:rStyle w:val="Hyperlink"/>
            <w:rFonts w:asciiTheme="majorHAnsi" w:hAnsiTheme="majorHAnsi"/>
            <w:sz w:val="16"/>
            <w:szCs w:val="16"/>
            <w:u w:val="none"/>
            <w:lang w:val="es-US" w:eastAsia="fr-FR" w:bidi="es-ES"/>
          </w:rPr>
          <w:t>Informe 45/14</w:t>
        </w:r>
      </w:hyperlink>
      <w:r w:rsidR="008C1355" w:rsidRPr="00E82E4C">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E82E4C">
          <w:rPr>
            <w:rStyle w:val="Hyperlink"/>
            <w:rFonts w:asciiTheme="majorHAnsi" w:hAnsiTheme="majorHAnsi"/>
            <w:sz w:val="16"/>
            <w:szCs w:val="16"/>
            <w:u w:val="none"/>
            <w:lang w:val="es-US" w:eastAsia="fr-FR" w:bidi="es-ES"/>
          </w:rPr>
          <w:t>Informe No. 57/16</w:t>
        </w:r>
      </w:hyperlink>
      <w:r w:rsidR="008C1355" w:rsidRPr="00E82E4C">
        <w:rPr>
          <w:rFonts w:asciiTheme="majorHAnsi" w:hAnsiTheme="majorHAnsi"/>
          <w:sz w:val="16"/>
          <w:szCs w:val="16"/>
          <w:lang w:val="es-US" w:eastAsia="fr-FR" w:bidi="es-ES"/>
        </w:rPr>
        <w:t>. Admisibilidad. Peticiones 589-07, 590-07 y 591-07. Julio Cesar Rito de los Santos y otros. Argentina. 6 de diciembre de 2016</w:t>
      </w:r>
      <w:r w:rsidR="008155B2" w:rsidRPr="00E82E4C">
        <w:rPr>
          <w:rFonts w:asciiTheme="majorHAnsi" w:hAnsiTheme="majorHAnsi"/>
          <w:sz w:val="16"/>
          <w:szCs w:val="16"/>
          <w:lang w:val="es-US" w:eastAsia="fr-FR" w:bidi="es-ES"/>
        </w:rPr>
        <w:t>;</w:t>
      </w:r>
      <w:r w:rsidR="00CC4560">
        <w:rPr>
          <w:rFonts w:asciiTheme="majorHAnsi" w:hAnsiTheme="majorHAnsi"/>
          <w:sz w:val="16"/>
          <w:szCs w:val="16"/>
          <w:lang w:val="es-US" w:eastAsia="fr-FR" w:bidi="es-ES"/>
        </w:rPr>
        <w:t xml:space="preserve"> y</w:t>
      </w:r>
      <w:r w:rsidR="008155B2" w:rsidRPr="00E82E4C">
        <w:rPr>
          <w:rFonts w:asciiTheme="majorHAnsi" w:hAnsiTheme="majorHAnsi"/>
          <w:sz w:val="16"/>
          <w:szCs w:val="16"/>
          <w:lang w:val="es-US" w:eastAsia="fr-FR" w:bidi="es-ES"/>
        </w:rPr>
        <w:t xml:space="preserve"> CIDH</w:t>
      </w:r>
      <w:hyperlink r:id="rId3" w:history="1">
        <w:r w:rsidR="008155B2" w:rsidRPr="00E82E4C">
          <w:rPr>
            <w:rStyle w:val="Hyperlink"/>
            <w:rFonts w:asciiTheme="majorHAnsi" w:hAnsiTheme="majorHAnsi"/>
            <w:sz w:val="16"/>
            <w:szCs w:val="16"/>
            <w:u w:val="none"/>
            <w:lang w:val="es-US" w:eastAsia="fr-FR" w:bidi="es-ES"/>
          </w:rPr>
          <w:t>. Informe No. 58/21</w:t>
        </w:r>
      </w:hyperlink>
      <w:r w:rsidR="008155B2" w:rsidRPr="00E82E4C">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3544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910D4"/>
    <w:rsid w:val="0009344A"/>
    <w:rsid w:val="000A1848"/>
    <w:rsid w:val="000A392E"/>
    <w:rsid w:val="000A575F"/>
    <w:rsid w:val="000C7533"/>
    <w:rsid w:val="000D05CB"/>
    <w:rsid w:val="000D10DB"/>
    <w:rsid w:val="000E5EB5"/>
    <w:rsid w:val="000F35ED"/>
    <w:rsid w:val="00107131"/>
    <w:rsid w:val="0010736F"/>
    <w:rsid w:val="00113F73"/>
    <w:rsid w:val="00121CC2"/>
    <w:rsid w:val="00131425"/>
    <w:rsid w:val="00133EE5"/>
    <w:rsid w:val="00167A34"/>
    <w:rsid w:val="00175F7E"/>
    <w:rsid w:val="001A520D"/>
    <w:rsid w:val="001A7870"/>
    <w:rsid w:val="001B3A00"/>
    <w:rsid w:val="001C1B41"/>
    <w:rsid w:val="001D65EF"/>
    <w:rsid w:val="001E49E7"/>
    <w:rsid w:val="001F3602"/>
    <w:rsid w:val="001F7201"/>
    <w:rsid w:val="00200804"/>
    <w:rsid w:val="00223A29"/>
    <w:rsid w:val="002250A3"/>
    <w:rsid w:val="002253F2"/>
    <w:rsid w:val="00234770"/>
    <w:rsid w:val="00235217"/>
    <w:rsid w:val="00243048"/>
    <w:rsid w:val="00246D1F"/>
    <w:rsid w:val="00247403"/>
    <w:rsid w:val="00247542"/>
    <w:rsid w:val="00266B61"/>
    <w:rsid w:val="0026712A"/>
    <w:rsid w:val="002704DB"/>
    <w:rsid w:val="002A0AAE"/>
    <w:rsid w:val="002A5820"/>
    <w:rsid w:val="002D2B26"/>
    <w:rsid w:val="002D7EA2"/>
    <w:rsid w:val="002E187C"/>
    <w:rsid w:val="00302733"/>
    <w:rsid w:val="00305835"/>
    <w:rsid w:val="00306F33"/>
    <w:rsid w:val="003070F1"/>
    <w:rsid w:val="00314078"/>
    <w:rsid w:val="0031535D"/>
    <w:rsid w:val="003239B8"/>
    <w:rsid w:val="0033169F"/>
    <w:rsid w:val="00341665"/>
    <w:rsid w:val="00344977"/>
    <w:rsid w:val="00346C95"/>
    <w:rsid w:val="00356185"/>
    <w:rsid w:val="00360380"/>
    <w:rsid w:val="0037519E"/>
    <w:rsid w:val="00386CF0"/>
    <w:rsid w:val="003961C8"/>
    <w:rsid w:val="003A7D5D"/>
    <w:rsid w:val="003B70FB"/>
    <w:rsid w:val="003C676B"/>
    <w:rsid w:val="003D3BC2"/>
    <w:rsid w:val="003D4581"/>
    <w:rsid w:val="003E6CA1"/>
    <w:rsid w:val="003F5154"/>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A057B"/>
    <w:rsid w:val="004A1886"/>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3557"/>
    <w:rsid w:val="0057402A"/>
    <w:rsid w:val="005771D0"/>
    <w:rsid w:val="0059191A"/>
    <w:rsid w:val="005921FF"/>
    <w:rsid w:val="005A24ED"/>
    <w:rsid w:val="005A6D0E"/>
    <w:rsid w:val="005B52B0"/>
    <w:rsid w:val="005B6806"/>
    <w:rsid w:val="005C4225"/>
    <w:rsid w:val="005D330F"/>
    <w:rsid w:val="005F0DAD"/>
    <w:rsid w:val="005F0F33"/>
    <w:rsid w:val="005F6987"/>
    <w:rsid w:val="00600DEB"/>
    <w:rsid w:val="00627C16"/>
    <w:rsid w:val="00627C9F"/>
    <w:rsid w:val="006311E9"/>
    <w:rsid w:val="00632354"/>
    <w:rsid w:val="00635421"/>
    <w:rsid w:val="00635447"/>
    <w:rsid w:val="00640FEE"/>
    <w:rsid w:val="00642810"/>
    <w:rsid w:val="00652333"/>
    <w:rsid w:val="0066529E"/>
    <w:rsid w:val="006715BD"/>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6643F"/>
    <w:rsid w:val="00777F63"/>
    <w:rsid w:val="00781577"/>
    <w:rsid w:val="007940E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338A4"/>
    <w:rsid w:val="00834D49"/>
    <w:rsid w:val="00837C45"/>
    <w:rsid w:val="008431DC"/>
    <w:rsid w:val="00844730"/>
    <w:rsid w:val="008457C2"/>
    <w:rsid w:val="00857A82"/>
    <w:rsid w:val="00873836"/>
    <w:rsid w:val="008804D8"/>
    <w:rsid w:val="00885737"/>
    <w:rsid w:val="00890650"/>
    <w:rsid w:val="008944DC"/>
    <w:rsid w:val="00897E12"/>
    <w:rsid w:val="008A7E0F"/>
    <w:rsid w:val="008B12F5"/>
    <w:rsid w:val="008C1355"/>
    <w:rsid w:val="008C5E2D"/>
    <w:rsid w:val="008D768D"/>
    <w:rsid w:val="008E2EE6"/>
    <w:rsid w:val="008E3759"/>
    <w:rsid w:val="008E3BFE"/>
    <w:rsid w:val="008F1912"/>
    <w:rsid w:val="0090270B"/>
    <w:rsid w:val="009041DC"/>
    <w:rsid w:val="009149C2"/>
    <w:rsid w:val="00917B5A"/>
    <w:rsid w:val="00920A58"/>
    <w:rsid w:val="00920A8C"/>
    <w:rsid w:val="00934A2C"/>
    <w:rsid w:val="00962E61"/>
    <w:rsid w:val="0096706E"/>
    <w:rsid w:val="00974491"/>
    <w:rsid w:val="00975C4E"/>
    <w:rsid w:val="009767DF"/>
    <w:rsid w:val="00981FBA"/>
    <w:rsid w:val="009977D4"/>
    <w:rsid w:val="00997BC5"/>
    <w:rsid w:val="009A4AA3"/>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81617"/>
    <w:rsid w:val="00A95AC7"/>
    <w:rsid w:val="00AA09A2"/>
    <w:rsid w:val="00AA7996"/>
    <w:rsid w:val="00AC19CB"/>
    <w:rsid w:val="00AE5488"/>
    <w:rsid w:val="00AE6F91"/>
    <w:rsid w:val="00AE7408"/>
    <w:rsid w:val="00AF5571"/>
    <w:rsid w:val="00B07341"/>
    <w:rsid w:val="00B30539"/>
    <w:rsid w:val="00B314DB"/>
    <w:rsid w:val="00B361F2"/>
    <w:rsid w:val="00B3718B"/>
    <w:rsid w:val="00B3745F"/>
    <w:rsid w:val="00B44D1B"/>
    <w:rsid w:val="00B4632A"/>
    <w:rsid w:val="00B530F1"/>
    <w:rsid w:val="00B630EC"/>
    <w:rsid w:val="00B93D7F"/>
    <w:rsid w:val="00B94EBE"/>
    <w:rsid w:val="00B955B1"/>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44502"/>
    <w:rsid w:val="00C51515"/>
    <w:rsid w:val="00C5594E"/>
    <w:rsid w:val="00C5660B"/>
    <w:rsid w:val="00C66B72"/>
    <w:rsid w:val="00C87AC4"/>
    <w:rsid w:val="00C9567A"/>
    <w:rsid w:val="00CB212D"/>
    <w:rsid w:val="00CB2660"/>
    <w:rsid w:val="00CC4560"/>
    <w:rsid w:val="00CC5E90"/>
    <w:rsid w:val="00CD046C"/>
    <w:rsid w:val="00CE076C"/>
    <w:rsid w:val="00CE5199"/>
    <w:rsid w:val="00CE66D5"/>
    <w:rsid w:val="00CF1767"/>
    <w:rsid w:val="00CF637A"/>
    <w:rsid w:val="00D059DE"/>
    <w:rsid w:val="00D05ABD"/>
    <w:rsid w:val="00D13FCE"/>
    <w:rsid w:val="00D306D1"/>
    <w:rsid w:val="00D30800"/>
    <w:rsid w:val="00D34786"/>
    <w:rsid w:val="00D37BFC"/>
    <w:rsid w:val="00D46E21"/>
    <w:rsid w:val="00D47A8E"/>
    <w:rsid w:val="00D52D14"/>
    <w:rsid w:val="00D6036E"/>
    <w:rsid w:val="00D712D3"/>
    <w:rsid w:val="00D71422"/>
    <w:rsid w:val="00D72DC6"/>
    <w:rsid w:val="00D7558D"/>
    <w:rsid w:val="00D81D92"/>
    <w:rsid w:val="00D876F9"/>
    <w:rsid w:val="00DA7B5F"/>
    <w:rsid w:val="00DB6539"/>
    <w:rsid w:val="00DC11E7"/>
    <w:rsid w:val="00DC24E3"/>
    <w:rsid w:val="00DC7023"/>
    <w:rsid w:val="00DC769A"/>
    <w:rsid w:val="00DD3D86"/>
    <w:rsid w:val="00DD4AD2"/>
    <w:rsid w:val="00DE2862"/>
    <w:rsid w:val="00DF1EC4"/>
    <w:rsid w:val="00E0340B"/>
    <w:rsid w:val="00E034E7"/>
    <w:rsid w:val="00E04A90"/>
    <w:rsid w:val="00E0551F"/>
    <w:rsid w:val="00E219C7"/>
    <w:rsid w:val="00E24170"/>
    <w:rsid w:val="00E4118C"/>
    <w:rsid w:val="00E43157"/>
    <w:rsid w:val="00E461CE"/>
    <w:rsid w:val="00E573E4"/>
    <w:rsid w:val="00E64C3D"/>
    <w:rsid w:val="00E720CA"/>
    <w:rsid w:val="00E82E4C"/>
    <w:rsid w:val="00E84EB5"/>
    <w:rsid w:val="00E85662"/>
    <w:rsid w:val="00E8789F"/>
    <w:rsid w:val="00E93C88"/>
    <w:rsid w:val="00E97B71"/>
    <w:rsid w:val="00EA3D34"/>
    <w:rsid w:val="00EB454D"/>
    <w:rsid w:val="00ED549D"/>
    <w:rsid w:val="00ED5E10"/>
    <w:rsid w:val="00ED76BE"/>
    <w:rsid w:val="00EE00E9"/>
    <w:rsid w:val="00EE0636"/>
    <w:rsid w:val="00EF1AAA"/>
    <w:rsid w:val="00EF619B"/>
    <w:rsid w:val="00F00B55"/>
    <w:rsid w:val="00F02AD1"/>
    <w:rsid w:val="00F253CC"/>
    <w:rsid w:val="00F37106"/>
    <w:rsid w:val="00F40D1E"/>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09BC"/>
    <w:rsid w:val="00200821"/>
    <w:rsid w:val="0025245B"/>
    <w:rsid w:val="002A3923"/>
    <w:rsid w:val="00371E2C"/>
    <w:rsid w:val="00394049"/>
    <w:rsid w:val="003B0C71"/>
    <w:rsid w:val="00416C02"/>
    <w:rsid w:val="0046526A"/>
    <w:rsid w:val="004B5BBB"/>
    <w:rsid w:val="004F2DF8"/>
    <w:rsid w:val="00517E2A"/>
    <w:rsid w:val="006F075D"/>
    <w:rsid w:val="006F24A1"/>
    <w:rsid w:val="007823A5"/>
    <w:rsid w:val="00875B8A"/>
    <w:rsid w:val="008E05EB"/>
    <w:rsid w:val="009A261B"/>
    <w:rsid w:val="00AA2E17"/>
    <w:rsid w:val="00AC15A4"/>
    <w:rsid w:val="00AC245B"/>
    <w:rsid w:val="00B0336C"/>
    <w:rsid w:val="00C01B5C"/>
    <w:rsid w:val="00D241E9"/>
    <w:rsid w:val="00D7750D"/>
    <w:rsid w:val="00DB1858"/>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5309-AD38-46E2-8F2D-7137EAEC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2404</Words>
  <Characters>12648</Characters>
  <Application>Microsoft Office Word</Application>
  <DocSecurity>0</DocSecurity>
  <Lines>204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299/21</dc:title>
  <dc:creator/>
  <cp:lastModifiedBy/>
  <cp:revision>1</cp:revision>
  <dcterms:created xsi:type="dcterms:W3CDTF">2022-02-14T20:43:00Z</dcterms:created>
  <dcterms:modified xsi:type="dcterms:W3CDTF">2022-02-14T20:44:00Z</dcterms:modified>
</cp:coreProperties>
</file>