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582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73C3258">
                <wp:simplePos x="0" y="0"/>
                <wp:positionH relativeFrom="column">
                  <wp:posOffset>-416115</wp:posOffset>
                </wp:positionH>
                <wp:positionV relativeFrom="paragraph">
                  <wp:posOffset>-439420</wp:posOffset>
                </wp:positionV>
                <wp:extent cx="1543050" cy="9096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solidFill>
                            <a:srgbClr val="4A71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2F6C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" fillcolor="#4a7194" strokecolor="#4a7194"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E9235"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E3E9235"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217BF31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B2897A9"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F4F08F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618762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37A72E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B9666CC"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3F29560"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C59419D"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73717A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7931F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2316C0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D09609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CC69B6"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03E7C" w14:textId="3815FAD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42B98">
                              <w:rPr>
                                <w:rFonts w:asciiTheme="majorHAnsi" w:hAnsiTheme="majorHAnsi" w:cs="Arial"/>
                                <w:b/>
                                <w:bCs/>
                                <w:color w:val="0D0D0D" w:themeColor="text1" w:themeTint="F2"/>
                                <w:sz w:val="36"/>
                                <w:szCs w:val="22"/>
                                <w:lang w:val="es-ES_tradnl"/>
                              </w:rPr>
                              <w:t>233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081B0F">
                              <w:rPr>
                                <w:rFonts w:asciiTheme="majorHAnsi" w:hAnsiTheme="majorHAnsi" w:cs="Arial"/>
                                <w:b/>
                                <w:bCs/>
                                <w:color w:val="0D0D0D" w:themeColor="text1" w:themeTint="F2"/>
                                <w:sz w:val="36"/>
                                <w:szCs w:val="22"/>
                                <w:lang w:val="es-ES_tradnl"/>
                              </w:rPr>
                              <w:t>1</w:t>
                            </w:r>
                          </w:p>
                          <w:p w14:paraId="4899E5AD"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450C">
                              <w:rPr>
                                <w:rFonts w:asciiTheme="majorHAnsi" w:hAnsiTheme="majorHAnsi" w:cs="Arial"/>
                                <w:b/>
                                <w:color w:val="0D0D0D" w:themeColor="text1" w:themeTint="F2"/>
                                <w:sz w:val="36"/>
                                <w:szCs w:val="22"/>
                                <w:lang w:val="es-ES_tradnl"/>
                              </w:rPr>
                              <w:t>267-10</w:t>
                            </w:r>
                            <w:r w:rsidR="00246D1F" w:rsidRPr="004E2649">
                              <w:rPr>
                                <w:rFonts w:asciiTheme="majorHAnsi" w:hAnsiTheme="majorHAnsi" w:cs="Arial"/>
                                <w:b/>
                                <w:color w:val="0D0D0D" w:themeColor="text1" w:themeTint="F2"/>
                                <w:sz w:val="36"/>
                                <w:szCs w:val="22"/>
                                <w:lang w:val="es-ES_tradnl"/>
                              </w:rPr>
                              <w:t xml:space="preserve"> </w:t>
                            </w:r>
                          </w:p>
                          <w:p w14:paraId="530CF464" w14:textId="065837C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C0626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308724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6615C2DF" w14:textId="639B8A02" w:rsidR="005B52B0" w:rsidRPr="0010736F" w:rsidRDefault="008C375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RAMÓN EMETERIO GUTIÉRREZ</w:t>
                            </w:r>
                          </w:p>
                          <w:bookmarkEnd w:id="0"/>
                          <w:p w14:paraId="6BE1C91D" w14:textId="77777777" w:rsidR="005B52B0" w:rsidRPr="0010736F" w:rsidRDefault="0069450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4FED5126"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1F03E7C" w14:textId="3815FAD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42B98">
                        <w:rPr>
                          <w:rFonts w:asciiTheme="majorHAnsi" w:hAnsiTheme="majorHAnsi" w:cs="Arial"/>
                          <w:b/>
                          <w:bCs/>
                          <w:color w:val="0D0D0D" w:themeColor="text1" w:themeTint="F2"/>
                          <w:sz w:val="36"/>
                          <w:szCs w:val="22"/>
                          <w:lang w:val="es-ES_tradnl"/>
                        </w:rPr>
                        <w:t>233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081B0F">
                        <w:rPr>
                          <w:rFonts w:asciiTheme="majorHAnsi" w:hAnsiTheme="majorHAnsi" w:cs="Arial"/>
                          <w:b/>
                          <w:bCs/>
                          <w:color w:val="0D0D0D" w:themeColor="text1" w:themeTint="F2"/>
                          <w:sz w:val="36"/>
                          <w:szCs w:val="22"/>
                          <w:lang w:val="es-ES_tradnl"/>
                        </w:rPr>
                        <w:t>1</w:t>
                      </w:r>
                    </w:p>
                    <w:p w14:paraId="4899E5AD"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450C">
                        <w:rPr>
                          <w:rFonts w:asciiTheme="majorHAnsi" w:hAnsiTheme="majorHAnsi" w:cs="Arial"/>
                          <w:b/>
                          <w:color w:val="0D0D0D" w:themeColor="text1" w:themeTint="F2"/>
                          <w:sz w:val="36"/>
                          <w:szCs w:val="22"/>
                          <w:lang w:val="es-ES_tradnl"/>
                        </w:rPr>
                        <w:t>267-10</w:t>
                      </w:r>
                      <w:r w:rsidR="00246D1F" w:rsidRPr="004E2649">
                        <w:rPr>
                          <w:rFonts w:asciiTheme="majorHAnsi" w:hAnsiTheme="majorHAnsi" w:cs="Arial"/>
                          <w:b/>
                          <w:color w:val="0D0D0D" w:themeColor="text1" w:themeTint="F2"/>
                          <w:sz w:val="36"/>
                          <w:szCs w:val="22"/>
                          <w:lang w:val="es-ES_tradnl"/>
                        </w:rPr>
                        <w:t xml:space="preserve"> </w:t>
                      </w:r>
                    </w:p>
                    <w:p w14:paraId="530CF464" w14:textId="065837C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C0626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308724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615C2DF" w14:textId="639B8A02" w:rsidR="005B52B0" w:rsidRPr="0010736F" w:rsidRDefault="008C375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RAMÓN EMETERIO GUTIÉRREZ</w:t>
                      </w:r>
                    </w:p>
                    <w:bookmarkEnd w:id="1"/>
                    <w:p w14:paraId="6BE1C91D" w14:textId="77777777" w:rsidR="005B52B0" w:rsidRPr="0010736F" w:rsidRDefault="0069450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4FED5126"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4801E" w14:textId="19AF5989" w:rsidR="00627C9F" w:rsidRPr="001B55D1" w:rsidRDefault="00834D49" w:rsidP="007A5817">
                            <w:pPr>
                              <w:spacing w:line="276" w:lineRule="auto"/>
                              <w:jc w:val="right"/>
                              <w:rPr>
                                <w:rFonts w:asciiTheme="minorHAnsi" w:hAnsiTheme="minorHAnsi"/>
                                <w:color w:val="FFFFFF" w:themeColor="background1"/>
                                <w:sz w:val="22"/>
                                <w:lang w:val="es-419"/>
                              </w:rPr>
                            </w:pPr>
                            <w:r w:rsidRPr="001B55D1">
                              <w:rPr>
                                <w:rFonts w:asciiTheme="minorHAnsi" w:hAnsiTheme="minorHAnsi"/>
                                <w:color w:val="FFFFFF" w:themeColor="background1"/>
                                <w:sz w:val="22"/>
                                <w:lang w:val="es-419"/>
                              </w:rPr>
                              <w:t>OEA/Ser.L/V/II</w:t>
                            </w:r>
                          </w:p>
                          <w:p w14:paraId="59B3DB35" w14:textId="5B2BD26B" w:rsidR="00627C9F" w:rsidRPr="001B55D1" w:rsidRDefault="00627C9F" w:rsidP="007A5817">
                            <w:pPr>
                              <w:spacing w:line="276" w:lineRule="auto"/>
                              <w:jc w:val="right"/>
                              <w:rPr>
                                <w:rFonts w:asciiTheme="minorHAnsi" w:hAnsiTheme="minorHAnsi"/>
                                <w:color w:val="FFFFFF" w:themeColor="background1"/>
                                <w:sz w:val="22"/>
                                <w:lang w:val="es-419"/>
                              </w:rPr>
                            </w:pPr>
                            <w:r w:rsidRPr="001B55D1">
                              <w:rPr>
                                <w:rFonts w:asciiTheme="minorHAnsi" w:hAnsiTheme="minorHAnsi"/>
                                <w:color w:val="FFFFFF" w:themeColor="background1"/>
                                <w:sz w:val="22"/>
                                <w:lang w:val="es-419"/>
                              </w:rPr>
                              <w:t xml:space="preserve">Doc. </w:t>
                            </w:r>
                            <w:r w:rsidR="00C42B98" w:rsidRPr="001B55D1">
                              <w:rPr>
                                <w:rFonts w:asciiTheme="minorHAnsi" w:hAnsiTheme="minorHAnsi"/>
                                <w:color w:val="FFFFFF" w:themeColor="background1"/>
                                <w:sz w:val="22"/>
                                <w:lang w:val="es-419"/>
                              </w:rPr>
                              <w:t>241</w:t>
                            </w:r>
                          </w:p>
                          <w:p w14:paraId="63ED7810" w14:textId="6EEDC7B6" w:rsidR="00627C9F" w:rsidRPr="00C25ADB" w:rsidRDefault="00C42B9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81B0F">
                              <w:rPr>
                                <w:rFonts w:asciiTheme="minorHAnsi" w:hAnsiTheme="minorHAnsi"/>
                                <w:color w:val="FFFFFF" w:themeColor="background1"/>
                                <w:sz w:val="22"/>
                                <w:lang w:val="es-PA"/>
                              </w:rPr>
                              <w:t>1</w:t>
                            </w:r>
                          </w:p>
                          <w:p w14:paraId="2823E8A9"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A04801E" w14:textId="19AF5989" w:rsidR="00627C9F" w:rsidRPr="001B55D1" w:rsidRDefault="00834D49" w:rsidP="007A5817">
                      <w:pPr>
                        <w:spacing w:line="276" w:lineRule="auto"/>
                        <w:jc w:val="right"/>
                        <w:rPr>
                          <w:rFonts w:asciiTheme="minorHAnsi" w:hAnsiTheme="minorHAnsi"/>
                          <w:color w:val="FFFFFF" w:themeColor="background1"/>
                          <w:sz w:val="22"/>
                          <w:lang w:val="es-419"/>
                        </w:rPr>
                      </w:pPr>
                      <w:r w:rsidRPr="001B55D1">
                        <w:rPr>
                          <w:rFonts w:asciiTheme="minorHAnsi" w:hAnsiTheme="minorHAnsi"/>
                          <w:color w:val="FFFFFF" w:themeColor="background1"/>
                          <w:sz w:val="22"/>
                          <w:lang w:val="es-419"/>
                        </w:rPr>
                        <w:t>OEA/Ser.L/V/II</w:t>
                      </w:r>
                    </w:p>
                    <w:p w14:paraId="59B3DB35" w14:textId="5B2BD26B" w:rsidR="00627C9F" w:rsidRPr="001B55D1" w:rsidRDefault="00627C9F" w:rsidP="007A5817">
                      <w:pPr>
                        <w:spacing w:line="276" w:lineRule="auto"/>
                        <w:jc w:val="right"/>
                        <w:rPr>
                          <w:rFonts w:asciiTheme="minorHAnsi" w:hAnsiTheme="minorHAnsi"/>
                          <w:color w:val="FFFFFF" w:themeColor="background1"/>
                          <w:sz w:val="22"/>
                          <w:lang w:val="es-419"/>
                        </w:rPr>
                      </w:pPr>
                      <w:r w:rsidRPr="001B55D1">
                        <w:rPr>
                          <w:rFonts w:asciiTheme="minorHAnsi" w:hAnsiTheme="minorHAnsi"/>
                          <w:color w:val="FFFFFF" w:themeColor="background1"/>
                          <w:sz w:val="22"/>
                          <w:lang w:val="es-419"/>
                        </w:rPr>
                        <w:t xml:space="preserve">Doc. </w:t>
                      </w:r>
                      <w:r w:rsidR="00C42B98" w:rsidRPr="001B55D1">
                        <w:rPr>
                          <w:rFonts w:asciiTheme="minorHAnsi" w:hAnsiTheme="minorHAnsi"/>
                          <w:color w:val="FFFFFF" w:themeColor="background1"/>
                          <w:sz w:val="22"/>
                          <w:lang w:val="es-419"/>
                        </w:rPr>
                        <w:t>241</w:t>
                      </w:r>
                    </w:p>
                    <w:p w14:paraId="63ED7810" w14:textId="6EEDC7B6" w:rsidR="00627C9F" w:rsidRPr="00C25ADB" w:rsidRDefault="00C42B9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81B0F">
                        <w:rPr>
                          <w:rFonts w:asciiTheme="minorHAnsi" w:hAnsiTheme="minorHAnsi"/>
                          <w:color w:val="FFFFFF" w:themeColor="background1"/>
                          <w:sz w:val="22"/>
                          <w:lang w:val="es-PA"/>
                        </w:rPr>
                        <w:t>1</w:t>
                      </w:r>
                    </w:p>
                    <w:p w14:paraId="2823E8A9"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4A175F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1380F2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AB07E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25A87C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618926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7B42A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5D3BCA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F910A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BFFF90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00999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0121EB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230FD9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C7C682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BB4C77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155AA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81856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E71F4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A89BD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709E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06EB22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5401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1675AA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0CFB3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E0EBC0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4F6D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0301E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1E6A9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EB370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8AB2DE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FB186" w14:textId="653086E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42B98">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C42B98">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81B0F">
                              <w:rPr>
                                <w:rFonts w:asciiTheme="majorHAnsi" w:hAnsiTheme="majorHAnsi"/>
                                <w:color w:val="0D0D0D" w:themeColor="text1" w:themeTint="F2"/>
                                <w:sz w:val="18"/>
                                <w:szCs w:val="22"/>
                                <w:lang w:val="es-ES"/>
                              </w:rPr>
                              <w:t>1</w:t>
                            </w:r>
                            <w:r w:rsidR="007F2F02">
                              <w:rPr>
                                <w:rFonts w:asciiTheme="majorHAnsi" w:hAnsiTheme="majorHAnsi"/>
                                <w:color w:val="0D0D0D" w:themeColor="text1" w:themeTint="F2"/>
                                <w:sz w:val="18"/>
                                <w:szCs w:val="22"/>
                                <w:lang w:val="es-ES"/>
                              </w:rPr>
                              <w:t>.</w:t>
                            </w:r>
                          </w:p>
                          <w:p w14:paraId="438A4C14"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B957269"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13FB186" w14:textId="653086E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42B98">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C42B98">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81B0F">
                        <w:rPr>
                          <w:rFonts w:asciiTheme="majorHAnsi" w:hAnsiTheme="majorHAnsi"/>
                          <w:color w:val="0D0D0D" w:themeColor="text1" w:themeTint="F2"/>
                          <w:sz w:val="18"/>
                          <w:szCs w:val="22"/>
                          <w:lang w:val="es-ES"/>
                        </w:rPr>
                        <w:t>1</w:t>
                      </w:r>
                      <w:r w:rsidR="007F2F02">
                        <w:rPr>
                          <w:rFonts w:asciiTheme="majorHAnsi" w:hAnsiTheme="majorHAnsi"/>
                          <w:color w:val="0D0D0D" w:themeColor="text1" w:themeTint="F2"/>
                          <w:sz w:val="18"/>
                          <w:szCs w:val="22"/>
                          <w:lang w:val="es-ES"/>
                        </w:rPr>
                        <w:t>.</w:t>
                      </w:r>
                    </w:p>
                    <w:p w14:paraId="438A4C14"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B957269"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52E3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E08A0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1B55D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B87D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DB1CA5F"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AE1B0" w14:textId="11B43ED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42B98" w:rsidRPr="00C42B98">
                              <w:rPr>
                                <w:rFonts w:asciiTheme="majorHAnsi" w:hAnsiTheme="majorHAnsi"/>
                                <w:color w:val="595959" w:themeColor="text1" w:themeTint="A6"/>
                                <w:sz w:val="18"/>
                                <w:szCs w:val="18"/>
                                <w:lang w:val="pt-BR"/>
                              </w:rPr>
                              <w:t>233</w:t>
                            </w:r>
                            <w:r w:rsidR="007B05C4" w:rsidRPr="00C42B98">
                              <w:rPr>
                                <w:rFonts w:asciiTheme="majorHAnsi" w:hAnsiTheme="majorHAnsi"/>
                                <w:color w:val="595959" w:themeColor="text1" w:themeTint="A6"/>
                                <w:sz w:val="18"/>
                                <w:szCs w:val="18"/>
                                <w:lang w:val="pt-BR"/>
                              </w:rPr>
                              <w:t>/</w:t>
                            </w:r>
                            <w:r w:rsidR="00C42B98" w:rsidRPr="00C42B98">
                              <w:rPr>
                                <w:rFonts w:asciiTheme="majorHAnsi" w:hAnsiTheme="majorHAnsi"/>
                                <w:color w:val="595959" w:themeColor="text1" w:themeTint="A6"/>
                                <w:sz w:val="18"/>
                                <w:szCs w:val="18"/>
                                <w:lang w:val="pt-BR"/>
                              </w:rPr>
                              <w:t>21</w:t>
                            </w:r>
                            <w:r w:rsidRPr="00C42B98">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C42B98">
                              <w:rPr>
                                <w:rFonts w:asciiTheme="majorHAnsi" w:hAnsiTheme="majorHAnsi"/>
                                <w:color w:val="595959" w:themeColor="text1" w:themeTint="A6"/>
                                <w:sz w:val="18"/>
                                <w:szCs w:val="18"/>
                                <w:lang w:val="es-ES"/>
                              </w:rPr>
                              <w:t>267</w:t>
                            </w:r>
                            <w:r w:rsidR="000433C9">
                              <w:rPr>
                                <w:rFonts w:asciiTheme="majorHAnsi" w:hAnsiTheme="majorHAnsi"/>
                                <w:color w:val="595959" w:themeColor="text1" w:themeTint="A6"/>
                                <w:sz w:val="18"/>
                                <w:szCs w:val="18"/>
                                <w:lang w:val="es-ES"/>
                              </w:rPr>
                              <w:t>-</w:t>
                            </w:r>
                            <w:r w:rsidR="00C42B98">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C42B98">
                              <w:rPr>
                                <w:rFonts w:asciiTheme="majorHAnsi" w:hAnsiTheme="majorHAnsi"/>
                                <w:color w:val="595959" w:themeColor="text1" w:themeTint="A6"/>
                                <w:sz w:val="18"/>
                                <w:szCs w:val="18"/>
                                <w:lang w:val="es-ES_tradnl"/>
                              </w:rPr>
                              <w:t>José Ramón Emeterio Gutiérrez</w:t>
                            </w:r>
                            <w:r w:rsidRPr="00890650">
                              <w:rPr>
                                <w:rFonts w:asciiTheme="majorHAnsi" w:hAnsiTheme="majorHAnsi"/>
                                <w:color w:val="595959" w:themeColor="text1" w:themeTint="A6"/>
                                <w:sz w:val="18"/>
                                <w:szCs w:val="18"/>
                                <w:lang w:val="es-ES_tradnl"/>
                              </w:rPr>
                              <w:t xml:space="preserve">. </w:t>
                            </w:r>
                            <w:r w:rsidR="00C42B98">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C42B98">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02AE1B0" w14:textId="11B43ED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42B98" w:rsidRPr="00C42B98">
                        <w:rPr>
                          <w:rFonts w:asciiTheme="majorHAnsi" w:hAnsiTheme="majorHAnsi"/>
                          <w:color w:val="595959" w:themeColor="text1" w:themeTint="A6"/>
                          <w:sz w:val="18"/>
                          <w:szCs w:val="18"/>
                          <w:lang w:val="pt-BR"/>
                        </w:rPr>
                        <w:t>233</w:t>
                      </w:r>
                      <w:r w:rsidR="007B05C4" w:rsidRPr="00C42B98">
                        <w:rPr>
                          <w:rFonts w:asciiTheme="majorHAnsi" w:hAnsiTheme="majorHAnsi"/>
                          <w:color w:val="595959" w:themeColor="text1" w:themeTint="A6"/>
                          <w:sz w:val="18"/>
                          <w:szCs w:val="18"/>
                          <w:lang w:val="pt-BR"/>
                        </w:rPr>
                        <w:t>/</w:t>
                      </w:r>
                      <w:r w:rsidR="00C42B98" w:rsidRPr="00C42B98">
                        <w:rPr>
                          <w:rFonts w:asciiTheme="majorHAnsi" w:hAnsiTheme="majorHAnsi"/>
                          <w:color w:val="595959" w:themeColor="text1" w:themeTint="A6"/>
                          <w:sz w:val="18"/>
                          <w:szCs w:val="18"/>
                          <w:lang w:val="pt-BR"/>
                        </w:rPr>
                        <w:t>21</w:t>
                      </w:r>
                      <w:r w:rsidRPr="00C42B98">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C42B98">
                        <w:rPr>
                          <w:rFonts w:asciiTheme="majorHAnsi" w:hAnsiTheme="majorHAnsi"/>
                          <w:color w:val="595959" w:themeColor="text1" w:themeTint="A6"/>
                          <w:sz w:val="18"/>
                          <w:szCs w:val="18"/>
                          <w:lang w:val="es-ES"/>
                        </w:rPr>
                        <w:t>267</w:t>
                      </w:r>
                      <w:r w:rsidR="000433C9">
                        <w:rPr>
                          <w:rFonts w:asciiTheme="majorHAnsi" w:hAnsiTheme="majorHAnsi"/>
                          <w:color w:val="595959" w:themeColor="text1" w:themeTint="A6"/>
                          <w:sz w:val="18"/>
                          <w:szCs w:val="18"/>
                          <w:lang w:val="es-ES"/>
                        </w:rPr>
                        <w:t>-</w:t>
                      </w:r>
                      <w:r w:rsidR="00C42B98">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C42B98">
                        <w:rPr>
                          <w:rFonts w:asciiTheme="majorHAnsi" w:hAnsiTheme="majorHAnsi"/>
                          <w:color w:val="595959" w:themeColor="text1" w:themeTint="A6"/>
                          <w:sz w:val="18"/>
                          <w:szCs w:val="18"/>
                          <w:lang w:val="es-ES_tradnl"/>
                        </w:rPr>
                        <w:t>José Ramón Emeterio Gutiérrez</w:t>
                      </w:r>
                      <w:r w:rsidRPr="00890650">
                        <w:rPr>
                          <w:rFonts w:asciiTheme="majorHAnsi" w:hAnsiTheme="majorHAnsi"/>
                          <w:color w:val="595959" w:themeColor="text1" w:themeTint="A6"/>
                          <w:sz w:val="18"/>
                          <w:szCs w:val="18"/>
                          <w:lang w:val="es-ES_tradnl"/>
                        </w:rPr>
                        <w:t xml:space="preserve">. </w:t>
                      </w:r>
                      <w:r w:rsidR="00C42B98">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C42B98">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0820C9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CE86FB0" w14:textId="7548DDF1"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0A5A6FB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9B898"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9E9B898"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6AD1AC6" w14:textId="07776495" w:rsidR="0070697F" w:rsidRDefault="00C42B98"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A95F1E3">
                <wp:simplePos x="0" y="0"/>
                <wp:positionH relativeFrom="column">
                  <wp:posOffset>1329690</wp:posOffset>
                </wp:positionH>
                <wp:positionV relativeFrom="paragraph">
                  <wp:posOffset>594814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984F6" w14:textId="0D91DE21" w:rsidR="00D72DC6" w:rsidRPr="00D72DC6" w:rsidRDefault="00C42B98" w:rsidP="00F02AD1">
                            <w:pPr>
                              <w:rPr>
                                <w:color w:val="FFFFFF" w:themeColor="background1"/>
                                <w14:textFill>
                                  <w14:noFill/>
                                </w14:textFill>
                              </w:rPr>
                            </w:pPr>
                            <w:r>
                              <w:rPr>
                                <w:noProof/>
                                <w:color w:val="FFFFFF" w:themeColor="background1"/>
                              </w:rPr>
                              <w:drawing>
                                <wp:inline distT="0" distB="0" distL="0" distR="0" wp14:anchorId="696E2E26" wp14:editId="42ED5A25">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6.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" fillcolor="white [3201]" stroked="f" strokeweight=".5pt">
                <v:textbox>
                  <w:txbxContent>
                    <w:p w14:paraId="025984F6" w14:textId="0D91DE21" w:rsidR="00D72DC6" w:rsidRPr="00D72DC6" w:rsidRDefault="00C42B98" w:rsidP="00F02AD1">
                      <w:pPr>
                        <w:rPr>
                          <w:color w:val="FFFFFF" w:themeColor="background1"/>
                          <w14:textFill>
                            <w14:noFill/>
                          </w14:textFill>
                        </w:rPr>
                      </w:pPr>
                      <w:r>
                        <w:rPr>
                          <w:noProof/>
                          <w:color w:val="FFFFFF" w:themeColor="background1"/>
                        </w:rPr>
                        <w:drawing>
                          <wp:inline distT="0" distB="0" distL="0" distR="0" wp14:anchorId="696E2E26" wp14:editId="42ED5A25">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9E8C352"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67FFAC82" w14:textId="77777777" w:rsidTr="0028143E">
        <w:tc>
          <w:tcPr>
            <w:tcW w:w="3600" w:type="dxa"/>
            <w:tcBorders>
              <w:top w:val="single" w:sz="4" w:space="0" w:color="auto"/>
              <w:bottom w:val="single" w:sz="6" w:space="0" w:color="auto"/>
            </w:tcBorders>
            <w:shd w:val="clear" w:color="auto" w:fill="4A7194"/>
            <w:vAlign w:val="center"/>
          </w:tcPr>
          <w:p w14:paraId="3199ECC4"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91CFC15" w14:textId="5DFA642C" w:rsidR="003239B8" w:rsidRPr="000D05CB" w:rsidRDefault="00DC28E0" w:rsidP="008D2290">
            <w:pPr>
              <w:jc w:val="both"/>
              <w:rPr>
                <w:rFonts w:ascii="Cambria" w:hAnsi="Cambria"/>
                <w:bCs/>
                <w:sz w:val="20"/>
                <w:szCs w:val="20"/>
              </w:rPr>
            </w:pPr>
            <w:r>
              <w:rPr>
                <w:rFonts w:ascii="Cambria" w:hAnsi="Cambria"/>
                <w:bCs/>
                <w:sz w:val="20"/>
                <w:szCs w:val="20"/>
              </w:rPr>
              <w:t xml:space="preserve">Mario A. R. </w:t>
            </w:r>
            <w:proofErr w:type="spellStart"/>
            <w:r>
              <w:rPr>
                <w:rFonts w:ascii="Cambria" w:hAnsi="Cambria"/>
                <w:bCs/>
                <w:sz w:val="20"/>
                <w:szCs w:val="20"/>
              </w:rPr>
              <w:t>Midon</w:t>
            </w:r>
            <w:proofErr w:type="spellEnd"/>
          </w:p>
        </w:tc>
      </w:tr>
      <w:tr w:rsidR="003239B8" w:rsidRPr="001E49E7" w14:paraId="457EDE5D" w14:textId="77777777" w:rsidTr="0028143E">
        <w:tc>
          <w:tcPr>
            <w:tcW w:w="3600" w:type="dxa"/>
            <w:tcBorders>
              <w:top w:val="single" w:sz="6" w:space="0" w:color="auto"/>
              <w:bottom w:val="single" w:sz="6" w:space="0" w:color="auto"/>
            </w:tcBorders>
            <w:shd w:val="clear" w:color="auto" w:fill="4A7194"/>
            <w:vAlign w:val="center"/>
          </w:tcPr>
          <w:p w14:paraId="5689F33B" w14:textId="77777777" w:rsidR="003239B8" w:rsidRPr="000D05CB" w:rsidRDefault="00B33D7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05450FE1" w14:textId="43BCF884" w:rsidR="003239B8" w:rsidRPr="000D05CB" w:rsidRDefault="005B3F18" w:rsidP="008D2290">
            <w:pPr>
              <w:jc w:val="both"/>
              <w:rPr>
                <w:rFonts w:ascii="Cambria" w:hAnsi="Cambria"/>
                <w:bCs/>
                <w:sz w:val="20"/>
                <w:szCs w:val="20"/>
                <w:lang w:val="es-ES"/>
              </w:rPr>
            </w:pPr>
            <w:r>
              <w:rPr>
                <w:rFonts w:ascii="Cambria" w:hAnsi="Cambria"/>
                <w:bCs/>
                <w:sz w:val="20"/>
                <w:szCs w:val="20"/>
                <w:lang w:val="es-ES"/>
              </w:rPr>
              <w:t xml:space="preserve">José Ramón Emeterio </w:t>
            </w:r>
            <w:r w:rsidR="00CF103D">
              <w:rPr>
                <w:rFonts w:ascii="Cambria" w:hAnsi="Cambria"/>
                <w:bCs/>
                <w:sz w:val="20"/>
                <w:szCs w:val="20"/>
                <w:lang w:val="es-ES"/>
              </w:rPr>
              <w:t>Gutiérrez</w:t>
            </w:r>
          </w:p>
        </w:tc>
      </w:tr>
      <w:tr w:rsidR="003239B8" w14:paraId="702E97BC" w14:textId="77777777" w:rsidTr="0028143E">
        <w:tc>
          <w:tcPr>
            <w:tcW w:w="3600" w:type="dxa"/>
            <w:tcBorders>
              <w:top w:val="single" w:sz="6" w:space="0" w:color="auto"/>
              <w:bottom w:val="single" w:sz="6" w:space="0" w:color="auto"/>
            </w:tcBorders>
            <w:shd w:val="clear" w:color="auto" w:fill="4A7194"/>
            <w:vAlign w:val="center"/>
          </w:tcPr>
          <w:p w14:paraId="2F257565"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4B1574D7" w14:textId="1CDAED07" w:rsidR="003239B8" w:rsidRPr="000D05CB" w:rsidRDefault="0069450C" w:rsidP="008D2290">
            <w:pPr>
              <w:jc w:val="both"/>
              <w:rPr>
                <w:rFonts w:ascii="Cambria" w:hAnsi="Cambria"/>
                <w:bCs/>
                <w:sz w:val="20"/>
                <w:szCs w:val="20"/>
              </w:rPr>
            </w:pPr>
            <w:r>
              <w:rPr>
                <w:rFonts w:ascii="Cambria" w:hAnsi="Cambria"/>
                <w:bCs/>
                <w:sz w:val="20"/>
                <w:szCs w:val="20"/>
              </w:rPr>
              <w:t>Argentina</w:t>
            </w:r>
          </w:p>
        </w:tc>
      </w:tr>
      <w:tr w:rsidR="00223A29" w:rsidRPr="007F2F02" w14:paraId="492E987B" w14:textId="77777777" w:rsidTr="0028143E">
        <w:tc>
          <w:tcPr>
            <w:tcW w:w="3600" w:type="dxa"/>
            <w:tcBorders>
              <w:top w:val="single" w:sz="6" w:space="0" w:color="auto"/>
              <w:bottom w:val="single" w:sz="6" w:space="0" w:color="auto"/>
            </w:tcBorders>
            <w:shd w:val="clear" w:color="auto" w:fill="4A7194"/>
            <w:vAlign w:val="center"/>
          </w:tcPr>
          <w:p w14:paraId="467FEBED"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348ABAD7" w14:textId="4A05BA4A" w:rsidR="00223A29" w:rsidRPr="00794F8E" w:rsidRDefault="00922341" w:rsidP="008D2290">
            <w:pPr>
              <w:jc w:val="both"/>
              <w:rPr>
                <w:rFonts w:ascii="Cambria" w:hAnsi="Cambria"/>
                <w:bCs/>
                <w:sz w:val="20"/>
                <w:szCs w:val="20"/>
                <w:lang w:val="es-CL"/>
              </w:rPr>
            </w:pPr>
            <w:r w:rsidRPr="00794F8E">
              <w:rPr>
                <w:rFonts w:ascii="Cambria" w:hAnsi="Cambria"/>
                <w:bCs/>
                <w:sz w:val="20"/>
                <w:szCs w:val="20"/>
                <w:lang w:val="es-CL"/>
              </w:rPr>
              <w:t>Artículo 8 (</w:t>
            </w:r>
            <w:r w:rsidR="00D356E1">
              <w:rPr>
                <w:rFonts w:ascii="Cambria" w:hAnsi="Cambria"/>
                <w:bCs/>
                <w:sz w:val="20"/>
                <w:szCs w:val="20"/>
                <w:lang w:val="es-CL"/>
              </w:rPr>
              <w:t>g</w:t>
            </w:r>
            <w:r w:rsidR="002D359F" w:rsidRPr="00794F8E">
              <w:rPr>
                <w:rFonts w:ascii="Cambria" w:hAnsi="Cambria"/>
                <w:bCs/>
                <w:sz w:val="20"/>
                <w:szCs w:val="20"/>
                <w:lang w:val="es-CL"/>
              </w:rPr>
              <w:t>arant</w:t>
            </w:r>
            <w:r w:rsidR="00C34E6F" w:rsidRPr="00794F8E">
              <w:rPr>
                <w:rFonts w:ascii="Cambria" w:hAnsi="Cambria"/>
                <w:bCs/>
                <w:sz w:val="20"/>
                <w:szCs w:val="20"/>
                <w:lang w:val="es-CL"/>
              </w:rPr>
              <w:t>í</w:t>
            </w:r>
            <w:r w:rsidR="002D359F" w:rsidRPr="00794F8E">
              <w:rPr>
                <w:rFonts w:ascii="Cambria" w:hAnsi="Cambria"/>
                <w:bCs/>
                <w:sz w:val="20"/>
                <w:szCs w:val="20"/>
                <w:lang w:val="es-CL"/>
              </w:rPr>
              <w:t xml:space="preserve">as </w:t>
            </w:r>
            <w:r w:rsidR="00D356E1">
              <w:rPr>
                <w:rFonts w:ascii="Cambria" w:hAnsi="Cambria"/>
                <w:bCs/>
                <w:sz w:val="20"/>
                <w:szCs w:val="20"/>
                <w:lang w:val="es-CL"/>
              </w:rPr>
              <w:t>j</w:t>
            </w:r>
            <w:r w:rsidR="002D359F" w:rsidRPr="00794F8E">
              <w:rPr>
                <w:rFonts w:ascii="Cambria" w:hAnsi="Cambria"/>
                <w:bCs/>
                <w:sz w:val="20"/>
                <w:szCs w:val="20"/>
                <w:lang w:val="es-CL"/>
              </w:rPr>
              <w:t>udiciales</w:t>
            </w:r>
            <w:r w:rsidR="00C34E6F" w:rsidRPr="00794F8E">
              <w:rPr>
                <w:rFonts w:ascii="Cambria" w:hAnsi="Cambria"/>
                <w:bCs/>
                <w:sz w:val="20"/>
                <w:szCs w:val="20"/>
                <w:lang w:val="es-CL"/>
              </w:rPr>
              <w:t>)</w:t>
            </w:r>
            <w:r w:rsidR="00794F8E" w:rsidRPr="00794F8E">
              <w:rPr>
                <w:rFonts w:ascii="Cambria" w:hAnsi="Cambria"/>
                <w:bCs/>
                <w:sz w:val="20"/>
                <w:szCs w:val="20"/>
                <w:lang w:val="es-CL"/>
              </w:rPr>
              <w:t xml:space="preserve"> de la Convención Americana sobre Derechos Humanos</w:t>
            </w:r>
            <w:r w:rsidR="00C21614">
              <w:rPr>
                <w:rStyle w:val="FootnoteReference"/>
                <w:rFonts w:ascii="Cambria" w:hAnsi="Cambria"/>
                <w:bCs/>
                <w:sz w:val="20"/>
                <w:szCs w:val="20"/>
                <w:lang w:val="es-CL"/>
              </w:rPr>
              <w:footnoteReference w:id="2"/>
            </w:r>
            <w:r w:rsidR="00794F8E" w:rsidRPr="00794F8E">
              <w:rPr>
                <w:rFonts w:ascii="Cambria" w:hAnsi="Cambria"/>
                <w:bCs/>
                <w:sz w:val="20"/>
                <w:szCs w:val="20"/>
                <w:lang w:val="es-CL"/>
              </w:rPr>
              <w:t>, en relación con su artículo 1.1 (obligación de respetar los derechos)</w:t>
            </w:r>
            <w:r w:rsidR="00081B0F">
              <w:rPr>
                <w:rStyle w:val="FootnoteReference"/>
                <w:rFonts w:ascii="Cambria" w:hAnsi="Cambria"/>
                <w:bCs/>
                <w:sz w:val="20"/>
                <w:szCs w:val="20"/>
                <w:lang w:val="es-CL"/>
              </w:rPr>
              <w:footnoteReference w:id="3"/>
            </w:r>
          </w:p>
        </w:tc>
      </w:tr>
    </w:tbl>
    <w:p w14:paraId="1B9C8060"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794D775B" w14:textId="77777777" w:rsidTr="0028143E">
        <w:tc>
          <w:tcPr>
            <w:tcW w:w="3600" w:type="dxa"/>
            <w:tcBorders>
              <w:top w:val="single" w:sz="6" w:space="0" w:color="auto"/>
              <w:bottom w:val="single" w:sz="6" w:space="0" w:color="auto"/>
            </w:tcBorders>
            <w:shd w:val="clear" w:color="auto" w:fill="4A7194"/>
            <w:vAlign w:val="center"/>
          </w:tcPr>
          <w:p w14:paraId="3405904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547DCDD0" w14:textId="542354A1" w:rsidR="004C2312" w:rsidRPr="003239B8" w:rsidRDefault="00665273" w:rsidP="002625EA">
            <w:pPr>
              <w:jc w:val="both"/>
              <w:rPr>
                <w:rFonts w:ascii="Cambria" w:hAnsi="Cambria"/>
                <w:bCs/>
                <w:sz w:val="20"/>
                <w:szCs w:val="20"/>
                <w:lang w:val="es-ES"/>
              </w:rPr>
            </w:pPr>
            <w:r>
              <w:rPr>
                <w:rFonts w:ascii="Cambria" w:hAnsi="Cambria"/>
                <w:bCs/>
                <w:sz w:val="20"/>
                <w:szCs w:val="20"/>
              </w:rPr>
              <w:t>1</w:t>
            </w:r>
            <w:r w:rsidRPr="00665273">
              <w:rPr>
                <w:rFonts w:ascii="Cambria" w:hAnsi="Cambria"/>
                <w:bCs/>
                <w:sz w:val="20"/>
                <w:szCs w:val="20"/>
                <w:vertAlign w:val="superscript"/>
              </w:rPr>
              <w:t>o</w:t>
            </w:r>
            <w:r w:rsidR="0069450C">
              <w:rPr>
                <w:rFonts w:ascii="Cambria" w:hAnsi="Cambria"/>
                <w:bCs/>
                <w:sz w:val="20"/>
                <w:szCs w:val="20"/>
                <w:lang w:val="es-ES"/>
              </w:rPr>
              <w:t xml:space="preserve"> de marzo de 2010</w:t>
            </w:r>
          </w:p>
        </w:tc>
      </w:tr>
      <w:tr w:rsidR="00131425" w:rsidRPr="007F2F02" w14:paraId="0C50B88E" w14:textId="77777777" w:rsidTr="0028143E">
        <w:tc>
          <w:tcPr>
            <w:tcW w:w="3600" w:type="dxa"/>
            <w:tcBorders>
              <w:top w:val="single" w:sz="6" w:space="0" w:color="auto"/>
              <w:bottom w:val="single" w:sz="6" w:space="0" w:color="auto"/>
            </w:tcBorders>
            <w:shd w:val="clear" w:color="auto" w:fill="4A7194"/>
            <w:vAlign w:val="center"/>
          </w:tcPr>
          <w:p w14:paraId="2BE8D33F"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1DFCF506" w14:textId="570D08A0" w:rsidR="00131425" w:rsidRPr="003239B8" w:rsidRDefault="0069450C" w:rsidP="002625EA">
            <w:pPr>
              <w:jc w:val="both"/>
              <w:rPr>
                <w:rFonts w:ascii="Cambria" w:hAnsi="Cambria"/>
                <w:bCs/>
                <w:sz w:val="20"/>
                <w:szCs w:val="20"/>
                <w:lang w:val="es-ES"/>
              </w:rPr>
            </w:pPr>
            <w:r>
              <w:rPr>
                <w:rFonts w:ascii="Cambria" w:hAnsi="Cambria"/>
                <w:bCs/>
                <w:sz w:val="20"/>
                <w:szCs w:val="20"/>
                <w:lang w:val="es-ES"/>
              </w:rPr>
              <w:t>8 de marzo de 2010</w:t>
            </w:r>
            <w:r w:rsidR="00081B0F">
              <w:rPr>
                <w:rFonts w:ascii="Cambria" w:hAnsi="Cambria"/>
                <w:bCs/>
                <w:sz w:val="20"/>
                <w:szCs w:val="20"/>
                <w:lang w:val="es-ES"/>
              </w:rPr>
              <w:t xml:space="preserve"> y </w:t>
            </w:r>
            <w:r>
              <w:rPr>
                <w:rFonts w:ascii="Cambria" w:hAnsi="Cambria"/>
                <w:bCs/>
                <w:sz w:val="20"/>
                <w:szCs w:val="20"/>
                <w:lang w:val="es-ES"/>
              </w:rPr>
              <w:t>5 de septiembre de 2014</w:t>
            </w:r>
          </w:p>
        </w:tc>
      </w:tr>
      <w:tr w:rsidR="004C2312" w:rsidRPr="0069450C" w14:paraId="08FC81CA" w14:textId="77777777" w:rsidTr="0028143E">
        <w:tc>
          <w:tcPr>
            <w:tcW w:w="3600" w:type="dxa"/>
            <w:tcBorders>
              <w:top w:val="single" w:sz="6" w:space="0" w:color="auto"/>
              <w:bottom w:val="single" w:sz="6" w:space="0" w:color="auto"/>
            </w:tcBorders>
            <w:shd w:val="clear" w:color="auto" w:fill="4A7194"/>
            <w:vAlign w:val="center"/>
          </w:tcPr>
          <w:p w14:paraId="0FC4DD1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0E630D28" w14:textId="77777777" w:rsidR="004C2312" w:rsidRPr="003239B8" w:rsidRDefault="00CB2049" w:rsidP="008D2290">
            <w:pPr>
              <w:jc w:val="both"/>
              <w:rPr>
                <w:rFonts w:ascii="Cambria" w:hAnsi="Cambria"/>
                <w:bCs/>
                <w:sz w:val="20"/>
                <w:szCs w:val="20"/>
                <w:lang w:val="es-ES"/>
              </w:rPr>
            </w:pPr>
            <w:r>
              <w:rPr>
                <w:rFonts w:ascii="Cambria" w:hAnsi="Cambria"/>
                <w:bCs/>
                <w:sz w:val="20"/>
                <w:szCs w:val="20"/>
                <w:lang w:val="es-ES"/>
              </w:rPr>
              <w:t>15 de marzo de 2017</w:t>
            </w:r>
          </w:p>
        </w:tc>
      </w:tr>
      <w:tr w:rsidR="004C2312" w:rsidRPr="004A6A54" w14:paraId="6BFA2047" w14:textId="77777777" w:rsidTr="0028143E">
        <w:tc>
          <w:tcPr>
            <w:tcW w:w="3600" w:type="dxa"/>
            <w:tcBorders>
              <w:top w:val="single" w:sz="6" w:space="0" w:color="auto"/>
              <w:bottom w:val="single" w:sz="6" w:space="0" w:color="auto"/>
            </w:tcBorders>
            <w:shd w:val="clear" w:color="auto" w:fill="4A7194"/>
            <w:vAlign w:val="center"/>
          </w:tcPr>
          <w:p w14:paraId="5A0BD615"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20CA35" w14:textId="77777777" w:rsidR="004C2312" w:rsidRPr="003239B8" w:rsidRDefault="00CB2049" w:rsidP="008D2290">
            <w:pPr>
              <w:jc w:val="both"/>
              <w:rPr>
                <w:rFonts w:ascii="Cambria" w:hAnsi="Cambria"/>
                <w:bCs/>
                <w:sz w:val="20"/>
                <w:szCs w:val="20"/>
                <w:lang w:val="es-ES"/>
              </w:rPr>
            </w:pPr>
            <w:r>
              <w:rPr>
                <w:rFonts w:ascii="Cambria" w:hAnsi="Cambria"/>
                <w:bCs/>
                <w:sz w:val="20"/>
                <w:szCs w:val="20"/>
                <w:lang w:val="es-ES"/>
              </w:rPr>
              <w:t>20 de noviembre 2019</w:t>
            </w:r>
          </w:p>
        </w:tc>
      </w:tr>
      <w:tr w:rsidR="004C2312" w:rsidRPr="0069450C" w14:paraId="7C1C2A57" w14:textId="77777777" w:rsidTr="0028143E">
        <w:tc>
          <w:tcPr>
            <w:tcW w:w="3600" w:type="dxa"/>
            <w:tcBorders>
              <w:top w:val="single" w:sz="6" w:space="0" w:color="auto"/>
              <w:bottom w:val="single" w:sz="6" w:space="0" w:color="auto"/>
            </w:tcBorders>
            <w:shd w:val="clear" w:color="auto" w:fill="4A7194"/>
            <w:vAlign w:val="center"/>
          </w:tcPr>
          <w:p w14:paraId="75B53981"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46BF17D" w14:textId="77777777" w:rsidR="004C2312" w:rsidRPr="003239B8" w:rsidRDefault="00CB2049" w:rsidP="008D2290">
            <w:pPr>
              <w:jc w:val="both"/>
              <w:rPr>
                <w:rFonts w:ascii="Cambria" w:hAnsi="Cambria"/>
                <w:bCs/>
                <w:sz w:val="20"/>
                <w:szCs w:val="20"/>
                <w:lang w:val="es-ES"/>
              </w:rPr>
            </w:pPr>
            <w:r>
              <w:rPr>
                <w:rFonts w:ascii="Cambria" w:hAnsi="Cambria"/>
                <w:bCs/>
                <w:sz w:val="20"/>
                <w:szCs w:val="20"/>
                <w:lang w:val="es-ES"/>
              </w:rPr>
              <w:t>2 de marzo de 2020</w:t>
            </w:r>
          </w:p>
        </w:tc>
      </w:tr>
      <w:tr w:rsidR="004C2312" w:rsidRPr="009111EC" w14:paraId="5C737C7D" w14:textId="77777777" w:rsidTr="0028143E">
        <w:tc>
          <w:tcPr>
            <w:tcW w:w="3600" w:type="dxa"/>
            <w:tcBorders>
              <w:top w:val="single" w:sz="6" w:space="0" w:color="auto"/>
              <w:bottom w:val="single" w:sz="6" w:space="0" w:color="auto"/>
            </w:tcBorders>
            <w:shd w:val="clear" w:color="auto" w:fill="4A7194"/>
            <w:vAlign w:val="center"/>
          </w:tcPr>
          <w:p w14:paraId="5F9134F4"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60A95D77" w14:textId="0DBDEAB6" w:rsidR="004C2312" w:rsidRPr="009111EC" w:rsidRDefault="0085345A" w:rsidP="008D2290">
            <w:pPr>
              <w:jc w:val="both"/>
              <w:rPr>
                <w:rFonts w:ascii="Cambria" w:hAnsi="Cambria"/>
                <w:bCs/>
                <w:sz w:val="20"/>
                <w:szCs w:val="20"/>
              </w:rPr>
            </w:pPr>
            <w:r>
              <w:rPr>
                <w:rFonts w:ascii="Cambria" w:hAnsi="Cambria"/>
                <w:bCs/>
                <w:sz w:val="20"/>
                <w:szCs w:val="20"/>
              </w:rPr>
              <w:t>1</w:t>
            </w:r>
            <w:proofErr w:type="gramStart"/>
            <w:r w:rsidR="00665273" w:rsidRPr="00665273">
              <w:rPr>
                <w:rFonts w:ascii="Cambria" w:hAnsi="Cambria"/>
                <w:bCs/>
                <w:sz w:val="20"/>
                <w:szCs w:val="20"/>
                <w:vertAlign w:val="superscript"/>
              </w:rPr>
              <w:t>o</w:t>
            </w:r>
            <w:r w:rsidR="00665273">
              <w:rPr>
                <w:rFonts w:ascii="Cambria" w:hAnsi="Cambria"/>
                <w:bCs/>
                <w:sz w:val="20"/>
                <w:szCs w:val="20"/>
              </w:rPr>
              <w:t xml:space="preserve">  </w:t>
            </w:r>
            <w:r>
              <w:rPr>
                <w:rFonts w:ascii="Cambria" w:hAnsi="Cambria"/>
                <w:bCs/>
                <w:sz w:val="20"/>
                <w:szCs w:val="20"/>
              </w:rPr>
              <w:t>de</w:t>
            </w:r>
            <w:proofErr w:type="gramEnd"/>
            <w:r>
              <w:rPr>
                <w:rFonts w:ascii="Cambria" w:hAnsi="Cambria"/>
                <w:bCs/>
                <w:sz w:val="20"/>
                <w:szCs w:val="20"/>
              </w:rPr>
              <w:t xml:space="preserve"> </w:t>
            </w:r>
            <w:proofErr w:type="spellStart"/>
            <w:r>
              <w:rPr>
                <w:rFonts w:ascii="Cambria" w:hAnsi="Cambria"/>
                <w:bCs/>
                <w:sz w:val="20"/>
                <w:szCs w:val="20"/>
              </w:rPr>
              <w:t>marzo</w:t>
            </w:r>
            <w:proofErr w:type="spellEnd"/>
            <w:r>
              <w:rPr>
                <w:rFonts w:ascii="Cambria" w:hAnsi="Cambria"/>
                <w:bCs/>
                <w:sz w:val="20"/>
                <w:szCs w:val="20"/>
              </w:rPr>
              <w:t xml:space="preserve"> de 2021</w:t>
            </w:r>
          </w:p>
        </w:tc>
      </w:tr>
    </w:tbl>
    <w:p w14:paraId="557BB49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523A362A" w14:textId="77777777" w:rsidTr="0028143E">
        <w:trPr>
          <w:cantSplit/>
        </w:trPr>
        <w:tc>
          <w:tcPr>
            <w:tcW w:w="3600" w:type="dxa"/>
            <w:tcBorders>
              <w:top w:val="single" w:sz="4" w:space="0" w:color="auto"/>
              <w:bottom w:val="single" w:sz="6" w:space="0" w:color="auto"/>
            </w:tcBorders>
            <w:shd w:val="clear" w:color="auto" w:fill="4A7194"/>
            <w:vAlign w:val="center"/>
          </w:tcPr>
          <w:p w14:paraId="05CB848F"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6BA91FEA" w14:textId="2416DC2A" w:rsidR="003239B8" w:rsidRPr="00B3745F" w:rsidRDefault="00CB2049" w:rsidP="008D2290">
            <w:pPr>
              <w:rPr>
                <w:rFonts w:ascii="Cambria" w:hAnsi="Cambria"/>
                <w:bCs/>
                <w:sz w:val="20"/>
                <w:szCs w:val="20"/>
              </w:rPr>
            </w:pPr>
            <w:proofErr w:type="spellStart"/>
            <w:r>
              <w:rPr>
                <w:rFonts w:ascii="Cambria" w:hAnsi="Cambria"/>
                <w:bCs/>
                <w:sz w:val="20"/>
                <w:szCs w:val="20"/>
              </w:rPr>
              <w:t>S</w:t>
            </w:r>
            <w:r w:rsidR="00081B0F">
              <w:rPr>
                <w:rFonts w:ascii="Cambria" w:hAnsi="Cambria"/>
                <w:bCs/>
                <w:sz w:val="20"/>
                <w:szCs w:val="20"/>
              </w:rPr>
              <w:t>í</w:t>
            </w:r>
            <w:proofErr w:type="spellEnd"/>
          </w:p>
        </w:tc>
      </w:tr>
      <w:tr w:rsidR="003239B8" w:rsidRPr="00540F17" w14:paraId="25A04321" w14:textId="77777777" w:rsidTr="0028143E">
        <w:trPr>
          <w:cantSplit/>
        </w:trPr>
        <w:tc>
          <w:tcPr>
            <w:tcW w:w="3600" w:type="dxa"/>
            <w:tcBorders>
              <w:top w:val="single" w:sz="6" w:space="0" w:color="auto"/>
              <w:bottom w:val="single" w:sz="6" w:space="0" w:color="auto"/>
            </w:tcBorders>
            <w:shd w:val="clear" w:color="auto" w:fill="4A7194"/>
            <w:vAlign w:val="center"/>
          </w:tcPr>
          <w:p w14:paraId="1E3CC14D"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BD06ADC" w14:textId="1E9A8F08" w:rsidR="003239B8" w:rsidRPr="00B3745F" w:rsidRDefault="00CB2049" w:rsidP="008D2290">
            <w:pPr>
              <w:rPr>
                <w:rFonts w:ascii="Cambria" w:hAnsi="Cambria"/>
                <w:bCs/>
                <w:sz w:val="20"/>
                <w:szCs w:val="20"/>
              </w:rPr>
            </w:pPr>
            <w:proofErr w:type="spellStart"/>
            <w:r>
              <w:rPr>
                <w:rFonts w:ascii="Cambria" w:hAnsi="Cambria"/>
                <w:bCs/>
                <w:sz w:val="20"/>
                <w:szCs w:val="20"/>
              </w:rPr>
              <w:t>S</w:t>
            </w:r>
            <w:r w:rsidR="00081B0F">
              <w:rPr>
                <w:rFonts w:ascii="Cambria" w:hAnsi="Cambria"/>
                <w:bCs/>
                <w:sz w:val="20"/>
                <w:szCs w:val="20"/>
              </w:rPr>
              <w:t>í</w:t>
            </w:r>
            <w:proofErr w:type="spellEnd"/>
          </w:p>
        </w:tc>
      </w:tr>
      <w:tr w:rsidR="003239B8" w:rsidRPr="007F2F02" w14:paraId="254AA966" w14:textId="77777777" w:rsidTr="0028143E">
        <w:trPr>
          <w:cantSplit/>
        </w:trPr>
        <w:tc>
          <w:tcPr>
            <w:tcW w:w="3600" w:type="dxa"/>
            <w:tcBorders>
              <w:top w:val="single" w:sz="6" w:space="0" w:color="auto"/>
              <w:bottom w:val="single" w:sz="6" w:space="0" w:color="auto"/>
            </w:tcBorders>
            <w:shd w:val="clear" w:color="auto" w:fill="4A7194"/>
            <w:vAlign w:val="center"/>
          </w:tcPr>
          <w:p w14:paraId="103C0E3A"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AFA7440" w14:textId="52BDBBD5" w:rsidR="003239B8" w:rsidRPr="00DE2087" w:rsidRDefault="00CB2049" w:rsidP="00665273">
            <w:pPr>
              <w:jc w:val="both"/>
              <w:rPr>
                <w:rFonts w:ascii="Cambria" w:hAnsi="Cambria"/>
                <w:bCs/>
                <w:sz w:val="20"/>
                <w:szCs w:val="20"/>
                <w:lang w:val="es-MX"/>
              </w:rPr>
            </w:pPr>
            <w:r w:rsidRPr="00DE2087">
              <w:rPr>
                <w:rFonts w:ascii="Cambria" w:hAnsi="Cambria"/>
                <w:bCs/>
                <w:sz w:val="20"/>
                <w:szCs w:val="20"/>
                <w:lang w:val="es-MX"/>
              </w:rPr>
              <w:t>S</w:t>
            </w:r>
            <w:r w:rsidR="00081B0F">
              <w:rPr>
                <w:rFonts w:ascii="Cambria" w:hAnsi="Cambria"/>
                <w:bCs/>
                <w:sz w:val="20"/>
                <w:szCs w:val="20"/>
                <w:lang w:val="es-MX"/>
              </w:rPr>
              <w:t>í</w:t>
            </w:r>
            <w:r w:rsidRPr="00DE2087">
              <w:rPr>
                <w:rFonts w:ascii="Cambria" w:hAnsi="Cambria"/>
                <w:bCs/>
                <w:sz w:val="20"/>
                <w:szCs w:val="20"/>
                <w:lang w:val="es-MX"/>
              </w:rPr>
              <w:t xml:space="preserve">, </w:t>
            </w:r>
            <w:r w:rsidR="00DE2087" w:rsidRPr="00DE2087">
              <w:rPr>
                <w:rFonts w:ascii="Cambria" w:hAnsi="Cambria"/>
                <w:bCs/>
                <w:sz w:val="20"/>
                <w:szCs w:val="20"/>
                <w:lang w:val="es-MX"/>
              </w:rPr>
              <w:t>Convención Americana (depósit</w:t>
            </w:r>
            <w:r w:rsidR="00DE2087">
              <w:rPr>
                <w:rFonts w:ascii="Cambria" w:hAnsi="Cambria"/>
                <w:bCs/>
                <w:sz w:val="20"/>
                <w:szCs w:val="20"/>
                <w:lang w:val="es-MX"/>
              </w:rPr>
              <w:t xml:space="preserve">o de instrumento </w:t>
            </w:r>
            <w:r w:rsidR="00B64677">
              <w:rPr>
                <w:rFonts w:ascii="Cambria" w:hAnsi="Cambria"/>
                <w:bCs/>
                <w:sz w:val="20"/>
                <w:szCs w:val="20"/>
                <w:lang w:val="es-MX"/>
              </w:rPr>
              <w:t xml:space="preserve">de ratificación </w:t>
            </w:r>
            <w:r w:rsidR="00DE2087">
              <w:rPr>
                <w:rFonts w:ascii="Cambria" w:hAnsi="Cambria"/>
                <w:bCs/>
                <w:sz w:val="20"/>
                <w:szCs w:val="20"/>
                <w:lang w:val="es-MX"/>
              </w:rPr>
              <w:t>realizado el 5 de septiembre de 1984</w:t>
            </w:r>
            <w:r w:rsidR="00DE2087" w:rsidRPr="00DE2087">
              <w:rPr>
                <w:rFonts w:ascii="Cambria" w:hAnsi="Cambria"/>
                <w:bCs/>
                <w:sz w:val="20"/>
                <w:szCs w:val="20"/>
                <w:lang w:val="es-MX"/>
              </w:rPr>
              <w:t>)</w:t>
            </w:r>
          </w:p>
        </w:tc>
      </w:tr>
      <w:tr w:rsidR="003239B8" w:rsidRPr="001E49E7" w14:paraId="2566D7C8" w14:textId="77777777" w:rsidTr="0028143E">
        <w:trPr>
          <w:cantSplit/>
        </w:trPr>
        <w:tc>
          <w:tcPr>
            <w:tcW w:w="3600" w:type="dxa"/>
            <w:tcBorders>
              <w:top w:val="single" w:sz="6" w:space="0" w:color="auto"/>
              <w:bottom w:val="single" w:sz="6" w:space="0" w:color="auto"/>
            </w:tcBorders>
            <w:shd w:val="clear" w:color="auto" w:fill="4A7194"/>
            <w:vAlign w:val="center"/>
          </w:tcPr>
          <w:p w14:paraId="3C516221"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192E6F0C" w14:textId="4A20EFC1" w:rsidR="003239B8" w:rsidRPr="00B3745F" w:rsidRDefault="00CB2049" w:rsidP="008D2290">
            <w:pPr>
              <w:jc w:val="both"/>
              <w:rPr>
                <w:rFonts w:ascii="Cambria" w:hAnsi="Cambria"/>
                <w:bCs/>
                <w:sz w:val="20"/>
                <w:szCs w:val="20"/>
                <w:lang w:val="es-ES"/>
              </w:rPr>
            </w:pPr>
            <w:r>
              <w:rPr>
                <w:rFonts w:ascii="Cambria" w:hAnsi="Cambria"/>
                <w:bCs/>
                <w:sz w:val="20"/>
                <w:szCs w:val="20"/>
                <w:lang w:val="es-ES"/>
              </w:rPr>
              <w:t>S</w:t>
            </w:r>
            <w:r w:rsidR="00081B0F">
              <w:rPr>
                <w:rFonts w:ascii="Cambria" w:hAnsi="Cambria"/>
                <w:bCs/>
                <w:sz w:val="20"/>
                <w:szCs w:val="20"/>
                <w:lang w:val="es-ES"/>
              </w:rPr>
              <w:t>í</w:t>
            </w:r>
          </w:p>
        </w:tc>
      </w:tr>
    </w:tbl>
    <w:p w14:paraId="7570E4E0" w14:textId="3072B7EE"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BC0028" w:rsidRPr="003239B8">
        <w:rPr>
          <w:rFonts w:asciiTheme="majorHAnsi" w:hAnsiTheme="majorHAnsi"/>
          <w:b/>
          <w:bCs/>
          <w:sz w:val="20"/>
          <w:szCs w:val="20"/>
          <w:lang w:val="es-ES"/>
        </w:rPr>
        <w:t>INTERNACIONAL</w:t>
      </w:r>
      <w:r w:rsidR="00BC0028">
        <w:rPr>
          <w:rFonts w:asciiTheme="majorHAnsi" w:hAnsiTheme="majorHAnsi"/>
          <w:b/>
          <w:bCs/>
          <w:sz w:val="20"/>
          <w:szCs w:val="20"/>
          <w:lang w:val="es-ES"/>
        </w:rPr>
        <w:t xml:space="preserve">, </w:t>
      </w:r>
      <w:r w:rsidR="00BC0028"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5B3F18" w14:paraId="1354EFA3" w14:textId="77777777" w:rsidTr="0028143E">
        <w:trPr>
          <w:cantSplit/>
        </w:trPr>
        <w:tc>
          <w:tcPr>
            <w:tcW w:w="3600" w:type="dxa"/>
            <w:tcBorders>
              <w:top w:val="single" w:sz="4" w:space="0" w:color="auto"/>
              <w:bottom w:val="single" w:sz="6" w:space="0" w:color="auto"/>
            </w:tcBorders>
            <w:shd w:val="clear" w:color="auto" w:fill="4A7194"/>
            <w:vAlign w:val="center"/>
          </w:tcPr>
          <w:p w14:paraId="070961AF"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0DF5373E" w14:textId="6D504D63" w:rsidR="00EE00E9" w:rsidRPr="00DC24E3" w:rsidRDefault="00B73235" w:rsidP="008D2290">
            <w:pPr>
              <w:jc w:val="both"/>
              <w:rPr>
                <w:rFonts w:ascii="Cambria" w:hAnsi="Cambria"/>
                <w:bCs/>
                <w:sz w:val="20"/>
                <w:szCs w:val="20"/>
                <w:lang w:val="es-ES"/>
              </w:rPr>
            </w:pPr>
            <w:r>
              <w:rPr>
                <w:rFonts w:ascii="Cambria" w:hAnsi="Cambria"/>
                <w:bCs/>
                <w:sz w:val="20"/>
                <w:szCs w:val="20"/>
                <w:lang w:val="es-ES"/>
              </w:rPr>
              <w:t>No</w:t>
            </w:r>
          </w:p>
        </w:tc>
      </w:tr>
      <w:tr w:rsidR="003239B8" w:rsidRPr="00E76238" w14:paraId="381AEF41" w14:textId="77777777" w:rsidTr="0028143E">
        <w:trPr>
          <w:cantSplit/>
        </w:trPr>
        <w:tc>
          <w:tcPr>
            <w:tcW w:w="3600" w:type="dxa"/>
            <w:tcBorders>
              <w:top w:val="single" w:sz="4" w:space="0" w:color="auto"/>
              <w:bottom w:val="single" w:sz="6" w:space="0" w:color="auto"/>
            </w:tcBorders>
            <w:shd w:val="clear" w:color="auto" w:fill="4A7194"/>
            <w:vAlign w:val="center"/>
          </w:tcPr>
          <w:p w14:paraId="3C79F6D7"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2DFF598B" w14:textId="0C9C33AF" w:rsidR="003239B8" w:rsidRPr="00326108" w:rsidRDefault="00E76238" w:rsidP="008D2290">
            <w:pPr>
              <w:jc w:val="both"/>
              <w:rPr>
                <w:rFonts w:ascii="Cambria" w:hAnsi="Cambria"/>
                <w:bCs/>
                <w:sz w:val="20"/>
                <w:szCs w:val="20"/>
                <w:lang w:val="es-CL"/>
              </w:rPr>
            </w:pPr>
            <w:r>
              <w:rPr>
                <w:rFonts w:ascii="Cambria" w:hAnsi="Cambria"/>
                <w:bCs/>
                <w:sz w:val="20"/>
                <w:szCs w:val="20"/>
                <w:lang w:val="es-CL"/>
              </w:rPr>
              <w:t>Ningun</w:t>
            </w:r>
            <w:r w:rsidR="00AC6B1C">
              <w:rPr>
                <w:rFonts w:ascii="Cambria" w:hAnsi="Cambria"/>
                <w:bCs/>
                <w:sz w:val="20"/>
                <w:szCs w:val="20"/>
                <w:lang w:val="es-CL"/>
              </w:rPr>
              <w:t>o</w:t>
            </w:r>
          </w:p>
        </w:tc>
      </w:tr>
      <w:tr w:rsidR="003239B8" w:rsidRPr="009C7BB3" w14:paraId="5D4D8603" w14:textId="77777777" w:rsidTr="0028143E">
        <w:trPr>
          <w:cantSplit/>
        </w:trPr>
        <w:tc>
          <w:tcPr>
            <w:tcW w:w="3600" w:type="dxa"/>
            <w:tcBorders>
              <w:top w:val="single" w:sz="6" w:space="0" w:color="auto"/>
              <w:bottom w:val="single" w:sz="6" w:space="0" w:color="auto"/>
            </w:tcBorders>
            <w:shd w:val="clear" w:color="auto" w:fill="4A7194"/>
            <w:vAlign w:val="center"/>
          </w:tcPr>
          <w:p w14:paraId="7C596E92"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0DF3CEB4" w14:textId="260291D4" w:rsidR="003239B8" w:rsidRPr="00DC24E3" w:rsidRDefault="006B4DF1" w:rsidP="008D2290">
            <w:pPr>
              <w:rPr>
                <w:rFonts w:ascii="Cambria" w:hAnsi="Cambria"/>
                <w:bCs/>
                <w:sz w:val="20"/>
                <w:szCs w:val="20"/>
                <w:lang w:val="es-ES"/>
              </w:rPr>
            </w:pPr>
            <w:r>
              <w:rPr>
                <w:rFonts w:ascii="Cambria" w:hAnsi="Cambria"/>
                <w:bCs/>
                <w:sz w:val="20"/>
                <w:szCs w:val="20"/>
                <w:lang w:val="es-ES"/>
              </w:rPr>
              <w:t>S</w:t>
            </w:r>
            <w:r w:rsidR="00081B0F">
              <w:rPr>
                <w:rFonts w:ascii="Cambria" w:hAnsi="Cambria"/>
                <w:bCs/>
                <w:sz w:val="20"/>
                <w:szCs w:val="20"/>
                <w:lang w:val="es-ES"/>
              </w:rPr>
              <w:t>í</w:t>
            </w:r>
            <w:r>
              <w:rPr>
                <w:rFonts w:ascii="Cambria" w:hAnsi="Cambria"/>
                <w:bCs/>
                <w:sz w:val="20"/>
                <w:szCs w:val="20"/>
                <w:lang w:val="es-ES"/>
              </w:rPr>
              <w:t>, 17 de septiembre de 2009</w:t>
            </w:r>
          </w:p>
        </w:tc>
      </w:tr>
      <w:tr w:rsidR="003239B8" w:rsidRPr="00B2155F" w14:paraId="066D6275" w14:textId="77777777" w:rsidTr="0028143E">
        <w:trPr>
          <w:cantSplit/>
        </w:trPr>
        <w:tc>
          <w:tcPr>
            <w:tcW w:w="3600" w:type="dxa"/>
            <w:tcBorders>
              <w:top w:val="single" w:sz="6" w:space="0" w:color="auto"/>
              <w:bottom w:val="single" w:sz="6" w:space="0" w:color="auto"/>
            </w:tcBorders>
            <w:shd w:val="clear" w:color="auto" w:fill="4A7194"/>
            <w:vAlign w:val="center"/>
          </w:tcPr>
          <w:p w14:paraId="021B0AE5"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627D9296" w14:textId="2F69A22D" w:rsidR="003239B8" w:rsidRPr="00DC24E3" w:rsidRDefault="006B4DF1" w:rsidP="008D2290">
            <w:pPr>
              <w:rPr>
                <w:rFonts w:ascii="Cambria" w:hAnsi="Cambria"/>
                <w:bCs/>
                <w:sz w:val="20"/>
                <w:szCs w:val="20"/>
              </w:rPr>
            </w:pPr>
            <w:proofErr w:type="spellStart"/>
            <w:r>
              <w:rPr>
                <w:rFonts w:ascii="Cambria" w:hAnsi="Cambria"/>
                <w:bCs/>
                <w:sz w:val="20"/>
                <w:szCs w:val="20"/>
              </w:rPr>
              <w:t>S</w:t>
            </w:r>
            <w:r w:rsidR="00081B0F">
              <w:rPr>
                <w:rFonts w:ascii="Cambria" w:hAnsi="Cambria"/>
                <w:bCs/>
                <w:sz w:val="20"/>
                <w:szCs w:val="20"/>
              </w:rPr>
              <w:t>í</w:t>
            </w:r>
            <w:proofErr w:type="spellEnd"/>
          </w:p>
        </w:tc>
      </w:tr>
    </w:tbl>
    <w:p w14:paraId="0DB789F1" w14:textId="77777777" w:rsidR="00665273" w:rsidRDefault="00665273" w:rsidP="00665273">
      <w:pPr>
        <w:ind w:firstLine="720"/>
        <w:jc w:val="both"/>
        <w:rPr>
          <w:rFonts w:asciiTheme="majorHAnsi" w:hAnsiTheme="majorHAnsi"/>
          <w:b/>
          <w:sz w:val="20"/>
          <w:szCs w:val="20"/>
          <w:lang w:val="es-ES_tradnl"/>
        </w:rPr>
      </w:pPr>
    </w:p>
    <w:p w14:paraId="2D66E471" w14:textId="3788948C" w:rsidR="003239B8" w:rsidRPr="000065BE" w:rsidRDefault="00223A29" w:rsidP="00665273">
      <w:pPr>
        <w:ind w:firstLine="720"/>
        <w:jc w:val="both"/>
        <w:rPr>
          <w:rFonts w:asciiTheme="majorHAnsi" w:hAnsiTheme="majorHAnsi"/>
          <w:b/>
          <w:sz w:val="20"/>
          <w:szCs w:val="20"/>
          <w:lang w:val="es-ES_tradnl"/>
        </w:rPr>
      </w:pPr>
      <w:r w:rsidRPr="000065BE">
        <w:rPr>
          <w:rFonts w:asciiTheme="majorHAnsi" w:hAnsiTheme="majorHAnsi"/>
          <w:b/>
          <w:sz w:val="20"/>
          <w:szCs w:val="20"/>
          <w:lang w:val="es-ES_tradnl"/>
        </w:rPr>
        <w:t xml:space="preserve">V. </w:t>
      </w:r>
      <w:r w:rsidRPr="000065BE">
        <w:rPr>
          <w:rFonts w:asciiTheme="majorHAnsi" w:hAnsiTheme="majorHAnsi"/>
          <w:b/>
          <w:sz w:val="20"/>
          <w:szCs w:val="20"/>
          <w:lang w:val="es-ES_tradnl"/>
        </w:rPr>
        <w:tab/>
      </w:r>
      <w:r w:rsidR="003239B8" w:rsidRPr="000065BE">
        <w:rPr>
          <w:rFonts w:asciiTheme="majorHAnsi" w:hAnsiTheme="majorHAnsi"/>
          <w:b/>
          <w:sz w:val="20"/>
          <w:szCs w:val="20"/>
          <w:lang w:val="es-ES_tradnl"/>
        </w:rPr>
        <w:t xml:space="preserve">HECHOS ALEGADOS </w:t>
      </w:r>
    </w:p>
    <w:p w14:paraId="37151BF5" w14:textId="77777777" w:rsidR="00665273" w:rsidRDefault="00665273" w:rsidP="0066527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39CD61F" w14:textId="5533962D" w:rsidR="00C82693" w:rsidRPr="000065BE" w:rsidRDefault="00B64677" w:rsidP="0066527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0065BE">
        <w:rPr>
          <w:rFonts w:asciiTheme="majorHAnsi" w:hAnsiTheme="majorHAnsi"/>
          <w:sz w:val="20"/>
          <w:szCs w:val="20"/>
          <w:lang w:val="es-ES_tradnl"/>
        </w:rPr>
        <w:t>El peticionario</w:t>
      </w:r>
      <w:r w:rsidR="007D2E53" w:rsidRPr="000065BE">
        <w:rPr>
          <w:rFonts w:asciiTheme="majorHAnsi" w:hAnsiTheme="majorHAnsi"/>
          <w:sz w:val="20"/>
          <w:szCs w:val="20"/>
          <w:lang w:val="es-ES_tradnl"/>
        </w:rPr>
        <w:t xml:space="preserve"> </w:t>
      </w:r>
      <w:r w:rsidR="00BE5008" w:rsidRPr="000065BE">
        <w:rPr>
          <w:rFonts w:asciiTheme="majorHAnsi" w:hAnsiTheme="majorHAnsi"/>
          <w:sz w:val="20"/>
          <w:szCs w:val="20"/>
          <w:lang w:val="es-ES_tradnl"/>
        </w:rPr>
        <w:t xml:space="preserve">denuncia presuntas violaciones a los derechos humanos </w:t>
      </w:r>
      <w:r w:rsidRPr="000065BE">
        <w:rPr>
          <w:rFonts w:asciiTheme="majorHAnsi" w:hAnsiTheme="majorHAnsi"/>
          <w:sz w:val="20"/>
          <w:szCs w:val="20"/>
          <w:lang w:val="es-ES_tradnl"/>
        </w:rPr>
        <w:t>del Sr.</w:t>
      </w:r>
      <w:r w:rsidR="00483D9E" w:rsidRPr="000065BE">
        <w:rPr>
          <w:rFonts w:asciiTheme="majorHAnsi" w:hAnsiTheme="majorHAnsi"/>
          <w:sz w:val="20"/>
          <w:szCs w:val="20"/>
          <w:lang w:val="es-ES_tradnl"/>
        </w:rPr>
        <w:t xml:space="preserve"> José Ramón Emeterio </w:t>
      </w:r>
      <w:r w:rsidR="000065BE" w:rsidRPr="000065BE">
        <w:rPr>
          <w:rFonts w:asciiTheme="majorHAnsi" w:hAnsiTheme="majorHAnsi"/>
          <w:sz w:val="20"/>
          <w:szCs w:val="20"/>
          <w:lang w:val="es-ES_tradnl"/>
        </w:rPr>
        <w:t>Gutiérrez</w:t>
      </w:r>
      <w:r w:rsidR="005936BE" w:rsidRPr="000065BE">
        <w:rPr>
          <w:rFonts w:asciiTheme="majorHAnsi" w:hAnsiTheme="majorHAnsi"/>
          <w:sz w:val="20"/>
          <w:szCs w:val="20"/>
          <w:lang w:val="es-ES_tradnl"/>
        </w:rPr>
        <w:t>,</w:t>
      </w:r>
      <w:r w:rsidR="00C82693" w:rsidRPr="000065BE">
        <w:rPr>
          <w:rFonts w:asciiTheme="majorHAnsi" w:hAnsiTheme="majorHAnsi"/>
          <w:sz w:val="20"/>
          <w:szCs w:val="20"/>
          <w:lang w:val="es-ES_tradnl"/>
        </w:rPr>
        <w:t xml:space="preserve"> exempl</w:t>
      </w:r>
      <w:r w:rsidR="006206A8" w:rsidRPr="000065BE">
        <w:rPr>
          <w:rFonts w:asciiTheme="majorHAnsi" w:hAnsiTheme="majorHAnsi"/>
          <w:sz w:val="20"/>
          <w:szCs w:val="20"/>
          <w:lang w:val="es-ES_tradnl"/>
        </w:rPr>
        <w:t>e</w:t>
      </w:r>
      <w:r w:rsidR="00C82693" w:rsidRPr="000065BE">
        <w:rPr>
          <w:rFonts w:asciiTheme="majorHAnsi" w:hAnsiTheme="majorHAnsi"/>
          <w:sz w:val="20"/>
          <w:szCs w:val="20"/>
          <w:lang w:val="es-ES_tradnl"/>
        </w:rPr>
        <w:t>ado del Poder Judicial</w:t>
      </w:r>
      <w:r w:rsidR="00D2167E" w:rsidRPr="000065BE">
        <w:rPr>
          <w:rFonts w:asciiTheme="majorHAnsi" w:hAnsiTheme="majorHAnsi"/>
          <w:sz w:val="20"/>
          <w:szCs w:val="20"/>
          <w:lang w:val="es-ES_tradnl"/>
        </w:rPr>
        <w:t xml:space="preserve"> de la Provincia de Corrientes (en adelante</w:t>
      </w:r>
      <w:r w:rsidR="001758C0" w:rsidRPr="000065BE">
        <w:rPr>
          <w:rFonts w:asciiTheme="majorHAnsi" w:hAnsiTheme="majorHAnsi"/>
          <w:sz w:val="20"/>
          <w:szCs w:val="20"/>
          <w:lang w:val="es-ES_tradnl"/>
        </w:rPr>
        <w:t xml:space="preserve"> “PJPC”)</w:t>
      </w:r>
      <w:r w:rsidR="00C82693" w:rsidRPr="000065BE">
        <w:rPr>
          <w:rFonts w:asciiTheme="majorHAnsi" w:hAnsiTheme="majorHAnsi"/>
          <w:sz w:val="20"/>
          <w:szCs w:val="20"/>
          <w:lang w:val="es-ES_tradnl"/>
        </w:rPr>
        <w:t>,</w:t>
      </w:r>
      <w:r w:rsidR="005936BE" w:rsidRPr="000065BE">
        <w:rPr>
          <w:rFonts w:asciiTheme="majorHAnsi" w:hAnsiTheme="majorHAnsi"/>
          <w:sz w:val="20"/>
          <w:szCs w:val="20"/>
          <w:lang w:val="es-ES_tradnl"/>
        </w:rPr>
        <w:t xml:space="preserve"> </w:t>
      </w:r>
      <w:r w:rsidR="004E6D5C" w:rsidRPr="000065BE">
        <w:rPr>
          <w:rFonts w:asciiTheme="majorHAnsi" w:hAnsiTheme="majorHAnsi"/>
          <w:sz w:val="20"/>
          <w:szCs w:val="20"/>
          <w:lang w:val="es-ES_tradnl"/>
        </w:rPr>
        <w:t>quien</w:t>
      </w:r>
      <w:r w:rsidR="006864AF" w:rsidRPr="000065BE">
        <w:rPr>
          <w:rFonts w:asciiTheme="majorHAnsi" w:hAnsiTheme="majorHAnsi"/>
          <w:sz w:val="20"/>
          <w:szCs w:val="20"/>
          <w:lang w:val="es-ES_tradnl"/>
        </w:rPr>
        <w:t xml:space="preserve"> se señala</w:t>
      </w:r>
      <w:r w:rsidR="004E6D5C" w:rsidRPr="000065BE">
        <w:rPr>
          <w:rFonts w:asciiTheme="majorHAnsi" w:hAnsiTheme="majorHAnsi"/>
          <w:sz w:val="20"/>
          <w:szCs w:val="20"/>
          <w:lang w:val="es-ES_tradnl"/>
        </w:rPr>
        <w:t xml:space="preserve"> </w:t>
      </w:r>
      <w:r w:rsidR="00FC066C" w:rsidRPr="000065BE">
        <w:rPr>
          <w:rFonts w:asciiTheme="majorHAnsi" w:hAnsiTheme="majorHAnsi"/>
          <w:sz w:val="20"/>
          <w:szCs w:val="20"/>
          <w:lang w:val="es-ES_tradnl"/>
        </w:rPr>
        <w:t>fue sometido a un sumario administrativo</w:t>
      </w:r>
      <w:r w:rsidR="004B0C45" w:rsidRPr="000065BE">
        <w:rPr>
          <w:rFonts w:asciiTheme="majorHAnsi" w:hAnsiTheme="majorHAnsi"/>
          <w:sz w:val="20"/>
          <w:szCs w:val="20"/>
          <w:lang w:val="es-ES_tradnl"/>
        </w:rPr>
        <w:t xml:space="preserve"> </w:t>
      </w:r>
      <w:r w:rsidR="00630412" w:rsidRPr="000065BE">
        <w:rPr>
          <w:rFonts w:asciiTheme="majorHAnsi" w:hAnsiTheme="majorHAnsi"/>
          <w:sz w:val="20"/>
          <w:szCs w:val="20"/>
          <w:lang w:val="es-ES_tradnl"/>
        </w:rPr>
        <w:t xml:space="preserve">para determinar su responsabilidad </w:t>
      </w:r>
      <w:r w:rsidR="002727CD" w:rsidRPr="000065BE">
        <w:rPr>
          <w:rFonts w:asciiTheme="majorHAnsi" w:hAnsiTheme="majorHAnsi"/>
          <w:sz w:val="20"/>
          <w:szCs w:val="20"/>
          <w:lang w:val="es-ES_tradnl"/>
        </w:rPr>
        <w:t xml:space="preserve">ante la pérdida de </w:t>
      </w:r>
      <w:r w:rsidR="00AA0501" w:rsidRPr="000065BE">
        <w:rPr>
          <w:rFonts w:asciiTheme="majorHAnsi" w:hAnsiTheme="majorHAnsi"/>
          <w:sz w:val="20"/>
          <w:szCs w:val="20"/>
          <w:lang w:val="es-ES_tradnl"/>
        </w:rPr>
        <w:t>documentos</w:t>
      </w:r>
      <w:r w:rsidR="002727CD" w:rsidRPr="000065BE">
        <w:rPr>
          <w:rFonts w:asciiTheme="majorHAnsi" w:hAnsiTheme="majorHAnsi"/>
          <w:sz w:val="20"/>
          <w:szCs w:val="20"/>
          <w:lang w:val="es-ES_tradnl"/>
        </w:rPr>
        <w:t xml:space="preserve"> del Poder Judicial, </w:t>
      </w:r>
      <w:r w:rsidR="00A071A1" w:rsidRPr="000065BE">
        <w:rPr>
          <w:rFonts w:asciiTheme="majorHAnsi" w:hAnsiTheme="majorHAnsi"/>
          <w:sz w:val="20"/>
          <w:szCs w:val="20"/>
          <w:lang w:val="es-ES_tradnl"/>
        </w:rPr>
        <w:t>el cual concluyó con su cesant</w:t>
      </w:r>
      <w:r w:rsidR="003321FF" w:rsidRPr="000065BE">
        <w:rPr>
          <w:rFonts w:asciiTheme="majorHAnsi" w:hAnsiTheme="majorHAnsi"/>
          <w:sz w:val="20"/>
          <w:szCs w:val="20"/>
          <w:lang w:val="es-ES_tradnl"/>
        </w:rPr>
        <w:t>ía del cargo. E</w:t>
      </w:r>
      <w:r w:rsidR="00846CD3" w:rsidRPr="000065BE">
        <w:rPr>
          <w:rFonts w:asciiTheme="majorHAnsi" w:hAnsiTheme="majorHAnsi"/>
          <w:sz w:val="20"/>
          <w:szCs w:val="20"/>
          <w:lang w:val="es-ES_tradnl"/>
        </w:rPr>
        <w:t xml:space="preserve">l peticionario denuncia la violación del derecho a ser </w:t>
      </w:r>
      <w:r w:rsidR="001200BB" w:rsidRPr="000065BE">
        <w:rPr>
          <w:rFonts w:asciiTheme="majorHAnsi" w:hAnsiTheme="majorHAnsi"/>
          <w:sz w:val="20"/>
          <w:szCs w:val="20"/>
          <w:lang w:val="es-ES_tradnl"/>
        </w:rPr>
        <w:t xml:space="preserve">juzgado por un juez o tribunal </w:t>
      </w:r>
      <w:r w:rsidR="00044B73" w:rsidRPr="000065BE">
        <w:rPr>
          <w:rFonts w:asciiTheme="majorHAnsi" w:hAnsiTheme="majorHAnsi"/>
          <w:sz w:val="20"/>
          <w:szCs w:val="20"/>
          <w:lang w:val="es-ES_tradnl"/>
        </w:rPr>
        <w:t>independie</w:t>
      </w:r>
      <w:r w:rsidR="00CC4DDF" w:rsidRPr="000065BE">
        <w:rPr>
          <w:rFonts w:asciiTheme="majorHAnsi" w:hAnsiTheme="majorHAnsi"/>
          <w:sz w:val="20"/>
          <w:szCs w:val="20"/>
          <w:lang w:val="es-ES_tradnl"/>
        </w:rPr>
        <w:t xml:space="preserve">nte </w:t>
      </w:r>
      <w:r w:rsidR="00D03DFA" w:rsidRPr="000065BE">
        <w:rPr>
          <w:rFonts w:asciiTheme="majorHAnsi" w:hAnsiTheme="majorHAnsi"/>
          <w:sz w:val="20"/>
          <w:szCs w:val="20"/>
          <w:lang w:val="es-ES_tradnl"/>
        </w:rPr>
        <w:t xml:space="preserve">e </w:t>
      </w:r>
      <w:r w:rsidR="001200BB" w:rsidRPr="000065BE">
        <w:rPr>
          <w:rFonts w:asciiTheme="majorHAnsi" w:hAnsiTheme="majorHAnsi"/>
          <w:sz w:val="20"/>
          <w:szCs w:val="20"/>
          <w:lang w:val="es-ES_tradnl"/>
        </w:rPr>
        <w:t>imparcial</w:t>
      </w:r>
      <w:r w:rsidR="00D03DFA" w:rsidRPr="000065BE">
        <w:rPr>
          <w:rFonts w:asciiTheme="majorHAnsi" w:hAnsiTheme="majorHAnsi"/>
          <w:sz w:val="20"/>
          <w:szCs w:val="20"/>
          <w:lang w:val="es-ES_tradnl"/>
        </w:rPr>
        <w:t>,</w:t>
      </w:r>
      <w:r w:rsidR="00303ED9" w:rsidRPr="000065BE">
        <w:rPr>
          <w:rFonts w:asciiTheme="majorHAnsi" w:hAnsiTheme="majorHAnsi"/>
          <w:sz w:val="20"/>
          <w:szCs w:val="20"/>
          <w:lang w:val="es-ES_tradnl"/>
        </w:rPr>
        <w:t xml:space="preserve"> por parte del Tribunal Superior de la Provincia de Corrientes,</w:t>
      </w:r>
      <w:r w:rsidR="00905EBE" w:rsidRPr="000065BE">
        <w:rPr>
          <w:rFonts w:asciiTheme="majorHAnsi" w:hAnsiTheme="majorHAnsi"/>
          <w:sz w:val="20"/>
          <w:szCs w:val="20"/>
          <w:lang w:val="es-ES_tradnl"/>
        </w:rPr>
        <w:t xml:space="preserve"> durante el proceso de impugnación del sumario administrativo</w:t>
      </w:r>
      <w:r w:rsidR="00303ED9" w:rsidRPr="000065BE">
        <w:rPr>
          <w:rFonts w:asciiTheme="majorHAnsi" w:hAnsiTheme="majorHAnsi"/>
          <w:sz w:val="20"/>
          <w:szCs w:val="20"/>
          <w:lang w:val="es-ES_tradnl"/>
        </w:rPr>
        <w:t>.</w:t>
      </w:r>
    </w:p>
    <w:p w14:paraId="4FC24224" w14:textId="25EDC116" w:rsidR="00665273" w:rsidRDefault="00665273">
      <w:pPr>
        <w:rPr>
          <w:rFonts w:asciiTheme="majorHAnsi" w:hAnsiTheme="majorHAnsi"/>
          <w:sz w:val="20"/>
          <w:szCs w:val="20"/>
          <w:lang w:val="es-ES_tradnl"/>
        </w:rPr>
      </w:pPr>
      <w:r>
        <w:rPr>
          <w:rFonts w:asciiTheme="majorHAnsi" w:hAnsiTheme="majorHAnsi"/>
          <w:sz w:val="20"/>
          <w:szCs w:val="20"/>
          <w:lang w:val="es-ES_tradnl"/>
        </w:rPr>
        <w:br w:type="page"/>
      </w:r>
    </w:p>
    <w:p w14:paraId="233D8F24" w14:textId="3BE3FF64" w:rsidR="006A2703" w:rsidRDefault="00A72D0B" w:rsidP="0066527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0065BE">
        <w:rPr>
          <w:rFonts w:asciiTheme="majorHAnsi" w:hAnsiTheme="majorHAnsi"/>
          <w:sz w:val="20"/>
          <w:szCs w:val="20"/>
          <w:lang w:val="es-ES_tradnl"/>
        </w:rPr>
        <w:lastRenderedPageBreak/>
        <w:t>L</w:t>
      </w:r>
      <w:r w:rsidR="00416646" w:rsidRPr="000065BE">
        <w:rPr>
          <w:rFonts w:asciiTheme="majorHAnsi" w:hAnsiTheme="majorHAnsi"/>
          <w:sz w:val="20"/>
          <w:szCs w:val="20"/>
          <w:lang w:val="es-ES_tradnl"/>
        </w:rPr>
        <w:t xml:space="preserve">a presunta víctima </w:t>
      </w:r>
      <w:r w:rsidR="00DD16EA" w:rsidRPr="000065BE">
        <w:rPr>
          <w:rFonts w:asciiTheme="majorHAnsi" w:hAnsiTheme="majorHAnsi"/>
          <w:sz w:val="20"/>
          <w:szCs w:val="20"/>
          <w:lang w:val="es-ES_tradnl"/>
        </w:rPr>
        <w:t>era empleado del Poder Judicial de la Provincia de Corrientes con una antigüedad de 23 años</w:t>
      </w:r>
      <w:r w:rsidR="00341F38" w:rsidRPr="000065BE">
        <w:rPr>
          <w:rFonts w:asciiTheme="majorHAnsi" w:hAnsiTheme="majorHAnsi"/>
          <w:sz w:val="20"/>
          <w:szCs w:val="20"/>
          <w:lang w:val="es-ES_tradnl"/>
        </w:rPr>
        <w:t xml:space="preserve"> al momento de la ocurrencia de los hechos</w:t>
      </w:r>
      <w:r w:rsidR="00665273">
        <w:rPr>
          <w:rFonts w:asciiTheme="majorHAnsi" w:hAnsiTheme="majorHAnsi"/>
          <w:sz w:val="20"/>
          <w:szCs w:val="20"/>
          <w:lang w:val="es-ES_tradnl"/>
        </w:rPr>
        <w:t xml:space="preserve"> cuando </w:t>
      </w:r>
      <w:r w:rsidR="00511DEB" w:rsidRPr="000065BE">
        <w:rPr>
          <w:rFonts w:asciiTheme="majorHAnsi" w:hAnsiTheme="majorHAnsi"/>
          <w:sz w:val="20"/>
          <w:szCs w:val="20"/>
          <w:lang w:val="es-ES_tradnl"/>
        </w:rPr>
        <w:t>fue sometida</w:t>
      </w:r>
      <w:r w:rsidR="00F06634" w:rsidRPr="000065BE">
        <w:rPr>
          <w:rFonts w:asciiTheme="majorHAnsi" w:hAnsiTheme="majorHAnsi"/>
          <w:sz w:val="20"/>
          <w:szCs w:val="20"/>
          <w:lang w:val="es-ES_tradnl"/>
        </w:rPr>
        <w:t xml:space="preserve"> a un sumario</w:t>
      </w:r>
      <w:r w:rsidR="00DE1BD9" w:rsidRPr="000065BE">
        <w:rPr>
          <w:rFonts w:asciiTheme="majorHAnsi" w:hAnsiTheme="majorHAnsi"/>
          <w:sz w:val="20"/>
          <w:szCs w:val="20"/>
          <w:lang w:val="es-ES_tradnl"/>
        </w:rPr>
        <w:t xml:space="preserve"> administrativo</w:t>
      </w:r>
      <w:r w:rsidR="00A3205B" w:rsidRPr="000065BE">
        <w:rPr>
          <w:rFonts w:asciiTheme="majorHAnsi" w:hAnsiTheme="majorHAnsi"/>
          <w:sz w:val="20"/>
          <w:szCs w:val="20"/>
          <w:lang w:val="es-ES_tradnl"/>
        </w:rPr>
        <w:t>,</w:t>
      </w:r>
      <w:r w:rsidR="006B6E97" w:rsidRPr="000065BE">
        <w:rPr>
          <w:rFonts w:asciiTheme="majorHAnsi" w:hAnsiTheme="majorHAnsi"/>
          <w:sz w:val="20"/>
          <w:szCs w:val="20"/>
          <w:lang w:val="es-ES_tradnl"/>
        </w:rPr>
        <w:t xml:space="preserve"> </w:t>
      </w:r>
      <w:r w:rsidR="00511DEB" w:rsidRPr="000065BE">
        <w:rPr>
          <w:rFonts w:asciiTheme="majorHAnsi" w:hAnsiTheme="majorHAnsi"/>
          <w:sz w:val="20"/>
          <w:szCs w:val="20"/>
          <w:lang w:val="es-ES_tradnl"/>
        </w:rPr>
        <w:t>junto a otros</w:t>
      </w:r>
      <w:r w:rsidR="00F06634" w:rsidRPr="000065BE">
        <w:rPr>
          <w:rFonts w:asciiTheme="majorHAnsi" w:hAnsiTheme="majorHAnsi"/>
          <w:sz w:val="20"/>
          <w:szCs w:val="20"/>
          <w:lang w:val="es-ES_tradnl"/>
        </w:rPr>
        <w:t xml:space="preserve"> empleados d</w:t>
      </w:r>
      <w:r w:rsidR="00B64677" w:rsidRPr="000065BE">
        <w:rPr>
          <w:rFonts w:asciiTheme="majorHAnsi" w:hAnsiTheme="majorHAnsi"/>
          <w:sz w:val="20"/>
          <w:szCs w:val="20"/>
          <w:lang w:val="es-ES_tradnl"/>
        </w:rPr>
        <w:t>el</w:t>
      </w:r>
      <w:r w:rsidR="00F06634" w:rsidRPr="000065BE">
        <w:rPr>
          <w:rFonts w:asciiTheme="majorHAnsi" w:hAnsiTheme="majorHAnsi"/>
          <w:sz w:val="20"/>
          <w:szCs w:val="20"/>
          <w:lang w:val="es-ES_tradnl"/>
        </w:rPr>
        <w:t xml:space="preserve"> Poder Judicial</w:t>
      </w:r>
      <w:r w:rsidR="006B6E97" w:rsidRPr="000065BE">
        <w:rPr>
          <w:rFonts w:asciiTheme="majorHAnsi" w:hAnsiTheme="majorHAnsi"/>
          <w:sz w:val="20"/>
          <w:szCs w:val="20"/>
          <w:lang w:val="es-ES_tradnl"/>
        </w:rPr>
        <w:t xml:space="preserve">, </w:t>
      </w:r>
      <w:r w:rsidR="0093291F" w:rsidRPr="000065BE">
        <w:rPr>
          <w:rFonts w:asciiTheme="majorHAnsi" w:hAnsiTheme="majorHAnsi"/>
          <w:sz w:val="20"/>
          <w:szCs w:val="20"/>
          <w:lang w:val="es-ES_tradnl"/>
        </w:rPr>
        <w:t xml:space="preserve">con el objeto de investigar y deslindar responsabilidades por la desaparición de papeles de la imprenta del </w:t>
      </w:r>
      <w:r w:rsidR="009B2482" w:rsidRPr="000065BE">
        <w:rPr>
          <w:rFonts w:asciiTheme="majorHAnsi" w:hAnsiTheme="majorHAnsi"/>
          <w:sz w:val="20"/>
          <w:szCs w:val="20"/>
          <w:lang w:val="es-ES_tradnl"/>
        </w:rPr>
        <w:t>P</w:t>
      </w:r>
      <w:r w:rsidR="00B44857" w:rsidRPr="000065BE">
        <w:rPr>
          <w:rFonts w:asciiTheme="majorHAnsi" w:hAnsiTheme="majorHAnsi"/>
          <w:sz w:val="20"/>
          <w:szCs w:val="20"/>
          <w:lang w:val="es-ES_tradnl"/>
        </w:rPr>
        <w:t>JPC</w:t>
      </w:r>
      <w:r w:rsidR="00854FEE" w:rsidRPr="000065BE">
        <w:rPr>
          <w:rFonts w:asciiTheme="majorHAnsi" w:hAnsiTheme="majorHAnsi"/>
          <w:sz w:val="20"/>
          <w:szCs w:val="20"/>
          <w:lang w:val="es-ES_tradnl"/>
        </w:rPr>
        <w:t>.</w:t>
      </w:r>
    </w:p>
    <w:p w14:paraId="34AF7848" w14:textId="77777777" w:rsidR="00665273" w:rsidRPr="00665273" w:rsidRDefault="00665273" w:rsidP="00665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E09CF40" w14:textId="400F23D3" w:rsidR="005731F0" w:rsidRDefault="002625F7" w:rsidP="0066527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0065BE">
        <w:rPr>
          <w:rFonts w:asciiTheme="majorHAnsi" w:hAnsiTheme="majorHAnsi"/>
          <w:sz w:val="20"/>
          <w:szCs w:val="20"/>
          <w:lang w:val="es-ES_tradnl"/>
        </w:rPr>
        <w:t>E</w:t>
      </w:r>
      <w:r w:rsidR="00B64677" w:rsidRPr="000065BE">
        <w:rPr>
          <w:rFonts w:asciiTheme="majorHAnsi" w:hAnsiTheme="majorHAnsi"/>
          <w:sz w:val="20"/>
          <w:szCs w:val="20"/>
          <w:lang w:val="es-ES_tradnl"/>
        </w:rPr>
        <w:t>n</w:t>
      </w:r>
      <w:r w:rsidR="00081B0F" w:rsidRPr="000065BE">
        <w:rPr>
          <w:rFonts w:asciiTheme="majorHAnsi" w:hAnsiTheme="majorHAnsi"/>
          <w:sz w:val="20"/>
          <w:szCs w:val="20"/>
          <w:lang w:val="es-ES_tradnl"/>
        </w:rPr>
        <w:t xml:space="preserve"> </w:t>
      </w:r>
      <w:r w:rsidR="004011DB" w:rsidRPr="000065BE">
        <w:rPr>
          <w:rFonts w:asciiTheme="majorHAnsi" w:hAnsiTheme="majorHAnsi"/>
          <w:sz w:val="20"/>
          <w:szCs w:val="20"/>
          <w:lang w:val="es-ES_tradnl"/>
        </w:rPr>
        <w:t xml:space="preserve">el sumario administrativo se </w:t>
      </w:r>
      <w:r w:rsidR="00B64677" w:rsidRPr="000065BE">
        <w:rPr>
          <w:rFonts w:asciiTheme="majorHAnsi" w:hAnsiTheme="majorHAnsi"/>
          <w:sz w:val="20"/>
          <w:szCs w:val="20"/>
          <w:lang w:val="es-ES_tradnl"/>
        </w:rPr>
        <w:t>constat</w:t>
      </w:r>
      <w:r w:rsidR="00081B0F" w:rsidRPr="000065BE">
        <w:rPr>
          <w:rFonts w:asciiTheme="majorHAnsi" w:hAnsiTheme="majorHAnsi"/>
          <w:sz w:val="20"/>
          <w:szCs w:val="20"/>
          <w:lang w:val="es-ES_tradnl"/>
        </w:rPr>
        <w:t>ó</w:t>
      </w:r>
      <w:r w:rsidR="00B64677" w:rsidRPr="000065BE">
        <w:rPr>
          <w:rFonts w:asciiTheme="majorHAnsi" w:hAnsiTheme="majorHAnsi"/>
          <w:sz w:val="20"/>
          <w:szCs w:val="20"/>
          <w:lang w:val="es-ES_tradnl"/>
        </w:rPr>
        <w:t xml:space="preserve"> </w:t>
      </w:r>
      <w:r w:rsidR="007415F8" w:rsidRPr="000065BE">
        <w:rPr>
          <w:rFonts w:asciiTheme="majorHAnsi" w:hAnsiTheme="majorHAnsi"/>
          <w:sz w:val="20"/>
          <w:szCs w:val="20"/>
          <w:lang w:val="es-ES_tradnl"/>
        </w:rPr>
        <w:t xml:space="preserve">que el autor de </w:t>
      </w:r>
      <w:r w:rsidR="009C17B6" w:rsidRPr="000065BE">
        <w:rPr>
          <w:rFonts w:asciiTheme="majorHAnsi" w:hAnsiTheme="majorHAnsi"/>
          <w:sz w:val="20"/>
          <w:szCs w:val="20"/>
          <w:lang w:val="es-ES_tradnl"/>
        </w:rPr>
        <w:t xml:space="preserve">la desaparición de papeles investigada </w:t>
      </w:r>
      <w:r w:rsidR="00081B0F" w:rsidRPr="000065BE">
        <w:rPr>
          <w:rFonts w:asciiTheme="majorHAnsi" w:hAnsiTheme="majorHAnsi"/>
          <w:sz w:val="20"/>
          <w:szCs w:val="20"/>
          <w:lang w:val="es-ES_tradnl"/>
        </w:rPr>
        <w:t>fue un</w:t>
      </w:r>
      <w:r w:rsidR="00B64677" w:rsidRPr="000065BE">
        <w:rPr>
          <w:rFonts w:asciiTheme="majorHAnsi" w:hAnsiTheme="majorHAnsi"/>
          <w:sz w:val="20"/>
          <w:szCs w:val="20"/>
          <w:lang w:val="es-ES_tradnl"/>
        </w:rPr>
        <w:t xml:space="preserve"> </w:t>
      </w:r>
      <w:r w:rsidR="009C17B6" w:rsidRPr="000065BE">
        <w:rPr>
          <w:rFonts w:asciiTheme="majorHAnsi" w:hAnsiTheme="majorHAnsi"/>
          <w:sz w:val="20"/>
          <w:szCs w:val="20"/>
          <w:lang w:val="es-ES_tradnl"/>
        </w:rPr>
        <w:t>empleado de la</w:t>
      </w:r>
      <w:r w:rsidR="00974AC8" w:rsidRPr="000065BE">
        <w:rPr>
          <w:rFonts w:asciiTheme="majorHAnsi" w:hAnsiTheme="majorHAnsi"/>
          <w:sz w:val="20"/>
          <w:szCs w:val="20"/>
          <w:lang w:val="es-ES_tradnl"/>
        </w:rPr>
        <w:t xml:space="preserve"> Sección de Suministro del PJPC</w:t>
      </w:r>
      <w:r w:rsidR="00AE3369" w:rsidRPr="000065BE">
        <w:rPr>
          <w:rFonts w:asciiTheme="majorHAnsi" w:hAnsiTheme="majorHAnsi"/>
          <w:sz w:val="20"/>
          <w:szCs w:val="20"/>
          <w:lang w:val="es-ES_tradnl"/>
        </w:rPr>
        <w:t>,</w:t>
      </w:r>
      <w:r w:rsidR="00D111EC" w:rsidRPr="000065BE">
        <w:rPr>
          <w:rFonts w:asciiTheme="majorHAnsi" w:hAnsiTheme="majorHAnsi"/>
          <w:sz w:val="20"/>
          <w:szCs w:val="20"/>
          <w:lang w:val="es-ES_tradnl"/>
        </w:rPr>
        <w:t xml:space="preserve"> con la complicidad de otra persona.</w:t>
      </w:r>
      <w:r w:rsidR="00D87A6C" w:rsidRPr="000065BE">
        <w:rPr>
          <w:rFonts w:asciiTheme="majorHAnsi" w:hAnsiTheme="majorHAnsi"/>
          <w:sz w:val="20"/>
          <w:szCs w:val="20"/>
          <w:lang w:val="es-ES_tradnl"/>
        </w:rPr>
        <w:t xml:space="preserve"> </w:t>
      </w:r>
      <w:r w:rsidR="00126502" w:rsidRPr="000065BE">
        <w:rPr>
          <w:rFonts w:asciiTheme="majorHAnsi" w:hAnsiTheme="majorHAnsi"/>
          <w:sz w:val="20"/>
          <w:szCs w:val="20"/>
          <w:lang w:val="es-ES_tradnl"/>
        </w:rPr>
        <w:t xml:space="preserve">El peticionario </w:t>
      </w:r>
      <w:r w:rsidR="005731F0" w:rsidRPr="000065BE">
        <w:rPr>
          <w:rFonts w:asciiTheme="majorHAnsi" w:hAnsiTheme="majorHAnsi"/>
          <w:sz w:val="20"/>
          <w:szCs w:val="20"/>
          <w:lang w:val="es-ES_tradnl"/>
        </w:rPr>
        <w:t>narra</w:t>
      </w:r>
      <w:r w:rsidR="00D87A6C" w:rsidRPr="000065BE">
        <w:rPr>
          <w:rFonts w:asciiTheme="majorHAnsi" w:hAnsiTheme="majorHAnsi"/>
          <w:sz w:val="20"/>
          <w:szCs w:val="20"/>
          <w:lang w:val="es-ES_tradnl"/>
        </w:rPr>
        <w:t xml:space="preserve"> que </w:t>
      </w:r>
      <w:r w:rsidR="0068189D" w:rsidRPr="000065BE">
        <w:rPr>
          <w:rFonts w:asciiTheme="majorHAnsi" w:hAnsiTheme="majorHAnsi"/>
          <w:sz w:val="20"/>
          <w:szCs w:val="20"/>
          <w:lang w:val="es-ES_tradnl"/>
        </w:rPr>
        <w:t>pese a los resultados de la investigación llevada a cabo en el sumario administrativo</w:t>
      </w:r>
      <w:r w:rsidR="00CA282E" w:rsidRPr="000065BE">
        <w:rPr>
          <w:rFonts w:asciiTheme="majorHAnsi" w:hAnsiTheme="majorHAnsi"/>
          <w:sz w:val="20"/>
          <w:szCs w:val="20"/>
          <w:lang w:val="es-ES_tradnl"/>
        </w:rPr>
        <w:t xml:space="preserve"> el PJPC decidió </w:t>
      </w:r>
      <w:r w:rsidR="00834630" w:rsidRPr="000065BE">
        <w:rPr>
          <w:rFonts w:asciiTheme="majorHAnsi" w:hAnsiTheme="majorHAnsi"/>
          <w:sz w:val="20"/>
          <w:szCs w:val="20"/>
          <w:lang w:val="es-ES_tradnl"/>
        </w:rPr>
        <w:t xml:space="preserve">no solo cesar </w:t>
      </w:r>
      <w:r w:rsidR="00665273">
        <w:rPr>
          <w:rFonts w:asciiTheme="majorHAnsi" w:hAnsiTheme="majorHAnsi"/>
          <w:sz w:val="20"/>
          <w:szCs w:val="20"/>
          <w:lang w:val="es-ES_tradnl"/>
        </w:rPr>
        <w:t>en</w:t>
      </w:r>
      <w:r w:rsidR="00834630" w:rsidRPr="000065BE">
        <w:rPr>
          <w:rFonts w:asciiTheme="majorHAnsi" w:hAnsiTheme="majorHAnsi"/>
          <w:sz w:val="20"/>
          <w:szCs w:val="20"/>
          <w:lang w:val="es-ES_tradnl"/>
        </w:rPr>
        <w:t xml:space="preserve"> su cargo </w:t>
      </w:r>
      <w:r w:rsidR="00AE3369" w:rsidRPr="000065BE">
        <w:rPr>
          <w:rFonts w:asciiTheme="majorHAnsi" w:hAnsiTheme="majorHAnsi"/>
          <w:sz w:val="20"/>
          <w:szCs w:val="20"/>
          <w:lang w:val="es-ES_tradnl"/>
        </w:rPr>
        <w:t xml:space="preserve">al </w:t>
      </w:r>
      <w:r w:rsidR="005B3F2F" w:rsidRPr="000065BE">
        <w:rPr>
          <w:rFonts w:asciiTheme="majorHAnsi" w:hAnsiTheme="majorHAnsi"/>
          <w:sz w:val="20"/>
          <w:szCs w:val="20"/>
          <w:lang w:val="es-ES_tradnl"/>
        </w:rPr>
        <w:t>señor Valenzuela</w:t>
      </w:r>
      <w:r w:rsidR="00F83601" w:rsidRPr="000065BE">
        <w:rPr>
          <w:rFonts w:asciiTheme="majorHAnsi" w:hAnsiTheme="majorHAnsi"/>
          <w:sz w:val="20"/>
          <w:szCs w:val="20"/>
          <w:lang w:val="es-ES_tradnl"/>
        </w:rPr>
        <w:t xml:space="preserve"> incluyendo en la sanción a la presunta víctima.</w:t>
      </w:r>
      <w:r w:rsidR="0047300B" w:rsidRPr="000065BE">
        <w:rPr>
          <w:rFonts w:asciiTheme="majorHAnsi" w:hAnsiTheme="majorHAnsi"/>
          <w:sz w:val="20"/>
          <w:szCs w:val="20"/>
          <w:lang w:val="es-ES_tradnl"/>
        </w:rPr>
        <w:t xml:space="preserve"> Se indica</w:t>
      </w:r>
      <w:r w:rsidR="005731F0" w:rsidRPr="000065BE">
        <w:rPr>
          <w:rFonts w:asciiTheme="majorHAnsi" w:hAnsiTheme="majorHAnsi"/>
          <w:sz w:val="20"/>
          <w:szCs w:val="20"/>
          <w:lang w:val="es-ES_tradnl"/>
        </w:rPr>
        <w:t xml:space="preserve"> </w:t>
      </w:r>
      <w:r w:rsidR="00CF2E8E" w:rsidRPr="000065BE">
        <w:rPr>
          <w:rFonts w:asciiTheme="majorHAnsi" w:hAnsiTheme="majorHAnsi"/>
          <w:sz w:val="20"/>
          <w:szCs w:val="20"/>
          <w:lang w:val="es-ES_tradnl"/>
        </w:rPr>
        <w:t xml:space="preserve">además </w:t>
      </w:r>
      <w:r w:rsidR="005731F0" w:rsidRPr="000065BE">
        <w:rPr>
          <w:rFonts w:asciiTheme="majorHAnsi" w:hAnsiTheme="majorHAnsi"/>
          <w:sz w:val="20"/>
          <w:szCs w:val="20"/>
          <w:lang w:val="es-ES_tradnl"/>
        </w:rPr>
        <w:t xml:space="preserve">que </w:t>
      </w:r>
      <w:r w:rsidR="00775EF7" w:rsidRPr="000065BE">
        <w:rPr>
          <w:rFonts w:asciiTheme="majorHAnsi" w:hAnsiTheme="majorHAnsi"/>
          <w:sz w:val="20"/>
          <w:szCs w:val="20"/>
          <w:lang w:val="es-ES_tradnl"/>
        </w:rPr>
        <w:t>en el sumario se le atribuye</w:t>
      </w:r>
      <w:r w:rsidR="00FC77BF" w:rsidRPr="000065BE">
        <w:rPr>
          <w:rFonts w:asciiTheme="majorHAnsi" w:hAnsiTheme="majorHAnsi"/>
          <w:sz w:val="20"/>
          <w:szCs w:val="20"/>
          <w:lang w:val="es-ES_tradnl"/>
        </w:rPr>
        <w:t>n</w:t>
      </w:r>
      <w:r w:rsidR="00775EF7" w:rsidRPr="000065BE">
        <w:rPr>
          <w:rFonts w:asciiTheme="majorHAnsi" w:hAnsiTheme="majorHAnsi"/>
          <w:sz w:val="20"/>
          <w:szCs w:val="20"/>
          <w:lang w:val="es-ES_tradnl"/>
        </w:rPr>
        <w:t xml:space="preserve"> a </w:t>
      </w:r>
      <w:r w:rsidR="009E5DF2" w:rsidRPr="000065BE">
        <w:rPr>
          <w:rFonts w:asciiTheme="majorHAnsi" w:hAnsiTheme="majorHAnsi"/>
          <w:sz w:val="20"/>
          <w:szCs w:val="20"/>
          <w:lang w:val="es-ES_tradnl"/>
        </w:rPr>
        <w:t>la presunta víctima</w:t>
      </w:r>
      <w:r w:rsidR="00FC77BF" w:rsidRPr="000065BE">
        <w:rPr>
          <w:rFonts w:asciiTheme="majorHAnsi" w:hAnsiTheme="majorHAnsi"/>
          <w:sz w:val="20"/>
          <w:szCs w:val="20"/>
          <w:lang w:val="es-ES_tradnl"/>
        </w:rPr>
        <w:t xml:space="preserve"> una serie de infracciones </w:t>
      </w:r>
      <w:r w:rsidR="00677240" w:rsidRPr="000065BE">
        <w:rPr>
          <w:rFonts w:asciiTheme="majorHAnsi" w:hAnsiTheme="majorHAnsi"/>
          <w:sz w:val="20"/>
          <w:szCs w:val="20"/>
          <w:lang w:val="es-ES_tradnl"/>
        </w:rPr>
        <w:t xml:space="preserve">en que habría incurrido </w:t>
      </w:r>
      <w:r w:rsidR="00A81BE1" w:rsidRPr="000065BE">
        <w:rPr>
          <w:rFonts w:asciiTheme="majorHAnsi" w:hAnsiTheme="majorHAnsi"/>
          <w:sz w:val="20"/>
          <w:szCs w:val="20"/>
          <w:lang w:val="es-ES_tradnl"/>
        </w:rPr>
        <w:t>en el contexto de los hechos investigados</w:t>
      </w:r>
      <w:r w:rsidR="00CF2E8E" w:rsidRPr="000065BE">
        <w:rPr>
          <w:rFonts w:asciiTheme="majorHAnsi" w:hAnsiTheme="majorHAnsi"/>
          <w:sz w:val="20"/>
          <w:szCs w:val="20"/>
          <w:lang w:val="es-ES_tradnl"/>
        </w:rPr>
        <w:t>, cues</w:t>
      </w:r>
      <w:r w:rsidR="00BD25D7" w:rsidRPr="000065BE">
        <w:rPr>
          <w:rFonts w:asciiTheme="majorHAnsi" w:hAnsiTheme="majorHAnsi"/>
          <w:sz w:val="20"/>
          <w:szCs w:val="20"/>
          <w:lang w:val="es-ES_tradnl"/>
        </w:rPr>
        <w:t xml:space="preserve">tiones que habrían llevado a adoptar </w:t>
      </w:r>
      <w:r w:rsidR="00ED70BF" w:rsidRPr="000065BE">
        <w:rPr>
          <w:rFonts w:asciiTheme="majorHAnsi" w:hAnsiTheme="majorHAnsi"/>
          <w:sz w:val="20"/>
          <w:szCs w:val="20"/>
          <w:lang w:val="es-ES_tradnl"/>
        </w:rPr>
        <w:t xml:space="preserve">dicha </w:t>
      </w:r>
      <w:r w:rsidR="00BD25D7" w:rsidRPr="000065BE">
        <w:rPr>
          <w:rFonts w:asciiTheme="majorHAnsi" w:hAnsiTheme="majorHAnsi"/>
          <w:sz w:val="20"/>
          <w:szCs w:val="20"/>
          <w:lang w:val="es-ES_tradnl"/>
        </w:rPr>
        <w:t>decisión</w:t>
      </w:r>
      <w:r w:rsidR="00950481" w:rsidRPr="000065BE">
        <w:rPr>
          <w:rFonts w:asciiTheme="majorHAnsi" w:hAnsiTheme="majorHAnsi"/>
          <w:sz w:val="20"/>
          <w:szCs w:val="20"/>
          <w:lang w:val="es-ES_tradnl"/>
        </w:rPr>
        <w:t>.</w:t>
      </w:r>
    </w:p>
    <w:p w14:paraId="1FDE3C62" w14:textId="77777777" w:rsidR="00665273" w:rsidRPr="00665273" w:rsidRDefault="00665273" w:rsidP="00665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80C4851" w14:textId="61666DFA" w:rsidR="00EE5271" w:rsidRDefault="00A44901" w:rsidP="0066527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0065BE">
        <w:rPr>
          <w:rFonts w:asciiTheme="majorHAnsi" w:hAnsiTheme="majorHAnsi"/>
          <w:sz w:val="20"/>
          <w:szCs w:val="20"/>
          <w:lang w:val="es-ES_tradnl"/>
        </w:rPr>
        <w:t>U</w:t>
      </w:r>
      <w:r w:rsidR="00F242E4" w:rsidRPr="000065BE">
        <w:rPr>
          <w:rFonts w:asciiTheme="majorHAnsi" w:hAnsiTheme="majorHAnsi"/>
          <w:sz w:val="20"/>
          <w:szCs w:val="20"/>
          <w:lang w:val="es-ES_tradnl"/>
        </w:rPr>
        <w:t xml:space="preserve">na vez </w:t>
      </w:r>
      <w:r w:rsidR="004260CE" w:rsidRPr="000065BE">
        <w:rPr>
          <w:rFonts w:asciiTheme="majorHAnsi" w:hAnsiTheme="majorHAnsi"/>
          <w:sz w:val="20"/>
          <w:szCs w:val="20"/>
          <w:lang w:val="es-ES_tradnl"/>
        </w:rPr>
        <w:t>notificado de la resolución que dispuso la cesantía del cargo</w:t>
      </w:r>
      <w:r w:rsidR="00B705BD" w:rsidRPr="000065BE">
        <w:rPr>
          <w:rFonts w:asciiTheme="majorHAnsi" w:hAnsiTheme="majorHAnsi"/>
          <w:sz w:val="20"/>
          <w:szCs w:val="20"/>
          <w:lang w:val="es-ES_tradnl"/>
        </w:rPr>
        <w:t xml:space="preserve"> la presunta víctima presentó </w:t>
      </w:r>
      <w:r w:rsidR="00EC12C5" w:rsidRPr="000065BE">
        <w:rPr>
          <w:rFonts w:asciiTheme="majorHAnsi" w:hAnsiTheme="majorHAnsi"/>
          <w:sz w:val="20"/>
          <w:szCs w:val="20"/>
          <w:lang w:val="es-ES_tradnl"/>
        </w:rPr>
        <w:t>r</w:t>
      </w:r>
      <w:r w:rsidR="00134F98" w:rsidRPr="000065BE">
        <w:rPr>
          <w:rFonts w:asciiTheme="majorHAnsi" w:hAnsiTheme="majorHAnsi"/>
          <w:sz w:val="20"/>
          <w:szCs w:val="20"/>
          <w:lang w:val="es-ES_tradnl"/>
        </w:rPr>
        <w:t xml:space="preserve">ecurso de </w:t>
      </w:r>
      <w:r w:rsidR="00EC12C5" w:rsidRPr="000065BE">
        <w:rPr>
          <w:rFonts w:asciiTheme="majorHAnsi" w:hAnsiTheme="majorHAnsi"/>
          <w:sz w:val="20"/>
          <w:szCs w:val="20"/>
          <w:lang w:val="es-ES_tradnl"/>
        </w:rPr>
        <w:t>r</w:t>
      </w:r>
      <w:r w:rsidR="00134F98" w:rsidRPr="000065BE">
        <w:rPr>
          <w:rFonts w:asciiTheme="majorHAnsi" w:hAnsiTheme="majorHAnsi"/>
          <w:sz w:val="20"/>
          <w:szCs w:val="20"/>
          <w:lang w:val="es-ES_tradnl"/>
        </w:rPr>
        <w:t xml:space="preserve">econsideración en sede administrativa. </w:t>
      </w:r>
      <w:r w:rsidR="00C62B65" w:rsidRPr="000065BE">
        <w:rPr>
          <w:rFonts w:asciiTheme="majorHAnsi" w:hAnsiTheme="majorHAnsi"/>
          <w:sz w:val="20"/>
          <w:szCs w:val="20"/>
          <w:lang w:val="es-ES_tradnl"/>
        </w:rPr>
        <w:t xml:space="preserve">Dicho </w:t>
      </w:r>
      <w:r w:rsidR="00EC12C5" w:rsidRPr="000065BE">
        <w:rPr>
          <w:rFonts w:asciiTheme="majorHAnsi" w:hAnsiTheme="majorHAnsi"/>
          <w:sz w:val="20"/>
          <w:szCs w:val="20"/>
          <w:lang w:val="es-ES_tradnl"/>
        </w:rPr>
        <w:t xml:space="preserve">recurso habría sido desestimado </w:t>
      </w:r>
      <w:r w:rsidR="00EA20F1" w:rsidRPr="000065BE">
        <w:rPr>
          <w:rFonts w:asciiTheme="majorHAnsi" w:hAnsiTheme="majorHAnsi"/>
          <w:sz w:val="20"/>
          <w:szCs w:val="20"/>
          <w:lang w:val="es-ES_tradnl"/>
        </w:rPr>
        <w:t>a través de la sentencia</w:t>
      </w:r>
      <w:r w:rsidR="001A5AA5" w:rsidRPr="000065BE">
        <w:rPr>
          <w:rFonts w:asciiTheme="majorHAnsi" w:hAnsiTheme="majorHAnsi"/>
          <w:sz w:val="20"/>
          <w:szCs w:val="20"/>
          <w:lang w:val="es-ES_tradnl"/>
        </w:rPr>
        <w:t xml:space="preserve"> N°61 d</w:t>
      </w:r>
      <w:r w:rsidR="00367679" w:rsidRPr="000065BE">
        <w:rPr>
          <w:rFonts w:asciiTheme="majorHAnsi" w:hAnsiTheme="majorHAnsi"/>
          <w:sz w:val="20"/>
          <w:szCs w:val="20"/>
          <w:lang w:val="es-ES_tradnl"/>
        </w:rPr>
        <w:t>el Superior Tribunal de Justicia de Corrientes</w:t>
      </w:r>
      <w:r w:rsidR="00DE35DD" w:rsidRPr="000065BE">
        <w:rPr>
          <w:rFonts w:asciiTheme="majorHAnsi" w:hAnsiTheme="majorHAnsi"/>
          <w:sz w:val="20"/>
          <w:szCs w:val="20"/>
          <w:lang w:val="es-ES_tradnl"/>
        </w:rPr>
        <w:t xml:space="preserve">, </w:t>
      </w:r>
      <w:r w:rsidR="00420182" w:rsidRPr="000065BE">
        <w:rPr>
          <w:rFonts w:asciiTheme="majorHAnsi" w:hAnsiTheme="majorHAnsi"/>
          <w:sz w:val="20"/>
          <w:szCs w:val="20"/>
          <w:lang w:val="es-ES_tradnl"/>
        </w:rPr>
        <w:t>en los autos caratulados “</w:t>
      </w:r>
      <w:r w:rsidR="001778C8" w:rsidRPr="000065BE">
        <w:rPr>
          <w:rFonts w:asciiTheme="majorHAnsi" w:hAnsiTheme="majorHAnsi"/>
          <w:sz w:val="20"/>
          <w:szCs w:val="20"/>
          <w:lang w:val="es-ES_tradnl"/>
        </w:rPr>
        <w:t>Gutiérrez</w:t>
      </w:r>
      <w:r w:rsidR="00420182" w:rsidRPr="000065BE">
        <w:rPr>
          <w:rFonts w:asciiTheme="majorHAnsi" w:hAnsiTheme="majorHAnsi"/>
          <w:sz w:val="20"/>
          <w:szCs w:val="20"/>
          <w:lang w:val="es-ES_tradnl"/>
        </w:rPr>
        <w:t xml:space="preserve"> José Ram</w:t>
      </w:r>
      <w:r w:rsidR="00B60DD7" w:rsidRPr="000065BE">
        <w:rPr>
          <w:rFonts w:asciiTheme="majorHAnsi" w:hAnsiTheme="majorHAnsi"/>
          <w:sz w:val="20"/>
          <w:szCs w:val="20"/>
          <w:lang w:val="es-ES_tradnl"/>
        </w:rPr>
        <w:t>ón Emeterio c/ Estado de la Provincia de Corrientes s/ Recurso Facultativo”.</w:t>
      </w:r>
      <w:r w:rsidR="00081B0F" w:rsidRPr="000065BE">
        <w:rPr>
          <w:rFonts w:asciiTheme="majorHAnsi" w:hAnsiTheme="majorHAnsi"/>
          <w:sz w:val="20"/>
          <w:szCs w:val="20"/>
          <w:lang w:val="es-ES_tradnl"/>
        </w:rPr>
        <w:t xml:space="preserve"> </w:t>
      </w:r>
      <w:r w:rsidR="008A0655" w:rsidRPr="000065BE">
        <w:rPr>
          <w:rFonts w:asciiTheme="majorHAnsi" w:hAnsiTheme="majorHAnsi"/>
          <w:sz w:val="20"/>
          <w:szCs w:val="20"/>
          <w:lang w:val="es-ES_tradnl"/>
        </w:rPr>
        <w:t xml:space="preserve">El peticionario </w:t>
      </w:r>
      <w:r w:rsidR="00AF56A1" w:rsidRPr="000065BE">
        <w:rPr>
          <w:rFonts w:asciiTheme="majorHAnsi" w:hAnsiTheme="majorHAnsi"/>
          <w:sz w:val="20"/>
          <w:szCs w:val="20"/>
          <w:lang w:val="es-ES_tradnl"/>
        </w:rPr>
        <w:t xml:space="preserve">narra que luego de agotar la vía administrativa </w:t>
      </w:r>
      <w:r w:rsidRPr="000065BE">
        <w:rPr>
          <w:rFonts w:asciiTheme="majorHAnsi" w:hAnsiTheme="majorHAnsi"/>
          <w:sz w:val="20"/>
          <w:szCs w:val="20"/>
          <w:lang w:val="es-ES_tradnl"/>
        </w:rPr>
        <w:t>interpuso</w:t>
      </w:r>
      <w:r w:rsidR="00277DD1" w:rsidRPr="000065BE">
        <w:rPr>
          <w:rFonts w:asciiTheme="majorHAnsi" w:hAnsiTheme="majorHAnsi"/>
          <w:sz w:val="20"/>
          <w:szCs w:val="20"/>
          <w:lang w:val="es-ES_tradnl"/>
        </w:rPr>
        <w:t xml:space="preserve"> un recurso facultativo contra </w:t>
      </w:r>
      <w:r w:rsidRPr="000065BE">
        <w:rPr>
          <w:rFonts w:asciiTheme="majorHAnsi" w:hAnsiTheme="majorHAnsi"/>
          <w:sz w:val="20"/>
          <w:szCs w:val="20"/>
          <w:lang w:val="es-ES_tradnl"/>
        </w:rPr>
        <w:t>la p</w:t>
      </w:r>
      <w:r w:rsidR="00277DD1" w:rsidRPr="000065BE">
        <w:rPr>
          <w:rFonts w:asciiTheme="majorHAnsi" w:hAnsiTheme="majorHAnsi"/>
          <w:sz w:val="20"/>
          <w:szCs w:val="20"/>
          <w:lang w:val="es-ES_tradnl"/>
        </w:rPr>
        <w:t xml:space="preserve">rovincia de Corrientes, </w:t>
      </w:r>
      <w:r w:rsidRPr="000065BE">
        <w:rPr>
          <w:rFonts w:asciiTheme="majorHAnsi" w:hAnsiTheme="majorHAnsi"/>
          <w:sz w:val="20"/>
          <w:szCs w:val="20"/>
          <w:lang w:val="es-ES_tradnl"/>
        </w:rPr>
        <w:t>el</w:t>
      </w:r>
      <w:r w:rsidR="00277DD1" w:rsidRPr="000065BE">
        <w:rPr>
          <w:rFonts w:asciiTheme="majorHAnsi" w:hAnsiTheme="majorHAnsi"/>
          <w:sz w:val="20"/>
          <w:szCs w:val="20"/>
          <w:lang w:val="es-ES_tradnl"/>
        </w:rPr>
        <w:t xml:space="preserve"> 10 de mayo de 2005</w:t>
      </w:r>
      <w:r w:rsidR="00F8010A" w:rsidRPr="000065BE">
        <w:rPr>
          <w:rFonts w:asciiTheme="majorHAnsi" w:hAnsiTheme="majorHAnsi"/>
          <w:sz w:val="20"/>
          <w:szCs w:val="20"/>
          <w:lang w:val="es-ES_tradnl"/>
        </w:rPr>
        <w:t xml:space="preserve">, </w:t>
      </w:r>
      <w:r w:rsidR="0004720C" w:rsidRPr="000065BE">
        <w:rPr>
          <w:rFonts w:asciiTheme="majorHAnsi" w:hAnsiTheme="majorHAnsi"/>
          <w:sz w:val="20"/>
          <w:szCs w:val="20"/>
          <w:lang w:val="es-ES_tradnl"/>
        </w:rPr>
        <w:t>con la finalidad de obtener la nulidad de la resolución que desestimó el recurso de reconsideración</w:t>
      </w:r>
      <w:r w:rsidR="00BD679B" w:rsidRPr="000065BE">
        <w:rPr>
          <w:rFonts w:asciiTheme="majorHAnsi" w:hAnsiTheme="majorHAnsi"/>
          <w:sz w:val="20"/>
          <w:szCs w:val="20"/>
          <w:lang w:val="es-ES_tradnl"/>
        </w:rPr>
        <w:t xml:space="preserve"> respecto de la decisión que ordenó su cesantía</w:t>
      </w:r>
      <w:r w:rsidR="00446C09" w:rsidRPr="000065BE">
        <w:rPr>
          <w:rFonts w:asciiTheme="majorHAnsi" w:hAnsiTheme="majorHAnsi"/>
          <w:sz w:val="20"/>
          <w:szCs w:val="20"/>
          <w:lang w:val="es-ES_tradnl"/>
        </w:rPr>
        <w:t>.</w:t>
      </w:r>
      <w:r w:rsidR="00FB2C1B" w:rsidRPr="000065BE">
        <w:rPr>
          <w:rFonts w:asciiTheme="majorHAnsi" w:hAnsiTheme="majorHAnsi"/>
          <w:sz w:val="20"/>
          <w:szCs w:val="20"/>
          <w:lang w:val="es-ES_tradnl"/>
        </w:rPr>
        <w:t xml:space="preserve"> </w:t>
      </w:r>
      <w:r w:rsidR="00590781" w:rsidRPr="000065BE">
        <w:rPr>
          <w:rFonts w:asciiTheme="majorHAnsi" w:hAnsiTheme="majorHAnsi"/>
          <w:sz w:val="20"/>
          <w:szCs w:val="20"/>
          <w:lang w:val="es-ES_tradnl"/>
        </w:rPr>
        <w:t>Se señala que e</w:t>
      </w:r>
      <w:r w:rsidR="00924467" w:rsidRPr="000065BE">
        <w:rPr>
          <w:rFonts w:asciiTheme="majorHAnsi" w:hAnsiTheme="majorHAnsi"/>
          <w:sz w:val="20"/>
          <w:szCs w:val="20"/>
          <w:lang w:val="es-ES_tradnl"/>
        </w:rPr>
        <w:t xml:space="preserve">n esta instancia </w:t>
      </w:r>
      <w:r w:rsidR="00FB2C1B" w:rsidRPr="000065BE">
        <w:rPr>
          <w:rFonts w:asciiTheme="majorHAnsi" w:hAnsiTheme="majorHAnsi"/>
          <w:sz w:val="20"/>
          <w:szCs w:val="20"/>
          <w:lang w:val="es-ES_tradnl"/>
        </w:rPr>
        <w:t xml:space="preserve">la presunta víctima </w:t>
      </w:r>
      <w:r w:rsidR="00924467" w:rsidRPr="000065BE">
        <w:rPr>
          <w:rFonts w:asciiTheme="majorHAnsi" w:hAnsiTheme="majorHAnsi"/>
          <w:sz w:val="20"/>
          <w:szCs w:val="20"/>
          <w:lang w:val="es-ES_tradnl"/>
        </w:rPr>
        <w:t>recusó</w:t>
      </w:r>
      <w:r w:rsidR="00BD679B" w:rsidRPr="000065BE">
        <w:rPr>
          <w:rFonts w:asciiTheme="majorHAnsi" w:hAnsiTheme="majorHAnsi"/>
          <w:sz w:val="20"/>
          <w:szCs w:val="20"/>
          <w:lang w:val="es-ES_tradnl"/>
        </w:rPr>
        <w:t xml:space="preserve"> </w:t>
      </w:r>
      <w:r w:rsidR="00590781" w:rsidRPr="000065BE">
        <w:rPr>
          <w:rFonts w:asciiTheme="majorHAnsi" w:hAnsiTheme="majorHAnsi"/>
          <w:sz w:val="20"/>
          <w:szCs w:val="20"/>
          <w:lang w:val="es-ES_tradnl"/>
        </w:rPr>
        <w:t xml:space="preserve">con expresión de causa a los señores ministros Carlos </w:t>
      </w:r>
      <w:proofErr w:type="spellStart"/>
      <w:r w:rsidR="00590781" w:rsidRPr="000065BE">
        <w:rPr>
          <w:rFonts w:asciiTheme="majorHAnsi" w:hAnsiTheme="majorHAnsi"/>
          <w:sz w:val="20"/>
          <w:szCs w:val="20"/>
          <w:lang w:val="es-ES_tradnl"/>
        </w:rPr>
        <w:t>Rubin</w:t>
      </w:r>
      <w:proofErr w:type="spellEnd"/>
      <w:r w:rsidR="00D7455A" w:rsidRPr="000065BE">
        <w:rPr>
          <w:rFonts w:asciiTheme="majorHAnsi" w:hAnsiTheme="majorHAnsi"/>
          <w:sz w:val="20"/>
          <w:szCs w:val="20"/>
          <w:lang w:val="es-ES_tradnl"/>
        </w:rPr>
        <w:t xml:space="preserve">, Eduardo A. </w:t>
      </w:r>
      <w:proofErr w:type="spellStart"/>
      <w:r w:rsidR="00D7455A" w:rsidRPr="000065BE">
        <w:rPr>
          <w:rFonts w:asciiTheme="majorHAnsi" w:hAnsiTheme="majorHAnsi"/>
          <w:sz w:val="20"/>
          <w:szCs w:val="20"/>
          <w:lang w:val="es-ES_tradnl"/>
        </w:rPr>
        <w:t>Farizano</w:t>
      </w:r>
      <w:proofErr w:type="spellEnd"/>
      <w:r w:rsidR="00D7455A" w:rsidRPr="000065BE">
        <w:rPr>
          <w:rFonts w:asciiTheme="majorHAnsi" w:hAnsiTheme="majorHAnsi"/>
          <w:sz w:val="20"/>
          <w:szCs w:val="20"/>
          <w:lang w:val="es-ES_tradnl"/>
        </w:rPr>
        <w:t xml:space="preserve">, Guillermo Horacio </w:t>
      </w:r>
      <w:proofErr w:type="spellStart"/>
      <w:r w:rsidR="00D7455A" w:rsidRPr="000065BE">
        <w:rPr>
          <w:rFonts w:asciiTheme="majorHAnsi" w:hAnsiTheme="majorHAnsi"/>
          <w:sz w:val="20"/>
          <w:szCs w:val="20"/>
          <w:lang w:val="es-ES_tradnl"/>
        </w:rPr>
        <w:t>Semhan</w:t>
      </w:r>
      <w:proofErr w:type="spellEnd"/>
      <w:r w:rsidR="00D7455A" w:rsidRPr="000065BE">
        <w:rPr>
          <w:rFonts w:asciiTheme="majorHAnsi" w:hAnsiTheme="majorHAnsi"/>
          <w:sz w:val="20"/>
          <w:szCs w:val="20"/>
          <w:lang w:val="es-ES_tradnl"/>
        </w:rPr>
        <w:t xml:space="preserve"> y </w:t>
      </w:r>
      <w:r w:rsidR="00395158" w:rsidRPr="000065BE">
        <w:rPr>
          <w:rFonts w:asciiTheme="majorHAnsi" w:hAnsiTheme="majorHAnsi"/>
          <w:sz w:val="20"/>
          <w:szCs w:val="20"/>
          <w:lang w:val="es-ES_tradnl"/>
        </w:rPr>
        <w:t xml:space="preserve">Juan Carlos </w:t>
      </w:r>
      <w:proofErr w:type="spellStart"/>
      <w:r w:rsidR="00395158" w:rsidRPr="000065BE">
        <w:rPr>
          <w:rFonts w:asciiTheme="majorHAnsi" w:hAnsiTheme="majorHAnsi"/>
          <w:sz w:val="20"/>
          <w:szCs w:val="20"/>
          <w:lang w:val="es-ES_tradnl"/>
        </w:rPr>
        <w:t>Codello</w:t>
      </w:r>
      <w:proofErr w:type="spellEnd"/>
      <w:r w:rsidR="00395158" w:rsidRPr="000065BE">
        <w:rPr>
          <w:rFonts w:asciiTheme="majorHAnsi" w:hAnsiTheme="majorHAnsi"/>
          <w:sz w:val="20"/>
          <w:szCs w:val="20"/>
          <w:lang w:val="es-ES_tradnl"/>
        </w:rPr>
        <w:t>,</w:t>
      </w:r>
      <w:r w:rsidR="00736A1C" w:rsidRPr="000065BE">
        <w:rPr>
          <w:rFonts w:asciiTheme="majorHAnsi" w:hAnsiTheme="majorHAnsi"/>
          <w:sz w:val="20"/>
          <w:szCs w:val="20"/>
          <w:lang w:val="es-ES_tradnl"/>
        </w:rPr>
        <w:t xml:space="preserve"> miembros del </w:t>
      </w:r>
      <w:bookmarkStart w:id="1" w:name="_Hlk70690235"/>
      <w:r w:rsidR="00736A1C" w:rsidRPr="000065BE">
        <w:rPr>
          <w:rFonts w:asciiTheme="majorHAnsi" w:hAnsiTheme="majorHAnsi"/>
          <w:sz w:val="20"/>
          <w:szCs w:val="20"/>
          <w:lang w:val="es-ES_tradnl"/>
        </w:rPr>
        <w:t>Superior Tribunal de</w:t>
      </w:r>
      <w:r w:rsidR="007F6437" w:rsidRPr="000065BE">
        <w:rPr>
          <w:rFonts w:asciiTheme="majorHAnsi" w:hAnsiTheme="majorHAnsi"/>
          <w:sz w:val="20"/>
          <w:szCs w:val="20"/>
          <w:lang w:val="es-ES_tradnl"/>
        </w:rPr>
        <w:t xml:space="preserve"> Justicia de Corrientes</w:t>
      </w:r>
      <w:bookmarkEnd w:id="1"/>
      <w:r w:rsidR="007F6437" w:rsidRPr="000065BE">
        <w:rPr>
          <w:rFonts w:asciiTheme="majorHAnsi" w:hAnsiTheme="majorHAnsi"/>
          <w:sz w:val="20"/>
          <w:szCs w:val="20"/>
          <w:lang w:val="es-ES_tradnl"/>
        </w:rPr>
        <w:t>,</w:t>
      </w:r>
      <w:r w:rsidR="00395158" w:rsidRPr="000065BE">
        <w:rPr>
          <w:rFonts w:asciiTheme="majorHAnsi" w:hAnsiTheme="majorHAnsi"/>
          <w:sz w:val="20"/>
          <w:szCs w:val="20"/>
          <w:lang w:val="es-ES_tradnl"/>
        </w:rPr>
        <w:t xml:space="preserve"> debido a que los señores </w:t>
      </w:r>
      <w:r w:rsidR="002F52F5" w:rsidRPr="000065BE">
        <w:rPr>
          <w:rFonts w:asciiTheme="majorHAnsi" w:hAnsiTheme="majorHAnsi"/>
          <w:sz w:val="20"/>
          <w:szCs w:val="20"/>
          <w:lang w:val="es-ES_tradnl"/>
        </w:rPr>
        <w:t>ministros debían</w:t>
      </w:r>
      <w:r w:rsidR="00EA0B0D" w:rsidRPr="000065BE">
        <w:rPr>
          <w:rFonts w:asciiTheme="majorHAnsi" w:hAnsiTheme="majorHAnsi"/>
          <w:sz w:val="20"/>
          <w:szCs w:val="20"/>
          <w:lang w:val="es-ES_tradnl"/>
        </w:rPr>
        <w:t xml:space="preserve"> fallar este </w:t>
      </w:r>
      <w:r w:rsidR="007C32EE" w:rsidRPr="000065BE">
        <w:rPr>
          <w:rFonts w:asciiTheme="majorHAnsi" w:hAnsiTheme="majorHAnsi"/>
          <w:sz w:val="20"/>
          <w:szCs w:val="20"/>
          <w:lang w:val="es-ES_tradnl"/>
        </w:rPr>
        <w:t>recurso facultativo en sede judicial y anteriormente fueron parte del tribunal administrativo que dictó la decisión de cesantear a la</w:t>
      </w:r>
      <w:r w:rsidR="00A57766" w:rsidRPr="000065BE">
        <w:rPr>
          <w:rFonts w:asciiTheme="majorHAnsi" w:hAnsiTheme="majorHAnsi"/>
          <w:sz w:val="20"/>
          <w:szCs w:val="20"/>
          <w:lang w:val="es-ES_tradnl"/>
        </w:rPr>
        <w:t xml:space="preserve"> presunta víctima y desestimaron su </w:t>
      </w:r>
      <w:r w:rsidR="00206429" w:rsidRPr="000065BE">
        <w:rPr>
          <w:rFonts w:asciiTheme="majorHAnsi" w:hAnsiTheme="majorHAnsi"/>
          <w:sz w:val="20"/>
          <w:szCs w:val="20"/>
          <w:lang w:val="es-ES_tradnl"/>
        </w:rPr>
        <w:t>recurso de reconsideración.</w:t>
      </w:r>
      <w:r w:rsidR="00663C46" w:rsidRPr="000065BE">
        <w:rPr>
          <w:rFonts w:asciiTheme="majorHAnsi" w:hAnsiTheme="majorHAnsi"/>
          <w:sz w:val="20"/>
          <w:szCs w:val="20"/>
          <w:lang w:val="es-ES_tradnl"/>
        </w:rPr>
        <w:t xml:space="preserve"> </w:t>
      </w:r>
      <w:r w:rsidR="008A4362" w:rsidRPr="000065BE">
        <w:rPr>
          <w:rFonts w:asciiTheme="majorHAnsi" w:hAnsiTheme="majorHAnsi"/>
          <w:sz w:val="20"/>
          <w:szCs w:val="20"/>
          <w:lang w:val="es-ES_tradnl"/>
        </w:rPr>
        <w:t>Posteriormente</w:t>
      </w:r>
      <w:r w:rsidR="00EE5271" w:rsidRPr="000065BE">
        <w:rPr>
          <w:rFonts w:asciiTheme="majorHAnsi" w:hAnsiTheme="majorHAnsi"/>
          <w:sz w:val="20"/>
          <w:szCs w:val="20"/>
          <w:lang w:val="es-ES_tradnl"/>
        </w:rPr>
        <w:t xml:space="preserve"> recurrió extraordinariamente ante la Corte Suprema de Justicia de la Nación, con fecha 23 de mayo de 2007,</w:t>
      </w:r>
      <w:r w:rsidR="000D5CBA" w:rsidRPr="000065BE">
        <w:rPr>
          <w:rFonts w:asciiTheme="majorHAnsi" w:hAnsiTheme="majorHAnsi"/>
          <w:sz w:val="20"/>
          <w:szCs w:val="20"/>
          <w:lang w:val="es-ES_tradnl"/>
        </w:rPr>
        <w:t xml:space="preserve"> siendo denegado tal recurso.</w:t>
      </w:r>
    </w:p>
    <w:p w14:paraId="3196053C" w14:textId="77777777" w:rsidR="00665273" w:rsidRPr="00665273" w:rsidRDefault="00665273" w:rsidP="00665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1484464" w14:textId="32DA7E49" w:rsidR="000D5CBA" w:rsidRPr="000065BE" w:rsidRDefault="000D5CBA" w:rsidP="0066527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0065BE">
        <w:rPr>
          <w:rFonts w:asciiTheme="majorHAnsi" w:hAnsiTheme="majorHAnsi"/>
          <w:sz w:val="20"/>
          <w:szCs w:val="20"/>
          <w:lang w:val="es-ES_tradnl"/>
        </w:rPr>
        <w:t xml:space="preserve">El peticionario señala que </w:t>
      </w:r>
      <w:r w:rsidR="006F2CF9" w:rsidRPr="000065BE">
        <w:rPr>
          <w:rFonts w:asciiTheme="majorHAnsi" w:hAnsiTheme="majorHAnsi"/>
          <w:sz w:val="20"/>
          <w:szCs w:val="20"/>
          <w:lang w:val="es-ES_tradnl"/>
        </w:rPr>
        <w:t xml:space="preserve">se interpuso por parte de la </w:t>
      </w:r>
      <w:r w:rsidR="008F0709" w:rsidRPr="000065BE">
        <w:rPr>
          <w:rFonts w:asciiTheme="majorHAnsi" w:hAnsiTheme="majorHAnsi"/>
          <w:sz w:val="20"/>
          <w:szCs w:val="20"/>
          <w:lang w:val="es-ES_tradnl"/>
        </w:rPr>
        <w:t>presunta</w:t>
      </w:r>
      <w:r w:rsidR="006F2CF9" w:rsidRPr="000065BE">
        <w:rPr>
          <w:rFonts w:asciiTheme="majorHAnsi" w:hAnsiTheme="majorHAnsi"/>
          <w:sz w:val="20"/>
          <w:szCs w:val="20"/>
          <w:lang w:val="es-ES_tradnl"/>
        </w:rPr>
        <w:t xml:space="preserve"> víctima un </w:t>
      </w:r>
      <w:bookmarkStart w:id="2" w:name="_Hlk70615142"/>
      <w:r w:rsidR="006F2CF9" w:rsidRPr="000065BE">
        <w:rPr>
          <w:rFonts w:asciiTheme="majorHAnsi" w:hAnsiTheme="majorHAnsi"/>
          <w:sz w:val="20"/>
          <w:szCs w:val="20"/>
          <w:lang w:val="es-ES_tradnl"/>
        </w:rPr>
        <w:t xml:space="preserve">recurso de hecho </w:t>
      </w:r>
      <w:bookmarkEnd w:id="2"/>
      <w:r w:rsidR="006F2CF9" w:rsidRPr="000065BE">
        <w:rPr>
          <w:rFonts w:asciiTheme="majorHAnsi" w:hAnsiTheme="majorHAnsi"/>
          <w:sz w:val="20"/>
          <w:szCs w:val="20"/>
          <w:lang w:val="es-ES_tradnl"/>
        </w:rPr>
        <w:t>ante la Corte Suprema de Justicia de la Nación</w:t>
      </w:r>
      <w:r w:rsidR="002A3DF5" w:rsidRPr="000065BE">
        <w:rPr>
          <w:rFonts w:asciiTheme="majorHAnsi" w:hAnsiTheme="majorHAnsi"/>
          <w:sz w:val="20"/>
          <w:szCs w:val="20"/>
          <w:lang w:val="es-ES_tradnl"/>
        </w:rPr>
        <w:t xml:space="preserve">, instancia en la que se dispuso, </w:t>
      </w:r>
      <w:r w:rsidR="008A4362" w:rsidRPr="000065BE">
        <w:rPr>
          <w:rFonts w:asciiTheme="majorHAnsi" w:hAnsiTheme="majorHAnsi"/>
          <w:sz w:val="20"/>
          <w:szCs w:val="20"/>
          <w:lang w:val="es-ES_tradnl"/>
        </w:rPr>
        <w:t>el</w:t>
      </w:r>
      <w:r w:rsidR="002A3DF5" w:rsidRPr="000065BE">
        <w:rPr>
          <w:rFonts w:asciiTheme="majorHAnsi" w:hAnsiTheme="majorHAnsi"/>
          <w:sz w:val="20"/>
          <w:szCs w:val="20"/>
          <w:lang w:val="es-ES_tradnl"/>
        </w:rPr>
        <w:t xml:space="preserve"> 8 de septiembre de 2009</w:t>
      </w:r>
      <w:r w:rsidR="008B78DA" w:rsidRPr="000065BE">
        <w:rPr>
          <w:rFonts w:asciiTheme="majorHAnsi" w:hAnsiTheme="majorHAnsi"/>
          <w:sz w:val="20"/>
          <w:szCs w:val="20"/>
          <w:lang w:val="es-ES_tradnl"/>
        </w:rPr>
        <w:t xml:space="preserve"> y mes,</w:t>
      </w:r>
      <w:r w:rsidR="008F0709" w:rsidRPr="000065BE">
        <w:rPr>
          <w:rFonts w:asciiTheme="majorHAnsi" w:hAnsiTheme="majorHAnsi"/>
          <w:sz w:val="20"/>
          <w:szCs w:val="20"/>
          <w:lang w:val="es-ES_tradnl"/>
        </w:rPr>
        <w:t xml:space="preserve"> que el recurso extraordinario</w:t>
      </w:r>
      <w:r w:rsidR="00B1780B" w:rsidRPr="000065BE">
        <w:rPr>
          <w:rFonts w:asciiTheme="majorHAnsi" w:hAnsiTheme="majorHAnsi"/>
          <w:sz w:val="20"/>
          <w:szCs w:val="20"/>
          <w:lang w:val="es-ES_tradnl"/>
        </w:rPr>
        <w:t>,</w:t>
      </w:r>
      <w:r w:rsidR="008F0709" w:rsidRPr="000065BE">
        <w:rPr>
          <w:rFonts w:asciiTheme="majorHAnsi" w:hAnsiTheme="majorHAnsi"/>
          <w:sz w:val="20"/>
          <w:szCs w:val="20"/>
          <w:lang w:val="es-ES_tradnl"/>
        </w:rPr>
        <w:t xml:space="preserve"> cuya denegación dio origen al recurso </w:t>
      </w:r>
      <w:r w:rsidR="00D8731D" w:rsidRPr="000065BE">
        <w:rPr>
          <w:rFonts w:asciiTheme="majorHAnsi" w:hAnsiTheme="majorHAnsi"/>
          <w:sz w:val="20"/>
          <w:szCs w:val="20"/>
          <w:lang w:val="es-ES_tradnl"/>
        </w:rPr>
        <w:t>de hecho en examen</w:t>
      </w:r>
      <w:r w:rsidR="00B1780B" w:rsidRPr="000065BE">
        <w:rPr>
          <w:rFonts w:asciiTheme="majorHAnsi" w:hAnsiTheme="majorHAnsi"/>
          <w:sz w:val="20"/>
          <w:szCs w:val="20"/>
          <w:lang w:val="es-ES_tradnl"/>
        </w:rPr>
        <w:t>,</w:t>
      </w:r>
      <w:r w:rsidR="00D8731D" w:rsidRPr="000065BE">
        <w:rPr>
          <w:rFonts w:asciiTheme="majorHAnsi" w:hAnsiTheme="majorHAnsi"/>
          <w:sz w:val="20"/>
          <w:szCs w:val="20"/>
          <w:lang w:val="es-ES_tradnl"/>
        </w:rPr>
        <w:t xml:space="preserve"> era inadmisible.</w:t>
      </w:r>
      <w:r w:rsidR="008A4362" w:rsidRPr="000065BE">
        <w:rPr>
          <w:rFonts w:asciiTheme="majorHAnsi" w:hAnsiTheme="majorHAnsi"/>
          <w:sz w:val="20"/>
          <w:szCs w:val="20"/>
          <w:lang w:val="es-ES_tradnl"/>
        </w:rPr>
        <w:t xml:space="preserve"> Esta última decisión fue notificada a la presunta víctima el 17 del mismo mes y año.</w:t>
      </w:r>
    </w:p>
    <w:p w14:paraId="7A6012F8" w14:textId="77777777" w:rsidR="00665273" w:rsidRPr="00665273" w:rsidRDefault="00665273" w:rsidP="00665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3F5935E" w14:textId="1E10FC7F" w:rsidR="00AF0E3A" w:rsidRDefault="00665273" w:rsidP="0066527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Pr>
          <w:rFonts w:asciiTheme="majorHAnsi" w:hAnsiTheme="majorHAnsi"/>
          <w:sz w:val="20"/>
          <w:szCs w:val="20"/>
          <w:lang w:val="es-ES_tradnl"/>
        </w:rPr>
        <w:t>A</w:t>
      </w:r>
      <w:r w:rsidR="00AF0E3A" w:rsidRPr="000065BE">
        <w:rPr>
          <w:rFonts w:asciiTheme="majorHAnsi" w:hAnsiTheme="majorHAnsi"/>
          <w:sz w:val="20"/>
          <w:szCs w:val="20"/>
          <w:lang w:val="es-ES_tradnl"/>
        </w:rPr>
        <w:t xml:space="preserve">lega </w:t>
      </w:r>
      <w:r>
        <w:rPr>
          <w:rFonts w:asciiTheme="majorHAnsi" w:hAnsiTheme="majorHAnsi"/>
          <w:sz w:val="20"/>
          <w:szCs w:val="20"/>
          <w:lang w:val="es-ES_tradnl"/>
        </w:rPr>
        <w:t xml:space="preserve">igualmente </w:t>
      </w:r>
      <w:r w:rsidR="00F37119" w:rsidRPr="000065BE">
        <w:rPr>
          <w:rFonts w:asciiTheme="majorHAnsi" w:hAnsiTheme="majorHAnsi"/>
          <w:sz w:val="20"/>
          <w:szCs w:val="20"/>
          <w:lang w:val="es-ES_tradnl"/>
        </w:rPr>
        <w:t>que el proceso</w:t>
      </w:r>
      <w:r w:rsidR="006048DB" w:rsidRPr="000065BE">
        <w:rPr>
          <w:rFonts w:asciiTheme="majorHAnsi" w:hAnsiTheme="majorHAnsi"/>
          <w:sz w:val="20"/>
          <w:szCs w:val="20"/>
          <w:lang w:val="es-ES_tradnl"/>
        </w:rPr>
        <w:t xml:space="preserve"> </w:t>
      </w:r>
      <w:r w:rsidR="001C52A1" w:rsidRPr="000065BE">
        <w:rPr>
          <w:rFonts w:asciiTheme="majorHAnsi" w:hAnsiTheme="majorHAnsi"/>
          <w:sz w:val="20"/>
          <w:szCs w:val="20"/>
          <w:lang w:val="es-ES_tradnl"/>
        </w:rPr>
        <w:t xml:space="preserve">de revisión </w:t>
      </w:r>
      <w:r w:rsidR="00BB0DDA" w:rsidRPr="000065BE">
        <w:rPr>
          <w:rFonts w:asciiTheme="majorHAnsi" w:hAnsiTheme="majorHAnsi"/>
          <w:sz w:val="20"/>
          <w:szCs w:val="20"/>
          <w:lang w:val="es-ES_tradnl"/>
        </w:rPr>
        <w:t>judicial de la decisión que ordenó cesantear de su cargo a la presunta víctima</w:t>
      </w:r>
      <w:r w:rsidR="005B1F3D" w:rsidRPr="000065BE">
        <w:rPr>
          <w:rFonts w:asciiTheme="majorHAnsi" w:hAnsiTheme="majorHAnsi"/>
          <w:sz w:val="20"/>
          <w:szCs w:val="20"/>
          <w:lang w:val="es-ES_tradnl"/>
        </w:rPr>
        <w:t xml:space="preserve"> fue llevado adelante con ausencia de imparcialidad</w:t>
      </w:r>
      <w:r w:rsidR="00097717" w:rsidRPr="000065BE">
        <w:rPr>
          <w:rFonts w:asciiTheme="majorHAnsi" w:hAnsiTheme="majorHAnsi"/>
          <w:sz w:val="20"/>
          <w:szCs w:val="20"/>
          <w:lang w:val="es-ES_tradnl"/>
        </w:rPr>
        <w:t xml:space="preserve"> debido a que </w:t>
      </w:r>
      <w:r w:rsidR="003158C0" w:rsidRPr="000065BE">
        <w:rPr>
          <w:rFonts w:asciiTheme="majorHAnsi" w:hAnsiTheme="majorHAnsi"/>
          <w:sz w:val="20"/>
          <w:szCs w:val="20"/>
          <w:lang w:val="es-ES_tradnl"/>
        </w:rPr>
        <w:t>los ministros del</w:t>
      </w:r>
      <w:r w:rsidR="00097717" w:rsidRPr="000065BE">
        <w:rPr>
          <w:rFonts w:asciiTheme="majorHAnsi" w:hAnsiTheme="majorHAnsi"/>
          <w:sz w:val="20"/>
          <w:szCs w:val="20"/>
          <w:lang w:val="es-ES_tradnl"/>
        </w:rPr>
        <w:t xml:space="preserve"> Superior Tribunal de la Provincia de Corrientes</w:t>
      </w:r>
      <w:r w:rsidR="0017769F" w:rsidRPr="000065BE">
        <w:rPr>
          <w:rFonts w:asciiTheme="majorHAnsi" w:hAnsiTheme="majorHAnsi"/>
          <w:sz w:val="20"/>
          <w:szCs w:val="20"/>
          <w:lang w:val="es-ES_tradnl"/>
        </w:rPr>
        <w:t>,</w:t>
      </w:r>
      <w:r w:rsidR="00097717" w:rsidRPr="000065BE">
        <w:rPr>
          <w:rFonts w:asciiTheme="majorHAnsi" w:hAnsiTheme="majorHAnsi"/>
          <w:sz w:val="20"/>
          <w:szCs w:val="20"/>
          <w:lang w:val="es-ES_tradnl"/>
        </w:rPr>
        <w:t xml:space="preserve"> </w:t>
      </w:r>
      <w:r w:rsidR="0017769F" w:rsidRPr="000065BE">
        <w:rPr>
          <w:rFonts w:asciiTheme="majorHAnsi" w:hAnsiTheme="majorHAnsi"/>
          <w:sz w:val="20"/>
          <w:szCs w:val="20"/>
          <w:lang w:val="es-ES_tradnl"/>
        </w:rPr>
        <w:t>señalados anteriormente,</w:t>
      </w:r>
      <w:r w:rsidR="003158C0" w:rsidRPr="000065BE">
        <w:rPr>
          <w:rFonts w:asciiTheme="majorHAnsi" w:hAnsiTheme="majorHAnsi"/>
          <w:sz w:val="20"/>
          <w:szCs w:val="20"/>
          <w:lang w:val="es-ES_tradnl"/>
        </w:rPr>
        <w:t xml:space="preserve"> </w:t>
      </w:r>
      <w:r w:rsidR="00EA16FE" w:rsidRPr="000065BE">
        <w:rPr>
          <w:rFonts w:asciiTheme="majorHAnsi" w:hAnsiTheme="majorHAnsi"/>
          <w:sz w:val="20"/>
          <w:szCs w:val="20"/>
          <w:lang w:val="es-ES_tradnl"/>
        </w:rPr>
        <w:t xml:space="preserve">fueron parte </w:t>
      </w:r>
      <w:r w:rsidR="00BA2C9C" w:rsidRPr="000065BE">
        <w:rPr>
          <w:rFonts w:asciiTheme="majorHAnsi" w:hAnsiTheme="majorHAnsi"/>
          <w:sz w:val="20"/>
          <w:szCs w:val="20"/>
          <w:lang w:val="es-ES_tradnl"/>
        </w:rPr>
        <w:t>del órgano administrativo que impuso la sanción de cesantía</w:t>
      </w:r>
      <w:r w:rsidR="0014419A" w:rsidRPr="000065BE">
        <w:rPr>
          <w:rFonts w:asciiTheme="majorHAnsi" w:hAnsiTheme="majorHAnsi"/>
          <w:sz w:val="20"/>
          <w:szCs w:val="20"/>
          <w:lang w:val="es-ES_tradnl"/>
        </w:rPr>
        <w:t xml:space="preserve"> contra la presunta víctima y posteriormente </w:t>
      </w:r>
      <w:r w:rsidR="003158C0" w:rsidRPr="000065BE">
        <w:rPr>
          <w:rFonts w:asciiTheme="majorHAnsi" w:hAnsiTheme="majorHAnsi"/>
          <w:sz w:val="20"/>
          <w:szCs w:val="20"/>
          <w:lang w:val="es-ES_tradnl"/>
        </w:rPr>
        <w:t xml:space="preserve">conocieron </w:t>
      </w:r>
      <w:r w:rsidR="00575CA3" w:rsidRPr="000065BE">
        <w:rPr>
          <w:rFonts w:asciiTheme="majorHAnsi" w:hAnsiTheme="majorHAnsi"/>
          <w:sz w:val="20"/>
          <w:szCs w:val="20"/>
          <w:lang w:val="es-ES_tradnl"/>
        </w:rPr>
        <w:t xml:space="preserve">el </w:t>
      </w:r>
      <w:r w:rsidR="003147D7" w:rsidRPr="000065BE">
        <w:rPr>
          <w:rFonts w:asciiTheme="majorHAnsi" w:hAnsiTheme="majorHAnsi"/>
          <w:sz w:val="20"/>
          <w:szCs w:val="20"/>
          <w:lang w:val="es-ES_tradnl"/>
        </w:rPr>
        <w:t>recurso facultativo</w:t>
      </w:r>
      <w:r w:rsidR="00303F2D" w:rsidRPr="000065BE">
        <w:rPr>
          <w:rFonts w:asciiTheme="majorHAnsi" w:hAnsiTheme="majorHAnsi"/>
          <w:sz w:val="20"/>
          <w:szCs w:val="20"/>
          <w:lang w:val="es-ES_tradnl"/>
        </w:rPr>
        <w:t xml:space="preserve"> presentado por el señor </w:t>
      </w:r>
      <w:r w:rsidR="001778C8" w:rsidRPr="000065BE">
        <w:rPr>
          <w:rFonts w:asciiTheme="majorHAnsi" w:hAnsiTheme="majorHAnsi"/>
          <w:sz w:val="20"/>
          <w:szCs w:val="20"/>
          <w:lang w:val="es-ES_tradnl"/>
        </w:rPr>
        <w:t>Gutiérrez</w:t>
      </w:r>
      <w:r w:rsidR="003147D7" w:rsidRPr="000065BE">
        <w:rPr>
          <w:rFonts w:asciiTheme="majorHAnsi" w:hAnsiTheme="majorHAnsi"/>
          <w:sz w:val="20"/>
          <w:szCs w:val="20"/>
          <w:lang w:val="es-ES_tradnl"/>
        </w:rPr>
        <w:t xml:space="preserve"> </w:t>
      </w:r>
      <w:r w:rsidR="00575CA3" w:rsidRPr="000065BE">
        <w:rPr>
          <w:rFonts w:asciiTheme="majorHAnsi" w:hAnsiTheme="majorHAnsi"/>
          <w:sz w:val="20"/>
          <w:szCs w:val="20"/>
          <w:lang w:val="es-ES_tradnl"/>
        </w:rPr>
        <w:t xml:space="preserve">en sede </w:t>
      </w:r>
      <w:r w:rsidR="0079199A" w:rsidRPr="000065BE">
        <w:rPr>
          <w:rFonts w:asciiTheme="majorHAnsi" w:hAnsiTheme="majorHAnsi"/>
          <w:sz w:val="20"/>
          <w:szCs w:val="20"/>
          <w:lang w:val="es-ES_tradnl"/>
        </w:rPr>
        <w:t>judicial</w:t>
      </w:r>
      <w:r w:rsidR="0014419A" w:rsidRPr="000065BE">
        <w:rPr>
          <w:rFonts w:asciiTheme="majorHAnsi" w:hAnsiTheme="majorHAnsi"/>
          <w:sz w:val="20"/>
          <w:szCs w:val="20"/>
          <w:lang w:val="es-ES_tradnl"/>
        </w:rPr>
        <w:t>.</w:t>
      </w:r>
    </w:p>
    <w:p w14:paraId="0CB35C12" w14:textId="77777777" w:rsidR="00665273" w:rsidRPr="00665273" w:rsidRDefault="00665273" w:rsidP="00665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784FE6D" w14:textId="139ED473" w:rsidR="00CE4A19" w:rsidRDefault="00A83BDC" w:rsidP="00841AE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665273">
        <w:rPr>
          <w:rFonts w:asciiTheme="majorHAnsi" w:hAnsiTheme="majorHAnsi"/>
          <w:sz w:val="20"/>
          <w:szCs w:val="20"/>
          <w:lang w:val="es-ES_tradnl"/>
        </w:rPr>
        <w:t xml:space="preserve">El Estado, por su parte, </w:t>
      </w:r>
      <w:r w:rsidR="002B5B54" w:rsidRPr="00665273">
        <w:rPr>
          <w:rFonts w:asciiTheme="majorHAnsi" w:hAnsiTheme="majorHAnsi"/>
          <w:sz w:val="20"/>
          <w:szCs w:val="20"/>
          <w:lang w:val="es-ES_tradnl"/>
        </w:rPr>
        <w:t>manif</w:t>
      </w:r>
      <w:r w:rsidR="00665273" w:rsidRPr="00665273">
        <w:rPr>
          <w:rFonts w:asciiTheme="majorHAnsi" w:hAnsiTheme="majorHAnsi"/>
          <w:sz w:val="20"/>
          <w:szCs w:val="20"/>
          <w:lang w:val="es-ES_tradnl"/>
        </w:rPr>
        <w:t>iesta</w:t>
      </w:r>
      <w:r w:rsidR="002B5B54" w:rsidRPr="00665273">
        <w:rPr>
          <w:rFonts w:asciiTheme="majorHAnsi" w:hAnsiTheme="majorHAnsi"/>
          <w:sz w:val="20"/>
          <w:szCs w:val="20"/>
          <w:lang w:val="es-ES_tradnl"/>
        </w:rPr>
        <w:t xml:space="preserve"> su preocupación por lo que denomina </w:t>
      </w:r>
      <w:r w:rsidR="000553F1" w:rsidRPr="00665273">
        <w:rPr>
          <w:rFonts w:asciiTheme="majorHAnsi" w:hAnsiTheme="majorHAnsi"/>
          <w:sz w:val="20"/>
          <w:szCs w:val="20"/>
          <w:lang w:val="es-ES_tradnl"/>
        </w:rPr>
        <w:t>“</w:t>
      </w:r>
      <w:r w:rsidR="00403340" w:rsidRPr="00665273">
        <w:rPr>
          <w:rFonts w:asciiTheme="majorHAnsi" w:hAnsiTheme="majorHAnsi"/>
          <w:sz w:val="20"/>
          <w:szCs w:val="20"/>
          <w:lang w:val="es-ES_tradnl"/>
        </w:rPr>
        <w:t xml:space="preserve">extemporaneidad en el traslado de la petición” debido a que la </w:t>
      </w:r>
      <w:r w:rsidR="0094530B" w:rsidRPr="00665273">
        <w:rPr>
          <w:rFonts w:asciiTheme="majorHAnsi" w:hAnsiTheme="majorHAnsi"/>
          <w:sz w:val="20"/>
          <w:szCs w:val="20"/>
          <w:lang w:val="es-ES_tradnl"/>
        </w:rPr>
        <w:t>presentación</w:t>
      </w:r>
      <w:r w:rsidR="00403340" w:rsidRPr="00665273">
        <w:rPr>
          <w:rFonts w:asciiTheme="majorHAnsi" w:hAnsiTheme="majorHAnsi"/>
          <w:sz w:val="20"/>
          <w:szCs w:val="20"/>
          <w:lang w:val="es-ES_tradnl"/>
        </w:rPr>
        <w:t xml:space="preserve"> inicial de la</w:t>
      </w:r>
      <w:r w:rsidR="00106BCC" w:rsidRPr="00665273">
        <w:rPr>
          <w:rFonts w:asciiTheme="majorHAnsi" w:hAnsiTheme="majorHAnsi"/>
          <w:sz w:val="20"/>
          <w:szCs w:val="20"/>
          <w:lang w:val="es-ES_tradnl"/>
        </w:rPr>
        <w:t xml:space="preserve"> parte peticionaria data del 1 de marzo de </w:t>
      </w:r>
      <w:r w:rsidR="0094530B" w:rsidRPr="00665273">
        <w:rPr>
          <w:rFonts w:asciiTheme="majorHAnsi" w:hAnsiTheme="majorHAnsi"/>
          <w:sz w:val="20"/>
          <w:szCs w:val="20"/>
          <w:lang w:val="es-ES_tradnl"/>
        </w:rPr>
        <w:t xml:space="preserve">2010 y </w:t>
      </w:r>
      <w:r w:rsidR="00A0251A" w:rsidRPr="00665273">
        <w:rPr>
          <w:rFonts w:asciiTheme="majorHAnsi" w:hAnsiTheme="majorHAnsi"/>
          <w:sz w:val="20"/>
          <w:szCs w:val="20"/>
          <w:lang w:val="es-ES_tradnl"/>
        </w:rPr>
        <w:t>el Estado recibió el traslado cerca de siete años después.</w:t>
      </w:r>
      <w:r w:rsidR="00665273" w:rsidRPr="00665273">
        <w:rPr>
          <w:rFonts w:asciiTheme="majorHAnsi" w:hAnsiTheme="majorHAnsi"/>
          <w:sz w:val="20"/>
          <w:szCs w:val="20"/>
          <w:lang w:val="es-ES_tradnl"/>
        </w:rPr>
        <w:t xml:space="preserve"> A</w:t>
      </w:r>
      <w:r w:rsidR="00EC5780" w:rsidRPr="00665273">
        <w:rPr>
          <w:rFonts w:asciiTheme="majorHAnsi" w:hAnsiTheme="majorHAnsi"/>
          <w:sz w:val="20"/>
          <w:szCs w:val="20"/>
          <w:lang w:val="es-ES_tradnl"/>
        </w:rPr>
        <w:t xml:space="preserve">lega que la petición es inadmisible </w:t>
      </w:r>
      <w:r w:rsidR="00F855C3" w:rsidRPr="00665273">
        <w:rPr>
          <w:rFonts w:asciiTheme="majorHAnsi" w:hAnsiTheme="majorHAnsi"/>
          <w:sz w:val="20"/>
          <w:szCs w:val="20"/>
          <w:lang w:val="es-ES_tradnl"/>
        </w:rPr>
        <w:t xml:space="preserve">debido a que no se </w:t>
      </w:r>
      <w:r w:rsidR="00FF088F" w:rsidRPr="00665273">
        <w:rPr>
          <w:rFonts w:asciiTheme="majorHAnsi" w:hAnsiTheme="majorHAnsi"/>
          <w:sz w:val="20"/>
          <w:szCs w:val="20"/>
          <w:lang w:val="es-ES_tradnl"/>
        </w:rPr>
        <w:t xml:space="preserve">exponen hechos que caractericen </w:t>
      </w:r>
      <w:r w:rsidR="006F2A9F" w:rsidRPr="00665273">
        <w:rPr>
          <w:rFonts w:asciiTheme="majorHAnsi" w:hAnsiTheme="majorHAnsi"/>
          <w:sz w:val="20"/>
          <w:szCs w:val="20"/>
          <w:lang w:val="es-ES_tradnl"/>
        </w:rPr>
        <w:t>una violación de los derechos de la presunta víctima reconocidos en la Convención Americana</w:t>
      </w:r>
      <w:r w:rsidR="00CE4A19" w:rsidRPr="00665273">
        <w:rPr>
          <w:rFonts w:asciiTheme="majorHAnsi" w:hAnsiTheme="majorHAnsi"/>
          <w:sz w:val="20"/>
          <w:szCs w:val="20"/>
          <w:lang w:val="es-ES_tradnl"/>
        </w:rPr>
        <w:t>.</w:t>
      </w:r>
      <w:r w:rsidR="00665273" w:rsidRPr="00665273">
        <w:rPr>
          <w:rFonts w:asciiTheme="majorHAnsi" w:hAnsiTheme="majorHAnsi"/>
          <w:sz w:val="20"/>
          <w:szCs w:val="20"/>
          <w:lang w:val="es-ES_tradnl"/>
        </w:rPr>
        <w:t xml:space="preserve"> </w:t>
      </w:r>
      <w:r w:rsidR="00665273">
        <w:rPr>
          <w:rFonts w:asciiTheme="majorHAnsi" w:hAnsiTheme="majorHAnsi"/>
          <w:sz w:val="20"/>
          <w:szCs w:val="20"/>
          <w:lang w:val="es-ES_tradnl"/>
        </w:rPr>
        <w:t>Asimismo, s</w:t>
      </w:r>
      <w:r w:rsidR="00CE4A19" w:rsidRPr="00665273">
        <w:rPr>
          <w:rFonts w:asciiTheme="majorHAnsi" w:hAnsiTheme="majorHAnsi"/>
          <w:sz w:val="20"/>
          <w:szCs w:val="20"/>
          <w:lang w:val="es-ES_tradnl"/>
        </w:rPr>
        <w:t>eñala que</w:t>
      </w:r>
      <w:r w:rsidR="007665B7" w:rsidRPr="00665273">
        <w:rPr>
          <w:rFonts w:asciiTheme="majorHAnsi" w:hAnsiTheme="majorHAnsi"/>
          <w:sz w:val="20"/>
          <w:szCs w:val="20"/>
          <w:lang w:val="es-ES_tradnl"/>
        </w:rPr>
        <w:t xml:space="preserve"> la parte peticionaria </w:t>
      </w:r>
      <w:r w:rsidR="00CB4931" w:rsidRPr="00665273">
        <w:rPr>
          <w:rFonts w:asciiTheme="majorHAnsi" w:hAnsiTheme="majorHAnsi"/>
          <w:sz w:val="20"/>
          <w:szCs w:val="20"/>
          <w:lang w:val="es-ES_tradnl"/>
        </w:rPr>
        <w:t xml:space="preserve">pretende que la Comisión actúe como una cuarta instancia judicial y revise las valoraciones de hecho y de derecho efectuadas </w:t>
      </w:r>
      <w:r w:rsidR="001B6D73" w:rsidRPr="00665273">
        <w:rPr>
          <w:rFonts w:asciiTheme="majorHAnsi" w:hAnsiTheme="majorHAnsi"/>
          <w:sz w:val="20"/>
          <w:szCs w:val="20"/>
          <w:lang w:val="es-ES_tradnl"/>
        </w:rPr>
        <w:t>por los órganos administrativos y judiciales del país que actuaron en la esfera de sus competencias.</w:t>
      </w:r>
      <w:r w:rsidR="006A36B8" w:rsidRPr="00665273">
        <w:rPr>
          <w:rFonts w:asciiTheme="majorHAnsi" w:hAnsiTheme="majorHAnsi"/>
          <w:sz w:val="20"/>
          <w:szCs w:val="20"/>
          <w:lang w:val="es-ES_tradnl"/>
        </w:rPr>
        <w:t xml:space="preserve"> </w:t>
      </w:r>
    </w:p>
    <w:p w14:paraId="4F48F653" w14:textId="77777777" w:rsidR="00665273" w:rsidRPr="00665273" w:rsidRDefault="00665273" w:rsidP="006652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7CD3F2A" w14:textId="4333080C" w:rsidR="00E96AEA" w:rsidRPr="000065BE" w:rsidRDefault="00665273" w:rsidP="0066527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Pr>
          <w:rFonts w:asciiTheme="majorHAnsi" w:hAnsiTheme="majorHAnsi"/>
          <w:sz w:val="20"/>
          <w:szCs w:val="20"/>
          <w:lang w:val="es-ES_tradnl"/>
        </w:rPr>
        <w:t>E</w:t>
      </w:r>
      <w:r w:rsidR="004B22D5" w:rsidRPr="000065BE">
        <w:rPr>
          <w:rFonts w:asciiTheme="majorHAnsi" w:hAnsiTheme="majorHAnsi"/>
          <w:sz w:val="20"/>
          <w:szCs w:val="20"/>
          <w:lang w:val="es-ES_tradnl"/>
        </w:rPr>
        <w:t xml:space="preserve">n lo relativo a la supuesta falta de imparcialidad </w:t>
      </w:r>
      <w:r w:rsidR="00793CD7" w:rsidRPr="000065BE">
        <w:rPr>
          <w:rFonts w:asciiTheme="majorHAnsi" w:hAnsiTheme="majorHAnsi"/>
          <w:sz w:val="20"/>
          <w:szCs w:val="20"/>
          <w:lang w:val="es-ES_tradnl"/>
        </w:rPr>
        <w:t>de los ministros del Superior Tribunal de la Provincia de Corrientes</w:t>
      </w:r>
      <w:r w:rsidR="00F408F8" w:rsidRPr="000065BE">
        <w:rPr>
          <w:rFonts w:asciiTheme="majorHAnsi" w:hAnsiTheme="majorHAnsi"/>
          <w:sz w:val="20"/>
          <w:szCs w:val="20"/>
          <w:lang w:val="es-ES_tradnl"/>
        </w:rPr>
        <w:t xml:space="preserve">, </w:t>
      </w:r>
      <w:r>
        <w:rPr>
          <w:rFonts w:asciiTheme="majorHAnsi" w:hAnsiTheme="majorHAnsi"/>
          <w:sz w:val="20"/>
          <w:szCs w:val="20"/>
          <w:lang w:val="es-ES_tradnl"/>
        </w:rPr>
        <w:t>e</w:t>
      </w:r>
      <w:r w:rsidRPr="000065BE">
        <w:rPr>
          <w:rFonts w:asciiTheme="majorHAnsi" w:hAnsiTheme="majorHAnsi"/>
          <w:sz w:val="20"/>
          <w:szCs w:val="20"/>
          <w:lang w:val="es-ES_tradnl"/>
        </w:rPr>
        <w:t xml:space="preserve">l Estado </w:t>
      </w:r>
      <w:r>
        <w:rPr>
          <w:rFonts w:asciiTheme="majorHAnsi" w:hAnsiTheme="majorHAnsi"/>
          <w:sz w:val="20"/>
          <w:szCs w:val="20"/>
          <w:lang w:val="es-ES_tradnl"/>
        </w:rPr>
        <w:t>observa</w:t>
      </w:r>
      <w:r w:rsidRPr="000065BE">
        <w:rPr>
          <w:rFonts w:asciiTheme="majorHAnsi" w:hAnsiTheme="majorHAnsi"/>
          <w:sz w:val="20"/>
          <w:szCs w:val="20"/>
          <w:lang w:val="es-ES_tradnl"/>
        </w:rPr>
        <w:t xml:space="preserve"> </w:t>
      </w:r>
      <w:r w:rsidR="00F408F8" w:rsidRPr="000065BE">
        <w:rPr>
          <w:rFonts w:asciiTheme="majorHAnsi" w:hAnsiTheme="majorHAnsi"/>
          <w:sz w:val="20"/>
          <w:szCs w:val="20"/>
          <w:lang w:val="es-ES_tradnl"/>
        </w:rPr>
        <w:t>que e</w:t>
      </w:r>
      <w:r w:rsidR="00CB4A12" w:rsidRPr="000065BE">
        <w:rPr>
          <w:rFonts w:asciiTheme="majorHAnsi" w:hAnsiTheme="majorHAnsi"/>
          <w:sz w:val="20"/>
          <w:szCs w:val="20"/>
          <w:lang w:val="es-ES_tradnl"/>
        </w:rPr>
        <w:t xml:space="preserve">l peticionario </w:t>
      </w:r>
      <w:r w:rsidR="006A17A6" w:rsidRPr="000065BE">
        <w:rPr>
          <w:rFonts w:asciiTheme="majorHAnsi" w:hAnsiTheme="majorHAnsi"/>
          <w:sz w:val="20"/>
          <w:szCs w:val="20"/>
          <w:lang w:val="es-ES_tradnl"/>
        </w:rPr>
        <w:t xml:space="preserve">habría </w:t>
      </w:r>
      <w:r w:rsidR="00006B32" w:rsidRPr="000065BE">
        <w:rPr>
          <w:rFonts w:asciiTheme="majorHAnsi" w:hAnsiTheme="majorHAnsi"/>
          <w:sz w:val="20"/>
          <w:szCs w:val="20"/>
          <w:lang w:val="es-ES_tradnl"/>
        </w:rPr>
        <w:t>solicitado la recusación de</w:t>
      </w:r>
      <w:r w:rsidR="001A26C7" w:rsidRPr="000065BE">
        <w:rPr>
          <w:rFonts w:asciiTheme="majorHAnsi" w:hAnsiTheme="majorHAnsi"/>
          <w:sz w:val="20"/>
          <w:szCs w:val="20"/>
          <w:lang w:val="es-ES_tradnl"/>
        </w:rPr>
        <w:t xml:space="preserve"> cuatro ministros durante la </w:t>
      </w:r>
      <w:r w:rsidR="001A5B55" w:rsidRPr="000065BE">
        <w:rPr>
          <w:rFonts w:asciiTheme="majorHAnsi" w:hAnsiTheme="majorHAnsi"/>
          <w:sz w:val="20"/>
          <w:szCs w:val="20"/>
          <w:lang w:val="es-ES_tradnl"/>
        </w:rPr>
        <w:t>tramitación</w:t>
      </w:r>
      <w:r w:rsidR="001A26C7" w:rsidRPr="000065BE">
        <w:rPr>
          <w:rFonts w:asciiTheme="majorHAnsi" w:hAnsiTheme="majorHAnsi"/>
          <w:sz w:val="20"/>
          <w:szCs w:val="20"/>
          <w:lang w:val="es-ES_tradnl"/>
        </w:rPr>
        <w:t xml:space="preserve"> del recurso de reconsideración</w:t>
      </w:r>
      <w:r w:rsidR="007E610A" w:rsidRPr="000065BE">
        <w:rPr>
          <w:rFonts w:asciiTheme="majorHAnsi" w:hAnsiTheme="majorHAnsi"/>
          <w:sz w:val="20"/>
          <w:szCs w:val="20"/>
          <w:lang w:val="es-ES_tradnl"/>
        </w:rPr>
        <w:t xml:space="preserve"> excluyendo al quinto ministro, el señor Fernando Augusto Niz</w:t>
      </w:r>
      <w:r w:rsidR="00B6295C" w:rsidRPr="000065BE">
        <w:rPr>
          <w:rFonts w:asciiTheme="majorHAnsi" w:hAnsiTheme="majorHAnsi"/>
          <w:sz w:val="20"/>
          <w:szCs w:val="20"/>
          <w:lang w:val="es-ES_tradnl"/>
        </w:rPr>
        <w:t>,</w:t>
      </w:r>
      <w:r w:rsidR="007E610A" w:rsidRPr="000065BE">
        <w:rPr>
          <w:rFonts w:asciiTheme="majorHAnsi" w:hAnsiTheme="majorHAnsi"/>
          <w:sz w:val="20"/>
          <w:szCs w:val="20"/>
          <w:lang w:val="es-ES_tradnl"/>
        </w:rPr>
        <w:t xml:space="preserve"> </w:t>
      </w:r>
      <w:r w:rsidR="00D07792" w:rsidRPr="000065BE">
        <w:rPr>
          <w:rFonts w:asciiTheme="majorHAnsi" w:hAnsiTheme="majorHAnsi"/>
          <w:sz w:val="20"/>
          <w:szCs w:val="20"/>
          <w:lang w:val="es-ES_tradnl"/>
        </w:rPr>
        <w:t>quien en su momento también fue parte del tribunal administrativo que dictó la decisión de cesantear a la presunta víctima</w:t>
      </w:r>
      <w:r w:rsidR="003262D9" w:rsidRPr="000065BE">
        <w:rPr>
          <w:rFonts w:asciiTheme="majorHAnsi" w:hAnsiTheme="majorHAnsi"/>
          <w:sz w:val="20"/>
          <w:szCs w:val="20"/>
          <w:lang w:val="es-ES_tradnl"/>
        </w:rPr>
        <w:t xml:space="preserve"> pero votó en disidencia al considerar que del proceso sumarial no podía concluirse la existencia por parte de la presunta víctima de un obrar de extrema gravedad que con</w:t>
      </w:r>
      <w:r w:rsidR="00BA464A" w:rsidRPr="000065BE">
        <w:rPr>
          <w:rFonts w:asciiTheme="majorHAnsi" w:hAnsiTheme="majorHAnsi"/>
          <w:sz w:val="20"/>
          <w:szCs w:val="20"/>
          <w:lang w:val="es-ES_tradnl"/>
        </w:rPr>
        <w:t>llevara a desvincularlo de modo definitivo de su cargo.</w:t>
      </w:r>
      <w:r w:rsidR="00292552" w:rsidRPr="000065BE">
        <w:rPr>
          <w:rFonts w:asciiTheme="majorHAnsi" w:hAnsiTheme="majorHAnsi"/>
          <w:sz w:val="20"/>
          <w:szCs w:val="20"/>
          <w:lang w:val="es-ES_tradnl"/>
        </w:rPr>
        <w:t xml:space="preserve"> </w:t>
      </w:r>
      <w:r w:rsidR="008D3C3B" w:rsidRPr="000065BE">
        <w:rPr>
          <w:rFonts w:asciiTheme="majorHAnsi" w:hAnsiTheme="majorHAnsi"/>
          <w:sz w:val="20"/>
          <w:szCs w:val="20"/>
          <w:lang w:val="es-ES_tradnl"/>
        </w:rPr>
        <w:t>Se señala que en la oportunidad de resolver el incidente de recusación se habría considerado que</w:t>
      </w:r>
      <w:r w:rsidR="00DE6E43" w:rsidRPr="000065BE">
        <w:rPr>
          <w:rFonts w:asciiTheme="majorHAnsi" w:hAnsiTheme="majorHAnsi"/>
          <w:sz w:val="20"/>
          <w:szCs w:val="20"/>
          <w:lang w:val="es-ES_tradnl"/>
        </w:rPr>
        <w:t xml:space="preserve"> los reclamantes no configuraron la conducta</w:t>
      </w:r>
      <w:r w:rsidR="002D4A34" w:rsidRPr="000065BE">
        <w:rPr>
          <w:rFonts w:asciiTheme="majorHAnsi" w:hAnsiTheme="majorHAnsi"/>
          <w:sz w:val="20"/>
          <w:szCs w:val="20"/>
          <w:lang w:val="es-ES_tradnl"/>
        </w:rPr>
        <w:t xml:space="preserve"> de falta de imparcialidad denunciada en alguna de las causales previstas por la legislación</w:t>
      </w:r>
      <w:r w:rsidR="00A635FA" w:rsidRPr="000065BE">
        <w:rPr>
          <w:rFonts w:asciiTheme="majorHAnsi" w:hAnsiTheme="majorHAnsi"/>
          <w:sz w:val="20"/>
          <w:szCs w:val="20"/>
          <w:lang w:val="es-ES_tradnl"/>
        </w:rPr>
        <w:t>.</w:t>
      </w:r>
    </w:p>
    <w:p w14:paraId="0364F97B" w14:textId="384FAA5F" w:rsidR="000329BD" w:rsidRDefault="00036282" w:rsidP="0066527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0065BE">
        <w:rPr>
          <w:rFonts w:asciiTheme="majorHAnsi" w:hAnsiTheme="majorHAnsi"/>
          <w:sz w:val="20"/>
          <w:szCs w:val="20"/>
          <w:lang w:val="es-ES_tradnl"/>
        </w:rPr>
        <w:lastRenderedPageBreak/>
        <w:t xml:space="preserve">El Estado </w:t>
      </w:r>
      <w:r w:rsidR="00CC3841" w:rsidRPr="000065BE">
        <w:rPr>
          <w:rFonts w:asciiTheme="majorHAnsi" w:hAnsiTheme="majorHAnsi"/>
          <w:sz w:val="20"/>
          <w:szCs w:val="20"/>
          <w:lang w:val="es-ES_tradnl"/>
        </w:rPr>
        <w:t xml:space="preserve">concluye </w:t>
      </w:r>
      <w:r w:rsidRPr="000065BE">
        <w:rPr>
          <w:rFonts w:asciiTheme="majorHAnsi" w:hAnsiTheme="majorHAnsi"/>
          <w:sz w:val="20"/>
          <w:szCs w:val="20"/>
          <w:lang w:val="es-ES_tradnl"/>
        </w:rPr>
        <w:t xml:space="preserve">que </w:t>
      </w:r>
      <w:r w:rsidR="00856CDC" w:rsidRPr="000065BE">
        <w:rPr>
          <w:rFonts w:asciiTheme="majorHAnsi" w:hAnsiTheme="majorHAnsi"/>
          <w:sz w:val="20"/>
          <w:szCs w:val="20"/>
          <w:lang w:val="es-ES_tradnl"/>
        </w:rPr>
        <w:t xml:space="preserve">en </w:t>
      </w:r>
      <w:r w:rsidR="00665273">
        <w:rPr>
          <w:rFonts w:asciiTheme="majorHAnsi" w:hAnsiTheme="majorHAnsi"/>
          <w:sz w:val="20"/>
          <w:szCs w:val="20"/>
          <w:lang w:val="es-ES_tradnl"/>
        </w:rPr>
        <w:t xml:space="preserve">el presente asunto </w:t>
      </w:r>
      <w:r w:rsidR="00856CDC" w:rsidRPr="000065BE">
        <w:rPr>
          <w:rFonts w:asciiTheme="majorHAnsi" w:hAnsiTheme="majorHAnsi"/>
          <w:sz w:val="20"/>
          <w:szCs w:val="20"/>
          <w:lang w:val="es-ES_tradnl"/>
        </w:rPr>
        <w:t xml:space="preserve">no se encuentran acreditados los fundamentos o elementos de prueba suficientes que permitan imputar </w:t>
      </w:r>
      <w:r w:rsidR="00B968F0" w:rsidRPr="000065BE">
        <w:rPr>
          <w:rFonts w:asciiTheme="majorHAnsi" w:hAnsiTheme="majorHAnsi"/>
          <w:sz w:val="20"/>
          <w:szCs w:val="20"/>
          <w:lang w:val="es-ES_tradnl"/>
        </w:rPr>
        <w:t>responsabilidad al Estado por violación alguna de los derechos consagrados en la Convención</w:t>
      </w:r>
      <w:r w:rsidR="00665273">
        <w:rPr>
          <w:rFonts w:asciiTheme="majorHAnsi" w:hAnsiTheme="majorHAnsi"/>
          <w:sz w:val="20"/>
          <w:szCs w:val="20"/>
          <w:lang w:val="es-ES_tradnl"/>
        </w:rPr>
        <w:t xml:space="preserve"> Americana</w:t>
      </w:r>
      <w:r w:rsidR="00761E48" w:rsidRPr="000065BE">
        <w:rPr>
          <w:rFonts w:asciiTheme="majorHAnsi" w:hAnsiTheme="majorHAnsi"/>
          <w:sz w:val="20"/>
          <w:szCs w:val="20"/>
          <w:lang w:val="es-ES_tradnl"/>
        </w:rPr>
        <w:t>.</w:t>
      </w:r>
    </w:p>
    <w:p w14:paraId="6347C77D" w14:textId="77777777" w:rsidR="00665273" w:rsidRPr="000065BE" w:rsidRDefault="00665273" w:rsidP="0066527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B66D352" w14:textId="4D463CA5" w:rsidR="003239B8" w:rsidRPr="000065BE" w:rsidRDefault="003239B8" w:rsidP="00665273">
      <w:pPr>
        <w:ind w:firstLine="720"/>
        <w:jc w:val="both"/>
        <w:rPr>
          <w:rFonts w:asciiTheme="majorHAnsi" w:eastAsia="Cambria" w:hAnsiTheme="majorHAnsi" w:cs="Cambria"/>
          <w:b/>
          <w:bCs/>
          <w:color w:val="000000"/>
          <w:sz w:val="20"/>
          <w:szCs w:val="20"/>
          <w:u w:color="000000"/>
          <w:lang w:val="es-ES_tradnl" w:eastAsia="es-ES"/>
        </w:rPr>
      </w:pPr>
      <w:r w:rsidRPr="000065BE">
        <w:rPr>
          <w:rFonts w:asciiTheme="majorHAnsi" w:eastAsia="Cambria" w:hAnsiTheme="majorHAnsi" w:cs="Cambria"/>
          <w:b/>
          <w:bCs/>
          <w:color w:val="000000"/>
          <w:sz w:val="20"/>
          <w:szCs w:val="20"/>
          <w:u w:color="000000"/>
          <w:lang w:val="es-ES_tradnl" w:eastAsia="es-ES"/>
        </w:rPr>
        <w:t>VI.</w:t>
      </w:r>
      <w:r w:rsidRPr="000065BE">
        <w:rPr>
          <w:rFonts w:asciiTheme="majorHAnsi" w:eastAsia="Cambria" w:hAnsiTheme="majorHAnsi" w:cs="Cambria"/>
          <w:b/>
          <w:bCs/>
          <w:color w:val="000000"/>
          <w:sz w:val="20"/>
          <w:szCs w:val="20"/>
          <w:u w:color="000000"/>
          <w:lang w:val="es-ES_tradnl" w:eastAsia="es-ES"/>
        </w:rPr>
        <w:tab/>
      </w:r>
      <w:r w:rsidR="004A6A54" w:rsidRPr="000065BE">
        <w:rPr>
          <w:rFonts w:asciiTheme="majorHAnsi" w:hAnsiTheme="majorHAnsi"/>
          <w:b/>
          <w:bCs/>
          <w:sz w:val="20"/>
          <w:szCs w:val="20"/>
          <w:lang w:val="es-ES_tradnl"/>
        </w:rPr>
        <w:t xml:space="preserve">ANÁLISIS DE </w:t>
      </w:r>
      <w:r w:rsidR="00C21FEF" w:rsidRPr="000065BE">
        <w:rPr>
          <w:rFonts w:asciiTheme="majorHAnsi" w:hAnsiTheme="majorHAnsi"/>
          <w:b/>
          <w:sz w:val="20"/>
          <w:szCs w:val="20"/>
          <w:lang w:val="es-ES_tradnl"/>
        </w:rPr>
        <w:t>AGOTAMIENTO DE LOS RECURSOS INTERNOS Y PLAZO DE PRESENTACIÓN</w:t>
      </w:r>
      <w:r w:rsidR="00C21FEF" w:rsidRPr="000065BE">
        <w:rPr>
          <w:rFonts w:asciiTheme="majorHAnsi" w:eastAsia="Cambria" w:hAnsiTheme="majorHAnsi" w:cs="Cambria"/>
          <w:b/>
          <w:bCs/>
          <w:color w:val="000000"/>
          <w:sz w:val="20"/>
          <w:szCs w:val="20"/>
          <w:u w:color="000000"/>
          <w:lang w:val="es-ES_tradnl" w:eastAsia="es-ES"/>
        </w:rPr>
        <w:t xml:space="preserve"> </w:t>
      </w:r>
    </w:p>
    <w:p w14:paraId="153ACC24" w14:textId="77777777" w:rsidR="00665273" w:rsidRDefault="00665273" w:rsidP="00665273">
      <w:pPr>
        <w:pStyle w:val="ListParagraph"/>
        <w:jc w:val="both"/>
        <w:rPr>
          <w:sz w:val="20"/>
          <w:szCs w:val="20"/>
          <w:lang w:val="es-ES_tradnl"/>
        </w:rPr>
      </w:pPr>
    </w:p>
    <w:p w14:paraId="1A91615B" w14:textId="53BD0377" w:rsidR="00D60B06" w:rsidRPr="000065BE" w:rsidRDefault="00D60B06" w:rsidP="00665273">
      <w:pPr>
        <w:pStyle w:val="ListParagraph"/>
        <w:numPr>
          <w:ilvl w:val="0"/>
          <w:numId w:val="60"/>
        </w:numPr>
        <w:ind w:left="0" w:firstLine="720"/>
        <w:jc w:val="both"/>
        <w:rPr>
          <w:sz w:val="20"/>
          <w:szCs w:val="20"/>
          <w:lang w:val="es-ES_tradnl"/>
        </w:rPr>
      </w:pPr>
      <w:r w:rsidRPr="000065BE">
        <w:rPr>
          <w:sz w:val="20"/>
          <w:szCs w:val="20"/>
          <w:lang w:val="es-ES_tradnl"/>
        </w:rPr>
        <w:t xml:space="preserve">La Comisión observa que el peticionario ha </w:t>
      </w:r>
      <w:r w:rsidR="004A1E99" w:rsidRPr="000065BE">
        <w:rPr>
          <w:sz w:val="20"/>
          <w:szCs w:val="20"/>
          <w:lang w:val="es-ES_tradnl"/>
        </w:rPr>
        <w:t>señalado</w:t>
      </w:r>
      <w:r w:rsidRPr="000065BE">
        <w:rPr>
          <w:sz w:val="20"/>
          <w:szCs w:val="20"/>
          <w:lang w:val="es-ES_tradnl"/>
        </w:rPr>
        <w:t xml:space="preserve"> que la decisión definitiva con respecto a su caso fue la emitida </w:t>
      </w:r>
      <w:r w:rsidR="0050719D" w:rsidRPr="000065BE">
        <w:rPr>
          <w:sz w:val="20"/>
          <w:szCs w:val="20"/>
          <w:lang w:val="es-ES_tradnl"/>
        </w:rPr>
        <w:t>por la</w:t>
      </w:r>
      <w:r w:rsidRPr="000065BE">
        <w:rPr>
          <w:sz w:val="20"/>
          <w:szCs w:val="20"/>
          <w:lang w:val="es-ES_tradnl"/>
        </w:rPr>
        <w:t xml:space="preserve"> </w:t>
      </w:r>
      <w:r w:rsidR="0050719D" w:rsidRPr="000065BE">
        <w:rPr>
          <w:sz w:val="20"/>
          <w:szCs w:val="20"/>
          <w:lang w:val="es-ES_tradnl"/>
        </w:rPr>
        <w:t>Corte Suprema de Justicia de la Nación</w:t>
      </w:r>
      <w:r w:rsidR="00E96622" w:rsidRPr="000065BE">
        <w:rPr>
          <w:sz w:val="20"/>
          <w:szCs w:val="20"/>
          <w:lang w:val="es-ES_tradnl"/>
        </w:rPr>
        <w:t>, la cual le fue notificada con fecha 17 de septiembre de 20</w:t>
      </w:r>
      <w:r w:rsidR="00FB06F3" w:rsidRPr="000065BE">
        <w:rPr>
          <w:sz w:val="20"/>
          <w:szCs w:val="20"/>
          <w:lang w:val="es-ES_tradnl"/>
        </w:rPr>
        <w:t>09</w:t>
      </w:r>
      <w:r w:rsidRPr="000065BE">
        <w:rPr>
          <w:sz w:val="20"/>
          <w:szCs w:val="20"/>
          <w:lang w:val="es-ES_tradnl"/>
        </w:rPr>
        <w:t>. De igual manera la Comisión toma nota que el Estado no ha presentado observaciones con respecto a si la petición cumple con los requisitos de agotamiento de los recursos internos y presentación dentro de plazo.</w:t>
      </w:r>
    </w:p>
    <w:p w14:paraId="6AEADC26" w14:textId="77777777" w:rsidR="00665273" w:rsidRPr="00665273" w:rsidRDefault="00665273" w:rsidP="00665273">
      <w:pPr>
        <w:jc w:val="both"/>
        <w:rPr>
          <w:sz w:val="20"/>
          <w:szCs w:val="20"/>
          <w:lang w:val="es-ES_tradnl"/>
        </w:rPr>
      </w:pPr>
    </w:p>
    <w:p w14:paraId="4AB15E2F" w14:textId="256812BD" w:rsidR="00A729D4" w:rsidRDefault="00CB7EDE" w:rsidP="00665273">
      <w:pPr>
        <w:pStyle w:val="ListParagraph"/>
        <w:numPr>
          <w:ilvl w:val="0"/>
          <w:numId w:val="60"/>
        </w:numPr>
        <w:ind w:left="0" w:firstLine="720"/>
        <w:jc w:val="both"/>
        <w:rPr>
          <w:sz w:val="20"/>
          <w:szCs w:val="20"/>
          <w:lang w:val="es-ES_tradnl"/>
        </w:rPr>
      </w:pPr>
      <w:r w:rsidRPr="000065BE">
        <w:rPr>
          <w:sz w:val="20"/>
          <w:szCs w:val="20"/>
          <w:lang w:val="es-ES_tradnl"/>
        </w:rPr>
        <w:t xml:space="preserve">En este sentido, </w:t>
      </w:r>
      <w:r w:rsidR="00655F5F" w:rsidRPr="000065BE">
        <w:rPr>
          <w:sz w:val="20"/>
          <w:szCs w:val="20"/>
          <w:lang w:val="es-ES_tradnl"/>
        </w:rPr>
        <w:t xml:space="preserve">y dado que el Estado no </w:t>
      </w:r>
      <w:r w:rsidR="00CC3841" w:rsidRPr="000065BE">
        <w:rPr>
          <w:sz w:val="20"/>
          <w:szCs w:val="20"/>
          <w:lang w:val="es-ES_tradnl"/>
        </w:rPr>
        <w:t>se ha referido</w:t>
      </w:r>
      <w:r w:rsidR="00655F5F" w:rsidRPr="000065BE">
        <w:rPr>
          <w:sz w:val="20"/>
          <w:szCs w:val="20"/>
          <w:lang w:val="es-ES_tradnl"/>
        </w:rPr>
        <w:t xml:space="preserve"> a recursos internos no agotados que pudieran ser idóneos para las pretensiones del peticionario ni alega extemporaneidad en la presentación de la petición</w:t>
      </w:r>
      <w:r w:rsidR="00473253" w:rsidRPr="000065BE">
        <w:rPr>
          <w:sz w:val="20"/>
          <w:szCs w:val="20"/>
          <w:lang w:val="es-ES_tradnl"/>
        </w:rPr>
        <w:t>, l</w:t>
      </w:r>
      <w:r w:rsidR="00655F5F" w:rsidRPr="000065BE">
        <w:rPr>
          <w:sz w:val="20"/>
          <w:szCs w:val="20"/>
          <w:lang w:val="es-ES_tradnl"/>
        </w:rPr>
        <w:t xml:space="preserve">a Comisión considera que los recursos internos se agotaron con respecto a la presente petición con la sentencia </w:t>
      </w:r>
      <w:r w:rsidR="008C19F4" w:rsidRPr="000065BE">
        <w:rPr>
          <w:sz w:val="20"/>
          <w:szCs w:val="20"/>
          <w:lang w:val="es-ES_tradnl"/>
        </w:rPr>
        <w:t xml:space="preserve">del </w:t>
      </w:r>
      <w:r w:rsidR="00E96C34" w:rsidRPr="000065BE">
        <w:rPr>
          <w:sz w:val="20"/>
          <w:szCs w:val="20"/>
          <w:lang w:val="es-ES_tradnl"/>
        </w:rPr>
        <w:t>recurso de hecho</w:t>
      </w:r>
      <w:r w:rsidR="008C19F4" w:rsidRPr="000065BE">
        <w:rPr>
          <w:sz w:val="20"/>
          <w:szCs w:val="20"/>
          <w:lang w:val="es-ES_tradnl"/>
        </w:rPr>
        <w:t>,</w:t>
      </w:r>
      <w:r w:rsidR="00E96C34" w:rsidRPr="000065BE">
        <w:rPr>
          <w:sz w:val="20"/>
          <w:szCs w:val="20"/>
          <w:lang w:val="es-ES_tradnl"/>
        </w:rPr>
        <w:t xml:space="preserve"> </w:t>
      </w:r>
      <w:r w:rsidR="00E502ED" w:rsidRPr="000065BE">
        <w:rPr>
          <w:sz w:val="20"/>
          <w:szCs w:val="20"/>
          <w:lang w:val="es-ES_tradnl"/>
        </w:rPr>
        <w:t>emitida por la Corte Suprema de Justicia de la Nación, la cual le fue notificada con fecha 17 de septiembre de 2009</w:t>
      </w:r>
      <w:r w:rsidR="00655F5F" w:rsidRPr="000065BE">
        <w:rPr>
          <w:sz w:val="20"/>
          <w:szCs w:val="20"/>
          <w:lang w:val="es-ES_tradnl"/>
        </w:rPr>
        <w:t xml:space="preserve">. En consecuencia y valorando que la decisión definitiva fue notificada al peticionario el </w:t>
      </w:r>
      <w:r w:rsidR="008C19F4" w:rsidRPr="000065BE">
        <w:rPr>
          <w:sz w:val="20"/>
          <w:szCs w:val="20"/>
          <w:lang w:val="es-ES_tradnl"/>
        </w:rPr>
        <w:t>17</w:t>
      </w:r>
      <w:r w:rsidR="00655F5F" w:rsidRPr="000065BE">
        <w:rPr>
          <w:sz w:val="20"/>
          <w:szCs w:val="20"/>
          <w:lang w:val="es-ES_tradnl"/>
        </w:rPr>
        <w:t xml:space="preserve"> de </w:t>
      </w:r>
      <w:r w:rsidR="008C19F4" w:rsidRPr="000065BE">
        <w:rPr>
          <w:sz w:val="20"/>
          <w:szCs w:val="20"/>
          <w:lang w:val="es-ES_tradnl"/>
        </w:rPr>
        <w:t>septiembre</w:t>
      </w:r>
      <w:r w:rsidR="00655F5F" w:rsidRPr="000065BE">
        <w:rPr>
          <w:sz w:val="20"/>
          <w:szCs w:val="20"/>
          <w:lang w:val="es-ES_tradnl"/>
        </w:rPr>
        <w:t xml:space="preserve"> de 20</w:t>
      </w:r>
      <w:r w:rsidR="008C19F4" w:rsidRPr="000065BE">
        <w:rPr>
          <w:sz w:val="20"/>
          <w:szCs w:val="20"/>
          <w:lang w:val="es-ES_tradnl"/>
        </w:rPr>
        <w:t>09</w:t>
      </w:r>
      <w:r w:rsidR="00655F5F" w:rsidRPr="000065BE">
        <w:rPr>
          <w:sz w:val="20"/>
          <w:szCs w:val="20"/>
          <w:lang w:val="es-ES_tradnl"/>
        </w:rPr>
        <w:t xml:space="preserve"> y la petición presentada el 1</w:t>
      </w:r>
      <w:r w:rsidR="008C19F4" w:rsidRPr="000065BE">
        <w:rPr>
          <w:sz w:val="20"/>
          <w:szCs w:val="20"/>
          <w:lang w:val="es-ES_tradnl"/>
        </w:rPr>
        <w:t xml:space="preserve"> </w:t>
      </w:r>
      <w:r w:rsidR="00655F5F" w:rsidRPr="000065BE">
        <w:rPr>
          <w:sz w:val="20"/>
          <w:szCs w:val="20"/>
          <w:lang w:val="es-ES_tradnl"/>
        </w:rPr>
        <w:t xml:space="preserve">de </w:t>
      </w:r>
      <w:r w:rsidR="008C19F4" w:rsidRPr="000065BE">
        <w:rPr>
          <w:sz w:val="20"/>
          <w:szCs w:val="20"/>
          <w:lang w:val="es-ES_tradnl"/>
        </w:rPr>
        <w:t>marz</w:t>
      </w:r>
      <w:r w:rsidR="00655F5F" w:rsidRPr="000065BE">
        <w:rPr>
          <w:sz w:val="20"/>
          <w:szCs w:val="20"/>
          <w:lang w:val="es-ES_tradnl"/>
        </w:rPr>
        <w:t>o de 201</w:t>
      </w:r>
      <w:r w:rsidR="008C19F4" w:rsidRPr="000065BE">
        <w:rPr>
          <w:sz w:val="20"/>
          <w:szCs w:val="20"/>
          <w:lang w:val="es-ES_tradnl"/>
        </w:rPr>
        <w:t>0</w:t>
      </w:r>
      <w:r w:rsidR="00655F5F" w:rsidRPr="000065BE">
        <w:rPr>
          <w:sz w:val="20"/>
          <w:szCs w:val="20"/>
          <w:lang w:val="es-ES_tradnl"/>
        </w:rPr>
        <w:t>, la Comisión concluye que la presente petición cumple con los requisitos del artículo 46.1(a) y (b) de la Convención Americana.</w:t>
      </w:r>
    </w:p>
    <w:p w14:paraId="24A3B0E2" w14:textId="77777777" w:rsidR="00665273" w:rsidRPr="00665273" w:rsidRDefault="00665273" w:rsidP="00665273">
      <w:pPr>
        <w:jc w:val="both"/>
        <w:rPr>
          <w:sz w:val="20"/>
          <w:szCs w:val="20"/>
          <w:lang w:val="es-ES_tradnl"/>
        </w:rPr>
      </w:pPr>
    </w:p>
    <w:p w14:paraId="363BC6B0" w14:textId="26429B1A" w:rsidR="00245EBF" w:rsidRPr="000065BE" w:rsidRDefault="00245EBF" w:rsidP="00665273">
      <w:pPr>
        <w:pStyle w:val="ListParagraph"/>
        <w:numPr>
          <w:ilvl w:val="0"/>
          <w:numId w:val="60"/>
        </w:numPr>
        <w:ind w:left="0" w:firstLine="720"/>
        <w:jc w:val="both"/>
        <w:rPr>
          <w:sz w:val="20"/>
          <w:szCs w:val="20"/>
          <w:lang w:val="es-ES_tradnl"/>
        </w:rPr>
      </w:pPr>
      <w:r w:rsidRPr="000065BE">
        <w:rPr>
          <w:sz w:val="20"/>
          <w:szCs w:val="20"/>
          <w:lang w:val="es-ES_tradnl"/>
        </w:rPr>
        <w:t>Por otro lado, la Comisión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0065BE">
        <w:rPr>
          <w:rStyle w:val="FootnoteReference"/>
          <w:sz w:val="20"/>
          <w:szCs w:val="20"/>
          <w:lang w:val="es-ES_tradnl"/>
        </w:rPr>
        <w:footnoteReference w:id="5"/>
      </w:r>
      <w:r w:rsidR="00057AC8" w:rsidRPr="000065BE">
        <w:rPr>
          <w:sz w:val="20"/>
          <w:szCs w:val="20"/>
          <w:lang w:val="es-ES_tradnl"/>
        </w:rPr>
        <w:t>.</w:t>
      </w:r>
    </w:p>
    <w:p w14:paraId="02A0CDF1" w14:textId="77777777" w:rsidR="00665273" w:rsidRDefault="00665273" w:rsidP="00665273">
      <w:pPr>
        <w:pStyle w:val="ListParagraph"/>
        <w:jc w:val="both"/>
        <w:rPr>
          <w:rFonts w:asciiTheme="majorHAnsi" w:hAnsiTheme="majorHAnsi"/>
          <w:b/>
          <w:bCs/>
          <w:sz w:val="20"/>
          <w:szCs w:val="20"/>
          <w:lang w:val="es-ES_tradnl"/>
        </w:rPr>
      </w:pPr>
    </w:p>
    <w:p w14:paraId="021FFFFE" w14:textId="442CB822" w:rsidR="003239B8" w:rsidRPr="000065BE" w:rsidRDefault="003239B8" w:rsidP="00665273">
      <w:pPr>
        <w:pStyle w:val="ListParagraph"/>
        <w:jc w:val="both"/>
        <w:rPr>
          <w:rFonts w:asciiTheme="majorHAnsi" w:hAnsiTheme="majorHAnsi"/>
          <w:b/>
          <w:bCs/>
          <w:sz w:val="20"/>
          <w:szCs w:val="20"/>
          <w:lang w:val="es-ES_tradnl"/>
        </w:rPr>
      </w:pPr>
      <w:r w:rsidRPr="000065BE">
        <w:rPr>
          <w:rFonts w:asciiTheme="majorHAnsi" w:hAnsiTheme="majorHAnsi"/>
          <w:b/>
          <w:bCs/>
          <w:sz w:val="20"/>
          <w:szCs w:val="20"/>
          <w:lang w:val="es-ES_tradnl"/>
        </w:rPr>
        <w:t>VII.</w:t>
      </w:r>
      <w:r w:rsidRPr="000065BE">
        <w:rPr>
          <w:rFonts w:asciiTheme="majorHAnsi" w:hAnsiTheme="majorHAnsi"/>
          <w:b/>
          <w:bCs/>
          <w:sz w:val="20"/>
          <w:szCs w:val="20"/>
          <w:lang w:val="es-ES_tradnl"/>
        </w:rPr>
        <w:tab/>
      </w:r>
      <w:r w:rsidR="004A6A54" w:rsidRPr="000065BE">
        <w:rPr>
          <w:rFonts w:asciiTheme="majorHAnsi" w:hAnsiTheme="majorHAnsi"/>
          <w:b/>
          <w:bCs/>
          <w:sz w:val="20"/>
          <w:szCs w:val="20"/>
          <w:lang w:val="es-ES_tradnl"/>
        </w:rPr>
        <w:t xml:space="preserve">ANÁLISIS DE </w:t>
      </w:r>
      <w:r w:rsidR="00C21FEF" w:rsidRPr="000065BE">
        <w:rPr>
          <w:rFonts w:asciiTheme="majorHAnsi" w:hAnsiTheme="majorHAnsi"/>
          <w:b/>
          <w:bCs/>
          <w:sz w:val="20"/>
          <w:szCs w:val="20"/>
          <w:lang w:val="es-ES_tradnl"/>
        </w:rPr>
        <w:t>CARACTERIZACIÓN DE LOS HECHOS ALEGADOS</w:t>
      </w:r>
    </w:p>
    <w:p w14:paraId="74A928E1" w14:textId="77777777" w:rsidR="00665273" w:rsidRDefault="00665273" w:rsidP="00665273">
      <w:pPr>
        <w:pStyle w:val="ListParagraph"/>
        <w:jc w:val="both"/>
        <w:rPr>
          <w:rFonts w:asciiTheme="majorHAnsi" w:hAnsiTheme="majorHAnsi"/>
          <w:sz w:val="20"/>
          <w:szCs w:val="20"/>
          <w:lang w:val="es-ES_tradnl"/>
        </w:rPr>
      </w:pPr>
    </w:p>
    <w:p w14:paraId="2BC620CD" w14:textId="189237B4" w:rsidR="00127E90" w:rsidRDefault="00F27E21" w:rsidP="00665273">
      <w:pPr>
        <w:pStyle w:val="ListParagraph"/>
        <w:numPr>
          <w:ilvl w:val="0"/>
          <w:numId w:val="60"/>
        </w:numPr>
        <w:ind w:left="0" w:firstLine="720"/>
        <w:jc w:val="both"/>
        <w:rPr>
          <w:rFonts w:asciiTheme="majorHAnsi" w:hAnsiTheme="majorHAnsi"/>
          <w:sz w:val="20"/>
          <w:szCs w:val="20"/>
          <w:lang w:val="es-ES_tradnl"/>
        </w:rPr>
      </w:pPr>
      <w:r w:rsidRPr="000065BE">
        <w:rPr>
          <w:rFonts w:asciiTheme="majorHAnsi" w:hAnsiTheme="majorHAnsi"/>
          <w:sz w:val="20"/>
          <w:szCs w:val="20"/>
          <w:lang w:val="es-ES_tradnl"/>
        </w:rPr>
        <w:t xml:space="preserve">La Comisión observa que la presente petición incluye alegaciones con respecto a que la presunta víctima fue destituido del cargo que ocupaba </w:t>
      </w:r>
      <w:r w:rsidR="009B7935" w:rsidRPr="000065BE">
        <w:rPr>
          <w:rFonts w:asciiTheme="majorHAnsi" w:hAnsiTheme="majorHAnsi"/>
          <w:sz w:val="20"/>
          <w:szCs w:val="20"/>
          <w:lang w:val="es-ES_tradnl"/>
        </w:rPr>
        <w:t xml:space="preserve">en el Poder Judicial de la Provincia de </w:t>
      </w:r>
      <w:r w:rsidR="008404D8" w:rsidRPr="000065BE">
        <w:rPr>
          <w:rFonts w:asciiTheme="majorHAnsi" w:hAnsiTheme="majorHAnsi"/>
          <w:sz w:val="20"/>
          <w:szCs w:val="20"/>
          <w:lang w:val="es-ES_tradnl"/>
        </w:rPr>
        <w:t>Corrientes, decisión que posteriormente ratific</w:t>
      </w:r>
      <w:r w:rsidR="00663C46" w:rsidRPr="000065BE">
        <w:rPr>
          <w:rFonts w:asciiTheme="majorHAnsi" w:hAnsiTheme="majorHAnsi"/>
          <w:sz w:val="20"/>
          <w:szCs w:val="20"/>
          <w:lang w:val="es-ES_tradnl"/>
        </w:rPr>
        <w:t>ó</w:t>
      </w:r>
      <w:r w:rsidR="008404D8" w:rsidRPr="000065BE">
        <w:rPr>
          <w:rFonts w:asciiTheme="majorHAnsi" w:hAnsiTheme="majorHAnsi"/>
          <w:sz w:val="20"/>
          <w:szCs w:val="20"/>
          <w:lang w:val="es-ES_tradnl"/>
        </w:rPr>
        <w:t xml:space="preserve"> </w:t>
      </w:r>
      <w:r w:rsidR="001E0939" w:rsidRPr="000065BE">
        <w:rPr>
          <w:rFonts w:asciiTheme="majorHAnsi" w:hAnsiTheme="majorHAnsi"/>
          <w:sz w:val="20"/>
          <w:szCs w:val="20"/>
          <w:lang w:val="es-ES_tradnl"/>
        </w:rPr>
        <w:t xml:space="preserve">el </w:t>
      </w:r>
      <w:r w:rsidR="00DA1CD4" w:rsidRPr="000065BE">
        <w:rPr>
          <w:rFonts w:asciiTheme="majorHAnsi" w:hAnsiTheme="majorHAnsi"/>
          <w:sz w:val="20"/>
          <w:szCs w:val="20"/>
          <w:lang w:val="es-ES_tradnl"/>
        </w:rPr>
        <w:t>Superior Tribunal de Justicia de Corrientes</w:t>
      </w:r>
      <w:r w:rsidR="008404D8" w:rsidRPr="000065BE">
        <w:rPr>
          <w:rFonts w:asciiTheme="majorHAnsi" w:hAnsiTheme="majorHAnsi"/>
          <w:sz w:val="20"/>
          <w:szCs w:val="20"/>
          <w:lang w:val="es-ES_tradnl"/>
        </w:rPr>
        <w:t xml:space="preserve"> </w:t>
      </w:r>
      <w:r w:rsidR="001E0939" w:rsidRPr="000065BE">
        <w:rPr>
          <w:rFonts w:asciiTheme="majorHAnsi" w:hAnsiTheme="majorHAnsi"/>
          <w:sz w:val="20"/>
          <w:szCs w:val="20"/>
          <w:lang w:val="es-ES_tradnl"/>
        </w:rPr>
        <w:t>con ausencia de imparcialidad</w:t>
      </w:r>
      <w:r w:rsidR="00DE352B" w:rsidRPr="000065BE">
        <w:rPr>
          <w:rFonts w:asciiTheme="majorHAnsi" w:hAnsiTheme="majorHAnsi"/>
          <w:sz w:val="20"/>
          <w:szCs w:val="20"/>
          <w:lang w:val="es-ES_tradnl"/>
        </w:rPr>
        <w:t>.</w:t>
      </w:r>
      <w:r w:rsidR="00EE610A">
        <w:rPr>
          <w:rFonts w:asciiTheme="majorHAnsi" w:hAnsiTheme="majorHAnsi"/>
          <w:sz w:val="20"/>
          <w:szCs w:val="20"/>
          <w:lang w:val="es-ES_tradnl"/>
        </w:rPr>
        <w:t xml:space="preserve"> Así, e</w:t>
      </w:r>
      <w:r w:rsidR="00127E90" w:rsidRPr="00EE610A">
        <w:rPr>
          <w:rFonts w:asciiTheme="majorHAnsi" w:hAnsiTheme="majorHAnsi"/>
          <w:sz w:val="20"/>
          <w:szCs w:val="20"/>
          <w:lang w:val="es-ES_tradnl"/>
        </w:rPr>
        <w:t xml:space="preserve">l objeto de la petición tiene que ver con la violación a las garantías judiciales durante el trámite del proceso de destitución de la presunta víctima, con base solamente en que algunos de los jueces que </w:t>
      </w:r>
      <w:r w:rsidR="00663C46" w:rsidRPr="00EE610A">
        <w:rPr>
          <w:rFonts w:asciiTheme="majorHAnsi" w:hAnsiTheme="majorHAnsi"/>
          <w:sz w:val="20"/>
          <w:szCs w:val="20"/>
          <w:lang w:val="es-ES_tradnl"/>
        </w:rPr>
        <w:t>tomaron</w:t>
      </w:r>
      <w:r w:rsidR="00127E90" w:rsidRPr="00EE610A">
        <w:rPr>
          <w:rFonts w:asciiTheme="majorHAnsi" w:hAnsiTheme="majorHAnsi"/>
          <w:sz w:val="20"/>
          <w:szCs w:val="20"/>
          <w:lang w:val="es-ES_tradnl"/>
        </w:rPr>
        <w:t xml:space="preserve"> la decisión también participaron en la segunda decisión.</w:t>
      </w:r>
    </w:p>
    <w:p w14:paraId="3C6FA086" w14:textId="77777777" w:rsidR="00665273" w:rsidRPr="00665273" w:rsidRDefault="00665273" w:rsidP="00665273">
      <w:pPr>
        <w:jc w:val="both"/>
        <w:rPr>
          <w:rFonts w:asciiTheme="majorHAnsi" w:hAnsiTheme="majorHAnsi"/>
          <w:sz w:val="20"/>
          <w:szCs w:val="20"/>
          <w:lang w:val="es-ES_tradnl"/>
        </w:rPr>
      </w:pPr>
    </w:p>
    <w:p w14:paraId="35FD4A37" w14:textId="343E654A" w:rsidR="00127E90" w:rsidRPr="00EE610A" w:rsidRDefault="00127E90" w:rsidP="00665273">
      <w:pPr>
        <w:pStyle w:val="ListParagraph"/>
        <w:numPr>
          <w:ilvl w:val="0"/>
          <w:numId w:val="60"/>
        </w:numPr>
        <w:ind w:left="0" w:firstLine="720"/>
        <w:jc w:val="both"/>
        <w:rPr>
          <w:rFonts w:asciiTheme="majorHAnsi" w:hAnsiTheme="majorHAnsi"/>
          <w:sz w:val="20"/>
          <w:szCs w:val="20"/>
          <w:lang w:val="es-ES_tradnl"/>
        </w:rPr>
      </w:pPr>
      <w:r w:rsidRPr="00EE610A">
        <w:rPr>
          <w:rFonts w:asciiTheme="majorHAnsi" w:hAnsiTheme="majorHAnsi"/>
          <w:sz w:val="20"/>
          <w:szCs w:val="20"/>
          <w:lang w:val="es-ES_tradnl"/>
        </w:rPr>
        <w:t xml:space="preserve">En este sentido, y tomando en cuenta que la presunta víctima no es propiamente un operador de justicia, la Comisión considera que el peticionario no ofrece bases suficientes para establecer </w:t>
      </w:r>
      <w:r w:rsidRPr="00EE610A">
        <w:rPr>
          <w:rFonts w:asciiTheme="majorHAnsi" w:hAnsiTheme="majorHAnsi"/>
          <w:i/>
          <w:iCs/>
          <w:sz w:val="20"/>
          <w:szCs w:val="20"/>
          <w:lang w:val="es-ES_tradnl"/>
        </w:rPr>
        <w:t>prima facie</w:t>
      </w:r>
      <w:r w:rsidRPr="00EE610A">
        <w:rPr>
          <w:rFonts w:asciiTheme="majorHAnsi" w:hAnsiTheme="majorHAnsi"/>
          <w:sz w:val="20"/>
          <w:szCs w:val="20"/>
          <w:lang w:val="es-ES_tradnl"/>
        </w:rPr>
        <w:t xml:space="preserve"> posibles violaciones a la </w:t>
      </w:r>
      <w:r w:rsidR="00663C46" w:rsidRPr="00EE610A">
        <w:rPr>
          <w:rFonts w:asciiTheme="majorHAnsi" w:hAnsiTheme="majorHAnsi"/>
          <w:sz w:val="20"/>
          <w:szCs w:val="20"/>
          <w:lang w:val="es-ES_tradnl"/>
        </w:rPr>
        <w:t>C</w:t>
      </w:r>
      <w:r w:rsidRPr="00EE610A">
        <w:rPr>
          <w:rFonts w:asciiTheme="majorHAnsi" w:hAnsiTheme="majorHAnsi"/>
          <w:sz w:val="20"/>
          <w:szCs w:val="20"/>
          <w:lang w:val="es-ES_tradnl"/>
        </w:rPr>
        <w:t xml:space="preserve">onvención Americana que deban ser consideradas por la Comisión. Además de esto la Comisión observa </w:t>
      </w:r>
      <w:proofErr w:type="gramStart"/>
      <w:r w:rsidRPr="00EE610A">
        <w:rPr>
          <w:rFonts w:asciiTheme="majorHAnsi" w:hAnsiTheme="majorHAnsi"/>
          <w:sz w:val="20"/>
          <w:szCs w:val="20"/>
          <w:lang w:val="es-ES_tradnl"/>
        </w:rPr>
        <w:t>que</w:t>
      </w:r>
      <w:proofErr w:type="gramEnd"/>
      <w:r w:rsidRPr="00EE610A">
        <w:rPr>
          <w:rFonts w:asciiTheme="majorHAnsi" w:hAnsiTheme="majorHAnsi"/>
          <w:sz w:val="20"/>
          <w:szCs w:val="20"/>
          <w:lang w:val="es-ES_tradnl"/>
        </w:rPr>
        <w:t xml:space="preserve"> en un caso como este</w:t>
      </w:r>
      <w:r w:rsidR="00EE610A" w:rsidRPr="00EE610A">
        <w:rPr>
          <w:rFonts w:asciiTheme="majorHAnsi" w:hAnsiTheme="majorHAnsi"/>
          <w:sz w:val="20"/>
          <w:szCs w:val="20"/>
          <w:lang w:val="es-ES_tradnl"/>
        </w:rPr>
        <w:t>,</w:t>
      </w:r>
      <w:r w:rsidRPr="00EE610A">
        <w:rPr>
          <w:rFonts w:asciiTheme="majorHAnsi" w:hAnsiTheme="majorHAnsi"/>
          <w:sz w:val="20"/>
          <w:szCs w:val="20"/>
          <w:lang w:val="es-ES_tradnl"/>
        </w:rPr>
        <w:t xml:space="preserve"> examinar el fondo de la cuestión planteada implicaría necesariamente entrar a revisar actuaciones propias de las autoridades judiciales competentes.</w:t>
      </w:r>
      <w:r w:rsidR="00EE610A" w:rsidRPr="00EE610A">
        <w:rPr>
          <w:rFonts w:asciiTheme="majorHAnsi" w:hAnsiTheme="majorHAnsi"/>
          <w:sz w:val="20"/>
          <w:szCs w:val="20"/>
          <w:lang w:val="es-ES_tradnl"/>
        </w:rPr>
        <w:t xml:space="preserve"> </w:t>
      </w:r>
      <w:r w:rsidR="00EE610A" w:rsidRPr="00EE610A">
        <w:rPr>
          <w:bCs/>
          <w:sz w:val="20"/>
          <w:szCs w:val="20"/>
          <w:lang w:val="es-ES"/>
        </w:rPr>
        <w:t>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00EE610A" w:rsidRPr="00EE610A">
        <w:rPr>
          <w:rStyle w:val="FootnoteReference"/>
          <w:bCs/>
          <w:sz w:val="20"/>
          <w:szCs w:val="20"/>
          <w:lang w:val="es-ES"/>
        </w:rPr>
        <w:footnoteReference w:id="6"/>
      </w:r>
      <w:r w:rsidR="00EE610A" w:rsidRPr="00EE610A">
        <w:rPr>
          <w:bCs/>
          <w:sz w:val="20"/>
          <w:szCs w:val="20"/>
          <w:lang w:val="es-ES"/>
        </w:rPr>
        <w:t>.</w:t>
      </w:r>
    </w:p>
    <w:p w14:paraId="04E64228" w14:textId="77777777" w:rsidR="00665273" w:rsidRDefault="00665273" w:rsidP="00665273">
      <w:pPr>
        <w:pStyle w:val="ListParagraph"/>
        <w:jc w:val="both"/>
        <w:rPr>
          <w:rFonts w:asciiTheme="majorHAnsi" w:hAnsiTheme="majorHAnsi"/>
          <w:sz w:val="20"/>
          <w:szCs w:val="20"/>
          <w:lang w:val="es-ES_tradnl"/>
        </w:rPr>
      </w:pPr>
    </w:p>
    <w:p w14:paraId="0B15149B" w14:textId="4B833DCA" w:rsidR="00E76238" w:rsidRPr="00EE610A" w:rsidRDefault="00127E90" w:rsidP="00665273">
      <w:pPr>
        <w:pStyle w:val="ListParagraph"/>
        <w:numPr>
          <w:ilvl w:val="0"/>
          <w:numId w:val="60"/>
        </w:numPr>
        <w:ind w:left="0" w:firstLine="720"/>
        <w:jc w:val="both"/>
        <w:rPr>
          <w:rFonts w:asciiTheme="majorHAnsi" w:hAnsiTheme="majorHAnsi"/>
          <w:sz w:val="20"/>
          <w:szCs w:val="20"/>
          <w:lang w:val="es-ES_tradnl"/>
        </w:rPr>
      </w:pPr>
      <w:r w:rsidRPr="000065BE">
        <w:rPr>
          <w:rFonts w:asciiTheme="majorHAnsi" w:hAnsiTheme="majorHAnsi"/>
          <w:sz w:val="20"/>
          <w:szCs w:val="20"/>
          <w:lang w:val="es-ES_tradnl"/>
        </w:rPr>
        <w:t xml:space="preserve">Por lo tanto, la Comisión concluye que la presente petición resulta inadmisible en los </w:t>
      </w:r>
      <w:r w:rsidR="00663C46" w:rsidRPr="000065BE">
        <w:rPr>
          <w:rFonts w:asciiTheme="majorHAnsi" w:hAnsiTheme="majorHAnsi"/>
          <w:sz w:val="20"/>
          <w:szCs w:val="20"/>
          <w:lang w:val="es-ES_tradnl"/>
        </w:rPr>
        <w:t>términos</w:t>
      </w:r>
      <w:r w:rsidRPr="000065BE">
        <w:rPr>
          <w:rFonts w:asciiTheme="majorHAnsi" w:hAnsiTheme="majorHAnsi"/>
          <w:sz w:val="20"/>
          <w:szCs w:val="20"/>
          <w:lang w:val="es-ES_tradnl"/>
        </w:rPr>
        <w:t xml:space="preserve"> del artículo 47 de la Convención Americana.</w:t>
      </w:r>
    </w:p>
    <w:p w14:paraId="4110590B" w14:textId="77777777" w:rsidR="00665273" w:rsidRDefault="00665273">
      <w:pPr>
        <w:rPr>
          <w:rFonts w:asciiTheme="majorHAnsi" w:eastAsia="Cambria" w:hAnsiTheme="majorHAnsi" w:cs="Cambria"/>
          <w:b/>
          <w:bCs/>
          <w:color w:val="000000"/>
          <w:sz w:val="20"/>
          <w:szCs w:val="20"/>
          <w:u w:color="000000"/>
          <w:lang w:val="es-ES_tradnl" w:eastAsia="es-ES"/>
        </w:rPr>
      </w:pPr>
      <w:r>
        <w:rPr>
          <w:rFonts w:asciiTheme="majorHAnsi" w:hAnsiTheme="majorHAnsi"/>
          <w:b/>
          <w:bCs/>
          <w:sz w:val="20"/>
          <w:szCs w:val="20"/>
          <w:lang w:val="es-ES_tradnl"/>
        </w:rPr>
        <w:br w:type="page"/>
      </w:r>
    </w:p>
    <w:p w14:paraId="6C9D800E" w14:textId="2AF98281" w:rsidR="003239B8" w:rsidRPr="000065BE" w:rsidRDefault="003239B8" w:rsidP="00665273">
      <w:pPr>
        <w:pStyle w:val="ListParagraph"/>
        <w:jc w:val="both"/>
        <w:rPr>
          <w:rFonts w:asciiTheme="majorHAnsi" w:hAnsiTheme="majorHAnsi"/>
          <w:b/>
          <w:bCs/>
          <w:sz w:val="20"/>
          <w:szCs w:val="20"/>
          <w:lang w:val="es-ES_tradnl"/>
        </w:rPr>
      </w:pPr>
      <w:r w:rsidRPr="000065BE">
        <w:rPr>
          <w:rFonts w:asciiTheme="majorHAnsi" w:hAnsiTheme="majorHAnsi"/>
          <w:b/>
          <w:bCs/>
          <w:sz w:val="20"/>
          <w:szCs w:val="20"/>
          <w:lang w:val="es-ES_tradnl"/>
        </w:rPr>
        <w:lastRenderedPageBreak/>
        <w:t xml:space="preserve">VIII. </w:t>
      </w:r>
      <w:r w:rsidRPr="000065BE">
        <w:rPr>
          <w:rFonts w:asciiTheme="majorHAnsi" w:hAnsiTheme="majorHAnsi"/>
          <w:b/>
          <w:bCs/>
          <w:sz w:val="20"/>
          <w:szCs w:val="20"/>
          <w:lang w:val="es-ES_tradnl"/>
        </w:rPr>
        <w:tab/>
        <w:t>DECISIÓN</w:t>
      </w:r>
    </w:p>
    <w:p w14:paraId="23D3330E" w14:textId="77777777" w:rsidR="00665273" w:rsidRPr="00665273" w:rsidRDefault="00665273" w:rsidP="00665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1EB2BC2E" w14:textId="3953ACCB" w:rsidR="000419AD" w:rsidRPr="000065BE" w:rsidRDefault="003239B8" w:rsidP="006652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0065BE">
        <w:rPr>
          <w:rFonts w:asciiTheme="majorHAnsi" w:hAnsiTheme="majorHAnsi"/>
          <w:sz w:val="20"/>
          <w:szCs w:val="20"/>
          <w:lang w:val="es-ES_tradnl"/>
        </w:rPr>
        <w:t xml:space="preserve">Declarar </w:t>
      </w:r>
      <w:r w:rsidR="00C0626D">
        <w:rPr>
          <w:rFonts w:asciiTheme="majorHAnsi" w:hAnsiTheme="majorHAnsi"/>
          <w:sz w:val="20"/>
          <w:szCs w:val="20"/>
          <w:lang w:val="es-ES_tradnl"/>
        </w:rPr>
        <w:t>in</w:t>
      </w:r>
      <w:r w:rsidRPr="000065BE">
        <w:rPr>
          <w:rFonts w:asciiTheme="majorHAnsi" w:hAnsiTheme="majorHAnsi"/>
          <w:sz w:val="20"/>
          <w:szCs w:val="20"/>
          <w:lang w:val="es-ES_tradnl"/>
        </w:rPr>
        <w:t>admisible la presente petición</w:t>
      </w:r>
      <w:r w:rsidR="00665273">
        <w:rPr>
          <w:rFonts w:asciiTheme="majorHAnsi" w:hAnsiTheme="majorHAnsi"/>
          <w:sz w:val="20"/>
          <w:szCs w:val="20"/>
          <w:lang w:val="es-ES_tradnl"/>
        </w:rPr>
        <w:t>.</w:t>
      </w:r>
    </w:p>
    <w:p w14:paraId="4F4B8FE6" w14:textId="77777777" w:rsidR="00665273" w:rsidRDefault="00665273" w:rsidP="006652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9E9EF80" w14:textId="0F006AC0" w:rsidR="008D768D" w:rsidRPr="000065BE" w:rsidRDefault="004A6A54" w:rsidP="006652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0065BE">
        <w:rPr>
          <w:rFonts w:asciiTheme="majorHAnsi" w:hAnsiTheme="majorHAnsi"/>
          <w:sz w:val="20"/>
          <w:szCs w:val="20"/>
          <w:lang w:val="es-ES_tradnl"/>
        </w:rPr>
        <w:t>Notificar a las partes la presente decisión</w:t>
      </w:r>
      <w:r w:rsidR="00665273">
        <w:rPr>
          <w:rFonts w:asciiTheme="majorHAnsi" w:hAnsiTheme="majorHAnsi"/>
          <w:sz w:val="20"/>
          <w:szCs w:val="20"/>
          <w:lang w:val="es-ES_tradnl"/>
        </w:rPr>
        <w:t>;</w:t>
      </w:r>
      <w:r w:rsidRPr="000065BE">
        <w:rPr>
          <w:rFonts w:asciiTheme="majorHAnsi" w:hAnsiTheme="majorHAnsi"/>
          <w:sz w:val="20"/>
          <w:szCs w:val="20"/>
          <w:lang w:val="es-ES_tradnl"/>
        </w:rPr>
        <w:t xml:space="preserve"> </w:t>
      </w:r>
      <w:r w:rsidR="00665273">
        <w:rPr>
          <w:rFonts w:asciiTheme="majorHAnsi" w:hAnsiTheme="majorHAnsi"/>
          <w:sz w:val="20"/>
          <w:szCs w:val="20"/>
          <w:lang w:val="es-ES_tradnl"/>
        </w:rPr>
        <w:t xml:space="preserve">y </w:t>
      </w:r>
      <w:r w:rsidRPr="000065BE">
        <w:rPr>
          <w:rFonts w:asciiTheme="majorHAnsi" w:hAnsiTheme="majorHAnsi"/>
          <w:sz w:val="20"/>
          <w:szCs w:val="20"/>
          <w:lang w:val="es-ES_tradnl"/>
        </w:rPr>
        <w:t>publicar</w:t>
      </w:r>
      <w:r w:rsidR="00665273">
        <w:rPr>
          <w:rFonts w:asciiTheme="majorHAnsi" w:hAnsiTheme="majorHAnsi"/>
          <w:sz w:val="20"/>
          <w:szCs w:val="20"/>
          <w:lang w:val="es-ES_tradnl"/>
        </w:rPr>
        <w:t>la</w:t>
      </w:r>
      <w:r w:rsidRPr="000065BE">
        <w:rPr>
          <w:rFonts w:asciiTheme="majorHAnsi" w:hAnsiTheme="majorHAnsi"/>
          <w:sz w:val="20"/>
          <w:szCs w:val="20"/>
          <w:lang w:val="es-ES_tradnl"/>
        </w:rPr>
        <w:t xml:space="preserve"> e incluirla en su Informe Anual a la Asamblea General de la Organización de los Estados Americanos.</w:t>
      </w:r>
    </w:p>
    <w:p w14:paraId="2E95E395" w14:textId="1B31D1E5" w:rsidR="00722C9F" w:rsidRDefault="00722C9F" w:rsidP="00BD0FF5">
      <w:pPr>
        <w:jc w:val="both"/>
        <w:rPr>
          <w:rFonts w:ascii="Cambria" w:hAnsi="Cambria" w:cs="Calibri"/>
          <w:sz w:val="20"/>
          <w:szCs w:val="20"/>
          <w:lang w:val="es-ES_tradnl"/>
        </w:rPr>
      </w:pPr>
    </w:p>
    <w:p w14:paraId="1402080F" w14:textId="5062D41F" w:rsidR="001B55D1" w:rsidRPr="00A37B82" w:rsidRDefault="001B55D1" w:rsidP="001B55D1">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ab/>
      </w: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CFBEA10" w14:textId="77777777" w:rsidR="001B55D1" w:rsidRPr="00A37B82" w:rsidRDefault="001B55D1" w:rsidP="001B55D1">
      <w:pPr>
        <w:suppressAutoHyphens/>
        <w:ind w:firstLine="720"/>
        <w:jc w:val="both"/>
        <w:rPr>
          <w:rFonts w:asciiTheme="majorHAnsi" w:hAnsiTheme="majorHAnsi" w:cs="Arial"/>
          <w:noProof/>
          <w:spacing w:val="-2"/>
          <w:sz w:val="20"/>
          <w:szCs w:val="20"/>
          <w:lang w:val="es-CL"/>
        </w:rPr>
      </w:pPr>
    </w:p>
    <w:sectPr w:rsidR="001B55D1"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CFBA" w14:textId="77777777" w:rsidR="00B33D70" w:rsidRDefault="00B33D70">
      <w:r>
        <w:separator/>
      </w:r>
    </w:p>
  </w:endnote>
  <w:endnote w:type="continuationSeparator" w:id="0">
    <w:p w14:paraId="5050FBFE" w14:textId="77777777" w:rsidR="00B33D70" w:rsidRDefault="00B3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7339B0E5"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234CB">
          <w:rPr>
            <w:noProof/>
            <w:sz w:val="16"/>
            <w:szCs w:val="22"/>
          </w:rPr>
          <w:t>2</w:t>
        </w:r>
        <w:r w:rsidRPr="00934A2C">
          <w:rPr>
            <w:noProof/>
            <w:sz w:val="16"/>
            <w:szCs w:val="22"/>
          </w:rPr>
          <w:fldChar w:fldCharType="end"/>
        </w:r>
      </w:p>
    </w:sdtContent>
  </w:sdt>
  <w:p w14:paraId="07443928"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D612" w14:textId="77777777" w:rsidR="0070697F" w:rsidRPr="00934A2C" w:rsidRDefault="0070697F">
    <w:pPr>
      <w:pStyle w:val="Footer"/>
      <w:jc w:val="center"/>
      <w:rPr>
        <w:sz w:val="16"/>
        <w:szCs w:val="22"/>
      </w:rPr>
    </w:pPr>
  </w:p>
  <w:p w14:paraId="73545E2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1933" w14:textId="77777777" w:rsidR="00B33D70" w:rsidRPr="000F35ED" w:rsidRDefault="00B33D7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975A1A5" w14:textId="77777777" w:rsidR="00B33D70" w:rsidRPr="000F35ED" w:rsidRDefault="00B33D70" w:rsidP="000F35ED">
      <w:pPr>
        <w:rPr>
          <w:rFonts w:asciiTheme="majorHAnsi" w:hAnsiTheme="majorHAnsi"/>
          <w:sz w:val="16"/>
          <w:szCs w:val="16"/>
        </w:rPr>
      </w:pPr>
      <w:r w:rsidRPr="000F35ED">
        <w:rPr>
          <w:rFonts w:asciiTheme="majorHAnsi" w:hAnsiTheme="majorHAnsi"/>
          <w:sz w:val="16"/>
          <w:szCs w:val="16"/>
        </w:rPr>
        <w:separator/>
      </w:r>
    </w:p>
    <w:p w14:paraId="40C718A6" w14:textId="77777777" w:rsidR="00B33D70" w:rsidRPr="000F35ED" w:rsidRDefault="00B33D7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19DD06D" w14:textId="77777777" w:rsidR="00B33D70" w:rsidRPr="000F35ED" w:rsidRDefault="00B33D7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6291D" w14:textId="545017F9" w:rsidR="00C21614" w:rsidRPr="006539E8" w:rsidRDefault="00C21614" w:rsidP="00C42B98">
      <w:pPr>
        <w:pStyle w:val="FootnoteText"/>
        <w:ind w:firstLine="720"/>
        <w:rPr>
          <w:rFonts w:asciiTheme="majorHAnsi" w:hAnsiTheme="majorHAnsi"/>
          <w:sz w:val="16"/>
          <w:szCs w:val="16"/>
          <w:lang w:val="es-CL"/>
        </w:rPr>
      </w:pPr>
      <w:r w:rsidRPr="006539E8">
        <w:rPr>
          <w:rStyle w:val="FootnoteReference"/>
          <w:rFonts w:asciiTheme="majorHAnsi" w:hAnsiTheme="majorHAnsi"/>
          <w:sz w:val="16"/>
          <w:szCs w:val="16"/>
        </w:rPr>
        <w:footnoteRef/>
      </w:r>
      <w:r w:rsidRPr="006539E8">
        <w:rPr>
          <w:rFonts w:asciiTheme="majorHAnsi" w:hAnsiTheme="majorHAnsi"/>
          <w:sz w:val="16"/>
          <w:szCs w:val="16"/>
          <w:lang w:val="es-CL"/>
        </w:rPr>
        <w:t xml:space="preserve"> En adelante, “la Convención Americana”.</w:t>
      </w:r>
    </w:p>
  </w:footnote>
  <w:footnote w:id="3">
    <w:p w14:paraId="58C87349" w14:textId="17B08EBA" w:rsidR="00081B0F" w:rsidRPr="00663C46" w:rsidRDefault="00081B0F" w:rsidP="00C42B98">
      <w:pPr>
        <w:pStyle w:val="FootnoteText"/>
        <w:ind w:firstLine="720"/>
        <w:rPr>
          <w:rFonts w:asciiTheme="majorHAnsi" w:hAnsiTheme="majorHAnsi"/>
          <w:sz w:val="16"/>
          <w:szCs w:val="16"/>
          <w:lang w:val="es-CL"/>
        </w:rPr>
      </w:pPr>
      <w:r w:rsidRPr="00663C46">
        <w:rPr>
          <w:rStyle w:val="FootnoteReference"/>
          <w:rFonts w:asciiTheme="majorHAnsi" w:hAnsiTheme="majorHAnsi"/>
          <w:sz w:val="16"/>
          <w:szCs w:val="16"/>
        </w:rPr>
        <w:footnoteRef/>
      </w:r>
      <w:r w:rsidRPr="00663C46">
        <w:rPr>
          <w:rFonts w:asciiTheme="majorHAnsi" w:hAnsiTheme="majorHAnsi"/>
          <w:sz w:val="16"/>
          <w:szCs w:val="16"/>
          <w:lang w:val="es-CL"/>
        </w:rPr>
        <w:t xml:space="preserve"> </w:t>
      </w:r>
      <w:r w:rsidR="00663C46">
        <w:rPr>
          <w:rFonts w:asciiTheme="majorHAnsi" w:hAnsiTheme="majorHAnsi"/>
          <w:sz w:val="16"/>
          <w:szCs w:val="16"/>
          <w:lang w:val="es-CL"/>
        </w:rPr>
        <w:t xml:space="preserve">El peticionario también alega la violación del </w:t>
      </w:r>
      <w:r w:rsidR="00663C46" w:rsidRPr="00663C46">
        <w:rPr>
          <w:rFonts w:asciiTheme="majorHAnsi" w:hAnsiTheme="majorHAnsi"/>
          <w:sz w:val="16"/>
          <w:szCs w:val="16"/>
          <w:lang w:val="es-CL"/>
        </w:rPr>
        <w:t>artículo 14 del Pacto Internacional de Derechos Civiles y Políticos</w:t>
      </w:r>
      <w:r w:rsidR="00663C46">
        <w:rPr>
          <w:rFonts w:asciiTheme="majorHAnsi" w:hAnsiTheme="majorHAnsi"/>
          <w:sz w:val="16"/>
          <w:szCs w:val="16"/>
          <w:lang w:val="es-CL"/>
        </w:rPr>
        <w:t>.</w:t>
      </w:r>
    </w:p>
  </w:footnote>
  <w:footnote w:id="4">
    <w:p w14:paraId="6D84DBE6" w14:textId="77777777" w:rsidR="008E3BFE" w:rsidRPr="00306F33" w:rsidRDefault="008E3BFE" w:rsidP="00C42B98">
      <w:pPr>
        <w:pStyle w:val="FootnoteText"/>
        <w:ind w:firstLine="720"/>
        <w:jc w:val="both"/>
        <w:rPr>
          <w:rFonts w:asciiTheme="majorHAnsi" w:hAnsiTheme="majorHAnsi"/>
          <w:sz w:val="16"/>
          <w:szCs w:val="16"/>
          <w:lang w:val="es-ES"/>
        </w:rPr>
      </w:pPr>
      <w:r w:rsidRPr="006539E8">
        <w:rPr>
          <w:rStyle w:val="FootnoteReference"/>
          <w:rFonts w:asciiTheme="majorHAnsi" w:hAnsiTheme="majorHAnsi"/>
          <w:sz w:val="16"/>
          <w:szCs w:val="16"/>
        </w:rPr>
        <w:footnoteRef/>
      </w:r>
      <w:r w:rsidRPr="006539E8">
        <w:rPr>
          <w:rFonts w:asciiTheme="majorHAnsi" w:hAnsiTheme="majorHAnsi"/>
          <w:sz w:val="16"/>
          <w:szCs w:val="16"/>
          <w:lang w:val="es-ES"/>
        </w:rPr>
        <w:t xml:space="preserve"> Las observaciones de cada parte fueron debidamente trasladadas a la parte contraria.</w:t>
      </w:r>
    </w:p>
  </w:footnote>
  <w:footnote w:id="5">
    <w:p w14:paraId="593C0308" w14:textId="41FE6AE0" w:rsidR="00245EBF" w:rsidRPr="006539E8" w:rsidRDefault="00245EBF" w:rsidP="00C42B98">
      <w:pPr>
        <w:pStyle w:val="FootnoteText"/>
        <w:ind w:firstLine="720"/>
        <w:rPr>
          <w:rFonts w:asciiTheme="majorHAnsi" w:hAnsiTheme="majorHAnsi"/>
          <w:sz w:val="16"/>
          <w:szCs w:val="16"/>
          <w:lang w:val="es-MX"/>
        </w:rPr>
      </w:pPr>
      <w:r w:rsidRPr="006539E8">
        <w:rPr>
          <w:rStyle w:val="FootnoteReference"/>
          <w:rFonts w:asciiTheme="majorHAnsi" w:hAnsiTheme="majorHAnsi"/>
          <w:sz w:val="16"/>
          <w:szCs w:val="16"/>
        </w:rPr>
        <w:footnoteRef/>
      </w:r>
      <w:r w:rsidRPr="006539E8">
        <w:rPr>
          <w:rFonts w:asciiTheme="majorHAnsi" w:hAnsiTheme="majorHAnsi"/>
          <w:sz w:val="16"/>
          <w:szCs w:val="16"/>
          <w:lang w:val="es-CL"/>
        </w:rPr>
        <w:t xml:space="preserve"> </w:t>
      </w:r>
      <w:r w:rsidR="006539E8" w:rsidRPr="006539E8">
        <w:rPr>
          <w:rFonts w:asciiTheme="majorHAnsi" w:hAnsiTheme="majorHAnsi"/>
          <w:sz w:val="16"/>
          <w:szCs w:val="16"/>
          <w:lang w:val="es-CL"/>
        </w:rPr>
        <w:t xml:space="preserve">Véase por ejemplo CIDH, Informe No. 56/16. Petición 666-03. Admisibilidad. Luis Alberto Leiva. Argentina. 6 de diciembre de 2016. También véase Corte IDH, Caso Mémoli vs. Argentina. Excepciones Preliminares, Fondo, Reparaciones y Costas. Sentencia de 22 de agosto de 2013. </w:t>
      </w:r>
      <w:r w:rsidR="006539E8" w:rsidRPr="00665273">
        <w:rPr>
          <w:rFonts w:asciiTheme="majorHAnsi" w:hAnsiTheme="majorHAnsi"/>
          <w:sz w:val="16"/>
          <w:szCs w:val="16"/>
          <w:lang w:val="es-US"/>
        </w:rPr>
        <w:t>Serie C No. 295, párrs. 30-33.</w:t>
      </w:r>
    </w:p>
  </w:footnote>
  <w:footnote w:id="6">
    <w:p w14:paraId="58C09EA6" w14:textId="77777777" w:rsidR="00EE610A" w:rsidRPr="009819C2" w:rsidRDefault="00EE610A" w:rsidP="00C42B98">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83/05 (Inadmisibilidad), Petición 644/00, Carlos Alberto López Urquía, Honduras, 24 de octubre de 2005, párr. </w:t>
      </w:r>
      <w:r w:rsidRPr="009819C2">
        <w:rPr>
          <w:rFonts w:asciiTheme="majorHAnsi" w:hAnsiTheme="majorHAnsi"/>
          <w:sz w:val="16"/>
          <w:szCs w:val="16"/>
          <w:lang w:val="es-ES"/>
        </w:rPr>
        <w:t>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626E"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21D679"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5EC9"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2642E12" w14:textId="77777777" w:rsidR="00040C3A" w:rsidRPr="00EC7D62" w:rsidRDefault="00B33D7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6F6F8A"/>
    <w:multiLevelType w:val="hybridMultilevel"/>
    <w:tmpl w:val="841A538C"/>
    <w:lvl w:ilvl="0" w:tplc="82240368">
      <w:start w:val="1"/>
      <w:numFmt w:val="decimal"/>
      <w:lvlText w:val="%1."/>
      <w:lvlJc w:val="left"/>
      <w:pPr>
        <w:ind w:left="180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0B707362"/>
    <w:multiLevelType w:val="hybridMultilevel"/>
    <w:tmpl w:val="77FA0DA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4D0410"/>
    <w:multiLevelType w:val="hybridMultilevel"/>
    <w:tmpl w:val="F330FDAE"/>
    <w:lvl w:ilvl="0" w:tplc="8224036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5"/>
  </w:num>
  <w:num w:numId="4">
    <w:abstractNumId w:val="21"/>
  </w:num>
  <w:num w:numId="5">
    <w:abstractNumId w:val="49"/>
  </w:num>
  <w:num w:numId="6">
    <w:abstractNumId w:val="28"/>
  </w:num>
  <w:num w:numId="7">
    <w:abstractNumId w:val="7"/>
  </w:num>
  <w:num w:numId="8">
    <w:abstractNumId w:val="17"/>
  </w:num>
  <w:num w:numId="9">
    <w:abstractNumId w:val="44"/>
  </w:num>
  <w:num w:numId="10">
    <w:abstractNumId w:val="0"/>
  </w:num>
  <w:num w:numId="11">
    <w:abstractNumId w:val="38"/>
  </w:num>
  <w:num w:numId="12">
    <w:abstractNumId w:val="39"/>
  </w:num>
  <w:num w:numId="13">
    <w:abstractNumId w:val="46"/>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1"/>
  </w:num>
  <w:num w:numId="40">
    <w:abstractNumId w:val="42"/>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0"/>
  </w:num>
  <w:num w:numId="52">
    <w:abstractNumId w:val="43"/>
  </w:num>
  <w:num w:numId="53">
    <w:abstractNumId w:val="52"/>
  </w:num>
  <w:num w:numId="54">
    <w:abstractNumId w:val="47"/>
  </w:num>
  <w:num w:numId="55">
    <w:abstractNumId w:val="45"/>
  </w:num>
  <w:num w:numId="56">
    <w:abstractNumId w:val="27"/>
  </w:num>
  <w:num w:numId="57">
    <w:abstractNumId w:val="25"/>
  </w:num>
  <w:num w:numId="58">
    <w:abstractNumId w:val="37"/>
  </w:num>
  <w:num w:numId="59">
    <w:abstractNumId w:val="4"/>
  </w:num>
  <w:num w:numId="60">
    <w:abstractNumId w:val="40"/>
  </w:num>
  <w:num w:numId="61">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5BE"/>
    <w:rsid w:val="00006B32"/>
    <w:rsid w:val="00006E1F"/>
    <w:rsid w:val="000070D7"/>
    <w:rsid w:val="0001788C"/>
    <w:rsid w:val="000329BD"/>
    <w:rsid w:val="000337EF"/>
    <w:rsid w:val="00036282"/>
    <w:rsid w:val="00040C3A"/>
    <w:rsid w:val="000419AD"/>
    <w:rsid w:val="000433C9"/>
    <w:rsid w:val="00044B73"/>
    <w:rsid w:val="0004720C"/>
    <w:rsid w:val="000553F1"/>
    <w:rsid w:val="00057AC8"/>
    <w:rsid w:val="00071174"/>
    <w:rsid w:val="000716C5"/>
    <w:rsid w:val="00075E23"/>
    <w:rsid w:val="00077CE0"/>
    <w:rsid w:val="00081B0F"/>
    <w:rsid w:val="000902C0"/>
    <w:rsid w:val="0009344A"/>
    <w:rsid w:val="00097717"/>
    <w:rsid w:val="000A392E"/>
    <w:rsid w:val="000A575F"/>
    <w:rsid w:val="000D05CB"/>
    <w:rsid w:val="000D10DB"/>
    <w:rsid w:val="000D5CBA"/>
    <w:rsid w:val="000E5EB5"/>
    <w:rsid w:val="000F35ED"/>
    <w:rsid w:val="00106BCC"/>
    <w:rsid w:val="00107131"/>
    <w:rsid w:val="0010736F"/>
    <w:rsid w:val="00113F73"/>
    <w:rsid w:val="001200BB"/>
    <w:rsid w:val="00121CC2"/>
    <w:rsid w:val="00126502"/>
    <w:rsid w:val="00127E90"/>
    <w:rsid w:val="00131425"/>
    <w:rsid w:val="00133EE5"/>
    <w:rsid w:val="00134F98"/>
    <w:rsid w:val="0014419A"/>
    <w:rsid w:val="00151080"/>
    <w:rsid w:val="00167A34"/>
    <w:rsid w:val="00173ED9"/>
    <w:rsid w:val="001758C0"/>
    <w:rsid w:val="0017769F"/>
    <w:rsid w:val="001778C8"/>
    <w:rsid w:val="0018403C"/>
    <w:rsid w:val="001A26C7"/>
    <w:rsid w:val="001A520D"/>
    <w:rsid w:val="001A5AA5"/>
    <w:rsid w:val="001A5B55"/>
    <w:rsid w:val="001A7870"/>
    <w:rsid w:val="001B3A00"/>
    <w:rsid w:val="001B55D1"/>
    <w:rsid w:val="001B6D73"/>
    <w:rsid w:val="001C0111"/>
    <w:rsid w:val="001C1B41"/>
    <w:rsid w:val="001C52A1"/>
    <w:rsid w:val="001C689F"/>
    <w:rsid w:val="001D65EF"/>
    <w:rsid w:val="001E0939"/>
    <w:rsid w:val="001E49E7"/>
    <w:rsid w:val="001E6539"/>
    <w:rsid w:val="001F24BC"/>
    <w:rsid w:val="001F7201"/>
    <w:rsid w:val="00206429"/>
    <w:rsid w:val="00207E5B"/>
    <w:rsid w:val="0021433B"/>
    <w:rsid w:val="00223A29"/>
    <w:rsid w:val="002250A3"/>
    <w:rsid w:val="00235217"/>
    <w:rsid w:val="00245CAA"/>
    <w:rsid w:val="00245EBF"/>
    <w:rsid w:val="00246D1F"/>
    <w:rsid w:val="00247403"/>
    <w:rsid w:val="00247542"/>
    <w:rsid w:val="002625F7"/>
    <w:rsid w:val="00266B61"/>
    <w:rsid w:val="0026712A"/>
    <w:rsid w:val="002704DB"/>
    <w:rsid w:val="002727CD"/>
    <w:rsid w:val="00277DD1"/>
    <w:rsid w:val="0028143E"/>
    <w:rsid w:val="00281FAB"/>
    <w:rsid w:val="002859CF"/>
    <w:rsid w:val="00292552"/>
    <w:rsid w:val="00297246"/>
    <w:rsid w:val="002A0AAE"/>
    <w:rsid w:val="002A3DF5"/>
    <w:rsid w:val="002A5820"/>
    <w:rsid w:val="002B5B54"/>
    <w:rsid w:val="002D2B26"/>
    <w:rsid w:val="002D359F"/>
    <w:rsid w:val="002D4A34"/>
    <w:rsid w:val="002D7EA2"/>
    <w:rsid w:val="002E187C"/>
    <w:rsid w:val="002F52F5"/>
    <w:rsid w:val="00302733"/>
    <w:rsid w:val="00303ED9"/>
    <w:rsid w:val="00303F2D"/>
    <w:rsid w:val="00305835"/>
    <w:rsid w:val="00306F33"/>
    <w:rsid w:val="003112AE"/>
    <w:rsid w:val="00314078"/>
    <w:rsid w:val="003147D7"/>
    <w:rsid w:val="0031535D"/>
    <w:rsid w:val="003158C0"/>
    <w:rsid w:val="00320AAA"/>
    <w:rsid w:val="003239B8"/>
    <w:rsid w:val="00326108"/>
    <w:rsid w:val="003262D9"/>
    <w:rsid w:val="0033169F"/>
    <w:rsid w:val="003321FF"/>
    <w:rsid w:val="00341F38"/>
    <w:rsid w:val="00344977"/>
    <w:rsid w:val="00346C95"/>
    <w:rsid w:val="00356185"/>
    <w:rsid w:val="00360380"/>
    <w:rsid w:val="00362629"/>
    <w:rsid w:val="00367679"/>
    <w:rsid w:val="0037519E"/>
    <w:rsid w:val="00375BDC"/>
    <w:rsid w:val="00386CF0"/>
    <w:rsid w:val="00395158"/>
    <w:rsid w:val="003B5A4E"/>
    <w:rsid w:val="003B70FB"/>
    <w:rsid w:val="003C676B"/>
    <w:rsid w:val="003D3BC2"/>
    <w:rsid w:val="003E6CA1"/>
    <w:rsid w:val="003F5154"/>
    <w:rsid w:val="003F7B6F"/>
    <w:rsid w:val="004011DB"/>
    <w:rsid w:val="00403340"/>
    <w:rsid w:val="0040550D"/>
    <w:rsid w:val="00405F9C"/>
    <w:rsid w:val="004065A8"/>
    <w:rsid w:val="0041113C"/>
    <w:rsid w:val="004136A2"/>
    <w:rsid w:val="0041636D"/>
    <w:rsid w:val="004165C2"/>
    <w:rsid w:val="00416646"/>
    <w:rsid w:val="00420182"/>
    <w:rsid w:val="004234CB"/>
    <w:rsid w:val="004260CE"/>
    <w:rsid w:val="00441ECB"/>
    <w:rsid w:val="00445193"/>
    <w:rsid w:val="00446C09"/>
    <w:rsid w:val="004621FB"/>
    <w:rsid w:val="00462C1B"/>
    <w:rsid w:val="00467B7E"/>
    <w:rsid w:val="0047300B"/>
    <w:rsid w:val="00473253"/>
    <w:rsid w:val="00473BB4"/>
    <w:rsid w:val="00477592"/>
    <w:rsid w:val="00483D9E"/>
    <w:rsid w:val="00486F1C"/>
    <w:rsid w:val="0049419D"/>
    <w:rsid w:val="004965D9"/>
    <w:rsid w:val="004A1E99"/>
    <w:rsid w:val="004A6A54"/>
    <w:rsid w:val="004B0C45"/>
    <w:rsid w:val="004B22D5"/>
    <w:rsid w:val="004B421C"/>
    <w:rsid w:val="004C20D2"/>
    <w:rsid w:val="004C2312"/>
    <w:rsid w:val="004C4B62"/>
    <w:rsid w:val="004C54C9"/>
    <w:rsid w:val="004D4ABA"/>
    <w:rsid w:val="004D6025"/>
    <w:rsid w:val="004E2649"/>
    <w:rsid w:val="004E6D5C"/>
    <w:rsid w:val="004F626F"/>
    <w:rsid w:val="00501399"/>
    <w:rsid w:val="005047ED"/>
    <w:rsid w:val="0050633D"/>
    <w:rsid w:val="00506AE5"/>
    <w:rsid w:val="0050719D"/>
    <w:rsid w:val="005075FB"/>
    <w:rsid w:val="00507BC4"/>
    <w:rsid w:val="00511DEB"/>
    <w:rsid w:val="005128E4"/>
    <w:rsid w:val="005133DB"/>
    <w:rsid w:val="00514504"/>
    <w:rsid w:val="00521E1F"/>
    <w:rsid w:val="00525560"/>
    <w:rsid w:val="005331A0"/>
    <w:rsid w:val="00533810"/>
    <w:rsid w:val="00544C49"/>
    <w:rsid w:val="005516A1"/>
    <w:rsid w:val="005559EF"/>
    <w:rsid w:val="00563557"/>
    <w:rsid w:val="00564AFC"/>
    <w:rsid w:val="005731F0"/>
    <w:rsid w:val="0057402A"/>
    <w:rsid w:val="00575CA3"/>
    <w:rsid w:val="005771D0"/>
    <w:rsid w:val="00590781"/>
    <w:rsid w:val="0059191A"/>
    <w:rsid w:val="005921FF"/>
    <w:rsid w:val="005936BE"/>
    <w:rsid w:val="005A24ED"/>
    <w:rsid w:val="005A6D0E"/>
    <w:rsid w:val="005B1F3D"/>
    <w:rsid w:val="005B3F18"/>
    <w:rsid w:val="005B3F2F"/>
    <w:rsid w:val="005B52B0"/>
    <w:rsid w:val="005B6806"/>
    <w:rsid w:val="005C2203"/>
    <w:rsid w:val="005C4225"/>
    <w:rsid w:val="005F0DAD"/>
    <w:rsid w:val="005F0F33"/>
    <w:rsid w:val="00600DEB"/>
    <w:rsid w:val="006048DB"/>
    <w:rsid w:val="006206A8"/>
    <w:rsid w:val="00623174"/>
    <w:rsid w:val="00627C9F"/>
    <w:rsid w:val="00630412"/>
    <w:rsid w:val="006311E9"/>
    <w:rsid w:val="00632354"/>
    <w:rsid w:val="00635421"/>
    <w:rsid w:val="00642810"/>
    <w:rsid w:val="00652333"/>
    <w:rsid w:val="006539E8"/>
    <w:rsid w:val="00655F5F"/>
    <w:rsid w:val="0066175E"/>
    <w:rsid w:val="00663C46"/>
    <w:rsid w:val="00665273"/>
    <w:rsid w:val="00677240"/>
    <w:rsid w:val="0068009E"/>
    <w:rsid w:val="00680587"/>
    <w:rsid w:val="0068189D"/>
    <w:rsid w:val="00683671"/>
    <w:rsid w:val="006864AF"/>
    <w:rsid w:val="00692219"/>
    <w:rsid w:val="0069450C"/>
    <w:rsid w:val="006A17A6"/>
    <w:rsid w:val="006A17D2"/>
    <w:rsid w:val="006A2703"/>
    <w:rsid w:val="006A36B8"/>
    <w:rsid w:val="006A73E6"/>
    <w:rsid w:val="006B1E55"/>
    <w:rsid w:val="006B2D5C"/>
    <w:rsid w:val="006B4DF1"/>
    <w:rsid w:val="006B6E97"/>
    <w:rsid w:val="006C0ECF"/>
    <w:rsid w:val="006C4EB1"/>
    <w:rsid w:val="006E0166"/>
    <w:rsid w:val="006E2FFB"/>
    <w:rsid w:val="006E7B34"/>
    <w:rsid w:val="006F2A9F"/>
    <w:rsid w:val="006F2CF9"/>
    <w:rsid w:val="007007B5"/>
    <w:rsid w:val="0070697F"/>
    <w:rsid w:val="007103C4"/>
    <w:rsid w:val="00720CD8"/>
    <w:rsid w:val="0072199C"/>
    <w:rsid w:val="00722C9F"/>
    <w:rsid w:val="007253B8"/>
    <w:rsid w:val="00736A1C"/>
    <w:rsid w:val="0073741F"/>
    <w:rsid w:val="007415F8"/>
    <w:rsid w:val="00761E48"/>
    <w:rsid w:val="00766114"/>
    <w:rsid w:val="0076643F"/>
    <w:rsid w:val="007665B7"/>
    <w:rsid w:val="00775EF7"/>
    <w:rsid w:val="00777F63"/>
    <w:rsid w:val="00787959"/>
    <w:rsid w:val="0079199A"/>
    <w:rsid w:val="00793CD7"/>
    <w:rsid w:val="00794F8E"/>
    <w:rsid w:val="007A5817"/>
    <w:rsid w:val="007B05C4"/>
    <w:rsid w:val="007B60E9"/>
    <w:rsid w:val="007B6CC3"/>
    <w:rsid w:val="007B6DFC"/>
    <w:rsid w:val="007B76D3"/>
    <w:rsid w:val="007C082C"/>
    <w:rsid w:val="007C32EE"/>
    <w:rsid w:val="007C3334"/>
    <w:rsid w:val="007D2B98"/>
    <w:rsid w:val="007D2D48"/>
    <w:rsid w:val="007D2E53"/>
    <w:rsid w:val="007E21BC"/>
    <w:rsid w:val="007E610A"/>
    <w:rsid w:val="007E7C82"/>
    <w:rsid w:val="007F2AA1"/>
    <w:rsid w:val="007F2F02"/>
    <w:rsid w:val="007F588D"/>
    <w:rsid w:val="007F6437"/>
    <w:rsid w:val="00802E75"/>
    <w:rsid w:val="00803F1C"/>
    <w:rsid w:val="0080594F"/>
    <w:rsid w:val="0080600E"/>
    <w:rsid w:val="00814688"/>
    <w:rsid w:val="00817612"/>
    <w:rsid w:val="008338A4"/>
    <w:rsid w:val="00834630"/>
    <w:rsid w:val="00834D49"/>
    <w:rsid w:val="00837C45"/>
    <w:rsid w:val="008404D8"/>
    <w:rsid w:val="00844730"/>
    <w:rsid w:val="008457C2"/>
    <w:rsid w:val="00846CD3"/>
    <w:rsid w:val="0085345A"/>
    <w:rsid w:val="00854FEE"/>
    <w:rsid w:val="00856CDC"/>
    <w:rsid w:val="00857A82"/>
    <w:rsid w:val="0086137E"/>
    <w:rsid w:val="00873836"/>
    <w:rsid w:val="00885737"/>
    <w:rsid w:val="00887176"/>
    <w:rsid w:val="00887CFA"/>
    <w:rsid w:val="00890650"/>
    <w:rsid w:val="008944DC"/>
    <w:rsid w:val="00897E12"/>
    <w:rsid w:val="008A0655"/>
    <w:rsid w:val="008A4362"/>
    <w:rsid w:val="008A7E0F"/>
    <w:rsid w:val="008B12F5"/>
    <w:rsid w:val="008B78DA"/>
    <w:rsid w:val="008C19F4"/>
    <w:rsid w:val="008C2E4A"/>
    <w:rsid w:val="008C3757"/>
    <w:rsid w:val="008C5E2D"/>
    <w:rsid w:val="008D3C3B"/>
    <w:rsid w:val="008D768D"/>
    <w:rsid w:val="008E3759"/>
    <w:rsid w:val="008E3BFE"/>
    <w:rsid w:val="008E6299"/>
    <w:rsid w:val="008F0709"/>
    <w:rsid w:val="008F1912"/>
    <w:rsid w:val="00901540"/>
    <w:rsid w:val="0090270B"/>
    <w:rsid w:val="009041DC"/>
    <w:rsid w:val="00904506"/>
    <w:rsid w:val="00905EBE"/>
    <w:rsid w:val="00917B5A"/>
    <w:rsid w:val="00920A58"/>
    <w:rsid w:val="00920A8C"/>
    <w:rsid w:val="00922341"/>
    <w:rsid w:val="00924467"/>
    <w:rsid w:val="0093291F"/>
    <w:rsid w:val="00934A2C"/>
    <w:rsid w:val="00940F44"/>
    <w:rsid w:val="0094530B"/>
    <w:rsid w:val="00950481"/>
    <w:rsid w:val="00961AC2"/>
    <w:rsid w:val="0096706E"/>
    <w:rsid w:val="00974491"/>
    <w:rsid w:val="00974AC8"/>
    <w:rsid w:val="00975C4E"/>
    <w:rsid w:val="00981FBA"/>
    <w:rsid w:val="00991E30"/>
    <w:rsid w:val="00997BC5"/>
    <w:rsid w:val="009A4F41"/>
    <w:rsid w:val="009A6F70"/>
    <w:rsid w:val="009B2482"/>
    <w:rsid w:val="009B381B"/>
    <w:rsid w:val="009B7935"/>
    <w:rsid w:val="009C17B6"/>
    <w:rsid w:val="009C7BB3"/>
    <w:rsid w:val="009D1753"/>
    <w:rsid w:val="009D7611"/>
    <w:rsid w:val="009E0B61"/>
    <w:rsid w:val="009E53DE"/>
    <w:rsid w:val="009E5DF2"/>
    <w:rsid w:val="00A0251A"/>
    <w:rsid w:val="00A071A1"/>
    <w:rsid w:val="00A11212"/>
    <w:rsid w:val="00A11E44"/>
    <w:rsid w:val="00A16E4C"/>
    <w:rsid w:val="00A30100"/>
    <w:rsid w:val="00A3205B"/>
    <w:rsid w:val="00A328B3"/>
    <w:rsid w:val="00A448A9"/>
    <w:rsid w:val="00A44901"/>
    <w:rsid w:val="00A50FCF"/>
    <w:rsid w:val="00A528D1"/>
    <w:rsid w:val="00A57766"/>
    <w:rsid w:val="00A610CD"/>
    <w:rsid w:val="00A635FA"/>
    <w:rsid w:val="00A729D4"/>
    <w:rsid w:val="00A72D0B"/>
    <w:rsid w:val="00A758AA"/>
    <w:rsid w:val="00A81BE1"/>
    <w:rsid w:val="00A83BDC"/>
    <w:rsid w:val="00AA0501"/>
    <w:rsid w:val="00AA09A2"/>
    <w:rsid w:val="00AA7996"/>
    <w:rsid w:val="00AC19CB"/>
    <w:rsid w:val="00AC6B1C"/>
    <w:rsid w:val="00AD2454"/>
    <w:rsid w:val="00AE3369"/>
    <w:rsid w:val="00AE5488"/>
    <w:rsid w:val="00AE6F91"/>
    <w:rsid w:val="00AF0E3A"/>
    <w:rsid w:val="00AF5571"/>
    <w:rsid w:val="00AF56A1"/>
    <w:rsid w:val="00B07341"/>
    <w:rsid w:val="00B1780B"/>
    <w:rsid w:val="00B30539"/>
    <w:rsid w:val="00B314DB"/>
    <w:rsid w:val="00B33D70"/>
    <w:rsid w:val="00B361F2"/>
    <w:rsid w:val="00B3718B"/>
    <w:rsid w:val="00B3745F"/>
    <w:rsid w:val="00B44857"/>
    <w:rsid w:val="00B4632A"/>
    <w:rsid w:val="00B530F1"/>
    <w:rsid w:val="00B60DD7"/>
    <w:rsid w:val="00B6295C"/>
    <w:rsid w:val="00B64677"/>
    <w:rsid w:val="00B705BD"/>
    <w:rsid w:val="00B73235"/>
    <w:rsid w:val="00B93D7F"/>
    <w:rsid w:val="00B968F0"/>
    <w:rsid w:val="00B96BD8"/>
    <w:rsid w:val="00BA276C"/>
    <w:rsid w:val="00BA2C9C"/>
    <w:rsid w:val="00BA3B98"/>
    <w:rsid w:val="00BA464A"/>
    <w:rsid w:val="00BB019D"/>
    <w:rsid w:val="00BB0DDA"/>
    <w:rsid w:val="00BB306F"/>
    <w:rsid w:val="00BC0028"/>
    <w:rsid w:val="00BD0FF5"/>
    <w:rsid w:val="00BD25D7"/>
    <w:rsid w:val="00BD4B89"/>
    <w:rsid w:val="00BD5922"/>
    <w:rsid w:val="00BD679B"/>
    <w:rsid w:val="00BE0F33"/>
    <w:rsid w:val="00BE5008"/>
    <w:rsid w:val="00BF02CB"/>
    <w:rsid w:val="00BF2D91"/>
    <w:rsid w:val="00BF6FD8"/>
    <w:rsid w:val="00C03680"/>
    <w:rsid w:val="00C054DF"/>
    <w:rsid w:val="00C0626D"/>
    <w:rsid w:val="00C21614"/>
    <w:rsid w:val="00C21762"/>
    <w:rsid w:val="00C21FEF"/>
    <w:rsid w:val="00C23BA4"/>
    <w:rsid w:val="00C24543"/>
    <w:rsid w:val="00C256A2"/>
    <w:rsid w:val="00C25ADB"/>
    <w:rsid w:val="00C34E6F"/>
    <w:rsid w:val="00C37865"/>
    <w:rsid w:val="00C42B98"/>
    <w:rsid w:val="00C4363D"/>
    <w:rsid w:val="00C51515"/>
    <w:rsid w:val="00C5660B"/>
    <w:rsid w:val="00C62B65"/>
    <w:rsid w:val="00C66B72"/>
    <w:rsid w:val="00C82693"/>
    <w:rsid w:val="00C87AC4"/>
    <w:rsid w:val="00C9567A"/>
    <w:rsid w:val="00CA282E"/>
    <w:rsid w:val="00CA3012"/>
    <w:rsid w:val="00CA4E47"/>
    <w:rsid w:val="00CB2049"/>
    <w:rsid w:val="00CB212D"/>
    <w:rsid w:val="00CB2660"/>
    <w:rsid w:val="00CB4931"/>
    <w:rsid w:val="00CB4A12"/>
    <w:rsid w:val="00CB7EDE"/>
    <w:rsid w:val="00CC1A8A"/>
    <w:rsid w:val="00CC3841"/>
    <w:rsid w:val="00CC4DDF"/>
    <w:rsid w:val="00CC5E90"/>
    <w:rsid w:val="00CD046C"/>
    <w:rsid w:val="00CE076C"/>
    <w:rsid w:val="00CE4A19"/>
    <w:rsid w:val="00CE5025"/>
    <w:rsid w:val="00CE5199"/>
    <w:rsid w:val="00CE66D5"/>
    <w:rsid w:val="00CF103D"/>
    <w:rsid w:val="00CF2E8E"/>
    <w:rsid w:val="00CF637A"/>
    <w:rsid w:val="00CF6FB3"/>
    <w:rsid w:val="00D03DFA"/>
    <w:rsid w:val="00D059DE"/>
    <w:rsid w:val="00D05ABD"/>
    <w:rsid w:val="00D07792"/>
    <w:rsid w:val="00D111EC"/>
    <w:rsid w:val="00D13FCE"/>
    <w:rsid w:val="00D2167E"/>
    <w:rsid w:val="00D306D1"/>
    <w:rsid w:val="00D30800"/>
    <w:rsid w:val="00D34786"/>
    <w:rsid w:val="00D356E1"/>
    <w:rsid w:val="00D37BFC"/>
    <w:rsid w:val="00D43D79"/>
    <w:rsid w:val="00D47A8E"/>
    <w:rsid w:val="00D52D14"/>
    <w:rsid w:val="00D60B06"/>
    <w:rsid w:val="00D64ED8"/>
    <w:rsid w:val="00D6566B"/>
    <w:rsid w:val="00D712D3"/>
    <w:rsid w:val="00D71422"/>
    <w:rsid w:val="00D72DC6"/>
    <w:rsid w:val="00D7455A"/>
    <w:rsid w:val="00D7558D"/>
    <w:rsid w:val="00D81D92"/>
    <w:rsid w:val="00D8731D"/>
    <w:rsid w:val="00D876F9"/>
    <w:rsid w:val="00D87A6C"/>
    <w:rsid w:val="00D87E90"/>
    <w:rsid w:val="00DA1CD4"/>
    <w:rsid w:val="00DA64D6"/>
    <w:rsid w:val="00DA7B5F"/>
    <w:rsid w:val="00DB5873"/>
    <w:rsid w:val="00DB5E71"/>
    <w:rsid w:val="00DC11E7"/>
    <w:rsid w:val="00DC24E3"/>
    <w:rsid w:val="00DC286B"/>
    <w:rsid w:val="00DC28E0"/>
    <w:rsid w:val="00DC7023"/>
    <w:rsid w:val="00DC769A"/>
    <w:rsid w:val="00DD16EA"/>
    <w:rsid w:val="00DD33CD"/>
    <w:rsid w:val="00DD3D86"/>
    <w:rsid w:val="00DD4AD2"/>
    <w:rsid w:val="00DE1BD9"/>
    <w:rsid w:val="00DE2087"/>
    <w:rsid w:val="00DE2862"/>
    <w:rsid w:val="00DE352B"/>
    <w:rsid w:val="00DE35DD"/>
    <w:rsid w:val="00DE6E43"/>
    <w:rsid w:val="00DF1EC4"/>
    <w:rsid w:val="00E0340B"/>
    <w:rsid w:val="00E04A90"/>
    <w:rsid w:val="00E0551F"/>
    <w:rsid w:val="00E16272"/>
    <w:rsid w:val="00E219C7"/>
    <w:rsid w:val="00E36AD9"/>
    <w:rsid w:val="00E4118C"/>
    <w:rsid w:val="00E43157"/>
    <w:rsid w:val="00E43791"/>
    <w:rsid w:val="00E461CE"/>
    <w:rsid w:val="00E46F2A"/>
    <w:rsid w:val="00E502ED"/>
    <w:rsid w:val="00E573E4"/>
    <w:rsid w:val="00E64C3D"/>
    <w:rsid w:val="00E720CA"/>
    <w:rsid w:val="00E76238"/>
    <w:rsid w:val="00E84EB5"/>
    <w:rsid w:val="00E85662"/>
    <w:rsid w:val="00E8789F"/>
    <w:rsid w:val="00E96622"/>
    <w:rsid w:val="00E96AEA"/>
    <w:rsid w:val="00E96C34"/>
    <w:rsid w:val="00E97B71"/>
    <w:rsid w:val="00EA0B0D"/>
    <w:rsid w:val="00EA16FE"/>
    <w:rsid w:val="00EA20F1"/>
    <w:rsid w:val="00EA3D34"/>
    <w:rsid w:val="00EB454D"/>
    <w:rsid w:val="00EC12C5"/>
    <w:rsid w:val="00EC5780"/>
    <w:rsid w:val="00ED549D"/>
    <w:rsid w:val="00ED5E10"/>
    <w:rsid w:val="00ED70BF"/>
    <w:rsid w:val="00ED76BE"/>
    <w:rsid w:val="00EE00E9"/>
    <w:rsid w:val="00EE5271"/>
    <w:rsid w:val="00EE610A"/>
    <w:rsid w:val="00EF1AAA"/>
    <w:rsid w:val="00EF5FEA"/>
    <w:rsid w:val="00EF619B"/>
    <w:rsid w:val="00F00B55"/>
    <w:rsid w:val="00F02AD1"/>
    <w:rsid w:val="00F06634"/>
    <w:rsid w:val="00F242E4"/>
    <w:rsid w:val="00F253CC"/>
    <w:rsid w:val="00F27E21"/>
    <w:rsid w:val="00F37106"/>
    <w:rsid w:val="00F37119"/>
    <w:rsid w:val="00F408F8"/>
    <w:rsid w:val="00F44E25"/>
    <w:rsid w:val="00F519CF"/>
    <w:rsid w:val="00F56BA5"/>
    <w:rsid w:val="00F60E22"/>
    <w:rsid w:val="00F73C40"/>
    <w:rsid w:val="00F743EF"/>
    <w:rsid w:val="00F8010A"/>
    <w:rsid w:val="00F81395"/>
    <w:rsid w:val="00F81BB8"/>
    <w:rsid w:val="00F83601"/>
    <w:rsid w:val="00F855C3"/>
    <w:rsid w:val="00F85B3B"/>
    <w:rsid w:val="00F90C64"/>
    <w:rsid w:val="00F917D1"/>
    <w:rsid w:val="00F9653B"/>
    <w:rsid w:val="00FA413A"/>
    <w:rsid w:val="00FB0189"/>
    <w:rsid w:val="00FB06F3"/>
    <w:rsid w:val="00FB2C1B"/>
    <w:rsid w:val="00FB62CF"/>
    <w:rsid w:val="00FC066C"/>
    <w:rsid w:val="00FC77BF"/>
    <w:rsid w:val="00FC7EFA"/>
    <w:rsid w:val="00FD3C3B"/>
    <w:rsid w:val="00FE07DD"/>
    <w:rsid w:val="00FE6AF9"/>
    <w:rsid w:val="00FE6B45"/>
    <w:rsid w:val="00FF088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BC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1FAB"/>
    <w:rPr>
      <w:sz w:val="16"/>
      <w:szCs w:val="16"/>
    </w:rPr>
  </w:style>
  <w:style w:type="paragraph" w:styleId="CommentText">
    <w:name w:val="annotation text"/>
    <w:basedOn w:val="Normal"/>
    <w:link w:val="CommentTextChar"/>
    <w:uiPriority w:val="99"/>
    <w:semiHidden/>
    <w:unhideWhenUsed/>
    <w:rsid w:val="00281FAB"/>
    <w:rPr>
      <w:sz w:val="20"/>
      <w:szCs w:val="20"/>
    </w:rPr>
  </w:style>
  <w:style w:type="character" w:customStyle="1" w:styleId="CommentTextChar">
    <w:name w:val="Comment Text Char"/>
    <w:basedOn w:val="DefaultParagraphFont"/>
    <w:link w:val="CommentText"/>
    <w:uiPriority w:val="99"/>
    <w:semiHidden/>
    <w:rsid w:val="00281FAB"/>
    <w:rPr>
      <w:lang w:val="en-US" w:eastAsia="en-US"/>
    </w:rPr>
  </w:style>
  <w:style w:type="paragraph" w:styleId="CommentSubject">
    <w:name w:val="annotation subject"/>
    <w:basedOn w:val="CommentText"/>
    <w:next w:val="CommentText"/>
    <w:link w:val="CommentSubjectChar"/>
    <w:uiPriority w:val="99"/>
    <w:semiHidden/>
    <w:unhideWhenUsed/>
    <w:rsid w:val="00281FAB"/>
    <w:rPr>
      <w:b/>
      <w:bCs/>
    </w:rPr>
  </w:style>
  <w:style w:type="character" w:customStyle="1" w:styleId="CommentSubjectChar">
    <w:name w:val="Comment Subject Char"/>
    <w:basedOn w:val="CommentTextChar"/>
    <w:link w:val="CommentSubject"/>
    <w:uiPriority w:val="99"/>
    <w:semiHidden/>
    <w:rsid w:val="00281FAB"/>
    <w:rPr>
      <w:b/>
      <w:bCs/>
      <w:lang w:val="en-US" w:eastAsia="en-US"/>
    </w:rPr>
  </w:style>
  <w:style w:type="paragraph" w:customStyle="1" w:styleId="Char2">
    <w:name w:val="Char2"/>
    <w:basedOn w:val="Normal"/>
    <w:link w:val="FootnoteReference"/>
    <w:rsid w:val="00EE610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6605"/>
    <w:rsid w:val="000F0764"/>
    <w:rsid w:val="001110AE"/>
    <w:rsid w:val="00200821"/>
    <w:rsid w:val="0025245B"/>
    <w:rsid w:val="002A3923"/>
    <w:rsid w:val="00324E90"/>
    <w:rsid w:val="00325D38"/>
    <w:rsid w:val="00394049"/>
    <w:rsid w:val="003B0C71"/>
    <w:rsid w:val="004B5BBB"/>
    <w:rsid w:val="004F2DF8"/>
    <w:rsid w:val="00517E2A"/>
    <w:rsid w:val="00554FC6"/>
    <w:rsid w:val="0058455E"/>
    <w:rsid w:val="0058554D"/>
    <w:rsid w:val="006F24A1"/>
    <w:rsid w:val="00830998"/>
    <w:rsid w:val="00845581"/>
    <w:rsid w:val="008D11DD"/>
    <w:rsid w:val="009A261B"/>
    <w:rsid w:val="00AA2E17"/>
    <w:rsid w:val="00AC15A4"/>
    <w:rsid w:val="00B0336C"/>
    <w:rsid w:val="00D241E9"/>
    <w:rsid w:val="00D7750D"/>
    <w:rsid w:val="00E05BF7"/>
    <w:rsid w:val="00F00D2F"/>
    <w:rsid w:val="00F128DF"/>
    <w:rsid w:val="00F2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1B06-3C34-4E2A-9EEE-8945F6E7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9330</Characters>
  <Application>Microsoft Office Word</Application>
  <DocSecurity>0</DocSecurity>
  <Lines>145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233/21</dc:title>
  <dc:creator/>
  <cp:lastModifiedBy/>
  <cp:revision>1</cp:revision>
  <dcterms:created xsi:type="dcterms:W3CDTF">2021-12-02T15:02:00Z</dcterms:created>
  <dcterms:modified xsi:type="dcterms:W3CDTF">2021-12-02T15:02:00Z</dcterms:modified>
</cp:coreProperties>
</file>