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4C00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F86C31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73DC">
                              <w:rPr>
                                <w:rFonts w:asciiTheme="majorHAnsi" w:hAnsiTheme="majorHAnsi" w:cs="Arial"/>
                                <w:b/>
                                <w:bCs/>
                                <w:color w:val="0D0D0D" w:themeColor="text1" w:themeTint="F2"/>
                                <w:sz w:val="36"/>
                                <w:szCs w:val="22"/>
                                <w:lang w:val="es-ES_tradnl"/>
                              </w:rPr>
                              <w:t>272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173EE">
                              <w:rPr>
                                <w:rFonts w:asciiTheme="majorHAnsi" w:hAnsiTheme="majorHAnsi" w:cs="Arial"/>
                                <w:b/>
                                <w:bCs/>
                                <w:color w:val="0D0D0D" w:themeColor="text1" w:themeTint="F2"/>
                                <w:sz w:val="36"/>
                                <w:szCs w:val="22"/>
                                <w:lang w:val="es-ES_tradnl"/>
                              </w:rPr>
                              <w:t>1</w:t>
                            </w:r>
                          </w:p>
                          <w:p w14:paraId="09C54AB3" w14:textId="1EDD9C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9D3084">
                              <w:rPr>
                                <w:rFonts w:asciiTheme="majorHAnsi" w:hAnsiTheme="majorHAnsi" w:cs="Arial"/>
                                <w:b/>
                                <w:color w:val="0D0D0D" w:themeColor="text1" w:themeTint="F2"/>
                                <w:sz w:val="36"/>
                                <w:szCs w:val="22"/>
                                <w:lang w:val="es-ES_tradnl"/>
                              </w:rPr>
                              <w:t>ÓN</w:t>
                            </w:r>
                            <w:r w:rsidRPr="004E2649">
                              <w:rPr>
                                <w:rFonts w:asciiTheme="majorHAnsi" w:hAnsiTheme="majorHAnsi" w:cs="Arial"/>
                                <w:b/>
                                <w:color w:val="0D0D0D" w:themeColor="text1" w:themeTint="F2"/>
                                <w:sz w:val="36"/>
                                <w:szCs w:val="22"/>
                                <w:lang w:val="es-ES_tradnl"/>
                              </w:rPr>
                              <w:t xml:space="preserve"> </w:t>
                            </w:r>
                            <w:r w:rsidR="00E173EE">
                              <w:rPr>
                                <w:rFonts w:asciiTheme="majorHAnsi" w:hAnsiTheme="majorHAnsi" w:cs="Arial"/>
                                <w:b/>
                                <w:color w:val="0D0D0D" w:themeColor="text1" w:themeTint="F2"/>
                                <w:sz w:val="36"/>
                                <w:szCs w:val="22"/>
                                <w:lang w:val="es-ES_tradnl"/>
                              </w:rPr>
                              <w:t>1627</w:t>
                            </w:r>
                            <w:r w:rsidR="00246D1F" w:rsidRPr="004E2649">
                              <w:rPr>
                                <w:rFonts w:asciiTheme="majorHAnsi" w:hAnsiTheme="majorHAnsi" w:cs="Arial"/>
                                <w:b/>
                                <w:color w:val="0D0D0D" w:themeColor="text1" w:themeTint="F2"/>
                                <w:sz w:val="36"/>
                                <w:szCs w:val="22"/>
                                <w:lang w:val="es-ES_tradnl"/>
                              </w:rPr>
                              <w:t>-</w:t>
                            </w:r>
                            <w:r w:rsidR="00E173EE">
                              <w:rPr>
                                <w:rFonts w:asciiTheme="majorHAnsi" w:hAnsiTheme="majorHAnsi" w:cs="Arial"/>
                                <w:b/>
                                <w:color w:val="0D0D0D" w:themeColor="text1" w:themeTint="F2"/>
                                <w:sz w:val="36"/>
                                <w:szCs w:val="22"/>
                                <w:lang w:val="es-ES_tradnl"/>
                              </w:rPr>
                              <w:t>10</w:t>
                            </w:r>
                          </w:p>
                          <w:p w14:paraId="70CF6833" w14:textId="50C32AB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58791D88" w:rsidR="005B52B0" w:rsidRPr="00772E6C" w:rsidRDefault="00E173EE" w:rsidP="00997BC5">
                            <w:pPr>
                              <w:spacing w:line="276" w:lineRule="auto"/>
                              <w:rPr>
                                <w:rFonts w:asciiTheme="majorHAnsi" w:hAnsiTheme="majorHAnsi" w:cs="Arial"/>
                                <w:color w:val="0D0D0D" w:themeColor="text1" w:themeTint="F2"/>
                                <w:szCs w:val="22"/>
                                <w:lang w:val="es-ES"/>
                              </w:rPr>
                            </w:pPr>
                            <w:r w:rsidRPr="00772E6C">
                              <w:rPr>
                                <w:rFonts w:asciiTheme="majorHAnsi" w:hAnsiTheme="majorHAnsi" w:cs="Arial"/>
                                <w:color w:val="0D0D0D" w:themeColor="text1" w:themeTint="F2"/>
                                <w:szCs w:val="22"/>
                                <w:lang w:val="es-ES"/>
                              </w:rPr>
                              <w:t>MARIO ADEL COSSIO CORTEZ</w:t>
                            </w:r>
                          </w:p>
                          <w:bookmarkEnd w:id="0"/>
                          <w:p w14:paraId="35068D0D" w14:textId="1EF907A9" w:rsidR="005B52B0" w:rsidRPr="00772E6C" w:rsidRDefault="00E173EE" w:rsidP="00997BC5">
                            <w:pPr>
                              <w:spacing w:line="276" w:lineRule="auto"/>
                              <w:rPr>
                                <w:rFonts w:asciiTheme="majorHAnsi" w:hAnsiTheme="majorHAnsi" w:cs="Arial"/>
                                <w:color w:val="0D0D0D" w:themeColor="text1" w:themeTint="F2"/>
                                <w:szCs w:val="22"/>
                                <w:lang w:val="es-ES"/>
                              </w:rPr>
                            </w:pPr>
                            <w:r w:rsidRPr="00772E6C">
                              <w:rPr>
                                <w:rFonts w:asciiTheme="majorHAnsi" w:hAnsiTheme="majorHAnsi" w:cs="Arial"/>
                                <w:color w:val="0D0D0D" w:themeColor="text1" w:themeTint="F2"/>
                                <w:szCs w:val="22"/>
                                <w:lang w:val="es-ES"/>
                              </w:rPr>
                              <w:t>BOLIVIA</w:t>
                            </w:r>
                          </w:p>
                          <w:p w14:paraId="575DFD52" w14:textId="77777777" w:rsidR="005B52B0" w:rsidRPr="00772E6C" w:rsidRDefault="005B52B0"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F86C31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773DC">
                        <w:rPr>
                          <w:rFonts w:asciiTheme="majorHAnsi" w:hAnsiTheme="majorHAnsi" w:cs="Arial"/>
                          <w:b/>
                          <w:bCs/>
                          <w:color w:val="0D0D0D" w:themeColor="text1" w:themeTint="F2"/>
                          <w:sz w:val="36"/>
                          <w:szCs w:val="22"/>
                          <w:lang w:val="es-ES_tradnl"/>
                        </w:rPr>
                        <w:t>272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173EE">
                        <w:rPr>
                          <w:rFonts w:asciiTheme="majorHAnsi" w:hAnsiTheme="majorHAnsi" w:cs="Arial"/>
                          <w:b/>
                          <w:bCs/>
                          <w:color w:val="0D0D0D" w:themeColor="text1" w:themeTint="F2"/>
                          <w:sz w:val="36"/>
                          <w:szCs w:val="22"/>
                          <w:lang w:val="es-ES_tradnl"/>
                        </w:rPr>
                        <w:t>1</w:t>
                      </w:r>
                    </w:p>
                    <w:p w14:paraId="09C54AB3" w14:textId="1EDD9C6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9D3084">
                        <w:rPr>
                          <w:rFonts w:asciiTheme="majorHAnsi" w:hAnsiTheme="majorHAnsi" w:cs="Arial"/>
                          <w:b/>
                          <w:color w:val="0D0D0D" w:themeColor="text1" w:themeTint="F2"/>
                          <w:sz w:val="36"/>
                          <w:szCs w:val="22"/>
                          <w:lang w:val="es-ES_tradnl"/>
                        </w:rPr>
                        <w:t>ÓN</w:t>
                      </w:r>
                      <w:r w:rsidRPr="004E2649">
                        <w:rPr>
                          <w:rFonts w:asciiTheme="majorHAnsi" w:hAnsiTheme="majorHAnsi" w:cs="Arial"/>
                          <w:b/>
                          <w:color w:val="0D0D0D" w:themeColor="text1" w:themeTint="F2"/>
                          <w:sz w:val="36"/>
                          <w:szCs w:val="22"/>
                          <w:lang w:val="es-ES_tradnl"/>
                        </w:rPr>
                        <w:t xml:space="preserve"> </w:t>
                      </w:r>
                      <w:r w:rsidR="00E173EE">
                        <w:rPr>
                          <w:rFonts w:asciiTheme="majorHAnsi" w:hAnsiTheme="majorHAnsi" w:cs="Arial"/>
                          <w:b/>
                          <w:color w:val="0D0D0D" w:themeColor="text1" w:themeTint="F2"/>
                          <w:sz w:val="36"/>
                          <w:szCs w:val="22"/>
                          <w:lang w:val="es-ES_tradnl"/>
                        </w:rPr>
                        <w:t>1627</w:t>
                      </w:r>
                      <w:r w:rsidR="00246D1F" w:rsidRPr="004E2649">
                        <w:rPr>
                          <w:rFonts w:asciiTheme="majorHAnsi" w:hAnsiTheme="majorHAnsi" w:cs="Arial"/>
                          <w:b/>
                          <w:color w:val="0D0D0D" w:themeColor="text1" w:themeTint="F2"/>
                          <w:sz w:val="36"/>
                          <w:szCs w:val="22"/>
                          <w:lang w:val="es-ES_tradnl"/>
                        </w:rPr>
                        <w:t>-</w:t>
                      </w:r>
                      <w:r w:rsidR="00E173EE">
                        <w:rPr>
                          <w:rFonts w:asciiTheme="majorHAnsi" w:hAnsiTheme="majorHAnsi" w:cs="Arial"/>
                          <w:b/>
                          <w:color w:val="0D0D0D" w:themeColor="text1" w:themeTint="F2"/>
                          <w:sz w:val="36"/>
                          <w:szCs w:val="22"/>
                          <w:lang w:val="es-ES_tradnl"/>
                        </w:rPr>
                        <w:t>10</w:t>
                      </w:r>
                    </w:p>
                    <w:p w14:paraId="70CF6833" w14:textId="50C32AB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8791D88" w:rsidR="005B52B0" w:rsidRPr="00772E6C" w:rsidRDefault="00E173EE" w:rsidP="00997BC5">
                      <w:pPr>
                        <w:spacing w:line="276" w:lineRule="auto"/>
                        <w:rPr>
                          <w:rFonts w:asciiTheme="majorHAnsi" w:hAnsiTheme="majorHAnsi" w:cs="Arial"/>
                          <w:color w:val="0D0D0D" w:themeColor="text1" w:themeTint="F2"/>
                          <w:szCs w:val="22"/>
                          <w:lang w:val="es-ES"/>
                        </w:rPr>
                      </w:pPr>
                      <w:r w:rsidRPr="00772E6C">
                        <w:rPr>
                          <w:rFonts w:asciiTheme="majorHAnsi" w:hAnsiTheme="majorHAnsi" w:cs="Arial"/>
                          <w:color w:val="0D0D0D" w:themeColor="text1" w:themeTint="F2"/>
                          <w:szCs w:val="22"/>
                          <w:lang w:val="es-ES"/>
                        </w:rPr>
                        <w:t>MARIO ADEL COSSIO CORTEZ</w:t>
                      </w:r>
                    </w:p>
                    <w:bookmarkEnd w:id="1"/>
                    <w:p w14:paraId="35068D0D" w14:textId="1EF907A9" w:rsidR="005B52B0" w:rsidRPr="00772E6C" w:rsidRDefault="00E173EE" w:rsidP="00997BC5">
                      <w:pPr>
                        <w:spacing w:line="276" w:lineRule="auto"/>
                        <w:rPr>
                          <w:rFonts w:asciiTheme="majorHAnsi" w:hAnsiTheme="majorHAnsi" w:cs="Arial"/>
                          <w:color w:val="0D0D0D" w:themeColor="text1" w:themeTint="F2"/>
                          <w:szCs w:val="22"/>
                          <w:lang w:val="es-ES"/>
                        </w:rPr>
                      </w:pPr>
                      <w:r w:rsidRPr="00772E6C">
                        <w:rPr>
                          <w:rFonts w:asciiTheme="majorHAnsi" w:hAnsiTheme="majorHAnsi" w:cs="Arial"/>
                          <w:color w:val="0D0D0D" w:themeColor="text1" w:themeTint="F2"/>
                          <w:szCs w:val="22"/>
                          <w:lang w:val="es-ES"/>
                        </w:rPr>
                        <w:t>BOLIVIA</w:t>
                      </w:r>
                    </w:p>
                    <w:p w14:paraId="575DFD52" w14:textId="77777777" w:rsidR="005B52B0" w:rsidRPr="00772E6C" w:rsidRDefault="005B52B0"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9BD5759" w:rsidR="00627C9F" w:rsidRPr="007A2087" w:rsidRDefault="00834D49" w:rsidP="007A5817">
                            <w:pPr>
                              <w:spacing w:line="276" w:lineRule="auto"/>
                              <w:jc w:val="right"/>
                              <w:rPr>
                                <w:rFonts w:asciiTheme="minorHAnsi" w:hAnsiTheme="minorHAnsi"/>
                                <w:color w:val="FFFFFF" w:themeColor="background1"/>
                                <w:sz w:val="22"/>
                                <w:lang w:val="es-419"/>
                              </w:rPr>
                            </w:pPr>
                            <w:r w:rsidRPr="007A2087">
                              <w:rPr>
                                <w:rFonts w:asciiTheme="minorHAnsi" w:hAnsiTheme="minorHAnsi"/>
                                <w:color w:val="FFFFFF" w:themeColor="background1"/>
                                <w:sz w:val="22"/>
                                <w:lang w:val="es-419"/>
                              </w:rPr>
                              <w:t>OEA/</w:t>
                            </w:r>
                            <w:proofErr w:type="spellStart"/>
                            <w:r w:rsidRPr="007A2087">
                              <w:rPr>
                                <w:rFonts w:asciiTheme="minorHAnsi" w:hAnsiTheme="minorHAnsi"/>
                                <w:color w:val="FFFFFF" w:themeColor="background1"/>
                                <w:sz w:val="22"/>
                                <w:lang w:val="es-419"/>
                              </w:rPr>
                              <w:t>Ser.L</w:t>
                            </w:r>
                            <w:proofErr w:type="spellEnd"/>
                            <w:r w:rsidRPr="007A2087">
                              <w:rPr>
                                <w:rFonts w:asciiTheme="minorHAnsi" w:hAnsiTheme="minorHAnsi"/>
                                <w:color w:val="FFFFFF" w:themeColor="background1"/>
                                <w:sz w:val="22"/>
                                <w:lang w:val="es-419"/>
                              </w:rPr>
                              <w:t>/V/II</w:t>
                            </w:r>
                          </w:p>
                          <w:p w14:paraId="6A41611B" w14:textId="6DEAB53E" w:rsidR="00627C9F" w:rsidRPr="007A2087" w:rsidRDefault="00627C9F" w:rsidP="007A5817">
                            <w:pPr>
                              <w:spacing w:line="276" w:lineRule="auto"/>
                              <w:jc w:val="right"/>
                              <w:rPr>
                                <w:rFonts w:asciiTheme="minorHAnsi" w:hAnsiTheme="minorHAnsi"/>
                                <w:color w:val="FFFFFF" w:themeColor="background1"/>
                                <w:sz w:val="22"/>
                                <w:lang w:val="es-419"/>
                              </w:rPr>
                            </w:pPr>
                            <w:r w:rsidRPr="007A2087">
                              <w:rPr>
                                <w:rFonts w:asciiTheme="minorHAnsi" w:hAnsiTheme="minorHAnsi"/>
                                <w:color w:val="FFFFFF" w:themeColor="background1"/>
                                <w:sz w:val="22"/>
                                <w:lang w:val="es-419"/>
                              </w:rPr>
                              <w:t xml:space="preserve">Doc. </w:t>
                            </w:r>
                            <w:r w:rsidR="001773DC" w:rsidRPr="007A2087">
                              <w:rPr>
                                <w:rFonts w:asciiTheme="minorHAnsi" w:hAnsiTheme="minorHAnsi"/>
                                <w:color w:val="FFFFFF" w:themeColor="background1"/>
                                <w:sz w:val="22"/>
                                <w:lang w:val="es-419"/>
                              </w:rPr>
                              <w:t>281</w:t>
                            </w:r>
                          </w:p>
                          <w:p w14:paraId="69373ED2" w14:textId="032D366B" w:rsidR="00627C9F" w:rsidRPr="00C25ADB" w:rsidRDefault="001773D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173EE">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9BD5759" w:rsidR="00627C9F" w:rsidRPr="007A2087" w:rsidRDefault="00834D49" w:rsidP="007A5817">
                      <w:pPr>
                        <w:spacing w:line="276" w:lineRule="auto"/>
                        <w:jc w:val="right"/>
                        <w:rPr>
                          <w:rFonts w:asciiTheme="minorHAnsi" w:hAnsiTheme="minorHAnsi"/>
                          <w:color w:val="FFFFFF" w:themeColor="background1"/>
                          <w:sz w:val="22"/>
                          <w:lang w:val="es-419"/>
                        </w:rPr>
                      </w:pPr>
                      <w:r w:rsidRPr="007A2087">
                        <w:rPr>
                          <w:rFonts w:asciiTheme="minorHAnsi" w:hAnsiTheme="minorHAnsi"/>
                          <w:color w:val="FFFFFF" w:themeColor="background1"/>
                          <w:sz w:val="22"/>
                          <w:lang w:val="es-419"/>
                        </w:rPr>
                        <w:t>OEA/</w:t>
                      </w:r>
                      <w:proofErr w:type="spellStart"/>
                      <w:r w:rsidRPr="007A2087">
                        <w:rPr>
                          <w:rFonts w:asciiTheme="minorHAnsi" w:hAnsiTheme="minorHAnsi"/>
                          <w:color w:val="FFFFFF" w:themeColor="background1"/>
                          <w:sz w:val="22"/>
                          <w:lang w:val="es-419"/>
                        </w:rPr>
                        <w:t>Ser.L</w:t>
                      </w:r>
                      <w:proofErr w:type="spellEnd"/>
                      <w:r w:rsidRPr="007A2087">
                        <w:rPr>
                          <w:rFonts w:asciiTheme="minorHAnsi" w:hAnsiTheme="minorHAnsi"/>
                          <w:color w:val="FFFFFF" w:themeColor="background1"/>
                          <w:sz w:val="22"/>
                          <w:lang w:val="es-419"/>
                        </w:rPr>
                        <w:t>/V/II</w:t>
                      </w:r>
                    </w:p>
                    <w:p w14:paraId="6A41611B" w14:textId="6DEAB53E" w:rsidR="00627C9F" w:rsidRPr="007A2087" w:rsidRDefault="00627C9F" w:rsidP="007A5817">
                      <w:pPr>
                        <w:spacing w:line="276" w:lineRule="auto"/>
                        <w:jc w:val="right"/>
                        <w:rPr>
                          <w:rFonts w:asciiTheme="minorHAnsi" w:hAnsiTheme="minorHAnsi"/>
                          <w:color w:val="FFFFFF" w:themeColor="background1"/>
                          <w:sz w:val="22"/>
                          <w:lang w:val="es-419"/>
                        </w:rPr>
                      </w:pPr>
                      <w:r w:rsidRPr="007A2087">
                        <w:rPr>
                          <w:rFonts w:asciiTheme="minorHAnsi" w:hAnsiTheme="minorHAnsi"/>
                          <w:color w:val="FFFFFF" w:themeColor="background1"/>
                          <w:sz w:val="22"/>
                          <w:lang w:val="es-419"/>
                        </w:rPr>
                        <w:t xml:space="preserve">Doc. </w:t>
                      </w:r>
                      <w:r w:rsidR="001773DC" w:rsidRPr="007A2087">
                        <w:rPr>
                          <w:rFonts w:asciiTheme="minorHAnsi" w:hAnsiTheme="minorHAnsi"/>
                          <w:color w:val="FFFFFF" w:themeColor="background1"/>
                          <w:sz w:val="22"/>
                          <w:lang w:val="es-419"/>
                        </w:rPr>
                        <w:t>281</w:t>
                      </w:r>
                    </w:p>
                    <w:p w14:paraId="69373ED2" w14:textId="032D366B" w:rsidR="00627C9F" w:rsidRPr="00C25ADB" w:rsidRDefault="001773D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octubre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E173EE">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718A40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773D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773D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173EE">
                              <w:rPr>
                                <w:rFonts w:asciiTheme="majorHAnsi" w:hAnsiTheme="majorHAnsi"/>
                                <w:color w:val="0D0D0D" w:themeColor="text1" w:themeTint="F2"/>
                                <w:sz w:val="18"/>
                                <w:szCs w:val="22"/>
                                <w:lang w:val="es-ES"/>
                              </w:rPr>
                              <w:t>1</w:t>
                            </w:r>
                            <w:r w:rsidR="006037C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718A40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1773DC">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1773D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173EE">
                        <w:rPr>
                          <w:rFonts w:asciiTheme="majorHAnsi" w:hAnsiTheme="majorHAnsi"/>
                          <w:color w:val="0D0D0D" w:themeColor="text1" w:themeTint="F2"/>
                          <w:sz w:val="18"/>
                          <w:szCs w:val="22"/>
                          <w:lang w:val="es-ES"/>
                        </w:rPr>
                        <w:t>1</w:t>
                      </w:r>
                      <w:r w:rsidR="006037C9">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75A249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73DC" w:rsidRPr="001773DC">
                              <w:rPr>
                                <w:rFonts w:asciiTheme="majorHAnsi" w:hAnsiTheme="majorHAnsi"/>
                                <w:color w:val="595959" w:themeColor="text1" w:themeTint="A6"/>
                                <w:sz w:val="18"/>
                                <w:szCs w:val="18"/>
                                <w:lang w:val="pt-BR"/>
                              </w:rPr>
                              <w:t>272</w:t>
                            </w:r>
                            <w:r w:rsidR="007B05C4" w:rsidRPr="001773DC">
                              <w:rPr>
                                <w:rFonts w:asciiTheme="majorHAnsi" w:hAnsiTheme="majorHAnsi"/>
                                <w:color w:val="595959" w:themeColor="text1" w:themeTint="A6"/>
                                <w:sz w:val="18"/>
                                <w:szCs w:val="18"/>
                                <w:lang w:val="pt-BR"/>
                              </w:rPr>
                              <w:t>/</w:t>
                            </w:r>
                            <w:r w:rsidR="001773DC" w:rsidRPr="001773DC">
                              <w:rPr>
                                <w:rFonts w:asciiTheme="majorHAnsi" w:hAnsiTheme="majorHAnsi"/>
                                <w:color w:val="595959" w:themeColor="text1" w:themeTint="A6"/>
                                <w:sz w:val="18"/>
                                <w:szCs w:val="18"/>
                                <w:lang w:val="pt-BR"/>
                              </w:rPr>
                              <w:t>21</w:t>
                            </w:r>
                            <w:r w:rsidRPr="001773D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321C0">
                              <w:rPr>
                                <w:rFonts w:asciiTheme="majorHAnsi" w:hAnsiTheme="majorHAnsi"/>
                                <w:color w:val="595959" w:themeColor="text1" w:themeTint="A6"/>
                                <w:sz w:val="18"/>
                                <w:szCs w:val="18"/>
                                <w:lang w:val="es-ES"/>
                              </w:rPr>
                              <w:t>1627-10 y 1536-11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321C0">
                              <w:rPr>
                                <w:rFonts w:asciiTheme="majorHAnsi" w:hAnsiTheme="majorHAnsi"/>
                                <w:color w:val="595959" w:themeColor="text1" w:themeTint="A6"/>
                                <w:sz w:val="18"/>
                                <w:szCs w:val="18"/>
                                <w:lang w:val="es-ES_tradnl"/>
                              </w:rPr>
                              <w:t xml:space="preserve">Mario </w:t>
                            </w:r>
                            <w:proofErr w:type="spellStart"/>
                            <w:r w:rsidR="002321C0">
                              <w:rPr>
                                <w:rFonts w:asciiTheme="majorHAnsi" w:hAnsiTheme="majorHAnsi"/>
                                <w:color w:val="595959" w:themeColor="text1" w:themeTint="A6"/>
                                <w:sz w:val="18"/>
                                <w:szCs w:val="18"/>
                                <w:lang w:val="es-ES_tradnl"/>
                              </w:rPr>
                              <w:t>Adel</w:t>
                            </w:r>
                            <w:proofErr w:type="spellEnd"/>
                            <w:r w:rsidR="002321C0">
                              <w:rPr>
                                <w:rFonts w:asciiTheme="majorHAnsi" w:hAnsiTheme="majorHAnsi"/>
                                <w:color w:val="595959" w:themeColor="text1" w:themeTint="A6"/>
                                <w:sz w:val="18"/>
                                <w:szCs w:val="18"/>
                                <w:lang w:val="es-ES_tradnl"/>
                              </w:rPr>
                              <w:t xml:space="preserve"> </w:t>
                            </w:r>
                            <w:proofErr w:type="spellStart"/>
                            <w:r w:rsidR="002321C0">
                              <w:rPr>
                                <w:rFonts w:asciiTheme="majorHAnsi" w:hAnsiTheme="majorHAnsi"/>
                                <w:color w:val="595959" w:themeColor="text1" w:themeTint="A6"/>
                                <w:sz w:val="18"/>
                                <w:szCs w:val="18"/>
                                <w:lang w:val="es-ES_tradnl"/>
                              </w:rPr>
                              <w:t>Cossio</w:t>
                            </w:r>
                            <w:proofErr w:type="spellEnd"/>
                            <w:r w:rsidR="002321C0">
                              <w:rPr>
                                <w:rFonts w:asciiTheme="majorHAnsi" w:hAnsiTheme="majorHAnsi"/>
                                <w:color w:val="595959" w:themeColor="text1" w:themeTint="A6"/>
                                <w:sz w:val="18"/>
                                <w:szCs w:val="18"/>
                                <w:lang w:val="es-ES_tradnl"/>
                              </w:rPr>
                              <w:t xml:space="preserve"> Cortez</w:t>
                            </w:r>
                            <w:r w:rsidRPr="00890650">
                              <w:rPr>
                                <w:rFonts w:asciiTheme="majorHAnsi" w:hAnsiTheme="majorHAnsi"/>
                                <w:color w:val="595959" w:themeColor="text1" w:themeTint="A6"/>
                                <w:sz w:val="18"/>
                                <w:szCs w:val="18"/>
                                <w:lang w:val="es-ES_tradnl"/>
                              </w:rPr>
                              <w:t xml:space="preserve">. </w:t>
                            </w:r>
                            <w:r w:rsidR="002321C0">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7A2087">
                              <w:rPr>
                                <w:rFonts w:asciiTheme="majorHAnsi" w:hAnsiTheme="majorHAnsi"/>
                                <w:color w:val="595959" w:themeColor="text1" w:themeTint="A6"/>
                                <w:sz w:val="18"/>
                                <w:szCs w:val="18"/>
                                <w:lang w:val="es-ES"/>
                              </w:rPr>
                              <w:t>9 de octubre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75A249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773DC" w:rsidRPr="001773DC">
                        <w:rPr>
                          <w:rFonts w:asciiTheme="majorHAnsi" w:hAnsiTheme="majorHAnsi"/>
                          <w:color w:val="595959" w:themeColor="text1" w:themeTint="A6"/>
                          <w:sz w:val="18"/>
                          <w:szCs w:val="18"/>
                          <w:lang w:val="pt-BR"/>
                        </w:rPr>
                        <w:t>272</w:t>
                      </w:r>
                      <w:r w:rsidR="007B05C4" w:rsidRPr="001773DC">
                        <w:rPr>
                          <w:rFonts w:asciiTheme="majorHAnsi" w:hAnsiTheme="majorHAnsi"/>
                          <w:color w:val="595959" w:themeColor="text1" w:themeTint="A6"/>
                          <w:sz w:val="18"/>
                          <w:szCs w:val="18"/>
                          <w:lang w:val="pt-BR"/>
                        </w:rPr>
                        <w:t>/</w:t>
                      </w:r>
                      <w:r w:rsidR="001773DC" w:rsidRPr="001773DC">
                        <w:rPr>
                          <w:rFonts w:asciiTheme="majorHAnsi" w:hAnsiTheme="majorHAnsi"/>
                          <w:color w:val="595959" w:themeColor="text1" w:themeTint="A6"/>
                          <w:sz w:val="18"/>
                          <w:szCs w:val="18"/>
                          <w:lang w:val="pt-BR"/>
                        </w:rPr>
                        <w:t>21</w:t>
                      </w:r>
                      <w:r w:rsidRPr="001773D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2321C0">
                        <w:rPr>
                          <w:rFonts w:asciiTheme="majorHAnsi" w:hAnsiTheme="majorHAnsi"/>
                          <w:color w:val="595959" w:themeColor="text1" w:themeTint="A6"/>
                          <w:sz w:val="18"/>
                          <w:szCs w:val="18"/>
                          <w:lang w:val="es-ES"/>
                        </w:rPr>
                        <w:t>1627-10 y 1536-11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2321C0">
                        <w:rPr>
                          <w:rFonts w:asciiTheme="majorHAnsi" w:hAnsiTheme="majorHAnsi"/>
                          <w:color w:val="595959" w:themeColor="text1" w:themeTint="A6"/>
                          <w:sz w:val="18"/>
                          <w:szCs w:val="18"/>
                          <w:lang w:val="es-ES_tradnl"/>
                        </w:rPr>
                        <w:t xml:space="preserve">Mario </w:t>
                      </w:r>
                      <w:proofErr w:type="spellStart"/>
                      <w:r w:rsidR="002321C0">
                        <w:rPr>
                          <w:rFonts w:asciiTheme="majorHAnsi" w:hAnsiTheme="majorHAnsi"/>
                          <w:color w:val="595959" w:themeColor="text1" w:themeTint="A6"/>
                          <w:sz w:val="18"/>
                          <w:szCs w:val="18"/>
                          <w:lang w:val="es-ES_tradnl"/>
                        </w:rPr>
                        <w:t>Adel</w:t>
                      </w:r>
                      <w:proofErr w:type="spellEnd"/>
                      <w:r w:rsidR="002321C0">
                        <w:rPr>
                          <w:rFonts w:asciiTheme="majorHAnsi" w:hAnsiTheme="majorHAnsi"/>
                          <w:color w:val="595959" w:themeColor="text1" w:themeTint="A6"/>
                          <w:sz w:val="18"/>
                          <w:szCs w:val="18"/>
                          <w:lang w:val="es-ES_tradnl"/>
                        </w:rPr>
                        <w:t xml:space="preserve"> </w:t>
                      </w:r>
                      <w:proofErr w:type="spellStart"/>
                      <w:r w:rsidR="002321C0">
                        <w:rPr>
                          <w:rFonts w:asciiTheme="majorHAnsi" w:hAnsiTheme="majorHAnsi"/>
                          <w:color w:val="595959" w:themeColor="text1" w:themeTint="A6"/>
                          <w:sz w:val="18"/>
                          <w:szCs w:val="18"/>
                          <w:lang w:val="es-ES_tradnl"/>
                        </w:rPr>
                        <w:t>Cossio</w:t>
                      </w:r>
                      <w:proofErr w:type="spellEnd"/>
                      <w:r w:rsidR="002321C0">
                        <w:rPr>
                          <w:rFonts w:asciiTheme="majorHAnsi" w:hAnsiTheme="majorHAnsi"/>
                          <w:color w:val="595959" w:themeColor="text1" w:themeTint="A6"/>
                          <w:sz w:val="18"/>
                          <w:szCs w:val="18"/>
                          <w:lang w:val="es-ES_tradnl"/>
                        </w:rPr>
                        <w:t xml:space="preserve"> Cortez</w:t>
                      </w:r>
                      <w:r w:rsidRPr="00890650">
                        <w:rPr>
                          <w:rFonts w:asciiTheme="majorHAnsi" w:hAnsiTheme="majorHAnsi"/>
                          <w:color w:val="595959" w:themeColor="text1" w:themeTint="A6"/>
                          <w:sz w:val="18"/>
                          <w:szCs w:val="18"/>
                          <w:lang w:val="es-ES_tradnl"/>
                        </w:rPr>
                        <w:t xml:space="preserve">. </w:t>
                      </w:r>
                      <w:r w:rsidR="002321C0">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7A2087">
                        <w:rPr>
                          <w:rFonts w:asciiTheme="majorHAnsi" w:hAnsiTheme="majorHAnsi"/>
                          <w:color w:val="595959" w:themeColor="text1" w:themeTint="A6"/>
                          <w:sz w:val="18"/>
                          <w:szCs w:val="18"/>
                          <w:lang w:val="es-ES"/>
                        </w:rPr>
                        <w:t>9 de octubre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3B49536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515D60C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711CFCB" w:rsidR="0070697F" w:rsidRDefault="007A2087"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77BE1085">
                <wp:simplePos x="0" y="0"/>
                <wp:positionH relativeFrom="column">
                  <wp:posOffset>1329690</wp:posOffset>
                </wp:positionH>
                <wp:positionV relativeFrom="paragraph">
                  <wp:posOffset>588373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D968245" w:rsidR="00D72DC6" w:rsidRPr="00D72DC6" w:rsidRDefault="007A2087" w:rsidP="00F02AD1">
                            <w:pPr>
                              <w:rPr>
                                <w:color w:val="FFFFFF" w:themeColor="background1"/>
                                <w14:textFill>
                                  <w14:noFill/>
                                </w14:textFill>
                              </w:rPr>
                            </w:pPr>
                            <w:r>
                              <w:rPr>
                                <w:noProof/>
                                <w:color w:val="FFFFFF" w:themeColor="background1"/>
                              </w:rPr>
                              <w:drawing>
                                <wp:inline distT="0" distB="0" distL="0" distR="0" wp14:anchorId="72108B92" wp14:editId="7FC75F9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6.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IJdKLviAAAACgEAAA8AAAAAAAAAAAAAAAAA5gQAAGRycy9kb3ducmV2Lnht&#10;bFBLBQYAAAAABAAEAPMAAAD1BQAAAAA=&#10;" fillcolor="white [3201]" stroked="f" strokeweight=".5pt">
                <v:textbox>
                  <w:txbxContent>
                    <w:p w14:paraId="2A1ECD3C" w14:textId="5D968245" w:rsidR="00D72DC6" w:rsidRPr="00D72DC6" w:rsidRDefault="007A2087" w:rsidP="00F02AD1">
                      <w:pPr>
                        <w:rPr>
                          <w:color w:val="FFFFFF" w:themeColor="background1"/>
                          <w14:textFill>
                            <w14:noFill/>
                          </w14:textFill>
                        </w:rPr>
                      </w:pPr>
                      <w:r>
                        <w:rPr>
                          <w:noProof/>
                          <w:color w:val="FFFFFF" w:themeColor="background1"/>
                        </w:rPr>
                        <w:drawing>
                          <wp:inline distT="0" distB="0" distL="0" distR="0" wp14:anchorId="72108B92" wp14:editId="7FC75F90">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5A79D1F7" w14:textId="77777777" w:rsidTr="00E45B25">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647" w:type="dxa"/>
            <w:vAlign w:val="center"/>
          </w:tcPr>
          <w:p w14:paraId="3C5315D8" w14:textId="7101E77B" w:rsidR="003239B8" w:rsidRPr="000D05CB" w:rsidRDefault="00E173EE" w:rsidP="008D2290">
            <w:pPr>
              <w:jc w:val="both"/>
              <w:rPr>
                <w:rFonts w:ascii="Cambria" w:hAnsi="Cambria"/>
                <w:bCs/>
                <w:sz w:val="20"/>
                <w:szCs w:val="20"/>
              </w:rPr>
            </w:pPr>
            <w:r>
              <w:rPr>
                <w:rFonts w:ascii="Cambria" w:hAnsi="Cambria"/>
                <w:bCs/>
                <w:sz w:val="20"/>
                <w:szCs w:val="20"/>
              </w:rPr>
              <w:t>Bjorn Arp</w:t>
            </w:r>
          </w:p>
        </w:tc>
      </w:tr>
      <w:tr w:rsidR="003239B8" w:rsidRPr="006037C9" w14:paraId="593A7E45" w14:textId="77777777" w:rsidTr="00E45B25">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FA618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4AEBF59E" w14:textId="278BDAD8" w:rsidR="00527A3E" w:rsidRPr="00E45B25" w:rsidRDefault="00E173EE" w:rsidP="008D2290">
            <w:pPr>
              <w:jc w:val="both"/>
              <w:rPr>
                <w:rFonts w:ascii="Cambria" w:hAnsi="Cambria"/>
                <w:bCs/>
                <w:sz w:val="20"/>
                <w:szCs w:val="20"/>
                <w:lang w:val="pt-BR"/>
              </w:rPr>
            </w:pPr>
            <w:r w:rsidRPr="00E45B25">
              <w:rPr>
                <w:rFonts w:ascii="Cambria" w:hAnsi="Cambria"/>
                <w:bCs/>
                <w:sz w:val="20"/>
                <w:szCs w:val="20"/>
                <w:lang w:val="pt-BR"/>
              </w:rPr>
              <w:t>P-1627-10:</w:t>
            </w:r>
            <w:r w:rsidRPr="00E173EE">
              <w:rPr>
                <w:rFonts w:ascii="Cambria" w:hAnsi="Cambria"/>
                <w:b/>
                <w:sz w:val="20"/>
                <w:szCs w:val="20"/>
                <w:lang w:val="pt-BR"/>
              </w:rPr>
              <w:t xml:space="preserve"> </w:t>
            </w:r>
            <w:r w:rsidRPr="00E173EE">
              <w:rPr>
                <w:rFonts w:ascii="Cambria" w:hAnsi="Cambria"/>
                <w:bCs/>
                <w:sz w:val="20"/>
                <w:szCs w:val="20"/>
                <w:lang w:val="pt-BR"/>
              </w:rPr>
              <w:t>Mario Adel Cossio Corte</w:t>
            </w:r>
            <w:r>
              <w:rPr>
                <w:rFonts w:ascii="Cambria" w:hAnsi="Cambria"/>
                <w:bCs/>
                <w:sz w:val="20"/>
                <w:szCs w:val="20"/>
                <w:lang w:val="pt-BR"/>
              </w:rPr>
              <w:t>z</w:t>
            </w:r>
          </w:p>
        </w:tc>
      </w:tr>
      <w:tr w:rsidR="003239B8" w14:paraId="3E62E1D3" w14:textId="77777777" w:rsidTr="00E45B25">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647" w:type="dxa"/>
            <w:vAlign w:val="center"/>
          </w:tcPr>
          <w:p w14:paraId="274C8A50" w14:textId="1C3992F5" w:rsidR="003239B8" w:rsidRPr="000D05CB" w:rsidRDefault="00E173EE" w:rsidP="008D2290">
            <w:pPr>
              <w:jc w:val="both"/>
              <w:rPr>
                <w:rFonts w:ascii="Cambria" w:hAnsi="Cambria"/>
                <w:bCs/>
                <w:sz w:val="20"/>
                <w:szCs w:val="20"/>
              </w:rPr>
            </w:pPr>
            <w:r>
              <w:rPr>
                <w:rFonts w:ascii="Cambria" w:hAnsi="Cambria"/>
                <w:bCs/>
                <w:sz w:val="20"/>
                <w:szCs w:val="20"/>
              </w:rPr>
              <w:t>Bolivia</w:t>
            </w:r>
          </w:p>
        </w:tc>
      </w:tr>
      <w:tr w:rsidR="00223A29" w:rsidRPr="006037C9" w14:paraId="632511BC" w14:textId="77777777" w:rsidTr="00E45B25">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647" w:type="dxa"/>
            <w:vAlign w:val="center"/>
          </w:tcPr>
          <w:p w14:paraId="6DEE1EEB" w14:textId="5F2F5767" w:rsidR="00223A29" w:rsidRPr="008D72BD" w:rsidRDefault="008D72BD" w:rsidP="008D2290">
            <w:pPr>
              <w:jc w:val="both"/>
              <w:rPr>
                <w:rFonts w:ascii="Cambria" w:hAnsi="Cambria"/>
                <w:bCs/>
                <w:sz w:val="20"/>
                <w:szCs w:val="20"/>
                <w:lang w:val="es-ES"/>
              </w:rPr>
            </w:pPr>
            <w:r w:rsidRPr="008D72BD">
              <w:rPr>
                <w:rFonts w:ascii="Cambria" w:hAnsi="Cambria"/>
                <w:bCs/>
                <w:sz w:val="20"/>
                <w:szCs w:val="20"/>
                <w:lang w:val="es-ES"/>
              </w:rPr>
              <w:t>Artículos 4</w:t>
            </w:r>
            <w:r>
              <w:rPr>
                <w:rFonts w:ascii="Cambria" w:hAnsi="Cambria"/>
                <w:bCs/>
                <w:sz w:val="20"/>
                <w:szCs w:val="20"/>
                <w:lang w:val="es-ES"/>
              </w:rPr>
              <w:t xml:space="preserve"> (vida)</w:t>
            </w:r>
            <w:r w:rsidRPr="008D72BD">
              <w:rPr>
                <w:rFonts w:ascii="Cambria" w:hAnsi="Cambria"/>
                <w:bCs/>
                <w:sz w:val="20"/>
                <w:szCs w:val="20"/>
                <w:lang w:val="es-ES"/>
              </w:rPr>
              <w:t>, 5</w:t>
            </w:r>
            <w:r>
              <w:rPr>
                <w:rFonts w:ascii="Cambria" w:hAnsi="Cambria"/>
                <w:bCs/>
                <w:sz w:val="20"/>
                <w:szCs w:val="20"/>
                <w:lang w:val="es-ES"/>
              </w:rPr>
              <w:t xml:space="preserve"> (integridad personal)</w:t>
            </w:r>
            <w:r w:rsidRPr="008D72BD">
              <w:rPr>
                <w:rFonts w:ascii="Cambria" w:hAnsi="Cambria"/>
                <w:bCs/>
                <w:sz w:val="20"/>
                <w:szCs w:val="20"/>
                <w:lang w:val="es-ES"/>
              </w:rPr>
              <w:t xml:space="preserve">, </w:t>
            </w:r>
            <w:r>
              <w:rPr>
                <w:rFonts w:ascii="Cambria" w:hAnsi="Cambria"/>
                <w:bCs/>
                <w:sz w:val="20"/>
                <w:szCs w:val="20"/>
                <w:lang w:val="es-ES"/>
              </w:rPr>
              <w:t>7 (libertad personal), 8 (garantías judiciales), 9 (principio de legalidad y de retroactividad), 11 (protección de la honra y de la dignidad), 21 (propiedad privada), 22 (derecho de circulación y de residencia), 23 (derechos políticos)</w:t>
            </w:r>
            <w:r w:rsidR="00521C26">
              <w:rPr>
                <w:rFonts w:ascii="Cambria" w:hAnsi="Cambria"/>
                <w:bCs/>
                <w:sz w:val="20"/>
                <w:szCs w:val="20"/>
                <w:lang w:val="es-ES"/>
              </w:rPr>
              <w:t xml:space="preserve"> 24 (igualdad ante la ley)</w:t>
            </w:r>
            <w:r>
              <w:rPr>
                <w:rFonts w:ascii="Cambria" w:hAnsi="Cambria"/>
                <w:bCs/>
                <w:sz w:val="20"/>
                <w:szCs w:val="20"/>
                <w:lang w:val="es-ES"/>
              </w:rPr>
              <w:t xml:space="preserve"> y 25 (protección judicial) de la Convención Americana sobre Derechos Humanos</w:t>
            </w:r>
            <w:r w:rsidR="002E72D0">
              <w:rPr>
                <w:rStyle w:val="FootnoteReference"/>
                <w:rFonts w:ascii="Cambria" w:hAnsi="Cambria"/>
                <w:bCs/>
                <w:sz w:val="20"/>
                <w:szCs w:val="20"/>
                <w:lang w:val="es-ES"/>
              </w:rPr>
              <w:footnoteReference w:id="2"/>
            </w:r>
            <w:r>
              <w:rPr>
                <w:rFonts w:ascii="Cambria" w:hAnsi="Cambria"/>
                <w:bCs/>
                <w:sz w:val="20"/>
                <w:szCs w:val="20"/>
                <w:lang w:val="es-ES"/>
              </w:rPr>
              <w:t xml:space="preserve">, en relación </w:t>
            </w:r>
            <w:r w:rsidR="009D3084">
              <w:rPr>
                <w:rFonts w:ascii="Cambria" w:hAnsi="Cambria"/>
                <w:bCs/>
                <w:sz w:val="20"/>
                <w:szCs w:val="20"/>
                <w:lang w:val="es-ES"/>
              </w:rPr>
              <w:t xml:space="preserve">con </w:t>
            </w:r>
            <w:r>
              <w:rPr>
                <w:rFonts w:ascii="Cambria" w:hAnsi="Cambria"/>
                <w:bCs/>
                <w:sz w:val="20"/>
                <w:szCs w:val="20"/>
                <w:lang w:val="es-ES"/>
              </w:rPr>
              <w:t>sus artículos 1.1 (obligación de respetar los derechos) y 2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037C9" w14:paraId="306EFCB0" w14:textId="77777777" w:rsidTr="00E45B25">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8CBE853" w14:textId="319C8F5F" w:rsidR="00527A3E" w:rsidRDefault="00527A3E" w:rsidP="002625EA">
            <w:pPr>
              <w:jc w:val="both"/>
              <w:rPr>
                <w:rFonts w:ascii="Cambria" w:hAnsi="Cambria"/>
                <w:b/>
                <w:sz w:val="20"/>
                <w:szCs w:val="20"/>
                <w:lang w:val="es-ES"/>
              </w:rPr>
            </w:pPr>
            <w:r w:rsidRPr="0062513D">
              <w:rPr>
                <w:rFonts w:ascii="Cambria" w:hAnsi="Cambria"/>
                <w:b/>
                <w:sz w:val="20"/>
                <w:szCs w:val="20"/>
                <w:lang w:val="es-ES"/>
              </w:rPr>
              <w:t xml:space="preserve">P-1627-10: </w:t>
            </w:r>
            <w:r w:rsidRPr="0062513D">
              <w:rPr>
                <w:rFonts w:ascii="Cambria" w:hAnsi="Cambria"/>
                <w:bCs/>
                <w:sz w:val="20"/>
                <w:szCs w:val="20"/>
                <w:lang w:val="es-ES"/>
              </w:rPr>
              <w:t>11 de noviembre de 2010</w:t>
            </w:r>
          </w:p>
          <w:p w14:paraId="6E579153" w14:textId="5E34F378" w:rsidR="004C2312" w:rsidRPr="00E173EE" w:rsidRDefault="00772E6C" w:rsidP="002625EA">
            <w:pPr>
              <w:jc w:val="both"/>
              <w:rPr>
                <w:rFonts w:ascii="Cambria" w:hAnsi="Cambria"/>
                <w:bCs/>
                <w:sz w:val="20"/>
                <w:szCs w:val="20"/>
                <w:lang w:val="es-ES"/>
              </w:rPr>
            </w:pPr>
            <w:r w:rsidRPr="00E45B25">
              <w:rPr>
                <w:rFonts w:ascii="Cambria" w:hAnsi="Cambria"/>
                <w:bCs/>
                <w:sz w:val="20"/>
                <w:szCs w:val="20"/>
                <w:lang w:val="es-ES"/>
              </w:rPr>
              <w:t>P-1536-11:</w:t>
            </w:r>
            <w:r w:rsidR="0062513D">
              <w:rPr>
                <w:rFonts w:ascii="Cambria" w:hAnsi="Cambria"/>
                <w:b/>
                <w:sz w:val="20"/>
                <w:szCs w:val="20"/>
                <w:lang w:val="es-ES"/>
              </w:rPr>
              <w:t xml:space="preserve"> </w:t>
            </w:r>
            <w:r w:rsidR="0062513D">
              <w:rPr>
                <w:rFonts w:ascii="Cambria" w:hAnsi="Cambria"/>
                <w:bCs/>
                <w:sz w:val="20"/>
                <w:szCs w:val="20"/>
                <w:lang w:val="es-ES"/>
              </w:rPr>
              <w:t>2 de septiembre de 2011</w:t>
            </w:r>
          </w:p>
        </w:tc>
      </w:tr>
      <w:tr w:rsidR="00131425" w:rsidRPr="006037C9" w14:paraId="337129E8" w14:textId="77777777" w:rsidTr="00E45B25">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74E4A30E" w14:textId="77777777" w:rsidR="00131425" w:rsidRDefault="00E173EE" w:rsidP="002625EA">
            <w:pPr>
              <w:jc w:val="both"/>
              <w:rPr>
                <w:rFonts w:ascii="Cambria" w:hAnsi="Cambria"/>
                <w:bCs/>
                <w:sz w:val="20"/>
                <w:szCs w:val="20"/>
                <w:lang w:val="es-ES"/>
              </w:rPr>
            </w:pPr>
            <w:r w:rsidRPr="00E173EE">
              <w:rPr>
                <w:rFonts w:ascii="Cambria" w:hAnsi="Cambria"/>
                <w:b/>
                <w:sz w:val="20"/>
                <w:szCs w:val="20"/>
                <w:lang w:val="es-ES"/>
              </w:rPr>
              <w:t xml:space="preserve">P-1627-10: </w:t>
            </w:r>
            <w:r w:rsidRPr="00E173EE">
              <w:rPr>
                <w:rFonts w:ascii="Cambria" w:hAnsi="Cambria"/>
                <w:bCs/>
                <w:sz w:val="20"/>
                <w:szCs w:val="20"/>
                <w:lang w:val="es-ES"/>
              </w:rPr>
              <w:t>22 de noviembre de 2010</w:t>
            </w:r>
            <w:r w:rsidR="00377EF0">
              <w:rPr>
                <w:rFonts w:ascii="Cambria" w:hAnsi="Cambria"/>
                <w:bCs/>
                <w:sz w:val="20"/>
                <w:szCs w:val="20"/>
                <w:lang w:val="es-ES"/>
              </w:rPr>
              <w:t xml:space="preserve">, </w:t>
            </w:r>
            <w:r w:rsidRPr="00E173EE">
              <w:rPr>
                <w:rFonts w:ascii="Cambria" w:hAnsi="Cambria"/>
                <w:bCs/>
                <w:sz w:val="20"/>
                <w:szCs w:val="20"/>
                <w:lang w:val="es-ES"/>
              </w:rPr>
              <w:t>3 d</w:t>
            </w:r>
            <w:r>
              <w:rPr>
                <w:rFonts w:ascii="Cambria" w:hAnsi="Cambria"/>
                <w:bCs/>
                <w:sz w:val="20"/>
                <w:szCs w:val="20"/>
                <w:lang w:val="es-ES"/>
              </w:rPr>
              <w:t>e diciembre de 2010</w:t>
            </w:r>
            <w:r w:rsidR="00377EF0">
              <w:rPr>
                <w:rFonts w:ascii="Cambria" w:hAnsi="Cambria"/>
                <w:bCs/>
                <w:sz w:val="20"/>
                <w:szCs w:val="20"/>
                <w:lang w:val="es-ES"/>
              </w:rPr>
              <w:t>, 12 de enero de 2017 y 7 de julio de 2017</w:t>
            </w:r>
          </w:p>
          <w:p w14:paraId="30151270" w14:textId="5F80C8E8" w:rsidR="00527A3E" w:rsidRPr="00527A3E" w:rsidRDefault="00527A3E" w:rsidP="002625EA">
            <w:pPr>
              <w:jc w:val="both"/>
              <w:rPr>
                <w:rFonts w:ascii="Cambria" w:hAnsi="Cambria"/>
                <w:b/>
                <w:sz w:val="20"/>
                <w:szCs w:val="20"/>
                <w:lang w:val="es-ES"/>
              </w:rPr>
            </w:pPr>
            <w:r w:rsidRPr="00E45B25">
              <w:rPr>
                <w:rFonts w:ascii="Cambria" w:hAnsi="Cambria"/>
                <w:bCs/>
                <w:sz w:val="20"/>
                <w:szCs w:val="20"/>
                <w:lang w:val="es-ES"/>
              </w:rPr>
              <w:t>P-1536-11:</w:t>
            </w:r>
            <w:r>
              <w:rPr>
                <w:rFonts w:ascii="Cambria" w:hAnsi="Cambria"/>
                <w:b/>
                <w:sz w:val="20"/>
                <w:szCs w:val="20"/>
                <w:lang w:val="es-ES"/>
              </w:rPr>
              <w:t xml:space="preserve"> </w:t>
            </w:r>
            <w:r w:rsidRPr="0099359E">
              <w:rPr>
                <w:rFonts w:ascii="Cambria" w:hAnsi="Cambria"/>
                <w:bCs/>
                <w:sz w:val="20"/>
                <w:szCs w:val="20"/>
                <w:lang w:val="es-ES"/>
              </w:rPr>
              <w:t>18</w:t>
            </w:r>
            <w:r>
              <w:rPr>
                <w:rFonts w:ascii="Cambria" w:hAnsi="Cambria"/>
                <w:bCs/>
                <w:sz w:val="20"/>
                <w:szCs w:val="20"/>
                <w:lang w:val="es-ES"/>
              </w:rPr>
              <w:t xml:space="preserve"> de junio de 2012, 8 de agosto de 2018, 8 de octubre de 2019, 15 de octubre de 2019</w:t>
            </w:r>
          </w:p>
        </w:tc>
      </w:tr>
      <w:tr w:rsidR="004C2312" w:rsidRPr="006037C9" w14:paraId="1BDCD5C6" w14:textId="77777777" w:rsidTr="00E45B25">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6EAB7E82" w14:textId="4421233C" w:rsidR="0020410C" w:rsidRDefault="0020410C" w:rsidP="008D2290">
            <w:pPr>
              <w:jc w:val="both"/>
              <w:rPr>
                <w:rFonts w:ascii="Cambria" w:hAnsi="Cambria"/>
                <w:b/>
                <w:sz w:val="20"/>
                <w:szCs w:val="20"/>
                <w:lang w:val="es-ES"/>
              </w:rPr>
            </w:pPr>
            <w:r w:rsidRPr="00772E6C">
              <w:rPr>
                <w:rFonts w:ascii="Cambria" w:hAnsi="Cambria"/>
                <w:b/>
                <w:sz w:val="20"/>
                <w:szCs w:val="20"/>
                <w:lang w:val="es-ES"/>
              </w:rPr>
              <w:t xml:space="preserve">P-1627-10: </w:t>
            </w:r>
            <w:r w:rsidRPr="00772E6C">
              <w:rPr>
                <w:rFonts w:ascii="Cambria" w:hAnsi="Cambria"/>
                <w:bCs/>
                <w:sz w:val="20"/>
                <w:szCs w:val="20"/>
                <w:lang w:val="es-ES"/>
              </w:rPr>
              <w:t>6 de marzo de 2017</w:t>
            </w:r>
          </w:p>
          <w:p w14:paraId="1519DA6A" w14:textId="17FD6229" w:rsidR="004C2312" w:rsidRPr="0020410C" w:rsidRDefault="00772E6C" w:rsidP="008D2290">
            <w:pPr>
              <w:jc w:val="both"/>
              <w:rPr>
                <w:rFonts w:ascii="Cambria" w:hAnsi="Cambria"/>
                <w:b/>
                <w:sz w:val="20"/>
                <w:szCs w:val="20"/>
                <w:lang w:val="es-ES"/>
              </w:rPr>
            </w:pPr>
            <w:r w:rsidRPr="00E45B25">
              <w:rPr>
                <w:rFonts w:ascii="Cambria" w:hAnsi="Cambria"/>
                <w:bCs/>
                <w:sz w:val="20"/>
                <w:szCs w:val="20"/>
                <w:lang w:val="es-ES"/>
              </w:rPr>
              <w:t>P-1536-11:</w:t>
            </w:r>
            <w:r w:rsidR="0099359E">
              <w:rPr>
                <w:rFonts w:ascii="Cambria" w:hAnsi="Cambria"/>
                <w:b/>
                <w:sz w:val="20"/>
                <w:szCs w:val="20"/>
                <w:lang w:val="es-ES"/>
              </w:rPr>
              <w:t xml:space="preserve"> </w:t>
            </w:r>
            <w:r w:rsidR="0099359E" w:rsidRPr="0099359E">
              <w:rPr>
                <w:rFonts w:ascii="Cambria" w:hAnsi="Cambria"/>
                <w:bCs/>
                <w:sz w:val="20"/>
                <w:szCs w:val="20"/>
                <w:lang w:val="es-ES"/>
              </w:rPr>
              <w:t>12</w:t>
            </w:r>
            <w:r w:rsidR="0099359E">
              <w:rPr>
                <w:rFonts w:ascii="Cambria" w:hAnsi="Cambria"/>
                <w:bCs/>
                <w:sz w:val="20"/>
                <w:szCs w:val="20"/>
                <w:lang w:val="es-ES"/>
              </w:rPr>
              <w:t xml:space="preserve"> de febrero de 2018</w:t>
            </w:r>
          </w:p>
        </w:tc>
      </w:tr>
      <w:tr w:rsidR="004C2312" w:rsidRPr="0062513D" w14:paraId="6147A8D5" w14:textId="77777777" w:rsidTr="00E45B25">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972B99E" w14:textId="0D2EED7E" w:rsidR="004C2312" w:rsidRPr="0062513D" w:rsidRDefault="00E173EE" w:rsidP="008D2290">
            <w:pPr>
              <w:jc w:val="both"/>
              <w:rPr>
                <w:rFonts w:ascii="Cambria" w:hAnsi="Cambria"/>
                <w:bCs/>
                <w:sz w:val="20"/>
                <w:szCs w:val="20"/>
                <w:lang w:val="pt-BR"/>
              </w:rPr>
            </w:pPr>
            <w:r w:rsidRPr="00E173EE">
              <w:rPr>
                <w:rFonts w:ascii="Cambria" w:hAnsi="Cambria"/>
                <w:b/>
                <w:sz w:val="20"/>
                <w:szCs w:val="20"/>
                <w:lang w:val="pt-BR"/>
              </w:rPr>
              <w:t>P-1627-10:</w:t>
            </w:r>
            <w:r w:rsidR="00377EF0">
              <w:rPr>
                <w:rFonts w:ascii="Cambria" w:hAnsi="Cambria"/>
                <w:b/>
                <w:sz w:val="20"/>
                <w:szCs w:val="20"/>
                <w:lang w:val="pt-BR"/>
              </w:rPr>
              <w:t xml:space="preserve"> </w:t>
            </w:r>
            <w:r w:rsidR="00377EF0" w:rsidRPr="00377EF0">
              <w:rPr>
                <w:rFonts w:ascii="Cambria" w:hAnsi="Cambria"/>
                <w:bCs/>
                <w:sz w:val="20"/>
                <w:szCs w:val="20"/>
                <w:lang w:val="pt-BR"/>
              </w:rPr>
              <w:t>1</w:t>
            </w:r>
            <w:r w:rsidR="00377EF0">
              <w:rPr>
                <w:rFonts w:ascii="Cambria" w:hAnsi="Cambria"/>
                <w:b/>
                <w:sz w:val="20"/>
                <w:szCs w:val="20"/>
                <w:lang w:val="pt-BR"/>
              </w:rPr>
              <w:t xml:space="preserve"> </w:t>
            </w:r>
            <w:r w:rsidR="00377EF0" w:rsidRPr="00377EF0">
              <w:rPr>
                <w:rFonts w:ascii="Cambria" w:hAnsi="Cambria"/>
                <w:bCs/>
                <w:sz w:val="20"/>
                <w:szCs w:val="20"/>
                <w:lang w:val="pt-BR"/>
              </w:rPr>
              <w:t>de agosto de 2017</w:t>
            </w:r>
            <w:r w:rsidR="00377EF0">
              <w:rPr>
                <w:rFonts w:ascii="Cambria" w:hAnsi="Cambria"/>
                <w:b/>
                <w:sz w:val="20"/>
                <w:szCs w:val="20"/>
                <w:lang w:val="pt-BR"/>
              </w:rPr>
              <w:t xml:space="preserve"> </w:t>
            </w:r>
          </w:p>
        </w:tc>
      </w:tr>
      <w:tr w:rsidR="004C2312" w:rsidRPr="0062513D" w14:paraId="322668B6" w14:textId="77777777" w:rsidTr="00E45B25">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41D8B862" w14:textId="72F7AC3C" w:rsidR="004C2312" w:rsidRPr="00772E6C" w:rsidRDefault="00E173EE" w:rsidP="008D2290">
            <w:pPr>
              <w:jc w:val="both"/>
              <w:rPr>
                <w:rFonts w:ascii="Cambria" w:hAnsi="Cambria"/>
                <w:bCs/>
                <w:sz w:val="20"/>
                <w:szCs w:val="20"/>
                <w:lang w:val="pt-BR"/>
              </w:rPr>
            </w:pPr>
            <w:r w:rsidRPr="00E173EE">
              <w:rPr>
                <w:rFonts w:ascii="Cambria" w:hAnsi="Cambria"/>
                <w:b/>
                <w:sz w:val="20"/>
                <w:szCs w:val="20"/>
                <w:lang w:val="pt-BR"/>
              </w:rPr>
              <w:t>P-1627-10:</w:t>
            </w:r>
            <w:r w:rsidR="00377EF0">
              <w:rPr>
                <w:rFonts w:ascii="Cambria" w:hAnsi="Cambria"/>
                <w:b/>
                <w:sz w:val="20"/>
                <w:szCs w:val="20"/>
                <w:lang w:val="pt-BR"/>
              </w:rPr>
              <w:t xml:space="preserve"> </w:t>
            </w:r>
            <w:r w:rsidR="00377EF0">
              <w:rPr>
                <w:rFonts w:ascii="Cambria" w:hAnsi="Cambria"/>
                <w:bCs/>
                <w:sz w:val="20"/>
                <w:szCs w:val="20"/>
                <w:lang w:val="pt-BR"/>
              </w:rPr>
              <w:t>8 de agosto de 2018</w:t>
            </w:r>
          </w:p>
        </w:tc>
      </w:tr>
      <w:tr w:rsidR="004C2312" w:rsidRPr="006037C9" w14:paraId="291ACE7A" w14:textId="77777777" w:rsidTr="00E45B25">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647" w:type="dxa"/>
            <w:vAlign w:val="center"/>
          </w:tcPr>
          <w:p w14:paraId="3CE49AFE" w14:textId="428377DC" w:rsidR="004C2312" w:rsidRPr="0062513D" w:rsidRDefault="00E173EE" w:rsidP="008D2290">
            <w:pPr>
              <w:jc w:val="both"/>
              <w:rPr>
                <w:rFonts w:ascii="Cambria" w:hAnsi="Cambria"/>
                <w:bCs/>
                <w:sz w:val="20"/>
                <w:szCs w:val="20"/>
                <w:lang w:val="es-ES"/>
              </w:rPr>
            </w:pPr>
            <w:r w:rsidRPr="0062513D">
              <w:rPr>
                <w:rFonts w:ascii="Cambria" w:hAnsi="Cambria"/>
                <w:b/>
                <w:sz w:val="20"/>
                <w:szCs w:val="20"/>
                <w:lang w:val="es-ES"/>
              </w:rPr>
              <w:t>P-1627-10:</w:t>
            </w:r>
            <w:r w:rsidR="00A300FA" w:rsidRPr="0062513D">
              <w:rPr>
                <w:rFonts w:ascii="Cambria" w:hAnsi="Cambria"/>
                <w:b/>
                <w:sz w:val="20"/>
                <w:szCs w:val="20"/>
                <w:lang w:val="es-ES"/>
              </w:rPr>
              <w:t xml:space="preserve"> </w:t>
            </w:r>
            <w:r w:rsidR="00A300FA" w:rsidRPr="0062513D">
              <w:rPr>
                <w:rFonts w:ascii="Cambria" w:hAnsi="Cambria"/>
                <w:bCs/>
                <w:sz w:val="20"/>
                <w:szCs w:val="20"/>
                <w:lang w:val="es-ES"/>
              </w:rPr>
              <w:t>19 de marzo de 2020</w:t>
            </w:r>
            <w:r w:rsidR="00F956AC">
              <w:rPr>
                <w:rFonts w:ascii="Cambria" w:hAnsi="Cambria"/>
                <w:bCs/>
                <w:sz w:val="20"/>
                <w:szCs w:val="20"/>
                <w:lang w:val="es-ES"/>
              </w:rPr>
              <w:t xml:space="preserve"> y 20 de septiembre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E45B25">
        <w:trPr>
          <w:cantSplit/>
        </w:trPr>
        <w:tc>
          <w:tcPr>
            <w:tcW w:w="3561"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681" w:type="dxa"/>
            <w:vAlign w:val="center"/>
          </w:tcPr>
          <w:p w14:paraId="7707F3E9" w14:textId="52F013E3" w:rsidR="003239B8" w:rsidRPr="00772E6C" w:rsidRDefault="00772E6C" w:rsidP="008D2290">
            <w:pPr>
              <w:rPr>
                <w:rFonts w:ascii="Cambria" w:hAnsi="Cambria"/>
                <w:bCs/>
                <w:sz w:val="20"/>
                <w:szCs w:val="20"/>
                <w:lang w:val="es-ES"/>
              </w:rPr>
            </w:pPr>
            <w:proofErr w:type="spellStart"/>
            <w:r>
              <w:rPr>
                <w:rFonts w:ascii="Cambria" w:hAnsi="Cambria"/>
                <w:bCs/>
                <w:sz w:val="20"/>
                <w:szCs w:val="20"/>
              </w:rPr>
              <w:t>Sí</w:t>
            </w:r>
            <w:proofErr w:type="spellEnd"/>
          </w:p>
        </w:tc>
      </w:tr>
      <w:tr w:rsidR="003239B8" w:rsidRPr="00540F17" w14:paraId="4B8802DA" w14:textId="77777777" w:rsidTr="00E45B25">
        <w:trPr>
          <w:cantSplit/>
        </w:trPr>
        <w:tc>
          <w:tcPr>
            <w:tcW w:w="3561"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681" w:type="dxa"/>
            <w:vAlign w:val="center"/>
          </w:tcPr>
          <w:p w14:paraId="12C931CB" w14:textId="39330C51" w:rsidR="003239B8" w:rsidRPr="00B3745F" w:rsidRDefault="00772E6C"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E45B25">
        <w:trPr>
          <w:cantSplit/>
        </w:trPr>
        <w:tc>
          <w:tcPr>
            <w:tcW w:w="3561"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681" w:type="dxa"/>
            <w:vAlign w:val="center"/>
          </w:tcPr>
          <w:p w14:paraId="6F8B059B" w14:textId="3627D1B0" w:rsidR="003239B8" w:rsidRPr="00B3745F" w:rsidRDefault="00772E6C"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6037C9" w14:paraId="30ABEC3E" w14:textId="77777777" w:rsidTr="00E45B25">
        <w:trPr>
          <w:cantSplit/>
        </w:trPr>
        <w:tc>
          <w:tcPr>
            <w:tcW w:w="3561"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681" w:type="dxa"/>
            <w:vAlign w:val="center"/>
          </w:tcPr>
          <w:p w14:paraId="0C122F44" w14:textId="711F33AE" w:rsidR="003239B8" w:rsidRPr="00B3745F" w:rsidRDefault="00772E6C" w:rsidP="008D2290">
            <w:pPr>
              <w:jc w:val="both"/>
              <w:rPr>
                <w:rFonts w:ascii="Cambria" w:hAnsi="Cambria"/>
                <w:bCs/>
                <w:sz w:val="20"/>
                <w:szCs w:val="20"/>
                <w:lang w:val="es-ES"/>
              </w:rPr>
            </w:pPr>
            <w:r>
              <w:rPr>
                <w:rFonts w:ascii="Cambria" w:hAnsi="Cambria"/>
                <w:bCs/>
                <w:sz w:val="20"/>
                <w:szCs w:val="20"/>
                <w:lang w:val="es-ES"/>
              </w:rPr>
              <w:t xml:space="preserve">Sí, </w:t>
            </w:r>
            <w:r w:rsidRPr="00D23DBC">
              <w:rPr>
                <w:rFonts w:ascii="Cambria" w:hAnsi="Cambria"/>
                <w:bCs/>
                <w:sz w:val="20"/>
                <w:szCs w:val="20"/>
                <w:lang w:val="es-ES_tradnl"/>
              </w:rPr>
              <w:t>Convención Americana (depósito del instrumento de ratificación realizado el 19 de julio de 1979)</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173EE" w14:paraId="1231C988" w14:textId="77777777" w:rsidTr="00E45B25">
        <w:trPr>
          <w:cantSplit/>
        </w:trPr>
        <w:tc>
          <w:tcPr>
            <w:tcW w:w="3563"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9" w:type="dxa"/>
            <w:vAlign w:val="center"/>
          </w:tcPr>
          <w:p w14:paraId="240941E6" w14:textId="337C967F" w:rsidR="00EE00E9" w:rsidRPr="00DC24E3" w:rsidRDefault="00772E6C" w:rsidP="008D2290">
            <w:pPr>
              <w:jc w:val="both"/>
              <w:rPr>
                <w:rFonts w:ascii="Cambria" w:hAnsi="Cambria"/>
                <w:bCs/>
                <w:sz w:val="20"/>
                <w:szCs w:val="20"/>
                <w:lang w:val="es-ES"/>
              </w:rPr>
            </w:pPr>
            <w:r>
              <w:rPr>
                <w:rFonts w:ascii="Cambria" w:hAnsi="Cambria"/>
                <w:bCs/>
                <w:sz w:val="20"/>
                <w:szCs w:val="20"/>
                <w:lang w:val="es-ES"/>
              </w:rPr>
              <w:t>No</w:t>
            </w:r>
          </w:p>
        </w:tc>
      </w:tr>
      <w:tr w:rsidR="003239B8" w:rsidRPr="006037C9" w14:paraId="15FAA7D1" w14:textId="77777777" w:rsidTr="00E45B25">
        <w:trPr>
          <w:cantSplit/>
        </w:trPr>
        <w:tc>
          <w:tcPr>
            <w:tcW w:w="3563"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679" w:type="dxa"/>
            <w:vAlign w:val="center"/>
          </w:tcPr>
          <w:p w14:paraId="6310C8F7" w14:textId="5FB66952" w:rsidR="003239B8" w:rsidRPr="007A6D3B" w:rsidRDefault="007A6D3B" w:rsidP="008D2290">
            <w:pPr>
              <w:jc w:val="both"/>
              <w:rPr>
                <w:rFonts w:ascii="Cambria" w:hAnsi="Cambria"/>
                <w:bCs/>
                <w:sz w:val="20"/>
                <w:szCs w:val="20"/>
                <w:lang w:val="es-ES"/>
              </w:rPr>
            </w:pPr>
            <w:r>
              <w:rPr>
                <w:rFonts w:ascii="Cambria" w:hAnsi="Cambria"/>
                <w:bCs/>
                <w:sz w:val="20"/>
                <w:szCs w:val="20"/>
                <w:lang w:val="es-ES"/>
              </w:rPr>
              <w:t>Artículos 8 (garantías judiciales), 9 (principio de legalidad y de retroactividad),</w:t>
            </w:r>
            <w:r w:rsidR="00521C14">
              <w:rPr>
                <w:rFonts w:ascii="Cambria" w:hAnsi="Cambria"/>
                <w:bCs/>
                <w:sz w:val="20"/>
                <w:szCs w:val="20"/>
                <w:lang w:val="es-ES"/>
              </w:rPr>
              <w:t xml:space="preserve"> 11 (protección de la honra y de la dignidad),</w:t>
            </w:r>
            <w:r>
              <w:rPr>
                <w:rFonts w:ascii="Cambria" w:hAnsi="Cambria"/>
                <w:bCs/>
                <w:sz w:val="20"/>
                <w:szCs w:val="20"/>
                <w:lang w:val="es-ES"/>
              </w:rPr>
              <w:t xml:space="preserve"> </w:t>
            </w:r>
            <w:r w:rsidR="00AB006E">
              <w:rPr>
                <w:rFonts w:ascii="Cambria" w:hAnsi="Cambria"/>
                <w:bCs/>
                <w:sz w:val="20"/>
                <w:szCs w:val="20"/>
                <w:lang w:val="es-ES"/>
              </w:rPr>
              <w:t xml:space="preserve">21 (propiedad privada), </w:t>
            </w:r>
            <w:r>
              <w:rPr>
                <w:rFonts w:ascii="Cambria" w:hAnsi="Cambria"/>
                <w:bCs/>
                <w:sz w:val="20"/>
                <w:szCs w:val="20"/>
                <w:lang w:val="es-ES"/>
              </w:rPr>
              <w:t>22 (circulación y de residencia), 23 (derechos políticos) 24 (igualdad ante la ley) y 25 (protección judicial) de la Convención Americana, en relación sus artículos 1.1 (obligación de respetar los derechos) y 2 (deber de adoptar disposiciones de derecho interno).</w:t>
            </w:r>
          </w:p>
        </w:tc>
      </w:tr>
      <w:tr w:rsidR="003239B8" w:rsidRPr="006037C9" w14:paraId="4EFD141E" w14:textId="77777777" w:rsidTr="00E45B25">
        <w:trPr>
          <w:cantSplit/>
        </w:trPr>
        <w:tc>
          <w:tcPr>
            <w:tcW w:w="3563"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679" w:type="dxa"/>
            <w:vAlign w:val="center"/>
          </w:tcPr>
          <w:p w14:paraId="69C53E8A" w14:textId="5FAAD6D5" w:rsidR="003239B8" w:rsidRPr="00DC24E3" w:rsidRDefault="00041BA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6037C9" w14:paraId="52B5BA17" w14:textId="77777777" w:rsidTr="00E45B25">
        <w:trPr>
          <w:cantSplit/>
        </w:trPr>
        <w:tc>
          <w:tcPr>
            <w:tcW w:w="3563"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679" w:type="dxa"/>
            <w:vAlign w:val="center"/>
          </w:tcPr>
          <w:p w14:paraId="4A2A4569" w14:textId="1436DD13" w:rsidR="003239B8" w:rsidRPr="00041BA5" w:rsidRDefault="00041BA5" w:rsidP="008D2290">
            <w:pPr>
              <w:rPr>
                <w:rFonts w:ascii="Cambria" w:hAnsi="Cambria"/>
                <w:bCs/>
                <w:sz w:val="20"/>
                <w:szCs w:val="20"/>
                <w:lang w:val="es-ES"/>
              </w:rPr>
            </w:pPr>
            <w:r w:rsidRPr="00041BA5">
              <w:rPr>
                <w:rFonts w:ascii="Cambria" w:hAnsi="Cambria"/>
                <w:bCs/>
                <w:sz w:val="20"/>
                <w:szCs w:val="20"/>
                <w:lang w:val="es-ES"/>
              </w:rPr>
              <w:t>Sí, en los términos de la sección VI</w:t>
            </w:r>
          </w:p>
        </w:tc>
      </w:tr>
    </w:tbl>
    <w:p w14:paraId="18E6423B" w14:textId="6719380A" w:rsidR="003239B8" w:rsidRPr="00B874B0" w:rsidRDefault="00223A29" w:rsidP="003239B8">
      <w:pPr>
        <w:spacing w:before="240" w:after="240"/>
        <w:ind w:firstLine="720"/>
        <w:jc w:val="both"/>
        <w:rPr>
          <w:rFonts w:asciiTheme="majorHAnsi" w:hAnsiTheme="majorHAnsi"/>
          <w:b/>
          <w:sz w:val="20"/>
          <w:szCs w:val="20"/>
          <w:lang w:val="es-ES_tradnl"/>
        </w:rPr>
      </w:pPr>
      <w:r w:rsidRPr="00B874B0">
        <w:rPr>
          <w:rFonts w:asciiTheme="majorHAnsi" w:hAnsiTheme="majorHAnsi"/>
          <w:b/>
          <w:sz w:val="20"/>
          <w:szCs w:val="20"/>
          <w:lang w:val="es-ES_tradnl"/>
        </w:rPr>
        <w:t xml:space="preserve">V. </w:t>
      </w:r>
      <w:r w:rsidRPr="00B874B0">
        <w:rPr>
          <w:rFonts w:asciiTheme="majorHAnsi" w:hAnsiTheme="majorHAnsi"/>
          <w:b/>
          <w:sz w:val="20"/>
          <w:szCs w:val="20"/>
          <w:lang w:val="es-ES_tradnl"/>
        </w:rPr>
        <w:tab/>
      </w:r>
      <w:r w:rsidR="003239B8" w:rsidRPr="00B874B0">
        <w:rPr>
          <w:rFonts w:asciiTheme="majorHAnsi" w:hAnsiTheme="majorHAnsi"/>
          <w:b/>
          <w:sz w:val="20"/>
          <w:szCs w:val="20"/>
          <w:lang w:val="es-ES_tradnl"/>
        </w:rPr>
        <w:t xml:space="preserve">HECHOS ALEGADOS </w:t>
      </w:r>
    </w:p>
    <w:p w14:paraId="2840CB81" w14:textId="60CA8153" w:rsidR="00041BA5" w:rsidRPr="00BA374A" w:rsidRDefault="00041BA5" w:rsidP="00041B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374A">
        <w:rPr>
          <w:rFonts w:ascii="Cambria" w:hAnsi="Cambria"/>
          <w:sz w:val="20"/>
          <w:szCs w:val="20"/>
          <w:lang w:val="es-ES_tradnl"/>
        </w:rPr>
        <w:t xml:space="preserve">La parte peticionaria </w:t>
      </w:r>
      <w:r w:rsidR="00191D75" w:rsidRPr="00BA374A">
        <w:rPr>
          <w:rFonts w:ascii="Cambria" w:hAnsi="Cambria"/>
          <w:sz w:val="20"/>
          <w:szCs w:val="20"/>
          <w:lang w:val="es-ES_tradnl"/>
        </w:rPr>
        <w:t xml:space="preserve">alega </w:t>
      </w:r>
      <w:r w:rsidRPr="00BA374A">
        <w:rPr>
          <w:rFonts w:ascii="Cambria" w:hAnsi="Cambria"/>
          <w:sz w:val="20"/>
          <w:szCs w:val="20"/>
          <w:lang w:val="es-ES_tradnl"/>
        </w:rPr>
        <w:t>que el Estado violó</w:t>
      </w:r>
      <w:r w:rsidR="00830B82" w:rsidRPr="00BA374A">
        <w:rPr>
          <w:rFonts w:ascii="Cambria" w:hAnsi="Cambria"/>
          <w:sz w:val="20"/>
          <w:szCs w:val="20"/>
          <w:lang w:val="es-ES_tradnl"/>
        </w:rPr>
        <w:t>, entre otros,</w:t>
      </w:r>
      <w:r w:rsidRPr="00BA374A">
        <w:rPr>
          <w:rFonts w:ascii="Cambria" w:hAnsi="Cambria"/>
          <w:sz w:val="20"/>
          <w:szCs w:val="20"/>
          <w:lang w:val="es-ES_tradnl"/>
        </w:rPr>
        <w:t xml:space="preserve"> los derechos </w:t>
      </w:r>
      <w:r w:rsidR="00830B82" w:rsidRPr="00BA374A">
        <w:rPr>
          <w:rFonts w:ascii="Cambria" w:hAnsi="Cambria"/>
          <w:sz w:val="20"/>
          <w:szCs w:val="20"/>
          <w:lang w:val="es-ES_tradnl"/>
        </w:rPr>
        <w:t xml:space="preserve">políticos </w:t>
      </w:r>
      <w:r w:rsidRPr="00BA374A">
        <w:rPr>
          <w:rFonts w:ascii="Cambria" w:hAnsi="Cambria"/>
          <w:sz w:val="20"/>
          <w:szCs w:val="20"/>
          <w:lang w:val="es-ES_tradnl"/>
        </w:rPr>
        <w:t xml:space="preserve">de la presunta víctima, al </w:t>
      </w:r>
      <w:r w:rsidR="00830B82" w:rsidRPr="00BA374A">
        <w:rPr>
          <w:rFonts w:ascii="Cambria" w:hAnsi="Cambria"/>
          <w:sz w:val="20"/>
          <w:szCs w:val="20"/>
          <w:lang w:val="es-ES_tradnl"/>
        </w:rPr>
        <w:t xml:space="preserve">despojarlo </w:t>
      </w:r>
      <w:r w:rsidRPr="00BA374A">
        <w:rPr>
          <w:rFonts w:ascii="Cambria" w:hAnsi="Cambria"/>
          <w:sz w:val="20"/>
          <w:szCs w:val="20"/>
          <w:lang w:val="es-ES_tradnl"/>
        </w:rPr>
        <w:t xml:space="preserve">de su cargo como gobernador de Tarija, </w:t>
      </w:r>
      <w:r w:rsidR="00830B82" w:rsidRPr="00BA374A">
        <w:rPr>
          <w:rFonts w:ascii="Cambria" w:hAnsi="Cambria"/>
          <w:sz w:val="20"/>
          <w:szCs w:val="20"/>
          <w:lang w:val="es-ES_tradnl"/>
        </w:rPr>
        <w:t xml:space="preserve">ejerciendo el derecho penal en su contra con este único efectivo, y configurando así un cuadro de desviación de poder. </w:t>
      </w:r>
    </w:p>
    <w:p w14:paraId="084AED24" w14:textId="0F00B6CF" w:rsidR="00B4281C" w:rsidRPr="00B874B0" w:rsidRDefault="00694B09" w:rsidP="00C04C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 xml:space="preserve">Los peticionarios narran que </w:t>
      </w:r>
      <w:r w:rsidR="00C04C12" w:rsidRPr="00B874B0">
        <w:rPr>
          <w:rFonts w:ascii="Cambria" w:hAnsi="Cambria"/>
          <w:sz w:val="20"/>
          <w:szCs w:val="20"/>
          <w:lang w:val="es-ES_tradnl"/>
        </w:rPr>
        <w:t>el 4 de abri</w:t>
      </w:r>
      <w:r w:rsidR="000322B8" w:rsidRPr="00B874B0">
        <w:rPr>
          <w:rFonts w:ascii="Cambria" w:hAnsi="Cambria"/>
          <w:sz w:val="20"/>
          <w:szCs w:val="20"/>
          <w:lang w:val="es-ES_tradnl"/>
        </w:rPr>
        <w:t xml:space="preserve">l </w:t>
      </w:r>
      <w:r w:rsidR="00C04C12" w:rsidRPr="00B874B0">
        <w:rPr>
          <w:rFonts w:ascii="Cambria" w:hAnsi="Cambria"/>
          <w:sz w:val="20"/>
          <w:szCs w:val="20"/>
          <w:lang w:val="es-ES_tradnl"/>
        </w:rPr>
        <w:t xml:space="preserve">de 2010 </w:t>
      </w:r>
      <w:r w:rsidR="00F3491B" w:rsidRPr="00B874B0">
        <w:rPr>
          <w:rFonts w:ascii="Cambria" w:hAnsi="Cambria"/>
          <w:sz w:val="20"/>
          <w:szCs w:val="20"/>
          <w:lang w:val="es-ES_tradnl"/>
        </w:rPr>
        <w:t xml:space="preserve">la presunta víctima asumió el cargo de </w:t>
      </w:r>
      <w:r w:rsidRPr="00B874B0">
        <w:rPr>
          <w:rFonts w:ascii="Cambria" w:hAnsi="Cambria"/>
          <w:sz w:val="20"/>
          <w:szCs w:val="20"/>
          <w:lang w:val="es-ES_tradnl"/>
        </w:rPr>
        <w:t>G</w:t>
      </w:r>
      <w:r w:rsidR="00F3491B" w:rsidRPr="00B874B0">
        <w:rPr>
          <w:rFonts w:ascii="Cambria" w:hAnsi="Cambria"/>
          <w:sz w:val="20"/>
          <w:szCs w:val="20"/>
          <w:lang w:val="es-ES_tradnl"/>
        </w:rPr>
        <w:t>obernador del Departamento de Tarija</w:t>
      </w:r>
      <w:r w:rsidR="00692D62" w:rsidRPr="00B874B0">
        <w:rPr>
          <w:rFonts w:ascii="Cambria" w:hAnsi="Cambria"/>
          <w:sz w:val="20"/>
          <w:szCs w:val="20"/>
          <w:lang w:val="es-ES_tradnl"/>
        </w:rPr>
        <w:t xml:space="preserve"> para el periodo 2010-2015</w:t>
      </w:r>
      <w:r w:rsidR="00C04C12" w:rsidRPr="00B874B0">
        <w:rPr>
          <w:rFonts w:ascii="Cambria" w:hAnsi="Cambria"/>
          <w:sz w:val="20"/>
          <w:szCs w:val="20"/>
          <w:lang w:val="es-ES_tradnl"/>
        </w:rPr>
        <w:t xml:space="preserve">, tras ganar en las elecciones departamentales. Previamente, el señor </w:t>
      </w:r>
      <w:proofErr w:type="spellStart"/>
      <w:r w:rsidR="00C04C12" w:rsidRPr="00B874B0">
        <w:rPr>
          <w:rFonts w:ascii="Cambria" w:hAnsi="Cambria"/>
          <w:sz w:val="20"/>
          <w:szCs w:val="20"/>
          <w:lang w:val="es-ES_tradnl"/>
        </w:rPr>
        <w:t>Cossio</w:t>
      </w:r>
      <w:proofErr w:type="spellEnd"/>
      <w:r w:rsidR="00C04C12" w:rsidRPr="00B874B0">
        <w:rPr>
          <w:rFonts w:ascii="Cambria" w:hAnsi="Cambria"/>
          <w:sz w:val="20"/>
          <w:szCs w:val="20"/>
          <w:lang w:val="es-ES_tradnl"/>
        </w:rPr>
        <w:t xml:space="preserve"> Cortez </w:t>
      </w:r>
      <w:r w:rsidRPr="00B874B0">
        <w:rPr>
          <w:rFonts w:ascii="Cambria" w:hAnsi="Cambria"/>
          <w:sz w:val="20"/>
          <w:szCs w:val="20"/>
          <w:lang w:val="es-ES_tradnl"/>
        </w:rPr>
        <w:t>ejerció</w:t>
      </w:r>
      <w:r w:rsidR="00C04C12" w:rsidRPr="00B874B0">
        <w:rPr>
          <w:rFonts w:ascii="Cambria" w:hAnsi="Cambria"/>
          <w:sz w:val="20"/>
          <w:szCs w:val="20"/>
          <w:lang w:val="es-ES_tradnl"/>
        </w:rPr>
        <w:t xml:space="preserve"> el cargo de prefecto de dicha localidad, durante el periodo 2005-2010. </w:t>
      </w:r>
      <w:r w:rsidR="00041BA5" w:rsidRPr="00B874B0">
        <w:rPr>
          <w:rFonts w:ascii="Cambria" w:hAnsi="Cambria"/>
          <w:sz w:val="20"/>
          <w:szCs w:val="20"/>
          <w:lang w:val="es-ES_tradnl"/>
        </w:rPr>
        <w:t>Sostiene</w:t>
      </w:r>
      <w:r w:rsidR="00C04C12" w:rsidRPr="00B874B0">
        <w:rPr>
          <w:rFonts w:ascii="Cambria" w:hAnsi="Cambria"/>
          <w:sz w:val="20"/>
          <w:szCs w:val="20"/>
          <w:lang w:val="es-ES_tradnl"/>
        </w:rPr>
        <w:t xml:space="preserve"> que</w:t>
      </w:r>
      <w:r w:rsidR="00B4281C" w:rsidRPr="00B874B0">
        <w:rPr>
          <w:rFonts w:ascii="Cambria" w:hAnsi="Cambria"/>
          <w:sz w:val="20"/>
          <w:szCs w:val="20"/>
          <w:lang w:val="es-ES_tradnl"/>
        </w:rPr>
        <w:t xml:space="preserve"> </w:t>
      </w:r>
      <w:r w:rsidR="00C04C12" w:rsidRPr="00B874B0">
        <w:rPr>
          <w:rFonts w:ascii="Cambria" w:hAnsi="Cambria"/>
          <w:sz w:val="20"/>
          <w:szCs w:val="20"/>
          <w:lang w:val="es-ES_tradnl"/>
        </w:rPr>
        <w:t>desde el 2005</w:t>
      </w:r>
      <w:r w:rsidR="000472CA" w:rsidRPr="00B874B0">
        <w:rPr>
          <w:rFonts w:ascii="Cambria" w:hAnsi="Cambria"/>
          <w:sz w:val="20"/>
          <w:szCs w:val="20"/>
          <w:lang w:val="es-ES_tradnl"/>
        </w:rPr>
        <w:t xml:space="preserve"> la presunta víctima</w:t>
      </w:r>
      <w:r w:rsidR="00B4281C" w:rsidRPr="00B874B0">
        <w:rPr>
          <w:rFonts w:ascii="Cambria" w:hAnsi="Cambria"/>
          <w:sz w:val="20"/>
          <w:szCs w:val="20"/>
          <w:lang w:val="es-ES_tradnl"/>
        </w:rPr>
        <w:t xml:space="preserve"> y </w:t>
      </w:r>
      <w:r w:rsidR="000472CA" w:rsidRPr="00B874B0">
        <w:rPr>
          <w:rFonts w:ascii="Cambria" w:hAnsi="Cambria"/>
          <w:sz w:val="20"/>
          <w:szCs w:val="20"/>
          <w:lang w:val="es-ES_tradnl"/>
        </w:rPr>
        <w:t>otr</w:t>
      </w:r>
      <w:r w:rsidR="00B4281C" w:rsidRPr="00B874B0">
        <w:rPr>
          <w:rFonts w:ascii="Cambria" w:hAnsi="Cambria"/>
          <w:sz w:val="20"/>
          <w:szCs w:val="20"/>
          <w:lang w:val="es-ES_tradnl"/>
        </w:rPr>
        <w:t>as</w:t>
      </w:r>
      <w:r w:rsidR="00C04C12" w:rsidRPr="00B874B0">
        <w:rPr>
          <w:rFonts w:ascii="Cambria" w:hAnsi="Cambria"/>
          <w:sz w:val="20"/>
          <w:szCs w:val="20"/>
          <w:lang w:val="es-ES_tradnl"/>
        </w:rPr>
        <w:t xml:space="preserve"> </w:t>
      </w:r>
      <w:r w:rsidR="00B4281C" w:rsidRPr="00B874B0">
        <w:rPr>
          <w:rFonts w:ascii="Cambria" w:hAnsi="Cambria"/>
          <w:sz w:val="20"/>
          <w:szCs w:val="20"/>
          <w:lang w:val="es-ES_tradnl"/>
        </w:rPr>
        <w:t xml:space="preserve">autoridades departamentales </w:t>
      </w:r>
      <w:r w:rsidR="00C04C12" w:rsidRPr="00B874B0">
        <w:rPr>
          <w:rFonts w:ascii="Cambria" w:hAnsi="Cambria"/>
          <w:sz w:val="20"/>
          <w:szCs w:val="20"/>
          <w:lang w:val="es-ES_tradnl"/>
        </w:rPr>
        <w:t>mantuv</w:t>
      </w:r>
      <w:r w:rsidR="00B4281C" w:rsidRPr="00B874B0">
        <w:rPr>
          <w:rFonts w:ascii="Cambria" w:hAnsi="Cambria"/>
          <w:sz w:val="20"/>
          <w:szCs w:val="20"/>
          <w:lang w:val="es-ES_tradnl"/>
        </w:rPr>
        <w:t>ieron</w:t>
      </w:r>
      <w:r w:rsidR="00C04C12" w:rsidRPr="00B874B0">
        <w:rPr>
          <w:rFonts w:ascii="Cambria" w:hAnsi="Cambria"/>
          <w:sz w:val="20"/>
          <w:szCs w:val="20"/>
          <w:lang w:val="es-ES_tradnl"/>
        </w:rPr>
        <w:t xml:space="preserve"> fuertes </w:t>
      </w:r>
      <w:r w:rsidR="00E140C2" w:rsidRPr="00B874B0">
        <w:rPr>
          <w:rFonts w:ascii="Cambria" w:hAnsi="Cambria"/>
          <w:sz w:val="20"/>
          <w:szCs w:val="20"/>
          <w:lang w:val="es-ES_tradnl"/>
        </w:rPr>
        <w:t xml:space="preserve">discusiones y enfrentamientos políticos con el entonces </w:t>
      </w:r>
      <w:r w:rsidR="00C6159A" w:rsidRPr="00B874B0">
        <w:rPr>
          <w:rFonts w:ascii="Cambria" w:hAnsi="Cambria"/>
          <w:sz w:val="20"/>
          <w:szCs w:val="20"/>
          <w:lang w:val="es-ES_tradnl"/>
        </w:rPr>
        <w:t>p</w:t>
      </w:r>
      <w:r w:rsidR="00E140C2" w:rsidRPr="00B874B0">
        <w:rPr>
          <w:rFonts w:ascii="Cambria" w:hAnsi="Cambria"/>
          <w:sz w:val="20"/>
          <w:szCs w:val="20"/>
          <w:lang w:val="es-ES_tradnl"/>
        </w:rPr>
        <w:t xml:space="preserve">residente y los integrantes del gobierno nacional, encargados del </w:t>
      </w:r>
      <w:r w:rsidR="00C6159A" w:rsidRPr="00B874B0">
        <w:rPr>
          <w:rFonts w:ascii="Cambria" w:hAnsi="Cambria"/>
          <w:sz w:val="20"/>
          <w:szCs w:val="20"/>
          <w:lang w:val="es-ES_tradnl"/>
        </w:rPr>
        <w:t>p</w:t>
      </w:r>
      <w:r w:rsidR="00E140C2" w:rsidRPr="00B874B0">
        <w:rPr>
          <w:rFonts w:ascii="Cambria" w:hAnsi="Cambria"/>
          <w:sz w:val="20"/>
          <w:szCs w:val="20"/>
          <w:lang w:val="es-ES_tradnl"/>
        </w:rPr>
        <w:t xml:space="preserve">oder </w:t>
      </w:r>
      <w:r w:rsidR="00C6159A" w:rsidRPr="00B874B0">
        <w:rPr>
          <w:rFonts w:ascii="Cambria" w:hAnsi="Cambria"/>
          <w:sz w:val="20"/>
          <w:szCs w:val="20"/>
          <w:lang w:val="es-ES_tradnl"/>
        </w:rPr>
        <w:t>e</w:t>
      </w:r>
      <w:r w:rsidR="00E140C2" w:rsidRPr="00B874B0">
        <w:rPr>
          <w:rFonts w:ascii="Cambria" w:hAnsi="Cambria"/>
          <w:sz w:val="20"/>
          <w:szCs w:val="20"/>
          <w:lang w:val="es-ES_tradnl"/>
        </w:rPr>
        <w:t>jecutivo,</w:t>
      </w:r>
      <w:r w:rsidR="000472CA" w:rsidRPr="00B874B0">
        <w:rPr>
          <w:rFonts w:ascii="Cambria" w:hAnsi="Cambria"/>
          <w:sz w:val="20"/>
          <w:szCs w:val="20"/>
          <w:lang w:val="es-ES_tradnl"/>
        </w:rPr>
        <w:t xml:space="preserve"> toda vez que </w:t>
      </w:r>
      <w:r w:rsidR="00B4281C" w:rsidRPr="00B874B0">
        <w:rPr>
          <w:rFonts w:ascii="Cambria" w:hAnsi="Cambria"/>
          <w:sz w:val="20"/>
          <w:szCs w:val="20"/>
          <w:lang w:val="es-ES_tradnl"/>
        </w:rPr>
        <w:t xml:space="preserve">promovieron el establecimiento de un nuevo modelo de organización estatal que brinde mayor autonomía a los departamentos de Bolivia. </w:t>
      </w:r>
    </w:p>
    <w:p w14:paraId="3452F95E" w14:textId="0392D2F1" w:rsidR="00D77A74" w:rsidRPr="00B874B0" w:rsidRDefault="00D77A7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En ese contexto</w:t>
      </w:r>
      <w:r w:rsidR="00B4281C" w:rsidRPr="00B874B0">
        <w:rPr>
          <w:rFonts w:ascii="Cambria" w:hAnsi="Cambria"/>
          <w:sz w:val="20"/>
          <w:szCs w:val="20"/>
          <w:lang w:val="es-ES_tradnl"/>
        </w:rPr>
        <w:t xml:space="preserve"> de polarización</w:t>
      </w:r>
      <w:r w:rsidRPr="00B874B0">
        <w:rPr>
          <w:rFonts w:ascii="Cambria" w:hAnsi="Cambria"/>
          <w:sz w:val="20"/>
          <w:szCs w:val="20"/>
          <w:lang w:val="es-ES_tradnl"/>
        </w:rPr>
        <w:t>, el 19 de julio de 2010 el</w:t>
      </w:r>
      <w:r w:rsidR="00C04C12" w:rsidRPr="00B874B0">
        <w:rPr>
          <w:rFonts w:ascii="Cambria" w:hAnsi="Cambria"/>
          <w:sz w:val="20"/>
          <w:szCs w:val="20"/>
          <w:lang w:val="es-ES_tradnl"/>
        </w:rPr>
        <w:t xml:space="preserve"> </w:t>
      </w:r>
      <w:r w:rsidR="007A3115">
        <w:rPr>
          <w:rFonts w:ascii="Cambria" w:hAnsi="Cambria"/>
          <w:sz w:val="20"/>
          <w:szCs w:val="20"/>
          <w:lang w:val="es-ES_tradnl"/>
        </w:rPr>
        <w:t xml:space="preserve">gobierno </w:t>
      </w:r>
      <w:r w:rsidR="007A3115" w:rsidRPr="00B874B0">
        <w:rPr>
          <w:rFonts w:ascii="Cambria" w:hAnsi="Cambria"/>
          <w:sz w:val="20"/>
          <w:szCs w:val="20"/>
          <w:lang w:val="es-ES_tradnl"/>
        </w:rPr>
        <w:t>nacional</w:t>
      </w:r>
      <w:r w:rsidR="007A3115">
        <w:rPr>
          <w:rFonts w:ascii="Cambria" w:hAnsi="Cambria"/>
          <w:sz w:val="20"/>
          <w:szCs w:val="20"/>
          <w:lang w:val="es-ES_tradnl"/>
        </w:rPr>
        <w:t xml:space="preserve"> habría promulgado </w:t>
      </w:r>
      <w:r w:rsidR="007A3115" w:rsidRPr="00B874B0">
        <w:rPr>
          <w:rFonts w:ascii="Cambria" w:hAnsi="Cambria"/>
          <w:sz w:val="20"/>
          <w:szCs w:val="20"/>
          <w:lang w:val="es-ES_tradnl"/>
        </w:rPr>
        <w:t xml:space="preserve">la Ley </w:t>
      </w:r>
      <w:proofErr w:type="spellStart"/>
      <w:r w:rsidR="007A3115" w:rsidRPr="00B874B0">
        <w:rPr>
          <w:rFonts w:ascii="Cambria" w:hAnsi="Cambria"/>
          <w:sz w:val="20"/>
          <w:szCs w:val="20"/>
          <w:lang w:val="es-ES_tradnl"/>
        </w:rPr>
        <w:t>Nº</w:t>
      </w:r>
      <w:proofErr w:type="spellEnd"/>
      <w:r w:rsidR="007A3115" w:rsidRPr="00B874B0">
        <w:rPr>
          <w:rFonts w:ascii="Cambria" w:hAnsi="Cambria"/>
          <w:sz w:val="20"/>
          <w:szCs w:val="20"/>
          <w:lang w:val="es-ES_tradnl"/>
        </w:rPr>
        <w:t xml:space="preserve"> 031/10, Ley Marco de Autonomías y Descentralización, con apoyo de su bancada en el poder legislativo</w:t>
      </w:r>
      <w:r w:rsidR="007A3115">
        <w:rPr>
          <w:rFonts w:ascii="Cambria" w:hAnsi="Cambria"/>
          <w:sz w:val="20"/>
          <w:szCs w:val="20"/>
          <w:lang w:val="es-ES_tradnl"/>
        </w:rPr>
        <w:t xml:space="preserve">. </w:t>
      </w:r>
      <w:r w:rsidR="000322B8" w:rsidRPr="00B874B0">
        <w:rPr>
          <w:rFonts w:ascii="Cambria" w:hAnsi="Cambria"/>
          <w:sz w:val="20"/>
          <w:szCs w:val="20"/>
          <w:lang w:val="es-ES_tradnl"/>
        </w:rPr>
        <w:t xml:space="preserve">A juicio de la parte peticionaria, el </w:t>
      </w:r>
      <w:r w:rsidRPr="00B874B0">
        <w:rPr>
          <w:rFonts w:ascii="Cambria" w:hAnsi="Cambria"/>
          <w:sz w:val="20"/>
          <w:szCs w:val="20"/>
          <w:lang w:val="es-ES_tradnl"/>
        </w:rPr>
        <w:t xml:space="preserve">objetivo </w:t>
      </w:r>
      <w:r w:rsidR="000322B8" w:rsidRPr="00B874B0">
        <w:rPr>
          <w:rFonts w:ascii="Cambria" w:hAnsi="Cambria"/>
          <w:sz w:val="20"/>
          <w:szCs w:val="20"/>
          <w:lang w:val="es-ES_tradnl"/>
        </w:rPr>
        <w:t xml:space="preserve">de </w:t>
      </w:r>
      <w:r w:rsidR="0077647F" w:rsidRPr="00B874B0">
        <w:rPr>
          <w:rFonts w:ascii="Cambria" w:hAnsi="Cambria"/>
          <w:sz w:val="20"/>
          <w:szCs w:val="20"/>
          <w:lang w:val="es-ES_tradnl"/>
        </w:rPr>
        <w:t>este</w:t>
      </w:r>
      <w:r w:rsidR="000322B8" w:rsidRPr="00B874B0">
        <w:rPr>
          <w:rFonts w:ascii="Cambria" w:hAnsi="Cambria"/>
          <w:sz w:val="20"/>
          <w:szCs w:val="20"/>
          <w:lang w:val="es-ES_tradnl"/>
        </w:rPr>
        <w:t xml:space="preserve"> marco normativo </w:t>
      </w:r>
      <w:r w:rsidRPr="00B874B0">
        <w:rPr>
          <w:rFonts w:ascii="Cambria" w:hAnsi="Cambria"/>
          <w:sz w:val="20"/>
          <w:szCs w:val="20"/>
          <w:lang w:val="es-ES_tradnl"/>
        </w:rPr>
        <w:t>era derrocar a l</w:t>
      </w:r>
      <w:r w:rsidR="000322B8" w:rsidRPr="00B874B0">
        <w:rPr>
          <w:rFonts w:ascii="Cambria" w:hAnsi="Cambria"/>
          <w:sz w:val="20"/>
          <w:szCs w:val="20"/>
          <w:lang w:val="es-ES_tradnl"/>
        </w:rPr>
        <w:t xml:space="preserve">as autoridades locales </w:t>
      </w:r>
      <w:r w:rsidRPr="00B874B0">
        <w:rPr>
          <w:rFonts w:ascii="Cambria" w:hAnsi="Cambria"/>
          <w:sz w:val="20"/>
          <w:szCs w:val="20"/>
          <w:lang w:val="es-ES_tradnl"/>
        </w:rPr>
        <w:t>opositor</w:t>
      </w:r>
      <w:r w:rsidR="000322B8" w:rsidRPr="00B874B0">
        <w:rPr>
          <w:rFonts w:ascii="Cambria" w:hAnsi="Cambria"/>
          <w:sz w:val="20"/>
          <w:szCs w:val="20"/>
          <w:lang w:val="es-ES_tradnl"/>
        </w:rPr>
        <w:t>a</w:t>
      </w:r>
      <w:r w:rsidRPr="00B874B0">
        <w:rPr>
          <w:rFonts w:ascii="Cambria" w:hAnsi="Cambria"/>
          <w:sz w:val="20"/>
          <w:szCs w:val="20"/>
          <w:lang w:val="es-ES_tradnl"/>
        </w:rPr>
        <w:t>s</w:t>
      </w:r>
      <w:r w:rsidR="00B4281C" w:rsidRPr="00B874B0">
        <w:rPr>
          <w:rFonts w:ascii="Cambria" w:hAnsi="Cambria"/>
          <w:sz w:val="20"/>
          <w:szCs w:val="20"/>
          <w:lang w:val="es-ES_tradnl"/>
        </w:rPr>
        <w:t>, a efectos de consolidarse en el poder sin resistencias políticas</w:t>
      </w:r>
      <w:r w:rsidR="000322B8" w:rsidRPr="00B874B0">
        <w:rPr>
          <w:rFonts w:ascii="Cambria" w:hAnsi="Cambria"/>
          <w:sz w:val="20"/>
          <w:szCs w:val="20"/>
          <w:lang w:val="es-ES_tradnl"/>
        </w:rPr>
        <w:t xml:space="preserve">, toda vez que </w:t>
      </w:r>
      <w:r w:rsidRPr="00B874B0">
        <w:rPr>
          <w:rFonts w:ascii="Cambria" w:hAnsi="Cambria"/>
          <w:sz w:val="20"/>
          <w:szCs w:val="20"/>
          <w:lang w:val="es-ES_tradnl"/>
        </w:rPr>
        <w:t>el artículo 144 de la citada ley autorizaba la suspensión de gobernadores y otr</w:t>
      </w:r>
      <w:r w:rsidR="000322B8" w:rsidRPr="00B874B0">
        <w:rPr>
          <w:rFonts w:ascii="Cambria" w:hAnsi="Cambria"/>
          <w:sz w:val="20"/>
          <w:szCs w:val="20"/>
          <w:lang w:val="es-ES_tradnl"/>
        </w:rPr>
        <w:t>o</w:t>
      </w:r>
      <w:r w:rsidRPr="00B874B0">
        <w:rPr>
          <w:rFonts w:ascii="Cambria" w:hAnsi="Cambria"/>
          <w:sz w:val="20"/>
          <w:szCs w:val="20"/>
          <w:lang w:val="es-ES_tradnl"/>
        </w:rPr>
        <w:t xml:space="preserve">s </w:t>
      </w:r>
      <w:r w:rsidR="000322B8" w:rsidRPr="00B874B0">
        <w:rPr>
          <w:rFonts w:ascii="Cambria" w:hAnsi="Cambria"/>
          <w:sz w:val="20"/>
          <w:szCs w:val="20"/>
          <w:lang w:val="es-ES_tradnl"/>
        </w:rPr>
        <w:t>funcionarios</w:t>
      </w:r>
      <w:r w:rsidRPr="00B874B0">
        <w:rPr>
          <w:rFonts w:ascii="Cambria" w:hAnsi="Cambria"/>
          <w:sz w:val="20"/>
          <w:szCs w:val="20"/>
          <w:lang w:val="es-ES_tradnl"/>
        </w:rPr>
        <w:t xml:space="preserve"> elect</w:t>
      </w:r>
      <w:r w:rsidR="000322B8" w:rsidRPr="00B874B0">
        <w:rPr>
          <w:rFonts w:ascii="Cambria" w:hAnsi="Cambria"/>
          <w:sz w:val="20"/>
          <w:szCs w:val="20"/>
          <w:lang w:val="es-ES_tradnl"/>
        </w:rPr>
        <w:t>o</w:t>
      </w:r>
      <w:r w:rsidRPr="00B874B0">
        <w:rPr>
          <w:rFonts w:ascii="Cambria" w:hAnsi="Cambria"/>
          <w:sz w:val="20"/>
          <w:szCs w:val="20"/>
          <w:lang w:val="es-ES_tradnl"/>
        </w:rPr>
        <w:t>s con una simple acusación de un fiscal, sin que sea necesario demostrar previamente su culpabilidad mediante una condena penal, como lo exige la Constitución</w:t>
      </w:r>
      <w:r w:rsidRPr="00B874B0">
        <w:rPr>
          <w:rStyle w:val="FootnoteReference"/>
          <w:rFonts w:ascii="Cambria" w:hAnsi="Cambria"/>
          <w:sz w:val="20"/>
          <w:szCs w:val="20"/>
          <w:lang w:val="es-ES_tradnl"/>
        </w:rPr>
        <w:footnoteReference w:id="4"/>
      </w:r>
      <w:r w:rsidRPr="00B874B0">
        <w:rPr>
          <w:rFonts w:ascii="Cambria" w:hAnsi="Cambria"/>
          <w:sz w:val="20"/>
          <w:szCs w:val="20"/>
          <w:lang w:val="es-ES_tradnl"/>
        </w:rPr>
        <w:t xml:space="preserve">. </w:t>
      </w:r>
      <w:r w:rsidR="008D72BD" w:rsidRPr="00B874B0">
        <w:rPr>
          <w:rFonts w:ascii="Cambria" w:hAnsi="Cambria"/>
          <w:sz w:val="20"/>
          <w:szCs w:val="20"/>
          <w:lang w:val="es-ES_tradnl"/>
        </w:rPr>
        <w:t xml:space="preserve">Arguye </w:t>
      </w:r>
      <w:r w:rsidR="00830B82" w:rsidRPr="00B874B0">
        <w:rPr>
          <w:rFonts w:ascii="Cambria" w:hAnsi="Cambria"/>
          <w:sz w:val="20"/>
          <w:szCs w:val="20"/>
          <w:lang w:val="es-ES_tradnl"/>
        </w:rPr>
        <w:t>que,</w:t>
      </w:r>
      <w:r w:rsidR="008D72BD" w:rsidRPr="00B874B0">
        <w:rPr>
          <w:rFonts w:ascii="Cambria" w:hAnsi="Cambria"/>
          <w:sz w:val="20"/>
          <w:szCs w:val="20"/>
          <w:lang w:val="es-ES_tradnl"/>
        </w:rPr>
        <w:t xml:space="preserve"> en base a tal legislación, </w:t>
      </w:r>
      <w:r w:rsidR="000472CA" w:rsidRPr="00B874B0">
        <w:rPr>
          <w:rFonts w:ascii="Cambria" w:hAnsi="Cambria"/>
          <w:sz w:val="20"/>
          <w:szCs w:val="20"/>
          <w:lang w:val="es-ES_tradnl"/>
        </w:rPr>
        <w:t xml:space="preserve">durante el periodo 2010- 2012, </w:t>
      </w:r>
      <w:r w:rsidR="008D72BD" w:rsidRPr="00B874B0">
        <w:rPr>
          <w:rFonts w:ascii="Cambria" w:hAnsi="Cambria"/>
          <w:sz w:val="20"/>
          <w:szCs w:val="20"/>
          <w:lang w:val="es-ES_tradnl"/>
        </w:rPr>
        <w:t xml:space="preserve">el gobierno </w:t>
      </w:r>
      <w:r w:rsidR="000472CA" w:rsidRPr="00B874B0">
        <w:rPr>
          <w:rFonts w:ascii="Cambria" w:hAnsi="Cambria"/>
          <w:sz w:val="20"/>
          <w:szCs w:val="20"/>
          <w:lang w:val="es-ES_tradnl"/>
        </w:rPr>
        <w:t>suspendió</w:t>
      </w:r>
      <w:r w:rsidR="008D72BD" w:rsidRPr="00B874B0">
        <w:rPr>
          <w:rFonts w:ascii="Cambria" w:hAnsi="Cambria"/>
          <w:sz w:val="20"/>
          <w:szCs w:val="20"/>
          <w:lang w:val="es-ES_tradnl"/>
        </w:rPr>
        <w:t xml:space="preserve"> de sus cargos a más de </w:t>
      </w:r>
      <w:r w:rsidR="0077647F" w:rsidRPr="00B874B0">
        <w:rPr>
          <w:rFonts w:ascii="Cambria" w:hAnsi="Cambria"/>
          <w:sz w:val="20"/>
          <w:szCs w:val="20"/>
          <w:lang w:val="es-ES_tradnl"/>
        </w:rPr>
        <w:t>cien</w:t>
      </w:r>
      <w:r w:rsidR="008D72BD" w:rsidRPr="00B874B0">
        <w:rPr>
          <w:rFonts w:ascii="Cambria" w:hAnsi="Cambria"/>
          <w:sz w:val="20"/>
          <w:szCs w:val="20"/>
          <w:lang w:val="es-ES_tradnl"/>
        </w:rPr>
        <w:t xml:space="preserve"> autoridades opositoras en todo el país electas en votaciones populares. </w:t>
      </w:r>
    </w:p>
    <w:p w14:paraId="7A1ED7C5" w14:textId="26052A04" w:rsidR="008D72BD" w:rsidRPr="00B874B0" w:rsidRDefault="00FD2AF2" w:rsidP="005052C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Alega el peticionario que d</w:t>
      </w:r>
      <w:r w:rsidR="00765B0A" w:rsidRPr="00B874B0">
        <w:rPr>
          <w:rFonts w:ascii="Cambria" w:hAnsi="Cambria"/>
          <w:sz w:val="20"/>
          <w:szCs w:val="20"/>
          <w:lang w:val="es-ES_tradnl"/>
        </w:rPr>
        <w:t xml:space="preserve">esde el </w:t>
      </w:r>
      <w:r w:rsidR="00332C16" w:rsidRPr="00B874B0">
        <w:rPr>
          <w:rFonts w:ascii="Cambria" w:hAnsi="Cambria"/>
          <w:sz w:val="20"/>
          <w:szCs w:val="20"/>
          <w:lang w:val="es-ES_tradnl"/>
        </w:rPr>
        <w:t xml:space="preserve">2008 la entonces </w:t>
      </w:r>
      <w:r w:rsidR="00AF099B" w:rsidRPr="00B874B0">
        <w:rPr>
          <w:rFonts w:ascii="Cambria" w:hAnsi="Cambria"/>
          <w:sz w:val="20"/>
          <w:szCs w:val="20"/>
          <w:lang w:val="es-ES_tradnl"/>
        </w:rPr>
        <w:t>v</w:t>
      </w:r>
      <w:r w:rsidR="00332C16" w:rsidRPr="00B874B0">
        <w:rPr>
          <w:rFonts w:ascii="Cambria" w:hAnsi="Cambria"/>
          <w:sz w:val="20"/>
          <w:szCs w:val="20"/>
          <w:lang w:val="es-ES_tradnl"/>
        </w:rPr>
        <w:t xml:space="preserve">iceministra de </w:t>
      </w:r>
      <w:r w:rsidR="00AF099B" w:rsidRPr="00B874B0">
        <w:rPr>
          <w:rFonts w:ascii="Cambria" w:hAnsi="Cambria"/>
          <w:sz w:val="20"/>
          <w:szCs w:val="20"/>
          <w:lang w:val="es-ES_tradnl"/>
        </w:rPr>
        <w:t>t</w:t>
      </w:r>
      <w:r w:rsidR="00332C16" w:rsidRPr="00B874B0">
        <w:rPr>
          <w:rFonts w:ascii="Cambria" w:hAnsi="Cambria"/>
          <w:sz w:val="20"/>
          <w:szCs w:val="20"/>
          <w:lang w:val="es-ES_tradnl"/>
        </w:rPr>
        <w:t xml:space="preserve">ransparencia </w:t>
      </w:r>
      <w:r w:rsidR="00274345" w:rsidRPr="00B874B0">
        <w:rPr>
          <w:rFonts w:ascii="Cambria" w:hAnsi="Cambria"/>
          <w:sz w:val="20"/>
          <w:szCs w:val="20"/>
          <w:lang w:val="es-ES_tradnl"/>
        </w:rPr>
        <w:t xml:space="preserve">presentó </w:t>
      </w:r>
      <w:r w:rsidR="00AF099B" w:rsidRPr="00B874B0">
        <w:rPr>
          <w:rFonts w:ascii="Cambria" w:hAnsi="Cambria"/>
          <w:sz w:val="20"/>
          <w:szCs w:val="20"/>
          <w:lang w:val="es-ES_tradnl"/>
        </w:rPr>
        <w:t xml:space="preserve">con fines de persecución política </w:t>
      </w:r>
      <w:r w:rsidR="00274345" w:rsidRPr="00B874B0">
        <w:rPr>
          <w:rFonts w:ascii="Cambria" w:hAnsi="Cambria"/>
          <w:sz w:val="20"/>
          <w:szCs w:val="20"/>
          <w:lang w:val="es-ES_tradnl"/>
        </w:rPr>
        <w:t xml:space="preserve">diversas </w:t>
      </w:r>
      <w:r w:rsidR="00AF099B" w:rsidRPr="00B874B0">
        <w:rPr>
          <w:rFonts w:ascii="Cambria" w:hAnsi="Cambria"/>
          <w:sz w:val="20"/>
          <w:szCs w:val="20"/>
          <w:lang w:val="es-ES_tradnl"/>
        </w:rPr>
        <w:t>proposiciones</w:t>
      </w:r>
      <w:r w:rsidR="00274345" w:rsidRPr="00B874B0">
        <w:rPr>
          <w:rFonts w:ascii="Cambria" w:hAnsi="Cambria"/>
          <w:sz w:val="20"/>
          <w:szCs w:val="20"/>
          <w:lang w:val="es-ES_tradnl"/>
        </w:rPr>
        <w:t xml:space="preserve"> acusatorias para lograr el enjuiciamiento penal d</w:t>
      </w:r>
      <w:r w:rsidR="000322B8" w:rsidRPr="00B874B0">
        <w:rPr>
          <w:rFonts w:ascii="Cambria" w:hAnsi="Cambria"/>
          <w:sz w:val="20"/>
          <w:szCs w:val="20"/>
          <w:lang w:val="es-ES_tradnl"/>
        </w:rPr>
        <w:t xml:space="preserve">el señor </w:t>
      </w:r>
      <w:proofErr w:type="spellStart"/>
      <w:r w:rsidR="000322B8" w:rsidRPr="00B874B0">
        <w:rPr>
          <w:rFonts w:ascii="Cambria" w:hAnsi="Cambria"/>
          <w:sz w:val="20"/>
          <w:szCs w:val="20"/>
          <w:lang w:val="es-ES_tradnl"/>
        </w:rPr>
        <w:t>Cossio</w:t>
      </w:r>
      <w:proofErr w:type="spellEnd"/>
      <w:r w:rsidR="000322B8" w:rsidRPr="00B874B0">
        <w:rPr>
          <w:rFonts w:ascii="Cambria" w:hAnsi="Cambria"/>
          <w:sz w:val="20"/>
          <w:szCs w:val="20"/>
          <w:lang w:val="es-ES_tradnl"/>
        </w:rPr>
        <w:t xml:space="preserve"> Cortez</w:t>
      </w:r>
      <w:r w:rsidR="00274345" w:rsidRPr="00B874B0">
        <w:rPr>
          <w:rFonts w:ascii="Cambria" w:hAnsi="Cambria"/>
          <w:sz w:val="20"/>
          <w:szCs w:val="20"/>
          <w:lang w:val="es-ES_tradnl"/>
        </w:rPr>
        <w:t xml:space="preserve">, por presuntos hechos suscitados cuando era </w:t>
      </w:r>
      <w:r w:rsidR="000322B8" w:rsidRPr="00B874B0">
        <w:rPr>
          <w:rFonts w:ascii="Cambria" w:hAnsi="Cambria"/>
          <w:sz w:val="20"/>
          <w:szCs w:val="20"/>
          <w:lang w:val="es-ES_tradnl"/>
        </w:rPr>
        <w:t>p</w:t>
      </w:r>
      <w:r w:rsidR="00274345" w:rsidRPr="00B874B0">
        <w:rPr>
          <w:rFonts w:ascii="Cambria" w:hAnsi="Cambria"/>
          <w:sz w:val="20"/>
          <w:szCs w:val="20"/>
          <w:lang w:val="es-ES_tradnl"/>
        </w:rPr>
        <w:t xml:space="preserve">refecto del </w:t>
      </w:r>
      <w:r w:rsidRPr="00B874B0">
        <w:rPr>
          <w:rFonts w:ascii="Cambria" w:hAnsi="Cambria"/>
          <w:sz w:val="20"/>
          <w:szCs w:val="20"/>
          <w:lang w:val="es-ES_tradnl"/>
        </w:rPr>
        <w:t>d</w:t>
      </w:r>
      <w:r w:rsidR="00274345" w:rsidRPr="00B874B0">
        <w:rPr>
          <w:rFonts w:ascii="Cambria" w:hAnsi="Cambria"/>
          <w:sz w:val="20"/>
          <w:szCs w:val="20"/>
          <w:lang w:val="es-ES_tradnl"/>
        </w:rPr>
        <w:t xml:space="preserve">epartamento de Tarija. </w:t>
      </w:r>
      <w:r w:rsidRPr="00B874B0">
        <w:rPr>
          <w:rFonts w:ascii="Cambria" w:hAnsi="Cambria"/>
          <w:sz w:val="20"/>
          <w:szCs w:val="20"/>
          <w:lang w:val="es-ES_tradnl"/>
        </w:rPr>
        <w:t>L</w:t>
      </w:r>
      <w:r w:rsidR="00274345" w:rsidRPr="00B874B0">
        <w:rPr>
          <w:rFonts w:ascii="Cambria" w:hAnsi="Cambria"/>
          <w:sz w:val="20"/>
          <w:szCs w:val="20"/>
          <w:lang w:val="es-ES_tradnl"/>
        </w:rPr>
        <w:t xml:space="preserve">a Fiscalía acogió una de tales acciones e inició una investigación contra </w:t>
      </w:r>
      <w:r w:rsidR="000322B8" w:rsidRPr="00B874B0">
        <w:rPr>
          <w:rFonts w:ascii="Cambria" w:hAnsi="Cambria"/>
          <w:sz w:val="20"/>
          <w:szCs w:val="20"/>
          <w:lang w:val="es-ES_tradnl"/>
        </w:rPr>
        <w:t>la presunta víctima</w:t>
      </w:r>
      <w:r w:rsidR="00274345" w:rsidRPr="00B874B0">
        <w:rPr>
          <w:rFonts w:ascii="Cambria" w:hAnsi="Cambria"/>
          <w:sz w:val="20"/>
          <w:szCs w:val="20"/>
          <w:lang w:val="es-ES_tradnl"/>
        </w:rPr>
        <w:t xml:space="preserve">, por </w:t>
      </w:r>
      <w:r w:rsidR="005052CD" w:rsidRPr="00B874B0">
        <w:rPr>
          <w:rFonts w:ascii="Cambria" w:hAnsi="Cambria"/>
          <w:sz w:val="20"/>
          <w:szCs w:val="20"/>
          <w:lang w:val="es-ES_tradnl"/>
        </w:rPr>
        <w:t xml:space="preserve">no haber adoptado acciones para lograr que la empresa privada IMBOLSUR, que había obtenido una licitación pública, pague una garantía contractual, tras </w:t>
      </w:r>
      <w:r w:rsidR="00A621A3" w:rsidRPr="00B874B0">
        <w:rPr>
          <w:rFonts w:ascii="Cambria" w:hAnsi="Cambria"/>
          <w:sz w:val="20"/>
          <w:szCs w:val="20"/>
          <w:lang w:val="es-ES_tradnl"/>
        </w:rPr>
        <w:t>no entregar el monto de cemento</w:t>
      </w:r>
      <w:r w:rsidR="005052CD" w:rsidRPr="00B874B0">
        <w:rPr>
          <w:rFonts w:ascii="Cambria" w:hAnsi="Cambria"/>
          <w:sz w:val="20"/>
          <w:szCs w:val="20"/>
          <w:lang w:val="es-ES_tradnl"/>
        </w:rPr>
        <w:t xml:space="preserve"> acordad</w:t>
      </w:r>
      <w:r w:rsidR="00A621A3" w:rsidRPr="00B874B0">
        <w:rPr>
          <w:rFonts w:ascii="Cambria" w:hAnsi="Cambria"/>
          <w:sz w:val="20"/>
          <w:szCs w:val="20"/>
          <w:lang w:val="es-ES_tradnl"/>
        </w:rPr>
        <w:t>o</w:t>
      </w:r>
      <w:r w:rsidR="005052CD" w:rsidRPr="00B874B0">
        <w:rPr>
          <w:rFonts w:ascii="Cambria" w:hAnsi="Cambria"/>
          <w:sz w:val="20"/>
          <w:szCs w:val="20"/>
          <w:lang w:val="es-ES_tradnl"/>
        </w:rPr>
        <w:t xml:space="preserve"> con el Servicio Departamental de Caminos de Tarija</w:t>
      </w:r>
      <w:r w:rsidR="00A621A3" w:rsidRPr="00B874B0">
        <w:rPr>
          <w:rFonts w:ascii="Cambria" w:hAnsi="Cambria"/>
          <w:sz w:val="20"/>
          <w:szCs w:val="20"/>
          <w:lang w:val="es-ES_tradnl"/>
        </w:rPr>
        <w:t xml:space="preserve"> (en adelante, “SEDECA”)</w:t>
      </w:r>
      <w:r w:rsidR="000472CA" w:rsidRPr="00B874B0">
        <w:rPr>
          <w:rFonts w:ascii="Cambria" w:hAnsi="Cambria"/>
          <w:sz w:val="20"/>
          <w:szCs w:val="20"/>
          <w:lang w:val="es-ES_tradnl"/>
        </w:rPr>
        <w:t xml:space="preserve">. Este proceso se denominó “caso IMBOLSUR”. </w:t>
      </w:r>
    </w:p>
    <w:p w14:paraId="269B366B" w14:textId="2DEAFF45" w:rsidR="00274345" w:rsidRPr="00B874B0" w:rsidRDefault="005F0BA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E</w:t>
      </w:r>
      <w:r w:rsidR="00274345" w:rsidRPr="00B874B0">
        <w:rPr>
          <w:rFonts w:ascii="Cambria" w:hAnsi="Cambria"/>
          <w:sz w:val="20"/>
          <w:szCs w:val="20"/>
          <w:lang w:val="es-ES_tradnl"/>
        </w:rPr>
        <w:t xml:space="preserve">l 18 de enero de 2010 la presunta víctima solicitó que la </w:t>
      </w:r>
      <w:r w:rsidR="000472CA" w:rsidRPr="00B874B0">
        <w:rPr>
          <w:rFonts w:ascii="Cambria" w:hAnsi="Cambria"/>
          <w:sz w:val="20"/>
          <w:szCs w:val="20"/>
          <w:lang w:val="es-ES_tradnl"/>
        </w:rPr>
        <w:t>d</w:t>
      </w:r>
      <w:r w:rsidR="00274345" w:rsidRPr="00B874B0">
        <w:rPr>
          <w:rFonts w:ascii="Cambria" w:hAnsi="Cambria"/>
          <w:sz w:val="20"/>
          <w:szCs w:val="20"/>
          <w:lang w:val="es-ES_tradnl"/>
        </w:rPr>
        <w:t xml:space="preserve">enuncia sea rechazada, explicando que no existía ningún sustento fáctico ni legal que motive su </w:t>
      </w:r>
      <w:r w:rsidR="00440735" w:rsidRPr="00B874B0">
        <w:rPr>
          <w:rFonts w:ascii="Cambria" w:hAnsi="Cambria"/>
          <w:sz w:val="20"/>
          <w:szCs w:val="20"/>
          <w:lang w:val="es-ES_tradnl"/>
        </w:rPr>
        <w:t xml:space="preserve">vinculación a ese </w:t>
      </w:r>
      <w:r w:rsidR="00274345" w:rsidRPr="00B874B0">
        <w:rPr>
          <w:rFonts w:ascii="Cambria" w:hAnsi="Cambria"/>
          <w:sz w:val="20"/>
          <w:szCs w:val="20"/>
          <w:lang w:val="es-ES_tradnl"/>
        </w:rPr>
        <w:t xml:space="preserve">delito. En esa línea, detalla que el señor </w:t>
      </w:r>
      <w:proofErr w:type="spellStart"/>
      <w:r w:rsidR="00274345" w:rsidRPr="00B874B0">
        <w:rPr>
          <w:rFonts w:ascii="Cambria" w:hAnsi="Cambria"/>
          <w:sz w:val="20"/>
          <w:szCs w:val="20"/>
          <w:lang w:val="es-ES_tradnl"/>
        </w:rPr>
        <w:t>Cossio</w:t>
      </w:r>
      <w:proofErr w:type="spellEnd"/>
      <w:r w:rsidR="00274345" w:rsidRPr="00B874B0">
        <w:rPr>
          <w:rFonts w:ascii="Cambria" w:hAnsi="Cambria"/>
          <w:sz w:val="20"/>
          <w:szCs w:val="20"/>
          <w:lang w:val="es-ES_tradnl"/>
        </w:rPr>
        <w:t xml:space="preserve"> Cortez explicó que no era responsabilidad de un </w:t>
      </w:r>
      <w:r w:rsidR="000322B8" w:rsidRPr="00B874B0">
        <w:rPr>
          <w:rFonts w:ascii="Cambria" w:hAnsi="Cambria"/>
          <w:sz w:val="20"/>
          <w:szCs w:val="20"/>
          <w:lang w:val="es-ES_tradnl"/>
        </w:rPr>
        <w:t>p</w:t>
      </w:r>
      <w:r w:rsidR="00274345" w:rsidRPr="00B874B0">
        <w:rPr>
          <w:rFonts w:ascii="Cambria" w:hAnsi="Cambria"/>
          <w:sz w:val="20"/>
          <w:szCs w:val="20"/>
          <w:lang w:val="es-ES_tradnl"/>
        </w:rPr>
        <w:t>refecto controlar la vigencia de una garantía</w:t>
      </w:r>
      <w:r w:rsidR="00A621A3" w:rsidRPr="00B874B0">
        <w:rPr>
          <w:rFonts w:ascii="Cambria" w:hAnsi="Cambria"/>
          <w:sz w:val="20"/>
          <w:szCs w:val="20"/>
          <w:lang w:val="es-ES_tradnl"/>
        </w:rPr>
        <w:t xml:space="preserve"> </w:t>
      </w:r>
      <w:r w:rsidR="000322B8" w:rsidRPr="00B874B0">
        <w:rPr>
          <w:rFonts w:ascii="Cambria" w:hAnsi="Cambria"/>
          <w:sz w:val="20"/>
          <w:szCs w:val="20"/>
          <w:lang w:val="es-ES_tradnl"/>
        </w:rPr>
        <w:t xml:space="preserve">contractual </w:t>
      </w:r>
      <w:r w:rsidR="00A621A3" w:rsidRPr="00B874B0">
        <w:rPr>
          <w:rFonts w:ascii="Cambria" w:hAnsi="Cambria"/>
          <w:sz w:val="20"/>
          <w:szCs w:val="20"/>
          <w:lang w:val="es-ES_tradnl"/>
        </w:rPr>
        <w:t xml:space="preserve">y que la entidad encargada de la licitación fue el SEDECA, no la </w:t>
      </w:r>
      <w:r w:rsidR="00440735" w:rsidRPr="00B874B0">
        <w:rPr>
          <w:rFonts w:ascii="Cambria" w:hAnsi="Cambria"/>
          <w:sz w:val="20"/>
          <w:szCs w:val="20"/>
          <w:lang w:val="es-ES_tradnl"/>
        </w:rPr>
        <w:t>p</w:t>
      </w:r>
      <w:r w:rsidR="00A621A3" w:rsidRPr="00B874B0">
        <w:rPr>
          <w:rFonts w:ascii="Cambria" w:hAnsi="Cambria"/>
          <w:sz w:val="20"/>
          <w:szCs w:val="20"/>
          <w:lang w:val="es-ES_tradnl"/>
        </w:rPr>
        <w:t>refectura</w:t>
      </w:r>
      <w:r w:rsidR="00274345" w:rsidRPr="00B874B0">
        <w:rPr>
          <w:rFonts w:ascii="Cambria" w:hAnsi="Cambria"/>
          <w:sz w:val="20"/>
          <w:szCs w:val="20"/>
          <w:lang w:val="es-ES_tradnl"/>
        </w:rPr>
        <w:t xml:space="preserve">. No obstante, el fiscal a cargo </w:t>
      </w:r>
      <w:r w:rsidR="005742D9">
        <w:rPr>
          <w:rFonts w:ascii="Cambria" w:hAnsi="Cambria"/>
          <w:sz w:val="20"/>
          <w:szCs w:val="20"/>
          <w:lang w:val="es-ES_tradnl"/>
        </w:rPr>
        <w:t xml:space="preserve">habría desconocido </w:t>
      </w:r>
      <w:r w:rsidR="00274345" w:rsidRPr="00B874B0">
        <w:rPr>
          <w:rFonts w:ascii="Cambria" w:hAnsi="Cambria"/>
          <w:sz w:val="20"/>
          <w:szCs w:val="20"/>
          <w:lang w:val="es-ES_tradnl"/>
        </w:rPr>
        <w:t>los argumentos</w:t>
      </w:r>
      <w:r w:rsidR="008A6F25" w:rsidRPr="00B874B0">
        <w:rPr>
          <w:rFonts w:ascii="Cambria" w:hAnsi="Cambria"/>
          <w:sz w:val="20"/>
          <w:szCs w:val="20"/>
          <w:lang w:val="es-ES_tradnl"/>
        </w:rPr>
        <w:t>,</w:t>
      </w:r>
      <w:r w:rsidR="00274345" w:rsidRPr="00B874B0">
        <w:rPr>
          <w:rFonts w:ascii="Cambria" w:hAnsi="Cambria"/>
          <w:sz w:val="20"/>
          <w:szCs w:val="20"/>
          <w:lang w:val="es-ES_tradnl"/>
        </w:rPr>
        <w:t xml:space="preserve"> y el 15 de mayo de 2010 emitió una imputación formal contra la presunta víctima por los supuestos delitos de incumplimiento de deberes, conducta antieconómica y concurso ideal. </w:t>
      </w:r>
      <w:r w:rsidR="00A621A3" w:rsidRPr="00B874B0">
        <w:rPr>
          <w:rFonts w:ascii="Cambria" w:hAnsi="Cambria"/>
          <w:sz w:val="20"/>
          <w:szCs w:val="20"/>
          <w:lang w:val="es-ES_tradnl"/>
        </w:rPr>
        <w:t xml:space="preserve">Ante ello, la presunta víctima planteó un incidente de nulidad y una acción de libertad, solicitando que </w:t>
      </w:r>
      <w:r w:rsidR="00A621A3" w:rsidRPr="00B874B0">
        <w:rPr>
          <w:rFonts w:ascii="Cambria" w:hAnsi="Cambria"/>
          <w:sz w:val="20"/>
          <w:szCs w:val="20"/>
          <w:lang w:val="es-ES_tradnl"/>
        </w:rPr>
        <w:lastRenderedPageBreak/>
        <w:t xml:space="preserve">cese la persecución en su contra. No obstante, en 2010 las autoridades jurisdiccionales rechazaron </w:t>
      </w:r>
      <w:r w:rsidR="008A6F25" w:rsidRPr="00B874B0">
        <w:rPr>
          <w:rFonts w:ascii="Cambria" w:hAnsi="Cambria"/>
          <w:sz w:val="20"/>
          <w:szCs w:val="20"/>
          <w:lang w:val="es-ES_tradnl"/>
        </w:rPr>
        <w:t>estas</w:t>
      </w:r>
      <w:r w:rsidR="00A621A3" w:rsidRPr="00B874B0">
        <w:rPr>
          <w:rFonts w:ascii="Cambria" w:hAnsi="Cambria"/>
          <w:sz w:val="20"/>
          <w:szCs w:val="20"/>
          <w:lang w:val="es-ES_tradnl"/>
        </w:rPr>
        <w:t xml:space="preserve"> acciones. </w:t>
      </w:r>
    </w:p>
    <w:p w14:paraId="54B62136" w14:textId="61C0E05D" w:rsidR="00A621A3" w:rsidRPr="00B874B0" w:rsidRDefault="00A621A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Indica</w:t>
      </w:r>
      <w:r w:rsidR="00F731DD" w:rsidRPr="00B874B0">
        <w:rPr>
          <w:rFonts w:ascii="Cambria" w:hAnsi="Cambria"/>
          <w:sz w:val="20"/>
          <w:szCs w:val="20"/>
          <w:lang w:val="es-ES_tradnl"/>
        </w:rPr>
        <w:t xml:space="preserve"> el peticionario</w:t>
      </w:r>
      <w:r w:rsidRPr="00B874B0">
        <w:rPr>
          <w:rFonts w:ascii="Cambria" w:hAnsi="Cambria"/>
          <w:sz w:val="20"/>
          <w:szCs w:val="20"/>
          <w:lang w:val="es-ES_tradnl"/>
        </w:rPr>
        <w:t xml:space="preserve"> </w:t>
      </w:r>
      <w:proofErr w:type="gramStart"/>
      <w:r w:rsidRPr="00B874B0">
        <w:rPr>
          <w:rFonts w:ascii="Cambria" w:hAnsi="Cambria"/>
          <w:sz w:val="20"/>
          <w:szCs w:val="20"/>
          <w:lang w:val="es-ES_tradnl"/>
        </w:rPr>
        <w:t>que</w:t>
      </w:r>
      <w:proofErr w:type="gramEnd"/>
      <w:r w:rsidRPr="00B874B0">
        <w:rPr>
          <w:rFonts w:ascii="Cambria" w:hAnsi="Cambria"/>
          <w:sz w:val="20"/>
          <w:szCs w:val="20"/>
          <w:lang w:val="es-ES_tradnl"/>
        </w:rPr>
        <w:t xml:space="preserve"> debido a tal falta de protección judicial, el 9 de diciembre de 2010 el fiscal a cargo del caso presentó una acusación formal contra la presunta víctima</w:t>
      </w:r>
      <w:r w:rsidR="00500116" w:rsidRPr="00B874B0">
        <w:rPr>
          <w:rFonts w:ascii="Cambria" w:hAnsi="Cambria"/>
          <w:sz w:val="20"/>
          <w:szCs w:val="20"/>
          <w:lang w:val="es-ES_tradnl"/>
        </w:rPr>
        <w:t xml:space="preserve"> por los delitos de incumplimiento de deberes y conducta antieconómica</w:t>
      </w:r>
      <w:r w:rsidR="00F731DD" w:rsidRPr="00B874B0">
        <w:rPr>
          <w:rFonts w:ascii="Cambria" w:hAnsi="Cambria"/>
          <w:sz w:val="20"/>
          <w:szCs w:val="20"/>
          <w:lang w:val="es-ES_tradnl"/>
        </w:rPr>
        <w:t>;</w:t>
      </w:r>
      <w:r w:rsidRPr="00B874B0">
        <w:rPr>
          <w:rFonts w:ascii="Cambria" w:hAnsi="Cambria"/>
          <w:sz w:val="20"/>
          <w:szCs w:val="20"/>
          <w:lang w:val="es-ES_tradnl"/>
        </w:rPr>
        <w:t xml:space="preserve"> y el 10 de diciembre de 2010 notific</w:t>
      </w:r>
      <w:r w:rsidR="000472CA" w:rsidRPr="00B874B0">
        <w:rPr>
          <w:rFonts w:ascii="Cambria" w:hAnsi="Cambria"/>
          <w:sz w:val="20"/>
          <w:szCs w:val="20"/>
          <w:lang w:val="es-ES_tradnl"/>
        </w:rPr>
        <w:t>ó</w:t>
      </w:r>
      <w:r w:rsidRPr="00B874B0">
        <w:rPr>
          <w:rFonts w:ascii="Cambria" w:hAnsi="Cambria"/>
          <w:sz w:val="20"/>
          <w:szCs w:val="20"/>
          <w:lang w:val="es-ES_tradnl"/>
        </w:rPr>
        <w:t xml:space="preserve"> </w:t>
      </w:r>
      <w:r w:rsidR="00F731DD" w:rsidRPr="00B874B0">
        <w:rPr>
          <w:rFonts w:ascii="Cambria" w:hAnsi="Cambria"/>
          <w:sz w:val="20"/>
          <w:szCs w:val="20"/>
          <w:lang w:val="es-ES_tradnl"/>
        </w:rPr>
        <w:t>esta</w:t>
      </w:r>
      <w:r w:rsidRPr="00B874B0">
        <w:rPr>
          <w:rFonts w:ascii="Cambria" w:hAnsi="Cambria"/>
          <w:sz w:val="20"/>
          <w:szCs w:val="20"/>
          <w:lang w:val="es-ES_tradnl"/>
        </w:rPr>
        <w:t xml:space="preserve"> decisión a la Presidente de la Asamblea Legislativa del Gobierno Autónomo Departamental de Tarija, solicitando que se suspenda al señor </w:t>
      </w:r>
      <w:proofErr w:type="spellStart"/>
      <w:r w:rsidRPr="00B874B0">
        <w:rPr>
          <w:rFonts w:ascii="Cambria" w:hAnsi="Cambria"/>
          <w:sz w:val="20"/>
          <w:szCs w:val="20"/>
          <w:lang w:val="es-ES_tradnl"/>
        </w:rPr>
        <w:t>Cossio</w:t>
      </w:r>
      <w:proofErr w:type="spellEnd"/>
      <w:r w:rsidRPr="00B874B0">
        <w:rPr>
          <w:rFonts w:ascii="Cambria" w:hAnsi="Cambria"/>
          <w:sz w:val="20"/>
          <w:szCs w:val="20"/>
          <w:lang w:val="es-ES_tradnl"/>
        </w:rPr>
        <w:t xml:space="preserve"> Cortez de su cargo </w:t>
      </w:r>
      <w:r w:rsidR="00633006" w:rsidRPr="00B874B0">
        <w:rPr>
          <w:rFonts w:ascii="Cambria" w:hAnsi="Cambria"/>
          <w:sz w:val="20"/>
          <w:szCs w:val="20"/>
          <w:lang w:val="es-ES_tradnl"/>
        </w:rPr>
        <w:t>como Gobernador de Tarija</w:t>
      </w:r>
      <w:r w:rsidRPr="00B874B0">
        <w:rPr>
          <w:rFonts w:ascii="Cambria" w:hAnsi="Cambria"/>
          <w:sz w:val="20"/>
          <w:szCs w:val="20"/>
          <w:lang w:val="es-ES_tradnl"/>
        </w:rPr>
        <w:t xml:space="preserve">. </w:t>
      </w:r>
      <w:r w:rsidR="00633006" w:rsidRPr="00B874B0">
        <w:rPr>
          <w:rFonts w:ascii="Cambria" w:hAnsi="Cambria"/>
          <w:sz w:val="20"/>
          <w:szCs w:val="20"/>
          <w:lang w:val="es-ES_tradnl"/>
        </w:rPr>
        <w:t xml:space="preserve">Arguye que, </w:t>
      </w:r>
      <w:r w:rsidR="00B874B0" w:rsidRPr="00B874B0">
        <w:rPr>
          <w:rFonts w:ascii="Cambria" w:hAnsi="Cambria"/>
          <w:sz w:val="20"/>
          <w:szCs w:val="20"/>
          <w:lang w:val="es-ES_tradnl"/>
        </w:rPr>
        <w:t>a pesar de que</w:t>
      </w:r>
      <w:r w:rsidR="00633006" w:rsidRPr="00B874B0">
        <w:rPr>
          <w:rFonts w:ascii="Cambria" w:hAnsi="Cambria"/>
          <w:sz w:val="20"/>
          <w:szCs w:val="20"/>
          <w:lang w:val="es-ES_tradnl"/>
        </w:rPr>
        <w:t xml:space="preserve"> la presunta víctima interpuso diversos recursos y presentó distintos escritos a fin</w:t>
      </w:r>
      <w:r w:rsidR="00F731DD" w:rsidRPr="00B874B0">
        <w:rPr>
          <w:rFonts w:ascii="Cambria" w:hAnsi="Cambria"/>
          <w:sz w:val="20"/>
          <w:szCs w:val="20"/>
          <w:lang w:val="es-ES_tradnl"/>
        </w:rPr>
        <w:t xml:space="preserve"> de</w:t>
      </w:r>
      <w:r w:rsidR="00633006" w:rsidRPr="00B874B0">
        <w:rPr>
          <w:rFonts w:ascii="Cambria" w:hAnsi="Cambria"/>
          <w:sz w:val="20"/>
          <w:szCs w:val="20"/>
          <w:lang w:val="es-ES_tradnl"/>
        </w:rPr>
        <w:t xml:space="preserve"> que las </w:t>
      </w:r>
      <w:proofErr w:type="gramStart"/>
      <w:r w:rsidR="00633006" w:rsidRPr="00B874B0">
        <w:rPr>
          <w:rFonts w:ascii="Cambria" w:hAnsi="Cambria"/>
          <w:sz w:val="20"/>
          <w:szCs w:val="20"/>
          <w:lang w:val="es-ES_tradnl"/>
        </w:rPr>
        <w:t>autoridades públicas</w:t>
      </w:r>
      <w:proofErr w:type="gramEnd"/>
      <w:r w:rsidR="00633006" w:rsidRPr="00B874B0">
        <w:rPr>
          <w:rFonts w:ascii="Cambria" w:hAnsi="Cambria"/>
          <w:sz w:val="20"/>
          <w:szCs w:val="20"/>
          <w:lang w:val="es-ES_tradnl"/>
        </w:rPr>
        <w:t xml:space="preserve"> tutelen sus derechos, el 16 de diciembre de 2010 la Asamblea Legislativa aplicó el artículo 144 de la Ley </w:t>
      </w:r>
      <w:proofErr w:type="spellStart"/>
      <w:r w:rsidR="00633006" w:rsidRPr="00B874B0">
        <w:rPr>
          <w:rFonts w:ascii="Cambria" w:hAnsi="Cambria"/>
          <w:sz w:val="20"/>
          <w:szCs w:val="20"/>
          <w:lang w:val="es-ES_tradnl"/>
        </w:rPr>
        <w:t>Nº</w:t>
      </w:r>
      <w:proofErr w:type="spellEnd"/>
      <w:r w:rsidR="00633006" w:rsidRPr="00B874B0">
        <w:rPr>
          <w:rFonts w:ascii="Cambria" w:hAnsi="Cambria"/>
          <w:sz w:val="20"/>
          <w:szCs w:val="20"/>
          <w:lang w:val="es-ES_tradnl"/>
        </w:rPr>
        <w:t xml:space="preserve"> 031/10</w:t>
      </w:r>
      <w:r w:rsidR="00F731DD" w:rsidRPr="00B874B0">
        <w:rPr>
          <w:rFonts w:ascii="Cambria" w:hAnsi="Cambria"/>
          <w:sz w:val="20"/>
          <w:szCs w:val="20"/>
          <w:lang w:val="es-ES_tradnl"/>
        </w:rPr>
        <w:t>;</w:t>
      </w:r>
      <w:r w:rsidR="00633006" w:rsidRPr="00B874B0">
        <w:rPr>
          <w:rFonts w:ascii="Cambria" w:hAnsi="Cambria"/>
          <w:sz w:val="20"/>
          <w:szCs w:val="20"/>
          <w:lang w:val="es-ES_tradnl"/>
        </w:rPr>
        <w:t xml:space="preserve"> y mediante Resolución </w:t>
      </w:r>
      <w:proofErr w:type="spellStart"/>
      <w:r w:rsidR="00633006" w:rsidRPr="00B874B0">
        <w:rPr>
          <w:rFonts w:ascii="Cambria" w:hAnsi="Cambria"/>
          <w:sz w:val="20"/>
          <w:szCs w:val="20"/>
          <w:lang w:val="es-ES_tradnl"/>
        </w:rPr>
        <w:t>Nº</w:t>
      </w:r>
      <w:proofErr w:type="spellEnd"/>
      <w:r w:rsidR="00633006" w:rsidRPr="00B874B0">
        <w:rPr>
          <w:rFonts w:ascii="Cambria" w:hAnsi="Cambria"/>
          <w:sz w:val="20"/>
          <w:szCs w:val="20"/>
          <w:lang w:val="es-ES_tradnl"/>
        </w:rPr>
        <w:t xml:space="preserve"> 053/2010-2011 suspendió al señor </w:t>
      </w:r>
      <w:proofErr w:type="spellStart"/>
      <w:r w:rsidR="00633006" w:rsidRPr="00B874B0">
        <w:rPr>
          <w:rFonts w:ascii="Cambria" w:hAnsi="Cambria"/>
          <w:sz w:val="20"/>
          <w:szCs w:val="20"/>
          <w:lang w:val="es-ES_tradnl"/>
        </w:rPr>
        <w:t>Cossio</w:t>
      </w:r>
      <w:proofErr w:type="spellEnd"/>
      <w:r w:rsidR="00633006" w:rsidRPr="00B874B0">
        <w:rPr>
          <w:rFonts w:ascii="Cambria" w:hAnsi="Cambria"/>
          <w:sz w:val="20"/>
          <w:szCs w:val="20"/>
          <w:lang w:val="es-ES_tradnl"/>
        </w:rPr>
        <w:t xml:space="preserve"> Cortez de su cargo como Gobernador.</w:t>
      </w:r>
    </w:p>
    <w:p w14:paraId="091CF69D" w14:textId="2529E0B4" w:rsidR="00CE54BE" w:rsidRPr="00B874B0" w:rsidRDefault="00F731DD" w:rsidP="00F731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L</w:t>
      </w:r>
      <w:r w:rsidR="008F0F13" w:rsidRPr="00B874B0">
        <w:rPr>
          <w:rFonts w:ascii="Cambria" w:hAnsi="Cambria"/>
          <w:sz w:val="20"/>
          <w:szCs w:val="20"/>
          <w:lang w:val="es-ES_tradnl"/>
        </w:rPr>
        <w:t xml:space="preserve">a presunta víctima permaneció en la clandestinidad los días siguientes a su suspensión, para preservar su vida y protegerse del </w:t>
      </w:r>
      <w:r w:rsidR="00B4281C" w:rsidRPr="00B874B0">
        <w:rPr>
          <w:rFonts w:ascii="Cambria" w:hAnsi="Cambria"/>
          <w:sz w:val="20"/>
          <w:szCs w:val="20"/>
          <w:lang w:val="es-ES_tradnl"/>
        </w:rPr>
        <w:t>gobierno,</w:t>
      </w:r>
      <w:r w:rsidR="008F0F13" w:rsidRPr="00B874B0">
        <w:rPr>
          <w:rFonts w:ascii="Cambria" w:hAnsi="Cambria"/>
          <w:sz w:val="20"/>
          <w:szCs w:val="20"/>
          <w:lang w:val="es-ES_tradnl"/>
        </w:rPr>
        <w:t xml:space="preserve"> y posteriormente solicitó refugio en Paraguay. </w:t>
      </w:r>
      <w:r w:rsidRPr="00B874B0">
        <w:rPr>
          <w:rFonts w:ascii="Cambria" w:hAnsi="Cambria"/>
          <w:sz w:val="20"/>
          <w:szCs w:val="20"/>
          <w:lang w:val="es-ES_tradnl"/>
        </w:rPr>
        <w:t>E</w:t>
      </w:r>
      <w:r w:rsidR="008F0F13" w:rsidRPr="00B874B0">
        <w:rPr>
          <w:rFonts w:ascii="Cambria" w:hAnsi="Cambria"/>
          <w:sz w:val="20"/>
          <w:szCs w:val="20"/>
          <w:lang w:val="es-ES_tradnl"/>
        </w:rPr>
        <w:t>l 2</w:t>
      </w:r>
      <w:r w:rsidR="00902302" w:rsidRPr="00B874B0">
        <w:rPr>
          <w:rFonts w:ascii="Cambria" w:hAnsi="Cambria"/>
          <w:sz w:val="20"/>
          <w:szCs w:val="20"/>
          <w:lang w:val="es-ES_tradnl"/>
        </w:rPr>
        <w:t>2</w:t>
      </w:r>
      <w:r w:rsidR="008F0F13" w:rsidRPr="00B874B0">
        <w:rPr>
          <w:rFonts w:ascii="Cambria" w:hAnsi="Cambria"/>
          <w:sz w:val="20"/>
          <w:szCs w:val="20"/>
          <w:lang w:val="es-ES_tradnl"/>
        </w:rPr>
        <w:t xml:space="preserve"> de diciembre de 2010 </w:t>
      </w:r>
      <w:r w:rsidR="002A2846" w:rsidRPr="00B874B0">
        <w:rPr>
          <w:rFonts w:ascii="Cambria" w:hAnsi="Cambria"/>
          <w:sz w:val="20"/>
          <w:szCs w:val="20"/>
          <w:lang w:val="es-ES_tradnl"/>
        </w:rPr>
        <w:t xml:space="preserve">la Comisión Nacional de Refugiados de Paraguay (en adelante, </w:t>
      </w:r>
      <w:r w:rsidR="005A6A4B" w:rsidRPr="00B874B0">
        <w:rPr>
          <w:rFonts w:ascii="Cambria" w:hAnsi="Cambria"/>
          <w:sz w:val="20"/>
          <w:szCs w:val="20"/>
          <w:lang w:val="es-ES_tradnl"/>
        </w:rPr>
        <w:t>“</w:t>
      </w:r>
      <w:r w:rsidR="002A2846" w:rsidRPr="00B874B0">
        <w:rPr>
          <w:rFonts w:ascii="Cambria" w:hAnsi="Cambria"/>
          <w:sz w:val="20"/>
          <w:szCs w:val="20"/>
          <w:lang w:val="es-ES_tradnl"/>
        </w:rPr>
        <w:t>CONARE</w:t>
      </w:r>
      <w:r w:rsidR="005A6A4B" w:rsidRPr="00B874B0">
        <w:rPr>
          <w:rFonts w:ascii="Cambria" w:hAnsi="Cambria"/>
          <w:sz w:val="20"/>
          <w:szCs w:val="20"/>
          <w:lang w:val="es-ES_tradnl"/>
        </w:rPr>
        <w:t>”</w:t>
      </w:r>
      <w:r w:rsidR="002A2846" w:rsidRPr="00B874B0">
        <w:rPr>
          <w:rFonts w:ascii="Cambria" w:hAnsi="Cambria"/>
          <w:sz w:val="20"/>
          <w:szCs w:val="20"/>
          <w:lang w:val="es-ES_tradnl"/>
        </w:rPr>
        <w:t>)</w:t>
      </w:r>
      <w:r w:rsidR="008F0F13" w:rsidRPr="00B874B0">
        <w:rPr>
          <w:rFonts w:ascii="Cambria" w:hAnsi="Cambria"/>
          <w:sz w:val="20"/>
          <w:szCs w:val="20"/>
          <w:lang w:val="es-ES_tradnl"/>
        </w:rPr>
        <w:t xml:space="preserve"> le concedió el estatus jurídico de refugiado, </w:t>
      </w:r>
      <w:r w:rsidRPr="00B874B0">
        <w:rPr>
          <w:rFonts w:ascii="Cambria" w:hAnsi="Cambria"/>
          <w:sz w:val="20"/>
          <w:szCs w:val="20"/>
          <w:lang w:val="es-ES_tradnl"/>
        </w:rPr>
        <w:t>luego de confirmar para ese efecto,</w:t>
      </w:r>
      <w:r w:rsidR="008F0F13" w:rsidRPr="00B874B0">
        <w:rPr>
          <w:rFonts w:ascii="Cambria" w:hAnsi="Cambria"/>
          <w:sz w:val="20"/>
          <w:szCs w:val="20"/>
          <w:lang w:val="es-ES_tradnl"/>
        </w:rPr>
        <w:t xml:space="preserve"> </w:t>
      </w:r>
      <w:r w:rsidRPr="00B874B0">
        <w:rPr>
          <w:rFonts w:ascii="Cambria" w:hAnsi="Cambria"/>
          <w:sz w:val="20"/>
          <w:szCs w:val="20"/>
          <w:lang w:val="es-ES_tradnl"/>
        </w:rPr>
        <w:t xml:space="preserve">la existencia de una </w:t>
      </w:r>
      <w:r w:rsidR="008F0F13" w:rsidRPr="00B874B0">
        <w:rPr>
          <w:rFonts w:ascii="Cambria" w:hAnsi="Cambria"/>
          <w:sz w:val="20"/>
          <w:szCs w:val="20"/>
          <w:lang w:val="es-ES_tradnl"/>
        </w:rPr>
        <w:t xml:space="preserve">persecución política </w:t>
      </w:r>
      <w:r w:rsidRPr="00B874B0">
        <w:rPr>
          <w:rFonts w:ascii="Cambria" w:hAnsi="Cambria"/>
          <w:sz w:val="20"/>
          <w:szCs w:val="20"/>
          <w:lang w:val="es-ES_tradnl"/>
        </w:rPr>
        <w:t xml:space="preserve">contra </w:t>
      </w:r>
      <w:r w:rsidR="005742D9">
        <w:rPr>
          <w:rFonts w:ascii="Cambria" w:hAnsi="Cambria"/>
          <w:sz w:val="20"/>
          <w:szCs w:val="20"/>
          <w:lang w:val="es-ES_tradnl"/>
        </w:rPr>
        <w:t>el</w:t>
      </w:r>
      <w:r w:rsidRPr="00B874B0">
        <w:rPr>
          <w:rFonts w:ascii="Cambria" w:hAnsi="Cambria"/>
          <w:sz w:val="20"/>
          <w:szCs w:val="20"/>
          <w:lang w:val="es-ES_tradnl"/>
        </w:rPr>
        <w:t xml:space="preserve"> Sr. </w:t>
      </w:r>
      <w:proofErr w:type="spellStart"/>
      <w:r w:rsidRPr="00B874B0">
        <w:rPr>
          <w:rFonts w:ascii="Cambria" w:hAnsi="Cambria"/>
          <w:sz w:val="20"/>
          <w:szCs w:val="20"/>
          <w:lang w:val="es-ES_tradnl"/>
        </w:rPr>
        <w:t>Cossio</w:t>
      </w:r>
      <w:proofErr w:type="spellEnd"/>
      <w:r w:rsidR="008F0F13" w:rsidRPr="00B874B0">
        <w:rPr>
          <w:rFonts w:ascii="Cambria" w:hAnsi="Cambria"/>
          <w:sz w:val="20"/>
          <w:szCs w:val="20"/>
          <w:lang w:val="es-ES_tradnl"/>
        </w:rPr>
        <w:t xml:space="preserve">. </w:t>
      </w:r>
      <w:r w:rsidR="00984B79" w:rsidRPr="00B874B0">
        <w:rPr>
          <w:rFonts w:ascii="Cambria" w:hAnsi="Cambria"/>
          <w:sz w:val="20"/>
          <w:szCs w:val="20"/>
          <w:lang w:val="es-ES_tradnl"/>
        </w:rPr>
        <w:t xml:space="preserve">A pesar de ello, el </w:t>
      </w:r>
      <w:r w:rsidR="005A6A4B" w:rsidRPr="00B874B0">
        <w:rPr>
          <w:rFonts w:ascii="Cambria" w:hAnsi="Cambria"/>
          <w:sz w:val="20"/>
          <w:szCs w:val="20"/>
          <w:lang w:val="es-ES_tradnl"/>
        </w:rPr>
        <w:t xml:space="preserve">27 de diciembre de 2010 el Tribunal Segundo de Sentencia de la ciudad de Tarija </w:t>
      </w:r>
      <w:r w:rsidRPr="00B874B0">
        <w:rPr>
          <w:rFonts w:ascii="Cambria" w:hAnsi="Cambria"/>
          <w:sz w:val="20"/>
          <w:szCs w:val="20"/>
          <w:lang w:val="es-ES_tradnl"/>
        </w:rPr>
        <w:t xml:space="preserve">lo </w:t>
      </w:r>
      <w:r w:rsidR="005A6A4B" w:rsidRPr="00B874B0">
        <w:rPr>
          <w:rFonts w:ascii="Cambria" w:hAnsi="Cambria"/>
          <w:sz w:val="20"/>
          <w:szCs w:val="20"/>
          <w:lang w:val="es-ES_tradnl"/>
        </w:rPr>
        <w:t xml:space="preserve">declaró rebelde y contumaz, disponiendo que el proceso, incluido el juicio oral, continúe sin su participación presencial, aunque con la intervención de defensores públicos en defensa de sus derechos. Al respecto, precisa que la citada decisión consideró que no se adjuntó al proceso una copia del documento que acreditaba el estatus de refugiado del señor </w:t>
      </w:r>
      <w:proofErr w:type="spellStart"/>
      <w:r w:rsidR="005A6A4B" w:rsidRPr="00B874B0">
        <w:rPr>
          <w:rFonts w:ascii="Cambria" w:hAnsi="Cambria"/>
          <w:sz w:val="20"/>
          <w:szCs w:val="20"/>
          <w:lang w:val="es-ES_tradnl"/>
        </w:rPr>
        <w:t>Cossio</w:t>
      </w:r>
      <w:proofErr w:type="spellEnd"/>
      <w:r w:rsidR="005A6A4B" w:rsidRPr="00B874B0">
        <w:rPr>
          <w:rFonts w:ascii="Cambria" w:hAnsi="Cambria"/>
          <w:sz w:val="20"/>
          <w:szCs w:val="20"/>
          <w:lang w:val="es-ES_tradnl"/>
        </w:rPr>
        <w:t xml:space="preserve"> Cortez con las formalidades exigidas por la legislación interna. Paralelamente</w:t>
      </w:r>
      <w:r w:rsidRPr="00B874B0">
        <w:rPr>
          <w:rFonts w:ascii="Cambria" w:hAnsi="Cambria"/>
          <w:sz w:val="20"/>
          <w:szCs w:val="20"/>
          <w:lang w:val="es-ES_tradnl"/>
        </w:rPr>
        <w:t xml:space="preserve"> </w:t>
      </w:r>
      <w:r w:rsidR="00CE54BE" w:rsidRPr="00B874B0">
        <w:rPr>
          <w:rFonts w:ascii="Cambria" w:hAnsi="Cambria"/>
          <w:sz w:val="20"/>
          <w:szCs w:val="20"/>
          <w:lang w:val="es-ES_tradnl"/>
        </w:rPr>
        <w:t>el gobierno de Bolivia intentó por diversos medios que se revoque la citada decisión de reconocimiento de refugiado</w:t>
      </w:r>
      <w:r w:rsidR="00C6429E" w:rsidRPr="00B874B0">
        <w:rPr>
          <w:rFonts w:ascii="Cambria" w:hAnsi="Cambria"/>
          <w:sz w:val="20"/>
          <w:szCs w:val="20"/>
          <w:lang w:val="es-ES_tradnl"/>
        </w:rPr>
        <w:t>, incluyendo la interposición de una “notificación roja” ante la “INTERPOL”</w:t>
      </w:r>
      <w:r w:rsidR="00CE54BE" w:rsidRPr="00B874B0">
        <w:rPr>
          <w:rFonts w:ascii="Cambria" w:hAnsi="Cambria"/>
          <w:sz w:val="20"/>
          <w:szCs w:val="20"/>
          <w:lang w:val="es-ES_tradnl"/>
        </w:rPr>
        <w:t xml:space="preserve">. </w:t>
      </w:r>
    </w:p>
    <w:p w14:paraId="7D19C27F" w14:textId="32A79BCE" w:rsidR="00A472F2" w:rsidRPr="00B874B0" w:rsidRDefault="00975B70" w:rsidP="008F0F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T</w:t>
      </w:r>
      <w:r w:rsidR="00B4281C" w:rsidRPr="00B874B0">
        <w:rPr>
          <w:rFonts w:ascii="Cambria" w:hAnsi="Cambria"/>
          <w:sz w:val="20"/>
          <w:szCs w:val="20"/>
          <w:lang w:val="es-ES_tradnl"/>
        </w:rPr>
        <w:t>ranscurridos cerca de dos años</w:t>
      </w:r>
      <w:r w:rsidRPr="00B874B0">
        <w:rPr>
          <w:rFonts w:ascii="Cambria" w:hAnsi="Cambria"/>
          <w:sz w:val="20"/>
          <w:szCs w:val="20"/>
          <w:lang w:val="es-ES_tradnl"/>
        </w:rPr>
        <w:t xml:space="preserve"> desde el reconocimiento del estatus de refugiado</w:t>
      </w:r>
      <w:r w:rsidR="00CD6628" w:rsidRPr="00B874B0">
        <w:rPr>
          <w:rFonts w:ascii="Cambria" w:hAnsi="Cambria"/>
          <w:sz w:val="20"/>
          <w:szCs w:val="20"/>
          <w:lang w:val="es-ES_tradnl"/>
        </w:rPr>
        <w:t xml:space="preserve"> del Sr. </w:t>
      </w:r>
      <w:proofErr w:type="spellStart"/>
      <w:r w:rsidR="00CD6628" w:rsidRPr="00B874B0">
        <w:rPr>
          <w:rFonts w:ascii="Cambria" w:hAnsi="Cambria"/>
          <w:sz w:val="20"/>
          <w:szCs w:val="20"/>
          <w:lang w:val="es-ES_tradnl"/>
        </w:rPr>
        <w:t>Cossio</w:t>
      </w:r>
      <w:proofErr w:type="spellEnd"/>
      <w:r w:rsidR="00EC0C54" w:rsidRPr="00B874B0">
        <w:rPr>
          <w:rFonts w:ascii="Cambria" w:hAnsi="Cambria"/>
          <w:sz w:val="20"/>
          <w:szCs w:val="20"/>
          <w:lang w:val="es-ES_tradnl"/>
        </w:rPr>
        <w:t>, el 16 de octubre de 2012 el Tribunal Constitucional</w:t>
      </w:r>
      <w:r w:rsidR="00A472F2" w:rsidRPr="00B874B0">
        <w:rPr>
          <w:rFonts w:ascii="Cambria" w:hAnsi="Cambria"/>
          <w:sz w:val="20"/>
          <w:szCs w:val="20"/>
          <w:lang w:val="es-ES_tradnl"/>
        </w:rPr>
        <w:t xml:space="preserve"> Plurinacional</w:t>
      </w:r>
      <w:r w:rsidR="00EC0C54" w:rsidRPr="00B874B0">
        <w:rPr>
          <w:rFonts w:ascii="Cambria" w:hAnsi="Cambria"/>
          <w:sz w:val="20"/>
          <w:szCs w:val="20"/>
          <w:lang w:val="es-ES_tradnl"/>
        </w:rPr>
        <w:t xml:space="preserve"> de Bolivia, mediante la sentencia </w:t>
      </w:r>
      <w:proofErr w:type="spellStart"/>
      <w:r w:rsidR="00EC0C54" w:rsidRPr="00B874B0">
        <w:rPr>
          <w:rFonts w:ascii="Cambria" w:hAnsi="Cambria"/>
          <w:sz w:val="20"/>
          <w:szCs w:val="20"/>
          <w:lang w:val="es-ES_tradnl"/>
        </w:rPr>
        <w:t>Nº</w:t>
      </w:r>
      <w:proofErr w:type="spellEnd"/>
      <w:r w:rsidR="00EC0C54" w:rsidRPr="00B874B0">
        <w:rPr>
          <w:rFonts w:ascii="Cambria" w:hAnsi="Cambria"/>
          <w:sz w:val="20"/>
          <w:szCs w:val="20"/>
          <w:lang w:val="es-ES_tradnl"/>
        </w:rPr>
        <w:t xml:space="preserve"> 2055/2012, declaró la inconstitucionalidad de los artículos 144, 145, 146 y 147 de la Ley </w:t>
      </w:r>
      <w:proofErr w:type="spellStart"/>
      <w:r w:rsidR="00EC0C54" w:rsidRPr="00B874B0">
        <w:rPr>
          <w:rFonts w:ascii="Cambria" w:hAnsi="Cambria"/>
          <w:sz w:val="20"/>
          <w:szCs w:val="20"/>
          <w:lang w:val="es-ES_tradnl"/>
        </w:rPr>
        <w:t>Nº</w:t>
      </w:r>
      <w:proofErr w:type="spellEnd"/>
      <w:r w:rsidR="00EC0C54" w:rsidRPr="00B874B0">
        <w:rPr>
          <w:rFonts w:ascii="Cambria" w:hAnsi="Cambria"/>
          <w:sz w:val="20"/>
          <w:szCs w:val="20"/>
          <w:lang w:val="es-ES_tradnl"/>
        </w:rPr>
        <w:t xml:space="preserve"> 031/10, Ley Marco de Autonomías y Descentralización, utilizados para suspender a la presunta víctima. </w:t>
      </w:r>
      <w:r w:rsidR="00CD6628" w:rsidRPr="00B874B0">
        <w:rPr>
          <w:rFonts w:ascii="Cambria" w:hAnsi="Cambria"/>
          <w:sz w:val="20"/>
          <w:szCs w:val="20"/>
          <w:lang w:val="es-ES_tradnl"/>
        </w:rPr>
        <w:t>En consecuencia,</w:t>
      </w:r>
      <w:r w:rsidR="00EC0C54" w:rsidRPr="00B874B0">
        <w:rPr>
          <w:rFonts w:ascii="Cambria" w:hAnsi="Cambria"/>
          <w:sz w:val="20"/>
          <w:szCs w:val="20"/>
          <w:lang w:val="es-ES_tradnl"/>
        </w:rPr>
        <w:t xml:space="preserve"> </w:t>
      </w:r>
      <w:r w:rsidR="000F59AE" w:rsidRPr="00B874B0">
        <w:rPr>
          <w:rFonts w:ascii="Cambria" w:hAnsi="Cambria"/>
          <w:sz w:val="20"/>
          <w:szCs w:val="20"/>
          <w:lang w:val="es-ES_tradnl"/>
        </w:rPr>
        <w:t>desde el</w:t>
      </w:r>
      <w:r w:rsidR="00EC0C54" w:rsidRPr="00B874B0">
        <w:rPr>
          <w:rFonts w:ascii="Cambria" w:hAnsi="Cambria"/>
          <w:sz w:val="20"/>
          <w:szCs w:val="20"/>
          <w:lang w:val="es-ES_tradnl"/>
        </w:rPr>
        <w:t xml:space="preserve"> 22 de febrero de 2013 </w:t>
      </w:r>
      <w:r w:rsidR="00B4281C" w:rsidRPr="00B874B0">
        <w:rPr>
          <w:rFonts w:ascii="Cambria" w:hAnsi="Cambria"/>
          <w:sz w:val="20"/>
          <w:szCs w:val="20"/>
          <w:lang w:val="es-ES_tradnl"/>
        </w:rPr>
        <w:t xml:space="preserve">el </w:t>
      </w:r>
      <w:r w:rsidR="00EC0C54" w:rsidRPr="00B874B0">
        <w:rPr>
          <w:rFonts w:ascii="Cambria" w:hAnsi="Cambria"/>
          <w:sz w:val="20"/>
          <w:szCs w:val="20"/>
          <w:lang w:val="es-ES_tradnl"/>
        </w:rPr>
        <w:t xml:space="preserve">señor </w:t>
      </w:r>
      <w:proofErr w:type="spellStart"/>
      <w:r w:rsidR="00EC0C54" w:rsidRPr="00B874B0">
        <w:rPr>
          <w:rFonts w:ascii="Cambria" w:hAnsi="Cambria"/>
          <w:sz w:val="20"/>
          <w:szCs w:val="20"/>
          <w:lang w:val="es-ES_tradnl"/>
        </w:rPr>
        <w:t>Cossio</w:t>
      </w:r>
      <w:proofErr w:type="spellEnd"/>
      <w:r w:rsidR="00EC0C54" w:rsidRPr="00B874B0">
        <w:rPr>
          <w:rFonts w:ascii="Cambria" w:hAnsi="Cambria"/>
          <w:sz w:val="20"/>
          <w:szCs w:val="20"/>
          <w:lang w:val="es-ES_tradnl"/>
        </w:rPr>
        <w:t xml:space="preserve"> Cortez solicitó</w:t>
      </w:r>
      <w:r w:rsidR="00A472F2" w:rsidRPr="00B874B0">
        <w:rPr>
          <w:rFonts w:ascii="Cambria" w:hAnsi="Cambria"/>
          <w:sz w:val="20"/>
          <w:szCs w:val="20"/>
          <w:lang w:val="es-ES_tradnl"/>
        </w:rPr>
        <w:t>, hasta en ocho oportunidades,</w:t>
      </w:r>
      <w:r w:rsidR="00EC0C54" w:rsidRPr="00B874B0">
        <w:rPr>
          <w:rFonts w:ascii="Cambria" w:hAnsi="Cambria"/>
          <w:sz w:val="20"/>
          <w:szCs w:val="20"/>
          <w:lang w:val="es-ES_tradnl"/>
        </w:rPr>
        <w:t xml:space="preserve"> a la Asamblea Departamental de Tarija su restitución al cargo de gobernador</w:t>
      </w:r>
      <w:r w:rsidR="00CD6628" w:rsidRPr="00B874B0">
        <w:rPr>
          <w:rFonts w:ascii="Cambria" w:hAnsi="Cambria"/>
          <w:sz w:val="20"/>
          <w:szCs w:val="20"/>
          <w:lang w:val="es-ES_tradnl"/>
        </w:rPr>
        <w:t>; n</w:t>
      </w:r>
      <w:r w:rsidR="00EC0C54" w:rsidRPr="00B874B0">
        <w:rPr>
          <w:rFonts w:ascii="Cambria" w:hAnsi="Cambria"/>
          <w:sz w:val="20"/>
          <w:szCs w:val="20"/>
          <w:lang w:val="es-ES_tradnl"/>
        </w:rPr>
        <w:t xml:space="preserve">o obstante, </w:t>
      </w:r>
      <w:r w:rsidR="00CD6628" w:rsidRPr="00B874B0">
        <w:rPr>
          <w:rFonts w:ascii="Cambria" w:hAnsi="Cambria"/>
          <w:sz w:val="20"/>
          <w:szCs w:val="20"/>
          <w:lang w:val="es-ES_tradnl"/>
        </w:rPr>
        <w:t>este</w:t>
      </w:r>
      <w:r w:rsidR="00A472F2" w:rsidRPr="00B874B0">
        <w:rPr>
          <w:rFonts w:ascii="Cambria" w:hAnsi="Cambria"/>
          <w:sz w:val="20"/>
          <w:szCs w:val="20"/>
          <w:lang w:val="es-ES_tradnl"/>
        </w:rPr>
        <w:t xml:space="preserve"> organismo </w:t>
      </w:r>
      <w:r w:rsidR="00CD6628" w:rsidRPr="00B874B0">
        <w:rPr>
          <w:rFonts w:ascii="Cambria" w:hAnsi="Cambria"/>
          <w:sz w:val="20"/>
          <w:szCs w:val="20"/>
          <w:lang w:val="es-ES_tradnl"/>
        </w:rPr>
        <w:t>no respondió a sus solicitudes</w:t>
      </w:r>
      <w:r w:rsidR="00EC0C54" w:rsidRPr="00B874B0">
        <w:rPr>
          <w:rFonts w:ascii="Cambria" w:hAnsi="Cambria"/>
          <w:sz w:val="20"/>
          <w:szCs w:val="20"/>
          <w:lang w:val="es-ES_tradnl"/>
        </w:rPr>
        <w:t xml:space="preserve">. </w:t>
      </w:r>
    </w:p>
    <w:p w14:paraId="76AD7961" w14:textId="26252656" w:rsidR="004631FC" w:rsidRPr="00B874B0" w:rsidRDefault="00CD6628" w:rsidP="00363D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 xml:space="preserve">El peticionario aduce </w:t>
      </w:r>
      <w:r w:rsidR="007A3115" w:rsidRPr="00B874B0">
        <w:rPr>
          <w:rFonts w:ascii="Cambria" w:hAnsi="Cambria"/>
          <w:sz w:val="20"/>
          <w:szCs w:val="20"/>
          <w:lang w:val="es-ES_tradnl"/>
        </w:rPr>
        <w:t>que,</w:t>
      </w:r>
      <w:r w:rsidRPr="00B874B0">
        <w:rPr>
          <w:rFonts w:ascii="Cambria" w:hAnsi="Cambria"/>
          <w:sz w:val="20"/>
          <w:szCs w:val="20"/>
          <w:lang w:val="es-ES_tradnl"/>
        </w:rPr>
        <w:t xml:space="preserve"> en este</w:t>
      </w:r>
      <w:r w:rsidR="00B4281C" w:rsidRPr="00B874B0">
        <w:rPr>
          <w:rFonts w:ascii="Cambria" w:hAnsi="Cambria"/>
          <w:sz w:val="20"/>
          <w:szCs w:val="20"/>
          <w:lang w:val="es-ES_tradnl"/>
        </w:rPr>
        <w:t xml:space="preserve"> contexto</w:t>
      </w:r>
      <w:r w:rsidR="00363D85" w:rsidRPr="00B874B0">
        <w:rPr>
          <w:rFonts w:ascii="Cambria" w:hAnsi="Cambria"/>
          <w:sz w:val="20"/>
          <w:szCs w:val="20"/>
          <w:lang w:val="es-ES_tradnl"/>
        </w:rPr>
        <w:t>, el 19 de marzo</w:t>
      </w:r>
      <w:r w:rsidR="00B4281C" w:rsidRPr="00B874B0">
        <w:rPr>
          <w:rFonts w:ascii="Cambria" w:hAnsi="Cambria"/>
          <w:sz w:val="20"/>
          <w:szCs w:val="20"/>
          <w:lang w:val="es-ES_tradnl"/>
        </w:rPr>
        <w:t xml:space="preserve"> de 2013</w:t>
      </w:r>
      <w:r w:rsidR="00363D85" w:rsidRPr="00B874B0">
        <w:rPr>
          <w:rFonts w:ascii="Cambria" w:hAnsi="Cambria"/>
          <w:sz w:val="20"/>
          <w:szCs w:val="20"/>
          <w:lang w:val="es-ES_tradnl"/>
        </w:rPr>
        <w:t xml:space="preserve"> el señor </w:t>
      </w:r>
      <w:proofErr w:type="spellStart"/>
      <w:r w:rsidR="00363D85" w:rsidRPr="00B874B0">
        <w:rPr>
          <w:rFonts w:ascii="Cambria" w:hAnsi="Cambria"/>
          <w:sz w:val="20"/>
          <w:szCs w:val="20"/>
          <w:lang w:val="es-ES_tradnl"/>
        </w:rPr>
        <w:t>Cossio</w:t>
      </w:r>
      <w:proofErr w:type="spellEnd"/>
      <w:r w:rsidR="00363D85" w:rsidRPr="00B874B0">
        <w:rPr>
          <w:rFonts w:ascii="Cambria" w:hAnsi="Cambria"/>
          <w:sz w:val="20"/>
          <w:szCs w:val="20"/>
          <w:lang w:val="es-ES_tradnl"/>
        </w:rPr>
        <w:t xml:space="preserve"> Cortez solicitó al Consulado General de Bolivia en Paraguay que legalice </w:t>
      </w:r>
      <w:r w:rsidR="00B4281C" w:rsidRPr="00B874B0">
        <w:rPr>
          <w:rFonts w:ascii="Cambria" w:hAnsi="Cambria"/>
          <w:sz w:val="20"/>
          <w:szCs w:val="20"/>
          <w:lang w:val="es-ES_tradnl"/>
        </w:rPr>
        <w:t>una de las</w:t>
      </w:r>
      <w:r w:rsidR="00363D85" w:rsidRPr="00B874B0">
        <w:rPr>
          <w:rFonts w:ascii="Cambria" w:hAnsi="Cambria"/>
          <w:sz w:val="20"/>
          <w:szCs w:val="20"/>
          <w:lang w:val="es-ES_tradnl"/>
        </w:rPr>
        <w:t xml:space="preserve"> carta</w:t>
      </w:r>
      <w:r w:rsidR="00B4281C" w:rsidRPr="00B874B0">
        <w:rPr>
          <w:rFonts w:ascii="Cambria" w:hAnsi="Cambria"/>
          <w:sz w:val="20"/>
          <w:szCs w:val="20"/>
          <w:lang w:val="es-ES_tradnl"/>
        </w:rPr>
        <w:t>s</w:t>
      </w:r>
      <w:r w:rsidR="00363D85" w:rsidRPr="00B874B0">
        <w:rPr>
          <w:rFonts w:ascii="Cambria" w:hAnsi="Cambria"/>
          <w:sz w:val="20"/>
          <w:szCs w:val="20"/>
          <w:lang w:val="es-ES_tradnl"/>
        </w:rPr>
        <w:t xml:space="preserve"> de solicitud de restitución al cargo de gobernador</w:t>
      </w:r>
      <w:r w:rsidR="00B4281C" w:rsidRPr="00B874B0">
        <w:rPr>
          <w:rFonts w:ascii="Cambria" w:hAnsi="Cambria"/>
          <w:sz w:val="20"/>
          <w:szCs w:val="20"/>
          <w:lang w:val="es-ES_tradnl"/>
        </w:rPr>
        <w:t xml:space="preserve">, enviada el </w:t>
      </w:r>
      <w:r w:rsidR="00363D85" w:rsidRPr="00B874B0">
        <w:rPr>
          <w:rFonts w:ascii="Cambria" w:hAnsi="Cambria"/>
          <w:sz w:val="20"/>
          <w:szCs w:val="20"/>
          <w:lang w:val="es-ES_tradnl"/>
        </w:rPr>
        <w:t xml:space="preserve">22 de febrero de 2013. Sin embargo, ese mismo día, el </w:t>
      </w:r>
      <w:r w:rsidR="00BD740C" w:rsidRPr="00B874B0">
        <w:rPr>
          <w:rFonts w:ascii="Cambria" w:hAnsi="Cambria"/>
          <w:sz w:val="20"/>
          <w:szCs w:val="20"/>
          <w:lang w:val="es-ES_tradnl"/>
        </w:rPr>
        <w:t>Cónsul</w:t>
      </w:r>
      <w:r w:rsidR="00363D85" w:rsidRPr="00B874B0">
        <w:rPr>
          <w:rFonts w:ascii="Cambria" w:hAnsi="Cambria"/>
          <w:sz w:val="20"/>
          <w:szCs w:val="20"/>
          <w:lang w:val="es-ES_tradnl"/>
        </w:rPr>
        <w:t xml:space="preserve"> de Bolivia en Paraguay, mediante oficio CHPAA-015-LOC-005/2013</w:t>
      </w:r>
      <w:r w:rsidR="00F715E8" w:rsidRPr="00B874B0">
        <w:rPr>
          <w:rFonts w:ascii="Cambria" w:hAnsi="Cambria"/>
          <w:sz w:val="20"/>
          <w:szCs w:val="20"/>
          <w:lang w:val="es-ES_tradnl"/>
        </w:rPr>
        <w:t xml:space="preserve"> </w:t>
      </w:r>
      <w:r w:rsidR="00363D85" w:rsidRPr="00B874B0">
        <w:rPr>
          <w:rFonts w:ascii="Cambria" w:hAnsi="Cambria"/>
          <w:sz w:val="20"/>
          <w:szCs w:val="20"/>
          <w:lang w:val="es-ES_tradnl"/>
        </w:rPr>
        <w:t xml:space="preserve">rechazó </w:t>
      </w:r>
      <w:r w:rsidRPr="00B874B0">
        <w:rPr>
          <w:rFonts w:ascii="Cambria" w:hAnsi="Cambria"/>
          <w:sz w:val="20"/>
          <w:szCs w:val="20"/>
          <w:lang w:val="es-ES_tradnl"/>
        </w:rPr>
        <w:t>el</w:t>
      </w:r>
      <w:r w:rsidR="00363D85" w:rsidRPr="00B874B0">
        <w:rPr>
          <w:rFonts w:ascii="Cambria" w:hAnsi="Cambria"/>
          <w:sz w:val="20"/>
          <w:szCs w:val="20"/>
          <w:lang w:val="es-ES_tradnl"/>
        </w:rPr>
        <w:t xml:space="preserve"> pedido, </w:t>
      </w:r>
      <w:r w:rsidR="00C25735" w:rsidRPr="00B874B0">
        <w:rPr>
          <w:rFonts w:ascii="Cambria" w:hAnsi="Cambria"/>
          <w:sz w:val="20"/>
          <w:szCs w:val="20"/>
          <w:lang w:val="es-ES_tradnl"/>
        </w:rPr>
        <w:t>indicando que el Tribunal Supremo de Justicia y la Fiscalía General del Estado ordenaron que no se legalicen los documentos de la presunta víctima por estar siendo perseguido por delitos de corrupción</w:t>
      </w:r>
      <w:r w:rsidR="00363D85" w:rsidRPr="00B874B0">
        <w:rPr>
          <w:rFonts w:ascii="Cambria" w:hAnsi="Cambria"/>
          <w:sz w:val="20"/>
          <w:szCs w:val="20"/>
          <w:lang w:val="es-ES_tradnl"/>
        </w:rPr>
        <w:t>. En sentido similar</w:t>
      </w:r>
      <w:r w:rsidR="00A472F2" w:rsidRPr="00B874B0">
        <w:rPr>
          <w:rFonts w:ascii="Cambria" w:hAnsi="Cambria"/>
          <w:sz w:val="20"/>
          <w:szCs w:val="20"/>
          <w:lang w:val="es-ES_tradnl"/>
        </w:rPr>
        <w:t xml:space="preserve">, </w:t>
      </w:r>
      <w:r w:rsidR="004631FC" w:rsidRPr="00B874B0">
        <w:rPr>
          <w:rFonts w:ascii="Cambria" w:hAnsi="Cambria"/>
          <w:sz w:val="20"/>
          <w:szCs w:val="20"/>
          <w:lang w:val="es-ES_tradnl"/>
        </w:rPr>
        <w:t>indica que el 10 de octubre de 2013 la presunta víctima solicitó al</w:t>
      </w:r>
      <w:r w:rsidR="00363D85" w:rsidRPr="00B874B0">
        <w:rPr>
          <w:rFonts w:ascii="Cambria" w:hAnsi="Cambria"/>
          <w:sz w:val="20"/>
          <w:szCs w:val="20"/>
          <w:lang w:val="es-ES_tradnl"/>
        </w:rPr>
        <w:t xml:space="preserve"> referido</w:t>
      </w:r>
      <w:r w:rsidR="004631FC" w:rsidRPr="00B874B0">
        <w:rPr>
          <w:rFonts w:ascii="Cambria" w:hAnsi="Cambria"/>
          <w:sz w:val="20"/>
          <w:szCs w:val="20"/>
          <w:lang w:val="es-ES_tradnl"/>
        </w:rPr>
        <w:t xml:space="preserve"> </w:t>
      </w:r>
      <w:r w:rsidRPr="00B874B0">
        <w:rPr>
          <w:rFonts w:ascii="Cambria" w:hAnsi="Cambria"/>
          <w:sz w:val="20"/>
          <w:szCs w:val="20"/>
          <w:lang w:val="es-ES_tradnl"/>
        </w:rPr>
        <w:t>c</w:t>
      </w:r>
      <w:r w:rsidR="004631FC" w:rsidRPr="00B874B0">
        <w:rPr>
          <w:rFonts w:ascii="Cambria" w:hAnsi="Cambria"/>
          <w:sz w:val="20"/>
          <w:szCs w:val="20"/>
          <w:lang w:val="es-ES_tradnl"/>
        </w:rPr>
        <w:t xml:space="preserve">onsulado la legalización de una carta poder, a efectos que sus abogados puedan interponer acciones de amparo y otras medidas de carácter administrativo o judicial que fuesen necesarias para solicitar, gestionar y concretar su restitución como gobernador. No obstante, el 23 de octubre de 2013 el Cónsul General de Bolivia en Paraguay, mediante oficio CHPAA-099-LOC-055/2013, rechazó </w:t>
      </w:r>
      <w:r w:rsidR="00C25735" w:rsidRPr="00B874B0">
        <w:rPr>
          <w:rFonts w:ascii="Cambria" w:hAnsi="Cambria"/>
          <w:sz w:val="20"/>
          <w:szCs w:val="20"/>
          <w:lang w:val="es-ES_tradnl"/>
        </w:rPr>
        <w:t xml:space="preserve">nuevamente </w:t>
      </w:r>
      <w:r w:rsidR="00C6429E" w:rsidRPr="00B874B0">
        <w:rPr>
          <w:rFonts w:ascii="Cambria" w:hAnsi="Cambria"/>
          <w:sz w:val="20"/>
          <w:szCs w:val="20"/>
          <w:lang w:val="es-ES_tradnl"/>
        </w:rPr>
        <w:t xml:space="preserve">el </w:t>
      </w:r>
      <w:r w:rsidR="004631FC" w:rsidRPr="00B874B0">
        <w:rPr>
          <w:rFonts w:ascii="Cambria" w:hAnsi="Cambria"/>
          <w:sz w:val="20"/>
          <w:szCs w:val="20"/>
          <w:lang w:val="es-ES_tradnl"/>
        </w:rPr>
        <w:t>pedido</w:t>
      </w:r>
      <w:r w:rsidR="00C25735" w:rsidRPr="00B874B0">
        <w:rPr>
          <w:rFonts w:ascii="Cambria" w:hAnsi="Cambria"/>
          <w:sz w:val="20"/>
          <w:szCs w:val="20"/>
          <w:lang w:val="es-ES_tradnl"/>
        </w:rPr>
        <w:t xml:space="preserve"> bajo el mismo argumento</w:t>
      </w:r>
      <w:r w:rsidRPr="00B874B0">
        <w:rPr>
          <w:rFonts w:ascii="Cambria" w:hAnsi="Cambria"/>
          <w:sz w:val="20"/>
          <w:szCs w:val="20"/>
          <w:lang w:val="es-ES_tradnl"/>
        </w:rPr>
        <w:t>,</w:t>
      </w:r>
      <w:r w:rsidR="00C25735" w:rsidRPr="00B874B0">
        <w:rPr>
          <w:rFonts w:ascii="Cambria" w:hAnsi="Cambria"/>
          <w:sz w:val="20"/>
          <w:szCs w:val="20"/>
          <w:lang w:val="es-ES_tradnl"/>
        </w:rPr>
        <w:t xml:space="preserve"> </w:t>
      </w:r>
      <w:r w:rsidRPr="00B874B0">
        <w:rPr>
          <w:rFonts w:ascii="Cambria" w:hAnsi="Cambria"/>
          <w:sz w:val="20"/>
          <w:szCs w:val="20"/>
          <w:lang w:val="es-ES_tradnl"/>
        </w:rPr>
        <w:t>afectando el</w:t>
      </w:r>
      <w:r w:rsidR="00363D85" w:rsidRPr="00B874B0">
        <w:rPr>
          <w:rFonts w:ascii="Cambria" w:hAnsi="Cambria"/>
          <w:sz w:val="20"/>
          <w:szCs w:val="20"/>
          <w:lang w:val="es-ES_tradnl"/>
        </w:rPr>
        <w:t xml:space="preserve"> acceso a la justicia del señor </w:t>
      </w:r>
      <w:proofErr w:type="spellStart"/>
      <w:r w:rsidR="00363D85" w:rsidRPr="00B874B0">
        <w:rPr>
          <w:rFonts w:ascii="Cambria" w:hAnsi="Cambria"/>
          <w:sz w:val="20"/>
          <w:szCs w:val="20"/>
          <w:lang w:val="es-ES_tradnl"/>
        </w:rPr>
        <w:t>Cossio</w:t>
      </w:r>
      <w:proofErr w:type="spellEnd"/>
      <w:r w:rsidR="00363D85" w:rsidRPr="00B874B0">
        <w:rPr>
          <w:rFonts w:ascii="Cambria" w:hAnsi="Cambria"/>
          <w:sz w:val="20"/>
          <w:szCs w:val="20"/>
          <w:lang w:val="es-ES_tradnl"/>
        </w:rPr>
        <w:t xml:space="preserve"> Cortez.</w:t>
      </w:r>
    </w:p>
    <w:p w14:paraId="025B710D" w14:textId="0600183E" w:rsidR="00927B82" w:rsidRPr="00B874B0" w:rsidRDefault="004631FC" w:rsidP="000941B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Debido a la falta de legalización de los citados documentos</w:t>
      </w:r>
      <w:r w:rsidR="00742F59" w:rsidRPr="00B874B0">
        <w:rPr>
          <w:rFonts w:ascii="Cambria" w:hAnsi="Cambria"/>
          <w:sz w:val="20"/>
          <w:szCs w:val="20"/>
          <w:lang w:val="es-ES_tradnl"/>
        </w:rPr>
        <w:t xml:space="preserve"> </w:t>
      </w:r>
      <w:r w:rsidR="00A472F2" w:rsidRPr="00B874B0">
        <w:rPr>
          <w:rFonts w:ascii="Cambria" w:hAnsi="Cambria"/>
          <w:sz w:val="20"/>
          <w:szCs w:val="20"/>
          <w:lang w:val="es-ES_tradnl"/>
        </w:rPr>
        <w:t xml:space="preserve">los </w:t>
      </w:r>
      <w:r w:rsidR="00927B82" w:rsidRPr="00B874B0">
        <w:rPr>
          <w:rFonts w:ascii="Cambria" w:hAnsi="Cambria"/>
          <w:sz w:val="20"/>
          <w:szCs w:val="20"/>
          <w:lang w:val="es-ES_tradnl"/>
        </w:rPr>
        <w:t>a</w:t>
      </w:r>
      <w:r w:rsidR="00A472F2" w:rsidRPr="00B874B0">
        <w:rPr>
          <w:rFonts w:ascii="Cambria" w:hAnsi="Cambria"/>
          <w:sz w:val="20"/>
          <w:szCs w:val="20"/>
          <w:lang w:val="es-ES_tradnl"/>
        </w:rPr>
        <w:t>sambleístas de la agrupación Camino Democrático del Cambio (</w:t>
      </w:r>
      <w:r w:rsidR="00927B82" w:rsidRPr="00B874B0">
        <w:rPr>
          <w:rFonts w:ascii="Cambria" w:hAnsi="Cambria"/>
          <w:sz w:val="20"/>
          <w:szCs w:val="20"/>
          <w:lang w:val="es-ES_tradnl"/>
        </w:rPr>
        <w:t>en adelante, “</w:t>
      </w:r>
      <w:r w:rsidR="00A472F2" w:rsidRPr="00B874B0">
        <w:rPr>
          <w:rFonts w:ascii="Cambria" w:hAnsi="Cambria"/>
          <w:sz w:val="20"/>
          <w:szCs w:val="20"/>
          <w:lang w:val="es-ES_tradnl"/>
        </w:rPr>
        <w:t>CDC</w:t>
      </w:r>
      <w:r w:rsidR="00927B82" w:rsidRPr="00B874B0">
        <w:rPr>
          <w:rFonts w:ascii="Cambria" w:hAnsi="Cambria"/>
          <w:sz w:val="20"/>
          <w:szCs w:val="20"/>
          <w:lang w:val="es-ES_tradnl"/>
        </w:rPr>
        <w:t>”</w:t>
      </w:r>
      <w:r w:rsidR="00A472F2" w:rsidRPr="00B874B0">
        <w:rPr>
          <w:rFonts w:ascii="Cambria" w:hAnsi="Cambria"/>
          <w:sz w:val="20"/>
          <w:szCs w:val="20"/>
          <w:lang w:val="es-ES_tradnl"/>
        </w:rPr>
        <w:t>) interpusieron una acción de amparo contra el Presi</w:t>
      </w:r>
      <w:r w:rsidR="005742D9">
        <w:rPr>
          <w:rFonts w:ascii="Cambria" w:hAnsi="Cambria"/>
          <w:sz w:val="20"/>
          <w:szCs w:val="20"/>
          <w:lang w:val="es-ES_tradnl"/>
        </w:rPr>
        <w:t>d</w:t>
      </w:r>
      <w:r w:rsidR="00A472F2" w:rsidRPr="00B874B0">
        <w:rPr>
          <w:rFonts w:ascii="Cambria" w:hAnsi="Cambria"/>
          <w:sz w:val="20"/>
          <w:szCs w:val="20"/>
          <w:lang w:val="es-ES_tradnl"/>
        </w:rPr>
        <w:t xml:space="preserve">ente de </w:t>
      </w:r>
      <w:r w:rsidR="00B4281C" w:rsidRPr="00B874B0">
        <w:rPr>
          <w:rFonts w:ascii="Cambria" w:hAnsi="Cambria"/>
          <w:sz w:val="20"/>
          <w:szCs w:val="20"/>
          <w:lang w:val="es-ES_tradnl"/>
        </w:rPr>
        <w:t>la Asamblea Departamental de Tarija</w:t>
      </w:r>
      <w:r w:rsidR="00A472F2" w:rsidRPr="00B874B0">
        <w:rPr>
          <w:rFonts w:ascii="Cambria" w:hAnsi="Cambria"/>
          <w:sz w:val="20"/>
          <w:szCs w:val="20"/>
          <w:lang w:val="es-ES_tradnl"/>
        </w:rPr>
        <w:t>, solicitando que se responda a los citados derechos de petición</w:t>
      </w:r>
      <w:r w:rsidR="00C6429E" w:rsidRPr="00B874B0">
        <w:rPr>
          <w:rFonts w:ascii="Cambria" w:hAnsi="Cambria"/>
          <w:sz w:val="20"/>
          <w:szCs w:val="20"/>
          <w:lang w:val="es-ES_tradnl"/>
        </w:rPr>
        <w:t xml:space="preserve"> presentados por el señor </w:t>
      </w:r>
      <w:proofErr w:type="spellStart"/>
      <w:r w:rsidR="00C6429E" w:rsidRPr="00B874B0">
        <w:rPr>
          <w:rFonts w:ascii="Cambria" w:hAnsi="Cambria"/>
          <w:sz w:val="20"/>
          <w:szCs w:val="20"/>
          <w:lang w:val="es-ES_tradnl"/>
        </w:rPr>
        <w:t>Cossio</w:t>
      </w:r>
      <w:proofErr w:type="spellEnd"/>
      <w:r w:rsidR="00C6429E" w:rsidRPr="00B874B0">
        <w:rPr>
          <w:rFonts w:ascii="Cambria" w:hAnsi="Cambria"/>
          <w:sz w:val="20"/>
          <w:szCs w:val="20"/>
          <w:lang w:val="es-ES_tradnl"/>
        </w:rPr>
        <w:t xml:space="preserve"> Cortez</w:t>
      </w:r>
      <w:r w:rsidR="00A472F2" w:rsidRPr="00B874B0">
        <w:rPr>
          <w:rFonts w:ascii="Cambria" w:hAnsi="Cambria"/>
          <w:sz w:val="20"/>
          <w:szCs w:val="20"/>
          <w:lang w:val="es-ES_tradnl"/>
        </w:rPr>
        <w:t xml:space="preserve">. </w:t>
      </w:r>
      <w:r w:rsidR="00742F59" w:rsidRPr="00B874B0">
        <w:rPr>
          <w:rFonts w:ascii="Cambria" w:hAnsi="Cambria"/>
          <w:sz w:val="20"/>
          <w:szCs w:val="20"/>
          <w:lang w:val="es-ES_tradnl"/>
        </w:rPr>
        <w:t>Así,</w:t>
      </w:r>
      <w:r w:rsidR="00A472F2" w:rsidRPr="00B874B0">
        <w:rPr>
          <w:rFonts w:ascii="Cambria" w:hAnsi="Cambria"/>
          <w:sz w:val="20"/>
          <w:szCs w:val="20"/>
          <w:lang w:val="es-ES_tradnl"/>
        </w:rPr>
        <w:t xml:space="preserve"> el 14 de abril de 2014 el Tribunal de Garantías declaró fundada la demanda y ordenó a la referida autoridad responder de forma positiva o negativa en el plazo de tres días a la solicitud de restitución de la presunta víctima. </w:t>
      </w:r>
      <w:r w:rsidR="00671A10" w:rsidRPr="00B874B0">
        <w:rPr>
          <w:rFonts w:ascii="Cambria" w:hAnsi="Cambria"/>
          <w:sz w:val="20"/>
          <w:szCs w:val="20"/>
          <w:lang w:val="es-ES_tradnl"/>
        </w:rPr>
        <w:t xml:space="preserve">En virtud de tal fallo, afirma que el 21 de abril de 2014 el Presidente de la Asamblea Legislativa Departamental se pronunció sobre el fondo y rechazó la solicitud del señor </w:t>
      </w:r>
      <w:proofErr w:type="spellStart"/>
      <w:r w:rsidR="00671A10" w:rsidRPr="00B874B0">
        <w:rPr>
          <w:rFonts w:ascii="Cambria" w:hAnsi="Cambria"/>
          <w:sz w:val="20"/>
          <w:szCs w:val="20"/>
          <w:lang w:val="es-ES_tradnl"/>
        </w:rPr>
        <w:t>Cossio</w:t>
      </w:r>
      <w:proofErr w:type="spellEnd"/>
      <w:r w:rsidR="00671A10" w:rsidRPr="00B874B0">
        <w:rPr>
          <w:rFonts w:ascii="Cambria" w:hAnsi="Cambria"/>
          <w:sz w:val="20"/>
          <w:szCs w:val="20"/>
          <w:lang w:val="es-ES_tradnl"/>
        </w:rPr>
        <w:t xml:space="preserve"> Cortez. </w:t>
      </w:r>
      <w:r w:rsidR="00927B82" w:rsidRPr="00B874B0">
        <w:rPr>
          <w:rFonts w:ascii="Cambria" w:hAnsi="Cambria"/>
          <w:sz w:val="20"/>
          <w:szCs w:val="20"/>
          <w:lang w:val="es-ES_tradnl"/>
        </w:rPr>
        <w:t xml:space="preserve">Ante ello, el 17 de octubre de 2014 los asambleístas de la agrupación “CDC” y los defensores </w:t>
      </w:r>
      <w:r w:rsidR="00474B6A" w:rsidRPr="00B874B0">
        <w:rPr>
          <w:rFonts w:ascii="Cambria" w:hAnsi="Cambria"/>
          <w:sz w:val="20"/>
          <w:szCs w:val="20"/>
          <w:lang w:val="es-ES_tradnl"/>
        </w:rPr>
        <w:t xml:space="preserve">públicos </w:t>
      </w:r>
      <w:r w:rsidR="00927B82" w:rsidRPr="00B874B0">
        <w:rPr>
          <w:rFonts w:ascii="Cambria" w:hAnsi="Cambria"/>
          <w:sz w:val="20"/>
          <w:szCs w:val="20"/>
          <w:lang w:val="es-ES_tradnl"/>
        </w:rPr>
        <w:t>de oficio de la presunta víctima en el proceso penal del caso IMBOLSUR</w:t>
      </w:r>
      <w:r w:rsidR="00474B6A" w:rsidRPr="00B874B0">
        <w:rPr>
          <w:rFonts w:ascii="Cambria" w:hAnsi="Cambria"/>
          <w:sz w:val="20"/>
          <w:szCs w:val="20"/>
          <w:lang w:val="es-ES_tradnl"/>
        </w:rPr>
        <w:t>,</w:t>
      </w:r>
      <w:r w:rsidR="00927B82" w:rsidRPr="00B874B0">
        <w:rPr>
          <w:rFonts w:ascii="Cambria" w:hAnsi="Cambria"/>
          <w:sz w:val="20"/>
          <w:szCs w:val="20"/>
          <w:lang w:val="es-ES_tradnl"/>
        </w:rPr>
        <w:t xml:space="preserve"> interpusieron nuevamente una acción de amparo, objetando la citada resolución. No obstante, el Tribunal de Garantías resolvió no dar por presentado tal recurso, argumentando que los solicitantes carecían de personería, pues no </w:t>
      </w:r>
      <w:r w:rsidR="00927B82" w:rsidRPr="00B874B0">
        <w:rPr>
          <w:rFonts w:ascii="Cambria" w:hAnsi="Cambria"/>
          <w:sz w:val="20"/>
          <w:szCs w:val="20"/>
          <w:lang w:val="es-ES_tradnl"/>
        </w:rPr>
        <w:lastRenderedPageBreak/>
        <w:t xml:space="preserve">tenían un poder notariado y legalizado de parte del señor </w:t>
      </w:r>
      <w:proofErr w:type="spellStart"/>
      <w:r w:rsidR="00927B82" w:rsidRPr="00B874B0">
        <w:rPr>
          <w:rFonts w:ascii="Cambria" w:hAnsi="Cambria"/>
          <w:sz w:val="20"/>
          <w:szCs w:val="20"/>
          <w:lang w:val="es-ES_tradnl"/>
        </w:rPr>
        <w:t>Cossio</w:t>
      </w:r>
      <w:proofErr w:type="spellEnd"/>
      <w:r w:rsidR="00927B82" w:rsidRPr="00B874B0">
        <w:rPr>
          <w:rFonts w:ascii="Cambria" w:hAnsi="Cambria"/>
          <w:sz w:val="20"/>
          <w:szCs w:val="20"/>
          <w:lang w:val="es-ES_tradnl"/>
        </w:rPr>
        <w:t xml:space="preserve"> Cortez para interponer dicha acción constitucional en su representación. </w:t>
      </w:r>
      <w:r w:rsidR="00742F59" w:rsidRPr="00B874B0">
        <w:rPr>
          <w:rFonts w:ascii="Cambria" w:hAnsi="Cambria"/>
          <w:sz w:val="20"/>
          <w:szCs w:val="20"/>
          <w:lang w:val="es-ES_tradnl"/>
        </w:rPr>
        <w:t>E</w:t>
      </w:r>
      <w:r w:rsidR="00927B82" w:rsidRPr="00B874B0">
        <w:rPr>
          <w:rFonts w:ascii="Cambria" w:hAnsi="Cambria"/>
          <w:sz w:val="20"/>
          <w:szCs w:val="20"/>
          <w:lang w:val="es-ES_tradnl"/>
        </w:rPr>
        <w:t xml:space="preserve">l 19 de noviembre de 2014 el Tribunal Constitucional Plurinacional confirmó tal auto interlocutorio. </w:t>
      </w:r>
    </w:p>
    <w:p w14:paraId="3D66CD39" w14:textId="79887167" w:rsidR="003A03EE" w:rsidRPr="00BA374A" w:rsidRDefault="00B1060A" w:rsidP="00DC220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 xml:space="preserve">En virtud de las consideraciones precedentes, la parte peticionaria argumenta </w:t>
      </w:r>
      <w:r w:rsidR="003A03EE" w:rsidRPr="00B874B0">
        <w:rPr>
          <w:rFonts w:ascii="Cambria" w:hAnsi="Cambria"/>
          <w:sz w:val="20"/>
          <w:szCs w:val="20"/>
          <w:lang w:val="es-ES_tradnl"/>
        </w:rPr>
        <w:t>que el denominado caso IMBOLSUR result</w:t>
      </w:r>
      <w:r w:rsidR="00C6429E" w:rsidRPr="00B874B0">
        <w:rPr>
          <w:rFonts w:ascii="Cambria" w:hAnsi="Cambria"/>
          <w:sz w:val="20"/>
          <w:szCs w:val="20"/>
          <w:lang w:val="es-ES_tradnl"/>
        </w:rPr>
        <w:t>ó</w:t>
      </w:r>
      <w:r w:rsidR="003A03EE" w:rsidRPr="00B874B0">
        <w:rPr>
          <w:rFonts w:ascii="Cambria" w:hAnsi="Cambria"/>
          <w:sz w:val="20"/>
          <w:szCs w:val="20"/>
          <w:lang w:val="es-ES_tradnl"/>
        </w:rPr>
        <w:t xml:space="preserve"> </w:t>
      </w:r>
      <w:r w:rsidR="00742F59" w:rsidRPr="00B874B0">
        <w:rPr>
          <w:rFonts w:ascii="Cambria" w:hAnsi="Cambria"/>
          <w:sz w:val="20"/>
          <w:szCs w:val="20"/>
          <w:lang w:val="es-ES_tradnl"/>
        </w:rPr>
        <w:t>en un fiasco utilizado</w:t>
      </w:r>
      <w:r w:rsidR="003A03EE" w:rsidRPr="00B874B0">
        <w:rPr>
          <w:rFonts w:ascii="Cambria" w:hAnsi="Cambria"/>
          <w:sz w:val="20"/>
          <w:szCs w:val="20"/>
          <w:lang w:val="es-ES_tradnl"/>
        </w:rPr>
        <w:t xml:space="preserve"> por el Estado para solicitar y obtener la suspensión ilegal de la presunta víctima del cargo de gobernador. </w:t>
      </w:r>
      <w:r w:rsidR="00742F59" w:rsidRPr="00B874B0">
        <w:rPr>
          <w:rFonts w:ascii="Cambria" w:hAnsi="Cambria"/>
          <w:sz w:val="20"/>
          <w:szCs w:val="20"/>
          <w:lang w:val="es-ES_tradnl"/>
        </w:rPr>
        <w:t>A</w:t>
      </w:r>
      <w:r w:rsidR="003A03EE" w:rsidRPr="00B874B0">
        <w:rPr>
          <w:rFonts w:ascii="Cambria" w:hAnsi="Cambria"/>
          <w:sz w:val="20"/>
          <w:szCs w:val="20"/>
          <w:lang w:val="es-ES_tradnl"/>
        </w:rPr>
        <w:t>firma que el proceso penal, y la posterior suspensión de la presunta víctima, constituyeron una desviación de poder, a efectos de excluir</w:t>
      </w:r>
      <w:r w:rsidR="00742F59" w:rsidRPr="00B874B0">
        <w:rPr>
          <w:rFonts w:ascii="Cambria" w:hAnsi="Cambria"/>
          <w:sz w:val="20"/>
          <w:szCs w:val="20"/>
          <w:lang w:val="es-ES_tradnl"/>
        </w:rPr>
        <w:t>lo</w:t>
      </w:r>
      <w:r w:rsidR="003A03EE" w:rsidRPr="00B874B0">
        <w:rPr>
          <w:rFonts w:ascii="Cambria" w:hAnsi="Cambria"/>
          <w:sz w:val="20"/>
          <w:szCs w:val="20"/>
          <w:lang w:val="es-ES_tradnl"/>
        </w:rPr>
        <w:t xml:space="preserve"> del ámbito político</w:t>
      </w:r>
      <w:r w:rsidR="00742F59" w:rsidRPr="00B874B0">
        <w:rPr>
          <w:rFonts w:ascii="Cambria" w:hAnsi="Cambria"/>
          <w:sz w:val="20"/>
          <w:szCs w:val="20"/>
          <w:lang w:val="es-ES_tradnl"/>
        </w:rPr>
        <w:t>.</w:t>
      </w:r>
      <w:r w:rsidR="003A03EE" w:rsidRPr="00B874B0">
        <w:rPr>
          <w:rFonts w:ascii="Cambria" w:hAnsi="Cambria"/>
          <w:sz w:val="20"/>
          <w:szCs w:val="20"/>
          <w:lang w:val="es-ES_tradnl"/>
        </w:rPr>
        <w:t xml:space="preserve"> </w:t>
      </w:r>
      <w:r w:rsidR="00DC2203" w:rsidRPr="00B874B0">
        <w:rPr>
          <w:rFonts w:ascii="Cambria" w:hAnsi="Cambria"/>
          <w:sz w:val="20"/>
          <w:szCs w:val="20"/>
          <w:lang w:val="es-ES_tradnl"/>
        </w:rPr>
        <w:t>Aduce</w:t>
      </w:r>
      <w:r w:rsidR="003A03EE" w:rsidRPr="00B874B0">
        <w:rPr>
          <w:rFonts w:ascii="Cambria" w:hAnsi="Cambria"/>
          <w:sz w:val="20"/>
          <w:szCs w:val="20"/>
          <w:lang w:val="es-ES_tradnl"/>
        </w:rPr>
        <w:t xml:space="preserve"> </w:t>
      </w:r>
      <w:proofErr w:type="gramStart"/>
      <w:r w:rsidR="003A03EE" w:rsidRPr="00B874B0">
        <w:rPr>
          <w:rFonts w:ascii="Cambria" w:hAnsi="Cambria"/>
          <w:sz w:val="20"/>
          <w:szCs w:val="20"/>
          <w:lang w:val="es-ES_tradnl"/>
        </w:rPr>
        <w:t>que</w:t>
      </w:r>
      <w:proofErr w:type="gramEnd"/>
      <w:r w:rsidR="003A03EE" w:rsidRPr="00B874B0">
        <w:rPr>
          <w:rFonts w:ascii="Cambria" w:hAnsi="Cambria"/>
          <w:sz w:val="20"/>
          <w:szCs w:val="20"/>
          <w:lang w:val="es-ES_tradnl"/>
        </w:rPr>
        <w:t xml:space="preserve"> si bien los órganos de justicia juzgaron a la presunta víctima por delitos que se encontraban vigentes al momento de los hechos, se aplicaron nuevas agravantes</w:t>
      </w:r>
      <w:r w:rsidR="00500116" w:rsidRPr="00B874B0">
        <w:rPr>
          <w:rFonts w:ascii="Cambria" w:hAnsi="Cambria"/>
          <w:sz w:val="20"/>
          <w:szCs w:val="20"/>
          <w:lang w:val="es-ES_tradnl"/>
        </w:rPr>
        <w:t xml:space="preserve"> y</w:t>
      </w:r>
      <w:r w:rsidR="00C6429E" w:rsidRPr="00B874B0">
        <w:rPr>
          <w:rFonts w:ascii="Cambria" w:hAnsi="Cambria"/>
          <w:sz w:val="20"/>
          <w:szCs w:val="20"/>
          <w:lang w:val="es-ES_tradnl"/>
        </w:rPr>
        <w:t xml:space="preserve"> normas más restrictivas</w:t>
      </w:r>
      <w:r w:rsidR="003A03EE" w:rsidRPr="00B874B0">
        <w:rPr>
          <w:rFonts w:ascii="Cambria" w:hAnsi="Cambria"/>
          <w:sz w:val="20"/>
          <w:szCs w:val="20"/>
          <w:lang w:val="es-ES_tradnl"/>
        </w:rPr>
        <w:t>, regulad</w:t>
      </w:r>
      <w:r w:rsidR="00500116" w:rsidRPr="00B874B0">
        <w:rPr>
          <w:rFonts w:ascii="Cambria" w:hAnsi="Cambria"/>
          <w:sz w:val="20"/>
          <w:szCs w:val="20"/>
          <w:lang w:val="es-ES_tradnl"/>
        </w:rPr>
        <w:t>as</w:t>
      </w:r>
      <w:r w:rsidR="003A03EE" w:rsidRPr="00B874B0">
        <w:rPr>
          <w:rFonts w:ascii="Cambria" w:hAnsi="Cambria"/>
          <w:sz w:val="20"/>
          <w:szCs w:val="20"/>
          <w:lang w:val="es-ES_tradnl"/>
        </w:rPr>
        <w:t xml:space="preserve"> en la Ley 004, Ley “Marcelo Quiroga Santa Cruz”, dictada el 31 de marzo de 2010. En concreto, señala que la referida </w:t>
      </w:r>
      <w:r w:rsidR="00CE54BE" w:rsidRPr="00B874B0">
        <w:rPr>
          <w:rFonts w:ascii="Cambria" w:hAnsi="Cambria"/>
          <w:sz w:val="20"/>
          <w:szCs w:val="20"/>
          <w:lang w:val="es-ES_tradnl"/>
        </w:rPr>
        <w:t>ley</w:t>
      </w:r>
      <w:r w:rsidR="003A03EE" w:rsidRPr="00B874B0">
        <w:rPr>
          <w:rFonts w:ascii="Cambria" w:hAnsi="Cambria"/>
          <w:sz w:val="20"/>
          <w:szCs w:val="20"/>
          <w:lang w:val="es-ES_tradnl"/>
        </w:rPr>
        <w:t xml:space="preserve"> </w:t>
      </w:r>
      <w:r w:rsidR="00CE54BE" w:rsidRPr="00B874B0">
        <w:rPr>
          <w:rFonts w:ascii="Cambria" w:hAnsi="Cambria"/>
          <w:sz w:val="20"/>
          <w:szCs w:val="20"/>
          <w:lang w:val="es-ES_tradnl"/>
        </w:rPr>
        <w:t xml:space="preserve">modificó el artículo 91 bis </w:t>
      </w:r>
      <w:r w:rsidR="00CE54BE" w:rsidRPr="00BA374A">
        <w:rPr>
          <w:rFonts w:ascii="Cambria" w:hAnsi="Cambria"/>
          <w:sz w:val="20"/>
          <w:szCs w:val="20"/>
          <w:lang w:val="es-ES_tradnl"/>
        </w:rPr>
        <w:t>del Código de Procedimiento Penal, habilitando</w:t>
      </w:r>
      <w:r w:rsidR="003A03EE" w:rsidRPr="00BA374A">
        <w:rPr>
          <w:rFonts w:ascii="Cambria" w:hAnsi="Cambria"/>
          <w:sz w:val="20"/>
          <w:szCs w:val="20"/>
          <w:lang w:val="es-ES_tradnl"/>
        </w:rPr>
        <w:t xml:space="preserve"> la posibilidad que las personas procesadas por delitos de corrupción sean juzgadas en rebeldía o sin su participación en el juicio oral</w:t>
      </w:r>
      <w:r w:rsidR="00CE54BE" w:rsidRPr="00BA374A">
        <w:rPr>
          <w:rStyle w:val="FootnoteReference"/>
          <w:rFonts w:ascii="Cambria" w:hAnsi="Cambria"/>
          <w:sz w:val="20"/>
          <w:szCs w:val="20"/>
          <w:lang w:val="es-ES_tradnl"/>
        </w:rPr>
        <w:footnoteReference w:id="5"/>
      </w:r>
      <w:r w:rsidR="003A03EE" w:rsidRPr="00BA374A">
        <w:rPr>
          <w:rFonts w:ascii="Cambria" w:hAnsi="Cambria"/>
          <w:sz w:val="20"/>
          <w:szCs w:val="20"/>
          <w:lang w:val="es-ES_tradnl"/>
        </w:rPr>
        <w:t xml:space="preserve">. </w:t>
      </w:r>
      <w:r w:rsidR="00500116" w:rsidRPr="00BA374A">
        <w:rPr>
          <w:rFonts w:ascii="Cambria" w:hAnsi="Cambria"/>
          <w:sz w:val="20"/>
          <w:szCs w:val="20"/>
          <w:lang w:val="es-ES_tradnl"/>
        </w:rPr>
        <w:t xml:space="preserve">Además, sostiene que se pretende aplicar al señor </w:t>
      </w:r>
      <w:proofErr w:type="spellStart"/>
      <w:r w:rsidR="00500116" w:rsidRPr="00BA374A">
        <w:rPr>
          <w:rFonts w:ascii="Cambria" w:hAnsi="Cambria"/>
          <w:sz w:val="20"/>
          <w:szCs w:val="20"/>
          <w:lang w:val="es-ES_tradnl"/>
        </w:rPr>
        <w:t>Cossio</w:t>
      </w:r>
      <w:proofErr w:type="spellEnd"/>
      <w:r w:rsidR="00500116" w:rsidRPr="00BA374A">
        <w:rPr>
          <w:rFonts w:ascii="Cambria" w:hAnsi="Cambria"/>
          <w:sz w:val="20"/>
          <w:szCs w:val="20"/>
          <w:lang w:val="es-ES_tradnl"/>
        </w:rPr>
        <w:t xml:space="preserve"> Cortez penas más gravosas que no estaban vigentes en el momento en que ocurrieron los hechos por lo que está siendo procesado.</w:t>
      </w:r>
      <w:r w:rsidR="00F40ACC" w:rsidRPr="00BA374A">
        <w:rPr>
          <w:rFonts w:ascii="Cambria" w:hAnsi="Cambria"/>
          <w:sz w:val="20"/>
          <w:szCs w:val="20"/>
          <w:lang w:val="es-ES_tradnl"/>
        </w:rPr>
        <w:t xml:space="preserve"> En concreto, indica que a pesar que las penas previstas por los delitos de incumplimiento de deberes y conducta antieconómica eran de un mes a un año y de un año a seis años, respectivamente, se pretende imponerle sanciones de uno a cuatro años y de tres a ocho años, conforme a las modificaciones de cada tipo penal.</w:t>
      </w:r>
    </w:p>
    <w:p w14:paraId="26AFB2B0" w14:textId="34AA800B" w:rsidR="003A03EE" w:rsidRPr="00B874B0" w:rsidRDefault="00254083" w:rsidP="003A03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374A">
        <w:rPr>
          <w:rFonts w:ascii="Cambria" w:hAnsi="Cambria"/>
          <w:sz w:val="20"/>
          <w:szCs w:val="20"/>
          <w:lang w:val="es-ES_tradnl"/>
        </w:rPr>
        <w:t>Con relación al</w:t>
      </w:r>
      <w:r w:rsidR="00521C14" w:rsidRPr="00BA374A">
        <w:rPr>
          <w:rFonts w:ascii="Cambria" w:hAnsi="Cambria"/>
          <w:sz w:val="20"/>
          <w:szCs w:val="20"/>
          <w:lang w:val="es-ES_tradnl"/>
        </w:rPr>
        <w:t xml:space="preserve"> derecho al honor, </w:t>
      </w:r>
      <w:r w:rsidRPr="00BA374A">
        <w:rPr>
          <w:rFonts w:ascii="Cambria" w:hAnsi="Cambria"/>
          <w:sz w:val="20"/>
          <w:szCs w:val="20"/>
          <w:lang w:val="es-ES_tradnl"/>
        </w:rPr>
        <w:t xml:space="preserve">el peticionario </w:t>
      </w:r>
      <w:r w:rsidR="00521C14" w:rsidRPr="00BA374A">
        <w:rPr>
          <w:rFonts w:ascii="Cambria" w:hAnsi="Cambria"/>
          <w:sz w:val="20"/>
          <w:szCs w:val="20"/>
          <w:lang w:val="es-ES_tradnl"/>
        </w:rPr>
        <w:t>indica que autoridades de la Fiscalía y del gobierno patrocinaron y promovieron, por distintos medios de comunicación, spots y campañas calumniosas en contra de la presunta víctima, calificándolo de corrupto sin que exista</w:t>
      </w:r>
      <w:r w:rsidR="00521C14" w:rsidRPr="00B874B0">
        <w:rPr>
          <w:rFonts w:ascii="Cambria" w:hAnsi="Cambria"/>
          <w:sz w:val="20"/>
          <w:szCs w:val="20"/>
          <w:lang w:val="es-ES_tradnl"/>
        </w:rPr>
        <w:t xml:space="preserve"> una condena penal firme en su contra. </w:t>
      </w:r>
      <w:r w:rsidR="00AB006E" w:rsidRPr="00B874B0">
        <w:rPr>
          <w:rFonts w:ascii="Cambria" w:hAnsi="Cambria"/>
          <w:sz w:val="20"/>
          <w:szCs w:val="20"/>
          <w:lang w:val="es-ES_tradnl"/>
        </w:rPr>
        <w:t xml:space="preserve">Sobre el derecho a la propiedad privada, aduce que el Estado violó tal derecho, al inventar denuncias de corrupción contra la presunta víctima que derivaron en anotaciones preventivas sobre los bienes del señor </w:t>
      </w:r>
      <w:proofErr w:type="spellStart"/>
      <w:r w:rsidR="00AB006E" w:rsidRPr="00B874B0">
        <w:rPr>
          <w:rFonts w:ascii="Cambria" w:hAnsi="Cambria"/>
          <w:sz w:val="20"/>
          <w:szCs w:val="20"/>
          <w:lang w:val="es-ES_tradnl"/>
        </w:rPr>
        <w:t>Cossio</w:t>
      </w:r>
      <w:proofErr w:type="spellEnd"/>
      <w:r w:rsidR="00AB006E" w:rsidRPr="00B874B0">
        <w:rPr>
          <w:rFonts w:ascii="Cambria" w:hAnsi="Cambria"/>
          <w:sz w:val="20"/>
          <w:szCs w:val="20"/>
          <w:lang w:val="es-ES_tradnl"/>
        </w:rPr>
        <w:t xml:space="preserve"> Cortez, evitando que pueda usar y disponer libremente de los mismos. </w:t>
      </w:r>
    </w:p>
    <w:p w14:paraId="11314790" w14:textId="02F2C91D" w:rsidR="003A03EE" w:rsidRPr="00B874B0" w:rsidRDefault="00521C14" w:rsidP="00975B7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Respecto</w:t>
      </w:r>
      <w:r w:rsidR="003A03EE" w:rsidRPr="00B874B0">
        <w:rPr>
          <w:rFonts w:ascii="Cambria" w:hAnsi="Cambria"/>
          <w:sz w:val="20"/>
          <w:szCs w:val="20"/>
          <w:lang w:val="es-ES_tradnl"/>
        </w:rPr>
        <w:t xml:space="preserve"> al artículo 22 de la Convención Americana, afirma que el Estado </w:t>
      </w:r>
      <w:r w:rsidR="00254083" w:rsidRPr="00B874B0">
        <w:rPr>
          <w:rFonts w:ascii="Cambria" w:hAnsi="Cambria"/>
          <w:sz w:val="20"/>
          <w:szCs w:val="20"/>
          <w:lang w:val="es-ES_tradnl"/>
        </w:rPr>
        <w:t>no respetó</w:t>
      </w:r>
      <w:r w:rsidR="003A03EE" w:rsidRPr="00B874B0">
        <w:rPr>
          <w:rFonts w:ascii="Cambria" w:hAnsi="Cambria"/>
          <w:sz w:val="20"/>
          <w:szCs w:val="20"/>
          <w:lang w:val="es-ES_tradnl"/>
        </w:rPr>
        <w:t xml:space="preserve"> la institución jurídica del asilo</w:t>
      </w:r>
      <w:r w:rsidR="00254083" w:rsidRPr="00B874B0">
        <w:rPr>
          <w:rFonts w:ascii="Cambria" w:hAnsi="Cambria"/>
          <w:sz w:val="20"/>
          <w:szCs w:val="20"/>
          <w:lang w:val="es-ES_tradnl"/>
        </w:rPr>
        <w:t xml:space="preserve">; y que </w:t>
      </w:r>
      <w:r w:rsidR="004056E4" w:rsidRPr="00B874B0">
        <w:rPr>
          <w:rFonts w:ascii="Cambria" w:hAnsi="Cambria"/>
          <w:sz w:val="20"/>
          <w:szCs w:val="20"/>
          <w:lang w:val="es-ES_tradnl"/>
        </w:rPr>
        <w:t xml:space="preserve">se negó a legalizar la Resolución </w:t>
      </w:r>
      <w:proofErr w:type="spellStart"/>
      <w:r w:rsidR="004056E4" w:rsidRPr="00B874B0">
        <w:rPr>
          <w:rFonts w:ascii="Cambria" w:hAnsi="Cambria"/>
          <w:sz w:val="20"/>
          <w:szCs w:val="20"/>
          <w:lang w:val="es-ES_tradnl"/>
        </w:rPr>
        <w:t>Nº</w:t>
      </w:r>
      <w:proofErr w:type="spellEnd"/>
      <w:r w:rsidR="004056E4" w:rsidRPr="00B874B0">
        <w:rPr>
          <w:rFonts w:ascii="Cambria" w:hAnsi="Cambria"/>
          <w:sz w:val="20"/>
          <w:szCs w:val="20"/>
          <w:lang w:val="es-ES_tradnl"/>
        </w:rPr>
        <w:t xml:space="preserve"> 96, que concedió el estatus de refugiado a la presunta víctima, ni si quiera cuando el 9 de febrero de 2011 la misma CONARE lo solicitó oficialmente. </w:t>
      </w:r>
      <w:r w:rsidR="000A257A" w:rsidRPr="00B874B0">
        <w:rPr>
          <w:rFonts w:ascii="Cambria" w:hAnsi="Cambria"/>
          <w:sz w:val="20"/>
          <w:szCs w:val="20"/>
          <w:lang w:val="es-ES_tradnl"/>
        </w:rPr>
        <w:t>Agrega</w:t>
      </w:r>
      <w:r w:rsidR="003A03EE" w:rsidRPr="00B874B0">
        <w:rPr>
          <w:rFonts w:ascii="Cambria" w:hAnsi="Cambria"/>
          <w:sz w:val="20"/>
          <w:szCs w:val="20"/>
          <w:lang w:val="es-ES_tradnl"/>
        </w:rPr>
        <w:t xml:space="preserve"> que los tribunales bolivianos también vulneraron tal derecho al no reconocer su situación de refugio como una “causa justificada” para no comparecer en el proceso, conforme al artículo 87 del Código de Procedimientos Penales. Finalmente, sostiene que la publicación de una “notificación roja” en </w:t>
      </w:r>
      <w:r w:rsidR="00C6429E" w:rsidRPr="00B874B0">
        <w:rPr>
          <w:rFonts w:ascii="Cambria" w:hAnsi="Cambria"/>
          <w:sz w:val="20"/>
          <w:szCs w:val="20"/>
          <w:lang w:val="es-ES_tradnl"/>
        </w:rPr>
        <w:t>“INTERPOL”</w:t>
      </w:r>
      <w:r w:rsidR="003A03EE" w:rsidRPr="00B874B0">
        <w:rPr>
          <w:rFonts w:ascii="Cambria" w:hAnsi="Cambria"/>
          <w:sz w:val="20"/>
          <w:szCs w:val="20"/>
          <w:lang w:val="es-ES_tradnl"/>
        </w:rPr>
        <w:t xml:space="preserve"> también representa una violación a los derechos de la presunta víctima en su condición de refugiado.</w:t>
      </w:r>
    </w:p>
    <w:p w14:paraId="459253D6" w14:textId="6AF79942" w:rsidR="003A03EE" w:rsidRPr="00B874B0" w:rsidRDefault="003A03EE" w:rsidP="003A03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Finalmente, d</w:t>
      </w:r>
      <w:r w:rsidR="00474B6A" w:rsidRPr="00B874B0">
        <w:rPr>
          <w:rFonts w:ascii="Cambria" w:hAnsi="Cambria"/>
          <w:sz w:val="20"/>
          <w:szCs w:val="20"/>
          <w:lang w:val="es-ES_tradnl"/>
        </w:rPr>
        <w:t>enuncia</w:t>
      </w:r>
      <w:r w:rsidR="00254083" w:rsidRPr="00B874B0">
        <w:rPr>
          <w:rFonts w:ascii="Cambria" w:hAnsi="Cambria"/>
          <w:sz w:val="20"/>
          <w:szCs w:val="20"/>
          <w:lang w:val="es-ES_tradnl"/>
        </w:rPr>
        <w:t xml:space="preserve"> el peticionario</w:t>
      </w:r>
      <w:r w:rsidR="000A257A" w:rsidRPr="00B874B0">
        <w:rPr>
          <w:rFonts w:ascii="Cambria" w:hAnsi="Cambria"/>
          <w:sz w:val="20"/>
          <w:szCs w:val="20"/>
          <w:lang w:val="es-ES_tradnl"/>
        </w:rPr>
        <w:t xml:space="preserve"> </w:t>
      </w:r>
      <w:r w:rsidRPr="00B874B0">
        <w:rPr>
          <w:rFonts w:ascii="Cambria" w:hAnsi="Cambria"/>
          <w:sz w:val="20"/>
          <w:szCs w:val="20"/>
          <w:lang w:val="es-ES_tradnl"/>
        </w:rPr>
        <w:t xml:space="preserve">que tras la emisión de la sentencia </w:t>
      </w:r>
      <w:proofErr w:type="spellStart"/>
      <w:r w:rsidRPr="00B874B0">
        <w:rPr>
          <w:rFonts w:ascii="Cambria" w:hAnsi="Cambria"/>
          <w:sz w:val="20"/>
          <w:szCs w:val="20"/>
          <w:lang w:val="es-ES_tradnl"/>
        </w:rPr>
        <w:t>Nº</w:t>
      </w:r>
      <w:proofErr w:type="spellEnd"/>
      <w:r w:rsidRPr="00B874B0">
        <w:rPr>
          <w:rFonts w:ascii="Cambria" w:hAnsi="Cambria"/>
          <w:sz w:val="20"/>
          <w:szCs w:val="20"/>
          <w:lang w:val="es-ES_tradnl"/>
        </w:rPr>
        <w:t xml:space="preserve"> 2055/2012, que declaró la inconstitucionalidad de determinados artículos de la Ley </w:t>
      </w:r>
      <w:proofErr w:type="spellStart"/>
      <w:r w:rsidRPr="00B874B0">
        <w:rPr>
          <w:rFonts w:ascii="Cambria" w:hAnsi="Cambria"/>
          <w:sz w:val="20"/>
          <w:szCs w:val="20"/>
          <w:lang w:val="es-ES_tradnl"/>
        </w:rPr>
        <w:t>Nº</w:t>
      </w:r>
      <w:proofErr w:type="spellEnd"/>
      <w:r w:rsidRPr="00B874B0">
        <w:rPr>
          <w:rFonts w:ascii="Cambria" w:hAnsi="Cambria"/>
          <w:sz w:val="20"/>
          <w:szCs w:val="20"/>
          <w:lang w:val="es-ES_tradnl"/>
        </w:rPr>
        <w:t xml:space="preserve"> 031/10, Ley Marco de Autonomías y Descentralización, </w:t>
      </w:r>
      <w:r w:rsidR="00474B6A" w:rsidRPr="00B874B0">
        <w:rPr>
          <w:rFonts w:ascii="Cambria" w:hAnsi="Cambria"/>
          <w:sz w:val="20"/>
          <w:szCs w:val="20"/>
          <w:lang w:val="es-ES_tradnl"/>
        </w:rPr>
        <w:t>el entonces gobierno, en lugar de restituirlo en su cargo, aceleró los juicios y multiplicó las demandas penales contra la presunta víctima</w:t>
      </w:r>
      <w:r w:rsidRPr="00B874B0">
        <w:rPr>
          <w:rFonts w:ascii="Cambria" w:hAnsi="Cambria"/>
          <w:sz w:val="20"/>
          <w:szCs w:val="20"/>
          <w:lang w:val="es-ES_tradnl"/>
        </w:rPr>
        <w:t>. Debido a ello, sostiene que el Estado buscó dolosamente que la presunta víctima se mantenga suspendido hasta el 2015, fecha en la que terminaba el periodo por el que había sido electo para ejercer como gobernador, a efectos que no pueda ser restituido en su cargo.</w:t>
      </w:r>
    </w:p>
    <w:p w14:paraId="30188F88" w14:textId="70B42370" w:rsidR="00A472F2" w:rsidRPr="00B874B0" w:rsidRDefault="009D0876" w:rsidP="00E765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Con</w:t>
      </w:r>
      <w:r w:rsidR="000A257A" w:rsidRPr="00B874B0">
        <w:rPr>
          <w:rFonts w:ascii="Cambria" w:hAnsi="Cambria"/>
          <w:sz w:val="20"/>
          <w:szCs w:val="20"/>
          <w:lang w:val="es-ES_tradnl"/>
        </w:rPr>
        <w:t xml:space="preserve"> </w:t>
      </w:r>
      <w:r w:rsidR="006A7C4A" w:rsidRPr="00B874B0">
        <w:rPr>
          <w:rFonts w:ascii="Cambria" w:hAnsi="Cambria"/>
          <w:sz w:val="20"/>
          <w:szCs w:val="20"/>
          <w:lang w:val="es-ES_tradnl"/>
        </w:rPr>
        <w:t xml:space="preserve">relación al agotamiento de los recursos internos, sostiene que, contrario a lo </w:t>
      </w:r>
      <w:r w:rsidR="000C0D10" w:rsidRPr="00B874B0">
        <w:rPr>
          <w:rFonts w:ascii="Cambria" w:hAnsi="Cambria"/>
          <w:sz w:val="20"/>
          <w:szCs w:val="20"/>
          <w:lang w:val="es-ES_tradnl"/>
        </w:rPr>
        <w:t>alegado</w:t>
      </w:r>
      <w:r w:rsidR="006A7C4A" w:rsidRPr="00B874B0">
        <w:rPr>
          <w:rFonts w:ascii="Cambria" w:hAnsi="Cambria"/>
          <w:sz w:val="20"/>
          <w:szCs w:val="20"/>
          <w:lang w:val="es-ES_tradnl"/>
        </w:rPr>
        <w:t xml:space="preserve"> por el Estado, </w:t>
      </w:r>
      <w:r w:rsidR="00A54E48" w:rsidRPr="00B874B0">
        <w:rPr>
          <w:rFonts w:ascii="Cambria" w:hAnsi="Cambria"/>
          <w:sz w:val="20"/>
          <w:szCs w:val="20"/>
          <w:lang w:val="es-ES_tradnl"/>
        </w:rPr>
        <w:t>el ordenamiento jurídico</w:t>
      </w:r>
      <w:r w:rsidR="000C0D10" w:rsidRPr="00B874B0">
        <w:rPr>
          <w:rFonts w:ascii="Cambria" w:hAnsi="Cambria"/>
          <w:sz w:val="20"/>
          <w:szCs w:val="20"/>
          <w:lang w:val="es-ES_tradnl"/>
        </w:rPr>
        <w:t xml:space="preserve"> interno</w:t>
      </w:r>
      <w:r w:rsidR="00A54E48" w:rsidRPr="00B874B0">
        <w:rPr>
          <w:rFonts w:ascii="Cambria" w:hAnsi="Cambria"/>
          <w:sz w:val="20"/>
          <w:szCs w:val="20"/>
          <w:lang w:val="es-ES_tradnl"/>
        </w:rPr>
        <w:t xml:space="preserve"> no preveía ningún procedimiento</w:t>
      </w:r>
      <w:r w:rsidR="000C0D10" w:rsidRPr="00B874B0">
        <w:rPr>
          <w:rFonts w:ascii="Cambria" w:hAnsi="Cambria"/>
          <w:sz w:val="20"/>
          <w:szCs w:val="20"/>
          <w:lang w:val="es-ES_tradnl"/>
        </w:rPr>
        <w:t xml:space="preserve"> administrativo</w:t>
      </w:r>
      <w:r w:rsidR="00A54E48" w:rsidRPr="00B874B0">
        <w:rPr>
          <w:rFonts w:ascii="Cambria" w:hAnsi="Cambria"/>
          <w:sz w:val="20"/>
          <w:szCs w:val="20"/>
          <w:lang w:val="es-ES_tradnl"/>
        </w:rPr>
        <w:t xml:space="preserve"> o judicial </w:t>
      </w:r>
      <w:r w:rsidR="000C0D10" w:rsidRPr="00B874B0">
        <w:rPr>
          <w:rFonts w:ascii="Cambria" w:hAnsi="Cambria"/>
          <w:sz w:val="20"/>
          <w:szCs w:val="20"/>
          <w:lang w:val="es-ES_tradnl"/>
        </w:rPr>
        <w:t xml:space="preserve">para que la </w:t>
      </w:r>
      <w:r w:rsidR="00A54E48" w:rsidRPr="00B874B0">
        <w:rPr>
          <w:rFonts w:ascii="Cambria" w:hAnsi="Cambria"/>
          <w:sz w:val="20"/>
          <w:szCs w:val="20"/>
          <w:lang w:val="es-ES_tradnl"/>
        </w:rPr>
        <w:t xml:space="preserve">presunta víctima </w:t>
      </w:r>
      <w:r w:rsidR="00E76536" w:rsidRPr="00B874B0">
        <w:rPr>
          <w:rFonts w:ascii="Cambria" w:hAnsi="Cambria"/>
          <w:sz w:val="20"/>
          <w:szCs w:val="20"/>
          <w:lang w:val="es-ES_tradnl"/>
        </w:rPr>
        <w:t>pudiese</w:t>
      </w:r>
      <w:r w:rsidR="00A54E48" w:rsidRPr="00B874B0">
        <w:rPr>
          <w:rFonts w:ascii="Cambria" w:hAnsi="Cambria"/>
          <w:sz w:val="20"/>
          <w:szCs w:val="20"/>
          <w:lang w:val="es-ES_tradnl"/>
        </w:rPr>
        <w:t xml:space="preserve"> objetar la decisión de la Asamblea Legislativa Departamental </w:t>
      </w:r>
      <w:r w:rsidR="000A257A" w:rsidRPr="00B874B0">
        <w:rPr>
          <w:rFonts w:ascii="Cambria" w:hAnsi="Cambria"/>
          <w:sz w:val="20"/>
          <w:szCs w:val="20"/>
          <w:lang w:val="es-ES_tradnl"/>
        </w:rPr>
        <w:t xml:space="preserve">de Tarija </w:t>
      </w:r>
      <w:r w:rsidR="00A54E48" w:rsidRPr="00B874B0">
        <w:rPr>
          <w:rFonts w:ascii="Cambria" w:hAnsi="Cambria"/>
          <w:sz w:val="20"/>
          <w:szCs w:val="20"/>
          <w:lang w:val="es-ES_tradnl"/>
        </w:rPr>
        <w:t xml:space="preserve">de suspenderlo de su cargo. </w:t>
      </w:r>
      <w:r w:rsidR="000C0D10" w:rsidRPr="00B874B0">
        <w:rPr>
          <w:rFonts w:ascii="Cambria" w:hAnsi="Cambria"/>
          <w:sz w:val="20"/>
          <w:szCs w:val="20"/>
          <w:lang w:val="es-ES_tradnl"/>
        </w:rPr>
        <w:t xml:space="preserve">En esa línea, indica que </w:t>
      </w:r>
      <w:r w:rsidR="00E76536" w:rsidRPr="00B874B0">
        <w:rPr>
          <w:rFonts w:ascii="Cambria" w:hAnsi="Cambria"/>
          <w:sz w:val="20"/>
          <w:szCs w:val="20"/>
          <w:lang w:val="es-ES_tradnl"/>
        </w:rPr>
        <w:t>el</w:t>
      </w:r>
      <w:r w:rsidR="000C0D10" w:rsidRPr="00B874B0">
        <w:rPr>
          <w:rFonts w:ascii="Cambria" w:hAnsi="Cambria"/>
          <w:sz w:val="20"/>
          <w:szCs w:val="20"/>
          <w:lang w:val="es-ES_tradnl"/>
        </w:rPr>
        <w:t xml:space="preserve"> amparo no era una vía efectiva, toda vez</w:t>
      </w:r>
      <w:r w:rsidR="00E76536" w:rsidRPr="00B874B0">
        <w:rPr>
          <w:rFonts w:ascii="Cambria" w:hAnsi="Cambria"/>
          <w:sz w:val="20"/>
          <w:szCs w:val="20"/>
          <w:lang w:val="es-ES_tradnl"/>
        </w:rPr>
        <w:t xml:space="preserve"> que la reiterada jurisprudencia del Tribunal Constitucional determina que no procede dicho recurso cuando se trata de una restricción establecida por una ley, pues se presume la constitucionalidad de esa norma. Adiciona que tampoco podía presentar una acción de inconstitucionalidad contra la Ley </w:t>
      </w:r>
      <w:proofErr w:type="spellStart"/>
      <w:r w:rsidR="00E76536" w:rsidRPr="00B874B0">
        <w:rPr>
          <w:rFonts w:ascii="Cambria" w:hAnsi="Cambria"/>
          <w:sz w:val="20"/>
          <w:szCs w:val="20"/>
          <w:lang w:val="es-ES_tradnl"/>
        </w:rPr>
        <w:t>Nº</w:t>
      </w:r>
      <w:proofErr w:type="spellEnd"/>
      <w:r w:rsidR="00E76536" w:rsidRPr="00B874B0">
        <w:rPr>
          <w:rFonts w:ascii="Cambria" w:hAnsi="Cambria"/>
          <w:sz w:val="20"/>
          <w:szCs w:val="20"/>
          <w:lang w:val="es-ES_tradnl"/>
        </w:rPr>
        <w:t xml:space="preserve"> 031/10</w:t>
      </w:r>
      <w:r w:rsidR="008554CF" w:rsidRPr="00B874B0">
        <w:rPr>
          <w:rFonts w:ascii="Cambria" w:hAnsi="Cambria"/>
          <w:sz w:val="20"/>
          <w:szCs w:val="20"/>
          <w:lang w:val="es-ES_tradnl"/>
        </w:rPr>
        <w:t xml:space="preserve">, toda vez que el Tribunal Constitucional dejó de funcionar a partir de noviembre de 2007, y </w:t>
      </w:r>
      <w:r w:rsidR="000A257A" w:rsidRPr="00B874B0">
        <w:rPr>
          <w:rFonts w:ascii="Cambria" w:hAnsi="Cambria"/>
          <w:sz w:val="20"/>
          <w:szCs w:val="20"/>
          <w:lang w:val="es-ES_tradnl"/>
        </w:rPr>
        <w:t xml:space="preserve">que </w:t>
      </w:r>
      <w:r w:rsidR="008554CF" w:rsidRPr="00B874B0">
        <w:rPr>
          <w:rFonts w:ascii="Cambria" w:hAnsi="Cambria"/>
          <w:sz w:val="20"/>
          <w:szCs w:val="20"/>
          <w:lang w:val="es-ES_tradnl"/>
        </w:rPr>
        <w:t xml:space="preserve">recién comenzó a analizar nuevas demandas en el 2012. </w:t>
      </w:r>
      <w:r w:rsidR="000A257A" w:rsidRPr="00B874B0">
        <w:rPr>
          <w:rFonts w:ascii="Cambria" w:hAnsi="Cambria"/>
          <w:sz w:val="20"/>
          <w:szCs w:val="20"/>
          <w:lang w:val="es-ES_tradnl"/>
        </w:rPr>
        <w:t xml:space="preserve">Además, </w:t>
      </w:r>
      <w:r w:rsidRPr="00B874B0">
        <w:rPr>
          <w:rFonts w:ascii="Cambria" w:hAnsi="Cambria"/>
          <w:sz w:val="20"/>
          <w:szCs w:val="20"/>
          <w:lang w:val="es-ES_tradnl"/>
        </w:rPr>
        <w:t xml:space="preserve">que </w:t>
      </w:r>
      <w:r w:rsidR="000A257A" w:rsidRPr="00B874B0">
        <w:rPr>
          <w:rFonts w:ascii="Cambria" w:hAnsi="Cambria"/>
          <w:sz w:val="20"/>
          <w:szCs w:val="20"/>
          <w:lang w:val="es-ES_tradnl"/>
        </w:rPr>
        <w:t xml:space="preserve">incluso si hubiera existido algún otro recurso judicial, las circunstancias del </w:t>
      </w:r>
      <w:r w:rsidR="000A257A" w:rsidRPr="00B874B0">
        <w:rPr>
          <w:rFonts w:ascii="Cambria" w:hAnsi="Cambria"/>
          <w:sz w:val="20"/>
          <w:szCs w:val="20"/>
          <w:lang w:val="es-ES_tradnl"/>
        </w:rPr>
        <w:lastRenderedPageBreak/>
        <w:t xml:space="preserve">caso no le permitían al señor </w:t>
      </w:r>
      <w:proofErr w:type="spellStart"/>
      <w:r w:rsidR="000A257A" w:rsidRPr="00B874B0">
        <w:rPr>
          <w:rFonts w:ascii="Cambria" w:hAnsi="Cambria"/>
          <w:sz w:val="20"/>
          <w:szCs w:val="20"/>
          <w:lang w:val="es-ES_tradnl"/>
        </w:rPr>
        <w:t>Cossio</w:t>
      </w:r>
      <w:proofErr w:type="spellEnd"/>
      <w:r w:rsidR="000A257A" w:rsidRPr="00B874B0">
        <w:rPr>
          <w:rFonts w:ascii="Cambria" w:hAnsi="Cambria"/>
          <w:sz w:val="20"/>
          <w:szCs w:val="20"/>
          <w:lang w:val="es-ES_tradnl"/>
        </w:rPr>
        <w:t xml:space="preserve"> Cortez agotar tal vía, ya que se encontraba bajo un esquema de persecución política tan violenta que su libertad, seguridad y vida estaban gravemente amenazados.</w:t>
      </w:r>
    </w:p>
    <w:p w14:paraId="25365594" w14:textId="30D95AC7" w:rsidR="00692D62" w:rsidRPr="00B874B0" w:rsidRDefault="003A0FE2" w:rsidP="003A0F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El peticionario sostiene</w:t>
      </w:r>
      <w:r w:rsidR="000A257A" w:rsidRPr="00B874B0">
        <w:rPr>
          <w:rFonts w:ascii="Cambria" w:hAnsi="Cambria"/>
          <w:sz w:val="20"/>
          <w:szCs w:val="20"/>
          <w:lang w:val="es-ES_tradnl"/>
        </w:rPr>
        <w:t xml:space="preserve"> que tras la emisión de la sentencia constitucional </w:t>
      </w:r>
      <w:proofErr w:type="spellStart"/>
      <w:r w:rsidR="000A257A" w:rsidRPr="00B874B0">
        <w:rPr>
          <w:rFonts w:ascii="Cambria" w:hAnsi="Cambria"/>
          <w:sz w:val="20"/>
          <w:szCs w:val="20"/>
          <w:lang w:val="es-ES_tradnl"/>
        </w:rPr>
        <w:t>Nº</w:t>
      </w:r>
      <w:proofErr w:type="spellEnd"/>
      <w:r w:rsidR="000A257A" w:rsidRPr="00B874B0">
        <w:rPr>
          <w:rFonts w:ascii="Cambria" w:hAnsi="Cambria"/>
          <w:sz w:val="20"/>
          <w:szCs w:val="20"/>
          <w:lang w:val="es-ES_tradnl"/>
        </w:rPr>
        <w:t xml:space="preserve"> 2055/2012, el señor </w:t>
      </w:r>
      <w:proofErr w:type="spellStart"/>
      <w:r w:rsidR="000A257A" w:rsidRPr="00B874B0">
        <w:rPr>
          <w:rFonts w:ascii="Cambria" w:hAnsi="Cambria"/>
          <w:sz w:val="20"/>
          <w:szCs w:val="20"/>
          <w:lang w:val="es-ES_tradnl"/>
        </w:rPr>
        <w:t>Cossio</w:t>
      </w:r>
      <w:proofErr w:type="spellEnd"/>
      <w:r w:rsidR="000A257A" w:rsidRPr="00B874B0">
        <w:rPr>
          <w:rFonts w:ascii="Cambria" w:hAnsi="Cambria"/>
          <w:sz w:val="20"/>
          <w:szCs w:val="20"/>
          <w:lang w:val="es-ES_tradnl"/>
        </w:rPr>
        <w:t xml:space="preserve"> Cortez tampoco pudo presentar un recurso de amparo, toda vez que el consulado de Bolivia en Paraguay se negó a legalizar el poder que otorgó a sus abogados, impidiendo que puedan presentar acciones en su nombre, a efectos de lograr su restitución al cargo de gobernador. </w:t>
      </w:r>
      <w:r w:rsidRPr="00B874B0">
        <w:rPr>
          <w:rFonts w:ascii="Cambria" w:hAnsi="Cambria"/>
          <w:sz w:val="20"/>
          <w:szCs w:val="20"/>
          <w:lang w:val="es-ES_tradnl"/>
        </w:rPr>
        <w:t>Considera</w:t>
      </w:r>
      <w:r w:rsidR="000A257A" w:rsidRPr="00B874B0">
        <w:rPr>
          <w:rFonts w:ascii="Cambria" w:hAnsi="Cambria"/>
          <w:sz w:val="20"/>
          <w:szCs w:val="20"/>
          <w:lang w:val="es-ES_tradnl"/>
        </w:rPr>
        <w:t xml:space="preserve"> que el gobierno realizó </w:t>
      </w:r>
      <w:r w:rsidRPr="00B874B0">
        <w:rPr>
          <w:rFonts w:ascii="Cambria" w:hAnsi="Cambria"/>
          <w:sz w:val="20"/>
          <w:szCs w:val="20"/>
          <w:lang w:val="es-ES_tradnl"/>
        </w:rPr>
        <w:t>esta maniobra para</w:t>
      </w:r>
      <w:r w:rsidR="000A257A" w:rsidRPr="00B874B0">
        <w:rPr>
          <w:rFonts w:ascii="Cambria" w:hAnsi="Cambria"/>
          <w:sz w:val="20"/>
          <w:szCs w:val="20"/>
          <w:lang w:val="es-ES_tradnl"/>
        </w:rPr>
        <w:t xml:space="preserve"> impedir que la presunta víctima acceda a la justicia, ya que </w:t>
      </w:r>
      <w:r w:rsidR="008141BF" w:rsidRPr="00B874B0">
        <w:rPr>
          <w:rFonts w:ascii="Cambria" w:hAnsi="Cambria"/>
          <w:sz w:val="20"/>
          <w:szCs w:val="20"/>
          <w:lang w:val="es-ES_tradnl"/>
        </w:rPr>
        <w:t xml:space="preserve">el Tribunal Supremo de Justicia y </w:t>
      </w:r>
      <w:r w:rsidR="00C25735" w:rsidRPr="00B874B0">
        <w:rPr>
          <w:rFonts w:ascii="Cambria" w:hAnsi="Cambria"/>
          <w:sz w:val="20"/>
          <w:szCs w:val="20"/>
          <w:lang w:val="es-ES_tradnl"/>
        </w:rPr>
        <w:t>la Fiscalía General del Estado</w:t>
      </w:r>
      <w:r w:rsidR="00CD5B1A" w:rsidRPr="00B874B0">
        <w:rPr>
          <w:rFonts w:ascii="Cambria" w:hAnsi="Cambria"/>
          <w:sz w:val="20"/>
          <w:szCs w:val="20"/>
          <w:lang w:val="es-ES_tradnl"/>
        </w:rPr>
        <w:t xml:space="preserve"> </w:t>
      </w:r>
      <w:r w:rsidR="000A257A" w:rsidRPr="00B874B0">
        <w:rPr>
          <w:rFonts w:ascii="Cambria" w:hAnsi="Cambria"/>
          <w:sz w:val="20"/>
          <w:szCs w:val="20"/>
          <w:lang w:val="es-ES_tradnl"/>
        </w:rPr>
        <w:t>emitieron sendas instrucciones a todos los tribunales y otras dependencias bolivianas</w:t>
      </w:r>
      <w:r w:rsidR="00CD5B1A" w:rsidRPr="00B874B0">
        <w:rPr>
          <w:rFonts w:ascii="Cambria" w:hAnsi="Cambria"/>
          <w:sz w:val="20"/>
          <w:szCs w:val="20"/>
          <w:lang w:val="es-ES_tradnl"/>
        </w:rPr>
        <w:t xml:space="preserve"> </w:t>
      </w:r>
      <w:r w:rsidR="000A257A" w:rsidRPr="00B874B0">
        <w:rPr>
          <w:rFonts w:ascii="Cambria" w:hAnsi="Cambria"/>
          <w:sz w:val="20"/>
          <w:szCs w:val="20"/>
          <w:lang w:val="es-ES_tradnl"/>
        </w:rPr>
        <w:t xml:space="preserve">pidiendo que no se legalicen los documentos procesales del señor </w:t>
      </w:r>
      <w:proofErr w:type="spellStart"/>
      <w:r w:rsidR="000A257A" w:rsidRPr="00B874B0">
        <w:rPr>
          <w:rFonts w:ascii="Cambria" w:hAnsi="Cambria"/>
          <w:sz w:val="20"/>
          <w:szCs w:val="20"/>
          <w:lang w:val="es-ES_tradnl"/>
        </w:rPr>
        <w:t>Cossio</w:t>
      </w:r>
      <w:proofErr w:type="spellEnd"/>
      <w:r w:rsidR="000A257A" w:rsidRPr="00B874B0">
        <w:rPr>
          <w:rFonts w:ascii="Cambria" w:hAnsi="Cambria"/>
          <w:sz w:val="20"/>
          <w:szCs w:val="20"/>
          <w:lang w:val="es-ES_tradnl"/>
        </w:rPr>
        <w:t xml:space="preserve"> Cortez</w:t>
      </w:r>
      <w:r w:rsidR="00C25735" w:rsidRPr="00B874B0">
        <w:rPr>
          <w:rStyle w:val="FootnoteReference"/>
          <w:rFonts w:ascii="Cambria" w:hAnsi="Cambria"/>
          <w:sz w:val="20"/>
          <w:szCs w:val="20"/>
          <w:lang w:val="es-ES_tradnl"/>
        </w:rPr>
        <w:footnoteReference w:id="6"/>
      </w:r>
      <w:r w:rsidR="000A257A" w:rsidRPr="00B874B0">
        <w:rPr>
          <w:rFonts w:ascii="Cambria" w:hAnsi="Cambria"/>
          <w:sz w:val="20"/>
          <w:szCs w:val="20"/>
          <w:lang w:val="es-ES_tradnl"/>
        </w:rPr>
        <w:t xml:space="preserve">. </w:t>
      </w:r>
      <w:r w:rsidRPr="00B874B0">
        <w:rPr>
          <w:rFonts w:ascii="Cambria" w:hAnsi="Cambria"/>
          <w:sz w:val="20"/>
          <w:szCs w:val="20"/>
          <w:lang w:val="es-ES_tradnl"/>
        </w:rPr>
        <w:t>E</w:t>
      </w:r>
      <w:r w:rsidR="000A257A" w:rsidRPr="00B874B0">
        <w:rPr>
          <w:rFonts w:ascii="Cambria" w:hAnsi="Cambria"/>
          <w:sz w:val="20"/>
          <w:szCs w:val="20"/>
          <w:lang w:val="es-ES_tradnl"/>
        </w:rPr>
        <w:t xml:space="preserve">l señor </w:t>
      </w:r>
      <w:proofErr w:type="spellStart"/>
      <w:r w:rsidR="000A257A" w:rsidRPr="00B874B0">
        <w:rPr>
          <w:rFonts w:ascii="Cambria" w:hAnsi="Cambria"/>
          <w:sz w:val="20"/>
          <w:szCs w:val="20"/>
          <w:lang w:val="es-ES_tradnl"/>
        </w:rPr>
        <w:t>Cossio</w:t>
      </w:r>
      <w:proofErr w:type="spellEnd"/>
      <w:r w:rsidR="000A257A" w:rsidRPr="00B874B0">
        <w:rPr>
          <w:rFonts w:ascii="Cambria" w:hAnsi="Cambria"/>
          <w:sz w:val="20"/>
          <w:szCs w:val="20"/>
          <w:lang w:val="es-ES_tradnl"/>
        </w:rPr>
        <w:t xml:space="preserve"> Cortez presentó cinco solicitudes de legalización de documentos, y todas ellas fueron rechazadas por el Consulado boliviano en Paraguay. </w:t>
      </w:r>
    </w:p>
    <w:p w14:paraId="03E108C1" w14:textId="204FE48C" w:rsidR="002F2D75" w:rsidRPr="00B874B0" w:rsidRDefault="00354D11" w:rsidP="005218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Por su parte, el Estado</w:t>
      </w:r>
      <w:r w:rsidR="002C5943" w:rsidRPr="00B874B0">
        <w:rPr>
          <w:rFonts w:ascii="Cambria" w:hAnsi="Cambria"/>
          <w:sz w:val="20"/>
          <w:szCs w:val="20"/>
          <w:lang w:val="es-ES_tradnl"/>
        </w:rPr>
        <w:t xml:space="preserve"> sostiene que la petición es inadmisible, dado que no se han agotado los recursos internos. </w:t>
      </w:r>
      <w:r w:rsidR="005218DD" w:rsidRPr="00B874B0">
        <w:rPr>
          <w:rFonts w:ascii="Cambria" w:hAnsi="Cambria"/>
          <w:sz w:val="20"/>
          <w:szCs w:val="20"/>
          <w:lang w:val="es-ES_tradnl"/>
        </w:rPr>
        <w:t xml:space="preserve">Informa que el 18 de julio de 2016 el Tribunal de Sentencia Tercero de la Capital emitió la sentencia </w:t>
      </w:r>
      <w:proofErr w:type="spellStart"/>
      <w:r w:rsidR="005218DD" w:rsidRPr="00B874B0">
        <w:rPr>
          <w:rFonts w:ascii="Cambria" w:hAnsi="Cambria"/>
          <w:sz w:val="20"/>
          <w:szCs w:val="20"/>
          <w:lang w:val="es-ES_tradnl"/>
        </w:rPr>
        <w:t>Nº</w:t>
      </w:r>
      <w:proofErr w:type="spellEnd"/>
      <w:r w:rsidR="000F06F1" w:rsidRPr="00B874B0">
        <w:rPr>
          <w:rFonts w:ascii="Cambria" w:hAnsi="Cambria"/>
          <w:sz w:val="20"/>
          <w:szCs w:val="20"/>
          <w:lang w:val="es-ES_tradnl"/>
        </w:rPr>
        <w:t xml:space="preserve"> </w:t>
      </w:r>
      <w:r w:rsidR="005218DD" w:rsidRPr="00B874B0">
        <w:rPr>
          <w:rFonts w:ascii="Cambria" w:hAnsi="Cambria"/>
          <w:sz w:val="20"/>
          <w:szCs w:val="20"/>
          <w:lang w:val="es-ES_tradnl"/>
        </w:rPr>
        <w:t>40/2016, mediante la cual absolvió a la presunta víctima de los crímenes que le imputaron.</w:t>
      </w:r>
      <w:r w:rsidR="003A0FE2" w:rsidRPr="00B874B0">
        <w:rPr>
          <w:rFonts w:ascii="Cambria" w:hAnsi="Cambria"/>
          <w:sz w:val="20"/>
          <w:szCs w:val="20"/>
          <w:lang w:val="es-ES_tradnl"/>
        </w:rPr>
        <w:t xml:space="preserve"> Sin embargo,</w:t>
      </w:r>
      <w:r w:rsidR="005218DD" w:rsidRPr="00B874B0">
        <w:rPr>
          <w:rFonts w:ascii="Cambria" w:hAnsi="Cambria"/>
          <w:sz w:val="20"/>
          <w:szCs w:val="20"/>
          <w:lang w:val="es-ES_tradnl"/>
        </w:rPr>
        <w:t xml:space="preserve"> el Viceministerio de Lucha contra la Corrupción y el Ministerio público, respectivamente, presentaron recursos de apelación contra tal decisión</w:t>
      </w:r>
      <w:r w:rsidR="003A0FE2" w:rsidRPr="00B874B0">
        <w:rPr>
          <w:rFonts w:ascii="Cambria" w:hAnsi="Cambria"/>
          <w:sz w:val="20"/>
          <w:szCs w:val="20"/>
          <w:lang w:val="es-ES_tradnl"/>
        </w:rPr>
        <w:t xml:space="preserve">, por lo que el </w:t>
      </w:r>
      <w:r w:rsidR="005218DD" w:rsidRPr="00B874B0">
        <w:rPr>
          <w:rFonts w:ascii="Cambria" w:hAnsi="Cambria"/>
          <w:sz w:val="20"/>
          <w:szCs w:val="20"/>
          <w:lang w:val="es-ES_tradnl"/>
        </w:rPr>
        <w:t>17 de diciembre de 2018 la Sala Penal Segunda del Tribunal Departamental de Justicia de Tarija declaró nula la citada decisión de primera instancia. Frente a tal resolución, sostiene que los defensores de la presunta víctima interpusieron recurso de casación</w:t>
      </w:r>
      <w:r w:rsidR="003A0FE2" w:rsidRPr="00B874B0">
        <w:rPr>
          <w:rFonts w:ascii="Cambria" w:hAnsi="Cambria"/>
          <w:sz w:val="20"/>
          <w:szCs w:val="20"/>
          <w:lang w:val="es-ES_tradnl"/>
        </w:rPr>
        <w:t xml:space="preserve">, el cual se encontraría pendiente de resolución ante el </w:t>
      </w:r>
      <w:r w:rsidR="005218DD" w:rsidRPr="00B874B0">
        <w:rPr>
          <w:rFonts w:ascii="Cambria" w:hAnsi="Cambria"/>
          <w:sz w:val="20"/>
          <w:szCs w:val="20"/>
          <w:lang w:val="es-ES_tradnl"/>
        </w:rPr>
        <w:t>Tribunal Supremo de Justicia</w:t>
      </w:r>
      <w:r w:rsidR="003A0FE2" w:rsidRPr="00B874B0">
        <w:rPr>
          <w:rFonts w:ascii="Cambria" w:hAnsi="Cambria"/>
          <w:sz w:val="20"/>
          <w:szCs w:val="20"/>
          <w:lang w:val="es-ES_tradnl"/>
        </w:rPr>
        <w:t xml:space="preserve">. Por lo que Bolivia considera que aún no se han agotado los recursos judiciales internos. </w:t>
      </w:r>
    </w:p>
    <w:p w14:paraId="0A32FD69" w14:textId="3B74476F" w:rsidR="005218DD" w:rsidRPr="00B874B0" w:rsidRDefault="005B4045" w:rsidP="005218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 xml:space="preserve">Asimismo, </w:t>
      </w:r>
      <w:r w:rsidR="005218DD" w:rsidRPr="00B874B0">
        <w:rPr>
          <w:rFonts w:ascii="Cambria" w:hAnsi="Cambria"/>
          <w:sz w:val="20"/>
          <w:szCs w:val="20"/>
          <w:lang w:val="es-ES_tradnl"/>
        </w:rPr>
        <w:t>aduce que tanto la CIDH como la Corte IDH han admitido excepciones preliminares cuando se ha demostrado que la parte peticionaria no agotó los recursos idóneos para resolver la controversia a nivel interno, por haber evadido la justicia. En el presente caso, indica que la presunta víctima decidió evadir la justicia boliviana en el denominado caso IMBOLSUR, cuando la investigación estaba en la etapa intermedia del procedimiento penal.</w:t>
      </w:r>
    </w:p>
    <w:p w14:paraId="1BD793EA" w14:textId="090A2DC2" w:rsidR="00C47929" w:rsidRPr="00B874B0" w:rsidRDefault="00C47929" w:rsidP="00D70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 xml:space="preserve">Adicionalmente, </w:t>
      </w:r>
      <w:r w:rsidR="00BE34BC" w:rsidRPr="00B874B0">
        <w:rPr>
          <w:rFonts w:ascii="Cambria" w:hAnsi="Cambria"/>
          <w:sz w:val="20"/>
          <w:szCs w:val="20"/>
          <w:lang w:val="es-ES_tradnl"/>
        </w:rPr>
        <w:t xml:space="preserve">Bolivia </w:t>
      </w:r>
      <w:r w:rsidRPr="00B874B0">
        <w:rPr>
          <w:rFonts w:ascii="Cambria" w:hAnsi="Cambria"/>
          <w:sz w:val="20"/>
          <w:szCs w:val="20"/>
          <w:lang w:val="es-ES_tradnl"/>
        </w:rPr>
        <w:t xml:space="preserve">aduce que la presunta víctima tampoco agotó los recursos internos </w:t>
      </w:r>
      <w:r w:rsidR="00B423FF" w:rsidRPr="00B874B0">
        <w:rPr>
          <w:rFonts w:ascii="Cambria" w:hAnsi="Cambria"/>
          <w:sz w:val="20"/>
          <w:szCs w:val="20"/>
          <w:lang w:val="es-ES_tradnl"/>
        </w:rPr>
        <w:t>en relación con</w:t>
      </w:r>
      <w:r w:rsidRPr="00B874B0">
        <w:rPr>
          <w:rFonts w:ascii="Cambria" w:hAnsi="Cambria"/>
          <w:sz w:val="20"/>
          <w:szCs w:val="20"/>
          <w:lang w:val="es-ES_tradnl"/>
        </w:rPr>
        <w:t xml:space="preserve"> su proceso de suspensión</w:t>
      </w:r>
      <w:r w:rsidR="00B423FF" w:rsidRPr="00B874B0">
        <w:rPr>
          <w:rFonts w:ascii="Cambria" w:hAnsi="Cambria"/>
          <w:sz w:val="20"/>
          <w:szCs w:val="20"/>
          <w:lang w:val="es-ES_tradnl"/>
        </w:rPr>
        <w:t>; ya</w:t>
      </w:r>
      <w:r w:rsidRPr="00B874B0">
        <w:rPr>
          <w:rFonts w:ascii="Cambria" w:hAnsi="Cambria"/>
          <w:sz w:val="20"/>
          <w:szCs w:val="20"/>
          <w:lang w:val="es-ES_tradnl"/>
        </w:rPr>
        <w:t xml:space="preserve"> que el señor </w:t>
      </w:r>
      <w:proofErr w:type="spellStart"/>
      <w:r w:rsidRPr="00B874B0">
        <w:rPr>
          <w:rFonts w:ascii="Cambria" w:hAnsi="Cambria"/>
          <w:sz w:val="20"/>
          <w:szCs w:val="20"/>
          <w:lang w:val="es-ES_tradnl"/>
        </w:rPr>
        <w:t>Cossio</w:t>
      </w:r>
      <w:proofErr w:type="spellEnd"/>
      <w:r w:rsidRPr="00B874B0">
        <w:rPr>
          <w:rFonts w:ascii="Cambria" w:hAnsi="Cambria"/>
          <w:sz w:val="20"/>
          <w:szCs w:val="20"/>
          <w:lang w:val="es-ES_tradnl"/>
        </w:rPr>
        <w:t xml:space="preserve"> Cortez pudo haber interpuesto un recurso de amparo, el cual </w:t>
      </w:r>
      <w:r w:rsidR="00D70EEE" w:rsidRPr="00B874B0">
        <w:rPr>
          <w:rFonts w:ascii="Cambria" w:hAnsi="Cambria"/>
          <w:sz w:val="20"/>
          <w:szCs w:val="20"/>
          <w:lang w:val="es-ES_tradnl"/>
        </w:rPr>
        <w:t xml:space="preserve">pudo reparar inmediatamente la </w:t>
      </w:r>
      <w:r w:rsidR="00CD5B1A" w:rsidRPr="00B874B0">
        <w:rPr>
          <w:rFonts w:ascii="Cambria" w:hAnsi="Cambria"/>
          <w:sz w:val="20"/>
          <w:szCs w:val="20"/>
          <w:lang w:val="es-ES_tradnl"/>
        </w:rPr>
        <w:t>alegada</w:t>
      </w:r>
      <w:r w:rsidR="00D70EEE" w:rsidRPr="00B874B0">
        <w:rPr>
          <w:rFonts w:ascii="Cambria" w:hAnsi="Cambria"/>
          <w:sz w:val="20"/>
          <w:szCs w:val="20"/>
          <w:lang w:val="es-ES_tradnl"/>
        </w:rPr>
        <w:t xml:space="preserve"> afectación a su derecho a la presunción de inocencia y debido proceso</w:t>
      </w:r>
      <w:r w:rsidR="003C09B5" w:rsidRPr="00B874B0">
        <w:rPr>
          <w:rStyle w:val="FootnoteReference"/>
          <w:rFonts w:ascii="Cambria" w:hAnsi="Cambria"/>
          <w:sz w:val="20"/>
          <w:szCs w:val="20"/>
          <w:lang w:val="es-ES_tradnl"/>
        </w:rPr>
        <w:footnoteReference w:id="7"/>
      </w:r>
      <w:r w:rsidRPr="00B874B0">
        <w:rPr>
          <w:rFonts w:ascii="Cambria" w:hAnsi="Cambria"/>
          <w:sz w:val="20"/>
          <w:szCs w:val="20"/>
          <w:lang w:val="es-ES_tradnl"/>
        </w:rPr>
        <w:t>. Precisa que la presunta víctima pudo utilizar tal recurso entre el 16 de diciembre de 2010, fecha en la que se le suspendió de su calidad de gobernador, y el 21 de diciembre de 2010, momento en el que presumiblemente salió del país.</w:t>
      </w:r>
      <w:r w:rsidR="00D70EEE" w:rsidRPr="00B874B0">
        <w:rPr>
          <w:rFonts w:ascii="Cambria" w:hAnsi="Cambria"/>
          <w:sz w:val="20"/>
          <w:szCs w:val="20"/>
          <w:lang w:val="es-ES_tradnl"/>
        </w:rPr>
        <w:t xml:space="preserve"> </w:t>
      </w:r>
      <w:r w:rsidR="00B423FF" w:rsidRPr="00B874B0">
        <w:rPr>
          <w:rFonts w:ascii="Cambria" w:hAnsi="Cambria"/>
          <w:sz w:val="20"/>
          <w:szCs w:val="20"/>
          <w:lang w:val="es-ES_tradnl"/>
        </w:rPr>
        <w:t>Sostiene</w:t>
      </w:r>
      <w:r w:rsidR="00D70EEE" w:rsidRPr="00B874B0">
        <w:rPr>
          <w:rFonts w:ascii="Cambria" w:hAnsi="Cambria"/>
          <w:sz w:val="20"/>
          <w:szCs w:val="20"/>
          <w:lang w:val="es-ES_tradnl"/>
        </w:rPr>
        <w:t xml:space="preserve"> que</w:t>
      </w:r>
      <w:r w:rsidR="00B423FF" w:rsidRPr="00B874B0">
        <w:rPr>
          <w:rFonts w:ascii="Cambria" w:hAnsi="Cambria"/>
          <w:sz w:val="20"/>
          <w:szCs w:val="20"/>
          <w:lang w:val="es-ES_tradnl"/>
        </w:rPr>
        <w:t xml:space="preserve"> </w:t>
      </w:r>
      <w:r w:rsidR="00D70EEE" w:rsidRPr="00B874B0">
        <w:rPr>
          <w:rFonts w:ascii="Cambria" w:hAnsi="Cambria"/>
          <w:sz w:val="20"/>
          <w:szCs w:val="20"/>
          <w:lang w:val="es-ES_tradnl"/>
        </w:rPr>
        <w:t xml:space="preserve">ninguno de los recursos interpuestos por la presunta víctima respecto a este tema, como por ejemplo el incidente de nulidad o la acción de libertad, estuvo dirigido a perseguir el restablecimiento del derecho a la presunción de inocencia. En ese sentido, sostiene que, si bien el señor </w:t>
      </w:r>
      <w:proofErr w:type="spellStart"/>
      <w:r w:rsidR="00D70EEE" w:rsidRPr="00B874B0">
        <w:rPr>
          <w:rFonts w:ascii="Cambria" w:hAnsi="Cambria"/>
          <w:sz w:val="20"/>
          <w:szCs w:val="20"/>
          <w:lang w:val="es-ES_tradnl"/>
        </w:rPr>
        <w:t>Cossio</w:t>
      </w:r>
      <w:proofErr w:type="spellEnd"/>
      <w:r w:rsidR="00D70EEE" w:rsidRPr="00B874B0">
        <w:rPr>
          <w:rFonts w:ascii="Cambria" w:hAnsi="Cambria"/>
          <w:sz w:val="20"/>
          <w:szCs w:val="20"/>
          <w:lang w:val="es-ES_tradnl"/>
        </w:rPr>
        <w:t xml:space="preserve"> Cortez solicitó la restitución de su cargo tras la emisión de la sentencia </w:t>
      </w:r>
      <w:proofErr w:type="spellStart"/>
      <w:r w:rsidR="00D70EEE" w:rsidRPr="00B874B0">
        <w:rPr>
          <w:rFonts w:ascii="Cambria" w:hAnsi="Cambria"/>
          <w:sz w:val="20"/>
          <w:szCs w:val="20"/>
          <w:lang w:val="es-ES_tradnl"/>
        </w:rPr>
        <w:t>Nº</w:t>
      </w:r>
      <w:proofErr w:type="spellEnd"/>
      <w:r w:rsidR="00D70EEE" w:rsidRPr="00B874B0">
        <w:rPr>
          <w:rFonts w:ascii="Cambria" w:hAnsi="Cambria"/>
          <w:sz w:val="20"/>
          <w:szCs w:val="20"/>
          <w:lang w:val="es-ES_tradnl"/>
        </w:rPr>
        <w:t xml:space="preserve"> 2055/2012, tal resolución</w:t>
      </w:r>
      <w:r w:rsidR="00CD5B1A" w:rsidRPr="00B874B0">
        <w:rPr>
          <w:rFonts w:ascii="Cambria" w:hAnsi="Cambria"/>
          <w:sz w:val="20"/>
          <w:szCs w:val="20"/>
          <w:lang w:val="es-ES_tradnl"/>
        </w:rPr>
        <w:t xml:space="preserve"> del Tribunal Constitucional</w:t>
      </w:r>
      <w:r w:rsidR="00D70EEE" w:rsidRPr="00B874B0">
        <w:rPr>
          <w:rFonts w:ascii="Cambria" w:hAnsi="Cambria"/>
          <w:sz w:val="20"/>
          <w:szCs w:val="20"/>
          <w:lang w:val="es-ES_tradnl"/>
        </w:rPr>
        <w:t xml:space="preserve"> únicamente rige para actuaciones futuras y no podía ser utilizada para revisar decisiones pasadas, por lo que resulta claro que no se activó un recurso dirigido específicamente a reclamar la restitución del derecho a la garantía de la presunción de inocencia. </w:t>
      </w:r>
    </w:p>
    <w:p w14:paraId="319AA281" w14:textId="0B0E4997" w:rsidR="00D70EEE" w:rsidRPr="00B874B0" w:rsidRDefault="00D70EEE" w:rsidP="00D70EE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Por otro lado, respecto a los procedimientos consulares,</w:t>
      </w:r>
      <w:r w:rsidR="00B423FF" w:rsidRPr="00B874B0">
        <w:rPr>
          <w:rFonts w:ascii="Cambria" w:hAnsi="Cambria"/>
          <w:sz w:val="20"/>
          <w:szCs w:val="20"/>
          <w:lang w:val="es-ES_tradnl"/>
        </w:rPr>
        <w:t xml:space="preserve"> el Estado</w:t>
      </w:r>
      <w:r w:rsidRPr="00B874B0">
        <w:rPr>
          <w:rFonts w:ascii="Cambria" w:hAnsi="Cambria"/>
          <w:sz w:val="20"/>
          <w:szCs w:val="20"/>
          <w:lang w:val="es-ES_tradnl"/>
        </w:rPr>
        <w:t xml:space="preserve"> indica que </w:t>
      </w:r>
      <w:r w:rsidR="003C09B5" w:rsidRPr="00B874B0">
        <w:rPr>
          <w:rFonts w:ascii="Cambria" w:hAnsi="Cambria"/>
          <w:sz w:val="20"/>
          <w:szCs w:val="20"/>
          <w:lang w:val="es-ES_tradnl"/>
        </w:rPr>
        <w:t xml:space="preserve">cumplió con su obligación de otorgar una respuesta formal a los trámites que </w:t>
      </w:r>
      <w:r w:rsidRPr="00B874B0">
        <w:rPr>
          <w:rFonts w:ascii="Cambria" w:hAnsi="Cambria"/>
          <w:sz w:val="20"/>
          <w:szCs w:val="20"/>
          <w:lang w:val="es-ES_tradnl"/>
        </w:rPr>
        <w:t>la presunta víctima</w:t>
      </w:r>
      <w:r w:rsidR="003C09B5" w:rsidRPr="00B874B0">
        <w:rPr>
          <w:rFonts w:ascii="Cambria" w:hAnsi="Cambria"/>
          <w:sz w:val="20"/>
          <w:szCs w:val="20"/>
          <w:lang w:val="es-ES_tradnl"/>
        </w:rPr>
        <w:t xml:space="preserve"> solicitó. En esa línea, aduce que, en caso de haber existido alguna disconformidad con las respuestas otorgadas, existen los procedimientos administrativos de reclamo, mediante la interposición de un reclamo formal, la interposición de un recurso jerárquico</w:t>
      </w:r>
      <w:r w:rsidR="00CD5B1A" w:rsidRPr="00B874B0">
        <w:rPr>
          <w:rFonts w:ascii="Cambria" w:hAnsi="Cambria"/>
          <w:sz w:val="20"/>
          <w:szCs w:val="20"/>
          <w:lang w:val="es-ES_tradnl"/>
        </w:rPr>
        <w:t>s</w:t>
      </w:r>
      <w:r w:rsidR="003C09B5" w:rsidRPr="00B874B0">
        <w:rPr>
          <w:rFonts w:ascii="Cambria" w:hAnsi="Cambria"/>
          <w:sz w:val="20"/>
          <w:szCs w:val="20"/>
          <w:lang w:val="es-ES_tradnl"/>
        </w:rPr>
        <w:t xml:space="preserve"> o el inicio de un procedimiento contencioso </w:t>
      </w:r>
      <w:r w:rsidR="00B874B0" w:rsidRPr="00B874B0">
        <w:rPr>
          <w:rFonts w:ascii="Cambria" w:hAnsi="Cambria"/>
          <w:sz w:val="20"/>
          <w:szCs w:val="20"/>
          <w:lang w:val="es-ES_tradnl"/>
        </w:rPr>
        <w:t>administrativo.</w:t>
      </w:r>
      <w:r w:rsidR="003C09B5" w:rsidRPr="00B874B0">
        <w:rPr>
          <w:rFonts w:ascii="Cambria" w:hAnsi="Cambria"/>
          <w:sz w:val="20"/>
          <w:szCs w:val="20"/>
          <w:lang w:val="es-ES_tradnl"/>
        </w:rPr>
        <w:t xml:space="preserve"> No obstante, afirma que no posee información relacionada con el uso de tales recursos administrativos</w:t>
      </w:r>
      <w:r w:rsidR="00CD5B1A" w:rsidRPr="00B874B0">
        <w:rPr>
          <w:rFonts w:ascii="Cambria" w:hAnsi="Cambria"/>
          <w:sz w:val="20"/>
          <w:szCs w:val="20"/>
          <w:lang w:val="es-ES_tradnl"/>
        </w:rPr>
        <w:t xml:space="preserve"> por parte del señor </w:t>
      </w:r>
      <w:proofErr w:type="spellStart"/>
      <w:r w:rsidR="00CD5B1A" w:rsidRPr="00B874B0">
        <w:rPr>
          <w:rFonts w:ascii="Cambria" w:hAnsi="Cambria"/>
          <w:sz w:val="20"/>
          <w:szCs w:val="20"/>
          <w:lang w:val="es-ES_tradnl"/>
        </w:rPr>
        <w:t>Cossio</w:t>
      </w:r>
      <w:proofErr w:type="spellEnd"/>
      <w:r w:rsidR="00CD5B1A" w:rsidRPr="00B874B0">
        <w:rPr>
          <w:rFonts w:ascii="Cambria" w:hAnsi="Cambria"/>
          <w:sz w:val="20"/>
          <w:szCs w:val="20"/>
          <w:lang w:val="es-ES_tradnl"/>
        </w:rPr>
        <w:t xml:space="preserve"> Cortez</w:t>
      </w:r>
      <w:r w:rsidR="003C09B5" w:rsidRPr="00B874B0">
        <w:rPr>
          <w:rFonts w:ascii="Cambria" w:hAnsi="Cambria"/>
          <w:sz w:val="20"/>
          <w:szCs w:val="20"/>
          <w:lang w:val="es-ES_tradnl"/>
        </w:rPr>
        <w:t xml:space="preserve">. </w:t>
      </w:r>
    </w:p>
    <w:p w14:paraId="0CA81CC2" w14:textId="180C03A2" w:rsidR="00CD5B1A" w:rsidRPr="00B874B0" w:rsidRDefault="00C47929" w:rsidP="00CD5B1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lastRenderedPageBreak/>
        <w:t xml:space="preserve">Finalmente, </w:t>
      </w:r>
      <w:r w:rsidR="0027426A" w:rsidRPr="00B874B0">
        <w:rPr>
          <w:rFonts w:ascii="Cambria" w:hAnsi="Cambria"/>
          <w:sz w:val="20"/>
          <w:szCs w:val="20"/>
          <w:lang w:val="es-ES_tradnl"/>
        </w:rPr>
        <w:t xml:space="preserve">el Estado boliviano </w:t>
      </w:r>
      <w:r w:rsidRPr="00B874B0">
        <w:rPr>
          <w:rFonts w:ascii="Cambria" w:hAnsi="Cambria"/>
          <w:sz w:val="20"/>
          <w:szCs w:val="20"/>
          <w:lang w:val="es-ES_tradnl"/>
        </w:rPr>
        <w:t xml:space="preserve">sostiene que los hechos denunciados no caracterizan violaciones de derechos humanos. </w:t>
      </w:r>
      <w:r w:rsidR="00156D8A" w:rsidRPr="00B874B0">
        <w:rPr>
          <w:rFonts w:ascii="Cambria" w:hAnsi="Cambria"/>
          <w:sz w:val="20"/>
          <w:szCs w:val="20"/>
          <w:lang w:val="es-ES_tradnl"/>
        </w:rPr>
        <w:t xml:space="preserve">Aduce que tiene el deber constitucional e internacional de investigar posibles hechos de corrupción, derivados de la obligación de proteger el patrimonio público para los más desfavorecidos. </w:t>
      </w:r>
      <w:r w:rsidR="006A7C4A" w:rsidRPr="00B874B0">
        <w:rPr>
          <w:rFonts w:ascii="Cambria" w:hAnsi="Cambria"/>
          <w:sz w:val="20"/>
          <w:szCs w:val="20"/>
          <w:lang w:val="es-ES_tradnl"/>
        </w:rPr>
        <w:t>En esa línea, i</w:t>
      </w:r>
      <w:r w:rsidR="00156D8A" w:rsidRPr="00B874B0">
        <w:rPr>
          <w:rFonts w:ascii="Cambria" w:hAnsi="Cambria"/>
          <w:sz w:val="20"/>
          <w:szCs w:val="20"/>
          <w:lang w:val="es-ES_tradnl"/>
        </w:rPr>
        <w:t xml:space="preserve">ndica que el proceso penal en cuestión se ha venido desarrollando en el marco de las reglas del debido proceso, toda vez que la presunta víctima tuvo la oportunidad de acceder a los órganos jurisdiccionales a efectos de presentar pruebas, argumentos y/o </w:t>
      </w:r>
      <w:r w:rsidR="00CD5B1A" w:rsidRPr="00B874B0">
        <w:rPr>
          <w:rFonts w:ascii="Cambria" w:hAnsi="Cambria"/>
          <w:sz w:val="20"/>
          <w:szCs w:val="20"/>
          <w:lang w:val="es-ES_tradnl"/>
        </w:rPr>
        <w:t xml:space="preserve">recursos, y no se ha aplicado de manera retroactiva o </w:t>
      </w:r>
      <w:proofErr w:type="spellStart"/>
      <w:r w:rsidR="00CD5B1A" w:rsidRPr="00B874B0">
        <w:rPr>
          <w:rFonts w:ascii="Cambria" w:hAnsi="Cambria"/>
          <w:sz w:val="20"/>
          <w:szCs w:val="20"/>
          <w:lang w:val="es-ES_tradnl"/>
        </w:rPr>
        <w:t>ultractiva</w:t>
      </w:r>
      <w:proofErr w:type="spellEnd"/>
      <w:r w:rsidR="00CD5B1A" w:rsidRPr="00B874B0">
        <w:rPr>
          <w:rFonts w:ascii="Cambria" w:hAnsi="Cambria"/>
          <w:sz w:val="20"/>
          <w:szCs w:val="20"/>
          <w:lang w:val="es-ES_tradnl"/>
        </w:rPr>
        <w:t xml:space="preserve"> ninguna norma penal</w:t>
      </w:r>
      <w:r w:rsidR="00156D8A" w:rsidRPr="00B874B0">
        <w:rPr>
          <w:rFonts w:ascii="Cambria" w:hAnsi="Cambria"/>
          <w:sz w:val="20"/>
          <w:szCs w:val="20"/>
          <w:lang w:val="es-ES_tradnl"/>
        </w:rPr>
        <w:t>. No obstante, sostiene que estas posibilidades han sido abandonadas voluntariamente por el seño</w:t>
      </w:r>
      <w:r w:rsidR="006A7C4A" w:rsidRPr="00B874B0">
        <w:rPr>
          <w:rFonts w:ascii="Cambria" w:hAnsi="Cambria"/>
          <w:sz w:val="20"/>
          <w:szCs w:val="20"/>
          <w:lang w:val="es-ES_tradnl"/>
        </w:rPr>
        <w:t>r</w:t>
      </w:r>
      <w:r w:rsidR="00156D8A" w:rsidRPr="00B874B0">
        <w:rPr>
          <w:rFonts w:ascii="Cambria" w:hAnsi="Cambria"/>
          <w:sz w:val="20"/>
          <w:szCs w:val="20"/>
          <w:lang w:val="es-ES_tradnl"/>
        </w:rPr>
        <w:t xml:space="preserve"> </w:t>
      </w:r>
      <w:proofErr w:type="spellStart"/>
      <w:r w:rsidR="00156D8A" w:rsidRPr="00B874B0">
        <w:rPr>
          <w:rFonts w:ascii="Cambria" w:hAnsi="Cambria"/>
          <w:sz w:val="20"/>
          <w:szCs w:val="20"/>
          <w:lang w:val="es-ES_tradnl"/>
        </w:rPr>
        <w:t>Cossio</w:t>
      </w:r>
      <w:proofErr w:type="spellEnd"/>
      <w:r w:rsidR="00156D8A" w:rsidRPr="00B874B0">
        <w:rPr>
          <w:rFonts w:ascii="Cambria" w:hAnsi="Cambria"/>
          <w:sz w:val="20"/>
          <w:szCs w:val="20"/>
          <w:lang w:val="es-ES_tradnl"/>
        </w:rPr>
        <w:t xml:space="preserve"> Cortez. </w:t>
      </w:r>
      <w:r w:rsidR="00CD5B1A" w:rsidRPr="00B874B0">
        <w:rPr>
          <w:rFonts w:ascii="Cambria" w:hAnsi="Cambria"/>
          <w:sz w:val="20"/>
          <w:szCs w:val="20"/>
          <w:lang w:val="es-ES_tradnl"/>
        </w:rPr>
        <w:t>En esa línea</w:t>
      </w:r>
      <w:r w:rsidR="00500116" w:rsidRPr="00B874B0">
        <w:rPr>
          <w:rFonts w:ascii="Cambria" w:hAnsi="Cambria"/>
          <w:sz w:val="20"/>
          <w:szCs w:val="20"/>
          <w:lang w:val="es-ES_tradnl"/>
        </w:rPr>
        <w:t xml:space="preserve">, argumenta que no ha existido ninguna conducta incorrecta del poder público y que, al contrario, el abandono del territorio nacional por parte del señor </w:t>
      </w:r>
      <w:proofErr w:type="spellStart"/>
      <w:r w:rsidR="00500116" w:rsidRPr="00B874B0">
        <w:rPr>
          <w:rFonts w:ascii="Cambria" w:hAnsi="Cambria"/>
          <w:sz w:val="20"/>
          <w:szCs w:val="20"/>
          <w:lang w:val="es-ES_tradnl"/>
        </w:rPr>
        <w:t>Cossio</w:t>
      </w:r>
      <w:proofErr w:type="spellEnd"/>
      <w:r w:rsidR="00500116" w:rsidRPr="00B874B0">
        <w:rPr>
          <w:rFonts w:ascii="Cambria" w:hAnsi="Cambria"/>
          <w:sz w:val="20"/>
          <w:szCs w:val="20"/>
          <w:lang w:val="es-ES_tradnl"/>
        </w:rPr>
        <w:t xml:space="preserve"> Cortez obstaculizó la acción de la justicia, impidiendo que pueda presentar sus descargos o, de ser pertinente, impugnar cualquier decisión que haya considerado contraria a sus intereses. </w:t>
      </w:r>
    </w:p>
    <w:p w14:paraId="6608E10B" w14:textId="2BF6D64F" w:rsidR="00E03B14" w:rsidRPr="00B874B0" w:rsidRDefault="00500116" w:rsidP="008F0F1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Por último, i</w:t>
      </w:r>
      <w:r w:rsidR="00E03B14" w:rsidRPr="00B874B0">
        <w:rPr>
          <w:rFonts w:ascii="Cambria" w:hAnsi="Cambria"/>
          <w:sz w:val="20"/>
          <w:szCs w:val="20"/>
          <w:lang w:val="es-ES_tradnl"/>
        </w:rPr>
        <w:t xml:space="preserve">ndica que la solicitud enviada a la CONARE a efectos </w:t>
      </w:r>
      <w:r w:rsidR="0027426A" w:rsidRPr="00B874B0">
        <w:rPr>
          <w:rFonts w:ascii="Cambria" w:hAnsi="Cambria"/>
          <w:sz w:val="20"/>
          <w:szCs w:val="20"/>
          <w:lang w:val="es-ES_tradnl"/>
        </w:rPr>
        <w:t xml:space="preserve">de </w:t>
      </w:r>
      <w:r w:rsidR="00E03B14" w:rsidRPr="00B874B0">
        <w:rPr>
          <w:rFonts w:ascii="Cambria" w:hAnsi="Cambria"/>
          <w:sz w:val="20"/>
          <w:szCs w:val="20"/>
          <w:lang w:val="es-ES_tradnl"/>
        </w:rPr>
        <w:t xml:space="preserve">que revoque el estatuto de refugiado a la presunta </w:t>
      </w:r>
      <w:r w:rsidR="00B874B0" w:rsidRPr="00B874B0">
        <w:rPr>
          <w:rFonts w:ascii="Cambria" w:hAnsi="Cambria"/>
          <w:sz w:val="20"/>
          <w:szCs w:val="20"/>
          <w:lang w:val="es-ES_tradnl"/>
        </w:rPr>
        <w:t>víctima</w:t>
      </w:r>
      <w:r w:rsidR="00E03B14" w:rsidRPr="00B874B0">
        <w:rPr>
          <w:rFonts w:ascii="Cambria" w:hAnsi="Cambria"/>
          <w:sz w:val="20"/>
          <w:szCs w:val="20"/>
          <w:lang w:val="es-ES_tradnl"/>
        </w:rPr>
        <w:t xml:space="preserve"> tampoco significó un incumplimiento de alguna obligación contemplada en la Convención Americana, toda vez que se </w:t>
      </w:r>
      <w:r w:rsidR="00B874B0" w:rsidRPr="00B874B0">
        <w:rPr>
          <w:rFonts w:ascii="Cambria" w:hAnsi="Cambria"/>
          <w:sz w:val="20"/>
          <w:szCs w:val="20"/>
          <w:lang w:val="es-ES_tradnl"/>
        </w:rPr>
        <w:t>trató</w:t>
      </w:r>
      <w:r w:rsidR="00E03B14" w:rsidRPr="00B874B0">
        <w:rPr>
          <w:rFonts w:ascii="Cambria" w:hAnsi="Cambria"/>
          <w:sz w:val="20"/>
          <w:szCs w:val="20"/>
          <w:lang w:val="es-ES_tradnl"/>
        </w:rPr>
        <w:t xml:space="preserve"> de un acto institucional, en respeto del debido proceso.  Además, detalla que el señor </w:t>
      </w:r>
      <w:proofErr w:type="spellStart"/>
      <w:r w:rsidR="00E03B14" w:rsidRPr="00B874B0">
        <w:rPr>
          <w:rFonts w:ascii="Cambria" w:hAnsi="Cambria"/>
          <w:sz w:val="20"/>
          <w:szCs w:val="20"/>
          <w:lang w:val="es-ES_tradnl"/>
        </w:rPr>
        <w:t>Cossio</w:t>
      </w:r>
      <w:proofErr w:type="spellEnd"/>
      <w:r w:rsidR="00E03B14" w:rsidRPr="00B874B0">
        <w:rPr>
          <w:rFonts w:ascii="Cambria" w:hAnsi="Cambria"/>
          <w:sz w:val="20"/>
          <w:szCs w:val="20"/>
          <w:lang w:val="es-ES_tradnl"/>
        </w:rPr>
        <w:t xml:space="preserve"> Cortez no cuenta con </w:t>
      </w:r>
      <w:r w:rsidR="00B874B0" w:rsidRPr="00B874B0">
        <w:rPr>
          <w:rFonts w:ascii="Cambria" w:hAnsi="Cambria"/>
          <w:sz w:val="20"/>
          <w:szCs w:val="20"/>
          <w:lang w:val="es-ES_tradnl"/>
        </w:rPr>
        <w:t>órdenes</w:t>
      </w:r>
      <w:r w:rsidR="00E03B14" w:rsidRPr="00B874B0">
        <w:rPr>
          <w:rFonts w:ascii="Cambria" w:hAnsi="Cambria"/>
          <w:sz w:val="20"/>
          <w:szCs w:val="20"/>
          <w:lang w:val="es-ES_tradnl"/>
        </w:rPr>
        <w:t xml:space="preserve"> de captura. </w:t>
      </w:r>
    </w:p>
    <w:p w14:paraId="6F4D4171" w14:textId="61F41104" w:rsidR="003239B8" w:rsidRPr="00BA374A" w:rsidRDefault="003239B8" w:rsidP="003239B8">
      <w:pPr>
        <w:spacing w:before="240" w:after="240"/>
        <w:ind w:firstLine="720"/>
        <w:jc w:val="both"/>
        <w:rPr>
          <w:rFonts w:ascii="Cambria" w:hAnsi="Cambria"/>
          <w:sz w:val="20"/>
          <w:szCs w:val="20"/>
          <w:lang w:val="es-ES_tradnl"/>
        </w:rPr>
      </w:pPr>
      <w:r w:rsidRPr="00B874B0">
        <w:rPr>
          <w:rFonts w:asciiTheme="majorHAnsi" w:eastAsia="Cambria" w:hAnsiTheme="majorHAnsi" w:cs="Cambria"/>
          <w:b/>
          <w:bCs/>
          <w:color w:val="000000"/>
          <w:sz w:val="20"/>
          <w:szCs w:val="20"/>
          <w:u w:color="000000"/>
          <w:lang w:val="es-ES_tradnl" w:eastAsia="es-ES"/>
        </w:rPr>
        <w:t>VI.</w:t>
      </w:r>
      <w:r w:rsidRPr="00B874B0">
        <w:rPr>
          <w:rFonts w:asciiTheme="majorHAnsi" w:eastAsia="Cambria" w:hAnsiTheme="majorHAnsi" w:cs="Cambria"/>
          <w:b/>
          <w:bCs/>
          <w:color w:val="000000"/>
          <w:sz w:val="20"/>
          <w:szCs w:val="20"/>
          <w:u w:color="000000"/>
          <w:lang w:val="es-ES_tradnl" w:eastAsia="es-ES"/>
        </w:rPr>
        <w:tab/>
      </w:r>
      <w:r w:rsidR="004A6A54" w:rsidRPr="00B874B0">
        <w:rPr>
          <w:rFonts w:asciiTheme="majorHAnsi" w:hAnsiTheme="majorHAnsi"/>
          <w:b/>
          <w:bCs/>
          <w:sz w:val="20"/>
          <w:szCs w:val="20"/>
          <w:lang w:val="es-ES_tradnl"/>
        </w:rPr>
        <w:t xml:space="preserve">ANÁLISIS </w:t>
      </w:r>
      <w:r w:rsidR="004A6A54" w:rsidRPr="00BA374A">
        <w:rPr>
          <w:rFonts w:asciiTheme="majorHAnsi" w:hAnsiTheme="majorHAnsi"/>
          <w:b/>
          <w:bCs/>
          <w:sz w:val="20"/>
          <w:szCs w:val="20"/>
          <w:lang w:val="es-ES_tradnl"/>
        </w:rPr>
        <w:t xml:space="preserve">DE </w:t>
      </w:r>
      <w:r w:rsidR="00C21FEF" w:rsidRPr="00BA374A">
        <w:rPr>
          <w:rFonts w:asciiTheme="majorHAnsi" w:hAnsiTheme="majorHAnsi"/>
          <w:b/>
          <w:sz w:val="20"/>
          <w:szCs w:val="20"/>
          <w:lang w:val="es-ES_tradnl"/>
        </w:rPr>
        <w:t>AGOTAMIENTO DE LOS RECURSOS INTERNOS Y PLAZO DE PRESENTACIÓN</w:t>
      </w:r>
      <w:r w:rsidR="00C21FEF" w:rsidRPr="00BA374A">
        <w:rPr>
          <w:rFonts w:asciiTheme="majorHAnsi" w:eastAsia="Cambria" w:hAnsiTheme="majorHAnsi" w:cs="Cambria"/>
          <w:b/>
          <w:bCs/>
          <w:color w:val="000000"/>
          <w:sz w:val="20"/>
          <w:szCs w:val="20"/>
          <w:u w:color="000000"/>
          <w:lang w:val="es-ES_tradnl" w:eastAsia="es-ES"/>
        </w:rPr>
        <w:t xml:space="preserve"> </w:t>
      </w:r>
    </w:p>
    <w:p w14:paraId="01D47E3F" w14:textId="7C086ABF" w:rsidR="003239B8" w:rsidRPr="00BA374A" w:rsidRDefault="002E72D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A374A">
        <w:rPr>
          <w:rFonts w:ascii="Cambria" w:hAnsi="Cambria"/>
          <w:sz w:val="20"/>
          <w:szCs w:val="20"/>
          <w:lang w:val="es-ES_tradnl"/>
        </w:rPr>
        <w:t>Respecto al proceso penal</w:t>
      </w:r>
      <w:r w:rsidR="00855441" w:rsidRPr="00BA374A">
        <w:rPr>
          <w:rFonts w:ascii="Cambria" w:hAnsi="Cambria"/>
          <w:sz w:val="20"/>
          <w:szCs w:val="20"/>
          <w:lang w:val="es-ES_tradnl"/>
        </w:rPr>
        <w:t xml:space="preserve"> por el denominado “caso IMBOLSUR”, la Comisión observa que a pesar de que las investigaciones iniciaron en el 2010</w:t>
      </w:r>
      <w:r w:rsidR="00F40ACC" w:rsidRPr="00BA374A">
        <w:rPr>
          <w:rFonts w:ascii="Cambria" w:hAnsi="Cambria"/>
          <w:sz w:val="20"/>
          <w:szCs w:val="20"/>
          <w:lang w:val="es-ES_tradnl"/>
        </w:rPr>
        <w:t xml:space="preserve"> y que el 15 de mayo de 2010 el fiscal a cargo emitió una imputación formal</w:t>
      </w:r>
      <w:r w:rsidR="00855441" w:rsidRPr="00BA374A">
        <w:rPr>
          <w:rFonts w:ascii="Cambria" w:hAnsi="Cambria"/>
          <w:sz w:val="20"/>
          <w:szCs w:val="20"/>
          <w:lang w:val="es-ES_tradnl"/>
        </w:rPr>
        <w:t>, conforme al último escrito del Estado, el proceso penal aún estaría pendiente de decisión,</w:t>
      </w:r>
      <w:r w:rsidR="00F40ACC" w:rsidRPr="00BA374A">
        <w:rPr>
          <w:rFonts w:ascii="Cambria" w:hAnsi="Cambria"/>
          <w:sz w:val="20"/>
          <w:szCs w:val="20"/>
          <w:lang w:val="es-ES_tradnl"/>
        </w:rPr>
        <w:t xml:space="preserve"> toda vez que está pendiente de decisión un recurso de casación</w:t>
      </w:r>
      <w:r w:rsidR="00855441" w:rsidRPr="00BA374A">
        <w:rPr>
          <w:rFonts w:ascii="Cambria" w:hAnsi="Cambria"/>
          <w:sz w:val="20"/>
          <w:szCs w:val="20"/>
          <w:lang w:val="es-ES_tradnl"/>
        </w:rPr>
        <w:t>. En razón a ello,</w:t>
      </w:r>
      <w:r w:rsidR="00F40ACC" w:rsidRPr="00BA374A">
        <w:rPr>
          <w:rFonts w:ascii="Cambria" w:hAnsi="Cambria"/>
          <w:sz w:val="20"/>
          <w:szCs w:val="20"/>
          <w:lang w:val="es-ES_tradnl"/>
        </w:rPr>
        <w:t xml:space="preserve"> tomando en consideración que han transcurrido cerca de once años sin que exista a la fecha un fallo condenatorio o absolutorio de primera instancia,</w:t>
      </w:r>
      <w:r w:rsidR="00855441" w:rsidRPr="00BA374A">
        <w:rPr>
          <w:rFonts w:ascii="Cambria" w:hAnsi="Cambria"/>
          <w:sz w:val="20"/>
          <w:szCs w:val="20"/>
          <w:lang w:val="es-ES_tradnl"/>
        </w:rPr>
        <w:t xml:space="preserve"> la CIDH considera que resulta aplicable la excepción prevista en el artículo 46.2.c</w:t>
      </w:r>
      <w:r w:rsidR="0027426A" w:rsidRPr="00BA374A">
        <w:rPr>
          <w:rFonts w:ascii="Cambria" w:hAnsi="Cambria"/>
          <w:sz w:val="20"/>
          <w:szCs w:val="20"/>
          <w:lang w:val="es-ES_tradnl"/>
        </w:rPr>
        <w:t>)</w:t>
      </w:r>
      <w:r w:rsidR="00855441" w:rsidRPr="00BA374A">
        <w:rPr>
          <w:rFonts w:ascii="Cambria" w:hAnsi="Cambria"/>
          <w:sz w:val="20"/>
          <w:szCs w:val="20"/>
          <w:lang w:val="es-ES_tradnl"/>
        </w:rPr>
        <w:t xml:space="preserve"> de la Convención Americana. Asimismo, tomando en cuenta que la parte peticionaria presentó la petición el </w:t>
      </w:r>
      <w:r w:rsidR="00855441" w:rsidRPr="00BA374A">
        <w:rPr>
          <w:rFonts w:ascii="Cambria" w:hAnsi="Cambria"/>
          <w:bCs/>
          <w:sz w:val="20"/>
          <w:szCs w:val="20"/>
          <w:lang w:val="es-ES_tradnl"/>
        </w:rPr>
        <w:t>11 de noviembre de 2010, la Comisión considera que se cumple el requisito de plazo establecido en el artículo 32.2. de su Reglamento.</w:t>
      </w:r>
    </w:p>
    <w:p w14:paraId="04AF95EB" w14:textId="04A1859D" w:rsidR="008C5E2D" w:rsidRPr="00B874B0" w:rsidRDefault="008345C1" w:rsidP="006B2A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E</w:t>
      </w:r>
      <w:r w:rsidR="002E72D0" w:rsidRPr="00B874B0">
        <w:rPr>
          <w:rFonts w:ascii="Cambria" w:hAnsi="Cambria"/>
          <w:sz w:val="20"/>
          <w:szCs w:val="20"/>
          <w:lang w:val="es-ES_tradnl"/>
        </w:rPr>
        <w:t xml:space="preserve">n relación con los recursos interpuestos para cuestionar la suspensión de la presunta víctima </w:t>
      </w:r>
      <w:r w:rsidR="00BA25A2" w:rsidRPr="00B874B0">
        <w:rPr>
          <w:rFonts w:ascii="Cambria" w:hAnsi="Cambria"/>
          <w:sz w:val="20"/>
          <w:szCs w:val="20"/>
          <w:lang w:val="es-ES_tradnl"/>
        </w:rPr>
        <w:t xml:space="preserve">de </w:t>
      </w:r>
      <w:r w:rsidR="002E72D0" w:rsidRPr="00B874B0">
        <w:rPr>
          <w:rFonts w:ascii="Cambria" w:hAnsi="Cambria"/>
          <w:sz w:val="20"/>
          <w:szCs w:val="20"/>
          <w:lang w:val="es-ES_tradnl"/>
        </w:rPr>
        <w:t>su cargo como gobernador,</w:t>
      </w:r>
      <w:r w:rsidR="006B2A73" w:rsidRPr="00B874B0">
        <w:rPr>
          <w:rFonts w:ascii="Cambria" w:hAnsi="Cambria"/>
          <w:sz w:val="20"/>
          <w:szCs w:val="20"/>
          <w:lang w:val="es-ES_tradnl"/>
        </w:rPr>
        <w:t xml:space="preserve"> la Comisión observa que a pesar </w:t>
      </w:r>
      <w:r w:rsidR="00072334" w:rsidRPr="00B874B0">
        <w:rPr>
          <w:rFonts w:ascii="Cambria" w:hAnsi="Cambria"/>
          <w:sz w:val="20"/>
          <w:szCs w:val="20"/>
          <w:lang w:val="es-ES_tradnl"/>
        </w:rPr>
        <w:t xml:space="preserve">de </w:t>
      </w:r>
      <w:r w:rsidR="006B2A73" w:rsidRPr="00B874B0">
        <w:rPr>
          <w:rFonts w:ascii="Cambria" w:hAnsi="Cambria"/>
          <w:sz w:val="20"/>
          <w:szCs w:val="20"/>
          <w:lang w:val="es-ES_tradnl"/>
        </w:rPr>
        <w:t xml:space="preserve">que el Tribunal Constitucional Plurinacional, mediante la sentencia </w:t>
      </w:r>
      <w:proofErr w:type="spellStart"/>
      <w:r w:rsidR="006B2A73" w:rsidRPr="00B874B0">
        <w:rPr>
          <w:rFonts w:ascii="Cambria" w:hAnsi="Cambria"/>
          <w:sz w:val="20"/>
          <w:szCs w:val="20"/>
          <w:lang w:val="es-ES_tradnl"/>
        </w:rPr>
        <w:t>Nº</w:t>
      </w:r>
      <w:proofErr w:type="spellEnd"/>
      <w:r w:rsidR="006B2A73" w:rsidRPr="00B874B0">
        <w:rPr>
          <w:rFonts w:ascii="Cambria" w:hAnsi="Cambria"/>
          <w:sz w:val="20"/>
          <w:szCs w:val="20"/>
          <w:lang w:val="es-ES_tradnl"/>
        </w:rPr>
        <w:t xml:space="preserve"> 2055/2012, declaró la inconstitucionalidad de los artículos 144, 145, 146 y 147 de la Ley </w:t>
      </w:r>
      <w:proofErr w:type="spellStart"/>
      <w:r w:rsidR="006B2A73" w:rsidRPr="00B874B0">
        <w:rPr>
          <w:rFonts w:ascii="Cambria" w:hAnsi="Cambria"/>
          <w:sz w:val="20"/>
          <w:szCs w:val="20"/>
          <w:lang w:val="es-ES_tradnl"/>
        </w:rPr>
        <w:t>Nº</w:t>
      </w:r>
      <w:proofErr w:type="spellEnd"/>
      <w:r w:rsidR="006B2A73" w:rsidRPr="00B874B0">
        <w:rPr>
          <w:rFonts w:ascii="Cambria" w:hAnsi="Cambria"/>
          <w:sz w:val="20"/>
          <w:szCs w:val="20"/>
          <w:lang w:val="es-ES_tradnl"/>
        </w:rPr>
        <w:t xml:space="preserve"> 031/10, Ley Marco de Autonomías y Descentralización, </w:t>
      </w:r>
      <w:r w:rsidR="00BA25A2" w:rsidRPr="00B874B0">
        <w:rPr>
          <w:rFonts w:ascii="Cambria" w:hAnsi="Cambria"/>
          <w:sz w:val="20"/>
          <w:szCs w:val="20"/>
          <w:lang w:val="es-ES_tradnl"/>
        </w:rPr>
        <w:t xml:space="preserve">el señor </w:t>
      </w:r>
      <w:proofErr w:type="spellStart"/>
      <w:r w:rsidR="00BA25A2" w:rsidRPr="00B874B0">
        <w:rPr>
          <w:rFonts w:ascii="Cambria" w:hAnsi="Cambria"/>
          <w:sz w:val="20"/>
          <w:szCs w:val="20"/>
          <w:lang w:val="es-ES_tradnl"/>
        </w:rPr>
        <w:t>Cossio</w:t>
      </w:r>
      <w:proofErr w:type="spellEnd"/>
      <w:r w:rsidR="00BA25A2" w:rsidRPr="00B874B0">
        <w:rPr>
          <w:rFonts w:ascii="Cambria" w:hAnsi="Cambria"/>
          <w:sz w:val="20"/>
          <w:szCs w:val="20"/>
          <w:lang w:val="es-ES_tradnl"/>
        </w:rPr>
        <w:t xml:space="preserve"> Cortez</w:t>
      </w:r>
      <w:r w:rsidR="006B2A73" w:rsidRPr="00B874B0">
        <w:rPr>
          <w:rFonts w:ascii="Cambria" w:hAnsi="Cambria"/>
          <w:sz w:val="20"/>
          <w:szCs w:val="20"/>
          <w:lang w:val="es-ES_tradnl"/>
        </w:rPr>
        <w:t xml:space="preserve"> no pudo interponer un recurso de amparo a fin de demandar su restitución al cargo, dado que el Consulado General de Bolivia le negó la legalización de</w:t>
      </w:r>
      <w:r w:rsidR="00F40ACC">
        <w:rPr>
          <w:rFonts w:ascii="Cambria" w:hAnsi="Cambria"/>
          <w:sz w:val="20"/>
          <w:szCs w:val="20"/>
          <w:lang w:val="es-ES_tradnl"/>
        </w:rPr>
        <w:t xml:space="preserve"> la carta poder que habilitaba a sus abogados particulares a interponer acciones de amparo en su nombre</w:t>
      </w:r>
      <w:r w:rsidR="006B2A73" w:rsidRPr="00B874B0">
        <w:rPr>
          <w:rFonts w:ascii="Cambria" w:hAnsi="Cambria"/>
          <w:sz w:val="20"/>
          <w:szCs w:val="20"/>
          <w:lang w:val="es-ES_tradnl"/>
        </w:rPr>
        <w:t xml:space="preserve">, por </w:t>
      </w:r>
      <w:r w:rsidR="00B874B0" w:rsidRPr="00B874B0">
        <w:rPr>
          <w:rFonts w:ascii="Cambria" w:hAnsi="Cambria"/>
          <w:sz w:val="20"/>
          <w:szCs w:val="20"/>
          <w:lang w:val="es-ES_tradnl"/>
        </w:rPr>
        <w:t>órdenes</w:t>
      </w:r>
      <w:r w:rsidR="006B2A73" w:rsidRPr="00B874B0">
        <w:rPr>
          <w:rFonts w:ascii="Cambria" w:hAnsi="Cambria"/>
          <w:sz w:val="20"/>
          <w:szCs w:val="20"/>
          <w:lang w:val="es-ES_tradnl"/>
        </w:rPr>
        <w:t xml:space="preserve"> del Tribunal Supremo de Justicia y la Fiscalía General del Estado. Asimismo, nota </w:t>
      </w:r>
      <w:proofErr w:type="gramStart"/>
      <w:r w:rsidR="006B2A73" w:rsidRPr="00B874B0">
        <w:rPr>
          <w:rFonts w:ascii="Cambria" w:hAnsi="Cambria"/>
          <w:sz w:val="20"/>
          <w:szCs w:val="20"/>
          <w:lang w:val="es-ES_tradnl"/>
        </w:rPr>
        <w:t>que</w:t>
      </w:r>
      <w:proofErr w:type="gramEnd"/>
      <w:r w:rsidR="006B2A73" w:rsidRPr="00B874B0">
        <w:rPr>
          <w:rFonts w:ascii="Cambria" w:hAnsi="Cambria"/>
          <w:sz w:val="20"/>
          <w:szCs w:val="20"/>
          <w:lang w:val="es-ES_tradnl"/>
        </w:rPr>
        <w:t xml:space="preserve"> si bien integrantes de la bancada </w:t>
      </w:r>
      <w:r w:rsidR="00BA25A2" w:rsidRPr="00B874B0">
        <w:rPr>
          <w:rFonts w:ascii="Cambria" w:hAnsi="Cambria"/>
          <w:sz w:val="20"/>
          <w:szCs w:val="20"/>
          <w:lang w:val="es-ES_tradnl"/>
        </w:rPr>
        <w:t>“</w:t>
      </w:r>
      <w:r w:rsidR="006B2A73" w:rsidRPr="00B874B0">
        <w:rPr>
          <w:rFonts w:ascii="Cambria" w:hAnsi="Cambria"/>
          <w:sz w:val="20"/>
          <w:szCs w:val="20"/>
          <w:lang w:val="es-ES_tradnl"/>
        </w:rPr>
        <w:t>CDC” y los defensores públicos de oficio de la presunta víctima intentaron presentar un recurso de amparo, los órganos de justicia rechazaron tal acci</w:t>
      </w:r>
      <w:r w:rsidR="00BA25A2" w:rsidRPr="00B874B0">
        <w:rPr>
          <w:rFonts w:ascii="Cambria" w:hAnsi="Cambria"/>
          <w:sz w:val="20"/>
          <w:szCs w:val="20"/>
          <w:lang w:val="es-ES_tradnl"/>
        </w:rPr>
        <w:t>ón</w:t>
      </w:r>
      <w:r w:rsidR="006B2A73" w:rsidRPr="00B874B0">
        <w:rPr>
          <w:rFonts w:ascii="Cambria" w:hAnsi="Cambria"/>
          <w:sz w:val="20"/>
          <w:szCs w:val="20"/>
          <w:lang w:val="es-ES_tradnl"/>
        </w:rPr>
        <w:t xml:space="preserve"> argumentando que </w:t>
      </w:r>
      <w:r w:rsidR="00BA25A2" w:rsidRPr="00B874B0">
        <w:rPr>
          <w:rFonts w:ascii="Cambria" w:hAnsi="Cambria"/>
          <w:sz w:val="20"/>
          <w:szCs w:val="20"/>
          <w:lang w:val="es-ES_tradnl"/>
        </w:rPr>
        <w:t xml:space="preserve">las citadas personas </w:t>
      </w:r>
      <w:r w:rsidR="006B2A73" w:rsidRPr="00B874B0">
        <w:rPr>
          <w:rFonts w:ascii="Cambria" w:hAnsi="Cambria"/>
          <w:sz w:val="20"/>
          <w:szCs w:val="20"/>
          <w:lang w:val="es-ES_tradnl"/>
        </w:rPr>
        <w:t xml:space="preserve">no contaban con un poder de representación otorgado por el señor </w:t>
      </w:r>
      <w:proofErr w:type="spellStart"/>
      <w:r w:rsidR="006B2A73" w:rsidRPr="00B874B0">
        <w:rPr>
          <w:rFonts w:ascii="Cambria" w:hAnsi="Cambria"/>
          <w:sz w:val="20"/>
          <w:szCs w:val="20"/>
          <w:lang w:val="es-ES_tradnl"/>
        </w:rPr>
        <w:t>Cossio</w:t>
      </w:r>
      <w:proofErr w:type="spellEnd"/>
      <w:r w:rsidR="006B2A73" w:rsidRPr="00B874B0">
        <w:rPr>
          <w:rFonts w:ascii="Cambria" w:hAnsi="Cambria"/>
          <w:sz w:val="20"/>
          <w:szCs w:val="20"/>
          <w:lang w:val="es-ES_tradnl"/>
        </w:rPr>
        <w:t xml:space="preserve"> Cortez. Al respecto, la CIDH considera que las citadas decisiones demuestran que la decisión del Consulado General de Bolivia constituyó un obstáculo para que la presunta víctima pueda acceder a la justicia a efectos de demandar una reparación por su suspensión indeterminada del cargo de gobernador</w:t>
      </w:r>
      <w:r w:rsidR="00BA25A2" w:rsidRPr="00B874B0">
        <w:rPr>
          <w:rFonts w:ascii="Cambria" w:hAnsi="Cambria"/>
          <w:sz w:val="20"/>
          <w:szCs w:val="20"/>
          <w:lang w:val="es-ES_tradnl"/>
        </w:rPr>
        <w:t xml:space="preserve"> en el ámbito judicial</w:t>
      </w:r>
      <w:r w:rsidR="006B2A73" w:rsidRPr="00B874B0">
        <w:rPr>
          <w:rFonts w:ascii="Cambria" w:hAnsi="Cambria"/>
          <w:sz w:val="20"/>
          <w:szCs w:val="20"/>
          <w:lang w:val="es-ES_tradnl"/>
        </w:rPr>
        <w:t>. En consecuencia, la Comisión concluye que en el presente caso resulta aplicable la excepción prevista en el artículo 46.2.b</w:t>
      </w:r>
      <w:r w:rsidR="00072334" w:rsidRPr="00B874B0">
        <w:rPr>
          <w:rFonts w:ascii="Cambria" w:hAnsi="Cambria"/>
          <w:sz w:val="20"/>
          <w:szCs w:val="20"/>
          <w:lang w:val="es-ES_tradnl"/>
        </w:rPr>
        <w:t>)</w:t>
      </w:r>
      <w:r w:rsidR="006B2A73" w:rsidRPr="00B874B0">
        <w:rPr>
          <w:rFonts w:ascii="Cambria" w:hAnsi="Cambria"/>
          <w:sz w:val="20"/>
          <w:szCs w:val="20"/>
          <w:lang w:val="es-ES_tradnl"/>
        </w:rPr>
        <w:t xml:space="preserve"> de la Convención Americana. Además, tomando en cuenta que los intentos por lograr la reposición de la presunta víctima se realizaron mientras la petición se encontraba bajo estudio, también considera que se cumple el requisito del artículo 32.2. de su Reglamento. </w:t>
      </w:r>
    </w:p>
    <w:p w14:paraId="732B32C6" w14:textId="1B490F11" w:rsidR="00521C14" w:rsidRPr="00B874B0" w:rsidRDefault="00521C1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 xml:space="preserve">Finalmente, la Comisión recuerda que </w:t>
      </w:r>
      <w:r w:rsidR="00072334" w:rsidRPr="00B874B0">
        <w:rPr>
          <w:rFonts w:ascii="Cambria" w:hAnsi="Cambria"/>
          <w:sz w:val="20"/>
          <w:szCs w:val="20"/>
          <w:lang w:val="es-ES_tradnl"/>
        </w:rPr>
        <w:t>l</w:t>
      </w:r>
      <w:r w:rsidRPr="00B874B0">
        <w:rPr>
          <w:rFonts w:ascii="Cambria" w:hAnsi="Cambria"/>
          <w:sz w:val="20"/>
          <w:szCs w:val="20"/>
          <w:lang w:val="es-ES_tradnl"/>
        </w:rPr>
        <w:t>as disposiciones de la Convención Americana que establecen excepciones al requisito de agotamientos de recursos internos son de contenido autónomo vis à vis las normas sustantivas de dicho tratado. En consecuencia, la determinación de la aplicabilidad de tales excepciones debe llevarse a cabo de manera previa y separada del análisis del fondo, ya que depende de un estándar de apreciación distinto del utilizado para determinar la posible violación de los artículos 8 y 25 de la Convención Americana</w:t>
      </w:r>
      <w:r w:rsidR="00072334" w:rsidRPr="00B874B0">
        <w:rPr>
          <w:rFonts w:ascii="Cambria" w:hAnsi="Cambria"/>
          <w:sz w:val="20"/>
          <w:szCs w:val="20"/>
          <w:lang w:val="es-ES_tradnl"/>
        </w:rPr>
        <w:t>.</w:t>
      </w:r>
    </w:p>
    <w:p w14:paraId="6F99AE6C" w14:textId="77777777" w:rsidR="007A2087" w:rsidRDefault="007A2087" w:rsidP="003239B8">
      <w:pPr>
        <w:pStyle w:val="ListParagraph"/>
        <w:spacing w:before="240" w:after="240"/>
        <w:jc w:val="both"/>
        <w:rPr>
          <w:rFonts w:asciiTheme="majorHAnsi" w:hAnsiTheme="majorHAnsi"/>
          <w:b/>
          <w:bCs/>
          <w:sz w:val="20"/>
          <w:szCs w:val="20"/>
          <w:lang w:val="es-ES_tradnl"/>
        </w:rPr>
      </w:pPr>
    </w:p>
    <w:p w14:paraId="4FFBE378" w14:textId="0BC06970" w:rsidR="003239B8" w:rsidRPr="00B874B0" w:rsidRDefault="003239B8" w:rsidP="003239B8">
      <w:pPr>
        <w:pStyle w:val="ListParagraph"/>
        <w:spacing w:before="240" w:after="240"/>
        <w:jc w:val="both"/>
        <w:rPr>
          <w:rFonts w:asciiTheme="majorHAnsi" w:hAnsiTheme="majorHAnsi"/>
          <w:b/>
          <w:sz w:val="20"/>
          <w:szCs w:val="20"/>
          <w:lang w:val="es-ES_tradnl"/>
        </w:rPr>
      </w:pPr>
      <w:r w:rsidRPr="00B874B0">
        <w:rPr>
          <w:rFonts w:asciiTheme="majorHAnsi" w:hAnsiTheme="majorHAnsi"/>
          <w:b/>
          <w:bCs/>
          <w:sz w:val="20"/>
          <w:szCs w:val="20"/>
          <w:lang w:val="es-ES_tradnl"/>
        </w:rPr>
        <w:lastRenderedPageBreak/>
        <w:t>VII.</w:t>
      </w:r>
      <w:r w:rsidRPr="00B874B0">
        <w:rPr>
          <w:rFonts w:asciiTheme="majorHAnsi" w:hAnsiTheme="majorHAnsi"/>
          <w:b/>
          <w:bCs/>
          <w:sz w:val="20"/>
          <w:szCs w:val="20"/>
          <w:lang w:val="es-ES_tradnl"/>
        </w:rPr>
        <w:tab/>
      </w:r>
      <w:r w:rsidR="004A6A54" w:rsidRPr="00B874B0">
        <w:rPr>
          <w:rFonts w:asciiTheme="majorHAnsi" w:hAnsiTheme="majorHAnsi"/>
          <w:b/>
          <w:bCs/>
          <w:sz w:val="20"/>
          <w:szCs w:val="20"/>
          <w:lang w:val="es-ES_tradnl"/>
        </w:rPr>
        <w:t xml:space="preserve">ANÁLISIS DE </w:t>
      </w:r>
      <w:r w:rsidR="00C21FEF" w:rsidRPr="00B874B0">
        <w:rPr>
          <w:rFonts w:asciiTheme="majorHAnsi" w:hAnsiTheme="majorHAnsi"/>
          <w:b/>
          <w:bCs/>
          <w:sz w:val="20"/>
          <w:szCs w:val="20"/>
          <w:lang w:val="es-ES_tradnl"/>
        </w:rPr>
        <w:t>CARACTERIZACIÓN DE LOS HECHOS ALEGADOS</w:t>
      </w:r>
    </w:p>
    <w:p w14:paraId="22D561D8" w14:textId="03587B32" w:rsidR="002E72D0" w:rsidRPr="00B874B0" w:rsidRDefault="00AB006E" w:rsidP="00BA25A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T</w:t>
      </w:r>
      <w:r w:rsidR="002E72D0" w:rsidRPr="00B874B0">
        <w:rPr>
          <w:rFonts w:ascii="Cambria" w:hAnsi="Cambria"/>
          <w:sz w:val="20"/>
          <w:szCs w:val="20"/>
          <w:lang w:val="es-ES_tradnl"/>
        </w:rPr>
        <w:t xml:space="preserve">ras examinar los elementos de hecho y de derecho expuestos por las partes, la Comisión estima que los alegatos del peticionario, relativos a una desviación de poder </w:t>
      </w:r>
      <w:r w:rsidR="00304B3C">
        <w:rPr>
          <w:rFonts w:ascii="Cambria" w:hAnsi="Cambria"/>
          <w:sz w:val="20"/>
          <w:szCs w:val="20"/>
          <w:lang w:val="es-ES_tradnl"/>
        </w:rPr>
        <w:t>y uso indebido del derecho penal para despojar a la presunta víctima de su cargo como gobernador y la falta de protección judicial frente a tal situación,</w:t>
      </w:r>
      <w:r w:rsidR="00304B3C" w:rsidRPr="00B874B0" w:rsidDel="00304B3C">
        <w:rPr>
          <w:rFonts w:ascii="Cambria" w:hAnsi="Cambria"/>
          <w:sz w:val="20"/>
          <w:szCs w:val="20"/>
          <w:lang w:val="es-ES_tradnl"/>
        </w:rPr>
        <w:t xml:space="preserve"> </w:t>
      </w:r>
      <w:r w:rsidR="002E72D0" w:rsidRPr="00B874B0">
        <w:rPr>
          <w:rFonts w:ascii="Cambria" w:hAnsi="Cambria"/>
          <w:sz w:val="20"/>
          <w:szCs w:val="20"/>
          <w:lang w:val="es-ES_tradnl"/>
        </w:rPr>
        <w:t xml:space="preserve">no resultan manifiestamente infundadas y requieren un estudio de fondo. Estos hechos, de corroborarse como ciertos, podrían caracterizar violaciones a los </w:t>
      </w:r>
      <w:r w:rsidR="00072334" w:rsidRPr="00B874B0">
        <w:rPr>
          <w:rFonts w:ascii="Cambria" w:hAnsi="Cambria"/>
          <w:sz w:val="20"/>
          <w:szCs w:val="20"/>
          <w:lang w:val="es-ES_tradnl"/>
        </w:rPr>
        <w:t xml:space="preserve">derechos establecidos en los </w:t>
      </w:r>
      <w:r w:rsidR="002E72D0" w:rsidRPr="00B874B0">
        <w:rPr>
          <w:rFonts w:ascii="Cambria" w:hAnsi="Cambria"/>
          <w:sz w:val="20"/>
          <w:szCs w:val="20"/>
          <w:lang w:val="es-ES_tradnl"/>
        </w:rPr>
        <w:t xml:space="preserve">artículos </w:t>
      </w:r>
      <w:r w:rsidRPr="00B874B0">
        <w:rPr>
          <w:rFonts w:ascii="Cambria" w:hAnsi="Cambria"/>
          <w:bCs/>
          <w:sz w:val="20"/>
          <w:szCs w:val="20"/>
          <w:lang w:val="es-ES_tradnl"/>
        </w:rPr>
        <w:t>8 (garantías judiciales), 9 (principio de legalidad y de retroactividad), 11 (protección de la honra y de la dignidad), 21 (propiedad privada), 22 (derecho de circulación y de residencia), 23 (derechos políticos)</w:t>
      </w:r>
      <w:r w:rsidR="00072334" w:rsidRPr="00B874B0">
        <w:rPr>
          <w:rFonts w:ascii="Cambria" w:hAnsi="Cambria"/>
          <w:bCs/>
          <w:sz w:val="20"/>
          <w:szCs w:val="20"/>
          <w:lang w:val="es-ES_tradnl"/>
        </w:rPr>
        <w:t>,</w:t>
      </w:r>
      <w:r w:rsidRPr="00B874B0">
        <w:rPr>
          <w:rFonts w:ascii="Cambria" w:hAnsi="Cambria"/>
          <w:bCs/>
          <w:sz w:val="20"/>
          <w:szCs w:val="20"/>
          <w:lang w:val="es-ES_tradnl"/>
        </w:rPr>
        <w:t xml:space="preserve"> 24 (igualdad ante la ley) y 25 (protección judicial) de la Convención Americana, en relación </w:t>
      </w:r>
      <w:r w:rsidR="00072334" w:rsidRPr="00B874B0">
        <w:rPr>
          <w:rFonts w:ascii="Cambria" w:hAnsi="Cambria"/>
          <w:bCs/>
          <w:sz w:val="20"/>
          <w:szCs w:val="20"/>
          <w:lang w:val="es-ES_tradnl"/>
        </w:rPr>
        <w:t xml:space="preserve">con </w:t>
      </w:r>
      <w:r w:rsidRPr="00B874B0">
        <w:rPr>
          <w:rFonts w:ascii="Cambria" w:hAnsi="Cambria"/>
          <w:bCs/>
          <w:sz w:val="20"/>
          <w:szCs w:val="20"/>
          <w:lang w:val="es-ES_tradnl"/>
        </w:rPr>
        <w:t>sus artículos 1.1 (obligación de respetar los derechos) y 2 (deber de adoptar disposiciones de derecho interno)</w:t>
      </w:r>
      <w:r w:rsidR="00072334" w:rsidRPr="00B874B0">
        <w:rPr>
          <w:rFonts w:ascii="Cambria" w:hAnsi="Cambria"/>
          <w:bCs/>
          <w:sz w:val="20"/>
          <w:szCs w:val="20"/>
          <w:lang w:val="es-ES_tradnl"/>
        </w:rPr>
        <w:t xml:space="preserve">; en perjuicio del señor Mario </w:t>
      </w:r>
      <w:proofErr w:type="spellStart"/>
      <w:r w:rsidR="00E40292">
        <w:rPr>
          <w:rFonts w:ascii="Cambria" w:hAnsi="Cambria"/>
          <w:bCs/>
          <w:sz w:val="20"/>
          <w:szCs w:val="20"/>
          <w:lang w:val="es-ES_tradnl"/>
        </w:rPr>
        <w:t>Adel</w:t>
      </w:r>
      <w:proofErr w:type="spellEnd"/>
      <w:r w:rsidR="00E40292">
        <w:rPr>
          <w:rFonts w:ascii="Cambria" w:hAnsi="Cambria"/>
          <w:bCs/>
          <w:sz w:val="20"/>
          <w:szCs w:val="20"/>
          <w:lang w:val="es-ES_tradnl"/>
        </w:rPr>
        <w:t xml:space="preserve"> </w:t>
      </w:r>
      <w:proofErr w:type="spellStart"/>
      <w:r w:rsidR="00072334" w:rsidRPr="00B874B0">
        <w:rPr>
          <w:rFonts w:ascii="Cambria" w:hAnsi="Cambria"/>
          <w:bCs/>
          <w:sz w:val="20"/>
          <w:szCs w:val="20"/>
          <w:lang w:val="es-ES_tradnl"/>
        </w:rPr>
        <w:t>Cossio</w:t>
      </w:r>
      <w:proofErr w:type="spellEnd"/>
      <w:r w:rsidR="00072334" w:rsidRPr="00B874B0">
        <w:rPr>
          <w:rFonts w:ascii="Cambria" w:hAnsi="Cambria"/>
          <w:bCs/>
          <w:sz w:val="20"/>
          <w:szCs w:val="20"/>
          <w:lang w:val="es-ES_tradnl"/>
        </w:rPr>
        <w:t xml:space="preserve"> </w:t>
      </w:r>
      <w:r w:rsidR="002E72D0" w:rsidRPr="00B874B0">
        <w:rPr>
          <w:rFonts w:ascii="Cambria" w:hAnsi="Cambria"/>
          <w:sz w:val="20"/>
          <w:szCs w:val="20"/>
          <w:lang w:val="es-ES_tradnl"/>
        </w:rPr>
        <w:t xml:space="preserve">Cortez. </w:t>
      </w:r>
    </w:p>
    <w:p w14:paraId="0AE2BDD5" w14:textId="0DD9FE33" w:rsidR="008C5E2D" w:rsidRPr="00B874B0" w:rsidRDefault="002E72D0" w:rsidP="002E72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Cambria" w:hAnsi="Cambria"/>
          <w:sz w:val="20"/>
          <w:szCs w:val="20"/>
          <w:lang w:val="es-ES_tradnl"/>
        </w:rPr>
        <w:t>En cuanto al reclamo sobre la presunta violación de</w:t>
      </w:r>
      <w:r w:rsidR="00072334" w:rsidRPr="00B874B0">
        <w:rPr>
          <w:rFonts w:ascii="Cambria" w:hAnsi="Cambria"/>
          <w:sz w:val="20"/>
          <w:szCs w:val="20"/>
          <w:lang w:val="es-ES_tradnl"/>
        </w:rPr>
        <w:t xml:space="preserve"> los </w:t>
      </w:r>
      <w:r w:rsidRPr="00B874B0">
        <w:rPr>
          <w:rFonts w:ascii="Cambria" w:hAnsi="Cambria"/>
          <w:sz w:val="20"/>
          <w:szCs w:val="20"/>
          <w:lang w:val="es-ES_tradnl"/>
        </w:rPr>
        <w:t>artículo</w:t>
      </w:r>
      <w:r w:rsidR="00072334" w:rsidRPr="00B874B0">
        <w:rPr>
          <w:rFonts w:ascii="Cambria" w:hAnsi="Cambria"/>
          <w:sz w:val="20"/>
          <w:szCs w:val="20"/>
          <w:lang w:val="es-ES_tradnl"/>
        </w:rPr>
        <w:t>s 4 (vida), 5 (integridad personal) y</w:t>
      </w:r>
      <w:r w:rsidRPr="00B874B0">
        <w:rPr>
          <w:rFonts w:ascii="Cambria" w:hAnsi="Cambria"/>
          <w:sz w:val="20"/>
          <w:szCs w:val="20"/>
          <w:lang w:val="es-ES_tradnl"/>
        </w:rPr>
        <w:t xml:space="preserve"> </w:t>
      </w:r>
      <w:r w:rsidR="00AB006E" w:rsidRPr="00B874B0">
        <w:rPr>
          <w:rFonts w:ascii="Cambria" w:hAnsi="Cambria"/>
          <w:sz w:val="20"/>
          <w:szCs w:val="20"/>
          <w:lang w:val="es-ES_tradnl"/>
        </w:rPr>
        <w:t>7</w:t>
      </w:r>
      <w:r w:rsidRPr="00B874B0">
        <w:rPr>
          <w:rFonts w:ascii="Cambria" w:hAnsi="Cambria"/>
          <w:sz w:val="20"/>
          <w:szCs w:val="20"/>
          <w:lang w:val="es-ES_tradnl"/>
        </w:rPr>
        <w:t xml:space="preserve"> (</w:t>
      </w:r>
      <w:r w:rsidR="00AB006E" w:rsidRPr="00B874B0">
        <w:rPr>
          <w:rFonts w:ascii="Cambria" w:hAnsi="Cambria"/>
          <w:sz w:val="20"/>
          <w:szCs w:val="20"/>
          <w:lang w:val="es-ES_tradnl"/>
        </w:rPr>
        <w:t>libertad personal</w:t>
      </w:r>
      <w:r w:rsidRPr="00B874B0">
        <w:rPr>
          <w:rFonts w:ascii="Cambria" w:hAnsi="Cambria"/>
          <w:sz w:val="20"/>
          <w:szCs w:val="20"/>
          <w:lang w:val="es-ES_tradnl"/>
        </w:rPr>
        <w:t xml:space="preserve">) de la Convención Americana; la Comisión observa que los peticionarios no han ofrecido alegatos o sustento suficiente que permita considerar </w:t>
      </w:r>
      <w:r w:rsidRPr="00B874B0">
        <w:rPr>
          <w:rFonts w:ascii="Cambria" w:hAnsi="Cambria"/>
          <w:i/>
          <w:iCs/>
          <w:sz w:val="20"/>
          <w:szCs w:val="20"/>
          <w:lang w:val="es-ES_tradnl"/>
        </w:rPr>
        <w:t>prima facie</w:t>
      </w:r>
      <w:r w:rsidRPr="00B874B0">
        <w:rPr>
          <w:rFonts w:ascii="Cambria" w:hAnsi="Cambria"/>
          <w:sz w:val="20"/>
          <w:szCs w:val="20"/>
          <w:lang w:val="es-ES_tradnl"/>
        </w:rPr>
        <w:t xml:space="preserve"> su posible violación.  </w:t>
      </w:r>
      <w:r w:rsidR="00F44E25" w:rsidRPr="00B874B0">
        <w:rPr>
          <w:rFonts w:ascii="Cambria" w:hAnsi="Cambria"/>
          <w:sz w:val="20"/>
          <w:szCs w:val="20"/>
          <w:lang w:val="es-ES_tradnl"/>
        </w:rPr>
        <w:t xml:space="preserve"> </w:t>
      </w:r>
    </w:p>
    <w:p w14:paraId="29BB41F5" w14:textId="77777777" w:rsidR="003239B8" w:rsidRPr="00B874B0" w:rsidRDefault="003239B8" w:rsidP="003239B8">
      <w:pPr>
        <w:pStyle w:val="ListParagraph"/>
        <w:spacing w:before="240" w:after="240"/>
        <w:jc w:val="both"/>
        <w:rPr>
          <w:rFonts w:asciiTheme="majorHAnsi" w:hAnsiTheme="majorHAnsi"/>
          <w:b/>
          <w:bCs/>
          <w:sz w:val="20"/>
          <w:szCs w:val="20"/>
          <w:lang w:val="es-ES_tradnl"/>
        </w:rPr>
      </w:pPr>
      <w:r w:rsidRPr="00B874B0">
        <w:rPr>
          <w:rFonts w:asciiTheme="majorHAnsi" w:hAnsiTheme="majorHAnsi"/>
          <w:b/>
          <w:bCs/>
          <w:sz w:val="20"/>
          <w:szCs w:val="20"/>
          <w:lang w:val="es-ES_tradnl"/>
        </w:rPr>
        <w:t xml:space="preserve">VIII. </w:t>
      </w:r>
      <w:r w:rsidRPr="00B874B0">
        <w:rPr>
          <w:rFonts w:asciiTheme="majorHAnsi" w:hAnsiTheme="majorHAnsi"/>
          <w:b/>
          <w:bCs/>
          <w:sz w:val="20"/>
          <w:szCs w:val="20"/>
          <w:lang w:val="es-ES_tradnl"/>
        </w:rPr>
        <w:tab/>
        <w:t>DECISIÓN</w:t>
      </w:r>
    </w:p>
    <w:p w14:paraId="0FDE1D10" w14:textId="65740A4E" w:rsidR="003239B8" w:rsidRPr="00B874B0"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874B0">
        <w:rPr>
          <w:rFonts w:asciiTheme="majorHAnsi" w:hAnsiTheme="majorHAnsi"/>
          <w:sz w:val="20"/>
          <w:szCs w:val="20"/>
          <w:lang w:val="es-ES_tradnl"/>
        </w:rPr>
        <w:t xml:space="preserve">Declarar admisible la presente petición en relación con </w:t>
      </w:r>
      <w:r w:rsidR="00B874B0" w:rsidRPr="00B874B0">
        <w:rPr>
          <w:rFonts w:asciiTheme="majorHAnsi" w:hAnsiTheme="majorHAnsi"/>
          <w:sz w:val="20"/>
          <w:szCs w:val="20"/>
          <w:lang w:val="es-ES_tradnl"/>
        </w:rPr>
        <w:t xml:space="preserve">los artículos </w:t>
      </w:r>
      <w:r w:rsidR="006B2A73" w:rsidRPr="00B874B0">
        <w:rPr>
          <w:rFonts w:ascii="Cambria" w:hAnsi="Cambria"/>
          <w:bCs/>
          <w:sz w:val="20"/>
          <w:szCs w:val="20"/>
          <w:lang w:val="es-ES_tradnl"/>
        </w:rPr>
        <w:t>8, 9, 11, 21, 22, 23, 24 y 25 de la Convención Americana</w:t>
      </w:r>
      <w:r w:rsidR="00A758AA" w:rsidRPr="00B874B0">
        <w:rPr>
          <w:rFonts w:asciiTheme="majorHAnsi" w:hAnsiTheme="majorHAnsi"/>
          <w:sz w:val="20"/>
          <w:szCs w:val="20"/>
          <w:lang w:val="es-ES_tradnl"/>
        </w:rPr>
        <w:t>;</w:t>
      </w:r>
      <w:r w:rsidR="007B76D3" w:rsidRPr="00B874B0">
        <w:rPr>
          <w:rFonts w:asciiTheme="majorHAnsi" w:hAnsiTheme="majorHAnsi"/>
          <w:sz w:val="20"/>
          <w:szCs w:val="20"/>
          <w:lang w:val="es-ES_tradnl"/>
        </w:rPr>
        <w:t xml:space="preserve"> y</w:t>
      </w:r>
    </w:p>
    <w:p w14:paraId="570DA61C" w14:textId="290D1B1F" w:rsidR="000419AD" w:rsidRPr="00B874B0" w:rsidRDefault="000419AD" w:rsidP="00D357A5">
      <w:pPr>
        <w:pStyle w:val="ListParagraph"/>
        <w:numPr>
          <w:ilvl w:val="0"/>
          <w:numId w:val="109"/>
        </w:numPr>
        <w:jc w:val="both"/>
        <w:rPr>
          <w:rFonts w:eastAsia="Arial Unicode MS" w:cs="Times New Roman"/>
          <w:color w:val="auto"/>
          <w:sz w:val="20"/>
          <w:szCs w:val="20"/>
          <w:lang w:val="es-ES_tradnl" w:eastAsia="en-US"/>
        </w:rPr>
      </w:pPr>
      <w:r w:rsidRPr="00B874B0">
        <w:rPr>
          <w:rFonts w:eastAsia="Arial Unicode MS" w:cs="Times New Roman"/>
          <w:color w:val="auto"/>
          <w:sz w:val="20"/>
          <w:szCs w:val="20"/>
          <w:lang w:val="es-ES_tradnl" w:eastAsia="en-US"/>
        </w:rPr>
        <w:t xml:space="preserve">Declarar inadmisible la presente petición en relación con </w:t>
      </w:r>
      <w:r w:rsidR="00B874B0" w:rsidRPr="00B874B0">
        <w:rPr>
          <w:rFonts w:eastAsia="Arial Unicode MS" w:cs="Times New Roman"/>
          <w:color w:val="auto"/>
          <w:sz w:val="20"/>
          <w:szCs w:val="20"/>
          <w:lang w:val="es-ES_tradnl" w:eastAsia="en-US"/>
        </w:rPr>
        <w:t xml:space="preserve">los artículos </w:t>
      </w:r>
      <w:r w:rsidR="006B2A73" w:rsidRPr="00B874B0">
        <w:rPr>
          <w:rFonts w:eastAsia="Arial Unicode MS" w:cs="Times New Roman"/>
          <w:color w:val="auto"/>
          <w:sz w:val="20"/>
          <w:szCs w:val="20"/>
          <w:lang w:val="es-ES_tradnl" w:eastAsia="en-US"/>
        </w:rPr>
        <w:t>4, 5 y 7 de la Convención Americana</w:t>
      </w:r>
      <w:r w:rsidR="00A758AA" w:rsidRPr="00B874B0">
        <w:rPr>
          <w:rFonts w:eastAsia="Arial Unicode MS" w:cs="Times New Roman"/>
          <w:color w:val="auto"/>
          <w:sz w:val="20"/>
          <w:szCs w:val="20"/>
          <w:lang w:val="es-ES_tradnl" w:eastAsia="en-US"/>
        </w:rPr>
        <w:t>;</w:t>
      </w:r>
      <w:r w:rsidR="004A6A54" w:rsidRPr="00B874B0">
        <w:rPr>
          <w:rFonts w:eastAsia="Arial Unicode MS" w:cs="Times New Roman"/>
          <w:color w:val="auto"/>
          <w:sz w:val="20"/>
          <w:szCs w:val="20"/>
          <w:lang w:val="es-ES_tradnl" w:eastAsia="en-US"/>
        </w:rPr>
        <w:t xml:space="preserve"> y</w:t>
      </w:r>
    </w:p>
    <w:p w14:paraId="41AA5BF6" w14:textId="77777777" w:rsidR="000419AD" w:rsidRPr="00B874B0" w:rsidRDefault="000419AD" w:rsidP="000419AD">
      <w:pPr>
        <w:pStyle w:val="ListParagraph"/>
        <w:rPr>
          <w:rFonts w:eastAsia="Arial Unicode MS" w:cs="Times New Roman"/>
          <w:color w:val="auto"/>
          <w:sz w:val="20"/>
          <w:szCs w:val="20"/>
          <w:lang w:val="es-ES_tradnl" w:eastAsia="en-US"/>
        </w:rPr>
      </w:pPr>
    </w:p>
    <w:p w14:paraId="12A7002C" w14:textId="77777777" w:rsidR="004A6A54" w:rsidRPr="00B874B0"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B874B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4B21DB7" w14:textId="44928247" w:rsidR="00D92E2A" w:rsidRPr="00A37B82" w:rsidRDefault="00D92E2A" w:rsidP="00D92E2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AC80CA6" w14:textId="77777777" w:rsidR="00722C9F" w:rsidRPr="00B874B0" w:rsidRDefault="00722C9F" w:rsidP="00974491">
      <w:pPr>
        <w:rPr>
          <w:rFonts w:ascii="Cambria" w:hAnsi="Cambria" w:cs="Calibri"/>
          <w:sz w:val="20"/>
          <w:szCs w:val="20"/>
          <w:lang w:val="es-ES_tradnl"/>
        </w:rPr>
      </w:pPr>
    </w:p>
    <w:sectPr w:rsidR="00722C9F" w:rsidRPr="00B874B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EB02" w14:textId="77777777" w:rsidR="00FA6183" w:rsidRDefault="00FA6183">
      <w:r>
        <w:separator/>
      </w:r>
    </w:p>
  </w:endnote>
  <w:endnote w:type="continuationSeparator" w:id="0">
    <w:p w14:paraId="57945DDD" w14:textId="77777777" w:rsidR="00FA6183" w:rsidRDefault="00FA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1E44" w14:textId="77777777" w:rsidR="00FA6183" w:rsidRPr="000F35ED" w:rsidRDefault="00FA618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A59F39" w14:textId="77777777" w:rsidR="00FA6183" w:rsidRPr="000F35ED" w:rsidRDefault="00FA6183" w:rsidP="000F35ED">
      <w:pPr>
        <w:rPr>
          <w:rFonts w:asciiTheme="majorHAnsi" w:hAnsiTheme="majorHAnsi"/>
          <w:sz w:val="16"/>
          <w:szCs w:val="16"/>
        </w:rPr>
      </w:pPr>
      <w:r w:rsidRPr="000F35ED">
        <w:rPr>
          <w:rFonts w:asciiTheme="majorHAnsi" w:hAnsiTheme="majorHAnsi"/>
          <w:sz w:val="16"/>
          <w:szCs w:val="16"/>
        </w:rPr>
        <w:separator/>
      </w:r>
    </w:p>
    <w:p w14:paraId="5BDA14AA" w14:textId="77777777" w:rsidR="00FA6183" w:rsidRPr="000F35ED" w:rsidRDefault="00FA618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373B95A" w14:textId="77777777" w:rsidR="00FA6183" w:rsidRPr="000F35ED" w:rsidRDefault="00FA618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16F855" w14:textId="77777777" w:rsidR="002E72D0" w:rsidRPr="00764FFF" w:rsidRDefault="002E72D0" w:rsidP="00B423FF">
      <w:pPr>
        <w:pStyle w:val="FootnoteText"/>
        <w:ind w:firstLine="720"/>
        <w:jc w:val="both"/>
        <w:rPr>
          <w:rFonts w:ascii="Cambria" w:hAnsi="Cambria"/>
          <w:sz w:val="16"/>
          <w:szCs w:val="16"/>
          <w:lang w:val="es-ES"/>
        </w:rPr>
      </w:pPr>
      <w:r w:rsidRPr="00764FFF">
        <w:rPr>
          <w:rStyle w:val="FootnoteReference"/>
          <w:rFonts w:ascii="Cambria" w:hAnsi="Cambria"/>
          <w:sz w:val="16"/>
          <w:szCs w:val="16"/>
        </w:rPr>
        <w:footnoteRef/>
      </w:r>
      <w:r w:rsidRPr="00764FFF">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3">
    <w:p w14:paraId="79F07139" w14:textId="5FEECCAE" w:rsidR="008E3BFE" w:rsidRPr="00537490" w:rsidRDefault="008E3BFE" w:rsidP="00B423FF">
      <w:pPr>
        <w:pStyle w:val="FootnoteText"/>
        <w:spacing w:after="120"/>
        <w:ind w:firstLine="720"/>
        <w:jc w:val="both"/>
        <w:rPr>
          <w:rFonts w:ascii="Cambria" w:hAnsi="Cambria"/>
          <w:sz w:val="16"/>
          <w:szCs w:val="16"/>
          <w:lang w:val="es-ES"/>
        </w:rPr>
      </w:pPr>
      <w:r w:rsidRPr="002E72D0">
        <w:rPr>
          <w:rStyle w:val="FootnoteReference"/>
          <w:rFonts w:ascii="Cambria" w:hAnsi="Cambria"/>
          <w:sz w:val="16"/>
          <w:szCs w:val="16"/>
        </w:rPr>
        <w:footnoteRef/>
      </w:r>
      <w:r w:rsidRPr="002E72D0">
        <w:rPr>
          <w:rFonts w:ascii="Cambria" w:hAnsi="Cambria"/>
          <w:sz w:val="16"/>
          <w:szCs w:val="16"/>
          <w:lang w:val="es-ES"/>
        </w:rPr>
        <w:t xml:space="preserve"> </w:t>
      </w:r>
      <w:r w:rsidR="009D3084">
        <w:rPr>
          <w:rFonts w:ascii="Cambria" w:hAnsi="Cambria"/>
          <w:sz w:val="16"/>
          <w:szCs w:val="16"/>
          <w:lang w:val="es-ES"/>
        </w:rPr>
        <w:t xml:space="preserve">En el presente caso se presentó inicialmente la P-1627-10 y posteriormente la 1536-11. Luego, </w:t>
      </w:r>
      <w:r w:rsidR="009D3084" w:rsidRPr="009D3084">
        <w:rPr>
          <w:rFonts w:ascii="Cambria" w:hAnsi="Cambria"/>
          <w:sz w:val="16"/>
          <w:szCs w:val="16"/>
          <w:lang w:val="es-ES"/>
        </w:rPr>
        <w:t>Mediante escritos del 19 de abril de 2017 y 9 de marzo de 2020, la parte peticionaria y el Estado, respectivamente, solicitaron la acumulación de las peticiones. Debido a ello, y tomando en cuenta que se cumplen los requisitos establecidos en el artículo 29.5 del Reglamento de la CIDH, toda vez que los hechos involucran a las mismas personas y revelan un solo patrón de conducta, se determinó acumular ambas causas.</w:t>
      </w:r>
      <w:r w:rsidR="009D3084">
        <w:rPr>
          <w:rFonts w:ascii="Cambria" w:hAnsi="Cambria"/>
          <w:sz w:val="16"/>
          <w:szCs w:val="16"/>
          <w:lang w:val="es-ES"/>
        </w:rPr>
        <w:t xml:space="preserve"> </w:t>
      </w:r>
      <w:r w:rsidRPr="002E72D0">
        <w:rPr>
          <w:rFonts w:ascii="Cambria" w:hAnsi="Cambria"/>
          <w:sz w:val="16"/>
          <w:szCs w:val="16"/>
          <w:lang w:val="es-ES"/>
        </w:rPr>
        <w:t>Las observaciones de cada parte fueron debidamente trasladadas a la parte contraria.</w:t>
      </w:r>
    </w:p>
  </w:footnote>
  <w:footnote w:id="4">
    <w:p w14:paraId="3404AB72" w14:textId="3DA926D4" w:rsidR="00D77A74" w:rsidRPr="00D77A74" w:rsidRDefault="00D77A74" w:rsidP="00B423FF">
      <w:pPr>
        <w:pStyle w:val="FootnoteText"/>
        <w:ind w:firstLine="720"/>
        <w:jc w:val="both"/>
        <w:rPr>
          <w:rFonts w:ascii="Cambria" w:hAnsi="Cambria"/>
          <w:sz w:val="16"/>
          <w:szCs w:val="16"/>
          <w:lang w:val="es-ES"/>
        </w:rPr>
      </w:pPr>
      <w:r w:rsidRPr="00D77A74">
        <w:rPr>
          <w:rStyle w:val="FootnoteReference"/>
          <w:rFonts w:ascii="Cambria" w:hAnsi="Cambria"/>
          <w:sz w:val="16"/>
          <w:szCs w:val="16"/>
          <w:lang w:val="es-ES"/>
        </w:rPr>
        <w:footnoteRef/>
      </w:r>
      <w:r w:rsidRPr="00D77A74">
        <w:rPr>
          <w:rFonts w:ascii="Cambria" w:hAnsi="Cambria"/>
          <w:sz w:val="16"/>
          <w:szCs w:val="16"/>
          <w:lang w:val="es-ES"/>
        </w:rPr>
        <w:t xml:space="preserve"> </w:t>
      </w:r>
      <w:r w:rsidRPr="00D77A74">
        <w:rPr>
          <w:rFonts w:ascii="Cambria" w:hAnsi="Cambria"/>
          <w:sz w:val="16"/>
          <w:szCs w:val="16"/>
          <w:lang w:val="es-AR"/>
        </w:rPr>
        <w:t xml:space="preserve">Ley </w:t>
      </w:r>
      <w:proofErr w:type="spellStart"/>
      <w:r w:rsidRPr="00D77A74">
        <w:rPr>
          <w:rFonts w:ascii="Cambria" w:hAnsi="Cambria"/>
          <w:sz w:val="16"/>
          <w:szCs w:val="16"/>
          <w:lang w:val="es-AR"/>
        </w:rPr>
        <w:t>Nº</w:t>
      </w:r>
      <w:proofErr w:type="spellEnd"/>
      <w:r w:rsidRPr="00D77A74">
        <w:rPr>
          <w:rFonts w:ascii="Cambria" w:hAnsi="Cambria"/>
          <w:sz w:val="16"/>
          <w:szCs w:val="16"/>
          <w:lang w:val="es-AR"/>
        </w:rPr>
        <w:t xml:space="preserve"> 031/10, Ley Marco de Autonomías y Descentralización</w:t>
      </w:r>
      <w:r w:rsidR="008D72BD">
        <w:rPr>
          <w:rFonts w:ascii="Cambria" w:hAnsi="Cambria"/>
          <w:sz w:val="16"/>
          <w:szCs w:val="16"/>
          <w:lang w:val="es-AR"/>
        </w:rPr>
        <w:t>.</w:t>
      </w:r>
      <w:r w:rsidRPr="00D77A74">
        <w:rPr>
          <w:rFonts w:ascii="Cambria" w:hAnsi="Cambria"/>
          <w:sz w:val="16"/>
          <w:szCs w:val="16"/>
          <w:lang w:val="es-ES"/>
        </w:rPr>
        <w:t xml:space="preserve"> Artículo 144. (SUSPENSIÓN TEMPORAL).</w:t>
      </w:r>
      <w:r w:rsidR="008D72BD">
        <w:rPr>
          <w:rFonts w:ascii="Cambria" w:hAnsi="Cambria"/>
          <w:sz w:val="16"/>
          <w:szCs w:val="16"/>
          <w:lang w:val="es-ES"/>
        </w:rPr>
        <w:t xml:space="preserve"> “</w:t>
      </w:r>
      <w:r w:rsidRPr="00D77A74">
        <w:rPr>
          <w:rFonts w:ascii="Cambria" w:hAnsi="Cambria"/>
          <w:sz w:val="16"/>
          <w:szCs w:val="16"/>
          <w:lang w:val="es-ES"/>
        </w:rPr>
        <w:t>Gobernadoras, Gobernadores, Alcaldesas y Alcaldes, Máxima Autoridad Ejecutiva Regional, Asambleístas Departamentales y Regionales, Concejalas y Concejales de las entidades territoriales autónomas, podrán ser suspendidas y suspendidos de manera temporal en el ejercicio de su cargo cuando se dicte en su contra Acusación Formal</w:t>
      </w:r>
      <w:r w:rsidR="008D72BD">
        <w:rPr>
          <w:rFonts w:ascii="Cambria" w:hAnsi="Cambria"/>
          <w:sz w:val="16"/>
          <w:szCs w:val="16"/>
          <w:lang w:val="es-ES"/>
        </w:rPr>
        <w:t>”</w:t>
      </w:r>
      <w:r w:rsidRPr="00D77A74">
        <w:rPr>
          <w:rFonts w:ascii="Cambria" w:hAnsi="Cambria"/>
          <w:sz w:val="16"/>
          <w:szCs w:val="16"/>
          <w:lang w:val="es-ES"/>
        </w:rPr>
        <w:t>.</w:t>
      </w:r>
    </w:p>
  </w:footnote>
  <w:footnote w:id="5">
    <w:p w14:paraId="3EE1D270" w14:textId="3ACB72EB" w:rsidR="00CE54BE" w:rsidRPr="00F40ACC" w:rsidRDefault="00CE54BE" w:rsidP="00B423FF">
      <w:pPr>
        <w:pStyle w:val="FootnoteText"/>
        <w:ind w:firstLine="720"/>
        <w:jc w:val="both"/>
        <w:rPr>
          <w:rFonts w:ascii="Cambria" w:hAnsi="Cambria"/>
          <w:sz w:val="16"/>
          <w:szCs w:val="16"/>
          <w:lang w:val="es-US"/>
        </w:rPr>
      </w:pPr>
      <w:r w:rsidRPr="00CE54BE">
        <w:rPr>
          <w:rStyle w:val="FootnoteReference"/>
          <w:rFonts w:ascii="Cambria" w:hAnsi="Cambria"/>
          <w:sz w:val="16"/>
          <w:szCs w:val="16"/>
        </w:rPr>
        <w:footnoteRef/>
      </w:r>
      <w:r w:rsidRPr="00CE54BE">
        <w:rPr>
          <w:rFonts w:ascii="Cambria" w:hAnsi="Cambria"/>
          <w:sz w:val="16"/>
          <w:szCs w:val="16"/>
          <w:lang w:val="es-ES"/>
        </w:rPr>
        <w:t xml:space="preserve"> Código de Procedimientos Penales. </w:t>
      </w:r>
      <w:r w:rsidRPr="00F40ACC">
        <w:rPr>
          <w:rFonts w:ascii="Cambria" w:hAnsi="Cambria"/>
          <w:sz w:val="16"/>
          <w:szCs w:val="16"/>
          <w:lang w:val="es-US"/>
        </w:rPr>
        <w:t>Artículo 91 Bis. (Prosecución del Juicio en Rebeldía). Cuando se declare la rebeldía de un imputado dentro del proceso penal por los delitos establecidos en los Artículos 24, 25 y siguientes de la Ley de Lucha Contra la Corrupción,</w:t>
      </w:r>
      <w:r>
        <w:rPr>
          <w:rFonts w:ascii="Cambria" w:hAnsi="Cambria"/>
          <w:sz w:val="16"/>
          <w:szCs w:val="16"/>
          <w:lang w:val="es-ES"/>
        </w:rPr>
        <w:t xml:space="preserve"> </w:t>
      </w:r>
      <w:r w:rsidRPr="00F40ACC">
        <w:rPr>
          <w:rFonts w:ascii="Cambria" w:hAnsi="Cambria"/>
          <w:sz w:val="16"/>
          <w:szCs w:val="16"/>
          <w:lang w:val="es-US"/>
        </w:rPr>
        <w:t>Enriquecimiento Ilícito e Investigación dé Fortunas, el proceso no se suspenderá con respecto del rebelde. El Estado designará un</w:t>
      </w:r>
      <w:r>
        <w:rPr>
          <w:rFonts w:ascii="Cambria" w:hAnsi="Cambria"/>
          <w:sz w:val="16"/>
          <w:szCs w:val="16"/>
          <w:lang w:val="es-ES"/>
        </w:rPr>
        <w:t xml:space="preserve"> </w:t>
      </w:r>
      <w:r w:rsidRPr="00F40ACC">
        <w:rPr>
          <w:rFonts w:ascii="Cambria" w:hAnsi="Cambria"/>
          <w:sz w:val="16"/>
          <w:szCs w:val="16"/>
          <w:lang w:val="es-US"/>
        </w:rPr>
        <w:t>defensor de oficio y el imputado será juzgado en rebeldía, juntamente con los demás imputados presentes.</w:t>
      </w:r>
    </w:p>
  </w:footnote>
  <w:footnote w:id="6">
    <w:p w14:paraId="54D057E0" w14:textId="1B8F6D03" w:rsidR="00C25735" w:rsidRPr="00C25735" w:rsidRDefault="00C25735" w:rsidP="00B423FF">
      <w:pPr>
        <w:pStyle w:val="FootnoteText"/>
        <w:ind w:firstLine="720"/>
        <w:jc w:val="both"/>
        <w:rPr>
          <w:rFonts w:ascii="Cambria" w:hAnsi="Cambria"/>
          <w:sz w:val="16"/>
          <w:szCs w:val="16"/>
          <w:lang w:val="es-ES"/>
        </w:rPr>
      </w:pPr>
      <w:r w:rsidRPr="00C25735">
        <w:rPr>
          <w:rStyle w:val="FootnoteReference"/>
          <w:rFonts w:ascii="Cambria" w:hAnsi="Cambria"/>
          <w:sz w:val="16"/>
          <w:szCs w:val="16"/>
        </w:rPr>
        <w:footnoteRef/>
      </w:r>
      <w:r w:rsidRPr="00C25735">
        <w:rPr>
          <w:rFonts w:ascii="Cambria" w:hAnsi="Cambria"/>
          <w:sz w:val="16"/>
          <w:szCs w:val="16"/>
          <w:lang w:val="es-ES"/>
        </w:rPr>
        <w:t xml:space="preserve"> Mediante instr</w:t>
      </w:r>
      <w:r>
        <w:rPr>
          <w:rFonts w:ascii="Cambria" w:hAnsi="Cambria"/>
          <w:sz w:val="16"/>
          <w:szCs w:val="16"/>
          <w:lang w:val="es-ES"/>
        </w:rPr>
        <w:t xml:space="preserve">uctivo FGE/RJGP/DSL </w:t>
      </w:r>
      <w:proofErr w:type="spellStart"/>
      <w:r w:rsidRPr="00C25735">
        <w:rPr>
          <w:rFonts w:ascii="Cambria" w:hAnsi="Cambria"/>
          <w:sz w:val="16"/>
          <w:szCs w:val="16"/>
          <w:lang w:val="es-AR"/>
        </w:rPr>
        <w:t>Nº</w:t>
      </w:r>
      <w:proofErr w:type="spellEnd"/>
      <w:r>
        <w:rPr>
          <w:rFonts w:ascii="Cambria" w:hAnsi="Cambria"/>
          <w:sz w:val="16"/>
          <w:szCs w:val="16"/>
          <w:lang w:val="es-AR"/>
        </w:rPr>
        <w:t xml:space="preserve"> 010/12 de 12 de diciembre de 2012 y circular </w:t>
      </w:r>
      <w:proofErr w:type="spellStart"/>
      <w:r w:rsidRPr="00C25735">
        <w:rPr>
          <w:rFonts w:ascii="Cambria" w:hAnsi="Cambria"/>
          <w:sz w:val="16"/>
          <w:szCs w:val="16"/>
          <w:lang w:val="es-AR"/>
        </w:rPr>
        <w:t>Nº</w:t>
      </w:r>
      <w:proofErr w:type="spellEnd"/>
      <w:r>
        <w:rPr>
          <w:rFonts w:ascii="Cambria" w:hAnsi="Cambria"/>
          <w:sz w:val="16"/>
          <w:szCs w:val="16"/>
          <w:lang w:val="es-AR"/>
        </w:rPr>
        <w:t xml:space="preserve"> 017/2012 de 27 de noviembre de 2012. Anexo al escrito de la parte peticionaria del 8 de agosto de 2012. </w:t>
      </w:r>
    </w:p>
  </w:footnote>
  <w:footnote w:id="7">
    <w:p w14:paraId="343A3250" w14:textId="1D4B3054" w:rsidR="003C09B5" w:rsidRPr="003C09B5" w:rsidRDefault="003C09B5" w:rsidP="00B423FF">
      <w:pPr>
        <w:pStyle w:val="FootnoteText"/>
        <w:ind w:firstLine="720"/>
        <w:jc w:val="both"/>
        <w:rPr>
          <w:rFonts w:ascii="Cambria" w:hAnsi="Cambria"/>
          <w:sz w:val="16"/>
          <w:szCs w:val="16"/>
          <w:lang w:val="es-ES"/>
        </w:rPr>
      </w:pPr>
      <w:r w:rsidRPr="003C09B5">
        <w:rPr>
          <w:rStyle w:val="FootnoteReference"/>
          <w:rFonts w:ascii="Cambria" w:hAnsi="Cambria"/>
          <w:sz w:val="16"/>
          <w:szCs w:val="16"/>
        </w:rPr>
        <w:footnoteRef/>
      </w:r>
      <w:r w:rsidRPr="003C09B5">
        <w:rPr>
          <w:rFonts w:ascii="Cambria" w:hAnsi="Cambria"/>
          <w:sz w:val="16"/>
          <w:szCs w:val="16"/>
          <w:lang w:val="es-ES"/>
        </w:rPr>
        <w:t xml:space="preserve"> Constitución Política de 2009. </w:t>
      </w:r>
      <w:r>
        <w:rPr>
          <w:rFonts w:ascii="Cambria" w:hAnsi="Cambria"/>
          <w:sz w:val="16"/>
          <w:szCs w:val="16"/>
          <w:lang w:val="es-ES"/>
        </w:rPr>
        <w:t>“</w:t>
      </w:r>
      <w:r w:rsidRPr="003C09B5">
        <w:rPr>
          <w:rFonts w:ascii="Cambria" w:hAnsi="Cambria"/>
          <w:sz w:val="16"/>
          <w:szCs w:val="16"/>
          <w:lang w:val="es-ES"/>
        </w:rPr>
        <w:t>Artículo 128. La Acción de Amparo Constitucional tendrá lugar contra actos u omisiones ilegales o indebidos de los servidores públicos, o de persona individual o colectiva, que restrinjan, supriman o amenacen restringir o suprimir los derechos reconocidos por la Constitución y la ley</w:t>
      </w:r>
      <w:r>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A6183"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271"/>
    <w:rsid w:val="00023C0C"/>
    <w:rsid w:val="000322B8"/>
    <w:rsid w:val="000337EF"/>
    <w:rsid w:val="00040C3A"/>
    <w:rsid w:val="000419AD"/>
    <w:rsid w:val="00041BA5"/>
    <w:rsid w:val="000433C9"/>
    <w:rsid w:val="000472CA"/>
    <w:rsid w:val="000716C5"/>
    <w:rsid w:val="00072334"/>
    <w:rsid w:val="00075E23"/>
    <w:rsid w:val="0009344A"/>
    <w:rsid w:val="000941BE"/>
    <w:rsid w:val="000A257A"/>
    <w:rsid w:val="000A392E"/>
    <w:rsid w:val="000A575F"/>
    <w:rsid w:val="000C0D10"/>
    <w:rsid w:val="000D05CB"/>
    <w:rsid w:val="000D10DB"/>
    <w:rsid w:val="000E0C02"/>
    <w:rsid w:val="000E5EB5"/>
    <w:rsid w:val="000F06F1"/>
    <w:rsid w:val="000F35ED"/>
    <w:rsid w:val="000F59AE"/>
    <w:rsid w:val="00107131"/>
    <w:rsid w:val="0010736F"/>
    <w:rsid w:val="00113F73"/>
    <w:rsid w:val="00121CC2"/>
    <w:rsid w:val="00131425"/>
    <w:rsid w:val="00133EE5"/>
    <w:rsid w:val="00156D8A"/>
    <w:rsid w:val="00167A34"/>
    <w:rsid w:val="001773DC"/>
    <w:rsid w:val="00191D75"/>
    <w:rsid w:val="001A7870"/>
    <w:rsid w:val="001B3A00"/>
    <w:rsid w:val="001C15B9"/>
    <w:rsid w:val="001C1B41"/>
    <w:rsid w:val="001D65EF"/>
    <w:rsid w:val="001E49E7"/>
    <w:rsid w:val="001F7201"/>
    <w:rsid w:val="0020410C"/>
    <w:rsid w:val="00223A29"/>
    <w:rsid w:val="002250A3"/>
    <w:rsid w:val="002321C0"/>
    <w:rsid w:val="00235217"/>
    <w:rsid w:val="00246D1F"/>
    <w:rsid w:val="00247403"/>
    <w:rsid w:val="00247542"/>
    <w:rsid w:val="002476A9"/>
    <w:rsid w:val="00254083"/>
    <w:rsid w:val="00261137"/>
    <w:rsid w:val="00266B61"/>
    <w:rsid w:val="0026712A"/>
    <w:rsid w:val="002704DB"/>
    <w:rsid w:val="0027426A"/>
    <w:rsid w:val="00274345"/>
    <w:rsid w:val="00293C5A"/>
    <w:rsid w:val="002A0AAE"/>
    <w:rsid w:val="002A2846"/>
    <w:rsid w:val="002A5820"/>
    <w:rsid w:val="002C5943"/>
    <w:rsid w:val="002D2B26"/>
    <w:rsid w:val="002D7EA2"/>
    <w:rsid w:val="002E187C"/>
    <w:rsid w:val="002E72D0"/>
    <w:rsid w:val="002F2D75"/>
    <w:rsid w:val="00302733"/>
    <w:rsid w:val="00304B3C"/>
    <w:rsid w:val="00314078"/>
    <w:rsid w:val="0031535D"/>
    <w:rsid w:val="003239B8"/>
    <w:rsid w:val="0033169F"/>
    <w:rsid w:val="00332C16"/>
    <w:rsid w:val="00344977"/>
    <w:rsid w:val="00346C95"/>
    <w:rsid w:val="00354D11"/>
    <w:rsid w:val="00356185"/>
    <w:rsid w:val="00360380"/>
    <w:rsid w:val="00363D85"/>
    <w:rsid w:val="0037519E"/>
    <w:rsid w:val="00377EF0"/>
    <w:rsid w:val="00386CF0"/>
    <w:rsid w:val="003A03EE"/>
    <w:rsid w:val="003A0FE2"/>
    <w:rsid w:val="003B40A4"/>
    <w:rsid w:val="003B70FB"/>
    <w:rsid w:val="003C09B5"/>
    <w:rsid w:val="003C676B"/>
    <w:rsid w:val="003D3BC2"/>
    <w:rsid w:val="003E1C5E"/>
    <w:rsid w:val="003E6CA1"/>
    <w:rsid w:val="004056E4"/>
    <w:rsid w:val="00405F9C"/>
    <w:rsid w:val="004065A8"/>
    <w:rsid w:val="004165C2"/>
    <w:rsid w:val="00440735"/>
    <w:rsid w:val="00441ECB"/>
    <w:rsid w:val="00445193"/>
    <w:rsid w:val="00447BA6"/>
    <w:rsid w:val="00462C1B"/>
    <w:rsid w:val="004631FC"/>
    <w:rsid w:val="00467B7E"/>
    <w:rsid w:val="00473BB4"/>
    <w:rsid w:val="00474B6A"/>
    <w:rsid w:val="00477592"/>
    <w:rsid w:val="00486F1C"/>
    <w:rsid w:val="0049419D"/>
    <w:rsid w:val="004A6A54"/>
    <w:rsid w:val="004C20D2"/>
    <w:rsid w:val="004C2312"/>
    <w:rsid w:val="004C4B62"/>
    <w:rsid w:val="004C54C9"/>
    <w:rsid w:val="004D4ABA"/>
    <w:rsid w:val="004D6025"/>
    <w:rsid w:val="004E2649"/>
    <w:rsid w:val="004F626F"/>
    <w:rsid w:val="00500116"/>
    <w:rsid w:val="00501399"/>
    <w:rsid w:val="00502367"/>
    <w:rsid w:val="005052CD"/>
    <w:rsid w:val="0050633D"/>
    <w:rsid w:val="00507BC4"/>
    <w:rsid w:val="005128E4"/>
    <w:rsid w:val="005133DB"/>
    <w:rsid w:val="00514504"/>
    <w:rsid w:val="005218DD"/>
    <w:rsid w:val="00521C14"/>
    <w:rsid w:val="00521C26"/>
    <w:rsid w:val="00523EC4"/>
    <w:rsid w:val="00525560"/>
    <w:rsid w:val="00527A3E"/>
    <w:rsid w:val="00544C49"/>
    <w:rsid w:val="005516A1"/>
    <w:rsid w:val="00554567"/>
    <w:rsid w:val="005559EF"/>
    <w:rsid w:val="00563557"/>
    <w:rsid w:val="00572DBA"/>
    <w:rsid w:val="0057402A"/>
    <w:rsid w:val="005742D9"/>
    <w:rsid w:val="005771D0"/>
    <w:rsid w:val="0059191A"/>
    <w:rsid w:val="005921FF"/>
    <w:rsid w:val="005A24ED"/>
    <w:rsid w:val="005A6A4B"/>
    <w:rsid w:val="005A6D0E"/>
    <w:rsid w:val="005A7275"/>
    <w:rsid w:val="005B4045"/>
    <w:rsid w:val="005B52B0"/>
    <w:rsid w:val="005B6806"/>
    <w:rsid w:val="005C4225"/>
    <w:rsid w:val="005D38F9"/>
    <w:rsid w:val="005D7EC6"/>
    <w:rsid w:val="005F0BAE"/>
    <w:rsid w:val="005F0DAD"/>
    <w:rsid w:val="005F0F33"/>
    <w:rsid w:val="00600DEB"/>
    <w:rsid w:val="006037C9"/>
    <w:rsid w:val="0062513D"/>
    <w:rsid w:val="00627C9F"/>
    <w:rsid w:val="006311E9"/>
    <w:rsid w:val="00632354"/>
    <w:rsid w:val="00633006"/>
    <w:rsid w:val="00635421"/>
    <w:rsid w:val="00642810"/>
    <w:rsid w:val="00652333"/>
    <w:rsid w:val="00671A10"/>
    <w:rsid w:val="0068009E"/>
    <w:rsid w:val="00692219"/>
    <w:rsid w:val="00692D62"/>
    <w:rsid w:val="00694B09"/>
    <w:rsid w:val="006A17D2"/>
    <w:rsid w:val="006A73E6"/>
    <w:rsid w:val="006A7C4A"/>
    <w:rsid w:val="006B2A73"/>
    <w:rsid w:val="006B2D5C"/>
    <w:rsid w:val="006B66AE"/>
    <w:rsid w:val="006C4EB1"/>
    <w:rsid w:val="006E0166"/>
    <w:rsid w:val="006E2FFB"/>
    <w:rsid w:val="006E7B34"/>
    <w:rsid w:val="0070697F"/>
    <w:rsid w:val="0072199C"/>
    <w:rsid w:val="00722C9F"/>
    <w:rsid w:val="007253B8"/>
    <w:rsid w:val="0073741F"/>
    <w:rsid w:val="00742F59"/>
    <w:rsid w:val="00765B0A"/>
    <w:rsid w:val="0076643F"/>
    <w:rsid w:val="00772E6C"/>
    <w:rsid w:val="0077647F"/>
    <w:rsid w:val="00777F63"/>
    <w:rsid w:val="007A2087"/>
    <w:rsid w:val="007A3115"/>
    <w:rsid w:val="007A5817"/>
    <w:rsid w:val="007A6D3B"/>
    <w:rsid w:val="007B05C4"/>
    <w:rsid w:val="007B60E9"/>
    <w:rsid w:val="007B6CC3"/>
    <w:rsid w:val="007B76D3"/>
    <w:rsid w:val="007C3334"/>
    <w:rsid w:val="007D2B98"/>
    <w:rsid w:val="007E21BC"/>
    <w:rsid w:val="007E7C82"/>
    <w:rsid w:val="007F2AA1"/>
    <w:rsid w:val="007F588D"/>
    <w:rsid w:val="00803F1C"/>
    <w:rsid w:val="0080600E"/>
    <w:rsid w:val="008141BF"/>
    <w:rsid w:val="00814688"/>
    <w:rsid w:val="008150A2"/>
    <w:rsid w:val="00817612"/>
    <w:rsid w:val="00830B82"/>
    <w:rsid w:val="008338A4"/>
    <w:rsid w:val="008345C1"/>
    <w:rsid w:val="00834D49"/>
    <w:rsid w:val="00837C45"/>
    <w:rsid w:val="00844730"/>
    <w:rsid w:val="008457C2"/>
    <w:rsid w:val="00855441"/>
    <w:rsid w:val="008554CF"/>
    <w:rsid w:val="00857A82"/>
    <w:rsid w:val="00864A7B"/>
    <w:rsid w:val="00873836"/>
    <w:rsid w:val="00885737"/>
    <w:rsid w:val="00890650"/>
    <w:rsid w:val="00897E12"/>
    <w:rsid w:val="008A6F25"/>
    <w:rsid w:val="008A7E0F"/>
    <w:rsid w:val="008B12F5"/>
    <w:rsid w:val="008B4B1C"/>
    <w:rsid w:val="008C5E2D"/>
    <w:rsid w:val="008D72BD"/>
    <w:rsid w:val="008D768D"/>
    <w:rsid w:val="008E3759"/>
    <w:rsid w:val="008E3BFE"/>
    <w:rsid w:val="008F0F13"/>
    <w:rsid w:val="008F1912"/>
    <w:rsid w:val="00902302"/>
    <w:rsid w:val="0090270B"/>
    <w:rsid w:val="009041DC"/>
    <w:rsid w:val="00917B5A"/>
    <w:rsid w:val="00920A58"/>
    <w:rsid w:val="00920A8C"/>
    <w:rsid w:val="00927B82"/>
    <w:rsid w:val="00934A2C"/>
    <w:rsid w:val="0096706E"/>
    <w:rsid w:val="00974491"/>
    <w:rsid w:val="00975B70"/>
    <w:rsid w:val="00975C4E"/>
    <w:rsid w:val="00981FBA"/>
    <w:rsid w:val="00984B79"/>
    <w:rsid w:val="0099359E"/>
    <w:rsid w:val="00997169"/>
    <w:rsid w:val="00997BC5"/>
    <w:rsid w:val="009A4F41"/>
    <w:rsid w:val="009B381B"/>
    <w:rsid w:val="009C670A"/>
    <w:rsid w:val="009D0876"/>
    <w:rsid w:val="009D1753"/>
    <w:rsid w:val="009D3084"/>
    <w:rsid w:val="009D7611"/>
    <w:rsid w:val="009E0B61"/>
    <w:rsid w:val="009E53DE"/>
    <w:rsid w:val="00A11212"/>
    <w:rsid w:val="00A11E44"/>
    <w:rsid w:val="00A300FA"/>
    <w:rsid w:val="00A30100"/>
    <w:rsid w:val="00A328B3"/>
    <w:rsid w:val="00A472F2"/>
    <w:rsid w:val="00A50FCF"/>
    <w:rsid w:val="00A528D1"/>
    <w:rsid w:val="00A54E48"/>
    <w:rsid w:val="00A610CD"/>
    <w:rsid w:val="00A621A3"/>
    <w:rsid w:val="00A758AA"/>
    <w:rsid w:val="00AA09A2"/>
    <w:rsid w:val="00AA7996"/>
    <w:rsid w:val="00AB006E"/>
    <w:rsid w:val="00AC19CB"/>
    <w:rsid w:val="00AE5488"/>
    <w:rsid w:val="00AE65E1"/>
    <w:rsid w:val="00AE6F91"/>
    <w:rsid w:val="00AF099B"/>
    <w:rsid w:val="00AF5571"/>
    <w:rsid w:val="00B07341"/>
    <w:rsid w:val="00B1060A"/>
    <w:rsid w:val="00B26A31"/>
    <w:rsid w:val="00B30539"/>
    <w:rsid w:val="00B314DB"/>
    <w:rsid w:val="00B361F2"/>
    <w:rsid w:val="00B3718B"/>
    <w:rsid w:val="00B3745F"/>
    <w:rsid w:val="00B423FF"/>
    <w:rsid w:val="00B4281C"/>
    <w:rsid w:val="00B4632A"/>
    <w:rsid w:val="00B530F1"/>
    <w:rsid w:val="00B874B0"/>
    <w:rsid w:val="00BA25A2"/>
    <w:rsid w:val="00BA276C"/>
    <w:rsid w:val="00BA374A"/>
    <w:rsid w:val="00BB306F"/>
    <w:rsid w:val="00BC44F7"/>
    <w:rsid w:val="00BD4B89"/>
    <w:rsid w:val="00BD5922"/>
    <w:rsid w:val="00BD5B21"/>
    <w:rsid w:val="00BD740C"/>
    <w:rsid w:val="00BE34BC"/>
    <w:rsid w:val="00BF02CB"/>
    <w:rsid w:val="00BF6FD8"/>
    <w:rsid w:val="00C03680"/>
    <w:rsid w:val="00C04C12"/>
    <w:rsid w:val="00C054DF"/>
    <w:rsid w:val="00C21762"/>
    <w:rsid w:val="00C21FEF"/>
    <w:rsid w:val="00C23BA4"/>
    <w:rsid w:val="00C24543"/>
    <w:rsid w:val="00C256A2"/>
    <w:rsid w:val="00C25735"/>
    <w:rsid w:val="00C25ADB"/>
    <w:rsid w:val="00C47929"/>
    <w:rsid w:val="00C51515"/>
    <w:rsid w:val="00C5660B"/>
    <w:rsid w:val="00C6159A"/>
    <w:rsid w:val="00C6429E"/>
    <w:rsid w:val="00C66B72"/>
    <w:rsid w:val="00C87AC4"/>
    <w:rsid w:val="00C9567A"/>
    <w:rsid w:val="00CB212D"/>
    <w:rsid w:val="00CB2660"/>
    <w:rsid w:val="00CC0AA0"/>
    <w:rsid w:val="00CC5E90"/>
    <w:rsid w:val="00CD046C"/>
    <w:rsid w:val="00CD5B1A"/>
    <w:rsid w:val="00CD6628"/>
    <w:rsid w:val="00CE076C"/>
    <w:rsid w:val="00CE5199"/>
    <w:rsid w:val="00CE54BE"/>
    <w:rsid w:val="00CE66D5"/>
    <w:rsid w:val="00CF637A"/>
    <w:rsid w:val="00D059DE"/>
    <w:rsid w:val="00D05ABD"/>
    <w:rsid w:val="00D13FCE"/>
    <w:rsid w:val="00D206D8"/>
    <w:rsid w:val="00D306D1"/>
    <w:rsid w:val="00D30800"/>
    <w:rsid w:val="00D34786"/>
    <w:rsid w:val="00D357A5"/>
    <w:rsid w:val="00D37BFC"/>
    <w:rsid w:val="00D46EA6"/>
    <w:rsid w:val="00D4768C"/>
    <w:rsid w:val="00D47A8E"/>
    <w:rsid w:val="00D52D14"/>
    <w:rsid w:val="00D70EEE"/>
    <w:rsid w:val="00D712D3"/>
    <w:rsid w:val="00D71422"/>
    <w:rsid w:val="00D72DC6"/>
    <w:rsid w:val="00D7558D"/>
    <w:rsid w:val="00D77A74"/>
    <w:rsid w:val="00D81D92"/>
    <w:rsid w:val="00D876F9"/>
    <w:rsid w:val="00D92E2A"/>
    <w:rsid w:val="00D933D8"/>
    <w:rsid w:val="00DA2DD9"/>
    <w:rsid w:val="00DA7B5F"/>
    <w:rsid w:val="00DC11E7"/>
    <w:rsid w:val="00DC2203"/>
    <w:rsid w:val="00DC24E3"/>
    <w:rsid w:val="00DC7023"/>
    <w:rsid w:val="00DC769A"/>
    <w:rsid w:val="00DD3D86"/>
    <w:rsid w:val="00DD4AD2"/>
    <w:rsid w:val="00DD5C85"/>
    <w:rsid w:val="00DD5D67"/>
    <w:rsid w:val="00DE5B2E"/>
    <w:rsid w:val="00DF1EC4"/>
    <w:rsid w:val="00E0340B"/>
    <w:rsid w:val="00E03B14"/>
    <w:rsid w:val="00E04A90"/>
    <w:rsid w:val="00E0551F"/>
    <w:rsid w:val="00E140C2"/>
    <w:rsid w:val="00E173EE"/>
    <w:rsid w:val="00E219C7"/>
    <w:rsid w:val="00E40292"/>
    <w:rsid w:val="00E4118C"/>
    <w:rsid w:val="00E43157"/>
    <w:rsid w:val="00E45B25"/>
    <w:rsid w:val="00E461CE"/>
    <w:rsid w:val="00E573E4"/>
    <w:rsid w:val="00E64C3D"/>
    <w:rsid w:val="00E720CA"/>
    <w:rsid w:val="00E76536"/>
    <w:rsid w:val="00E84EB5"/>
    <w:rsid w:val="00E85662"/>
    <w:rsid w:val="00E8789F"/>
    <w:rsid w:val="00E97B71"/>
    <w:rsid w:val="00EA3D34"/>
    <w:rsid w:val="00EB454D"/>
    <w:rsid w:val="00EC0C54"/>
    <w:rsid w:val="00ED549D"/>
    <w:rsid w:val="00ED76BE"/>
    <w:rsid w:val="00EE00E9"/>
    <w:rsid w:val="00EF1AAA"/>
    <w:rsid w:val="00EF1E7B"/>
    <w:rsid w:val="00EF619B"/>
    <w:rsid w:val="00F00B55"/>
    <w:rsid w:val="00F02AD1"/>
    <w:rsid w:val="00F04774"/>
    <w:rsid w:val="00F13228"/>
    <w:rsid w:val="00F164CB"/>
    <w:rsid w:val="00F253CC"/>
    <w:rsid w:val="00F3491B"/>
    <w:rsid w:val="00F37106"/>
    <w:rsid w:val="00F40974"/>
    <w:rsid w:val="00F40ACC"/>
    <w:rsid w:val="00F44E25"/>
    <w:rsid w:val="00F519CF"/>
    <w:rsid w:val="00F56BA5"/>
    <w:rsid w:val="00F60E22"/>
    <w:rsid w:val="00F65BBC"/>
    <w:rsid w:val="00F715E8"/>
    <w:rsid w:val="00F731DD"/>
    <w:rsid w:val="00F81395"/>
    <w:rsid w:val="00F81BB8"/>
    <w:rsid w:val="00F90C64"/>
    <w:rsid w:val="00F917D1"/>
    <w:rsid w:val="00F956AC"/>
    <w:rsid w:val="00F9653B"/>
    <w:rsid w:val="00FA0CE4"/>
    <w:rsid w:val="00FA6183"/>
    <w:rsid w:val="00FB62CF"/>
    <w:rsid w:val="00FD2AF2"/>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42D9"/>
    <w:rPr>
      <w:sz w:val="16"/>
      <w:szCs w:val="16"/>
    </w:rPr>
  </w:style>
  <w:style w:type="paragraph" w:styleId="CommentText">
    <w:name w:val="annotation text"/>
    <w:basedOn w:val="Normal"/>
    <w:link w:val="CommentTextChar"/>
    <w:uiPriority w:val="99"/>
    <w:semiHidden/>
    <w:unhideWhenUsed/>
    <w:rsid w:val="005742D9"/>
    <w:rPr>
      <w:sz w:val="20"/>
      <w:szCs w:val="20"/>
    </w:rPr>
  </w:style>
  <w:style w:type="character" w:customStyle="1" w:styleId="CommentTextChar">
    <w:name w:val="Comment Text Char"/>
    <w:basedOn w:val="DefaultParagraphFont"/>
    <w:link w:val="CommentText"/>
    <w:uiPriority w:val="99"/>
    <w:semiHidden/>
    <w:rsid w:val="005742D9"/>
    <w:rPr>
      <w:lang w:val="en-US" w:eastAsia="en-US"/>
    </w:rPr>
  </w:style>
  <w:style w:type="paragraph" w:styleId="CommentSubject">
    <w:name w:val="annotation subject"/>
    <w:basedOn w:val="CommentText"/>
    <w:next w:val="CommentText"/>
    <w:link w:val="CommentSubjectChar"/>
    <w:uiPriority w:val="99"/>
    <w:semiHidden/>
    <w:unhideWhenUsed/>
    <w:rsid w:val="005742D9"/>
    <w:rPr>
      <w:b/>
      <w:bCs/>
    </w:rPr>
  </w:style>
  <w:style w:type="character" w:customStyle="1" w:styleId="CommentSubjectChar">
    <w:name w:val="Comment Subject Char"/>
    <w:basedOn w:val="CommentTextChar"/>
    <w:link w:val="CommentSubject"/>
    <w:uiPriority w:val="99"/>
    <w:semiHidden/>
    <w:rsid w:val="005742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823">
      <w:bodyDiv w:val="1"/>
      <w:marLeft w:val="0"/>
      <w:marRight w:val="0"/>
      <w:marTop w:val="0"/>
      <w:marBottom w:val="0"/>
      <w:divBdr>
        <w:top w:val="none" w:sz="0" w:space="0" w:color="auto"/>
        <w:left w:val="none" w:sz="0" w:space="0" w:color="auto"/>
        <w:bottom w:val="none" w:sz="0" w:space="0" w:color="auto"/>
        <w:right w:val="none" w:sz="0" w:space="0" w:color="auto"/>
      </w:divBdr>
    </w:div>
    <w:div w:id="26674354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D68AB"/>
    <w:rsid w:val="00200821"/>
    <w:rsid w:val="0020751D"/>
    <w:rsid w:val="0025245B"/>
    <w:rsid w:val="00272872"/>
    <w:rsid w:val="002A3923"/>
    <w:rsid w:val="003808F5"/>
    <w:rsid w:val="00394049"/>
    <w:rsid w:val="00443EFD"/>
    <w:rsid w:val="004B5BBB"/>
    <w:rsid w:val="004F2DF8"/>
    <w:rsid w:val="00506F77"/>
    <w:rsid w:val="005C7894"/>
    <w:rsid w:val="00624786"/>
    <w:rsid w:val="00655DA1"/>
    <w:rsid w:val="006719C0"/>
    <w:rsid w:val="006A70E9"/>
    <w:rsid w:val="006F24A1"/>
    <w:rsid w:val="007B014A"/>
    <w:rsid w:val="007F7109"/>
    <w:rsid w:val="008E337E"/>
    <w:rsid w:val="009A261B"/>
    <w:rsid w:val="00A658B7"/>
    <w:rsid w:val="00AA2E17"/>
    <w:rsid w:val="00AC15A4"/>
    <w:rsid w:val="00B0336C"/>
    <w:rsid w:val="00C511F7"/>
    <w:rsid w:val="00CB664F"/>
    <w:rsid w:val="00CE4C0F"/>
    <w:rsid w:val="00D241E9"/>
    <w:rsid w:val="00D7750D"/>
    <w:rsid w:val="00D93A3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7356-98D3-4FA3-872B-4DF21548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4300</Words>
  <Characters>22580</Characters>
  <Application>Microsoft Office Word</Application>
  <DocSecurity>0</DocSecurity>
  <Lines>451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272/21</dc:title>
  <dc:creator/>
  <cp:lastModifiedBy/>
  <cp:revision>1</cp:revision>
  <dcterms:created xsi:type="dcterms:W3CDTF">2021-12-02T18:47:00Z</dcterms:created>
  <dcterms:modified xsi:type="dcterms:W3CDTF">2021-12-02T18:48:00Z</dcterms:modified>
</cp:coreProperties>
</file>