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883DA8" w:rsidRDefault="00D306D1" w:rsidP="00627C9F">
      <w:pPr>
        <w:jc w:val="both"/>
        <w:rPr>
          <w:rFonts w:asciiTheme="majorHAnsi" w:hAnsiTheme="majorHAnsi" w:cs="Univers"/>
          <w:b/>
          <w:bCs/>
          <w:sz w:val="20"/>
          <w:szCs w:val="20"/>
          <w:lang w:val="es-ES_tradnl"/>
        </w:rPr>
      </w:pPr>
      <w:r w:rsidRPr="00883DA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20C7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83DA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83DA8">
        <w:rPr>
          <w:rFonts w:asciiTheme="majorHAnsi" w:hAnsiTheme="majorHAnsi" w:cs="Univers"/>
          <w:b/>
          <w:bCs/>
          <w:sz w:val="20"/>
          <w:szCs w:val="20"/>
          <w:lang w:val="es-ES_tradnl"/>
        </w:rPr>
        <w:t xml:space="preserve"> </w:t>
      </w:r>
    </w:p>
    <w:p w14:paraId="2A19A2D2" w14:textId="77777777" w:rsidR="00040C3A" w:rsidRPr="00883DA8"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883DA8"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883DA8"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883DA8"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883DA8"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883DA8"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883DA8"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883DA8"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883DA8"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883DA8"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883DA8" w:rsidRDefault="003D3BC2" w:rsidP="00040C3A">
      <w:pPr>
        <w:tabs>
          <w:tab w:val="center" w:pos="5400"/>
        </w:tabs>
        <w:suppressAutoHyphens/>
        <w:jc w:val="center"/>
        <w:rPr>
          <w:rFonts w:asciiTheme="majorHAnsi" w:hAnsiTheme="majorHAnsi"/>
          <w:sz w:val="20"/>
          <w:szCs w:val="20"/>
          <w:lang w:val="es-ES_tradnl"/>
        </w:rPr>
      </w:pPr>
      <w:r w:rsidRPr="00883DA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49D2F22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E496C">
                              <w:rPr>
                                <w:rFonts w:asciiTheme="majorHAnsi" w:hAnsiTheme="majorHAnsi" w:cs="Arial"/>
                                <w:b/>
                                <w:bCs/>
                                <w:color w:val="0D0D0D" w:themeColor="text1" w:themeTint="F2"/>
                                <w:sz w:val="36"/>
                                <w:szCs w:val="22"/>
                                <w:lang w:val="es-ES_tradnl"/>
                              </w:rPr>
                              <w:t>284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5A900B3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B29AC">
                              <w:rPr>
                                <w:rFonts w:asciiTheme="majorHAnsi" w:hAnsiTheme="majorHAnsi" w:cs="Arial"/>
                                <w:b/>
                                <w:color w:val="0D0D0D" w:themeColor="text1" w:themeTint="F2"/>
                                <w:sz w:val="36"/>
                                <w:szCs w:val="22"/>
                                <w:lang w:val="es-ES_tradnl"/>
                              </w:rPr>
                              <w:t>165</w:t>
                            </w:r>
                            <w:r w:rsidR="00246D1F" w:rsidRPr="004E2649">
                              <w:rPr>
                                <w:rFonts w:asciiTheme="majorHAnsi" w:hAnsiTheme="majorHAnsi" w:cs="Arial"/>
                                <w:b/>
                                <w:color w:val="0D0D0D" w:themeColor="text1" w:themeTint="F2"/>
                                <w:sz w:val="36"/>
                                <w:szCs w:val="22"/>
                                <w:lang w:val="es-ES_tradnl"/>
                              </w:rPr>
                              <w:t>-</w:t>
                            </w:r>
                            <w:r w:rsidR="006B29AC">
                              <w:rPr>
                                <w:rFonts w:asciiTheme="majorHAnsi" w:hAnsiTheme="majorHAnsi" w:cs="Arial"/>
                                <w:b/>
                                <w:color w:val="0D0D0D" w:themeColor="text1" w:themeTint="F2"/>
                                <w:sz w:val="36"/>
                                <w:szCs w:val="22"/>
                                <w:lang w:val="es-ES_tradnl"/>
                              </w:rPr>
                              <w:t>14</w:t>
                            </w:r>
                          </w:p>
                          <w:p w14:paraId="09841E25" w14:textId="7000A94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7C1FD7F3" w:rsidR="005B52B0" w:rsidRPr="0010736F" w:rsidRDefault="00DE49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w:t>
                            </w:r>
                            <w:r w:rsidR="008D2A90">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 xml:space="preserve"> JOAQU</w:t>
                            </w:r>
                            <w:r w:rsidR="008D2A90">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N P</w:t>
                            </w:r>
                            <w:r w:rsidR="008D2A90">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 xml:space="preserve">EZ MONSALVE </w:t>
                            </w:r>
                          </w:p>
                          <w:bookmarkEnd w:id="0"/>
                          <w:p w14:paraId="5CF377E5" w14:textId="15DA01D6" w:rsidR="005B52B0" w:rsidRPr="00AE5488" w:rsidRDefault="006B29AC"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4F251E" w14:textId="49D2F22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E496C">
                        <w:rPr>
                          <w:rFonts w:asciiTheme="majorHAnsi" w:hAnsiTheme="majorHAnsi" w:cs="Arial"/>
                          <w:b/>
                          <w:bCs/>
                          <w:color w:val="0D0D0D" w:themeColor="text1" w:themeTint="F2"/>
                          <w:sz w:val="36"/>
                          <w:szCs w:val="22"/>
                          <w:lang w:val="es-ES_tradnl"/>
                        </w:rPr>
                        <w:t>284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5A900B3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B29AC">
                        <w:rPr>
                          <w:rFonts w:asciiTheme="majorHAnsi" w:hAnsiTheme="majorHAnsi" w:cs="Arial"/>
                          <w:b/>
                          <w:color w:val="0D0D0D" w:themeColor="text1" w:themeTint="F2"/>
                          <w:sz w:val="36"/>
                          <w:szCs w:val="22"/>
                          <w:lang w:val="es-ES_tradnl"/>
                        </w:rPr>
                        <w:t>165</w:t>
                      </w:r>
                      <w:r w:rsidR="00246D1F" w:rsidRPr="004E2649">
                        <w:rPr>
                          <w:rFonts w:asciiTheme="majorHAnsi" w:hAnsiTheme="majorHAnsi" w:cs="Arial"/>
                          <w:b/>
                          <w:color w:val="0D0D0D" w:themeColor="text1" w:themeTint="F2"/>
                          <w:sz w:val="36"/>
                          <w:szCs w:val="22"/>
                          <w:lang w:val="es-ES_tradnl"/>
                        </w:rPr>
                        <w:t>-</w:t>
                      </w:r>
                      <w:r w:rsidR="006B29AC">
                        <w:rPr>
                          <w:rFonts w:asciiTheme="majorHAnsi" w:hAnsiTheme="majorHAnsi" w:cs="Arial"/>
                          <w:b/>
                          <w:color w:val="0D0D0D" w:themeColor="text1" w:themeTint="F2"/>
                          <w:sz w:val="36"/>
                          <w:szCs w:val="22"/>
                          <w:lang w:val="es-ES_tradnl"/>
                        </w:rPr>
                        <w:t>14</w:t>
                      </w:r>
                    </w:p>
                    <w:p w14:paraId="09841E25" w14:textId="7000A94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7C1FD7F3" w:rsidR="005B52B0" w:rsidRPr="0010736F" w:rsidRDefault="00DE49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w:t>
                      </w:r>
                      <w:r w:rsidR="008D2A90">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 xml:space="preserve"> JOAQU</w:t>
                      </w:r>
                      <w:r w:rsidR="008D2A90">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N P</w:t>
                      </w:r>
                      <w:r w:rsidR="008D2A90">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 xml:space="preserve">EZ MONSALVE </w:t>
                      </w:r>
                    </w:p>
                    <w:bookmarkEnd w:id="1"/>
                    <w:p w14:paraId="5CF377E5" w14:textId="15DA01D6" w:rsidR="005B52B0" w:rsidRPr="00AE5488" w:rsidRDefault="006B29AC"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883DA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53C60CDC" w:rsidR="00627C9F" w:rsidRPr="00EB71A7" w:rsidRDefault="00834D49" w:rsidP="007A5817">
                            <w:pPr>
                              <w:spacing w:line="276" w:lineRule="auto"/>
                              <w:jc w:val="right"/>
                              <w:rPr>
                                <w:rFonts w:asciiTheme="minorHAnsi" w:hAnsiTheme="minorHAnsi"/>
                                <w:color w:val="FFFFFF" w:themeColor="background1"/>
                                <w:sz w:val="22"/>
                                <w:lang w:val="es-419"/>
                              </w:rPr>
                            </w:pPr>
                            <w:r w:rsidRPr="00EB71A7">
                              <w:rPr>
                                <w:rFonts w:asciiTheme="minorHAnsi" w:hAnsiTheme="minorHAnsi"/>
                                <w:color w:val="FFFFFF" w:themeColor="background1"/>
                                <w:sz w:val="22"/>
                                <w:lang w:val="es-419"/>
                              </w:rPr>
                              <w:t>OEA/</w:t>
                            </w:r>
                            <w:proofErr w:type="spellStart"/>
                            <w:r w:rsidRPr="00EB71A7">
                              <w:rPr>
                                <w:rFonts w:asciiTheme="minorHAnsi" w:hAnsiTheme="minorHAnsi"/>
                                <w:color w:val="FFFFFF" w:themeColor="background1"/>
                                <w:sz w:val="22"/>
                                <w:lang w:val="es-419"/>
                              </w:rPr>
                              <w:t>Ser.L</w:t>
                            </w:r>
                            <w:proofErr w:type="spellEnd"/>
                            <w:r w:rsidRPr="00EB71A7">
                              <w:rPr>
                                <w:rFonts w:asciiTheme="minorHAnsi" w:hAnsiTheme="minorHAnsi"/>
                                <w:color w:val="FFFFFF" w:themeColor="background1"/>
                                <w:sz w:val="22"/>
                                <w:lang w:val="es-419"/>
                              </w:rPr>
                              <w:t>/V/II</w:t>
                            </w:r>
                          </w:p>
                          <w:p w14:paraId="1567378D" w14:textId="6934F2F5" w:rsidR="00627C9F" w:rsidRPr="00EB71A7" w:rsidRDefault="00627C9F" w:rsidP="007A5817">
                            <w:pPr>
                              <w:spacing w:line="276" w:lineRule="auto"/>
                              <w:jc w:val="right"/>
                              <w:rPr>
                                <w:rFonts w:asciiTheme="minorHAnsi" w:hAnsiTheme="minorHAnsi"/>
                                <w:color w:val="FFFFFF" w:themeColor="background1"/>
                                <w:sz w:val="22"/>
                                <w:lang w:val="es-419"/>
                              </w:rPr>
                            </w:pPr>
                            <w:r w:rsidRPr="00EB71A7">
                              <w:rPr>
                                <w:rFonts w:asciiTheme="minorHAnsi" w:hAnsiTheme="minorHAnsi"/>
                                <w:color w:val="FFFFFF" w:themeColor="background1"/>
                                <w:sz w:val="22"/>
                                <w:lang w:val="es-419"/>
                              </w:rPr>
                              <w:t xml:space="preserve">Doc. </w:t>
                            </w:r>
                            <w:r w:rsidR="003E496C" w:rsidRPr="00EB71A7">
                              <w:rPr>
                                <w:rFonts w:asciiTheme="minorHAnsi" w:hAnsiTheme="minorHAnsi"/>
                                <w:color w:val="FFFFFF" w:themeColor="background1"/>
                                <w:sz w:val="22"/>
                                <w:lang w:val="es-419"/>
                              </w:rPr>
                              <w:t>294</w:t>
                            </w:r>
                          </w:p>
                          <w:p w14:paraId="33CAE787" w14:textId="6D2C1CEC" w:rsidR="00627C9F" w:rsidRPr="00C25ADB" w:rsidRDefault="003E496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79CF3"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F4EE4F" w14:textId="53C60CDC" w:rsidR="00627C9F" w:rsidRPr="00EB71A7" w:rsidRDefault="00834D49" w:rsidP="007A5817">
                      <w:pPr>
                        <w:spacing w:line="276" w:lineRule="auto"/>
                        <w:jc w:val="right"/>
                        <w:rPr>
                          <w:rFonts w:asciiTheme="minorHAnsi" w:hAnsiTheme="minorHAnsi"/>
                          <w:color w:val="FFFFFF" w:themeColor="background1"/>
                          <w:sz w:val="22"/>
                          <w:lang w:val="es-419"/>
                        </w:rPr>
                      </w:pPr>
                      <w:r w:rsidRPr="00EB71A7">
                        <w:rPr>
                          <w:rFonts w:asciiTheme="minorHAnsi" w:hAnsiTheme="minorHAnsi"/>
                          <w:color w:val="FFFFFF" w:themeColor="background1"/>
                          <w:sz w:val="22"/>
                          <w:lang w:val="es-419"/>
                        </w:rPr>
                        <w:t>OEA/</w:t>
                      </w:r>
                      <w:proofErr w:type="spellStart"/>
                      <w:r w:rsidRPr="00EB71A7">
                        <w:rPr>
                          <w:rFonts w:asciiTheme="minorHAnsi" w:hAnsiTheme="minorHAnsi"/>
                          <w:color w:val="FFFFFF" w:themeColor="background1"/>
                          <w:sz w:val="22"/>
                          <w:lang w:val="es-419"/>
                        </w:rPr>
                        <w:t>Ser.L</w:t>
                      </w:r>
                      <w:proofErr w:type="spellEnd"/>
                      <w:r w:rsidRPr="00EB71A7">
                        <w:rPr>
                          <w:rFonts w:asciiTheme="minorHAnsi" w:hAnsiTheme="minorHAnsi"/>
                          <w:color w:val="FFFFFF" w:themeColor="background1"/>
                          <w:sz w:val="22"/>
                          <w:lang w:val="es-419"/>
                        </w:rPr>
                        <w:t>/V/II</w:t>
                      </w:r>
                    </w:p>
                    <w:p w14:paraId="1567378D" w14:textId="6934F2F5" w:rsidR="00627C9F" w:rsidRPr="00EB71A7" w:rsidRDefault="00627C9F" w:rsidP="007A5817">
                      <w:pPr>
                        <w:spacing w:line="276" w:lineRule="auto"/>
                        <w:jc w:val="right"/>
                        <w:rPr>
                          <w:rFonts w:asciiTheme="minorHAnsi" w:hAnsiTheme="minorHAnsi"/>
                          <w:color w:val="FFFFFF" w:themeColor="background1"/>
                          <w:sz w:val="22"/>
                          <w:lang w:val="es-419"/>
                        </w:rPr>
                      </w:pPr>
                      <w:r w:rsidRPr="00EB71A7">
                        <w:rPr>
                          <w:rFonts w:asciiTheme="minorHAnsi" w:hAnsiTheme="minorHAnsi"/>
                          <w:color w:val="FFFFFF" w:themeColor="background1"/>
                          <w:sz w:val="22"/>
                          <w:lang w:val="es-419"/>
                        </w:rPr>
                        <w:t xml:space="preserve">Doc. </w:t>
                      </w:r>
                      <w:r w:rsidR="003E496C" w:rsidRPr="00EB71A7">
                        <w:rPr>
                          <w:rFonts w:asciiTheme="minorHAnsi" w:hAnsiTheme="minorHAnsi"/>
                          <w:color w:val="FFFFFF" w:themeColor="background1"/>
                          <w:sz w:val="22"/>
                          <w:lang w:val="es-419"/>
                        </w:rPr>
                        <w:t>294</w:t>
                      </w:r>
                    </w:p>
                    <w:p w14:paraId="33CAE787" w14:textId="6D2C1CEC" w:rsidR="00627C9F" w:rsidRPr="00C25ADB" w:rsidRDefault="003E496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883DA8"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883DA8"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883DA8"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883DA8"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883DA8"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883DA8"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883DA8" w:rsidRDefault="0090270B" w:rsidP="00040C3A">
      <w:pPr>
        <w:tabs>
          <w:tab w:val="center" w:pos="5400"/>
        </w:tabs>
        <w:suppressAutoHyphens/>
        <w:jc w:val="center"/>
        <w:rPr>
          <w:rFonts w:asciiTheme="majorHAnsi" w:hAnsiTheme="majorHAnsi"/>
          <w:sz w:val="20"/>
          <w:szCs w:val="20"/>
          <w:lang w:val="es-ES_tradnl"/>
        </w:rPr>
      </w:pPr>
      <w:r w:rsidRPr="00883DA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BC293" w14:textId="04E88CAF" w:rsidR="00DD3D86" w:rsidRPr="00EB71A7" w:rsidRDefault="003E496C" w:rsidP="00247403">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D32298">
                              <w:rPr>
                                <w:rFonts w:asciiTheme="majorHAnsi" w:hAnsiTheme="majorHAnsi"/>
                                <w:color w:val="0D0D0D" w:themeColor="text1" w:themeTint="F2"/>
                                <w:sz w:val="18"/>
                                <w:szCs w:val="22"/>
                                <w:lang w:val="es-ES"/>
                              </w:rPr>
                              <w:t>.</w:t>
                            </w:r>
                            <w:r w:rsidR="00E461CE" w:rsidRPr="00890650">
                              <w:rPr>
                                <w:rFonts w:asciiTheme="majorHAnsi" w:hAnsiTheme="majorHAnsi"/>
                                <w:color w:val="0D0D0D" w:themeColor="text1" w:themeTint="F2"/>
                                <w:sz w:val="18"/>
                                <w:szCs w:val="20"/>
                                <w:lang w:val="es-ES"/>
                              </w:rPr>
                              <w:br/>
                            </w:r>
                          </w:p>
                          <w:p w14:paraId="56246C2D" w14:textId="1F05686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0E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8BBC293" w14:textId="04E88CAF" w:rsidR="00DD3D86" w:rsidRPr="00EB71A7" w:rsidRDefault="003E496C" w:rsidP="00247403">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D32298">
                        <w:rPr>
                          <w:rFonts w:asciiTheme="majorHAnsi" w:hAnsiTheme="majorHAnsi"/>
                          <w:color w:val="0D0D0D" w:themeColor="text1" w:themeTint="F2"/>
                          <w:sz w:val="18"/>
                          <w:szCs w:val="22"/>
                          <w:lang w:val="es-ES"/>
                        </w:rPr>
                        <w:t>.</w:t>
                      </w:r>
                      <w:r w:rsidR="00E461CE" w:rsidRPr="00890650">
                        <w:rPr>
                          <w:rFonts w:asciiTheme="majorHAnsi" w:hAnsiTheme="majorHAnsi"/>
                          <w:color w:val="0D0D0D" w:themeColor="text1" w:themeTint="F2"/>
                          <w:sz w:val="18"/>
                          <w:szCs w:val="20"/>
                          <w:lang w:val="es-ES"/>
                        </w:rPr>
                        <w:br/>
                      </w:r>
                    </w:p>
                    <w:p w14:paraId="56246C2D" w14:textId="1F05686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883DA8" w:rsidRDefault="0090270B" w:rsidP="00040C3A">
      <w:pPr>
        <w:tabs>
          <w:tab w:val="center" w:pos="5400"/>
        </w:tabs>
        <w:suppressAutoHyphens/>
        <w:jc w:val="center"/>
        <w:rPr>
          <w:rFonts w:asciiTheme="majorHAnsi" w:hAnsiTheme="majorHAnsi"/>
          <w:sz w:val="20"/>
          <w:szCs w:val="20"/>
          <w:lang w:val="es-ES_tradnl"/>
        </w:rPr>
      </w:pPr>
      <w:r w:rsidRPr="00883DA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6869DB5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496C" w:rsidRPr="003E496C">
                              <w:rPr>
                                <w:rFonts w:asciiTheme="majorHAnsi" w:hAnsiTheme="majorHAnsi"/>
                                <w:color w:val="595959" w:themeColor="text1" w:themeTint="A6"/>
                                <w:sz w:val="18"/>
                                <w:szCs w:val="18"/>
                                <w:lang w:val="pt-BR"/>
                              </w:rPr>
                              <w:t>284</w:t>
                            </w:r>
                            <w:r w:rsidR="007B05C4" w:rsidRPr="003E496C">
                              <w:rPr>
                                <w:rFonts w:asciiTheme="majorHAnsi" w:hAnsiTheme="majorHAnsi"/>
                                <w:color w:val="595959" w:themeColor="text1" w:themeTint="A6"/>
                                <w:sz w:val="18"/>
                                <w:szCs w:val="18"/>
                                <w:lang w:val="pt-BR"/>
                              </w:rPr>
                              <w:t>/</w:t>
                            </w:r>
                            <w:r w:rsidR="003E496C" w:rsidRPr="003E496C">
                              <w:rPr>
                                <w:rFonts w:asciiTheme="majorHAnsi" w:hAnsiTheme="majorHAnsi"/>
                                <w:color w:val="595959" w:themeColor="text1" w:themeTint="A6"/>
                                <w:sz w:val="18"/>
                                <w:szCs w:val="18"/>
                                <w:lang w:val="pt-BR"/>
                              </w:rPr>
                              <w:t>21</w:t>
                            </w:r>
                            <w:r w:rsidRPr="003E496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DE4963">
                              <w:rPr>
                                <w:rFonts w:asciiTheme="majorHAnsi" w:hAnsiTheme="majorHAnsi"/>
                                <w:color w:val="595959" w:themeColor="text1" w:themeTint="A6"/>
                                <w:sz w:val="18"/>
                                <w:szCs w:val="18"/>
                                <w:lang w:val="es-ES"/>
                              </w:rPr>
                              <w:t>165</w:t>
                            </w:r>
                            <w:r w:rsidR="000433C9">
                              <w:rPr>
                                <w:rFonts w:asciiTheme="majorHAnsi" w:hAnsiTheme="majorHAnsi"/>
                                <w:color w:val="595959" w:themeColor="text1" w:themeTint="A6"/>
                                <w:sz w:val="18"/>
                                <w:szCs w:val="18"/>
                                <w:lang w:val="es-ES"/>
                              </w:rPr>
                              <w:t>-</w:t>
                            </w:r>
                            <w:r w:rsidR="00DE4963">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3E42D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DE4963">
                              <w:rPr>
                                <w:rFonts w:asciiTheme="majorHAnsi" w:hAnsiTheme="majorHAnsi"/>
                                <w:color w:val="595959" w:themeColor="text1" w:themeTint="A6"/>
                                <w:sz w:val="18"/>
                                <w:szCs w:val="18"/>
                                <w:lang w:val="es-ES_tradnl"/>
                              </w:rPr>
                              <w:t>José Joaquín Páez Monsalve</w:t>
                            </w:r>
                            <w:r w:rsidRPr="00890650">
                              <w:rPr>
                                <w:rFonts w:asciiTheme="majorHAnsi" w:hAnsiTheme="majorHAnsi"/>
                                <w:color w:val="595959" w:themeColor="text1" w:themeTint="A6"/>
                                <w:sz w:val="18"/>
                                <w:szCs w:val="18"/>
                                <w:lang w:val="es-ES_tradnl"/>
                              </w:rPr>
                              <w:t xml:space="preserve">. </w:t>
                            </w:r>
                            <w:r w:rsidR="00DE496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E496C">
                              <w:rPr>
                                <w:rFonts w:asciiTheme="majorHAnsi" w:hAnsiTheme="majorHAnsi"/>
                                <w:color w:val="595959" w:themeColor="text1" w:themeTint="A6"/>
                                <w:sz w:val="18"/>
                                <w:szCs w:val="18"/>
                                <w:lang w:val="es-ES"/>
                              </w:rPr>
                              <w:t>26 de octubre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8C32FFC" w14:textId="6869DB5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496C" w:rsidRPr="003E496C">
                        <w:rPr>
                          <w:rFonts w:asciiTheme="majorHAnsi" w:hAnsiTheme="majorHAnsi"/>
                          <w:color w:val="595959" w:themeColor="text1" w:themeTint="A6"/>
                          <w:sz w:val="18"/>
                          <w:szCs w:val="18"/>
                          <w:lang w:val="pt-BR"/>
                        </w:rPr>
                        <w:t>284</w:t>
                      </w:r>
                      <w:r w:rsidR="007B05C4" w:rsidRPr="003E496C">
                        <w:rPr>
                          <w:rFonts w:asciiTheme="majorHAnsi" w:hAnsiTheme="majorHAnsi"/>
                          <w:color w:val="595959" w:themeColor="text1" w:themeTint="A6"/>
                          <w:sz w:val="18"/>
                          <w:szCs w:val="18"/>
                          <w:lang w:val="pt-BR"/>
                        </w:rPr>
                        <w:t>/</w:t>
                      </w:r>
                      <w:r w:rsidR="003E496C" w:rsidRPr="003E496C">
                        <w:rPr>
                          <w:rFonts w:asciiTheme="majorHAnsi" w:hAnsiTheme="majorHAnsi"/>
                          <w:color w:val="595959" w:themeColor="text1" w:themeTint="A6"/>
                          <w:sz w:val="18"/>
                          <w:szCs w:val="18"/>
                          <w:lang w:val="pt-BR"/>
                        </w:rPr>
                        <w:t>21</w:t>
                      </w:r>
                      <w:r w:rsidRPr="003E496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DE4963">
                        <w:rPr>
                          <w:rFonts w:asciiTheme="majorHAnsi" w:hAnsiTheme="majorHAnsi"/>
                          <w:color w:val="595959" w:themeColor="text1" w:themeTint="A6"/>
                          <w:sz w:val="18"/>
                          <w:szCs w:val="18"/>
                          <w:lang w:val="es-ES"/>
                        </w:rPr>
                        <w:t>165</w:t>
                      </w:r>
                      <w:r w:rsidR="000433C9">
                        <w:rPr>
                          <w:rFonts w:asciiTheme="majorHAnsi" w:hAnsiTheme="majorHAnsi"/>
                          <w:color w:val="595959" w:themeColor="text1" w:themeTint="A6"/>
                          <w:sz w:val="18"/>
                          <w:szCs w:val="18"/>
                          <w:lang w:val="es-ES"/>
                        </w:rPr>
                        <w:t>-</w:t>
                      </w:r>
                      <w:r w:rsidR="00DE4963">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3E42D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DE4963">
                        <w:rPr>
                          <w:rFonts w:asciiTheme="majorHAnsi" w:hAnsiTheme="majorHAnsi"/>
                          <w:color w:val="595959" w:themeColor="text1" w:themeTint="A6"/>
                          <w:sz w:val="18"/>
                          <w:szCs w:val="18"/>
                          <w:lang w:val="es-ES_tradnl"/>
                        </w:rPr>
                        <w:t>José Joaquín Páez Monsalve</w:t>
                      </w:r>
                      <w:r w:rsidRPr="00890650">
                        <w:rPr>
                          <w:rFonts w:asciiTheme="majorHAnsi" w:hAnsiTheme="majorHAnsi"/>
                          <w:color w:val="595959" w:themeColor="text1" w:themeTint="A6"/>
                          <w:sz w:val="18"/>
                          <w:szCs w:val="18"/>
                          <w:lang w:val="es-ES_tradnl"/>
                        </w:rPr>
                        <w:t xml:space="preserve">. </w:t>
                      </w:r>
                      <w:r w:rsidR="00DE496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E496C">
                        <w:rPr>
                          <w:rFonts w:asciiTheme="majorHAnsi" w:hAnsiTheme="majorHAnsi"/>
                          <w:color w:val="595959" w:themeColor="text1" w:themeTint="A6"/>
                          <w:sz w:val="18"/>
                          <w:szCs w:val="18"/>
                          <w:lang w:val="es-ES"/>
                        </w:rPr>
                        <w:t>26 de octubre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883DA8" w:rsidRDefault="00A50FCF" w:rsidP="00040C3A">
      <w:pPr>
        <w:tabs>
          <w:tab w:val="center" w:pos="5400"/>
        </w:tabs>
        <w:suppressAutoHyphens/>
        <w:jc w:val="center"/>
        <w:rPr>
          <w:rFonts w:asciiTheme="majorHAnsi" w:hAnsiTheme="majorHAnsi"/>
          <w:sz w:val="20"/>
          <w:szCs w:val="20"/>
          <w:lang w:val="es-ES_tradnl"/>
        </w:rPr>
      </w:pPr>
    </w:p>
    <w:p w14:paraId="56542EE5" w14:textId="496250C1" w:rsidR="0090270B" w:rsidRPr="00883DA8" w:rsidRDefault="00D306D1" w:rsidP="005516A1">
      <w:pPr>
        <w:tabs>
          <w:tab w:val="center" w:pos="5400"/>
        </w:tabs>
        <w:suppressAutoHyphens/>
        <w:jc w:val="center"/>
        <w:rPr>
          <w:rFonts w:asciiTheme="majorHAnsi" w:hAnsiTheme="majorHAnsi"/>
          <w:b/>
          <w:sz w:val="20"/>
          <w:szCs w:val="20"/>
          <w:lang w:val="es-ES_tradnl"/>
        </w:rPr>
      </w:pPr>
      <w:r w:rsidRPr="00883DA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10A03A8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5BC0DB0C" w:rsidR="0070697F" w:rsidRPr="00883DA8" w:rsidRDefault="003E496C" w:rsidP="005516A1">
      <w:pPr>
        <w:tabs>
          <w:tab w:val="center" w:pos="5400"/>
        </w:tabs>
        <w:suppressAutoHyphens/>
        <w:jc w:val="center"/>
        <w:rPr>
          <w:rFonts w:asciiTheme="majorHAnsi" w:hAnsiTheme="majorHAnsi"/>
          <w:b/>
          <w:sz w:val="20"/>
          <w:szCs w:val="20"/>
          <w:lang w:val="es-ES_tradnl"/>
        </w:rPr>
        <w:sectPr w:rsidR="0070697F" w:rsidRPr="00883DA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83DA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645EA2DA">
                <wp:simplePos x="0" y="0"/>
                <wp:positionH relativeFrom="column">
                  <wp:posOffset>1329690</wp:posOffset>
                </wp:positionH>
                <wp:positionV relativeFrom="paragraph">
                  <wp:posOffset>594814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77CE5DD6" w:rsidR="00D72DC6" w:rsidRPr="00D72DC6" w:rsidRDefault="003E496C" w:rsidP="00F02AD1">
                            <w:pPr>
                              <w:rPr>
                                <w:color w:val="FFFFFF" w:themeColor="background1"/>
                                <w14:textFill>
                                  <w14:noFill/>
                                </w14:textFill>
                              </w:rPr>
                            </w:pPr>
                            <w:r>
                              <w:rPr>
                                <w:noProof/>
                                <w:color w:val="FFFFFF" w:themeColor="background1"/>
                              </w:rPr>
                              <w:drawing>
                                <wp:inline distT="0" distB="0" distL="0" distR="0" wp14:anchorId="42F2CD28" wp14:editId="77B55F7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Cabx1PiAAAACgEAAA8AAAAAAAAAAAAAAAAA5gQAAGRycy9kb3ducmV2Lnht&#10;bFBLBQYAAAAABAAEAPMAAAD1BQAAAAA=&#10;" fillcolor="white [3201]" stroked="f" strokeweight=".5pt">
                <v:textbox>
                  <w:txbxContent>
                    <w:p w14:paraId="4DB6A101" w14:textId="77CE5DD6" w:rsidR="00D72DC6" w:rsidRPr="00D72DC6" w:rsidRDefault="003E496C" w:rsidP="00F02AD1">
                      <w:pPr>
                        <w:rPr>
                          <w:color w:val="FFFFFF" w:themeColor="background1"/>
                          <w14:textFill>
                            <w14:noFill/>
                          </w14:textFill>
                        </w:rPr>
                      </w:pPr>
                      <w:r>
                        <w:rPr>
                          <w:noProof/>
                          <w:color w:val="FFFFFF" w:themeColor="background1"/>
                        </w:rPr>
                        <w:drawing>
                          <wp:inline distT="0" distB="0" distL="0" distR="0" wp14:anchorId="42F2CD28" wp14:editId="77B55F7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83DA8">
        <w:rPr>
          <w:rFonts w:asciiTheme="majorHAnsi" w:hAnsiTheme="majorHAnsi"/>
          <w:b/>
          <w:sz w:val="20"/>
          <w:szCs w:val="20"/>
          <w:lang w:val="es-ES_tradnl"/>
        </w:rPr>
        <w:tab/>
      </w:r>
    </w:p>
    <w:p w14:paraId="3EFC3AE9" w14:textId="77777777" w:rsidR="003239B8" w:rsidRPr="00883DA8" w:rsidRDefault="003239B8" w:rsidP="004A6A54">
      <w:pPr>
        <w:spacing w:after="240"/>
        <w:ind w:firstLine="720"/>
        <w:jc w:val="both"/>
        <w:rPr>
          <w:rFonts w:asciiTheme="majorHAnsi" w:hAnsiTheme="majorHAnsi"/>
          <w:b/>
          <w:bCs/>
          <w:sz w:val="20"/>
          <w:szCs w:val="20"/>
          <w:lang w:val="es-ES"/>
        </w:rPr>
      </w:pPr>
      <w:r w:rsidRPr="00883DA8">
        <w:rPr>
          <w:rFonts w:asciiTheme="majorHAnsi" w:hAnsiTheme="majorHAnsi"/>
          <w:b/>
          <w:bCs/>
          <w:sz w:val="20"/>
          <w:szCs w:val="20"/>
          <w:lang w:val="es-ES"/>
        </w:rPr>
        <w:lastRenderedPageBreak/>
        <w:t>I.</w:t>
      </w:r>
      <w:r w:rsidRPr="00883DA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83DA8"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883DA8" w:rsidRDefault="003239B8" w:rsidP="008D2290">
            <w:pPr>
              <w:jc w:val="center"/>
              <w:rPr>
                <w:rFonts w:asciiTheme="majorHAnsi" w:hAnsiTheme="majorHAnsi"/>
                <w:b/>
                <w:bCs/>
                <w:color w:val="FFFFFF" w:themeColor="background1"/>
                <w:sz w:val="20"/>
                <w:szCs w:val="20"/>
              </w:rPr>
            </w:pPr>
            <w:proofErr w:type="spellStart"/>
            <w:r w:rsidRPr="00883DA8">
              <w:rPr>
                <w:rFonts w:asciiTheme="majorHAnsi" w:hAnsiTheme="majorHAnsi"/>
                <w:b/>
                <w:bCs/>
                <w:color w:val="FFFFFF" w:themeColor="background1"/>
                <w:sz w:val="20"/>
                <w:szCs w:val="20"/>
              </w:rPr>
              <w:t>Parte</w:t>
            </w:r>
            <w:proofErr w:type="spellEnd"/>
            <w:r w:rsidRPr="00883DA8">
              <w:rPr>
                <w:rFonts w:asciiTheme="majorHAnsi" w:hAnsiTheme="majorHAnsi"/>
                <w:b/>
                <w:bCs/>
                <w:color w:val="FFFFFF" w:themeColor="background1"/>
                <w:sz w:val="20"/>
                <w:szCs w:val="20"/>
              </w:rPr>
              <w:t xml:space="preserve"> </w:t>
            </w:r>
            <w:proofErr w:type="spellStart"/>
            <w:r w:rsidRPr="00883DA8">
              <w:rPr>
                <w:rFonts w:asciiTheme="majorHAnsi" w:hAnsiTheme="majorHAnsi"/>
                <w:b/>
                <w:bCs/>
                <w:color w:val="FFFFFF" w:themeColor="background1"/>
                <w:sz w:val="20"/>
                <w:szCs w:val="20"/>
              </w:rPr>
              <w:t>peticionaria</w:t>
            </w:r>
            <w:proofErr w:type="spellEnd"/>
            <w:r w:rsidRPr="00883DA8">
              <w:rPr>
                <w:rFonts w:asciiTheme="majorHAnsi" w:hAnsiTheme="majorHAnsi"/>
                <w:b/>
                <w:bCs/>
                <w:color w:val="FFFFFF" w:themeColor="background1"/>
                <w:sz w:val="20"/>
                <w:szCs w:val="20"/>
              </w:rPr>
              <w:t>:</w:t>
            </w:r>
          </w:p>
        </w:tc>
        <w:tc>
          <w:tcPr>
            <w:tcW w:w="5760" w:type="dxa"/>
            <w:vAlign w:val="center"/>
          </w:tcPr>
          <w:p w14:paraId="02AF6D42" w14:textId="3288A838" w:rsidR="003239B8" w:rsidRPr="00883DA8" w:rsidRDefault="006414F8" w:rsidP="008D2290">
            <w:pPr>
              <w:jc w:val="both"/>
              <w:rPr>
                <w:rFonts w:asciiTheme="majorHAnsi" w:hAnsiTheme="majorHAnsi"/>
                <w:bCs/>
                <w:sz w:val="20"/>
                <w:szCs w:val="20"/>
                <w:lang w:val="es-ES"/>
              </w:rPr>
            </w:pPr>
            <w:r w:rsidRPr="00883DA8">
              <w:rPr>
                <w:rFonts w:asciiTheme="majorHAnsi" w:hAnsiTheme="majorHAnsi"/>
                <w:bCs/>
                <w:sz w:val="20"/>
                <w:szCs w:val="20"/>
                <w:lang w:val="es-ES"/>
              </w:rPr>
              <w:t xml:space="preserve">Germán Humberto Rincón </w:t>
            </w:r>
            <w:proofErr w:type="spellStart"/>
            <w:r w:rsidRPr="00883DA8">
              <w:rPr>
                <w:rFonts w:asciiTheme="majorHAnsi" w:hAnsiTheme="majorHAnsi"/>
                <w:bCs/>
                <w:sz w:val="20"/>
                <w:szCs w:val="20"/>
                <w:lang w:val="es-ES"/>
              </w:rPr>
              <w:t>Perfetti</w:t>
            </w:r>
            <w:proofErr w:type="spellEnd"/>
            <w:r w:rsidR="00661A2A" w:rsidRPr="00883DA8">
              <w:rPr>
                <w:rFonts w:asciiTheme="majorHAnsi" w:hAnsiTheme="majorHAnsi"/>
                <w:bCs/>
                <w:sz w:val="20"/>
                <w:szCs w:val="20"/>
                <w:lang w:val="es-ES"/>
              </w:rPr>
              <w:t xml:space="preserve"> </w:t>
            </w:r>
          </w:p>
        </w:tc>
      </w:tr>
      <w:tr w:rsidR="003239B8" w:rsidRPr="00883DA8"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883DA8" w:rsidRDefault="002E44E5"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83DA8">
                  <w:rPr>
                    <w:rFonts w:asciiTheme="majorHAnsi" w:hAnsiTheme="majorHAnsi"/>
                    <w:b/>
                    <w:bCs/>
                    <w:color w:val="FFFFFF" w:themeColor="background1"/>
                    <w:sz w:val="20"/>
                    <w:szCs w:val="20"/>
                  </w:rPr>
                  <w:t>Presunta víctima</w:t>
                </w:r>
              </w:sdtContent>
            </w:sdt>
            <w:r w:rsidR="003239B8" w:rsidRPr="00883DA8">
              <w:rPr>
                <w:rFonts w:asciiTheme="majorHAnsi" w:hAnsiTheme="majorHAnsi"/>
                <w:b/>
                <w:bCs/>
                <w:color w:val="FFFFFF" w:themeColor="background1"/>
                <w:sz w:val="20"/>
                <w:szCs w:val="20"/>
              </w:rPr>
              <w:t>:</w:t>
            </w:r>
          </w:p>
        </w:tc>
        <w:tc>
          <w:tcPr>
            <w:tcW w:w="5760" w:type="dxa"/>
            <w:vAlign w:val="center"/>
          </w:tcPr>
          <w:p w14:paraId="3883DE95" w14:textId="60EDE627" w:rsidR="003239B8" w:rsidRPr="00883DA8" w:rsidRDefault="00CA2B88" w:rsidP="008D2290">
            <w:pPr>
              <w:jc w:val="both"/>
              <w:rPr>
                <w:rFonts w:asciiTheme="majorHAnsi" w:hAnsiTheme="majorHAnsi"/>
                <w:bCs/>
                <w:sz w:val="20"/>
                <w:szCs w:val="20"/>
                <w:lang w:val="es-ES"/>
              </w:rPr>
            </w:pPr>
            <w:r w:rsidRPr="00883DA8">
              <w:rPr>
                <w:rFonts w:asciiTheme="majorHAnsi" w:hAnsiTheme="majorHAnsi"/>
                <w:bCs/>
                <w:sz w:val="20"/>
                <w:szCs w:val="20"/>
                <w:lang w:val="es-ES"/>
              </w:rPr>
              <w:t xml:space="preserve">José Joaquín Páez Monsalve </w:t>
            </w:r>
          </w:p>
        </w:tc>
      </w:tr>
      <w:tr w:rsidR="003239B8" w:rsidRPr="00883DA8"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883DA8" w:rsidRDefault="003239B8" w:rsidP="008D2290">
            <w:pPr>
              <w:jc w:val="center"/>
              <w:rPr>
                <w:rFonts w:asciiTheme="majorHAnsi" w:hAnsiTheme="majorHAnsi"/>
                <w:b/>
                <w:bCs/>
                <w:color w:val="FFFFFF" w:themeColor="background1"/>
                <w:sz w:val="20"/>
                <w:szCs w:val="20"/>
              </w:rPr>
            </w:pPr>
            <w:r w:rsidRPr="00883DA8">
              <w:rPr>
                <w:rFonts w:asciiTheme="majorHAnsi" w:hAnsiTheme="majorHAnsi"/>
                <w:b/>
                <w:bCs/>
                <w:color w:val="FFFFFF" w:themeColor="background1"/>
                <w:sz w:val="20"/>
                <w:szCs w:val="20"/>
              </w:rPr>
              <w:t xml:space="preserve">Estado </w:t>
            </w:r>
            <w:proofErr w:type="spellStart"/>
            <w:r w:rsidRPr="00883DA8">
              <w:rPr>
                <w:rFonts w:asciiTheme="majorHAnsi" w:hAnsiTheme="majorHAnsi"/>
                <w:b/>
                <w:bCs/>
                <w:color w:val="FFFFFF" w:themeColor="background1"/>
                <w:sz w:val="20"/>
                <w:szCs w:val="20"/>
              </w:rPr>
              <w:t>denunciado</w:t>
            </w:r>
            <w:proofErr w:type="spellEnd"/>
            <w:r w:rsidRPr="00883DA8">
              <w:rPr>
                <w:rFonts w:asciiTheme="majorHAnsi" w:hAnsiTheme="majorHAnsi"/>
                <w:b/>
                <w:bCs/>
                <w:color w:val="FFFFFF" w:themeColor="background1"/>
                <w:sz w:val="20"/>
                <w:szCs w:val="20"/>
              </w:rPr>
              <w:t>:</w:t>
            </w:r>
          </w:p>
        </w:tc>
        <w:tc>
          <w:tcPr>
            <w:tcW w:w="5760" w:type="dxa"/>
            <w:vAlign w:val="center"/>
          </w:tcPr>
          <w:p w14:paraId="1E87A2E8" w14:textId="5C8A61B7" w:rsidR="003239B8" w:rsidRPr="00883DA8" w:rsidRDefault="00CA2B88" w:rsidP="008D2290">
            <w:pPr>
              <w:jc w:val="both"/>
              <w:rPr>
                <w:rFonts w:asciiTheme="majorHAnsi" w:hAnsiTheme="majorHAnsi"/>
                <w:bCs/>
                <w:sz w:val="20"/>
                <w:szCs w:val="20"/>
              </w:rPr>
            </w:pPr>
            <w:r w:rsidRPr="00883DA8">
              <w:rPr>
                <w:rFonts w:asciiTheme="majorHAnsi" w:hAnsiTheme="majorHAnsi"/>
                <w:bCs/>
                <w:sz w:val="20"/>
                <w:szCs w:val="20"/>
              </w:rPr>
              <w:t>Colombia</w:t>
            </w:r>
          </w:p>
        </w:tc>
      </w:tr>
      <w:tr w:rsidR="00223A29" w:rsidRPr="00D32298"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883DA8" w:rsidRDefault="001B3A00" w:rsidP="00E4118C">
            <w:pPr>
              <w:jc w:val="center"/>
              <w:rPr>
                <w:rFonts w:asciiTheme="majorHAnsi" w:hAnsiTheme="majorHAnsi"/>
                <w:b/>
                <w:bCs/>
                <w:color w:val="FFFFFF" w:themeColor="background1"/>
                <w:sz w:val="20"/>
                <w:szCs w:val="20"/>
              </w:rPr>
            </w:pPr>
            <w:r w:rsidRPr="00883DA8">
              <w:rPr>
                <w:rFonts w:asciiTheme="majorHAnsi" w:hAnsiTheme="majorHAnsi"/>
                <w:b/>
                <w:bCs/>
                <w:color w:val="FFFFFF" w:themeColor="background1"/>
                <w:sz w:val="20"/>
                <w:szCs w:val="20"/>
              </w:rPr>
              <w:t xml:space="preserve">Derechos </w:t>
            </w:r>
            <w:proofErr w:type="spellStart"/>
            <w:r w:rsidR="00E4118C" w:rsidRPr="00883DA8">
              <w:rPr>
                <w:rFonts w:asciiTheme="majorHAnsi" w:hAnsiTheme="majorHAnsi"/>
                <w:b/>
                <w:bCs/>
                <w:color w:val="FFFFFF" w:themeColor="background1"/>
                <w:sz w:val="20"/>
                <w:szCs w:val="20"/>
              </w:rPr>
              <w:t>invocados</w:t>
            </w:r>
            <w:proofErr w:type="spellEnd"/>
            <w:r w:rsidRPr="00883DA8">
              <w:rPr>
                <w:rFonts w:asciiTheme="majorHAnsi" w:hAnsiTheme="majorHAnsi"/>
                <w:b/>
                <w:bCs/>
                <w:color w:val="FFFFFF" w:themeColor="background1"/>
                <w:sz w:val="20"/>
                <w:szCs w:val="20"/>
              </w:rPr>
              <w:t>:</w:t>
            </w:r>
          </w:p>
        </w:tc>
        <w:tc>
          <w:tcPr>
            <w:tcW w:w="5760" w:type="dxa"/>
            <w:vAlign w:val="center"/>
          </w:tcPr>
          <w:p w14:paraId="0A2474B6" w14:textId="24132A61" w:rsidR="00223A29" w:rsidRPr="00E57489" w:rsidRDefault="00FC47BC" w:rsidP="008D2290">
            <w:pPr>
              <w:jc w:val="both"/>
              <w:rPr>
                <w:rFonts w:asciiTheme="majorHAnsi" w:hAnsiTheme="majorHAnsi"/>
                <w:bCs/>
                <w:sz w:val="20"/>
                <w:szCs w:val="20"/>
                <w:highlight w:val="yellow"/>
                <w:lang w:val="es-ES"/>
              </w:rPr>
            </w:pPr>
            <w:r w:rsidRPr="00883DA8">
              <w:rPr>
                <w:rFonts w:asciiTheme="majorHAnsi" w:hAnsiTheme="majorHAnsi"/>
                <w:bCs/>
                <w:sz w:val="20"/>
                <w:szCs w:val="20"/>
                <w:lang w:val="es-ES"/>
              </w:rPr>
              <w:t>Artículos 8 (garantías judiciales)</w:t>
            </w:r>
            <w:r w:rsidR="00041A13" w:rsidRPr="00883DA8">
              <w:rPr>
                <w:rFonts w:asciiTheme="majorHAnsi" w:hAnsiTheme="majorHAnsi"/>
                <w:bCs/>
                <w:sz w:val="20"/>
                <w:szCs w:val="20"/>
                <w:lang w:val="es-ES"/>
              </w:rPr>
              <w:t xml:space="preserve">, </w:t>
            </w:r>
            <w:r w:rsidRPr="00883DA8">
              <w:rPr>
                <w:rFonts w:asciiTheme="majorHAnsi" w:hAnsiTheme="majorHAnsi"/>
                <w:bCs/>
                <w:sz w:val="20"/>
                <w:szCs w:val="20"/>
                <w:lang w:val="es-ES"/>
              </w:rPr>
              <w:t>24 (</w:t>
            </w:r>
            <w:r w:rsidR="00F2378B" w:rsidRPr="00883DA8">
              <w:rPr>
                <w:rFonts w:asciiTheme="majorHAnsi" w:hAnsiTheme="majorHAnsi"/>
                <w:bCs/>
                <w:sz w:val="20"/>
                <w:szCs w:val="20"/>
                <w:lang w:val="es-ES"/>
              </w:rPr>
              <w:t>igualdad ante la ley</w:t>
            </w:r>
            <w:r w:rsidRPr="00883DA8">
              <w:rPr>
                <w:rFonts w:asciiTheme="majorHAnsi" w:hAnsiTheme="majorHAnsi"/>
                <w:bCs/>
                <w:sz w:val="20"/>
                <w:szCs w:val="20"/>
                <w:lang w:val="es-ES"/>
              </w:rPr>
              <w:t>)</w:t>
            </w:r>
            <w:r w:rsidR="00F2378B" w:rsidRPr="00883DA8">
              <w:rPr>
                <w:rFonts w:asciiTheme="majorHAnsi" w:hAnsiTheme="majorHAnsi"/>
                <w:bCs/>
                <w:sz w:val="20"/>
                <w:szCs w:val="20"/>
                <w:lang w:val="es-ES"/>
              </w:rPr>
              <w:t xml:space="preserve"> </w:t>
            </w:r>
            <w:r w:rsidR="00041A13" w:rsidRPr="00883DA8">
              <w:rPr>
                <w:rFonts w:asciiTheme="majorHAnsi" w:hAnsiTheme="majorHAnsi"/>
                <w:bCs/>
                <w:sz w:val="20"/>
                <w:szCs w:val="20"/>
                <w:lang w:val="es-ES"/>
              </w:rPr>
              <w:t xml:space="preserve">y 25 (protección judicial) </w:t>
            </w:r>
            <w:r w:rsidR="00F2378B" w:rsidRPr="00883DA8">
              <w:rPr>
                <w:rFonts w:asciiTheme="majorHAnsi" w:hAnsiTheme="majorHAnsi"/>
                <w:bCs/>
                <w:sz w:val="20"/>
                <w:szCs w:val="20"/>
                <w:lang w:val="es-ES"/>
              </w:rPr>
              <w:t>de la Convención Americana sobre Derechos Humanos</w:t>
            </w:r>
            <w:r w:rsidR="00F2378B" w:rsidRPr="00883DA8">
              <w:rPr>
                <w:rStyle w:val="FootnoteReference"/>
                <w:rFonts w:asciiTheme="majorHAnsi" w:hAnsiTheme="majorHAnsi"/>
                <w:bCs/>
                <w:sz w:val="20"/>
                <w:szCs w:val="20"/>
                <w:lang w:val="es-ES"/>
              </w:rPr>
              <w:footnoteReference w:id="2"/>
            </w:r>
            <w:r w:rsidR="00375C62">
              <w:rPr>
                <w:rFonts w:asciiTheme="majorHAnsi" w:hAnsiTheme="majorHAnsi"/>
                <w:bCs/>
                <w:sz w:val="20"/>
                <w:szCs w:val="20"/>
                <w:lang w:val="es-ES"/>
              </w:rPr>
              <w:t>,</w:t>
            </w:r>
            <w:r w:rsidR="00F2378B" w:rsidRPr="00883DA8">
              <w:rPr>
                <w:rFonts w:asciiTheme="majorHAnsi" w:hAnsiTheme="majorHAnsi"/>
                <w:bCs/>
                <w:sz w:val="20"/>
                <w:szCs w:val="20"/>
                <w:lang w:val="es-ES"/>
              </w:rPr>
              <w:t xml:space="preserve"> en relación con </w:t>
            </w:r>
            <w:r w:rsidR="00375C62">
              <w:rPr>
                <w:rFonts w:asciiTheme="majorHAnsi" w:hAnsiTheme="majorHAnsi"/>
                <w:bCs/>
                <w:sz w:val="20"/>
                <w:szCs w:val="20"/>
                <w:lang w:val="es-ES"/>
              </w:rPr>
              <w:t>sus</w:t>
            </w:r>
            <w:r w:rsidR="00F2378B" w:rsidRPr="00883DA8">
              <w:rPr>
                <w:rFonts w:asciiTheme="majorHAnsi" w:hAnsiTheme="majorHAnsi"/>
                <w:bCs/>
                <w:sz w:val="20"/>
                <w:szCs w:val="20"/>
                <w:lang w:val="es-ES"/>
              </w:rPr>
              <w:t xml:space="preserve"> artículos 1.1 (</w:t>
            </w:r>
            <w:r w:rsidR="00E66A0D" w:rsidRPr="00883DA8">
              <w:rPr>
                <w:rFonts w:asciiTheme="majorHAnsi" w:hAnsiTheme="majorHAnsi"/>
                <w:bCs/>
                <w:sz w:val="20"/>
                <w:szCs w:val="20"/>
                <w:lang w:val="es-ES"/>
              </w:rPr>
              <w:t xml:space="preserve">obligación de respetar los </w:t>
            </w:r>
            <w:r w:rsidR="00E66A0D" w:rsidRPr="00E57489">
              <w:rPr>
                <w:rFonts w:asciiTheme="majorHAnsi" w:hAnsiTheme="majorHAnsi"/>
                <w:bCs/>
                <w:sz w:val="20"/>
                <w:szCs w:val="20"/>
                <w:lang w:val="es-ES"/>
              </w:rPr>
              <w:t>derechos</w:t>
            </w:r>
            <w:r w:rsidR="00F2378B" w:rsidRPr="00E57489">
              <w:rPr>
                <w:rFonts w:asciiTheme="majorHAnsi" w:hAnsiTheme="majorHAnsi"/>
                <w:bCs/>
                <w:sz w:val="20"/>
                <w:szCs w:val="20"/>
                <w:lang w:val="es-ES"/>
              </w:rPr>
              <w:t>) y 2 (</w:t>
            </w:r>
            <w:r w:rsidR="00E66A0D" w:rsidRPr="00E57489">
              <w:rPr>
                <w:rFonts w:asciiTheme="majorHAnsi" w:hAnsiTheme="majorHAnsi"/>
                <w:bCs/>
                <w:sz w:val="20"/>
                <w:szCs w:val="20"/>
                <w:lang w:val="es-ES"/>
              </w:rPr>
              <w:t>deber de adoptar dispo</w:t>
            </w:r>
            <w:r w:rsidR="008A53B5" w:rsidRPr="00E57489">
              <w:rPr>
                <w:rFonts w:asciiTheme="majorHAnsi" w:hAnsiTheme="majorHAnsi"/>
                <w:bCs/>
                <w:sz w:val="20"/>
                <w:szCs w:val="20"/>
                <w:lang w:val="es-ES"/>
              </w:rPr>
              <w:t>si</w:t>
            </w:r>
            <w:r w:rsidR="00E66A0D" w:rsidRPr="00E57489">
              <w:rPr>
                <w:rFonts w:asciiTheme="majorHAnsi" w:hAnsiTheme="majorHAnsi"/>
                <w:bCs/>
                <w:sz w:val="20"/>
                <w:szCs w:val="20"/>
                <w:lang w:val="es-ES"/>
              </w:rPr>
              <w:t>ciones de derecho interno</w:t>
            </w:r>
            <w:r w:rsidR="00F2378B" w:rsidRPr="00E57489">
              <w:rPr>
                <w:rFonts w:asciiTheme="majorHAnsi" w:hAnsiTheme="majorHAnsi"/>
                <w:bCs/>
                <w:sz w:val="20"/>
                <w:szCs w:val="20"/>
                <w:lang w:val="es-ES"/>
              </w:rPr>
              <w:t xml:space="preserve">); </w:t>
            </w:r>
            <w:r w:rsidR="00375C62" w:rsidRPr="00E57489">
              <w:rPr>
                <w:rFonts w:asciiTheme="majorHAnsi" w:hAnsiTheme="majorHAnsi"/>
                <w:bCs/>
                <w:sz w:val="20"/>
                <w:szCs w:val="20"/>
                <w:lang w:val="es-ES"/>
              </w:rPr>
              <w:t xml:space="preserve">y </w:t>
            </w:r>
            <w:r w:rsidR="00F2378B" w:rsidRPr="00E57489">
              <w:rPr>
                <w:rFonts w:asciiTheme="majorHAnsi" w:hAnsiTheme="majorHAnsi"/>
                <w:bCs/>
                <w:sz w:val="20"/>
                <w:szCs w:val="20"/>
                <w:lang w:val="es-ES"/>
              </w:rPr>
              <w:t xml:space="preserve">artículo 6 </w:t>
            </w:r>
            <w:r w:rsidR="00AC71D6" w:rsidRPr="00E57489">
              <w:rPr>
                <w:rFonts w:asciiTheme="majorHAnsi" w:hAnsiTheme="majorHAnsi"/>
                <w:bCs/>
                <w:sz w:val="20"/>
                <w:szCs w:val="20"/>
                <w:lang w:val="es-ES"/>
              </w:rPr>
              <w:t xml:space="preserve">(al trabajo) </w:t>
            </w:r>
            <w:r w:rsidR="00F2378B" w:rsidRPr="00E57489">
              <w:rPr>
                <w:rFonts w:asciiTheme="majorHAnsi" w:hAnsiTheme="majorHAnsi"/>
                <w:bCs/>
                <w:sz w:val="20"/>
                <w:szCs w:val="20"/>
                <w:lang w:val="es-ES"/>
              </w:rPr>
              <w:t xml:space="preserve">del </w:t>
            </w:r>
            <w:r w:rsidR="00E57489" w:rsidRPr="00E57489">
              <w:rPr>
                <w:rFonts w:asciiTheme="majorHAnsi" w:hAnsiTheme="majorHAnsi"/>
                <w:sz w:val="20"/>
                <w:szCs w:val="20"/>
                <w:lang w:val="es-ES"/>
              </w:rPr>
              <w:t>Protocolo Adicional a la Convención Americana sobre Derechos Humanos en Materia de Derechos Económicos, Sociales y Culturales</w:t>
            </w:r>
            <w:r w:rsidR="00E57489" w:rsidRPr="00E57489">
              <w:rPr>
                <w:rStyle w:val="FootnoteReference"/>
                <w:rFonts w:asciiTheme="majorHAnsi" w:hAnsiTheme="majorHAnsi"/>
                <w:sz w:val="20"/>
                <w:szCs w:val="20"/>
                <w:lang w:val="es-ES"/>
              </w:rPr>
              <w:footnoteReference w:id="3"/>
            </w:r>
            <w:r w:rsidR="00E66A0D" w:rsidRPr="00883DA8">
              <w:rPr>
                <w:rFonts w:asciiTheme="majorHAnsi" w:hAnsiTheme="majorHAnsi"/>
                <w:bCs/>
                <w:sz w:val="20"/>
                <w:szCs w:val="20"/>
                <w:lang w:val="es-ES"/>
              </w:rPr>
              <w:t xml:space="preserve"> </w:t>
            </w:r>
          </w:p>
        </w:tc>
      </w:tr>
    </w:tbl>
    <w:p w14:paraId="569F8256" w14:textId="77777777" w:rsidR="003239B8" w:rsidRPr="00883DA8" w:rsidRDefault="003239B8" w:rsidP="003239B8">
      <w:pPr>
        <w:spacing w:before="240" w:after="240"/>
        <w:ind w:firstLine="720"/>
        <w:jc w:val="both"/>
        <w:rPr>
          <w:rFonts w:asciiTheme="majorHAnsi" w:hAnsiTheme="majorHAnsi"/>
          <w:b/>
          <w:bCs/>
          <w:sz w:val="20"/>
          <w:szCs w:val="20"/>
          <w:lang w:val="es-ES"/>
        </w:rPr>
      </w:pPr>
      <w:r w:rsidRPr="00883DA8">
        <w:rPr>
          <w:rFonts w:asciiTheme="majorHAnsi" w:hAnsiTheme="majorHAnsi"/>
          <w:b/>
          <w:bCs/>
          <w:sz w:val="20"/>
          <w:szCs w:val="20"/>
          <w:lang w:val="es-ES"/>
        </w:rPr>
        <w:t>II.</w:t>
      </w:r>
      <w:r w:rsidRPr="00883DA8">
        <w:rPr>
          <w:rFonts w:asciiTheme="majorHAnsi" w:hAnsiTheme="majorHAnsi"/>
          <w:b/>
          <w:bCs/>
          <w:sz w:val="20"/>
          <w:szCs w:val="20"/>
          <w:lang w:val="es-ES"/>
        </w:rPr>
        <w:tab/>
        <w:t>TRÁMITE ANTE LA CIDH</w:t>
      </w:r>
      <w:r w:rsidR="008E3BFE" w:rsidRPr="00883DA8">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83DA8"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E3326D" w:rsidRDefault="004A6A54" w:rsidP="004A6A54">
            <w:pPr>
              <w:jc w:val="center"/>
              <w:rPr>
                <w:rFonts w:asciiTheme="majorHAnsi" w:hAnsiTheme="majorHAnsi"/>
                <w:b/>
                <w:bCs/>
                <w:color w:val="FFFFFF" w:themeColor="background1"/>
                <w:sz w:val="20"/>
                <w:szCs w:val="20"/>
                <w:lang w:val="es-ES"/>
              </w:rPr>
            </w:pPr>
            <w:r w:rsidRPr="00E3326D">
              <w:rPr>
                <w:rFonts w:asciiTheme="majorHAnsi" w:hAnsiTheme="majorHAnsi"/>
                <w:b/>
                <w:bCs/>
                <w:color w:val="FFFFFF" w:themeColor="background1"/>
                <w:sz w:val="20"/>
                <w:szCs w:val="20"/>
                <w:lang w:val="es-ES"/>
              </w:rPr>
              <w:t>P</w:t>
            </w:r>
            <w:r w:rsidR="004C2312" w:rsidRPr="00E3326D">
              <w:rPr>
                <w:rFonts w:asciiTheme="majorHAnsi" w:hAnsiTheme="majorHAnsi"/>
                <w:b/>
                <w:bCs/>
                <w:color w:val="FFFFFF" w:themeColor="background1"/>
                <w:sz w:val="20"/>
                <w:szCs w:val="20"/>
                <w:lang w:val="es-ES"/>
              </w:rPr>
              <w:t>resentación de la petición:</w:t>
            </w:r>
          </w:p>
        </w:tc>
        <w:tc>
          <w:tcPr>
            <w:tcW w:w="5760" w:type="dxa"/>
            <w:vAlign w:val="center"/>
          </w:tcPr>
          <w:p w14:paraId="0867010C" w14:textId="3C7B711D" w:rsidR="004C2312" w:rsidRPr="00E3326D" w:rsidRDefault="00C7469C" w:rsidP="002625EA">
            <w:pPr>
              <w:jc w:val="both"/>
              <w:rPr>
                <w:rFonts w:asciiTheme="majorHAnsi" w:hAnsiTheme="majorHAnsi"/>
                <w:bCs/>
                <w:sz w:val="20"/>
                <w:szCs w:val="20"/>
                <w:lang w:val="es-ES"/>
              </w:rPr>
            </w:pPr>
            <w:r w:rsidRPr="00E3326D">
              <w:rPr>
                <w:rFonts w:asciiTheme="majorHAnsi" w:hAnsiTheme="majorHAnsi"/>
                <w:bCs/>
                <w:sz w:val="20"/>
                <w:szCs w:val="20"/>
                <w:lang w:val="es-ES"/>
              </w:rPr>
              <w:t>31 de enero de 2014</w:t>
            </w:r>
          </w:p>
        </w:tc>
      </w:tr>
      <w:tr w:rsidR="00131425" w:rsidRPr="00883DA8"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Pr="00E3326D" w:rsidRDefault="00131425" w:rsidP="004A6A54">
            <w:pPr>
              <w:jc w:val="center"/>
              <w:rPr>
                <w:rFonts w:asciiTheme="majorHAnsi" w:hAnsiTheme="majorHAnsi"/>
                <w:b/>
                <w:bCs/>
                <w:color w:val="FFFFFF" w:themeColor="background1"/>
                <w:sz w:val="20"/>
                <w:szCs w:val="20"/>
                <w:lang w:val="es-ES"/>
              </w:rPr>
            </w:pPr>
            <w:r w:rsidRPr="00E3326D">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7E0E91EC" w14:textId="67C4EC6A" w:rsidR="00131425" w:rsidRPr="00E3326D" w:rsidRDefault="00CE5C65" w:rsidP="002625EA">
            <w:pPr>
              <w:jc w:val="both"/>
              <w:rPr>
                <w:rFonts w:asciiTheme="majorHAnsi" w:hAnsiTheme="majorHAnsi"/>
                <w:bCs/>
                <w:sz w:val="20"/>
                <w:szCs w:val="20"/>
                <w:lang w:val="es-ES"/>
              </w:rPr>
            </w:pPr>
            <w:r w:rsidRPr="00E3326D">
              <w:rPr>
                <w:rFonts w:asciiTheme="majorHAnsi" w:hAnsiTheme="majorHAnsi"/>
                <w:bCs/>
                <w:sz w:val="20"/>
                <w:szCs w:val="20"/>
                <w:lang w:val="es-ES"/>
              </w:rPr>
              <w:t>29 de agosto de 2017</w:t>
            </w:r>
          </w:p>
        </w:tc>
      </w:tr>
      <w:tr w:rsidR="004C2312" w:rsidRPr="00883DA8"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E3326D" w:rsidRDefault="004A6A54" w:rsidP="004A6A54">
            <w:pPr>
              <w:jc w:val="center"/>
              <w:rPr>
                <w:rFonts w:asciiTheme="majorHAnsi" w:hAnsiTheme="majorHAnsi"/>
                <w:b/>
                <w:bCs/>
                <w:color w:val="FFFFFF" w:themeColor="background1"/>
                <w:sz w:val="20"/>
                <w:szCs w:val="20"/>
                <w:lang w:val="es-ES"/>
              </w:rPr>
            </w:pPr>
            <w:r w:rsidRPr="00E3326D">
              <w:rPr>
                <w:rFonts w:asciiTheme="majorHAnsi" w:hAnsiTheme="majorHAnsi"/>
                <w:b/>
                <w:color w:val="FFFFFF" w:themeColor="background1"/>
                <w:sz w:val="20"/>
                <w:szCs w:val="20"/>
                <w:lang w:val="es-ES"/>
              </w:rPr>
              <w:t>N</w:t>
            </w:r>
            <w:r w:rsidR="004C2312" w:rsidRPr="00E3326D">
              <w:rPr>
                <w:rFonts w:asciiTheme="majorHAnsi" w:hAnsiTheme="majorHAnsi"/>
                <w:b/>
                <w:color w:val="FFFFFF" w:themeColor="background1"/>
                <w:sz w:val="20"/>
                <w:szCs w:val="20"/>
                <w:lang w:val="es-ES"/>
              </w:rPr>
              <w:t>otificación de la petición al Estado:</w:t>
            </w:r>
          </w:p>
        </w:tc>
        <w:tc>
          <w:tcPr>
            <w:tcW w:w="5760" w:type="dxa"/>
            <w:vAlign w:val="center"/>
          </w:tcPr>
          <w:p w14:paraId="35CDD610" w14:textId="0BC4209A" w:rsidR="004C2312" w:rsidRPr="00E3326D" w:rsidRDefault="00CE5C65" w:rsidP="008D2290">
            <w:pPr>
              <w:jc w:val="both"/>
              <w:rPr>
                <w:rFonts w:asciiTheme="majorHAnsi" w:hAnsiTheme="majorHAnsi"/>
                <w:bCs/>
                <w:sz w:val="20"/>
                <w:szCs w:val="20"/>
                <w:lang w:val="es-ES"/>
              </w:rPr>
            </w:pPr>
            <w:r w:rsidRPr="00E3326D">
              <w:rPr>
                <w:rFonts w:asciiTheme="majorHAnsi" w:hAnsiTheme="majorHAnsi"/>
                <w:bCs/>
                <w:sz w:val="20"/>
                <w:szCs w:val="20"/>
                <w:lang w:val="es-ES"/>
              </w:rPr>
              <w:t>2</w:t>
            </w:r>
            <w:r w:rsidR="00E3326D" w:rsidRPr="00E3326D">
              <w:rPr>
                <w:rFonts w:asciiTheme="majorHAnsi" w:hAnsiTheme="majorHAnsi"/>
                <w:bCs/>
                <w:sz w:val="20"/>
                <w:szCs w:val="20"/>
                <w:lang w:val="es-ES"/>
              </w:rPr>
              <w:t>3</w:t>
            </w:r>
            <w:r w:rsidRPr="00E3326D">
              <w:rPr>
                <w:rFonts w:asciiTheme="majorHAnsi" w:hAnsiTheme="majorHAnsi"/>
                <w:bCs/>
                <w:sz w:val="20"/>
                <w:szCs w:val="20"/>
                <w:lang w:val="es-ES"/>
              </w:rPr>
              <w:t xml:space="preserve"> de septiembre de 2019</w:t>
            </w:r>
          </w:p>
        </w:tc>
      </w:tr>
      <w:tr w:rsidR="004C2312" w:rsidRPr="00883DA8"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E3326D" w:rsidRDefault="004A6A54" w:rsidP="004A6A54">
            <w:pPr>
              <w:jc w:val="center"/>
              <w:rPr>
                <w:rFonts w:asciiTheme="majorHAnsi" w:hAnsiTheme="majorHAnsi"/>
                <w:b/>
                <w:bCs/>
                <w:color w:val="FFFFFF" w:themeColor="background1"/>
                <w:sz w:val="20"/>
                <w:szCs w:val="20"/>
                <w:lang w:val="es-ES"/>
              </w:rPr>
            </w:pPr>
            <w:r w:rsidRPr="00E3326D">
              <w:rPr>
                <w:rFonts w:asciiTheme="majorHAnsi" w:hAnsiTheme="majorHAnsi"/>
                <w:b/>
                <w:color w:val="FFFFFF" w:themeColor="background1"/>
                <w:sz w:val="20"/>
                <w:szCs w:val="20"/>
                <w:lang w:val="es-ES"/>
              </w:rPr>
              <w:t>P</w:t>
            </w:r>
            <w:r w:rsidR="004C2312" w:rsidRPr="00E3326D">
              <w:rPr>
                <w:rFonts w:asciiTheme="majorHAnsi" w:hAnsiTheme="majorHAnsi"/>
                <w:b/>
                <w:color w:val="FFFFFF" w:themeColor="background1"/>
                <w:sz w:val="20"/>
                <w:szCs w:val="20"/>
                <w:lang w:val="es-ES"/>
              </w:rPr>
              <w:t>rimera respuesta del Estado:</w:t>
            </w:r>
          </w:p>
        </w:tc>
        <w:tc>
          <w:tcPr>
            <w:tcW w:w="5760" w:type="dxa"/>
            <w:vAlign w:val="center"/>
          </w:tcPr>
          <w:p w14:paraId="480B8955" w14:textId="2E856D59" w:rsidR="004C2312" w:rsidRPr="00E3326D" w:rsidRDefault="00A96471" w:rsidP="008D2290">
            <w:pPr>
              <w:jc w:val="both"/>
              <w:rPr>
                <w:rFonts w:asciiTheme="majorHAnsi" w:hAnsiTheme="majorHAnsi"/>
                <w:bCs/>
                <w:sz w:val="20"/>
                <w:szCs w:val="20"/>
                <w:lang w:val="es-ES"/>
              </w:rPr>
            </w:pPr>
            <w:r w:rsidRPr="00E3326D">
              <w:rPr>
                <w:rFonts w:asciiTheme="majorHAnsi" w:hAnsiTheme="majorHAnsi"/>
                <w:bCs/>
                <w:sz w:val="20"/>
                <w:szCs w:val="20"/>
                <w:lang w:val="es-ES"/>
              </w:rPr>
              <w:t xml:space="preserve">26 de marzo de 2021 </w:t>
            </w:r>
          </w:p>
        </w:tc>
      </w:tr>
      <w:tr w:rsidR="004C2312" w:rsidRPr="00883DA8"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E3326D" w:rsidRDefault="008E3BFE" w:rsidP="008E3BFE">
            <w:pPr>
              <w:jc w:val="center"/>
              <w:rPr>
                <w:rFonts w:asciiTheme="majorHAnsi" w:hAnsiTheme="majorHAnsi"/>
                <w:b/>
                <w:bCs/>
                <w:color w:val="FFFFFF" w:themeColor="background1"/>
                <w:sz w:val="20"/>
                <w:szCs w:val="20"/>
                <w:lang w:val="es-ES"/>
              </w:rPr>
            </w:pPr>
            <w:r w:rsidRPr="00E3326D">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3F88A19" w14:textId="7A6ECE4E" w:rsidR="004C2312" w:rsidRPr="00E3326D" w:rsidRDefault="00C7469C" w:rsidP="008D2290">
            <w:pPr>
              <w:jc w:val="both"/>
              <w:rPr>
                <w:rFonts w:asciiTheme="majorHAnsi" w:hAnsiTheme="majorHAnsi"/>
                <w:bCs/>
                <w:sz w:val="20"/>
                <w:szCs w:val="20"/>
                <w:lang w:val="es-ES"/>
              </w:rPr>
            </w:pPr>
            <w:r w:rsidRPr="00E3326D">
              <w:rPr>
                <w:rFonts w:asciiTheme="majorHAnsi" w:hAnsiTheme="majorHAnsi"/>
                <w:bCs/>
                <w:sz w:val="20"/>
                <w:szCs w:val="20"/>
                <w:lang w:val="es-ES"/>
              </w:rPr>
              <w:t>30 de abril de 2021</w:t>
            </w:r>
          </w:p>
        </w:tc>
      </w:tr>
    </w:tbl>
    <w:p w14:paraId="3B7DCE1F" w14:textId="77777777" w:rsidR="003239B8" w:rsidRPr="00883DA8" w:rsidRDefault="003239B8" w:rsidP="003239B8">
      <w:pPr>
        <w:spacing w:before="240" w:after="240"/>
        <w:ind w:firstLine="720"/>
        <w:jc w:val="both"/>
        <w:rPr>
          <w:rFonts w:asciiTheme="majorHAnsi" w:hAnsiTheme="majorHAnsi"/>
          <w:b/>
          <w:bCs/>
          <w:sz w:val="20"/>
          <w:szCs w:val="20"/>
          <w:lang w:val="es-ES"/>
        </w:rPr>
      </w:pPr>
      <w:r w:rsidRPr="00883DA8">
        <w:rPr>
          <w:rFonts w:asciiTheme="majorHAnsi" w:hAnsiTheme="majorHAnsi"/>
          <w:b/>
          <w:bCs/>
          <w:sz w:val="20"/>
          <w:szCs w:val="20"/>
          <w:lang w:val="es-ES"/>
        </w:rPr>
        <w:t xml:space="preserve">III. </w:t>
      </w:r>
      <w:r w:rsidRPr="00883DA8">
        <w:rPr>
          <w:rFonts w:asciiTheme="majorHAnsi" w:hAnsiTheme="majorHAnsi"/>
          <w:b/>
          <w:bCs/>
          <w:sz w:val="20"/>
          <w:szCs w:val="20"/>
          <w:lang w:val="es-ES"/>
        </w:rPr>
        <w:tab/>
        <w:t>COMPETENCIA</w:t>
      </w:r>
      <w:r w:rsidR="00EE00E9" w:rsidRPr="00883DA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83DA8"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883DA8" w:rsidRDefault="003239B8" w:rsidP="008D2290">
            <w:pPr>
              <w:jc w:val="center"/>
              <w:rPr>
                <w:rFonts w:asciiTheme="majorHAnsi" w:hAnsiTheme="majorHAnsi"/>
                <w:b/>
                <w:bCs/>
                <w:i/>
                <w:color w:val="FFFFFF" w:themeColor="background1"/>
                <w:sz w:val="20"/>
                <w:szCs w:val="20"/>
              </w:rPr>
            </w:pPr>
            <w:proofErr w:type="spellStart"/>
            <w:r w:rsidRPr="00883DA8">
              <w:rPr>
                <w:rFonts w:asciiTheme="majorHAnsi" w:hAnsiTheme="majorHAnsi"/>
                <w:b/>
                <w:bCs/>
                <w:color w:val="FFFFFF" w:themeColor="background1"/>
                <w:sz w:val="20"/>
                <w:szCs w:val="20"/>
              </w:rPr>
              <w:t>Competencia</w:t>
            </w:r>
            <w:proofErr w:type="spellEnd"/>
            <w:r w:rsidRPr="00883DA8">
              <w:rPr>
                <w:rFonts w:asciiTheme="majorHAnsi" w:hAnsiTheme="majorHAnsi"/>
                <w:b/>
                <w:bCs/>
                <w:i/>
                <w:color w:val="FFFFFF" w:themeColor="background1"/>
                <w:sz w:val="20"/>
                <w:szCs w:val="20"/>
              </w:rPr>
              <w:t xml:space="preserve"> </w:t>
            </w:r>
            <w:proofErr w:type="spellStart"/>
            <w:r w:rsidRPr="00883DA8">
              <w:rPr>
                <w:rFonts w:asciiTheme="majorHAnsi" w:hAnsiTheme="majorHAnsi"/>
                <w:b/>
                <w:bCs/>
                <w:i/>
                <w:color w:val="FFFFFF" w:themeColor="background1"/>
                <w:sz w:val="20"/>
                <w:szCs w:val="20"/>
              </w:rPr>
              <w:t>Ratione</w:t>
            </w:r>
            <w:proofErr w:type="spellEnd"/>
            <w:r w:rsidRPr="00883DA8">
              <w:rPr>
                <w:rFonts w:asciiTheme="majorHAnsi" w:hAnsiTheme="majorHAnsi"/>
                <w:b/>
                <w:bCs/>
                <w:i/>
                <w:color w:val="FFFFFF" w:themeColor="background1"/>
                <w:sz w:val="20"/>
                <w:szCs w:val="20"/>
              </w:rPr>
              <w:t xml:space="preserve"> personae:</w:t>
            </w:r>
          </w:p>
        </w:tc>
        <w:tc>
          <w:tcPr>
            <w:tcW w:w="5760" w:type="dxa"/>
            <w:vAlign w:val="center"/>
          </w:tcPr>
          <w:p w14:paraId="5361A9C3" w14:textId="4D2979E5" w:rsidR="003239B8" w:rsidRPr="00883DA8" w:rsidRDefault="00937BF5" w:rsidP="008D2290">
            <w:pPr>
              <w:rPr>
                <w:rFonts w:asciiTheme="majorHAnsi" w:hAnsiTheme="majorHAnsi"/>
                <w:bCs/>
                <w:sz w:val="20"/>
                <w:szCs w:val="20"/>
              </w:rPr>
            </w:pPr>
            <w:proofErr w:type="spellStart"/>
            <w:r w:rsidRPr="00883DA8">
              <w:rPr>
                <w:rFonts w:asciiTheme="majorHAnsi" w:hAnsiTheme="majorHAnsi"/>
                <w:bCs/>
                <w:sz w:val="20"/>
                <w:szCs w:val="20"/>
              </w:rPr>
              <w:t>Sí</w:t>
            </w:r>
            <w:proofErr w:type="spellEnd"/>
          </w:p>
        </w:tc>
      </w:tr>
      <w:tr w:rsidR="003239B8" w:rsidRPr="00883DA8"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883DA8" w:rsidRDefault="003239B8" w:rsidP="008D2290">
            <w:pPr>
              <w:jc w:val="center"/>
              <w:rPr>
                <w:rFonts w:asciiTheme="majorHAnsi" w:hAnsiTheme="majorHAnsi"/>
                <w:b/>
                <w:bCs/>
                <w:color w:val="FFFFFF" w:themeColor="background1"/>
                <w:sz w:val="20"/>
                <w:szCs w:val="20"/>
              </w:rPr>
            </w:pPr>
            <w:proofErr w:type="spellStart"/>
            <w:r w:rsidRPr="00883DA8">
              <w:rPr>
                <w:rFonts w:asciiTheme="majorHAnsi" w:hAnsiTheme="majorHAnsi"/>
                <w:b/>
                <w:bCs/>
                <w:color w:val="FFFFFF" w:themeColor="background1"/>
                <w:sz w:val="20"/>
                <w:szCs w:val="20"/>
              </w:rPr>
              <w:t>Competencia</w:t>
            </w:r>
            <w:proofErr w:type="spellEnd"/>
            <w:r w:rsidRPr="00883DA8">
              <w:rPr>
                <w:rFonts w:asciiTheme="majorHAnsi" w:hAnsiTheme="majorHAnsi"/>
                <w:b/>
                <w:bCs/>
                <w:i/>
                <w:color w:val="FFFFFF" w:themeColor="background1"/>
                <w:sz w:val="20"/>
                <w:szCs w:val="20"/>
              </w:rPr>
              <w:t xml:space="preserve"> </w:t>
            </w:r>
            <w:proofErr w:type="spellStart"/>
            <w:r w:rsidRPr="00883DA8">
              <w:rPr>
                <w:rFonts w:asciiTheme="majorHAnsi" w:hAnsiTheme="majorHAnsi"/>
                <w:b/>
                <w:bCs/>
                <w:i/>
                <w:color w:val="FFFFFF" w:themeColor="background1"/>
                <w:sz w:val="20"/>
                <w:szCs w:val="20"/>
              </w:rPr>
              <w:t>Ratione</w:t>
            </w:r>
            <w:proofErr w:type="spellEnd"/>
            <w:r w:rsidRPr="00883DA8">
              <w:rPr>
                <w:rFonts w:asciiTheme="majorHAnsi" w:hAnsiTheme="majorHAnsi"/>
                <w:b/>
                <w:bCs/>
                <w:i/>
                <w:color w:val="FFFFFF" w:themeColor="background1"/>
                <w:sz w:val="20"/>
                <w:szCs w:val="20"/>
              </w:rPr>
              <w:t xml:space="preserve"> loci</w:t>
            </w:r>
            <w:r w:rsidRPr="00883DA8">
              <w:rPr>
                <w:rFonts w:asciiTheme="majorHAnsi" w:hAnsiTheme="majorHAnsi"/>
                <w:b/>
                <w:bCs/>
                <w:color w:val="FFFFFF" w:themeColor="background1"/>
                <w:sz w:val="20"/>
                <w:szCs w:val="20"/>
              </w:rPr>
              <w:t>:</w:t>
            </w:r>
          </w:p>
        </w:tc>
        <w:tc>
          <w:tcPr>
            <w:tcW w:w="5760" w:type="dxa"/>
            <w:vAlign w:val="center"/>
          </w:tcPr>
          <w:p w14:paraId="7E7DA0E1" w14:textId="0FF306C9" w:rsidR="003239B8" w:rsidRPr="00883DA8" w:rsidRDefault="00937BF5" w:rsidP="008D2290">
            <w:pPr>
              <w:rPr>
                <w:rFonts w:asciiTheme="majorHAnsi" w:hAnsiTheme="majorHAnsi"/>
                <w:bCs/>
                <w:sz w:val="20"/>
                <w:szCs w:val="20"/>
              </w:rPr>
            </w:pPr>
            <w:proofErr w:type="spellStart"/>
            <w:r w:rsidRPr="00883DA8">
              <w:rPr>
                <w:rFonts w:asciiTheme="majorHAnsi" w:hAnsiTheme="majorHAnsi"/>
                <w:bCs/>
                <w:sz w:val="20"/>
                <w:szCs w:val="20"/>
              </w:rPr>
              <w:t>Sí</w:t>
            </w:r>
            <w:proofErr w:type="spellEnd"/>
          </w:p>
        </w:tc>
      </w:tr>
      <w:tr w:rsidR="003239B8" w:rsidRPr="00883DA8"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883DA8" w:rsidRDefault="003239B8" w:rsidP="008D2290">
            <w:pPr>
              <w:jc w:val="center"/>
              <w:rPr>
                <w:rFonts w:asciiTheme="majorHAnsi" w:hAnsiTheme="majorHAnsi"/>
                <w:b/>
                <w:bCs/>
                <w:color w:val="FFFFFF" w:themeColor="background1"/>
                <w:sz w:val="20"/>
                <w:szCs w:val="20"/>
              </w:rPr>
            </w:pPr>
            <w:proofErr w:type="spellStart"/>
            <w:r w:rsidRPr="00883DA8">
              <w:rPr>
                <w:rFonts w:asciiTheme="majorHAnsi" w:hAnsiTheme="majorHAnsi"/>
                <w:b/>
                <w:bCs/>
                <w:color w:val="FFFFFF" w:themeColor="background1"/>
                <w:sz w:val="20"/>
                <w:szCs w:val="20"/>
              </w:rPr>
              <w:t>Competencia</w:t>
            </w:r>
            <w:proofErr w:type="spellEnd"/>
            <w:r w:rsidRPr="00883DA8">
              <w:rPr>
                <w:rFonts w:asciiTheme="majorHAnsi" w:hAnsiTheme="majorHAnsi"/>
                <w:b/>
                <w:bCs/>
                <w:i/>
                <w:color w:val="FFFFFF" w:themeColor="background1"/>
                <w:sz w:val="20"/>
                <w:szCs w:val="20"/>
              </w:rPr>
              <w:t xml:space="preserve"> </w:t>
            </w:r>
            <w:proofErr w:type="spellStart"/>
            <w:r w:rsidRPr="00883DA8">
              <w:rPr>
                <w:rFonts w:asciiTheme="majorHAnsi" w:hAnsiTheme="majorHAnsi"/>
                <w:b/>
                <w:bCs/>
                <w:i/>
                <w:color w:val="FFFFFF" w:themeColor="background1"/>
                <w:sz w:val="20"/>
                <w:szCs w:val="20"/>
              </w:rPr>
              <w:t>Ratione</w:t>
            </w:r>
            <w:proofErr w:type="spellEnd"/>
            <w:r w:rsidRPr="00883DA8">
              <w:rPr>
                <w:rFonts w:asciiTheme="majorHAnsi" w:hAnsiTheme="majorHAnsi"/>
                <w:b/>
                <w:bCs/>
                <w:i/>
                <w:color w:val="FFFFFF" w:themeColor="background1"/>
                <w:sz w:val="20"/>
                <w:szCs w:val="20"/>
              </w:rPr>
              <w:t xml:space="preserve"> </w:t>
            </w:r>
            <w:proofErr w:type="spellStart"/>
            <w:r w:rsidRPr="00883DA8">
              <w:rPr>
                <w:rFonts w:asciiTheme="majorHAnsi" w:hAnsiTheme="majorHAnsi"/>
                <w:b/>
                <w:bCs/>
                <w:i/>
                <w:color w:val="FFFFFF" w:themeColor="background1"/>
                <w:sz w:val="20"/>
                <w:szCs w:val="20"/>
              </w:rPr>
              <w:t>temporis</w:t>
            </w:r>
            <w:proofErr w:type="spellEnd"/>
            <w:r w:rsidRPr="00883DA8">
              <w:rPr>
                <w:rFonts w:asciiTheme="majorHAnsi" w:hAnsiTheme="majorHAnsi"/>
                <w:b/>
                <w:bCs/>
                <w:color w:val="FFFFFF" w:themeColor="background1"/>
                <w:sz w:val="20"/>
                <w:szCs w:val="20"/>
              </w:rPr>
              <w:t>:</w:t>
            </w:r>
          </w:p>
        </w:tc>
        <w:tc>
          <w:tcPr>
            <w:tcW w:w="5760" w:type="dxa"/>
            <w:vAlign w:val="center"/>
          </w:tcPr>
          <w:p w14:paraId="695608DF" w14:textId="61357726" w:rsidR="003239B8" w:rsidRPr="00883DA8" w:rsidRDefault="00937BF5" w:rsidP="008D2290">
            <w:pPr>
              <w:rPr>
                <w:rFonts w:asciiTheme="majorHAnsi" w:hAnsiTheme="majorHAnsi"/>
                <w:bCs/>
                <w:sz w:val="20"/>
                <w:szCs w:val="20"/>
              </w:rPr>
            </w:pPr>
            <w:proofErr w:type="spellStart"/>
            <w:r w:rsidRPr="00883DA8">
              <w:rPr>
                <w:rFonts w:asciiTheme="majorHAnsi" w:hAnsiTheme="majorHAnsi"/>
                <w:bCs/>
                <w:sz w:val="20"/>
                <w:szCs w:val="20"/>
              </w:rPr>
              <w:t>Sí</w:t>
            </w:r>
            <w:proofErr w:type="spellEnd"/>
          </w:p>
        </w:tc>
      </w:tr>
      <w:tr w:rsidR="003239B8" w:rsidRPr="00D32298"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883DA8" w:rsidRDefault="003239B8" w:rsidP="008D2290">
            <w:pPr>
              <w:jc w:val="center"/>
              <w:rPr>
                <w:rFonts w:asciiTheme="majorHAnsi" w:hAnsiTheme="majorHAnsi"/>
                <w:b/>
                <w:bCs/>
                <w:color w:val="FFFFFF" w:themeColor="background1"/>
                <w:sz w:val="20"/>
                <w:szCs w:val="20"/>
              </w:rPr>
            </w:pPr>
            <w:proofErr w:type="spellStart"/>
            <w:r w:rsidRPr="00883DA8">
              <w:rPr>
                <w:rFonts w:asciiTheme="majorHAnsi" w:hAnsiTheme="majorHAnsi"/>
                <w:b/>
                <w:bCs/>
                <w:color w:val="FFFFFF" w:themeColor="background1"/>
                <w:sz w:val="20"/>
                <w:szCs w:val="20"/>
              </w:rPr>
              <w:t>Competencia</w:t>
            </w:r>
            <w:proofErr w:type="spellEnd"/>
            <w:r w:rsidRPr="00883DA8">
              <w:rPr>
                <w:rFonts w:asciiTheme="majorHAnsi" w:hAnsiTheme="majorHAnsi"/>
                <w:b/>
                <w:bCs/>
                <w:i/>
                <w:color w:val="FFFFFF" w:themeColor="background1"/>
                <w:sz w:val="20"/>
                <w:szCs w:val="20"/>
              </w:rPr>
              <w:t xml:space="preserve"> </w:t>
            </w:r>
            <w:proofErr w:type="spellStart"/>
            <w:r w:rsidRPr="00883DA8">
              <w:rPr>
                <w:rFonts w:asciiTheme="majorHAnsi" w:hAnsiTheme="majorHAnsi"/>
                <w:b/>
                <w:bCs/>
                <w:i/>
                <w:color w:val="FFFFFF" w:themeColor="background1"/>
                <w:sz w:val="20"/>
                <w:szCs w:val="20"/>
              </w:rPr>
              <w:t>Ratione</w:t>
            </w:r>
            <w:proofErr w:type="spellEnd"/>
            <w:r w:rsidRPr="00883DA8">
              <w:rPr>
                <w:rFonts w:asciiTheme="majorHAnsi" w:hAnsiTheme="majorHAnsi"/>
                <w:b/>
                <w:bCs/>
                <w:i/>
                <w:color w:val="FFFFFF" w:themeColor="background1"/>
                <w:sz w:val="20"/>
                <w:szCs w:val="20"/>
              </w:rPr>
              <w:t xml:space="preserve"> </w:t>
            </w:r>
            <w:proofErr w:type="spellStart"/>
            <w:r w:rsidRPr="00883DA8">
              <w:rPr>
                <w:rFonts w:asciiTheme="majorHAnsi" w:hAnsiTheme="majorHAnsi"/>
                <w:b/>
                <w:bCs/>
                <w:i/>
                <w:color w:val="FFFFFF" w:themeColor="background1"/>
                <w:sz w:val="20"/>
                <w:szCs w:val="20"/>
              </w:rPr>
              <w:t>materia</w:t>
            </w:r>
            <w:r w:rsidR="00EE00E9" w:rsidRPr="00883DA8">
              <w:rPr>
                <w:rFonts w:asciiTheme="majorHAnsi" w:hAnsiTheme="majorHAnsi"/>
                <w:b/>
                <w:bCs/>
                <w:i/>
                <w:color w:val="FFFFFF" w:themeColor="background1"/>
                <w:sz w:val="20"/>
                <w:szCs w:val="20"/>
              </w:rPr>
              <w:t>e</w:t>
            </w:r>
            <w:proofErr w:type="spellEnd"/>
            <w:r w:rsidRPr="00883DA8">
              <w:rPr>
                <w:rFonts w:asciiTheme="majorHAnsi" w:hAnsiTheme="majorHAnsi"/>
                <w:b/>
                <w:bCs/>
                <w:color w:val="FFFFFF" w:themeColor="background1"/>
                <w:sz w:val="20"/>
                <w:szCs w:val="20"/>
              </w:rPr>
              <w:t>:</w:t>
            </w:r>
          </w:p>
        </w:tc>
        <w:tc>
          <w:tcPr>
            <w:tcW w:w="5760" w:type="dxa"/>
            <w:vAlign w:val="center"/>
          </w:tcPr>
          <w:p w14:paraId="74634F8C" w14:textId="0B774C46" w:rsidR="003239B8" w:rsidRPr="00883DA8" w:rsidRDefault="00CC77F0" w:rsidP="008D2290">
            <w:pPr>
              <w:jc w:val="both"/>
              <w:rPr>
                <w:rFonts w:asciiTheme="majorHAnsi" w:hAnsiTheme="majorHAnsi"/>
                <w:bCs/>
                <w:sz w:val="20"/>
                <w:szCs w:val="20"/>
                <w:lang w:val="es-ES"/>
              </w:rPr>
            </w:pPr>
            <w:r w:rsidRPr="00883DA8">
              <w:rPr>
                <w:rFonts w:asciiTheme="majorHAnsi" w:hAnsiTheme="majorHAnsi"/>
                <w:bCs/>
                <w:sz w:val="20"/>
                <w:szCs w:val="20"/>
                <w:lang w:val="es-ES"/>
              </w:rPr>
              <w:t xml:space="preserve">Sí, Convención Americana (depósito de instrumento de ratificación realizado el </w:t>
            </w:r>
            <w:r w:rsidR="008A53B5" w:rsidRPr="00883DA8">
              <w:rPr>
                <w:rFonts w:asciiTheme="majorHAnsi" w:hAnsiTheme="majorHAnsi"/>
                <w:bCs/>
                <w:noProof/>
                <w:sz w:val="20"/>
                <w:szCs w:val="20"/>
                <w:lang w:val="es-ES"/>
              </w:rPr>
              <w:t>el 31 de julio de 1973</w:t>
            </w:r>
            <w:r w:rsidRPr="00883DA8">
              <w:rPr>
                <w:rFonts w:asciiTheme="majorHAnsi" w:hAnsiTheme="majorHAnsi"/>
                <w:bCs/>
                <w:sz w:val="20"/>
                <w:szCs w:val="20"/>
                <w:lang w:val="es-ES"/>
              </w:rPr>
              <w:t>)</w:t>
            </w:r>
            <w:r w:rsidR="00C5514F" w:rsidRPr="00883DA8">
              <w:rPr>
                <w:rFonts w:asciiTheme="majorHAnsi" w:hAnsiTheme="majorHAnsi"/>
                <w:bCs/>
                <w:sz w:val="20"/>
                <w:szCs w:val="20"/>
                <w:lang w:val="es-ES"/>
              </w:rPr>
              <w:t xml:space="preserve"> y Protocolo de San Salvador (depósito de instrumento de ratificación realizado el 23 de diciembre de 1997)</w:t>
            </w:r>
          </w:p>
        </w:tc>
      </w:tr>
    </w:tbl>
    <w:p w14:paraId="26BBC490" w14:textId="1135DB3F" w:rsidR="003239B8" w:rsidRPr="00883DA8" w:rsidRDefault="003239B8" w:rsidP="003239B8">
      <w:pPr>
        <w:spacing w:before="240" w:after="240"/>
        <w:ind w:firstLine="720"/>
        <w:jc w:val="both"/>
        <w:rPr>
          <w:rFonts w:asciiTheme="majorHAnsi" w:hAnsiTheme="majorHAnsi"/>
          <w:b/>
          <w:bCs/>
          <w:sz w:val="20"/>
          <w:szCs w:val="20"/>
          <w:lang w:val="es-ES"/>
        </w:rPr>
      </w:pPr>
      <w:r w:rsidRPr="00883DA8">
        <w:rPr>
          <w:rFonts w:asciiTheme="majorHAnsi" w:hAnsiTheme="majorHAnsi"/>
          <w:b/>
          <w:bCs/>
          <w:sz w:val="20"/>
          <w:szCs w:val="20"/>
          <w:lang w:val="es-ES"/>
        </w:rPr>
        <w:t xml:space="preserve">IV. </w:t>
      </w:r>
      <w:r w:rsidRPr="00883DA8">
        <w:rPr>
          <w:rFonts w:asciiTheme="majorHAnsi" w:hAnsiTheme="majorHAnsi"/>
          <w:b/>
          <w:bCs/>
          <w:sz w:val="20"/>
          <w:szCs w:val="20"/>
          <w:lang w:val="es-ES"/>
        </w:rPr>
        <w:tab/>
      </w:r>
      <w:r w:rsidR="00EE00E9" w:rsidRPr="00883DA8">
        <w:rPr>
          <w:rFonts w:asciiTheme="majorHAnsi" w:hAnsiTheme="majorHAnsi"/>
          <w:b/>
          <w:bCs/>
          <w:sz w:val="20"/>
          <w:szCs w:val="20"/>
          <w:lang w:val="es-ES"/>
        </w:rPr>
        <w:t>DUPLICACIÓN</w:t>
      </w:r>
      <w:r w:rsidR="00EE00E9" w:rsidRPr="00883DA8">
        <w:rPr>
          <w:rFonts w:asciiTheme="majorHAnsi" w:hAnsiTheme="majorHAnsi"/>
          <w:b/>
          <w:bCs/>
          <w:color w:val="FFFFFF" w:themeColor="background1"/>
          <w:sz w:val="20"/>
          <w:szCs w:val="20"/>
          <w:lang w:val="es-ES"/>
        </w:rPr>
        <w:t xml:space="preserve"> </w:t>
      </w:r>
      <w:r w:rsidR="00EE00E9" w:rsidRPr="00883DA8">
        <w:rPr>
          <w:rFonts w:asciiTheme="majorHAnsi" w:hAnsiTheme="majorHAnsi"/>
          <w:b/>
          <w:bCs/>
          <w:sz w:val="20"/>
          <w:szCs w:val="20"/>
          <w:lang w:val="es-ES"/>
        </w:rPr>
        <w:t>DE PROCEDIMIENTOS Y COSA JUZGADA</w:t>
      </w:r>
      <w:r w:rsidR="00EE00E9" w:rsidRPr="00883DA8">
        <w:rPr>
          <w:rFonts w:asciiTheme="majorHAnsi" w:hAnsiTheme="majorHAnsi"/>
          <w:b/>
          <w:bCs/>
          <w:i/>
          <w:sz w:val="20"/>
          <w:szCs w:val="20"/>
          <w:lang w:val="es-ES"/>
        </w:rPr>
        <w:t xml:space="preserve"> </w:t>
      </w:r>
      <w:r w:rsidR="00375C62" w:rsidRPr="00883DA8">
        <w:rPr>
          <w:rFonts w:asciiTheme="majorHAnsi" w:hAnsiTheme="majorHAnsi"/>
          <w:b/>
          <w:bCs/>
          <w:sz w:val="20"/>
          <w:szCs w:val="20"/>
          <w:lang w:val="es-ES"/>
        </w:rPr>
        <w:t>INTERNACIONAL, CARACTERIZACIÓN</w:t>
      </w:r>
      <w:r w:rsidRPr="00883DA8">
        <w:rPr>
          <w:rFonts w:asciiTheme="majorHAnsi" w:hAnsiTheme="majorHAnsi"/>
          <w:b/>
          <w:bCs/>
          <w:sz w:val="20"/>
          <w:szCs w:val="20"/>
          <w:lang w:val="es-ES"/>
        </w:rPr>
        <w:t xml:space="preserve">, </w:t>
      </w:r>
      <w:r w:rsidRPr="00883DA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83DA8"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883DA8" w:rsidRDefault="00EE00E9" w:rsidP="008D2290">
            <w:pPr>
              <w:jc w:val="center"/>
              <w:rPr>
                <w:rFonts w:asciiTheme="majorHAnsi" w:hAnsiTheme="majorHAnsi"/>
                <w:b/>
                <w:bCs/>
                <w:color w:val="FFFFFF" w:themeColor="background1"/>
                <w:sz w:val="20"/>
                <w:szCs w:val="20"/>
                <w:lang w:val="es-ES"/>
              </w:rPr>
            </w:pPr>
            <w:r w:rsidRPr="00883DA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47A6EA9C" w:rsidR="00EE00E9" w:rsidRPr="00883DA8" w:rsidRDefault="00937BF5" w:rsidP="008D2290">
            <w:pPr>
              <w:jc w:val="both"/>
              <w:rPr>
                <w:rFonts w:asciiTheme="majorHAnsi" w:hAnsiTheme="majorHAnsi"/>
                <w:bCs/>
                <w:sz w:val="20"/>
                <w:szCs w:val="20"/>
                <w:lang w:val="es-ES"/>
              </w:rPr>
            </w:pPr>
            <w:r w:rsidRPr="00883DA8">
              <w:rPr>
                <w:rFonts w:asciiTheme="majorHAnsi" w:hAnsiTheme="majorHAnsi"/>
                <w:bCs/>
                <w:sz w:val="20"/>
                <w:szCs w:val="20"/>
                <w:lang w:val="es-ES"/>
              </w:rPr>
              <w:t>No</w:t>
            </w:r>
          </w:p>
        </w:tc>
      </w:tr>
      <w:tr w:rsidR="003239B8" w:rsidRPr="00D32298"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883DA8" w:rsidRDefault="003239B8" w:rsidP="008D2290">
            <w:pPr>
              <w:jc w:val="center"/>
              <w:rPr>
                <w:rFonts w:asciiTheme="majorHAnsi" w:hAnsiTheme="majorHAnsi"/>
                <w:b/>
                <w:bCs/>
                <w:i/>
                <w:color w:val="FFFFFF" w:themeColor="background1"/>
                <w:sz w:val="20"/>
                <w:szCs w:val="20"/>
              </w:rPr>
            </w:pPr>
            <w:r w:rsidRPr="00883DA8">
              <w:rPr>
                <w:rFonts w:asciiTheme="majorHAnsi" w:hAnsiTheme="majorHAnsi"/>
                <w:b/>
                <w:bCs/>
                <w:color w:val="FFFFFF" w:themeColor="background1"/>
                <w:sz w:val="20"/>
                <w:szCs w:val="20"/>
              </w:rPr>
              <w:t xml:space="preserve">Derechos </w:t>
            </w:r>
            <w:proofErr w:type="spellStart"/>
            <w:r w:rsidRPr="00883DA8">
              <w:rPr>
                <w:rFonts w:asciiTheme="majorHAnsi" w:hAnsiTheme="majorHAnsi"/>
                <w:b/>
                <w:bCs/>
                <w:color w:val="FFFFFF" w:themeColor="background1"/>
                <w:sz w:val="20"/>
                <w:szCs w:val="20"/>
              </w:rPr>
              <w:t>declarados</w:t>
            </w:r>
            <w:proofErr w:type="spellEnd"/>
            <w:r w:rsidRPr="00883DA8">
              <w:rPr>
                <w:rFonts w:asciiTheme="majorHAnsi" w:hAnsiTheme="majorHAnsi"/>
                <w:b/>
                <w:bCs/>
                <w:color w:val="FFFFFF" w:themeColor="background1"/>
                <w:sz w:val="20"/>
                <w:szCs w:val="20"/>
              </w:rPr>
              <w:t xml:space="preserve"> </w:t>
            </w:r>
            <w:proofErr w:type="spellStart"/>
            <w:r w:rsidRPr="00883DA8">
              <w:rPr>
                <w:rFonts w:asciiTheme="majorHAnsi" w:hAnsiTheme="majorHAnsi"/>
                <w:b/>
                <w:bCs/>
                <w:color w:val="FFFFFF" w:themeColor="background1"/>
                <w:sz w:val="20"/>
                <w:szCs w:val="20"/>
              </w:rPr>
              <w:t>admisibles</w:t>
            </w:r>
            <w:proofErr w:type="spellEnd"/>
            <w:r w:rsidRPr="00883DA8">
              <w:rPr>
                <w:rFonts w:asciiTheme="majorHAnsi" w:hAnsiTheme="majorHAnsi"/>
                <w:b/>
                <w:bCs/>
                <w:i/>
                <w:color w:val="FFFFFF" w:themeColor="background1"/>
                <w:sz w:val="20"/>
                <w:szCs w:val="20"/>
              </w:rPr>
              <w:t>:</w:t>
            </w:r>
          </w:p>
        </w:tc>
        <w:tc>
          <w:tcPr>
            <w:tcW w:w="5760" w:type="dxa"/>
            <w:vAlign w:val="center"/>
          </w:tcPr>
          <w:p w14:paraId="7B8FD276" w14:textId="7776F88A" w:rsidR="003239B8" w:rsidRPr="003E42DA" w:rsidRDefault="003E42DA" w:rsidP="008D2290">
            <w:pPr>
              <w:jc w:val="both"/>
              <w:rPr>
                <w:rFonts w:asciiTheme="majorHAnsi" w:hAnsiTheme="majorHAnsi"/>
                <w:bCs/>
                <w:sz w:val="20"/>
                <w:szCs w:val="20"/>
                <w:lang w:val="es-ES"/>
              </w:rPr>
            </w:pPr>
            <w:r w:rsidRPr="00883DA8">
              <w:rPr>
                <w:rFonts w:asciiTheme="majorHAnsi" w:hAnsiTheme="majorHAnsi"/>
                <w:bCs/>
                <w:sz w:val="20"/>
                <w:szCs w:val="20"/>
                <w:lang w:val="es-ES"/>
              </w:rPr>
              <w:t>Artículos 8 (garantías judiciales), 24 (igualdad ante la ley)</w:t>
            </w:r>
            <w:r>
              <w:rPr>
                <w:rFonts w:asciiTheme="majorHAnsi" w:hAnsiTheme="majorHAnsi"/>
                <w:bCs/>
                <w:sz w:val="20"/>
                <w:szCs w:val="20"/>
                <w:lang w:val="es-ES"/>
              </w:rPr>
              <w:t xml:space="preserve">, </w:t>
            </w:r>
            <w:r w:rsidRPr="00883DA8">
              <w:rPr>
                <w:rFonts w:asciiTheme="majorHAnsi" w:hAnsiTheme="majorHAnsi"/>
                <w:bCs/>
                <w:sz w:val="20"/>
                <w:szCs w:val="20"/>
                <w:lang w:val="es-ES"/>
              </w:rPr>
              <w:t xml:space="preserve">25 (protección judicial) </w:t>
            </w:r>
            <w:r>
              <w:rPr>
                <w:rFonts w:asciiTheme="majorHAnsi" w:hAnsiTheme="majorHAnsi"/>
                <w:bCs/>
                <w:sz w:val="20"/>
                <w:szCs w:val="20"/>
                <w:lang w:val="es-ES"/>
              </w:rPr>
              <w:t>y 26 (</w:t>
            </w:r>
            <w:r w:rsidR="00BA2717" w:rsidRPr="00BA2717">
              <w:rPr>
                <w:rFonts w:asciiTheme="majorHAnsi" w:hAnsiTheme="majorHAnsi"/>
                <w:bCs/>
                <w:sz w:val="20"/>
                <w:szCs w:val="20"/>
                <w:lang w:val="es-ES"/>
              </w:rPr>
              <w:t>derechos económicos, sociales y culturales</w:t>
            </w:r>
            <w:r>
              <w:rPr>
                <w:rFonts w:asciiTheme="majorHAnsi" w:hAnsiTheme="majorHAnsi"/>
                <w:bCs/>
                <w:sz w:val="20"/>
                <w:szCs w:val="20"/>
                <w:lang w:val="es-ES"/>
              </w:rPr>
              <w:t xml:space="preserve">) </w:t>
            </w:r>
            <w:r w:rsidRPr="00883DA8">
              <w:rPr>
                <w:rFonts w:asciiTheme="majorHAnsi" w:hAnsiTheme="majorHAnsi"/>
                <w:bCs/>
                <w:sz w:val="20"/>
                <w:szCs w:val="20"/>
                <w:lang w:val="es-ES"/>
              </w:rPr>
              <w:t>de la Convención Americana</w:t>
            </w:r>
            <w:r>
              <w:rPr>
                <w:rFonts w:asciiTheme="majorHAnsi" w:hAnsiTheme="majorHAnsi"/>
                <w:bCs/>
                <w:sz w:val="20"/>
                <w:szCs w:val="20"/>
                <w:lang w:val="es-ES"/>
              </w:rPr>
              <w:t>,</w:t>
            </w:r>
            <w:r w:rsidRPr="00883DA8">
              <w:rPr>
                <w:rFonts w:asciiTheme="majorHAnsi" w:hAnsiTheme="majorHAnsi"/>
                <w:bCs/>
                <w:sz w:val="20"/>
                <w:szCs w:val="20"/>
                <w:lang w:val="es-ES"/>
              </w:rPr>
              <w:t xml:space="preserve"> en relación con </w:t>
            </w:r>
            <w:r>
              <w:rPr>
                <w:rFonts w:asciiTheme="majorHAnsi" w:hAnsiTheme="majorHAnsi"/>
                <w:bCs/>
                <w:sz w:val="20"/>
                <w:szCs w:val="20"/>
                <w:lang w:val="es-ES"/>
              </w:rPr>
              <w:t>sus</w:t>
            </w:r>
            <w:r w:rsidRPr="00883DA8">
              <w:rPr>
                <w:rFonts w:asciiTheme="majorHAnsi" w:hAnsiTheme="majorHAnsi"/>
                <w:bCs/>
                <w:sz w:val="20"/>
                <w:szCs w:val="20"/>
                <w:lang w:val="es-ES"/>
              </w:rPr>
              <w:t xml:space="preserve"> artículos 1.1 (obligación de respetar los </w:t>
            </w:r>
            <w:r w:rsidRPr="00E57489">
              <w:rPr>
                <w:rFonts w:asciiTheme="majorHAnsi" w:hAnsiTheme="majorHAnsi"/>
                <w:bCs/>
                <w:sz w:val="20"/>
                <w:szCs w:val="20"/>
                <w:lang w:val="es-ES"/>
              </w:rPr>
              <w:t>derechos) y 2 (deber de adoptar disposiciones de derecho interno)</w:t>
            </w:r>
          </w:p>
        </w:tc>
      </w:tr>
      <w:tr w:rsidR="003239B8" w:rsidRPr="00883DA8"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883DA8" w:rsidRDefault="003239B8" w:rsidP="008D2290">
            <w:pPr>
              <w:jc w:val="center"/>
              <w:rPr>
                <w:rFonts w:asciiTheme="majorHAnsi" w:hAnsiTheme="majorHAnsi"/>
                <w:b/>
                <w:bCs/>
                <w:color w:val="FFFFFF" w:themeColor="background1"/>
                <w:sz w:val="20"/>
                <w:szCs w:val="20"/>
                <w:lang w:val="es-ES"/>
              </w:rPr>
            </w:pPr>
            <w:r w:rsidRPr="00883DA8">
              <w:rPr>
                <w:rFonts w:asciiTheme="majorHAnsi" w:hAnsiTheme="majorHAnsi"/>
                <w:b/>
                <w:bCs/>
                <w:color w:val="FFFFFF" w:themeColor="background1"/>
                <w:sz w:val="20"/>
                <w:szCs w:val="20"/>
                <w:lang w:val="es-ES"/>
              </w:rPr>
              <w:t>Agotamiento de recursos internos</w:t>
            </w:r>
            <w:r w:rsidR="00EE00E9" w:rsidRPr="00883DA8">
              <w:rPr>
                <w:rFonts w:asciiTheme="majorHAnsi" w:hAnsiTheme="majorHAnsi"/>
                <w:b/>
                <w:bCs/>
                <w:color w:val="FFFFFF" w:themeColor="background1"/>
                <w:sz w:val="20"/>
                <w:szCs w:val="20"/>
                <w:lang w:val="es-ES"/>
              </w:rPr>
              <w:t xml:space="preserve"> o procedencia de una excepción</w:t>
            </w:r>
            <w:r w:rsidRPr="00883DA8">
              <w:rPr>
                <w:rFonts w:asciiTheme="majorHAnsi" w:hAnsiTheme="majorHAnsi"/>
                <w:b/>
                <w:bCs/>
                <w:color w:val="FFFFFF" w:themeColor="background1"/>
                <w:sz w:val="20"/>
                <w:szCs w:val="20"/>
                <w:lang w:val="es-ES"/>
              </w:rPr>
              <w:t>:</w:t>
            </w:r>
          </w:p>
        </w:tc>
        <w:tc>
          <w:tcPr>
            <w:tcW w:w="5760" w:type="dxa"/>
            <w:vAlign w:val="center"/>
          </w:tcPr>
          <w:p w14:paraId="5370CF29" w14:textId="68198E59" w:rsidR="003239B8" w:rsidRPr="00883DA8" w:rsidRDefault="00BA2717" w:rsidP="008D2290">
            <w:pPr>
              <w:rPr>
                <w:rFonts w:asciiTheme="majorHAnsi" w:hAnsiTheme="majorHAnsi"/>
                <w:bCs/>
                <w:sz w:val="20"/>
                <w:szCs w:val="20"/>
                <w:lang w:val="es-ES"/>
              </w:rPr>
            </w:pPr>
            <w:r>
              <w:rPr>
                <w:rFonts w:asciiTheme="majorHAnsi" w:hAnsiTheme="majorHAnsi"/>
                <w:bCs/>
                <w:sz w:val="20"/>
                <w:szCs w:val="20"/>
                <w:lang w:val="es-ES"/>
              </w:rPr>
              <w:t>Sí</w:t>
            </w:r>
            <w:r w:rsidR="00E64C7B">
              <w:rPr>
                <w:rFonts w:asciiTheme="majorHAnsi" w:hAnsiTheme="majorHAnsi"/>
                <w:bCs/>
                <w:sz w:val="20"/>
                <w:szCs w:val="20"/>
                <w:lang w:val="es-ES"/>
              </w:rPr>
              <w:t xml:space="preserve">, </w:t>
            </w:r>
            <w:r w:rsidR="00E64C7B" w:rsidRPr="00883DA8">
              <w:rPr>
                <w:rFonts w:asciiTheme="majorHAnsi" w:eastAsia="Cambria" w:hAnsiTheme="majorHAnsi" w:cs="Cambria"/>
                <w:color w:val="000000"/>
                <w:sz w:val="20"/>
                <w:szCs w:val="20"/>
                <w:u w:color="000000"/>
                <w:lang w:val="es-ES" w:eastAsia="es-ES"/>
              </w:rPr>
              <w:t>2 de agosto de 2013</w:t>
            </w:r>
          </w:p>
        </w:tc>
      </w:tr>
      <w:tr w:rsidR="003239B8" w:rsidRPr="00883DA8"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883DA8" w:rsidRDefault="003239B8" w:rsidP="008D2290">
            <w:pPr>
              <w:jc w:val="center"/>
              <w:rPr>
                <w:rFonts w:asciiTheme="majorHAnsi" w:hAnsiTheme="majorHAnsi"/>
                <w:b/>
                <w:bCs/>
                <w:color w:val="FFFFFF" w:themeColor="background1"/>
                <w:sz w:val="20"/>
                <w:szCs w:val="20"/>
              </w:rPr>
            </w:pPr>
            <w:proofErr w:type="spellStart"/>
            <w:r w:rsidRPr="00883DA8">
              <w:rPr>
                <w:rFonts w:asciiTheme="majorHAnsi" w:hAnsiTheme="majorHAnsi"/>
                <w:b/>
                <w:bCs/>
                <w:color w:val="FFFFFF" w:themeColor="background1"/>
                <w:sz w:val="20"/>
                <w:szCs w:val="20"/>
              </w:rPr>
              <w:t>Presentación</w:t>
            </w:r>
            <w:proofErr w:type="spellEnd"/>
            <w:r w:rsidRPr="00883DA8">
              <w:rPr>
                <w:rFonts w:asciiTheme="majorHAnsi" w:hAnsiTheme="majorHAnsi"/>
                <w:b/>
                <w:bCs/>
                <w:color w:val="FFFFFF" w:themeColor="background1"/>
                <w:sz w:val="20"/>
                <w:szCs w:val="20"/>
              </w:rPr>
              <w:t xml:space="preserve"> dentro de </w:t>
            </w:r>
            <w:proofErr w:type="spellStart"/>
            <w:r w:rsidRPr="00883DA8">
              <w:rPr>
                <w:rFonts w:asciiTheme="majorHAnsi" w:hAnsiTheme="majorHAnsi"/>
                <w:b/>
                <w:bCs/>
                <w:color w:val="FFFFFF" w:themeColor="background1"/>
                <w:sz w:val="20"/>
                <w:szCs w:val="20"/>
              </w:rPr>
              <w:t>plazo</w:t>
            </w:r>
            <w:proofErr w:type="spellEnd"/>
            <w:r w:rsidRPr="00883DA8">
              <w:rPr>
                <w:rFonts w:asciiTheme="majorHAnsi" w:hAnsiTheme="majorHAnsi"/>
                <w:b/>
                <w:bCs/>
                <w:color w:val="FFFFFF" w:themeColor="background1"/>
                <w:sz w:val="20"/>
                <w:szCs w:val="20"/>
              </w:rPr>
              <w:t>:</w:t>
            </w:r>
          </w:p>
        </w:tc>
        <w:tc>
          <w:tcPr>
            <w:tcW w:w="5760" w:type="dxa"/>
            <w:vAlign w:val="center"/>
          </w:tcPr>
          <w:p w14:paraId="550336DE" w14:textId="5CE83CAC" w:rsidR="003239B8" w:rsidRPr="00883DA8" w:rsidRDefault="00BA2717" w:rsidP="008D2290">
            <w:pPr>
              <w:rPr>
                <w:rFonts w:asciiTheme="majorHAnsi" w:hAnsiTheme="majorHAnsi"/>
                <w:bCs/>
                <w:sz w:val="20"/>
                <w:szCs w:val="20"/>
              </w:rPr>
            </w:pPr>
            <w:proofErr w:type="spellStart"/>
            <w:r>
              <w:rPr>
                <w:rFonts w:asciiTheme="majorHAnsi" w:hAnsiTheme="majorHAnsi"/>
                <w:bCs/>
                <w:sz w:val="20"/>
                <w:szCs w:val="20"/>
              </w:rPr>
              <w:t>Sí</w:t>
            </w:r>
            <w:proofErr w:type="spellEnd"/>
          </w:p>
        </w:tc>
      </w:tr>
    </w:tbl>
    <w:p w14:paraId="6629AECA" w14:textId="77777777" w:rsidR="00E64C7B" w:rsidRDefault="00E64C7B" w:rsidP="00A16E79">
      <w:pPr>
        <w:spacing w:before="240" w:after="240"/>
        <w:ind w:firstLine="720"/>
        <w:jc w:val="both"/>
        <w:rPr>
          <w:rFonts w:asciiTheme="majorHAnsi" w:hAnsiTheme="majorHAnsi"/>
          <w:b/>
          <w:sz w:val="20"/>
          <w:szCs w:val="20"/>
          <w:lang w:val="es-UY"/>
        </w:rPr>
      </w:pPr>
    </w:p>
    <w:p w14:paraId="3E333381" w14:textId="3776DDD9" w:rsidR="003239B8" w:rsidRPr="00595D90" w:rsidRDefault="00223A29" w:rsidP="00A16E79">
      <w:pPr>
        <w:spacing w:before="240" w:after="240"/>
        <w:ind w:firstLine="720"/>
        <w:jc w:val="both"/>
        <w:rPr>
          <w:rFonts w:asciiTheme="majorHAnsi" w:hAnsiTheme="majorHAnsi"/>
          <w:b/>
          <w:sz w:val="20"/>
          <w:szCs w:val="20"/>
          <w:lang w:val="es-ES_tradnl"/>
        </w:rPr>
      </w:pPr>
      <w:r w:rsidRPr="00595D90">
        <w:rPr>
          <w:rFonts w:asciiTheme="majorHAnsi" w:hAnsiTheme="majorHAnsi"/>
          <w:b/>
          <w:sz w:val="20"/>
          <w:szCs w:val="20"/>
          <w:lang w:val="es-ES_tradnl"/>
        </w:rPr>
        <w:lastRenderedPageBreak/>
        <w:t xml:space="preserve">V. </w:t>
      </w:r>
      <w:r w:rsidRPr="00595D90">
        <w:rPr>
          <w:rFonts w:asciiTheme="majorHAnsi" w:hAnsiTheme="majorHAnsi"/>
          <w:b/>
          <w:sz w:val="20"/>
          <w:szCs w:val="20"/>
          <w:lang w:val="es-ES_tradnl"/>
        </w:rPr>
        <w:tab/>
      </w:r>
      <w:r w:rsidR="003239B8" w:rsidRPr="00595D90">
        <w:rPr>
          <w:rFonts w:asciiTheme="majorHAnsi" w:hAnsiTheme="majorHAnsi"/>
          <w:b/>
          <w:sz w:val="20"/>
          <w:szCs w:val="20"/>
          <w:lang w:val="es-ES_tradnl"/>
        </w:rPr>
        <w:t xml:space="preserve">HECHOS ALEGADOS </w:t>
      </w:r>
    </w:p>
    <w:p w14:paraId="317A435D" w14:textId="25781E27" w:rsidR="006B29F0" w:rsidRPr="00595D90" w:rsidRDefault="006B29F0" w:rsidP="006B29F0">
      <w:pPr>
        <w:spacing w:before="240"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1</w:t>
      </w:r>
      <w:r w:rsidR="00937BF5" w:rsidRPr="00595D90">
        <w:rPr>
          <w:rFonts w:asciiTheme="majorHAnsi" w:hAnsiTheme="majorHAnsi"/>
          <w:bCs/>
          <w:sz w:val="20"/>
          <w:szCs w:val="20"/>
          <w:lang w:val="es-ES_tradnl"/>
        </w:rPr>
        <w:t>.</w:t>
      </w:r>
      <w:r w:rsidR="00937BF5" w:rsidRPr="00595D90">
        <w:rPr>
          <w:rFonts w:asciiTheme="majorHAnsi" w:hAnsiTheme="majorHAnsi"/>
          <w:bCs/>
          <w:sz w:val="20"/>
          <w:szCs w:val="20"/>
          <w:lang w:val="es-ES_tradnl"/>
        </w:rPr>
        <w:tab/>
      </w:r>
      <w:r w:rsidR="0042471B" w:rsidRPr="00595D90">
        <w:rPr>
          <w:rFonts w:asciiTheme="majorHAnsi" w:hAnsiTheme="majorHAnsi"/>
          <w:bCs/>
          <w:sz w:val="20"/>
          <w:szCs w:val="20"/>
          <w:lang w:val="es-ES_tradnl"/>
        </w:rPr>
        <w:t xml:space="preserve">El </w:t>
      </w:r>
      <w:r w:rsidR="00C77AEE" w:rsidRPr="00595D90">
        <w:rPr>
          <w:rFonts w:asciiTheme="majorHAnsi" w:hAnsiTheme="majorHAnsi"/>
          <w:bCs/>
          <w:sz w:val="20"/>
          <w:szCs w:val="20"/>
          <w:lang w:val="es-ES_tradnl"/>
        </w:rPr>
        <w:t>peticionario alega</w:t>
      </w:r>
      <w:r w:rsidR="003868B9" w:rsidRPr="00595D90">
        <w:rPr>
          <w:rFonts w:asciiTheme="majorHAnsi" w:hAnsiTheme="majorHAnsi"/>
          <w:bCs/>
          <w:sz w:val="20"/>
          <w:szCs w:val="20"/>
          <w:lang w:val="es-ES_tradnl"/>
        </w:rPr>
        <w:t xml:space="preserve"> que el Estado de Colombia vulneró </w:t>
      </w:r>
      <w:r w:rsidR="005D3EC2" w:rsidRPr="00595D90">
        <w:rPr>
          <w:rFonts w:asciiTheme="majorHAnsi" w:hAnsiTheme="majorHAnsi"/>
          <w:bCs/>
          <w:sz w:val="20"/>
          <w:szCs w:val="20"/>
          <w:lang w:val="es-ES_tradnl"/>
        </w:rPr>
        <w:t>las garantías judiciales, el derecho a la igualdad, el debido proceso</w:t>
      </w:r>
      <w:r w:rsidR="003868B9" w:rsidRPr="00595D90">
        <w:rPr>
          <w:rFonts w:asciiTheme="majorHAnsi" w:hAnsiTheme="majorHAnsi"/>
          <w:bCs/>
          <w:sz w:val="20"/>
          <w:szCs w:val="20"/>
          <w:lang w:val="es-ES_tradnl"/>
        </w:rPr>
        <w:t xml:space="preserve"> </w:t>
      </w:r>
      <w:r w:rsidR="005D3EC2" w:rsidRPr="00595D90">
        <w:rPr>
          <w:rFonts w:asciiTheme="majorHAnsi" w:hAnsiTheme="majorHAnsi"/>
          <w:bCs/>
          <w:sz w:val="20"/>
          <w:szCs w:val="20"/>
          <w:lang w:val="es-ES_tradnl"/>
        </w:rPr>
        <w:t xml:space="preserve">y el derecho al trabajo </w:t>
      </w:r>
      <w:r w:rsidR="003868B9" w:rsidRPr="00595D90">
        <w:rPr>
          <w:rFonts w:asciiTheme="majorHAnsi" w:hAnsiTheme="majorHAnsi"/>
          <w:bCs/>
          <w:sz w:val="20"/>
          <w:szCs w:val="20"/>
          <w:lang w:val="es-ES_tradnl"/>
        </w:rPr>
        <w:t>del Sr. José Joaquín Páez Monsalve</w:t>
      </w:r>
      <w:r w:rsidR="005C773F" w:rsidRPr="00595D90">
        <w:rPr>
          <w:rFonts w:asciiTheme="majorHAnsi" w:hAnsiTheme="majorHAnsi"/>
          <w:bCs/>
          <w:sz w:val="20"/>
          <w:szCs w:val="20"/>
          <w:lang w:val="es-ES_tradnl"/>
        </w:rPr>
        <w:t xml:space="preserve"> </w:t>
      </w:r>
      <w:r w:rsidR="00781E0E" w:rsidRPr="00595D90">
        <w:rPr>
          <w:rFonts w:asciiTheme="majorHAnsi" w:hAnsiTheme="majorHAnsi"/>
          <w:bCs/>
          <w:sz w:val="20"/>
          <w:szCs w:val="20"/>
          <w:lang w:val="es-ES_tradnl"/>
        </w:rPr>
        <w:t xml:space="preserve">al </w:t>
      </w:r>
      <w:r w:rsidR="00C77AEE" w:rsidRPr="00595D90">
        <w:rPr>
          <w:rFonts w:asciiTheme="majorHAnsi" w:hAnsiTheme="majorHAnsi"/>
          <w:bCs/>
          <w:sz w:val="20"/>
          <w:szCs w:val="20"/>
          <w:lang w:val="es-ES_tradnl"/>
        </w:rPr>
        <w:t>retirarlo</w:t>
      </w:r>
      <w:r w:rsidR="00781E0E" w:rsidRPr="00595D90">
        <w:rPr>
          <w:rFonts w:asciiTheme="majorHAnsi" w:hAnsiTheme="majorHAnsi"/>
          <w:bCs/>
          <w:sz w:val="20"/>
          <w:szCs w:val="20"/>
          <w:lang w:val="es-ES_tradnl"/>
        </w:rPr>
        <w:t xml:space="preserve"> del </w:t>
      </w:r>
      <w:r w:rsidRPr="00595D90">
        <w:rPr>
          <w:rFonts w:asciiTheme="majorHAnsi" w:hAnsiTheme="majorHAnsi"/>
          <w:bCs/>
          <w:sz w:val="20"/>
          <w:szCs w:val="20"/>
          <w:lang w:val="es-ES_tradnl"/>
        </w:rPr>
        <w:t>cargo de Capitán del Ejército</w:t>
      </w:r>
      <w:r w:rsidR="00DF50A2" w:rsidRPr="00595D90">
        <w:rPr>
          <w:rFonts w:asciiTheme="majorHAnsi" w:hAnsiTheme="majorHAnsi"/>
          <w:bCs/>
          <w:sz w:val="20"/>
          <w:szCs w:val="20"/>
          <w:lang w:val="es-ES_tradnl"/>
        </w:rPr>
        <w:t xml:space="preserve"> Nacional </w:t>
      </w:r>
      <w:r w:rsidRPr="00595D90">
        <w:rPr>
          <w:rFonts w:asciiTheme="majorHAnsi" w:hAnsiTheme="majorHAnsi"/>
          <w:bCs/>
          <w:sz w:val="20"/>
          <w:szCs w:val="20"/>
          <w:lang w:val="es-ES_tradnl"/>
        </w:rPr>
        <w:t>de manera discrecional</w:t>
      </w:r>
      <w:r w:rsidR="00654594" w:rsidRPr="00595D90">
        <w:rPr>
          <w:rFonts w:asciiTheme="majorHAnsi" w:hAnsiTheme="majorHAnsi"/>
          <w:bCs/>
          <w:sz w:val="20"/>
          <w:szCs w:val="20"/>
          <w:lang w:val="es-ES_tradnl"/>
        </w:rPr>
        <w:t>,</w:t>
      </w:r>
      <w:r w:rsidR="00FB2EBD" w:rsidRPr="00595D90">
        <w:rPr>
          <w:rFonts w:asciiTheme="majorHAnsi" w:hAnsiTheme="majorHAnsi"/>
          <w:bCs/>
          <w:sz w:val="20"/>
          <w:szCs w:val="20"/>
          <w:lang w:val="es-ES_tradnl"/>
        </w:rPr>
        <w:t xml:space="preserve"> perjudicando </w:t>
      </w:r>
      <w:r w:rsidR="00654594" w:rsidRPr="00595D90">
        <w:rPr>
          <w:rFonts w:asciiTheme="majorHAnsi" w:hAnsiTheme="majorHAnsi"/>
          <w:bCs/>
          <w:sz w:val="20"/>
          <w:szCs w:val="20"/>
          <w:lang w:val="es-ES_tradnl"/>
        </w:rPr>
        <w:t>económicamente a</w:t>
      </w:r>
      <w:r w:rsidR="00FB2EBD" w:rsidRPr="00595D90">
        <w:rPr>
          <w:rFonts w:asciiTheme="majorHAnsi" w:hAnsiTheme="majorHAnsi"/>
          <w:bCs/>
          <w:sz w:val="20"/>
          <w:szCs w:val="20"/>
          <w:lang w:val="es-ES_tradnl"/>
        </w:rPr>
        <w:t xml:space="preserve"> su núcleo familiar. </w:t>
      </w:r>
    </w:p>
    <w:p w14:paraId="3946D4C0" w14:textId="7117104B" w:rsidR="009427AB" w:rsidRPr="00595D90" w:rsidRDefault="006B29F0" w:rsidP="005E5EE3">
      <w:pPr>
        <w:spacing w:before="240"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2.</w:t>
      </w:r>
      <w:r w:rsidRPr="00595D90">
        <w:rPr>
          <w:rFonts w:asciiTheme="majorHAnsi" w:hAnsiTheme="majorHAnsi"/>
          <w:bCs/>
          <w:sz w:val="20"/>
          <w:szCs w:val="20"/>
          <w:lang w:val="es-ES_tradnl"/>
        </w:rPr>
        <w:tab/>
      </w:r>
      <w:r w:rsidR="00C77AEE" w:rsidRPr="00595D90">
        <w:rPr>
          <w:rFonts w:asciiTheme="majorHAnsi" w:hAnsiTheme="majorHAnsi"/>
          <w:bCs/>
          <w:sz w:val="20"/>
          <w:szCs w:val="20"/>
          <w:lang w:val="es-ES_tradnl"/>
        </w:rPr>
        <w:t>El peticionario narra que en</w:t>
      </w:r>
      <w:r w:rsidR="00DF50A2" w:rsidRPr="00595D90">
        <w:rPr>
          <w:rFonts w:asciiTheme="majorHAnsi" w:hAnsiTheme="majorHAnsi"/>
          <w:bCs/>
          <w:sz w:val="20"/>
          <w:szCs w:val="20"/>
          <w:lang w:val="es-ES_tradnl"/>
        </w:rPr>
        <w:t xml:space="preserve"> 1994 </w:t>
      </w:r>
      <w:r w:rsidR="00400B5C" w:rsidRPr="00595D90">
        <w:rPr>
          <w:rFonts w:asciiTheme="majorHAnsi" w:hAnsiTheme="majorHAnsi"/>
          <w:bCs/>
          <w:sz w:val="20"/>
          <w:szCs w:val="20"/>
          <w:lang w:val="es-ES_tradnl"/>
        </w:rPr>
        <w:t xml:space="preserve">el Sr. Páez Monsalve </w:t>
      </w:r>
      <w:r w:rsidR="00757A71" w:rsidRPr="00595D90">
        <w:rPr>
          <w:rFonts w:asciiTheme="majorHAnsi" w:hAnsiTheme="majorHAnsi"/>
          <w:bCs/>
          <w:sz w:val="20"/>
          <w:szCs w:val="20"/>
          <w:lang w:val="es-ES_tradnl"/>
        </w:rPr>
        <w:t>ingresó</w:t>
      </w:r>
      <w:r w:rsidR="00DF50A2" w:rsidRPr="00595D90">
        <w:rPr>
          <w:rFonts w:asciiTheme="majorHAnsi" w:hAnsiTheme="majorHAnsi"/>
          <w:bCs/>
          <w:sz w:val="20"/>
          <w:szCs w:val="20"/>
          <w:lang w:val="es-ES_tradnl"/>
        </w:rPr>
        <w:t xml:space="preserve"> al Ejército Nacional como Cadete de la Escuela Militar José María Córdova</w:t>
      </w:r>
      <w:r w:rsidR="009427AB" w:rsidRPr="00595D90">
        <w:rPr>
          <w:rFonts w:asciiTheme="majorHAnsi" w:hAnsiTheme="majorHAnsi"/>
          <w:bCs/>
          <w:sz w:val="20"/>
          <w:szCs w:val="20"/>
          <w:lang w:val="es-ES_tradnl"/>
        </w:rPr>
        <w:t>;</w:t>
      </w:r>
      <w:r w:rsidR="00781E0E" w:rsidRPr="00595D90">
        <w:rPr>
          <w:rFonts w:asciiTheme="majorHAnsi" w:hAnsiTheme="majorHAnsi"/>
          <w:bCs/>
          <w:sz w:val="20"/>
          <w:szCs w:val="20"/>
          <w:lang w:val="es-ES_tradnl"/>
        </w:rPr>
        <w:t xml:space="preserve"> </w:t>
      </w:r>
      <w:r w:rsidR="00B2244F" w:rsidRPr="00595D90">
        <w:rPr>
          <w:rFonts w:asciiTheme="majorHAnsi" w:hAnsiTheme="majorHAnsi"/>
          <w:bCs/>
          <w:sz w:val="20"/>
          <w:szCs w:val="20"/>
          <w:lang w:val="es-ES_tradnl"/>
        </w:rPr>
        <w:t>en 1996 obtuvo el grado de Alférez</w:t>
      </w:r>
      <w:r w:rsidR="009427AB" w:rsidRPr="00595D90">
        <w:rPr>
          <w:rFonts w:asciiTheme="majorHAnsi" w:hAnsiTheme="majorHAnsi"/>
          <w:bCs/>
          <w:sz w:val="20"/>
          <w:szCs w:val="20"/>
          <w:lang w:val="es-ES_tradnl"/>
        </w:rPr>
        <w:t>;</w:t>
      </w:r>
      <w:r w:rsidR="006B6E92" w:rsidRPr="00595D90">
        <w:rPr>
          <w:rFonts w:asciiTheme="majorHAnsi" w:hAnsiTheme="majorHAnsi"/>
          <w:bCs/>
          <w:sz w:val="20"/>
          <w:szCs w:val="20"/>
          <w:lang w:val="es-ES_tradnl"/>
        </w:rPr>
        <w:t xml:space="preserve"> </w:t>
      </w:r>
      <w:r w:rsidR="009427AB" w:rsidRPr="00595D90">
        <w:rPr>
          <w:rFonts w:asciiTheme="majorHAnsi" w:hAnsiTheme="majorHAnsi"/>
          <w:bCs/>
          <w:sz w:val="20"/>
          <w:szCs w:val="20"/>
          <w:lang w:val="es-ES_tradnl"/>
        </w:rPr>
        <w:t xml:space="preserve">el 2 de diciembre de 1999 ascendió al rango de subteniente </w:t>
      </w:r>
      <w:r w:rsidR="00781E0E" w:rsidRPr="00595D90">
        <w:rPr>
          <w:rFonts w:asciiTheme="majorHAnsi" w:hAnsiTheme="majorHAnsi"/>
          <w:bCs/>
          <w:sz w:val="20"/>
          <w:szCs w:val="20"/>
          <w:lang w:val="es-ES_tradnl"/>
        </w:rPr>
        <w:t>luego de terminar los estudios</w:t>
      </w:r>
      <w:r w:rsidR="009427AB" w:rsidRPr="00595D90">
        <w:rPr>
          <w:rFonts w:asciiTheme="majorHAnsi" w:hAnsiTheme="majorHAnsi"/>
          <w:bCs/>
          <w:sz w:val="20"/>
          <w:szCs w:val="20"/>
          <w:lang w:val="es-ES_tradnl"/>
        </w:rPr>
        <w:t>;</w:t>
      </w:r>
      <w:r w:rsidR="00781E0E" w:rsidRPr="00595D90">
        <w:rPr>
          <w:rFonts w:asciiTheme="majorHAnsi" w:hAnsiTheme="majorHAnsi"/>
          <w:bCs/>
          <w:sz w:val="20"/>
          <w:szCs w:val="20"/>
          <w:lang w:val="es-ES_tradnl"/>
        </w:rPr>
        <w:t xml:space="preserve"> </w:t>
      </w:r>
      <w:r w:rsidR="001F37AD" w:rsidRPr="00595D90">
        <w:rPr>
          <w:rFonts w:asciiTheme="majorHAnsi" w:hAnsiTheme="majorHAnsi"/>
          <w:bCs/>
          <w:sz w:val="20"/>
          <w:szCs w:val="20"/>
          <w:lang w:val="es-ES_tradnl"/>
        </w:rPr>
        <w:t>y desde el 1 de diciembre de 2004 al grado de Capitán</w:t>
      </w:r>
      <w:r w:rsidR="009427AB" w:rsidRPr="00595D90">
        <w:rPr>
          <w:rFonts w:asciiTheme="majorHAnsi" w:hAnsiTheme="majorHAnsi"/>
          <w:bCs/>
          <w:sz w:val="20"/>
          <w:szCs w:val="20"/>
          <w:lang w:val="es-ES_tradnl"/>
        </w:rPr>
        <w:t>,</w:t>
      </w:r>
      <w:r w:rsidR="00400B5C" w:rsidRPr="00595D90">
        <w:rPr>
          <w:rFonts w:asciiTheme="majorHAnsi" w:hAnsiTheme="majorHAnsi"/>
          <w:bCs/>
          <w:sz w:val="20"/>
          <w:szCs w:val="20"/>
          <w:lang w:val="es-ES_tradnl"/>
        </w:rPr>
        <w:t xml:space="preserve"> del cual fue retirado</w:t>
      </w:r>
      <w:r w:rsidR="00214A96" w:rsidRPr="00595D90">
        <w:rPr>
          <w:rFonts w:asciiTheme="majorHAnsi" w:hAnsiTheme="majorHAnsi"/>
          <w:bCs/>
          <w:sz w:val="20"/>
          <w:szCs w:val="20"/>
          <w:lang w:val="es-ES_tradnl"/>
        </w:rPr>
        <w:t xml:space="preserve">, mediante resolución </w:t>
      </w:r>
      <w:r w:rsidR="007D53C2" w:rsidRPr="00595D90">
        <w:rPr>
          <w:rFonts w:asciiTheme="majorHAnsi" w:hAnsiTheme="majorHAnsi"/>
          <w:bCs/>
          <w:sz w:val="20"/>
          <w:szCs w:val="20"/>
          <w:lang w:val="es-ES_tradnl"/>
        </w:rPr>
        <w:t>1777 d</w:t>
      </w:r>
      <w:r w:rsidR="00400B5C" w:rsidRPr="00595D90">
        <w:rPr>
          <w:rFonts w:asciiTheme="majorHAnsi" w:hAnsiTheme="majorHAnsi"/>
          <w:bCs/>
          <w:sz w:val="20"/>
          <w:szCs w:val="20"/>
          <w:lang w:val="es-ES_tradnl"/>
        </w:rPr>
        <w:t>el 8 de junio de 2006</w:t>
      </w:r>
      <w:r w:rsidR="007D224A" w:rsidRPr="00595D90">
        <w:rPr>
          <w:rFonts w:asciiTheme="majorHAnsi" w:hAnsiTheme="majorHAnsi"/>
          <w:bCs/>
          <w:sz w:val="20"/>
          <w:szCs w:val="20"/>
          <w:lang w:val="es-ES_tradnl"/>
        </w:rPr>
        <w:t xml:space="preserve"> a pesar de tener más de sesenta </w:t>
      </w:r>
      <w:r w:rsidR="00C50219" w:rsidRPr="00595D90">
        <w:rPr>
          <w:rFonts w:asciiTheme="majorHAnsi" w:hAnsiTheme="majorHAnsi"/>
          <w:bCs/>
          <w:sz w:val="20"/>
          <w:szCs w:val="20"/>
          <w:lang w:val="es-ES_tradnl"/>
        </w:rPr>
        <w:t xml:space="preserve">valoraciones positivas en su hoja de vida. </w:t>
      </w:r>
      <w:r w:rsidR="007D224A" w:rsidRPr="00595D90">
        <w:rPr>
          <w:rFonts w:asciiTheme="majorHAnsi" w:hAnsiTheme="majorHAnsi"/>
          <w:bCs/>
          <w:sz w:val="20"/>
          <w:szCs w:val="20"/>
          <w:lang w:val="es-ES_tradnl"/>
        </w:rPr>
        <w:t xml:space="preserve"> </w:t>
      </w:r>
    </w:p>
    <w:p w14:paraId="0AEBFA8D" w14:textId="4C6442F5" w:rsidR="00FF5CF9" w:rsidRPr="00595D90" w:rsidRDefault="009427AB" w:rsidP="00233CC5">
      <w:pPr>
        <w:spacing w:before="240"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3.</w:t>
      </w:r>
      <w:r w:rsidRPr="00595D90">
        <w:rPr>
          <w:rFonts w:asciiTheme="majorHAnsi" w:hAnsiTheme="majorHAnsi"/>
          <w:bCs/>
          <w:sz w:val="20"/>
          <w:szCs w:val="20"/>
          <w:lang w:val="es-ES_tradnl"/>
        </w:rPr>
        <w:tab/>
        <w:t>El Sr. Páez Monsalve</w:t>
      </w:r>
      <w:r w:rsidR="00A23009" w:rsidRPr="00595D90">
        <w:rPr>
          <w:rFonts w:asciiTheme="majorHAnsi" w:hAnsiTheme="majorHAnsi"/>
          <w:bCs/>
          <w:sz w:val="20"/>
          <w:szCs w:val="20"/>
          <w:lang w:val="es-ES_tradnl"/>
        </w:rPr>
        <w:t xml:space="preserve"> solicitó </w:t>
      </w:r>
      <w:r w:rsidR="00FA1C82" w:rsidRPr="00595D90">
        <w:rPr>
          <w:rFonts w:asciiTheme="majorHAnsi" w:hAnsiTheme="majorHAnsi"/>
          <w:bCs/>
          <w:sz w:val="20"/>
          <w:szCs w:val="20"/>
          <w:lang w:val="es-ES_tradnl"/>
        </w:rPr>
        <w:t xml:space="preserve">las razones que motivaron </w:t>
      </w:r>
      <w:r w:rsidRPr="00595D90">
        <w:rPr>
          <w:rFonts w:asciiTheme="majorHAnsi" w:hAnsiTheme="majorHAnsi"/>
          <w:bCs/>
          <w:sz w:val="20"/>
          <w:szCs w:val="20"/>
          <w:lang w:val="es-ES_tradnl"/>
        </w:rPr>
        <w:t>esta última</w:t>
      </w:r>
      <w:r w:rsidR="00FA1C82" w:rsidRPr="00595D90">
        <w:rPr>
          <w:rFonts w:asciiTheme="majorHAnsi" w:hAnsiTheme="majorHAnsi"/>
          <w:bCs/>
          <w:sz w:val="20"/>
          <w:szCs w:val="20"/>
          <w:lang w:val="es-ES_tradnl"/>
        </w:rPr>
        <w:t xml:space="preserve"> decisión</w:t>
      </w:r>
      <w:r w:rsidR="00A23009" w:rsidRPr="00595D90">
        <w:rPr>
          <w:rFonts w:asciiTheme="majorHAnsi" w:hAnsiTheme="majorHAnsi"/>
          <w:bCs/>
          <w:sz w:val="20"/>
          <w:szCs w:val="20"/>
          <w:lang w:val="es-ES_tradnl"/>
        </w:rPr>
        <w:t xml:space="preserve"> y</w:t>
      </w:r>
      <w:r w:rsidR="00FA1C82" w:rsidRPr="00595D90">
        <w:rPr>
          <w:rFonts w:asciiTheme="majorHAnsi" w:hAnsiTheme="majorHAnsi"/>
          <w:bCs/>
          <w:sz w:val="20"/>
          <w:szCs w:val="20"/>
          <w:lang w:val="es-ES_tradnl"/>
        </w:rPr>
        <w:t xml:space="preserve"> le entregaron </w:t>
      </w:r>
      <w:r w:rsidR="00AD0D47" w:rsidRPr="00595D90">
        <w:rPr>
          <w:rFonts w:asciiTheme="majorHAnsi" w:hAnsiTheme="majorHAnsi"/>
          <w:bCs/>
          <w:sz w:val="20"/>
          <w:szCs w:val="20"/>
          <w:lang w:val="es-ES_tradnl"/>
        </w:rPr>
        <w:t>el</w:t>
      </w:r>
      <w:r w:rsidR="00E178B8" w:rsidRPr="00595D90">
        <w:rPr>
          <w:rFonts w:asciiTheme="majorHAnsi" w:hAnsiTheme="majorHAnsi"/>
          <w:bCs/>
          <w:sz w:val="20"/>
          <w:szCs w:val="20"/>
          <w:lang w:val="es-ES_tradnl"/>
        </w:rPr>
        <w:t xml:space="preserve"> </w:t>
      </w:r>
      <w:r w:rsidRPr="00595D90">
        <w:rPr>
          <w:rFonts w:asciiTheme="majorHAnsi" w:hAnsiTheme="majorHAnsi"/>
          <w:bCs/>
          <w:sz w:val="20"/>
          <w:szCs w:val="20"/>
          <w:lang w:val="es-ES_tradnl"/>
        </w:rPr>
        <w:t>a</w:t>
      </w:r>
      <w:r w:rsidR="00E178B8" w:rsidRPr="00595D90">
        <w:rPr>
          <w:rFonts w:asciiTheme="majorHAnsi" w:hAnsiTheme="majorHAnsi"/>
          <w:bCs/>
          <w:sz w:val="20"/>
          <w:szCs w:val="20"/>
          <w:lang w:val="es-ES_tradnl"/>
        </w:rPr>
        <w:t xml:space="preserve">cta </w:t>
      </w:r>
      <w:r w:rsidRPr="00595D90">
        <w:rPr>
          <w:rFonts w:asciiTheme="majorHAnsi" w:hAnsiTheme="majorHAnsi"/>
          <w:bCs/>
          <w:sz w:val="20"/>
          <w:szCs w:val="20"/>
          <w:lang w:val="es-ES_tradnl"/>
        </w:rPr>
        <w:t xml:space="preserve">No. </w:t>
      </w:r>
      <w:r w:rsidR="00E178B8" w:rsidRPr="00595D90">
        <w:rPr>
          <w:rFonts w:asciiTheme="majorHAnsi" w:hAnsiTheme="majorHAnsi"/>
          <w:bCs/>
          <w:sz w:val="20"/>
          <w:szCs w:val="20"/>
          <w:lang w:val="es-ES_tradnl"/>
        </w:rPr>
        <w:t xml:space="preserve">23 del </w:t>
      </w:r>
      <w:r w:rsidR="00BE189E" w:rsidRPr="00595D90">
        <w:rPr>
          <w:rFonts w:asciiTheme="majorHAnsi" w:hAnsiTheme="majorHAnsi"/>
          <w:bCs/>
          <w:sz w:val="20"/>
          <w:szCs w:val="20"/>
          <w:lang w:val="es-ES_tradnl"/>
        </w:rPr>
        <w:t>4 mayo de 2006</w:t>
      </w:r>
      <w:r w:rsidR="00AD0D47" w:rsidRPr="00595D90">
        <w:rPr>
          <w:rFonts w:asciiTheme="majorHAnsi" w:hAnsiTheme="majorHAnsi"/>
          <w:bCs/>
          <w:sz w:val="20"/>
          <w:szCs w:val="20"/>
          <w:lang w:val="es-ES_tradnl"/>
        </w:rPr>
        <w:t xml:space="preserve"> en la que </w:t>
      </w:r>
      <w:r w:rsidR="00BE189E" w:rsidRPr="00595D90">
        <w:rPr>
          <w:rFonts w:asciiTheme="majorHAnsi" w:hAnsiTheme="majorHAnsi"/>
          <w:bCs/>
          <w:sz w:val="20"/>
          <w:szCs w:val="20"/>
          <w:lang w:val="es-ES_tradnl"/>
        </w:rPr>
        <w:t>el Comité</w:t>
      </w:r>
      <w:r w:rsidR="00E178B8" w:rsidRPr="00595D90">
        <w:rPr>
          <w:rFonts w:asciiTheme="majorHAnsi" w:hAnsiTheme="majorHAnsi"/>
          <w:bCs/>
          <w:sz w:val="20"/>
          <w:szCs w:val="20"/>
          <w:lang w:val="es-ES_tradnl"/>
        </w:rPr>
        <w:t xml:space="preserve"> de Evaluación de las Fuerzas Militares </w:t>
      </w:r>
      <w:r w:rsidR="00BE189E" w:rsidRPr="00595D90">
        <w:rPr>
          <w:rFonts w:asciiTheme="majorHAnsi" w:hAnsiTheme="majorHAnsi"/>
          <w:bCs/>
          <w:sz w:val="20"/>
          <w:szCs w:val="20"/>
          <w:lang w:val="es-ES_tradnl"/>
        </w:rPr>
        <w:t>recomendó</w:t>
      </w:r>
      <w:r w:rsidR="00E178B8" w:rsidRPr="00595D90">
        <w:rPr>
          <w:rFonts w:asciiTheme="majorHAnsi" w:hAnsiTheme="majorHAnsi"/>
          <w:bCs/>
          <w:sz w:val="20"/>
          <w:szCs w:val="20"/>
          <w:lang w:val="es-ES_tradnl"/>
        </w:rPr>
        <w:t xml:space="preserve"> el retiro</w:t>
      </w:r>
      <w:r w:rsidR="00844DD7" w:rsidRPr="00595D90">
        <w:rPr>
          <w:rFonts w:asciiTheme="majorHAnsi" w:hAnsiTheme="majorHAnsi"/>
          <w:bCs/>
          <w:sz w:val="20"/>
          <w:szCs w:val="20"/>
          <w:lang w:val="es-ES_tradnl"/>
        </w:rPr>
        <w:t xml:space="preserve"> por razones del servicio y en forma discrecional</w:t>
      </w:r>
      <w:r w:rsidRPr="00595D90">
        <w:rPr>
          <w:rFonts w:asciiTheme="majorHAnsi" w:hAnsiTheme="majorHAnsi"/>
          <w:bCs/>
          <w:sz w:val="20"/>
          <w:szCs w:val="20"/>
          <w:lang w:val="es-ES_tradnl"/>
        </w:rPr>
        <w:t xml:space="preserve">; </w:t>
      </w:r>
      <w:r w:rsidR="002839D1" w:rsidRPr="00595D90">
        <w:rPr>
          <w:rFonts w:asciiTheme="majorHAnsi" w:hAnsiTheme="majorHAnsi"/>
          <w:bCs/>
          <w:sz w:val="20"/>
          <w:szCs w:val="20"/>
          <w:lang w:val="es-ES_tradnl"/>
        </w:rPr>
        <w:t xml:space="preserve">así como </w:t>
      </w:r>
      <w:r w:rsidR="00926CF7" w:rsidRPr="00595D90">
        <w:rPr>
          <w:rFonts w:asciiTheme="majorHAnsi" w:hAnsiTheme="majorHAnsi"/>
          <w:bCs/>
          <w:sz w:val="20"/>
          <w:szCs w:val="20"/>
          <w:lang w:val="es-ES_tradnl"/>
        </w:rPr>
        <w:t>el</w:t>
      </w:r>
      <w:r w:rsidR="00BE189E" w:rsidRPr="00595D90">
        <w:rPr>
          <w:rFonts w:asciiTheme="majorHAnsi" w:hAnsiTheme="majorHAnsi"/>
          <w:bCs/>
          <w:sz w:val="20"/>
          <w:szCs w:val="20"/>
          <w:lang w:val="es-ES_tradnl"/>
        </w:rPr>
        <w:t xml:space="preserve"> </w:t>
      </w:r>
      <w:r w:rsidRPr="00595D90">
        <w:rPr>
          <w:rFonts w:asciiTheme="majorHAnsi" w:hAnsiTheme="majorHAnsi"/>
          <w:bCs/>
          <w:sz w:val="20"/>
          <w:szCs w:val="20"/>
          <w:lang w:val="es-ES_tradnl"/>
        </w:rPr>
        <w:t>a</w:t>
      </w:r>
      <w:r w:rsidR="00BE189E" w:rsidRPr="00595D90">
        <w:rPr>
          <w:rFonts w:asciiTheme="majorHAnsi" w:hAnsiTheme="majorHAnsi"/>
          <w:bCs/>
          <w:sz w:val="20"/>
          <w:szCs w:val="20"/>
          <w:lang w:val="es-ES_tradnl"/>
        </w:rPr>
        <w:t>cta</w:t>
      </w:r>
      <w:r w:rsidRPr="00595D90">
        <w:rPr>
          <w:rFonts w:asciiTheme="majorHAnsi" w:hAnsiTheme="majorHAnsi"/>
          <w:bCs/>
          <w:sz w:val="20"/>
          <w:szCs w:val="20"/>
          <w:lang w:val="es-ES_tradnl"/>
        </w:rPr>
        <w:t xml:space="preserve"> No.</w:t>
      </w:r>
      <w:r w:rsidR="00BE189E" w:rsidRPr="00595D90">
        <w:rPr>
          <w:rFonts w:asciiTheme="majorHAnsi" w:hAnsiTheme="majorHAnsi"/>
          <w:bCs/>
          <w:sz w:val="20"/>
          <w:szCs w:val="20"/>
          <w:lang w:val="es-ES_tradnl"/>
        </w:rPr>
        <w:t xml:space="preserve"> 5 del 8 de mayo de 2006</w:t>
      </w:r>
      <w:r w:rsidR="00445499" w:rsidRPr="00595D90">
        <w:rPr>
          <w:rFonts w:asciiTheme="majorHAnsi" w:hAnsiTheme="majorHAnsi"/>
          <w:bCs/>
          <w:sz w:val="20"/>
          <w:szCs w:val="20"/>
          <w:lang w:val="es-ES_tradnl"/>
        </w:rPr>
        <w:t xml:space="preserve"> </w:t>
      </w:r>
      <w:r w:rsidR="002839D1" w:rsidRPr="00595D90">
        <w:rPr>
          <w:rFonts w:asciiTheme="majorHAnsi" w:hAnsiTheme="majorHAnsi"/>
          <w:bCs/>
          <w:sz w:val="20"/>
          <w:szCs w:val="20"/>
          <w:lang w:val="es-ES_tradnl"/>
        </w:rPr>
        <w:t>de</w:t>
      </w:r>
      <w:r w:rsidR="00445499" w:rsidRPr="00595D90">
        <w:rPr>
          <w:rFonts w:asciiTheme="majorHAnsi" w:hAnsiTheme="majorHAnsi"/>
          <w:bCs/>
          <w:sz w:val="20"/>
          <w:szCs w:val="20"/>
          <w:lang w:val="es-ES_tradnl"/>
        </w:rPr>
        <w:t xml:space="preserve"> </w:t>
      </w:r>
      <w:r w:rsidR="00BE189E" w:rsidRPr="00595D90">
        <w:rPr>
          <w:rFonts w:asciiTheme="majorHAnsi" w:hAnsiTheme="majorHAnsi"/>
          <w:bCs/>
          <w:sz w:val="20"/>
          <w:szCs w:val="20"/>
          <w:lang w:val="es-ES_tradnl"/>
        </w:rPr>
        <w:t xml:space="preserve">la Junta Asesora del Ministerio de Defensa </w:t>
      </w:r>
      <w:r w:rsidR="00B217C0" w:rsidRPr="00595D90">
        <w:rPr>
          <w:rFonts w:asciiTheme="majorHAnsi" w:hAnsiTheme="majorHAnsi"/>
          <w:bCs/>
          <w:sz w:val="20"/>
          <w:szCs w:val="20"/>
          <w:lang w:val="es-ES_tradnl"/>
        </w:rPr>
        <w:t>Nacional</w:t>
      </w:r>
      <w:r w:rsidR="00844DD7" w:rsidRPr="00595D90">
        <w:rPr>
          <w:rFonts w:asciiTheme="majorHAnsi" w:hAnsiTheme="majorHAnsi"/>
          <w:bCs/>
          <w:sz w:val="20"/>
          <w:szCs w:val="20"/>
          <w:lang w:val="es-ES_tradnl"/>
        </w:rPr>
        <w:t xml:space="preserve"> mediante la cual </w:t>
      </w:r>
      <w:r w:rsidR="00163355" w:rsidRPr="00595D90">
        <w:rPr>
          <w:rFonts w:asciiTheme="majorHAnsi" w:hAnsiTheme="majorHAnsi"/>
          <w:bCs/>
          <w:sz w:val="20"/>
          <w:szCs w:val="20"/>
          <w:lang w:val="es-ES_tradnl"/>
        </w:rPr>
        <w:t xml:space="preserve">por unanimidad se recomendó el retiro del servicio </w:t>
      </w:r>
      <w:r w:rsidR="00DA2BB5" w:rsidRPr="00595D90">
        <w:rPr>
          <w:rFonts w:asciiTheme="majorHAnsi" w:hAnsiTheme="majorHAnsi"/>
          <w:bCs/>
          <w:sz w:val="20"/>
          <w:szCs w:val="20"/>
          <w:lang w:val="es-ES_tradnl"/>
        </w:rPr>
        <w:t>activo por retiro discrecional a cinco oficiales entre los que se encontraba el Sr. Páez Monsalve</w:t>
      </w:r>
      <w:r w:rsidR="00815473" w:rsidRPr="00595D90">
        <w:rPr>
          <w:rFonts w:asciiTheme="majorHAnsi" w:hAnsiTheme="majorHAnsi"/>
          <w:bCs/>
          <w:sz w:val="20"/>
          <w:szCs w:val="20"/>
          <w:lang w:val="es-ES_tradnl"/>
        </w:rPr>
        <w:t xml:space="preserve"> -el peticionario aporta a la CIDH copia de estas dos actas-</w:t>
      </w:r>
      <w:r w:rsidR="00250C28" w:rsidRPr="00595D90">
        <w:rPr>
          <w:rFonts w:asciiTheme="majorHAnsi" w:hAnsiTheme="majorHAnsi"/>
          <w:bCs/>
          <w:sz w:val="20"/>
          <w:szCs w:val="20"/>
          <w:lang w:val="es-ES_tradnl"/>
        </w:rPr>
        <w:t xml:space="preserve"> y el retiro de un sexto oficial por la disminución de su capacidad física</w:t>
      </w:r>
      <w:r w:rsidR="00233CC5" w:rsidRPr="00595D90">
        <w:rPr>
          <w:rFonts w:asciiTheme="majorHAnsi" w:hAnsiTheme="majorHAnsi"/>
          <w:bCs/>
          <w:sz w:val="20"/>
          <w:szCs w:val="20"/>
          <w:lang w:val="es-ES_tradnl"/>
        </w:rPr>
        <w:t xml:space="preserve">. </w:t>
      </w:r>
      <w:r w:rsidR="00926CF7" w:rsidRPr="00595D90">
        <w:rPr>
          <w:rFonts w:asciiTheme="majorHAnsi" w:hAnsiTheme="majorHAnsi"/>
          <w:bCs/>
          <w:sz w:val="20"/>
          <w:szCs w:val="20"/>
          <w:lang w:val="es-ES_tradnl"/>
        </w:rPr>
        <w:t>El peticionario</w:t>
      </w:r>
      <w:r w:rsidR="00FA5A9E" w:rsidRPr="00595D90">
        <w:rPr>
          <w:rFonts w:asciiTheme="majorHAnsi" w:hAnsiTheme="majorHAnsi"/>
          <w:bCs/>
          <w:sz w:val="20"/>
          <w:szCs w:val="20"/>
          <w:lang w:val="es-ES_tradnl"/>
        </w:rPr>
        <w:t xml:space="preserve"> </w:t>
      </w:r>
      <w:r w:rsidR="0034126C" w:rsidRPr="00595D90">
        <w:rPr>
          <w:rFonts w:asciiTheme="majorHAnsi" w:hAnsiTheme="majorHAnsi"/>
          <w:bCs/>
          <w:sz w:val="20"/>
          <w:szCs w:val="20"/>
          <w:lang w:val="es-ES_tradnl"/>
        </w:rPr>
        <w:t>alega</w:t>
      </w:r>
      <w:r w:rsidR="00FA5A9E" w:rsidRPr="00595D90">
        <w:rPr>
          <w:rFonts w:asciiTheme="majorHAnsi" w:hAnsiTheme="majorHAnsi"/>
          <w:bCs/>
          <w:sz w:val="20"/>
          <w:szCs w:val="20"/>
          <w:lang w:val="es-ES_tradnl"/>
        </w:rPr>
        <w:t xml:space="preserve"> que </w:t>
      </w:r>
      <w:r w:rsidR="001B7C14" w:rsidRPr="00595D90">
        <w:rPr>
          <w:rFonts w:asciiTheme="majorHAnsi" w:hAnsiTheme="majorHAnsi"/>
          <w:bCs/>
          <w:sz w:val="20"/>
          <w:szCs w:val="20"/>
          <w:lang w:val="es-ES_tradnl"/>
        </w:rPr>
        <w:t>ni</w:t>
      </w:r>
      <w:r w:rsidR="00191C63" w:rsidRPr="00595D90">
        <w:rPr>
          <w:rFonts w:asciiTheme="majorHAnsi" w:hAnsiTheme="majorHAnsi"/>
          <w:bCs/>
          <w:sz w:val="20"/>
          <w:szCs w:val="20"/>
          <w:lang w:val="es-ES_tradnl"/>
        </w:rPr>
        <w:t xml:space="preserve"> las actas</w:t>
      </w:r>
      <w:r w:rsidR="001B7C14" w:rsidRPr="00595D90">
        <w:rPr>
          <w:rFonts w:asciiTheme="majorHAnsi" w:hAnsiTheme="majorHAnsi"/>
          <w:bCs/>
          <w:sz w:val="20"/>
          <w:szCs w:val="20"/>
          <w:lang w:val="es-ES_tradnl"/>
        </w:rPr>
        <w:t xml:space="preserve">, </w:t>
      </w:r>
      <w:r w:rsidR="00191C63" w:rsidRPr="00595D90">
        <w:rPr>
          <w:rFonts w:asciiTheme="majorHAnsi" w:hAnsiTheme="majorHAnsi"/>
          <w:bCs/>
          <w:sz w:val="20"/>
          <w:szCs w:val="20"/>
          <w:lang w:val="es-ES_tradnl"/>
        </w:rPr>
        <w:t xml:space="preserve">ni el acto administrativo motivaron el retiro del </w:t>
      </w:r>
      <w:r w:rsidR="0034126C" w:rsidRPr="00595D90">
        <w:rPr>
          <w:rFonts w:asciiTheme="majorHAnsi" w:hAnsiTheme="majorHAnsi"/>
          <w:bCs/>
          <w:sz w:val="20"/>
          <w:szCs w:val="20"/>
          <w:lang w:val="es-ES_tradnl"/>
        </w:rPr>
        <w:t>Sr.</w:t>
      </w:r>
      <w:r w:rsidR="00191C63" w:rsidRPr="00595D90">
        <w:rPr>
          <w:rFonts w:asciiTheme="majorHAnsi" w:hAnsiTheme="majorHAnsi"/>
          <w:bCs/>
          <w:sz w:val="20"/>
          <w:szCs w:val="20"/>
          <w:lang w:val="es-ES_tradnl"/>
        </w:rPr>
        <w:t xml:space="preserve"> </w:t>
      </w:r>
      <w:r w:rsidR="00727E72" w:rsidRPr="00595D90">
        <w:rPr>
          <w:rFonts w:asciiTheme="majorHAnsi" w:hAnsiTheme="majorHAnsi"/>
          <w:bCs/>
          <w:sz w:val="20"/>
          <w:szCs w:val="20"/>
          <w:lang w:val="es-ES_tradnl"/>
        </w:rPr>
        <w:t>Páez</w:t>
      </w:r>
      <w:r w:rsidR="001B7C14" w:rsidRPr="00595D90">
        <w:rPr>
          <w:rFonts w:asciiTheme="majorHAnsi" w:hAnsiTheme="majorHAnsi"/>
          <w:bCs/>
          <w:sz w:val="20"/>
          <w:szCs w:val="20"/>
          <w:lang w:val="es-ES_tradnl"/>
        </w:rPr>
        <w:t xml:space="preserve"> Mo</w:t>
      </w:r>
      <w:r w:rsidR="00727E72" w:rsidRPr="00595D90">
        <w:rPr>
          <w:rFonts w:asciiTheme="majorHAnsi" w:hAnsiTheme="majorHAnsi"/>
          <w:bCs/>
          <w:sz w:val="20"/>
          <w:szCs w:val="20"/>
          <w:lang w:val="es-ES_tradnl"/>
        </w:rPr>
        <w:t xml:space="preserve">nsalve </w:t>
      </w:r>
      <w:r w:rsidR="00191C63" w:rsidRPr="00595D90">
        <w:rPr>
          <w:rFonts w:asciiTheme="majorHAnsi" w:hAnsiTheme="majorHAnsi"/>
          <w:bCs/>
          <w:sz w:val="20"/>
          <w:szCs w:val="20"/>
          <w:lang w:val="es-ES_tradnl"/>
        </w:rPr>
        <w:t xml:space="preserve">del </w:t>
      </w:r>
      <w:r w:rsidR="002D6D85" w:rsidRPr="00595D90">
        <w:rPr>
          <w:rFonts w:asciiTheme="majorHAnsi" w:hAnsiTheme="majorHAnsi"/>
          <w:bCs/>
          <w:sz w:val="20"/>
          <w:szCs w:val="20"/>
          <w:lang w:val="es-ES_tradnl"/>
        </w:rPr>
        <w:t>e</w:t>
      </w:r>
      <w:r w:rsidR="00191C63" w:rsidRPr="00595D90">
        <w:rPr>
          <w:rFonts w:asciiTheme="majorHAnsi" w:hAnsiTheme="majorHAnsi"/>
          <w:bCs/>
          <w:sz w:val="20"/>
          <w:szCs w:val="20"/>
          <w:lang w:val="es-ES_tradnl"/>
        </w:rPr>
        <w:t>jército</w:t>
      </w:r>
      <w:r w:rsidR="00727E72" w:rsidRPr="00595D90">
        <w:rPr>
          <w:rFonts w:asciiTheme="majorHAnsi" w:hAnsiTheme="majorHAnsi"/>
          <w:bCs/>
          <w:sz w:val="20"/>
          <w:szCs w:val="20"/>
          <w:lang w:val="es-ES_tradnl"/>
        </w:rPr>
        <w:t>, por lo</w:t>
      </w:r>
      <w:r w:rsidR="002841F4" w:rsidRPr="00595D90">
        <w:rPr>
          <w:rFonts w:asciiTheme="majorHAnsi" w:hAnsiTheme="majorHAnsi"/>
          <w:bCs/>
          <w:sz w:val="20"/>
          <w:szCs w:val="20"/>
          <w:lang w:val="es-ES_tradnl"/>
        </w:rPr>
        <w:t xml:space="preserve"> </w:t>
      </w:r>
      <w:r w:rsidR="009B52AD" w:rsidRPr="00595D90">
        <w:rPr>
          <w:rFonts w:asciiTheme="majorHAnsi" w:hAnsiTheme="majorHAnsi"/>
          <w:bCs/>
          <w:sz w:val="20"/>
          <w:szCs w:val="20"/>
          <w:lang w:val="es-ES_tradnl"/>
        </w:rPr>
        <w:t>que a su juicio</w:t>
      </w:r>
      <w:r w:rsidR="00727E72" w:rsidRPr="00595D90">
        <w:rPr>
          <w:rFonts w:asciiTheme="majorHAnsi" w:hAnsiTheme="majorHAnsi"/>
          <w:bCs/>
          <w:sz w:val="20"/>
          <w:szCs w:val="20"/>
          <w:lang w:val="es-ES_tradnl"/>
        </w:rPr>
        <w:t xml:space="preserve"> la decisión </w:t>
      </w:r>
      <w:r w:rsidR="0034126C" w:rsidRPr="00595D90">
        <w:rPr>
          <w:rFonts w:asciiTheme="majorHAnsi" w:hAnsiTheme="majorHAnsi"/>
          <w:bCs/>
          <w:sz w:val="20"/>
          <w:szCs w:val="20"/>
          <w:lang w:val="es-ES_tradnl"/>
        </w:rPr>
        <w:t>habría</w:t>
      </w:r>
      <w:r w:rsidR="00727E72" w:rsidRPr="00595D90">
        <w:rPr>
          <w:rFonts w:asciiTheme="majorHAnsi" w:hAnsiTheme="majorHAnsi"/>
          <w:bCs/>
          <w:sz w:val="20"/>
          <w:szCs w:val="20"/>
          <w:lang w:val="es-ES_tradnl"/>
        </w:rPr>
        <w:t xml:space="preserve"> </w:t>
      </w:r>
      <w:r w:rsidR="0034126C" w:rsidRPr="00595D90">
        <w:rPr>
          <w:rFonts w:asciiTheme="majorHAnsi" w:hAnsiTheme="majorHAnsi"/>
          <w:bCs/>
          <w:sz w:val="20"/>
          <w:szCs w:val="20"/>
          <w:lang w:val="es-ES_tradnl"/>
        </w:rPr>
        <w:t xml:space="preserve">sido </w:t>
      </w:r>
      <w:r w:rsidR="00727E72" w:rsidRPr="00595D90">
        <w:rPr>
          <w:rFonts w:asciiTheme="majorHAnsi" w:hAnsiTheme="majorHAnsi"/>
          <w:bCs/>
          <w:sz w:val="20"/>
          <w:szCs w:val="20"/>
          <w:lang w:val="es-ES_tradnl"/>
        </w:rPr>
        <w:t xml:space="preserve">arbitraria. </w:t>
      </w:r>
      <w:r w:rsidR="0034126C" w:rsidRPr="00595D90">
        <w:rPr>
          <w:rFonts w:asciiTheme="majorHAnsi" w:hAnsiTheme="majorHAnsi"/>
          <w:bCs/>
          <w:sz w:val="20"/>
          <w:szCs w:val="20"/>
          <w:lang w:val="es-ES_tradnl"/>
        </w:rPr>
        <w:t xml:space="preserve">Adicionalmente, </w:t>
      </w:r>
      <w:r w:rsidR="00FF5CF9" w:rsidRPr="00595D90">
        <w:rPr>
          <w:rFonts w:asciiTheme="majorHAnsi" w:hAnsiTheme="majorHAnsi"/>
          <w:bCs/>
          <w:sz w:val="20"/>
          <w:szCs w:val="20"/>
          <w:lang w:val="es-ES_tradnl"/>
        </w:rPr>
        <w:t xml:space="preserve">el 7 de abril de 2006 se inició una investigación penal en contra </w:t>
      </w:r>
      <w:r w:rsidR="0034126C" w:rsidRPr="00595D90">
        <w:rPr>
          <w:rFonts w:asciiTheme="majorHAnsi" w:hAnsiTheme="majorHAnsi"/>
          <w:bCs/>
          <w:sz w:val="20"/>
          <w:szCs w:val="20"/>
          <w:lang w:val="es-ES_tradnl"/>
        </w:rPr>
        <w:t xml:space="preserve">del Sr. </w:t>
      </w:r>
      <w:r w:rsidR="00FF5CF9" w:rsidRPr="00595D90">
        <w:rPr>
          <w:rFonts w:asciiTheme="majorHAnsi" w:hAnsiTheme="majorHAnsi"/>
          <w:bCs/>
          <w:sz w:val="20"/>
          <w:szCs w:val="20"/>
          <w:lang w:val="es-ES_tradnl"/>
        </w:rPr>
        <w:t xml:space="preserve">Páez Monsalve </w:t>
      </w:r>
      <w:r w:rsidR="0034126C" w:rsidRPr="00595D90">
        <w:rPr>
          <w:rFonts w:asciiTheme="majorHAnsi" w:hAnsiTheme="majorHAnsi"/>
          <w:bCs/>
          <w:sz w:val="20"/>
          <w:szCs w:val="20"/>
          <w:lang w:val="es-ES_tradnl"/>
        </w:rPr>
        <w:t xml:space="preserve">de </w:t>
      </w:r>
      <w:r w:rsidR="005E5EE3" w:rsidRPr="00595D90">
        <w:rPr>
          <w:rFonts w:asciiTheme="majorHAnsi" w:hAnsiTheme="majorHAnsi"/>
          <w:bCs/>
          <w:sz w:val="20"/>
          <w:szCs w:val="20"/>
          <w:lang w:val="es-ES_tradnl"/>
        </w:rPr>
        <w:t xml:space="preserve">la </w:t>
      </w:r>
      <w:r w:rsidR="0034126C" w:rsidRPr="00595D90">
        <w:rPr>
          <w:rFonts w:asciiTheme="majorHAnsi" w:hAnsiTheme="majorHAnsi"/>
          <w:bCs/>
          <w:sz w:val="20"/>
          <w:szCs w:val="20"/>
          <w:lang w:val="es-ES_tradnl"/>
        </w:rPr>
        <w:t>cual no tuvo conocimiento sino hasta el retiro del cargo</w:t>
      </w:r>
      <w:r w:rsidR="005E5EE3" w:rsidRPr="00595D90">
        <w:rPr>
          <w:rFonts w:asciiTheme="majorHAnsi" w:hAnsiTheme="majorHAnsi"/>
          <w:bCs/>
          <w:sz w:val="20"/>
          <w:szCs w:val="20"/>
          <w:lang w:val="es-ES_tradnl"/>
        </w:rPr>
        <w:t xml:space="preserve">, y que habría sido archivada el </w:t>
      </w:r>
      <w:r w:rsidR="00FF5CF9" w:rsidRPr="00595D90">
        <w:rPr>
          <w:rFonts w:asciiTheme="majorHAnsi" w:hAnsiTheme="majorHAnsi"/>
          <w:bCs/>
          <w:sz w:val="20"/>
          <w:szCs w:val="20"/>
          <w:lang w:val="es-ES_tradnl"/>
        </w:rPr>
        <w:t>16 de junio de 2009.</w:t>
      </w:r>
    </w:p>
    <w:p w14:paraId="4DD55B7C" w14:textId="6B50CA97" w:rsidR="002529BD" w:rsidRPr="00595D90" w:rsidRDefault="00253C43" w:rsidP="0067110A">
      <w:pPr>
        <w:spacing w:before="240" w:after="240"/>
        <w:ind w:firstLine="720"/>
        <w:jc w:val="both"/>
        <w:rPr>
          <w:rFonts w:asciiTheme="majorHAnsi" w:hAnsiTheme="majorHAnsi"/>
          <w:bCs/>
          <w:sz w:val="20"/>
          <w:szCs w:val="20"/>
          <w:highlight w:val="yellow"/>
          <w:lang w:val="es-ES_tradnl"/>
        </w:rPr>
      </w:pPr>
      <w:r w:rsidRPr="00595D90">
        <w:rPr>
          <w:rFonts w:asciiTheme="majorHAnsi" w:hAnsiTheme="majorHAnsi"/>
          <w:bCs/>
          <w:sz w:val="20"/>
          <w:szCs w:val="20"/>
          <w:lang w:val="es-ES_tradnl"/>
        </w:rPr>
        <w:t>4</w:t>
      </w:r>
      <w:r w:rsidR="00F2018F" w:rsidRPr="00595D90">
        <w:rPr>
          <w:rFonts w:asciiTheme="majorHAnsi" w:hAnsiTheme="majorHAnsi"/>
          <w:bCs/>
          <w:sz w:val="20"/>
          <w:szCs w:val="20"/>
          <w:lang w:val="es-ES_tradnl"/>
        </w:rPr>
        <w:t>.</w:t>
      </w:r>
      <w:r w:rsidR="00F2018F" w:rsidRPr="00595D90">
        <w:rPr>
          <w:rFonts w:asciiTheme="majorHAnsi" w:hAnsiTheme="majorHAnsi"/>
          <w:bCs/>
          <w:sz w:val="20"/>
          <w:szCs w:val="20"/>
          <w:lang w:val="es-ES_tradnl"/>
        </w:rPr>
        <w:tab/>
      </w:r>
      <w:r w:rsidR="004820AC" w:rsidRPr="00595D90">
        <w:rPr>
          <w:rFonts w:asciiTheme="majorHAnsi" w:hAnsiTheme="majorHAnsi"/>
          <w:bCs/>
          <w:sz w:val="20"/>
          <w:szCs w:val="20"/>
          <w:lang w:val="es-ES_tradnl"/>
        </w:rPr>
        <w:t>Los recursos presentados por l</w:t>
      </w:r>
      <w:r w:rsidR="00F2018F" w:rsidRPr="00595D90">
        <w:rPr>
          <w:rFonts w:asciiTheme="majorHAnsi" w:hAnsiTheme="majorHAnsi"/>
          <w:bCs/>
          <w:sz w:val="20"/>
          <w:szCs w:val="20"/>
          <w:lang w:val="es-ES_tradnl"/>
        </w:rPr>
        <w:t xml:space="preserve">a presunta víctima </w:t>
      </w:r>
      <w:r w:rsidR="004820AC" w:rsidRPr="00595D90">
        <w:rPr>
          <w:rFonts w:asciiTheme="majorHAnsi" w:hAnsiTheme="majorHAnsi"/>
          <w:bCs/>
          <w:sz w:val="20"/>
          <w:szCs w:val="20"/>
          <w:lang w:val="es-ES_tradnl"/>
        </w:rPr>
        <w:t xml:space="preserve">fueron </w:t>
      </w:r>
      <w:r w:rsidR="00F2018F" w:rsidRPr="00595D90">
        <w:rPr>
          <w:rFonts w:asciiTheme="majorHAnsi" w:hAnsiTheme="majorHAnsi"/>
          <w:bCs/>
          <w:sz w:val="20"/>
          <w:szCs w:val="20"/>
          <w:lang w:val="es-ES_tradnl"/>
        </w:rPr>
        <w:t>una deman</w:t>
      </w:r>
      <w:r w:rsidR="00611BF9" w:rsidRPr="00595D90">
        <w:rPr>
          <w:rFonts w:asciiTheme="majorHAnsi" w:hAnsiTheme="majorHAnsi"/>
          <w:bCs/>
          <w:sz w:val="20"/>
          <w:szCs w:val="20"/>
          <w:lang w:val="es-ES_tradnl"/>
        </w:rPr>
        <w:t>da de nulidad y restablecimiento del derecho</w:t>
      </w:r>
      <w:r w:rsidR="004820AC" w:rsidRPr="00595D90">
        <w:rPr>
          <w:rFonts w:asciiTheme="majorHAnsi" w:hAnsiTheme="majorHAnsi"/>
          <w:bCs/>
          <w:sz w:val="20"/>
          <w:szCs w:val="20"/>
          <w:lang w:val="es-ES_tradnl"/>
        </w:rPr>
        <w:t xml:space="preserve">, </w:t>
      </w:r>
      <w:r w:rsidR="00611BF9" w:rsidRPr="00595D90">
        <w:rPr>
          <w:rFonts w:asciiTheme="majorHAnsi" w:hAnsiTheme="majorHAnsi"/>
          <w:bCs/>
          <w:sz w:val="20"/>
          <w:szCs w:val="20"/>
          <w:lang w:val="es-ES_tradnl"/>
        </w:rPr>
        <w:t xml:space="preserve">resuelta </w:t>
      </w:r>
      <w:r w:rsidR="004A335D" w:rsidRPr="00595D90">
        <w:rPr>
          <w:rFonts w:asciiTheme="majorHAnsi" w:hAnsiTheme="majorHAnsi"/>
          <w:bCs/>
          <w:sz w:val="20"/>
          <w:szCs w:val="20"/>
          <w:lang w:val="es-ES_tradnl"/>
        </w:rPr>
        <w:t>el 15</w:t>
      </w:r>
      <w:r w:rsidR="00611BF9" w:rsidRPr="00595D90">
        <w:rPr>
          <w:rFonts w:asciiTheme="majorHAnsi" w:hAnsiTheme="majorHAnsi"/>
          <w:bCs/>
          <w:sz w:val="20"/>
          <w:szCs w:val="20"/>
          <w:lang w:val="es-ES_tradnl"/>
        </w:rPr>
        <w:t xml:space="preserve"> de abril de 2006 por el Juzgado Segundo Administrativo de Ibagué </w:t>
      </w:r>
      <w:r w:rsidR="004A335D" w:rsidRPr="00595D90">
        <w:rPr>
          <w:rFonts w:asciiTheme="majorHAnsi" w:hAnsiTheme="majorHAnsi"/>
          <w:bCs/>
          <w:sz w:val="20"/>
          <w:szCs w:val="20"/>
          <w:lang w:val="es-ES_tradnl"/>
        </w:rPr>
        <w:t>que negó las pretensiones</w:t>
      </w:r>
      <w:r w:rsidR="004820AC" w:rsidRPr="00595D90">
        <w:rPr>
          <w:rFonts w:asciiTheme="majorHAnsi" w:hAnsiTheme="majorHAnsi"/>
          <w:bCs/>
          <w:sz w:val="20"/>
          <w:szCs w:val="20"/>
          <w:lang w:val="es-ES_tradnl"/>
        </w:rPr>
        <w:t xml:space="preserve"> por las siguientes razones: </w:t>
      </w:r>
      <w:r w:rsidR="004A335D" w:rsidRPr="00595D90">
        <w:rPr>
          <w:rFonts w:asciiTheme="majorHAnsi" w:hAnsiTheme="majorHAnsi"/>
          <w:bCs/>
          <w:sz w:val="20"/>
          <w:szCs w:val="20"/>
          <w:lang w:val="es-ES_tradnl"/>
        </w:rPr>
        <w:t xml:space="preserve"> a) la falta de motivación de la Ju</w:t>
      </w:r>
      <w:r w:rsidR="00790101">
        <w:rPr>
          <w:rFonts w:asciiTheme="majorHAnsi" w:hAnsiTheme="majorHAnsi"/>
          <w:bCs/>
          <w:sz w:val="20"/>
          <w:szCs w:val="20"/>
          <w:lang w:val="es-ES_tradnl"/>
        </w:rPr>
        <w:t>n</w:t>
      </w:r>
      <w:r w:rsidR="004A335D" w:rsidRPr="00595D90">
        <w:rPr>
          <w:rFonts w:asciiTheme="majorHAnsi" w:hAnsiTheme="majorHAnsi"/>
          <w:bCs/>
          <w:sz w:val="20"/>
          <w:szCs w:val="20"/>
          <w:lang w:val="es-ES_tradnl"/>
        </w:rPr>
        <w:t xml:space="preserve">ta Asesora del Ministerio </w:t>
      </w:r>
      <w:r w:rsidR="00A54976" w:rsidRPr="00595D90">
        <w:rPr>
          <w:rFonts w:asciiTheme="majorHAnsi" w:hAnsiTheme="majorHAnsi"/>
          <w:bCs/>
          <w:sz w:val="20"/>
          <w:szCs w:val="20"/>
          <w:lang w:val="es-ES_tradnl"/>
        </w:rPr>
        <w:t xml:space="preserve">de Defensa no es un presupuesto de ilegalidad de la resolución; b) el retiro debía realizarse previo </w:t>
      </w:r>
      <w:r w:rsidR="00E354DF" w:rsidRPr="00595D90">
        <w:rPr>
          <w:rFonts w:asciiTheme="majorHAnsi" w:hAnsiTheme="majorHAnsi"/>
          <w:bCs/>
          <w:sz w:val="20"/>
          <w:szCs w:val="20"/>
          <w:lang w:val="es-ES_tradnl"/>
        </w:rPr>
        <w:t>concepto</w:t>
      </w:r>
      <w:r w:rsidR="00A54976" w:rsidRPr="00595D90">
        <w:rPr>
          <w:rFonts w:asciiTheme="majorHAnsi" w:hAnsiTheme="majorHAnsi"/>
          <w:bCs/>
          <w:sz w:val="20"/>
          <w:szCs w:val="20"/>
          <w:lang w:val="es-ES_tradnl"/>
        </w:rPr>
        <w:t xml:space="preserve"> del Comité de Evaluación; c) el Estado no necesitaba tener justificaciones</w:t>
      </w:r>
      <w:r w:rsidR="00293605" w:rsidRPr="00595D90">
        <w:rPr>
          <w:rFonts w:asciiTheme="majorHAnsi" w:hAnsiTheme="majorHAnsi"/>
          <w:bCs/>
          <w:sz w:val="20"/>
          <w:szCs w:val="20"/>
          <w:lang w:val="es-ES_tradnl"/>
        </w:rPr>
        <w:t>, ni investigaciones para haberlo retirado del cargo</w:t>
      </w:r>
      <w:r w:rsidR="002D6D85" w:rsidRPr="00595D90">
        <w:rPr>
          <w:rFonts w:asciiTheme="majorHAnsi" w:hAnsiTheme="majorHAnsi"/>
          <w:bCs/>
          <w:sz w:val="20"/>
          <w:szCs w:val="20"/>
          <w:lang w:val="es-ES_tradnl"/>
        </w:rPr>
        <w:t>.</w:t>
      </w:r>
      <w:r w:rsidR="00C364A7" w:rsidRPr="00595D90">
        <w:rPr>
          <w:rFonts w:asciiTheme="majorHAnsi" w:hAnsiTheme="majorHAnsi"/>
          <w:bCs/>
          <w:sz w:val="20"/>
          <w:szCs w:val="20"/>
          <w:lang w:val="es-ES_tradnl"/>
        </w:rPr>
        <w:t xml:space="preserve"> </w:t>
      </w:r>
      <w:r w:rsidR="002D6D85" w:rsidRPr="00595D90">
        <w:rPr>
          <w:rFonts w:asciiTheme="majorHAnsi" w:hAnsiTheme="majorHAnsi"/>
          <w:bCs/>
          <w:sz w:val="20"/>
          <w:szCs w:val="20"/>
          <w:lang w:val="es-ES_tradnl"/>
        </w:rPr>
        <w:t xml:space="preserve">Esta </w:t>
      </w:r>
      <w:r w:rsidR="004A335D" w:rsidRPr="00595D90">
        <w:rPr>
          <w:rFonts w:asciiTheme="majorHAnsi" w:hAnsiTheme="majorHAnsi"/>
          <w:bCs/>
          <w:sz w:val="20"/>
          <w:szCs w:val="20"/>
          <w:lang w:val="es-ES_tradnl"/>
        </w:rPr>
        <w:t xml:space="preserve">decisión </w:t>
      </w:r>
      <w:r w:rsidR="00293605" w:rsidRPr="00595D90">
        <w:rPr>
          <w:rFonts w:asciiTheme="majorHAnsi" w:hAnsiTheme="majorHAnsi"/>
          <w:bCs/>
          <w:sz w:val="20"/>
          <w:szCs w:val="20"/>
          <w:lang w:val="es-ES_tradnl"/>
        </w:rPr>
        <w:t>fue</w:t>
      </w:r>
      <w:r w:rsidR="004A335D" w:rsidRPr="00595D90">
        <w:rPr>
          <w:rFonts w:asciiTheme="majorHAnsi" w:hAnsiTheme="majorHAnsi"/>
          <w:bCs/>
          <w:sz w:val="20"/>
          <w:szCs w:val="20"/>
          <w:lang w:val="es-ES_tradnl"/>
        </w:rPr>
        <w:t xml:space="preserve"> apelada</w:t>
      </w:r>
      <w:r w:rsidR="002D6D85" w:rsidRPr="00595D90">
        <w:rPr>
          <w:rFonts w:asciiTheme="majorHAnsi" w:hAnsiTheme="majorHAnsi"/>
          <w:bCs/>
          <w:sz w:val="20"/>
          <w:szCs w:val="20"/>
          <w:lang w:val="es-ES_tradnl"/>
        </w:rPr>
        <w:t>,</w:t>
      </w:r>
      <w:r w:rsidR="004A335D" w:rsidRPr="00595D90">
        <w:rPr>
          <w:rFonts w:asciiTheme="majorHAnsi" w:hAnsiTheme="majorHAnsi"/>
          <w:bCs/>
          <w:sz w:val="20"/>
          <w:szCs w:val="20"/>
          <w:lang w:val="es-ES_tradnl"/>
        </w:rPr>
        <w:t xml:space="preserve"> </w:t>
      </w:r>
      <w:r w:rsidR="004A7BF4" w:rsidRPr="00595D90">
        <w:rPr>
          <w:rFonts w:asciiTheme="majorHAnsi" w:hAnsiTheme="majorHAnsi"/>
          <w:bCs/>
          <w:sz w:val="20"/>
          <w:szCs w:val="20"/>
          <w:lang w:val="es-ES_tradnl"/>
        </w:rPr>
        <w:t>y confirmada el 10 de noviembre de 2009 por el Tribunal Administrativo del Tolima</w:t>
      </w:r>
      <w:r w:rsidR="002841F4" w:rsidRPr="00595D90">
        <w:rPr>
          <w:rFonts w:asciiTheme="majorHAnsi" w:hAnsiTheme="majorHAnsi"/>
          <w:bCs/>
          <w:sz w:val="20"/>
          <w:szCs w:val="20"/>
          <w:lang w:val="es-ES_tradnl"/>
        </w:rPr>
        <w:t>, e</w:t>
      </w:r>
      <w:r w:rsidR="009A37DF" w:rsidRPr="00595D90">
        <w:rPr>
          <w:rFonts w:asciiTheme="majorHAnsi" w:hAnsiTheme="majorHAnsi"/>
          <w:bCs/>
          <w:sz w:val="20"/>
          <w:szCs w:val="20"/>
          <w:lang w:val="es-ES_tradnl"/>
        </w:rPr>
        <w:t>n</w:t>
      </w:r>
      <w:r w:rsidR="002841F4" w:rsidRPr="00595D90">
        <w:rPr>
          <w:rFonts w:asciiTheme="majorHAnsi" w:hAnsiTheme="majorHAnsi"/>
          <w:bCs/>
          <w:sz w:val="20"/>
          <w:szCs w:val="20"/>
          <w:lang w:val="es-ES_tradnl"/>
        </w:rPr>
        <w:t xml:space="preserve"> su recurso de apelación el peticionario había alegado </w:t>
      </w:r>
      <w:r w:rsidR="00985678" w:rsidRPr="00595D90">
        <w:rPr>
          <w:rFonts w:asciiTheme="majorHAnsi" w:hAnsiTheme="majorHAnsi"/>
          <w:bCs/>
          <w:sz w:val="20"/>
          <w:szCs w:val="20"/>
          <w:lang w:val="es-ES_tradnl"/>
        </w:rPr>
        <w:t>que se vulnera el derecho al acceso a la administración de justicia</w:t>
      </w:r>
      <w:r w:rsidR="002529BD" w:rsidRPr="00595D90">
        <w:rPr>
          <w:rFonts w:asciiTheme="majorHAnsi" w:hAnsiTheme="majorHAnsi"/>
          <w:bCs/>
          <w:sz w:val="20"/>
          <w:szCs w:val="20"/>
          <w:lang w:val="es-ES_tradnl"/>
        </w:rPr>
        <w:t xml:space="preserve"> porque el juez de primera instancia se ocupó de un asunto diferente al planteado en la demanda</w:t>
      </w:r>
      <w:r w:rsidR="007D53C2" w:rsidRPr="00595D90">
        <w:rPr>
          <w:rFonts w:asciiTheme="majorHAnsi" w:hAnsiTheme="majorHAnsi"/>
          <w:bCs/>
          <w:sz w:val="20"/>
          <w:szCs w:val="20"/>
          <w:lang w:val="es-ES_tradnl"/>
        </w:rPr>
        <w:t>;</w:t>
      </w:r>
      <w:r w:rsidR="002529BD" w:rsidRPr="00595D90">
        <w:rPr>
          <w:rFonts w:asciiTheme="majorHAnsi" w:hAnsiTheme="majorHAnsi"/>
          <w:bCs/>
          <w:sz w:val="20"/>
          <w:szCs w:val="20"/>
          <w:lang w:val="es-ES_tradnl"/>
        </w:rPr>
        <w:t xml:space="preserve"> y el rechazo del tribunal se </w:t>
      </w:r>
      <w:r w:rsidR="00887F0B" w:rsidRPr="00595D90">
        <w:rPr>
          <w:rFonts w:asciiTheme="majorHAnsi" w:hAnsiTheme="majorHAnsi"/>
          <w:bCs/>
          <w:sz w:val="20"/>
          <w:szCs w:val="20"/>
          <w:lang w:val="es-ES_tradnl"/>
        </w:rPr>
        <w:t>basó en que no se desvirtuó la presunción de legalidad de la resolución 1777 del 8 de junio de 2006</w:t>
      </w:r>
      <w:r w:rsidR="00C8638A" w:rsidRPr="00595D90">
        <w:rPr>
          <w:rFonts w:asciiTheme="majorHAnsi" w:hAnsiTheme="majorHAnsi"/>
          <w:bCs/>
          <w:sz w:val="20"/>
          <w:szCs w:val="20"/>
          <w:lang w:val="es-ES_tradnl"/>
        </w:rPr>
        <w:t>,</w:t>
      </w:r>
      <w:r w:rsidR="00887F0B" w:rsidRPr="00595D90">
        <w:rPr>
          <w:rFonts w:asciiTheme="majorHAnsi" w:hAnsiTheme="majorHAnsi"/>
          <w:bCs/>
          <w:sz w:val="20"/>
          <w:szCs w:val="20"/>
          <w:lang w:val="es-ES_tradnl"/>
        </w:rPr>
        <w:t xml:space="preserve"> y por lo tanto </w:t>
      </w:r>
      <w:r w:rsidR="00C8638A" w:rsidRPr="00595D90">
        <w:rPr>
          <w:rFonts w:asciiTheme="majorHAnsi" w:hAnsiTheme="majorHAnsi"/>
          <w:bCs/>
          <w:sz w:val="20"/>
          <w:szCs w:val="20"/>
          <w:lang w:val="es-ES_tradnl"/>
        </w:rPr>
        <w:t>estaba ajustada</w:t>
      </w:r>
      <w:r w:rsidR="00887F0B" w:rsidRPr="00595D90">
        <w:rPr>
          <w:rFonts w:asciiTheme="majorHAnsi" w:hAnsiTheme="majorHAnsi"/>
          <w:bCs/>
          <w:sz w:val="20"/>
          <w:szCs w:val="20"/>
          <w:lang w:val="es-ES_tradnl"/>
        </w:rPr>
        <w:t xml:space="preserve"> a derecho la sentencia </w:t>
      </w:r>
      <w:r w:rsidR="00C8638A" w:rsidRPr="00595D90">
        <w:rPr>
          <w:rFonts w:asciiTheme="majorHAnsi" w:hAnsiTheme="majorHAnsi"/>
          <w:bCs/>
          <w:sz w:val="20"/>
          <w:szCs w:val="20"/>
          <w:lang w:val="es-ES_tradnl"/>
        </w:rPr>
        <w:t>de</w:t>
      </w:r>
      <w:r w:rsidR="00887F0B" w:rsidRPr="00595D90">
        <w:rPr>
          <w:rFonts w:asciiTheme="majorHAnsi" w:hAnsiTheme="majorHAnsi"/>
          <w:bCs/>
          <w:sz w:val="20"/>
          <w:szCs w:val="20"/>
          <w:lang w:val="es-ES_tradnl"/>
        </w:rPr>
        <w:t xml:space="preserve"> primera ins</w:t>
      </w:r>
      <w:r w:rsidR="00D92592" w:rsidRPr="00595D90">
        <w:rPr>
          <w:rFonts w:asciiTheme="majorHAnsi" w:hAnsiTheme="majorHAnsi"/>
          <w:bCs/>
          <w:sz w:val="20"/>
          <w:szCs w:val="20"/>
          <w:lang w:val="es-ES_tradnl"/>
        </w:rPr>
        <w:t>tancia.</w:t>
      </w:r>
    </w:p>
    <w:p w14:paraId="04B53386" w14:textId="1CE0142B" w:rsidR="00E03835" w:rsidRPr="00595D90" w:rsidRDefault="008848DC" w:rsidP="00E03835">
      <w:pPr>
        <w:spacing w:before="240"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5.</w:t>
      </w:r>
      <w:r w:rsidRPr="00595D90">
        <w:rPr>
          <w:rFonts w:asciiTheme="majorHAnsi" w:hAnsiTheme="majorHAnsi"/>
          <w:bCs/>
          <w:sz w:val="20"/>
          <w:szCs w:val="20"/>
          <w:lang w:val="es-ES_tradnl"/>
        </w:rPr>
        <w:tab/>
      </w:r>
      <w:r w:rsidR="00C364A7" w:rsidRPr="00595D90">
        <w:rPr>
          <w:rFonts w:asciiTheme="majorHAnsi" w:hAnsiTheme="majorHAnsi"/>
          <w:bCs/>
          <w:sz w:val="20"/>
          <w:szCs w:val="20"/>
          <w:lang w:val="es-ES_tradnl"/>
        </w:rPr>
        <w:t>Por último</w:t>
      </w:r>
      <w:r w:rsidR="004A7BF4" w:rsidRPr="00595D90">
        <w:rPr>
          <w:rFonts w:asciiTheme="majorHAnsi" w:hAnsiTheme="majorHAnsi"/>
          <w:bCs/>
          <w:sz w:val="20"/>
          <w:szCs w:val="20"/>
          <w:lang w:val="es-ES_tradnl"/>
        </w:rPr>
        <w:t xml:space="preserve">, la presunta víctima presentó un recurso de revisión que </w:t>
      </w:r>
      <w:r w:rsidR="00993C5B" w:rsidRPr="00595D90">
        <w:rPr>
          <w:rFonts w:asciiTheme="majorHAnsi" w:hAnsiTheme="majorHAnsi"/>
          <w:bCs/>
          <w:sz w:val="20"/>
          <w:szCs w:val="20"/>
          <w:lang w:val="es-ES_tradnl"/>
        </w:rPr>
        <w:t xml:space="preserve">pretendía la nulidad de la resolución </w:t>
      </w:r>
      <w:r w:rsidR="00C364A7" w:rsidRPr="00595D90">
        <w:rPr>
          <w:rFonts w:asciiTheme="majorHAnsi" w:hAnsiTheme="majorHAnsi"/>
          <w:bCs/>
          <w:sz w:val="20"/>
          <w:szCs w:val="20"/>
          <w:lang w:val="es-ES_tradnl"/>
        </w:rPr>
        <w:t xml:space="preserve">del 8 de junio de 2006 y que solicitaba </w:t>
      </w:r>
      <w:r w:rsidR="00993C5B" w:rsidRPr="00595D90">
        <w:rPr>
          <w:rFonts w:asciiTheme="majorHAnsi" w:hAnsiTheme="majorHAnsi"/>
          <w:bCs/>
          <w:sz w:val="20"/>
          <w:szCs w:val="20"/>
          <w:lang w:val="es-ES_tradnl"/>
        </w:rPr>
        <w:t>un fallo sustitutivo</w:t>
      </w:r>
      <w:r w:rsidR="0067110A" w:rsidRPr="00595D90">
        <w:rPr>
          <w:rFonts w:asciiTheme="majorHAnsi" w:hAnsiTheme="majorHAnsi"/>
          <w:bCs/>
          <w:sz w:val="20"/>
          <w:szCs w:val="20"/>
          <w:lang w:val="es-ES_tradnl"/>
        </w:rPr>
        <w:t>. Sin embargo, mediante</w:t>
      </w:r>
      <w:r w:rsidR="00993C5B" w:rsidRPr="00595D90">
        <w:rPr>
          <w:rFonts w:asciiTheme="majorHAnsi" w:hAnsiTheme="majorHAnsi"/>
          <w:bCs/>
          <w:sz w:val="20"/>
          <w:szCs w:val="20"/>
          <w:lang w:val="es-ES_tradnl"/>
        </w:rPr>
        <w:t xml:space="preserve"> sentencia del 17 de abril de 2013</w:t>
      </w:r>
      <w:r w:rsidR="00333977" w:rsidRPr="00595D90">
        <w:rPr>
          <w:rFonts w:asciiTheme="majorHAnsi" w:hAnsiTheme="majorHAnsi"/>
          <w:bCs/>
          <w:sz w:val="20"/>
          <w:szCs w:val="20"/>
          <w:lang w:val="es-ES_tradnl"/>
        </w:rPr>
        <w:t>,</w:t>
      </w:r>
      <w:r w:rsidR="008C2CFB" w:rsidRPr="00595D90">
        <w:rPr>
          <w:rFonts w:asciiTheme="majorHAnsi" w:hAnsiTheme="majorHAnsi"/>
          <w:bCs/>
          <w:sz w:val="20"/>
          <w:szCs w:val="20"/>
          <w:lang w:val="es-ES_tradnl"/>
        </w:rPr>
        <w:t xml:space="preserve"> notificada el 2 de ago</w:t>
      </w:r>
      <w:r w:rsidR="006D2C4A" w:rsidRPr="00595D90">
        <w:rPr>
          <w:rFonts w:asciiTheme="majorHAnsi" w:hAnsiTheme="majorHAnsi"/>
          <w:bCs/>
          <w:sz w:val="20"/>
          <w:szCs w:val="20"/>
          <w:lang w:val="es-ES_tradnl"/>
        </w:rPr>
        <w:t>s</w:t>
      </w:r>
      <w:r w:rsidR="008C2CFB" w:rsidRPr="00595D90">
        <w:rPr>
          <w:rFonts w:asciiTheme="majorHAnsi" w:hAnsiTheme="majorHAnsi"/>
          <w:bCs/>
          <w:sz w:val="20"/>
          <w:szCs w:val="20"/>
          <w:lang w:val="es-ES_tradnl"/>
        </w:rPr>
        <w:t xml:space="preserve">to de 2013, </w:t>
      </w:r>
      <w:r w:rsidR="00993C5B" w:rsidRPr="00595D90">
        <w:rPr>
          <w:rFonts w:asciiTheme="majorHAnsi" w:hAnsiTheme="majorHAnsi"/>
          <w:bCs/>
          <w:sz w:val="20"/>
          <w:szCs w:val="20"/>
          <w:lang w:val="es-ES_tradnl"/>
        </w:rPr>
        <w:t>el Consejo de Estado</w:t>
      </w:r>
      <w:r w:rsidR="00333977" w:rsidRPr="00595D90">
        <w:rPr>
          <w:rFonts w:asciiTheme="majorHAnsi" w:hAnsiTheme="majorHAnsi"/>
          <w:bCs/>
          <w:sz w:val="20"/>
          <w:szCs w:val="20"/>
          <w:lang w:val="es-ES_tradnl"/>
        </w:rPr>
        <w:t xml:space="preserve"> rechazó el recurso por considerar que ese no era el idóneo para </w:t>
      </w:r>
      <w:r w:rsidR="00E03835" w:rsidRPr="00595D90">
        <w:rPr>
          <w:rFonts w:asciiTheme="majorHAnsi" w:hAnsiTheme="majorHAnsi"/>
          <w:bCs/>
          <w:sz w:val="20"/>
          <w:szCs w:val="20"/>
          <w:lang w:val="es-ES_tradnl"/>
        </w:rPr>
        <w:t xml:space="preserve">suplir deficiencias de la actuación procesal </w:t>
      </w:r>
      <w:r w:rsidR="00870D66" w:rsidRPr="00595D90">
        <w:rPr>
          <w:rFonts w:asciiTheme="majorHAnsi" w:hAnsiTheme="majorHAnsi"/>
          <w:bCs/>
          <w:sz w:val="20"/>
          <w:szCs w:val="20"/>
          <w:lang w:val="es-ES_tradnl"/>
        </w:rPr>
        <w:t>ni</w:t>
      </w:r>
      <w:r w:rsidR="008337EC" w:rsidRPr="00595D90">
        <w:rPr>
          <w:rFonts w:asciiTheme="majorHAnsi" w:hAnsiTheme="majorHAnsi"/>
          <w:bCs/>
          <w:sz w:val="20"/>
          <w:szCs w:val="20"/>
          <w:lang w:val="es-ES_tradnl"/>
        </w:rPr>
        <w:t xml:space="preserve"> para pretender que se haga un nuevo</w:t>
      </w:r>
      <w:r w:rsidR="007C0CD7" w:rsidRPr="00595D90">
        <w:rPr>
          <w:rFonts w:asciiTheme="majorHAnsi" w:hAnsiTheme="majorHAnsi"/>
          <w:bCs/>
          <w:sz w:val="20"/>
          <w:szCs w:val="20"/>
          <w:lang w:val="es-ES_tradnl"/>
        </w:rPr>
        <w:t xml:space="preserve"> acervo probatorio. </w:t>
      </w:r>
    </w:p>
    <w:p w14:paraId="40EC6445" w14:textId="34F1F515" w:rsidR="006D0A87" w:rsidRPr="00595D90" w:rsidRDefault="008848DC" w:rsidP="00FE4E14">
      <w:pPr>
        <w:spacing w:before="240"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6</w:t>
      </w:r>
      <w:r w:rsidR="002D6D85" w:rsidRPr="00595D90">
        <w:rPr>
          <w:rFonts w:asciiTheme="majorHAnsi" w:hAnsiTheme="majorHAnsi"/>
          <w:bCs/>
          <w:sz w:val="20"/>
          <w:szCs w:val="20"/>
          <w:lang w:val="es-ES_tradnl"/>
        </w:rPr>
        <w:t>.</w:t>
      </w:r>
      <w:r w:rsidR="002D6D85" w:rsidRPr="00595D90">
        <w:rPr>
          <w:rFonts w:asciiTheme="majorHAnsi" w:hAnsiTheme="majorHAnsi"/>
          <w:bCs/>
          <w:sz w:val="20"/>
          <w:szCs w:val="20"/>
          <w:lang w:val="es-ES_tradnl"/>
        </w:rPr>
        <w:tab/>
      </w:r>
      <w:r w:rsidR="0067110A" w:rsidRPr="00595D90">
        <w:rPr>
          <w:rFonts w:asciiTheme="majorHAnsi" w:hAnsiTheme="majorHAnsi"/>
          <w:bCs/>
          <w:sz w:val="20"/>
          <w:szCs w:val="20"/>
          <w:lang w:val="es-ES_tradnl"/>
        </w:rPr>
        <w:t xml:space="preserve">En consecuencia, el peticionario </w:t>
      </w:r>
      <w:r w:rsidR="005418E6" w:rsidRPr="00595D90">
        <w:rPr>
          <w:rFonts w:asciiTheme="majorHAnsi" w:hAnsiTheme="majorHAnsi"/>
          <w:bCs/>
          <w:sz w:val="20"/>
          <w:szCs w:val="20"/>
          <w:lang w:val="es-ES_tradnl"/>
        </w:rPr>
        <w:t>señala que el caso radica en la falta de protección a los miembros de las Fuerzas Militares, por</w:t>
      </w:r>
      <w:r w:rsidR="0067110A" w:rsidRPr="00595D90">
        <w:rPr>
          <w:rFonts w:asciiTheme="majorHAnsi" w:hAnsiTheme="majorHAnsi"/>
          <w:bCs/>
          <w:sz w:val="20"/>
          <w:szCs w:val="20"/>
          <w:lang w:val="es-ES_tradnl"/>
        </w:rPr>
        <w:t xml:space="preserve">que </w:t>
      </w:r>
      <w:r w:rsidR="00543BFD" w:rsidRPr="00595D90">
        <w:rPr>
          <w:rFonts w:asciiTheme="majorHAnsi" w:hAnsiTheme="majorHAnsi"/>
          <w:bCs/>
          <w:sz w:val="20"/>
          <w:szCs w:val="20"/>
          <w:lang w:val="es-ES_tradnl"/>
        </w:rPr>
        <w:t xml:space="preserve">no se garantizó </w:t>
      </w:r>
      <w:r w:rsidR="00C262F1" w:rsidRPr="00595D90">
        <w:rPr>
          <w:rFonts w:asciiTheme="majorHAnsi" w:hAnsiTheme="majorHAnsi"/>
          <w:bCs/>
          <w:sz w:val="20"/>
          <w:szCs w:val="20"/>
          <w:lang w:val="es-ES_tradnl"/>
        </w:rPr>
        <w:t xml:space="preserve">el debido proceso, </w:t>
      </w:r>
      <w:r w:rsidR="004B4B7A" w:rsidRPr="00595D90">
        <w:rPr>
          <w:rFonts w:asciiTheme="majorHAnsi" w:hAnsiTheme="majorHAnsi"/>
          <w:bCs/>
          <w:sz w:val="20"/>
          <w:szCs w:val="20"/>
          <w:lang w:val="es-ES_tradnl"/>
        </w:rPr>
        <w:t xml:space="preserve">el </w:t>
      </w:r>
      <w:r w:rsidR="009E1470" w:rsidRPr="00595D90">
        <w:rPr>
          <w:rFonts w:asciiTheme="majorHAnsi" w:hAnsiTheme="majorHAnsi"/>
          <w:bCs/>
          <w:sz w:val="20"/>
          <w:szCs w:val="20"/>
          <w:lang w:val="es-ES_tradnl"/>
        </w:rPr>
        <w:t xml:space="preserve">acceso a la justicia </w:t>
      </w:r>
      <w:r w:rsidR="004D7F0D" w:rsidRPr="00595D90">
        <w:rPr>
          <w:rFonts w:asciiTheme="majorHAnsi" w:hAnsiTheme="majorHAnsi"/>
          <w:bCs/>
          <w:sz w:val="20"/>
          <w:szCs w:val="20"/>
          <w:lang w:val="es-ES_tradnl"/>
        </w:rPr>
        <w:t>y la</w:t>
      </w:r>
      <w:r w:rsidR="009E1470" w:rsidRPr="00595D90">
        <w:rPr>
          <w:rFonts w:asciiTheme="majorHAnsi" w:hAnsiTheme="majorHAnsi"/>
          <w:bCs/>
          <w:sz w:val="20"/>
          <w:szCs w:val="20"/>
          <w:lang w:val="es-ES_tradnl"/>
        </w:rPr>
        <w:t xml:space="preserve"> igualdad</w:t>
      </w:r>
      <w:r w:rsidR="003562C6" w:rsidRPr="00595D90">
        <w:rPr>
          <w:rFonts w:asciiTheme="majorHAnsi" w:hAnsiTheme="majorHAnsi"/>
          <w:bCs/>
          <w:sz w:val="20"/>
          <w:szCs w:val="20"/>
          <w:lang w:val="es-ES_tradnl"/>
        </w:rPr>
        <w:t xml:space="preserve">, </w:t>
      </w:r>
      <w:r w:rsidR="00AE09FB" w:rsidRPr="00595D90">
        <w:rPr>
          <w:rFonts w:asciiTheme="majorHAnsi" w:hAnsiTheme="majorHAnsi"/>
          <w:bCs/>
          <w:sz w:val="20"/>
          <w:szCs w:val="20"/>
          <w:lang w:val="es-ES_tradnl"/>
        </w:rPr>
        <w:t>al darle de baja de manera discrecional</w:t>
      </w:r>
      <w:r w:rsidR="0067110A" w:rsidRPr="00595D90">
        <w:rPr>
          <w:rFonts w:asciiTheme="majorHAnsi" w:hAnsiTheme="majorHAnsi"/>
          <w:bCs/>
          <w:sz w:val="20"/>
          <w:szCs w:val="20"/>
          <w:lang w:val="es-ES_tradnl"/>
        </w:rPr>
        <w:t xml:space="preserve"> al Sr. Páez Monsalve</w:t>
      </w:r>
      <w:r w:rsidR="006D1DA0" w:rsidRPr="00595D90">
        <w:rPr>
          <w:rFonts w:asciiTheme="majorHAnsi" w:hAnsiTheme="majorHAnsi"/>
          <w:bCs/>
          <w:sz w:val="20"/>
          <w:szCs w:val="20"/>
          <w:lang w:val="es-ES_tradnl"/>
        </w:rPr>
        <w:t>; particularmente al irrespetarle</w:t>
      </w:r>
      <w:r w:rsidR="00B51C13" w:rsidRPr="00595D90">
        <w:rPr>
          <w:rFonts w:asciiTheme="majorHAnsi" w:hAnsiTheme="majorHAnsi"/>
          <w:bCs/>
          <w:sz w:val="20"/>
          <w:szCs w:val="20"/>
          <w:lang w:val="es-ES_tradnl"/>
        </w:rPr>
        <w:t xml:space="preserve"> la permanencia en la institución militar</w:t>
      </w:r>
      <w:r w:rsidR="00E354DF" w:rsidRPr="00595D90">
        <w:rPr>
          <w:rFonts w:asciiTheme="majorHAnsi" w:hAnsiTheme="majorHAnsi"/>
          <w:bCs/>
          <w:sz w:val="20"/>
          <w:szCs w:val="20"/>
          <w:lang w:val="es-ES_tradnl"/>
        </w:rPr>
        <w:t>;</w:t>
      </w:r>
      <w:r w:rsidR="00A90FAA" w:rsidRPr="00595D90">
        <w:rPr>
          <w:rFonts w:asciiTheme="majorHAnsi" w:hAnsiTheme="majorHAnsi"/>
          <w:bCs/>
          <w:sz w:val="20"/>
          <w:szCs w:val="20"/>
          <w:lang w:val="es-ES_tradnl"/>
        </w:rPr>
        <w:t xml:space="preserve"> </w:t>
      </w:r>
      <w:r w:rsidR="006D1DA0" w:rsidRPr="00595D90">
        <w:rPr>
          <w:rFonts w:asciiTheme="majorHAnsi" w:hAnsiTheme="majorHAnsi"/>
          <w:bCs/>
          <w:sz w:val="20"/>
          <w:szCs w:val="20"/>
          <w:lang w:val="es-ES_tradnl"/>
        </w:rPr>
        <w:t xml:space="preserve">y por el reglamento </w:t>
      </w:r>
      <w:r w:rsidR="00FE4E14" w:rsidRPr="00595D90">
        <w:rPr>
          <w:rFonts w:asciiTheme="majorHAnsi" w:hAnsiTheme="majorHAnsi"/>
          <w:bCs/>
          <w:sz w:val="20"/>
          <w:szCs w:val="20"/>
          <w:lang w:val="es-ES_tradnl"/>
        </w:rPr>
        <w:t xml:space="preserve">y régimen especial </w:t>
      </w:r>
      <w:r w:rsidR="006D1DA0" w:rsidRPr="00595D90">
        <w:rPr>
          <w:rFonts w:asciiTheme="majorHAnsi" w:hAnsiTheme="majorHAnsi"/>
          <w:bCs/>
          <w:sz w:val="20"/>
          <w:szCs w:val="20"/>
          <w:lang w:val="es-ES_tradnl"/>
        </w:rPr>
        <w:t>de la Fuerzas Militares que no permite</w:t>
      </w:r>
      <w:r w:rsidR="00FE4E14" w:rsidRPr="00595D90">
        <w:rPr>
          <w:rFonts w:asciiTheme="majorHAnsi" w:hAnsiTheme="majorHAnsi"/>
          <w:bCs/>
          <w:sz w:val="20"/>
          <w:szCs w:val="20"/>
          <w:lang w:val="es-ES_tradnl"/>
        </w:rPr>
        <w:t>n</w:t>
      </w:r>
      <w:r w:rsidR="006D1DA0" w:rsidRPr="00595D90">
        <w:rPr>
          <w:rFonts w:asciiTheme="majorHAnsi" w:hAnsiTheme="majorHAnsi"/>
          <w:bCs/>
          <w:sz w:val="20"/>
          <w:szCs w:val="20"/>
          <w:lang w:val="es-ES_tradnl"/>
        </w:rPr>
        <w:t xml:space="preserve"> </w:t>
      </w:r>
      <w:r w:rsidR="00FE4E14" w:rsidRPr="00595D90">
        <w:rPr>
          <w:rFonts w:asciiTheme="majorHAnsi" w:hAnsiTheme="majorHAnsi"/>
          <w:bCs/>
          <w:sz w:val="20"/>
          <w:szCs w:val="20"/>
          <w:lang w:val="es-ES_tradnl"/>
        </w:rPr>
        <w:t>a los</w:t>
      </w:r>
      <w:r w:rsidR="006D1DA0" w:rsidRPr="00595D90">
        <w:rPr>
          <w:rFonts w:asciiTheme="majorHAnsi" w:hAnsiTheme="majorHAnsi"/>
          <w:bCs/>
          <w:sz w:val="20"/>
          <w:szCs w:val="20"/>
          <w:lang w:val="es-ES_tradnl"/>
        </w:rPr>
        <w:t xml:space="preserve"> miembros </w:t>
      </w:r>
      <w:r w:rsidR="00FE4E14" w:rsidRPr="00595D90">
        <w:rPr>
          <w:rFonts w:asciiTheme="majorHAnsi" w:hAnsiTheme="majorHAnsi"/>
          <w:bCs/>
          <w:sz w:val="20"/>
          <w:szCs w:val="20"/>
          <w:lang w:val="es-ES_tradnl"/>
        </w:rPr>
        <w:t>hacer</w:t>
      </w:r>
      <w:r w:rsidR="006D1DA0" w:rsidRPr="00595D90">
        <w:rPr>
          <w:rFonts w:asciiTheme="majorHAnsi" w:hAnsiTheme="majorHAnsi"/>
          <w:bCs/>
          <w:sz w:val="20"/>
          <w:szCs w:val="20"/>
          <w:lang w:val="es-ES_tradnl"/>
        </w:rPr>
        <w:t xml:space="preserve"> uso del derecho de defensa</w:t>
      </w:r>
      <w:r w:rsidR="00FE4E14" w:rsidRPr="00595D90">
        <w:rPr>
          <w:rFonts w:asciiTheme="majorHAnsi" w:hAnsiTheme="majorHAnsi"/>
          <w:bCs/>
          <w:sz w:val="20"/>
          <w:szCs w:val="20"/>
          <w:lang w:val="es-ES_tradnl"/>
        </w:rPr>
        <w:t xml:space="preserve">. </w:t>
      </w:r>
      <w:r w:rsidR="00A90FAA" w:rsidRPr="00595D90">
        <w:rPr>
          <w:rFonts w:asciiTheme="majorHAnsi" w:hAnsiTheme="majorHAnsi"/>
          <w:bCs/>
          <w:sz w:val="20"/>
          <w:szCs w:val="20"/>
          <w:lang w:val="es-ES_tradnl"/>
        </w:rPr>
        <w:t xml:space="preserve">Añade que </w:t>
      </w:r>
      <w:r w:rsidR="007B39CD" w:rsidRPr="00595D90">
        <w:rPr>
          <w:rFonts w:asciiTheme="majorHAnsi" w:hAnsiTheme="majorHAnsi"/>
          <w:bCs/>
          <w:sz w:val="20"/>
          <w:szCs w:val="20"/>
          <w:lang w:val="es-ES_tradnl"/>
        </w:rPr>
        <w:t>también</w:t>
      </w:r>
      <w:r w:rsidR="0067110A" w:rsidRPr="00595D90">
        <w:rPr>
          <w:rFonts w:asciiTheme="majorHAnsi" w:hAnsiTheme="majorHAnsi"/>
          <w:bCs/>
          <w:sz w:val="20"/>
          <w:szCs w:val="20"/>
          <w:lang w:val="es-ES_tradnl"/>
        </w:rPr>
        <w:t xml:space="preserve"> </w:t>
      </w:r>
      <w:r w:rsidR="007B39CD" w:rsidRPr="00595D90">
        <w:rPr>
          <w:rFonts w:asciiTheme="majorHAnsi" w:hAnsiTheme="majorHAnsi"/>
          <w:bCs/>
          <w:sz w:val="20"/>
          <w:szCs w:val="20"/>
          <w:lang w:val="es-ES_tradnl"/>
        </w:rPr>
        <w:t xml:space="preserve">se </w:t>
      </w:r>
      <w:r w:rsidR="0067110A" w:rsidRPr="00595D90">
        <w:rPr>
          <w:rFonts w:asciiTheme="majorHAnsi" w:hAnsiTheme="majorHAnsi"/>
          <w:bCs/>
          <w:sz w:val="20"/>
          <w:szCs w:val="20"/>
          <w:lang w:val="es-ES_tradnl"/>
        </w:rPr>
        <w:t xml:space="preserve">hizo caso omiso </w:t>
      </w:r>
      <w:r w:rsidR="009E1470" w:rsidRPr="00595D90">
        <w:rPr>
          <w:rFonts w:asciiTheme="majorHAnsi" w:hAnsiTheme="majorHAnsi"/>
          <w:bCs/>
          <w:sz w:val="20"/>
          <w:szCs w:val="20"/>
          <w:lang w:val="es-ES_tradnl"/>
        </w:rPr>
        <w:t>a la jurisprudencia de la Corte Constitucional que indica que la motivación es un presupuesto del derecho de defensa</w:t>
      </w:r>
      <w:r w:rsidR="007B39CD" w:rsidRPr="00595D90">
        <w:rPr>
          <w:rFonts w:asciiTheme="majorHAnsi" w:hAnsiTheme="majorHAnsi"/>
          <w:bCs/>
          <w:sz w:val="20"/>
          <w:szCs w:val="20"/>
          <w:lang w:val="es-ES_tradnl"/>
        </w:rPr>
        <w:t xml:space="preserve"> y que el poder discrecional no es absoluto</w:t>
      </w:r>
      <w:r w:rsidR="009E1470" w:rsidRPr="00595D90">
        <w:rPr>
          <w:rFonts w:asciiTheme="majorHAnsi" w:hAnsiTheme="majorHAnsi"/>
          <w:bCs/>
          <w:sz w:val="20"/>
          <w:szCs w:val="20"/>
          <w:lang w:val="es-ES_tradnl"/>
        </w:rPr>
        <w:t>.</w:t>
      </w:r>
      <w:r w:rsidR="00C30AC6" w:rsidRPr="00595D90">
        <w:rPr>
          <w:rFonts w:asciiTheme="majorHAnsi" w:hAnsiTheme="majorHAnsi"/>
          <w:bCs/>
          <w:sz w:val="20"/>
          <w:szCs w:val="20"/>
          <w:lang w:val="es-ES_tradnl"/>
        </w:rPr>
        <w:t xml:space="preserve"> </w:t>
      </w:r>
      <w:r w:rsidR="00BC0C40" w:rsidRPr="00595D90">
        <w:rPr>
          <w:rFonts w:asciiTheme="majorHAnsi" w:hAnsiTheme="majorHAnsi"/>
          <w:bCs/>
          <w:sz w:val="20"/>
          <w:szCs w:val="20"/>
          <w:lang w:val="es-ES_tradnl"/>
        </w:rPr>
        <w:t xml:space="preserve">Por último, alega </w:t>
      </w:r>
      <w:r w:rsidR="002E26EE" w:rsidRPr="00595D90">
        <w:rPr>
          <w:rFonts w:asciiTheme="majorHAnsi" w:hAnsiTheme="majorHAnsi"/>
          <w:bCs/>
          <w:sz w:val="20"/>
          <w:szCs w:val="20"/>
          <w:lang w:val="es-ES_tradnl"/>
        </w:rPr>
        <w:t xml:space="preserve">que la acción de tutela </w:t>
      </w:r>
      <w:r w:rsidR="00BC0C40" w:rsidRPr="00595D90">
        <w:rPr>
          <w:rFonts w:asciiTheme="majorHAnsi" w:hAnsiTheme="majorHAnsi"/>
          <w:bCs/>
          <w:sz w:val="20"/>
          <w:szCs w:val="20"/>
          <w:lang w:val="es-ES_tradnl"/>
        </w:rPr>
        <w:t>es</w:t>
      </w:r>
      <w:r w:rsidR="002E26EE" w:rsidRPr="00595D90">
        <w:rPr>
          <w:rFonts w:asciiTheme="majorHAnsi" w:hAnsiTheme="majorHAnsi"/>
          <w:bCs/>
          <w:sz w:val="20"/>
          <w:szCs w:val="20"/>
          <w:lang w:val="es-ES_tradnl"/>
        </w:rPr>
        <w:t xml:space="preserve"> </w:t>
      </w:r>
      <w:r w:rsidR="00BC0C40" w:rsidRPr="00595D90">
        <w:rPr>
          <w:rFonts w:asciiTheme="majorHAnsi" w:hAnsiTheme="majorHAnsi"/>
          <w:bCs/>
          <w:sz w:val="20"/>
          <w:szCs w:val="20"/>
          <w:lang w:val="es-ES_tradnl"/>
        </w:rPr>
        <w:t xml:space="preserve">un </w:t>
      </w:r>
      <w:r w:rsidR="002E26EE" w:rsidRPr="00595D90">
        <w:rPr>
          <w:rFonts w:asciiTheme="majorHAnsi" w:hAnsiTheme="majorHAnsi"/>
          <w:bCs/>
          <w:sz w:val="20"/>
          <w:szCs w:val="20"/>
          <w:lang w:val="es-ES_tradnl"/>
        </w:rPr>
        <w:t>mecanismo excepcional</w:t>
      </w:r>
      <w:r w:rsidR="00081380" w:rsidRPr="00595D90">
        <w:rPr>
          <w:rFonts w:asciiTheme="majorHAnsi" w:hAnsiTheme="majorHAnsi"/>
          <w:bCs/>
          <w:sz w:val="20"/>
          <w:szCs w:val="20"/>
          <w:lang w:val="es-ES_tradnl"/>
        </w:rPr>
        <w:t>,</w:t>
      </w:r>
      <w:r w:rsidR="002E26EE" w:rsidRPr="00595D90">
        <w:rPr>
          <w:rFonts w:asciiTheme="majorHAnsi" w:hAnsiTheme="majorHAnsi"/>
          <w:bCs/>
          <w:sz w:val="20"/>
          <w:szCs w:val="20"/>
          <w:lang w:val="es-ES_tradnl"/>
        </w:rPr>
        <w:t xml:space="preserve"> </w:t>
      </w:r>
      <w:r w:rsidR="00BC0C40" w:rsidRPr="00595D90">
        <w:rPr>
          <w:rFonts w:asciiTheme="majorHAnsi" w:hAnsiTheme="majorHAnsi"/>
          <w:bCs/>
          <w:sz w:val="20"/>
          <w:szCs w:val="20"/>
          <w:lang w:val="es-ES_tradnl"/>
        </w:rPr>
        <w:t>y solo procede cuando no hay otro me</w:t>
      </w:r>
      <w:r w:rsidR="006D0A87" w:rsidRPr="00595D90">
        <w:rPr>
          <w:rFonts w:asciiTheme="majorHAnsi" w:hAnsiTheme="majorHAnsi"/>
          <w:bCs/>
          <w:sz w:val="20"/>
          <w:szCs w:val="20"/>
          <w:lang w:val="es-ES_tradnl"/>
        </w:rPr>
        <w:t>dio de defensa judicial</w:t>
      </w:r>
      <w:r w:rsidR="00F930BF" w:rsidRPr="00595D90">
        <w:rPr>
          <w:rFonts w:asciiTheme="majorHAnsi" w:hAnsiTheme="majorHAnsi"/>
          <w:bCs/>
          <w:sz w:val="20"/>
          <w:szCs w:val="20"/>
          <w:lang w:val="es-ES_tradnl"/>
        </w:rPr>
        <w:t>;</w:t>
      </w:r>
      <w:r w:rsidR="006D0A87" w:rsidRPr="00595D90">
        <w:rPr>
          <w:rFonts w:asciiTheme="majorHAnsi" w:hAnsiTheme="majorHAnsi"/>
          <w:bCs/>
          <w:sz w:val="20"/>
          <w:szCs w:val="20"/>
          <w:lang w:val="es-ES_tradnl"/>
        </w:rPr>
        <w:t xml:space="preserve"> </w:t>
      </w:r>
      <w:r w:rsidR="00F930BF" w:rsidRPr="00595D90">
        <w:rPr>
          <w:rFonts w:asciiTheme="majorHAnsi" w:hAnsiTheme="majorHAnsi"/>
          <w:bCs/>
          <w:sz w:val="20"/>
          <w:szCs w:val="20"/>
          <w:lang w:val="es-ES_tradnl"/>
        </w:rPr>
        <w:t>por lo que</w:t>
      </w:r>
      <w:r w:rsidR="00FC0F3F" w:rsidRPr="00595D90">
        <w:rPr>
          <w:rFonts w:asciiTheme="majorHAnsi" w:hAnsiTheme="majorHAnsi"/>
          <w:bCs/>
          <w:sz w:val="20"/>
          <w:szCs w:val="20"/>
          <w:lang w:val="es-ES_tradnl"/>
        </w:rPr>
        <w:t xml:space="preserve"> no procedería</w:t>
      </w:r>
      <w:r w:rsidR="00F930BF" w:rsidRPr="00595D90">
        <w:rPr>
          <w:rFonts w:asciiTheme="majorHAnsi" w:hAnsiTheme="majorHAnsi"/>
          <w:bCs/>
          <w:sz w:val="20"/>
          <w:szCs w:val="20"/>
          <w:lang w:val="es-ES_tradnl"/>
        </w:rPr>
        <w:t xml:space="preserve"> </w:t>
      </w:r>
      <w:r w:rsidR="00FC0F3F" w:rsidRPr="00595D90">
        <w:rPr>
          <w:rFonts w:asciiTheme="majorHAnsi" w:hAnsiTheme="majorHAnsi"/>
          <w:bCs/>
          <w:sz w:val="20"/>
          <w:szCs w:val="20"/>
          <w:lang w:val="es-ES_tradnl"/>
        </w:rPr>
        <w:t>en esta situación</w:t>
      </w:r>
      <w:r w:rsidR="00F930BF" w:rsidRPr="00595D90">
        <w:rPr>
          <w:rFonts w:asciiTheme="majorHAnsi" w:hAnsiTheme="majorHAnsi"/>
          <w:bCs/>
          <w:sz w:val="20"/>
          <w:szCs w:val="20"/>
          <w:lang w:val="es-ES_tradnl"/>
        </w:rPr>
        <w:t>,</w:t>
      </w:r>
      <w:r w:rsidR="007B39CD" w:rsidRPr="00595D90">
        <w:rPr>
          <w:rFonts w:asciiTheme="majorHAnsi" w:hAnsiTheme="majorHAnsi"/>
          <w:bCs/>
          <w:sz w:val="20"/>
          <w:szCs w:val="20"/>
          <w:lang w:val="es-ES_tradnl"/>
        </w:rPr>
        <w:t xml:space="preserve"> </w:t>
      </w:r>
      <w:r w:rsidR="00F930BF" w:rsidRPr="00595D90">
        <w:rPr>
          <w:rFonts w:asciiTheme="majorHAnsi" w:hAnsiTheme="majorHAnsi"/>
          <w:bCs/>
          <w:sz w:val="20"/>
          <w:szCs w:val="20"/>
          <w:lang w:val="es-ES_tradnl"/>
        </w:rPr>
        <w:t>ya que</w:t>
      </w:r>
      <w:r w:rsidR="007B39CD" w:rsidRPr="00595D90">
        <w:rPr>
          <w:rFonts w:asciiTheme="majorHAnsi" w:hAnsiTheme="majorHAnsi"/>
          <w:bCs/>
          <w:sz w:val="20"/>
          <w:szCs w:val="20"/>
          <w:lang w:val="es-ES_tradnl"/>
        </w:rPr>
        <w:t xml:space="preserve"> </w:t>
      </w:r>
      <w:r w:rsidR="005418E6" w:rsidRPr="00595D90">
        <w:rPr>
          <w:rFonts w:asciiTheme="majorHAnsi" w:hAnsiTheme="majorHAnsi"/>
          <w:bCs/>
          <w:sz w:val="20"/>
          <w:szCs w:val="20"/>
          <w:lang w:val="es-ES_tradnl"/>
        </w:rPr>
        <w:t xml:space="preserve">la presunta víctima tenía la posibilidad de </w:t>
      </w:r>
      <w:r w:rsidR="00F930BF" w:rsidRPr="00595D90">
        <w:rPr>
          <w:rFonts w:asciiTheme="majorHAnsi" w:hAnsiTheme="majorHAnsi"/>
          <w:bCs/>
          <w:sz w:val="20"/>
          <w:szCs w:val="20"/>
          <w:lang w:val="es-ES_tradnl"/>
        </w:rPr>
        <w:t>recurrir por otra vía</w:t>
      </w:r>
      <w:r w:rsidR="00E65057" w:rsidRPr="00595D90">
        <w:rPr>
          <w:rFonts w:asciiTheme="majorHAnsi" w:hAnsiTheme="majorHAnsi"/>
          <w:bCs/>
          <w:sz w:val="20"/>
          <w:szCs w:val="20"/>
          <w:lang w:val="es-ES_tradnl"/>
        </w:rPr>
        <w:t>.</w:t>
      </w:r>
      <w:r w:rsidR="0055056A" w:rsidRPr="00595D90">
        <w:rPr>
          <w:rFonts w:asciiTheme="majorHAnsi" w:hAnsiTheme="majorHAnsi"/>
          <w:bCs/>
          <w:sz w:val="20"/>
          <w:szCs w:val="20"/>
          <w:lang w:val="es-ES_tradnl"/>
        </w:rPr>
        <w:t xml:space="preserve"> </w:t>
      </w:r>
      <w:r w:rsidR="00FC0F3F" w:rsidRPr="00595D90">
        <w:rPr>
          <w:rFonts w:asciiTheme="majorHAnsi" w:hAnsiTheme="majorHAnsi"/>
          <w:bCs/>
          <w:sz w:val="20"/>
          <w:szCs w:val="20"/>
          <w:lang w:val="es-ES_tradnl"/>
        </w:rPr>
        <w:t xml:space="preserve"> </w:t>
      </w:r>
      <w:r w:rsidR="00160292" w:rsidRPr="00595D90">
        <w:rPr>
          <w:rFonts w:asciiTheme="majorHAnsi" w:hAnsiTheme="majorHAnsi"/>
          <w:bCs/>
          <w:sz w:val="20"/>
          <w:szCs w:val="20"/>
          <w:lang w:val="es-ES_tradnl"/>
        </w:rPr>
        <w:t xml:space="preserve"> </w:t>
      </w:r>
      <w:r w:rsidR="007569B0" w:rsidRPr="00595D90">
        <w:rPr>
          <w:rFonts w:asciiTheme="majorHAnsi" w:hAnsiTheme="majorHAnsi"/>
          <w:bCs/>
          <w:sz w:val="20"/>
          <w:szCs w:val="20"/>
          <w:lang w:val="es-ES_tradnl"/>
        </w:rPr>
        <w:t xml:space="preserve">  </w:t>
      </w:r>
      <w:r w:rsidR="006D0A87" w:rsidRPr="00595D90">
        <w:rPr>
          <w:rFonts w:asciiTheme="majorHAnsi" w:hAnsiTheme="majorHAnsi"/>
          <w:bCs/>
          <w:sz w:val="20"/>
          <w:szCs w:val="20"/>
          <w:lang w:val="es-ES_tradnl"/>
        </w:rPr>
        <w:t xml:space="preserve"> </w:t>
      </w:r>
    </w:p>
    <w:p w14:paraId="349E0A77" w14:textId="66F31F27" w:rsidR="00253C43" w:rsidRPr="00595D90" w:rsidRDefault="00D81D81" w:rsidP="00B6751E">
      <w:pPr>
        <w:spacing w:before="240" w:after="240"/>
        <w:ind w:firstLine="720"/>
        <w:jc w:val="both"/>
        <w:rPr>
          <w:rFonts w:asciiTheme="majorHAnsi" w:hAnsiTheme="majorHAnsi"/>
          <w:bCs/>
          <w:sz w:val="20"/>
          <w:szCs w:val="20"/>
          <w:highlight w:val="yellow"/>
          <w:lang w:val="es-ES_tradnl"/>
        </w:rPr>
      </w:pPr>
      <w:r w:rsidRPr="00595D90">
        <w:rPr>
          <w:rFonts w:asciiTheme="majorHAnsi" w:hAnsiTheme="majorHAnsi"/>
          <w:bCs/>
          <w:sz w:val="20"/>
          <w:szCs w:val="20"/>
          <w:lang w:val="es-ES_tradnl"/>
        </w:rPr>
        <w:t>7</w:t>
      </w:r>
      <w:r w:rsidR="00253C43" w:rsidRPr="00595D90">
        <w:rPr>
          <w:rFonts w:asciiTheme="majorHAnsi" w:hAnsiTheme="majorHAnsi"/>
          <w:bCs/>
          <w:sz w:val="20"/>
          <w:szCs w:val="20"/>
          <w:lang w:val="es-ES_tradnl"/>
        </w:rPr>
        <w:t>.</w:t>
      </w:r>
      <w:r w:rsidR="00253C43" w:rsidRPr="00595D90">
        <w:rPr>
          <w:rFonts w:asciiTheme="majorHAnsi" w:hAnsiTheme="majorHAnsi"/>
          <w:bCs/>
          <w:sz w:val="20"/>
          <w:szCs w:val="20"/>
          <w:lang w:val="es-ES_tradnl"/>
        </w:rPr>
        <w:tab/>
      </w:r>
      <w:r w:rsidR="00E47BFE" w:rsidRPr="00595D90">
        <w:rPr>
          <w:rFonts w:asciiTheme="majorHAnsi" w:hAnsiTheme="majorHAnsi"/>
          <w:bCs/>
          <w:sz w:val="20"/>
          <w:szCs w:val="20"/>
          <w:lang w:val="es-ES_tradnl"/>
        </w:rPr>
        <w:t>Como información adicional, el peticionario in</w:t>
      </w:r>
      <w:r w:rsidR="00300681" w:rsidRPr="00595D90">
        <w:rPr>
          <w:rFonts w:asciiTheme="majorHAnsi" w:hAnsiTheme="majorHAnsi"/>
          <w:bCs/>
          <w:sz w:val="20"/>
          <w:szCs w:val="20"/>
          <w:lang w:val="es-ES_tradnl"/>
        </w:rPr>
        <w:t>dica</w:t>
      </w:r>
      <w:r w:rsidR="00E47BFE" w:rsidRPr="00595D90">
        <w:rPr>
          <w:rFonts w:asciiTheme="majorHAnsi" w:hAnsiTheme="majorHAnsi"/>
          <w:bCs/>
          <w:sz w:val="20"/>
          <w:szCs w:val="20"/>
          <w:lang w:val="es-ES_tradnl"/>
        </w:rPr>
        <w:t xml:space="preserve"> </w:t>
      </w:r>
      <w:r w:rsidR="00D110DA" w:rsidRPr="00595D90">
        <w:rPr>
          <w:rFonts w:asciiTheme="majorHAnsi" w:hAnsiTheme="majorHAnsi"/>
          <w:bCs/>
          <w:sz w:val="20"/>
          <w:szCs w:val="20"/>
          <w:lang w:val="es-ES_tradnl"/>
        </w:rPr>
        <w:t>–</w:t>
      </w:r>
      <w:r w:rsidR="00E47BFE" w:rsidRPr="00595D90">
        <w:rPr>
          <w:rFonts w:asciiTheme="majorHAnsi" w:hAnsiTheme="majorHAnsi"/>
          <w:bCs/>
          <w:sz w:val="20"/>
          <w:szCs w:val="20"/>
          <w:lang w:val="es-ES_tradnl"/>
        </w:rPr>
        <w:t xml:space="preserve">sin </w:t>
      </w:r>
      <w:r w:rsidR="00D110DA" w:rsidRPr="00595D90">
        <w:rPr>
          <w:rFonts w:asciiTheme="majorHAnsi" w:hAnsiTheme="majorHAnsi"/>
          <w:bCs/>
          <w:sz w:val="20"/>
          <w:szCs w:val="20"/>
          <w:lang w:val="es-ES_tradnl"/>
        </w:rPr>
        <w:t xml:space="preserve">señalar </w:t>
      </w:r>
      <w:r w:rsidR="00E47BFE" w:rsidRPr="00595D90">
        <w:rPr>
          <w:rFonts w:asciiTheme="majorHAnsi" w:hAnsiTheme="majorHAnsi"/>
          <w:bCs/>
          <w:sz w:val="20"/>
          <w:szCs w:val="20"/>
          <w:lang w:val="es-ES_tradnl"/>
        </w:rPr>
        <w:t>un vínculo directo con la baja discrecional</w:t>
      </w:r>
      <w:r w:rsidR="00D110DA" w:rsidRPr="00595D90">
        <w:rPr>
          <w:rFonts w:asciiTheme="majorHAnsi" w:hAnsiTheme="majorHAnsi"/>
          <w:bCs/>
          <w:sz w:val="20"/>
          <w:szCs w:val="20"/>
          <w:lang w:val="es-ES_tradnl"/>
        </w:rPr>
        <w:t xml:space="preserve"> d</w:t>
      </w:r>
      <w:r w:rsidR="00253C43" w:rsidRPr="00595D90">
        <w:rPr>
          <w:rFonts w:asciiTheme="majorHAnsi" w:hAnsiTheme="majorHAnsi"/>
          <w:bCs/>
          <w:sz w:val="20"/>
          <w:szCs w:val="20"/>
          <w:lang w:val="es-ES_tradnl"/>
        </w:rPr>
        <w:t xml:space="preserve">el ejército </w:t>
      </w:r>
      <w:r w:rsidR="00D110DA" w:rsidRPr="00595D90">
        <w:rPr>
          <w:rFonts w:asciiTheme="majorHAnsi" w:hAnsiTheme="majorHAnsi"/>
          <w:bCs/>
          <w:sz w:val="20"/>
          <w:szCs w:val="20"/>
          <w:lang w:val="es-ES_tradnl"/>
        </w:rPr>
        <w:t>d</w:t>
      </w:r>
      <w:r w:rsidR="00253C43" w:rsidRPr="00595D90">
        <w:rPr>
          <w:rFonts w:asciiTheme="majorHAnsi" w:hAnsiTheme="majorHAnsi"/>
          <w:bCs/>
          <w:sz w:val="20"/>
          <w:szCs w:val="20"/>
          <w:lang w:val="es-ES_tradnl"/>
        </w:rPr>
        <w:t>el Sr. Páez Monsalve</w:t>
      </w:r>
      <w:r w:rsidR="00D110DA" w:rsidRPr="00595D90">
        <w:rPr>
          <w:rFonts w:asciiTheme="majorHAnsi" w:hAnsiTheme="majorHAnsi"/>
          <w:bCs/>
          <w:sz w:val="20"/>
          <w:szCs w:val="20"/>
          <w:lang w:val="es-ES_tradnl"/>
        </w:rPr>
        <w:t>– que este</w:t>
      </w:r>
      <w:r w:rsidR="00253C43" w:rsidRPr="00595D90">
        <w:rPr>
          <w:rFonts w:asciiTheme="majorHAnsi" w:hAnsiTheme="majorHAnsi"/>
          <w:bCs/>
          <w:sz w:val="20"/>
          <w:szCs w:val="20"/>
          <w:lang w:val="es-ES_tradnl"/>
        </w:rPr>
        <w:t xml:space="preserve"> sufrió un accidente </w:t>
      </w:r>
      <w:r w:rsidR="00F76FC8" w:rsidRPr="00595D90">
        <w:rPr>
          <w:rFonts w:asciiTheme="majorHAnsi" w:hAnsiTheme="majorHAnsi"/>
          <w:bCs/>
          <w:sz w:val="20"/>
          <w:szCs w:val="20"/>
          <w:lang w:val="es-ES_tradnl"/>
        </w:rPr>
        <w:t xml:space="preserve">en combate </w:t>
      </w:r>
      <w:r w:rsidR="00253C43" w:rsidRPr="00595D90">
        <w:rPr>
          <w:rFonts w:asciiTheme="majorHAnsi" w:hAnsiTheme="majorHAnsi"/>
          <w:bCs/>
          <w:sz w:val="20"/>
          <w:szCs w:val="20"/>
          <w:lang w:val="es-ES_tradnl"/>
        </w:rPr>
        <w:t>que le ocasionó la pérdida de capacidad laboral del 12.5%</w:t>
      </w:r>
      <w:r w:rsidR="00F76FC8" w:rsidRPr="00595D90">
        <w:rPr>
          <w:rFonts w:asciiTheme="majorHAnsi" w:hAnsiTheme="majorHAnsi"/>
          <w:bCs/>
          <w:sz w:val="20"/>
          <w:szCs w:val="20"/>
          <w:lang w:val="es-ES_tradnl"/>
        </w:rPr>
        <w:t xml:space="preserve"> certificada por la Junta Médica Laboral No. 3108 de 2001</w:t>
      </w:r>
      <w:r w:rsidR="00253C43" w:rsidRPr="00595D90">
        <w:rPr>
          <w:rFonts w:asciiTheme="majorHAnsi" w:hAnsiTheme="majorHAnsi"/>
          <w:bCs/>
          <w:sz w:val="20"/>
          <w:szCs w:val="20"/>
          <w:lang w:val="es-ES_tradnl"/>
        </w:rPr>
        <w:t xml:space="preserve">, y que luego </w:t>
      </w:r>
      <w:r w:rsidR="00110D0B" w:rsidRPr="00595D90">
        <w:rPr>
          <w:rFonts w:asciiTheme="majorHAnsi" w:hAnsiTheme="majorHAnsi"/>
          <w:bCs/>
          <w:sz w:val="20"/>
          <w:szCs w:val="20"/>
          <w:lang w:val="es-ES_tradnl"/>
        </w:rPr>
        <w:t>en</w:t>
      </w:r>
      <w:r w:rsidR="00253C43" w:rsidRPr="00595D90">
        <w:rPr>
          <w:rFonts w:asciiTheme="majorHAnsi" w:hAnsiTheme="majorHAnsi"/>
          <w:bCs/>
          <w:sz w:val="20"/>
          <w:szCs w:val="20"/>
          <w:lang w:val="es-ES_tradnl"/>
        </w:rPr>
        <w:t xml:space="preserve"> </w:t>
      </w:r>
      <w:r w:rsidR="00110D0B" w:rsidRPr="00595D90">
        <w:rPr>
          <w:rFonts w:asciiTheme="majorHAnsi" w:hAnsiTheme="majorHAnsi"/>
          <w:bCs/>
          <w:sz w:val="20"/>
          <w:szCs w:val="20"/>
          <w:lang w:val="es-ES_tradnl"/>
        </w:rPr>
        <w:t>la J</w:t>
      </w:r>
      <w:r w:rsidR="00253C43" w:rsidRPr="00595D90">
        <w:rPr>
          <w:rFonts w:asciiTheme="majorHAnsi" w:hAnsiTheme="majorHAnsi"/>
          <w:bCs/>
          <w:sz w:val="20"/>
          <w:szCs w:val="20"/>
          <w:lang w:val="es-ES_tradnl"/>
        </w:rPr>
        <w:t xml:space="preserve">unta </w:t>
      </w:r>
      <w:r w:rsidR="00110D0B" w:rsidRPr="00595D90">
        <w:rPr>
          <w:rFonts w:asciiTheme="majorHAnsi" w:hAnsiTheme="majorHAnsi"/>
          <w:bCs/>
          <w:sz w:val="20"/>
          <w:szCs w:val="20"/>
          <w:lang w:val="es-ES_tradnl"/>
        </w:rPr>
        <w:t>M</w:t>
      </w:r>
      <w:r w:rsidR="00253C43" w:rsidRPr="00595D90">
        <w:rPr>
          <w:rFonts w:asciiTheme="majorHAnsi" w:hAnsiTheme="majorHAnsi"/>
          <w:bCs/>
          <w:sz w:val="20"/>
          <w:szCs w:val="20"/>
          <w:lang w:val="es-ES_tradnl"/>
        </w:rPr>
        <w:t xml:space="preserve">édica </w:t>
      </w:r>
      <w:r w:rsidR="00110D0B" w:rsidRPr="00595D90">
        <w:rPr>
          <w:rFonts w:asciiTheme="majorHAnsi" w:hAnsiTheme="majorHAnsi"/>
          <w:bCs/>
          <w:sz w:val="20"/>
          <w:szCs w:val="20"/>
          <w:lang w:val="es-ES_tradnl"/>
        </w:rPr>
        <w:t>L</w:t>
      </w:r>
      <w:r w:rsidR="00253C43" w:rsidRPr="00595D90">
        <w:rPr>
          <w:rFonts w:asciiTheme="majorHAnsi" w:hAnsiTheme="majorHAnsi"/>
          <w:bCs/>
          <w:sz w:val="20"/>
          <w:szCs w:val="20"/>
          <w:lang w:val="es-ES_tradnl"/>
        </w:rPr>
        <w:t xml:space="preserve">aboral </w:t>
      </w:r>
      <w:r w:rsidR="00110D0B" w:rsidRPr="00595D90">
        <w:rPr>
          <w:rFonts w:asciiTheme="majorHAnsi" w:hAnsiTheme="majorHAnsi"/>
          <w:bCs/>
          <w:sz w:val="20"/>
          <w:szCs w:val="20"/>
          <w:lang w:val="es-ES_tradnl"/>
        </w:rPr>
        <w:t xml:space="preserve">de baja en febrero de 2007, se le </w:t>
      </w:r>
      <w:r w:rsidR="00253C43" w:rsidRPr="00595D90">
        <w:rPr>
          <w:rFonts w:asciiTheme="majorHAnsi" w:hAnsiTheme="majorHAnsi"/>
          <w:bCs/>
          <w:sz w:val="20"/>
          <w:szCs w:val="20"/>
          <w:lang w:val="es-ES_tradnl"/>
        </w:rPr>
        <w:t>determinó una pérdida de capacidad laboral del 28%</w:t>
      </w:r>
      <w:r w:rsidR="00D110DA" w:rsidRPr="00595D90">
        <w:rPr>
          <w:rFonts w:asciiTheme="majorHAnsi" w:hAnsiTheme="majorHAnsi"/>
          <w:bCs/>
          <w:sz w:val="20"/>
          <w:szCs w:val="20"/>
          <w:lang w:val="es-ES_tradnl"/>
        </w:rPr>
        <w:t>,</w:t>
      </w:r>
      <w:r w:rsidR="00253C43" w:rsidRPr="00595D90">
        <w:rPr>
          <w:rFonts w:asciiTheme="majorHAnsi" w:hAnsiTheme="majorHAnsi"/>
          <w:bCs/>
          <w:sz w:val="20"/>
          <w:szCs w:val="20"/>
          <w:lang w:val="es-ES_tradnl"/>
        </w:rPr>
        <w:t xml:space="preserve"> dándole una incapacidad laboral permanente parcial. Alega que como consecuencia la reincorporación </w:t>
      </w:r>
      <w:r w:rsidR="00253C43" w:rsidRPr="00595D90">
        <w:rPr>
          <w:rFonts w:asciiTheme="majorHAnsi" w:hAnsiTheme="majorHAnsi"/>
          <w:bCs/>
          <w:sz w:val="20"/>
          <w:szCs w:val="20"/>
          <w:lang w:val="es-ES_tradnl"/>
        </w:rPr>
        <w:lastRenderedPageBreak/>
        <w:t xml:space="preserve">del Sr. Páez Monsalve al mercado laboral ha sido compleja, casi imposible; y que su familia se ha visto directamente afectada porque dependía plenamente su ingreso económico. Destaca que también se vio afectado en materia de pensión y vivienda, </w:t>
      </w:r>
      <w:r w:rsidR="00B6751E" w:rsidRPr="00595D90">
        <w:rPr>
          <w:rFonts w:asciiTheme="majorHAnsi" w:hAnsiTheme="majorHAnsi"/>
          <w:bCs/>
          <w:sz w:val="20"/>
          <w:szCs w:val="20"/>
          <w:lang w:val="es-ES_tradnl"/>
        </w:rPr>
        <w:t xml:space="preserve">frente a la pensión </w:t>
      </w:r>
      <w:r w:rsidR="00253C43" w:rsidRPr="00595D90">
        <w:rPr>
          <w:rFonts w:asciiTheme="majorHAnsi" w:hAnsiTheme="majorHAnsi"/>
          <w:bCs/>
          <w:sz w:val="20"/>
          <w:szCs w:val="20"/>
          <w:lang w:val="es-ES_tradnl"/>
        </w:rPr>
        <w:t xml:space="preserve">porque aportó durante </w:t>
      </w:r>
      <w:r w:rsidR="007A4095" w:rsidRPr="00595D90">
        <w:rPr>
          <w:rFonts w:asciiTheme="majorHAnsi" w:hAnsiTheme="majorHAnsi"/>
          <w:bCs/>
          <w:sz w:val="20"/>
          <w:szCs w:val="20"/>
          <w:lang w:val="es-ES_tradnl"/>
        </w:rPr>
        <w:t xml:space="preserve">más de </w:t>
      </w:r>
      <w:r w:rsidR="00253C43" w:rsidRPr="00595D90">
        <w:rPr>
          <w:rFonts w:asciiTheme="majorHAnsi" w:hAnsiTheme="majorHAnsi"/>
          <w:bCs/>
          <w:sz w:val="20"/>
          <w:szCs w:val="20"/>
          <w:lang w:val="es-ES_tradnl"/>
        </w:rPr>
        <w:t>doce años de trabajo al fondo de pensión del ejército</w:t>
      </w:r>
      <w:r w:rsidR="00596BF7" w:rsidRPr="00595D90">
        <w:rPr>
          <w:rFonts w:asciiTheme="majorHAnsi" w:hAnsiTheme="majorHAnsi"/>
          <w:bCs/>
          <w:sz w:val="20"/>
          <w:szCs w:val="20"/>
          <w:lang w:val="es-ES_tradnl"/>
        </w:rPr>
        <w:t xml:space="preserve">, </w:t>
      </w:r>
      <w:r w:rsidR="00253C43" w:rsidRPr="00595D90">
        <w:rPr>
          <w:rFonts w:asciiTheme="majorHAnsi" w:hAnsiTheme="majorHAnsi"/>
          <w:bCs/>
          <w:sz w:val="20"/>
          <w:szCs w:val="20"/>
          <w:lang w:val="es-ES_tradnl"/>
        </w:rPr>
        <w:t>un régimen especial</w:t>
      </w:r>
      <w:r w:rsidR="005848C2" w:rsidRPr="00595D90">
        <w:rPr>
          <w:rFonts w:asciiTheme="majorHAnsi" w:hAnsiTheme="majorHAnsi"/>
          <w:bCs/>
          <w:sz w:val="20"/>
          <w:szCs w:val="20"/>
          <w:lang w:val="es-ES_tradnl"/>
        </w:rPr>
        <w:t xml:space="preserve"> </w:t>
      </w:r>
      <w:r w:rsidR="00596BF7" w:rsidRPr="00595D90">
        <w:rPr>
          <w:rFonts w:asciiTheme="majorHAnsi" w:hAnsiTheme="majorHAnsi"/>
          <w:bCs/>
          <w:sz w:val="20"/>
          <w:szCs w:val="20"/>
          <w:lang w:val="es-ES_tradnl"/>
        </w:rPr>
        <w:t>que</w:t>
      </w:r>
      <w:r w:rsidR="005848C2" w:rsidRPr="00595D90">
        <w:rPr>
          <w:rFonts w:asciiTheme="majorHAnsi" w:hAnsiTheme="majorHAnsi"/>
          <w:bCs/>
          <w:sz w:val="20"/>
          <w:szCs w:val="20"/>
          <w:lang w:val="es-ES_tradnl"/>
        </w:rPr>
        <w:t xml:space="preserve"> requiere</w:t>
      </w:r>
      <w:r w:rsidR="00596BF7" w:rsidRPr="00595D90">
        <w:rPr>
          <w:rFonts w:asciiTheme="majorHAnsi" w:hAnsiTheme="majorHAnsi"/>
          <w:bCs/>
          <w:sz w:val="20"/>
          <w:szCs w:val="20"/>
          <w:lang w:val="es-ES_tradnl"/>
        </w:rPr>
        <w:t xml:space="preserve"> </w:t>
      </w:r>
      <w:r w:rsidR="00B6751E" w:rsidRPr="00595D90">
        <w:rPr>
          <w:rFonts w:asciiTheme="majorHAnsi" w:hAnsiTheme="majorHAnsi"/>
          <w:bCs/>
          <w:sz w:val="20"/>
          <w:szCs w:val="20"/>
          <w:lang w:val="es-ES_tradnl"/>
        </w:rPr>
        <w:t>únicamente</w:t>
      </w:r>
      <w:r w:rsidR="00596BF7" w:rsidRPr="00595D90">
        <w:rPr>
          <w:rFonts w:asciiTheme="majorHAnsi" w:hAnsiTheme="majorHAnsi"/>
          <w:bCs/>
          <w:sz w:val="20"/>
          <w:szCs w:val="20"/>
          <w:lang w:val="es-ES_tradnl"/>
        </w:rPr>
        <w:t xml:space="preserve"> </w:t>
      </w:r>
      <w:r w:rsidR="00B6751E" w:rsidRPr="00595D90">
        <w:rPr>
          <w:rFonts w:asciiTheme="majorHAnsi" w:hAnsiTheme="majorHAnsi"/>
          <w:bCs/>
          <w:sz w:val="20"/>
          <w:szCs w:val="20"/>
          <w:lang w:val="es-ES_tradnl"/>
        </w:rPr>
        <w:t xml:space="preserve">que se cumpla con </w:t>
      </w:r>
      <w:r w:rsidR="00596BF7" w:rsidRPr="00595D90">
        <w:rPr>
          <w:rFonts w:asciiTheme="majorHAnsi" w:hAnsiTheme="majorHAnsi"/>
          <w:bCs/>
          <w:sz w:val="20"/>
          <w:szCs w:val="20"/>
          <w:lang w:val="es-ES_tradnl"/>
        </w:rPr>
        <w:t>un tiempo determinado</w:t>
      </w:r>
      <w:r w:rsidR="00D110DA" w:rsidRPr="00595D90">
        <w:rPr>
          <w:rFonts w:asciiTheme="majorHAnsi" w:hAnsiTheme="majorHAnsi"/>
          <w:bCs/>
          <w:sz w:val="20"/>
          <w:szCs w:val="20"/>
          <w:lang w:val="es-ES_tradnl"/>
        </w:rPr>
        <w:t>;</w:t>
      </w:r>
      <w:r w:rsidR="00596BF7" w:rsidRPr="00595D90">
        <w:rPr>
          <w:rFonts w:asciiTheme="majorHAnsi" w:hAnsiTheme="majorHAnsi"/>
          <w:bCs/>
          <w:sz w:val="20"/>
          <w:szCs w:val="20"/>
          <w:lang w:val="es-ES_tradnl"/>
        </w:rPr>
        <w:t xml:space="preserve"> sin embargo</w:t>
      </w:r>
      <w:r w:rsidR="00B6751E" w:rsidRPr="00595D90">
        <w:rPr>
          <w:rFonts w:asciiTheme="majorHAnsi" w:hAnsiTheme="majorHAnsi"/>
          <w:bCs/>
          <w:sz w:val="20"/>
          <w:szCs w:val="20"/>
          <w:lang w:val="es-ES_tradnl"/>
        </w:rPr>
        <w:t>,</w:t>
      </w:r>
      <w:r w:rsidR="00596BF7" w:rsidRPr="00595D90">
        <w:rPr>
          <w:rFonts w:asciiTheme="majorHAnsi" w:hAnsiTheme="majorHAnsi"/>
          <w:bCs/>
          <w:sz w:val="20"/>
          <w:szCs w:val="20"/>
          <w:lang w:val="es-ES_tradnl"/>
        </w:rPr>
        <w:t xml:space="preserve"> no alcanzó a cumplir con el tiempo, </w:t>
      </w:r>
      <w:r w:rsidR="00B6751E" w:rsidRPr="00595D90">
        <w:rPr>
          <w:rFonts w:asciiTheme="majorHAnsi" w:hAnsiTheme="majorHAnsi"/>
          <w:bCs/>
          <w:sz w:val="20"/>
          <w:szCs w:val="20"/>
          <w:lang w:val="es-ES_tradnl"/>
        </w:rPr>
        <w:t xml:space="preserve">como </w:t>
      </w:r>
      <w:r w:rsidR="00596BF7" w:rsidRPr="00595D90">
        <w:rPr>
          <w:rFonts w:asciiTheme="majorHAnsi" w:hAnsiTheme="majorHAnsi"/>
          <w:bCs/>
          <w:sz w:val="20"/>
          <w:szCs w:val="20"/>
          <w:lang w:val="es-ES_tradnl"/>
        </w:rPr>
        <w:t xml:space="preserve">tampoco habría cotizado en el régimen ordinario </w:t>
      </w:r>
      <w:r w:rsidR="00B6751E" w:rsidRPr="00595D90">
        <w:rPr>
          <w:rFonts w:asciiTheme="majorHAnsi" w:hAnsiTheme="majorHAnsi"/>
          <w:bCs/>
          <w:sz w:val="20"/>
          <w:szCs w:val="20"/>
          <w:lang w:val="es-ES_tradnl"/>
        </w:rPr>
        <w:t xml:space="preserve">de pensiones </w:t>
      </w:r>
      <w:r w:rsidR="00596BF7" w:rsidRPr="00595D90">
        <w:rPr>
          <w:rFonts w:asciiTheme="majorHAnsi" w:hAnsiTheme="majorHAnsi"/>
          <w:bCs/>
          <w:sz w:val="20"/>
          <w:szCs w:val="20"/>
          <w:lang w:val="es-ES_tradnl"/>
        </w:rPr>
        <w:t xml:space="preserve">que exige </w:t>
      </w:r>
      <w:r w:rsidR="00B6751E" w:rsidRPr="00595D90">
        <w:rPr>
          <w:rFonts w:asciiTheme="majorHAnsi" w:hAnsiTheme="majorHAnsi"/>
          <w:bCs/>
          <w:sz w:val="20"/>
          <w:szCs w:val="20"/>
          <w:lang w:val="es-ES_tradnl"/>
        </w:rPr>
        <w:t xml:space="preserve">cumplir con los requisitos de </w:t>
      </w:r>
      <w:r w:rsidR="00596BF7" w:rsidRPr="00595D90">
        <w:rPr>
          <w:rFonts w:asciiTheme="majorHAnsi" w:hAnsiTheme="majorHAnsi"/>
          <w:bCs/>
          <w:sz w:val="20"/>
          <w:szCs w:val="20"/>
          <w:lang w:val="es-ES_tradnl"/>
        </w:rPr>
        <w:t xml:space="preserve">tiempo y edad. </w:t>
      </w:r>
      <w:r w:rsidR="00D110DA" w:rsidRPr="00595D90">
        <w:rPr>
          <w:rFonts w:asciiTheme="majorHAnsi" w:hAnsiTheme="majorHAnsi"/>
          <w:bCs/>
          <w:sz w:val="20"/>
          <w:szCs w:val="20"/>
          <w:lang w:val="es-ES_tradnl"/>
        </w:rPr>
        <w:t>Con respecto</w:t>
      </w:r>
      <w:r w:rsidR="00B6751E" w:rsidRPr="00595D90">
        <w:rPr>
          <w:rFonts w:asciiTheme="majorHAnsi" w:hAnsiTheme="majorHAnsi"/>
          <w:bCs/>
          <w:sz w:val="20"/>
          <w:szCs w:val="20"/>
          <w:lang w:val="es-ES_tradnl"/>
        </w:rPr>
        <w:t xml:space="preserve"> a la vivienda, </w:t>
      </w:r>
      <w:r w:rsidR="00253C43" w:rsidRPr="00595D90">
        <w:rPr>
          <w:rFonts w:asciiTheme="majorHAnsi" w:hAnsiTheme="majorHAnsi"/>
          <w:bCs/>
          <w:sz w:val="20"/>
          <w:szCs w:val="20"/>
          <w:lang w:val="es-ES_tradnl"/>
        </w:rPr>
        <w:t>porque habría perdido el subsidio de vivienda que le ofrecía el ejército</w:t>
      </w:r>
      <w:r w:rsidR="00514EE7" w:rsidRPr="00595D90">
        <w:rPr>
          <w:rFonts w:asciiTheme="majorHAnsi" w:hAnsiTheme="majorHAnsi"/>
          <w:bCs/>
          <w:sz w:val="20"/>
          <w:szCs w:val="20"/>
          <w:lang w:val="es-ES_tradnl"/>
        </w:rPr>
        <w:t xml:space="preserve"> a</w:t>
      </w:r>
      <w:r w:rsidR="005848C2" w:rsidRPr="00595D90">
        <w:rPr>
          <w:rFonts w:asciiTheme="majorHAnsi" w:hAnsiTheme="majorHAnsi"/>
          <w:bCs/>
          <w:sz w:val="20"/>
          <w:szCs w:val="20"/>
          <w:lang w:val="es-ES_tradnl"/>
        </w:rPr>
        <w:t xml:space="preserve">l </w:t>
      </w:r>
      <w:r w:rsidR="00514EE7" w:rsidRPr="00595D90">
        <w:rPr>
          <w:rFonts w:asciiTheme="majorHAnsi" w:hAnsiTheme="majorHAnsi"/>
          <w:bCs/>
          <w:sz w:val="20"/>
          <w:szCs w:val="20"/>
          <w:lang w:val="es-ES_tradnl"/>
        </w:rPr>
        <w:t>que ten</w:t>
      </w:r>
      <w:r w:rsidR="005848C2" w:rsidRPr="00595D90">
        <w:rPr>
          <w:rFonts w:asciiTheme="majorHAnsi" w:hAnsiTheme="majorHAnsi"/>
          <w:bCs/>
          <w:sz w:val="20"/>
          <w:szCs w:val="20"/>
          <w:lang w:val="es-ES_tradnl"/>
        </w:rPr>
        <w:t>ía</w:t>
      </w:r>
      <w:r w:rsidR="00514EE7" w:rsidRPr="00595D90">
        <w:rPr>
          <w:rFonts w:asciiTheme="majorHAnsi" w:hAnsiTheme="majorHAnsi"/>
          <w:bCs/>
          <w:sz w:val="20"/>
          <w:szCs w:val="20"/>
          <w:lang w:val="es-ES_tradnl"/>
        </w:rPr>
        <w:t xml:space="preserve"> derecho </w:t>
      </w:r>
      <w:r w:rsidR="005848C2" w:rsidRPr="00595D90">
        <w:rPr>
          <w:rFonts w:asciiTheme="majorHAnsi" w:hAnsiTheme="majorHAnsi"/>
          <w:bCs/>
          <w:sz w:val="20"/>
          <w:szCs w:val="20"/>
          <w:lang w:val="es-ES_tradnl"/>
        </w:rPr>
        <w:t xml:space="preserve">al cumplir catorce años de servicio. </w:t>
      </w:r>
      <w:r w:rsidR="00253C43" w:rsidRPr="00595D90">
        <w:rPr>
          <w:rFonts w:asciiTheme="majorHAnsi" w:hAnsiTheme="majorHAnsi"/>
          <w:bCs/>
          <w:sz w:val="20"/>
          <w:szCs w:val="20"/>
          <w:lang w:val="es-ES_tradnl"/>
        </w:rPr>
        <w:t xml:space="preserve"> </w:t>
      </w:r>
    </w:p>
    <w:p w14:paraId="061169D7" w14:textId="2BED352F" w:rsidR="00D31F67" w:rsidRPr="00595D90" w:rsidRDefault="00D81D81" w:rsidP="00255FB0">
      <w:pPr>
        <w:spacing w:before="240"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8</w:t>
      </w:r>
      <w:r w:rsidR="00AC71D6" w:rsidRPr="00595D90">
        <w:rPr>
          <w:rFonts w:asciiTheme="majorHAnsi" w:hAnsiTheme="majorHAnsi"/>
          <w:bCs/>
          <w:sz w:val="20"/>
          <w:szCs w:val="20"/>
          <w:lang w:val="es-ES_tradnl"/>
        </w:rPr>
        <w:t>.</w:t>
      </w:r>
      <w:r w:rsidR="00AC71D6" w:rsidRPr="00595D90">
        <w:rPr>
          <w:rFonts w:asciiTheme="majorHAnsi" w:hAnsiTheme="majorHAnsi"/>
          <w:bCs/>
          <w:sz w:val="20"/>
          <w:szCs w:val="20"/>
          <w:lang w:val="es-ES_tradnl"/>
        </w:rPr>
        <w:tab/>
        <w:t xml:space="preserve">El Estado </w:t>
      </w:r>
      <w:r w:rsidR="00D165CF" w:rsidRPr="00595D90">
        <w:rPr>
          <w:rFonts w:asciiTheme="majorHAnsi" w:hAnsiTheme="majorHAnsi"/>
          <w:bCs/>
          <w:sz w:val="20"/>
          <w:szCs w:val="20"/>
          <w:lang w:val="es-ES_tradnl"/>
        </w:rPr>
        <w:t>alega</w:t>
      </w:r>
      <w:r w:rsidR="00AC71D6" w:rsidRPr="00595D90">
        <w:rPr>
          <w:rFonts w:asciiTheme="majorHAnsi" w:hAnsiTheme="majorHAnsi"/>
          <w:bCs/>
          <w:sz w:val="20"/>
          <w:szCs w:val="20"/>
          <w:lang w:val="es-ES_tradnl"/>
        </w:rPr>
        <w:t xml:space="preserve"> que</w:t>
      </w:r>
      <w:r w:rsidR="00D165CF" w:rsidRPr="00595D90">
        <w:rPr>
          <w:rFonts w:asciiTheme="majorHAnsi" w:hAnsiTheme="majorHAnsi"/>
          <w:bCs/>
          <w:sz w:val="20"/>
          <w:szCs w:val="20"/>
          <w:lang w:val="es-ES_tradnl"/>
        </w:rPr>
        <w:t xml:space="preserve"> la petición resulta </w:t>
      </w:r>
      <w:r w:rsidR="00E024D6" w:rsidRPr="00595D90">
        <w:rPr>
          <w:rFonts w:asciiTheme="majorHAnsi" w:hAnsiTheme="majorHAnsi"/>
          <w:bCs/>
          <w:sz w:val="20"/>
          <w:szCs w:val="20"/>
          <w:lang w:val="es-ES_tradnl"/>
        </w:rPr>
        <w:t xml:space="preserve">inadmisible </w:t>
      </w:r>
      <w:r w:rsidR="0027678B" w:rsidRPr="00595D90">
        <w:rPr>
          <w:rFonts w:asciiTheme="majorHAnsi" w:hAnsiTheme="majorHAnsi"/>
          <w:bCs/>
          <w:sz w:val="20"/>
          <w:szCs w:val="20"/>
          <w:lang w:val="es-ES_tradnl"/>
        </w:rPr>
        <w:t>por</w:t>
      </w:r>
      <w:r w:rsidR="002F54F8" w:rsidRPr="00595D90">
        <w:rPr>
          <w:rFonts w:asciiTheme="majorHAnsi" w:hAnsiTheme="majorHAnsi"/>
          <w:bCs/>
          <w:sz w:val="20"/>
          <w:szCs w:val="20"/>
          <w:lang w:val="es-ES_tradnl"/>
        </w:rPr>
        <w:t xml:space="preserve"> considerar</w:t>
      </w:r>
      <w:r w:rsidR="00D165CF" w:rsidRPr="00595D90">
        <w:rPr>
          <w:rFonts w:asciiTheme="majorHAnsi" w:hAnsiTheme="majorHAnsi"/>
          <w:bCs/>
          <w:sz w:val="20"/>
          <w:szCs w:val="20"/>
          <w:lang w:val="es-ES_tradnl"/>
        </w:rPr>
        <w:t xml:space="preserve">: </w:t>
      </w:r>
      <w:r w:rsidR="00E024D6" w:rsidRPr="00595D90">
        <w:rPr>
          <w:rFonts w:asciiTheme="majorHAnsi" w:hAnsiTheme="majorHAnsi"/>
          <w:bCs/>
          <w:sz w:val="20"/>
          <w:szCs w:val="20"/>
          <w:lang w:val="es-ES_tradnl"/>
        </w:rPr>
        <w:t>i</w:t>
      </w:r>
      <w:r w:rsidR="00D165CF" w:rsidRPr="00595D90">
        <w:rPr>
          <w:rFonts w:asciiTheme="majorHAnsi" w:hAnsiTheme="majorHAnsi"/>
          <w:bCs/>
          <w:sz w:val="20"/>
          <w:szCs w:val="20"/>
          <w:lang w:val="es-ES_tradnl"/>
        </w:rPr>
        <w:t>)</w:t>
      </w:r>
      <w:r w:rsidR="002F54F8" w:rsidRPr="00595D90">
        <w:rPr>
          <w:rFonts w:asciiTheme="majorHAnsi" w:hAnsiTheme="majorHAnsi"/>
          <w:bCs/>
          <w:sz w:val="20"/>
          <w:szCs w:val="20"/>
          <w:lang w:val="es-ES_tradnl"/>
        </w:rPr>
        <w:t xml:space="preserve"> que</w:t>
      </w:r>
      <w:r w:rsidR="00D165CF" w:rsidRPr="00595D90">
        <w:rPr>
          <w:rFonts w:asciiTheme="majorHAnsi" w:hAnsiTheme="majorHAnsi"/>
          <w:bCs/>
          <w:sz w:val="20"/>
          <w:szCs w:val="20"/>
          <w:lang w:val="es-ES_tradnl"/>
        </w:rPr>
        <w:t xml:space="preserve"> la presentación de cargos </w:t>
      </w:r>
      <w:r w:rsidR="00D20204" w:rsidRPr="00595D90">
        <w:rPr>
          <w:rFonts w:asciiTheme="majorHAnsi" w:hAnsiTheme="majorHAnsi"/>
          <w:bCs/>
          <w:sz w:val="20"/>
          <w:szCs w:val="20"/>
          <w:lang w:val="es-ES_tradnl"/>
        </w:rPr>
        <w:t xml:space="preserve">que resulta </w:t>
      </w:r>
      <w:r w:rsidR="00D165CF" w:rsidRPr="00595D90">
        <w:rPr>
          <w:rFonts w:asciiTheme="majorHAnsi" w:hAnsiTheme="majorHAnsi"/>
          <w:bCs/>
          <w:sz w:val="20"/>
          <w:szCs w:val="20"/>
          <w:lang w:val="es-ES_tradnl"/>
        </w:rPr>
        <w:t xml:space="preserve">manifiestamente infundada; </w:t>
      </w:r>
      <w:r w:rsidR="00E024D6" w:rsidRPr="00595D90">
        <w:rPr>
          <w:rFonts w:asciiTheme="majorHAnsi" w:hAnsiTheme="majorHAnsi"/>
          <w:bCs/>
          <w:sz w:val="20"/>
          <w:szCs w:val="20"/>
          <w:lang w:val="es-ES_tradnl"/>
        </w:rPr>
        <w:t>ii</w:t>
      </w:r>
      <w:r w:rsidR="00D165CF" w:rsidRPr="00595D90">
        <w:rPr>
          <w:rFonts w:asciiTheme="majorHAnsi" w:hAnsiTheme="majorHAnsi"/>
          <w:bCs/>
          <w:sz w:val="20"/>
          <w:szCs w:val="20"/>
          <w:lang w:val="es-ES_tradnl"/>
        </w:rPr>
        <w:t xml:space="preserve">) la falta e indebido agotamiento de </w:t>
      </w:r>
      <w:r w:rsidR="006147CE" w:rsidRPr="00595D90">
        <w:rPr>
          <w:rFonts w:asciiTheme="majorHAnsi" w:hAnsiTheme="majorHAnsi"/>
          <w:bCs/>
          <w:sz w:val="20"/>
          <w:szCs w:val="20"/>
          <w:lang w:val="es-ES_tradnl"/>
        </w:rPr>
        <w:t xml:space="preserve">los recursos internos; y </w:t>
      </w:r>
      <w:r w:rsidR="00E024D6" w:rsidRPr="00595D90">
        <w:rPr>
          <w:rFonts w:asciiTheme="majorHAnsi" w:hAnsiTheme="majorHAnsi"/>
          <w:bCs/>
          <w:sz w:val="20"/>
          <w:szCs w:val="20"/>
          <w:lang w:val="es-ES_tradnl"/>
        </w:rPr>
        <w:t>iii</w:t>
      </w:r>
      <w:r w:rsidR="006147CE" w:rsidRPr="00595D90">
        <w:rPr>
          <w:rFonts w:asciiTheme="majorHAnsi" w:hAnsiTheme="majorHAnsi"/>
          <w:bCs/>
          <w:sz w:val="20"/>
          <w:szCs w:val="20"/>
          <w:lang w:val="es-ES_tradnl"/>
        </w:rPr>
        <w:t xml:space="preserve">) la configuración de </w:t>
      </w:r>
      <w:r w:rsidR="002D6D85" w:rsidRPr="00595D90">
        <w:rPr>
          <w:rFonts w:asciiTheme="majorHAnsi" w:hAnsiTheme="majorHAnsi"/>
          <w:bCs/>
          <w:sz w:val="20"/>
          <w:szCs w:val="20"/>
          <w:lang w:val="es-ES_tradnl"/>
        </w:rPr>
        <w:t>una</w:t>
      </w:r>
      <w:r w:rsidR="006147CE" w:rsidRPr="00595D90">
        <w:rPr>
          <w:rFonts w:asciiTheme="majorHAnsi" w:hAnsiTheme="majorHAnsi"/>
          <w:bCs/>
          <w:sz w:val="20"/>
          <w:szCs w:val="20"/>
          <w:lang w:val="es-ES_tradnl"/>
        </w:rPr>
        <w:t xml:space="preserve"> </w:t>
      </w:r>
      <w:r w:rsidR="002D6D85" w:rsidRPr="00595D90">
        <w:rPr>
          <w:rFonts w:asciiTheme="majorHAnsi" w:hAnsiTheme="majorHAnsi"/>
          <w:bCs/>
          <w:sz w:val="20"/>
          <w:szCs w:val="20"/>
          <w:lang w:val="es-ES_tradnl"/>
        </w:rPr>
        <w:t>“</w:t>
      </w:r>
      <w:r w:rsidR="006147CE" w:rsidRPr="00595D90">
        <w:rPr>
          <w:rFonts w:asciiTheme="majorHAnsi" w:hAnsiTheme="majorHAnsi"/>
          <w:bCs/>
          <w:sz w:val="20"/>
          <w:szCs w:val="20"/>
          <w:lang w:val="es-ES_tradnl"/>
        </w:rPr>
        <w:t>cuarta instancia internacional</w:t>
      </w:r>
      <w:r w:rsidR="002D6D85" w:rsidRPr="00595D90">
        <w:rPr>
          <w:rFonts w:asciiTheme="majorHAnsi" w:hAnsiTheme="majorHAnsi"/>
          <w:bCs/>
          <w:sz w:val="20"/>
          <w:szCs w:val="20"/>
          <w:lang w:val="es-ES_tradnl"/>
        </w:rPr>
        <w:t>”</w:t>
      </w:r>
      <w:r w:rsidR="006147CE" w:rsidRPr="00595D90">
        <w:rPr>
          <w:rFonts w:asciiTheme="majorHAnsi" w:hAnsiTheme="majorHAnsi"/>
          <w:bCs/>
          <w:sz w:val="20"/>
          <w:szCs w:val="20"/>
          <w:lang w:val="es-ES_tradnl"/>
        </w:rPr>
        <w:t xml:space="preserve">. </w:t>
      </w:r>
      <w:r w:rsidR="00A87082" w:rsidRPr="00595D90">
        <w:rPr>
          <w:rFonts w:asciiTheme="majorHAnsi" w:hAnsiTheme="majorHAnsi"/>
          <w:bCs/>
          <w:sz w:val="20"/>
          <w:szCs w:val="20"/>
          <w:lang w:val="es-ES_tradnl"/>
        </w:rPr>
        <w:t>Respecto</w:t>
      </w:r>
      <w:r w:rsidR="00E024D6" w:rsidRPr="00595D90">
        <w:rPr>
          <w:rFonts w:asciiTheme="majorHAnsi" w:hAnsiTheme="majorHAnsi"/>
          <w:bCs/>
          <w:sz w:val="20"/>
          <w:szCs w:val="20"/>
          <w:lang w:val="es-ES_tradnl"/>
        </w:rPr>
        <w:t xml:space="preserve"> </w:t>
      </w:r>
      <w:r w:rsidR="00A87082" w:rsidRPr="00595D90">
        <w:rPr>
          <w:rFonts w:asciiTheme="majorHAnsi" w:hAnsiTheme="majorHAnsi"/>
          <w:bCs/>
          <w:sz w:val="20"/>
          <w:szCs w:val="20"/>
          <w:lang w:val="es-ES_tradnl"/>
        </w:rPr>
        <w:t>a</w:t>
      </w:r>
      <w:r w:rsidR="00E024D6" w:rsidRPr="00595D90">
        <w:rPr>
          <w:rFonts w:asciiTheme="majorHAnsi" w:hAnsiTheme="majorHAnsi"/>
          <w:bCs/>
          <w:sz w:val="20"/>
          <w:szCs w:val="20"/>
          <w:lang w:val="es-ES_tradnl"/>
        </w:rPr>
        <w:t xml:space="preserve">l primer punto, </w:t>
      </w:r>
      <w:r w:rsidR="00D20204" w:rsidRPr="00595D90">
        <w:rPr>
          <w:rFonts w:asciiTheme="majorHAnsi" w:hAnsiTheme="majorHAnsi"/>
          <w:bCs/>
          <w:sz w:val="20"/>
          <w:szCs w:val="20"/>
          <w:lang w:val="es-ES_tradnl"/>
        </w:rPr>
        <w:t xml:space="preserve">indica </w:t>
      </w:r>
      <w:r w:rsidR="00E024D6" w:rsidRPr="00595D90">
        <w:rPr>
          <w:rFonts w:asciiTheme="majorHAnsi" w:hAnsiTheme="majorHAnsi"/>
          <w:bCs/>
          <w:sz w:val="20"/>
          <w:szCs w:val="20"/>
          <w:lang w:val="es-ES_tradnl"/>
        </w:rPr>
        <w:t xml:space="preserve">que no se aportó evidencia que sustente </w:t>
      </w:r>
      <w:r w:rsidR="00E024D6" w:rsidRPr="00595D90">
        <w:rPr>
          <w:rFonts w:asciiTheme="majorHAnsi" w:hAnsiTheme="majorHAnsi"/>
          <w:bCs/>
          <w:i/>
          <w:iCs/>
          <w:sz w:val="20"/>
          <w:szCs w:val="20"/>
          <w:lang w:val="es-ES_tradnl"/>
        </w:rPr>
        <w:t>prima facie</w:t>
      </w:r>
      <w:r w:rsidR="00E024D6" w:rsidRPr="00595D90">
        <w:rPr>
          <w:rFonts w:asciiTheme="majorHAnsi" w:hAnsiTheme="majorHAnsi"/>
          <w:bCs/>
          <w:sz w:val="20"/>
          <w:szCs w:val="20"/>
          <w:lang w:val="es-ES_tradnl"/>
        </w:rPr>
        <w:t xml:space="preserve"> la vulneración del artículo 24 de la Convención Americana. </w:t>
      </w:r>
      <w:r w:rsidR="00A87082" w:rsidRPr="00595D90">
        <w:rPr>
          <w:rFonts w:asciiTheme="majorHAnsi" w:hAnsiTheme="majorHAnsi"/>
          <w:bCs/>
          <w:sz w:val="20"/>
          <w:szCs w:val="20"/>
          <w:lang w:val="es-ES_tradnl"/>
        </w:rPr>
        <w:t xml:space="preserve">Con relación </w:t>
      </w:r>
      <w:r w:rsidR="00A17709" w:rsidRPr="00595D90">
        <w:rPr>
          <w:rFonts w:asciiTheme="majorHAnsi" w:hAnsiTheme="majorHAnsi"/>
          <w:bCs/>
          <w:sz w:val="20"/>
          <w:szCs w:val="20"/>
          <w:lang w:val="es-ES_tradnl"/>
        </w:rPr>
        <w:t>al segundo punto</w:t>
      </w:r>
      <w:r w:rsidR="004E536C" w:rsidRPr="00595D90">
        <w:rPr>
          <w:rFonts w:asciiTheme="majorHAnsi" w:hAnsiTheme="majorHAnsi"/>
          <w:bCs/>
          <w:sz w:val="20"/>
          <w:szCs w:val="20"/>
          <w:lang w:val="es-ES_tradnl"/>
        </w:rPr>
        <w:t>, señala</w:t>
      </w:r>
      <w:r w:rsidR="00A87082" w:rsidRPr="00595D90">
        <w:rPr>
          <w:rFonts w:asciiTheme="majorHAnsi" w:hAnsiTheme="majorHAnsi"/>
          <w:bCs/>
          <w:sz w:val="20"/>
          <w:szCs w:val="20"/>
          <w:lang w:val="es-ES_tradnl"/>
        </w:rPr>
        <w:t xml:space="preserve"> que siendo el principal alegato de </w:t>
      </w:r>
      <w:r w:rsidR="001B4137" w:rsidRPr="00595D90">
        <w:rPr>
          <w:rFonts w:asciiTheme="majorHAnsi" w:hAnsiTheme="majorHAnsi"/>
          <w:bCs/>
          <w:sz w:val="20"/>
          <w:szCs w:val="20"/>
          <w:lang w:val="es-ES_tradnl"/>
        </w:rPr>
        <w:t xml:space="preserve">la petición la falta de motivación de </w:t>
      </w:r>
      <w:r w:rsidR="002E3035" w:rsidRPr="00595D90">
        <w:rPr>
          <w:rFonts w:asciiTheme="majorHAnsi" w:hAnsiTheme="majorHAnsi"/>
          <w:bCs/>
          <w:sz w:val="20"/>
          <w:szCs w:val="20"/>
          <w:lang w:val="es-ES_tradnl"/>
        </w:rPr>
        <w:t xml:space="preserve">un </w:t>
      </w:r>
      <w:r w:rsidR="002E39A8" w:rsidRPr="00595D90">
        <w:rPr>
          <w:rFonts w:asciiTheme="majorHAnsi" w:hAnsiTheme="majorHAnsi"/>
          <w:bCs/>
          <w:sz w:val="20"/>
          <w:szCs w:val="20"/>
          <w:lang w:val="es-ES_tradnl"/>
        </w:rPr>
        <w:t>acto administrativo</w:t>
      </w:r>
      <w:r w:rsidR="001B4137" w:rsidRPr="00595D90">
        <w:rPr>
          <w:rFonts w:asciiTheme="majorHAnsi" w:hAnsiTheme="majorHAnsi"/>
          <w:bCs/>
          <w:sz w:val="20"/>
          <w:szCs w:val="20"/>
          <w:lang w:val="es-ES_tradnl"/>
        </w:rPr>
        <w:t xml:space="preserve"> </w:t>
      </w:r>
      <w:r w:rsidR="00353453" w:rsidRPr="00595D90">
        <w:rPr>
          <w:rFonts w:asciiTheme="majorHAnsi" w:hAnsiTheme="majorHAnsi"/>
          <w:bCs/>
          <w:sz w:val="20"/>
          <w:szCs w:val="20"/>
          <w:lang w:val="es-ES_tradnl"/>
        </w:rPr>
        <w:t>que dispus</w:t>
      </w:r>
      <w:r w:rsidR="004E536C" w:rsidRPr="00595D90">
        <w:rPr>
          <w:rFonts w:asciiTheme="majorHAnsi" w:hAnsiTheme="majorHAnsi"/>
          <w:bCs/>
          <w:sz w:val="20"/>
          <w:szCs w:val="20"/>
          <w:lang w:val="es-ES_tradnl"/>
        </w:rPr>
        <w:t>o el retiro del Sr. Páez Monsalve,</w:t>
      </w:r>
      <w:r w:rsidR="002E39A8" w:rsidRPr="00595D90">
        <w:rPr>
          <w:rFonts w:asciiTheme="majorHAnsi" w:hAnsiTheme="majorHAnsi"/>
          <w:bCs/>
          <w:sz w:val="20"/>
          <w:szCs w:val="20"/>
          <w:lang w:val="es-ES_tradnl"/>
        </w:rPr>
        <w:t xml:space="preserve"> </w:t>
      </w:r>
      <w:r w:rsidR="00BD3313" w:rsidRPr="00595D90">
        <w:rPr>
          <w:rFonts w:asciiTheme="majorHAnsi" w:hAnsiTheme="majorHAnsi"/>
          <w:bCs/>
          <w:sz w:val="20"/>
          <w:szCs w:val="20"/>
          <w:lang w:val="es-ES_tradnl"/>
        </w:rPr>
        <w:t xml:space="preserve">el primer recurso que </w:t>
      </w:r>
      <w:r w:rsidR="006B0BAA" w:rsidRPr="00595D90">
        <w:rPr>
          <w:rFonts w:asciiTheme="majorHAnsi" w:hAnsiTheme="majorHAnsi"/>
          <w:bCs/>
          <w:sz w:val="20"/>
          <w:szCs w:val="20"/>
          <w:lang w:val="es-ES_tradnl"/>
        </w:rPr>
        <w:t xml:space="preserve">la presunta víctima </w:t>
      </w:r>
      <w:r w:rsidR="00BD3313" w:rsidRPr="00595D90">
        <w:rPr>
          <w:rFonts w:asciiTheme="majorHAnsi" w:hAnsiTheme="majorHAnsi"/>
          <w:bCs/>
          <w:sz w:val="20"/>
          <w:szCs w:val="20"/>
          <w:lang w:val="es-ES_tradnl"/>
        </w:rPr>
        <w:t>debería haber agotado debería haber sido la acción de tutela</w:t>
      </w:r>
      <w:r w:rsidR="006B0BAA" w:rsidRPr="00595D90">
        <w:rPr>
          <w:rFonts w:asciiTheme="majorHAnsi" w:hAnsiTheme="majorHAnsi"/>
          <w:bCs/>
          <w:sz w:val="20"/>
          <w:szCs w:val="20"/>
          <w:lang w:val="es-ES_tradnl"/>
        </w:rPr>
        <w:t>,</w:t>
      </w:r>
      <w:r w:rsidR="00BD3313" w:rsidRPr="00595D90">
        <w:rPr>
          <w:rFonts w:asciiTheme="majorHAnsi" w:hAnsiTheme="majorHAnsi"/>
          <w:bCs/>
          <w:sz w:val="20"/>
          <w:szCs w:val="20"/>
          <w:lang w:val="es-ES_tradnl"/>
        </w:rPr>
        <w:t xml:space="preserve"> </w:t>
      </w:r>
      <w:r w:rsidR="00CE6466" w:rsidRPr="00595D90">
        <w:rPr>
          <w:rFonts w:asciiTheme="majorHAnsi" w:hAnsiTheme="majorHAnsi"/>
          <w:bCs/>
          <w:sz w:val="20"/>
          <w:szCs w:val="20"/>
          <w:lang w:val="es-ES_tradnl"/>
        </w:rPr>
        <w:t xml:space="preserve">que es </w:t>
      </w:r>
      <w:r w:rsidR="004E536C" w:rsidRPr="00595D90">
        <w:rPr>
          <w:rFonts w:asciiTheme="majorHAnsi" w:hAnsiTheme="majorHAnsi"/>
          <w:bCs/>
          <w:sz w:val="20"/>
          <w:szCs w:val="20"/>
          <w:lang w:val="es-ES_tradnl"/>
        </w:rPr>
        <w:t>el</w:t>
      </w:r>
      <w:r w:rsidR="00CE6466" w:rsidRPr="00595D90">
        <w:rPr>
          <w:rFonts w:asciiTheme="majorHAnsi" w:hAnsiTheme="majorHAnsi"/>
          <w:bCs/>
          <w:sz w:val="20"/>
          <w:szCs w:val="20"/>
          <w:lang w:val="es-ES_tradnl"/>
        </w:rPr>
        <w:t xml:space="preserve"> recurso</w:t>
      </w:r>
      <w:r w:rsidR="00D31F67" w:rsidRPr="00595D90">
        <w:rPr>
          <w:rFonts w:asciiTheme="majorHAnsi" w:hAnsiTheme="majorHAnsi"/>
          <w:bCs/>
          <w:sz w:val="20"/>
          <w:szCs w:val="20"/>
          <w:lang w:val="es-ES_tradnl"/>
        </w:rPr>
        <w:t xml:space="preserve"> adecuado</w:t>
      </w:r>
      <w:r w:rsidR="00CE6466" w:rsidRPr="00595D90">
        <w:rPr>
          <w:rFonts w:asciiTheme="majorHAnsi" w:hAnsiTheme="majorHAnsi"/>
          <w:bCs/>
          <w:sz w:val="20"/>
          <w:szCs w:val="20"/>
          <w:lang w:val="es-ES_tradnl"/>
        </w:rPr>
        <w:t xml:space="preserve"> y efectivo</w:t>
      </w:r>
      <w:r w:rsidR="004E536C" w:rsidRPr="00595D90">
        <w:rPr>
          <w:rFonts w:asciiTheme="majorHAnsi" w:hAnsiTheme="majorHAnsi"/>
          <w:bCs/>
          <w:sz w:val="20"/>
          <w:szCs w:val="20"/>
          <w:lang w:val="es-ES_tradnl"/>
        </w:rPr>
        <w:t xml:space="preserve"> </w:t>
      </w:r>
      <w:r w:rsidR="00F5777B" w:rsidRPr="00595D90">
        <w:rPr>
          <w:rFonts w:asciiTheme="majorHAnsi" w:hAnsiTheme="majorHAnsi"/>
          <w:bCs/>
          <w:sz w:val="20"/>
          <w:szCs w:val="20"/>
          <w:lang w:val="es-ES_tradnl"/>
        </w:rPr>
        <w:t>para proteger los derechos alegados</w:t>
      </w:r>
      <w:r w:rsidR="006B0BAA" w:rsidRPr="00595D90">
        <w:rPr>
          <w:rFonts w:asciiTheme="majorHAnsi" w:hAnsiTheme="majorHAnsi"/>
          <w:bCs/>
          <w:sz w:val="20"/>
          <w:szCs w:val="20"/>
          <w:lang w:val="es-ES_tradnl"/>
        </w:rPr>
        <w:t>. Este</w:t>
      </w:r>
      <w:r w:rsidR="00BD3313" w:rsidRPr="00595D90">
        <w:rPr>
          <w:rFonts w:asciiTheme="majorHAnsi" w:hAnsiTheme="majorHAnsi"/>
          <w:bCs/>
          <w:sz w:val="20"/>
          <w:szCs w:val="20"/>
          <w:lang w:val="es-ES_tradnl"/>
        </w:rPr>
        <w:t xml:space="preserve"> debería haber sido agotado </w:t>
      </w:r>
      <w:r w:rsidR="00E80136" w:rsidRPr="00595D90">
        <w:rPr>
          <w:rFonts w:asciiTheme="majorHAnsi" w:hAnsiTheme="majorHAnsi"/>
          <w:bCs/>
          <w:sz w:val="20"/>
          <w:szCs w:val="20"/>
          <w:lang w:val="es-ES_tradnl"/>
        </w:rPr>
        <w:t>con anterioridad a la presentación de la acción de nulidad y restablecimiento del derecho, puesto que esta acción únicamente resulta adecuada y efectiva</w:t>
      </w:r>
      <w:r w:rsidR="006B0BAA" w:rsidRPr="00595D90">
        <w:rPr>
          <w:rFonts w:asciiTheme="majorHAnsi" w:hAnsiTheme="majorHAnsi"/>
          <w:bCs/>
          <w:sz w:val="20"/>
          <w:szCs w:val="20"/>
          <w:lang w:val="es-ES_tradnl"/>
        </w:rPr>
        <w:t xml:space="preserve"> </w:t>
      </w:r>
      <w:r w:rsidR="00E80136" w:rsidRPr="00595D90">
        <w:rPr>
          <w:rFonts w:asciiTheme="majorHAnsi" w:hAnsiTheme="majorHAnsi"/>
          <w:bCs/>
          <w:sz w:val="20"/>
          <w:szCs w:val="20"/>
          <w:lang w:val="es-ES_tradnl"/>
        </w:rPr>
        <w:t>una vez el acto administrativo cuenta con la debida motivación</w:t>
      </w:r>
      <w:r w:rsidR="006B0BAA" w:rsidRPr="00595D90">
        <w:rPr>
          <w:rFonts w:asciiTheme="majorHAnsi" w:hAnsiTheme="majorHAnsi"/>
          <w:bCs/>
          <w:sz w:val="20"/>
          <w:szCs w:val="20"/>
          <w:lang w:val="es-ES_tradnl"/>
        </w:rPr>
        <w:t>.</w:t>
      </w:r>
      <w:r w:rsidR="00C765DD" w:rsidRPr="00595D90">
        <w:rPr>
          <w:rFonts w:asciiTheme="majorHAnsi" w:hAnsiTheme="majorHAnsi"/>
          <w:bCs/>
          <w:sz w:val="20"/>
          <w:szCs w:val="20"/>
          <w:lang w:val="es-ES_tradnl"/>
        </w:rPr>
        <w:t xml:space="preserve"> </w:t>
      </w:r>
      <w:r w:rsidR="006B0BAA" w:rsidRPr="00595D90">
        <w:rPr>
          <w:rFonts w:asciiTheme="majorHAnsi" w:hAnsiTheme="majorHAnsi"/>
          <w:bCs/>
          <w:sz w:val="20"/>
          <w:szCs w:val="20"/>
          <w:lang w:val="es-ES_tradnl"/>
        </w:rPr>
        <w:t>Además, señala</w:t>
      </w:r>
      <w:r w:rsidR="00C765DD" w:rsidRPr="00595D90">
        <w:rPr>
          <w:rFonts w:asciiTheme="majorHAnsi" w:hAnsiTheme="majorHAnsi"/>
          <w:bCs/>
          <w:sz w:val="20"/>
          <w:szCs w:val="20"/>
          <w:lang w:val="es-ES_tradnl"/>
        </w:rPr>
        <w:t xml:space="preserve"> </w:t>
      </w:r>
      <w:r w:rsidR="00B462B2" w:rsidRPr="00595D90">
        <w:rPr>
          <w:rFonts w:asciiTheme="majorHAnsi" w:hAnsiTheme="majorHAnsi"/>
          <w:bCs/>
          <w:sz w:val="20"/>
          <w:szCs w:val="20"/>
          <w:lang w:val="es-ES_tradnl"/>
        </w:rPr>
        <w:t xml:space="preserve">que la Corte Constitucional en sus sentencias C-590 de 2005 y SU-053 de 2015 </w:t>
      </w:r>
      <w:r w:rsidR="006B0BAA" w:rsidRPr="00595D90">
        <w:rPr>
          <w:rFonts w:asciiTheme="majorHAnsi" w:hAnsiTheme="majorHAnsi"/>
          <w:bCs/>
          <w:sz w:val="20"/>
          <w:szCs w:val="20"/>
          <w:lang w:val="es-ES_tradnl"/>
        </w:rPr>
        <w:t>ha establecido</w:t>
      </w:r>
      <w:r w:rsidR="002F30B7" w:rsidRPr="00595D90">
        <w:rPr>
          <w:rFonts w:asciiTheme="majorHAnsi" w:hAnsiTheme="majorHAnsi"/>
          <w:bCs/>
          <w:sz w:val="20"/>
          <w:szCs w:val="20"/>
          <w:lang w:val="es-ES_tradnl"/>
        </w:rPr>
        <w:t xml:space="preserve"> </w:t>
      </w:r>
      <w:r w:rsidR="00B462B2" w:rsidRPr="00595D90">
        <w:rPr>
          <w:rFonts w:asciiTheme="majorHAnsi" w:hAnsiTheme="majorHAnsi"/>
          <w:bCs/>
          <w:sz w:val="20"/>
          <w:szCs w:val="20"/>
          <w:lang w:val="es-ES_tradnl"/>
        </w:rPr>
        <w:t>que la acción de tutela es el mecanismo adecuado para corregir errores de falta de motivación</w:t>
      </w:r>
      <w:r w:rsidR="00D30187" w:rsidRPr="00595D90">
        <w:rPr>
          <w:rFonts w:asciiTheme="majorHAnsi" w:hAnsiTheme="majorHAnsi"/>
          <w:bCs/>
          <w:sz w:val="20"/>
          <w:szCs w:val="20"/>
          <w:lang w:val="es-ES_tradnl"/>
        </w:rPr>
        <w:t>. As</w:t>
      </w:r>
      <w:r w:rsidR="0086083F" w:rsidRPr="00595D90">
        <w:rPr>
          <w:rFonts w:asciiTheme="majorHAnsi" w:hAnsiTheme="majorHAnsi"/>
          <w:bCs/>
          <w:sz w:val="20"/>
          <w:szCs w:val="20"/>
          <w:lang w:val="es-ES_tradnl"/>
        </w:rPr>
        <w:t>i</w:t>
      </w:r>
      <w:r w:rsidR="00D30187" w:rsidRPr="00595D90">
        <w:rPr>
          <w:rFonts w:asciiTheme="majorHAnsi" w:hAnsiTheme="majorHAnsi"/>
          <w:bCs/>
          <w:sz w:val="20"/>
          <w:szCs w:val="20"/>
          <w:lang w:val="es-ES_tradnl"/>
        </w:rPr>
        <w:t xml:space="preserve">mismo, </w:t>
      </w:r>
      <w:r w:rsidR="00482E92" w:rsidRPr="00595D90">
        <w:rPr>
          <w:rFonts w:asciiTheme="majorHAnsi" w:hAnsiTheme="majorHAnsi"/>
          <w:bCs/>
          <w:sz w:val="20"/>
          <w:szCs w:val="20"/>
          <w:lang w:val="es-ES_tradnl"/>
        </w:rPr>
        <w:t>alega</w:t>
      </w:r>
      <w:r w:rsidR="00D30187" w:rsidRPr="00595D90">
        <w:rPr>
          <w:rFonts w:asciiTheme="majorHAnsi" w:hAnsiTheme="majorHAnsi"/>
          <w:bCs/>
          <w:sz w:val="20"/>
          <w:szCs w:val="20"/>
          <w:lang w:val="es-ES_tradnl"/>
        </w:rPr>
        <w:t xml:space="preserve"> </w:t>
      </w:r>
      <w:r w:rsidR="00482E92" w:rsidRPr="00595D90">
        <w:rPr>
          <w:rFonts w:asciiTheme="majorHAnsi" w:hAnsiTheme="majorHAnsi"/>
          <w:bCs/>
          <w:sz w:val="20"/>
          <w:szCs w:val="20"/>
          <w:lang w:val="es-ES_tradnl"/>
        </w:rPr>
        <w:t>que las decisiones judiciales no fueron controvertidas con la acción de tutela porque si se hubiese vulnerado algún derecho fundamental durante el trámite, el mismo habría sido modificado</w:t>
      </w:r>
      <w:r w:rsidR="00255FB0" w:rsidRPr="00595D90">
        <w:rPr>
          <w:rFonts w:asciiTheme="majorHAnsi" w:hAnsiTheme="majorHAnsi"/>
          <w:bCs/>
          <w:sz w:val="20"/>
          <w:szCs w:val="20"/>
          <w:lang w:val="es-ES_tradnl"/>
        </w:rPr>
        <w:t xml:space="preserve">, así como a nivel interno se prevé el derecho a impugnar esas decisiones a través de la acción de tutela, como una expresión del debido proceso legal. </w:t>
      </w:r>
      <w:r w:rsidR="00482E92" w:rsidRPr="00595D90">
        <w:rPr>
          <w:rFonts w:asciiTheme="majorHAnsi" w:hAnsiTheme="majorHAnsi"/>
          <w:bCs/>
          <w:sz w:val="20"/>
          <w:szCs w:val="20"/>
          <w:lang w:val="es-ES_tradnl"/>
        </w:rPr>
        <w:t>P</w:t>
      </w:r>
      <w:r w:rsidR="00D30187" w:rsidRPr="00595D90">
        <w:rPr>
          <w:rFonts w:asciiTheme="majorHAnsi" w:hAnsiTheme="majorHAnsi"/>
          <w:bCs/>
          <w:sz w:val="20"/>
          <w:szCs w:val="20"/>
          <w:lang w:val="es-ES_tradnl"/>
        </w:rPr>
        <w:t xml:space="preserve">or lo </w:t>
      </w:r>
      <w:r w:rsidR="00255FB0" w:rsidRPr="00595D90">
        <w:rPr>
          <w:rFonts w:asciiTheme="majorHAnsi" w:hAnsiTheme="majorHAnsi"/>
          <w:bCs/>
          <w:sz w:val="20"/>
          <w:szCs w:val="20"/>
          <w:lang w:val="es-ES_tradnl"/>
        </w:rPr>
        <w:t>tanto,</w:t>
      </w:r>
      <w:r w:rsidR="00D30187" w:rsidRPr="00595D90">
        <w:rPr>
          <w:rFonts w:asciiTheme="majorHAnsi" w:hAnsiTheme="majorHAnsi"/>
          <w:bCs/>
          <w:sz w:val="20"/>
          <w:szCs w:val="20"/>
          <w:lang w:val="es-ES_tradnl"/>
        </w:rPr>
        <w:t xml:space="preserve"> concluye que </w:t>
      </w:r>
      <w:r w:rsidR="00D356FE" w:rsidRPr="00595D90">
        <w:rPr>
          <w:rFonts w:asciiTheme="majorHAnsi" w:hAnsiTheme="majorHAnsi"/>
          <w:bCs/>
          <w:sz w:val="20"/>
          <w:szCs w:val="20"/>
          <w:lang w:val="es-ES_tradnl"/>
        </w:rPr>
        <w:t>no se cumple con el requisito establecido en el artículo 46.1.a)</w:t>
      </w:r>
      <w:r w:rsidR="0020355B" w:rsidRPr="00595D90">
        <w:rPr>
          <w:rFonts w:asciiTheme="majorHAnsi" w:hAnsiTheme="majorHAnsi"/>
          <w:bCs/>
          <w:sz w:val="20"/>
          <w:szCs w:val="20"/>
          <w:lang w:val="es-ES_tradnl"/>
        </w:rPr>
        <w:t xml:space="preserve"> de la Convención</w:t>
      </w:r>
      <w:r w:rsidR="00942BE6" w:rsidRPr="00595D90">
        <w:rPr>
          <w:rFonts w:asciiTheme="majorHAnsi" w:hAnsiTheme="majorHAnsi"/>
          <w:bCs/>
          <w:sz w:val="20"/>
          <w:szCs w:val="20"/>
          <w:lang w:val="es-ES_tradnl"/>
        </w:rPr>
        <w:t xml:space="preserve"> </w:t>
      </w:r>
      <w:r w:rsidR="00443532" w:rsidRPr="00595D90">
        <w:rPr>
          <w:rFonts w:asciiTheme="majorHAnsi" w:hAnsiTheme="majorHAnsi"/>
          <w:bCs/>
          <w:sz w:val="20"/>
          <w:szCs w:val="20"/>
          <w:lang w:val="es-ES_tradnl"/>
        </w:rPr>
        <w:t xml:space="preserve">y no aplican las excepciones previstas en el artículo 46.2.c) de la Convención. </w:t>
      </w:r>
    </w:p>
    <w:p w14:paraId="313CE577" w14:textId="77777777" w:rsidR="00D81D81" w:rsidRPr="00595D90" w:rsidRDefault="00D81D81" w:rsidP="0071374D">
      <w:pPr>
        <w:spacing w:before="240"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9</w:t>
      </w:r>
      <w:r w:rsidR="00443532" w:rsidRPr="00595D90">
        <w:rPr>
          <w:rFonts w:asciiTheme="majorHAnsi" w:hAnsiTheme="majorHAnsi"/>
          <w:bCs/>
          <w:sz w:val="20"/>
          <w:szCs w:val="20"/>
          <w:lang w:val="es-ES_tradnl"/>
        </w:rPr>
        <w:t>.</w:t>
      </w:r>
      <w:r w:rsidR="00443532" w:rsidRPr="00595D90">
        <w:rPr>
          <w:rFonts w:asciiTheme="majorHAnsi" w:hAnsiTheme="majorHAnsi"/>
          <w:bCs/>
          <w:sz w:val="20"/>
          <w:szCs w:val="20"/>
          <w:lang w:val="es-ES_tradnl"/>
        </w:rPr>
        <w:tab/>
      </w:r>
      <w:r w:rsidR="0086083F" w:rsidRPr="00595D90">
        <w:rPr>
          <w:rFonts w:asciiTheme="majorHAnsi" w:hAnsiTheme="majorHAnsi"/>
          <w:bCs/>
          <w:sz w:val="20"/>
          <w:szCs w:val="20"/>
          <w:lang w:val="es-ES_tradnl"/>
        </w:rPr>
        <w:t>Con respecto a su alegato sobre una “cuarta instancia internacional” el Estado sostiene que</w:t>
      </w:r>
      <w:r w:rsidR="00CA2DB3" w:rsidRPr="00595D90">
        <w:rPr>
          <w:rFonts w:asciiTheme="majorHAnsi" w:hAnsiTheme="majorHAnsi"/>
          <w:bCs/>
          <w:sz w:val="20"/>
          <w:szCs w:val="20"/>
          <w:lang w:val="es-ES_tradnl"/>
        </w:rPr>
        <w:t xml:space="preserve"> </w:t>
      </w:r>
      <w:r w:rsidR="00AA7172" w:rsidRPr="00595D90">
        <w:rPr>
          <w:rFonts w:asciiTheme="majorHAnsi" w:hAnsiTheme="majorHAnsi"/>
          <w:bCs/>
          <w:sz w:val="20"/>
          <w:szCs w:val="20"/>
          <w:lang w:val="es-ES_tradnl"/>
        </w:rPr>
        <w:t xml:space="preserve">la acción de nulidad y restablecimiento del derecho fue resuelta por tres jueces distintos, como consecuencia de una decisión de primera instancia, una apelación y una acción de revisión. Señala que </w:t>
      </w:r>
      <w:r w:rsidR="00CA2DB3" w:rsidRPr="00595D90">
        <w:rPr>
          <w:rFonts w:asciiTheme="majorHAnsi" w:hAnsiTheme="majorHAnsi"/>
          <w:bCs/>
          <w:sz w:val="20"/>
          <w:szCs w:val="20"/>
          <w:lang w:val="es-ES_tradnl"/>
        </w:rPr>
        <w:t xml:space="preserve">el juez de primera instancia abordó el problema </w:t>
      </w:r>
      <w:r w:rsidR="00F81D36" w:rsidRPr="00595D90">
        <w:rPr>
          <w:rFonts w:asciiTheme="majorHAnsi" w:hAnsiTheme="majorHAnsi"/>
          <w:bCs/>
          <w:sz w:val="20"/>
          <w:szCs w:val="20"/>
          <w:lang w:val="es-ES_tradnl"/>
        </w:rPr>
        <w:t>planteado en la petición</w:t>
      </w:r>
      <w:r w:rsidR="0036465B" w:rsidRPr="00595D90">
        <w:rPr>
          <w:rFonts w:asciiTheme="majorHAnsi" w:hAnsiTheme="majorHAnsi"/>
          <w:bCs/>
          <w:sz w:val="20"/>
          <w:szCs w:val="20"/>
          <w:lang w:val="es-ES_tradnl"/>
        </w:rPr>
        <w:t xml:space="preserve">, relacionado con la facultad de retirar del Ejército Nacional a una persona sin que medie motivación, </w:t>
      </w:r>
      <w:r w:rsidR="00FB16EE" w:rsidRPr="00595D90">
        <w:rPr>
          <w:rFonts w:asciiTheme="majorHAnsi" w:hAnsiTheme="majorHAnsi"/>
          <w:bCs/>
          <w:sz w:val="20"/>
          <w:szCs w:val="20"/>
          <w:lang w:val="es-ES_tradnl"/>
        </w:rPr>
        <w:t>indicando</w:t>
      </w:r>
      <w:r w:rsidR="0036465B" w:rsidRPr="00595D90">
        <w:rPr>
          <w:rFonts w:asciiTheme="majorHAnsi" w:hAnsiTheme="majorHAnsi"/>
          <w:bCs/>
          <w:sz w:val="20"/>
          <w:szCs w:val="20"/>
          <w:lang w:val="es-ES_tradnl"/>
        </w:rPr>
        <w:t xml:space="preserve"> que el </w:t>
      </w:r>
      <w:r w:rsidR="00FB16EE" w:rsidRPr="00595D90">
        <w:rPr>
          <w:rFonts w:asciiTheme="majorHAnsi" w:hAnsiTheme="majorHAnsi"/>
          <w:bCs/>
          <w:sz w:val="20"/>
          <w:szCs w:val="20"/>
          <w:lang w:val="es-ES_tradnl"/>
        </w:rPr>
        <w:t>procedimiento</w:t>
      </w:r>
      <w:r w:rsidR="0036465B" w:rsidRPr="00595D90">
        <w:rPr>
          <w:rFonts w:asciiTheme="majorHAnsi" w:hAnsiTheme="majorHAnsi"/>
          <w:bCs/>
          <w:sz w:val="20"/>
          <w:szCs w:val="20"/>
          <w:lang w:val="es-ES_tradnl"/>
        </w:rPr>
        <w:t xml:space="preserve"> no desconoce el derecho de defensa en la medida en que no se trataba de una sanción disciplinaria, sino una vía para cumplir las metas y funciones de la institución, por lo </w:t>
      </w:r>
      <w:r w:rsidR="00FB16EE" w:rsidRPr="00595D90">
        <w:rPr>
          <w:rFonts w:asciiTheme="majorHAnsi" w:hAnsiTheme="majorHAnsi"/>
          <w:bCs/>
          <w:sz w:val="20"/>
          <w:szCs w:val="20"/>
          <w:lang w:val="es-ES_tradnl"/>
        </w:rPr>
        <w:t xml:space="preserve">que debería considerarse ajustada a derecho. </w:t>
      </w:r>
      <w:r w:rsidR="002F54F8" w:rsidRPr="00595D90">
        <w:rPr>
          <w:rFonts w:asciiTheme="majorHAnsi" w:hAnsiTheme="majorHAnsi"/>
          <w:bCs/>
          <w:sz w:val="20"/>
          <w:szCs w:val="20"/>
          <w:lang w:val="es-ES_tradnl"/>
        </w:rPr>
        <w:t>Luego, en l</w:t>
      </w:r>
      <w:r w:rsidR="00FB16EE" w:rsidRPr="00595D90">
        <w:rPr>
          <w:rFonts w:asciiTheme="majorHAnsi" w:hAnsiTheme="majorHAnsi"/>
          <w:bCs/>
          <w:sz w:val="20"/>
          <w:szCs w:val="20"/>
          <w:lang w:val="es-ES_tradnl"/>
        </w:rPr>
        <w:t>a resolución del recurso de apelación</w:t>
      </w:r>
      <w:r w:rsidR="00B45E91" w:rsidRPr="00595D90">
        <w:rPr>
          <w:rFonts w:asciiTheme="majorHAnsi" w:hAnsiTheme="majorHAnsi"/>
          <w:bCs/>
          <w:sz w:val="20"/>
          <w:szCs w:val="20"/>
          <w:lang w:val="es-ES_tradnl"/>
        </w:rPr>
        <w:t xml:space="preserve"> el juez reiteró los argumentos expuestos y agregó el concepto de buen servicio para retirar a una persona del Ejército Nacional, puesto que no se limita a la labor prestada, sino que incluye elementos de conveniencia y oportunidad. </w:t>
      </w:r>
      <w:r w:rsidR="00DB5698" w:rsidRPr="00595D90">
        <w:rPr>
          <w:rFonts w:asciiTheme="majorHAnsi" w:hAnsiTheme="majorHAnsi"/>
          <w:bCs/>
          <w:sz w:val="20"/>
          <w:szCs w:val="20"/>
          <w:lang w:val="es-ES_tradnl"/>
        </w:rPr>
        <w:t xml:space="preserve">Finalmente, </w:t>
      </w:r>
      <w:r w:rsidR="00F81D36" w:rsidRPr="00595D90">
        <w:rPr>
          <w:rFonts w:asciiTheme="majorHAnsi" w:hAnsiTheme="majorHAnsi"/>
          <w:bCs/>
          <w:sz w:val="20"/>
          <w:szCs w:val="20"/>
          <w:lang w:val="es-ES_tradnl"/>
        </w:rPr>
        <w:t>destaca que el Consejo de Estado sostuvo que no había relación alguna entre la investigación penal iniciada y decisión de d</w:t>
      </w:r>
      <w:r w:rsidR="001834F5" w:rsidRPr="00595D90">
        <w:rPr>
          <w:rFonts w:asciiTheme="majorHAnsi" w:hAnsiTheme="majorHAnsi"/>
          <w:bCs/>
          <w:sz w:val="20"/>
          <w:szCs w:val="20"/>
          <w:lang w:val="es-ES_tradnl"/>
        </w:rPr>
        <w:t>arle de baja del servicio.</w:t>
      </w:r>
      <w:r w:rsidR="004D16B3" w:rsidRPr="00595D90">
        <w:rPr>
          <w:rFonts w:asciiTheme="majorHAnsi" w:hAnsiTheme="majorHAnsi"/>
          <w:bCs/>
          <w:sz w:val="20"/>
          <w:szCs w:val="20"/>
          <w:lang w:val="es-ES_tradnl"/>
        </w:rPr>
        <w:t xml:space="preserve"> </w:t>
      </w:r>
    </w:p>
    <w:p w14:paraId="41438AFB" w14:textId="127F405D" w:rsidR="0071374D" w:rsidRPr="00595D90" w:rsidRDefault="00D81D81" w:rsidP="0071374D">
      <w:pPr>
        <w:spacing w:before="240"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10.</w:t>
      </w:r>
      <w:r w:rsidRPr="00595D90">
        <w:rPr>
          <w:rFonts w:asciiTheme="majorHAnsi" w:hAnsiTheme="majorHAnsi"/>
          <w:bCs/>
          <w:sz w:val="20"/>
          <w:szCs w:val="20"/>
          <w:lang w:val="es-ES_tradnl"/>
        </w:rPr>
        <w:tab/>
      </w:r>
      <w:r w:rsidR="004D16B3" w:rsidRPr="00595D90">
        <w:rPr>
          <w:rFonts w:asciiTheme="majorHAnsi" w:hAnsiTheme="majorHAnsi"/>
          <w:bCs/>
          <w:sz w:val="20"/>
          <w:szCs w:val="20"/>
          <w:lang w:val="es-ES_tradnl"/>
        </w:rPr>
        <w:t xml:space="preserve">Por lo tanto, concluye que las sentencias abordan de forma razonable y motivada los argumentos que se plantean en la petición, </w:t>
      </w:r>
      <w:r w:rsidR="004A180A" w:rsidRPr="00595D90">
        <w:rPr>
          <w:rFonts w:asciiTheme="majorHAnsi" w:hAnsiTheme="majorHAnsi"/>
          <w:bCs/>
          <w:sz w:val="20"/>
          <w:szCs w:val="20"/>
          <w:lang w:val="es-ES_tradnl"/>
        </w:rPr>
        <w:t xml:space="preserve">en particular por qué la falta de motivación expresa no puede entenderse como sinónimo de arbitrariedad y no conduce a un desconocimiento del derecho a la defensa, porque la desvinculación no tiene un carácter sancionatorio. </w:t>
      </w:r>
      <w:r w:rsidR="004D16B3" w:rsidRPr="00595D90">
        <w:rPr>
          <w:rFonts w:asciiTheme="majorHAnsi" w:hAnsiTheme="majorHAnsi"/>
          <w:bCs/>
          <w:sz w:val="20"/>
          <w:szCs w:val="20"/>
          <w:lang w:val="es-ES_tradnl"/>
        </w:rPr>
        <w:t xml:space="preserve"> </w:t>
      </w:r>
    </w:p>
    <w:p w14:paraId="56C8AD8C" w14:textId="5F4DA86F" w:rsidR="003239B8" w:rsidRPr="00595D90" w:rsidRDefault="003239B8" w:rsidP="0071374D">
      <w:pPr>
        <w:spacing w:before="240" w:after="240"/>
        <w:ind w:firstLine="720"/>
        <w:jc w:val="both"/>
        <w:rPr>
          <w:rFonts w:asciiTheme="majorHAnsi" w:hAnsiTheme="majorHAnsi"/>
          <w:bCs/>
          <w:sz w:val="20"/>
          <w:szCs w:val="20"/>
          <w:lang w:val="es-ES_tradnl"/>
        </w:rPr>
      </w:pPr>
      <w:r w:rsidRPr="00595D90">
        <w:rPr>
          <w:rFonts w:asciiTheme="majorHAnsi" w:eastAsia="Cambria" w:hAnsiTheme="majorHAnsi" w:cs="Cambria"/>
          <w:b/>
          <w:bCs/>
          <w:color w:val="000000"/>
          <w:sz w:val="20"/>
          <w:szCs w:val="20"/>
          <w:u w:color="000000"/>
          <w:lang w:val="es-ES_tradnl" w:eastAsia="es-ES"/>
        </w:rPr>
        <w:t>VI.</w:t>
      </w:r>
      <w:r w:rsidRPr="00595D90">
        <w:rPr>
          <w:rFonts w:asciiTheme="majorHAnsi" w:eastAsia="Cambria" w:hAnsiTheme="majorHAnsi" w:cs="Cambria"/>
          <w:b/>
          <w:bCs/>
          <w:color w:val="000000"/>
          <w:sz w:val="20"/>
          <w:szCs w:val="20"/>
          <w:u w:color="000000"/>
          <w:lang w:val="es-ES_tradnl" w:eastAsia="es-ES"/>
        </w:rPr>
        <w:tab/>
      </w:r>
      <w:r w:rsidR="004A6A54" w:rsidRPr="00595D90">
        <w:rPr>
          <w:rFonts w:asciiTheme="majorHAnsi" w:hAnsiTheme="majorHAnsi"/>
          <w:b/>
          <w:bCs/>
          <w:sz w:val="20"/>
          <w:szCs w:val="20"/>
          <w:lang w:val="es-ES_tradnl"/>
        </w:rPr>
        <w:t xml:space="preserve">ANÁLISIS DE </w:t>
      </w:r>
      <w:r w:rsidR="00C21FEF" w:rsidRPr="00595D90">
        <w:rPr>
          <w:rFonts w:asciiTheme="majorHAnsi" w:hAnsiTheme="majorHAnsi"/>
          <w:b/>
          <w:sz w:val="20"/>
          <w:szCs w:val="20"/>
          <w:lang w:val="es-ES_tradnl"/>
        </w:rPr>
        <w:t>AGOTAMIENTO DE LOS RECURSOS INTERNOS Y PLAZO DE PRESENTACIÓN</w:t>
      </w:r>
      <w:r w:rsidR="00C21FEF" w:rsidRPr="00595D90">
        <w:rPr>
          <w:rFonts w:asciiTheme="majorHAnsi" w:eastAsia="Cambria" w:hAnsiTheme="majorHAnsi" w:cs="Cambria"/>
          <w:b/>
          <w:bCs/>
          <w:color w:val="000000"/>
          <w:sz w:val="20"/>
          <w:szCs w:val="20"/>
          <w:u w:color="000000"/>
          <w:lang w:val="es-ES_tradnl" w:eastAsia="es-ES"/>
        </w:rPr>
        <w:t xml:space="preserve"> </w:t>
      </w:r>
    </w:p>
    <w:p w14:paraId="5F6C0EDC" w14:textId="0060EDA8" w:rsidR="00233CC5" w:rsidRPr="00595D90" w:rsidRDefault="00D81D81" w:rsidP="00BD3569">
      <w:pPr>
        <w:spacing w:before="240" w:after="240"/>
        <w:ind w:firstLine="720"/>
        <w:jc w:val="both"/>
        <w:rPr>
          <w:rFonts w:asciiTheme="majorHAnsi" w:hAnsiTheme="majorHAnsi"/>
          <w:bCs/>
          <w:sz w:val="20"/>
          <w:szCs w:val="20"/>
          <w:lang w:val="es-ES_tradnl"/>
        </w:rPr>
      </w:pPr>
      <w:r w:rsidRPr="00595D90">
        <w:rPr>
          <w:rFonts w:asciiTheme="majorHAnsi" w:eastAsia="Cambria" w:hAnsiTheme="majorHAnsi" w:cs="Cambria"/>
          <w:color w:val="000000"/>
          <w:sz w:val="20"/>
          <w:szCs w:val="20"/>
          <w:u w:color="000000"/>
          <w:lang w:val="es-ES_tradnl" w:eastAsia="es-ES"/>
        </w:rPr>
        <w:t>11</w:t>
      </w:r>
      <w:r w:rsidR="00A6517D" w:rsidRPr="00595D90">
        <w:rPr>
          <w:rFonts w:asciiTheme="majorHAnsi" w:eastAsia="Cambria" w:hAnsiTheme="majorHAnsi" w:cs="Cambria"/>
          <w:color w:val="000000"/>
          <w:sz w:val="20"/>
          <w:szCs w:val="20"/>
          <w:u w:color="000000"/>
          <w:lang w:val="es-ES_tradnl" w:eastAsia="es-ES"/>
        </w:rPr>
        <w:t>.</w:t>
      </w:r>
      <w:r w:rsidR="00A6517D" w:rsidRPr="00595D90">
        <w:rPr>
          <w:rFonts w:asciiTheme="majorHAnsi" w:eastAsia="Cambria" w:hAnsiTheme="majorHAnsi" w:cs="Cambria"/>
          <w:color w:val="000000"/>
          <w:sz w:val="20"/>
          <w:szCs w:val="20"/>
          <w:u w:color="000000"/>
          <w:lang w:val="es-ES_tradnl" w:eastAsia="es-ES"/>
        </w:rPr>
        <w:tab/>
      </w:r>
      <w:r w:rsidR="00813C44" w:rsidRPr="00595D90">
        <w:rPr>
          <w:rFonts w:asciiTheme="majorHAnsi" w:eastAsia="Cambria" w:hAnsiTheme="majorHAnsi" w:cs="Cambria"/>
          <w:color w:val="000000"/>
          <w:sz w:val="20"/>
          <w:szCs w:val="20"/>
          <w:u w:color="000000"/>
          <w:lang w:val="es-ES_tradnl" w:eastAsia="es-ES"/>
        </w:rPr>
        <w:t xml:space="preserve">La petición tiene como objeto la vulneración de los derechos a la igualdad, a las garantías judiciales y a la protección judicial por parte de Colombia, al darle de </w:t>
      </w:r>
      <w:r w:rsidR="00BD3569" w:rsidRPr="00595D90">
        <w:rPr>
          <w:rFonts w:asciiTheme="majorHAnsi" w:eastAsia="Cambria" w:hAnsiTheme="majorHAnsi" w:cs="Cambria"/>
          <w:color w:val="000000"/>
          <w:sz w:val="20"/>
          <w:szCs w:val="20"/>
          <w:u w:color="000000"/>
          <w:lang w:val="es-ES_tradnl" w:eastAsia="es-ES"/>
        </w:rPr>
        <w:t xml:space="preserve">baja de manera discrecional al </w:t>
      </w:r>
      <w:r w:rsidR="00BD3569" w:rsidRPr="00595D90">
        <w:rPr>
          <w:rFonts w:asciiTheme="majorHAnsi" w:hAnsiTheme="majorHAnsi"/>
          <w:bCs/>
          <w:sz w:val="20"/>
          <w:szCs w:val="20"/>
          <w:lang w:val="es-ES_tradnl"/>
        </w:rPr>
        <w:t xml:space="preserve">Sr. Páez Monsalve del </w:t>
      </w:r>
      <w:r w:rsidR="00EA14FE" w:rsidRPr="00595D90">
        <w:rPr>
          <w:rFonts w:asciiTheme="majorHAnsi" w:hAnsiTheme="majorHAnsi"/>
          <w:bCs/>
          <w:sz w:val="20"/>
          <w:szCs w:val="20"/>
          <w:lang w:val="es-ES_tradnl"/>
        </w:rPr>
        <w:t>E</w:t>
      </w:r>
      <w:r w:rsidR="00BD3569" w:rsidRPr="00595D90">
        <w:rPr>
          <w:rFonts w:asciiTheme="majorHAnsi" w:hAnsiTheme="majorHAnsi"/>
          <w:bCs/>
          <w:sz w:val="20"/>
          <w:szCs w:val="20"/>
          <w:lang w:val="es-ES_tradnl"/>
        </w:rPr>
        <w:t>jército</w:t>
      </w:r>
      <w:r w:rsidR="00EA14FE" w:rsidRPr="00595D90">
        <w:rPr>
          <w:rFonts w:asciiTheme="majorHAnsi" w:hAnsiTheme="majorHAnsi"/>
          <w:bCs/>
          <w:sz w:val="20"/>
          <w:szCs w:val="20"/>
          <w:lang w:val="es-ES_tradnl"/>
        </w:rPr>
        <w:t xml:space="preserve"> Nacional</w:t>
      </w:r>
      <w:r w:rsidR="00BD3569" w:rsidRPr="00595D90">
        <w:rPr>
          <w:rFonts w:asciiTheme="majorHAnsi" w:hAnsiTheme="majorHAnsi"/>
          <w:bCs/>
          <w:sz w:val="20"/>
          <w:szCs w:val="20"/>
          <w:lang w:val="es-ES_tradnl"/>
        </w:rPr>
        <w:t xml:space="preserve">. </w:t>
      </w:r>
      <w:r w:rsidR="00233CC5" w:rsidRPr="00595D90">
        <w:rPr>
          <w:rFonts w:asciiTheme="majorHAnsi" w:hAnsiTheme="majorHAnsi"/>
          <w:bCs/>
          <w:sz w:val="20"/>
          <w:szCs w:val="20"/>
          <w:lang w:val="es-ES_tradnl"/>
        </w:rPr>
        <w:t xml:space="preserve"> </w:t>
      </w:r>
    </w:p>
    <w:p w14:paraId="5B2C2E32" w14:textId="76E8CB6A" w:rsidR="0070243A" w:rsidRPr="00595D90" w:rsidRDefault="00BD3569" w:rsidP="00BD3569">
      <w:pPr>
        <w:spacing w:before="240" w:after="240"/>
        <w:ind w:firstLine="720"/>
        <w:jc w:val="both"/>
        <w:rPr>
          <w:rFonts w:asciiTheme="majorHAnsi" w:eastAsia="Cambria" w:hAnsiTheme="majorHAnsi" w:cs="Cambria"/>
          <w:color w:val="000000"/>
          <w:sz w:val="20"/>
          <w:szCs w:val="20"/>
          <w:u w:color="000000"/>
          <w:lang w:val="es-ES_tradnl" w:eastAsia="es-ES"/>
        </w:rPr>
      </w:pPr>
      <w:r w:rsidRPr="00595D90">
        <w:rPr>
          <w:rFonts w:asciiTheme="majorHAnsi" w:hAnsiTheme="majorHAnsi"/>
          <w:bCs/>
          <w:sz w:val="20"/>
          <w:szCs w:val="20"/>
          <w:lang w:val="es-ES_tradnl"/>
        </w:rPr>
        <w:t>1</w:t>
      </w:r>
      <w:r w:rsidR="00D81D81" w:rsidRPr="00595D90">
        <w:rPr>
          <w:rFonts w:asciiTheme="majorHAnsi" w:hAnsiTheme="majorHAnsi"/>
          <w:bCs/>
          <w:sz w:val="20"/>
          <w:szCs w:val="20"/>
          <w:lang w:val="es-ES_tradnl"/>
        </w:rPr>
        <w:t>2</w:t>
      </w:r>
      <w:r w:rsidRPr="00595D90">
        <w:rPr>
          <w:rFonts w:asciiTheme="majorHAnsi" w:hAnsiTheme="majorHAnsi"/>
          <w:bCs/>
          <w:sz w:val="20"/>
          <w:szCs w:val="20"/>
          <w:lang w:val="es-ES_tradnl"/>
        </w:rPr>
        <w:t>.</w:t>
      </w:r>
      <w:r w:rsidRPr="00595D90">
        <w:rPr>
          <w:rFonts w:asciiTheme="majorHAnsi" w:hAnsiTheme="majorHAnsi"/>
          <w:bCs/>
          <w:sz w:val="20"/>
          <w:szCs w:val="20"/>
          <w:lang w:val="es-ES_tradnl"/>
        </w:rPr>
        <w:tab/>
        <w:t xml:space="preserve">El </w:t>
      </w:r>
      <w:r w:rsidR="00A6517D" w:rsidRPr="00595D90">
        <w:rPr>
          <w:rFonts w:asciiTheme="majorHAnsi" w:eastAsia="Cambria" w:hAnsiTheme="majorHAnsi" w:cs="Cambria"/>
          <w:color w:val="000000"/>
          <w:sz w:val="20"/>
          <w:szCs w:val="20"/>
          <w:u w:color="000000"/>
          <w:lang w:val="es-ES_tradnl" w:eastAsia="es-ES"/>
        </w:rPr>
        <w:t xml:space="preserve">peticionario </w:t>
      </w:r>
      <w:r w:rsidR="00CD22BC" w:rsidRPr="00595D90">
        <w:rPr>
          <w:rFonts w:asciiTheme="majorHAnsi" w:eastAsia="Cambria" w:hAnsiTheme="majorHAnsi" w:cs="Cambria"/>
          <w:color w:val="000000"/>
          <w:sz w:val="20"/>
          <w:szCs w:val="20"/>
          <w:u w:color="000000"/>
          <w:lang w:val="es-ES_tradnl" w:eastAsia="es-ES"/>
        </w:rPr>
        <w:t>indica que se presentó una demanda de nulidad y restablecimiento del derecho que fue negada 15 de abril de 2006 por el Juzgado Segundo Administrativo de Ibagué</w:t>
      </w:r>
      <w:r w:rsidR="004300DA" w:rsidRPr="00595D90">
        <w:rPr>
          <w:rFonts w:asciiTheme="majorHAnsi" w:eastAsia="Cambria" w:hAnsiTheme="majorHAnsi" w:cs="Cambria"/>
          <w:color w:val="000000"/>
          <w:sz w:val="20"/>
          <w:szCs w:val="20"/>
          <w:u w:color="000000"/>
          <w:lang w:val="es-ES_tradnl" w:eastAsia="es-ES"/>
        </w:rPr>
        <w:t>.</w:t>
      </w:r>
      <w:r w:rsidR="006C2BBA" w:rsidRPr="00595D90">
        <w:rPr>
          <w:rFonts w:asciiTheme="majorHAnsi" w:eastAsia="Cambria" w:hAnsiTheme="majorHAnsi" w:cs="Cambria"/>
          <w:color w:val="000000"/>
          <w:sz w:val="20"/>
          <w:szCs w:val="20"/>
          <w:u w:color="000000"/>
          <w:lang w:val="es-ES_tradnl" w:eastAsia="es-ES"/>
        </w:rPr>
        <w:t xml:space="preserve"> </w:t>
      </w:r>
      <w:r w:rsidR="004300DA" w:rsidRPr="00595D90">
        <w:rPr>
          <w:rFonts w:asciiTheme="majorHAnsi" w:eastAsia="Cambria" w:hAnsiTheme="majorHAnsi" w:cs="Cambria"/>
          <w:color w:val="000000"/>
          <w:sz w:val="20"/>
          <w:szCs w:val="20"/>
          <w:u w:color="000000"/>
          <w:lang w:val="es-ES_tradnl" w:eastAsia="es-ES"/>
        </w:rPr>
        <w:t>E</w:t>
      </w:r>
      <w:r w:rsidR="006C2BBA" w:rsidRPr="00595D90">
        <w:rPr>
          <w:rFonts w:asciiTheme="majorHAnsi" w:eastAsia="Cambria" w:hAnsiTheme="majorHAnsi" w:cs="Cambria"/>
          <w:color w:val="000000"/>
          <w:sz w:val="20"/>
          <w:szCs w:val="20"/>
          <w:u w:color="000000"/>
          <w:lang w:val="es-ES_tradnl" w:eastAsia="es-ES"/>
        </w:rPr>
        <w:t xml:space="preserve">sta decisión </w:t>
      </w:r>
      <w:r w:rsidR="004300DA" w:rsidRPr="00595D90">
        <w:rPr>
          <w:rFonts w:asciiTheme="majorHAnsi" w:eastAsia="Cambria" w:hAnsiTheme="majorHAnsi" w:cs="Cambria"/>
          <w:color w:val="000000"/>
          <w:sz w:val="20"/>
          <w:szCs w:val="20"/>
          <w:u w:color="000000"/>
          <w:lang w:val="es-ES_tradnl" w:eastAsia="es-ES"/>
        </w:rPr>
        <w:t>fue</w:t>
      </w:r>
      <w:r w:rsidR="006C2BBA" w:rsidRPr="00595D90">
        <w:rPr>
          <w:rFonts w:asciiTheme="majorHAnsi" w:eastAsia="Cambria" w:hAnsiTheme="majorHAnsi" w:cs="Cambria"/>
          <w:color w:val="000000"/>
          <w:sz w:val="20"/>
          <w:szCs w:val="20"/>
          <w:u w:color="000000"/>
          <w:lang w:val="es-ES_tradnl" w:eastAsia="es-ES"/>
        </w:rPr>
        <w:t xml:space="preserve"> apelada, y confirmada el 10 de noviembre de 2009 por el Tribunal Administrativo de Tolima</w:t>
      </w:r>
      <w:r w:rsidR="00D81D81" w:rsidRPr="00595D90">
        <w:rPr>
          <w:rFonts w:asciiTheme="majorHAnsi" w:eastAsia="Cambria" w:hAnsiTheme="majorHAnsi" w:cs="Cambria"/>
          <w:color w:val="000000"/>
          <w:sz w:val="20"/>
          <w:szCs w:val="20"/>
          <w:u w:color="000000"/>
          <w:lang w:val="es-ES_tradnl" w:eastAsia="es-ES"/>
        </w:rPr>
        <w:t>;</w:t>
      </w:r>
      <w:r w:rsidR="004300DA" w:rsidRPr="00595D90">
        <w:rPr>
          <w:rFonts w:asciiTheme="majorHAnsi" w:eastAsia="Cambria" w:hAnsiTheme="majorHAnsi" w:cs="Cambria"/>
          <w:color w:val="000000"/>
          <w:sz w:val="20"/>
          <w:szCs w:val="20"/>
          <w:u w:color="000000"/>
          <w:lang w:val="es-ES_tradnl" w:eastAsia="es-ES"/>
        </w:rPr>
        <w:t xml:space="preserve"> y c</w:t>
      </w:r>
      <w:r w:rsidR="006C2BBA" w:rsidRPr="00595D90">
        <w:rPr>
          <w:rFonts w:asciiTheme="majorHAnsi" w:eastAsia="Cambria" w:hAnsiTheme="majorHAnsi" w:cs="Cambria"/>
          <w:color w:val="000000"/>
          <w:sz w:val="20"/>
          <w:szCs w:val="20"/>
          <w:u w:color="000000"/>
          <w:lang w:val="es-ES_tradnl" w:eastAsia="es-ES"/>
        </w:rPr>
        <w:t xml:space="preserve">omo último recurso </w:t>
      </w:r>
      <w:r w:rsidR="004300DA" w:rsidRPr="00595D90">
        <w:rPr>
          <w:rFonts w:asciiTheme="majorHAnsi" w:eastAsia="Cambria" w:hAnsiTheme="majorHAnsi" w:cs="Cambria"/>
          <w:color w:val="000000"/>
          <w:sz w:val="20"/>
          <w:szCs w:val="20"/>
          <w:u w:color="000000"/>
          <w:lang w:val="es-ES_tradnl" w:eastAsia="es-ES"/>
        </w:rPr>
        <w:t>presentó</w:t>
      </w:r>
      <w:r w:rsidR="006C2BBA" w:rsidRPr="00595D90">
        <w:rPr>
          <w:rFonts w:asciiTheme="majorHAnsi" w:eastAsia="Cambria" w:hAnsiTheme="majorHAnsi" w:cs="Cambria"/>
          <w:color w:val="000000"/>
          <w:sz w:val="20"/>
          <w:szCs w:val="20"/>
          <w:u w:color="000000"/>
          <w:lang w:val="es-ES_tradnl" w:eastAsia="es-ES"/>
        </w:rPr>
        <w:t xml:space="preserve"> un recurso de revisión</w:t>
      </w:r>
      <w:r w:rsidR="0043792C" w:rsidRPr="00595D90">
        <w:rPr>
          <w:rFonts w:asciiTheme="majorHAnsi" w:eastAsia="Cambria" w:hAnsiTheme="majorHAnsi" w:cs="Cambria"/>
          <w:color w:val="000000"/>
          <w:sz w:val="20"/>
          <w:szCs w:val="20"/>
          <w:u w:color="000000"/>
          <w:lang w:val="es-ES_tradnl" w:eastAsia="es-ES"/>
        </w:rPr>
        <w:t xml:space="preserve"> que fue negado por el Consejo de Estado, y cuya decisión fue notificada el 2 de agosto de 2013.</w:t>
      </w:r>
      <w:r w:rsidR="00F35A98" w:rsidRPr="00595D90">
        <w:rPr>
          <w:rFonts w:asciiTheme="majorHAnsi" w:eastAsia="Cambria" w:hAnsiTheme="majorHAnsi" w:cs="Cambria"/>
          <w:color w:val="000000"/>
          <w:sz w:val="20"/>
          <w:szCs w:val="20"/>
          <w:u w:color="000000"/>
          <w:lang w:val="es-ES_tradnl" w:eastAsia="es-ES"/>
        </w:rPr>
        <w:t xml:space="preserve"> </w:t>
      </w:r>
      <w:r w:rsidR="004D0A09" w:rsidRPr="00595D90">
        <w:rPr>
          <w:rFonts w:asciiTheme="majorHAnsi" w:eastAsia="Cambria" w:hAnsiTheme="majorHAnsi" w:cs="Cambria"/>
          <w:color w:val="000000"/>
          <w:sz w:val="20"/>
          <w:szCs w:val="20"/>
          <w:u w:color="000000"/>
          <w:lang w:val="es-ES_tradnl" w:eastAsia="es-ES"/>
        </w:rPr>
        <w:t>Así, sostiene</w:t>
      </w:r>
      <w:r w:rsidR="00F35A98" w:rsidRPr="00595D90">
        <w:rPr>
          <w:rFonts w:asciiTheme="majorHAnsi" w:eastAsia="Cambria" w:hAnsiTheme="majorHAnsi" w:cs="Cambria"/>
          <w:color w:val="000000"/>
          <w:sz w:val="20"/>
          <w:szCs w:val="20"/>
          <w:u w:color="000000"/>
          <w:lang w:val="es-ES_tradnl" w:eastAsia="es-ES"/>
        </w:rPr>
        <w:t xml:space="preserve"> que se agotaron los recursos internos</w:t>
      </w:r>
      <w:r w:rsidR="004D0A09" w:rsidRPr="00595D90">
        <w:rPr>
          <w:rFonts w:asciiTheme="majorHAnsi" w:eastAsia="Cambria" w:hAnsiTheme="majorHAnsi" w:cs="Cambria"/>
          <w:color w:val="000000"/>
          <w:sz w:val="20"/>
          <w:szCs w:val="20"/>
          <w:u w:color="000000"/>
          <w:lang w:val="es-ES_tradnl" w:eastAsia="es-ES"/>
        </w:rPr>
        <w:t>,</w:t>
      </w:r>
      <w:r w:rsidR="00481E59" w:rsidRPr="00595D90">
        <w:rPr>
          <w:rFonts w:asciiTheme="majorHAnsi" w:eastAsia="Cambria" w:hAnsiTheme="majorHAnsi" w:cs="Cambria"/>
          <w:color w:val="000000"/>
          <w:sz w:val="20"/>
          <w:szCs w:val="20"/>
          <w:u w:color="000000"/>
          <w:lang w:val="es-ES_tradnl" w:eastAsia="es-ES"/>
        </w:rPr>
        <w:t xml:space="preserve"> y </w:t>
      </w:r>
      <w:r w:rsidR="004D0A09" w:rsidRPr="00595D90">
        <w:rPr>
          <w:rFonts w:asciiTheme="majorHAnsi" w:eastAsia="Cambria" w:hAnsiTheme="majorHAnsi" w:cs="Cambria"/>
          <w:color w:val="000000"/>
          <w:sz w:val="20"/>
          <w:szCs w:val="20"/>
          <w:u w:color="000000"/>
          <w:lang w:val="es-ES_tradnl" w:eastAsia="es-ES"/>
        </w:rPr>
        <w:t xml:space="preserve">que </w:t>
      </w:r>
      <w:r w:rsidR="00481E59" w:rsidRPr="00595D90">
        <w:rPr>
          <w:rFonts w:asciiTheme="majorHAnsi" w:eastAsia="Cambria" w:hAnsiTheme="majorHAnsi" w:cs="Cambria"/>
          <w:color w:val="000000"/>
          <w:sz w:val="20"/>
          <w:szCs w:val="20"/>
          <w:u w:color="000000"/>
          <w:lang w:val="es-ES_tradnl" w:eastAsia="es-ES"/>
        </w:rPr>
        <w:t xml:space="preserve">por lo tanto la petición cumplió con </w:t>
      </w:r>
      <w:r w:rsidR="004D0A09" w:rsidRPr="00595D90">
        <w:rPr>
          <w:rFonts w:asciiTheme="majorHAnsi" w:eastAsia="Cambria" w:hAnsiTheme="majorHAnsi" w:cs="Cambria"/>
          <w:color w:val="000000"/>
          <w:sz w:val="20"/>
          <w:szCs w:val="20"/>
          <w:u w:color="000000"/>
          <w:lang w:val="es-ES_tradnl" w:eastAsia="es-ES"/>
        </w:rPr>
        <w:lastRenderedPageBreak/>
        <w:t>el</w:t>
      </w:r>
      <w:r w:rsidR="00481E59" w:rsidRPr="00595D90">
        <w:rPr>
          <w:rFonts w:asciiTheme="majorHAnsi" w:eastAsia="Cambria" w:hAnsiTheme="majorHAnsi" w:cs="Cambria"/>
          <w:color w:val="000000"/>
          <w:sz w:val="20"/>
          <w:szCs w:val="20"/>
          <w:u w:color="000000"/>
          <w:lang w:val="es-ES_tradnl" w:eastAsia="es-ES"/>
        </w:rPr>
        <w:t xml:space="preserve"> requisito establecido en el artículo 46.1.a) </w:t>
      </w:r>
      <w:r w:rsidR="004D0A09" w:rsidRPr="00595D90">
        <w:rPr>
          <w:rFonts w:asciiTheme="majorHAnsi" w:eastAsia="Cambria" w:hAnsiTheme="majorHAnsi" w:cs="Cambria"/>
          <w:color w:val="000000"/>
          <w:sz w:val="20"/>
          <w:szCs w:val="20"/>
          <w:u w:color="000000"/>
          <w:lang w:val="es-ES_tradnl" w:eastAsia="es-ES"/>
        </w:rPr>
        <w:t xml:space="preserve">de la Convención Americana </w:t>
      </w:r>
      <w:r w:rsidR="00481E59" w:rsidRPr="00595D90">
        <w:rPr>
          <w:rFonts w:asciiTheme="majorHAnsi" w:eastAsia="Cambria" w:hAnsiTheme="majorHAnsi" w:cs="Cambria"/>
          <w:color w:val="000000"/>
          <w:sz w:val="20"/>
          <w:szCs w:val="20"/>
          <w:u w:color="000000"/>
          <w:lang w:val="es-ES_tradnl" w:eastAsia="es-ES"/>
        </w:rPr>
        <w:t xml:space="preserve">y con el </w:t>
      </w:r>
      <w:r w:rsidR="004D0A09" w:rsidRPr="00595D90">
        <w:rPr>
          <w:rFonts w:asciiTheme="majorHAnsi" w:eastAsia="Cambria" w:hAnsiTheme="majorHAnsi" w:cs="Cambria"/>
          <w:color w:val="000000"/>
          <w:sz w:val="20"/>
          <w:szCs w:val="20"/>
          <w:u w:color="000000"/>
          <w:lang w:val="es-ES_tradnl" w:eastAsia="es-ES"/>
        </w:rPr>
        <w:t xml:space="preserve">de </w:t>
      </w:r>
      <w:r w:rsidR="00481E59" w:rsidRPr="00595D90">
        <w:rPr>
          <w:rFonts w:asciiTheme="majorHAnsi" w:eastAsia="Cambria" w:hAnsiTheme="majorHAnsi" w:cs="Cambria"/>
          <w:color w:val="000000"/>
          <w:sz w:val="20"/>
          <w:szCs w:val="20"/>
          <w:u w:color="000000"/>
          <w:lang w:val="es-ES_tradnl" w:eastAsia="es-ES"/>
        </w:rPr>
        <w:t xml:space="preserve">plazo de presentación de seis meses establecido en </w:t>
      </w:r>
      <w:r w:rsidR="004D0A09" w:rsidRPr="00595D90">
        <w:rPr>
          <w:rFonts w:asciiTheme="majorHAnsi" w:eastAsia="Cambria" w:hAnsiTheme="majorHAnsi" w:cs="Cambria"/>
          <w:color w:val="000000"/>
          <w:sz w:val="20"/>
          <w:szCs w:val="20"/>
          <w:u w:color="000000"/>
          <w:lang w:val="es-ES_tradnl" w:eastAsia="es-ES"/>
        </w:rPr>
        <w:t>su</w:t>
      </w:r>
      <w:r w:rsidR="00481E59" w:rsidRPr="00595D90">
        <w:rPr>
          <w:rFonts w:asciiTheme="majorHAnsi" w:eastAsia="Cambria" w:hAnsiTheme="majorHAnsi" w:cs="Cambria"/>
          <w:color w:val="000000"/>
          <w:sz w:val="20"/>
          <w:szCs w:val="20"/>
          <w:u w:color="000000"/>
          <w:lang w:val="es-ES_tradnl" w:eastAsia="es-ES"/>
        </w:rPr>
        <w:t xml:space="preserve"> artículo 46.1.b). Por su parte, el Estado sostiene que </w:t>
      </w:r>
      <w:r w:rsidR="006D2C4A" w:rsidRPr="00595D90">
        <w:rPr>
          <w:rFonts w:asciiTheme="majorHAnsi" w:eastAsia="Cambria" w:hAnsiTheme="majorHAnsi" w:cs="Cambria"/>
          <w:color w:val="000000"/>
          <w:sz w:val="20"/>
          <w:szCs w:val="20"/>
          <w:u w:color="000000"/>
          <w:lang w:val="es-ES_tradnl" w:eastAsia="es-ES"/>
        </w:rPr>
        <w:t xml:space="preserve">no se agotaron los recursos internos porque la presunta víctima no </w:t>
      </w:r>
      <w:r w:rsidR="0070243A" w:rsidRPr="00595D90">
        <w:rPr>
          <w:rFonts w:asciiTheme="majorHAnsi" w:eastAsia="Cambria" w:hAnsiTheme="majorHAnsi" w:cs="Cambria"/>
          <w:color w:val="000000"/>
          <w:sz w:val="20"/>
          <w:szCs w:val="20"/>
          <w:u w:color="000000"/>
          <w:lang w:val="es-ES_tradnl" w:eastAsia="es-ES"/>
        </w:rPr>
        <w:t xml:space="preserve">presentó la acción de tutela en ninguna de las dos ocasiones en que podía: antes de la acción de nulidad y restitución, y como </w:t>
      </w:r>
      <w:r w:rsidR="00464924" w:rsidRPr="00595D90">
        <w:rPr>
          <w:rFonts w:asciiTheme="majorHAnsi" w:eastAsia="Cambria" w:hAnsiTheme="majorHAnsi" w:cs="Cambria"/>
          <w:color w:val="000000"/>
          <w:sz w:val="20"/>
          <w:szCs w:val="20"/>
          <w:u w:color="000000"/>
          <w:lang w:val="es-ES_tradnl" w:eastAsia="es-ES"/>
        </w:rPr>
        <w:t xml:space="preserve">mecanismo para controvertir los recursos judiciales. </w:t>
      </w:r>
      <w:r w:rsidR="008C1E3D" w:rsidRPr="00595D90">
        <w:rPr>
          <w:rFonts w:asciiTheme="majorHAnsi" w:eastAsia="Cambria" w:hAnsiTheme="majorHAnsi" w:cs="Cambria"/>
          <w:color w:val="000000"/>
          <w:sz w:val="20"/>
          <w:szCs w:val="20"/>
          <w:u w:color="000000"/>
          <w:lang w:val="es-ES_tradnl" w:eastAsia="es-ES"/>
        </w:rPr>
        <w:t xml:space="preserve">Por lo </w:t>
      </w:r>
      <w:r w:rsidR="00B16616" w:rsidRPr="00595D90">
        <w:rPr>
          <w:rFonts w:asciiTheme="majorHAnsi" w:eastAsia="Cambria" w:hAnsiTheme="majorHAnsi" w:cs="Cambria"/>
          <w:color w:val="000000"/>
          <w:sz w:val="20"/>
          <w:szCs w:val="20"/>
          <w:u w:color="000000"/>
          <w:lang w:val="es-ES_tradnl" w:eastAsia="es-ES"/>
        </w:rPr>
        <w:t>tanto,</w:t>
      </w:r>
      <w:r w:rsidR="008C1E3D" w:rsidRPr="00595D90">
        <w:rPr>
          <w:rFonts w:asciiTheme="majorHAnsi" w:eastAsia="Cambria" w:hAnsiTheme="majorHAnsi" w:cs="Cambria"/>
          <w:color w:val="000000"/>
          <w:sz w:val="20"/>
          <w:szCs w:val="20"/>
          <w:u w:color="000000"/>
          <w:lang w:val="es-ES_tradnl" w:eastAsia="es-ES"/>
        </w:rPr>
        <w:t xml:space="preserve"> concluye que no se cumple con el requisito establecido en el artículo 46.1.a) de la Convención. </w:t>
      </w:r>
    </w:p>
    <w:p w14:paraId="40D0A432" w14:textId="0379E353" w:rsidR="00A675B3" w:rsidRPr="00595D90" w:rsidRDefault="0071374D" w:rsidP="00A675B3">
      <w:pPr>
        <w:spacing w:before="240" w:after="240"/>
        <w:ind w:firstLine="720"/>
        <w:jc w:val="both"/>
        <w:rPr>
          <w:rFonts w:asciiTheme="majorHAnsi" w:eastAsia="Cambria" w:hAnsiTheme="majorHAnsi" w:cs="Cambria"/>
          <w:color w:val="000000"/>
          <w:sz w:val="20"/>
          <w:szCs w:val="20"/>
          <w:u w:color="000000"/>
          <w:lang w:val="es-ES_tradnl" w:eastAsia="es-ES"/>
        </w:rPr>
      </w:pPr>
      <w:r w:rsidRPr="00595D90">
        <w:rPr>
          <w:rFonts w:asciiTheme="majorHAnsi" w:eastAsia="Cambria" w:hAnsiTheme="majorHAnsi" w:cs="Cambria"/>
          <w:color w:val="000000"/>
          <w:sz w:val="20"/>
          <w:szCs w:val="20"/>
          <w:u w:color="000000"/>
          <w:lang w:val="es-ES_tradnl" w:eastAsia="es-ES"/>
        </w:rPr>
        <w:t>1</w:t>
      </w:r>
      <w:r w:rsidR="00D81D81" w:rsidRPr="00595D90">
        <w:rPr>
          <w:rFonts w:asciiTheme="majorHAnsi" w:eastAsia="Cambria" w:hAnsiTheme="majorHAnsi" w:cs="Cambria"/>
          <w:color w:val="000000"/>
          <w:sz w:val="20"/>
          <w:szCs w:val="20"/>
          <w:u w:color="000000"/>
          <w:lang w:val="es-ES_tradnl" w:eastAsia="es-ES"/>
        </w:rPr>
        <w:t>3</w:t>
      </w:r>
      <w:r w:rsidRPr="00595D90">
        <w:rPr>
          <w:rFonts w:asciiTheme="majorHAnsi" w:eastAsia="Cambria" w:hAnsiTheme="majorHAnsi" w:cs="Cambria"/>
          <w:color w:val="000000"/>
          <w:sz w:val="20"/>
          <w:szCs w:val="20"/>
          <w:u w:color="000000"/>
          <w:lang w:val="es-ES_tradnl" w:eastAsia="es-ES"/>
        </w:rPr>
        <w:t>.</w:t>
      </w:r>
      <w:r w:rsidRPr="00595D90">
        <w:rPr>
          <w:rFonts w:asciiTheme="majorHAnsi" w:eastAsia="Cambria" w:hAnsiTheme="majorHAnsi" w:cs="Cambria"/>
          <w:color w:val="000000"/>
          <w:sz w:val="20"/>
          <w:szCs w:val="20"/>
          <w:u w:color="000000"/>
          <w:lang w:val="es-ES_tradnl" w:eastAsia="es-ES"/>
        </w:rPr>
        <w:tab/>
      </w:r>
      <w:r w:rsidR="00D81D81" w:rsidRPr="00595D90">
        <w:rPr>
          <w:rFonts w:asciiTheme="majorHAnsi" w:eastAsia="Cambria" w:hAnsiTheme="majorHAnsi" w:cs="Cambria"/>
          <w:color w:val="000000"/>
          <w:sz w:val="20"/>
          <w:szCs w:val="20"/>
          <w:u w:color="000000"/>
          <w:lang w:val="es-ES_tradnl" w:eastAsia="es-ES"/>
        </w:rPr>
        <w:t>A este respecto,</w:t>
      </w:r>
      <w:r w:rsidR="00135642" w:rsidRPr="00595D90">
        <w:rPr>
          <w:rFonts w:asciiTheme="majorHAnsi" w:eastAsia="Cambria" w:hAnsiTheme="majorHAnsi" w:cs="Cambria"/>
          <w:color w:val="000000"/>
          <w:sz w:val="20"/>
          <w:szCs w:val="20"/>
          <w:u w:color="000000"/>
          <w:lang w:val="es-ES_tradnl" w:eastAsia="es-ES"/>
        </w:rPr>
        <w:t xml:space="preserve"> </w:t>
      </w:r>
      <w:r w:rsidR="00D81D81" w:rsidRPr="00595D90">
        <w:rPr>
          <w:rFonts w:asciiTheme="majorHAnsi" w:eastAsia="Cambria" w:hAnsiTheme="majorHAnsi" w:cs="Cambria"/>
          <w:color w:val="000000"/>
          <w:sz w:val="20"/>
          <w:szCs w:val="20"/>
          <w:u w:color="000000"/>
          <w:lang w:val="es-ES_tradnl" w:eastAsia="es-ES"/>
        </w:rPr>
        <w:t xml:space="preserve">la </w:t>
      </w:r>
      <w:r w:rsidR="00135642" w:rsidRPr="00595D90">
        <w:rPr>
          <w:rFonts w:asciiTheme="majorHAnsi" w:eastAsia="Cambria" w:hAnsiTheme="majorHAnsi" w:cs="Cambria"/>
          <w:color w:val="000000"/>
          <w:sz w:val="20"/>
          <w:szCs w:val="20"/>
          <w:u w:color="000000"/>
          <w:lang w:val="es-ES_tradnl" w:eastAsia="es-ES"/>
        </w:rPr>
        <w:t xml:space="preserve">Comisión </w:t>
      </w:r>
      <w:r w:rsidR="00A675B3" w:rsidRPr="00595D90">
        <w:rPr>
          <w:rFonts w:asciiTheme="majorHAnsi" w:eastAsia="Cambria" w:hAnsiTheme="majorHAnsi" w:cs="Cambria"/>
          <w:color w:val="000000"/>
          <w:sz w:val="20"/>
          <w:szCs w:val="20"/>
          <w:u w:color="000000"/>
          <w:lang w:val="es-ES_tradnl" w:eastAsia="es-ES"/>
        </w:rPr>
        <w:t>ha establecido que el requisito del agotamiento de los recursos internos no significa que las presuntas víctimas tengan necesariamente la obligación de agotar todos los recursos disponibles</w:t>
      </w:r>
      <w:r w:rsidR="00A675B3" w:rsidRPr="00595D90">
        <w:rPr>
          <w:rStyle w:val="FootnoteReference"/>
          <w:rFonts w:asciiTheme="majorHAnsi" w:eastAsia="Cambria" w:hAnsiTheme="majorHAnsi" w:cs="Cambria"/>
          <w:color w:val="000000"/>
          <w:sz w:val="20"/>
          <w:szCs w:val="20"/>
          <w:u w:color="000000"/>
          <w:lang w:val="es-ES_tradnl" w:eastAsia="es-ES"/>
        </w:rPr>
        <w:footnoteReference w:id="5"/>
      </w:r>
      <w:r w:rsidR="00D81D81" w:rsidRPr="00595D90">
        <w:rPr>
          <w:rFonts w:asciiTheme="majorHAnsi" w:eastAsia="Cambria" w:hAnsiTheme="majorHAnsi" w:cs="Cambria"/>
          <w:color w:val="000000"/>
          <w:sz w:val="20"/>
          <w:szCs w:val="20"/>
          <w:u w:color="000000"/>
          <w:lang w:val="es-ES_tradnl" w:eastAsia="es-ES"/>
        </w:rPr>
        <w:t xml:space="preserve">. En el presente caso, a </w:t>
      </w:r>
      <w:r w:rsidR="00135642" w:rsidRPr="00595D90">
        <w:rPr>
          <w:rFonts w:asciiTheme="majorHAnsi" w:eastAsia="Cambria" w:hAnsiTheme="majorHAnsi" w:cs="Cambria"/>
          <w:color w:val="000000"/>
          <w:sz w:val="20"/>
          <w:szCs w:val="20"/>
          <w:u w:color="000000"/>
          <w:lang w:val="es-ES_tradnl" w:eastAsia="es-ES"/>
        </w:rPr>
        <w:t xml:space="preserve">pesar de no haber presentado la acción de tutela, el peticionario </w:t>
      </w:r>
      <w:r w:rsidR="006F7EE9" w:rsidRPr="00595D90">
        <w:rPr>
          <w:rFonts w:asciiTheme="majorHAnsi" w:eastAsia="Cambria" w:hAnsiTheme="majorHAnsi" w:cs="Cambria"/>
          <w:color w:val="000000"/>
          <w:sz w:val="20"/>
          <w:szCs w:val="20"/>
          <w:u w:color="000000"/>
          <w:lang w:val="es-ES_tradnl" w:eastAsia="es-ES"/>
        </w:rPr>
        <w:t>agotó el recurso de nulidad y restablecimiento del derecho</w:t>
      </w:r>
      <w:r w:rsidR="00082808" w:rsidRPr="00595D90">
        <w:rPr>
          <w:rFonts w:asciiTheme="majorHAnsi" w:eastAsia="Cambria" w:hAnsiTheme="majorHAnsi" w:cs="Cambria"/>
          <w:color w:val="000000"/>
          <w:sz w:val="20"/>
          <w:szCs w:val="20"/>
          <w:u w:color="000000"/>
          <w:lang w:val="es-ES_tradnl" w:eastAsia="es-ES"/>
        </w:rPr>
        <w:t xml:space="preserve"> ante la jurisdicción contencioso-administrativa,</w:t>
      </w:r>
      <w:r w:rsidR="006F7EE9" w:rsidRPr="00595D90">
        <w:rPr>
          <w:rFonts w:asciiTheme="majorHAnsi" w:eastAsia="Cambria" w:hAnsiTheme="majorHAnsi" w:cs="Cambria"/>
          <w:color w:val="000000"/>
          <w:sz w:val="20"/>
          <w:szCs w:val="20"/>
          <w:u w:color="000000"/>
          <w:lang w:val="es-ES_tradnl" w:eastAsia="es-ES"/>
        </w:rPr>
        <w:t xml:space="preserve"> </w:t>
      </w:r>
      <w:r w:rsidR="00082808" w:rsidRPr="00595D90">
        <w:rPr>
          <w:rFonts w:asciiTheme="majorHAnsi" w:eastAsia="Cambria" w:hAnsiTheme="majorHAnsi" w:cs="Cambria"/>
          <w:color w:val="000000"/>
          <w:sz w:val="20"/>
          <w:szCs w:val="20"/>
          <w:u w:color="000000"/>
          <w:lang w:val="es-ES_tradnl" w:eastAsia="es-ES"/>
        </w:rPr>
        <w:t xml:space="preserve">activando así </w:t>
      </w:r>
      <w:r w:rsidR="00BE1E37" w:rsidRPr="00595D90">
        <w:rPr>
          <w:rFonts w:asciiTheme="majorHAnsi" w:eastAsia="Cambria" w:hAnsiTheme="majorHAnsi" w:cs="Cambria"/>
          <w:color w:val="000000"/>
          <w:sz w:val="20"/>
          <w:szCs w:val="20"/>
          <w:u w:color="000000"/>
          <w:lang w:val="es-ES_tradnl" w:eastAsia="es-ES"/>
        </w:rPr>
        <w:t>uno de los recursos disponibles e idóneos</w:t>
      </w:r>
      <w:r w:rsidR="00E91F8D" w:rsidRPr="00595D90">
        <w:rPr>
          <w:rFonts w:asciiTheme="majorHAnsi" w:eastAsia="Cambria" w:hAnsiTheme="majorHAnsi" w:cs="Cambria"/>
          <w:color w:val="000000"/>
          <w:sz w:val="20"/>
          <w:szCs w:val="20"/>
          <w:u w:color="000000"/>
          <w:lang w:val="es-ES_tradnl" w:eastAsia="es-ES"/>
        </w:rPr>
        <w:t xml:space="preserve"> en el ordenamiento jurídico interno</w:t>
      </w:r>
      <w:r w:rsidR="00D81D81" w:rsidRPr="00595D90">
        <w:rPr>
          <w:rFonts w:asciiTheme="majorHAnsi" w:eastAsia="Cambria" w:hAnsiTheme="majorHAnsi" w:cs="Cambria"/>
          <w:color w:val="000000"/>
          <w:sz w:val="20"/>
          <w:szCs w:val="20"/>
          <w:u w:color="000000"/>
          <w:lang w:val="es-ES_tradnl" w:eastAsia="es-ES"/>
        </w:rPr>
        <w:t xml:space="preserve"> para ventilar </w:t>
      </w:r>
      <w:r w:rsidR="00082808" w:rsidRPr="00595D90">
        <w:rPr>
          <w:rFonts w:asciiTheme="majorHAnsi" w:eastAsia="Cambria" w:hAnsiTheme="majorHAnsi" w:cs="Cambria"/>
          <w:color w:val="000000"/>
          <w:sz w:val="20"/>
          <w:szCs w:val="20"/>
          <w:u w:color="000000"/>
          <w:lang w:val="es-ES_tradnl" w:eastAsia="es-ES"/>
        </w:rPr>
        <w:t>su</w:t>
      </w:r>
      <w:r w:rsidR="00D81D81" w:rsidRPr="00595D90">
        <w:rPr>
          <w:rFonts w:asciiTheme="majorHAnsi" w:eastAsia="Cambria" w:hAnsiTheme="majorHAnsi" w:cs="Cambria"/>
          <w:color w:val="000000"/>
          <w:sz w:val="20"/>
          <w:szCs w:val="20"/>
          <w:u w:color="000000"/>
          <w:lang w:val="es-ES_tradnl" w:eastAsia="es-ES"/>
        </w:rPr>
        <w:t xml:space="preserve"> reclamo</w:t>
      </w:r>
      <w:r w:rsidR="00082808" w:rsidRPr="00595D90">
        <w:rPr>
          <w:rFonts w:asciiTheme="majorHAnsi" w:eastAsia="Cambria" w:hAnsiTheme="majorHAnsi" w:cs="Cambria"/>
          <w:color w:val="000000"/>
          <w:sz w:val="20"/>
          <w:szCs w:val="20"/>
          <w:u w:color="000000"/>
          <w:lang w:val="es-ES_tradnl" w:eastAsia="es-ES"/>
        </w:rPr>
        <w:t xml:space="preserve">, el cual </w:t>
      </w:r>
      <w:r w:rsidR="00D81D81" w:rsidRPr="00595D90">
        <w:rPr>
          <w:rFonts w:asciiTheme="majorHAnsi" w:eastAsia="Cambria" w:hAnsiTheme="majorHAnsi" w:cs="Cambria"/>
          <w:color w:val="000000"/>
          <w:sz w:val="20"/>
          <w:szCs w:val="20"/>
          <w:u w:color="000000"/>
          <w:lang w:val="es-ES_tradnl" w:eastAsia="es-ES"/>
        </w:rPr>
        <w:t>constituye a su vez el objeto de la presente petición</w:t>
      </w:r>
      <w:r w:rsidR="00082808" w:rsidRPr="00595D90">
        <w:rPr>
          <w:rFonts w:asciiTheme="majorHAnsi" w:eastAsia="Cambria" w:hAnsiTheme="majorHAnsi" w:cs="Cambria"/>
          <w:color w:val="000000"/>
          <w:sz w:val="20"/>
          <w:szCs w:val="20"/>
          <w:u w:color="000000"/>
          <w:lang w:val="es-ES_tradnl" w:eastAsia="es-ES"/>
        </w:rPr>
        <w:t xml:space="preserve">. Por lo tanto, la petición cumple con el requisito del agotamiento de los recursos internos establecido en el </w:t>
      </w:r>
      <w:r w:rsidR="00E91F8D" w:rsidRPr="00595D90">
        <w:rPr>
          <w:rFonts w:asciiTheme="majorHAnsi" w:eastAsia="Cambria" w:hAnsiTheme="majorHAnsi" w:cs="Cambria"/>
          <w:color w:val="000000"/>
          <w:sz w:val="20"/>
          <w:szCs w:val="20"/>
          <w:u w:color="000000"/>
          <w:lang w:val="es-ES_tradnl" w:eastAsia="es-ES"/>
        </w:rPr>
        <w:t xml:space="preserve">artículo 46.1.a) de la Convención. </w:t>
      </w:r>
    </w:p>
    <w:p w14:paraId="3467C015" w14:textId="6953054E" w:rsidR="00E91F8D" w:rsidRPr="00595D90" w:rsidRDefault="00E91F8D" w:rsidP="00A675B3">
      <w:pPr>
        <w:spacing w:before="240" w:after="240"/>
        <w:ind w:firstLine="720"/>
        <w:jc w:val="both"/>
        <w:rPr>
          <w:rFonts w:asciiTheme="majorHAnsi" w:eastAsia="Cambria" w:hAnsiTheme="majorHAnsi" w:cs="Cambria"/>
          <w:color w:val="000000"/>
          <w:sz w:val="20"/>
          <w:szCs w:val="20"/>
          <w:u w:color="000000"/>
          <w:lang w:val="es-ES_tradnl" w:eastAsia="es-ES"/>
        </w:rPr>
      </w:pPr>
      <w:r w:rsidRPr="00595D90">
        <w:rPr>
          <w:rFonts w:asciiTheme="majorHAnsi" w:eastAsia="Cambria" w:hAnsiTheme="majorHAnsi" w:cs="Cambria"/>
          <w:color w:val="000000"/>
          <w:sz w:val="20"/>
          <w:szCs w:val="20"/>
          <w:u w:color="000000"/>
          <w:lang w:val="es-ES_tradnl" w:eastAsia="es-ES"/>
        </w:rPr>
        <w:t>1</w:t>
      </w:r>
      <w:r w:rsidR="00D81D81" w:rsidRPr="00595D90">
        <w:rPr>
          <w:rFonts w:asciiTheme="majorHAnsi" w:eastAsia="Cambria" w:hAnsiTheme="majorHAnsi" w:cs="Cambria"/>
          <w:color w:val="000000"/>
          <w:sz w:val="20"/>
          <w:szCs w:val="20"/>
          <w:u w:color="000000"/>
          <w:lang w:val="es-ES_tradnl" w:eastAsia="es-ES"/>
        </w:rPr>
        <w:t>4</w:t>
      </w:r>
      <w:r w:rsidRPr="00595D90">
        <w:rPr>
          <w:rFonts w:asciiTheme="majorHAnsi" w:eastAsia="Cambria" w:hAnsiTheme="majorHAnsi" w:cs="Cambria"/>
          <w:color w:val="000000"/>
          <w:sz w:val="20"/>
          <w:szCs w:val="20"/>
          <w:u w:color="000000"/>
          <w:lang w:val="es-ES_tradnl" w:eastAsia="es-ES"/>
        </w:rPr>
        <w:t>.</w:t>
      </w:r>
      <w:r w:rsidRPr="00595D90">
        <w:rPr>
          <w:rFonts w:asciiTheme="majorHAnsi" w:eastAsia="Cambria" w:hAnsiTheme="majorHAnsi" w:cs="Cambria"/>
          <w:color w:val="000000"/>
          <w:sz w:val="20"/>
          <w:szCs w:val="20"/>
          <w:u w:color="000000"/>
          <w:lang w:val="es-ES_tradnl" w:eastAsia="es-ES"/>
        </w:rPr>
        <w:tab/>
        <w:t xml:space="preserve">En relación con el plazo de presentación, la Comisión observa que </w:t>
      </w:r>
      <w:r w:rsidR="007D201E" w:rsidRPr="00595D90">
        <w:rPr>
          <w:rFonts w:asciiTheme="majorHAnsi" w:eastAsia="Cambria" w:hAnsiTheme="majorHAnsi" w:cs="Cambria"/>
          <w:color w:val="000000"/>
          <w:sz w:val="20"/>
          <w:szCs w:val="20"/>
          <w:u w:color="000000"/>
          <w:lang w:val="es-ES_tradnl" w:eastAsia="es-ES"/>
        </w:rPr>
        <w:t xml:space="preserve">el último recurso fue notificado </w:t>
      </w:r>
      <w:r w:rsidR="00082808" w:rsidRPr="00595D90">
        <w:rPr>
          <w:rFonts w:asciiTheme="majorHAnsi" w:eastAsia="Cambria" w:hAnsiTheme="majorHAnsi" w:cs="Cambria"/>
          <w:color w:val="000000"/>
          <w:sz w:val="20"/>
          <w:szCs w:val="20"/>
          <w:u w:color="000000"/>
          <w:lang w:val="es-ES_tradnl" w:eastAsia="es-ES"/>
        </w:rPr>
        <w:t xml:space="preserve">al peticionario </w:t>
      </w:r>
      <w:r w:rsidR="007D201E" w:rsidRPr="00595D90">
        <w:rPr>
          <w:rFonts w:asciiTheme="majorHAnsi" w:eastAsia="Cambria" w:hAnsiTheme="majorHAnsi" w:cs="Cambria"/>
          <w:color w:val="000000"/>
          <w:sz w:val="20"/>
          <w:szCs w:val="20"/>
          <w:u w:color="000000"/>
          <w:lang w:val="es-ES_tradnl" w:eastAsia="es-ES"/>
        </w:rPr>
        <w:t>el 2 de agosto de 2013</w:t>
      </w:r>
      <w:r w:rsidR="002D7060" w:rsidRPr="00595D90">
        <w:rPr>
          <w:rFonts w:asciiTheme="majorHAnsi" w:eastAsia="Cambria" w:hAnsiTheme="majorHAnsi" w:cs="Cambria"/>
          <w:color w:val="000000"/>
          <w:sz w:val="20"/>
          <w:szCs w:val="20"/>
          <w:u w:color="000000"/>
          <w:lang w:val="es-ES_tradnl" w:eastAsia="es-ES"/>
        </w:rPr>
        <w:t xml:space="preserve"> </w:t>
      </w:r>
      <w:r w:rsidR="007D201E" w:rsidRPr="00595D90">
        <w:rPr>
          <w:rFonts w:asciiTheme="majorHAnsi" w:eastAsia="Cambria" w:hAnsiTheme="majorHAnsi" w:cs="Cambria"/>
          <w:color w:val="000000"/>
          <w:sz w:val="20"/>
          <w:szCs w:val="20"/>
          <w:u w:color="000000"/>
          <w:lang w:val="es-ES_tradnl" w:eastAsia="es-ES"/>
        </w:rPr>
        <w:t>y la petición fue presentada el 31 de enero de 2014</w:t>
      </w:r>
      <w:r w:rsidR="002D7060" w:rsidRPr="00595D90">
        <w:rPr>
          <w:rFonts w:asciiTheme="majorHAnsi" w:eastAsia="Cambria" w:hAnsiTheme="majorHAnsi" w:cs="Cambria"/>
          <w:color w:val="000000"/>
          <w:sz w:val="20"/>
          <w:szCs w:val="20"/>
          <w:u w:color="000000"/>
          <w:lang w:val="es-ES_tradnl" w:eastAsia="es-ES"/>
        </w:rPr>
        <w:t>,</w:t>
      </w:r>
      <w:r w:rsidR="007D201E" w:rsidRPr="00595D90">
        <w:rPr>
          <w:rFonts w:asciiTheme="majorHAnsi" w:eastAsia="Cambria" w:hAnsiTheme="majorHAnsi" w:cs="Cambria"/>
          <w:color w:val="000000"/>
          <w:sz w:val="20"/>
          <w:szCs w:val="20"/>
          <w:u w:color="000000"/>
          <w:lang w:val="es-ES_tradnl" w:eastAsia="es-ES"/>
        </w:rPr>
        <w:t xml:space="preserve"> por lo </w:t>
      </w:r>
      <w:r w:rsidR="00B8047B" w:rsidRPr="00595D90">
        <w:rPr>
          <w:rFonts w:asciiTheme="majorHAnsi" w:eastAsia="Cambria" w:hAnsiTheme="majorHAnsi" w:cs="Cambria"/>
          <w:color w:val="000000"/>
          <w:sz w:val="20"/>
          <w:szCs w:val="20"/>
          <w:u w:color="000000"/>
          <w:lang w:val="es-ES_tradnl" w:eastAsia="es-ES"/>
        </w:rPr>
        <w:t>tanto,</w:t>
      </w:r>
      <w:r w:rsidR="007D201E" w:rsidRPr="00595D90">
        <w:rPr>
          <w:rFonts w:asciiTheme="majorHAnsi" w:eastAsia="Cambria" w:hAnsiTheme="majorHAnsi" w:cs="Cambria"/>
          <w:color w:val="000000"/>
          <w:sz w:val="20"/>
          <w:szCs w:val="20"/>
          <w:u w:color="000000"/>
          <w:lang w:val="es-ES_tradnl" w:eastAsia="es-ES"/>
        </w:rPr>
        <w:t xml:space="preserve"> cumple con el requisito de los seis meses establecido en el artículo 46.1.b) de la Convención</w:t>
      </w:r>
      <w:r w:rsidR="00082808" w:rsidRPr="00595D90">
        <w:rPr>
          <w:rFonts w:asciiTheme="majorHAnsi" w:eastAsia="Cambria" w:hAnsiTheme="majorHAnsi" w:cs="Cambria"/>
          <w:color w:val="000000"/>
          <w:sz w:val="20"/>
          <w:szCs w:val="20"/>
          <w:u w:color="000000"/>
          <w:lang w:val="es-ES_tradnl" w:eastAsia="es-ES"/>
        </w:rPr>
        <w:t xml:space="preserve"> Americana</w:t>
      </w:r>
      <w:r w:rsidR="007D201E" w:rsidRPr="00595D90">
        <w:rPr>
          <w:rFonts w:asciiTheme="majorHAnsi" w:eastAsia="Cambria" w:hAnsiTheme="majorHAnsi" w:cs="Cambria"/>
          <w:color w:val="000000"/>
          <w:sz w:val="20"/>
          <w:szCs w:val="20"/>
          <w:u w:color="000000"/>
          <w:lang w:val="es-ES_tradnl" w:eastAsia="es-ES"/>
        </w:rPr>
        <w:t xml:space="preserve">. </w:t>
      </w:r>
    </w:p>
    <w:p w14:paraId="040FCB0D" w14:textId="77777777" w:rsidR="00746A1C" w:rsidRPr="00595D90" w:rsidRDefault="00746A1C" w:rsidP="00746A1C">
      <w:pPr>
        <w:pStyle w:val="ListParagraph"/>
        <w:spacing w:before="240" w:after="240"/>
        <w:jc w:val="both"/>
        <w:rPr>
          <w:rFonts w:asciiTheme="majorHAnsi" w:hAnsiTheme="majorHAnsi"/>
          <w:b/>
          <w:sz w:val="20"/>
          <w:szCs w:val="20"/>
          <w:lang w:val="es-ES_tradnl"/>
        </w:rPr>
      </w:pPr>
      <w:r w:rsidRPr="00595D90">
        <w:rPr>
          <w:rFonts w:asciiTheme="majorHAnsi" w:hAnsiTheme="majorHAnsi"/>
          <w:b/>
          <w:bCs/>
          <w:sz w:val="20"/>
          <w:szCs w:val="20"/>
          <w:lang w:val="es-ES_tradnl"/>
        </w:rPr>
        <w:t>VII.</w:t>
      </w:r>
      <w:r w:rsidRPr="00595D90">
        <w:rPr>
          <w:rFonts w:asciiTheme="majorHAnsi" w:hAnsiTheme="majorHAnsi"/>
          <w:b/>
          <w:bCs/>
          <w:sz w:val="20"/>
          <w:szCs w:val="20"/>
          <w:lang w:val="es-ES_tradnl"/>
        </w:rPr>
        <w:tab/>
        <w:t>ANÁLISIS DE CARACTERIZACIÓN DE LOS HECHOS ALEGADOS</w:t>
      </w:r>
    </w:p>
    <w:p w14:paraId="0021FD73" w14:textId="15384827" w:rsidR="00B742ED" w:rsidRPr="00595D90" w:rsidRDefault="00B742ED" w:rsidP="00664759">
      <w:pPr>
        <w:suppressAutoHyphens/>
        <w:spacing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15.</w:t>
      </w:r>
      <w:r w:rsidRPr="00595D90">
        <w:rPr>
          <w:rFonts w:asciiTheme="majorHAnsi" w:hAnsiTheme="majorHAnsi"/>
          <w:bCs/>
          <w:sz w:val="20"/>
          <w:szCs w:val="20"/>
          <w:lang w:val="es-ES_tradnl"/>
        </w:rPr>
        <w:tab/>
      </w:r>
      <w:r w:rsidR="00664759" w:rsidRPr="00595D90">
        <w:rPr>
          <w:rFonts w:asciiTheme="majorHAnsi" w:hAnsiTheme="majorHAnsi"/>
          <w:bCs/>
          <w:sz w:val="20"/>
          <w:szCs w:val="20"/>
          <w:lang w:val="es-ES_tradnl"/>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Comisión debe realizar una evaluación prima facie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fondo del asunto.</w:t>
      </w:r>
    </w:p>
    <w:p w14:paraId="2E70ED30" w14:textId="6EE38393" w:rsidR="0066466C" w:rsidRPr="00595D90" w:rsidRDefault="000C4CC0" w:rsidP="00D12B0E">
      <w:pPr>
        <w:suppressAutoHyphens/>
        <w:spacing w:after="240"/>
        <w:ind w:firstLine="720"/>
        <w:jc w:val="both"/>
        <w:rPr>
          <w:rFonts w:asciiTheme="majorHAnsi" w:hAnsiTheme="majorHAnsi"/>
          <w:bCs/>
          <w:sz w:val="20"/>
          <w:szCs w:val="20"/>
          <w:lang w:val="es-ES_tradnl"/>
        </w:rPr>
      </w:pPr>
      <w:r w:rsidRPr="00595D90">
        <w:rPr>
          <w:rFonts w:asciiTheme="majorHAnsi" w:hAnsiTheme="majorHAnsi"/>
          <w:bCs/>
          <w:sz w:val="20"/>
          <w:szCs w:val="20"/>
          <w:lang w:val="es-ES_tradnl"/>
        </w:rPr>
        <w:t>16.</w:t>
      </w:r>
      <w:r w:rsidRPr="00595D90">
        <w:rPr>
          <w:rFonts w:asciiTheme="majorHAnsi" w:hAnsiTheme="majorHAnsi"/>
          <w:bCs/>
          <w:sz w:val="20"/>
          <w:szCs w:val="20"/>
          <w:lang w:val="es-ES_tradnl"/>
        </w:rPr>
        <w:tab/>
      </w:r>
      <w:r w:rsidR="00B013FF" w:rsidRPr="00595D90">
        <w:rPr>
          <w:rFonts w:asciiTheme="majorHAnsi" w:hAnsiTheme="majorHAnsi"/>
          <w:bCs/>
          <w:sz w:val="20"/>
          <w:szCs w:val="20"/>
          <w:lang w:val="es-ES_tradnl"/>
        </w:rPr>
        <w:t>En este sentido, y considerado los hechos y la información aportada en el caso como un todo, y siempre des</w:t>
      </w:r>
      <w:r w:rsidR="00C67B08">
        <w:rPr>
          <w:rFonts w:asciiTheme="majorHAnsi" w:hAnsiTheme="majorHAnsi"/>
          <w:bCs/>
          <w:sz w:val="20"/>
          <w:szCs w:val="20"/>
          <w:lang w:val="es-ES_tradnl"/>
        </w:rPr>
        <w:t>d</w:t>
      </w:r>
      <w:r w:rsidR="00B013FF" w:rsidRPr="00595D90">
        <w:rPr>
          <w:rFonts w:asciiTheme="majorHAnsi" w:hAnsiTheme="majorHAnsi"/>
          <w:bCs/>
          <w:sz w:val="20"/>
          <w:szCs w:val="20"/>
          <w:lang w:val="es-ES_tradnl"/>
        </w:rPr>
        <w:t>e una perspectiva preliminar, la</w:t>
      </w:r>
      <w:r w:rsidR="00310DC1" w:rsidRPr="00595D90">
        <w:rPr>
          <w:rFonts w:asciiTheme="majorHAnsi" w:hAnsiTheme="majorHAnsi"/>
          <w:bCs/>
          <w:sz w:val="20"/>
          <w:szCs w:val="20"/>
          <w:lang w:val="es-ES_tradnl"/>
        </w:rPr>
        <w:t xml:space="preserve"> Comisión observa que </w:t>
      </w:r>
      <w:r w:rsidR="0071193B" w:rsidRPr="00595D90">
        <w:rPr>
          <w:rFonts w:asciiTheme="majorHAnsi" w:hAnsiTheme="majorHAnsi"/>
          <w:bCs/>
          <w:sz w:val="20"/>
          <w:szCs w:val="20"/>
          <w:lang w:val="es-ES_tradnl"/>
        </w:rPr>
        <w:t>ni</w:t>
      </w:r>
      <w:r w:rsidR="00310DC1" w:rsidRPr="00595D90">
        <w:rPr>
          <w:rFonts w:asciiTheme="majorHAnsi" w:hAnsiTheme="majorHAnsi"/>
          <w:bCs/>
          <w:sz w:val="20"/>
          <w:szCs w:val="20"/>
          <w:lang w:val="es-ES_tradnl"/>
        </w:rPr>
        <w:t xml:space="preserve"> </w:t>
      </w:r>
      <w:r w:rsidR="00B013FF" w:rsidRPr="00595D90">
        <w:rPr>
          <w:rFonts w:asciiTheme="majorHAnsi" w:hAnsiTheme="majorHAnsi"/>
          <w:bCs/>
          <w:sz w:val="20"/>
          <w:szCs w:val="20"/>
          <w:lang w:val="es-ES_tradnl"/>
        </w:rPr>
        <w:t xml:space="preserve">en </w:t>
      </w:r>
      <w:r w:rsidR="0071193B" w:rsidRPr="00595D90">
        <w:rPr>
          <w:rFonts w:asciiTheme="majorHAnsi" w:hAnsiTheme="majorHAnsi"/>
          <w:bCs/>
          <w:sz w:val="20"/>
          <w:szCs w:val="20"/>
          <w:lang w:val="es-ES_tradnl"/>
        </w:rPr>
        <w:t xml:space="preserve">el acta No. 23 del 4 mayo de 2006, ni en el acta No. 5 del 8 de mayo de 2006, se </w:t>
      </w:r>
      <w:r w:rsidR="00B013FF" w:rsidRPr="00595D90">
        <w:rPr>
          <w:rFonts w:asciiTheme="majorHAnsi" w:hAnsiTheme="majorHAnsi"/>
          <w:bCs/>
          <w:sz w:val="20"/>
          <w:szCs w:val="20"/>
          <w:lang w:val="es-ES_tradnl"/>
        </w:rPr>
        <w:t xml:space="preserve">explicaron o mencionaron los motivos por los cuales se desvinculaba de manera discrecional a la presunta víctima del ejército. Es decir, aun en un escenario de discrecionalidad, no se brindó ni siquiera de manera sucinta esta información a la presunta víctima. </w:t>
      </w:r>
      <w:r w:rsidR="0026629D" w:rsidRPr="00595D90">
        <w:rPr>
          <w:rFonts w:asciiTheme="majorHAnsi" w:hAnsiTheme="majorHAnsi"/>
          <w:bCs/>
          <w:sz w:val="20"/>
          <w:szCs w:val="20"/>
          <w:lang w:val="es-ES_tradnl"/>
        </w:rPr>
        <w:t>P</w:t>
      </w:r>
      <w:r w:rsidR="00097A18" w:rsidRPr="00595D90">
        <w:rPr>
          <w:rFonts w:asciiTheme="majorHAnsi" w:hAnsiTheme="majorHAnsi"/>
          <w:bCs/>
          <w:sz w:val="20"/>
          <w:szCs w:val="20"/>
          <w:lang w:val="es-ES_tradnl"/>
        </w:rPr>
        <w:t xml:space="preserve">or otra parte, la presunta víctima fue </w:t>
      </w:r>
      <w:r w:rsidR="00F563B7" w:rsidRPr="00595D90">
        <w:rPr>
          <w:rFonts w:asciiTheme="majorHAnsi" w:hAnsiTheme="majorHAnsi"/>
          <w:bCs/>
          <w:sz w:val="20"/>
          <w:szCs w:val="20"/>
          <w:lang w:val="es-ES_tradnl"/>
        </w:rPr>
        <w:t>certificada en el 2001 con una p</w:t>
      </w:r>
      <w:r w:rsidR="00B013FF" w:rsidRPr="00595D90">
        <w:rPr>
          <w:rFonts w:asciiTheme="majorHAnsi" w:hAnsiTheme="majorHAnsi"/>
          <w:bCs/>
          <w:sz w:val="20"/>
          <w:szCs w:val="20"/>
          <w:lang w:val="es-ES_tradnl"/>
        </w:rPr>
        <w:t>é</w:t>
      </w:r>
      <w:r w:rsidR="00F563B7" w:rsidRPr="00595D90">
        <w:rPr>
          <w:rFonts w:asciiTheme="majorHAnsi" w:hAnsiTheme="majorHAnsi"/>
          <w:bCs/>
          <w:sz w:val="20"/>
          <w:szCs w:val="20"/>
          <w:lang w:val="es-ES_tradnl"/>
        </w:rPr>
        <w:t xml:space="preserve">rdida </w:t>
      </w:r>
      <w:r w:rsidR="00B013FF" w:rsidRPr="00595D90">
        <w:rPr>
          <w:rFonts w:asciiTheme="majorHAnsi" w:hAnsiTheme="majorHAnsi"/>
          <w:bCs/>
          <w:sz w:val="20"/>
          <w:szCs w:val="20"/>
          <w:lang w:val="es-ES_tradnl"/>
        </w:rPr>
        <w:t xml:space="preserve">de su capacidad </w:t>
      </w:r>
      <w:r w:rsidR="00F563B7" w:rsidRPr="00595D90">
        <w:rPr>
          <w:rFonts w:asciiTheme="majorHAnsi" w:hAnsiTheme="majorHAnsi"/>
          <w:bCs/>
          <w:sz w:val="20"/>
          <w:szCs w:val="20"/>
          <w:lang w:val="es-ES_tradnl"/>
        </w:rPr>
        <w:t>laboral del 12.5%,</w:t>
      </w:r>
      <w:r w:rsidR="00AE172E" w:rsidRPr="00595D90">
        <w:rPr>
          <w:rFonts w:asciiTheme="majorHAnsi" w:hAnsiTheme="majorHAnsi"/>
          <w:bCs/>
          <w:sz w:val="20"/>
          <w:szCs w:val="20"/>
          <w:lang w:val="es-ES_tradnl"/>
        </w:rPr>
        <w:t xml:space="preserve"> por</w:t>
      </w:r>
      <w:r w:rsidR="00F563B7" w:rsidRPr="00595D90">
        <w:rPr>
          <w:rFonts w:asciiTheme="majorHAnsi" w:hAnsiTheme="majorHAnsi"/>
          <w:bCs/>
          <w:sz w:val="20"/>
          <w:szCs w:val="20"/>
          <w:lang w:val="es-ES_tradnl"/>
        </w:rPr>
        <w:t xml:space="preserve"> discapacidad</w:t>
      </w:r>
      <w:r w:rsidR="00AE172E" w:rsidRPr="00595D90">
        <w:rPr>
          <w:rFonts w:asciiTheme="majorHAnsi" w:hAnsiTheme="majorHAnsi"/>
          <w:bCs/>
          <w:sz w:val="20"/>
          <w:szCs w:val="20"/>
          <w:lang w:val="es-ES_tradnl"/>
        </w:rPr>
        <w:t>;</w:t>
      </w:r>
      <w:r w:rsidR="0026629D" w:rsidRPr="00595D90">
        <w:rPr>
          <w:rFonts w:asciiTheme="majorHAnsi" w:hAnsiTheme="majorHAnsi"/>
          <w:bCs/>
          <w:sz w:val="20"/>
          <w:szCs w:val="20"/>
          <w:lang w:val="es-ES_tradnl"/>
        </w:rPr>
        <w:t xml:space="preserve"> sin embargo, </w:t>
      </w:r>
      <w:r w:rsidR="00AE172E" w:rsidRPr="00595D90">
        <w:rPr>
          <w:rFonts w:asciiTheme="majorHAnsi" w:hAnsiTheme="majorHAnsi"/>
          <w:bCs/>
          <w:sz w:val="20"/>
          <w:szCs w:val="20"/>
          <w:lang w:val="es-ES_tradnl"/>
        </w:rPr>
        <w:t>fue capaz de continuar trabajando en el ejército, llegando a ser</w:t>
      </w:r>
      <w:r w:rsidR="0026629D" w:rsidRPr="00595D90">
        <w:rPr>
          <w:rFonts w:asciiTheme="majorHAnsi" w:hAnsiTheme="majorHAnsi"/>
          <w:bCs/>
          <w:sz w:val="20"/>
          <w:szCs w:val="20"/>
          <w:lang w:val="es-ES_tradnl"/>
        </w:rPr>
        <w:t xml:space="preserve"> ascendido a </w:t>
      </w:r>
      <w:r w:rsidR="00AE172E" w:rsidRPr="00595D90">
        <w:rPr>
          <w:rFonts w:asciiTheme="majorHAnsi" w:hAnsiTheme="majorHAnsi"/>
          <w:bCs/>
          <w:sz w:val="20"/>
          <w:szCs w:val="20"/>
          <w:lang w:val="es-ES_tradnl"/>
        </w:rPr>
        <w:t>c</w:t>
      </w:r>
      <w:r w:rsidR="0026629D" w:rsidRPr="00595D90">
        <w:rPr>
          <w:rFonts w:asciiTheme="majorHAnsi" w:hAnsiTheme="majorHAnsi"/>
          <w:bCs/>
          <w:sz w:val="20"/>
          <w:szCs w:val="20"/>
          <w:lang w:val="es-ES_tradnl"/>
        </w:rPr>
        <w:t>apitán</w:t>
      </w:r>
      <w:r w:rsidR="00D12B0E" w:rsidRPr="00595D90">
        <w:rPr>
          <w:rFonts w:asciiTheme="majorHAnsi" w:hAnsiTheme="majorHAnsi"/>
          <w:bCs/>
          <w:sz w:val="20"/>
          <w:szCs w:val="20"/>
          <w:lang w:val="es-ES_tradnl"/>
        </w:rPr>
        <w:t xml:space="preserve">. Asimismo, no es un hecho controvertido entre las partes que para la época en la que se le dio de baja al señor Pérez Monsalve se verificó (en 2007) que su pérdida de capacidad laboral había pasado a ser del 28%, una incapacidad permanente parcial. </w:t>
      </w:r>
      <w:r w:rsidR="00AE172E" w:rsidRPr="00595D90">
        <w:rPr>
          <w:rFonts w:asciiTheme="majorHAnsi" w:hAnsiTheme="majorHAnsi"/>
          <w:bCs/>
          <w:sz w:val="20"/>
          <w:szCs w:val="20"/>
          <w:lang w:val="es-ES_tradnl"/>
        </w:rPr>
        <w:t xml:space="preserve">Finalmente, </w:t>
      </w:r>
      <w:r w:rsidR="00D12B0E" w:rsidRPr="00595D90">
        <w:rPr>
          <w:rFonts w:asciiTheme="majorHAnsi" w:hAnsiTheme="majorHAnsi"/>
          <w:bCs/>
          <w:sz w:val="20"/>
          <w:szCs w:val="20"/>
          <w:lang w:val="es-ES_tradnl"/>
        </w:rPr>
        <w:t xml:space="preserve">tampoco </w:t>
      </w:r>
      <w:r w:rsidR="00AE172E" w:rsidRPr="00595D90">
        <w:rPr>
          <w:rFonts w:asciiTheme="majorHAnsi" w:hAnsiTheme="majorHAnsi"/>
          <w:bCs/>
          <w:sz w:val="20"/>
          <w:szCs w:val="20"/>
          <w:lang w:val="es-ES_tradnl"/>
        </w:rPr>
        <w:t>es un hecho controvertido que a la presunta víctima se le dio de baja un par de años antes de que calificara para determinados beneficios como el subsidio de vivienda y a otros derechos pensionales</w:t>
      </w:r>
      <w:r w:rsidR="00D9307E" w:rsidRPr="00595D90">
        <w:rPr>
          <w:rFonts w:asciiTheme="majorHAnsi" w:hAnsiTheme="majorHAnsi"/>
          <w:bCs/>
          <w:sz w:val="20"/>
          <w:szCs w:val="20"/>
          <w:lang w:val="es-ES_tradnl"/>
        </w:rPr>
        <w:t xml:space="preserve">. </w:t>
      </w:r>
    </w:p>
    <w:p w14:paraId="79B07FD4" w14:textId="355C0DBC" w:rsidR="00103ACF" w:rsidRPr="00595D90" w:rsidRDefault="00D9307E" w:rsidP="00D12B0E">
      <w:pPr>
        <w:spacing w:before="240" w:after="240"/>
        <w:ind w:firstLine="720"/>
        <w:jc w:val="both"/>
        <w:rPr>
          <w:rFonts w:asciiTheme="majorHAnsi" w:hAnsiTheme="majorHAnsi"/>
          <w:bCs/>
          <w:sz w:val="20"/>
          <w:szCs w:val="20"/>
          <w:lang w:val="es-ES_tradnl"/>
        </w:rPr>
      </w:pPr>
      <w:r w:rsidRPr="00595D90">
        <w:rPr>
          <w:rFonts w:asciiTheme="majorHAnsi" w:hAnsiTheme="majorHAnsi" w:cs="Garamond"/>
          <w:sz w:val="20"/>
          <w:szCs w:val="20"/>
          <w:lang w:val="es-ES_tradnl"/>
        </w:rPr>
        <w:t>17</w:t>
      </w:r>
      <w:r w:rsidR="001B3B30" w:rsidRPr="00595D90">
        <w:rPr>
          <w:rFonts w:asciiTheme="majorHAnsi" w:hAnsiTheme="majorHAnsi" w:cs="Garamond"/>
          <w:sz w:val="20"/>
          <w:szCs w:val="20"/>
          <w:lang w:val="es-ES_tradnl"/>
        </w:rPr>
        <w:t>.</w:t>
      </w:r>
      <w:r w:rsidR="001B3B30" w:rsidRPr="00595D90">
        <w:rPr>
          <w:rFonts w:asciiTheme="majorHAnsi" w:hAnsiTheme="majorHAnsi" w:cs="Garamond"/>
          <w:sz w:val="20"/>
          <w:szCs w:val="20"/>
          <w:lang w:val="es-ES_tradnl"/>
        </w:rPr>
        <w:tab/>
      </w:r>
      <w:r w:rsidR="002F03FD" w:rsidRPr="00595D90">
        <w:rPr>
          <w:rFonts w:asciiTheme="majorHAnsi" w:hAnsiTheme="majorHAnsi" w:cs="Garamond"/>
          <w:sz w:val="20"/>
          <w:szCs w:val="20"/>
          <w:lang w:val="es-ES_tradnl"/>
        </w:rPr>
        <w:t>En atención a estas consideraciones</w:t>
      </w:r>
      <w:r w:rsidR="00D12B0E" w:rsidRPr="00595D90">
        <w:rPr>
          <w:rFonts w:asciiTheme="majorHAnsi" w:hAnsiTheme="majorHAnsi" w:cs="Garamond"/>
          <w:sz w:val="20"/>
          <w:szCs w:val="20"/>
          <w:lang w:val="es-ES_tradnl"/>
        </w:rPr>
        <w:t>,</w:t>
      </w:r>
      <w:r w:rsidR="002F03FD" w:rsidRPr="00595D90">
        <w:rPr>
          <w:rFonts w:asciiTheme="majorHAnsi" w:hAnsiTheme="majorHAnsi" w:cs="Garamond"/>
          <w:sz w:val="20"/>
          <w:szCs w:val="20"/>
          <w:lang w:val="es-ES_tradnl"/>
        </w:rPr>
        <w:t xml:space="preserve"> y tras examinar los elementos de hecho y de derecho expuestos por las partes</w:t>
      </w:r>
      <w:r w:rsidR="00D12B0E" w:rsidRPr="00595D90">
        <w:rPr>
          <w:rFonts w:asciiTheme="majorHAnsi" w:hAnsiTheme="majorHAnsi" w:cs="Garamond"/>
          <w:sz w:val="20"/>
          <w:szCs w:val="20"/>
          <w:lang w:val="es-ES_tradnl"/>
        </w:rPr>
        <w:t>,</w:t>
      </w:r>
      <w:r w:rsidR="002F03FD" w:rsidRPr="00595D90">
        <w:rPr>
          <w:rFonts w:asciiTheme="majorHAnsi" w:hAnsiTheme="majorHAnsi" w:cs="Garamond"/>
          <w:sz w:val="20"/>
          <w:szCs w:val="20"/>
          <w:lang w:val="es-ES_tradnl"/>
        </w:rPr>
        <w:t xml:space="preserve"> la Comisión estima que las alegaciones de la parte peticionaria no resultan manifiestamente infundadas y requieren un estudio de fondo</w:t>
      </w:r>
      <w:r w:rsidR="00D12B0E" w:rsidRPr="00595D90">
        <w:rPr>
          <w:rFonts w:asciiTheme="majorHAnsi" w:hAnsiTheme="majorHAnsi" w:cs="Garamond"/>
          <w:sz w:val="20"/>
          <w:szCs w:val="20"/>
          <w:lang w:val="es-ES_tradnl"/>
        </w:rPr>
        <w:t xml:space="preserve"> a la luz de</w:t>
      </w:r>
      <w:r w:rsidR="002F03FD" w:rsidRPr="00595D90">
        <w:rPr>
          <w:rFonts w:asciiTheme="majorHAnsi" w:hAnsiTheme="majorHAnsi" w:cs="Garamond"/>
          <w:sz w:val="20"/>
          <w:szCs w:val="20"/>
          <w:lang w:val="es-ES_tradnl"/>
        </w:rPr>
        <w:t xml:space="preserve"> los artículos</w:t>
      </w:r>
      <w:r w:rsidR="00103ACF" w:rsidRPr="00595D90">
        <w:rPr>
          <w:rFonts w:asciiTheme="majorHAnsi" w:hAnsiTheme="majorHAnsi" w:cs="Garamond"/>
          <w:sz w:val="20"/>
          <w:szCs w:val="20"/>
          <w:lang w:val="es-ES_tradnl"/>
        </w:rPr>
        <w:t xml:space="preserve"> </w:t>
      </w:r>
      <w:r w:rsidR="00103ACF" w:rsidRPr="00595D90">
        <w:rPr>
          <w:rFonts w:asciiTheme="majorHAnsi" w:hAnsiTheme="majorHAnsi"/>
          <w:bCs/>
          <w:sz w:val="20"/>
          <w:szCs w:val="20"/>
          <w:lang w:val="es-ES_tradnl"/>
        </w:rPr>
        <w:t>8 (garantías judiciales), 24 (igualdad ante la ley), 25 (protección judicial) y 26 (derechos económicos, sociales y culturales) de la Convención Americana, en relación con sus artículos 1.1 (obligación de respetar los derechos) y 2 (deber de adoptar disposiciones de derecho interno)</w:t>
      </w:r>
      <w:r w:rsidR="00D12B0E" w:rsidRPr="00595D90">
        <w:rPr>
          <w:rFonts w:asciiTheme="majorHAnsi" w:hAnsiTheme="majorHAnsi"/>
          <w:bCs/>
          <w:sz w:val="20"/>
          <w:szCs w:val="20"/>
          <w:lang w:val="es-ES_tradnl"/>
        </w:rPr>
        <w:t>, en perjuicio del Sr. José Joaquín Páez Monsalve. La presente conclusión resulta congruente con la</w:t>
      </w:r>
      <w:r w:rsidR="008753BA" w:rsidRPr="00595D90">
        <w:rPr>
          <w:rFonts w:asciiTheme="majorHAnsi" w:hAnsiTheme="majorHAnsi"/>
          <w:bCs/>
          <w:sz w:val="20"/>
          <w:szCs w:val="20"/>
          <w:lang w:val="es-ES_tradnl"/>
        </w:rPr>
        <w:t xml:space="preserve"> </w:t>
      </w:r>
      <w:r w:rsidR="00714251" w:rsidRPr="00595D90">
        <w:rPr>
          <w:rFonts w:asciiTheme="majorHAnsi" w:hAnsiTheme="majorHAnsi"/>
          <w:bCs/>
          <w:sz w:val="20"/>
          <w:szCs w:val="20"/>
          <w:lang w:val="es-ES_tradnl"/>
        </w:rPr>
        <w:t xml:space="preserve">decisión </w:t>
      </w:r>
      <w:r w:rsidR="008753BA" w:rsidRPr="00595D90">
        <w:rPr>
          <w:rFonts w:asciiTheme="majorHAnsi" w:hAnsiTheme="majorHAnsi"/>
          <w:bCs/>
          <w:sz w:val="20"/>
          <w:szCs w:val="20"/>
          <w:lang w:val="es-ES_tradnl"/>
        </w:rPr>
        <w:t xml:space="preserve">establecida en </w:t>
      </w:r>
      <w:r w:rsidR="001B3B30" w:rsidRPr="00595D90">
        <w:rPr>
          <w:rFonts w:asciiTheme="majorHAnsi" w:hAnsiTheme="majorHAnsi"/>
          <w:bCs/>
          <w:sz w:val="20"/>
          <w:szCs w:val="20"/>
          <w:lang w:val="es-ES_tradnl"/>
        </w:rPr>
        <w:t xml:space="preserve">el </w:t>
      </w:r>
      <w:r w:rsidR="00D12B0E" w:rsidRPr="00595D90">
        <w:rPr>
          <w:rFonts w:asciiTheme="majorHAnsi" w:hAnsiTheme="majorHAnsi"/>
          <w:bCs/>
          <w:sz w:val="20"/>
          <w:szCs w:val="20"/>
          <w:lang w:val="es-ES_tradnl"/>
        </w:rPr>
        <w:t xml:space="preserve">reciente </w:t>
      </w:r>
      <w:r w:rsidR="001B3B30" w:rsidRPr="00595D90">
        <w:rPr>
          <w:rFonts w:asciiTheme="majorHAnsi" w:hAnsiTheme="majorHAnsi"/>
          <w:bCs/>
          <w:sz w:val="20"/>
          <w:szCs w:val="20"/>
          <w:lang w:val="es-ES_tradnl"/>
        </w:rPr>
        <w:t xml:space="preserve">Informe </w:t>
      </w:r>
      <w:r w:rsidR="00D12B0E" w:rsidRPr="00595D90">
        <w:rPr>
          <w:rFonts w:asciiTheme="majorHAnsi" w:hAnsiTheme="majorHAnsi"/>
          <w:bCs/>
          <w:sz w:val="20"/>
          <w:szCs w:val="20"/>
          <w:lang w:val="es-ES_tradnl"/>
        </w:rPr>
        <w:t xml:space="preserve">de Admisibilidad No. </w:t>
      </w:r>
      <w:r w:rsidR="001B3B30" w:rsidRPr="00595D90">
        <w:rPr>
          <w:rFonts w:asciiTheme="majorHAnsi" w:hAnsiTheme="majorHAnsi"/>
          <w:bCs/>
          <w:sz w:val="20"/>
          <w:szCs w:val="20"/>
          <w:lang w:val="es-ES_tradnl"/>
        </w:rPr>
        <w:t>179/19</w:t>
      </w:r>
      <w:r w:rsidR="00D12B0E" w:rsidRPr="00595D90">
        <w:rPr>
          <w:rFonts w:asciiTheme="majorHAnsi" w:hAnsiTheme="majorHAnsi"/>
          <w:bCs/>
          <w:sz w:val="20"/>
          <w:szCs w:val="20"/>
          <w:lang w:val="es-ES_tradnl"/>
        </w:rPr>
        <w:t xml:space="preserve"> </w:t>
      </w:r>
      <w:r w:rsidR="00D12B0E" w:rsidRPr="00595D90">
        <w:rPr>
          <w:rFonts w:asciiTheme="majorHAnsi" w:hAnsiTheme="majorHAnsi"/>
          <w:bCs/>
          <w:sz w:val="20"/>
          <w:szCs w:val="20"/>
          <w:lang w:val="es-ES_tradnl"/>
        </w:rPr>
        <w:lastRenderedPageBreak/>
        <w:t>relativo a Colombia, en la que</w:t>
      </w:r>
      <w:r w:rsidR="008753BA" w:rsidRPr="00595D90">
        <w:rPr>
          <w:rFonts w:asciiTheme="majorHAnsi" w:hAnsiTheme="majorHAnsi"/>
          <w:bCs/>
          <w:sz w:val="20"/>
          <w:szCs w:val="20"/>
          <w:lang w:val="es-ES_tradnl"/>
        </w:rPr>
        <w:t xml:space="preserve"> un </w:t>
      </w:r>
      <w:r w:rsidR="00964720" w:rsidRPr="00595D90">
        <w:rPr>
          <w:rFonts w:asciiTheme="majorHAnsi" w:hAnsiTheme="majorHAnsi"/>
          <w:bCs/>
          <w:sz w:val="20"/>
          <w:szCs w:val="20"/>
          <w:lang w:val="es-ES_tradnl"/>
        </w:rPr>
        <w:t>S</w:t>
      </w:r>
      <w:r w:rsidR="008753BA" w:rsidRPr="00595D90">
        <w:rPr>
          <w:rFonts w:asciiTheme="majorHAnsi" w:hAnsiTheme="majorHAnsi"/>
          <w:bCs/>
          <w:sz w:val="20"/>
          <w:szCs w:val="20"/>
          <w:lang w:val="es-ES_tradnl"/>
        </w:rPr>
        <w:t xml:space="preserve">uboficial </w:t>
      </w:r>
      <w:r w:rsidR="00964720" w:rsidRPr="00595D90">
        <w:rPr>
          <w:rFonts w:asciiTheme="majorHAnsi" w:hAnsiTheme="majorHAnsi"/>
          <w:bCs/>
          <w:sz w:val="20"/>
          <w:szCs w:val="20"/>
          <w:lang w:val="es-ES_tradnl"/>
        </w:rPr>
        <w:t>del Ejército Nacional fue destituido, en forma discrecional y</w:t>
      </w:r>
      <w:r w:rsidR="00D12B0E" w:rsidRPr="00595D90">
        <w:rPr>
          <w:rFonts w:asciiTheme="majorHAnsi" w:hAnsiTheme="majorHAnsi"/>
          <w:bCs/>
          <w:sz w:val="20"/>
          <w:szCs w:val="20"/>
          <w:lang w:val="es-ES_tradnl"/>
        </w:rPr>
        <w:t xml:space="preserve"> alegadamente</w:t>
      </w:r>
      <w:r w:rsidR="00964720" w:rsidRPr="00595D90">
        <w:rPr>
          <w:rFonts w:asciiTheme="majorHAnsi" w:hAnsiTheme="majorHAnsi"/>
          <w:bCs/>
          <w:sz w:val="20"/>
          <w:szCs w:val="20"/>
          <w:lang w:val="es-ES_tradnl"/>
        </w:rPr>
        <w:t xml:space="preserve"> discriminatoria </w:t>
      </w:r>
      <w:r w:rsidR="00D12B0E" w:rsidRPr="00595D90">
        <w:rPr>
          <w:rFonts w:asciiTheme="majorHAnsi" w:hAnsiTheme="majorHAnsi"/>
          <w:bCs/>
          <w:sz w:val="20"/>
          <w:szCs w:val="20"/>
          <w:lang w:val="es-ES_tradnl"/>
        </w:rPr>
        <w:t>debido a</w:t>
      </w:r>
      <w:r w:rsidR="00964720" w:rsidRPr="00595D90">
        <w:rPr>
          <w:rFonts w:asciiTheme="majorHAnsi" w:hAnsiTheme="majorHAnsi"/>
          <w:bCs/>
          <w:sz w:val="20"/>
          <w:szCs w:val="20"/>
          <w:lang w:val="es-ES_tradnl"/>
        </w:rPr>
        <w:t xml:space="preserve"> su discapacidad</w:t>
      </w:r>
      <w:r w:rsidR="00D12B0E" w:rsidRPr="00595D90">
        <w:rPr>
          <w:rStyle w:val="FootnoteReference"/>
          <w:rFonts w:asciiTheme="majorHAnsi" w:hAnsiTheme="majorHAnsi"/>
          <w:bCs/>
          <w:sz w:val="20"/>
          <w:szCs w:val="20"/>
          <w:lang w:val="es-ES_tradnl"/>
        </w:rPr>
        <w:footnoteReference w:id="6"/>
      </w:r>
      <w:r w:rsidR="00964720" w:rsidRPr="00595D90">
        <w:rPr>
          <w:rFonts w:asciiTheme="majorHAnsi" w:hAnsiTheme="majorHAnsi"/>
          <w:bCs/>
          <w:sz w:val="20"/>
          <w:szCs w:val="20"/>
          <w:lang w:val="es-ES_tradnl"/>
        </w:rPr>
        <w:t>.</w:t>
      </w:r>
    </w:p>
    <w:p w14:paraId="315888A8" w14:textId="11FC18B8" w:rsidR="00E673D1" w:rsidRPr="00595D90" w:rsidRDefault="00D9307E" w:rsidP="001B3B30">
      <w:pPr>
        <w:spacing w:before="240" w:after="240"/>
        <w:ind w:firstLine="720"/>
        <w:jc w:val="both"/>
        <w:rPr>
          <w:rFonts w:asciiTheme="majorHAnsi" w:hAnsiTheme="majorHAnsi" w:cs="Garamond"/>
          <w:sz w:val="20"/>
          <w:szCs w:val="20"/>
          <w:lang w:val="es-ES_tradnl"/>
        </w:rPr>
      </w:pPr>
      <w:r w:rsidRPr="00595D90">
        <w:rPr>
          <w:rFonts w:asciiTheme="majorHAnsi" w:hAnsiTheme="majorHAnsi" w:cs="Garamond"/>
          <w:sz w:val="20"/>
          <w:szCs w:val="20"/>
          <w:lang w:val="es-ES_tradnl"/>
        </w:rPr>
        <w:t>18</w:t>
      </w:r>
      <w:r w:rsidR="00E673D1" w:rsidRPr="00595D90">
        <w:rPr>
          <w:rFonts w:asciiTheme="majorHAnsi" w:hAnsiTheme="majorHAnsi" w:cs="Garamond"/>
          <w:sz w:val="20"/>
          <w:szCs w:val="20"/>
          <w:lang w:val="es-ES_tradnl"/>
        </w:rPr>
        <w:t>.</w:t>
      </w:r>
      <w:r w:rsidR="001B3B30" w:rsidRPr="00595D90">
        <w:rPr>
          <w:rFonts w:asciiTheme="majorHAnsi" w:hAnsiTheme="majorHAnsi" w:cs="Garamond"/>
          <w:sz w:val="20"/>
          <w:szCs w:val="20"/>
          <w:lang w:val="es-ES_tradnl"/>
        </w:rPr>
        <w:tab/>
      </w:r>
      <w:r w:rsidR="00E673D1" w:rsidRPr="00595D90">
        <w:rPr>
          <w:rFonts w:asciiTheme="majorHAnsi" w:hAnsiTheme="majorHAnsi" w:cs="Garamond"/>
          <w:sz w:val="20"/>
          <w:szCs w:val="20"/>
          <w:lang w:val="es-ES_tradnl"/>
        </w:rPr>
        <w:t xml:space="preserve"> </w:t>
      </w:r>
      <w:r w:rsidR="002F03FD" w:rsidRPr="00595D90">
        <w:rPr>
          <w:rFonts w:ascii="Cambria" w:hAnsi="Cambria"/>
          <w:sz w:val="20"/>
          <w:szCs w:val="20"/>
          <w:lang w:val="es-ES_tradnl"/>
        </w:rPr>
        <w:t>En cuanto a los alegatos sobre violaciones al artículo 6  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r w:rsidR="002F03FD" w:rsidRPr="00595D90">
        <w:rPr>
          <w:rFonts w:asciiTheme="majorHAnsi" w:hAnsiTheme="majorHAnsi" w:cs="Garamond"/>
          <w:sz w:val="20"/>
          <w:szCs w:val="20"/>
          <w:lang w:val="es-ES_tradnl"/>
        </w:rPr>
        <w:t>.</w:t>
      </w:r>
    </w:p>
    <w:p w14:paraId="4F452D53" w14:textId="1C795DA4" w:rsidR="00E673D1" w:rsidRPr="00595D90" w:rsidRDefault="00D9307E" w:rsidP="007B0B22">
      <w:pPr>
        <w:spacing w:before="240" w:after="240"/>
        <w:ind w:firstLine="720"/>
        <w:jc w:val="both"/>
        <w:rPr>
          <w:rFonts w:asciiTheme="majorHAnsi" w:hAnsiTheme="majorHAnsi" w:cs="Garamond"/>
          <w:sz w:val="20"/>
          <w:szCs w:val="20"/>
          <w:lang w:val="es-ES_tradnl"/>
        </w:rPr>
      </w:pPr>
      <w:r w:rsidRPr="00595D90">
        <w:rPr>
          <w:rFonts w:asciiTheme="majorHAnsi" w:hAnsiTheme="majorHAnsi" w:cs="Garamond"/>
          <w:sz w:val="20"/>
          <w:szCs w:val="20"/>
          <w:lang w:val="es-ES_tradnl"/>
        </w:rPr>
        <w:t>19</w:t>
      </w:r>
      <w:r w:rsidR="001C67FA" w:rsidRPr="00595D90">
        <w:rPr>
          <w:rFonts w:asciiTheme="majorHAnsi" w:hAnsiTheme="majorHAnsi" w:cs="Garamond"/>
          <w:sz w:val="20"/>
          <w:szCs w:val="20"/>
          <w:lang w:val="es-ES_tradnl"/>
        </w:rPr>
        <w:t xml:space="preserve">.  </w:t>
      </w:r>
      <w:r w:rsidR="007B0B22" w:rsidRPr="00595D90">
        <w:rPr>
          <w:rFonts w:asciiTheme="majorHAnsi" w:hAnsiTheme="majorHAnsi" w:cs="Garamond"/>
          <w:sz w:val="20"/>
          <w:szCs w:val="20"/>
          <w:lang w:val="es-ES_tradnl"/>
        </w:rPr>
        <w:tab/>
      </w:r>
      <w:r w:rsidR="00394CAD" w:rsidRPr="00595D90">
        <w:rPr>
          <w:rFonts w:asciiTheme="majorHAnsi" w:hAnsiTheme="majorHAnsi" w:cs="Garamond"/>
          <w:sz w:val="20"/>
          <w:szCs w:val="20"/>
          <w:lang w:val="es-ES_tradnl"/>
        </w:rPr>
        <w:t xml:space="preserve">Por </w:t>
      </w:r>
      <w:r w:rsidR="007B0B22" w:rsidRPr="00595D90">
        <w:rPr>
          <w:rFonts w:asciiTheme="majorHAnsi" w:hAnsiTheme="majorHAnsi" w:cs="Garamond"/>
          <w:sz w:val="20"/>
          <w:szCs w:val="20"/>
          <w:lang w:val="es-ES_tradnl"/>
        </w:rPr>
        <w:t>último</w:t>
      </w:r>
      <w:r w:rsidR="00394CAD" w:rsidRPr="00595D90">
        <w:rPr>
          <w:rFonts w:asciiTheme="majorHAnsi" w:hAnsiTheme="majorHAnsi" w:cs="Garamond"/>
          <w:sz w:val="20"/>
          <w:szCs w:val="20"/>
          <w:lang w:val="es-ES_tradnl"/>
        </w:rPr>
        <w:t xml:space="preserve">, </w:t>
      </w:r>
      <w:r w:rsidR="00D12B0E" w:rsidRPr="00595D90">
        <w:rPr>
          <w:rFonts w:asciiTheme="majorHAnsi" w:hAnsiTheme="majorHAnsi" w:cs="Garamond"/>
          <w:sz w:val="20"/>
          <w:szCs w:val="20"/>
          <w:lang w:val="es-ES_tradnl"/>
        </w:rPr>
        <w:t xml:space="preserve">con </w:t>
      </w:r>
      <w:r w:rsidR="00394CAD" w:rsidRPr="00595D90">
        <w:rPr>
          <w:rFonts w:asciiTheme="majorHAnsi" w:hAnsiTheme="majorHAnsi" w:cs="Garamond"/>
          <w:sz w:val="20"/>
          <w:szCs w:val="20"/>
          <w:lang w:val="es-ES_tradnl"/>
        </w:rPr>
        <w:t xml:space="preserve">respecto al alegato del Estado de cuarta instancia, la </w:t>
      </w:r>
      <w:r w:rsidR="007B0B22" w:rsidRPr="00595D90">
        <w:rPr>
          <w:rFonts w:asciiTheme="majorHAnsi" w:hAnsiTheme="majorHAnsi" w:cs="Garamond"/>
          <w:sz w:val="20"/>
          <w:szCs w:val="20"/>
          <w:lang w:val="es-ES_tradnl"/>
        </w:rPr>
        <w:t>Comisión</w:t>
      </w:r>
      <w:r w:rsidR="00394CAD" w:rsidRPr="00595D90">
        <w:rPr>
          <w:rFonts w:asciiTheme="majorHAnsi" w:hAnsiTheme="majorHAnsi" w:cs="Garamond"/>
          <w:sz w:val="20"/>
          <w:szCs w:val="20"/>
          <w:lang w:val="es-ES_tradnl"/>
        </w:rPr>
        <w:t xml:space="preserve"> observa que al admitir esta </w:t>
      </w:r>
      <w:r w:rsidR="007B0B22" w:rsidRPr="00595D90">
        <w:rPr>
          <w:rFonts w:asciiTheme="majorHAnsi" w:hAnsiTheme="majorHAnsi" w:cs="Garamond"/>
          <w:sz w:val="20"/>
          <w:szCs w:val="20"/>
          <w:lang w:val="es-ES_tradnl"/>
        </w:rPr>
        <w:t>petición</w:t>
      </w:r>
      <w:r w:rsidR="00394CAD" w:rsidRPr="00595D90">
        <w:rPr>
          <w:rFonts w:asciiTheme="majorHAnsi" w:hAnsiTheme="majorHAnsi" w:cs="Garamond"/>
          <w:sz w:val="20"/>
          <w:szCs w:val="20"/>
          <w:lang w:val="es-ES_tradnl"/>
        </w:rPr>
        <w:t xml:space="preserve"> no pretende suplantar la competencia de las autoridades judiciales </w:t>
      </w:r>
      <w:r w:rsidR="007B0B22" w:rsidRPr="00595D90">
        <w:rPr>
          <w:rFonts w:asciiTheme="majorHAnsi" w:hAnsiTheme="majorHAnsi" w:cs="Garamond"/>
          <w:sz w:val="20"/>
          <w:szCs w:val="20"/>
          <w:lang w:val="es-ES_tradnl"/>
        </w:rPr>
        <w:t>domésticas</w:t>
      </w:r>
      <w:r w:rsidR="00394CAD" w:rsidRPr="00595D90">
        <w:rPr>
          <w:rFonts w:asciiTheme="majorHAnsi" w:hAnsiTheme="majorHAnsi" w:cs="Garamond"/>
          <w:sz w:val="20"/>
          <w:szCs w:val="20"/>
          <w:lang w:val="es-ES_tradnl"/>
        </w:rPr>
        <w:t xml:space="preserve">. Sino que analizará en la etapa de fondo de la presente </w:t>
      </w:r>
      <w:r w:rsidR="007B0B22" w:rsidRPr="00595D90">
        <w:rPr>
          <w:rFonts w:asciiTheme="majorHAnsi" w:hAnsiTheme="majorHAnsi" w:cs="Garamond"/>
          <w:sz w:val="20"/>
          <w:szCs w:val="20"/>
          <w:lang w:val="es-ES_tradnl"/>
        </w:rPr>
        <w:t>petición</w:t>
      </w:r>
      <w:r w:rsidR="00394CAD" w:rsidRPr="00595D90">
        <w:rPr>
          <w:rFonts w:asciiTheme="majorHAnsi" w:hAnsiTheme="majorHAnsi" w:cs="Garamond"/>
          <w:sz w:val="20"/>
          <w:szCs w:val="20"/>
          <w:lang w:val="es-ES_tradnl"/>
        </w:rPr>
        <w:t xml:space="preserve">, si los procesos internos cumplieron con las </w:t>
      </w:r>
      <w:r w:rsidR="007B0B22" w:rsidRPr="00595D90">
        <w:rPr>
          <w:rFonts w:asciiTheme="majorHAnsi" w:hAnsiTheme="majorHAnsi" w:cs="Garamond"/>
          <w:sz w:val="20"/>
          <w:szCs w:val="20"/>
          <w:lang w:val="es-ES_tradnl"/>
        </w:rPr>
        <w:t>garantías</w:t>
      </w:r>
      <w:r w:rsidR="00394CAD" w:rsidRPr="00595D90">
        <w:rPr>
          <w:rFonts w:asciiTheme="majorHAnsi" w:hAnsiTheme="majorHAnsi" w:cs="Garamond"/>
          <w:sz w:val="20"/>
          <w:szCs w:val="20"/>
          <w:lang w:val="es-ES_tradnl"/>
        </w:rPr>
        <w:t xml:space="preserve"> del debido proceso y </w:t>
      </w:r>
      <w:r w:rsidR="007B0B22" w:rsidRPr="00595D90">
        <w:rPr>
          <w:rFonts w:asciiTheme="majorHAnsi" w:hAnsiTheme="majorHAnsi" w:cs="Garamond"/>
          <w:sz w:val="20"/>
          <w:szCs w:val="20"/>
          <w:lang w:val="es-ES_tradnl"/>
        </w:rPr>
        <w:t>protección</w:t>
      </w:r>
      <w:r w:rsidR="00394CAD" w:rsidRPr="00595D90">
        <w:rPr>
          <w:rFonts w:asciiTheme="majorHAnsi" w:hAnsiTheme="majorHAnsi" w:cs="Garamond"/>
          <w:sz w:val="20"/>
          <w:szCs w:val="20"/>
          <w:lang w:val="es-ES_tradnl"/>
        </w:rPr>
        <w:t xml:space="preserve"> judicial, y </w:t>
      </w:r>
      <w:r w:rsidR="007B0B22" w:rsidRPr="00595D90">
        <w:rPr>
          <w:rFonts w:asciiTheme="majorHAnsi" w:hAnsiTheme="majorHAnsi" w:cs="Garamond"/>
          <w:sz w:val="20"/>
          <w:szCs w:val="20"/>
          <w:lang w:val="es-ES_tradnl"/>
        </w:rPr>
        <w:t>ofreció</w:t>
      </w:r>
      <w:r w:rsidR="00394CAD" w:rsidRPr="00595D90">
        <w:rPr>
          <w:rFonts w:asciiTheme="majorHAnsi" w:hAnsiTheme="majorHAnsi" w:cs="Garamond"/>
          <w:sz w:val="20"/>
          <w:szCs w:val="20"/>
          <w:lang w:val="es-ES_tradnl"/>
        </w:rPr>
        <w:t>́ las d</w:t>
      </w:r>
      <w:r w:rsidR="007B0B22" w:rsidRPr="00595D90">
        <w:rPr>
          <w:rFonts w:asciiTheme="majorHAnsi" w:hAnsiTheme="majorHAnsi" w:cs="Garamond"/>
          <w:sz w:val="20"/>
          <w:szCs w:val="20"/>
          <w:lang w:val="es-ES_tradnl"/>
        </w:rPr>
        <w:t xml:space="preserve">ebidas garantías de acceso a la justicia para la presunta víctima en los términos de la Convención Americana. </w:t>
      </w:r>
    </w:p>
    <w:p w14:paraId="7F041AF6" w14:textId="77777777" w:rsidR="003239B8" w:rsidRPr="00595D90" w:rsidRDefault="003239B8" w:rsidP="003239B8">
      <w:pPr>
        <w:pStyle w:val="ListParagraph"/>
        <w:spacing w:before="240" w:after="240"/>
        <w:jc w:val="both"/>
        <w:rPr>
          <w:rFonts w:asciiTheme="majorHAnsi" w:hAnsiTheme="majorHAnsi"/>
          <w:b/>
          <w:bCs/>
          <w:sz w:val="20"/>
          <w:szCs w:val="20"/>
          <w:lang w:val="es-ES_tradnl"/>
        </w:rPr>
      </w:pPr>
      <w:r w:rsidRPr="00595D90">
        <w:rPr>
          <w:rFonts w:asciiTheme="majorHAnsi" w:hAnsiTheme="majorHAnsi"/>
          <w:b/>
          <w:bCs/>
          <w:sz w:val="20"/>
          <w:szCs w:val="20"/>
          <w:lang w:val="es-ES_tradnl"/>
        </w:rPr>
        <w:t xml:space="preserve">VIII. </w:t>
      </w:r>
      <w:r w:rsidRPr="00595D90">
        <w:rPr>
          <w:rFonts w:asciiTheme="majorHAnsi" w:hAnsiTheme="majorHAnsi"/>
          <w:b/>
          <w:bCs/>
          <w:sz w:val="20"/>
          <w:szCs w:val="20"/>
          <w:lang w:val="es-ES_tradnl"/>
        </w:rPr>
        <w:tab/>
        <w:t>DECISIÓN</w:t>
      </w:r>
    </w:p>
    <w:p w14:paraId="0C38D19D" w14:textId="41EB36C1" w:rsidR="000419AD" w:rsidRPr="00595D90" w:rsidRDefault="000419AD" w:rsidP="00806D5E">
      <w:pPr>
        <w:pStyle w:val="ListParagraph"/>
        <w:numPr>
          <w:ilvl w:val="0"/>
          <w:numId w:val="55"/>
        </w:numPr>
        <w:jc w:val="both"/>
        <w:rPr>
          <w:rFonts w:asciiTheme="majorHAnsi" w:eastAsia="Arial Unicode MS" w:hAnsiTheme="majorHAnsi" w:cs="Times New Roman"/>
          <w:color w:val="000000" w:themeColor="text1"/>
          <w:sz w:val="20"/>
          <w:szCs w:val="20"/>
          <w:lang w:val="es-ES_tradnl" w:eastAsia="en-US"/>
        </w:rPr>
      </w:pPr>
      <w:r w:rsidRPr="00595D90">
        <w:rPr>
          <w:rFonts w:asciiTheme="majorHAnsi" w:eastAsia="Arial Unicode MS" w:hAnsiTheme="majorHAnsi" w:cs="Times New Roman"/>
          <w:color w:val="000000" w:themeColor="text1"/>
          <w:sz w:val="20"/>
          <w:szCs w:val="20"/>
          <w:lang w:val="es-ES_tradnl" w:eastAsia="en-US"/>
        </w:rPr>
        <w:t>Declarar admisible la presente petición</w:t>
      </w:r>
      <w:r w:rsidR="00D9307E" w:rsidRPr="00595D90">
        <w:rPr>
          <w:rFonts w:asciiTheme="majorHAnsi" w:eastAsia="Arial Unicode MS" w:hAnsiTheme="majorHAnsi" w:cs="Times New Roman"/>
          <w:color w:val="000000" w:themeColor="text1"/>
          <w:sz w:val="20"/>
          <w:szCs w:val="20"/>
          <w:lang w:val="es-ES_tradnl" w:eastAsia="en-US"/>
        </w:rPr>
        <w:t xml:space="preserve"> </w:t>
      </w:r>
      <w:r w:rsidR="00BE55AE" w:rsidRPr="00595D90">
        <w:rPr>
          <w:rFonts w:asciiTheme="majorHAnsi" w:eastAsia="Arial Unicode MS" w:hAnsiTheme="majorHAnsi" w:cs="Times New Roman"/>
          <w:color w:val="000000" w:themeColor="text1"/>
          <w:sz w:val="20"/>
          <w:szCs w:val="20"/>
          <w:lang w:val="es-ES_tradnl" w:eastAsia="en-US"/>
        </w:rPr>
        <w:t xml:space="preserve">en relación con los </w:t>
      </w:r>
      <w:r w:rsidR="00D9307E" w:rsidRPr="00595D90">
        <w:rPr>
          <w:rFonts w:asciiTheme="majorHAnsi" w:hAnsiTheme="majorHAnsi" w:cs="Garamond"/>
          <w:sz w:val="20"/>
          <w:szCs w:val="20"/>
          <w:bdr w:val="none" w:sz="0" w:space="0" w:color="auto"/>
          <w:lang w:val="es-ES_tradnl"/>
        </w:rPr>
        <w:t>artículos</w:t>
      </w:r>
      <w:r w:rsidR="00D9307E" w:rsidRPr="00595D90">
        <w:rPr>
          <w:rFonts w:asciiTheme="majorHAnsi" w:hAnsiTheme="majorHAnsi" w:cs="Garamond"/>
          <w:sz w:val="20"/>
          <w:szCs w:val="20"/>
          <w:lang w:val="es-ES_tradnl"/>
        </w:rPr>
        <w:t xml:space="preserve"> </w:t>
      </w:r>
      <w:r w:rsidR="00D9307E" w:rsidRPr="00595D90">
        <w:rPr>
          <w:rFonts w:asciiTheme="majorHAnsi" w:hAnsiTheme="majorHAnsi"/>
          <w:bCs/>
          <w:sz w:val="20"/>
          <w:szCs w:val="20"/>
          <w:lang w:val="es-ES_tradnl"/>
        </w:rPr>
        <w:t xml:space="preserve">8, 24, 25 y 26 de la Convención Americana, en </w:t>
      </w:r>
      <w:r w:rsidR="00D32298">
        <w:rPr>
          <w:rFonts w:asciiTheme="majorHAnsi" w:hAnsiTheme="majorHAnsi"/>
          <w:bCs/>
          <w:sz w:val="20"/>
          <w:szCs w:val="20"/>
          <w:lang w:val="es-ES_tradnl"/>
        </w:rPr>
        <w:t>concordancia</w:t>
      </w:r>
      <w:r w:rsidR="00D9307E" w:rsidRPr="00595D90">
        <w:rPr>
          <w:rFonts w:asciiTheme="majorHAnsi" w:hAnsiTheme="majorHAnsi"/>
          <w:bCs/>
          <w:sz w:val="20"/>
          <w:szCs w:val="20"/>
          <w:lang w:val="es-ES_tradnl"/>
        </w:rPr>
        <w:t xml:space="preserve"> con sus artículos 1.1 y 2</w:t>
      </w:r>
      <w:r w:rsidR="00A758AA" w:rsidRPr="00595D90">
        <w:rPr>
          <w:rFonts w:asciiTheme="majorHAnsi" w:eastAsia="Arial Unicode MS" w:hAnsiTheme="majorHAnsi" w:cs="Times New Roman"/>
          <w:color w:val="000000" w:themeColor="text1"/>
          <w:sz w:val="20"/>
          <w:szCs w:val="20"/>
          <w:lang w:val="es-ES_tradnl" w:eastAsia="en-US"/>
        </w:rPr>
        <w:t>;</w:t>
      </w:r>
      <w:r w:rsidR="004A6A54" w:rsidRPr="00595D90">
        <w:rPr>
          <w:rFonts w:asciiTheme="majorHAnsi" w:eastAsia="Arial Unicode MS" w:hAnsiTheme="majorHAnsi" w:cs="Times New Roman"/>
          <w:color w:val="000000" w:themeColor="text1"/>
          <w:sz w:val="20"/>
          <w:szCs w:val="20"/>
          <w:lang w:val="es-ES_tradnl" w:eastAsia="en-US"/>
        </w:rPr>
        <w:t xml:space="preserve"> y</w:t>
      </w:r>
    </w:p>
    <w:p w14:paraId="7ACE3751" w14:textId="77777777" w:rsidR="000419AD" w:rsidRPr="00595D90" w:rsidRDefault="000419AD" w:rsidP="000419AD">
      <w:pPr>
        <w:pStyle w:val="ListParagraph"/>
        <w:rPr>
          <w:rFonts w:asciiTheme="majorHAnsi" w:eastAsia="Arial Unicode MS" w:hAnsiTheme="majorHAnsi" w:cs="Times New Roman"/>
          <w:color w:val="auto"/>
          <w:sz w:val="20"/>
          <w:szCs w:val="20"/>
          <w:lang w:val="es-ES_tradnl" w:eastAsia="en-US"/>
        </w:rPr>
      </w:pPr>
    </w:p>
    <w:p w14:paraId="542D22F9" w14:textId="0473E4D4" w:rsidR="008D768D" w:rsidRDefault="004A6A54" w:rsidP="00305835">
      <w:pPr>
        <w:numPr>
          <w:ilvl w:val="0"/>
          <w:numId w:val="55"/>
        </w:numPr>
        <w:suppressAutoHyphens/>
        <w:spacing w:after="240"/>
        <w:jc w:val="both"/>
        <w:rPr>
          <w:rFonts w:asciiTheme="majorHAnsi" w:hAnsiTheme="majorHAnsi"/>
          <w:sz w:val="20"/>
          <w:szCs w:val="20"/>
          <w:lang w:val="es-ES_tradnl"/>
        </w:rPr>
      </w:pPr>
      <w:r w:rsidRPr="00595D90">
        <w:rPr>
          <w:rFonts w:asciiTheme="majorHAnsi" w:hAnsiTheme="majorHAnsi"/>
          <w:sz w:val="20"/>
          <w:szCs w:val="20"/>
          <w:lang w:val="es-ES_tradnl"/>
        </w:rPr>
        <w:t xml:space="preserve">Notificar a las partes la presente decisión; </w:t>
      </w:r>
      <w:r w:rsidR="00A43F9A" w:rsidRPr="00595D90">
        <w:rPr>
          <w:rFonts w:asciiTheme="majorHAnsi" w:hAnsiTheme="majorHAnsi"/>
          <w:sz w:val="20"/>
          <w:szCs w:val="20"/>
          <w:lang w:val="es-ES_tradnl"/>
        </w:rPr>
        <w:t xml:space="preserve">continuar con el análisis de fondo de la cuestión; </w:t>
      </w:r>
      <w:r w:rsidRPr="00595D90">
        <w:rPr>
          <w:rFonts w:asciiTheme="majorHAnsi" w:hAnsiTheme="majorHAnsi"/>
          <w:sz w:val="20"/>
          <w:szCs w:val="20"/>
          <w:lang w:val="es-ES_tradnl"/>
        </w:rPr>
        <w:t>y publicar esta decisión e incluirla en su Informe Anual a la Asamblea General de la Organización de los Estados Americanos.</w:t>
      </w:r>
    </w:p>
    <w:p w14:paraId="4926C886" w14:textId="22E15F2E" w:rsidR="003E496C" w:rsidRPr="00A37B82" w:rsidRDefault="003E496C" w:rsidP="003E496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354804">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sidR="00354804">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2A390BB" w14:textId="29E9B271" w:rsidR="00722C9F" w:rsidRPr="00595D90" w:rsidRDefault="00722C9F" w:rsidP="00BD0FF5">
      <w:pPr>
        <w:jc w:val="both"/>
        <w:rPr>
          <w:rFonts w:asciiTheme="majorHAnsi" w:hAnsiTheme="majorHAnsi" w:cs="Calibri"/>
          <w:sz w:val="20"/>
          <w:szCs w:val="20"/>
          <w:lang w:val="es-ES_tradnl"/>
        </w:rPr>
      </w:pPr>
    </w:p>
    <w:p w14:paraId="056F6EB3" w14:textId="1EF66DBF" w:rsidR="00C30AC6" w:rsidRPr="00595D90" w:rsidRDefault="00C30AC6" w:rsidP="00BD0FF5">
      <w:pPr>
        <w:jc w:val="both"/>
        <w:rPr>
          <w:rFonts w:asciiTheme="majorHAnsi" w:hAnsiTheme="majorHAnsi" w:cs="Calibri"/>
          <w:sz w:val="20"/>
          <w:szCs w:val="20"/>
          <w:lang w:val="es-ES_tradnl"/>
        </w:rPr>
      </w:pPr>
    </w:p>
    <w:p w14:paraId="6EDCEC03" w14:textId="77777777" w:rsidR="00C30AC6" w:rsidRPr="00595D90" w:rsidRDefault="00C30AC6" w:rsidP="00BD0FF5">
      <w:pPr>
        <w:jc w:val="both"/>
        <w:rPr>
          <w:rFonts w:asciiTheme="majorHAnsi" w:hAnsiTheme="majorHAnsi" w:cs="Calibri"/>
          <w:sz w:val="20"/>
          <w:szCs w:val="20"/>
          <w:lang w:val="es-ES_tradnl"/>
        </w:rPr>
      </w:pPr>
    </w:p>
    <w:sectPr w:rsidR="00C30AC6" w:rsidRPr="00595D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0B41" w14:textId="77777777" w:rsidR="002E44E5" w:rsidRDefault="002E44E5">
      <w:r>
        <w:separator/>
      </w:r>
    </w:p>
  </w:endnote>
  <w:endnote w:type="continuationSeparator" w:id="0">
    <w:p w14:paraId="23403FC8" w14:textId="77777777" w:rsidR="002E44E5" w:rsidRDefault="002E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62DF" w14:textId="77777777" w:rsidR="002E44E5" w:rsidRPr="000F35ED" w:rsidRDefault="002E44E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CC5DE5" w14:textId="77777777" w:rsidR="002E44E5" w:rsidRPr="000F35ED" w:rsidRDefault="002E44E5" w:rsidP="000F35ED">
      <w:pPr>
        <w:rPr>
          <w:rFonts w:asciiTheme="majorHAnsi" w:hAnsiTheme="majorHAnsi"/>
          <w:sz w:val="16"/>
          <w:szCs w:val="16"/>
        </w:rPr>
      </w:pPr>
      <w:r w:rsidRPr="000F35ED">
        <w:rPr>
          <w:rFonts w:asciiTheme="majorHAnsi" w:hAnsiTheme="majorHAnsi"/>
          <w:sz w:val="16"/>
          <w:szCs w:val="16"/>
        </w:rPr>
        <w:separator/>
      </w:r>
    </w:p>
    <w:p w14:paraId="263B04E4" w14:textId="77777777" w:rsidR="002E44E5" w:rsidRPr="000F35ED" w:rsidRDefault="002E44E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623208F" w14:textId="77777777" w:rsidR="002E44E5" w:rsidRPr="000F35ED" w:rsidRDefault="002E44E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719890A" w14:textId="4D2749E5" w:rsidR="00F2378B" w:rsidRPr="00E57489" w:rsidRDefault="00F2378B" w:rsidP="009165B4">
      <w:pPr>
        <w:pStyle w:val="FootnoteText"/>
        <w:ind w:firstLine="720"/>
        <w:jc w:val="both"/>
        <w:rPr>
          <w:rFonts w:asciiTheme="majorHAnsi" w:hAnsiTheme="majorHAnsi"/>
          <w:sz w:val="16"/>
          <w:szCs w:val="16"/>
          <w:lang w:val="es-ES"/>
        </w:rPr>
      </w:pPr>
      <w:r w:rsidRPr="00E57489">
        <w:rPr>
          <w:rStyle w:val="FootnoteReference"/>
          <w:rFonts w:asciiTheme="majorHAnsi" w:hAnsiTheme="majorHAnsi"/>
          <w:sz w:val="16"/>
          <w:szCs w:val="16"/>
        </w:rPr>
        <w:footnoteRef/>
      </w:r>
      <w:r w:rsidRPr="00E57489">
        <w:rPr>
          <w:rFonts w:asciiTheme="majorHAnsi" w:hAnsiTheme="majorHAnsi"/>
          <w:sz w:val="16"/>
          <w:szCs w:val="16"/>
          <w:lang w:val="es-ES"/>
        </w:rPr>
        <w:t xml:space="preserve"> En adelante “la Convención Americana” o “la Convención”.  </w:t>
      </w:r>
    </w:p>
  </w:footnote>
  <w:footnote w:id="3">
    <w:p w14:paraId="282D3C0D" w14:textId="72234996" w:rsidR="00E57489" w:rsidRPr="00E57489" w:rsidRDefault="00E57489" w:rsidP="009165B4">
      <w:pPr>
        <w:pStyle w:val="FootnoteText"/>
        <w:ind w:firstLine="720"/>
        <w:jc w:val="both"/>
        <w:rPr>
          <w:rFonts w:asciiTheme="majorHAnsi" w:hAnsiTheme="majorHAnsi"/>
          <w:sz w:val="16"/>
          <w:szCs w:val="16"/>
          <w:lang w:val="es-ES"/>
        </w:rPr>
      </w:pPr>
      <w:r w:rsidRPr="00E57489">
        <w:rPr>
          <w:rStyle w:val="FootnoteReference"/>
          <w:rFonts w:asciiTheme="majorHAnsi" w:hAnsiTheme="majorHAnsi"/>
          <w:sz w:val="16"/>
          <w:szCs w:val="16"/>
        </w:rPr>
        <w:footnoteRef/>
      </w:r>
      <w:r w:rsidR="009165B4">
        <w:rPr>
          <w:rFonts w:asciiTheme="majorHAnsi" w:hAnsiTheme="majorHAnsi"/>
          <w:sz w:val="16"/>
          <w:szCs w:val="16"/>
          <w:lang w:val="es-ES"/>
        </w:rPr>
        <w:t xml:space="preserve"> </w:t>
      </w:r>
      <w:r w:rsidRPr="00E57489">
        <w:rPr>
          <w:rFonts w:asciiTheme="majorHAnsi" w:hAnsiTheme="majorHAnsi"/>
          <w:sz w:val="16"/>
          <w:szCs w:val="16"/>
          <w:lang w:val="es-ES"/>
        </w:rPr>
        <w:t xml:space="preserve">En adelante “Protocolo de San Salvador”. </w:t>
      </w:r>
    </w:p>
  </w:footnote>
  <w:footnote w:id="4">
    <w:p w14:paraId="4DB1BB11" w14:textId="77777777" w:rsidR="008E3BFE" w:rsidRPr="00306F33" w:rsidRDefault="008E3BFE" w:rsidP="009165B4">
      <w:pPr>
        <w:pStyle w:val="FootnoteText"/>
        <w:ind w:firstLine="720"/>
        <w:jc w:val="both"/>
        <w:rPr>
          <w:rFonts w:asciiTheme="majorHAnsi" w:hAnsiTheme="majorHAnsi"/>
          <w:sz w:val="16"/>
          <w:szCs w:val="16"/>
          <w:lang w:val="es-ES"/>
        </w:rPr>
      </w:pPr>
      <w:r w:rsidRPr="00E57489">
        <w:rPr>
          <w:rStyle w:val="FootnoteReference"/>
          <w:rFonts w:asciiTheme="majorHAnsi" w:hAnsiTheme="majorHAnsi"/>
          <w:sz w:val="16"/>
          <w:szCs w:val="16"/>
        </w:rPr>
        <w:footnoteRef/>
      </w:r>
      <w:r w:rsidRPr="00E57489">
        <w:rPr>
          <w:rFonts w:asciiTheme="majorHAnsi" w:hAnsiTheme="majorHAnsi"/>
          <w:sz w:val="16"/>
          <w:szCs w:val="16"/>
          <w:lang w:val="es-ES"/>
        </w:rPr>
        <w:t xml:space="preserve"> Las observaciones de cada parte fueron debidamente trasladadas a la parte contraria.</w:t>
      </w:r>
    </w:p>
  </w:footnote>
  <w:footnote w:id="5">
    <w:p w14:paraId="08C1578C" w14:textId="6AFA6A32" w:rsidR="00A675B3" w:rsidRPr="009165B4" w:rsidRDefault="00A675B3" w:rsidP="009165B4">
      <w:pPr>
        <w:pStyle w:val="FootnoteText"/>
        <w:ind w:firstLine="720"/>
        <w:jc w:val="both"/>
        <w:rPr>
          <w:rFonts w:asciiTheme="majorHAnsi" w:hAnsiTheme="majorHAnsi"/>
          <w:sz w:val="16"/>
          <w:szCs w:val="16"/>
          <w:lang w:val="es-US"/>
        </w:rPr>
      </w:pPr>
      <w:r w:rsidRPr="00BE1E37">
        <w:rPr>
          <w:rStyle w:val="FootnoteReference"/>
          <w:rFonts w:asciiTheme="majorHAnsi" w:hAnsiTheme="majorHAnsi"/>
          <w:sz w:val="16"/>
          <w:szCs w:val="16"/>
        </w:rPr>
        <w:footnoteRef/>
      </w:r>
      <w:r w:rsidRPr="00BE1E37">
        <w:rPr>
          <w:rFonts w:asciiTheme="majorHAnsi" w:hAnsiTheme="majorHAnsi"/>
          <w:sz w:val="16"/>
          <w:szCs w:val="16"/>
          <w:lang w:val="es-ES"/>
        </w:rPr>
        <w:t xml:space="preserve"> </w:t>
      </w:r>
      <w:r w:rsidR="00BE1E37" w:rsidRPr="00BE1E37">
        <w:rPr>
          <w:rFonts w:asciiTheme="majorHAnsi" w:hAnsiTheme="majorHAnsi"/>
          <w:sz w:val="16"/>
          <w:szCs w:val="16"/>
          <w:lang w:val="es-ES"/>
        </w:rPr>
        <w:t xml:space="preserve">CIDH, Informe No. 16/18, Petición 884-07. Admisibilidad. Victoria Piedad Palacios Tejada de Saavedra. </w:t>
      </w:r>
      <w:r w:rsidR="00BE1E37" w:rsidRPr="009165B4">
        <w:rPr>
          <w:rFonts w:asciiTheme="majorHAnsi" w:hAnsiTheme="majorHAnsi"/>
          <w:sz w:val="16"/>
          <w:szCs w:val="16"/>
          <w:lang w:val="es-US"/>
        </w:rPr>
        <w:t>Perú. 24 de febrero de 2018, párr.12.</w:t>
      </w:r>
    </w:p>
  </w:footnote>
  <w:footnote w:id="6">
    <w:p w14:paraId="5B42A3C0" w14:textId="77777777" w:rsidR="00D12B0E" w:rsidRPr="00394CAD" w:rsidRDefault="00D12B0E" w:rsidP="00D12B0E">
      <w:pPr>
        <w:pStyle w:val="FootnoteText"/>
        <w:ind w:firstLine="720"/>
        <w:jc w:val="both"/>
        <w:rPr>
          <w:rFonts w:asciiTheme="majorHAnsi" w:hAnsiTheme="majorHAnsi"/>
          <w:sz w:val="16"/>
          <w:szCs w:val="16"/>
          <w:lang w:val="es-ES"/>
        </w:rPr>
      </w:pPr>
      <w:r w:rsidRPr="00394CAD">
        <w:rPr>
          <w:rStyle w:val="FootnoteReference"/>
          <w:rFonts w:asciiTheme="majorHAnsi" w:hAnsiTheme="majorHAnsi"/>
          <w:sz w:val="16"/>
          <w:szCs w:val="16"/>
        </w:rPr>
        <w:footnoteRef/>
      </w:r>
      <w:r w:rsidRPr="00394CAD">
        <w:rPr>
          <w:rFonts w:asciiTheme="majorHAnsi" w:hAnsiTheme="majorHAnsi"/>
          <w:sz w:val="16"/>
          <w:szCs w:val="16"/>
          <w:lang w:val="es-ES"/>
        </w:rPr>
        <w:t xml:space="preserve"> CIDH, Informe No. 179/19. Petición 507-09. Admisibilidad. Omar Darío Clavijo Gutiérrez. Colombia. 5 de diciembre de 2019. </w:t>
      </w:r>
    </w:p>
    <w:p w14:paraId="2690DAC9" w14:textId="77777777" w:rsidR="00D12B0E" w:rsidRPr="00714251" w:rsidRDefault="00D12B0E" w:rsidP="00D12B0E">
      <w:pPr>
        <w:pStyle w:val="FootnoteText"/>
        <w:ind w:firstLine="720"/>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2E44E5" w:rsidP="00A50FCF">
    <w:pPr>
      <w:pStyle w:val="Header"/>
      <w:tabs>
        <w:tab w:val="clear" w:pos="4320"/>
        <w:tab w:val="clear" w:pos="8640"/>
      </w:tabs>
      <w:jc w:val="center"/>
      <w:rPr>
        <w:sz w:val="22"/>
        <w:szCs w:val="22"/>
      </w:rPr>
    </w:pPr>
    <w:r>
      <w:rPr>
        <w:noProof/>
        <w:sz w:val="22"/>
        <w:szCs w:val="22"/>
        <w:bdr w:val="nil"/>
      </w:rPr>
      <w:pict w14:anchorId="7D133B1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0E01D4"/>
    <w:multiLevelType w:val="hybridMultilevel"/>
    <w:tmpl w:val="21A2B48E"/>
    <w:lvl w:ilvl="0" w:tplc="1FCC1738">
      <w:start w:val="11"/>
      <w:numFmt w:val="bullet"/>
      <w:lvlText w:val="-"/>
      <w:lvlJc w:val="left"/>
      <w:pPr>
        <w:ind w:left="1080" w:hanging="360"/>
      </w:pPr>
      <w:rPr>
        <w:rFonts w:ascii="Cambria" w:eastAsia="Times New Roman" w:hAnsi="Cambria"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4"/>
  </w:num>
  <w:num w:numId="55">
    <w:abstractNumId w:val="42"/>
  </w:num>
  <w:num w:numId="56">
    <w:abstractNumId w:val="25"/>
  </w:num>
  <w:num w:numId="57">
    <w:abstractNumId w:val="23"/>
  </w:num>
  <w:num w:numId="58">
    <w:abstractNumId w:val="35"/>
  </w:num>
  <w:num w:numId="5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F6B"/>
    <w:rsid w:val="00006E1F"/>
    <w:rsid w:val="000070D7"/>
    <w:rsid w:val="00013CDD"/>
    <w:rsid w:val="00013D95"/>
    <w:rsid w:val="00014BA4"/>
    <w:rsid w:val="0001788C"/>
    <w:rsid w:val="00030AC2"/>
    <w:rsid w:val="00031C38"/>
    <w:rsid w:val="000326AA"/>
    <w:rsid w:val="000337EF"/>
    <w:rsid w:val="00040B42"/>
    <w:rsid w:val="00040C3A"/>
    <w:rsid w:val="000419AD"/>
    <w:rsid w:val="00041A13"/>
    <w:rsid w:val="000433C9"/>
    <w:rsid w:val="00062289"/>
    <w:rsid w:val="00071174"/>
    <w:rsid w:val="000716C5"/>
    <w:rsid w:val="00071A88"/>
    <w:rsid w:val="00075E23"/>
    <w:rsid w:val="00081380"/>
    <w:rsid w:val="00082808"/>
    <w:rsid w:val="00092124"/>
    <w:rsid w:val="0009344A"/>
    <w:rsid w:val="00095A00"/>
    <w:rsid w:val="00097A18"/>
    <w:rsid w:val="000A392E"/>
    <w:rsid w:val="000A575F"/>
    <w:rsid w:val="000C0C60"/>
    <w:rsid w:val="000C4CC0"/>
    <w:rsid w:val="000D05CB"/>
    <w:rsid w:val="000D10DB"/>
    <w:rsid w:val="000D35DE"/>
    <w:rsid w:val="000E3964"/>
    <w:rsid w:val="000E5EB5"/>
    <w:rsid w:val="000F35ED"/>
    <w:rsid w:val="00103ACF"/>
    <w:rsid w:val="00107131"/>
    <w:rsid w:val="0010736F"/>
    <w:rsid w:val="00110D0B"/>
    <w:rsid w:val="00113F73"/>
    <w:rsid w:val="00116569"/>
    <w:rsid w:val="00121CC2"/>
    <w:rsid w:val="00131425"/>
    <w:rsid w:val="00133EE5"/>
    <w:rsid w:val="00135642"/>
    <w:rsid w:val="0013656B"/>
    <w:rsid w:val="0014197F"/>
    <w:rsid w:val="00160292"/>
    <w:rsid w:val="001610B9"/>
    <w:rsid w:val="00163355"/>
    <w:rsid w:val="00167A34"/>
    <w:rsid w:val="001834F5"/>
    <w:rsid w:val="00191C63"/>
    <w:rsid w:val="001A520D"/>
    <w:rsid w:val="001A7870"/>
    <w:rsid w:val="001A78D1"/>
    <w:rsid w:val="001B3A00"/>
    <w:rsid w:val="001B3B30"/>
    <w:rsid w:val="001B4137"/>
    <w:rsid w:val="001B7C14"/>
    <w:rsid w:val="001C1B41"/>
    <w:rsid w:val="001C67FA"/>
    <w:rsid w:val="001D65EF"/>
    <w:rsid w:val="001E49E7"/>
    <w:rsid w:val="001F37AD"/>
    <w:rsid w:val="001F7201"/>
    <w:rsid w:val="0020355B"/>
    <w:rsid w:val="00210878"/>
    <w:rsid w:val="00214A96"/>
    <w:rsid w:val="002214E2"/>
    <w:rsid w:val="00223A29"/>
    <w:rsid w:val="002250A3"/>
    <w:rsid w:val="00233CC5"/>
    <w:rsid w:val="00235217"/>
    <w:rsid w:val="00246D1F"/>
    <w:rsid w:val="00247403"/>
    <w:rsid w:val="00247542"/>
    <w:rsid w:val="002504BB"/>
    <w:rsid w:val="00250C28"/>
    <w:rsid w:val="002529BD"/>
    <w:rsid w:val="00252BBA"/>
    <w:rsid w:val="00253C43"/>
    <w:rsid w:val="00255FB0"/>
    <w:rsid w:val="0026629D"/>
    <w:rsid w:val="00266B61"/>
    <w:rsid w:val="0026712A"/>
    <w:rsid w:val="002704DB"/>
    <w:rsid w:val="0027678B"/>
    <w:rsid w:val="002839D1"/>
    <w:rsid w:val="002841F4"/>
    <w:rsid w:val="0029092F"/>
    <w:rsid w:val="00293605"/>
    <w:rsid w:val="002A0AAE"/>
    <w:rsid w:val="002A4FAC"/>
    <w:rsid w:val="002A5820"/>
    <w:rsid w:val="002A5E74"/>
    <w:rsid w:val="002A7D98"/>
    <w:rsid w:val="002A7FB0"/>
    <w:rsid w:val="002B62D9"/>
    <w:rsid w:val="002B7A2C"/>
    <w:rsid w:val="002C0247"/>
    <w:rsid w:val="002D2671"/>
    <w:rsid w:val="002D2B26"/>
    <w:rsid w:val="002D6D85"/>
    <w:rsid w:val="002D7060"/>
    <w:rsid w:val="002D7EA2"/>
    <w:rsid w:val="002E187C"/>
    <w:rsid w:val="002E26EE"/>
    <w:rsid w:val="002E3035"/>
    <w:rsid w:val="002E39A8"/>
    <w:rsid w:val="002E44E5"/>
    <w:rsid w:val="002F03FD"/>
    <w:rsid w:val="002F30B7"/>
    <w:rsid w:val="002F41A1"/>
    <w:rsid w:val="002F52F0"/>
    <w:rsid w:val="002F54F8"/>
    <w:rsid w:val="00300681"/>
    <w:rsid w:val="00302733"/>
    <w:rsid w:val="00305835"/>
    <w:rsid w:val="00306F33"/>
    <w:rsid w:val="00310DC1"/>
    <w:rsid w:val="00314078"/>
    <w:rsid w:val="0031535D"/>
    <w:rsid w:val="003239B8"/>
    <w:rsid w:val="0033169F"/>
    <w:rsid w:val="00333977"/>
    <w:rsid w:val="0034126C"/>
    <w:rsid w:val="00344977"/>
    <w:rsid w:val="00344E06"/>
    <w:rsid w:val="00346C95"/>
    <w:rsid w:val="00353453"/>
    <w:rsid w:val="00354804"/>
    <w:rsid w:val="00356185"/>
    <w:rsid w:val="003562C6"/>
    <w:rsid w:val="00360380"/>
    <w:rsid w:val="0036465B"/>
    <w:rsid w:val="0037519E"/>
    <w:rsid w:val="00375C62"/>
    <w:rsid w:val="003868B9"/>
    <w:rsid w:val="00386CF0"/>
    <w:rsid w:val="0038734F"/>
    <w:rsid w:val="00394CAD"/>
    <w:rsid w:val="00395042"/>
    <w:rsid w:val="003B70FB"/>
    <w:rsid w:val="003C676B"/>
    <w:rsid w:val="003D3BC2"/>
    <w:rsid w:val="003D51CE"/>
    <w:rsid w:val="003E42DA"/>
    <w:rsid w:val="003E496C"/>
    <w:rsid w:val="003E6CA1"/>
    <w:rsid w:val="003F16AB"/>
    <w:rsid w:val="003F5154"/>
    <w:rsid w:val="003F619C"/>
    <w:rsid w:val="00400B5C"/>
    <w:rsid w:val="00404057"/>
    <w:rsid w:val="00405F9C"/>
    <w:rsid w:val="004065A8"/>
    <w:rsid w:val="004165C2"/>
    <w:rsid w:val="0042471B"/>
    <w:rsid w:val="004300DA"/>
    <w:rsid w:val="0043792C"/>
    <w:rsid w:val="00441ECB"/>
    <w:rsid w:val="00443532"/>
    <w:rsid w:val="00445193"/>
    <w:rsid w:val="00445499"/>
    <w:rsid w:val="004546ED"/>
    <w:rsid w:val="00462C1B"/>
    <w:rsid w:val="00464924"/>
    <w:rsid w:val="00467B7E"/>
    <w:rsid w:val="00473BB4"/>
    <w:rsid w:val="00477592"/>
    <w:rsid w:val="00481E59"/>
    <w:rsid w:val="004820AC"/>
    <w:rsid w:val="00482E92"/>
    <w:rsid w:val="004855D5"/>
    <w:rsid w:val="00486F1C"/>
    <w:rsid w:val="0049419D"/>
    <w:rsid w:val="004A180A"/>
    <w:rsid w:val="004A335D"/>
    <w:rsid w:val="004A6A54"/>
    <w:rsid w:val="004A7BF4"/>
    <w:rsid w:val="004B421C"/>
    <w:rsid w:val="004B4B7A"/>
    <w:rsid w:val="004B705E"/>
    <w:rsid w:val="004C20D2"/>
    <w:rsid w:val="004C2312"/>
    <w:rsid w:val="004C4B62"/>
    <w:rsid w:val="004C54C9"/>
    <w:rsid w:val="004D0A09"/>
    <w:rsid w:val="004D16B3"/>
    <w:rsid w:val="004D4ABA"/>
    <w:rsid w:val="004D6025"/>
    <w:rsid w:val="004D7F0D"/>
    <w:rsid w:val="004E193D"/>
    <w:rsid w:val="004E2649"/>
    <w:rsid w:val="004E536C"/>
    <w:rsid w:val="004F626F"/>
    <w:rsid w:val="00501399"/>
    <w:rsid w:val="005047ED"/>
    <w:rsid w:val="0050633D"/>
    <w:rsid w:val="00507BC4"/>
    <w:rsid w:val="00510318"/>
    <w:rsid w:val="005128E4"/>
    <w:rsid w:val="005133DB"/>
    <w:rsid w:val="00514504"/>
    <w:rsid w:val="00514EE7"/>
    <w:rsid w:val="00521E1F"/>
    <w:rsid w:val="00525560"/>
    <w:rsid w:val="005418E6"/>
    <w:rsid w:val="00543BFD"/>
    <w:rsid w:val="00544C49"/>
    <w:rsid w:val="005474CF"/>
    <w:rsid w:val="0055056A"/>
    <w:rsid w:val="005516A1"/>
    <w:rsid w:val="00551A28"/>
    <w:rsid w:val="005559EF"/>
    <w:rsid w:val="00563557"/>
    <w:rsid w:val="005701A8"/>
    <w:rsid w:val="005713A2"/>
    <w:rsid w:val="0057402A"/>
    <w:rsid w:val="005771D0"/>
    <w:rsid w:val="005810AC"/>
    <w:rsid w:val="00582665"/>
    <w:rsid w:val="005848C2"/>
    <w:rsid w:val="0059191A"/>
    <w:rsid w:val="005921FF"/>
    <w:rsid w:val="005954E2"/>
    <w:rsid w:val="00595D90"/>
    <w:rsid w:val="0059640D"/>
    <w:rsid w:val="00596BF7"/>
    <w:rsid w:val="005A24ED"/>
    <w:rsid w:val="005A655E"/>
    <w:rsid w:val="005A6D0E"/>
    <w:rsid w:val="005B1D1F"/>
    <w:rsid w:val="005B52B0"/>
    <w:rsid w:val="005B6806"/>
    <w:rsid w:val="005C1350"/>
    <w:rsid w:val="005C4225"/>
    <w:rsid w:val="005C55AB"/>
    <w:rsid w:val="005C773F"/>
    <w:rsid w:val="005D3959"/>
    <w:rsid w:val="005D3EC2"/>
    <w:rsid w:val="005D691A"/>
    <w:rsid w:val="005E5EE3"/>
    <w:rsid w:val="005F0DAD"/>
    <w:rsid w:val="005F0F33"/>
    <w:rsid w:val="00600DEB"/>
    <w:rsid w:val="00610DCA"/>
    <w:rsid w:val="00611BF9"/>
    <w:rsid w:val="006147CE"/>
    <w:rsid w:val="00627C9F"/>
    <w:rsid w:val="00630ABC"/>
    <w:rsid w:val="006311E9"/>
    <w:rsid w:val="00632354"/>
    <w:rsid w:val="00635421"/>
    <w:rsid w:val="006414F8"/>
    <w:rsid w:val="00642810"/>
    <w:rsid w:val="006455F1"/>
    <w:rsid w:val="00652333"/>
    <w:rsid w:val="00654594"/>
    <w:rsid w:val="00661A2A"/>
    <w:rsid w:val="0066466C"/>
    <w:rsid w:val="00664759"/>
    <w:rsid w:val="00665605"/>
    <w:rsid w:val="0066634F"/>
    <w:rsid w:val="0067110A"/>
    <w:rsid w:val="00673C30"/>
    <w:rsid w:val="0068009E"/>
    <w:rsid w:val="00692219"/>
    <w:rsid w:val="006A1317"/>
    <w:rsid w:val="006A17D2"/>
    <w:rsid w:val="006A73E6"/>
    <w:rsid w:val="006B0BAA"/>
    <w:rsid w:val="006B29AC"/>
    <w:rsid w:val="006B29F0"/>
    <w:rsid w:val="006B2D5C"/>
    <w:rsid w:val="006B6E92"/>
    <w:rsid w:val="006C0ECF"/>
    <w:rsid w:val="006C2BBA"/>
    <w:rsid w:val="006C4EB1"/>
    <w:rsid w:val="006D0A87"/>
    <w:rsid w:val="006D1DA0"/>
    <w:rsid w:val="006D2C4A"/>
    <w:rsid w:val="006E0166"/>
    <w:rsid w:val="006E2FFB"/>
    <w:rsid w:val="006E7B34"/>
    <w:rsid w:val="006F5EB1"/>
    <w:rsid w:val="006F6AC0"/>
    <w:rsid w:val="006F7EE9"/>
    <w:rsid w:val="0070243A"/>
    <w:rsid w:val="0070697F"/>
    <w:rsid w:val="007103C4"/>
    <w:rsid w:val="0071193B"/>
    <w:rsid w:val="0071374D"/>
    <w:rsid w:val="00714251"/>
    <w:rsid w:val="0072199C"/>
    <w:rsid w:val="00722C9F"/>
    <w:rsid w:val="007253B8"/>
    <w:rsid w:val="00727E72"/>
    <w:rsid w:val="0073741F"/>
    <w:rsid w:val="0074614C"/>
    <w:rsid w:val="00746A1C"/>
    <w:rsid w:val="007569B0"/>
    <w:rsid w:val="00757A71"/>
    <w:rsid w:val="0076643F"/>
    <w:rsid w:val="00766E21"/>
    <w:rsid w:val="00777F63"/>
    <w:rsid w:val="00781E0E"/>
    <w:rsid w:val="00790101"/>
    <w:rsid w:val="00793866"/>
    <w:rsid w:val="007A4095"/>
    <w:rsid w:val="007A5817"/>
    <w:rsid w:val="007B05C4"/>
    <w:rsid w:val="007B0B22"/>
    <w:rsid w:val="007B39CD"/>
    <w:rsid w:val="007B5F2D"/>
    <w:rsid w:val="007B60E9"/>
    <w:rsid w:val="007B6CC3"/>
    <w:rsid w:val="007B76D3"/>
    <w:rsid w:val="007C0CD7"/>
    <w:rsid w:val="007C3334"/>
    <w:rsid w:val="007D201E"/>
    <w:rsid w:val="007D224A"/>
    <w:rsid w:val="007D2B98"/>
    <w:rsid w:val="007D53C2"/>
    <w:rsid w:val="007E21BC"/>
    <w:rsid w:val="007E7C82"/>
    <w:rsid w:val="007F2AA1"/>
    <w:rsid w:val="007F588D"/>
    <w:rsid w:val="00803F1C"/>
    <w:rsid w:val="0080600E"/>
    <w:rsid w:val="00806D5E"/>
    <w:rsid w:val="00811F5C"/>
    <w:rsid w:val="00813C44"/>
    <w:rsid w:val="00814688"/>
    <w:rsid w:val="00815473"/>
    <w:rsid w:val="00817612"/>
    <w:rsid w:val="00817BB2"/>
    <w:rsid w:val="008337EC"/>
    <w:rsid w:val="008338A4"/>
    <w:rsid w:val="00834D49"/>
    <w:rsid w:val="00837C45"/>
    <w:rsid w:val="0084148C"/>
    <w:rsid w:val="00844730"/>
    <w:rsid w:val="00844DD7"/>
    <w:rsid w:val="008457C2"/>
    <w:rsid w:val="00857A82"/>
    <w:rsid w:val="0086083F"/>
    <w:rsid w:val="00864DB0"/>
    <w:rsid w:val="00870D66"/>
    <w:rsid w:val="00873836"/>
    <w:rsid w:val="008753BA"/>
    <w:rsid w:val="00883DA8"/>
    <w:rsid w:val="008848DC"/>
    <w:rsid w:val="00885737"/>
    <w:rsid w:val="00887F0B"/>
    <w:rsid w:val="00890650"/>
    <w:rsid w:val="008944DC"/>
    <w:rsid w:val="008969CF"/>
    <w:rsid w:val="00897E12"/>
    <w:rsid w:val="008A4B16"/>
    <w:rsid w:val="008A53B5"/>
    <w:rsid w:val="008A7E0F"/>
    <w:rsid w:val="008B0DFA"/>
    <w:rsid w:val="008B12F5"/>
    <w:rsid w:val="008C1E3D"/>
    <w:rsid w:val="008C2CFB"/>
    <w:rsid w:val="008C5E2D"/>
    <w:rsid w:val="008D2A90"/>
    <w:rsid w:val="008D768D"/>
    <w:rsid w:val="008E3759"/>
    <w:rsid w:val="008E3BFE"/>
    <w:rsid w:val="008F1912"/>
    <w:rsid w:val="0090270B"/>
    <w:rsid w:val="009041DC"/>
    <w:rsid w:val="009165B4"/>
    <w:rsid w:val="00917B5A"/>
    <w:rsid w:val="00920A58"/>
    <w:rsid w:val="00920A8C"/>
    <w:rsid w:val="00926CF7"/>
    <w:rsid w:val="00934A2C"/>
    <w:rsid w:val="00937BF5"/>
    <w:rsid w:val="009427AB"/>
    <w:rsid w:val="00942BE6"/>
    <w:rsid w:val="00964720"/>
    <w:rsid w:val="00965955"/>
    <w:rsid w:val="0096706E"/>
    <w:rsid w:val="00970AB6"/>
    <w:rsid w:val="00974491"/>
    <w:rsid w:val="00975C4E"/>
    <w:rsid w:val="00976DC2"/>
    <w:rsid w:val="00981196"/>
    <w:rsid w:val="00981FBA"/>
    <w:rsid w:val="00985678"/>
    <w:rsid w:val="00990E57"/>
    <w:rsid w:val="00993C5B"/>
    <w:rsid w:val="00997BC5"/>
    <w:rsid w:val="009A37DF"/>
    <w:rsid w:val="009A4F41"/>
    <w:rsid w:val="009B381B"/>
    <w:rsid w:val="009B52AD"/>
    <w:rsid w:val="009C23F9"/>
    <w:rsid w:val="009D1753"/>
    <w:rsid w:val="009D7611"/>
    <w:rsid w:val="009E0B61"/>
    <w:rsid w:val="009E1470"/>
    <w:rsid w:val="009E53DE"/>
    <w:rsid w:val="009F2D9C"/>
    <w:rsid w:val="00A11212"/>
    <w:rsid w:val="00A11E44"/>
    <w:rsid w:val="00A16E79"/>
    <w:rsid w:val="00A17709"/>
    <w:rsid w:val="00A23009"/>
    <w:rsid w:val="00A30100"/>
    <w:rsid w:val="00A328B3"/>
    <w:rsid w:val="00A407ED"/>
    <w:rsid w:val="00A43F9A"/>
    <w:rsid w:val="00A50FCF"/>
    <w:rsid w:val="00A528D1"/>
    <w:rsid w:val="00A54976"/>
    <w:rsid w:val="00A610CD"/>
    <w:rsid w:val="00A612CC"/>
    <w:rsid w:val="00A6517D"/>
    <w:rsid w:val="00A675B3"/>
    <w:rsid w:val="00A758AA"/>
    <w:rsid w:val="00A80FA1"/>
    <w:rsid w:val="00A87082"/>
    <w:rsid w:val="00A90FAA"/>
    <w:rsid w:val="00A96471"/>
    <w:rsid w:val="00AA09A2"/>
    <w:rsid w:val="00AA7172"/>
    <w:rsid w:val="00AA7996"/>
    <w:rsid w:val="00AC19CB"/>
    <w:rsid w:val="00AC5744"/>
    <w:rsid w:val="00AC71D6"/>
    <w:rsid w:val="00AD00DD"/>
    <w:rsid w:val="00AD0D47"/>
    <w:rsid w:val="00AE09FB"/>
    <w:rsid w:val="00AE172E"/>
    <w:rsid w:val="00AE5488"/>
    <w:rsid w:val="00AE6F91"/>
    <w:rsid w:val="00AF5571"/>
    <w:rsid w:val="00AF6F75"/>
    <w:rsid w:val="00B013FF"/>
    <w:rsid w:val="00B07341"/>
    <w:rsid w:val="00B16616"/>
    <w:rsid w:val="00B217C0"/>
    <w:rsid w:val="00B2244F"/>
    <w:rsid w:val="00B30539"/>
    <w:rsid w:val="00B314DB"/>
    <w:rsid w:val="00B361F2"/>
    <w:rsid w:val="00B3718B"/>
    <w:rsid w:val="00B3745F"/>
    <w:rsid w:val="00B45E91"/>
    <w:rsid w:val="00B462B2"/>
    <w:rsid w:val="00B4632A"/>
    <w:rsid w:val="00B51C13"/>
    <w:rsid w:val="00B530F1"/>
    <w:rsid w:val="00B6751E"/>
    <w:rsid w:val="00B742ED"/>
    <w:rsid w:val="00B8047B"/>
    <w:rsid w:val="00B93D7F"/>
    <w:rsid w:val="00BA2717"/>
    <w:rsid w:val="00BA276C"/>
    <w:rsid w:val="00BA2C45"/>
    <w:rsid w:val="00BA6C66"/>
    <w:rsid w:val="00BB019D"/>
    <w:rsid w:val="00BB306F"/>
    <w:rsid w:val="00BC0C40"/>
    <w:rsid w:val="00BD0FF5"/>
    <w:rsid w:val="00BD3313"/>
    <w:rsid w:val="00BD3569"/>
    <w:rsid w:val="00BD4B89"/>
    <w:rsid w:val="00BD5922"/>
    <w:rsid w:val="00BE189E"/>
    <w:rsid w:val="00BE1E37"/>
    <w:rsid w:val="00BE4D4F"/>
    <w:rsid w:val="00BE55AE"/>
    <w:rsid w:val="00BF02CB"/>
    <w:rsid w:val="00BF6FD8"/>
    <w:rsid w:val="00C03680"/>
    <w:rsid w:val="00C054DF"/>
    <w:rsid w:val="00C05D5F"/>
    <w:rsid w:val="00C13AE0"/>
    <w:rsid w:val="00C21762"/>
    <w:rsid w:val="00C21FEF"/>
    <w:rsid w:val="00C23BA4"/>
    <w:rsid w:val="00C24543"/>
    <w:rsid w:val="00C256A2"/>
    <w:rsid w:val="00C25ADB"/>
    <w:rsid w:val="00C262F1"/>
    <w:rsid w:val="00C30AC6"/>
    <w:rsid w:val="00C364A7"/>
    <w:rsid w:val="00C50219"/>
    <w:rsid w:val="00C51515"/>
    <w:rsid w:val="00C55074"/>
    <w:rsid w:val="00C5514F"/>
    <w:rsid w:val="00C5660B"/>
    <w:rsid w:val="00C66B72"/>
    <w:rsid w:val="00C67B08"/>
    <w:rsid w:val="00C709D6"/>
    <w:rsid w:val="00C7469C"/>
    <w:rsid w:val="00C75A2B"/>
    <w:rsid w:val="00C765DD"/>
    <w:rsid w:val="00C77AEE"/>
    <w:rsid w:val="00C8394B"/>
    <w:rsid w:val="00C8638A"/>
    <w:rsid w:val="00C87AC4"/>
    <w:rsid w:val="00C91407"/>
    <w:rsid w:val="00C92B19"/>
    <w:rsid w:val="00C9567A"/>
    <w:rsid w:val="00CA2B88"/>
    <w:rsid w:val="00CA2DB3"/>
    <w:rsid w:val="00CA3A82"/>
    <w:rsid w:val="00CB212D"/>
    <w:rsid w:val="00CB2660"/>
    <w:rsid w:val="00CB6C40"/>
    <w:rsid w:val="00CC5E90"/>
    <w:rsid w:val="00CC77F0"/>
    <w:rsid w:val="00CD046C"/>
    <w:rsid w:val="00CD22BC"/>
    <w:rsid w:val="00CE076C"/>
    <w:rsid w:val="00CE1875"/>
    <w:rsid w:val="00CE5199"/>
    <w:rsid w:val="00CE5C65"/>
    <w:rsid w:val="00CE6466"/>
    <w:rsid w:val="00CE66D5"/>
    <w:rsid w:val="00CF637A"/>
    <w:rsid w:val="00D02C6C"/>
    <w:rsid w:val="00D059DE"/>
    <w:rsid w:val="00D05ABD"/>
    <w:rsid w:val="00D110DA"/>
    <w:rsid w:val="00D12B0E"/>
    <w:rsid w:val="00D13FCE"/>
    <w:rsid w:val="00D165CF"/>
    <w:rsid w:val="00D20204"/>
    <w:rsid w:val="00D2402B"/>
    <w:rsid w:val="00D24666"/>
    <w:rsid w:val="00D30187"/>
    <w:rsid w:val="00D306D1"/>
    <w:rsid w:val="00D30800"/>
    <w:rsid w:val="00D31F67"/>
    <w:rsid w:val="00D32298"/>
    <w:rsid w:val="00D34786"/>
    <w:rsid w:val="00D356FE"/>
    <w:rsid w:val="00D37BFC"/>
    <w:rsid w:val="00D467B9"/>
    <w:rsid w:val="00D47A8E"/>
    <w:rsid w:val="00D50414"/>
    <w:rsid w:val="00D52D14"/>
    <w:rsid w:val="00D62088"/>
    <w:rsid w:val="00D711C7"/>
    <w:rsid w:val="00D712D3"/>
    <w:rsid w:val="00D71422"/>
    <w:rsid w:val="00D72DC6"/>
    <w:rsid w:val="00D7558D"/>
    <w:rsid w:val="00D81D81"/>
    <w:rsid w:val="00D81D92"/>
    <w:rsid w:val="00D876F9"/>
    <w:rsid w:val="00D87B7D"/>
    <w:rsid w:val="00D92592"/>
    <w:rsid w:val="00D9307E"/>
    <w:rsid w:val="00DA2BB5"/>
    <w:rsid w:val="00DA7B5F"/>
    <w:rsid w:val="00DB5698"/>
    <w:rsid w:val="00DC11E7"/>
    <w:rsid w:val="00DC24E3"/>
    <w:rsid w:val="00DC7023"/>
    <w:rsid w:val="00DC769A"/>
    <w:rsid w:val="00DD3D86"/>
    <w:rsid w:val="00DD4AD2"/>
    <w:rsid w:val="00DE2862"/>
    <w:rsid w:val="00DE4963"/>
    <w:rsid w:val="00DF1043"/>
    <w:rsid w:val="00DF1EC4"/>
    <w:rsid w:val="00DF32F1"/>
    <w:rsid w:val="00DF4CB9"/>
    <w:rsid w:val="00DF50A2"/>
    <w:rsid w:val="00E024D6"/>
    <w:rsid w:val="00E0340B"/>
    <w:rsid w:val="00E03835"/>
    <w:rsid w:val="00E04A90"/>
    <w:rsid w:val="00E0551F"/>
    <w:rsid w:val="00E178B8"/>
    <w:rsid w:val="00E20B53"/>
    <w:rsid w:val="00E219C7"/>
    <w:rsid w:val="00E30E07"/>
    <w:rsid w:val="00E3326D"/>
    <w:rsid w:val="00E354DF"/>
    <w:rsid w:val="00E4118C"/>
    <w:rsid w:val="00E43157"/>
    <w:rsid w:val="00E461CE"/>
    <w:rsid w:val="00E47BFE"/>
    <w:rsid w:val="00E573E4"/>
    <w:rsid w:val="00E57489"/>
    <w:rsid w:val="00E64C3D"/>
    <w:rsid w:val="00E64C7B"/>
    <w:rsid w:val="00E65057"/>
    <w:rsid w:val="00E66216"/>
    <w:rsid w:val="00E66A0D"/>
    <w:rsid w:val="00E673D1"/>
    <w:rsid w:val="00E7009B"/>
    <w:rsid w:val="00E720CA"/>
    <w:rsid w:val="00E80136"/>
    <w:rsid w:val="00E84EB5"/>
    <w:rsid w:val="00E85662"/>
    <w:rsid w:val="00E8789F"/>
    <w:rsid w:val="00E87F85"/>
    <w:rsid w:val="00E91F8D"/>
    <w:rsid w:val="00E97B71"/>
    <w:rsid w:val="00EA14FE"/>
    <w:rsid w:val="00EA3D34"/>
    <w:rsid w:val="00EA41D8"/>
    <w:rsid w:val="00EB29DA"/>
    <w:rsid w:val="00EB454D"/>
    <w:rsid w:val="00EB71A7"/>
    <w:rsid w:val="00EC49D4"/>
    <w:rsid w:val="00EC503F"/>
    <w:rsid w:val="00EC6567"/>
    <w:rsid w:val="00ED549D"/>
    <w:rsid w:val="00ED5E10"/>
    <w:rsid w:val="00ED76BE"/>
    <w:rsid w:val="00EE00E9"/>
    <w:rsid w:val="00EF07B4"/>
    <w:rsid w:val="00EF1AAA"/>
    <w:rsid w:val="00EF619B"/>
    <w:rsid w:val="00F00B55"/>
    <w:rsid w:val="00F02AD1"/>
    <w:rsid w:val="00F1403A"/>
    <w:rsid w:val="00F2018F"/>
    <w:rsid w:val="00F211BF"/>
    <w:rsid w:val="00F2378B"/>
    <w:rsid w:val="00F253CC"/>
    <w:rsid w:val="00F32D55"/>
    <w:rsid w:val="00F35A98"/>
    <w:rsid w:val="00F37106"/>
    <w:rsid w:val="00F43B1C"/>
    <w:rsid w:val="00F44E25"/>
    <w:rsid w:val="00F519CF"/>
    <w:rsid w:val="00F563B7"/>
    <w:rsid w:val="00F56BA5"/>
    <w:rsid w:val="00F5777B"/>
    <w:rsid w:val="00F60E22"/>
    <w:rsid w:val="00F622CD"/>
    <w:rsid w:val="00F71F8F"/>
    <w:rsid w:val="00F76FC8"/>
    <w:rsid w:val="00F81395"/>
    <w:rsid w:val="00F81BB8"/>
    <w:rsid w:val="00F81D36"/>
    <w:rsid w:val="00F90C64"/>
    <w:rsid w:val="00F917D1"/>
    <w:rsid w:val="00F92B21"/>
    <w:rsid w:val="00F930BF"/>
    <w:rsid w:val="00F9653B"/>
    <w:rsid w:val="00FA1C82"/>
    <w:rsid w:val="00FA5A9E"/>
    <w:rsid w:val="00FA6147"/>
    <w:rsid w:val="00FA6E0A"/>
    <w:rsid w:val="00FB16EE"/>
    <w:rsid w:val="00FB2EBD"/>
    <w:rsid w:val="00FB4F8C"/>
    <w:rsid w:val="00FB62CF"/>
    <w:rsid w:val="00FC0F3F"/>
    <w:rsid w:val="00FC12D1"/>
    <w:rsid w:val="00FC47BC"/>
    <w:rsid w:val="00FC55C5"/>
    <w:rsid w:val="00FC74A3"/>
    <w:rsid w:val="00FD3C3B"/>
    <w:rsid w:val="00FE07DD"/>
    <w:rsid w:val="00FE4E14"/>
    <w:rsid w:val="00FE6B45"/>
    <w:rsid w:val="00FF55F3"/>
    <w:rsid w:val="00FF5851"/>
    <w:rsid w:val="00FF5CF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B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B7D"/>
    <w:rPr>
      <w:sz w:val="16"/>
      <w:szCs w:val="16"/>
    </w:rPr>
  </w:style>
  <w:style w:type="paragraph" w:styleId="CommentText">
    <w:name w:val="annotation text"/>
    <w:basedOn w:val="Normal"/>
    <w:link w:val="CommentTextChar"/>
    <w:uiPriority w:val="99"/>
    <w:semiHidden/>
    <w:unhideWhenUsed/>
    <w:rsid w:val="00D87B7D"/>
    <w:rPr>
      <w:sz w:val="20"/>
      <w:szCs w:val="20"/>
    </w:rPr>
  </w:style>
  <w:style w:type="character" w:customStyle="1" w:styleId="CommentTextChar">
    <w:name w:val="Comment Text Char"/>
    <w:basedOn w:val="DefaultParagraphFont"/>
    <w:link w:val="CommentText"/>
    <w:uiPriority w:val="99"/>
    <w:semiHidden/>
    <w:rsid w:val="00D87B7D"/>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D87B7D"/>
    <w:rPr>
      <w:b/>
      <w:bCs/>
    </w:rPr>
  </w:style>
  <w:style w:type="character" w:customStyle="1" w:styleId="CommentSubjectChar">
    <w:name w:val="Comment Subject Char"/>
    <w:basedOn w:val="CommentTextChar"/>
    <w:link w:val="CommentSubject"/>
    <w:uiPriority w:val="99"/>
    <w:semiHidden/>
    <w:rsid w:val="00D87B7D"/>
    <w:rPr>
      <w:rFonts w:eastAsia="Times New Roman"/>
      <w:b/>
      <w:bCs/>
      <w:bdr w:val="none" w:sz="0" w:space="0" w:color="auto"/>
      <w:lang w:val="en-US" w:eastAsia="en-US"/>
    </w:rPr>
  </w:style>
  <w:style w:type="paragraph" w:styleId="NormalWeb">
    <w:name w:val="Normal (Web)"/>
    <w:basedOn w:val="Normal"/>
    <w:uiPriority w:val="99"/>
    <w:semiHidden/>
    <w:unhideWhenUsed/>
    <w:rsid w:val="0071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77566">
      <w:bodyDiv w:val="1"/>
      <w:marLeft w:val="0"/>
      <w:marRight w:val="0"/>
      <w:marTop w:val="0"/>
      <w:marBottom w:val="0"/>
      <w:divBdr>
        <w:top w:val="none" w:sz="0" w:space="0" w:color="auto"/>
        <w:left w:val="none" w:sz="0" w:space="0" w:color="auto"/>
        <w:bottom w:val="none" w:sz="0" w:space="0" w:color="auto"/>
        <w:right w:val="none" w:sz="0" w:space="0" w:color="auto"/>
      </w:divBdr>
    </w:div>
    <w:div w:id="539048793">
      <w:bodyDiv w:val="1"/>
      <w:marLeft w:val="0"/>
      <w:marRight w:val="0"/>
      <w:marTop w:val="0"/>
      <w:marBottom w:val="0"/>
      <w:divBdr>
        <w:top w:val="none" w:sz="0" w:space="0" w:color="auto"/>
        <w:left w:val="none" w:sz="0" w:space="0" w:color="auto"/>
        <w:bottom w:val="none" w:sz="0" w:space="0" w:color="auto"/>
        <w:right w:val="none" w:sz="0" w:space="0" w:color="auto"/>
      </w:divBdr>
    </w:div>
    <w:div w:id="916475973">
      <w:bodyDiv w:val="1"/>
      <w:marLeft w:val="0"/>
      <w:marRight w:val="0"/>
      <w:marTop w:val="0"/>
      <w:marBottom w:val="0"/>
      <w:divBdr>
        <w:top w:val="none" w:sz="0" w:space="0" w:color="auto"/>
        <w:left w:val="none" w:sz="0" w:space="0" w:color="auto"/>
        <w:bottom w:val="none" w:sz="0" w:space="0" w:color="auto"/>
        <w:right w:val="none" w:sz="0" w:space="0" w:color="auto"/>
      </w:divBdr>
      <w:divsChild>
        <w:div w:id="1547328209">
          <w:marLeft w:val="0"/>
          <w:marRight w:val="0"/>
          <w:marTop w:val="0"/>
          <w:marBottom w:val="0"/>
          <w:divBdr>
            <w:top w:val="none" w:sz="0" w:space="0" w:color="auto"/>
            <w:left w:val="none" w:sz="0" w:space="0" w:color="auto"/>
            <w:bottom w:val="none" w:sz="0" w:space="0" w:color="auto"/>
            <w:right w:val="none" w:sz="0" w:space="0" w:color="auto"/>
          </w:divBdr>
          <w:divsChild>
            <w:div w:id="1328052855">
              <w:marLeft w:val="0"/>
              <w:marRight w:val="0"/>
              <w:marTop w:val="0"/>
              <w:marBottom w:val="0"/>
              <w:divBdr>
                <w:top w:val="none" w:sz="0" w:space="0" w:color="auto"/>
                <w:left w:val="none" w:sz="0" w:space="0" w:color="auto"/>
                <w:bottom w:val="none" w:sz="0" w:space="0" w:color="auto"/>
                <w:right w:val="none" w:sz="0" w:space="0" w:color="auto"/>
              </w:divBdr>
              <w:divsChild>
                <w:div w:id="19733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666862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3B2C"/>
    <w:rsid w:val="001B1EE3"/>
    <w:rsid w:val="001C5BB6"/>
    <w:rsid w:val="00200821"/>
    <w:rsid w:val="0025245B"/>
    <w:rsid w:val="002A3923"/>
    <w:rsid w:val="002E1EB2"/>
    <w:rsid w:val="002E7A3C"/>
    <w:rsid w:val="00326405"/>
    <w:rsid w:val="00394049"/>
    <w:rsid w:val="003B0C71"/>
    <w:rsid w:val="003E2430"/>
    <w:rsid w:val="004661C4"/>
    <w:rsid w:val="00487D8B"/>
    <w:rsid w:val="004B5BBB"/>
    <w:rsid w:val="004F2DF8"/>
    <w:rsid w:val="00517E2A"/>
    <w:rsid w:val="00521156"/>
    <w:rsid w:val="006770AA"/>
    <w:rsid w:val="006B142F"/>
    <w:rsid w:val="006F24A1"/>
    <w:rsid w:val="009A261B"/>
    <w:rsid w:val="00AA2E17"/>
    <w:rsid w:val="00AC15A4"/>
    <w:rsid w:val="00B0336C"/>
    <w:rsid w:val="00CA00A5"/>
    <w:rsid w:val="00D241E9"/>
    <w:rsid w:val="00D7750D"/>
    <w:rsid w:val="00ED4A14"/>
    <w:rsid w:val="00F00D2F"/>
    <w:rsid w:val="00F128DF"/>
    <w:rsid w:val="00FB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061D-A524-465A-9FB5-93860121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2865</Words>
  <Characters>15303</Characters>
  <Application>Microsoft Office Word</Application>
  <DocSecurity>0</DocSecurity>
  <Lines>235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284/21</dc:title>
  <dc:creator/>
  <cp:lastModifiedBy/>
  <cp:revision>1</cp:revision>
  <dcterms:created xsi:type="dcterms:W3CDTF">2021-12-06T20:14:00Z</dcterms:created>
  <dcterms:modified xsi:type="dcterms:W3CDTF">2021-12-06T20:14:00Z</dcterms:modified>
</cp:coreProperties>
</file>