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2B3E6B" w:rsidRDefault="00D306D1" w:rsidP="00627C9F">
      <w:pPr>
        <w:jc w:val="both"/>
        <w:rPr>
          <w:rFonts w:asciiTheme="majorHAnsi" w:hAnsiTheme="majorHAnsi" w:cs="Univers"/>
          <w:b/>
          <w:bCs/>
          <w:sz w:val="22"/>
          <w:szCs w:val="22"/>
          <w:lang w:val="es-ES"/>
        </w:rPr>
      </w:pPr>
      <w:r w:rsidRPr="002B3E6B">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FCBC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2B3E6B">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2B3E6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2B3E6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2B3E6B" w:rsidRDefault="005128E4" w:rsidP="00040C3A">
      <w:pPr>
        <w:tabs>
          <w:tab w:val="center" w:pos="5400"/>
        </w:tabs>
        <w:suppressAutoHyphens/>
        <w:rPr>
          <w:rFonts w:asciiTheme="majorHAnsi" w:hAnsiTheme="majorHAnsi"/>
          <w:sz w:val="22"/>
          <w:szCs w:val="22"/>
          <w:lang w:val="es-ES"/>
        </w:rPr>
      </w:pPr>
    </w:p>
    <w:p w14:paraId="12A36B24" w14:textId="77777777" w:rsidR="005128E4" w:rsidRPr="002B3E6B" w:rsidRDefault="005128E4" w:rsidP="00040C3A">
      <w:pPr>
        <w:tabs>
          <w:tab w:val="center" w:pos="5400"/>
        </w:tabs>
        <w:suppressAutoHyphens/>
        <w:rPr>
          <w:rFonts w:asciiTheme="majorHAnsi" w:hAnsiTheme="majorHAnsi"/>
          <w:sz w:val="22"/>
          <w:szCs w:val="22"/>
          <w:lang w:val="es-ES"/>
        </w:rPr>
      </w:pPr>
    </w:p>
    <w:p w14:paraId="2252093D" w14:textId="77777777" w:rsidR="005128E4" w:rsidRPr="002B3E6B" w:rsidRDefault="005128E4" w:rsidP="00040C3A">
      <w:pPr>
        <w:tabs>
          <w:tab w:val="center" w:pos="5400"/>
        </w:tabs>
        <w:suppressAutoHyphens/>
        <w:rPr>
          <w:rFonts w:asciiTheme="majorHAnsi" w:hAnsiTheme="majorHAnsi"/>
          <w:sz w:val="22"/>
          <w:szCs w:val="22"/>
          <w:lang w:val="es-ES"/>
        </w:rPr>
      </w:pPr>
    </w:p>
    <w:p w14:paraId="403935BD" w14:textId="77777777" w:rsidR="00040C3A" w:rsidRPr="002B3E6B"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2B3E6B"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2B3E6B"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2B3E6B"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2B3E6B"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2B3E6B"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2B3E6B"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2B3E6B" w:rsidRDefault="003D3BC2" w:rsidP="00040C3A">
      <w:pPr>
        <w:tabs>
          <w:tab w:val="center" w:pos="5400"/>
        </w:tabs>
        <w:suppressAutoHyphens/>
        <w:jc w:val="center"/>
        <w:rPr>
          <w:rFonts w:asciiTheme="majorHAnsi" w:hAnsiTheme="majorHAnsi"/>
          <w:sz w:val="22"/>
          <w:szCs w:val="22"/>
          <w:lang w:val="es-ES"/>
        </w:rPr>
      </w:pPr>
      <w:r w:rsidRPr="002B3E6B">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6A0205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0152B">
                              <w:rPr>
                                <w:rFonts w:asciiTheme="majorHAnsi" w:hAnsiTheme="majorHAnsi" w:cs="Arial"/>
                                <w:b/>
                                <w:bCs/>
                                <w:color w:val="0D0D0D" w:themeColor="text1" w:themeTint="F2"/>
                                <w:sz w:val="36"/>
                                <w:szCs w:val="22"/>
                                <w:lang w:val="es-ES_tradnl"/>
                              </w:rPr>
                              <w:t>180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D538EA">
                              <w:rPr>
                                <w:rFonts w:asciiTheme="majorHAnsi" w:hAnsiTheme="majorHAnsi" w:cs="Arial"/>
                                <w:b/>
                                <w:bCs/>
                                <w:color w:val="0D0D0D" w:themeColor="text1" w:themeTint="F2"/>
                                <w:sz w:val="36"/>
                                <w:szCs w:val="22"/>
                                <w:lang w:val="es-ES_tradnl"/>
                              </w:rPr>
                              <w:t>1</w:t>
                            </w:r>
                          </w:p>
                          <w:p w14:paraId="09C54AB3" w14:textId="59C059A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D3F3A">
                              <w:rPr>
                                <w:rFonts w:asciiTheme="majorHAnsi" w:hAnsiTheme="majorHAnsi" w:cs="Arial"/>
                                <w:b/>
                                <w:color w:val="0D0D0D" w:themeColor="text1" w:themeTint="F2"/>
                                <w:sz w:val="36"/>
                                <w:szCs w:val="22"/>
                                <w:lang w:val="es-ES_tradnl"/>
                              </w:rPr>
                              <w:t>707</w:t>
                            </w:r>
                            <w:r w:rsidR="00246D1F" w:rsidRPr="004E2649">
                              <w:rPr>
                                <w:rFonts w:asciiTheme="majorHAnsi" w:hAnsiTheme="majorHAnsi" w:cs="Arial"/>
                                <w:b/>
                                <w:color w:val="0D0D0D" w:themeColor="text1" w:themeTint="F2"/>
                                <w:sz w:val="36"/>
                                <w:szCs w:val="22"/>
                                <w:lang w:val="es-ES_tradnl"/>
                              </w:rPr>
                              <w:t>-</w:t>
                            </w:r>
                            <w:r w:rsidR="00FD3F3A">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70CF6833" w14:textId="2132FD6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138473D9" w:rsidR="005B52B0" w:rsidRPr="0010736F" w:rsidRDefault="008E331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MARCO TULIO SOSA PERALTA</w:t>
                            </w:r>
                          </w:p>
                          <w:bookmarkEnd w:id="0"/>
                          <w:p w14:paraId="35068D0D" w14:textId="2DFD69AE" w:rsidR="005B52B0" w:rsidRPr="0010736F" w:rsidRDefault="0038599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6A0205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0152B">
                        <w:rPr>
                          <w:rFonts w:asciiTheme="majorHAnsi" w:hAnsiTheme="majorHAnsi" w:cs="Arial"/>
                          <w:b/>
                          <w:bCs/>
                          <w:color w:val="0D0D0D" w:themeColor="text1" w:themeTint="F2"/>
                          <w:sz w:val="36"/>
                          <w:szCs w:val="22"/>
                          <w:lang w:val="es-ES_tradnl"/>
                        </w:rPr>
                        <w:t>180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D538EA">
                        <w:rPr>
                          <w:rFonts w:asciiTheme="majorHAnsi" w:hAnsiTheme="majorHAnsi" w:cs="Arial"/>
                          <w:b/>
                          <w:bCs/>
                          <w:color w:val="0D0D0D" w:themeColor="text1" w:themeTint="F2"/>
                          <w:sz w:val="36"/>
                          <w:szCs w:val="22"/>
                          <w:lang w:val="es-ES_tradnl"/>
                        </w:rPr>
                        <w:t>1</w:t>
                      </w:r>
                    </w:p>
                    <w:p w14:paraId="09C54AB3" w14:textId="59C059A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D3F3A">
                        <w:rPr>
                          <w:rFonts w:asciiTheme="majorHAnsi" w:hAnsiTheme="majorHAnsi" w:cs="Arial"/>
                          <w:b/>
                          <w:color w:val="0D0D0D" w:themeColor="text1" w:themeTint="F2"/>
                          <w:sz w:val="36"/>
                          <w:szCs w:val="22"/>
                          <w:lang w:val="es-ES_tradnl"/>
                        </w:rPr>
                        <w:t>707</w:t>
                      </w:r>
                      <w:r w:rsidR="00246D1F" w:rsidRPr="004E2649">
                        <w:rPr>
                          <w:rFonts w:asciiTheme="majorHAnsi" w:hAnsiTheme="majorHAnsi" w:cs="Arial"/>
                          <w:b/>
                          <w:color w:val="0D0D0D" w:themeColor="text1" w:themeTint="F2"/>
                          <w:sz w:val="36"/>
                          <w:szCs w:val="22"/>
                          <w:lang w:val="es-ES_tradnl"/>
                        </w:rPr>
                        <w:t>-</w:t>
                      </w:r>
                      <w:r w:rsidR="00FD3F3A">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70CF6833" w14:textId="2132FD6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38473D9" w:rsidR="005B52B0" w:rsidRPr="0010736F" w:rsidRDefault="008E331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MARCO TULIO SOSA PERALTA</w:t>
                      </w:r>
                    </w:p>
                    <w:bookmarkEnd w:id="1"/>
                    <w:p w14:paraId="35068D0D" w14:textId="2DFD69AE" w:rsidR="005B52B0" w:rsidRPr="0010736F" w:rsidRDefault="0038599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2B3E6B">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B63071E"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F44B4FE" w:rsidR="00627C9F" w:rsidRPr="0000152B" w:rsidRDefault="00627C9F" w:rsidP="007A5817">
                            <w:pPr>
                              <w:spacing w:line="276" w:lineRule="auto"/>
                              <w:jc w:val="right"/>
                              <w:rPr>
                                <w:rFonts w:asciiTheme="minorHAnsi" w:hAnsiTheme="minorHAnsi"/>
                                <w:color w:val="FFFFFF" w:themeColor="background1"/>
                                <w:sz w:val="22"/>
                                <w:lang w:val="es-419"/>
                              </w:rPr>
                            </w:pPr>
                            <w:r w:rsidRPr="0000152B">
                              <w:rPr>
                                <w:rFonts w:asciiTheme="minorHAnsi" w:hAnsiTheme="minorHAnsi"/>
                                <w:color w:val="FFFFFF" w:themeColor="background1"/>
                                <w:sz w:val="22"/>
                                <w:lang w:val="es-419"/>
                              </w:rPr>
                              <w:t xml:space="preserve">Doc. </w:t>
                            </w:r>
                            <w:r w:rsidR="0000152B">
                              <w:rPr>
                                <w:rFonts w:asciiTheme="minorHAnsi" w:hAnsiTheme="minorHAnsi"/>
                                <w:color w:val="FFFFFF" w:themeColor="background1"/>
                                <w:sz w:val="22"/>
                                <w:lang w:val="es-419"/>
                              </w:rPr>
                              <w:t>188</w:t>
                            </w:r>
                          </w:p>
                          <w:p w14:paraId="69373ED2" w14:textId="43DDACC9" w:rsidR="00627C9F" w:rsidRPr="00C25ADB" w:rsidRDefault="0000152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agosto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D538EA">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B63071E"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F44B4FE" w:rsidR="00627C9F" w:rsidRPr="0000152B" w:rsidRDefault="00627C9F" w:rsidP="007A5817">
                      <w:pPr>
                        <w:spacing w:line="276" w:lineRule="auto"/>
                        <w:jc w:val="right"/>
                        <w:rPr>
                          <w:rFonts w:asciiTheme="minorHAnsi" w:hAnsiTheme="minorHAnsi"/>
                          <w:color w:val="FFFFFF" w:themeColor="background1"/>
                          <w:sz w:val="22"/>
                          <w:lang w:val="es-419"/>
                        </w:rPr>
                      </w:pPr>
                      <w:r w:rsidRPr="0000152B">
                        <w:rPr>
                          <w:rFonts w:asciiTheme="minorHAnsi" w:hAnsiTheme="minorHAnsi"/>
                          <w:color w:val="FFFFFF" w:themeColor="background1"/>
                          <w:sz w:val="22"/>
                          <w:lang w:val="es-419"/>
                        </w:rPr>
                        <w:t xml:space="preserve">Doc. </w:t>
                      </w:r>
                      <w:r w:rsidR="0000152B">
                        <w:rPr>
                          <w:rFonts w:asciiTheme="minorHAnsi" w:hAnsiTheme="minorHAnsi"/>
                          <w:color w:val="FFFFFF" w:themeColor="background1"/>
                          <w:sz w:val="22"/>
                          <w:lang w:val="es-419"/>
                        </w:rPr>
                        <w:t>188</w:t>
                      </w:r>
                    </w:p>
                    <w:p w14:paraId="69373ED2" w14:textId="43DDACC9" w:rsidR="00627C9F" w:rsidRPr="00C25ADB" w:rsidRDefault="0000152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agosto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D538EA">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2B3E6B"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2B3E6B"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2B3E6B"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2B3E6B"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2B3E6B"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2B3E6B"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2B3E6B"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2B3E6B"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2B3E6B"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2B3E6B"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2B3E6B"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2B3E6B"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2B3E6B"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2B3E6B"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2B3E6B"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2B3E6B"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2B3E6B"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2B3E6B"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2B3E6B"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2B3E6B"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2B3E6B"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2B3E6B"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2B3E6B"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2B3E6B"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2B3E6B"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2B3E6B"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2B3E6B"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2B3E6B"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2B3E6B" w:rsidRDefault="0090270B" w:rsidP="00040C3A">
      <w:pPr>
        <w:tabs>
          <w:tab w:val="center" w:pos="5400"/>
        </w:tabs>
        <w:suppressAutoHyphens/>
        <w:jc w:val="center"/>
        <w:rPr>
          <w:rFonts w:asciiTheme="majorHAnsi" w:hAnsiTheme="majorHAnsi"/>
          <w:sz w:val="18"/>
          <w:szCs w:val="22"/>
          <w:lang w:val="es-ES"/>
        </w:rPr>
      </w:pPr>
      <w:r w:rsidRPr="002B3E6B">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61A0130" w:rsidR="00DD3D86" w:rsidRPr="000C6268"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0C6268">
                              <w:rPr>
                                <w:rFonts w:asciiTheme="majorHAnsi" w:hAnsiTheme="majorHAnsi"/>
                                <w:color w:val="0D0D0D" w:themeColor="text1" w:themeTint="F2"/>
                                <w:sz w:val="18"/>
                                <w:szCs w:val="22"/>
                                <w:lang w:val="es-ES"/>
                              </w:rPr>
                              <w:t xml:space="preserve">Aprobado electrónicamente por la Comisión el </w:t>
                            </w:r>
                            <w:r w:rsidR="0000152B">
                              <w:rPr>
                                <w:rFonts w:asciiTheme="majorHAnsi" w:hAnsiTheme="majorHAnsi"/>
                                <w:color w:val="0D0D0D" w:themeColor="text1" w:themeTint="F2"/>
                                <w:sz w:val="18"/>
                                <w:szCs w:val="22"/>
                                <w:lang w:val="es-ES"/>
                              </w:rPr>
                              <w:t>13</w:t>
                            </w:r>
                            <w:r w:rsidRPr="000C6268">
                              <w:rPr>
                                <w:rFonts w:asciiTheme="majorHAnsi" w:hAnsiTheme="majorHAnsi"/>
                                <w:color w:val="0D0D0D" w:themeColor="text1" w:themeTint="F2"/>
                                <w:sz w:val="18"/>
                                <w:szCs w:val="22"/>
                                <w:lang w:val="es-ES"/>
                              </w:rPr>
                              <w:t xml:space="preserve"> de </w:t>
                            </w:r>
                            <w:r w:rsidR="0000152B">
                              <w:rPr>
                                <w:rFonts w:asciiTheme="majorHAnsi" w:hAnsiTheme="majorHAnsi"/>
                                <w:color w:val="0D0D0D" w:themeColor="text1" w:themeTint="F2"/>
                                <w:sz w:val="18"/>
                                <w:szCs w:val="22"/>
                                <w:lang w:val="es-ES"/>
                              </w:rPr>
                              <w:t>agosto</w:t>
                            </w:r>
                            <w:r w:rsidR="00F81BB8" w:rsidRPr="000C6268">
                              <w:rPr>
                                <w:rFonts w:asciiTheme="majorHAnsi" w:hAnsiTheme="majorHAnsi"/>
                                <w:color w:val="0D0D0D" w:themeColor="text1" w:themeTint="F2"/>
                                <w:sz w:val="18"/>
                                <w:szCs w:val="22"/>
                                <w:lang w:val="es-ES"/>
                              </w:rPr>
                              <w:t xml:space="preserve"> </w:t>
                            </w:r>
                            <w:r w:rsidRPr="000C6268">
                              <w:rPr>
                                <w:rFonts w:asciiTheme="majorHAnsi" w:hAnsiTheme="majorHAnsi"/>
                                <w:color w:val="0D0D0D" w:themeColor="text1" w:themeTint="F2"/>
                                <w:sz w:val="18"/>
                                <w:szCs w:val="22"/>
                                <w:lang w:val="es-ES"/>
                              </w:rPr>
                              <w:t>de 20</w:t>
                            </w:r>
                            <w:r w:rsidR="00C23BA4" w:rsidRPr="000C6268">
                              <w:rPr>
                                <w:rFonts w:asciiTheme="majorHAnsi" w:hAnsiTheme="majorHAnsi"/>
                                <w:color w:val="0D0D0D" w:themeColor="text1" w:themeTint="F2"/>
                                <w:sz w:val="18"/>
                                <w:szCs w:val="22"/>
                                <w:lang w:val="es-ES"/>
                              </w:rPr>
                              <w:t>2</w:t>
                            </w:r>
                            <w:r w:rsidR="00D538EA" w:rsidRPr="000C6268">
                              <w:rPr>
                                <w:rFonts w:asciiTheme="majorHAnsi" w:hAnsiTheme="majorHAnsi"/>
                                <w:color w:val="0D0D0D" w:themeColor="text1" w:themeTint="F2"/>
                                <w:sz w:val="18"/>
                                <w:szCs w:val="22"/>
                                <w:lang w:val="es-ES"/>
                              </w:rPr>
                              <w:t>1</w:t>
                            </w:r>
                            <w:r w:rsidR="00DF675E">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161A0130" w:rsidR="00DD3D86" w:rsidRPr="000C6268"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0C6268">
                        <w:rPr>
                          <w:rFonts w:asciiTheme="majorHAnsi" w:hAnsiTheme="majorHAnsi"/>
                          <w:color w:val="0D0D0D" w:themeColor="text1" w:themeTint="F2"/>
                          <w:sz w:val="18"/>
                          <w:szCs w:val="22"/>
                          <w:lang w:val="es-ES"/>
                        </w:rPr>
                        <w:t xml:space="preserve">Aprobado electrónicamente por la Comisión el </w:t>
                      </w:r>
                      <w:r w:rsidR="0000152B">
                        <w:rPr>
                          <w:rFonts w:asciiTheme="majorHAnsi" w:hAnsiTheme="majorHAnsi"/>
                          <w:color w:val="0D0D0D" w:themeColor="text1" w:themeTint="F2"/>
                          <w:sz w:val="18"/>
                          <w:szCs w:val="22"/>
                          <w:lang w:val="es-ES"/>
                        </w:rPr>
                        <w:t>13</w:t>
                      </w:r>
                      <w:r w:rsidRPr="000C6268">
                        <w:rPr>
                          <w:rFonts w:asciiTheme="majorHAnsi" w:hAnsiTheme="majorHAnsi"/>
                          <w:color w:val="0D0D0D" w:themeColor="text1" w:themeTint="F2"/>
                          <w:sz w:val="18"/>
                          <w:szCs w:val="22"/>
                          <w:lang w:val="es-ES"/>
                        </w:rPr>
                        <w:t xml:space="preserve"> de </w:t>
                      </w:r>
                      <w:r w:rsidR="0000152B">
                        <w:rPr>
                          <w:rFonts w:asciiTheme="majorHAnsi" w:hAnsiTheme="majorHAnsi"/>
                          <w:color w:val="0D0D0D" w:themeColor="text1" w:themeTint="F2"/>
                          <w:sz w:val="18"/>
                          <w:szCs w:val="22"/>
                          <w:lang w:val="es-ES"/>
                        </w:rPr>
                        <w:t>agosto</w:t>
                      </w:r>
                      <w:r w:rsidR="00F81BB8" w:rsidRPr="000C6268">
                        <w:rPr>
                          <w:rFonts w:asciiTheme="majorHAnsi" w:hAnsiTheme="majorHAnsi"/>
                          <w:color w:val="0D0D0D" w:themeColor="text1" w:themeTint="F2"/>
                          <w:sz w:val="18"/>
                          <w:szCs w:val="22"/>
                          <w:lang w:val="es-ES"/>
                        </w:rPr>
                        <w:t xml:space="preserve"> </w:t>
                      </w:r>
                      <w:r w:rsidRPr="000C6268">
                        <w:rPr>
                          <w:rFonts w:asciiTheme="majorHAnsi" w:hAnsiTheme="majorHAnsi"/>
                          <w:color w:val="0D0D0D" w:themeColor="text1" w:themeTint="F2"/>
                          <w:sz w:val="18"/>
                          <w:szCs w:val="22"/>
                          <w:lang w:val="es-ES"/>
                        </w:rPr>
                        <w:t>de 20</w:t>
                      </w:r>
                      <w:r w:rsidR="00C23BA4" w:rsidRPr="000C6268">
                        <w:rPr>
                          <w:rFonts w:asciiTheme="majorHAnsi" w:hAnsiTheme="majorHAnsi"/>
                          <w:color w:val="0D0D0D" w:themeColor="text1" w:themeTint="F2"/>
                          <w:sz w:val="18"/>
                          <w:szCs w:val="22"/>
                          <w:lang w:val="es-ES"/>
                        </w:rPr>
                        <w:t>2</w:t>
                      </w:r>
                      <w:r w:rsidR="00D538EA" w:rsidRPr="000C6268">
                        <w:rPr>
                          <w:rFonts w:asciiTheme="majorHAnsi" w:hAnsiTheme="majorHAnsi"/>
                          <w:color w:val="0D0D0D" w:themeColor="text1" w:themeTint="F2"/>
                          <w:sz w:val="18"/>
                          <w:szCs w:val="22"/>
                          <w:lang w:val="es-ES"/>
                        </w:rPr>
                        <w:t>1</w:t>
                      </w:r>
                      <w:r w:rsidR="00DF675E">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2B3E6B"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2B3E6B"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2B3E6B"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2B3E6B"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2B3E6B" w:rsidRDefault="0090270B" w:rsidP="00040C3A">
      <w:pPr>
        <w:tabs>
          <w:tab w:val="center" w:pos="5400"/>
        </w:tabs>
        <w:suppressAutoHyphens/>
        <w:jc w:val="center"/>
        <w:rPr>
          <w:rFonts w:asciiTheme="majorHAnsi" w:hAnsiTheme="majorHAnsi"/>
          <w:sz w:val="18"/>
          <w:szCs w:val="22"/>
          <w:lang w:val="es-ES"/>
        </w:rPr>
      </w:pPr>
      <w:r w:rsidRPr="002B3E6B">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2BDFE73" w:rsidR="00113F73" w:rsidRPr="000C6268" w:rsidRDefault="00113F73" w:rsidP="00113F73">
                            <w:pPr>
                              <w:spacing w:line="276" w:lineRule="auto"/>
                              <w:rPr>
                                <w:rFonts w:asciiTheme="majorHAnsi" w:hAnsiTheme="majorHAnsi"/>
                                <w:color w:val="595959" w:themeColor="text1" w:themeTint="A6"/>
                                <w:sz w:val="18"/>
                                <w:szCs w:val="18"/>
                                <w:lang w:val="es-ES"/>
                              </w:rPr>
                            </w:pPr>
                            <w:r w:rsidRPr="00400644">
                              <w:rPr>
                                <w:rFonts w:asciiTheme="majorHAnsi" w:hAnsiTheme="majorHAnsi"/>
                                <w:b/>
                                <w:color w:val="595959" w:themeColor="text1" w:themeTint="A6"/>
                                <w:sz w:val="18"/>
                                <w:szCs w:val="18"/>
                                <w:lang w:val="pt-BR"/>
                              </w:rPr>
                              <w:t>Citar como:</w:t>
                            </w:r>
                            <w:r w:rsidRPr="00400644">
                              <w:rPr>
                                <w:rFonts w:asciiTheme="majorHAnsi" w:hAnsiTheme="majorHAnsi"/>
                                <w:color w:val="595959" w:themeColor="text1" w:themeTint="A6"/>
                                <w:sz w:val="18"/>
                                <w:szCs w:val="18"/>
                                <w:lang w:val="pt-BR"/>
                              </w:rPr>
                              <w:t xml:space="preserve"> CIDH, Informe No. </w:t>
                            </w:r>
                            <w:r w:rsidR="0000152B" w:rsidRPr="0000152B">
                              <w:rPr>
                                <w:rFonts w:asciiTheme="majorHAnsi" w:hAnsiTheme="majorHAnsi"/>
                                <w:color w:val="595959" w:themeColor="text1" w:themeTint="A6"/>
                                <w:sz w:val="18"/>
                                <w:szCs w:val="18"/>
                                <w:lang w:val="pt-BR"/>
                              </w:rPr>
                              <w:t>180</w:t>
                            </w:r>
                            <w:r w:rsidR="007B05C4" w:rsidRPr="0000152B">
                              <w:rPr>
                                <w:rFonts w:asciiTheme="majorHAnsi" w:hAnsiTheme="majorHAnsi"/>
                                <w:color w:val="595959" w:themeColor="text1" w:themeTint="A6"/>
                                <w:sz w:val="18"/>
                                <w:szCs w:val="18"/>
                                <w:lang w:val="pt-BR"/>
                              </w:rPr>
                              <w:t>/</w:t>
                            </w:r>
                            <w:r w:rsidR="0000152B" w:rsidRPr="0000152B">
                              <w:rPr>
                                <w:rFonts w:asciiTheme="majorHAnsi" w:hAnsiTheme="majorHAnsi"/>
                                <w:color w:val="595959" w:themeColor="text1" w:themeTint="A6"/>
                                <w:sz w:val="18"/>
                                <w:szCs w:val="18"/>
                                <w:lang w:val="pt-BR"/>
                              </w:rPr>
                              <w:t>21</w:t>
                            </w:r>
                            <w:r w:rsidRPr="0000152B">
                              <w:rPr>
                                <w:rFonts w:asciiTheme="majorHAnsi" w:hAnsiTheme="majorHAnsi"/>
                                <w:color w:val="595959" w:themeColor="text1" w:themeTint="A6"/>
                                <w:sz w:val="18"/>
                                <w:szCs w:val="18"/>
                                <w:lang w:val="pt-BR"/>
                              </w:rPr>
                              <w:t xml:space="preserve">. </w:t>
                            </w:r>
                            <w:r w:rsidR="000433C9" w:rsidRPr="000C6268">
                              <w:rPr>
                                <w:rFonts w:asciiTheme="majorHAnsi" w:hAnsiTheme="majorHAnsi"/>
                                <w:color w:val="595959" w:themeColor="text1" w:themeTint="A6"/>
                                <w:sz w:val="18"/>
                                <w:szCs w:val="18"/>
                                <w:lang w:val="es-ES"/>
                              </w:rPr>
                              <w:t xml:space="preserve">Petición </w:t>
                            </w:r>
                            <w:r w:rsidR="008E3319" w:rsidRPr="000C6268">
                              <w:rPr>
                                <w:rFonts w:asciiTheme="majorHAnsi" w:hAnsiTheme="majorHAnsi"/>
                                <w:color w:val="595959" w:themeColor="text1" w:themeTint="A6"/>
                                <w:sz w:val="18"/>
                                <w:szCs w:val="18"/>
                                <w:lang w:val="es-ES"/>
                              </w:rPr>
                              <w:t>707</w:t>
                            </w:r>
                            <w:r w:rsidR="000433C9" w:rsidRPr="000C6268">
                              <w:rPr>
                                <w:rFonts w:asciiTheme="majorHAnsi" w:hAnsiTheme="majorHAnsi"/>
                                <w:color w:val="595959" w:themeColor="text1" w:themeTint="A6"/>
                                <w:sz w:val="18"/>
                                <w:szCs w:val="18"/>
                                <w:lang w:val="es-ES"/>
                              </w:rPr>
                              <w:t>-</w:t>
                            </w:r>
                            <w:r w:rsidR="00BB6A0F" w:rsidRPr="000C6268">
                              <w:rPr>
                                <w:rFonts w:asciiTheme="majorHAnsi" w:hAnsiTheme="majorHAnsi"/>
                                <w:color w:val="595959" w:themeColor="text1" w:themeTint="A6"/>
                                <w:sz w:val="18"/>
                                <w:szCs w:val="18"/>
                                <w:lang w:val="es-ES"/>
                              </w:rPr>
                              <w:t>1</w:t>
                            </w:r>
                            <w:r w:rsidR="008E3319" w:rsidRPr="000C6268">
                              <w:rPr>
                                <w:rFonts w:asciiTheme="majorHAnsi" w:hAnsiTheme="majorHAnsi"/>
                                <w:color w:val="595959" w:themeColor="text1" w:themeTint="A6"/>
                                <w:sz w:val="18"/>
                                <w:szCs w:val="18"/>
                                <w:lang w:val="es-ES"/>
                              </w:rPr>
                              <w:t>5</w:t>
                            </w:r>
                            <w:r w:rsidR="000433C9" w:rsidRPr="000C6268">
                              <w:rPr>
                                <w:rFonts w:asciiTheme="majorHAnsi" w:hAnsiTheme="majorHAnsi"/>
                                <w:color w:val="595959" w:themeColor="text1" w:themeTint="A6"/>
                                <w:sz w:val="18"/>
                                <w:szCs w:val="18"/>
                                <w:lang w:val="es-ES"/>
                              </w:rPr>
                              <w:t xml:space="preserve">. </w:t>
                            </w:r>
                            <w:r w:rsidRPr="000C6268">
                              <w:rPr>
                                <w:rFonts w:asciiTheme="majorHAnsi" w:hAnsiTheme="majorHAnsi"/>
                                <w:color w:val="595959" w:themeColor="text1" w:themeTint="A6"/>
                                <w:sz w:val="18"/>
                                <w:szCs w:val="18"/>
                                <w:lang w:val="es-ES"/>
                              </w:rPr>
                              <w:t xml:space="preserve">Admisibilidad. </w:t>
                            </w:r>
                            <w:r w:rsidR="008E3319" w:rsidRPr="000C6268">
                              <w:rPr>
                                <w:rFonts w:asciiTheme="majorHAnsi" w:hAnsiTheme="majorHAnsi"/>
                                <w:color w:val="595959" w:themeColor="text1" w:themeTint="A6"/>
                                <w:sz w:val="18"/>
                                <w:szCs w:val="18"/>
                                <w:lang w:val="es-ES"/>
                              </w:rPr>
                              <w:t>Marco Tulio Sosa Peralta</w:t>
                            </w:r>
                            <w:r w:rsidRPr="000C6268">
                              <w:rPr>
                                <w:rFonts w:asciiTheme="majorHAnsi" w:hAnsiTheme="majorHAnsi"/>
                                <w:color w:val="595959" w:themeColor="text1" w:themeTint="A6"/>
                                <w:sz w:val="18"/>
                                <w:szCs w:val="18"/>
                                <w:lang w:val="es-ES"/>
                              </w:rPr>
                              <w:t xml:space="preserve">. </w:t>
                            </w:r>
                            <w:r w:rsidR="00BB6A0F" w:rsidRPr="000C6268">
                              <w:rPr>
                                <w:rFonts w:asciiTheme="majorHAnsi" w:hAnsiTheme="majorHAnsi"/>
                                <w:color w:val="595959" w:themeColor="text1" w:themeTint="A6"/>
                                <w:sz w:val="18"/>
                                <w:szCs w:val="18"/>
                                <w:lang w:val="es-ES"/>
                              </w:rPr>
                              <w:t>Honduras</w:t>
                            </w:r>
                            <w:r w:rsidRPr="000C6268">
                              <w:rPr>
                                <w:rFonts w:asciiTheme="majorHAnsi" w:hAnsiTheme="majorHAnsi"/>
                                <w:color w:val="595959" w:themeColor="text1" w:themeTint="A6"/>
                                <w:sz w:val="18"/>
                                <w:szCs w:val="18"/>
                                <w:lang w:val="es-ES"/>
                              </w:rPr>
                              <w:t xml:space="preserve">. </w:t>
                            </w:r>
                            <w:r w:rsidR="0000152B">
                              <w:rPr>
                                <w:rFonts w:asciiTheme="majorHAnsi" w:hAnsiTheme="majorHAnsi"/>
                                <w:color w:val="595959" w:themeColor="text1" w:themeTint="A6"/>
                                <w:sz w:val="18"/>
                                <w:szCs w:val="18"/>
                                <w:lang w:val="es-ES"/>
                              </w:rPr>
                              <w:t>13 agosto de 2021</w:t>
                            </w:r>
                            <w:r w:rsidRPr="000C6268">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2BDFE73" w:rsidR="00113F73" w:rsidRPr="000C6268" w:rsidRDefault="00113F73" w:rsidP="00113F73">
                      <w:pPr>
                        <w:spacing w:line="276" w:lineRule="auto"/>
                        <w:rPr>
                          <w:rFonts w:asciiTheme="majorHAnsi" w:hAnsiTheme="majorHAnsi"/>
                          <w:color w:val="595959" w:themeColor="text1" w:themeTint="A6"/>
                          <w:sz w:val="18"/>
                          <w:szCs w:val="18"/>
                          <w:lang w:val="es-ES"/>
                        </w:rPr>
                      </w:pPr>
                      <w:r w:rsidRPr="00400644">
                        <w:rPr>
                          <w:rFonts w:asciiTheme="majorHAnsi" w:hAnsiTheme="majorHAnsi"/>
                          <w:b/>
                          <w:color w:val="595959" w:themeColor="text1" w:themeTint="A6"/>
                          <w:sz w:val="18"/>
                          <w:szCs w:val="18"/>
                          <w:lang w:val="pt-BR"/>
                        </w:rPr>
                        <w:t>Citar como:</w:t>
                      </w:r>
                      <w:r w:rsidRPr="00400644">
                        <w:rPr>
                          <w:rFonts w:asciiTheme="majorHAnsi" w:hAnsiTheme="majorHAnsi"/>
                          <w:color w:val="595959" w:themeColor="text1" w:themeTint="A6"/>
                          <w:sz w:val="18"/>
                          <w:szCs w:val="18"/>
                          <w:lang w:val="pt-BR"/>
                        </w:rPr>
                        <w:t xml:space="preserve"> CIDH, Informe No. </w:t>
                      </w:r>
                      <w:r w:rsidR="0000152B" w:rsidRPr="0000152B">
                        <w:rPr>
                          <w:rFonts w:asciiTheme="majorHAnsi" w:hAnsiTheme="majorHAnsi"/>
                          <w:color w:val="595959" w:themeColor="text1" w:themeTint="A6"/>
                          <w:sz w:val="18"/>
                          <w:szCs w:val="18"/>
                          <w:lang w:val="pt-BR"/>
                        </w:rPr>
                        <w:t>180</w:t>
                      </w:r>
                      <w:r w:rsidR="007B05C4" w:rsidRPr="0000152B">
                        <w:rPr>
                          <w:rFonts w:asciiTheme="majorHAnsi" w:hAnsiTheme="majorHAnsi"/>
                          <w:color w:val="595959" w:themeColor="text1" w:themeTint="A6"/>
                          <w:sz w:val="18"/>
                          <w:szCs w:val="18"/>
                          <w:lang w:val="pt-BR"/>
                        </w:rPr>
                        <w:t>/</w:t>
                      </w:r>
                      <w:r w:rsidR="0000152B" w:rsidRPr="0000152B">
                        <w:rPr>
                          <w:rFonts w:asciiTheme="majorHAnsi" w:hAnsiTheme="majorHAnsi"/>
                          <w:color w:val="595959" w:themeColor="text1" w:themeTint="A6"/>
                          <w:sz w:val="18"/>
                          <w:szCs w:val="18"/>
                          <w:lang w:val="pt-BR"/>
                        </w:rPr>
                        <w:t>21</w:t>
                      </w:r>
                      <w:r w:rsidRPr="0000152B">
                        <w:rPr>
                          <w:rFonts w:asciiTheme="majorHAnsi" w:hAnsiTheme="majorHAnsi"/>
                          <w:color w:val="595959" w:themeColor="text1" w:themeTint="A6"/>
                          <w:sz w:val="18"/>
                          <w:szCs w:val="18"/>
                          <w:lang w:val="pt-BR"/>
                        </w:rPr>
                        <w:t xml:space="preserve">. </w:t>
                      </w:r>
                      <w:r w:rsidR="000433C9" w:rsidRPr="000C6268">
                        <w:rPr>
                          <w:rFonts w:asciiTheme="majorHAnsi" w:hAnsiTheme="majorHAnsi"/>
                          <w:color w:val="595959" w:themeColor="text1" w:themeTint="A6"/>
                          <w:sz w:val="18"/>
                          <w:szCs w:val="18"/>
                          <w:lang w:val="es-ES"/>
                        </w:rPr>
                        <w:t xml:space="preserve">Petición </w:t>
                      </w:r>
                      <w:r w:rsidR="008E3319" w:rsidRPr="000C6268">
                        <w:rPr>
                          <w:rFonts w:asciiTheme="majorHAnsi" w:hAnsiTheme="majorHAnsi"/>
                          <w:color w:val="595959" w:themeColor="text1" w:themeTint="A6"/>
                          <w:sz w:val="18"/>
                          <w:szCs w:val="18"/>
                          <w:lang w:val="es-ES"/>
                        </w:rPr>
                        <w:t>707</w:t>
                      </w:r>
                      <w:r w:rsidR="000433C9" w:rsidRPr="000C6268">
                        <w:rPr>
                          <w:rFonts w:asciiTheme="majorHAnsi" w:hAnsiTheme="majorHAnsi"/>
                          <w:color w:val="595959" w:themeColor="text1" w:themeTint="A6"/>
                          <w:sz w:val="18"/>
                          <w:szCs w:val="18"/>
                          <w:lang w:val="es-ES"/>
                        </w:rPr>
                        <w:t>-</w:t>
                      </w:r>
                      <w:r w:rsidR="00BB6A0F" w:rsidRPr="000C6268">
                        <w:rPr>
                          <w:rFonts w:asciiTheme="majorHAnsi" w:hAnsiTheme="majorHAnsi"/>
                          <w:color w:val="595959" w:themeColor="text1" w:themeTint="A6"/>
                          <w:sz w:val="18"/>
                          <w:szCs w:val="18"/>
                          <w:lang w:val="es-ES"/>
                        </w:rPr>
                        <w:t>1</w:t>
                      </w:r>
                      <w:r w:rsidR="008E3319" w:rsidRPr="000C6268">
                        <w:rPr>
                          <w:rFonts w:asciiTheme="majorHAnsi" w:hAnsiTheme="majorHAnsi"/>
                          <w:color w:val="595959" w:themeColor="text1" w:themeTint="A6"/>
                          <w:sz w:val="18"/>
                          <w:szCs w:val="18"/>
                          <w:lang w:val="es-ES"/>
                        </w:rPr>
                        <w:t>5</w:t>
                      </w:r>
                      <w:r w:rsidR="000433C9" w:rsidRPr="000C6268">
                        <w:rPr>
                          <w:rFonts w:asciiTheme="majorHAnsi" w:hAnsiTheme="majorHAnsi"/>
                          <w:color w:val="595959" w:themeColor="text1" w:themeTint="A6"/>
                          <w:sz w:val="18"/>
                          <w:szCs w:val="18"/>
                          <w:lang w:val="es-ES"/>
                        </w:rPr>
                        <w:t xml:space="preserve">. </w:t>
                      </w:r>
                      <w:r w:rsidRPr="000C6268">
                        <w:rPr>
                          <w:rFonts w:asciiTheme="majorHAnsi" w:hAnsiTheme="majorHAnsi"/>
                          <w:color w:val="595959" w:themeColor="text1" w:themeTint="A6"/>
                          <w:sz w:val="18"/>
                          <w:szCs w:val="18"/>
                          <w:lang w:val="es-ES"/>
                        </w:rPr>
                        <w:t xml:space="preserve">Admisibilidad. </w:t>
                      </w:r>
                      <w:r w:rsidR="008E3319" w:rsidRPr="000C6268">
                        <w:rPr>
                          <w:rFonts w:asciiTheme="majorHAnsi" w:hAnsiTheme="majorHAnsi"/>
                          <w:color w:val="595959" w:themeColor="text1" w:themeTint="A6"/>
                          <w:sz w:val="18"/>
                          <w:szCs w:val="18"/>
                          <w:lang w:val="es-ES"/>
                        </w:rPr>
                        <w:t>Marco Tulio Sosa Peralta</w:t>
                      </w:r>
                      <w:r w:rsidRPr="000C6268">
                        <w:rPr>
                          <w:rFonts w:asciiTheme="majorHAnsi" w:hAnsiTheme="majorHAnsi"/>
                          <w:color w:val="595959" w:themeColor="text1" w:themeTint="A6"/>
                          <w:sz w:val="18"/>
                          <w:szCs w:val="18"/>
                          <w:lang w:val="es-ES"/>
                        </w:rPr>
                        <w:t xml:space="preserve">. </w:t>
                      </w:r>
                      <w:r w:rsidR="00BB6A0F" w:rsidRPr="000C6268">
                        <w:rPr>
                          <w:rFonts w:asciiTheme="majorHAnsi" w:hAnsiTheme="majorHAnsi"/>
                          <w:color w:val="595959" w:themeColor="text1" w:themeTint="A6"/>
                          <w:sz w:val="18"/>
                          <w:szCs w:val="18"/>
                          <w:lang w:val="es-ES"/>
                        </w:rPr>
                        <w:t>Honduras</w:t>
                      </w:r>
                      <w:r w:rsidRPr="000C6268">
                        <w:rPr>
                          <w:rFonts w:asciiTheme="majorHAnsi" w:hAnsiTheme="majorHAnsi"/>
                          <w:color w:val="595959" w:themeColor="text1" w:themeTint="A6"/>
                          <w:sz w:val="18"/>
                          <w:szCs w:val="18"/>
                          <w:lang w:val="es-ES"/>
                        </w:rPr>
                        <w:t xml:space="preserve">. </w:t>
                      </w:r>
                      <w:r w:rsidR="0000152B">
                        <w:rPr>
                          <w:rFonts w:asciiTheme="majorHAnsi" w:hAnsiTheme="majorHAnsi"/>
                          <w:color w:val="595959" w:themeColor="text1" w:themeTint="A6"/>
                          <w:sz w:val="18"/>
                          <w:szCs w:val="18"/>
                          <w:lang w:val="es-ES"/>
                        </w:rPr>
                        <w:t>13 agosto de 2021</w:t>
                      </w:r>
                      <w:r w:rsidRPr="000C6268">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2B3E6B" w:rsidRDefault="00A50FCF" w:rsidP="00040C3A">
      <w:pPr>
        <w:tabs>
          <w:tab w:val="center" w:pos="5400"/>
        </w:tabs>
        <w:suppressAutoHyphens/>
        <w:jc w:val="center"/>
        <w:rPr>
          <w:rFonts w:asciiTheme="majorHAnsi" w:hAnsiTheme="majorHAnsi"/>
          <w:sz w:val="18"/>
          <w:szCs w:val="22"/>
          <w:lang w:val="es-ES"/>
        </w:rPr>
      </w:pPr>
    </w:p>
    <w:p w14:paraId="1DA07629" w14:textId="14A260EE" w:rsidR="0090270B" w:rsidRPr="002B3E6B" w:rsidRDefault="00D306D1" w:rsidP="005516A1">
      <w:pPr>
        <w:tabs>
          <w:tab w:val="center" w:pos="5400"/>
        </w:tabs>
        <w:suppressAutoHyphens/>
        <w:jc w:val="center"/>
        <w:rPr>
          <w:rFonts w:asciiTheme="majorHAnsi" w:hAnsiTheme="majorHAnsi"/>
          <w:b/>
          <w:sz w:val="20"/>
          <w:lang w:val="es-ES"/>
        </w:rPr>
      </w:pPr>
      <w:r w:rsidRPr="002B3E6B">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02EDA5EE" wp14:editId="286F42B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346D49B4" w:rsidR="0070697F" w:rsidRPr="002B3E6B" w:rsidRDefault="0000152B" w:rsidP="005516A1">
      <w:pPr>
        <w:tabs>
          <w:tab w:val="center" w:pos="5400"/>
        </w:tabs>
        <w:suppressAutoHyphens/>
        <w:jc w:val="center"/>
        <w:rPr>
          <w:rFonts w:asciiTheme="majorHAnsi" w:hAnsiTheme="majorHAnsi"/>
          <w:b/>
          <w:sz w:val="20"/>
          <w:lang w:val="es-ES"/>
        </w:rPr>
        <w:sectPr w:rsidR="0070697F" w:rsidRPr="002B3E6B"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2B3E6B">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0472543" wp14:editId="7D3C8D2B">
                <wp:simplePos x="0" y="0"/>
                <wp:positionH relativeFrom="column">
                  <wp:posOffset>1313362</wp:posOffset>
                </wp:positionH>
                <wp:positionV relativeFrom="paragraph">
                  <wp:posOffset>532221</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3.4pt;margin-top:41.9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DHErJC4gAAAAoBAAAPAAAAZHJzL2Rvd25yZXYueG1sTI9NT4NAEIbvJv6H&#10;zZh4MXahpC0iS2OMH4k3i63xtmVHILKzhN0C/nvHk54mk3nyzvPm29l2YsTBt44UxIsIBFLlTEu1&#10;grfy8ToF4YMmoztHqOAbPWyL87NcZ8ZN9IrjLtSCQ8hnWkETQp9J6asGrfYL1yPx7dMNVgdeh1qa&#10;QU8cbju5jKK1tLol/tDoHu8brL52J6vg46p+f/Hz035KVkn/8DyWm4Mplbq8mO9uQQScwx8Mv/qs&#10;DgU7Hd2JjBedgmW0ZvWgIE14MpCu4hsQRyY3SQyyyOX/CsUPAAAA//8DAFBLAQItABQABgAIAAAA&#10;IQC2gziS/gAAAOEBAAATAAAAAAAAAAAAAAAAAAAAAABbQ29udGVudF9UeXBlc10ueG1sUEsBAi0A&#10;FAAGAAgAAAAhADj9If/WAAAAlAEAAAsAAAAAAAAAAAAAAAAALwEAAF9yZWxzLy5yZWxzUEsBAi0A&#10;FAAGAAgAAAAhACApPGiMAgAAkQUAAA4AAAAAAAAAAAAAAAAALgIAAGRycy9lMm9Eb2MueG1sUEsB&#10;Ai0AFAAGAAgAAAAhAMcSskLiAAAACgEAAA8AAAAAAAAAAAAAAAAA5gQAAGRycy9kb3ducmV2Lnht&#10;bFBLBQYAAAAABAAEAPMAAAD1BQAAAAA=&#10;" fillcolor="white [3201]" stroked="f" strokeweight=".5pt">
                <v:textbo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2B3E6B">
        <w:rPr>
          <w:rFonts w:asciiTheme="majorHAnsi" w:hAnsiTheme="majorHAnsi"/>
          <w:b/>
          <w:sz w:val="20"/>
          <w:lang w:val="es-ES"/>
        </w:rPr>
        <w:tab/>
      </w:r>
    </w:p>
    <w:p w14:paraId="376DDC8B" w14:textId="77777777" w:rsidR="003239B8" w:rsidRPr="002B3E6B" w:rsidRDefault="003239B8" w:rsidP="004A6A54">
      <w:pPr>
        <w:spacing w:after="240"/>
        <w:ind w:firstLine="720"/>
        <w:jc w:val="both"/>
        <w:rPr>
          <w:rFonts w:asciiTheme="majorHAnsi" w:hAnsiTheme="majorHAnsi"/>
          <w:b/>
          <w:bCs/>
          <w:sz w:val="20"/>
          <w:szCs w:val="20"/>
          <w:lang w:val="es-ES"/>
        </w:rPr>
      </w:pPr>
      <w:r w:rsidRPr="002B3E6B">
        <w:rPr>
          <w:rFonts w:asciiTheme="majorHAnsi" w:hAnsiTheme="majorHAnsi"/>
          <w:b/>
          <w:bCs/>
          <w:sz w:val="20"/>
          <w:szCs w:val="20"/>
          <w:lang w:val="es-ES"/>
        </w:rPr>
        <w:lastRenderedPageBreak/>
        <w:t>I.</w:t>
      </w:r>
      <w:r w:rsidRPr="002B3E6B">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B3E6B"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2B3E6B" w:rsidRDefault="003239B8" w:rsidP="008D2290">
            <w:pPr>
              <w:jc w:val="center"/>
              <w:rPr>
                <w:rFonts w:ascii="Cambria" w:hAnsi="Cambria"/>
                <w:b/>
                <w:bCs/>
                <w:color w:val="FFFFFF" w:themeColor="background1"/>
                <w:sz w:val="20"/>
                <w:szCs w:val="20"/>
                <w:lang w:val="es-ES"/>
              </w:rPr>
            </w:pPr>
            <w:r w:rsidRPr="002B3E6B">
              <w:rPr>
                <w:rFonts w:ascii="Cambria" w:hAnsi="Cambria"/>
                <w:b/>
                <w:bCs/>
                <w:color w:val="FFFFFF" w:themeColor="background1"/>
                <w:sz w:val="20"/>
                <w:szCs w:val="20"/>
                <w:lang w:val="es-ES"/>
              </w:rPr>
              <w:t>Parte peticionaria:</w:t>
            </w:r>
          </w:p>
        </w:tc>
        <w:tc>
          <w:tcPr>
            <w:tcW w:w="5760" w:type="dxa"/>
            <w:vAlign w:val="center"/>
          </w:tcPr>
          <w:p w14:paraId="3C5315D8" w14:textId="0665117D" w:rsidR="003239B8" w:rsidRPr="002B3E6B" w:rsidRDefault="00462722" w:rsidP="008D2290">
            <w:pPr>
              <w:jc w:val="both"/>
              <w:rPr>
                <w:rFonts w:ascii="Cambria" w:hAnsi="Cambria"/>
                <w:bCs/>
                <w:sz w:val="20"/>
                <w:szCs w:val="20"/>
                <w:lang w:val="es-ES"/>
              </w:rPr>
            </w:pPr>
            <w:r w:rsidRPr="002B3E6B">
              <w:rPr>
                <w:rFonts w:ascii="Cambria" w:hAnsi="Cambria"/>
                <w:bCs/>
                <w:sz w:val="20"/>
                <w:szCs w:val="20"/>
                <w:lang w:val="es-ES"/>
              </w:rPr>
              <w:t>Marco Tulio Sosa Peralta</w:t>
            </w:r>
          </w:p>
        </w:tc>
      </w:tr>
      <w:tr w:rsidR="003239B8" w:rsidRPr="002B3E6B"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2B3E6B" w:rsidRDefault="00DE4121"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2B3E6B">
                  <w:rPr>
                    <w:rFonts w:ascii="Cambria" w:hAnsi="Cambria"/>
                    <w:b/>
                    <w:bCs/>
                    <w:color w:val="FFFFFF" w:themeColor="background1"/>
                    <w:sz w:val="20"/>
                    <w:szCs w:val="20"/>
                    <w:lang w:val="es-ES"/>
                  </w:rPr>
                  <w:t>Presunta víctima</w:t>
                </w:r>
              </w:sdtContent>
            </w:sdt>
            <w:r w:rsidR="003239B8" w:rsidRPr="002B3E6B">
              <w:rPr>
                <w:rFonts w:ascii="Cambria" w:hAnsi="Cambria"/>
                <w:b/>
                <w:bCs/>
                <w:color w:val="FFFFFF" w:themeColor="background1"/>
                <w:sz w:val="20"/>
                <w:szCs w:val="20"/>
                <w:lang w:val="es-ES"/>
              </w:rPr>
              <w:t>:</w:t>
            </w:r>
          </w:p>
        </w:tc>
        <w:tc>
          <w:tcPr>
            <w:tcW w:w="5760" w:type="dxa"/>
            <w:vAlign w:val="center"/>
          </w:tcPr>
          <w:p w14:paraId="4AEBF59E" w14:textId="7C4F069D" w:rsidR="003239B8" w:rsidRPr="002B3E6B" w:rsidRDefault="00462722" w:rsidP="008D2290">
            <w:pPr>
              <w:jc w:val="both"/>
              <w:rPr>
                <w:rFonts w:ascii="Cambria" w:hAnsi="Cambria"/>
                <w:bCs/>
                <w:sz w:val="20"/>
                <w:szCs w:val="20"/>
                <w:lang w:val="es-ES"/>
              </w:rPr>
            </w:pPr>
            <w:r w:rsidRPr="002B3E6B">
              <w:rPr>
                <w:rFonts w:ascii="Cambria" w:hAnsi="Cambria"/>
                <w:bCs/>
                <w:sz w:val="20"/>
                <w:szCs w:val="20"/>
                <w:lang w:val="es-ES"/>
              </w:rPr>
              <w:t>Marco Tulio Sosa Peralta</w:t>
            </w:r>
          </w:p>
        </w:tc>
      </w:tr>
      <w:tr w:rsidR="003239B8" w:rsidRPr="002B3E6B"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2B3E6B" w:rsidRDefault="003239B8" w:rsidP="008D2290">
            <w:pPr>
              <w:jc w:val="center"/>
              <w:rPr>
                <w:rFonts w:ascii="Cambria" w:hAnsi="Cambria"/>
                <w:b/>
                <w:bCs/>
                <w:color w:val="FFFFFF" w:themeColor="background1"/>
                <w:sz w:val="20"/>
                <w:szCs w:val="20"/>
                <w:lang w:val="es-ES"/>
              </w:rPr>
            </w:pPr>
            <w:r w:rsidRPr="002B3E6B">
              <w:rPr>
                <w:rFonts w:ascii="Cambria" w:hAnsi="Cambria"/>
                <w:b/>
                <w:bCs/>
                <w:color w:val="FFFFFF" w:themeColor="background1"/>
                <w:sz w:val="20"/>
                <w:szCs w:val="20"/>
                <w:lang w:val="es-ES"/>
              </w:rPr>
              <w:t>Estado denunciado:</w:t>
            </w:r>
          </w:p>
        </w:tc>
        <w:tc>
          <w:tcPr>
            <w:tcW w:w="5760" w:type="dxa"/>
            <w:vAlign w:val="center"/>
          </w:tcPr>
          <w:p w14:paraId="274C8A50" w14:textId="58A8A4C8" w:rsidR="003239B8" w:rsidRPr="002B3E6B" w:rsidRDefault="0038599C" w:rsidP="008D2290">
            <w:pPr>
              <w:jc w:val="both"/>
              <w:rPr>
                <w:rFonts w:ascii="Cambria" w:hAnsi="Cambria"/>
                <w:bCs/>
                <w:sz w:val="20"/>
                <w:szCs w:val="20"/>
                <w:lang w:val="es-ES"/>
              </w:rPr>
            </w:pPr>
            <w:r w:rsidRPr="002B3E6B">
              <w:rPr>
                <w:rFonts w:ascii="Cambria" w:hAnsi="Cambria"/>
                <w:bCs/>
                <w:sz w:val="20"/>
                <w:szCs w:val="20"/>
                <w:lang w:val="es-ES"/>
              </w:rPr>
              <w:t>Honduras</w:t>
            </w:r>
          </w:p>
        </w:tc>
      </w:tr>
      <w:tr w:rsidR="00223A29" w:rsidRPr="00DF675E"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2B3E6B" w:rsidRDefault="001B3A00" w:rsidP="00E4118C">
            <w:pPr>
              <w:jc w:val="center"/>
              <w:rPr>
                <w:rFonts w:ascii="Cambria" w:hAnsi="Cambria"/>
                <w:b/>
                <w:bCs/>
                <w:color w:val="FFFFFF" w:themeColor="background1"/>
                <w:sz w:val="20"/>
                <w:szCs w:val="20"/>
                <w:lang w:val="es-ES"/>
              </w:rPr>
            </w:pPr>
            <w:r w:rsidRPr="002B3E6B">
              <w:rPr>
                <w:rFonts w:ascii="Cambria" w:hAnsi="Cambria"/>
                <w:b/>
                <w:bCs/>
                <w:color w:val="FFFFFF" w:themeColor="background1"/>
                <w:sz w:val="20"/>
                <w:szCs w:val="20"/>
                <w:lang w:val="es-ES"/>
              </w:rPr>
              <w:t xml:space="preserve">Derechos </w:t>
            </w:r>
            <w:r w:rsidR="00E4118C" w:rsidRPr="002B3E6B">
              <w:rPr>
                <w:rFonts w:ascii="Cambria" w:hAnsi="Cambria"/>
                <w:b/>
                <w:bCs/>
                <w:color w:val="FFFFFF" w:themeColor="background1"/>
                <w:sz w:val="20"/>
                <w:szCs w:val="20"/>
                <w:lang w:val="es-ES"/>
              </w:rPr>
              <w:t>invocados</w:t>
            </w:r>
            <w:r w:rsidRPr="002B3E6B">
              <w:rPr>
                <w:rFonts w:ascii="Cambria" w:hAnsi="Cambria"/>
                <w:b/>
                <w:bCs/>
                <w:color w:val="FFFFFF" w:themeColor="background1"/>
                <w:sz w:val="20"/>
                <w:szCs w:val="20"/>
                <w:lang w:val="es-ES"/>
              </w:rPr>
              <w:t>:</w:t>
            </w:r>
          </w:p>
        </w:tc>
        <w:tc>
          <w:tcPr>
            <w:tcW w:w="5760" w:type="dxa"/>
            <w:vAlign w:val="center"/>
          </w:tcPr>
          <w:p w14:paraId="6DEE1EEB" w14:textId="700E8239" w:rsidR="00223A29" w:rsidRPr="00E453E7" w:rsidRDefault="00CD65D6" w:rsidP="008D2290">
            <w:pPr>
              <w:jc w:val="both"/>
              <w:rPr>
                <w:rFonts w:ascii="Cambria" w:hAnsi="Cambria"/>
                <w:bCs/>
                <w:sz w:val="20"/>
                <w:szCs w:val="20"/>
                <w:lang w:val="es-ES"/>
              </w:rPr>
            </w:pPr>
            <w:r w:rsidRPr="00E453E7">
              <w:rPr>
                <w:rFonts w:ascii="Cambria" w:hAnsi="Cambria"/>
                <w:bCs/>
                <w:sz w:val="20"/>
                <w:szCs w:val="20"/>
                <w:lang w:val="es-ES"/>
              </w:rPr>
              <w:t>Artículos 8 (</w:t>
            </w:r>
            <w:r w:rsidR="00545D20" w:rsidRPr="00E453E7">
              <w:rPr>
                <w:rFonts w:ascii="Cambria" w:hAnsi="Cambria"/>
                <w:bCs/>
                <w:sz w:val="20"/>
                <w:szCs w:val="20"/>
                <w:lang w:val="es-ES"/>
              </w:rPr>
              <w:t>g</w:t>
            </w:r>
            <w:r w:rsidRPr="00E453E7">
              <w:rPr>
                <w:rFonts w:ascii="Cambria" w:hAnsi="Cambria"/>
                <w:bCs/>
                <w:sz w:val="20"/>
                <w:szCs w:val="20"/>
                <w:lang w:val="es-ES"/>
              </w:rPr>
              <w:t xml:space="preserve">arantías </w:t>
            </w:r>
            <w:r w:rsidR="00545D20" w:rsidRPr="00E453E7">
              <w:rPr>
                <w:rFonts w:ascii="Cambria" w:hAnsi="Cambria"/>
                <w:bCs/>
                <w:sz w:val="20"/>
                <w:szCs w:val="20"/>
                <w:lang w:val="es-ES"/>
              </w:rPr>
              <w:t>j</w:t>
            </w:r>
            <w:r w:rsidRPr="00E453E7">
              <w:rPr>
                <w:rFonts w:ascii="Cambria" w:hAnsi="Cambria"/>
                <w:bCs/>
                <w:sz w:val="20"/>
                <w:szCs w:val="20"/>
                <w:lang w:val="es-ES"/>
              </w:rPr>
              <w:t>udiciales)</w:t>
            </w:r>
            <w:r w:rsidR="002B3E6B" w:rsidRPr="00E453E7">
              <w:rPr>
                <w:rFonts w:ascii="Cambria" w:hAnsi="Cambria"/>
                <w:bCs/>
                <w:sz w:val="20"/>
                <w:szCs w:val="20"/>
                <w:lang w:val="es-ES"/>
              </w:rPr>
              <w:t xml:space="preserve"> </w:t>
            </w:r>
            <w:r w:rsidRPr="00E453E7">
              <w:rPr>
                <w:rFonts w:ascii="Cambria" w:hAnsi="Cambria"/>
                <w:bCs/>
                <w:sz w:val="20"/>
                <w:szCs w:val="20"/>
                <w:lang w:val="es-ES"/>
              </w:rPr>
              <w:t>y 25 (</w:t>
            </w:r>
            <w:r w:rsidR="00545D20" w:rsidRPr="00E453E7">
              <w:rPr>
                <w:rFonts w:ascii="Cambria" w:hAnsi="Cambria"/>
                <w:bCs/>
                <w:sz w:val="20"/>
                <w:szCs w:val="20"/>
                <w:lang w:val="es-ES"/>
              </w:rPr>
              <w:t>p</w:t>
            </w:r>
            <w:r w:rsidRPr="00E453E7">
              <w:rPr>
                <w:rFonts w:ascii="Cambria" w:hAnsi="Cambria"/>
                <w:bCs/>
                <w:sz w:val="20"/>
                <w:szCs w:val="20"/>
                <w:lang w:val="es-ES"/>
              </w:rPr>
              <w:t>rotección judicial) de la Convención Americana sobre Derechos Humanos</w:t>
            </w:r>
            <w:r w:rsidRPr="00E453E7">
              <w:rPr>
                <w:rStyle w:val="FootnoteReference"/>
                <w:rFonts w:asciiTheme="majorHAnsi" w:hAnsiTheme="majorHAnsi"/>
                <w:bCs/>
                <w:sz w:val="20"/>
                <w:szCs w:val="20"/>
                <w:lang w:val="es-ES"/>
              </w:rPr>
              <w:footnoteReference w:id="2"/>
            </w:r>
            <w:r w:rsidRPr="00E453E7">
              <w:rPr>
                <w:rFonts w:ascii="Cambria" w:hAnsi="Cambria"/>
                <w:bCs/>
                <w:sz w:val="20"/>
                <w:szCs w:val="20"/>
                <w:lang w:val="es-ES"/>
              </w:rPr>
              <w:t>, en relación con su</w:t>
            </w:r>
            <w:r w:rsidR="002B3E6B" w:rsidRPr="00E453E7">
              <w:rPr>
                <w:rFonts w:ascii="Cambria" w:hAnsi="Cambria"/>
                <w:bCs/>
                <w:sz w:val="20"/>
                <w:szCs w:val="20"/>
                <w:lang w:val="es-ES"/>
              </w:rPr>
              <w:t>s</w:t>
            </w:r>
            <w:r w:rsidRPr="00E453E7">
              <w:rPr>
                <w:rFonts w:ascii="Cambria" w:hAnsi="Cambria"/>
                <w:bCs/>
                <w:sz w:val="20"/>
                <w:szCs w:val="20"/>
                <w:lang w:val="es-ES"/>
              </w:rPr>
              <w:t xml:space="preserve"> artículo</w:t>
            </w:r>
            <w:r w:rsidR="000C6268" w:rsidRPr="00E453E7">
              <w:rPr>
                <w:rFonts w:ascii="Cambria" w:hAnsi="Cambria"/>
                <w:bCs/>
                <w:sz w:val="20"/>
                <w:szCs w:val="20"/>
                <w:lang w:val="es-ES"/>
              </w:rPr>
              <w:t>s</w:t>
            </w:r>
            <w:r w:rsidRPr="00E453E7">
              <w:rPr>
                <w:rFonts w:ascii="Cambria" w:hAnsi="Cambria"/>
                <w:bCs/>
                <w:sz w:val="20"/>
                <w:szCs w:val="20"/>
                <w:lang w:val="es-ES"/>
              </w:rPr>
              <w:t xml:space="preserve"> 1.1</w:t>
            </w:r>
            <w:r w:rsidR="00545D20" w:rsidRPr="00E453E7">
              <w:rPr>
                <w:rFonts w:ascii="Cambria" w:hAnsi="Cambria"/>
                <w:bCs/>
                <w:sz w:val="20"/>
                <w:szCs w:val="20"/>
                <w:lang w:val="es-ES"/>
              </w:rPr>
              <w:t xml:space="preserve"> (obligación de respetar los derechos)</w:t>
            </w:r>
            <w:r w:rsidR="002B3E6B" w:rsidRPr="00E453E7">
              <w:rPr>
                <w:rFonts w:ascii="Cambria" w:hAnsi="Cambria"/>
                <w:bCs/>
                <w:sz w:val="20"/>
                <w:szCs w:val="20"/>
                <w:lang w:val="es-ES"/>
              </w:rPr>
              <w:t xml:space="preserve"> y 2 (deber de adoptar disposiciones de derecho interno) </w:t>
            </w:r>
          </w:p>
        </w:tc>
      </w:tr>
    </w:tbl>
    <w:p w14:paraId="20263696" w14:textId="77777777" w:rsidR="003239B8" w:rsidRPr="002B3E6B" w:rsidRDefault="003239B8" w:rsidP="003239B8">
      <w:pPr>
        <w:spacing w:before="240" w:after="240"/>
        <w:ind w:firstLine="720"/>
        <w:jc w:val="both"/>
        <w:rPr>
          <w:rFonts w:asciiTheme="majorHAnsi" w:hAnsiTheme="majorHAnsi"/>
          <w:b/>
          <w:bCs/>
          <w:sz w:val="20"/>
          <w:szCs w:val="20"/>
          <w:lang w:val="es-ES"/>
        </w:rPr>
      </w:pPr>
      <w:r w:rsidRPr="002B3E6B">
        <w:rPr>
          <w:rFonts w:asciiTheme="majorHAnsi" w:hAnsiTheme="majorHAnsi"/>
          <w:b/>
          <w:bCs/>
          <w:sz w:val="20"/>
          <w:szCs w:val="20"/>
          <w:lang w:val="es-ES"/>
        </w:rPr>
        <w:t>II.</w:t>
      </w:r>
      <w:r w:rsidRPr="002B3E6B">
        <w:rPr>
          <w:rFonts w:asciiTheme="majorHAnsi" w:hAnsiTheme="majorHAnsi"/>
          <w:b/>
          <w:bCs/>
          <w:sz w:val="20"/>
          <w:szCs w:val="20"/>
          <w:lang w:val="es-ES"/>
        </w:rPr>
        <w:tab/>
        <w:t>TRÁMITE ANTE LA CIDH</w:t>
      </w:r>
      <w:r w:rsidR="008E3BFE" w:rsidRPr="002B3E6B">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2B3E6B"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2B3E6B" w:rsidRDefault="004A6A54" w:rsidP="004A6A54">
            <w:pPr>
              <w:jc w:val="center"/>
              <w:rPr>
                <w:rFonts w:ascii="Cambria" w:hAnsi="Cambria"/>
                <w:b/>
                <w:bCs/>
                <w:color w:val="FFFFFF" w:themeColor="background1"/>
                <w:sz w:val="20"/>
                <w:szCs w:val="20"/>
                <w:lang w:val="es-ES"/>
              </w:rPr>
            </w:pPr>
            <w:r w:rsidRPr="002B3E6B">
              <w:rPr>
                <w:rFonts w:ascii="Cambria" w:hAnsi="Cambria"/>
                <w:b/>
                <w:bCs/>
                <w:color w:val="FFFFFF" w:themeColor="background1"/>
                <w:sz w:val="20"/>
                <w:szCs w:val="20"/>
                <w:lang w:val="es-ES"/>
              </w:rPr>
              <w:t>P</w:t>
            </w:r>
            <w:r w:rsidR="004C2312" w:rsidRPr="002B3E6B">
              <w:rPr>
                <w:rFonts w:ascii="Cambria" w:hAnsi="Cambria"/>
                <w:b/>
                <w:bCs/>
                <w:color w:val="FFFFFF" w:themeColor="background1"/>
                <w:sz w:val="20"/>
                <w:szCs w:val="20"/>
                <w:lang w:val="es-ES"/>
              </w:rPr>
              <w:t>resentación de la petición:</w:t>
            </w:r>
          </w:p>
        </w:tc>
        <w:tc>
          <w:tcPr>
            <w:tcW w:w="5760" w:type="dxa"/>
            <w:vAlign w:val="center"/>
          </w:tcPr>
          <w:p w14:paraId="6E579153" w14:textId="0EF84F59" w:rsidR="004C2312" w:rsidRPr="002B3E6B" w:rsidRDefault="002E7DB3" w:rsidP="002625EA">
            <w:pPr>
              <w:jc w:val="both"/>
              <w:rPr>
                <w:rFonts w:ascii="Cambria" w:hAnsi="Cambria"/>
                <w:bCs/>
                <w:sz w:val="20"/>
                <w:szCs w:val="20"/>
                <w:lang w:val="es-ES"/>
              </w:rPr>
            </w:pPr>
            <w:r>
              <w:rPr>
                <w:rFonts w:ascii="Cambria" w:hAnsi="Cambria"/>
                <w:bCs/>
                <w:sz w:val="20"/>
                <w:szCs w:val="20"/>
                <w:lang w:val="es-ES"/>
              </w:rPr>
              <w:t>2 de julio de 2015</w:t>
            </w:r>
          </w:p>
        </w:tc>
      </w:tr>
      <w:tr w:rsidR="00131425" w:rsidRPr="00DF675E"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2B3E6B" w:rsidRDefault="00131425" w:rsidP="004A6A54">
            <w:pPr>
              <w:jc w:val="center"/>
              <w:rPr>
                <w:rFonts w:ascii="Cambria" w:hAnsi="Cambria"/>
                <w:b/>
                <w:bCs/>
                <w:color w:val="FFFFFF" w:themeColor="background1"/>
                <w:sz w:val="20"/>
                <w:szCs w:val="20"/>
                <w:lang w:val="es-ES"/>
              </w:rPr>
            </w:pPr>
            <w:r w:rsidRPr="002B3E6B">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611E299B" w:rsidR="00131425" w:rsidRPr="002B3E6B" w:rsidRDefault="00C01B91" w:rsidP="002625EA">
            <w:pPr>
              <w:jc w:val="both"/>
              <w:rPr>
                <w:rFonts w:ascii="Cambria" w:hAnsi="Cambria"/>
                <w:bCs/>
                <w:sz w:val="20"/>
                <w:szCs w:val="20"/>
                <w:lang w:val="es-ES"/>
              </w:rPr>
            </w:pPr>
            <w:r>
              <w:rPr>
                <w:rFonts w:ascii="Cambria" w:hAnsi="Cambria"/>
                <w:bCs/>
                <w:sz w:val="20"/>
                <w:szCs w:val="20"/>
                <w:lang w:val="es-ES"/>
              </w:rPr>
              <w:t>16 y 17 de octubre</w:t>
            </w:r>
            <w:r w:rsidR="007E153C">
              <w:rPr>
                <w:rFonts w:ascii="Cambria" w:hAnsi="Cambria"/>
                <w:bCs/>
                <w:sz w:val="20"/>
                <w:szCs w:val="20"/>
                <w:lang w:val="es-ES"/>
              </w:rPr>
              <w:t xml:space="preserve"> </w:t>
            </w:r>
            <w:r w:rsidR="00747D04">
              <w:rPr>
                <w:rFonts w:ascii="Cambria" w:hAnsi="Cambria"/>
                <w:bCs/>
                <w:sz w:val="20"/>
                <w:szCs w:val="20"/>
                <w:lang w:val="es-ES"/>
              </w:rPr>
              <w:t>de 2017,</w:t>
            </w:r>
            <w:r>
              <w:rPr>
                <w:rFonts w:ascii="Cambria" w:hAnsi="Cambria"/>
                <w:bCs/>
                <w:sz w:val="20"/>
                <w:szCs w:val="20"/>
                <w:lang w:val="es-ES"/>
              </w:rPr>
              <w:t xml:space="preserve"> 2 de noviembre de 201</w:t>
            </w:r>
            <w:r w:rsidR="00400644">
              <w:rPr>
                <w:rFonts w:ascii="Cambria" w:hAnsi="Cambria"/>
                <w:bCs/>
                <w:sz w:val="20"/>
                <w:szCs w:val="20"/>
                <w:lang w:val="es-ES"/>
              </w:rPr>
              <w:t xml:space="preserve"> y</w:t>
            </w:r>
            <w:r>
              <w:rPr>
                <w:rFonts w:ascii="Cambria" w:hAnsi="Cambria"/>
                <w:bCs/>
                <w:sz w:val="20"/>
                <w:szCs w:val="20"/>
                <w:lang w:val="es-ES"/>
              </w:rPr>
              <w:t xml:space="preserve"> 2 de mayo de 2018</w:t>
            </w:r>
          </w:p>
        </w:tc>
      </w:tr>
      <w:tr w:rsidR="004C2312" w:rsidRPr="002B3E6B"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2B3E6B" w:rsidRDefault="004A6A54" w:rsidP="004A6A54">
            <w:pPr>
              <w:jc w:val="center"/>
              <w:rPr>
                <w:rFonts w:ascii="Cambria" w:hAnsi="Cambria"/>
                <w:b/>
                <w:bCs/>
                <w:color w:val="FFFFFF" w:themeColor="background1"/>
                <w:sz w:val="20"/>
                <w:szCs w:val="20"/>
                <w:lang w:val="es-ES"/>
              </w:rPr>
            </w:pPr>
            <w:r w:rsidRPr="002B3E6B">
              <w:rPr>
                <w:rFonts w:ascii="Cambria" w:hAnsi="Cambria"/>
                <w:b/>
                <w:color w:val="FFFFFF" w:themeColor="background1"/>
                <w:sz w:val="20"/>
                <w:szCs w:val="20"/>
                <w:lang w:val="es-ES"/>
              </w:rPr>
              <w:t>N</w:t>
            </w:r>
            <w:r w:rsidR="004C2312" w:rsidRPr="002B3E6B">
              <w:rPr>
                <w:rFonts w:ascii="Cambria" w:hAnsi="Cambria"/>
                <w:b/>
                <w:color w:val="FFFFFF" w:themeColor="background1"/>
                <w:sz w:val="20"/>
                <w:szCs w:val="20"/>
                <w:lang w:val="es-ES"/>
              </w:rPr>
              <w:t>otificación de la petición al Estado:</w:t>
            </w:r>
          </w:p>
        </w:tc>
        <w:tc>
          <w:tcPr>
            <w:tcW w:w="5760" w:type="dxa"/>
            <w:vAlign w:val="center"/>
          </w:tcPr>
          <w:p w14:paraId="1519DA6A" w14:textId="3DD6F5E8" w:rsidR="004C2312" w:rsidRPr="002B3E6B" w:rsidRDefault="001E7CBD" w:rsidP="008D2290">
            <w:pPr>
              <w:jc w:val="both"/>
              <w:rPr>
                <w:rFonts w:ascii="Cambria" w:hAnsi="Cambria"/>
                <w:bCs/>
                <w:sz w:val="20"/>
                <w:szCs w:val="20"/>
                <w:lang w:val="es-ES"/>
              </w:rPr>
            </w:pPr>
            <w:r>
              <w:rPr>
                <w:rFonts w:ascii="Cambria" w:hAnsi="Cambria"/>
                <w:bCs/>
                <w:sz w:val="20"/>
                <w:szCs w:val="20"/>
                <w:lang w:val="es-ES"/>
              </w:rPr>
              <w:t>7 de junio de 2019</w:t>
            </w:r>
          </w:p>
        </w:tc>
      </w:tr>
      <w:tr w:rsidR="004C2312" w:rsidRPr="002B3E6B"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2B3E6B" w:rsidRDefault="004A6A54" w:rsidP="004A6A54">
            <w:pPr>
              <w:jc w:val="center"/>
              <w:rPr>
                <w:rFonts w:ascii="Cambria" w:hAnsi="Cambria"/>
                <w:b/>
                <w:bCs/>
                <w:color w:val="FFFFFF" w:themeColor="background1"/>
                <w:sz w:val="20"/>
                <w:szCs w:val="20"/>
                <w:lang w:val="es-ES"/>
              </w:rPr>
            </w:pPr>
            <w:r w:rsidRPr="002B3E6B">
              <w:rPr>
                <w:rFonts w:ascii="Cambria" w:hAnsi="Cambria"/>
                <w:b/>
                <w:color w:val="FFFFFF" w:themeColor="background1"/>
                <w:sz w:val="20"/>
                <w:szCs w:val="20"/>
                <w:lang w:val="es-ES"/>
              </w:rPr>
              <w:t>P</w:t>
            </w:r>
            <w:r w:rsidR="004C2312" w:rsidRPr="002B3E6B">
              <w:rPr>
                <w:rFonts w:ascii="Cambria" w:hAnsi="Cambria"/>
                <w:b/>
                <w:color w:val="FFFFFF" w:themeColor="background1"/>
                <w:sz w:val="20"/>
                <w:szCs w:val="20"/>
                <w:lang w:val="es-ES"/>
              </w:rPr>
              <w:t>rimera respuesta del Estado:</w:t>
            </w:r>
          </w:p>
        </w:tc>
        <w:tc>
          <w:tcPr>
            <w:tcW w:w="5760" w:type="dxa"/>
            <w:vAlign w:val="center"/>
          </w:tcPr>
          <w:p w14:paraId="1972B99E" w14:textId="69587B68" w:rsidR="004C2312" w:rsidRPr="002B3E6B" w:rsidRDefault="00474D68" w:rsidP="008D2290">
            <w:pPr>
              <w:jc w:val="both"/>
              <w:rPr>
                <w:rFonts w:ascii="Cambria" w:hAnsi="Cambria"/>
                <w:bCs/>
                <w:sz w:val="20"/>
                <w:szCs w:val="20"/>
                <w:lang w:val="es-ES"/>
              </w:rPr>
            </w:pPr>
            <w:r>
              <w:rPr>
                <w:rFonts w:ascii="Cambria" w:hAnsi="Cambria"/>
                <w:bCs/>
                <w:sz w:val="20"/>
                <w:szCs w:val="20"/>
                <w:lang w:val="es-ES"/>
              </w:rPr>
              <w:t>13 de mayo de 2020</w:t>
            </w:r>
          </w:p>
        </w:tc>
      </w:tr>
      <w:tr w:rsidR="001E7CBD" w:rsidRPr="002B3E6B" w14:paraId="706F1479" w14:textId="77777777" w:rsidTr="004A6A54">
        <w:tc>
          <w:tcPr>
            <w:tcW w:w="3600" w:type="dxa"/>
            <w:tcBorders>
              <w:top w:val="single" w:sz="6" w:space="0" w:color="auto"/>
              <w:bottom w:val="single" w:sz="6" w:space="0" w:color="auto"/>
            </w:tcBorders>
            <w:shd w:val="clear" w:color="auto" w:fill="386294"/>
            <w:vAlign w:val="center"/>
          </w:tcPr>
          <w:p w14:paraId="49614439" w14:textId="77777777" w:rsidR="001E7CBD" w:rsidRPr="001E7CBD" w:rsidRDefault="001E7CBD" w:rsidP="001E7CBD">
            <w:pPr>
              <w:jc w:val="center"/>
              <w:rPr>
                <w:rFonts w:ascii="Cambria" w:hAnsi="Cambria"/>
                <w:b/>
                <w:color w:val="FFFFFF" w:themeColor="background1"/>
                <w:sz w:val="20"/>
                <w:szCs w:val="20"/>
                <w:lang w:val="es-ES"/>
              </w:rPr>
            </w:pPr>
            <w:r w:rsidRPr="001E7CBD">
              <w:rPr>
                <w:rFonts w:ascii="Cambria" w:hAnsi="Cambria"/>
                <w:b/>
                <w:color w:val="FFFFFF" w:themeColor="background1"/>
                <w:sz w:val="20"/>
                <w:szCs w:val="20"/>
                <w:lang w:val="es-ES"/>
              </w:rPr>
              <w:t>Observaciones adicionales de la</w:t>
            </w:r>
          </w:p>
          <w:p w14:paraId="4B06127C" w14:textId="33831F11" w:rsidR="001E7CBD" w:rsidRPr="002B3E6B" w:rsidRDefault="001E7CBD" w:rsidP="001E7CBD">
            <w:pPr>
              <w:jc w:val="center"/>
              <w:rPr>
                <w:rFonts w:ascii="Cambria" w:hAnsi="Cambria"/>
                <w:b/>
                <w:color w:val="FFFFFF" w:themeColor="background1"/>
                <w:sz w:val="20"/>
                <w:szCs w:val="20"/>
                <w:lang w:val="es-ES"/>
              </w:rPr>
            </w:pPr>
            <w:r w:rsidRPr="001E7CBD">
              <w:rPr>
                <w:rFonts w:ascii="Cambria" w:hAnsi="Cambria"/>
                <w:b/>
                <w:color w:val="FFFFFF" w:themeColor="background1"/>
                <w:sz w:val="20"/>
                <w:szCs w:val="20"/>
                <w:lang w:val="es-ES"/>
              </w:rPr>
              <w:t>parte peticionaria:</w:t>
            </w:r>
          </w:p>
        </w:tc>
        <w:tc>
          <w:tcPr>
            <w:tcW w:w="5760" w:type="dxa"/>
            <w:vAlign w:val="center"/>
          </w:tcPr>
          <w:p w14:paraId="42FFF537" w14:textId="11E7ED33" w:rsidR="001E7CBD" w:rsidRPr="002B3E6B" w:rsidRDefault="00631CF0" w:rsidP="008D2290">
            <w:pPr>
              <w:jc w:val="both"/>
              <w:rPr>
                <w:rFonts w:ascii="Cambria" w:hAnsi="Cambria"/>
                <w:bCs/>
                <w:sz w:val="20"/>
                <w:szCs w:val="20"/>
                <w:lang w:val="es-ES"/>
              </w:rPr>
            </w:pPr>
            <w:r>
              <w:rPr>
                <w:rFonts w:ascii="Cambria" w:hAnsi="Cambria"/>
                <w:bCs/>
                <w:sz w:val="20"/>
                <w:szCs w:val="20"/>
                <w:lang w:val="es-ES"/>
              </w:rPr>
              <w:t>16 de septiembre de 2020</w:t>
            </w:r>
          </w:p>
        </w:tc>
      </w:tr>
      <w:tr w:rsidR="001E7CBD" w:rsidRPr="002B3E6B" w14:paraId="424768BC" w14:textId="77777777" w:rsidTr="004A6A54">
        <w:tc>
          <w:tcPr>
            <w:tcW w:w="3600" w:type="dxa"/>
            <w:tcBorders>
              <w:top w:val="single" w:sz="6" w:space="0" w:color="auto"/>
              <w:bottom w:val="single" w:sz="6" w:space="0" w:color="auto"/>
            </w:tcBorders>
            <w:shd w:val="clear" w:color="auto" w:fill="386294"/>
            <w:vAlign w:val="center"/>
          </w:tcPr>
          <w:p w14:paraId="2B1C1DF8" w14:textId="77777777" w:rsidR="001E7CBD" w:rsidRPr="001E7CBD" w:rsidRDefault="001E7CBD" w:rsidP="001E7CBD">
            <w:pPr>
              <w:jc w:val="center"/>
              <w:rPr>
                <w:rFonts w:ascii="Cambria" w:hAnsi="Cambria"/>
                <w:b/>
                <w:color w:val="FFFFFF" w:themeColor="background1"/>
                <w:sz w:val="20"/>
                <w:szCs w:val="20"/>
                <w:lang w:val="es-ES"/>
              </w:rPr>
            </w:pPr>
            <w:r w:rsidRPr="001E7CBD">
              <w:rPr>
                <w:rFonts w:ascii="Cambria" w:hAnsi="Cambria"/>
                <w:b/>
                <w:color w:val="FFFFFF" w:themeColor="background1"/>
                <w:sz w:val="20"/>
                <w:szCs w:val="20"/>
                <w:lang w:val="es-ES"/>
              </w:rPr>
              <w:t>Observaciones adicionales del</w:t>
            </w:r>
          </w:p>
          <w:p w14:paraId="61889C04" w14:textId="70B67FF8" w:rsidR="001E7CBD" w:rsidRPr="002B3E6B" w:rsidRDefault="001E7CBD" w:rsidP="001E7CBD">
            <w:pPr>
              <w:jc w:val="center"/>
              <w:rPr>
                <w:rFonts w:ascii="Cambria" w:hAnsi="Cambria"/>
                <w:b/>
                <w:color w:val="FFFFFF" w:themeColor="background1"/>
                <w:sz w:val="20"/>
                <w:szCs w:val="20"/>
                <w:lang w:val="es-ES"/>
              </w:rPr>
            </w:pPr>
            <w:r w:rsidRPr="001E7CBD">
              <w:rPr>
                <w:rFonts w:ascii="Cambria" w:hAnsi="Cambria"/>
                <w:b/>
                <w:color w:val="FFFFFF" w:themeColor="background1"/>
                <w:sz w:val="20"/>
                <w:szCs w:val="20"/>
                <w:lang w:val="es-ES"/>
              </w:rPr>
              <w:t>Estado:</w:t>
            </w:r>
          </w:p>
        </w:tc>
        <w:tc>
          <w:tcPr>
            <w:tcW w:w="5760" w:type="dxa"/>
            <w:vAlign w:val="center"/>
          </w:tcPr>
          <w:p w14:paraId="50D6249D" w14:textId="76FFFA47" w:rsidR="001E7CBD" w:rsidRPr="002B3E6B" w:rsidRDefault="00474D68" w:rsidP="008D2290">
            <w:pPr>
              <w:jc w:val="both"/>
              <w:rPr>
                <w:rFonts w:ascii="Cambria" w:hAnsi="Cambria"/>
                <w:bCs/>
                <w:sz w:val="20"/>
                <w:szCs w:val="20"/>
                <w:lang w:val="es-ES"/>
              </w:rPr>
            </w:pPr>
            <w:r>
              <w:rPr>
                <w:rFonts w:ascii="Cambria" w:hAnsi="Cambria"/>
                <w:bCs/>
                <w:sz w:val="20"/>
                <w:szCs w:val="20"/>
                <w:lang w:val="es-ES"/>
              </w:rPr>
              <w:t>16 de noviembre de 2020</w:t>
            </w:r>
          </w:p>
        </w:tc>
      </w:tr>
    </w:tbl>
    <w:p w14:paraId="21DAA666" w14:textId="77777777" w:rsidR="003239B8" w:rsidRPr="002B3E6B" w:rsidRDefault="003239B8" w:rsidP="003239B8">
      <w:pPr>
        <w:spacing w:before="240" w:after="240"/>
        <w:ind w:firstLine="720"/>
        <w:jc w:val="both"/>
        <w:rPr>
          <w:rFonts w:asciiTheme="majorHAnsi" w:hAnsiTheme="majorHAnsi"/>
          <w:b/>
          <w:bCs/>
          <w:sz w:val="20"/>
          <w:szCs w:val="20"/>
          <w:lang w:val="es-ES"/>
        </w:rPr>
      </w:pPr>
      <w:r w:rsidRPr="002B3E6B">
        <w:rPr>
          <w:rFonts w:asciiTheme="majorHAnsi" w:hAnsiTheme="majorHAnsi"/>
          <w:b/>
          <w:bCs/>
          <w:sz w:val="20"/>
          <w:szCs w:val="20"/>
          <w:lang w:val="es-ES"/>
        </w:rPr>
        <w:t xml:space="preserve">III. </w:t>
      </w:r>
      <w:r w:rsidRPr="002B3E6B">
        <w:rPr>
          <w:rFonts w:asciiTheme="majorHAnsi" w:hAnsiTheme="majorHAnsi"/>
          <w:b/>
          <w:bCs/>
          <w:sz w:val="20"/>
          <w:szCs w:val="20"/>
          <w:lang w:val="es-ES"/>
        </w:rPr>
        <w:tab/>
        <w:t>COMPETENCIA</w:t>
      </w:r>
      <w:r w:rsidR="00EE00E9" w:rsidRPr="002B3E6B">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58"/>
        <w:gridCol w:w="5684"/>
      </w:tblGrid>
      <w:tr w:rsidR="003239B8" w:rsidRPr="002B3E6B"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129692ED" w:rsidR="003239B8" w:rsidRPr="002B3E6B" w:rsidRDefault="003239B8" w:rsidP="008D2290">
            <w:pPr>
              <w:jc w:val="center"/>
              <w:rPr>
                <w:rFonts w:ascii="Cambria" w:hAnsi="Cambria"/>
                <w:b/>
                <w:bCs/>
                <w:i/>
                <w:color w:val="FFFFFF" w:themeColor="background1"/>
                <w:sz w:val="20"/>
                <w:szCs w:val="20"/>
                <w:lang w:val="es-ES"/>
              </w:rPr>
            </w:pPr>
            <w:proofErr w:type="spellStart"/>
            <w:r w:rsidRPr="002B3E6B">
              <w:rPr>
                <w:rFonts w:ascii="Cambria" w:hAnsi="Cambria"/>
                <w:b/>
                <w:bCs/>
                <w:i/>
                <w:color w:val="FFFFFF" w:themeColor="background1"/>
                <w:sz w:val="20"/>
                <w:szCs w:val="20"/>
                <w:lang w:val="es-ES"/>
              </w:rPr>
              <w:t>Ratione</w:t>
            </w:r>
            <w:proofErr w:type="spellEnd"/>
            <w:r w:rsidRPr="002B3E6B">
              <w:rPr>
                <w:rFonts w:ascii="Cambria" w:hAnsi="Cambria"/>
                <w:b/>
                <w:bCs/>
                <w:i/>
                <w:color w:val="FFFFFF" w:themeColor="background1"/>
                <w:sz w:val="20"/>
                <w:szCs w:val="20"/>
                <w:lang w:val="es-ES"/>
              </w:rPr>
              <w:t xml:space="preserve"> </w:t>
            </w:r>
            <w:proofErr w:type="spellStart"/>
            <w:r w:rsidRPr="002B3E6B">
              <w:rPr>
                <w:rFonts w:ascii="Cambria" w:hAnsi="Cambria"/>
                <w:b/>
                <w:bCs/>
                <w:i/>
                <w:color w:val="FFFFFF" w:themeColor="background1"/>
                <w:sz w:val="20"/>
                <w:szCs w:val="20"/>
                <w:lang w:val="es-ES"/>
              </w:rPr>
              <w:t>personae</w:t>
            </w:r>
            <w:proofErr w:type="spellEnd"/>
            <w:r w:rsidRPr="002B3E6B">
              <w:rPr>
                <w:rFonts w:ascii="Cambria" w:hAnsi="Cambria"/>
                <w:b/>
                <w:bCs/>
                <w:i/>
                <w:color w:val="FFFFFF" w:themeColor="background1"/>
                <w:sz w:val="20"/>
                <w:szCs w:val="20"/>
                <w:lang w:val="es-ES"/>
              </w:rPr>
              <w:t>:</w:t>
            </w:r>
          </w:p>
        </w:tc>
        <w:tc>
          <w:tcPr>
            <w:tcW w:w="5760" w:type="dxa"/>
            <w:vAlign w:val="center"/>
          </w:tcPr>
          <w:p w14:paraId="7707F3E9" w14:textId="5D209CE2" w:rsidR="003239B8" w:rsidRPr="002B3E6B" w:rsidRDefault="004D7370" w:rsidP="008D2290">
            <w:pPr>
              <w:rPr>
                <w:rFonts w:ascii="Cambria" w:hAnsi="Cambria"/>
                <w:bCs/>
                <w:sz w:val="20"/>
                <w:szCs w:val="20"/>
                <w:lang w:val="es-ES"/>
              </w:rPr>
            </w:pPr>
            <w:r w:rsidRPr="002B3E6B">
              <w:rPr>
                <w:rFonts w:ascii="Cambria" w:hAnsi="Cambria"/>
                <w:bCs/>
                <w:sz w:val="20"/>
                <w:szCs w:val="20"/>
                <w:lang w:val="es-ES"/>
              </w:rPr>
              <w:t>Sí</w:t>
            </w:r>
          </w:p>
        </w:tc>
      </w:tr>
      <w:tr w:rsidR="003239B8" w:rsidRPr="002B3E6B"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358F392F" w:rsidR="003239B8" w:rsidRPr="002B3E6B" w:rsidRDefault="003239B8" w:rsidP="008D2290">
            <w:pPr>
              <w:jc w:val="center"/>
              <w:rPr>
                <w:rFonts w:ascii="Cambria" w:hAnsi="Cambria"/>
                <w:b/>
                <w:bCs/>
                <w:color w:val="FFFFFF" w:themeColor="background1"/>
                <w:sz w:val="20"/>
                <w:szCs w:val="20"/>
                <w:lang w:val="es-ES"/>
              </w:rPr>
            </w:pPr>
            <w:proofErr w:type="spellStart"/>
            <w:r w:rsidRPr="002B3E6B">
              <w:rPr>
                <w:rFonts w:ascii="Cambria" w:hAnsi="Cambria"/>
                <w:b/>
                <w:bCs/>
                <w:i/>
                <w:color w:val="FFFFFF" w:themeColor="background1"/>
                <w:sz w:val="20"/>
                <w:szCs w:val="20"/>
                <w:lang w:val="es-ES"/>
              </w:rPr>
              <w:t>Ratione</w:t>
            </w:r>
            <w:proofErr w:type="spellEnd"/>
            <w:r w:rsidRPr="002B3E6B">
              <w:rPr>
                <w:rFonts w:ascii="Cambria" w:hAnsi="Cambria"/>
                <w:b/>
                <w:bCs/>
                <w:i/>
                <w:color w:val="FFFFFF" w:themeColor="background1"/>
                <w:sz w:val="20"/>
                <w:szCs w:val="20"/>
                <w:lang w:val="es-ES"/>
              </w:rPr>
              <w:t xml:space="preserve"> loci</w:t>
            </w:r>
            <w:r w:rsidRPr="002B3E6B">
              <w:rPr>
                <w:rFonts w:ascii="Cambria" w:hAnsi="Cambria"/>
                <w:b/>
                <w:bCs/>
                <w:color w:val="FFFFFF" w:themeColor="background1"/>
                <w:sz w:val="20"/>
                <w:szCs w:val="20"/>
                <w:lang w:val="es-ES"/>
              </w:rPr>
              <w:t>:</w:t>
            </w:r>
          </w:p>
        </w:tc>
        <w:tc>
          <w:tcPr>
            <w:tcW w:w="5760" w:type="dxa"/>
            <w:vAlign w:val="center"/>
          </w:tcPr>
          <w:p w14:paraId="12C931CB" w14:textId="496AACCD" w:rsidR="003239B8" w:rsidRPr="002B3E6B" w:rsidRDefault="004D7370" w:rsidP="008D2290">
            <w:pPr>
              <w:rPr>
                <w:rFonts w:ascii="Cambria" w:hAnsi="Cambria"/>
                <w:bCs/>
                <w:sz w:val="20"/>
                <w:szCs w:val="20"/>
                <w:lang w:val="es-ES"/>
              </w:rPr>
            </w:pPr>
            <w:r w:rsidRPr="002B3E6B">
              <w:rPr>
                <w:rFonts w:ascii="Cambria" w:hAnsi="Cambria"/>
                <w:bCs/>
                <w:sz w:val="20"/>
                <w:szCs w:val="20"/>
                <w:lang w:val="es-ES"/>
              </w:rPr>
              <w:t>Sí</w:t>
            </w:r>
          </w:p>
        </w:tc>
      </w:tr>
      <w:tr w:rsidR="003239B8" w:rsidRPr="002B3E6B"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5291848F" w:rsidR="003239B8" w:rsidRPr="002B3E6B" w:rsidRDefault="003239B8" w:rsidP="008D2290">
            <w:pPr>
              <w:jc w:val="center"/>
              <w:rPr>
                <w:rFonts w:ascii="Cambria" w:hAnsi="Cambria"/>
                <w:b/>
                <w:bCs/>
                <w:color w:val="FFFFFF" w:themeColor="background1"/>
                <w:sz w:val="20"/>
                <w:szCs w:val="20"/>
                <w:lang w:val="es-ES"/>
              </w:rPr>
            </w:pPr>
            <w:proofErr w:type="spellStart"/>
            <w:r w:rsidRPr="002B3E6B">
              <w:rPr>
                <w:rFonts w:ascii="Cambria" w:hAnsi="Cambria"/>
                <w:b/>
                <w:bCs/>
                <w:i/>
                <w:color w:val="FFFFFF" w:themeColor="background1"/>
                <w:sz w:val="20"/>
                <w:szCs w:val="20"/>
                <w:lang w:val="es-ES"/>
              </w:rPr>
              <w:t>Ratione</w:t>
            </w:r>
            <w:proofErr w:type="spellEnd"/>
            <w:r w:rsidRPr="002B3E6B">
              <w:rPr>
                <w:rFonts w:ascii="Cambria" w:hAnsi="Cambria"/>
                <w:b/>
                <w:bCs/>
                <w:i/>
                <w:color w:val="FFFFFF" w:themeColor="background1"/>
                <w:sz w:val="20"/>
                <w:szCs w:val="20"/>
                <w:lang w:val="es-ES"/>
              </w:rPr>
              <w:t xml:space="preserve"> </w:t>
            </w:r>
            <w:proofErr w:type="spellStart"/>
            <w:r w:rsidRPr="002B3E6B">
              <w:rPr>
                <w:rFonts w:ascii="Cambria" w:hAnsi="Cambria"/>
                <w:b/>
                <w:bCs/>
                <w:i/>
                <w:color w:val="FFFFFF" w:themeColor="background1"/>
                <w:sz w:val="20"/>
                <w:szCs w:val="20"/>
                <w:lang w:val="es-ES"/>
              </w:rPr>
              <w:t>temporis</w:t>
            </w:r>
            <w:proofErr w:type="spellEnd"/>
            <w:r w:rsidRPr="002B3E6B">
              <w:rPr>
                <w:rFonts w:ascii="Cambria" w:hAnsi="Cambria"/>
                <w:b/>
                <w:bCs/>
                <w:color w:val="FFFFFF" w:themeColor="background1"/>
                <w:sz w:val="20"/>
                <w:szCs w:val="20"/>
                <w:lang w:val="es-ES"/>
              </w:rPr>
              <w:t>:</w:t>
            </w:r>
          </w:p>
        </w:tc>
        <w:tc>
          <w:tcPr>
            <w:tcW w:w="5760" w:type="dxa"/>
            <w:vAlign w:val="center"/>
          </w:tcPr>
          <w:p w14:paraId="6F8B059B" w14:textId="680DA518" w:rsidR="003239B8" w:rsidRPr="002B3E6B" w:rsidRDefault="004D7370" w:rsidP="008D2290">
            <w:pPr>
              <w:rPr>
                <w:rFonts w:ascii="Cambria" w:hAnsi="Cambria"/>
                <w:bCs/>
                <w:sz w:val="20"/>
                <w:szCs w:val="20"/>
                <w:lang w:val="es-ES"/>
              </w:rPr>
            </w:pPr>
            <w:r w:rsidRPr="002B3E6B">
              <w:rPr>
                <w:rFonts w:ascii="Cambria" w:hAnsi="Cambria"/>
                <w:bCs/>
                <w:sz w:val="20"/>
                <w:szCs w:val="20"/>
                <w:lang w:val="es-ES"/>
              </w:rPr>
              <w:t>Sí</w:t>
            </w:r>
          </w:p>
        </w:tc>
      </w:tr>
      <w:tr w:rsidR="003239B8" w:rsidRPr="00DF675E"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33973C8A" w:rsidR="003239B8" w:rsidRPr="002B3E6B" w:rsidRDefault="003239B8" w:rsidP="008D2290">
            <w:pPr>
              <w:jc w:val="center"/>
              <w:rPr>
                <w:rFonts w:ascii="Cambria" w:hAnsi="Cambria"/>
                <w:b/>
                <w:bCs/>
                <w:color w:val="FFFFFF" w:themeColor="background1"/>
                <w:sz w:val="20"/>
                <w:szCs w:val="20"/>
                <w:lang w:val="es-ES"/>
              </w:rPr>
            </w:pPr>
            <w:proofErr w:type="spellStart"/>
            <w:r w:rsidRPr="002B3E6B">
              <w:rPr>
                <w:rFonts w:ascii="Cambria" w:hAnsi="Cambria"/>
                <w:b/>
                <w:bCs/>
                <w:i/>
                <w:color w:val="FFFFFF" w:themeColor="background1"/>
                <w:sz w:val="20"/>
                <w:szCs w:val="20"/>
                <w:lang w:val="es-ES"/>
              </w:rPr>
              <w:t>Ratione</w:t>
            </w:r>
            <w:proofErr w:type="spellEnd"/>
            <w:r w:rsidRPr="002B3E6B">
              <w:rPr>
                <w:rFonts w:ascii="Cambria" w:hAnsi="Cambria"/>
                <w:b/>
                <w:bCs/>
                <w:i/>
                <w:color w:val="FFFFFF" w:themeColor="background1"/>
                <w:sz w:val="20"/>
                <w:szCs w:val="20"/>
                <w:lang w:val="es-ES"/>
              </w:rPr>
              <w:t xml:space="preserve"> </w:t>
            </w:r>
            <w:proofErr w:type="spellStart"/>
            <w:r w:rsidRPr="002B3E6B">
              <w:rPr>
                <w:rFonts w:ascii="Cambria" w:hAnsi="Cambria"/>
                <w:b/>
                <w:bCs/>
                <w:i/>
                <w:color w:val="FFFFFF" w:themeColor="background1"/>
                <w:sz w:val="20"/>
                <w:szCs w:val="20"/>
                <w:lang w:val="es-ES"/>
              </w:rPr>
              <w:t>materia</w:t>
            </w:r>
            <w:r w:rsidR="00EE00E9" w:rsidRPr="002B3E6B">
              <w:rPr>
                <w:rFonts w:ascii="Cambria" w:hAnsi="Cambria"/>
                <w:b/>
                <w:bCs/>
                <w:i/>
                <w:color w:val="FFFFFF" w:themeColor="background1"/>
                <w:sz w:val="20"/>
                <w:szCs w:val="20"/>
                <w:lang w:val="es-ES"/>
              </w:rPr>
              <w:t>e</w:t>
            </w:r>
            <w:proofErr w:type="spellEnd"/>
            <w:r w:rsidRPr="002B3E6B">
              <w:rPr>
                <w:rFonts w:ascii="Cambria" w:hAnsi="Cambria"/>
                <w:b/>
                <w:bCs/>
                <w:color w:val="FFFFFF" w:themeColor="background1"/>
                <w:sz w:val="20"/>
                <w:szCs w:val="20"/>
                <w:lang w:val="es-ES"/>
              </w:rPr>
              <w:t>:</w:t>
            </w:r>
          </w:p>
        </w:tc>
        <w:tc>
          <w:tcPr>
            <w:tcW w:w="5760" w:type="dxa"/>
            <w:vAlign w:val="center"/>
          </w:tcPr>
          <w:p w14:paraId="0C122F44" w14:textId="500EBF1F" w:rsidR="003239B8" w:rsidRPr="002B3E6B" w:rsidRDefault="004D7370" w:rsidP="008D2290">
            <w:pPr>
              <w:jc w:val="both"/>
              <w:rPr>
                <w:rFonts w:ascii="Cambria" w:hAnsi="Cambria"/>
                <w:bCs/>
                <w:sz w:val="20"/>
                <w:szCs w:val="20"/>
                <w:lang w:val="es-ES"/>
              </w:rPr>
            </w:pPr>
            <w:r w:rsidRPr="002B3E6B">
              <w:rPr>
                <w:rFonts w:ascii="Cambria" w:hAnsi="Cambria"/>
                <w:bCs/>
                <w:sz w:val="20"/>
                <w:szCs w:val="20"/>
                <w:lang w:val="es-ES"/>
              </w:rPr>
              <w:t>Sí, Convención Americana</w:t>
            </w:r>
            <w:r w:rsidR="00BB6A0F" w:rsidRPr="002B3E6B">
              <w:rPr>
                <w:rFonts w:ascii="Cambria" w:hAnsi="Cambria"/>
                <w:bCs/>
                <w:sz w:val="20"/>
                <w:szCs w:val="20"/>
                <w:lang w:val="es-ES"/>
              </w:rPr>
              <w:t xml:space="preserve"> </w:t>
            </w:r>
            <w:r w:rsidR="00BB6A0F" w:rsidRPr="002B3E6B">
              <w:rPr>
                <w:rFonts w:asciiTheme="majorHAnsi" w:hAnsiTheme="majorHAnsi"/>
                <w:color w:val="222222"/>
                <w:sz w:val="20"/>
                <w:szCs w:val="20"/>
                <w:shd w:val="clear" w:color="auto" w:fill="FFFFFF"/>
                <w:lang w:val="es-ES"/>
              </w:rPr>
              <w:t xml:space="preserve">(depósito de instrumento de ratificación realizado el </w:t>
            </w:r>
            <w:r w:rsidR="00CF3ABE" w:rsidRPr="002B3E6B">
              <w:rPr>
                <w:rFonts w:asciiTheme="majorHAnsi" w:hAnsiTheme="majorHAnsi"/>
                <w:color w:val="222222"/>
                <w:sz w:val="20"/>
                <w:szCs w:val="20"/>
                <w:shd w:val="clear" w:color="auto" w:fill="FFFFFF"/>
                <w:lang w:val="es-ES"/>
              </w:rPr>
              <w:t xml:space="preserve">8 </w:t>
            </w:r>
            <w:r w:rsidR="00BB6A0F" w:rsidRPr="002B3E6B">
              <w:rPr>
                <w:rFonts w:asciiTheme="majorHAnsi" w:hAnsiTheme="majorHAnsi"/>
                <w:color w:val="222222"/>
                <w:sz w:val="20"/>
                <w:szCs w:val="20"/>
                <w:shd w:val="clear" w:color="auto" w:fill="FFFFFF"/>
                <w:lang w:val="es-ES"/>
              </w:rPr>
              <w:t xml:space="preserve">de </w:t>
            </w:r>
            <w:r w:rsidR="00CF3ABE" w:rsidRPr="002B3E6B">
              <w:rPr>
                <w:rFonts w:asciiTheme="majorHAnsi" w:hAnsiTheme="majorHAnsi"/>
                <w:color w:val="222222"/>
                <w:sz w:val="20"/>
                <w:szCs w:val="20"/>
                <w:shd w:val="clear" w:color="auto" w:fill="FFFFFF"/>
                <w:lang w:val="es-ES"/>
              </w:rPr>
              <w:t xml:space="preserve">septiembre </w:t>
            </w:r>
            <w:r w:rsidR="00BB6A0F" w:rsidRPr="002B3E6B">
              <w:rPr>
                <w:rFonts w:asciiTheme="majorHAnsi" w:hAnsiTheme="majorHAnsi"/>
                <w:color w:val="222222"/>
                <w:sz w:val="20"/>
                <w:szCs w:val="20"/>
                <w:shd w:val="clear" w:color="auto" w:fill="FFFFFF"/>
                <w:lang w:val="es-ES"/>
              </w:rPr>
              <w:t>de 1977)</w:t>
            </w:r>
          </w:p>
        </w:tc>
      </w:tr>
    </w:tbl>
    <w:p w14:paraId="4E92C444" w14:textId="140CB1E7" w:rsidR="003239B8" w:rsidRPr="002B3E6B" w:rsidRDefault="003239B8" w:rsidP="003239B8">
      <w:pPr>
        <w:spacing w:before="240" w:after="240"/>
        <w:ind w:firstLine="720"/>
        <w:jc w:val="both"/>
        <w:rPr>
          <w:rFonts w:asciiTheme="majorHAnsi" w:hAnsiTheme="majorHAnsi"/>
          <w:b/>
          <w:bCs/>
          <w:sz w:val="20"/>
          <w:szCs w:val="20"/>
          <w:lang w:val="es-ES"/>
        </w:rPr>
      </w:pPr>
      <w:r w:rsidRPr="002B3E6B">
        <w:rPr>
          <w:rFonts w:asciiTheme="majorHAnsi" w:hAnsiTheme="majorHAnsi"/>
          <w:b/>
          <w:bCs/>
          <w:sz w:val="20"/>
          <w:szCs w:val="20"/>
          <w:lang w:val="es-ES"/>
        </w:rPr>
        <w:t xml:space="preserve">IV. </w:t>
      </w:r>
      <w:r w:rsidRPr="002B3E6B">
        <w:rPr>
          <w:rFonts w:asciiTheme="majorHAnsi" w:hAnsiTheme="majorHAnsi"/>
          <w:b/>
          <w:bCs/>
          <w:sz w:val="20"/>
          <w:szCs w:val="20"/>
          <w:lang w:val="es-ES"/>
        </w:rPr>
        <w:tab/>
      </w:r>
      <w:r w:rsidR="00EE00E9" w:rsidRPr="002B3E6B">
        <w:rPr>
          <w:rFonts w:asciiTheme="majorHAnsi" w:hAnsiTheme="majorHAnsi"/>
          <w:b/>
          <w:bCs/>
          <w:sz w:val="20"/>
          <w:szCs w:val="20"/>
          <w:lang w:val="es-ES"/>
        </w:rPr>
        <w:t>DUPLICACIÓN</w:t>
      </w:r>
      <w:r w:rsidR="00EE00E9" w:rsidRPr="002B3E6B">
        <w:rPr>
          <w:rFonts w:asciiTheme="majorHAnsi" w:hAnsiTheme="majorHAnsi"/>
          <w:b/>
          <w:bCs/>
          <w:color w:val="FFFFFF" w:themeColor="background1"/>
          <w:sz w:val="20"/>
          <w:szCs w:val="20"/>
          <w:lang w:val="es-ES"/>
        </w:rPr>
        <w:t xml:space="preserve"> </w:t>
      </w:r>
      <w:r w:rsidR="00EE00E9" w:rsidRPr="002B3E6B">
        <w:rPr>
          <w:rFonts w:asciiTheme="majorHAnsi" w:hAnsiTheme="majorHAnsi"/>
          <w:b/>
          <w:bCs/>
          <w:sz w:val="20"/>
          <w:szCs w:val="20"/>
          <w:lang w:val="es-ES"/>
        </w:rPr>
        <w:t>DE PROCEDIMIENTOS Y COSA JUZGADA</w:t>
      </w:r>
      <w:r w:rsidR="00EE00E9" w:rsidRPr="002B3E6B">
        <w:rPr>
          <w:rFonts w:asciiTheme="majorHAnsi" w:hAnsiTheme="majorHAnsi"/>
          <w:b/>
          <w:bCs/>
          <w:i/>
          <w:sz w:val="20"/>
          <w:szCs w:val="20"/>
          <w:lang w:val="es-ES"/>
        </w:rPr>
        <w:t xml:space="preserve"> </w:t>
      </w:r>
      <w:r w:rsidR="00EE00E9" w:rsidRPr="002B3E6B">
        <w:rPr>
          <w:rFonts w:asciiTheme="majorHAnsi" w:hAnsiTheme="majorHAnsi"/>
          <w:b/>
          <w:bCs/>
          <w:sz w:val="20"/>
          <w:szCs w:val="20"/>
          <w:lang w:val="es-ES"/>
        </w:rPr>
        <w:t>INTERNACIONAL</w:t>
      </w:r>
      <w:r w:rsidR="005D38F9" w:rsidRPr="002B3E6B">
        <w:rPr>
          <w:rFonts w:asciiTheme="majorHAnsi" w:hAnsiTheme="majorHAnsi"/>
          <w:b/>
          <w:bCs/>
          <w:sz w:val="20"/>
          <w:szCs w:val="20"/>
          <w:lang w:val="es-ES"/>
        </w:rPr>
        <w:t>,</w:t>
      </w:r>
      <w:r w:rsidRPr="002B3E6B">
        <w:rPr>
          <w:rFonts w:asciiTheme="majorHAnsi" w:hAnsiTheme="majorHAnsi"/>
          <w:b/>
          <w:bCs/>
          <w:sz w:val="20"/>
          <w:szCs w:val="20"/>
          <w:lang w:val="es-ES"/>
        </w:rPr>
        <w:t xml:space="preserve"> CARACTERIZACIÓN, </w:t>
      </w:r>
      <w:r w:rsidRPr="002B3E6B">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2B3E6B" w14:paraId="1231C988" w14:textId="77777777" w:rsidTr="002B3E6B">
        <w:trPr>
          <w:cantSplit/>
        </w:trPr>
        <w:tc>
          <w:tcPr>
            <w:tcW w:w="3562" w:type="dxa"/>
            <w:tcBorders>
              <w:top w:val="single" w:sz="4" w:space="0" w:color="auto"/>
              <w:bottom w:val="single" w:sz="6" w:space="0" w:color="auto"/>
            </w:tcBorders>
            <w:shd w:val="clear" w:color="auto" w:fill="386294"/>
            <w:vAlign w:val="center"/>
          </w:tcPr>
          <w:p w14:paraId="6F8031F4" w14:textId="77777777" w:rsidR="00EE00E9" w:rsidRPr="002B3E6B" w:rsidRDefault="00EE00E9" w:rsidP="008D2290">
            <w:pPr>
              <w:jc w:val="center"/>
              <w:rPr>
                <w:rFonts w:ascii="Cambria" w:hAnsi="Cambria"/>
                <w:b/>
                <w:bCs/>
                <w:color w:val="FFFFFF" w:themeColor="background1"/>
                <w:sz w:val="20"/>
                <w:szCs w:val="20"/>
                <w:lang w:val="es-ES"/>
              </w:rPr>
            </w:pPr>
            <w:r w:rsidRPr="002B3E6B">
              <w:rPr>
                <w:rFonts w:ascii="Cambria" w:hAnsi="Cambria"/>
                <w:b/>
                <w:bCs/>
                <w:color w:val="FFFFFF" w:themeColor="background1"/>
                <w:sz w:val="20"/>
                <w:szCs w:val="20"/>
                <w:lang w:val="es-ES"/>
              </w:rPr>
              <w:t>Duplicación de procedimientos y cosa juzgada internacional:</w:t>
            </w:r>
          </w:p>
        </w:tc>
        <w:tc>
          <w:tcPr>
            <w:tcW w:w="5680" w:type="dxa"/>
            <w:vAlign w:val="center"/>
          </w:tcPr>
          <w:p w14:paraId="240941E6" w14:textId="5171B395" w:rsidR="00EE00E9" w:rsidRPr="002B3E6B" w:rsidRDefault="00BB6A0F" w:rsidP="008D2290">
            <w:pPr>
              <w:jc w:val="both"/>
              <w:rPr>
                <w:rFonts w:ascii="Cambria" w:hAnsi="Cambria"/>
                <w:bCs/>
                <w:sz w:val="20"/>
                <w:szCs w:val="20"/>
                <w:lang w:val="es-ES"/>
              </w:rPr>
            </w:pPr>
            <w:r w:rsidRPr="002B3E6B">
              <w:rPr>
                <w:rFonts w:ascii="Cambria" w:hAnsi="Cambria"/>
                <w:bCs/>
                <w:sz w:val="20"/>
                <w:szCs w:val="20"/>
                <w:lang w:val="es-ES"/>
              </w:rPr>
              <w:t>No</w:t>
            </w:r>
          </w:p>
        </w:tc>
      </w:tr>
      <w:tr w:rsidR="002B3E6B" w:rsidRPr="00DF675E" w14:paraId="15FAA7D1" w14:textId="77777777" w:rsidTr="002B3E6B">
        <w:trPr>
          <w:cantSplit/>
        </w:trPr>
        <w:tc>
          <w:tcPr>
            <w:tcW w:w="3562" w:type="dxa"/>
            <w:tcBorders>
              <w:top w:val="single" w:sz="4" w:space="0" w:color="auto"/>
              <w:bottom w:val="single" w:sz="6" w:space="0" w:color="auto"/>
            </w:tcBorders>
            <w:shd w:val="clear" w:color="auto" w:fill="386294"/>
            <w:vAlign w:val="center"/>
          </w:tcPr>
          <w:p w14:paraId="1B0D29FF" w14:textId="3040C614" w:rsidR="002B3E6B" w:rsidRPr="002B3E6B" w:rsidRDefault="002B3E6B" w:rsidP="002B3E6B">
            <w:pPr>
              <w:jc w:val="center"/>
              <w:rPr>
                <w:rFonts w:ascii="Cambria" w:hAnsi="Cambria"/>
                <w:b/>
                <w:bCs/>
                <w:i/>
                <w:color w:val="FFFFFF" w:themeColor="background1"/>
                <w:sz w:val="20"/>
                <w:szCs w:val="20"/>
                <w:lang w:val="es-ES"/>
              </w:rPr>
            </w:pPr>
            <w:r w:rsidRPr="002B3E6B">
              <w:rPr>
                <w:rFonts w:ascii="Cambria" w:hAnsi="Cambria"/>
                <w:b/>
                <w:bCs/>
                <w:color w:val="FFFFFF" w:themeColor="background1"/>
                <w:sz w:val="20"/>
                <w:szCs w:val="20"/>
                <w:lang w:val="es-ES"/>
              </w:rPr>
              <w:t xml:space="preserve">Derechos </w:t>
            </w:r>
            <w:r w:rsidR="00C51FE9">
              <w:rPr>
                <w:rFonts w:ascii="Cambria" w:hAnsi="Cambria"/>
                <w:b/>
                <w:bCs/>
                <w:color w:val="FFFFFF" w:themeColor="background1"/>
                <w:sz w:val="20"/>
                <w:szCs w:val="20"/>
                <w:lang w:val="es-ES"/>
              </w:rPr>
              <w:t>admitidos</w:t>
            </w:r>
            <w:r w:rsidRPr="002B3E6B">
              <w:rPr>
                <w:rFonts w:ascii="Cambria" w:hAnsi="Cambria"/>
                <w:b/>
                <w:bCs/>
                <w:i/>
                <w:color w:val="FFFFFF" w:themeColor="background1"/>
                <w:sz w:val="20"/>
                <w:szCs w:val="20"/>
                <w:lang w:val="es-ES"/>
              </w:rPr>
              <w:t>:</w:t>
            </w:r>
          </w:p>
        </w:tc>
        <w:tc>
          <w:tcPr>
            <w:tcW w:w="5680" w:type="dxa"/>
            <w:vAlign w:val="center"/>
          </w:tcPr>
          <w:p w14:paraId="6310C8F7" w14:textId="6EB4317E" w:rsidR="002B3E6B" w:rsidRPr="00C97B31" w:rsidRDefault="00CB0002" w:rsidP="00CB0002">
            <w:pPr>
              <w:jc w:val="both"/>
              <w:rPr>
                <w:lang w:val="es-US"/>
              </w:rPr>
            </w:pPr>
            <w:r w:rsidRPr="0061587D">
              <w:rPr>
                <w:rFonts w:ascii="Cambria" w:hAnsi="Cambria"/>
                <w:bCs/>
                <w:sz w:val="20"/>
                <w:szCs w:val="20"/>
                <w:lang w:val="es-ES"/>
              </w:rPr>
              <w:t>Artículos 8 (garantías judiciales), 23 (derechos políticos)</w:t>
            </w:r>
            <w:r w:rsidR="0061587D">
              <w:rPr>
                <w:rFonts w:ascii="Cambria" w:hAnsi="Cambria"/>
                <w:bCs/>
                <w:sz w:val="20"/>
                <w:szCs w:val="20"/>
                <w:lang w:val="es-ES"/>
              </w:rPr>
              <w:t xml:space="preserve"> y</w:t>
            </w:r>
            <w:r w:rsidRPr="0061587D">
              <w:rPr>
                <w:rFonts w:ascii="Cambria" w:hAnsi="Cambria"/>
                <w:bCs/>
                <w:sz w:val="20"/>
                <w:szCs w:val="20"/>
                <w:lang w:val="es-ES"/>
              </w:rPr>
              <w:t xml:space="preserve"> 25 (protección judicial) de la Convención Americana</w:t>
            </w:r>
            <w:r w:rsidR="00400644">
              <w:rPr>
                <w:rFonts w:ascii="Cambria" w:hAnsi="Cambria"/>
                <w:bCs/>
                <w:sz w:val="20"/>
                <w:szCs w:val="20"/>
                <w:lang w:val="es-ES"/>
              </w:rPr>
              <w:t>,</w:t>
            </w:r>
            <w:r w:rsidRPr="0061587D">
              <w:rPr>
                <w:rFonts w:ascii="Cambria" w:hAnsi="Cambria"/>
                <w:bCs/>
                <w:sz w:val="20"/>
                <w:szCs w:val="20"/>
                <w:lang w:val="es-ES"/>
              </w:rPr>
              <w:t xml:space="preserve"> en relación con sus artículos 1.1 (obligación de respetar los derechos) y 2 (deber de adoptar disposiciones de derecho interno)</w:t>
            </w:r>
          </w:p>
        </w:tc>
      </w:tr>
      <w:tr w:rsidR="003239B8" w:rsidRPr="00DF675E" w14:paraId="4EFD141E" w14:textId="77777777" w:rsidTr="002B3E6B">
        <w:trPr>
          <w:cantSplit/>
        </w:trPr>
        <w:tc>
          <w:tcPr>
            <w:tcW w:w="3562" w:type="dxa"/>
            <w:tcBorders>
              <w:top w:val="single" w:sz="6" w:space="0" w:color="auto"/>
              <w:bottom w:val="single" w:sz="6" w:space="0" w:color="auto"/>
            </w:tcBorders>
            <w:shd w:val="clear" w:color="auto" w:fill="386294"/>
            <w:vAlign w:val="center"/>
          </w:tcPr>
          <w:p w14:paraId="4C04A89C" w14:textId="77777777" w:rsidR="003239B8" w:rsidRPr="002B3E6B" w:rsidRDefault="003239B8" w:rsidP="008D2290">
            <w:pPr>
              <w:jc w:val="center"/>
              <w:rPr>
                <w:rFonts w:ascii="Cambria" w:hAnsi="Cambria"/>
                <w:b/>
                <w:bCs/>
                <w:color w:val="FFFFFF" w:themeColor="background1"/>
                <w:sz w:val="20"/>
                <w:szCs w:val="20"/>
                <w:lang w:val="es-ES"/>
              </w:rPr>
            </w:pPr>
            <w:r w:rsidRPr="002B3E6B">
              <w:rPr>
                <w:rFonts w:ascii="Cambria" w:hAnsi="Cambria"/>
                <w:b/>
                <w:bCs/>
                <w:color w:val="FFFFFF" w:themeColor="background1"/>
                <w:sz w:val="20"/>
                <w:szCs w:val="20"/>
                <w:lang w:val="es-ES"/>
              </w:rPr>
              <w:t>Agotamiento de recursos internos</w:t>
            </w:r>
            <w:r w:rsidR="00EE00E9" w:rsidRPr="002B3E6B">
              <w:rPr>
                <w:rFonts w:ascii="Cambria" w:hAnsi="Cambria"/>
                <w:b/>
                <w:bCs/>
                <w:color w:val="FFFFFF" w:themeColor="background1"/>
                <w:sz w:val="20"/>
                <w:szCs w:val="20"/>
                <w:lang w:val="es-ES"/>
              </w:rPr>
              <w:t xml:space="preserve"> o procedencia de una excepción</w:t>
            </w:r>
            <w:r w:rsidRPr="002B3E6B">
              <w:rPr>
                <w:rFonts w:ascii="Cambria" w:hAnsi="Cambria"/>
                <w:b/>
                <w:bCs/>
                <w:color w:val="FFFFFF" w:themeColor="background1"/>
                <w:sz w:val="20"/>
                <w:szCs w:val="20"/>
                <w:lang w:val="es-ES"/>
              </w:rPr>
              <w:t>:</w:t>
            </w:r>
          </w:p>
        </w:tc>
        <w:tc>
          <w:tcPr>
            <w:tcW w:w="5680" w:type="dxa"/>
            <w:vAlign w:val="center"/>
          </w:tcPr>
          <w:p w14:paraId="69C53E8A" w14:textId="16AAF651" w:rsidR="003239B8" w:rsidRPr="002B3E6B" w:rsidRDefault="00BB6A0F" w:rsidP="008D2290">
            <w:pPr>
              <w:rPr>
                <w:rFonts w:ascii="Cambria" w:hAnsi="Cambria"/>
                <w:bCs/>
                <w:sz w:val="20"/>
                <w:szCs w:val="20"/>
                <w:lang w:val="es-ES"/>
              </w:rPr>
            </w:pPr>
            <w:r w:rsidRPr="002B3E6B">
              <w:rPr>
                <w:rFonts w:asciiTheme="majorHAnsi" w:hAnsiTheme="majorHAnsi"/>
                <w:bCs/>
                <w:color w:val="000000" w:themeColor="text1"/>
                <w:sz w:val="20"/>
                <w:szCs w:val="20"/>
                <w:lang w:val="es-ES"/>
              </w:rPr>
              <w:t xml:space="preserve">Sí, </w:t>
            </w:r>
            <w:r w:rsidR="00747D04">
              <w:rPr>
                <w:rFonts w:asciiTheme="majorHAnsi" w:hAnsiTheme="majorHAnsi"/>
                <w:bCs/>
                <w:color w:val="000000" w:themeColor="text1"/>
                <w:sz w:val="20"/>
                <w:szCs w:val="20"/>
                <w:lang w:val="es-ES"/>
              </w:rPr>
              <w:t>el 14 de enero de 2015</w:t>
            </w:r>
          </w:p>
        </w:tc>
      </w:tr>
      <w:tr w:rsidR="003239B8" w:rsidRPr="00DF675E" w14:paraId="52B5BA17" w14:textId="77777777" w:rsidTr="002B3E6B">
        <w:trPr>
          <w:cantSplit/>
        </w:trPr>
        <w:tc>
          <w:tcPr>
            <w:tcW w:w="3562" w:type="dxa"/>
            <w:tcBorders>
              <w:top w:val="single" w:sz="6" w:space="0" w:color="auto"/>
              <w:bottom w:val="single" w:sz="6" w:space="0" w:color="auto"/>
            </w:tcBorders>
            <w:shd w:val="clear" w:color="auto" w:fill="386294"/>
            <w:vAlign w:val="center"/>
          </w:tcPr>
          <w:p w14:paraId="5DF99086" w14:textId="77777777" w:rsidR="003239B8" w:rsidRPr="002B3E6B" w:rsidRDefault="003239B8" w:rsidP="008D2290">
            <w:pPr>
              <w:jc w:val="center"/>
              <w:rPr>
                <w:rFonts w:ascii="Cambria" w:hAnsi="Cambria"/>
                <w:b/>
                <w:bCs/>
                <w:color w:val="FFFFFF" w:themeColor="background1"/>
                <w:sz w:val="20"/>
                <w:szCs w:val="20"/>
                <w:lang w:val="es-ES"/>
              </w:rPr>
            </w:pPr>
            <w:r w:rsidRPr="002B3E6B">
              <w:rPr>
                <w:rFonts w:ascii="Cambria" w:hAnsi="Cambria"/>
                <w:b/>
                <w:bCs/>
                <w:color w:val="FFFFFF" w:themeColor="background1"/>
                <w:sz w:val="20"/>
                <w:szCs w:val="20"/>
                <w:lang w:val="es-ES"/>
              </w:rPr>
              <w:t>Presentación dentro de plazo:</w:t>
            </w:r>
          </w:p>
        </w:tc>
        <w:tc>
          <w:tcPr>
            <w:tcW w:w="5680" w:type="dxa"/>
            <w:vAlign w:val="center"/>
          </w:tcPr>
          <w:p w14:paraId="4A2A4569" w14:textId="41BC80F3" w:rsidR="003239B8" w:rsidRPr="002B3E6B" w:rsidRDefault="00BB6A0F" w:rsidP="008D2290">
            <w:pPr>
              <w:rPr>
                <w:rFonts w:ascii="Cambria" w:hAnsi="Cambria"/>
                <w:bCs/>
                <w:sz w:val="20"/>
                <w:szCs w:val="20"/>
                <w:lang w:val="es-ES"/>
              </w:rPr>
            </w:pPr>
            <w:r w:rsidRPr="002B3E6B">
              <w:rPr>
                <w:rFonts w:asciiTheme="majorHAnsi" w:hAnsiTheme="majorHAnsi"/>
                <w:bCs/>
                <w:color w:val="000000" w:themeColor="text1"/>
                <w:sz w:val="20"/>
                <w:szCs w:val="20"/>
                <w:lang w:val="es-ES"/>
              </w:rPr>
              <w:t xml:space="preserve">Sí, </w:t>
            </w:r>
            <w:r w:rsidR="00747D04">
              <w:rPr>
                <w:rFonts w:asciiTheme="majorHAnsi" w:hAnsiTheme="majorHAnsi"/>
                <w:bCs/>
                <w:color w:val="000000" w:themeColor="text1"/>
                <w:sz w:val="20"/>
                <w:szCs w:val="20"/>
                <w:lang w:val="es-ES"/>
              </w:rPr>
              <w:t>el 2 de julio de 2015</w:t>
            </w:r>
          </w:p>
        </w:tc>
      </w:tr>
    </w:tbl>
    <w:p w14:paraId="3625F2A7" w14:textId="77777777" w:rsidR="007D56CF" w:rsidRDefault="007D56CF" w:rsidP="007D56CF">
      <w:pPr>
        <w:rPr>
          <w:rFonts w:asciiTheme="majorHAnsi" w:hAnsiTheme="majorHAnsi"/>
          <w:b/>
          <w:sz w:val="20"/>
          <w:szCs w:val="20"/>
          <w:lang w:val="es-ES"/>
        </w:rPr>
      </w:pPr>
    </w:p>
    <w:p w14:paraId="18E6423B" w14:textId="68DAB9DF" w:rsidR="003239B8" w:rsidRDefault="00223A29" w:rsidP="007D56CF">
      <w:pPr>
        <w:ind w:firstLine="720"/>
        <w:rPr>
          <w:rFonts w:asciiTheme="majorHAnsi" w:hAnsiTheme="majorHAnsi"/>
          <w:b/>
          <w:sz w:val="20"/>
          <w:szCs w:val="20"/>
          <w:lang w:val="es-ES"/>
        </w:rPr>
      </w:pPr>
      <w:r w:rsidRPr="002B3E6B">
        <w:rPr>
          <w:rFonts w:asciiTheme="majorHAnsi" w:hAnsiTheme="majorHAnsi"/>
          <w:b/>
          <w:sz w:val="20"/>
          <w:szCs w:val="20"/>
          <w:lang w:val="es-ES"/>
        </w:rPr>
        <w:t xml:space="preserve">V. </w:t>
      </w:r>
      <w:r w:rsidRPr="002B3E6B">
        <w:rPr>
          <w:rFonts w:asciiTheme="majorHAnsi" w:hAnsiTheme="majorHAnsi"/>
          <w:b/>
          <w:sz w:val="20"/>
          <w:szCs w:val="20"/>
          <w:lang w:val="es-ES"/>
        </w:rPr>
        <w:tab/>
      </w:r>
      <w:r w:rsidR="003239B8" w:rsidRPr="00172839">
        <w:rPr>
          <w:rFonts w:asciiTheme="majorHAnsi" w:hAnsiTheme="majorHAnsi"/>
          <w:b/>
          <w:sz w:val="20"/>
          <w:szCs w:val="20"/>
          <w:lang w:val="es-ES"/>
        </w:rPr>
        <w:t xml:space="preserve">HECHOS ALEGADOS </w:t>
      </w:r>
    </w:p>
    <w:p w14:paraId="2A198B9C" w14:textId="77777777" w:rsidR="007D56CF" w:rsidRPr="00172839" w:rsidRDefault="007D56CF" w:rsidP="007D56CF">
      <w:pPr>
        <w:ind w:firstLine="720"/>
        <w:rPr>
          <w:rFonts w:asciiTheme="majorHAnsi" w:hAnsiTheme="majorHAnsi"/>
          <w:b/>
          <w:sz w:val="20"/>
          <w:szCs w:val="20"/>
          <w:lang w:val="es-ES"/>
        </w:rPr>
      </w:pPr>
    </w:p>
    <w:p w14:paraId="4323E57A" w14:textId="741D86B8" w:rsidR="001106DC" w:rsidRPr="004A120C" w:rsidRDefault="007F799A" w:rsidP="008561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72839">
        <w:rPr>
          <w:rFonts w:asciiTheme="majorHAnsi" w:hAnsiTheme="majorHAnsi"/>
          <w:sz w:val="20"/>
          <w:szCs w:val="20"/>
          <w:lang w:val="es-ES"/>
        </w:rPr>
        <w:t xml:space="preserve">El señor </w:t>
      </w:r>
      <w:r w:rsidR="00BB442F" w:rsidRPr="00172839">
        <w:rPr>
          <w:rFonts w:asciiTheme="majorHAnsi" w:hAnsiTheme="majorHAnsi"/>
          <w:sz w:val="20"/>
          <w:szCs w:val="20"/>
          <w:lang w:val="es-ES"/>
        </w:rPr>
        <w:t>Marco Tulio Sosa Peralta</w:t>
      </w:r>
      <w:r w:rsidR="00924491" w:rsidRPr="00172839">
        <w:rPr>
          <w:rFonts w:asciiTheme="majorHAnsi" w:hAnsiTheme="majorHAnsi"/>
          <w:sz w:val="20"/>
          <w:szCs w:val="20"/>
          <w:lang w:val="es-ES"/>
        </w:rPr>
        <w:t xml:space="preserve"> </w:t>
      </w:r>
      <w:r w:rsidRPr="00172839">
        <w:rPr>
          <w:rFonts w:asciiTheme="majorHAnsi" w:hAnsiTheme="majorHAnsi"/>
          <w:sz w:val="20"/>
          <w:szCs w:val="20"/>
          <w:lang w:val="es-ES"/>
        </w:rPr>
        <w:t>alega</w:t>
      </w:r>
      <w:r w:rsidR="00053B7C" w:rsidRPr="00172839">
        <w:rPr>
          <w:rFonts w:asciiTheme="majorHAnsi" w:hAnsiTheme="majorHAnsi"/>
          <w:sz w:val="20"/>
          <w:szCs w:val="20"/>
          <w:lang w:val="es-ES"/>
        </w:rPr>
        <w:t xml:space="preserve"> </w:t>
      </w:r>
      <w:r w:rsidR="004E4507" w:rsidRPr="00172839">
        <w:rPr>
          <w:rFonts w:asciiTheme="majorHAnsi" w:hAnsiTheme="majorHAnsi"/>
          <w:sz w:val="20"/>
          <w:szCs w:val="20"/>
          <w:lang w:val="es-ES"/>
        </w:rPr>
        <w:t>que el Estado hondureñ</w:t>
      </w:r>
      <w:r w:rsidR="00A47270" w:rsidRPr="00172839">
        <w:rPr>
          <w:rFonts w:asciiTheme="majorHAnsi" w:hAnsiTheme="majorHAnsi"/>
          <w:sz w:val="20"/>
          <w:szCs w:val="20"/>
          <w:lang w:val="es-ES"/>
        </w:rPr>
        <w:t xml:space="preserve">o </w:t>
      </w:r>
      <w:r w:rsidRPr="00172839">
        <w:rPr>
          <w:rFonts w:asciiTheme="majorHAnsi" w:hAnsiTheme="majorHAnsi"/>
          <w:sz w:val="20"/>
          <w:szCs w:val="20"/>
          <w:lang w:val="es-ES"/>
        </w:rPr>
        <w:t xml:space="preserve">es internacionalmente responsable por diversas vulneraciones a sus derechos laborales y al debido proceso como consecuencia de </w:t>
      </w:r>
      <w:r w:rsidR="00BB3CC8">
        <w:rPr>
          <w:rFonts w:asciiTheme="majorHAnsi" w:hAnsiTheme="majorHAnsi"/>
          <w:sz w:val="20"/>
          <w:szCs w:val="20"/>
          <w:lang w:val="es-ES"/>
        </w:rPr>
        <w:t>su</w:t>
      </w:r>
      <w:r w:rsidRPr="00172839">
        <w:rPr>
          <w:rFonts w:asciiTheme="majorHAnsi" w:hAnsiTheme="majorHAnsi"/>
          <w:sz w:val="20"/>
          <w:szCs w:val="20"/>
          <w:lang w:val="es-ES"/>
        </w:rPr>
        <w:t xml:space="preserve"> </w:t>
      </w:r>
      <w:r w:rsidR="004A120C">
        <w:rPr>
          <w:rFonts w:asciiTheme="majorHAnsi" w:hAnsiTheme="majorHAnsi"/>
          <w:sz w:val="20"/>
          <w:szCs w:val="20"/>
          <w:lang w:val="es-ES"/>
        </w:rPr>
        <w:t>injustificada destitución</w:t>
      </w:r>
      <w:r w:rsidR="00E56402">
        <w:rPr>
          <w:rFonts w:asciiTheme="majorHAnsi" w:hAnsiTheme="majorHAnsi"/>
          <w:sz w:val="20"/>
          <w:szCs w:val="20"/>
          <w:lang w:val="es-ES"/>
        </w:rPr>
        <w:t xml:space="preserve"> </w:t>
      </w:r>
      <w:r w:rsidRPr="004A120C">
        <w:rPr>
          <w:rFonts w:asciiTheme="majorHAnsi" w:hAnsiTheme="majorHAnsi"/>
          <w:sz w:val="20"/>
          <w:szCs w:val="20"/>
          <w:lang w:val="es-ES"/>
        </w:rPr>
        <w:t xml:space="preserve">como </w:t>
      </w:r>
      <w:r w:rsidR="007138FD" w:rsidRPr="004A120C">
        <w:rPr>
          <w:rFonts w:asciiTheme="majorHAnsi" w:hAnsiTheme="majorHAnsi"/>
          <w:sz w:val="20"/>
          <w:szCs w:val="20"/>
          <w:lang w:val="es-ES"/>
        </w:rPr>
        <w:t>m</w:t>
      </w:r>
      <w:r w:rsidRPr="004A120C">
        <w:rPr>
          <w:rFonts w:asciiTheme="majorHAnsi" w:hAnsiTheme="majorHAnsi"/>
          <w:sz w:val="20"/>
          <w:szCs w:val="20"/>
          <w:lang w:val="es-ES"/>
        </w:rPr>
        <w:t xml:space="preserve">agistrado </w:t>
      </w:r>
      <w:r w:rsidR="00053B7C" w:rsidRPr="004A120C">
        <w:rPr>
          <w:rFonts w:asciiTheme="majorHAnsi" w:hAnsiTheme="majorHAnsi"/>
          <w:sz w:val="20"/>
          <w:szCs w:val="20"/>
          <w:lang w:val="es-ES"/>
        </w:rPr>
        <w:t>de la Corte de Apelaciones de La Ceiba</w:t>
      </w:r>
      <w:r w:rsidR="00924491" w:rsidRPr="004A120C">
        <w:rPr>
          <w:rFonts w:asciiTheme="majorHAnsi" w:hAnsiTheme="majorHAnsi"/>
          <w:sz w:val="20"/>
          <w:szCs w:val="20"/>
          <w:lang w:val="es-ES"/>
        </w:rPr>
        <w:t xml:space="preserve">, </w:t>
      </w:r>
      <w:r w:rsidR="00B676A9">
        <w:rPr>
          <w:rFonts w:asciiTheme="majorHAnsi" w:hAnsiTheme="majorHAnsi"/>
          <w:sz w:val="20"/>
          <w:szCs w:val="20"/>
          <w:lang w:val="es-ES"/>
        </w:rPr>
        <w:t>d</w:t>
      </w:r>
      <w:r w:rsidR="00924491" w:rsidRPr="004A120C">
        <w:rPr>
          <w:rFonts w:asciiTheme="majorHAnsi" w:hAnsiTheme="majorHAnsi"/>
          <w:sz w:val="20"/>
          <w:szCs w:val="20"/>
          <w:lang w:val="es-ES"/>
        </w:rPr>
        <w:t xml:space="preserve">epartamento de Atlántida. </w:t>
      </w:r>
      <w:r w:rsidR="00D7166D">
        <w:rPr>
          <w:rFonts w:asciiTheme="majorHAnsi" w:hAnsiTheme="majorHAnsi"/>
          <w:sz w:val="20"/>
          <w:szCs w:val="20"/>
          <w:lang w:val="es-ES"/>
        </w:rPr>
        <w:t>Aduce que</w:t>
      </w:r>
      <w:r w:rsidR="00924491" w:rsidRPr="004A120C">
        <w:rPr>
          <w:rFonts w:asciiTheme="majorHAnsi" w:hAnsiTheme="majorHAnsi"/>
          <w:sz w:val="20"/>
          <w:szCs w:val="20"/>
          <w:lang w:val="es-ES"/>
        </w:rPr>
        <w:t xml:space="preserve"> no recibió una protección judicial efectiva y que </w:t>
      </w:r>
      <w:r w:rsidR="000E7838" w:rsidRPr="004A120C">
        <w:rPr>
          <w:rFonts w:asciiTheme="majorHAnsi" w:hAnsiTheme="majorHAnsi"/>
          <w:sz w:val="20"/>
          <w:szCs w:val="20"/>
          <w:lang w:val="es-ES"/>
        </w:rPr>
        <w:t xml:space="preserve">el </w:t>
      </w:r>
      <w:r w:rsidR="00EA1EDA" w:rsidRPr="004A120C">
        <w:rPr>
          <w:rFonts w:asciiTheme="majorHAnsi" w:hAnsiTheme="majorHAnsi"/>
          <w:sz w:val="20"/>
          <w:szCs w:val="20"/>
          <w:lang w:val="es-ES"/>
        </w:rPr>
        <w:t>amparo</w:t>
      </w:r>
      <w:r w:rsidR="00924491" w:rsidRPr="004A120C">
        <w:rPr>
          <w:rFonts w:asciiTheme="majorHAnsi" w:hAnsiTheme="majorHAnsi"/>
          <w:sz w:val="20"/>
          <w:szCs w:val="20"/>
          <w:lang w:val="es-ES"/>
        </w:rPr>
        <w:t xml:space="preserve"> </w:t>
      </w:r>
      <w:r w:rsidR="00046DD0" w:rsidRPr="004A120C">
        <w:rPr>
          <w:rFonts w:asciiTheme="majorHAnsi" w:hAnsiTheme="majorHAnsi"/>
          <w:sz w:val="20"/>
          <w:szCs w:val="20"/>
          <w:lang w:val="es-ES"/>
        </w:rPr>
        <w:t>interpuesto</w:t>
      </w:r>
      <w:r w:rsidR="00EA1EDA" w:rsidRPr="004A120C">
        <w:rPr>
          <w:rFonts w:asciiTheme="majorHAnsi" w:hAnsiTheme="majorHAnsi"/>
          <w:sz w:val="20"/>
          <w:szCs w:val="20"/>
          <w:lang w:val="es-ES"/>
        </w:rPr>
        <w:t xml:space="preserve"> en contra de </w:t>
      </w:r>
      <w:r w:rsidR="00227929" w:rsidRPr="004A120C">
        <w:rPr>
          <w:rFonts w:asciiTheme="majorHAnsi" w:hAnsiTheme="majorHAnsi"/>
          <w:sz w:val="20"/>
          <w:szCs w:val="20"/>
          <w:lang w:val="es-ES"/>
        </w:rPr>
        <w:t xml:space="preserve">la resolución </w:t>
      </w:r>
      <w:r w:rsidR="00227929" w:rsidRPr="004A120C">
        <w:rPr>
          <w:rFonts w:asciiTheme="majorHAnsi" w:hAnsiTheme="majorHAnsi"/>
          <w:sz w:val="20"/>
          <w:szCs w:val="20"/>
          <w:lang w:val="es-ES"/>
        </w:rPr>
        <w:lastRenderedPageBreak/>
        <w:t>emitida por el Consejo de la Carre</w:t>
      </w:r>
      <w:r w:rsidR="00700A48" w:rsidRPr="004A120C">
        <w:rPr>
          <w:rFonts w:asciiTheme="majorHAnsi" w:hAnsiTheme="majorHAnsi"/>
          <w:sz w:val="20"/>
          <w:szCs w:val="20"/>
          <w:lang w:val="es-ES"/>
        </w:rPr>
        <w:t>r</w:t>
      </w:r>
      <w:r w:rsidR="00227929" w:rsidRPr="004A120C">
        <w:rPr>
          <w:rFonts w:asciiTheme="majorHAnsi" w:hAnsiTheme="majorHAnsi"/>
          <w:sz w:val="20"/>
          <w:szCs w:val="20"/>
          <w:lang w:val="es-ES"/>
        </w:rPr>
        <w:t>a Judicial</w:t>
      </w:r>
      <w:r w:rsidR="000E7838" w:rsidRPr="004A120C">
        <w:rPr>
          <w:rFonts w:asciiTheme="majorHAnsi" w:hAnsiTheme="majorHAnsi"/>
          <w:sz w:val="20"/>
          <w:szCs w:val="20"/>
          <w:lang w:val="es-ES"/>
        </w:rPr>
        <w:t>, a través del cual fue removido de sus funciones,</w:t>
      </w:r>
      <w:r w:rsidR="00EA1EDA" w:rsidRPr="004A120C">
        <w:rPr>
          <w:rFonts w:asciiTheme="majorHAnsi" w:hAnsiTheme="majorHAnsi"/>
          <w:sz w:val="20"/>
          <w:szCs w:val="20"/>
          <w:lang w:val="es-ES"/>
        </w:rPr>
        <w:t xml:space="preserve"> </w:t>
      </w:r>
      <w:r w:rsidR="000E7838" w:rsidRPr="004A120C">
        <w:rPr>
          <w:rFonts w:asciiTheme="majorHAnsi" w:hAnsiTheme="majorHAnsi"/>
          <w:sz w:val="20"/>
          <w:szCs w:val="20"/>
          <w:lang w:val="es-ES"/>
        </w:rPr>
        <w:t>careció de motivación</w:t>
      </w:r>
      <w:r w:rsidR="00E56402">
        <w:rPr>
          <w:rFonts w:asciiTheme="majorHAnsi" w:hAnsiTheme="majorHAnsi"/>
          <w:sz w:val="20"/>
          <w:szCs w:val="20"/>
          <w:lang w:val="es-ES"/>
        </w:rPr>
        <w:t xml:space="preserve">, </w:t>
      </w:r>
      <w:r w:rsidR="00E56402" w:rsidRPr="004A120C">
        <w:rPr>
          <w:rFonts w:asciiTheme="majorHAnsi" w:hAnsiTheme="majorHAnsi"/>
          <w:sz w:val="20"/>
          <w:szCs w:val="20"/>
          <w:lang w:val="es-ES"/>
        </w:rPr>
        <w:t>legalidad</w:t>
      </w:r>
      <w:r w:rsidR="000E7838" w:rsidRPr="004A120C">
        <w:rPr>
          <w:rFonts w:asciiTheme="majorHAnsi" w:hAnsiTheme="majorHAnsi"/>
          <w:sz w:val="20"/>
          <w:szCs w:val="20"/>
          <w:lang w:val="es-ES"/>
        </w:rPr>
        <w:t xml:space="preserve"> y que no se habría resuelto</w:t>
      </w:r>
      <w:r w:rsidR="00924491" w:rsidRPr="004A120C">
        <w:rPr>
          <w:rFonts w:asciiTheme="majorHAnsi" w:hAnsiTheme="majorHAnsi"/>
          <w:sz w:val="20"/>
          <w:szCs w:val="20"/>
          <w:lang w:val="es-ES"/>
        </w:rPr>
        <w:t xml:space="preserve"> dentro de </w:t>
      </w:r>
      <w:r w:rsidR="00046DD0" w:rsidRPr="004A120C">
        <w:rPr>
          <w:rFonts w:asciiTheme="majorHAnsi" w:hAnsiTheme="majorHAnsi"/>
          <w:sz w:val="20"/>
          <w:szCs w:val="20"/>
          <w:lang w:val="es-ES"/>
        </w:rPr>
        <w:t>un</w:t>
      </w:r>
      <w:r w:rsidR="00D4293A" w:rsidRPr="004A120C">
        <w:rPr>
          <w:rFonts w:asciiTheme="majorHAnsi" w:hAnsiTheme="majorHAnsi"/>
          <w:sz w:val="20"/>
          <w:szCs w:val="20"/>
          <w:lang w:val="es-ES"/>
        </w:rPr>
        <w:t xml:space="preserve"> </w:t>
      </w:r>
      <w:r w:rsidR="00924491" w:rsidRPr="004A120C">
        <w:rPr>
          <w:rFonts w:asciiTheme="majorHAnsi" w:hAnsiTheme="majorHAnsi"/>
          <w:sz w:val="20"/>
          <w:szCs w:val="20"/>
          <w:lang w:val="es-ES"/>
        </w:rPr>
        <w:t xml:space="preserve">plazo </w:t>
      </w:r>
      <w:r w:rsidR="00700A48" w:rsidRPr="004A120C">
        <w:rPr>
          <w:rFonts w:asciiTheme="majorHAnsi" w:hAnsiTheme="majorHAnsi"/>
          <w:sz w:val="20"/>
          <w:szCs w:val="20"/>
          <w:lang w:val="es-ES"/>
        </w:rPr>
        <w:t>razonable</w:t>
      </w:r>
      <w:r w:rsidR="00924491" w:rsidRPr="004A120C">
        <w:rPr>
          <w:rFonts w:asciiTheme="majorHAnsi" w:hAnsiTheme="majorHAnsi"/>
          <w:sz w:val="20"/>
          <w:szCs w:val="20"/>
          <w:lang w:val="es-ES"/>
        </w:rPr>
        <w:t>.</w:t>
      </w:r>
      <w:r w:rsidR="00694A99" w:rsidRPr="004A120C">
        <w:rPr>
          <w:lang w:val="es-ES"/>
        </w:rPr>
        <w:t xml:space="preserve"> </w:t>
      </w:r>
    </w:p>
    <w:p w14:paraId="1F624587" w14:textId="55290B0B" w:rsidR="007302FF" w:rsidRPr="00172839" w:rsidRDefault="0030607A" w:rsidP="008561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72839">
        <w:rPr>
          <w:rFonts w:asciiTheme="majorHAnsi" w:hAnsiTheme="majorHAnsi"/>
          <w:sz w:val="20"/>
          <w:szCs w:val="20"/>
          <w:lang w:val="es-ES"/>
        </w:rPr>
        <w:t xml:space="preserve">El peticionario </w:t>
      </w:r>
      <w:r w:rsidR="007352A6">
        <w:rPr>
          <w:rFonts w:asciiTheme="majorHAnsi" w:hAnsiTheme="majorHAnsi"/>
          <w:sz w:val="20"/>
          <w:szCs w:val="20"/>
          <w:lang w:val="es-ES"/>
        </w:rPr>
        <w:t>narra</w:t>
      </w:r>
      <w:r w:rsidR="00924491" w:rsidRPr="00172839">
        <w:rPr>
          <w:rFonts w:asciiTheme="majorHAnsi" w:hAnsiTheme="majorHAnsi"/>
          <w:sz w:val="20"/>
          <w:szCs w:val="20"/>
          <w:lang w:val="es-ES"/>
        </w:rPr>
        <w:t xml:space="preserve"> </w:t>
      </w:r>
      <w:r w:rsidR="004B6AF8" w:rsidRPr="00172839">
        <w:rPr>
          <w:rFonts w:asciiTheme="majorHAnsi" w:hAnsiTheme="majorHAnsi"/>
          <w:sz w:val="20"/>
          <w:szCs w:val="20"/>
          <w:lang w:val="es-ES"/>
        </w:rPr>
        <w:t>que</w:t>
      </w:r>
      <w:r w:rsidRPr="00172839">
        <w:rPr>
          <w:rFonts w:asciiTheme="majorHAnsi" w:hAnsiTheme="majorHAnsi"/>
          <w:sz w:val="20"/>
          <w:szCs w:val="20"/>
          <w:lang w:val="es-ES"/>
        </w:rPr>
        <w:t xml:space="preserve"> </w:t>
      </w:r>
      <w:r w:rsidR="005D2B90" w:rsidRPr="00172839">
        <w:rPr>
          <w:rFonts w:asciiTheme="majorHAnsi" w:hAnsiTheme="majorHAnsi"/>
          <w:sz w:val="20"/>
          <w:szCs w:val="20"/>
          <w:lang w:val="es-ES"/>
        </w:rPr>
        <w:t>el</w:t>
      </w:r>
      <w:r w:rsidR="004B6AF8" w:rsidRPr="00172839">
        <w:rPr>
          <w:rFonts w:asciiTheme="majorHAnsi" w:hAnsiTheme="majorHAnsi"/>
          <w:sz w:val="20"/>
          <w:szCs w:val="20"/>
          <w:lang w:val="es-ES"/>
        </w:rPr>
        <w:t xml:space="preserve"> </w:t>
      </w:r>
      <w:r w:rsidR="00227929" w:rsidRPr="00172839">
        <w:rPr>
          <w:rFonts w:asciiTheme="majorHAnsi" w:hAnsiTheme="majorHAnsi"/>
          <w:sz w:val="20"/>
          <w:szCs w:val="20"/>
          <w:lang w:val="es-ES"/>
        </w:rPr>
        <w:t xml:space="preserve">8 de abril de 2003 </w:t>
      </w:r>
      <w:r w:rsidR="00C1324E" w:rsidRPr="00172839">
        <w:rPr>
          <w:rFonts w:asciiTheme="majorHAnsi" w:hAnsiTheme="majorHAnsi"/>
          <w:sz w:val="20"/>
          <w:szCs w:val="20"/>
          <w:lang w:val="es-ES"/>
        </w:rPr>
        <w:t xml:space="preserve">fue nombrado por </w:t>
      </w:r>
      <w:r w:rsidR="00227929" w:rsidRPr="00172839">
        <w:rPr>
          <w:rFonts w:asciiTheme="majorHAnsi" w:hAnsiTheme="majorHAnsi"/>
          <w:sz w:val="20"/>
          <w:szCs w:val="20"/>
          <w:lang w:val="es-ES"/>
        </w:rPr>
        <w:t>la Corte Suprema de Justicia como Juez de Letras Supernumerario del Juzgado de Letras de La Ceiba; y posteriormente</w:t>
      </w:r>
      <w:r w:rsidR="00C1324E" w:rsidRPr="00172839">
        <w:rPr>
          <w:rFonts w:asciiTheme="majorHAnsi" w:hAnsiTheme="majorHAnsi"/>
          <w:sz w:val="20"/>
          <w:szCs w:val="20"/>
          <w:lang w:val="es-ES"/>
        </w:rPr>
        <w:t xml:space="preserve">, el </w:t>
      </w:r>
      <w:r w:rsidR="005D2B90" w:rsidRPr="00172839">
        <w:rPr>
          <w:rFonts w:asciiTheme="majorHAnsi" w:hAnsiTheme="majorHAnsi"/>
          <w:sz w:val="20"/>
          <w:szCs w:val="20"/>
          <w:lang w:val="es-ES"/>
        </w:rPr>
        <w:t>1 de junio de 2007</w:t>
      </w:r>
      <w:r w:rsidR="007E07B2" w:rsidRPr="00172839">
        <w:rPr>
          <w:rFonts w:asciiTheme="majorHAnsi" w:hAnsiTheme="majorHAnsi"/>
          <w:sz w:val="20"/>
          <w:szCs w:val="20"/>
          <w:lang w:val="es-ES"/>
        </w:rPr>
        <w:t xml:space="preserve"> fue ascendido </w:t>
      </w:r>
      <w:r w:rsidR="00C32240" w:rsidRPr="00172839">
        <w:rPr>
          <w:rFonts w:asciiTheme="majorHAnsi" w:hAnsiTheme="majorHAnsi"/>
          <w:sz w:val="20"/>
          <w:szCs w:val="20"/>
          <w:lang w:val="es-ES"/>
        </w:rPr>
        <w:t>como</w:t>
      </w:r>
      <w:r w:rsidR="007E07B2" w:rsidRPr="00172839">
        <w:rPr>
          <w:rFonts w:asciiTheme="majorHAnsi" w:hAnsiTheme="majorHAnsi"/>
          <w:sz w:val="20"/>
          <w:szCs w:val="20"/>
          <w:lang w:val="es-ES"/>
        </w:rPr>
        <w:t xml:space="preserve"> magistrado de la Corte de Apelaciones</w:t>
      </w:r>
      <w:r w:rsidR="00AD1D9D">
        <w:rPr>
          <w:rFonts w:asciiTheme="majorHAnsi" w:hAnsiTheme="majorHAnsi"/>
          <w:sz w:val="20"/>
          <w:szCs w:val="20"/>
          <w:lang w:val="es-ES"/>
        </w:rPr>
        <w:t xml:space="preserve"> de ese mismo </w:t>
      </w:r>
      <w:r w:rsidR="006E1561">
        <w:rPr>
          <w:rFonts w:asciiTheme="majorHAnsi" w:hAnsiTheme="majorHAnsi"/>
          <w:sz w:val="20"/>
          <w:szCs w:val="20"/>
          <w:lang w:val="es-ES"/>
        </w:rPr>
        <w:t>d</w:t>
      </w:r>
      <w:r w:rsidR="001C3301">
        <w:rPr>
          <w:rFonts w:asciiTheme="majorHAnsi" w:hAnsiTheme="majorHAnsi"/>
          <w:sz w:val="20"/>
          <w:szCs w:val="20"/>
          <w:lang w:val="es-ES"/>
        </w:rPr>
        <w:t>epartamento</w:t>
      </w:r>
      <w:r w:rsidR="00AE5280" w:rsidRPr="00172839">
        <w:rPr>
          <w:rFonts w:asciiTheme="majorHAnsi" w:hAnsiTheme="majorHAnsi"/>
          <w:sz w:val="20"/>
          <w:szCs w:val="20"/>
          <w:lang w:val="es-ES"/>
        </w:rPr>
        <w:t xml:space="preserve">. Sin embargo, mediante acuerdo 566 de 19 de mayo de 2008 emitido por la Corte Suprema de Justicia, fue destituido del cargo por supuestamente </w:t>
      </w:r>
      <w:r w:rsidR="007302FF" w:rsidRPr="00172839">
        <w:rPr>
          <w:rFonts w:asciiTheme="majorHAnsi" w:hAnsiTheme="majorHAnsi"/>
          <w:sz w:val="20"/>
          <w:szCs w:val="20"/>
          <w:lang w:val="es-ES"/>
        </w:rPr>
        <w:t xml:space="preserve">haber </w:t>
      </w:r>
      <w:r w:rsidR="00AE5280" w:rsidRPr="00172839">
        <w:rPr>
          <w:rFonts w:asciiTheme="majorHAnsi" w:hAnsiTheme="majorHAnsi"/>
          <w:sz w:val="20"/>
          <w:szCs w:val="20"/>
          <w:lang w:val="es-ES"/>
        </w:rPr>
        <w:t xml:space="preserve">cometido </w:t>
      </w:r>
      <w:r w:rsidR="009416C8" w:rsidRPr="00172839">
        <w:rPr>
          <w:rFonts w:asciiTheme="majorHAnsi" w:hAnsiTheme="majorHAnsi"/>
          <w:sz w:val="20"/>
          <w:szCs w:val="20"/>
          <w:lang w:val="es-ES"/>
        </w:rPr>
        <w:t xml:space="preserve">puntualmente </w:t>
      </w:r>
      <w:r w:rsidR="007302FF" w:rsidRPr="00172839">
        <w:rPr>
          <w:rFonts w:asciiTheme="majorHAnsi" w:hAnsiTheme="majorHAnsi"/>
          <w:sz w:val="20"/>
          <w:szCs w:val="20"/>
          <w:lang w:val="es-ES"/>
        </w:rPr>
        <w:t xml:space="preserve">cuatro </w:t>
      </w:r>
      <w:r w:rsidR="00AE5280" w:rsidRPr="00172839">
        <w:rPr>
          <w:rFonts w:asciiTheme="majorHAnsi" w:hAnsiTheme="majorHAnsi"/>
          <w:sz w:val="20"/>
          <w:szCs w:val="20"/>
          <w:lang w:val="es-ES"/>
        </w:rPr>
        <w:t>violaciones durante el ejercicio de sus funciones</w:t>
      </w:r>
      <w:r w:rsidR="005D72BA" w:rsidRPr="00172839">
        <w:rPr>
          <w:rFonts w:asciiTheme="majorHAnsi" w:hAnsiTheme="majorHAnsi"/>
          <w:sz w:val="20"/>
          <w:szCs w:val="20"/>
          <w:lang w:val="es-ES"/>
        </w:rPr>
        <w:t xml:space="preserve">. </w:t>
      </w:r>
      <w:r w:rsidR="007302FF" w:rsidRPr="00172839">
        <w:rPr>
          <w:rFonts w:asciiTheme="majorHAnsi" w:hAnsiTheme="majorHAnsi"/>
          <w:sz w:val="20"/>
          <w:szCs w:val="20"/>
          <w:lang w:val="es-ES"/>
        </w:rPr>
        <w:t>Indica</w:t>
      </w:r>
      <w:r w:rsidR="00694A99" w:rsidRPr="00172839">
        <w:rPr>
          <w:rFonts w:asciiTheme="majorHAnsi" w:hAnsiTheme="majorHAnsi"/>
          <w:sz w:val="20"/>
          <w:szCs w:val="20"/>
          <w:lang w:val="es-ES"/>
        </w:rPr>
        <w:t xml:space="preserve"> que </w:t>
      </w:r>
      <w:r w:rsidR="00CA77EF" w:rsidRPr="00172839">
        <w:rPr>
          <w:rFonts w:asciiTheme="majorHAnsi" w:hAnsiTheme="majorHAnsi"/>
          <w:sz w:val="20"/>
          <w:szCs w:val="20"/>
          <w:lang w:val="es-ES"/>
        </w:rPr>
        <w:t>el 5 de junio de 2008 interpuso un reclamo administrativo ante el Consejo de la Carrera Judicial</w:t>
      </w:r>
      <w:r w:rsidR="00061F1D" w:rsidRPr="00172839">
        <w:rPr>
          <w:rFonts w:asciiTheme="majorHAnsi" w:hAnsiTheme="majorHAnsi"/>
          <w:sz w:val="20"/>
          <w:szCs w:val="20"/>
          <w:lang w:val="es-ES"/>
        </w:rPr>
        <w:t>,</w:t>
      </w:r>
      <w:r w:rsidR="00CA77EF" w:rsidRPr="00172839">
        <w:rPr>
          <w:rFonts w:asciiTheme="majorHAnsi" w:hAnsiTheme="majorHAnsi"/>
          <w:sz w:val="20"/>
          <w:szCs w:val="20"/>
          <w:lang w:val="es-ES"/>
        </w:rPr>
        <w:t xml:space="preserve"> alegando que el despido en su contra fue injustificado</w:t>
      </w:r>
      <w:r w:rsidR="007302FF" w:rsidRPr="00172839">
        <w:rPr>
          <w:rFonts w:asciiTheme="majorHAnsi" w:hAnsiTheme="majorHAnsi"/>
          <w:sz w:val="20"/>
          <w:szCs w:val="20"/>
          <w:lang w:val="es-ES"/>
        </w:rPr>
        <w:t xml:space="preserve">, </w:t>
      </w:r>
      <w:r w:rsidR="0035217B" w:rsidRPr="00172839">
        <w:rPr>
          <w:rFonts w:asciiTheme="majorHAnsi" w:hAnsiTheme="majorHAnsi"/>
          <w:sz w:val="20"/>
          <w:szCs w:val="20"/>
          <w:lang w:val="es-ES"/>
        </w:rPr>
        <w:t>solicitando</w:t>
      </w:r>
      <w:r w:rsidR="007302FF" w:rsidRPr="00172839">
        <w:rPr>
          <w:rFonts w:asciiTheme="majorHAnsi" w:hAnsiTheme="majorHAnsi"/>
          <w:sz w:val="20"/>
          <w:szCs w:val="20"/>
          <w:lang w:val="es-ES"/>
        </w:rPr>
        <w:t xml:space="preserve"> </w:t>
      </w:r>
      <w:r w:rsidR="00061F1D" w:rsidRPr="00172839">
        <w:rPr>
          <w:rFonts w:asciiTheme="majorHAnsi" w:hAnsiTheme="majorHAnsi"/>
          <w:sz w:val="20"/>
          <w:szCs w:val="20"/>
          <w:lang w:val="es-ES"/>
        </w:rPr>
        <w:t>su</w:t>
      </w:r>
      <w:r w:rsidR="00CA77EF" w:rsidRPr="00172839">
        <w:rPr>
          <w:rFonts w:asciiTheme="majorHAnsi" w:hAnsiTheme="majorHAnsi"/>
          <w:sz w:val="20"/>
          <w:szCs w:val="20"/>
          <w:lang w:val="es-ES"/>
        </w:rPr>
        <w:t xml:space="preserve"> reintegro </w:t>
      </w:r>
      <w:r w:rsidR="005136C5" w:rsidRPr="00172839">
        <w:rPr>
          <w:rFonts w:asciiTheme="majorHAnsi" w:hAnsiTheme="majorHAnsi"/>
          <w:sz w:val="20"/>
          <w:szCs w:val="20"/>
          <w:lang w:val="es-ES"/>
        </w:rPr>
        <w:t xml:space="preserve">y el pago de los salarios </w:t>
      </w:r>
      <w:r w:rsidR="007302FF" w:rsidRPr="00172839">
        <w:rPr>
          <w:rFonts w:asciiTheme="majorHAnsi" w:hAnsiTheme="majorHAnsi"/>
          <w:sz w:val="20"/>
          <w:szCs w:val="20"/>
          <w:lang w:val="es-ES"/>
        </w:rPr>
        <w:t>caídos</w:t>
      </w:r>
      <w:r w:rsidR="00CA77EF" w:rsidRPr="00172839">
        <w:rPr>
          <w:rFonts w:asciiTheme="majorHAnsi" w:hAnsiTheme="majorHAnsi"/>
          <w:sz w:val="20"/>
          <w:szCs w:val="20"/>
          <w:lang w:val="es-ES"/>
        </w:rPr>
        <w:t xml:space="preserve">. </w:t>
      </w:r>
      <w:r w:rsidR="005D72BA" w:rsidRPr="00172839">
        <w:rPr>
          <w:rFonts w:asciiTheme="majorHAnsi" w:hAnsiTheme="majorHAnsi"/>
          <w:sz w:val="20"/>
          <w:szCs w:val="20"/>
          <w:lang w:val="es-ES"/>
        </w:rPr>
        <w:t>Expresa que</w:t>
      </w:r>
      <w:r w:rsidR="006E1561">
        <w:rPr>
          <w:rFonts w:asciiTheme="majorHAnsi" w:hAnsiTheme="majorHAnsi"/>
          <w:sz w:val="20"/>
          <w:szCs w:val="20"/>
          <w:lang w:val="es-ES"/>
        </w:rPr>
        <w:t xml:space="preserve"> luego del </w:t>
      </w:r>
      <w:r w:rsidR="005D72BA" w:rsidRPr="00172839">
        <w:rPr>
          <w:rFonts w:asciiTheme="majorHAnsi" w:hAnsiTheme="majorHAnsi"/>
          <w:sz w:val="20"/>
          <w:szCs w:val="20"/>
          <w:lang w:val="es-ES"/>
        </w:rPr>
        <w:t xml:space="preserve">despido continuó </w:t>
      </w:r>
      <w:r w:rsidR="006E1561">
        <w:rPr>
          <w:rFonts w:asciiTheme="majorHAnsi" w:hAnsiTheme="majorHAnsi"/>
          <w:sz w:val="20"/>
          <w:szCs w:val="20"/>
          <w:lang w:val="es-ES"/>
        </w:rPr>
        <w:t>ejerciendo</w:t>
      </w:r>
      <w:r w:rsidR="005D72BA" w:rsidRPr="00172839">
        <w:rPr>
          <w:rFonts w:asciiTheme="majorHAnsi" w:hAnsiTheme="majorHAnsi"/>
          <w:sz w:val="20"/>
          <w:szCs w:val="20"/>
          <w:lang w:val="es-ES"/>
        </w:rPr>
        <w:t xml:space="preserve"> como magistrado hasta el 16 de julio de 2008</w:t>
      </w:r>
      <w:r w:rsidR="000D67A1">
        <w:rPr>
          <w:rFonts w:asciiTheme="majorHAnsi" w:hAnsiTheme="majorHAnsi"/>
          <w:sz w:val="20"/>
          <w:szCs w:val="20"/>
          <w:lang w:val="es-ES"/>
        </w:rPr>
        <w:t>,</w:t>
      </w:r>
      <w:r w:rsidR="005D72BA" w:rsidRPr="00172839">
        <w:rPr>
          <w:rFonts w:asciiTheme="majorHAnsi" w:hAnsiTheme="majorHAnsi"/>
          <w:sz w:val="20"/>
          <w:szCs w:val="20"/>
          <w:lang w:val="es-ES"/>
        </w:rPr>
        <w:t xml:space="preserve"> cuando finalmente fue reemplazado.</w:t>
      </w:r>
    </w:p>
    <w:p w14:paraId="7938F5C6" w14:textId="55893CA4" w:rsidR="00EE1FF2" w:rsidRPr="00252F26" w:rsidRDefault="00AD090D" w:rsidP="008561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72839">
        <w:rPr>
          <w:rFonts w:asciiTheme="majorHAnsi" w:hAnsiTheme="majorHAnsi"/>
          <w:sz w:val="20"/>
          <w:szCs w:val="20"/>
          <w:lang w:val="es-ES"/>
        </w:rPr>
        <w:t>El peticionario refiere que</w:t>
      </w:r>
      <w:r w:rsidR="00411324" w:rsidRPr="00172839">
        <w:rPr>
          <w:rFonts w:asciiTheme="majorHAnsi" w:hAnsiTheme="majorHAnsi"/>
          <w:sz w:val="20"/>
          <w:szCs w:val="20"/>
          <w:lang w:val="es-ES"/>
        </w:rPr>
        <w:t xml:space="preserve"> el 20 de enero de 2009 el Consejo de la Carrera Judicial determinó que el despido efectuado en </w:t>
      </w:r>
      <w:r w:rsidR="00A75425" w:rsidRPr="00172839">
        <w:rPr>
          <w:rFonts w:asciiTheme="majorHAnsi" w:hAnsiTheme="majorHAnsi"/>
          <w:sz w:val="20"/>
          <w:szCs w:val="20"/>
          <w:lang w:val="es-ES"/>
        </w:rPr>
        <w:t>su contra</w:t>
      </w:r>
      <w:r w:rsidR="00411324" w:rsidRPr="00172839">
        <w:rPr>
          <w:rFonts w:asciiTheme="majorHAnsi" w:hAnsiTheme="majorHAnsi"/>
          <w:sz w:val="20"/>
          <w:szCs w:val="20"/>
          <w:lang w:val="es-ES"/>
        </w:rPr>
        <w:t xml:space="preserve"> fue injustificado, indicando </w:t>
      </w:r>
      <w:r w:rsidR="000D1DE3" w:rsidRPr="00172839">
        <w:rPr>
          <w:rFonts w:asciiTheme="majorHAnsi" w:hAnsiTheme="majorHAnsi"/>
          <w:sz w:val="20"/>
          <w:szCs w:val="20"/>
          <w:lang w:val="es-ES"/>
        </w:rPr>
        <w:t xml:space="preserve">que </w:t>
      </w:r>
      <w:r w:rsidR="00411324" w:rsidRPr="00172839">
        <w:rPr>
          <w:rFonts w:asciiTheme="majorHAnsi" w:hAnsiTheme="majorHAnsi"/>
          <w:sz w:val="20"/>
          <w:szCs w:val="20"/>
          <w:lang w:val="es-ES"/>
        </w:rPr>
        <w:t xml:space="preserve">las cuatro causas argumentadas </w:t>
      </w:r>
      <w:r w:rsidR="000D67A1">
        <w:rPr>
          <w:rFonts w:asciiTheme="majorHAnsi" w:hAnsiTheme="majorHAnsi"/>
          <w:sz w:val="20"/>
          <w:szCs w:val="20"/>
          <w:lang w:val="es-ES"/>
        </w:rPr>
        <w:t xml:space="preserve">por la Corte Suprema de Justicia </w:t>
      </w:r>
      <w:r w:rsidR="00933839" w:rsidRPr="00172839">
        <w:rPr>
          <w:rFonts w:asciiTheme="majorHAnsi" w:hAnsiTheme="majorHAnsi"/>
          <w:sz w:val="20"/>
          <w:szCs w:val="20"/>
          <w:lang w:val="es-ES"/>
        </w:rPr>
        <w:t>no</w:t>
      </w:r>
      <w:r w:rsidR="00411324" w:rsidRPr="00172839">
        <w:rPr>
          <w:rFonts w:asciiTheme="majorHAnsi" w:hAnsiTheme="majorHAnsi"/>
          <w:sz w:val="20"/>
          <w:szCs w:val="20"/>
          <w:lang w:val="es-ES"/>
        </w:rPr>
        <w:t xml:space="preserve"> fueron acreditada</w:t>
      </w:r>
      <w:r w:rsidR="00697EBC" w:rsidRPr="00172839">
        <w:rPr>
          <w:rFonts w:asciiTheme="majorHAnsi" w:hAnsiTheme="majorHAnsi"/>
          <w:sz w:val="20"/>
          <w:szCs w:val="20"/>
          <w:lang w:val="es-ES"/>
        </w:rPr>
        <w:t>s</w:t>
      </w:r>
      <w:r w:rsidR="00C55265">
        <w:rPr>
          <w:rFonts w:asciiTheme="majorHAnsi" w:hAnsiTheme="majorHAnsi"/>
          <w:sz w:val="20"/>
          <w:szCs w:val="20"/>
          <w:lang w:val="es-ES"/>
        </w:rPr>
        <w:t>;</w:t>
      </w:r>
      <w:r w:rsidR="00411324" w:rsidRPr="00172839">
        <w:rPr>
          <w:rFonts w:asciiTheme="majorHAnsi" w:hAnsiTheme="majorHAnsi"/>
          <w:sz w:val="20"/>
          <w:szCs w:val="20"/>
          <w:lang w:val="es-ES"/>
        </w:rPr>
        <w:t xml:space="preserve"> </w:t>
      </w:r>
      <w:r w:rsidR="00B8035F" w:rsidRPr="00172839">
        <w:rPr>
          <w:rFonts w:asciiTheme="majorHAnsi" w:hAnsiTheme="majorHAnsi"/>
          <w:sz w:val="20"/>
          <w:szCs w:val="20"/>
          <w:lang w:val="es-ES"/>
        </w:rPr>
        <w:t>y</w:t>
      </w:r>
      <w:r w:rsidR="002B14C8">
        <w:rPr>
          <w:rFonts w:asciiTheme="majorHAnsi" w:hAnsiTheme="majorHAnsi"/>
          <w:sz w:val="20"/>
          <w:szCs w:val="20"/>
          <w:lang w:val="es-ES"/>
        </w:rPr>
        <w:t xml:space="preserve"> </w:t>
      </w:r>
      <w:r w:rsidR="00411324" w:rsidRPr="00172839">
        <w:rPr>
          <w:rFonts w:asciiTheme="majorHAnsi" w:hAnsiTheme="majorHAnsi"/>
          <w:sz w:val="20"/>
          <w:szCs w:val="20"/>
          <w:lang w:val="es-ES"/>
        </w:rPr>
        <w:t xml:space="preserve">que el término para </w:t>
      </w:r>
      <w:r w:rsidR="00B8035F" w:rsidRPr="00172839">
        <w:rPr>
          <w:rFonts w:asciiTheme="majorHAnsi" w:hAnsiTheme="majorHAnsi"/>
          <w:sz w:val="20"/>
          <w:szCs w:val="20"/>
          <w:lang w:val="es-ES"/>
        </w:rPr>
        <w:t>ejercer las</w:t>
      </w:r>
      <w:r w:rsidR="00411324" w:rsidRPr="00172839">
        <w:rPr>
          <w:rFonts w:asciiTheme="majorHAnsi" w:hAnsiTheme="majorHAnsi"/>
          <w:sz w:val="20"/>
          <w:szCs w:val="20"/>
          <w:lang w:val="es-ES"/>
        </w:rPr>
        <w:t xml:space="preserve"> </w:t>
      </w:r>
      <w:r w:rsidR="00B8035F" w:rsidRPr="00172839">
        <w:rPr>
          <w:rFonts w:asciiTheme="majorHAnsi" w:hAnsiTheme="majorHAnsi"/>
          <w:sz w:val="20"/>
          <w:szCs w:val="20"/>
          <w:lang w:val="es-ES"/>
        </w:rPr>
        <w:t>acciones pertinentes</w:t>
      </w:r>
      <w:r w:rsidR="00411324" w:rsidRPr="00172839">
        <w:rPr>
          <w:rFonts w:asciiTheme="majorHAnsi" w:hAnsiTheme="majorHAnsi"/>
          <w:sz w:val="20"/>
          <w:szCs w:val="20"/>
          <w:lang w:val="es-ES"/>
        </w:rPr>
        <w:t xml:space="preserve"> </w:t>
      </w:r>
      <w:r w:rsidR="000D1DE3" w:rsidRPr="00172839">
        <w:rPr>
          <w:rFonts w:asciiTheme="majorHAnsi" w:hAnsiTheme="majorHAnsi"/>
          <w:sz w:val="20"/>
          <w:szCs w:val="20"/>
          <w:lang w:val="es-ES"/>
        </w:rPr>
        <w:t>ante</w:t>
      </w:r>
      <w:r w:rsidR="00411324" w:rsidRPr="00172839">
        <w:rPr>
          <w:rFonts w:asciiTheme="majorHAnsi" w:hAnsiTheme="majorHAnsi"/>
          <w:sz w:val="20"/>
          <w:szCs w:val="20"/>
          <w:lang w:val="es-ES"/>
        </w:rPr>
        <w:t xml:space="preserve"> </w:t>
      </w:r>
      <w:r w:rsidR="00B8035F" w:rsidRPr="00172839">
        <w:rPr>
          <w:rFonts w:asciiTheme="majorHAnsi" w:hAnsiTheme="majorHAnsi"/>
          <w:sz w:val="20"/>
          <w:szCs w:val="20"/>
          <w:lang w:val="es-ES"/>
        </w:rPr>
        <w:t xml:space="preserve">las presuntas violaciones </w:t>
      </w:r>
      <w:r w:rsidR="00C55265">
        <w:rPr>
          <w:rFonts w:asciiTheme="majorHAnsi" w:hAnsiTheme="majorHAnsi"/>
          <w:sz w:val="20"/>
          <w:szCs w:val="20"/>
          <w:lang w:val="es-ES"/>
        </w:rPr>
        <w:t xml:space="preserve">cometidas por el Sr. Sosa </w:t>
      </w:r>
      <w:r w:rsidR="00411324" w:rsidRPr="00172839">
        <w:rPr>
          <w:rFonts w:asciiTheme="majorHAnsi" w:hAnsiTheme="majorHAnsi"/>
          <w:sz w:val="20"/>
          <w:szCs w:val="20"/>
          <w:lang w:val="es-ES"/>
        </w:rPr>
        <w:t>había</w:t>
      </w:r>
      <w:r w:rsidR="00B8035F" w:rsidRPr="00172839">
        <w:rPr>
          <w:rFonts w:asciiTheme="majorHAnsi" w:hAnsiTheme="majorHAnsi"/>
          <w:sz w:val="20"/>
          <w:szCs w:val="20"/>
          <w:lang w:val="es-ES"/>
        </w:rPr>
        <w:t>n</w:t>
      </w:r>
      <w:r w:rsidR="00411324" w:rsidRPr="00172839">
        <w:rPr>
          <w:rFonts w:asciiTheme="majorHAnsi" w:hAnsiTheme="majorHAnsi"/>
          <w:sz w:val="20"/>
          <w:szCs w:val="20"/>
          <w:lang w:val="es-ES"/>
        </w:rPr>
        <w:t xml:space="preserve"> prescrito. </w:t>
      </w:r>
      <w:r w:rsidR="00240BEE" w:rsidRPr="00172839">
        <w:rPr>
          <w:rFonts w:asciiTheme="majorHAnsi" w:hAnsiTheme="majorHAnsi"/>
          <w:sz w:val="20"/>
          <w:szCs w:val="20"/>
          <w:lang w:val="es-ES"/>
        </w:rPr>
        <w:t xml:space="preserve">El peticionario </w:t>
      </w:r>
      <w:r w:rsidR="00061F1D" w:rsidRPr="00172839">
        <w:rPr>
          <w:rFonts w:asciiTheme="majorHAnsi" w:hAnsiTheme="majorHAnsi"/>
          <w:sz w:val="20"/>
          <w:szCs w:val="20"/>
          <w:lang w:val="es-ES"/>
        </w:rPr>
        <w:t>manifiesta</w:t>
      </w:r>
      <w:r w:rsidR="00240BEE" w:rsidRPr="00172839">
        <w:rPr>
          <w:rFonts w:asciiTheme="majorHAnsi" w:hAnsiTheme="majorHAnsi"/>
          <w:sz w:val="20"/>
          <w:szCs w:val="20"/>
          <w:lang w:val="es-ES"/>
        </w:rPr>
        <w:t xml:space="preserve"> </w:t>
      </w:r>
      <w:r w:rsidR="00061F1D" w:rsidRPr="00172839">
        <w:rPr>
          <w:rFonts w:asciiTheme="majorHAnsi" w:hAnsiTheme="majorHAnsi"/>
          <w:sz w:val="20"/>
          <w:szCs w:val="20"/>
          <w:lang w:val="es-ES"/>
        </w:rPr>
        <w:t xml:space="preserve">que en el resolutivo emitido por el Consejo de la Carrera Judicial </w:t>
      </w:r>
      <w:r w:rsidR="00564EE3" w:rsidRPr="00172839">
        <w:rPr>
          <w:rFonts w:asciiTheme="majorHAnsi" w:hAnsiTheme="majorHAnsi"/>
          <w:sz w:val="20"/>
          <w:szCs w:val="20"/>
          <w:lang w:val="es-ES"/>
        </w:rPr>
        <w:t>no se</w:t>
      </w:r>
      <w:r w:rsidR="00061F1D" w:rsidRPr="00172839">
        <w:rPr>
          <w:rFonts w:asciiTheme="majorHAnsi" w:hAnsiTheme="majorHAnsi"/>
          <w:sz w:val="20"/>
          <w:szCs w:val="20"/>
          <w:lang w:val="es-ES"/>
        </w:rPr>
        <w:t xml:space="preserve"> reconoció </w:t>
      </w:r>
      <w:r w:rsidR="00253B84" w:rsidRPr="00172839">
        <w:rPr>
          <w:rFonts w:asciiTheme="majorHAnsi" w:hAnsiTheme="majorHAnsi"/>
          <w:sz w:val="20"/>
          <w:szCs w:val="20"/>
          <w:lang w:val="es-ES"/>
        </w:rPr>
        <w:t>el</w:t>
      </w:r>
      <w:r w:rsidR="00061F1D" w:rsidRPr="00172839">
        <w:rPr>
          <w:rFonts w:asciiTheme="majorHAnsi" w:hAnsiTheme="majorHAnsi"/>
          <w:sz w:val="20"/>
          <w:szCs w:val="20"/>
          <w:lang w:val="es-ES"/>
        </w:rPr>
        <w:t xml:space="preserve"> reintegro</w:t>
      </w:r>
      <w:r w:rsidR="00253B84" w:rsidRPr="00172839">
        <w:rPr>
          <w:rFonts w:asciiTheme="majorHAnsi" w:hAnsiTheme="majorHAnsi"/>
          <w:sz w:val="20"/>
          <w:szCs w:val="20"/>
          <w:lang w:val="es-ES"/>
        </w:rPr>
        <w:t xml:space="preserve"> solicitado</w:t>
      </w:r>
      <w:r w:rsidR="005E1DDA">
        <w:rPr>
          <w:rFonts w:asciiTheme="majorHAnsi" w:hAnsiTheme="majorHAnsi"/>
          <w:sz w:val="20"/>
          <w:szCs w:val="20"/>
          <w:lang w:val="es-ES"/>
        </w:rPr>
        <w:t xml:space="preserve">, </w:t>
      </w:r>
      <w:r w:rsidR="007620AB">
        <w:rPr>
          <w:rFonts w:asciiTheme="majorHAnsi" w:hAnsiTheme="majorHAnsi"/>
          <w:sz w:val="20"/>
          <w:szCs w:val="20"/>
          <w:lang w:val="es-ES"/>
        </w:rPr>
        <w:t>co</w:t>
      </w:r>
      <w:r w:rsidR="007859CD">
        <w:rPr>
          <w:rFonts w:asciiTheme="majorHAnsi" w:hAnsiTheme="majorHAnsi"/>
          <w:sz w:val="20"/>
          <w:szCs w:val="20"/>
          <w:lang w:val="es-ES"/>
        </w:rPr>
        <w:t>n</w:t>
      </w:r>
      <w:r w:rsidR="007620AB">
        <w:rPr>
          <w:rFonts w:asciiTheme="majorHAnsi" w:hAnsiTheme="majorHAnsi"/>
          <w:sz w:val="20"/>
          <w:szCs w:val="20"/>
          <w:lang w:val="es-ES"/>
        </w:rPr>
        <w:t>forme</w:t>
      </w:r>
      <w:r w:rsidR="00253B84" w:rsidRPr="00172839">
        <w:rPr>
          <w:rFonts w:asciiTheme="majorHAnsi" w:hAnsiTheme="majorHAnsi"/>
          <w:sz w:val="20"/>
          <w:szCs w:val="20"/>
          <w:lang w:val="es-ES"/>
        </w:rPr>
        <w:t xml:space="preserve"> </w:t>
      </w:r>
      <w:r w:rsidR="007859CD">
        <w:rPr>
          <w:rFonts w:asciiTheme="majorHAnsi" w:hAnsiTheme="majorHAnsi"/>
          <w:sz w:val="20"/>
          <w:szCs w:val="20"/>
          <w:lang w:val="es-ES"/>
        </w:rPr>
        <w:t xml:space="preserve">a </w:t>
      </w:r>
      <w:r w:rsidR="00253B84" w:rsidRPr="00172839">
        <w:rPr>
          <w:rFonts w:asciiTheme="majorHAnsi" w:hAnsiTheme="majorHAnsi"/>
          <w:sz w:val="20"/>
          <w:szCs w:val="20"/>
          <w:lang w:val="es-ES"/>
        </w:rPr>
        <w:t>lo</w:t>
      </w:r>
      <w:r w:rsidR="00564EE3" w:rsidRPr="00172839">
        <w:rPr>
          <w:rFonts w:asciiTheme="majorHAnsi" w:hAnsiTheme="majorHAnsi"/>
          <w:sz w:val="20"/>
          <w:szCs w:val="20"/>
          <w:lang w:val="es-ES"/>
        </w:rPr>
        <w:t xml:space="preserve"> </w:t>
      </w:r>
      <w:r w:rsidR="00120458" w:rsidRPr="00172839">
        <w:rPr>
          <w:rFonts w:asciiTheme="majorHAnsi" w:hAnsiTheme="majorHAnsi"/>
          <w:sz w:val="20"/>
          <w:szCs w:val="20"/>
          <w:lang w:val="es-ES"/>
        </w:rPr>
        <w:t>establecido</w:t>
      </w:r>
      <w:r w:rsidR="00061F1D" w:rsidRPr="00172839">
        <w:rPr>
          <w:rFonts w:asciiTheme="majorHAnsi" w:hAnsiTheme="majorHAnsi"/>
          <w:sz w:val="20"/>
          <w:szCs w:val="20"/>
          <w:lang w:val="es-ES"/>
        </w:rPr>
        <w:t xml:space="preserve"> en </w:t>
      </w:r>
      <w:r w:rsidR="00C033B0">
        <w:rPr>
          <w:rFonts w:asciiTheme="majorHAnsi" w:hAnsiTheme="majorHAnsi"/>
          <w:sz w:val="20"/>
          <w:szCs w:val="20"/>
          <w:lang w:val="es-ES"/>
        </w:rPr>
        <w:t>los</w:t>
      </w:r>
      <w:r w:rsidR="00061F1D" w:rsidRPr="00172839">
        <w:rPr>
          <w:rFonts w:asciiTheme="majorHAnsi" w:hAnsiTheme="majorHAnsi"/>
          <w:sz w:val="20"/>
          <w:szCs w:val="20"/>
          <w:lang w:val="es-ES"/>
        </w:rPr>
        <w:t xml:space="preserve"> artículo</w:t>
      </w:r>
      <w:r w:rsidR="00C033B0">
        <w:rPr>
          <w:rFonts w:asciiTheme="majorHAnsi" w:hAnsiTheme="majorHAnsi"/>
          <w:sz w:val="20"/>
          <w:szCs w:val="20"/>
          <w:lang w:val="es-ES"/>
        </w:rPr>
        <w:t>s 129 constitucional,</w:t>
      </w:r>
      <w:r w:rsidR="00061F1D" w:rsidRPr="00172839">
        <w:rPr>
          <w:rFonts w:asciiTheme="majorHAnsi" w:hAnsiTheme="majorHAnsi"/>
          <w:sz w:val="20"/>
          <w:szCs w:val="20"/>
          <w:lang w:val="es-ES"/>
        </w:rPr>
        <w:t xml:space="preserve"> 68</w:t>
      </w:r>
      <w:r w:rsidR="00C033B0">
        <w:rPr>
          <w:rFonts w:asciiTheme="majorHAnsi" w:hAnsiTheme="majorHAnsi"/>
          <w:sz w:val="20"/>
          <w:szCs w:val="20"/>
          <w:lang w:val="es-ES"/>
        </w:rPr>
        <w:t xml:space="preserve"> y 69</w:t>
      </w:r>
      <w:r w:rsidR="00061F1D" w:rsidRPr="00172839">
        <w:rPr>
          <w:rFonts w:asciiTheme="majorHAnsi" w:hAnsiTheme="majorHAnsi"/>
          <w:sz w:val="20"/>
          <w:szCs w:val="20"/>
          <w:lang w:val="es-ES"/>
        </w:rPr>
        <w:t xml:space="preserve"> de la Ley de la Carrera Judicial y 30 del Reglamento Interno del Consejo de la Carrera Judicial. </w:t>
      </w:r>
      <w:r w:rsidR="00CC0154" w:rsidRPr="00172839">
        <w:rPr>
          <w:rFonts w:asciiTheme="majorHAnsi" w:hAnsiTheme="majorHAnsi"/>
          <w:sz w:val="20"/>
          <w:szCs w:val="20"/>
          <w:lang w:val="es-ES"/>
        </w:rPr>
        <w:t>E</w:t>
      </w:r>
      <w:r w:rsidR="00061F1D" w:rsidRPr="00172839">
        <w:rPr>
          <w:rFonts w:asciiTheme="majorHAnsi" w:hAnsiTheme="majorHAnsi"/>
          <w:sz w:val="20"/>
          <w:szCs w:val="20"/>
          <w:lang w:val="es-ES"/>
        </w:rPr>
        <w:t>n lugar de ello</w:t>
      </w:r>
      <w:r w:rsidR="005E2CD3" w:rsidRPr="00172839">
        <w:rPr>
          <w:rFonts w:asciiTheme="majorHAnsi" w:hAnsiTheme="majorHAnsi"/>
          <w:sz w:val="20"/>
          <w:szCs w:val="20"/>
          <w:lang w:val="es-ES"/>
        </w:rPr>
        <w:t>,</w:t>
      </w:r>
      <w:r w:rsidR="00061F1D" w:rsidRPr="00172839">
        <w:rPr>
          <w:rFonts w:asciiTheme="majorHAnsi" w:hAnsiTheme="majorHAnsi"/>
          <w:sz w:val="20"/>
          <w:szCs w:val="20"/>
          <w:lang w:val="es-ES"/>
        </w:rPr>
        <w:t xml:space="preserve"> se determinó el pago de prestaciones</w:t>
      </w:r>
      <w:r w:rsidR="001D26D5" w:rsidRPr="00172839">
        <w:rPr>
          <w:rFonts w:asciiTheme="majorHAnsi" w:hAnsiTheme="majorHAnsi"/>
          <w:sz w:val="20"/>
          <w:szCs w:val="20"/>
          <w:lang w:val="es-ES"/>
        </w:rPr>
        <w:t xml:space="preserve"> </w:t>
      </w:r>
      <w:r w:rsidR="003875BC" w:rsidRPr="00172839">
        <w:rPr>
          <w:rFonts w:asciiTheme="majorHAnsi" w:hAnsiTheme="majorHAnsi"/>
          <w:sz w:val="20"/>
          <w:szCs w:val="20"/>
          <w:lang w:val="es-ES"/>
        </w:rPr>
        <w:t xml:space="preserve">sociales, </w:t>
      </w:r>
      <w:r w:rsidR="002B47A0" w:rsidRPr="00172839">
        <w:rPr>
          <w:rFonts w:asciiTheme="majorHAnsi" w:hAnsiTheme="majorHAnsi"/>
          <w:sz w:val="20"/>
          <w:szCs w:val="20"/>
          <w:lang w:val="es-ES"/>
        </w:rPr>
        <w:t>incluyendo</w:t>
      </w:r>
      <w:r w:rsidR="003875BC" w:rsidRPr="00172839">
        <w:rPr>
          <w:rFonts w:asciiTheme="majorHAnsi" w:hAnsiTheme="majorHAnsi"/>
          <w:sz w:val="20"/>
          <w:szCs w:val="20"/>
          <w:lang w:val="es-ES"/>
        </w:rPr>
        <w:t xml:space="preserve"> la indemnización por despido injustificado, conforme a lo previsto en el </w:t>
      </w:r>
      <w:r w:rsidR="002B47A0" w:rsidRPr="00172839">
        <w:rPr>
          <w:rFonts w:asciiTheme="majorHAnsi" w:hAnsiTheme="majorHAnsi"/>
          <w:sz w:val="20"/>
          <w:szCs w:val="20"/>
          <w:lang w:val="es-ES"/>
        </w:rPr>
        <w:t>artículo</w:t>
      </w:r>
      <w:r w:rsidR="003875BC" w:rsidRPr="00172839">
        <w:rPr>
          <w:rFonts w:asciiTheme="majorHAnsi" w:hAnsiTheme="majorHAnsi"/>
          <w:sz w:val="20"/>
          <w:szCs w:val="20"/>
          <w:lang w:val="es-ES"/>
        </w:rPr>
        <w:t xml:space="preserve"> 69 de la </w:t>
      </w:r>
      <w:r w:rsidR="002B47A0" w:rsidRPr="00172839">
        <w:rPr>
          <w:rFonts w:asciiTheme="majorHAnsi" w:hAnsiTheme="majorHAnsi"/>
          <w:sz w:val="20"/>
          <w:szCs w:val="20"/>
          <w:lang w:val="es-ES"/>
        </w:rPr>
        <w:t>L</w:t>
      </w:r>
      <w:r w:rsidR="003875BC" w:rsidRPr="00172839">
        <w:rPr>
          <w:rFonts w:asciiTheme="majorHAnsi" w:hAnsiTheme="majorHAnsi"/>
          <w:sz w:val="20"/>
          <w:szCs w:val="20"/>
          <w:lang w:val="es-ES"/>
        </w:rPr>
        <w:t>ey de la Carrera Judicial</w:t>
      </w:r>
      <w:r w:rsidR="001D26D5" w:rsidRPr="00172839">
        <w:rPr>
          <w:rFonts w:asciiTheme="majorHAnsi" w:hAnsiTheme="majorHAnsi"/>
          <w:sz w:val="20"/>
          <w:szCs w:val="20"/>
          <w:lang w:val="es-ES"/>
        </w:rPr>
        <w:t xml:space="preserve">. </w:t>
      </w:r>
      <w:r w:rsidR="00C55265">
        <w:rPr>
          <w:rFonts w:asciiTheme="majorHAnsi" w:hAnsiTheme="majorHAnsi"/>
          <w:sz w:val="20"/>
          <w:szCs w:val="20"/>
          <w:lang w:val="es-ES"/>
        </w:rPr>
        <w:t xml:space="preserve">El </w:t>
      </w:r>
      <w:r w:rsidR="00C55265" w:rsidRPr="00172839">
        <w:rPr>
          <w:rFonts w:asciiTheme="majorHAnsi" w:hAnsiTheme="majorHAnsi"/>
          <w:sz w:val="20"/>
          <w:szCs w:val="20"/>
          <w:lang w:val="es-ES"/>
        </w:rPr>
        <w:t>Consejo de la Carrera Judicial</w:t>
      </w:r>
      <w:r w:rsidR="001D26D5" w:rsidRPr="00172839">
        <w:rPr>
          <w:rFonts w:asciiTheme="majorHAnsi" w:hAnsiTheme="majorHAnsi"/>
          <w:sz w:val="20"/>
          <w:szCs w:val="20"/>
          <w:lang w:val="es-ES"/>
        </w:rPr>
        <w:t xml:space="preserve"> negó el reintegro al peticionario</w:t>
      </w:r>
      <w:r w:rsidR="00061F1D" w:rsidRPr="00172839">
        <w:rPr>
          <w:rFonts w:asciiTheme="majorHAnsi" w:hAnsiTheme="majorHAnsi"/>
          <w:sz w:val="20"/>
          <w:szCs w:val="20"/>
          <w:lang w:val="es-ES"/>
        </w:rPr>
        <w:t xml:space="preserve"> aduciendo qu</w:t>
      </w:r>
      <w:r w:rsidR="00CC0154" w:rsidRPr="00172839">
        <w:rPr>
          <w:rFonts w:asciiTheme="majorHAnsi" w:hAnsiTheme="majorHAnsi"/>
          <w:sz w:val="20"/>
          <w:szCs w:val="20"/>
          <w:lang w:val="es-ES"/>
        </w:rPr>
        <w:t xml:space="preserve">e </w:t>
      </w:r>
      <w:r w:rsidR="002C1EA4" w:rsidRPr="00172839">
        <w:rPr>
          <w:rFonts w:asciiTheme="majorHAnsi" w:hAnsiTheme="majorHAnsi"/>
          <w:sz w:val="20"/>
          <w:szCs w:val="20"/>
          <w:lang w:val="es-ES"/>
        </w:rPr>
        <w:t>ya se había nombrado a un magistrado sustitut</w:t>
      </w:r>
      <w:r w:rsidR="009E0439" w:rsidRPr="00172839">
        <w:rPr>
          <w:rFonts w:asciiTheme="majorHAnsi" w:hAnsiTheme="majorHAnsi"/>
          <w:sz w:val="20"/>
          <w:szCs w:val="20"/>
          <w:lang w:val="es-ES"/>
        </w:rPr>
        <w:t>o</w:t>
      </w:r>
      <w:r w:rsidR="00061F1D" w:rsidRPr="00172839">
        <w:rPr>
          <w:rFonts w:asciiTheme="majorHAnsi" w:hAnsiTheme="majorHAnsi"/>
          <w:sz w:val="20"/>
          <w:szCs w:val="20"/>
          <w:lang w:val="es-ES"/>
        </w:rPr>
        <w:t>.</w:t>
      </w:r>
      <w:r w:rsidR="00632FFD" w:rsidRPr="00172839">
        <w:rPr>
          <w:rFonts w:asciiTheme="majorHAnsi" w:hAnsiTheme="majorHAnsi"/>
          <w:sz w:val="20"/>
          <w:szCs w:val="20"/>
          <w:lang w:val="es-ES"/>
        </w:rPr>
        <w:t xml:space="preserve"> </w:t>
      </w:r>
    </w:p>
    <w:p w14:paraId="61DFBD85" w14:textId="705D5D60" w:rsidR="009E1110" w:rsidRDefault="00A74CE8" w:rsidP="008561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72839">
        <w:rPr>
          <w:rFonts w:asciiTheme="majorHAnsi" w:hAnsiTheme="majorHAnsi"/>
          <w:sz w:val="20"/>
          <w:szCs w:val="20"/>
          <w:lang w:val="es-ES"/>
        </w:rPr>
        <w:t xml:space="preserve">Frente a esta </w:t>
      </w:r>
      <w:r w:rsidR="00D50F4D" w:rsidRPr="00172839">
        <w:rPr>
          <w:rFonts w:asciiTheme="majorHAnsi" w:hAnsiTheme="majorHAnsi"/>
          <w:sz w:val="20"/>
          <w:szCs w:val="20"/>
          <w:lang w:val="es-ES"/>
        </w:rPr>
        <w:t xml:space="preserve">decisión, el </w:t>
      </w:r>
      <w:r w:rsidR="003B3703" w:rsidRPr="00172839">
        <w:rPr>
          <w:rFonts w:asciiTheme="majorHAnsi" w:hAnsiTheme="majorHAnsi"/>
          <w:sz w:val="20"/>
          <w:szCs w:val="20"/>
          <w:lang w:val="es-ES"/>
        </w:rPr>
        <w:t>23</w:t>
      </w:r>
      <w:r w:rsidR="00A5376E" w:rsidRPr="00172839">
        <w:rPr>
          <w:rFonts w:asciiTheme="majorHAnsi" w:hAnsiTheme="majorHAnsi"/>
          <w:sz w:val="20"/>
          <w:szCs w:val="20"/>
          <w:lang w:val="es-ES"/>
        </w:rPr>
        <w:t xml:space="preserve"> de </w:t>
      </w:r>
      <w:r w:rsidR="003B3703" w:rsidRPr="00172839">
        <w:rPr>
          <w:rFonts w:asciiTheme="majorHAnsi" w:hAnsiTheme="majorHAnsi"/>
          <w:sz w:val="20"/>
          <w:szCs w:val="20"/>
          <w:lang w:val="es-ES"/>
        </w:rPr>
        <w:t>abril</w:t>
      </w:r>
      <w:r w:rsidR="00A5376E" w:rsidRPr="00172839">
        <w:rPr>
          <w:rFonts w:asciiTheme="majorHAnsi" w:hAnsiTheme="majorHAnsi"/>
          <w:sz w:val="20"/>
          <w:szCs w:val="20"/>
          <w:lang w:val="es-ES"/>
        </w:rPr>
        <w:t xml:space="preserve"> de 2009 </w:t>
      </w:r>
      <w:r w:rsidR="00D50F4D" w:rsidRPr="00172839">
        <w:rPr>
          <w:rFonts w:asciiTheme="majorHAnsi" w:hAnsiTheme="majorHAnsi"/>
          <w:sz w:val="20"/>
          <w:szCs w:val="20"/>
          <w:lang w:val="es-ES"/>
        </w:rPr>
        <w:t>la presunta víctima</w:t>
      </w:r>
      <w:r w:rsidR="008624DA" w:rsidRPr="00172839">
        <w:rPr>
          <w:rFonts w:asciiTheme="majorHAnsi" w:hAnsiTheme="majorHAnsi"/>
          <w:sz w:val="20"/>
          <w:szCs w:val="20"/>
          <w:lang w:val="es-ES"/>
        </w:rPr>
        <w:t xml:space="preserve"> interpuso u</w:t>
      </w:r>
      <w:r w:rsidR="00A5376E" w:rsidRPr="00172839">
        <w:rPr>
          <w:rFonts w:asciiTheme="majorHAnsi" w:hAnsiTheme="majorHAnsi"/>
          <w:sz w:val="20"/>
          <w:szCs w:val="20"/>
          <w:lang w:val="es-ES"/>
        </w:rPr>
        <w:t xml:space="preserve">n recurso </w:t>
      </w:r>
      <w:r w:rsidR="00E44D05" w:rsidRPr="00172839">
        <w:rPr>
          <w:rFonts w:asciiTheme="majorHAnsi" w:hAnsiTheme="majorHAnsi"/>
          <w:sz w:val="20"/>
          <w:szCs w:val="20"/>
          <w:lang w:val="es-ES"/>
        </w:rPr>
        <w:t xml:space="preserve">de </w:t>
      </w:r>
      <w:r w:rsidR="00A5376E" w:rsidRPr="00172839">
        <w:rPr>
          <w:rFonts w:asciiTheme="majorHAnsi" w:hAnsiTheme="majorHAnsi"/>
          <w:sz w:val="20"/>
          <w:szCs w:val="20"/>
          <w:lang w:val="es-ES"/>
        </w:rPr>
        <w:t>amparo administrativo</w:t>
      </w:r>
      <w:r w:rsidR="005430F5" w:rsidRPr="00172839">
        <w:rPr>
          <w:rFonts w:asciiTheme="majorHAnsi" w:hAnsiTheme="majorHAnsi"/>
          <w:sz w:val="20"/>
          <w:szCs w:val="20"/>
          <w:lang w:val="es-ES"/>
        </w:rPr>
        <w:t xml:space="preserve"> ante la Sala de lo Constitucional de la Corte Suprema de Justicia, alegando que la resolución emitida por el Consejo de la Carrera Judicial violentó su derecho a la estabilidad laboral, al debido proceso y al principio de legalidad</w:t>
      </w:r>
      <w:r w:rsidR="008624DA" w:rsidRPr="00172839">
        <w:rPr>
          <w:rFonts w:asciiTheme="majorHAnsi" w:hAnsiTheme="majorHAnsi"/>
          <w:sz w:val="20"/>
          <w:szCs w:val="20"/>
          <w:lang w:val="es-ES"/>
        </w:rPr>
        <w:t xml:space="preserve">. </w:t>
      </w:r>
      <w:r w:rsidR="00534C69" w:rsidRPr="00172839">
        <w:rPr>
          <w:rFonts w:asciiTheme="majorHAnsi" w:hAnsiTheme="majorHAnsi"/>
          <w:sz w:val="20"/>
          <w:szCs w:val="20"/>
          <w:lang w:val="es-ES"/>
        </w:rPr>
        <w:t xml:space="preserve">No obstante, </w:t>
      </w:r>
      <w:r w:rsidR="00D97339" w:rsidRPr="00172839">
        <w:rPr>
          <w:rFonts w:asciiTheme="majorHAnsi" w:hAnsiTheme="majorHAnsi"/>
          <w:sz w:val="20"/>
          <w:szCs w:val="20"/>
          <w:lang w:val="es-ES"/>
        </w:rPr>
        <w:t xml:space="preserve">mediante sentencia de 9 de diciembre de 2014 la Sala </w:t>
      </w:r>
      <w:r w:rsidR="00252F26">
        <w:rPr>
          <w:rFonts w:asciiTheme="majorHAnsi" w:hAnsiTheme="majorHAnsi"/>
          <w:sz w:val="20"/>
          <w:szCs w:val="20"/>
          <w:lang w:val="es-ES"/>
        </w:rPr>
        <w:t xml:space="preserve">de lo </w:t>
      </w:r>
      <w:r w:rsidR="00D97339" w:rsidRPr="00172839">
        <w:rPr>
          <w:rFonts w:asciiTheme="majorHAnsi" w:hAnsiTheme="majorHAnsi"/>
          <w:sz w:val="20"/>
          <w:szCs w:val="20"/>
          <w:lang w:val="es-ES"/>
        </w:rPr>
        <w:t>Constitucional de la Corte Suprema de Justicia negó el amparo</w:t>
      </w:r>
      <w:r w:rsidR="00051C04" w:rsidRPr="00172839">
        <w:rPr>
          <w:rFonts w:asciiTheme="majorHAnsi" w:hAnsiTheme="majorHAnsi"/>
          <w:sz w:val="20"/>
          <w:szCs w:val="20"/>
          <w:lang w:val="es-ES"/>
        </w:rPr>
        <w:t>.</w:t>
      </w:r>
      <w:r w:rsidR="006E7557" w:rsidRPr="00172839">
        <w:rPr>
          <w:rFonts w:asciiTheme="majorHAnsi" w:hAnsiTheme="majorHAnsi"/>
          <w:sz w:val="20"/>
          <w:szCs w:val="20"/>
          <w:lang w:val="es-ES"/>
        </w:rPr>
        <w:t xml:space="preserve"> En dicha sentencia l</w:t>
      </w:r>
      <w:r w:rsidR="00051C04" w:rsidRPr="00172839">
        <w:rPr>
          <w:rFonts w:asciiTheme="majorHAnsi" w:hAnsiTheme="majorHAnsi"/>
          <w:sz w:val="20"/>
          <w:szCs w:val="20"/>
          <w:lang w:val="es-ES"/>
        </w:rPr>
        <w:t>a Corte Suprema de Justicia determinó</w:t>
      </w:r>
      <w:r w:rsidR="009E1110">
        <w:rPr>
          <w:rFonts w:asciiTheme="majorHAnsi" w:hAnsiTheme="majorHAnsi"/>
          <w:sz w:val="20"/>
          <w:szCs w:val="20"/>
          <w:lang w:val="es-ES"/>
        </w:rPr>
        <w:t xml:space="preserve"> de manera textual</w:t>
      </w:r>
      <w:r w:rsidR="00051C04" w:rsidRPr="00172839">
        <w:rPr>
          <w:rFonts w:asciiTheme="majorHAnsi" w:hAnsiTheme="majorHAnsi"/>
          <w:sz w:val="20"/>
          <w:szCs w:val="20"/>
          <w:lang w:val="es-ES"/>
        </w:rPr>
        <w:t xml:space="preserve">, </w:t>
      </w:r>
      <w:r w:rsidR="009E1110">
        <w:rPr>
          <w:rFonts w:asciiTheme="majorHAnsi" w:hAnsiTheme="majorHAnsi"/>
          <w:sz w:val="20"/>
          <w:szCs w:val="20"/>
          <w:lang w:val="es-ES"/>
        </w:rPr>
        <w:t xml:space="preserve">en </w:t>
      </w:r>
      <w:r w:rsidR="00C76066">
        <w:rPr>
          <w:rFonts w:asciiTheme="majorHAnsi" w:hAnsiTheme="majorHAnsi"/>
          <w:sz w:val="20"/>
          <w:szCs w:val="20"/>
          <w:lang w:val="es-ES"/>
        </w:rPr>
        <w:t>sus</w:t>
      </w:r>
      <w:r w:rsidR="009E1110">
        <w:rPr>
          <w:rFonts w:asciiTheme="majorHAnsi" w:hAnsiTheme="majorHAnsi"/>
          <w:sz w:val="20"/>
          <w:szCs w:val="20"/>
          <w:lang w:val="es-ES"/>
        </w:rPr>
        <w:t xml:space="preserve"> considerandos doce y trece de dicha sentencia, lo </w:t>
      </w:r>
      <w:r w:rsidR="00FC21D6">
        <w:rPr>
          <w:rFonts w:asciiTheme="majorHAnsi" w:hAnsiTheme="majorHAnsi"/>
          <w:sz w:val="20"/>
          <w:szCs w:val="20"/>
          <w:lang w:val="es-ES"/>
        </w:rPr>
        <w:t>siguiente:</w:t>
      </w:r>
      <w:r w:rsidR="009E1110">
        <w:rPr>
          <w:rFonts w:asciiTheme="majorHAnsi" w:hAnsiTheme="majorHAnsi"/>
          <w:sz w:val="20"/>
          <w:szCs w:val="20"/>
          <w:lang w:val="es-ES"/>
        </w:rPr>
        <w:t xml:space="preserve"> </w:t>
      </w:r>
    </w:p>
    <w:p w14:paraId="553DBCE4" w14:textId="179B4367" w:rsidR="00EE1FF2" w:rsidRDefault="00EE1FF2" w:rsidP="00FC21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720" w:right="720"/>
        <w:jc w:val="both"/>
        <w:rPr>
          <w:rFonts w:ascii="Cambria" w:hAnsi="Cambria"/>
          <w:sz w:val="20"/>
          <w:szCs w:val="20"/>
          <w:lang w:val="es-ES_tradnl"/>
        </w:rPr>
      </w:pPr>
      <w:r w:rsidRPr="00D67E55">
        <w:rPr>
          <w:rFonts w:ascii="Cambria" w:hAnsi="Cambria"/>
          <w:sz w:val="20"/>
          <w:szCs w:val="20"/>
          <w:u w:val="single"/>
          <w:lang w:val="es-ES_tradnl"/>
        </w:rPr>
        <w:t>CONSIDERANDO DOCE (12)</w:t>
      </w:r>
      <w:r w:rsidRPr="007551FC">
        <w:rPr>
          <w:rFonts w:ascii="Cambria" w:hAnsi="Cambria"/>
          <w:sz w:val="20"/>
          <w:szCs w:val="20"/>
          <w:lang w:val="es-ES_tradnl"/>
        </w:rPr>
        <w:t>:</w:t>
      </w:r>
      <w:r w:rsidRPr="00FC21D6">
        <w:rPr>
          <w:rFonts w:ascii="Cambria" w:hAnsi="Cambria"/>
          <w:sz w:val="20"/>
          <w:szCs w:val="20"/>
          <w:lang w:val="es-ES_tradnl"/>
        </w:rPr>
        <w:t xml:space="preserve"> Que si bien se establece de una manera general por el Artículo 129 de la Constitución de la República que cuando el despido injustificado surta efecto y firme que sea, la sentencia condenatoria respectiva, el trabajador tendrá derecho a su elección, a una remuneración en concepto de salarios dejados de percibir, a título de daños y perjuicios, y a las indemnizaciones legales y convencionalmente previstas; o, a que se le reintegre al trabajo con el </w:t>
      </w:r>
      <w:r w:rsidR="00C66B37" w:rsidRPr="00FC21D6">
        <w:rPr>
          <w:rFonts w:ascii="Cambria" w:hAnsi="Cambria"/>
          <w:sz w:val="20"/>
          <w:szCs w:val="20"/>
          <w:lang w:val="es-ES_tradnl"/>
        </w:rPr>
        <w:t>reconocimiento</w:t>
      </w:r>
      <w:r w:rsidRPr="00FC21D6">
        <w:rPr>
          <w:rFonts w:ascii="Cambria" w:hAnsi="Cambria"/>
          <w:sz w:val="20"/>
          <w:szCs w:val="20"/>
          <w:lang w:val="es-ES_tradnl"/>
        </w:rPr>
        <w:t xml:space="preserve"> de salarios dejados de percibir, a título de daños y perjuicios, también es </w:t>
      </w:r>
      <w:r w:rsidR="00C66B37" w:rsidRPr="00FC21D6">
        <w:rPr>
          <w:rFonts w:ascii="Cambria" w:hAnsi="Cambria"/>
          <w:sz w:val="20"/>
          <w:szCs w:val="20"/>
          <w:lang w:val="es-ES_tradnl"/>
        </w:rPr>
        <w:t>cierto</w:t>
      </w:r>
      <w:r w:rsidRPr="00FC21D6">
        <w:rPr>
          <w:rFonts w:ascii="Cambria" w:hAnsi="Cambria"/>
          <w:sz w:val="20"/>
          <w:szCs w:val="20"/>
          <w:lang w:val="es-ES_tradnl"/>
        </w:rPr>
        <w:t xml:space="preserve"> que no podemos desconocer que algunos derechos no son absolutos, con excepciones del derecho a la vida, a la integridad física, etc., que son totalmente absolutos; existe el principio de </w:t>
      </w:r>
      <w:proofErr w:type="spellStart"/>
      <w:r w:rsidRPr="00FC21D6">
        <w:rPr>
          <w:rFonts w:ascii="Cambria" w:hAnsi="Cambria"/>
          <w:sz w:val="20"/>
          <w:szCs w:val="20"/>
          <w:lang w:val="es-ES_tradnl"/>
        </w:rPr>
        <w:t>limitabilidad</w:t>
      </w:r>
      <w:proofErr w:type="spellEnd"/>
      <w:r w:rsidRPr="00FC21D6">
        <w:rPr>
          <w:rFonts w:ascii="Cambria" w:hAnsi="Cambria"/>
          <w:sz w:val="20"/>
          <w:szCs w:val="20"/>
          <w:lang w:val="es-ES_tradnl"/>
        </w:rPr>
        <w:t xml:space="preserve"> </w:t>
      </w:r>
      <w:r w:rsidR="00AD1A4D">
        <w:rPr>
          <w:rFonts w:ascii="Cambria" w:hAnsi="Cambria"/>
          <w:sz w:val="20"/>
          <w:szCs w:val="20"/>
          <w:lang w:val="es-ES_tradnl"/>
        </w:rPr>
        <w:t>[</w:t>
      </w:r>
      <w:r w:rsidR="00C62742">
        <w:rPr>
          <w:rFonts w:ascii="Cambria" w:hAnsi="Cambria"/>
          <w:sz w:val="20"/>
          <w:szCs w:val="20"/>
          <w:lang w:val="es-ES_tradnl"/>
        </w:rPr>
        <w:t>sic</w:t>
      </w:r>
      <w:r w:rsidR="00AD1A4D">
        <w:rPr>
          <w:rFonts w:ascii="Cambria" w:hAnsi="Cambria"/>
          <w:sz w:val="20"/>
          <w:szCs w:val="20"/>
          <w:lang w:val="es-ES_tradnl"/>
        </w:rPr>
        <w:t>]</w:t>
      </w:r>
      <w:r w:rsidR="00C62742">
        <w:rPr>
          <w:rFonts w:ascii="Cambria" w:hAnsi="Cambria"/>
          <w:sz w:val="20"/>
          <w:szCs w:val="20"/>
          <w:lang w:val="es-ES_tradnl"/>
        </w:rPr>
        <w:t xml:space="preserve"> </w:t>
      </w:r>
      <w:r w:rsidRPr="00FC21D6">
        <w:rPr>
          <w:rFonts w:ascii="Cambria" w:hAnsi="Cambria"/>
          <w:sz w:val="20"/>
          <w:szCs w:val="20"/>
          <w:lang w:val="es-ES_tradnl"/>
        </w:rPr>
        <w:t xml:space="preserve">de los derechos y libertades, partiendo de la declaración constitucional, de que los derechos de cada hombre están limitados, tanto, por los derechos de los demás, como por el orden público y social; los derechos pueden ser delimitados o </w:t>
      </w:r>
      <w:r w:rsidR="00C66B37" w:rsidRPr="00FC21D6">
        <w:rPr>
          <w:rFonts w:ascii="Cambria" w:hAnsi="Cambria"/>
          <w:sz w:val="20"/>
          <w:szCs w:val="20"/>
          <w:lang w:val="es-ES_tradnl"/>
        </w:rPr>
        <w:t>refutados</w:t>
      </w:r>
      <w:r w:rsidR="00AD1A4D">
        <w:rPr>
          <w:rFonts w:ascii="Cambria" w:hAnsi="Cambria"/>
          <w:sz w:val="20"/>
          <w:szCs w:val="20"/>
          <w:lang w:val="es-ES_tradnl"/>
        </w:rPr>
        <w:t xml:space="preserve"> [</w:t>
      </w:r>
      <w:r w:rsidRPr="00FC21D6">
        <w:rPr>
          <w:rFonts w:ascii="Cambria" w:hAnsi="Cambria"/>
          <w:sz w:val="20"/>
          <w:szCs w:val="20"/>
          <w:lang w:val="es-ES_tradnl"/>
        </w:rPr>
        <w:t>…</w:t>
      </w:r>
      <w:r w:rsidR="00AD1A4D">
        <w:rPr>
          <w:rFonts w:ascii="Cambria" w:hAnsi="Cambria"/>
          <w:sz w:val="20"/>
          <w:szCs w:val="20"/>
          <w:lang w:val="es-ES_tradnl"/>
        </w:rPr>
        <w:t>]</w:t>
      </w:r>
    </w:p>
    <w:p w14:paraId="010A486A" w14:textId="77777777" w:rsidR="00FC21D6" w:rsidRPr="00FC21D6" w:rsidRDefault="00FC21D6" w:rsidP="00FC21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720" w:right="720"/>
        <w:jc w:val="both"/>
        <w:rPr>
          <w:rFonts w:ascii="Cambria" w:hAnsi="Cambria"/>
          <w:sz w:val="20"/>
          <w:szCs w:val="20"/>
          <w:lang w:val="es-ES_tradnl"/>
        </w:rPr>
      </w:pPr>
    </w:p>
    <w:p w14:paraId="485A2841" w14:textId="250E80FD" w:rsidR="00EE1FF2" w:rsidRDefault="00EE1FF2" w:rsidP="00FC21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720" w:right="720"/>
        <w:jc w:val="both"/>
        <w:rPr>
          <w:rFonts w:ascii="Cambria" w:hAnsi="Cambria"/>
          <w:sz w:val="20"/>
          <w:szCs w:val="20"/>
          <w:lang w:val="es-ES_tradnl"/>
        </w:rPr>
      </w:pPr>
      <w:r w:rsidRPr="00D67E55">
        <w:rPr>
          <w:rFonts w:ascii="Cambria" w:hAnsi="Cambria"/>
          <w:sz w:val="20"/>
          <w:szCs w:val="20"/>
          <w:u w:val="single"/>
          <w:lang w:val="es-ES_tradnl"/>
        </w:rPr>
        <w:t>CONSIDERANDO TRECE (13)</w:t>
      </w:r>
      <w:r w:rsidRPr="007551FC">
        <w:rPr>
          <w:rFonts w:ascii="Cambria" w:hAnsi="Cambria"/>
          <w:sz w:val="20"/>
          <w:szCs w:val="20"/>
          <w:lang w:val="es-ES_tradnl"/>
        </w:rPr>
        <w:t>:</w:t>
      </w:r>
      <w:r w:rsidRPr="00FC21D6">
        <w:rPr>
          <w:rFonts w:ascii="Cambria" w:hAnsi="Cambria"/>
          <w:sz w:val="20"/>
          <w:szCs w:val="20"/>
          <w:lang w:val="es-ES_tradnl"/>
        </w:rPr>
        <w:t xml:space="preserve"> Que no puede prevalecer el </w:t>
      </w:r>
      <w:r w:rsidR="00561937" w:rsidRPr="00FC21D6">
        <w:rPr>
          <w:rFonts w:ascii="Cambria" w:hAnsi="Cambria"/>
          <w:sz w:val="20"/>
          <w:szCs w:val="20"/>
          <w:lang w:val="es-ES_tradnl"/>
        </w:rPr>
        <w:t>subjetivo</w:t>
      </w:r>
      <w:r w:rsidRPr="00FC21D6">
        <w:rPr>
          <w:rFonts w:ascii="Cambria" w:hAnsi="Cambria"/>
          <w:sz w:val="20"/>
          <w:szCs w:val="20"/>
          <w:lang w:val="es-ES_tradnl"/>
        </w:rPr>
        <w:t xml:space="preserve">, </w:t>
      </w:r>
      <w:r w:rsidR="00561937" w:rsidRPr="00FC21D6">
        <w:rPr>
          <w:rFonts w:ascii="Cambria" w:hAnsi="Cambria"/>
          <w:sz w:val="20"/>
          <w:szCs w:val="20"/>
          <w:lang w:val="es-ES_tradnl"/>
        </w:rPr>
        <w:t>inter</w:t>
      </w:r>
      <w:r w:rsidR="00667B0F">
        <w:rPr>
          <w:rFonts w:ascii="Cambria" w:hAnsi="Cambria"/>
          <w:sz w:val="20"/>
          <w:szCs w:val="20"/>
          <w:lang w:val="es-ES_tradnl"/>
        </w:rPr>
        <w:t>és</w:t>
      </w:r>
      <w:r w:rsidRPr="00FC21D6">
        <w:rPr>
          <w:rFonts w:ascii="Cambria" w:hAnsi="Cambria"/>
          <w:sz w:val="20"/>
          <w:szCs w:val="20"/>
          <w:lang w:val="es-ES_tradnl"/>
        </w:rPr>
        <w:t xml:space="preserve"> particular e interesado de la parte recurrente, sobre el objetivo, oficial e independiente realizado por el entonces Consejo de la Carrera Judicial de acceder a las pretensiones del </w:t>
      </w:r>
      <w:proofErr w:type="spellStart"/>
      <w:r w:rsidRPr="00FC21D6">
        <w:rPr>
          <w:rFonts w:ascii="Cambria" w:hAnsi="Cambria"/>
          <w:sz w:val="20"/>
          <w:szCs w:val="20"/>
          <w:lang w:val="es-ES_tradnl"/>
        </w:rPr>
        <w:t>amparista</w:t>
      </w:r>
      <w:proofErr w:type="spellEnd"/>
      <w:r w:rsidRPr="00FC21D6">
        <w:rPr>
          <w:rFonts w:ascii="Cambria" w:hAnsi="Cambria"/>
          <w:sz w:val="20"/>
          <w:szCs w:val="20"/>
          <w:lang w:val="es-ES_tradnl"/>
        </w:rPr>
        <w:t xml:space="preserve"> se ocasionaría </w:t>
      </w:r>
      <w:r w:rsidR="00667B0F">
        <w:rPr>
          <w:rFonts w:ascii="Cambria" w:hAnsi="Cambria"/>
          <w:sz w:val="20"/>
          <w:szCs w:val="20"/>
          <w:lang w:val="es-ES_tradnl"/>
        </w:rPr>
        <w:t>[</w:t>
      </w:r>
      <w:r w:rsidRPr="00FC21D6">
        <w:rPr>
          <w:rFonts w:ascii="Cambria" w:hAnsi="Cambria"/>
          <w:sz w:val="20"/>
          <w:szCs w:val="20"/>
          <w:lang w:val="es-ES_tradnl"/>
        </w:rPr>
        <w:t>sic</w:t>
      </w:r>
      <w:r w:rsidR="00667B0F">
        <w:rPr>
          <w:rFonts w:ascii="Cambria" w:hAnsi="Cambria"/>
          <w:sz w:val="20"/>
          <w:szCs w:val="20"/>
          <w:lang w:val="es-ES_tradnl"/>
        </w:rPr>
        <w:t>]</w:t>
      </w:r>
      <w:r w:rsidRPr="00FC21D6">
        <w:rPr>
          <w:rFonts w:ascii="Cambria" w:hAnsi="Cambria"/>
          <w:sz w:val="20"/>
          <w:szCs w:val="20"/>
          <w:lang w:val="es-ES_tradnl"/>
        </w:rPr>
        <w:t xml:space="preserve"> serios problemas de funcionamiento en el poder judicial, en su parte administrativa y jurisdiccional tomando en cuanta que la vacante dejada por el impugnante ya ha sido ocupada por otro profesional del derecho, además que </w:t>
      </w:r>
      <w:r w:rsidR="00561937" w:rsidRPr="00FC21D6">
        <w:rPr>
          <w:rFonts w:ascii="Cambria" w:hAnsi="Cambria"/>
          <w:sz w:val="20"/>
          <w:szCs w:val="20"/>
          <w:lang w:val="es-ES_tradnl"/>
        </w:rPr>
        <w:t>ya</w:t>
      </w:r>
      <w:r w:rsidRPr="00FC21D6">
        <w:rPr>
          <w:rFonts w:ascii="Cambria" w:hAnsi="Cambria"/>
          <w:sz w:val="20"/>
          <w:szCs w:val="20"/>
          <w:lang w:val="es-ES_tradnl"/>
        </w:rPr>
        <w:t xml:space="preserve"> existen dos cortes de apelaciones en el departamento de Atlántica</w:t>
      </w:r>
      <w:r w:rsidR="001453F4" w:rsidRPr="00FC21D6">
        <w:rPr>
          <w:rFonts w:ascii="Cambria" w:hAnsi="Cambria"/>
          <w:sz w:val="20"/>
          <w:szCs w:val="20"/>
          <w:lang w:val="es-ES_tradnl"/>
        </w:rPr>
        <w:t xml:space="preserve"> </w:t>
      </w:r>
      <w:r w:rsidR="00667B0F">
        <w:rPr>
          <w:rFonts w:ascii="Cambria" w:hAnsi="Cambria"/>
          <w:sz w:val="20"/>
          <w:szCs w:val="20"/>
          <w:lang w:val="es-ES_tradnl"/>
        </w:rPr>
        <w:t>[</w:t>
      </w:r>
      <w:r w:rsidR="001453F4" w:rsidRPr="00FC21D6">
        <w:rPr>
          <w:rFonts w:ascii="Cambria" w:hAnsi="Cambria"/>
          <w:sz w:val="20"/>
          <w:szCs w:val="20"/>
          <w:lang w:val="es-ES_tradnl"/>
        </w:rPr>
        <w:t>sic</w:t>
      </w:r>
      <w:r w:rsidR="00667B0F">
        <w:rPr>
          <w:rFonts w:ascii="Cambria" w:hAnsi="Cambria"/>
          <w:sz w:val="20"/>
          <w:szCs w:val="20"/>
          <w:lang w:val="es-ES_tradnl"/>
        </w:rPr>
        <w:t>]</w:t>
      </w:r>
      <w:r w:rsidRPr="00FC21D6">
        <w:rPr>
          <w:rFonts w:ascii="Cambria" w:hAnsi="Cambria"/>
          <w:sz w:val="20"/>
          <w:szCs w:val="20"/>
          <w:lang w:val="es-ES_tradnl"/>
        </w:rPr>
        <w:t>.</w:t>
      </w:r>
    </w:p>
    <w:p w14:paraId="530FBCAB" w14:textId="4746B923" w:rsidR="00FC21D6" w:rsidRPr="00FC21D6" w:rsidRDefault="00FC21D6" w:rsidP="00FC21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720" w:right="720"/>
        <w:jc w:val="both"/>
        <w:rPr>
          <w:rFonts w:ascii="Cambria" w:hAnsi="Cambria"/>
          <w:sz w:val="20"/>
          <w:szCs w:val="20"/>
          <w:lang w:val="es-ES_tradnl"/>
        </w:rPr>
      </w:pPr>
    </w:p>
    <w:p w14:paraId="6DFD1ABE" w14:textId="48925910" w:rsidR="00A86545" w:rsidRPr="00172839" w:rsidRDefault="00D67E55" w:rsidP="008561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El</w:t>
      </w:r>
      <w:r w:rsidR="00A86545" w:rsidRPr="00172839">
        <w:rPr>
          <w:rFonts w:asciiTheme="majorHAnsi" w:hAnsiTheme="majorHAnsi"/>
          <w:sz w:val="20"/>
          <w:szCs w:val="20"/>
          <w:lang w:val="es-ES"/>
        </w:rPr>
        <w:t xml:space="preserve"> peticionario aduce que la sentencia de 9 de diciembre de 2014 se dictó más de cinco años después de haber interpuesto el amparo, siendo que el plazo legal previsto en el artículo 56 de la Ley sobre </w:t>
      </w:r>
      <w:r w:rsidR="00A86545" w:rsidRPr="00172839">
        <w:rPr>
          <w:rFonts w:asciiTheme="majorHAnsi" w:hAnsiTheme="majorHAnsi"/>
          <w:sz w:val="20"/>
          <w:szCs w:val="20"/>
          <w:lang w:val="es-ES"/>
        </w:rPr>
        <w:lastRenderedPageBreak/>
        <w:t xml:space="preserve">Justicia Constitucional otorga un plazo de cinco días hábiles para emitir la sentencia una vez dictado el informe por parte del Ministerio Público, enfatizando que el Ministerio Público </w:t>
      </w:r>
      <w:r>
        <w:rPr>
          <w:rFonts w:asciiTheme="majorHAnsi" w:hAnsiTheme="majorHAnsi"/>
          <w:sz w:val="20"/>
          <w:szCs w:val="20"/>
          <w:lang w:val="es-ES"/>
        </w:rPr>
        <w:t xml:space="preserve">en su informe de 20 de julio de 2009 </w:t>
      </w:r>
      <w:r w:rsidR="00A86545" w:rsidRPr="00172839">
        <w:rPr>
          <w:rFonts w:asciiTheme="majorHAnsi" w:hAnsiTheme="majorHAnsi"/>
          <w:sz w:val="20"/>
          <w:szCs w:val="20"/>
          <w:lang w:val="es-ES"/>
        </w:rPr>
        <w:t>reconoció que el resolutivo emitido por el Consejo de la Carrera Judicial violentó el derecho a la estabilidad laboral de la presunta víctima, así como al debido proceso y al principio de legalidad.</w:t>
      </w:r>
    </w:p>
    <w:p w14:paraId="63B7599E" w14:textId="4A15F39D" w:rsidR="00D30A66" w:rsidRPr="002D1E7C" w:rsidRDefault="00D30A66" w:rsidP="008561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F26FE">
        <w:rPr>
          <w:rFonts w:asciiTheme="majorHAnsi" w:hAnsiTheme="majorHAnsi"/>
          <w:sz w:val="20"/>
          <w:szCs w:val="20"/>
          <w:lang w:val="es-ES"/>
        </w:rPr>
        <w:t>En suma,</w:t>
      </w:r>
      <w:r w:rsidRPr="00172839">
        <w:rPr>
          <w:rFonts w:asciiTheme="majorHAnsi" w:hAnsiTheme="majorHAnsi"/>
          <w:sz w:val="20"/>
          <w:szCs w:val="20"/>
          <w:lang w:val="es-ES"/>
        </w:rPr>
        <w:t xml:space="preserve"> </w:t>
      </w:r>
      <w:r w:rsidR="002E1E7F" w:rsidRPr="00172839">
        <w:rPr>
          <w:rFonts w:asciiTheme="majorHAnsi" w:hAnsiTheme="majorHAnsi"/>
          <w:sz w:val="20"/>
          <w:szCs w:val="20"/>
          <w:lang w:val="es-ES"/>
        </w:rPr>
        <w:t xml:space="preserve">el </w:t>
      </w:r>
      <w:r w:rsidR="0025269C" w:rsidRPr="00172839">
        <w:rPr>
          <w:rFonts w:asciiTheme="majorHAnsi" w:hAnsiTheme="majorHAnsi"/>
          <w:sz w:val="20"/>
          <w:szCs w:val="20"/>
          <w:lang w:val="es-ES"/>
        </w:rPr>
        <w:t>peticionario</w:t>
      </w:r>
      <w:r w:rsidR="002E1E7F" w:rsidRPr="00172839">
        <w:rPr>
          <w:rFonts w:asciiTheme="majorHAnsi" w:hAnsiTheme="majorHAnsi"/>
          <w:sz w:val="20"/>
          <w:szCs w:val="20"/>
          <w:lang w:val="es-ES"/>
        </w:rPr>
        <w:t xml:space="preserve"> </w:t>
      </w:r>
      <w:r w:rsidRPr="00172839">
        <w:rPr>
          <w:rFonts w:asciiTheme="majorHAnsi" w:hAnsiTheme="majorHAnsi"/>
          <w:sz w:val="20"/>
          <w:szCs w:val="20"/>
          <w:lang w:val="es-ES"/>
        </w:rPr>
        <w:t>denuncia que</w:t>
      </w:r>
      <w:r w:rsidR="0095432E">
        <w:rPr>
          <w:rFonts w:asciiTheme="majorHAnsi" w:hAnsiTheme="majorHAnsi"/>
          <w:sz w:val="20"/>
          <w:szCs w:val="20"/>
          <w:lang w:val="es-ES"/>
        </w:rPr>
        <w:t xml:space="preserve"> el Estado de Honduras vulneró </w:t>
      </w:r>
      <w:r w:rsidRPr="00172839">
        <w:rPr>
          <w:rFonts w:asciiTheme="majorHAnsi" w:hAnsiTheme="majorHAnsi"/>
          <w:sz w:val="20"/>
          <w:szCs w:val="20"/>
          <w:lang w:val="es-ES"/>
        </w:rPr>
        <w:t>su</w:t>
      </w:r>
      <w:r w:rsidR="0095432E">
        <w:rPr>
          <w:rFonts w:asciiTheme="majorHAnsi" w:hAnsiTheme="majorHAnsi"/>
          <w:sz w:val="20"/>
          <w:szCs w:val="20"/>
          <w:lang w:val="es-ES"/>
        </w:rPr>
        <w:t>s</w:t>
      </w:r>
      <w:r w:rsidRPr="00172839">
        <w:rPr>
          <w:rFonts w:asciiTheme="majorHAnsi" w:hAnsiTheme="majorHAnsi"/>
          <w:sz w:val="20"/>
          <w:szCs w:val="20"/>
          <w:lang w:val="es-ES"/>
        </w:rPr>
        <w:t xml:space="preserve"> derecho</w:t>
      </w:r>
      <w:r w:rsidR="0095432E">
        <w:rPr>
          <w:rFonts w:asciiTheme="majorHAnsi" w:hAnsiTheme="majorHAnsi"/>
          <w:sz w:val="20"/>
          <w:szCs w:val="20"/>
          <w:lang w:val="es-ES"/>
        </w:rPr>
        <w:t>s</w:t>
      </w:r>
      <w:r w:rsidRPr="00172839">
        <w:rPr>
          <w:rFonts w:asciiTheme="majorHAnsi" w:hAnsiTheme="majorHAnsi"/>
          <w:sz w:val="20"/>
          <w:szCs w:val="20"/>
          <w:lang w:val="es-ES"/>
        </w:rPr>
        <w:t xml:space="preserve"> a la estabilidad laboral, al trabajo,</w:t>
      </w:r>
      <w:r w:rsidR="00E453E7" w:rsidRPr="00172839">
        <w:rPr>
          <w:rFonts w:asciiTheme="majorHAnsi" w:hAnsiTheme="majorHAnsi"/>
          <w:sz w:val="20"/>
          <w:szCs w:val="20"/>
          <w:lang w:val="es-ES"/>
        </w:rPr>
        <w:t xml:space="preserve"> </w:t>
      </w:r>
      <w:r w:rsidRPr="00172839">
        <w:rPr>
          <w:rFonts w:asciiTheme="majorHAnsi" w:hAnsiTheme="majorHAnsi"/>
          <w:sz w:val="20"/>
          <w:szCs w:val="20"/>
          <w:lang w:val="es-ES"/>
        </w:rPr>
        <w:t>a la independencia judicial, al debido proceso y al principio de legalidad</w:t>
      </w:r>
      <w:r w:rsidR="00232863">
        <w:rPr>
          <w:rFonts w:asciiTheme="majorHAnsi" w:hAnsiTheme="majorHAnsi"/>
          <w:sz w:val="20"/>
          <w:szCs w:val="20"/>
          <w:lang w:val="es-ES"/>
        </w:rPr>
        <w:t>,</w:t>
      </w:r>
      <w:r w:rsidR="00553DAB">
        <w:rPr>
          <w:rFonts w:asciiTheme="majorHAnsi" w:hAnsiTheme="majorHAnsi"/>
          <w:sz w:val="20"/>
          <w:szCs w:val="20"/>
          <w:lang w:val="es-ES"/>
        </w:rPr>
        <w:t xml:space="preserve"> debido a que: (i)</w:t>
      </w:r>
      <w:r w:rsidRPr="00172839">
        <w:rPr>
          <w:rFonts w:asciiTheme="majorHAnsi" w:hAnsiTheme="majorHAnsi"/>
          <w:sz w:val="20"/>
          <w:szCs w:val="20"/>
          <w:lang w:val="es-ES"/>
        </w:rPr>
        <w:t xml:space="preserve"> </w:t>
      </w:r>
      <w:r w:rsidR="002D1E7C">
        <w:rPr>
          <w:rFonts w:asciiTheme="majorHAnsi" w:hAnsiTheme="majorHAnsi"/>
          <w:sz w:val="20"/>
          <w:szCs w:val="20"/>
          <w:lang w:val="es-ES"/>
        </w:rPr>
        <w:t xml:space="preserve">sufrió un despido </w:t>
      </w:r>
      <w:r w:rsidR="00840795">
        <w:rPr>
          <w:rFonts w:asciiTheme="majorHAnsi" w:hAnsiTheme="majorHAnsi"/>
          <w:sz w:val="20"/>
          <w:szCs w:val="20"/>
          <w:lang w:val="es-ES"/>
        </w:rPr>
        <w:t>injustificado</w:t>
      </w:r>
      <w:r w:rsidR="002D1E7C">
        <w:rPr>
          <w:rFonts w:asciiTheme="majorHAnsi" w:hAnsiTheme="majorHAnsi"/>
          <w:sz w:val="20"/>
          <w:szCs w:val="20"/>
          <w:lang w:val="es-ES"/>
        </w:rPr>
        <w:t xml:space="preserve">, </w:t>
      </w:r>
      <w:r w:rsidR="00F27D6D">
        <w:rPr>
          <w:rFonts w:asciiTheme="majorHAnsi" w:hAnsiTheme="majorHAnsi"/>
          <w:sz w:val="20"/>
          <w:szCs w:val="20"/>
          <w:lang w:val="es-ES"/>
        </w:rPr>
        <w:t>a consecuencia de un</w:t>
      </w:r>
      <w:r w:rsidR="002D1E7C">
        <w:rPr>
          <w:rFonts w:asciiTheme="majorHAnsi" w:hAnsiTheme="majorHAnsi"/>
          <w:sz w:val="20"/>
          <w:szCs w:val="20"/>
          <w:lang w:val="es-ES"/>
        </w:rPr>
        <w:t xml:space="preserve"> proceso que careció de legalidad y que al haberse reconocido el despido injustificado por parte del Consejo de la Carrera Judicial, dicho órgano violentó lo establecido en los</w:t>
      </w:r>
      <w:r w:rsidR="002D1E7C" w:rsidRPr="00172839">
        <w:rPr>
          <w:rFonts w:asciiTheme="majorHAnsi" w:hAnsiTheme="majorHAnsi"/>
          <w:sz w:val="20"/>
          <w:szCs w:val="20"/>
          <w:lang w:val="es-ES"/>
        </w:rPr>
        <w:t xml:space="preserve"> artículo</w:t>
      </w:r>
      <w:r w:rsidR="002D1E7C">
        <w:rPr>
          <w:rFonts w:asciiTheme="majorHAnsi" w:hAnsiTheme="majorHAnsi"/>
          <w:sz w:val="20"/>
          <w:szCs w:val="20"/>
          <w:lang w:val="es-ES"/>
        </w:rPr>
        <w:t>s</w:t>
      </w:r>
      <w:r w:rsidR="002D1E7C" w:rsidRPr="00172839">
        <w:rPr>
          <w:rFonts w:asciiTheme="majorHAnsi" w:hAnsiTheme="majorHAnsi"/>
          <w:sz w:val="20"/>
          <w:szCs w:val="20"/>
          <w:lang w:val="es-ES"/>
        </w:rPr>
        <w:t xml:space="preserve"> 129 constitucional, 68 y 69 de la Ley de la Carrera Judicia</w:t>
      </w:r>
      <w:r w:rsidR="002D1E7C">
        <w:rPr>
          <w:rFonts w:asciiTheme="majorHAnsi" w:hAnsiTheme="majorHAnsi"/>
          <w:sz w:val="20"/>
          <w:szCs w:val="20"/>
          <w:lang w:val="es-ES"/>
        </w:rPr>
        <w:t xml:space="preserve">l al negarle el reintegro a su puesto como magistrado; y (ii) </w:t>
      </w:r>
      <w:r w:rsidR="00A86545" w:rsidRPr="002D1E7C">
        <w:rPr>
          <w:rFonts w:asciiTheme="majorHAnsi" w:hAnsiTheme="majorHAnsi"/>
          <w:sz w:val="20"/>
          <w:szCs w:val="20"/>
          <w:lang w:val="es-ES"/>
        </w:rPr>
        <w:t xml:space="preserve">la sentencia </w:t>
      </w:r>
      <w:r w:rsidR="00EB6D31" w:rsidRPr="002D1E7C">
        <w:rPr>
          <w:rFonts w:asciiTheme="majorHAnsi" w:hAnsiTheme="majorHAnsi"/>
          <w:sz w:val="20"/>
          <w:szCs w:val="20"/>
          <w:lang w:val="es-ES"/>
        </w:rPr>
        <w:t xml:space="preserve">de 9 de diciembre de 2014 </w:t>
      </w:r>
      <w:r w:rsidR="00A86545" w:rsidRPr="002D1E7C">
        <w:rPr>
          <w:rFonts w:asciiTheme="majorHAnsi" w:hAnsiTheme="majorHAnsi"/>
          <w:sz w:val="20"/>
          <w:szCs w:val="20"/>
          <w:lang w:val="es-ES"/>
        </w:rPr>
        <w:t xml:space="preserve">emitida por la Sala de lo Constitucional de la Corte Suprema de Justicia </w:t>
      </w:r>
      <w:r w:rsidR="002D1E7C">
        <w:rPr>
          <w:rFonts w:asciiTheme="majorHAnsi" w:hAnsiTheme="majorHAnsi"/>
          <w:sz w:val="20"/>
          <w:szCs w:val="20"/>
          <w:lang w:val="es-ES"/>
        </w:rPr>
        <w:t>careció de motivación y legalidad, además de que</w:t>
      </w:r>
      <w:r w:rsidR="00EB6D31" w:rsidRPr="002D1E7C">
        <w:rPr>
          <w:rFonts w:asciiTheme="majorHAnsi" w:hAnsiTheme="majorHAnsi"/>
          <w:sz w:val="20"/>
          <w:szCs w:val="20"/>
          <w:lang w:val="es-ES"/>
        </w:rPr>
        <w:t xml:space="preserve"> fue resuelta en un plazo mayor a cinco años, siendo que la normativa interna ordena un plazo de cinco días </w:t>
      </w:r>
      <w:r w:rsidR="009362C8" w:rsidRPr="002D1E7C">
        <w:rPr>
          <w:rFonts w:asciiTheme="majorHAnsi" w:hAnsiTheme="majorHAnsi"/>
          <w:sz w:val="20"/>
          <w:szCs w:val="20"/>
          <w:lang w:val="es-ES"/>
        </w:rPr>
        <w:t>hábiles</w:t>
      </w:r>
      <w:r w:rsidR="00EB6D31" w:rsidRPr="002D1E7C">
        <w:rPr>
          <w:rFonts w:asciiTheme="majorHAnsi" w:hAnsiTheme="majorHAnsi"/>
          <w:sz w:val="20"/>
          <w:szCs w:val="20"/>
          <w:lang w:val="es-ES"/>
        </w:rPr>
        <w:t xml:space="preserve"> posteriores a la presentación del informe del Ministerio Público, mismo que se emitió el 20 de julio de 2009.</w:t>
      </w:r>
    </w:p>
    <w:p w14:paraId="4C712E8A" w14:textId="2CBA7669" w:rsidR="00AB21D8" w:rsidRPr="00172839" w:rsidRDefault="0050050F" w:rsidP="008561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72839">
        <w:rPr>
          <w:rFonts w:asciiTheme="majorHAnsi" w:hAnsiTheme="majorHAnsi"/>
          <w:sz w:val="20"/>
          <w:szCs w:val="20"/>
          <w:lang w:val="es-ES"/>
        </w:rPr>
        <w:t>El Estado, por su parte, sostiene que la petición debe ser inadmitida pues no han existido violaciones a los derechos humanos del peticionario</w:t>
      </w:r>
      <w:r w:rsidR="00AB21D8" w:rsidRPr="00172839">
        <w:rPr>
          <w:rFonts w:asciiTheme="majorHAnsi" w:hAnsiTheme="majorHAnsi"/>
          <w:sz w:val="20"/>
          <w:szCs w:val="20"/>
          <w:lang w:val="es-ES"/>
        </w:rPr>
        <w:t>. Indica que las autoridades</w:t>
      </w:r>
      <w:r w:rsidR="00A60B23" w:rsidRPr="00172839">
        <w:rPr>
          <w:rFonts w:asciiTheme="majorHAnsi" w:hAnsiTheme="majorHAnsi"/>
          <w:sz w:val="20"/>
          <w:szCs w:val="20"/>
          <w:lang w:val="es-ES"/>
        </w:rPr>
        <w:t xml:space="preserve"> garantizaron </w:t>
      </w:r>
      <w:r w:rsidR="00727E46" w:rsidRPr="00172839">
        <w:rPr>
          <w:rFonts w:asciiTheme="majorHAnsi" w:hAnsiTheme="majorHAnsi"/>
          <w:sz w:val="20"/>
          <w:szCs w:val="20"/>
          <w:lang w:val="es-ES"/>
        </w:rPr>
        <w:t xml:space="preserve">desde el primer momento </w:t>
      </w:r>
      <w:r w:rsidR="002148A3">
        <w:rPr>
          <w:rFonts w:asciiTheme="majorHAnsi" w:hAnsiTheme="majorHAnsi"/>
          <w:sz w:val="20"/>
          <w:szCs w:val="20"/>
          <w:lang w:val="es-ES"/>
        </w:rPr>
        <w:t>de</w:t>
      </w:r>
      <w:r w:rsidR="00727E46" w:rsidRPr="00172839">
        <w:rPr>
          <w:rFonts w:asciiTheme="majorHAnsi" w:hAnsiTheme="majorHAnsi"/>
          <w:sz w:val="20"/>
          <w:szCs w:val="20"/>
          <w:lang w:val="es-ES"/>
        </w:rPr>
        <w:t xml:space="preserve">l despido de la presunta víctima su derecho al acceso a la justicia, con el recurso de queja que efectivamente ejerció el peticionario, mismo que fue resuelto parcialmente favorable en </w:t>
      </w:r>
      <w:r w:rsidR="008D29D9">
        <w:rPr>
          <w:rFonts w:asciiTheme="majorHAnsi" w:hAnsiTheme="majorHAnsi"/>
          <w:sz w:val="20"/>
          <w:szCs w:val="20"/>
          <w:lang w:val="es-ES"/>
        </w:rPr>
        <w:t xml:space="preserve">su </w:t>
      </w:r>
      <w:r w:rsidR="00727E46" w:rsidRPr="00172839">
        <w:rPr>
          <w:rFonts w:asciiTheme="majorHAnsi" w:hAnsiTheme="majorHAnsi"/>
          <w:sz w:val="20"/>
          <w:szCs w:val="20"/>
          <w:lang w:val="es-ES"/>
        </w:rPr>
        <w:t>favor</w:t>
      </w:r>
      <w:r w:rsidR="002148A3">
        <w:rPr>
          <w:rFonts w:asciiTheme="majorHAnsi" w:hAnsiTheme="majorHAnsi"/>
          <w:sz w:val="20"/>
          <w:szCs w:val="20"/>
          <w:lang w:val="es-ES"/>
        </w:rPr>
        <w:t>;</w:t>
      </w:r>
      <w:r w:rsidR="00727E46" w:rsidRPr="00172839">
        <w:rPr>
          <w:rFonts w:asciiTheme="majorHAnsi" w:hAnsiTheme="majorHAnsi"/>
          <w:sz w:val="20"/>
          <w:szCs w:val="20"/>
          <w:lang w:val="es-ES"/>
        </w:rPr>
        <w:t xml:space="preserve"> si bien no reintegrándolo </w:t>
      </w:r>
      <w:r w:rsidR="008D29D9">
        <w:rPr>
          <w:rFonts w:asciiTheme="majorHAnsi" w:hAnsiTheme="majorHAnsi"/>
          <w:sz w:val="20"/>
          <w:szCs w:val="20"/>
          <w:lang w:val="es-ES"/>
        </w:rPr>
        <w:t>como</w:t>
      </w:r>
      <w:r w:rsidR="00727E46" w:rsidRPr="00172839">
        <w:rPr>
          <w:rFonts w:asciiTheme="majorHAnsi" w:hAnsiTheme="majorHAnsi"/>
          <w:sz w:val="20"/>
          <w:szCs w:val="20"/>
          <w:lang w:val="es-ES"/>
        </w:rPr>
        <w:t xml:space="preserve"> magistrado</w:t>
      </w:r>
      <w:r w:rsidR="00F326D7" w:rsidRPr="00172839">
        <w:rPr>
          <w:rFonts w:asciiTheme="majorHAnsi" w:hAnsiTheme="majorHAnsi"/>
          <w:sz w:val="20"/>
          <w:szCs w:val="20"/>
          <w:lang w:val="es-ES"/>
        </w:rPr>
        <w:t xml:space="preserve">, </w:t>
      </w:r>
      <w:r w:rsidR="002148A3">
        <w:rPr>
          <w:rFonts w:asciiTheme="majorHAnsi" w:hAnsiTheme="majorHAnsi"/>
          <w:sz w:val="20"/>
          <w:szCs w:val="20"/>
          <w:lang w:val="es-ES"/>
        </w:rPr>
        <w:t xml:space="preserve">sí </w:t>
      </w:r>
      <w:r w:rsidR="002D1E7C">
        <w:rPr>
          <w:rFonts w:asciiTheme="majorHAnsi" w:hAnsiTheme="majorHAnsi"/>
          <w:sz w:val="20"/>
          <w:szCs w:val="20"/>
          <w:lang w:val="es-ES"/>
        </w:rPr>
        <w:t>reconociéndole</w:t>
      </w:r>
      <w:r w:rsidR="00F326D7" w:rsidRPr="00172839">
        <w:rPr>
          <w:rFonts w:asciiTheme="majorHAnsi" w:hAnsiTheme="majorHAnsi"/>
          <w:sz w:val="20"/>
          <w:szCs w:val="20"/>
          <w:lang w:val="es-ES"/>
        </w:rPr>
        <w:t xml:space="preserve"> el pago de sus prestaciones legales, conforme a los previsto en el artículo 69 de la Ley de la Carre</w:t>
      </w:r>
      <w:r w:rsidR="00867B3E">
        <w:rPr>
          <w:rFonts w:asciiTheme="majorHAnsi" w:hAnsiTheme="majorHAnsi"/>
          <w:sz w:val="20"/>
          <w:szCs w:val="20"/>
          <w:lang w:val="es-ES"/>
        </w:rPr>
        <w:t>r</w:t>
      </w:r>
      <w:r w:rsidR="00F326D7" w:rsidRPr="00172839">
        <w:rPr>
          <w:rFonts w:asciiTheme="majorHAnsi" w:hAnsiTheme="majorHAnsi"/>
          <w:sz w:val="20"/>
          <w:szCs w:val="20"/>
          <w:lang w:val="es-ES"/>
        </w:rPr>
        <w:t xml:space="preserve">a Judicial. </w:t>
      </w:r>
    </w:p>
    <w:p w14:paraId="37D51B7F" w14:textId="339D63D7" w:rsidR="009B72A7" w:rsidRPr="00172839" w:rsidRDefault="0065064F" w:rsidP="008561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72839">
        <w:rPr>
          <w:rFonts w:asciiTheme="majorHAnsi" w:hAnsiTheme="majorHAnsi"/>
          <w:sz w:val="20"/>
          <w:szCs w:val="20"/>
          <w:lang w:val="es-ES"/>
        </w:rPr>
        <w:t xml:space="preserve">Además, que la presunta víctima tuvo acceso </w:t>
      </w:r>
      <w:r w:rsidR="00E74845">
        <w:rPr>
          <w:rFonts w:asciiTheme="majorHAnsi" w:hAnsiTheme="majorHAnsi"/>
          <w:sz w:val="20"/>
          <w:szCs w:val="20"/>
          <w:lang w:val="es-ES"/>
        </w:rPr>
        <w:t>a recursos internos con los cuales ejerció</w:t>
      </w:r>
      <w:r w:rsidRPr="00172839">
        <w:rPr>
          <w:rFonts w:asciiTheme="majorHAnsi" w:hAnsiTheme="majorHAnsi"/>
          <w:sz w:val="20"/>
          <w:szCs w:val="20"/>
          <w:lang w:val="es-ES"/>
        </w:rPr>
        <w:t xml:space="preserve"> sus reclamos, </w:t>
      </w:r>
      <w:r w:rsidR="00BD134A">
        <w:rPr>
          <w:rFonts w:asciiTheme="majorHAnsi" w:hAnsiTheme="majorHAnsi"/>
          <w:sz w:val="20"/>
          <w:szCs w:val="20"/>
          <w:lang w:val="es-ES"/>
        </w:rPr>
        <w:t>mismos que fueron</w:t>
      </w:r>
      <w:r w:rsidRPr="00172839">
        <w:rPr>
          <w:rFonts w:asciiTheme="majorHAnsi" w:hAnsiTheme="majorHAnsi"/>
          <w:sz w:val="20"/>
          <w:szCs w:val="20"/>
          <w:lang w:val="es-ES"/>
        </w:rPr>
        <w:t xml:space="preserve"> resueltos en legal y debida forma, existiendo dos </w:t>
      </w:r>
      <w:r w:rsidR="002D1E7C">
        <w:rPr>
          <w:rFonts w:asciiTheme="majorHAnsi" w:hAnsiTheme="majorHAnsi"/>
          <w:sz w:val="20"/>
          <w:szCs w:val="20"/>
          <w:lang w:val="es-ES"/>
        </w:rPr>
        <w:t>resoluciones</w:t>
      </w:r>
      <w:r w:rsidRPr="00172839">
        <w:rPr>
          <w:rFonts w:asciiTheme="majorHAnsi" w:hAnsiTheme="majorHAnsi"/>
          <w:sz w:val="20"/>
          <w:szCs w:val="20"/>
          <w:lang w:val="es-ES"/>
        </w:rPr>
        <w:t xml:space="preserve"> que analizaron y resolvieron sus pretensiones. </w:t>
      </w:r>
      <w:r w:rsidR="00077066" w:rsidRPr="00172839">
        <w:rPr>
          <w:rFonts w:asciiTheme="majorHAnsi" w:hAnsiTheme="majorHAnsi"/>
          <w:sz w:val="20"/>
          <w:szCs w:val="20"/>
          <w:lang w:val="es-ES"/>
        </w:rPr>
        <w:t xml:space="preserve">Asimismo, </w:t>
      </w:r>
      <w:r w:rsidRPr="00172839">
        <w:rPr>
          <w:rFonts w:asciiTheme="majorHAnsi" w:hAnsiTheme="majorHAnsi"/>
          <w:sz w:val="20"/>
          <w:szCs w:val="20"/>
          <w:lang w:val="es-ES"/>
        </w:rPr>
        <w:t>arguye</w:t>
      </w:r>
      <w:r w:rsidR="00077066" w:rsidRPr="00172839">
        <w:rPr>
          <w:rFonts w:asciiTheme="majorHAnsi" w:hAnsiTheme="majorHAnsi"/>
          <w:sz w:val="20"/>
          <w:szCs w:val="20"/>
          <w:lang w:val="es-ES"/>
        </w:rPr>
        <w:t xml:space="preserve"> que </w:t>
      </w:r>
      <w:r w:rsidR="00216B0C" w:rsidRPr="00172839">
        <w:rPr>
          <w:rFonts w:asciiTheme="majorHAnsi" w:hAnsiTheme="majorHAnsi"/>
          <w:sz w:val="20"/>
          <w:szCs w:val="20"/>
          <w:lang w:val="es-ES"/>
        </w:rPr>
        <w:t xml:space="preserve">en el trámite del recurso de </w:t>
      </w:r>
      <w:r w:rsidR="00077066" w:rsidRPr="00172839">
        <w:rPr>
          <w:rFonts w:asciiTheme="majorHAnsi" w:hAnsiTheme="majorHAnsi"/>
          <w:sz w:val="20"/>
          <w:szCs w:val="20"/>
          <w:lang w:val="es-ES"/>
        </w:rPr>
        <w:t xml:space="preserve">amparo no </w:t>
      </w:r>
      <w:r w:rsidR="002B527C">
        <w:rPr>
          <w:rFonts w:asciiTheme="majorHAnsi" w:hAnsiTheme="majorHAnsi"/>
          <w:sz w:val="20"/>
          <w:szCs w:val="20"/>
          <w:lang w:val="es-ES"/>
        </w:rPr>
        <w:t>se obstaculizó</w:t>
      </w:r>
      <w:r w:rsidR="00D97D0A">
        <w:rPr>
          <w:rFonts w:asciiTheme="majorHAnsi" w:hAnsiTheme="majorHAnsi"/>
          <w:sz w:val="20"/>
          <w:szCs w:val="20"/>
          <w:lang w:val="es-ES"/>
        </w:rPr>
        <w:t xml:space="preserve"> </w:t>
      </w:r>
      <w:r w:rsidR="002B527C">
        <w:rPr>
          <w:rFonts w:asciiTheme="majorHAnsi" w:hAnsiTheme="majorHAnsi"/>
          <w:sz w:val="20"/>
          <w:szCs w:val="20"/>
          <w:lang w:val="es-ES"/>
        </w:rPr>
        <w:t>el acceso a</w:t>
      </w:r>
      <w:r w:rsidR="00077066" w:rsidRPr="00172839">
        <w:rPr>
          <w:rFonts w:asciiTheme="majorHAnsi" w:hAnsiTheme="majorHAnsi"/>
          <w:sz w:val="20"/>
          <w:szCs w:val="20"/>
          <w:lang w:val="es-ES"/>
        </w:rPr>
        <w:t xml:space="preserve"> la justicia ni</w:t>
      </w:r>
      <w:r w:rsidR="002046E1">
        <w:rPr>
          <w:rFonts w:asciiTheme="majorHAnsi" w:hAnsiTheme="majorHAnsi"/>
          <w:sz w:val="20"/>
          <w:szCs w:val="20"/>
          <w:lang w:val="es-ES"/>
        </w:rPr>
        <w:t xml:space="preserve"> existió</w:t>
      </w:r>
      <w:r w:rsidR="00077066" w:rsidRPr="00172839">
        <w:rPr>
          <w:rFonts w:asciiTheme="majorHAnsi" w:hAnsiTheme="majorHAnsi"/>
          <w:sz w:val="20"/>
          <w:szCs w:val="20"/>
          <w:lang w:val="es-ES"/>
        </w:rPr>
        <w:t xml:space="preserve"> un retardo injustificado</w:t>
      </w:r>
      <w:r w:rsidRPr="00172839">
        <w:rPr>
          <w:rFonts w:asciiTheme="majorHAnsi" w:hAnsiTheme="majorHAnsi"/>
          <w:sz w:val="20"/>
          <w:szCs w:val="20"/>
          <w:lang w:val="es-ES"/>
        </w:rPr>
        <w:t>,</w:t>
      </w:r>
      <w:r w:rsidR="00077066" w:rsidRPr="00172839">
        <w:rPr>
          <w:rFonts w:asciiTheme="majorHAnsi" w:hAnsiTheme="majorHAnsi"/>
          <w:sz w:val="20"/>
          <w:szCs w:val="20"/>
          <w:lang w:val="es-ES"/>
        </w:rPr>
        <w:t xml:space="preserve"> </w:t>
      </w:r>
      <w:r w:rsidR="00216B0C" w:rsidRPr="00172839">
        <w:rPr>
          <w:rFonts w:asciiTheme="majorHAnsi" w:hAnsiTheme="majorHAnsi"/>
          <w:sz w:val="20"/>
          <w:szCs w:val="20"/>
          <w:lang w:val="es-ES"/>
        </w:rPr>
        <w:t xml:space="preserve">considerando </w:t>
      </w:r>
      <w:r w:rsidR="00077066" w:rsidRPr="00172839">
        <w:rPr>
          <w:rFonts w:asciiTheme="majorHAnsi" w:hAnsiTheme="majorHAnsi"/>
          <w:sz w:val="20"/>
          <w:szCs w:val="20"/>
          <w:lang w:val="es-ES"/>
        </w:rPr>
        <w:t>la alta demanda laboral de la Sala de lo Constitucional</w:t>
      </w:r>
      <w:r w:rsidR="00BB78FD" w:rsidRPr="00172839">
        <w:rPr>
          <w:rFonts w:asciiTheme="majorHAnsi" w:hAnsiTheme="majorHAnsi"/>
          <w:sz w:val="20"/>
          <w:szCs w:val="20"/>
          <w:lang w:val="es-ES"/>
        </w:rPr>
        <w:t xml:space="preserve"> de la Corte Suprema de Justicia.</w:t>
      </w:r>
      <w:r w:rsidR="009B72A7" w:rsidRPr="00172839">
        <w:rPr>
          <w:rFonts w:asciiTheme="majorHAnsi" w:hAnsiTheme="majorHAnsi"/>
          <w:sz w:val="20"/>
          <w:szCs w:val="20"/>
          <w:lang w:val="es-ES"/>
        </w:rPr>
        <w:t xml:space="preserve"> Sostiene que las reclamaciones del peticionario fueron discutidas extensamente ante diferentes instancias de la jurisdicción nacional siendo resueltas por el Estado de manera definitiva y plenamente acorde con las garantías convencionales.</w:t>
      </w:r>
    </w:p>
    <w:p w14:paraId="6F4D4171" w14:textId="61F41104" w:rsidR="003239B8" w:rsidRPr="00172839" w:rsidRDefault="003239B8" w:rsidP="003239B8">
      <w:pPr>
        <w:spacing w:before="240" w:after="240"/>
        <w:ind w:firstLine="720"/>
        <w:jc w:val="both"/>
        <w:rPr>
          <w:rFonts w:asciiTheme="majorHAnsi" w:hAnsiTheme="majorHAnsi"/>
          <w:sz w:val="20"/>
          <w:szCs w:val="20"/>
          <w:lang w:val="es-ES"/>
        </w:rPr>
      </w:pPr>
      <w:r w:rsidRPr="00172839">
        <w:rPr>
          <w:rFonts w:asciiTheme="majorHAnsi" w:eastAsia="Cambria" w:hAnsiTheme="majorHAnsi" w:cs="Cambria"/>
          <w:b/>
          <w:bCs/>
          <w:color w:val="000000"/>
          <w:sz w:val="20"/>
          <w:szCs w:val="20"/>
          <w:u w:color="000000"/>
          <w:lang w:val="es-ES" w:eastAsia="es-ES"/>
        </w:rPr>
        <w:t>VI.</w:t>
      </w:r>
      <w:r w:rsidRPr="00172839">
        <w:rPr>
          <w:rFonts w:asciiTheme="majorHAnsi" w:eastAsia="Cambria" w:hAnsiTheme="majorHAnsi" w:cs="Cambria"/>
          <w:b/>
          <w:bCs/>
          <w:color w:val="000000"/>
          <w:sz w:val="20"/>
          <w:szCs w:val="20"/>
          <w:u w:color="000000"/>
          <w:lang w:val="es-ES" w:eastAsia="es-ES"/>
        </w:rPr>
        <w:tab/>
      </w:r>
      <w:r w:rsidR="004A6A54" w:rsidRPr="00172839">
        <w:rPr>
          <w:rFonts w:asciiTheme="majorHAnsi" w:hAnsiTheme="majorHAnsi"/>
          <w:b/>
          <w:bCs/>
          <w:sz w:val="20"/>
          <w:szCs w:val="20"/>
          <w:lang w:val="es-ES"/>
        </w:rPr>
        <w:t xml:space="preserve">ANÁLISIS DE </w:t>
      </w:r>
      <w:r w:rsidR="00C21FEF" w:rsidRPr="00172839">
        <w:rPr>
          <w:rFonts w:asciiTheme="majorHAnsi" w:hAnsiTheme="majorHAnsi"/>
          <w:b/>
          <w:sz w:val="20"/>
          <w:szCs w:val="20"/>
          <w:lang w:val="es-ES"/>
        </w:rPr>
        <w:t>AGOTAMIENTO DE LOS RECURSOS INTERNOS Y PLAZO DE PRESENTACIÓN</w:t>
      </w:r>
      <w:r w:rsidR="00C21FEF" w:rsidRPr="00172839">
        <w:rPr>
          <w:rFonts w:asciiTheme="majorHAnsi" w:eastAsia="Cambria" w:hAnsiTheme="majorHAnsi" w:cs="Cambria"/>
          <w:b/>
          <w:bCs/>
          <w:color w:val="000000"/>
          <w:sz w:val="20"/>
          <w:szCs w:val="20"/>
          <w:u w:color="000000"/>
          <w:lang w:val="es-ES" w:eastAsia="es-ES"/>
        </w:rPr>
        <w:t xml:space="preserve"> </w:t>
      </w:r>
    </w:p>
    <w:p w14:paraId="3062AFF5" w14:textId="62EE6606" w:rsidR="006836EC" w:rsidRPr="006836EC" w:rsidRDefault="005D70F3" w:rsidP="008561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72839">
        <w:rPr>
          <w:rFonts w:asciiTheme="majorHAnsi" w:hAnsiTheme="majorHAnsi"/>
          <w:sz w:val="20"/>
          <w:szCs w:val="20"/>
          <w:lang w:val="es-ES"/>
        </w:rPr>
        <w:t>La Comisión observa que el peticionario ha indicado que la decisión definitiva con respecto a su caso fue la emitida</w:t>
      </w:r>
      <w:r w:rsidR="000F26FE">
        <w:rPr>
          <w:rFonts w:asciiTheme="majorHAnsi" w:hAnsiTheme="majorHAnsi"/>
          <w:sz w:val="20"/>
          <w:szCs w:val="20"/>
          <w:lang w:val="es-ES"/>
        </w:rPr>
        <w:t xml:space="preserve"> el 9 de diciembre de 2014</w:t>
      </w:r>
      <w:r w:rsidRPr="00172839">
        <w:rPr>
          <w:rFonts w:asciiTheme="majorHAnsi" w:hAnsiTheme="majorHAnsi"/>
          <w:sz w:val="20"/>
          <w:szCs w:val="20"/>
          <w:lang w:val="es-ES"/>
        </w:rPr>
        <w:t xml:space="preserve"> p</w:t>
      </w:r>
      <w:r w:rsidR="00183528" w:rsidRPr="00172839">
        <w:rPr>
          <w:rFonts w:asciiTheme="majorHAnsi" w:hAnsiTheme="majorHAnsi"/>
          <w:sz w:val="20"/>
          <w:szCs w:val="20"/>
          <w:lang w:val="es-ES"/>
        </w:rPr>
        <w:t>or la Sala de lo Constitucional de la Corte Suprema de Justicia al resolver el recurso de amparo administrativo interpuesto por la presunta víctima</w:t>
      </w:r>
      <w:r w:rsidRPr="00172839">
        <w:rPr>
          <w:rFonts w:asciiTheme="majorHAnsi" w:hAnsiTheme="majorHAnsi"/>
          <w:sz w:val="20"/>
          <w:szCs w:val="20"/>
          <w:lang w:val="es-ES"/>
        </w:rPr>
        <w:t>. De igual manera la Comisión toma nota que el Estado no ha presentado observaciones con respecto a si la petición cumple con los requisitos de agotamiento de los recursos internos y presentación dentro de plazo.</w:t>
      </w:r>
    </w:p>
    <w:p w14:paraId="665F4888" w14:textId="405D2E45" w:rsidR="007426A2" w:rsidRPr="00172839" w:rsidRDefault="00233850" w:rsidP="008561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Asimismo</w:t>
      </w:r>
      <w:r w:rsidR="005D70F3" w:rsidRPr="00172839">
        <w:rPr>
          <w:rFonts w:asciiTheme="majorHAnsi" w:hAnsiTheme="majorHAnsi"/>
          <w:sz w:val="20"/>
          <w:szCs w:val="20"/>
          <w:lang w:val="es-ES"/>
        </w:rPr>
        <w:t xml:space="preserve">, la Comisión considera que </w:t>
      </w:r>
      <w:r w:rsidR="00564909" w:rsidRPr="00172839">
        <w:rPr>
          <w:rFonts w:asciiTheme="majorHAnsi" w:hAnsiTheme="majorHAnsi"/>
          <w:sz w:val="20"/>
          <w:szCs w:val="20"/>
          <w:lang w:val="es-ES"/>
        </w:rPr>
        <w:t>el recurso de amparo administrativo</w:t>
      </w:r>
      <w:r w:rsidR="005D70F3" w:rsidRPr="00172839">
        <w:rPr>
          <w:rFonts w:asciiTheme="majorHAnsi" w:hAnsiTheme="majorHAnsi"/>
          <w:sz w:val="20"/>
          <w:szCs w:val="20"/>
          <w:lang w:val="es-ES"/>
        </w:rPr>
        <w:t xml:space="preserve"> interpuest</w:t>
      </w:r>
      <w:r w:rsidR="00564909" w:rsidRPr="00172839">
        <w:rPr>
          <w:rFonts w:asciiTheme="majorHAnsi" w:hAnsiTheme="majorHAnsi"/>
          <w:sz w:val="20"/>
          <w:szCs w:val="20"/>
          <w:lang w:val="es-ES"/>
        </w:rPr>
        <w:t>o</w:t>
      </w:r>
      <w:r w:rsidR="005D70F3" w:rsidRPr="00172839">
        <w:rPr>
          <w:rFonts w:asciiTheme="majorHAnsi" w:hAnsiTheme="majorHAnsi"/>
          <w:sz w:val="20"/>
          <w:szCs w:val="20"/>
          <w:lang w:val="es-ES"/>
        </w:rPr>
        <w:t xml:space="preserve"> por la presunta víctima </w:t>
      </w:r>
      <w:r>
        <w:rPr>
          <w:rFonts w:asciiTheme="majorHAnsi" w:hAnsiTheme="majorHAnsi"/>
          <w:sz w:val="20"/>
          <w:szCs w:val="20"/>
          <w:lang w:val="es-ES"/>
        </w:rPr>
        <w:t>era, en principio,</w:t>
      </w:r>
      <w:r w:rsidR="005D70F3" w:rsidRPr="00172839">
        <w:rPr>
          <w:rFonts w:asciiTheme="majorHAnsi" w:hAnsiTheme="majorHAnsi"/>
          <w:sz w:val="20"/>
          <w:szCs w:val="20"/>
          <w:lang w:val="es-ES"/>
        </w:rPr>
        <w:t xml:space="preserve"> </w:t>
      </w:r>
      <w:r>
        <w:rPr>
          <w:rFonts w:asciiTheme="majorHAnsi" w:hAnsiTheme="majorHAnsi"/>
          <w:sz w:val="20"/>
          <w:szCs w:val="20"/>
          <w:lang w:val="es-ES"/>
        </w:rPr>
        <w:t xml:space="preserve">una </w:t>
      </w:r>
      <w:r w:rsidR="005D70F3" w:rsidRPr="00172839">
        <w:rPr>
          <w:rFonts w:asciiTheme="majorHAnsi" w:hAnsiTheme="majorHAnsi"/>
          <w:sz w:val="20"/>
          <w:szCs w:val="20"/>
          <w:lang w:val="es-ES"/>
        </w:rPr>
        <w:t xml:space="preserve">vía idónea </w:t>
      </w:r>
      <w:r w:rsidR="006A0812" w:rsidRPr="00172839">
        <w:rPr>
          <w:rFonts w:asciiTheme="majorHAnsi" w:hAnsiTheme="majorHAnsi"/>
          <w:sz w:val="20"/>
          <w:szCs w:val="20"/>
          <w:lang w:val="es-ES"/>
        </w:rPr>
        <w:t>para</w:t>
      </w:r>
      <w:r w:rsidR="005D70F3" w:rsidRPr="00172839">
        <w:rPr>
          <w:rFonts w:asciiTheme="majorHAnsi" w:hAnsiTheme="majorHAnsi"/>
          <w:sz w:val="20"/>
          <w:szCs w:val="20"/>
          <w:lang w:val="es-ES"/>
        </w:rPr>
        <w:t xml:space="preserve"> que los reclamos planteados en la petición fueran atendidos a nivel doméstico. Por esta razón, y dado que el Estado no ha hecho referencia a recursos internos no agotados que pudieran ser idóneos para las pretensiones del peticionario, la Comisión considera que los recursos internos se agotaron con respecto a la presente petición con la sentencia emitida por </w:t>
      </w:r>
      <w:r w:rsidR="00D81190" w:rsidRPr="00172839">
        <w:rPr>
          <w:rFonts w:asciiTheme="majorHAnsi" w:hAnsiTheme="majorHAnsi"/>
          <w:sz w:val="20"/>
          <w:szCs w:val="20"/>
          <w:lang w:val="es-ES"/>
        </w:rPr>
        <w:t>la Sala de lo Constitucional de la Corte Suprema de Justicia</w:t>
      </w:r>
      <w:r w:rsidR="005D70F3" w:rsidRPr="00172839">
        <w:rPr>
          <w:rFonts w:asciiTheme="majorHAnsi" w:hAnsiTheme="majorHAnsi"/>
          <w:sz w:val="20"/>
          <w:szCs w:val="20"/>
          <w:lang w:val="es-ES"/>
        </w:rPr>
        <w:t xml:space="preserve"> que </w:t>
      </w:r>
      <w:r w:rsidR="00D81190" w:rsidRPr="00172839">
        <w:rPr>
          <w:rFonts w:asciiTheme="majorHAnsi" w:hAnsiTheme="majorHAnsi"/>
          <w:sz w:val="20"/>
          <w:szCs w:val="20"/>
          <w:lang w:val="es-ES"/>
        </w:rPr>
        <w:t>resolvió</w:t>
      </w:r>
      <w:r w:rsidR="005D70F3" w:rsidRPr="00172839">
        <w:rPr>
          <w:rFonts w:asciiTheme="majorHAnsi" w:hAnsiTheme="majorHAnsi"/>
          <w:sz w:val="20"/>
          <w:szCs w:val="20"/>
          <w:lang w:val="es-ES"/>
        </w:rPr>
        <w:t xml:space="preserve"> </w:t>
      </w:r>
      <w:r w:rsidR="00D81190" w:rsidRPr="00172839">
        <w:rPr>
          <w:rFonts w:asciiTheme="majorHAnsi" w:hAnsiTheme="majorHAnsi"/>
          <w:sz w:val="20"/>
          <w:szCs w:val="20"/>
          <w:lang w:val="es-ES"/>
        </w:rPr>
        <w:t>el recurso de amparo</w:t>
      </w:r>
      <w:r w:rsidR="005D70F3" w:rsidRPr="00172839">
        <w:rPr>
          <w:rFonts w:asciiTheme="majorHAnsi" w:hAnsiTheme="majorHAnsi"/>
          <w:sz w:val="20"/>
          <w:szCs w:val="20"/>
          <w:lang w:val="es-ES"/>
        </w:rPr>
        <w:t xml:space="preserve"> </w:t>
      </w:r>
      <w:r w:rsidR="00D81190" w:rsidRPr="00172839">
        <w:rPr>
          <w:rFonts w:asciiTheme="majorHAnsi" w:hAnsiTheme="majorHAnsi"/>
          <w:sz w:val="20"/>
          <w:szCs w:val="20"/>
          <w:lang w:val="es-ES"/>
        </w:rPr>
        <w:t>interpuesto</w:t>
      </w:r>
      <w:r w:rsidR="005D70F3" w:rsidRPr="00172839">
        <w:rPr>
          <w:rFonts w:asciiTheme="majorHAnsi" w:hAnsiTheme="majorHAnsi"/>
          <w:sz w:val="20"/>
          <w:szCs w:val="20"/>
          <w:lang w:val="es-ES"/>
        </w:rPr>
        <w:t xml:space="preserve"> por el peticionario. En consecuencia y valorando que la decisión definitiva fue notificada al peticionario el </w:t>
      </w:r>
      <w:r w:rsidR="00294ACF" w:rsidRPr="00172839">
        <w:rPr>
          <w:rFonts w:asciiTheme="majorHAnsi" w:hAnsiTheme="majorHAnsi"/>
          <w:sz w:val="20"/>
          <w:szCs w:val="20"/>
          <w:lang w:val="es-ES"/>
        </w:rPr>
        <w:t>14</w:t>
      </w:r>
      <w:r w:rsidR="005D70F3" w:rsidRPr="00172839">
        <w:rPr>
          <w:rFonts w:asciiTheme="majorHAnsi" w:hAnsiTheme="majorHAnsi"/>
          <w:sz w:val="20"/>
          <w:szCs w:val="20"/>
          <w:lang w:val="es-ES"/>
        </w:rPr>
        <w:t xml:space="preserve"> de </w:t>
      </w:r>
      <w:r w:rsidR="00294ACF" w:rsidRPr="00172839">
        <w:rPr>
          <w:rFonts w:asciiTheme="majorHAnsi" w:hAnsiTheme="majorHAnsi"/>
          <w:sz w:val="20"/>
          <w:szCs w:val="20"/>
          <w:lang w:val="es-ES"/>
        </w:rPr>
        <w:t>enero</w:t>
      </w:r>
      <w:r w:rsidR="005D70F3" w:rsidRPr="00172839">
        <w:rPr>
          <w:rFonts w:asciiTheme="majorHAnsi" w:hAnsiTheme="majorHAnsi"/>
          <w:sz w:val="20"/>
          <w:szCs w:val="20"/>
          <w:lang w:val="es-ES"/>
        </w:rPr>
        <w:t xml:space="preserve"> de 2</w:t>
      </w:r>
      <w:r w:rsidR="00294ACF" w:rsidRPr="00172839">
        <w:rPr>
          <w:rFonts w:asciiTheme="majorHAnsi" w:hAnsiTheme="majorHAnsi"/>
          <w:sz w:val="20"/>
          <w:szCs w:val="20"/>
          <w:lang w:val="es-ES"/>
        </w:rPr>
        <w:t>015</w:t>
      </w:r>
      <w:r w:rsidR="005D70F3" w:rsidRPr="00172839">
        <w:rPr>
          <w:rFonts w:asciiTheme="majorHAnsi" w:hAnsiTheme="majorHAnsi"/>
          <w:sz w:val="20"/>
          <w:szCs w:val="20"/>
          <w:lang w:val="es-ES"/>
        </w:rPr>
        <w:t xml:space="preserve"> y la petición presentada el </w:t>
      </w:r>
      <w:r w:rsidR="00294ACF" w:rsidRPr="00172839">
        <w:rPr>
          <w:rFonts w:asciiTheme="majorHAnsi" w:hAnsiTheme="majorHAnsi"/>
          <w:sz w:val="20"/>
          <w:szCs w:val="20"/>
          <w:lang w:val="es-ES"/>
        </w:rPr>
        <w:t>2</w:t>
      </w:r>
      <w:r w:rsidR="005D70F3" w:rsidRPr="00172839">
        <w:rPr>
          <w:rFonts w:asciiTheme="majorHAnsi" w:hAnsiTheme="majorHAnsi"/>
          <w:sz w:val="20"/>
          <w:szCs w:val="20"/>
          <w:lang w:val="es-ES"/>
        </w:rPr>
        <w:t xml:space="preserve"> de </w:t>
      </w:r>
      <w:r w:rsidR="00294ACF" w:rsidRPr="00172839">
        <w:rPr>
          <w:rFonts w:asciiTheme="majorHAnsi" w:hAnsiTheme="majorHAnsi"/>
          <w:sz w:val="20"/>
          <w:szCs w:val="20"/>
          <w:lang w:val="es-ES"/>
        </w:rPr>
        <w:t>julio</w:t>
      </w:r>
      <w:r w:rsidR="005D70F3" w:rsidRPr="00172839">
        <w:rPr>
          <w:rFonts w:asciiTheme="majorHAnsi" w:hAnsiTheme="majorHAnsi"/>
          <w:sz w:val="20"/>
          <w:szCs w:val="20"/>
          <w:lang w:val="es-ES"/>
        </w:rPr>
        <w:t xml:space="preserve"> de </w:t>
      </w:r>
      <w:r w:rsidR="00294ACF" w:rsidRPr="00172839">
        <w:rPr>
          <w:rFonts w:asciiTheme="majorHAnsi" w:hAnsiTheme="majorHAnsi"/>
          <w:sz w:val="20"/>
          <w:szCs w:val="20"/>
          <w:lang w:val="es-ES"/>
        </w:rPr>
        <w:t>ese mismo año</w:t>
      </w:r>
      <w:r w:rsidR="005D70F3" w:rsidRPr="00172839">
        <w:rPr>
          <w:rFonts w:asciiTheme="majorHAnsi" w:hAnsiTheme="majorHAnsi"/>
          <w:sz w:val="20"/>
          <w:szCs w:val="20"/>
          <w:lang w:val="es-ES"/>
        </w:rPr>
        <w:t>, la Comisión concluye que la petición cumple con los requisitos de</w:t>
      </w:r>
      <w:r>
        <w:rPr>
          <w:rFonts w:asciiTheme="majorHAnsi" w:hAnsiTheme="majorHAnsi"/>
          <w:sz w:val="20"/>
          <w:szCs w:val="20"/>
          <w:lang w:val="es-ES"/>
        </w:rPr>
        <w:t xml:space="preserve"> </w:t>
      </w:r>
      <w:r w:rsidR="005D70F3" w:rsidRPr="00172839">
        <w:rPr>
          <w:rFonts w:asciiTheme="majorHAnsi" w:hAnsiTheme="majorHAnsi"/>
          <w:sz w:val="20"/>
          <w:szCs w:val="20"/>
          <w:lang w:val="es-ES"/>
        </w:rPr>
        <w:t>l</w:t>
      </w:r>
      <w:r>
        <w:rPr>
          <w:rFonts w:asciiTheme="majorHAnsi" w:hAnsiTheme="majorHAnsi"/>
          <w:sz w:val="20"/>
          <w:szCs w:val="20"/>
          <w:lang w:val="es-ES"/>
        </w:rPr>
        <w:t>os</w:t>
      </w:r>
      <w:r w:rsidR="005D70F3" w:rsidRPr="00172839">
        <w:rPr>
          <w:rFonts w:asciiTheme="majorHAnsi" w:hAnsiTheme="majorHAnsi"/>
          <w:sz w:val="20"/>
          <w:szCs w:val="20"/>
          <w:lang w:val="es-ES"/>
        </w:rPr>
        <w:t xml:space="preserve"> artículo</w:t>
      </w:r>
      <w:r>
        <w:rPr>
          <w:rFonts w:asciiTheme="majorHAnsi" w:hAnsiTheme="majorHAnsi"/>
          <w:sz w:val="20"/>
          <w:szCs w:val="20"/>
          <w:lang w:val="es-ES"/>
        </w:rPr>
        <w:t>s</w:t>
      </w:r>
      <w:r w:rsidR="005D70F3" w:rsidRPr="00172839">
        <w:rPr>
          <w:rFonts w:asciiTheme="majorHAnsi" w:hAnsiTheme="majorHAnsi"/>
          <w:sz w:val="20"/>
          <w:szCs w:val="20"/>
          <w:lang w:val="es-ES"/>
        </w:rPr>
        <w:t xml:space="preserve"> 46.1</w:t>
      </w:r>
      <w:r>
        <w:rPr>
          <w:rFonts w:asciiTheme="majorHAnsi" w:hAnsiTheme="majorHAnsi"/>
          <w:sz w:val="20"/>
          <w:szCs w:val="20"/>
          <w:lang w:val="es-ES"/>
        </w:rPr>
        <w:t>.</w:t>
      </w:r>
      <w:r w:rsidR="005D70F3" w:rsidRPr="00172839">
        <w:rPr>
          <w:rFonts w:asciiTheme="majorHAnsi" w:hAnsiTheme="majorHAnsi"/>
          <w:sz w:val="20"/>
          <w:szCs w:val="20"/>
          <w:lang w:val="es-ES"/>
        </w:rPr>
        <w:t xml:space="preserve">a) y </w:t>
      </w:r>
      <w:r>
        <w:rPr>
          <w:rFonts w:asciiTheme="majorHAnsi" w:hAnsiTheme="majorHAnsi"/>
          <w:sz w:val="20"/>
          <w:szCs w:val="20"/>
          <w:lang w:val="es-ES"/>
        </w:rPr>
        <w:t>46.1.</w:t>
      </w:r>
      <w:r w:rsidR="005D70F3" w:rsidRPr="00172839">
        <w:rPr>
          <w:rFonts w:asciiTheme="majorHAnsi" w:hAnsiTheme="majorHAnsi"/>
          <w:sz w:val="20"/>
          <w:szCs w:val="20"/>
          <w:lang w:val="es-ES"/>
        </w:rPr>
        <w:t>b) de la Convención Americana.</w:t>
      </w:r>
    </w:p>
    <w:p w14:paraId="4FFBE378" w14:textId="2AFD2332" w:rsidR="003239B8" w:rsidRPr="00DB2BCD" w:rsidRDefault="003239B8" w:rsidP="00FE7B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sz w:val="20"/>
          <w:szCs w:val="20"/>
          <w:lang w:val="es-ES"/>
        </w:rPr>
      </w:pPr>
      <w:r w:rsidRPr="00DB2BCD">
        <w:rPr>
          <w:rFonts w:asciiTheme="majorHAnsi" w:hAnsiTheme="majorHAnsi"/>
          <w:b/>
          <w:bCs/>
          <w:sz w:val="20"/>
          <w:szCs w:val="20"/>
          <w:lang w:val="es-ES"/>
        </w:rPr>
        <w:t>VII.</w:t>
      </w:r>
      <w:r w:rsidRPr="00DB2BCD">
        <w:rPr>
          <w:rFonts w:asciiTheme="majorHAnsi" w:hAnsiTheme="majorHAnsi"/>
          <w:b/>
          <w:bCs/>
          <w:sz w:val="20"/>
          <w:szCs w:val="20"/>
          <w:lang w:val="es-ES"/>
        </w:rPr>
        <w:tab/>
      </w:r>
      <w:r w:rsidR="004A6A54" w:rsidRPr="00DB2BCD">
        <w:rPr>
          <w:rFonts w:asciiTheme="majorHAnsi" w:hAnsiTheme="majorHAnsi"/>
          <w:b/>
          <w:bCs/>
          <w:sz w:val="20"/>
          <w:szCs w:val="20"/>
          <w:lang w:val="es-ES"/>
        </w:rPr>
        <w:t xml:space="preserve">ANÁLISIS DE </w:t>
      </w:r>
      <w:r w:rsidR="00C21FEF" w:rsidRPr="00DB2BCD">
        <w:rPr>
          <w:rFonts w:asciiTheme="majorHAnsi" w:hAnsiTheme="majorHAnsi"/>
          <w:b/>
          <w:bCs/>
          <w:sz w:val="20"/>
          <w:szCs w:val="20"/>
          <w:lang w:val="es-ES"/>
        </w:rPr>
        <w:t>CARACTERIZACIÓN DE LOS HECHOS ALEGADOS</w:t>
      </w:r>
    </w:p>
    <w:p w14:paraId="19F474B8" w14:textId="0A5087D1" w:rsidR="00294ACF" w:rsidRPr="00DB2BCD" w:rsidRDefault="00294ACF" w:rsidP="008561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B2BCD">
        <w:rPr>
          <w:rFonts w:asciiTheme="majorHAnsi" w:hAnsiTheme="majorHAnsi"/>
          <w:sz w:val="20"/>
          <w:szCs w:val="20"/>
          <w:lang w:val="es-ES"/>
        </w:rPr>
        <w:t>La Comisión observa que la presente petición incluye alegaciones con respecto a</w:t>
      </w:r>
      <w:r w:rsidR="009369B6" w:rsidRPr="00DB2BCD">
        <w:rPr>
          <w:rFonts w:asciiTheme="majorHAnsi" w:hAnsiTheme="majorHAnsi"/>
          <w:sz w:val="20"/>
          <w:szCs w:val="20"/>
          <w:lang w:val="es-ES"/>
        </w:rPr>
        <w:t>:</w:t>
      </w:r>
      <w:r w:rsidRPr="00DB2BCD">
        <w:rPr>
          <w:rFonts w:asciiTheme="majorHAnsi" w:hAnsiTheme="majorHAnsi"/>
          <w:sz w:val="20"/>
          <w:szCs w:val="20"/>
          <w:lang w:val="es-ES"/>
        </w:rPr>
        <w:t xml:space="preserve"> </w:t>
      </w:r>
      <w:r w:rsidR="007273A0" w:rsidRPr="00DB2BCD">
        <w:rPr>
          <w:rFonts w:asciiTheme="majorHAnsi" w:hAnsiTheme="majorHAnsi"/>
          <w:sz w:val="20"/>
          <w:szCs w:val="20"/>
          <w:lang w:val="es-ES"/>
        </w:rPr>
        <w:t xml:space="preserve">(i) </w:t>
      </w:r>
      <w:r w:rsidR="00CB0002" w:rsidRPr="00DB2BCD">
        <w:rPr>
          <w:rFonts w:asciiTheme="majorHAnsi" w:hAnsiTheme="majorHAnsi"/>
          <w:sz w:val="20"/>
          <w:szCs w:val="20"/>
          <w:lang w:val="es-ES"/>
        </w:rPr>
        <w:t xml:space="preserve">que </w:t>
      </w:r>
      <w:r w:rsidR="00C92BA1" w:rsidRPr="00DB2BCD">
        <w:rPr>
          <w:rFonts w:asciiTheme="majorHAnsi" w:hAnsiTheme="majorHAnsi"/>
          <w:sz w:val="20"/>
          <w:szCs w:val="20"/>
          <w:lang w:val="es-ES"/>
        </w:rPr>
        <w:t>el peticionario</w:t>
      </w:r>
      <w:r w:rsidRPr="00DB2BCD">
        <w:rPr>
          <w:rFonts w:asciiTheme="majorHAnsi" w:hAnsiTheme="majorHAnsi"/>
          <w:sz w:val="20"/>
          <w:szCs w:val="20"/>
          <w:lang w:val="es-ES"/>
        </w:rPr>
        <w:t xml:space="preserve"> </w:t>
      </w:r>
      <w:r w:rsidR="007273A0" w:rsidRPr="00DB2BCD">
        <w:rPr>
          <w:rFonts w:asciiTheme="majorHAnsi" w:hAnsiTheme="majorHAnsi"/>
          <w:sz w:val="20"/>
          <w:szCs w:val="20"/>
          <w:lang w:val="es-ES"/>
        </w:rPr>
        <w:t xml:space="preserve">fue despedido </w:t>
      </w:r>
      <w:r w:rsidR="00BB3E3F" w:rsidRPr="00DB2BCD">
        <w:rPr>
          <w:rFonts w:asciiTheme="majorHAnsi" w:hAnsiTheme="majorHAnsi"/>
          <w:sz w:val="20"/>
          <w:szCs w:val="20"/>
          <w:lang w:val="es-ES"/>
        </w:rPr>
        <w:t>injustificadamente</w:t>
      </w:r>
      <w:r w:rsidRPr="00DB2BCD">
        <w:rPr>
          <w:rFonts w:asciiTheme="majorHAnsi" w:hAnsiTheme="majorHAnsi"/>
          <w:sz w:val="20"/>
          <w:szCs w:val="20"/>
          <w:lang w:val="es-ES"/>
        </w:rPr>
        <w:t xml:space="preserve"> como </w:t>
      </w:r>
      <w:r w:rsidR="007273A0" w:rsidRPr="00DB2BCD">
        <w:rPr>
          <w:rFonts w:asciiTheme="majorHAnsi" w:hAnsiTheme="majorHAnsi"/>
          <w:sz w:val="20"/>
          <w:szCs w:val="20"/>
          <w:lang w:val="es-ES"/>
        </w:rPr>
        <w:t>magistrado</w:t>
      </w:r>
      <w:r w:rsidRPr="00DB2BCD">
        <w:rPr>
          <w:rFonts w:asciiTheme="majorHAnsi" w:hAnsiTheme="majorHAnsi"/>
          <w:sz w:val="20"/>
          <w:szCs w:val="20"/>
          <w:lang w:val="es-ES"/>
        </w:rPr>
        <w:t xml:space="preserve"> de la Corte de Apelaciones de La Ceiba,</w:t>
      </w:r>
      <w:r w:rsidR="007273A0" w:rsidRPr="00DB2BCD">
        <w:rPr>
          <w:rFonts w:asciiTheme="majorHAnsi" w:hAnsiTheme="majorHAnsi"/>
          <w:sz w:val="20"/>
          <w:szCs w:val="20"/>
          <w:lang w:val="es-ES"/>
        </w:rPr>
        <w:t xml:space="preserve"> despido que </w:t>
      </w:r>
      <w:r w:rsidR="003921F0" w:rsidRPr="00DB2BCD">
        <w:rPr>
          <w:rFonts w:asciiTheme="majorHAnsi" w:hAnsiTheme="majorHAnsi"/>
          <w:sz w:val="20"/>
          <w:szCs w:val="20"/>
          <w:lang w:val="es-ES"/>
        </w:rPr>
        <w:t xml:space="preserve">fue </w:t>
      </w:r>
      <w:r w:rsidR="007273A0" w:rsidRPr="00DB2BCD">
        <w:rPr>
          <w:rFonts w:asciiTheme="majorHAnsi" w:hAnsiTheme="majorHAnsi"/>
          <w:sz w:val="20"/>
          <w:szCs w:val="20"/>
          <w:lang w:val="es-ES"/>
        </w:rPr>
        <w:t>reconocido como injustificado</w:t>
      </w:r>
      <w:r w:rsidRPr="00DB2BCD">
        <w:rPr>
          <w:rFonts w:asciiTheme="majorHAnsi" w:hAnsiTheme="majorHAnsi"/>
          <w:sz w:val="20"/>
          <w:szCs w:val="20"/>
          <w:lang w:val="es-ES"/>
        </w:rPr>
        <w:t xml:space="preserve"> por el Consejo de la Carrera Judicial al resolver el reclamo</w:t>
      </w:r>
      <w:r w:rsidR="00590451" w:rsidRPr="00DB2BCD">
        <w:rPr>
          <w:rFonts w:asciiTheme="majorHAnsi" w:hAnsiTheme="majorHAnsi"/>
          <w:sz w:val="20"/>
          <w:szCs w:val="20"/>
          <w:lang w:val="es-ES"/>
        </w:rPr>
        <w:t xml:space="preserve"> administrativo</w:t>
      </w:r>
      <w:r w:rsidRPr="00DB2BCD">
        <w:rPr>
          <w:rFonts w:asciiTheme="majorHAnsi" w:hAnsiTheme="majorHAnsi"/>
          <w:sz w:val="20"/>
          <w:szCs w:val="20"/>
          <w:lang w:val="es-ES"/>
        </w:rPr>
        <w:t xml:space="preserve"> interpuesto por el peticionario, mismo que fue parcialmente favorable, otorgándole el pago de las prestaciones e indemnizaciones correspondientes, pero negándole el reintegro </w:t>
      </w:r>
      <w:r w:rsidR="00CB0002" w:rsidRPr="00DB2BCD">
        <w:rPr>
          <w:rFonts w:asciiTheme="majorHAnsi" w:hAnsiTheme="majorHAnsi"/>
          <w:sz w:val="20"/>
          <w:szCs w:val="20"/>
          <w:lang w:val="es-ES"/>
        </w:rPr>
        <w:t>solicitado</w:t>
      </w:r>
      <w:r w:rsidRPr="00DB2BCD">
        <w:rPr>
          <w:rFonts w:asciiTheme="majorHAnsi" w:hAnsiTheme="majorHAnsi"/>
          <w:sz w:val="20"/>
          <w:szCs w:val="20"/>
          <w:lang w:val="es-ES"/>
        </w:rPr>
        <w:t xml:space="preserve">; y </w:t>
      </w:r>
      <w:r w:rsidR="009369B6" w:rsidRPr="00DB2BCD">
        <w:rPr>
          <w:rFonts w:asciiTheme="majorHAnsi" w:hAnsiTheme="majorHAnsi"/>
          <w:sz w:val="20"/>
          <w:szCs w:val="20"/>
          <w:lang w:val="es-ES"/>
        </w:rPr>
        <w:t>(ii)</w:t>
      </w:r>
      <w:r w:rsidRPr="00DB2BCD">
        <w:rPr>
          <w:rFonts w:asciiTheme="majorHAnsi" w:hAnsiTheme="majorHAnsi"/>
          <w:sz w:val="20"/>
          <w:szCs w:val="20"/>
          <w:lang w:val="es-ES"/>
        </w:rPr>
        <w:t xml:space="preserve"> </w:t>
      </w:r>
      <w:r w:rsidR="00CB0002" w:rsidRPr="00DB2BCD">
        <w:rPr>
          <w:rFonts w:asciiTheme="majorHAnsi" w:hAnsiTheme="majorHAnsi"/>
          <w:sz w:val="20"/>
          <w:szCs w:val="20"/>
          <w:lang w:val="es-ES"/>
        </w:rPr>
        <w:t>que la resolución del</w:t>
      </w:r>
      <w:r w:rsidRPr="00DB2BCD">
        <w:rPr>
          <w:rFonts w:asciiTheme="majorHAnsi" w:hAnsiTheme="majorHAnsi"/>
          <w:sz w:val="20"/>
          <w:szCs w:val="20"/>
          <w:lang w:val="es-ES"/>
        </w:rPr>
        <w:t xml:space="preserve"> recurso </w:t>
      </w:r>
      <w:r w:rsidRPr="00DB2BCD">
        <w:rPr>
          <w:rFonts w:asciiTheme="majorHAnsi" w:hAnsiTheme="majorHAnsi"/>
          <w:sz w:val="20"/>
          <w:szCs w:val="20"/>
          <w:lang w:val="es-ES"/>
        </w:rPr>
        <w:lastRenderedPageBreak/>
        <w:t>de amparo administrativo interpuesto por el peticionario en busca del restablecimiento de sus derechos laborales, en específico, d</w:t>
      </w:r>
      <w:r w:rsidR="005247B0" w:rsidRPr="00DB2BCD">
        <w:rPr>
          <w:rFonts w:asciiTheme="majorHAnsi" w:hAnsiTheme="majorHAnsi"/>
          <w:sz w:val="20"/>
          <w:szCs w:val="20"/>
          <w:lang w:val="es-ES"/>
        </w:rPr>
        <w:t xml:space="preserve">el </w:t>
      </w:r>
      <w:r w:rsidRPr="00DB2BCD">
        <w:rPr>
          <w:rFonts w:asciiTheme="majorHAnsi" w:hAnsiTheme="majorHAnsi"/>
          <w:sz w:val="20"/>
          <w:szCs w:val="20"/>
          <w:lang w:val="es-ES"/>
        </w:rPr>
        <w:t xml:space="preserve">reintegro </w:t>
      </w:r>
      <w:r w:rsidR="00CB0002" w:rsidRPr="00DB2BCD">
        <w:rPr>
          <w:rFonts w:asciiTheme="majorHAnsi" w:hAnsiTheme="majorHAnsi"/>
          <w:sz w:val="20"/>
          <w:szCs w:val="20"/>
          <w:lang w:val="es-ES"/>
        </w:rPr>
        <w:t>careció de</w:t>
      </w:r>
      <w:r w:rsidR="003921F0" w:rsidRPr="00DB2BCD">
        <w:rPr>
          <w:rFonts w:asciiTheme="majorHAnsi" w:hAnsiTheme="majorHAnsi"/>
          <w:sz w:val="20"/>
          <w:szCs w:val="20"/>
          <w:lang w:val="es-ES"/>
        </w:rPr>
        <w:t xml:space="preserve"> motivación,</w:t>
      </w:r>
      <w:r w:rsidR="00CB0002" w:rsidRPr="00DB2BCD">
        <w:rPr>
          <w:rFonts w:asciiTheme="majorHAnsi" w:hAnsiTheme="majorHAnsi"/>
          <w:sz w:val="20"/>
          <w:szCs w:val="20"/>
          <w:lang w:val="es-ES"/>
        </w:rPr>
        <w:t xml:space="preserve"> legalidad y </w:t>
      </w:r>
      <w:r w:rsidRPr="00DB2BCD">
        <w:rPr>
          <w:rFonts w:asciiTheme="majorHAnsi" w:hAnsiTheme="majorHAnsi"/>
          <w:sz w:val="20"/>
          <w:szCs w:val="20"/>
          <w:lang w:val="es-ES"/>
        </w:rPr>
        <w:t xml:space="preserve">no fue resuelto dentro de plazo razonable, transcurriendo más de cinco años entre la interposición del amparo y la decisión definitiva. </w:t>
      </w:r>
    </w:p>
    <w:p w14:paraId="3D2F1307" w14:textId="4B9425DA" w:rsidR="006836EC" w:rsidRPr="006836EC" w:rsidRDefault="006836EC" w:rsidP="008561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B2BCD">
        <w:rPr>
          <w:rFonts w:asciiTheme="majorHAnsi" w:hAnsiTheme="majorHAnsi"/>
          <w:sz w:val="20"/>
          <w:szCs w:val="20"/>
          <w:lang w:val="es-ES"/>
        </w:rPr>
        <w:t>Por otra parte, la Comisión</w:t>
      </w:r>
      <w:r w:rsidR="00F66765" w:rsidRPr="00DB2BCD">
        <w:rPr>
          <w:rFonts w:asciiTheme="majorHAnsi" w:hAnsiTheme="majorHAnsi"/>
          <w:sz w:val="20"/>
          <w:szCs w:val="20"/>
          <w:lang w:val="es-ES"/>
        </w:rPr>
        <w:t xml:space="preserve"> </w:t>
      </w:r>
      <w:r w:rsidRPr="00DB2BCD">
        <w:rPr>
          <w:rFonts w:asciiTheme="majorHAnsi" w:hAnsiTheme="majorHAnsi"/>
          <w:sz w:val="20"/>
          <w:szCs w:val="20"/>
          <w:lang w:val="es-ES"/>
        </w:rPr>
        <w:t>ha indicado que las decisiones que se adopten tanto en los procedimientos disciplinarios</w:t>
      </w:r>
      <w:r w:rsidRPr="006836EC">
        <w:rPr>
          <w:rFonts w:asciiTheme="majorHAnsi" w:hAnsiTheme="majorHAnsi"/>
          <w:sz w:val="20"/>
          <w:szCs w:val="20"/>
          <w:lang w:val="es-ES"/>
        </w:rPr>
        <w:t xml:space="preserve"> respecto de jueces, como en los de suspensión o separación del cargo deben estar sujetos a una revisión independiente. Asimismo, tanto en los procesos disciplinarios como en los penales que hayan concluido en la destitución de un juez o jueza, los Estados deben ofrecer un recurso adecuado y efectivo que permita obtener la restitución en su cargo tras no haberse comprobado su responsabilidad, o bien, en el caso de que su destitución haya sido arbitraria. </w:t>
      </w:r>
      <w:r w:rsidR="00840795">
        <w:rPr>
          <w:rFonts w:asciiTheme="majorHAnsi" w:hAnsiTheme="majorHAnsi"/>
          <w:sz w:val="20"/>
          <w:szCs w:val="20"/>
          <w:lang w:val="es-ES"/>
        </w:rPr>
        <w:t>En ese sentido, la</w:t>
      </w:r>
      <w:r w:rsidRPr="006836EC">
        <w:rPr>
          <w:rFonts w:asciiTheme="majorHAnsi" w:hAnsiTheme="majorHAnsi"/>
          <w:sz w:val="20"/>
          <w:szCs w:val="20"/>
          <w:lang w:val="es-ES"/>
        </w:rPr>
        <w:t xml:space="preserve"> garantía de inamovilidad debe operar para permitir el reintegro a la condición de magistrado de quien fue arbitrariamente privado de ella, puesto que de lo contrario, los Estados podrían remover a los jueces e intervenir de ese modo en el Poder Judicial sin mayores costos o control, lo cual podría generar un temor en los demás jueces que observan que sus colegas son destituidos y luego no reincorporados, aún cuando se habría determinado que la destitución fue arbitraria</w:t>
      </w:r>
      <w:r>
        <w:rPr>
          <w:rStyle w:val="FootnoteReference"/>
          <w:rFonts w:asciiTheme="majorHAnsi" w:hAnsiTheme="majorHAnsi"/>
          <w:sz w:val="20"/>
          <w:szCs w:val="20"/>
          <w:lang w:val="es-ES"/>
        </w:rPr>
        <w:footnoteReference w:id="4"/>
      </w:r>
      <w:r w:rsidRPr="006836EC">
        <w:rPr>
          <w:rFonts w:asciiTheme="majorHAnsi" w:hAnsiTheme="majorHAnsi"/>
          <w:sz w:val="20"/>
          <w:szCs w:val="20"/>
          <w:lang w:val="es-ES"/>
        </w:rPr>
        <w:t>.</w:t>
      </w:r>
    </w:p>
    <w:p w14:paraId="61BA1736" w14:textId="7CC577DC" w:rsidR="00332ACE" w:rsidRDefault="00840795" w:rsidP="008561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En relación con lo anterior y con</w:t>
      </w:r>
      <w:r w:rsidR="003921F0" w:rsidRPr="00172839">
        <w:rPr>
          <w:rFonts w:asciiTheme="majorHAnsi" w:hAnsiTheme="majorHAnsi"/>
          <w:sz w:val="20"/>
          <w:szCs w:val="20"/>
          <w:lang w:val="es-ES"/>
        </w:rPr>
        <w:t xml:space="preserve"> fundamento en los elementos de hecho y de derecho expuestos por las partes y la naturaleza del asunto puesto bajo su conocimiento, la Comisión considera que, de probarse la alegada falta de motivación del fallo emitido por la Sala Constitucional al resolver el recurso de amparo</w:t>
      </w:r>
      <w:r w:rsidR="00E1475F" w:rsidRPr="00172839">
        <w:rPr>
          <w:rFonts w:asciiTheme="majorHAnsi" w:hAnsiTheme="majorHAnsi"/>
          <w:sz w:val="20"/>
          <w:szCs w:val="20"/>
          <w:lang w:val="es-ES"/>
        </w:rPr>
        <w:t xml:space="preserve"> administrativo</w:t>
      </w:r>
      <w:r w:rsidR="003921F0" w:rsidRPr="00172839">
        <w:rPr>
          <w:rFonts w:asciiTheme="majorHAnsi" w:hAnsiTheme="majorHAnsi"/>
          <w:sz w:val="20"/>
          <w:szCs w:val="20"/>
          <w:lang w:val="es-ES"/>
        </w:rPr>
        <w:t xml:space="preserve">, así como la consecuente afectación a las garantías </w:t>
      </w:r>
      <w:r w:rsidR="006C07B7">
        <w:rPr>
          <w:rFonts w:asciiTheme="majorHAnsi" w:hAnsiTheme="majorHAnsi"/>
          <w:sz w:val="20"/>
          <w:szCs w:val="20"/>
          <w:lang w:val="es-ES"/>
        </w:rPr>
        <w:t>de inamovilidad</w:t>
      </w:r>
      <w:r w:rsidR="001C7774">
        <w:rPr>
          <w:rFonts w:asciiTheme="majorHAnsi" w:hAnsiTheme="majorHAnsi"/>
          <w:sz w:val="20"/>
          <w:szCs w:val="20"/>
          <w:lang w:val="es-ES"/>
        </w:rPr>
        <w:t>, estabilidad laboral reforzada</w:t>
      </w:r>
      <w:r w:rsidR="006C07B7">
        <w:rPr>
          <w:rFonts w:asciiTheme="majorHAnsi" w:hAnsiTheme="majorHAnsi"/>
          <w:sz w:val="20"/>
          <w:szCs w:val="20"/>
          <w:lang w:val="es-ES"/>
        </w:rPr>
        <w:t xml:space="preserve"> </w:t>
      </w:r>
      <w:r w:rsidR="003921F0" w:rsidRPr="00172839">
        <w:rPr>
          <w:rFonts w:asciiTheme="majorHAnsi" w:hAnsiTheme="majorHAnsi"/>
          <w:sz w:val="20"/>
          <w:szCs w:val="20"/>
          <w:lang w:val="es-ES"/>
        </w:rPr>
        <w:t xml:space="preserve">y debido proceso con la que debe contar todo </w:t>
      </w:r>
      <w:r w:rsidR="003042E4" w:rsidRPr="00172839">
        <w:rPr>
          <w:rFonts w:asciiTheme="majorHAnsi" w:hAnsiTheme="majorHAnsi"/>
          <w:sz w:val="20"/>
          <w:szCs w:val="20"/>
          <w:lang w:val="es-ES"/>
        </w:rPr>
        <w:t>operador de justicia</w:t>
      </w:r>
      <w:r w:rsidR="003921F0" w:rsidRPr="00172839">
        <w:rPr>
          <w:rStyle w:val="FootnoteReference"/>
          <w:rFonts w:asciiTheme="majorHAnsi" w:hAnsiTheme="majorHAnsi"/>
          <w:sz w:val="20"/>
          <w:szCs w:val="20"/>
          <w:lang w:val="es-ES"/>
        </w:rPr>
        <w:footnoteReference w:id="5"/>
      </w:r>
      <w:r w:rsidR="003921F0" w:rsidRPr="00172839">
        <w:rPr>
          <w:rFonts w:asciiTheme="majorHAnsi" w:hAnsiTheme="majorHAnsi"/>
          <w:sz w:val="20"/>
          <w:szCs w:val="20"/>
          <w:lang w:val="es-ES"/>
        </w:rPr>
        <w:t>, así como los alegatos relativos</w:t>
      </w:r>
      <w:r w:rsidR="006A1074">
        <w:rPr>
          <w:rFonts w:asciiTheme="majorHAnsi" w:hAnsiTheme="majorHAnsi"/>
          <w:sz w:val="20"/>
          <w:szCs w:val="20"/>
          <w:lang w:val="es-ES"/>
        </w:rPr>
        <w:t xml:space="preserve"> al</w:t>
      </w:r>
      <w:r w:rsidR="003921F0" w:rsidRPr="00172839">
        <w:rPr>
          <w:rFonts w:asciiTheme="majorHAnsi" w:hAnsiTheme="majorHAnsi"/>
          <w:sz w:val="20"/>
          <w:szCs w:val="20"/>
          <w:lang w:val="es-ES"/>
        </w:rPr>
        <w:t xml:space="preserve"> retardo injustificado e</w:t>
      </w:r>
      <w:r w:rsidR="00E1475F" w:rsidRPr="00172839">
        <w:rPr>
          <w:rFonts w:asciiTheme="majorHAnsi" w:hAnsiTheme="majorHAnsi"/>
          <w:sz w:val="20"/>
          <w:szCs w:val="20"/>
          <w:lang w:val="es-ES"/>
        </w:rPr>
        <w:t xml:space="preserve">n la sentencia emitida por la Sala </w:t>
      </w:r>
      <w:r w:rsidR="009E458D">
        <w:rPr>
          <w:rFonts w:asciiTheme="majorHAnsi" w:hAnsiTheme="majorHAnsi"/>
          <w:sz w:val="20"/>
          <w:szCs w:val="20"/>
          <w:lang w:val="es-ES"/>
        </w:rPr>
        <w:t xml:space="preserve">de lo </w:t>
      </w:r>
      <w:r w:rsidR="00E1475F" w:rsidRPr="00172839">
        <w:rPr>
          <w:rFonts w:asciiTheme="majorHAnsi" w:hAnsiTheme="majorHAnsi"/>
          <w:sz w:val="20"/>
          <w:szCs w:val="20"/>
          <w:lang w:val="es-ES"/>
        </w:rPr>
        <w:t>Constitucional</w:t>
      </w:r>
      <w:r w:rsidR="003921F0" w:rsidRPr="00172839">
        <w:rPr>
          <w:rFonts w:asciiTheme="majorHAnsi" w:hAnsiTheme="majorHAnsi"/>
          <w:sz w:val="20"/>
          <w:szCs w:val="20"/>
          <w:lang w:val="es-ES"/>
        </w:rPr>
        <w:t>, podrían caracterizar posibles violaciones a los derechos protegidos en los artículos 8 (garantías judiciales), 23 (derechos políticos) y 25 (protección judicial) de la Convención, en conexión con las obligaciones generales previstas en sus artículos 1.1</w:t>
      </w:r>
      <w:r w:rsidR="00943A5E">
        <w:rPr>
          <w:rFonts w:asciiTheme="majorHAnsi" w:hAnsiTheme="majorHAnsi"/>
          <w:sz w:val="20"/>
          <w:szCs w:val="20"/>
          <w:lang w:val="es-ES"/>
        </w:rPr>
        <w:t xml:space="preserve"> (obligación de respetar los derechos) </w:t>
      </w:r>
      <w:r w:rsidR="003921F0" w:rsidRPr="00172839">
        <w:rPr>
          <w:rFonts w:asciiTheme="majorHAnsi" w:hAnsiTheme="majorHAnsi"/>
          <w:sz w:val="20"/>
          <w:szCs w:val="20"/>
          <w:lang w:val="es-ES"/>
        </w:rPr>
        <w:t>y 2</w:t>
      </w:r>
      <w:r w:rsidR="00943A5E" w:rsidRPr="00172839">
        <w:rPr>
          <w:rFonts w:asciiTheme="majorHAnsi" w:hAnsiTheme="majorHAnsi"/>
          <w:sz w:val="20"/>
          <w:szCs w:val="20"/>
          <w:lang w:val="es-ES"/>
        </w:rPr>
        <w:t xml:space="preserve"> </w:t>
      </w:r>
      <w:r w:rsidR="00943A5E">
        <w:rPr>
          <w:rFonts w:asciiTheme="majorHAnsi" w:hAnsiTheme="majorHAnsi"/>
          <w:sz w:val="20"/>
          <w:szCs w:val="20"/>
          <w:lang w:val="es-ES"/>
        </w:rPr>
        <w:t>(deber de adoptar disposiciones de derecho interno)</w:t>
      </w:r>
      <w:r w:rsidR="00314A68">
        <w:rPr>
          <w:rFonts w:asciiTheme="majorHAnsi" w:hAnsiTheme="majorHAnsi"/>
          <w:sz w:val="20"/>
          <w:szCs w:val="20"/>
          <w:lang w:val="es-ES"/>
        </w:rPr>
        <w:t>, en perjuicio del señor Maro Tulio Sosa Peralta.</w:t>
      </w:r>
    </w:p>
    <w:p w14:paraId="15DCCC8A" w14:textId="658A9B33" w:rsidR="00314A68" w:rsidRPr="00F617CD" w:rsidRDefault="00314A68" w:rsidP="008561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 xml:space="preserve">Finalmente, </w:t>
      </w:r>
      <w:r>
        <w:rPr>
          <w:rFonts w:asciiTheme="majorHAnsi" w:hAnsiTheme="majorHAnsi"/>
          <w:sz w:val="20"/>
          <w:szCs w:val="20"/>
          <w:lang w:val="es-US"/>
        </w:rPr>
        <w:t xml:space="preserve">y en atención a la información aportada por las partes al momento de la aprobación del presente informe, la Comisión reconoce que el Estado hondureño, al margen de las violaciones </w:t>
      </w:r>
      <w:r w:rsidRPr="00314A68">
        <w:rPr>
          <w:rFonts w:asciiTheme="majorHAnsi" w:hAnsiTheme="majorHAnsi"/>
          <w:i/>
          <w:iCs/>
          <w:sz w:val="20"/>
          <w:szCs w:val="20"/>
          <w:lang w:val="es-US"/>
        </w:rPr>
        <w:t>prima facie</w:t>
      </w:r>
      <w:r>
        <w:rPr>
          <w:rFonts w:asciiTheme="majorHAnsi" w:hAnsiTheme="majorHAnsi"/>
          <w:sz w:val="20"/>
          <w:szCs w:val="20"/>
          <w:lang w:val="es-US"/>
        </w:rPr>
        <w:t xml:space="preserve"> observadas, sí le reconoció al peticionario una suma indemnizatoria y otra serie de derechos laborales. Extremo este que no fue en ningún momento controvertido por el peticionario (ni en cuanto al monto ni a su pago efectivo); y que será tomando en cuenta por la CIDH en la etapa de fondo del presente caso. </w:t>
      </w:r>
    </w:p>
    <w:p w14:paraId="444EAB0E" w14:textId="6D4B9778" w:rsidR="00FE7B52" w:rsidRPr="00294ACF" w:rsidRDefault="003239B8" w:rsidP="00294AC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s-ES_tradnl"/>
        </w:rPr>
      </w:pPr>
      <w:r w:rsidRPr="00294ACF">
        <w:rPr>
          <w:rFonts w:asciiTheme="majorHAnsi" w:hAnsiTheme="majorHAnsi"/>
          <w:b/>
          <w:bCs/>
          <w:sz w:val="20"/>
          <w:szCs w:val="20"/>
          <w:lang w:val="es-ES_tradnl"/>
        </w:rPr>
        <w:t xml:space="preserve">VIII. </w:t>
      </w:r>
      <w:r w:rsidRPr="00294ACF">
        <w:rPr>
          <w:rFonts w:asciiTheme="majorHAnsi" w:hAnsiTheme="majorHAnsi"/>
          <w:b/>
          <w:bCs/>
          <w:sz w:val="20"/>
          <w:szCs w:val="20"/>
          <w:lang w:val="es-ES_tradnl"/>
        </w:rPr>
        <w:tab/>
        <w:t>DECISIÓN</w:t>
      </w:r>
    </w:p>
    <w:p w14:paraId="3B0FA8D9" w14:textId="140DC77B" w:rsidR="00294ACF" w:rsidRPr="00294ACF" w:rsidRDefault="007426A2" w:rsidP="0085610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94ACF">
        <w:rPr>
          <w:rFonts w:asciiTheme="majorHAnsi" w:hAnsiTheme="majorHAnsi"/>
          <w:sz w:val="20"/>
          <w:szCs w:val="20"/>
          <w:lang w:val="es-ES_tradnl"/>
        </w:rPr>
        <w:t>Declarar admisible la presente petición en relación los artículos 8, 23</w:t>
      </w:r>
      <w:r w:rsidR="00E1475F">
        <w:rPr>
          <w:rFonts w:asciiTheme="majorHAnsi" w:hAnsiTheme="majorHAnsi"/>
          <w:sz w:val="20"/>
          <w:szCs w:val="20"/>
          <w:lang w:val="es-ES_tradnl"/>
        </w:rPr>
        <w:t xml:space="preserve"> y </w:t>
      </w:r>
      <w:r w:rsidRPr="00294ACF">
        <w:rPr>
          <w:rFonts w:asciiTheme="majorHAnsi" w:hAnsiTheme="majorHAnsi"/>
          <w:sz w:val="20"/>
          <w:szCs w:val="20"/>
          <w:lang w:val="es-ES_tradnl"/>
        </w:rPr>
        <w:t>25 de la Convención Americana en conexión con sus artículos 1.1 y 2;</w:t>
      </w:r>
    </w:p>
    <w:p w14:paraId="6AC80CA6" w14:textId="5FB13D8E" w:rsidR="00722C9F" w:rsidRDefault="004A6A54" w:rsidP="0085610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02C60">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0B8A140B" w14:textId="77777777" w:rsidR="0000152B" w:rsidRPr="00A37B82" w:rsidRDefault="0000152B" w:rsidP="0000152B">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4B2FAF4E" w14:textId="77777777" w:rsidR="0000152B" w:rsidRPr="00A37B82" w:rsidRDefault="0000152B" w:rsidP="0000152B">
      <w:pPr>
        <w:suppressAutoHyphens/>
        <w:ind w:firstLine="720"/>
        <w:jc w:val="both"/>
        <w:rPr>
          <w:rFonts w:asciiTheme="majorHAnsi" w:hAnsiTheme="majorHAnsi" w:cs="Arial"/>
          <w:noProof/>
          <w:spacing w:val="-2"/>
          <w:sz w:val="20"/>
          <w:szCs w:val="20"/>
          <w:lang w:val="es-CL"/>
        </w:rPr>
      </w:pPr>
    </w:p>
    <w:p w14:paraId="4BC5B1AD" w14:textId="77777777" w:rsidR="0000152B" w:rsidRDefault="0000152B" w:rsidP="00DF675E">
      <w:pPr>
        <w:jc w:val="both"/>
        <w:rPr>
          <w:rFonts w:ascii="Cambria" w:hAnsi="Cambria" w:cs="Arial"/>
          <w:noProof/>
          <w:sz w:val="20"/>
          <w:szCs w:val="20"/>
          <w:lang w:val="es-CL"/>
        </w:rPr>
      </w:pPr>
    </w:p>
    <w:sectPr w:rsidR="0000152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4B197" w14:textId="77777777" w:rsidR="00DE4121" w:rsidRDefault="00DE4121">
      <w:r>
        <w:separator/>
      </w:r>
    </w:p>
  </w:endnote>
  <w:endnote w:type="continuationSeparator" w:id="0">
    <w:p w14:paraId="49598D4C" w14:textId="77777777" w:rsidR="00DE4121" w:rsidRDefault="00DE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A1D08" w14:textId="77777777" w:rsidR="00DE4121" w:rsidRPr="000F35ED" w:rsidRDefault="00DE412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4D2973B" w14:textId="77777777" w:rsidR="00DE4121" w:rsidRPr="000F35ED" w:rsidRDefault="00DE4121" w:rsidP="000F35ED">
      <w:pPr>
        <w:rPr>
          <w:rFonts w:asciiTheme="majorHAnsi" w:hAnsiTheme="majorHAnsi"/>
          <w:sz w:val="16"/>
          <w:szCs w:val="16"/>
        </w:rPr>
      </w:pPr>
      <w:r w:rsidRPr="000F35ED">
        <w:rPr>
          <w:rFonts w:asciiTheme="majorHAnsi" w:hAnsiTheme="majorHAnsi"/>
          <w:sz w:val="16"/>
          <w:szCs w:val="16"/>
        </w:rPr>
        <w:separator/>
      </w:r>
    </w:p>
    <w:p w14:paraId="7E009735" w14:textId="77777777" w:rsidR="00DE4121" w:rsidRPr="000F35ED" w:rsidRDefault="00DE412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634C1E0" w14:textId="77777777" w:rsidR="00DE4121" w:rsidRPr="000F35ED" w:rsidRDefault="00DE412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9B40D0D" w14:textId="77777777" w:rsidR="00CD65D6" w:rsidRPr="00857D66" w:rsidRDefault="00CD65D6" w:rsidP="00CD65D6">
      <w:pPr>
        <w:pStyle w:val="FootnoteText"/>
        <w:ind w:firstLine="720"/>
        <w:jc w:val="both"/>
        <w:rPr>
          <w:rFonts w:asciiTheme="majorHAnsi" w:hAnsiTheme="majorHAnsi"/>
          <w:sz w:val="16"/>
          <w:szCs w:val="16"/>
          <w:lang w:val="es-ES_tradnl"/>
        </w:rPr>
      </w:pPr>
      <w:r w:rsidRPr="00857D66">
        <w:rPr>
          <w:rStyle w:val="FootnoteReference"/>
          <w:rFonts w:asciiTheme="majorHAnsi" w:hAnsiTheme="majorHAnsi"/>
          <w:sz w:val="16"/>
          <w:szCs w:val="16"/>
        </w:rPr>
        <w:footnoteRef/>
      </w:r>
      <w:r w:rsidRPr="00857D66">
        <w:rPr>
          <w:rFonts w:asciiTheme="majorHAnsi" w:hAnsiTheme="majorHAnsi"/>
          <w:sz w:val="16"/>
          <w:szCs w:val="16"/>
          <w:lang w:val="es-CO"/>
        </w:rPr>
        <w:t xml:space="preserve"> </w:t>
      </w:r>
      <w:r w:rsidRPr="00857D66">
        <w:rPr>
          <w:rFonts w:asciiTheme="majorHAnsi" w:hAnsiTheme="majorHAnsi"/>
          <w:sz w:val="16"/>
          <w:szCs w:val="16"/>
          <w:lang w:val="es-ES_tradnl"/>
        </w:rPr>
        <w:t>En adelante “</w:t>
      </w:r>
      <w:r>
        <w:rPr>
          <w:rFonts w:asciiTheme="majorHAnsi" w:hAnsiTheme="majorHAnsi"/>
          <w:sz w:val="16"/>
          <w:szCs w:val="16"/>
          <w:lang w:val="es-ES_tradnl"/>
        </w:rPr>
        <w:t xml:space="preserve">la </w:t>
      </w:r>
      <w:r w:rsidRPr="00857D66">
        <w:rPr>
          <w:rFonts w:asciiTheme="majorHAnsi" w:hAnsiTheme="majorHAnsi"/>
          <w:sz w:val="16"/>
          <w:szCs w:val="16"/>
          <w:lang w:val="es-ES_tradnl"/>
        </w:rPr>
        <w:t>Convención” o “</w:t>
      </w:r>
      <w:r>
        <w:rPr>
          <w:rFonts w:asciiTheme="majorHAnsi" w:hAnsiTheme="majorHAnsi"/>
          <w:sz w:val="16"/>
          <w:szCs w:val="16"/>
          <w:lang w:val="es-ES_tradnl"/>
        </w:rPr>
        <w:t xml:space="preserve">la </w:t>
      </w:r>
      <w:r w:rsidRPr="00857D66">
        <w:rPr>
          <w:rFonts w:asciiTheme="majorHAnsi" w:hAnsiTheme="majorHAnsi"/>
          <w:sz w:val="16"/>
          <w:szCs w:val="16"/>
          <w:lang w:val="es-ES_tradnl"/>
        </w:rPr>
        <w:t>Convención Americana”.</w:t>
      </w:r>
    </w:p>
  </w:footnote>
  <w:footnote w:id="3">
    <w:p w14:paraId="79F07139" w14:textId="05311EBE" w:rsidR="008E3BFE" w:rsidRPr="0072498A" w:rsidRDefault="008E3BFE" w:rsidP="0072498A">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w:t>
      </w:r>
      <w:r w:rsidRPr="0072498A">
        <w:rPr>
          <w:rFonts w:ascii="Cambria" w:hAnsi="Cambria"/>
          <w:sz w:val="16"/>
          <w:szCs w:val="16"/>
          <w:lang w:val="es-ES"/>
        </w:rPr>
        <w:t>rte contraria.</w:t>
      </w:r>
      <w:r w:rsidR="007E153C">
        <w:rPr>
          <w:rFonts w:ascii="Cambria" w:hAnsi="Cambria"/>
          <w:sz w:val="16"/>
          <w:szCs w:val="16"/>
          <w:lang w:val="es-ES"/>
        </w:rPr>
        <w:t xml:space="preserve"> </w:t>
      </w:r>
      <w:r w:rsidR="007E153C" w:rsidRPr="00E60A95">
        <w:rPr>
          <w:rFonts w:asciiTheme="majorHAnsi" w:hAnsiTheme="majorHAnsi"/>
          <w:sz w:val="16"/>
          <w:szCs w:val="16"/>
          <w:lang w:val="es-ES"/>
        </w:rPr>
        <w:t xml:space="preserve">El </w:t>
      </w:r>
      <w:r w:rsidR="007E153C">
        <w:rPr>
          <w:rFonts w:asciiTheme="majorHAnsi" w:hAnsiTheme="majorHAnsi"/>
          <w:sz w:val="16"/>
          <w:szCs w:val="16"/>
          <w:lang w:val="es-ES"/>
        </w:rPr>
        <w:t>11</w:t>
      </w:r>
      <w:r w:rsidR="007E153C" w:rsidRPr="00E60A95">
        <w:rPr>
          <w:rFonts w:asciiTheme="majorHAnsi" w:hAnsiTheme="majorHAnsi"/>
          <w:sz w:val="16"/>
          <w:szCs w:val="16"/>
          <w:lang w:val="es-ES"/>
        </w:rPr>
        <w:t xml:space="preserve"> de </w:t>
      </w:r>
      <w:r w:rsidR="007E153C">
        <w:rPr>
          <w:rFonts w:asciiTheme="majorHAnsi" w:hAnsiTheme="majorHAnsi"/>
          <w:sz w:val="16"/>
          <w:szCs w:val="16"/>
          <w:lang w:val="es-ES"/>
        </w:rPr>
        <w:t>abril</w:t>
      </w:r>
      <w:r w:rsidR="007E153C" w:rsidRPr="00E60A95">
        <w:rPr>
          <w:rFonts w:asciiTheme="majorHAnsi" w:hAnsiTheme="majorHAnsi"/>
          <w:sz w:val="16"/>
          <w:szCs w:val="16"/>
          <w:lang w:val="es-ES"/>
        </w:rPr>
        <w:t xml:space="preserve"> de </w:t>
      </w:r>
      <w:r w:rsidR="007E153C">
        <w:rPr>
          <w:rFonts w:asciiTheme="majorHAnsi" w:hAnsiTheme="majorHAnsi"/>
          <w:sz w:val="16"/>
          <w:szCs w:val="16"/>
          <w:lang w:val="es-ES"/>
        </w:rPr>
        <w:t>2019</w:t>
      </w:r>
      <w:r w:rsidR="007E153C" w:rsidRPr="00E60A95">
        <w:rPr>
          <w:rFonts w:asciiTheme="majorHAnsi" w:hAnsiTheme="majorHAnsi"/>
          <w:sz w:val="16"/>
          <w:szCs w:val="16"/>
          <w:lang w:val="es-ES"/>
        </w:rPr>
        <w:t xml:space="preserve"> el peticionario manifestó su interés en el trámite de la petición.</w:t>
      </w:r>
    </w:p>
  </w:footnote>
  <w:footnote w:id="4">
    <w:p w14:paraId="3E39B5AC" w14:textId="23498CC0" w:rsidR="006836EC" w:rsidRPr="00700A48" w:rsidRDefault="006836EC" w:rsidP="00700A48">
      <w:pPr>
        <w:pStyle w:val="FootnoteText"/>
        <w:ind w:firstLine="720"/>
        <w:jc w:val="both"/>
        <w:rPr>
          <w:rFonts w:ascii="Cambria" w:hAnsi="Cambria"/>
          <w:sz w:val="16"/>
          <w:szCs w:val="16"/>
          <w:lang w:val="es-ES"/>
        </w:rPr>
      </w:pPr>
      <w:r w:rsidRPr="006836EC">
        <w:rPr>
          <w:rFonts w:ascii="Cambria" w:hAnsi="Cambria"/>
          <w:sz w:val="16"/>
          <w:szCs w:val="16"/>
          <w:vertAlign w:val="superscript"/>
          <w:lang w:val="es-ES"/>
        </w:rPr>
        <w:footnoteRef/>
      </w:r>
      <w:r w:rsidRPr="006836EC">
        <w:rPr>
          <w:rFonts w:ascii="Cambria" w:hAnsi="Cambria"/>
          <w:sz w:val="16"/>
          <w:szCs w:val="16"/>
          <w:lang w:val="es-ES"/>
        </w:rPr>
        <w:t xml:space="preserve"> </w:t>
      </w:r>
      <w:r w:rsidRPr="00C97B31">
        <w:rPr>
          <w:rFonts w:ascii="Cambria" w:hAnsi="Cambria"/>
          <w:sz w:val="16"/>
          <w:szCs w:val="16"/>
          <w:lang w:val="es-US"/>
        </w:rPr>
        <w:t>CIDH, Informe No. 43/15, Caso 12.632. Fondo (Publicación). Adriana Beatriz Gallo, Ana María Careaga y Silvia Maluf de Christin, Argentina, 28 de julio de 2015</w:t>
      </w:r>
      <w:r w:rsidRPr="006836EC">
        <w:rPr>
          <w:rFonts w:ascii="Cambria" w:hAnsi="Cambria"/>
          <w:sz w:val="16"/>
          <w:szCs w:val="16"/>
          <w:lang w:val="es-ES"/>
        </w:rPr>
        <w:t>, párr</w:t>
      </w:r>
      <w:r w:rsidRPr="00C97B31">
        <w:rPr>
          <w:rFonts w:ascii="Cambria" w:hAnsi="Cambria"/>
          <w:sz w:val="16"/>
          <w:szCs w:val="16"/>
          <w:lang w:val="es-US"/>
        </w:rPr>
        <w:t>.</w:t>
      </w:r>
      <w:r w:rsidRPr="006836EC">
        <w:rPr>
          <w:rFonts w:ascii="Cambria" w:hAnsi="Cambria"/>
          <w:sz w:val="16"/>
          <w:szCs w:val="16"/>
          <w:lang w:val="es-ES"/>
        </w:rPr>
        <w:t xml:space="preserve"> 148</w:t>
      </w:r>
    </w:p>
  </w:footnote>
  <w:footnote w:id="5">
    <w:p w14:paraId="2417F58F" w14:textId="77777777" w:rsidR="003921F0" w:rsidRPr="00DB27DB" w:rsidRDefault="003921F0" w:rsidP="003921F0">
      <w:pPr>
        <w:pStyle w:val="FootnoteText"/>
        <w:ind w:firstLine="720"/>
        <w:jc w:val="both"/>
        <w:rPr>
          <w:lang w:val="es-CL"/>
        </w:rPr>
      </w:pPr>
      <w:r w:rsidRPr="004E4831">
        <w:rPr>
          <w:rStyle w:val="FootnoteReference"/>
          <w:rFonts w:ascii="Cambria" w:hAnsi="Cambria"/>
          <w:sz w:val="16"/>
          <w:szCs w:val="16"/>
        </w:rPr>
        <w:footnoteRef/>
      </w:r>
      <w:r w:rsidRPr="00D64F0E">
        <w:rPr>
          <w:rStyle w:val="FootnoteReference"/>
          <w:rFonts w:ascii="Cambria" w:hAnsi="Cambria"/>
          <w:sz w:val="16"/>
          <w:szCs w:val="16"/>
          <w:lang w:val="es-ES"/>
        </w:rPr>
        <w:t xml:space="preserve"> </w:t>
      </w:r>
      <w:r>
        <w:rPr>
          <w:rFonts w:ascii="Cambria" w:hAnsi="Cambria"/>
          <w:sz w:val="16"/>
          <w:szCs w:val="16"/>
          <w:lang w:val="es-ES"/>
        </w:rPr>
        <w:t>CIDH, Informe No. 38/06, Petición 549-06</w:t>
      </w:r>
      <w:r w:rsidRPr="002842A7">
        <w:rPr>
          <w:rFonts w:ascii="Cambria" w:hAnsi="Cambria"/>
          <w:sz w:val="16"/>
          <w:szCs w:val="16"/>
          <w:lang w:val="es-ES"/>
        </w:rPr>
        <w:t xml:space="preserve">. Admisibilidad. </w:t>
      </w:r>
      <w:r w:rsidRPr="00DB27DB">
        <w:rPr>
          <w:rFonts w:ascii="Cambria" w:hAnsi="Cambria"/>
          <w:sz w:val="16"/>
          <w:szCs w:val="16"/>
          <w:lang w:val="es-ES"/>
        </w:rPr>
        <w:t>Mercedes Chocrón Chocrón</w:t>
      </w:r>
      <w:r w:rsidRPr="002842A7">
        <w:rPr>
          <w:rFonts w:ascii="Cambria" w:hAnsi="Cambria"/>
          <w:sz w:val="16"/>
          <w:szCs w:val="16"/>
          <w:lang w:val="es-ES"/>
        </w:rPr>
        <w:t>. Repúbl</w:t>
      </w:r>
      <w:r>
        <w:rPr>
          <w:rFonts w:ascii="Cambria" w:hAnsi="Cambria"/>
          <w:sz w:val="16"/>
          <w:szCs w:val="16"/>
          <w:lang w:val="es-ES"/>
        </w:rPr>
        <w:t>ica Bolivariana De Venezuela, 15 de marzo de 2006, párr. 40</w:t>
      </w:r>
      <w:r w:rsidRPr="002842A7">
        <w:rPr>
          <w:rFonts w:ascii="Cambria" w:hAnsi="Cambria"/>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DE4121" w:rsidP="00A50FCF">
    <w:pPr>
      <w:pStyle w:val="Header"/>
      <w:tabs>
        <w:tab w:val="clear" w:pos="4320"/>
        <w:tab w:val="clear" w:pos="8640"/>
      </w:tabs>
      <w:jc w:val="center"/>
      <w:rPr>
        <w:sz w:val="22"/>
        <w:szCs w:val="22"/>
      </w:rPr>
    </w:pPr>
    <w:r>
      <w:rPr>
        <w:noProof/>
        <w:sz w:val="22"/>
        <w:szCs w:val="22"/>
        <w:bdr w:val="nil"/>
      </w:rPr>
      <w:pict w14:anchorId="0D850A86">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6112D1D"/>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0"/>
  </w:num>
  <w:num w:numId="4">
    <w:abstractNumId w:val="20"/>
  </w:num>
  <w:num w:numId="5">
    <w:abstractNumId w:val="43"/>
  </w:num>
  <w:num w:numId="6">
    <w:abstractNumId w:val="25"/>
  </w:num>
  <w:num w:numId="7">
    <w:abstractNumId w:val="6"/>
  </w:num>
  <w:num w:numId="8">
    <w:abstractNumId w:val="16"/>
  </w:num>
  <w:num w:numId="9">
    <w:abstractNumId w:val="35"/>
  </w:num>
  <w:num w:numId="10">
    <w:abstractNumId w:val="39"/>
  </w:num>
  <w:num w:numId="11">
    <w:abstractNumId w:val="0"/>
  </w:num>
  <w:num w:numId="12">
    <w:abstractNumId w:val="34"/>
  </w:num>
  <w:num w:numId="13">
    <w:abstractNumId w:val="40"/>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2"/>
  </w:num>
  <w:num w:numId="42">
    <w:abstractNumId w:val="44"/>
  </w:num>
  <w:num w:numId="43">
    <w:abstractNumId w:val="45"/>
  </w:num>
  <w:num w:numId="44">
    <w:abstractNumId w:val="47"/>
  </w:num>
  <w:num w:numId="45">
    <w:abstractNumId w:val="49"/>
  </w:num>
  <w:num w:numId="46">
    <w:abstractNumId w:val="51"/>
  </w:num>
  <w:num w:numId="47">
    <w:abstractNumId w:val="52"/>
  </w:num>
  <w:num w:numId="48">
    <w:abstractNumId w:val="53"/>
  </w:num>
  <w:num w:numId="49">
    <w:abstractNumId w:val="54"/>
  </w:num>
  <w:num w:numId="50">
    <w:abstractNumId w:val="55"/>
  </w:num>
  <w:num w:numId="51">
    <w:abstractNumId w:val="19"/>
  </w:num>
  <w:num w:numId="52">
    <w:abstractNumId w:val="38"/>
  </w:num>
  <w:num w:numId="53">
    <w:abstractNumId w:val="46"/>
  </w:num>
  <w:num w:numId="54">
    <w:abstractNumId w:val="41"/>
  </w:num>
  <w:num w:numId="55">
    <w:abstractNumId w:val="4"/>
  </w:num>
  <w:num w:numId="56">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52B"/>
    <w:rsid w:val="00006E1F"/>
    <w:rsid w:val="000070D7"/>
    <w:rsid w:val="0001788C"/>
    <w:rsid w:val="000208EC"/>
    <w:rsid w:val="00024A8C"/>
    <w:rsid w:val="000251FE"/>
    <w:rsid w:val="000337EF"/>
    <w:rsid w:val="0003414B"/>
    <w:rsid w:val="00040C3A"/>
    <w:rsid w:val="000419AD"/>
    <w:rsid w:val="000433C9"/>
    <w:rsid w:val="00046DD0"/>
    <w:rsid w:val="00046E61"/>
    <w:rsid w:val="00051C04"/>
    <w:rsid w:val="00053B7C"/>
    <w:rsid w:val="00061F1D"/>
    <w:rsid w:val="000716C5"/>
    <w:rsid w:val="00075E23"/>
    <w:rsid w:val="00077066"/>
    <w:rsid w:val="0009344A"/>
    <w:rsid w:val="000A392E"/>
    <w:rsid w:val="000A575F"/>
    <w:rsid w:val="000B0A76"/>
    <w:rsid w:val="000B5F7F"/>
    <w:rsid w:val="000C6268"/>
    <w:rsid w:val="000D05CB"/>
    <w:rsid w:val="000D10DB"/>
    <w:rsid w:val="000D1DE3"/>
    <w:rsid w:val="000D67A1"/>
    <w:rsid w:val="000E5EB5"/>
    <w:rsid w:val="000E7838"/>
    <w:rsid w:val="000F26FE"/>
    <w:rsid w:val="000F35ED"/>
    <w:rsid w:val="00107131"/>
    <w:rsid w:val="0010736F"/>
    <w:rsid w:val="00110382"/>
    <w:rsid w:val="001106DC"/>
    <w:rsid w:val="00113F73"/>
    <w:rsid w:val="00120458"/>
    <w:rsid w:val="00121CC2"/>
    <w:rsid w:val="00131425"/>
    <w:rsid w:val="001328AF"/>
    <w:rsid w:val="00133EE5"/>
    <w:rsid w:val="001453F4"/>
    <w:rsid w:val="00167A34"/>
    <w:rsid w:val="00172839"/>
    <w:rsid w:val="00183528"/>
    <w:rsid w:val="001A7870"/>
    <w:rsid w:val="001B3A00"/>
    <w:rsid w:val="001C1B41"/>
    <w:rsid w:val="001C3301"/>
    <w:rsid w:val="001C7774"/>
    <w:rsid w:val="001D26D5"/>
    <w:rsid w:val="001D65EF"/>
    <w:rsid w:val="001E49E7"/>
    <w:rsid w:val="001E7CBD"/>
    <w:rsid w:val="001F7201"/>
    <w:rsid w:val="001F78C5"/>
    <w:rsid w:val="002046E1"/>
    <w:rsid w:val="00207729"/>
    <w:rsid w:val="002148A3"/>
    <w:rsid w:val="00216B0C"/>
    <w:rsid w:val="00223A29"/>
    <w:rsid w:val="00224F99"/>
    <w:rsid w:val="002250A3"/>
    <w:rsid w:val="002250A4"/>
    <w:rsid w:val="00227929"/>
    <w:rsid w:val="00232863"/>
    <w:rsid w:val="00233850"/>
    <w:rsid w:val="00235217"/>
    <w:rsid w:val="00240BEE"/>
    <w:rsid w:val="00246D1F"/>
    <w:rsid w:val="00247403"/>
    <w:rsid w:val="00247542"/>
    <w:rsid w:val="0025269C"/>
    <w:rsid w:val="00252F26"/>
    <w:rsid w:val="00253B84"/>
    <w:rsid w:val="00256289"/>
    <w:rsid w:val="00266B61"/>
    <w:rsid w:val="0026712A"/>
    <w:rsid w:val="002704DB"/>
    <w:rsid w:val="00271D28"/>
    <w:rsid w:val="00290BB3"/>
    <w:rsid w:val="00294ACF"/>
    <w:rsid w:val="00297F02"/>
    <w:rsid w:val="002A0AAE"/>
    <w:rsid w:val="002A5820"/>
    <w:rsid w:val="002B14C8"/>
    <w:rsid w:val="002B30D8"/>
    <w:rsid w:val="002B3E6B"/>
    <w:rsid w:val="002B47A0"/>
    <w:rsid w:val="002B527C"/>
    <w:rsid w:val="002B55B0"/>
    <w:rsid w:val="002C00E7"/>
    <w:rsid w:val="002C0FC1"/>
    <w:rsid w:val="002C1EA4"/>
    <w:rsid w:val="002C56FA"/>
    <w:rsid w:val="002D1E7C"/>
    <w:rsid w:val="002D2B26"/>
    <w:rsid w:val="002D3936"/>
    <w:rsid w:val="002D7EA2"/>
    <w:rsid w:val="002E187C"/>
    <w:rsid w:val="002E1E7F"/>
    <w:rsid w:val="002E7DB3"/>
    <w:rsid w:val="002F6692"/>
    <w:rsid w:val="00302733"/>
    <w:rsid w:val="003030BD"/>
    <w:rsid w:val="003042E4"/>
    <w:rsid w:val="0030607A"/>
    <w:rsid w:val="00314078"/>
    <w:rsid w:val="00314A68"/>
    <w:rsid w:val="0031535D"/>
    <w:rsid w:val="003239B8"/>
    <w:rsid w:val="0033169F"/>
    <w:rsid w:val="00332ACE"/>
    <w:rsid w:val="00335394"/>
    <w:rsid w:val="00344977"/>
    <w:rsid w:val="00346C95"/>
    <w:rsid w:val="0034729F"/>
    <w:rsid w:val="0035217B"/>
    <w:rsid w:val="00356185"/>
    <w:rsid w:val="00360380"/>
    <w:rsid w:val="00367960"/>
    <w:rsid w:val="003718C6"/>
    <w:rsid w:val="0037519E"/>
    <w:rsid w:val="0038599C"/>
    <w:rsid w:val="00385C8B"/>
    <w:rsid w:val="00386CF0"/>
    <w:rsid w:val="003875BC"/>
    <w:rsid w:val="003921F0"/>
    <w:rsid w:val="003B1E5D"/>
    <w:rsid w:val="003B3703"/>
    <w:rsid w:val="003B70FB"/>
    <w:rsid w:val="003C54C8"/>
    <w:rsid w:val="003C676B"/>
    <w:rsid w:val="003D3BC2"/>
    <w:rsid w:val="003E6CA1"/>
    <w:rsid w:val="003F77F1"/>
    <w:rsid w:val="00400644"/>
    <w:rsid w:val="00402C60"/>
    <w:rsid w:val="00405F9C"/>
    <w:rsid w:val="004065A8"/>
    <w:rsid w:val="00411324"/>
    <w:rsid w:val="004162A1"/>
    <w:rsid w:val="004165C2"/>
    <w:rsid w:val="0043342E"/>
    <w:rsid w:val="00441ECB"/>
    <w:rsid w:val="00445193"/>
    <w:rsid w:val="00455B87"/>
    <w:rsid w:val="00462722"/>
    <w:rsid w:val="00462C1B"/>
    <w:rsid w:val="00467B7E"/>
    <w:rsid w:val="00473BB4"/>
    <w:rsid w:val="00474D68"/>
    <w:rsid w:val="00477592"/>
    <w:rsid w:val="0048620E"/>
    <w:rsid w:val="00486F1C"/>
    <w:rsid w:val="0049419D"/>
    <w:rsid w:val="004A120C"/>
    <w:rsid w:val="004A6A54"/>
    <w:rsid w:val="004A7664"/>
    <w:rsid w:val="004B6AF8"/>
    <w:rsid w:val="004C20D2"/>
    <w:rsid w:val="004C2312"/>
    <w:rsid w:val="004C4B62"/>
    <w:rsid w:val="004C54C9"/>
    <w:rsid w:val="004D107D"/>
    <w:rsid w:val="004D4ABA"/>
    <w:rsid w:val="004D6025"/>
    <w:rsid w:val="004D7370"/>
    <w:rsid w:val="004E2649"/>
    <w:rsid w:val="004E4507"/>
    <w:rsid w:val="004E47C8"/>
    <w:rsid w:val="004E5851"/>
    <w:rsid w:val="004E662D"/>
    <w:rsid w:val="004F626F"/>
    <w:rsid w:val="0050050F"/>
    <w:rsid w:val="005010F2"/>
    <w:rsid w:val="00501399"/>
    <w:rsid w:val="0050633D"/>
    <w:rsid w:val="00507BC4"/>
    <w:rsid w:val="00511E62"/>
    <w:rsid w:val="005128E4"/>
    <w:rsid w:val="005133DB"/>
    <w:rsid w:val="005136C5"/>
    <w:rsid w:val="00514504"/>
    <w:rsid w:val="00524592"/>
    <w:rsid w:val="005247B0"/>
    <w:rsid w:val="00525560"/>
    <w:rsid w:val="00534C69"/>
    <w:rsid w:val="005430F5"/>
    <w:rsid w:val="00544C49"/>
    <w:rsid w:val="00545D20"/>
    <w:rsid w:val="005516A1"/>
    <w:rsid w:val="00553DAB"/>
    <w:rsid w:val="005559EF"/>
    <w:rsid w:val="00561937"/>
    <w:rsid w:val="00563557"/>
    <w:rsid w:val="00564909"/>
    <w:rsid w:val="00564EE3"/>
    <w:rsid w:val="0057402A"/>
    <w:rsid w:val="005771D0"/>
    <w:rsid w:val="00581BE8"/>
    <w:rsid w:val="00590071"/>
    <w:rsid w:val="00590451"/>
    <w:rsid w:val="0059191A"/>
    <w:rsid w:val="005921FF"/>
    <w:rsid w:val="00597076"/>
    <w:rsid w:val="005A1FB7"/>
    <w:rsid w:val="005A24ED"/>
    <w:rsid w:val="005A6D0E"/>
    <w:rsid w:val="005B52B0"/>
    <w:rsid w:val="005B6806"/>
    <w:rsid w:val="005C4225"/>
    <w:rsid w:val="005D2B90"/>
    <w:rsid w:val="005D38F9"/>
    <w:rsid w:val="005D70F3"/>
    <w:rsid w:val="005D72BA"/>
    <w:rsid w:val="005E1DDA"/>
    <w:rsid w:val="005E2CD3"/>
    <w:rsid w:val="005F0DAD"/>
    <w:rsid w:val="005F0F33"/>
    <w:rsid w:val="00600DEB"/>
    <w:rsid w:val="0060191F"/>
    <w:rsid w:val="00605EC4"/>
    <w:rsid w:val="0061587D"/>
    <w:rsid w:val="00627C9F"/>
    <w:rsid w:val="006311E9"/>
    <w:rsid w:val="00631CF0"/>
    <w:rsid w:val="00632354"/>
    <w:rsid w:val="00632FFD"/>
    <w:rsid w:val="00635421"/>
    <w:rsid w:val="00642810"/>
    <w:rsid w:val="00647343"/>
    <w:rsid w:val="0065064F"/>
    <w:rsid w:val="00652252"/>
    <w:rsid w:val="00652333"/>
    <w:rsid w:val="00662A2C"/>
    <w:rsid w:val="00667B0F"/>
    <w:rsid w:val="0067065C"/>
    <w:rsid w:val="0067465C"/>
    <w:rsid w:val="0068009E"/>
    <w:rsid w:val="006836EC"/>
    <w:rsid w:val="00692219"/>
    <w:rsid w:val="00694A99"/>
    <w:rsid w:val="00697EBC"/>
    <w:rsid w:val="006A0812"/>
    <w:rsid w:val="006A1074"/>
    <w:rsid w:val="006A17D2"/>
    <w:rsid w:val="006A245E"/>
    <w:rsid w:val="006A73E6"/>
    <w:rsid w:val="006B2D5C"/>
    <w:rsid w:val="006C07B7"/>
    <w:rsid w:val="006C4EB1"/>
    <w:rsid w:val="006C7428"/>
    <w:rsid w:val="006E0166"/>
    <w:rsid w:val="006E1561"/>
    <w:rsid w:val="006E2FFB"/>
    <w:rsid w:val="006E7557"/>
    <w:rsid w:val="006E7B34"/>
    <w:rsid w:val="00700A48"/>
    <w:rsid w:val="0070697F"/>
    <w:rsid w:val="007138FD"/>
    <w:rsid w:val="0072199C"/>
    <w:rsid w:val="00722C9F"/>
    <w:rsid w:val="0072498A"/>
    <w:rsid w:val="00724F58"/>
    <w:rsid w:val="007253B8"/>
    <w:rsid w:val="007273A0"/>
    <w:rsid w:val="00727E46"/>
    <w:rsid w:val="007302FF"/>
    <w:rsid w:val="00732FF4"/>
    <w:rsid w:val="007352A6"/>
    <w:rsid w:val="0073741F"/>
    <w:rsid w:val="007426A2"/>
    <w:rsid w:val="00747D04"/>
    <w:rsid w:val="0075287E"/>
    <w:rsid w:val="007551FC"/>
    <w:rsid w:val="0075785B"/>
    <w:rsid w:val="00760ED6"/>
    <w:rsid w:val="007620AB"/>
    <w:rsid w:val="0076643F"/>
    <w:rsid w:val="00773EFC"/>
    <w:rsid w:val="00777F63"/>
    <w:rsid w:val="007859CD"/>
    <w:rsid w:val="007A0CC0"/>
    <w:rsid w:val="007A5817"/>
    <w:rsid w:val="007B05C4"/>
    <w:rsid w:val="007B60E9"/>
    <w:rsid w:val="007B6CC3"/>
    <w:rsid w:val="007B76D3"/>
    <w:rsid w:val="007C3334"/>
    <w:rsid w:val="007D2B98"/>
    <w:rsid w:val="007D56CF"/>
    <w:rsid w:val="007E07B2"/>
    <w:rsid w:val="007E153C"/>
    <w:rsid w:val="007E21BC"/>
    <w:rsid w:val="007E7C82"/>
    <w:rsid w:val="007F2AA1"/>
    <w:rsid w:val="007F588D"/>
    <w:rsid w:val="007F799A"/>
    <w:rsid w:val="00803F1C"/>
    <w:rsid w:val="0080600E"/>
    <w:rsid w:val="00814688"/>
    <w:rsid w:val="00817612"/>
    <w:rsid w:val="008338A4"/>
    <w:rsid w:val="00834D49"/>
    <w:rsid w:val="00837C45"/>
    <w:rsid w:val="00840795"/>
    <w:rsid w:val="00844730"/>
    <w:rsid w:val="008457C2"/>
    <w:rsid w:val="00847BD9"/>
    <w:rsid w:val="0085610B"/>
    <w:rsid w:val="00857A82"/>
    <w:rsid w:val="008624DA"/>
    <w:rsid w:val="008670AA"/>
    <w:rsid w:val="00867B3E"/>
    <w:rsid w:val="00873836"/>
    <w:rsid w:val="00885737"/>
    <w:rsid w:val="00890650"/>
    <w:rsid w:val="00897E12"/>
    <w:rsid w:val="008A7E0F"/>
    <w:rsid w:val="008B12F5"/>
    <w:rsid w:val="008C5E2D"/>
    <w:rsid w:val="008D29D9"/>
    <w:rsid w:val="008D30B3"/>
    <w:rsid w:val="008D768D"/>
    <w:rsid w:val="008E3319"/>
    <w:rsid w:val="008E3759"/>
    <w:rsid w:val="008E3BFE"/>
    <w:rsid w:val="008F0DFF"/>
    <w:rsid w:val="008F1912"/>
    <w:rsid w:val="0090270B"/>
    <w:rsid w:val="00902F82"/>
    <w:rsid w:val="009041DC"/>
    <w:rsid w:val="00917B5A"/>
    <w:rsid w:val="00920A58"/>
    <w:rsid w:val="00920A8C"/>
    <w:rsid w:val="00924491"/>
    <w:rsid w:val="00933839"/>
    <w:rsid w:val="00934A2C"/>
    <w:rsid w:val="009362C8"/>
    <w:rsid w:val="009369B6"/>
    <w:rsid w:val="009416C8"/>
    <w:rsid w:val="00943A5E"/>
    <w:rsid w:val="009474D4"/>
    <w:rsid w:val="0095432E"/>
    <w:rsid w:val="00955DDA"/>
    <w:rsid w:val="0096706E"/>
    <w:rsid w:val="00974491"/>
    <w:rsid w:val="00975C4E"/>
    <w:rsid w:val="00981FBA"/>
    <w:rsid w:val="00997BC5"/>
    <w:rsid w:val="009A4F41"/>
    <w:rsid w:val="009B381B"/>
    <w:rsid w:val="009B6C16"/>
    <w:rsid w:val="009B72A7"/>
    <w:rsid w:val="009D1753"/>
    <w:rsid w:val="009D4DE2"/>
    <w:rsid w:val="009D7611"/>
    <w:rsid w:val="009E0439"/>
    <w:rsid w:val="009E0B61"/>
    <w:rsid w:val="009E1110"/>
    <w:rsid w:val="009E1641"/>
    <w:rsid w:val="009E458D"/>
    <w:rsid w:val="009E53DE"/>
    <w:rsid w:val="00A11212"/>
    <w:rsid w:val="00A11E44"/>
    <w:rsid w:val="00A30100"/>
    <w:rsid w:val="00A328B3"/>
    <w:rsid w:val="00A47270"/>
    <w:rsid w:val="00A50FCF"/>
    <w:rsid w:val="00A528D1"/>
    <w:rsid w:val="00A5376E"/>
    <w:rsid w:val="00A60B23"/>
    <w:rsid w:val="00A610CD"/>
    <w:rsid w:val="00A74865"/>
    <w:rsid w:val="00A74CE8"/>
    <w:rsid w:val="00A75425"/>
    <w:rsid w:val="00A758AA"/>
    <w:rsid w:val="00A86545"/>
    <w:rsid w:val="00A92244"/>
    <w:rsid w:val="00AA09A2"/>
    <w:rsid w:val="00AA7996"/>
    <w:rsid w:val="00AB0CA0"/>
    <w:rsid w:val="00AB1042"/>
    <w:rsid w:val="00AB21D8"/>
    <w:rsid w:val="00AB4790"/>
    <w:rsid w:val="00AC16B8"/>
    <w:rsid w:val="00AC19CB"/>
    <w:rsid w:val="00AD090D"/>
    <w:rsid w:val="00AD1A4D"/>
    <w:rsid w:val="00AD1D9D"/>
    <w:rsid w:val="00AE5280"/>
    <w:rsid w:val="00AE5488"/>
    <w:rsid w:val="00AE6F91"/>
    <w:rsid w:val="00AF5571"/>
    <w:rsid w:val="00AF7EAA"/>
    <w:rsid w:val="00B02685"/>
    <w:rsid w:val="00B07341"/>
    <w:rsid w:val="00B15D58"/>
    <w:rsid w:val="00B30539"/>
    <w:rsid w:val="00B314DB"/>
    <w:rsid w:val="00B361F2"/>
    <w:rsid w:val="00B3718B"/>
    <w:rsid w:val="00B3745F"/>
    <w:rsid w:val="00B4632A"/>
    <w:rsid w:val="00B530F1"/>
    <w:rsid w:val="00B676A9"/>
    <w:rsid w:val="00B8035F"/>
    <w:rsid w:val="00BA0462"/>
    <w:rsid w:val="00BA276C"/>
    <w:rsid w:val="00BB306F"/>
    <w:rsid w:val="00BB3CC8"/>
    <w:rsid w:val="00BB3E3F"/>
    <w:rsid w:val="00BB442F"/>
    <w:rsid w:val="00BB6A0F"/>
    <w:rsid w:val="00BB78FD"/>
    <w:rsid w:val="00BC2D11"/>
    <w:rsid w:val="00BD0377"/>
    <w:rsid w:val="00BD134A"/>
    <w:rsid w:val="00BD4B89"/>
    <w:rsid w:val="00BD5922"/>
    <w:rsid w:val="00BF02CB"/>
    <w:rsid w:val="00BF6FD8"/>
    <w:rsid w:val="00C01B91"/>
    <w:rsid w:val="00C033B0"/>
    <w:rsid w:val="00C03680"/>
    <w:rsid w:val="00C054DF"/>
    <w:rsid w:val="00C1324E"/>
    <w:rsid w:val="00C21762"/>
    <w:rsid w:val="00C21FEF"/>
    <w:rsid w:val="00C23BA4"/>
    <w:rsid w:val="00C24543"/>
    <w:rsid w:val="00C256A2"/>
    <w:rsid w:val="00C25ADB"/>
    <w:rsid w:val="00C32240"/>
    <w:rsid w:val="00C37220"/>
    <w:rsid w:val="00C51515"/>
    <w:rsid w:val="00C51FE9"/>
    <w:rsid w:val="00C55083"/>
    <w:rsid w:val="00C55265"/>
    <w:rsid w:val="00C5660B"/>
    <w:rsid w:val="00C62742"/>
    <w:rsid w:val="00C644AE"/>
    <w:rsid w:val="00C66B37"/>
    <w:rsid w:val="00C66B72"/>
    <w:rsid w:val="00C72B03"/>
    <w:rsid w:val="00C76066"/>
    <w:rsid w:val="00C86C05"/>
    <w:rsid w:val="00C87AC4"/>
    <w:rsid w:val="00C92BA1"/>
    <w:rsid w:val="00C9567A"/>
    <w:rsid w:val="00C97B31"/>
    <w:rsid w:val="00CA77EF"/>
    <w:rsid w:val="00CB0002"/>
    <w:rsid w:val="00CB212D"/>
    <w:rsid w:val="00CB2660"/>
    <w:rsid w:val="00CC0154"/>
    <w:rsid w:val="00CC5679"/>
    <w:rsid w:val="00CC5E90"/>
    <w:rsid w:val="00CD046C"/>
    <w:rsid w:val="00CD65D6"/>
    <w:rsid w:val="00CE076C"/>
    <w:rsid w:val="00CE5199"/>
    <w:rsid w:val="00CE66D5"/>
    <w:rsid w:val="00CF3ABE"/>
    <w:rsid w:val="00CF511D"/>
    <w:rsid w:val="00CF637A"/>
    <w:rsid w:val="00D059DE"/>
    <w:rsid w:val="00D05ABD"/>
    <w:rsid w:val="00D13FCE"/>
    <w:rsid w:val="00D20C47"/>
    <w:rsid w:val="00D2687F"/>
    <w:rsid w:val="00D306D1"/>
    <w:rsid w:val="00D30800"/>
    <w:rsid w:val="00D30A66"/>
    <w:rsid w:val="00D34786"/>
    <w:rsid w:val="00D37BFC"/>
    <w:rsid w:val="00D4293A"/>
    <w:rsid w:val="00D47A8E"/>
    <w:rsid w:val="00D50F4D"/>
    <w:rsid w:val="00D52D14"/>
    <w:rsid w:val="00D538EA"/>
    <w:rsid w:val="00D53FFC"/>
    <w:rsid w:val="00D67E55"/>
    <w:rsid w:val="00D7009D"/>
    <w:rsid w:val="00D712D3"/>
    <w:rsid w:val="00D71422"/>
    <w:rsid w:val="00D7166D"/>
    <w:rsid w:val="00D72DC6"/>
    <w:rsid w:val="00D7558D"/>
    <w:rsid w:val="00D81190"/>
    <w:rsid w:val="00D81D92"/>
    <w:rsid w:val="00D876F9"/>
    <w:rsid w:val="00D97339"/>
    <w:rsid w:val="00D97D0A"/>
    <w:rsid w:val="00DA7B5F"/>
    <w:rsid w:val="00DB2BCD"/>
    <w:rsid w:val="00DB52EF"/>
    <w:rsid w:val="00DC11E7"/>
    <w:rsid w:val="00DC24E3"/>
    <w:rsid w:val="00DC7023"/>
    <w:rsid w:val="00DC769A"/>
    <w:rsid w:val="00DD3D86"/>
    <w:rsid w:val="00DD4AD2"/>
    <w:rsid w:val="00DE0EAD"/>
    <w:rsid w:val="00DE2087"/>
    <w:rsid w:val="00DE4121"/>
    <w:rsid w:val="00DF1EC4"/>
    <w:rsid w:val="00DF4CC4"/>
    <w:rsid w:val="00DF675E"/>
    <w:rsid w:val="00E01516"/>
    <w:rsid w:val="00E0340B"/>
    <w:rsid w:val="00E04A90"/>
    <w:rsid w:val="00E0551F"/>
    <w:rsid w:val="00E1475F"/>
    <w:rsid w:val="00E219C7"/>
    <w:rsid w:val="00E4118C"/>
    <w:rsid w:val="00E43157"/>
    <w:rsid w:val="00E44D05"/>
    <w:rsid w:val="00E453E7"/>
    <w:rsid w:val="00E461CE"/>
    <w:rsid w:val="00E5293D"/>
    <w:rsid w:val="00E56402"/>
    <w:rsid w:val="00E573E4"/>
    <w:rsid w:val="00E616BB"/>
    <w:rsid w:val="00E64C3D"/>
    <w:rsid w:val="00E720CA"/>
    <w:rsid w:val="00E74845"/>
    <w:rsid w:val="00E84EB5"/>
    <w:rsid w:val="00E85662"/>
    <w:rsid w:val="00E8789F"/>
    <w:rsid w:val="00E97B71"/>
    <w:rsid w:val="00EA13AB"/>
    <w:rsid w:val="00EA1EDA"/>
    <w:rsid w:val="00EA3B43"/>
    <w:rsid w:val="00EA3C6F"/>
    <w:rsid w:val="00EA3D34"/>
    <w:rsid w:val="00EA5F9E"/>
    <w:rsid w:val="00EB1CE6"/>
    <w:rsid w:val="00EB454D"/>
    <w:rsid w:val="00EB6D31"/>
    <w:rsid w:val="00EC2FB3"/>
    <w:rsid w:val="00EC7364"/>
    <w:rsid w:val="00ED549D"/>
    <w:rsid w:val="00ED76BE"/>
    <w:rsid w:val="00EE00E9"/>
    <w:rsid w:val="00EE1FF2"/>
    <w:rsid w:val="00EE2948"/>
    <w:rsid w:val="00EF1AAA"/>
    <w:rsid w:val="00EF619B"/>
    <w:rsid w:val="00F0053D"/>
    <w:rsid w:val="00F00B55"/>
    <w:rsid w:val="00F023D9"/>
    <w:rsid w:val="00F02AD1"/>
    <w:rsid w:val="00F253CC"/>
    <w:rsid w:val="00F27D6D"/>
    <w:rsid w:val="00F326D7"/>
    <w:rsid w:val="00F37106"/>
    <w:rsid w:val="00F414D9"/>
    <w:rsid w:val="00F44E25"/>
    <w:rsid w:val="00F519CF"/>
    <w:rsid w:val="00F56BA5"/>
    <w:rsid w:val="00F60E22"/>
    <w:rsid w:val="00F617CD"/>
    <w:rsid w:val="00F66765"/>
    <w:rsid w:val="00F81395"/>
    <w:rsid w:val="00F81BB8"/>
    <w:rsid w:val="00F90C64"/>
    <w:rsid w:val="00F917D1"/>
    <w:rsid w:val="00F9653B"/>
    <w:rsid w:val="00FB62CF"/>
    <w:rsid w:val="00FC21D6"/>
    <w:rsid w:val="00FD373B"/>
    <w:rsid w:val="00FD3C3B"/>
    <w:rsid w:val="00FD3F3A"/>
    <w:rsid w:val="00FE07DD"/>
    <w:rsid w:val="00FE433D"/>
    <w:rsid w:val="00FE6B45"/>
    <w:rsid w:val="00FE7B52"/>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55340">
      <w:bodyDiv w:val="1"/>
      <w:marLeft w:val="0"/>
      <w:marRight w:val="0"/>
      <w:marTop w:val="0"/>
      <w:marBottom w:val="0"/>
      <w:divBdr>
        <w:top w:val="none" w:sz="0" w:space="0" w:color="auto"/>
        <w:left w:val="none" w:sz="0" w:space="0" w:color="auto"/>
        <w:bottom w:val="none" w:sz="0" w:space="0" w:color="auto"/>
        <w:right w:val="none" w:sz="0" w:space="0" w:color="auto"/>
      </w:divBdr>
    </w:div>
    <w:div w:id="232468369">
      <w:bodyDiv w:val="1"/>
      <w:marLeft w:val="0"/>
      <w:marRight w:val="0"/>
      <w:marTop w:val="0"/>
      <w:marBottom w:val="0"/>
      <w:divBdr>
        <w:top w:val="none" w:sz="0" w:space="0" w:color="auto"/>
        <w:left w:val="none" w:sz="0" w:space="0" w:color="auto"/>
        <w:bottom w:val="none" w:sz="0" w:space="0" w:color="auto"/>
        <w:right w:val="none" w:sz="0" w:space="0" w:color="auto"/>
      </w:divBdr>
    </w:div>
    <w:div w:id="591863139">
      <w:bodyDiv w:val="1"/>
      <w:marLeft w:val="0"/>
      <w:marRight w:val="0"/>
      <w:marTop w:val="0"/>
      <w:marBottom w:val="0"/>
      <w:divBdr>
        <w:top w:val="none" w:sz="0" w:space="0" w:color="auto"/>
        <w:left w:val="none" w:sz="0" w:space="0" w:color="auto"/>
        <w:bottom w:val="none" w:sz="0" w:space="0" w:color="auto"/>
        <w:right w:val="none" w:sz="0" w:space="0" w:color="auto"/>
      </w:divBdr>
    </w:div>
    <w:div w:id="644092115">
      <w:bodyDiv w:val="1"/>
      <w:marLeft w:val="0"/>
      <w:marRight w:val="0"/>
      <w:marTop w:val="0"/>
      <w:marBottom w:val="0"/>
      <w:divBdr>
        <w:top w:val="none" w:sz="0" w:space="0" w:color="auto"/>
        <w:left w:val="none" w:sz="0" w:space="0" w:color="auto"/>
        <w:bottom w:val="none" w:sz="0" w:space="0" w:color="auto"/>
        <w:right w:val="none" w:sz="0" w:space="0" w:color="auto"/>
      </w:divBdr>
    </w:div>
    <w:div w:id="758916453">
      <w:bodyDiv w:val="1"/>
      <w:marLeft w:val="0"/>
      <w:marRight w:val="0"/>
      <w:marTop w:val="0"/>
      <w:marBottom w:val="0"/>
      <w:divBdr>
        <w:top w:val="none" w:sz="0" w:space="0" w:color="auto"/>
        <w:left w:val="none" w:sz="0" w:space="0" w:color="auto"/>
        <w:bottom w:val="none" w:sz="0" w:space="0" w:color="auto"/>
        <w:right w:val="none" w:sz="0" w:space="0" w:color="auto"/>
      </w:divBdr>
    </w:div>
    <w:div w:id="859199208">
      <w:bodyDiv w:val="1"/>
      <w:marLeft w:val="0"/>
      <w:marRight w:val="0"/>
      <w:marTop w:val="0"/>
      <w:marBottom w:val="0"/>
      <w:divBdr>
        <w:top w:val="none" w:sz="0" w:space="0" w:color="auto"/>
        <w:left w:val="none" w:sz="0" w:space="0" w:color="auto"/>
        <w:bottom w:val="none" w:sz="0" w:space="0" w:color="auto"/>
        <w:right w:val="none" w:sz="0" w:space="0" w:color="auto"/>
      </w:divBdr>
    </w:div>
    <w:div w:id="871110906">
      <w:bodyDiv w:val="1"/>
      <w:marLeft w:val="0"/>
      <w:marRight w:val="0"/>
      <w:marTop w:val="0"/>
      <w:marBottom w:val="0"/>
      <w:divBdr>
        <w:top w:val="none" w:sz="0" w:space="0" w:color="auto"/>
        <w:left w:val="none" w:sz="0" w:space="0" w:color="auto"/>
        <w:bottom w:val="none" w:sz="0" w:space="0" w:color="auto"/>
        <w:right w:val="none" w:sz="0" w:space="0" w:color="auto"/>
      </w:divBdr>
    </w:div>
    <w:div w:id="922908347">
      <w:bodyDiv w:val="1"/>
      <w:marLeft w:val="0"/>
      <w:marRight w:val="0"/>
      <w:marTop w:val="0"/>
      <w:marBottom w:val="0"/>
      <w:divBdr>
        <w:top w:val="none" w:sz="0" w:space="0" w:color="auto"/>
        <w:left w:val="none" w:sz="0" w:space="0" w:color="auto"/>
        <w:bottom w:val="none" w:sz="0" w:space="0" w:color="auto"/>
        <w:right w:val="none" w:sz="0" w:space="0" w:color="auto"/>
      </w:divBdr>
    </w:div>
    <w:div w:id="942883335">
      <w:bodyDiv w:val="1"/>
      <w:marLeft w:val="0"/>
      <w:marRight w:val="0"/>
      <w:marTop w:val="0"/>
      <w:marBottom w:val="0"/>
      <w:divBdr>
        <w:top w:val="none" w:sz="0" w:space="0" w:color="auto"/>
        <w:left w:val="none" w:sz="0" w:space="0" w:color="auto"/>
        <w:bottom w:val="none" w:sz="0" w:space="0" w:color="auto"/>
        <w:right w:val="none" w:sz="0" w:space="0" w:color="auto"/>
      </w:divBdr>
    </w:div>
    <w:div w:id="980580372">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72781140">
      <w:bodyDiv w:val="1"/>
      <w:marLeft w:val="0"/>
      <w:marRight w:val="0"/>
      <w:marTop w:val="0"/>
      <w:marBottom w:val="0"/>
      <w:divBdr>
        <w:top w:val="none" w:sz="0" w:space="0" w:color="auto"/>
        <w:left w:val="none" w:sz="0" w:space="0" w:color="auto"/>
        <w:bottom w:val="none" w:sz="0" w:space="0" w:color="auto"/>
        <w:right w:val="none" w:sz="0" w:space="0" w:color="auto"/>
      </w:divBdr>
    </w:div>
    <w:div w:id="1427726628">
      <w:bodyDiv w:val="1"/>
      <w:marLeft w:val="0"/>
      <w:marRight w:val="0"/>
      <w:marTop w:val="0"/>
      <w:marBottom w:val="0"/>
      <w:divBdr>
        <w:top w:val="none" w:sz="0" w:space="0" w:color="auto"/>
        <w:left w:val="none" w:sz="0" w:space="0" w:color="auto"/>
        <w:bottom w:val="none" w:sz="0" w:space="0" w:color="auto"/>
        <w:right w:val="none" w:sz="0" w:space="0" w:color="auto"/>
      </w:divBdr>
    </w:div>
    <w:div w:id="1552688410">
      <w:bodyDiv w:val="1"/>
      <w:marLeft w:val="0"/>
      <w:marRight w:val="0"/>
      <w:marTop w:val="0"/>
      <w:marBottom w:val="0"/>
      <w:divBdr>
        <w:top w:val="none" w:sz="0" w:space="0" w:color="auto"/>
        <w:left w:val="none" w:sz="0" w:space="0" w:color="auto"/>
        <w:bottom w:val="none" w:sz="0" w:space="0" w:color="auto"/>
        <w:right w:val="none" w:sz="0" w:space="0" w:color="auto"/>
      </w:divBdr>
    </w:div>
    <w:div w:id="1565944005">
      <w:bodyDiv w:val="1"/>
      <w:marLeft w:val="0"/>
      <w:marRight w:val="0"/>
      <w:marTop w:val="0"/>
      <w:marBottom w:val="0"/>
      <w:divBdr>
        <w:top w:val="none" w:sz="0" w:space="0" w:color="auto"/>
        <w:left w:val="none" w:sz="0" w:space="0" w:color="auto"/>
        <w:bottom w:val="none" w:sz="0" w:space="0" w:color="auto"/>
        <w:right w:val="none" w:sz="0" w:space="0" w:color="auto"/>
      </w:divBdr>
    </w:div>
    <w:div w:id="177362752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47291644">
      <w:bodyDiv w:val="1"/>
      <w:marLeft w:val="0"/>
      <w:marRight w:val="0"/>
      <w:marTop w:val="0"/>
      <w:marBottom w:val="0"/>
      <w:divBdr>
        <w:top w:val="none" w:sz="0" w:space="0" w:color="auto"/>
        <w:left w:val="none" w:sz="0" w:space="0" w:color="auto"/>
        <w:bottom w:val="none" w:sz="0" w:space="0" w:color="auto"/>
        <w:right w:val="none" w:sz="0" w:space="0" w:color="auto"/>
      </w:divBdr>
    </w:div>
    <w:div w:id="21271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2D2368"/>
    <w:rsid w:val="0039000C"/>
    <w:rsid w:val="00394049"/>
    <w:rsid w:val="004B5BBB"/>
    <w:rsid w:val="004F2DF8"/>
    <w:rsid w:val="006F24A1"/>
    <w:rsid w:val="00713000"/>
    <w:rsid w:val="007169C1"/>
    <w:rsid w:val="007E3AAF"/>
    <w:rsid w:val="008E3B51"/>
    <w:rsid w:val="009869FC"/>
    <w:rsid w:val="009A261B"/>
    <w:rsid w:val="00A87EFA"/>
    <w:rsid w:val="00AA2E17"/>
    <w:rsid w:val="00AC15A4"/>
    <w:rsid w:val="00B0336C"/>
    <w:rsid w:val="00CB3B2A"/>
    <w:rsid w:val="00D241E9"/>
    <w:rsid w:val="00D7545D"/>
    <w:rsid w:val="00D7750D"/>
    <w:rsid w:val="00EF4C15"/>
    <w:rsid w:val="00F00D2F"/>
    <w:rsid w:val="00F128DF"/>
    <w:rsid w:val="00F72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C9FCC-0D25-4C60-A647-ABD11283B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2300</Words>
  <Characters>12721</Characters>
  <Application>Microsoft Office Word</Application>
  <DocSecurity>0</DocSecurity>
  <Lines>231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180/21</dc:title>
  <dc:creator/>
  <cp:lastModifiedBy/>
  <cp:revision>1</cp:revision>
  <dcterms:created xsi:type="dcterms:W3CDTF">2021-09-22T13:21:00Z</dcterms:created>
  <dcterms:modified xsi:type="dcterms:W3CDTF">2021-09-22T13:21:00Z</dcterms:modified>
</cp:coreProperties>
</file>