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3B91A8"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5FB1F30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E2A1E">
                              <w:rPr>
                                <w:rFonts w:asciiTheme="majorHAnsi" w:hAnsiTheme="majorHAnsi" w:cs="Arial"/>
                                <w:b/>
                                <w:bCs/>
                                <w:color w:val="0D0D0D" w:themeColor="text1" w:themeTint="F2"/>
                                <w:sz w:val="36"/>
                                <w:szCs w:val="22"/>
                                <w:lang w:val="es-ES_tradnl"/>
                              </w:rPr>
                              <w:t>152</w:t>
                            </w:r>
                            <w:r w:rsidR="007B05C4">
                              <w:rPr>
                                <w:rFonts w:asciiTheme="majorHAnsi" w:hAnsiTheme="majorHAnsi" w:cs="Arial"/>
                                <w:b/>
                                <w:bCs/>
                                <w:color w:val="0D0D0D" w:themeColor="text1" w:themeTint="F2"/>
                                <w:sz w:val="36"/>
                                <w:szCs w:val="22"/>
                                <w:lang w:val="es-ES_tradnl"/>
                              </w:rPr>
                              <w:t>/</w:t>
                            </w:r>
                            <w:r w:rsidR="00C56A23">
                              <w:rPr>
                                <w:rFonts w:asciiTheme="majorHAnsi" w:hAnsiTheme="majorHAnsi" w:cs="Arial"/>
                                <w:b/>
                                <w:bCs/>
                                <w:color w:val="0D0D0D" w:themeColor="text1" w:themeTint="F2"/>
                                <w:sz w:val="36"/>
                                <w:szCs w:val="22"/>
                                <w:lang w:val="es-ES_tradnl"/>
                              </w:rPr>
                              <w:t>21</w:t>
                            </w:r>
                          </w:p>
                          <w:p w14:paraId="09C54AB3" w14:textId="5217738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828AB">
                              <w:rPr>
                                <w:rFonts w:asciiTheme="majorHAnsi" w:hAnsiTheme="majorHAnsi" w:cs="Arial"/>
                                <w:b/>
                                <w:color w:val="0D0D0D" w:themeColor="text1" w:themeTint="F2"/>
                                <w:sz w:val="36"/>
                                <w:szCs w:val="22"/>
                                <w:lang w:val="es-ES_tradnl"/>
                              </w:rPr>
                              <w:t>1180-12</w:t>
                            </w:r>
                            <w:r w:rsidR="00246D1F" w:rsidRPr="004E2649">
                              <w:rPr>
                                <w:rFonts w:asciiTheme="majorHAnsi" w:hAnsiTheme="majorHAnsi" w:cs="Arial"/>
                                <w:b/>
                                <w:color w:val="0D0D0D" w:themeColor="text1" w:themeTint="F2"/>
                                <w:sz w:val="36"/>
                                <w:szCs w:val="22"/>
                                <w:lang w:val="es-ES_tradnl"/>
                              </w:rPr>
                              <w:t xml:space="preserve"> </w:t>
                            </w:r>
                          </w:p>
                          <w:p w14:paraId="70CF6833" w14:textId="48C56D9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4B071F2A" w:rsidR="005B52B0" w:rsidRPr="0010736F" w:rsidRDefault="00E828A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HUMBERTO PAESANO</w:t>
                            </w:r>
                            <w:r w:rsidR="00FE2A1E">
                              <w:rPr>
                                <w:rFonts w:asciiTheme="majorHAnsi" w:hAnsiTheme="majorHAnsi" w:cs="Arial"/>
                                <w:color w:val="0D0D0D" w:themeColor="text1" w:themeTint="F2"/>
                                <w:szCs w:val="22"/>
                                <w:lang w:val="es-ES_tradnl"/>
                              </w:rPr>
                              <w:t xml:space="preserve"> GALINDO</w:t>
                            </w:r>
                          </w:p>
                          <w:bookmarkEnd w:id="0"/>
                          <w:p w14:paraId="35068D0D" w14:textId="372FA6A4" w:rsidR="005B52B0" w:rsidRPr="0010736F" w:rsidRDefault="00E828AB"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VENEZUELA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5FB1F30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E2A1E">
                        <w:rPr>
                          <w:rFonts w:asciiTheme="majorHAnsi" w:hAnsiTheme="majorHAnsi" w:cs="Arial"/>
                          <w:b/>
                          <w:bCs/>
                          <w:color w:val="0D0D0D" w:themeColor="text1" w:themeTint="F2"/>
                          <w:sz w:val="36"/>
                          <w:szCs w:val="22"/>
                          <w:lang w:val="es-ES_tradnl"/>
                        </w:rPr>
                        <w:t>152</w:t>
                      </w:r>
                      <w:r w:rsidR="007B05C4">
                        <w:rPr>
                          <w:rFonts w:asciiTheme="majorHAnsi" w:hAnsiTheme="majorHAnsi" w:cs="Arial"/>
                          <w:b/>
                          <w:bCs/>
                          <w:color w:val="0D0D0D" w:themeColor="text1" w:themeTint="F2"/>
                          <w:sz w:val="36"/>
                          <w:szCs w:val="22"/>
                          <w:lang w:val="es-ES_tradnl"/>
                        </w:rPr>
                        <w:t>/</w:t>
                      </w:r>
                      <w:r w:rsidR="00C56A23">
                        <w:rPr>
                          <w:rFonts w:asciiTheme="majorHAnsi" w:hAnsiTheme="majorHAnsi" w:cs="Arial"/>
                          <w:b/>
                          <w:bCs/>
                          <w:color w:val="0D0D0D" w:themeColor="text1" w:themeTint="F2"/>
                          <w:sz w:val="36"/>
                          <w:szCs w:val="22"/>
                          <w:lang w:val="es-ES_tradnl"/>
                        </w:rPr>
                        <w:t>21</w:t>
                      </w:r>
                    </w:p>
                    <w:p w14:paraId="09C54AB3" w14:textId="5217738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828AB">
                        <w:rPr>
                          <w:rFonts w:asciiTheme="majorHAnsi" w:hAnsiTheme="majorHAnsi" w:cs="Arial"/>
                          <w:b/>
                          <w:color w:val="0D0D0D" w:themeColor="text1" w:themeTint="F2"/>
                          <w:sz w:val="36"/>
                          <w:szCs w:val="22"/>
                          <w:lang w:val="es-ES_tradnl"/>
                        </w:rPr>
                        <w:t>1180-12</w:t>
                      </w:r>
                      <w:r w:rsidR="00246D1F" w:rsidRPr="004E2649">
                        <w:rPr>
                          <w:rFonts w:asciiTheme="majorHAnsi" w:hAnsiTheme="majorHAnsi" w:cs="Arial"/>
                          <w:b/>
                          <w:color w:val="0D0D0D" w:themeColor="text1" w:themeTint="F2"/>
                          <w:sz w:val="36"/>
                          <w:szCs w:val="22"/>
                          <w:lang w:val="es-ES_tradnl"/>
                        </w:rPr>
                        <w:t xml:space="preserve"> </w:t>
                      </w:r>
                    </w:p>
                    <w:p w14:paraId="70CF6833" w14:textId="48C56D9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4B071F2A" w:rsidR="005B52B0" w:rsidRPr="0010736F" w:rsidRDefault="00E828A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HUMBERTO PAESANO</w:t>
                      </w:r>
                      <w:r w:rsidR="00FE2A1E">
                        <w:rPr>
                          <w:rFonts w:asciiTheme="majorHAnsi" w:hAnsiTheme="majorHAnsi" w:cs="Arial"/>
                          <w:color w:val="0D0D0D" w:themeColor="text1" w:themeTint="F2"/>
                          <w:szCs w:val="22"/>
                          <w:lang w:val="es-ES_tradnl"/>
                        </w:rPr>
                        <w:t xml:space="preserve"> GALINDO</w:t>
                      </w:r>
                    </w:p>
                    <w:bookmarkEnd w:id="1"/>
                    <w:p w14:paraId="35068D0D" w14:textId="372FA6A4" w:rsidR="005B52B0" w:rsidRPr="0010736F" w:rsidRDefault="00E828AB"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VENEZUELA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163CDBCC" w:rsidR="00627C9F" w:rsidRPr="00FE2A1E" w:rsidRDefault="00834D49" w:rsidP="007A5817">
                            <w:pPr>
                              <w:spacing w:line="276" w:lineRule="auto"/>
                              <w:jc w:val="right"/>
                              <w:rPr>
                                <w:rFonts w:asciiTheme="minorHAnsi" w:hAnsiTheme="minorHAnsi"/>
                                <w:color w:val="FFFFFF" w:themeColor="background1"/>
                                <w:sz w:val="22"/>
                                <w:lang w:val="es-419"/>
                              </w:rPr>
                            </w:pPr>
                            <w:r w:rsidRPr="00FE2A1E">
                              <w:rPr>
                                <w:rFonts w:asciiTheme="minorHAnsi" w:hAnsiTheme="minorHAnsi"/>
                                <w:color w:val="FFFFFF" w:themeColor="background1"/>
                                <w:sz w:val="22"/>
                                <w:lang w:val="es-419"/>
                              </w:rPr>
                              <w:t>OEA/</w:t>
                            </w:r>
                            <w:proofErr w:type="spellStart"/>
                            <w:r w:rsidRPr="00FE2A1E">
                              <w:rPr>
                                <w:rFonts w:asciiTheme="minorHAnsi" w:hAnsiTheme="minorHAnsi"/>
                                <w:color w:val="FFFFFF" w:themeColor="background1"/>
                                <w:sz w:val="22"/>
                                <w:lang w:val="es-419"/>
                              </w:rPr>
                              <w:t>Ser.L</w:t>
                            </w:r>
                            <w:proofErr w:type="spellEnd"/>
                            <w:r w:rsidRPr="00FE2A1E">
                              <w:rPr>
                                <w:rFonts w:asciiTheme="minorHAnsi" w:hAnsiTheme="minorHAnsi"/>
                                <w:color w:val="FFFFFF" w:themeColor="background1"/>
                                <w:sz w:val="22"/>
                                <w:lang w:val="es-419"/>
                              </w:rPr>
                              <w:t>/V/II</w:t>
                            </w:r>
                          </w:p>
                          <w:p w14:paraId="6A41611B" w14:textId="670302B5" w:rsidR="00627C9F" w:rsidRPr="00FE2A1E" w:rsidRDefault="00627C9F" w:rsidP="007A5817">
                            <w:pPr>
                              <w:spacing w:line="276" w:lineRule="auto"/>
                              <w:jc w:val="right"/>
                              <w:rPr>
                                <w:rFonts w:asciiTheme="minorHAnsi" w:hAnsiTheme="minorHAnsi"/>
                                <w:color w:val="FFFFFF" w:themeColor="background1"/>
                                <w:sz w:val="22"/>
                                <w:lang w:val="es-419"/>
                              </w:rPr>
                            </w:pPr>
                            <w:r w:rsidRPr="00FE2A1E">
                              <w:rPr>
                                <w:rFonts w:asciiTheme="minorHAnsi" w:hAnsiTheme="minorHAnsi"/>
                                <w:color w:val="FFFFFF" w:themeColor="background1"/>
                                <w:sz w:val="22"/>
                                <w:lang w:val="es-419"/>
                              </w:rPr>
                              <w:t xml:space="preserve">Doc. </w:t>
                            </w:r>
                            <w:r w:rsidR="00FE2A1E" w:rsidRPr="00FE2A1E">
                              <w:rPr>
                                <w:rFonts w:asciiTheme="minorHAnsi" w:hAnsiTheme="minorHAnsi"/>
                                <w:color w:val="FFFFFF" w:themeColor="background1"/>
                                <w:sz w:val="22"/>
                                <w:lang w:val="es-419"/>
                              </w:rPr>
                              <w:t>160</w:t>
                            </w:r>
                          </w:p>
                          <w:p w14:paraId="69373ED2" w14:textId="3A6ED1BE" w:rsidR="00627C9F" w:rsidRPr="00C25ADB" w:rsidRDefault="00FE2A1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8 julio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0B09DB">
                              <w:rPr>
                                <w:rFonts w:asciiTheme="minorHAnsi" w:hAnsiTheme="minorHAnsi"/>
                                <w:color w:val="FFFFFF" w:themeColor="background1"/>
                                <w:sz w:val="22"/>
                                <w:lang w:val="es-PA"/>
                              </w:rPr>
                              <w:t>21</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163CDBCC" w:rsidR="00627C9F" w:rsidRPr="00FE2A1E" w:rsidRDefault="00834D49" w:rsidP="007A5817">
                      <w:pPr>
                        <w:spacing w:line="276" w:lineRule="auto"/>
                        <w:jc w:val="right"/>
                        <w:rPr>
                          <w:rFonts w:asciiTheme="minorHAnsi" w:hAnsiTheme="minorHAnsi"/>
                          <w:color w:val="FFFFFF" w:themeColor="background1"/>
                          <w:sz w:val="22"/>
                          <w:lang w:val="es-419"/>
                        </w:rPr>
                      </w:pPr>
                      <w:r w:rsidRPr="00FE2A1E">
                        <w:rPr>
                          <w:rFonts w:asciiTheme="minorHAnsi" w:hAnsiTheme="minorHAnsi"/>
                          <w:color w:val="FFFFFF" w:themeColor="background1"/>
                          <w:sz w:val="22"/>
                          <w:lang w:val="es-419"/>
                        </w:rPr>
                        <w:t>OEA/</w:t>
                      </w:r>
                      <w:proofErr w:type="spellStart"/>
                      <w:r w:rsidRPr="00FE2A1E">
                        <w:rPr>
                          <w:rFonts w:asciiTheme="minorHAnsi" w:hAnsiTheme="minorHAnsi"/>
                          <w:color w:val="FFFFFF" w:themeColor="background1"/>
                          <w:sz w:val="22"/>
                          <w:lang w:val="es-419"/>
                        </w:rPr>
                        <w:t>Ser.L</w:t>
                      </w:r>
                      <w:proofErr w:type="spellEnd"/>
                      <w:r w:rsidRPr="00FE2A1E">
                        <w:rPr>
                          <w:rFonts w:asciiTheme="minorHAnsi" w:hAnsiTheme="minorHAnsi"/>
                          <w:color w:val="FFFFFF" w:themeColor="background1"/>
                          <w:sz w:val="22"/>
                          <w:lang w:val="es-419"/>
                        </w:rPr>
                        <w:t>/V/II</w:t>
                      </w:r>
                    </w:p>
                    <w:p w14:paraId="6A41611B" w14:textId="670302B5" w:rsidR="00627C9F" w:rsidRPr="00FE2A1E" w:rsidRDefault="00627C9F" w:rsidP="007A5817">
                      <w:pPr>
                        <w:spacing w:line="276" w:lineRule="auto"/>
                        <w:jc w:val="right"/>
                        <w:rPr>
                          <w:rFonts w:asciiTheme="minorHAnsi" w:hAnsiTheme="minorHAnsi"/>
                          <w:color w:val="FFFFFF" w:themeColor="background1"/>
                          <w:sz w:val="22"/>
                          <w:lang w:val="es-419"/>
                        </w:rPr>
                      </w:pPr>
                      <w:r w:rsidRPr="00FE2A1E">
                        <w:rPr>
                          <w:rFonts w:asciiTheme="minorHAnsi" w:hAnsiTheme="minorHAnsi"/>
                          <w:color w:val="FFFFFF" w:themeColor="background1"/>
                          <w:sz w:val="22"/>
                          <w:lang w:val="es-419"/>
                        </w:rPr>
                        <w:t xml:space="preserve">Doc. </w:t>
                      </w:r>
                      <w:r w:rsidR="00FE2A1E" w:rsidRPr="00FE2A1E">
                        <w:rPr>
                          <w:rFonts w:asciiTheme="minorHAnsi" w:hAnsiTheme="minorHAnsi"/>
                          <w:color w:val="FFFFFF" w:themeColor="background1"/>
                          <w:sz w:val="22"/>
                          <w:lang w:val="es-419"/>
                        </w:rPr>
                        <w:t>160</w:t>
                      </w:r>
                    </w:p>
                    <w:p w14:paraId="69373ED2" w14:textId="3A6ED1BE" w:rsidR="00627C9F" w:rsidRPr="00C25ADB" w:rsidRDefault="00FE2A1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8 julio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0B09DB">
                        <w:rPr>
                          <w:rFonts w:asciiTheme="minorHAnsi" w:hAnsiTheme="minorHAnsi"/>
                          <w:color w:val="FFFFFF" w:themeColor="background1"/>
                          <w:sz w:val="22"/>
                          <w:lang w:val="es-PA"/>
                        </w:rPr>
                        <w:t>21</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29E2BBB1"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FE2A1E">
                              <w:rPr>
                                <w:rFonts w:asciiTheme="majorHAnsi" w:hAnsiTheme="majorHAnsi"/>
                                <w:color w:val="0D0D0D" w:themeColor="text1" w:themeTint="F2"/>
                                <w:sz w:val="18"/>
                                <w:szCs w:val="22"/>
                                <w:lang w:val="es-ES"/>
                              </w:rPr>
                              <w:t>8</w:t>
                            </w:r>
                            <w:r w:rsidRPr="00890650">
                              <w:rPr>
                                <w:rFonts w:asciiTheme="majorHAnsi" w:hAnsiTheme="majorHAnsi"/>
                                <w:color w:val="0D0D0D" w:themeColor="text1" w:themeTint="F2"/>
                                <w:sz w:val="18"/>
                                <w:szCs w:val="22"/>
                                <w:lang w:val="es-ES"/>
                              </w:rPr>
                              <w:t xml:space="preserve"> de </w:t>
                            </w:r>
                            <w:r w:rsidR="00FE2A1E">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0B09DB">
                              <w:rPr>
                                <w:rFonts w:asciiTheme="majorHAnsi" w:hAnsiTheme="majorHAnsi"/>
                                <w:color w:val="0D0D0D" w:themeColor="text1" w:themeTint="F2"/>
                                <w:sz w:val="18"/>
                                <w:szCs w:val="22"/>
                                <w:lang w:val="es-ES"/>
                              </w:rPr>
                              <w:t>21</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29E2BBB1"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FE2A1E">
                        <w:rPr>
                          <w:rFonts w:asciiTheme="majorHAnsi" w:hAnsiTheme="majorHAnsi"/>
                          <w:color w:val="0D0D0D" w:themeColor="text1" w:themeTint="F2"/>
                          <w:sz w:val="18"/>
                          <w:szCs w:val="22"/>
                          <w:lang w:val="es-ES"/>
                        </w:rPr>
                        <w:t>8</w:t>
                      </w:r>
                      <w:r w:rsidRPr="00890650">
                        <w:rPr>
                          <w:rFonts w:asciiTheme="majorHAnsi" w:hAnsiTheme="majorHAnsi"/>
                          <w:color w:val="0D0D0D" w:themeColor="text1" w:themeTint="F2"/>
                          <w:sz w:val="18"/>
                          <w:szCs w:val="22"/>
                          <w:lang w:val="es-ES"/>
                        </w:rPr>
                        <w:t xml:space="preserve"> de </w:t>
                      </w:r>
                      <w:r w:rsidR="00FE2A1E">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0B09DB">
                        <w:rPr>
                          <w:rFonts w:asciiTheme="majorHAnsi" w:hAnsiTheme="majorHAnsi"/>
                          <w:color w:val="0D0D0D" w:themeColor="text1" w:themeTint="F2"/>
                          <w:sz w:val="18"/>
                          <w:szCs w:val="22"/>
                          <w:lang w:val="es-ES"/>
                        </w:rPr>
                        <w:t>21</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18CCF453"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E2A1E" w:rsidRPr="00FE2A1E">
                              <w:rPr>
                                <w:rFonts w:asciiTheme="majorHAnsi" w:hAnsiTheme="majorHAnsi"/>
                                <w:color w:val="595959" w:themeColor="text1" w:themeTint="A6"/>
                                <w:sz w:val="18"/>
                                <w:szCs w:val="18"/>
                                <w:lang w:val="pt-BR"/>
                              </w:rPr>
                              <w:t>152</w:t>
                            </w:r>
                            <w:r w:rsidR="007B05C4" w:rsidRPr="00FE2A1E">
                              <w:rPr>
                                <w:rFonts w:asciiTheme="majorHAnsi" w:hAnsiTheme="majorHAnsi"/>
                                <w:color w:val="595959" w:themeColor="text1" w:themeTint="A6"/>
                                <w:sz w:val="18"/>
                                <w:szCs w:val="18"/>
                                <w:lang w:val="pt-BR"/>
                              </w:rPr>
                              <w:t>/</w:t>
                            </w:r>
                            <w:r w:rsidR="00FE2A1E" w:rsidRPr="00FE2A1E">
                              <w:rPr>
                                <w:rFonts w:asciiTheme="majorHAnsi" w:hAnsiTheme="majorHAnsi"/>
                                <w:color w:val="595959" w:themeColor="text1" w:themeTint="A6"/>
                                <w:sz w:val="18"/>
                                <w:szCs w:val="18"/>
                                <w:lang w:val="pt-BR"/>
                              </w:rPr>
                              <w:t>21</w:t>
                            </w:r>
                            <w:r w:rsidRPr="00FE2A1E">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FE2A1E">
                              <w:rPr>
                                <w:rFonts w:asciiTheme="majorHAnsi" w:hAnsiTheme="majorHAnsi"/>
                                <w:color w:val="595959" w:themeColor="text1" w:themeTint="A6"/>
                                <w:sz w:val="18"/>
                                <w:szCs w:val="18"/>
                                <w:lang w:val="es-ES"/>
                              </w:rPr>
                              <w:t>1180</w:t>
                            </w:r>
                            <w:r w:rsidR="000433C9">
                              <w:rPr>
                                <w:rFonts w:asciiTheme="majorHAnsi" w:hAnsiTheme="majorHAnsi"/>
                                <w:color w:val="595959" w:themeColor="text1" w:themeTint="A6"/>
                                <w:sz w:val="18"/>
                                <w:szCs w:val="18"/>
                                <w:lang w:val="es-ES"/>
                              </w:rPr>
                              <w:t>-</w:t>
                            </w:r>
                            <w:r w:rsidR="00FE2A1E">
                              <w:rPr>
                                <w:rFonts w:asciiTheme="majorHAnsi" w:hAnsiTheme="majorHAnsi"/>
                                <w:color w:val="595959" w:themeColor="text1" w:themeTint="A6"/>
                                <w:sz w:val="18"/>
                                <w:szCs w:val="18"/>
                                <w:lang w:val="es-ES"/>
                              </w:rPr>
                              <w:t>12</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FE2A1E">
                              <w:rPr>
                                <w:rFonts w:asciiTheme="majorHAnsi" w:hAnsiTheme="majorHAnsi"/>
                                <w:color w:val="595959" w:themeColor="text1" w:themeTint="A6"/>
                                <w:sz w:val="18"/>
                                <w:szCs w:val="18"/>
                                <w:lang w:val="es-ES_tradnl"/>
                              </w:rPr>
                              <w:t xml:space="preserve">Humberto </w:t>
                            </w:r>
                            <w:proofErr w:type="spellStart"/>
                            <w:r w:rsidR="00FE2A1E">
                              <w:rPr>
                                <w:rFonts w:asciiTheme="majorHAnsi" w:hAnsiTheme="majorHAnsi"/>
                                <w:color w:val="595959" w:themeColor="text1" w:themeTint="A6"/>
                                <w:sz w:val="18"/>
                                <w:szCs w:val="18"/>
                                <w:lang w:val="es-ES_tradnl"/>
                              </w:rPr>
                              <w:t>Paesano</w:t>
                            </w:r>
                            <w:proofErr w:type="spellEnd"/>
                            <w:r w:rsidR="00FE2A1E">
                              <w:rPr>
                                <w:rFonts w:asciiTheme="majorHAnsi" w:hAnsiTheme="majorHAnsi"/>
                                <w:color w:val="595959" w:themeColor="text1" w:themeTint="A6"/>
                                <w:sz w:val="18"/>
                                <w:szCs w:val="18"/>
                                <w:lang w:val="es-ES_tradnl"/>
                              </w:rPr>
                              <w:t xml:space="preserve"> Galindo</w:t>
                            </w:r>
                            <w:r w:rsidRPr="00890650">
                              <w:rPr>
                                <w:rFonts w:asciiTheme="majorHAnsi" w:hAnsiTheme="majorHAnsi"/>
                                <w:color w:val="595959" w:themeColor="text1" w:themeTint="A6"/>
                                <w:sz w:val="18"/>
                                <w:szCs w:val="18"/>
                                <w:lang w:val="es-ES_tradnl"/>
                              </w:rPr>
                              <w:t xml:space="preserve">. </w:t>
                            </w:r>
                            <w:r w:rsidR="00FE2A1E">
                              <w:rPr>
                                <w:rFonts w:asciiTheme="majorHAnsi" w:hAnsiTheme="majorHAnsi"/>
                                <w:color w:val="595959" w:themeColor="text1" w:themeTint="A6"/>
                                <w:sz w:val="18"/>
                                <w:szCs w:val="18"/>
                                <w:lang w:val="es-ES_tradnl"/>
                              </w:rPr>
                              <w:t>Venezuela</w:t>
                            </w:r>
                            <w:r w:rsidRPr="00890650">
                              <w:rPr>
                                <w:rFonts w:asciiTheme="majorHAnsi" w:hAnsiTheme="majorHAnsi"/>
                                <w:color w:val="595959" w:themeColor="text1" w:themeTint="A6"/>
                                <w:sz w:val="18"/>
                                <w:szCs w:val="18"/>
                                <w:lang w:val="es-ES_tradnl"/>
                              </w:rPr>
                              <w:t xml:space="preserve">. </w:t>
                            </w:r>
                            <w:r w:rsidR="00FE2A1E">
                              <w:rPr>
                                <w:rFonts w:asciiTheme="majorHAnsi" w:hAnsiTheme="majorHAnsi"/>
                                <w:color w:val="595959" w:themeColor="text1" w:themeTint="A6"/>
                                <w:sz w:val="18"/>
                                <w:szCs w:val="18"/>
                                <w:lang w:val="es-ES"/>
                              </w:rPr>
                              <w:t>8 de julio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18CCF453"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E2A1E" w:rsidRPr="00FE2A1E">
                        <w:rPr>
                          <w:rFonts w:asciiTheme="majorHAnsi" w:hAnsiTheme="majorHAnsi"/>
                          <w:color w:val="595959" w:themeColor="text1" w:themeTint="A6"/>
                          <w:sz w:val="18"/>
                          <w:szCs w:val="18"/>
                          <w:lang w:val="pt-BR"/>
                        </w:rPr>
                        <w:t>152</w:t>
                      </w:r>
                      <w:r w:rsidR="007B05C4" w:rsidRPr="00FE2A1E">
                        <w:rPr>
                          <w:rFonts w:asciiTheme="majorHAnsi" w:hAnsiTheme="majorHAnsi"/>
                          <w:color w:val="595959" w:themeColor="text1" w:themeTint="A6"/>
                          <w:sz w:val="18"/>
                          <w:szCs w:val="18"/>
                          <w:lang w:val="pt-BR"/>
                        </w:rPr>
                        <w:t>/</w:t>
                      </w:r>
                      <w:r w:rsidR="00FE2A1E" w:rsidRPr="00FE2A1E">
                        <w:rPr>
                          <w:rFonts w:asciiTheme="majorHAnsi" w:hAnsiTheme="majorHAnsi"/>
                          <w:color w:val="595959" w:themeColor="text1" w:themeTint="A6"/>
                          <w:sz w:val="18"/>
                          <w:szCs w:val="18"/>
                          <w:lang w:val="pt-BR"/>
                        </w:rPr>
                        <w:t>21</w:t>
                      </w:r>
                      <w:r w:rsidRPr="00FE2A1E">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FE2A1E">
                        <w:rPr>
                          <w:rFonts w:asciiTheme="majorHAnsi" w:hAnsiTheme="majorHAnsi"/>
                          <w:color w:val="595959" w:themeColor="text1" w:themeTint="A6"/>
                          <w:sz w:val="18"/>
                          <w:szCs w:val="18"/>
                          <w:lang w:val="es-ES"/>
                        </w:rPr>
                        <w:t>1180</w:t>
                      </w:r>
                      <w:r w:rsidR="000433C9">
                        <w:rPr>
                          <w:rFonts w:asciiTheme="majorHAnsi" w:hAnsiTheme="majorHAnsi"/>
                          <w:color w:val="595959" w:themeColor="text1" w:themeTint="A6"/>
                          <w:sz w:val="18"/>
                          <w:szCs w:val="18"/>
                          <w:lang w:val="es-ES"/>
                        </w:rPr>
                        <w:t>-</w:t>
                      </w:r>
                      <w:r w:rsidR="00FE2A1E">
                        <w:rPr>
                          <w:rFonts w:asciiTheme="majorHAnsi" w:hAnsiTheme="majorHAnsi"/>
                          <w:color w:val="595959" w:themeColor="text1" w:themeTint="A6"/>
                          <w:sz w:val="18"/>
                          <w:szCs w:val="18"/>
                          <w:lang w:val="es-ES"/>
                        </w:rPr>
                        <w:t>12</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FE2A1E">
                        <w:rPr>
                          <w:rFonts w:asciiTheme="majorHAnsi" w:hAnsiTheme="majorHAnsi"/>
                          <w:color w:val="595959" w:themeColor="text1" w:themeTint="A6"/>
                          <w:sz w:val="18"/>
                          <w:szCs w:val="18"/>
                          <w:lang w:val="es-ES_tradnl"/>
                        </w:rPr>
                        <w:t xml:space="preserve">Humberto </w:t>
                      </w:r>
                      <w:proofErr w:type="spellStart"/>
                      <w:r w:rsidR="00FE2A1E">
                        <w:rPr>
                          <w:rFonts w:asciiTheme="majorHAnsi" w:hAnsiTheme="majorHAnsi"/>
                          <w:color w:val="595959" w:themeColor="text1" w:themeTint="A6"/>
                          <w:sz w:val="18"/>
                          <w:szCs w:val="18"/>
                          <w:lang w:val="es-ES_tradnl"/>
                        </w:rPr>
                        <w:t>Paesano</w:t>
                      </w:r>
                      <w:proofErr w:type="spellEnd"/>
                      <w:r w:rsidR="00FE2A1E">
                        <w:rPr>
                          <w:rFonts w:asciiTheme="majorHAnsi" w:hAnsiTheme="majorHAnsi"/>
                          <w:color w:val="595959" w:themeColor="text1" w:themeTint="A6"/>
                          <w:sz w:val="18"/>
                          <w:szCs w:val="18"/>
                          <w:lang w:val="es-ES_tradnl"/>
                        </w:rPr>
                        <w:t xml:space="preserve"> Galindo</w:t>
                      </w:r>
                      <w:r w:rsidRPr="00890650">
                        <w:rPr>
                          <w:rFonts w:asciiTheme="majorHAnsi" w:hAnsiTheme="majorHAnsi"/>
                          <w:color w:val="595959" w:themeColor="text1" w:themeTint="A6"/>
                          <w:sz w:val="18"/>
                          <w:szCs w:val="18"/>
                          <w:lang w:val="es-ES_tradnl"/>
                        </w:rPr>
                        <w:t xml:space="preserve">. </w:t>
                      </w:r>
                      <w:r w:rsidR="00FE2A1E">
                        <w:rPr>
                          <w:rFonts w:asciiTheme="majorHAnsi" w:hAnsiTheme="majorHAnsi"/>
                          <w:color w:val="595959" w:themeColor="text1" w:themeTint="A6"/>
                          <w:sz w:val="18"/>
                          <w:szCs w:val="18"/>
                          <w:lang w:val="es-ES_tradnl"/>
                        </w:rPr>
                        <w:t>Venezuela</w:t>
                      </w:r>
                      <w:r w:rsidRPr="00890650">
                        <w:rPr>
                          <w:rFonts w:asciiTheme="majorHAnsi" w:hAnsiTheme="majorHAnsi"/>
                          <w:color w:val="595959" w:themeColor="text1" w:themeTint="A6"/>
                          <w:sz w:val="18"/>
                          <w:szCs w:val="18"/>
                          <w:lang w:val="es-ES_tradnl"/>
                        </w:rPr>
                        <w:t xml:space="preserve">. </w:t>
                      </w:r>
                      <w:r w:rsidR="00FE2A1E">
                        <w:rPr>
                          <w:rFonts w:asciiTheme="majorHAnsi" w:hAnsiTheme="majorHAnsi"/>
                          <w:color w:val="595959" w:themeColor="text1" w:themeTint="A6"/>
                          <w:sz w:val="18"/>
                          <w:szCs w:val="18"/>
                          <w:lang w:val="es-ES"/>
                        </w:rPr>
                        <w:t>8 de julio de 2021</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29FA431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14F89D4" w:rsidR="00D72DC6" w:rsidRPr="00D72DC6" w:rsidRDefault="00A60699" w:rsidP="00F02AD1">
                            <w:pPr>
                              <w:rPr>
                                <w:color w:val="FFFFFF" w:themeColor="background1"/>
                                <w14:textFill>
                                  <w14:noFill/>
                                </w14:textFill>
                              </w:rPr>
                            </w:pPr>
                            <w:r>
                              <w:rPr>
                                <w:noProof/>
                                <w:color w:val="FFFFFF" w:themeColor="background1"/>
                              </w:rPr>
                              <w:drawing>
                                <wp:inline distT="0" distB="0" distL="0" distR="0" wp14:anchorId="13676D13" wp14:editId="15188748">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472543" id="_x0000_t202" coordsize="21600,21600" o:spt="202" path="m,l,21600r21600,l21600,xe">
                <v:stroke joinstyle="miter"/>
                <v:path gradientshapeok="t" o:connecttype="rect"/>
              </v:shapetype>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14F89D4" w:rsidR="00D72DC6" w:rsidRPr="00D72DC6" w:rsidRDefault="00A60699" w:rsidP="00F02AD1">
                      <w:pPr>
                        <w:rPr>
                          <w:color w:val="FFFFFF" w:themeColor="background1"/>
                          <w14:textFill>
                            <w14:noFill/>
                          </w14:textFill>
                        </w:rPr>
                      </w:pPr>
                      <w:r>
                        <w:rPr>
                          <w:noProof/>
                          <w:color w:val="FFFFFF" w:themeColor="background1"/>
                        </w:rPr>
                        <w:drawing>
                          <wp:inline distT="0" distB="0" distL="0" distR="0" wp14:anchorId="13676D13" wp14:editId="15188748">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E828AB"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Parte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14:paraId="3C5315D8" w14:textId="3076475F" w:rsidR="003239B8" w:rsidRPr="00E828AB" w:rsidRDefault="00E828AB" w:rsidP="008D2290">
            <w:pPr>
              <w:jc w:val="both"/>
              <w:rPr>
                <w:rFonts w:ascii="Cambria" w:hAnsi="Cambria"/>
                <w:bCs/>
                <w:sz w:val="20"/>
                <w:szCs w:val="20"/>
                <w:lang w:val="es-SV"/>
              </w:rPr>
            </w:pPr>
            <w:r w:rsidRPr="00E828AB">
              <w:rPr>
                <w:rFonts w:ascii="Cambria" w:hAnsi="Cambria"/>
                <w:bCs/>
                <w:sz w:val="20"/>
                <w:szCs w:val="20"/>
                <w:lang w:val="es-SV"/>
              </w:rPr>
              <w:t xml:space="preserve">Rafael J. </w:t>
            </w:r>
            <w:r>
              <w:rPr>
                <w:rFonts w:ascii="Cambria" w:hAnsi="Cambria"/>
                <w:bCs/>
                <w:sz w:val="20"/>
                <w:szCs w:val="20"/>
                <w:lang w:val="es-SV"/>
              </w:rPr>
              <w:t xml:space="preserve">Chavero </w:t>
            </w:r>
            <w:proofErr w:type="spellStart"/>
            <w:r>
              <w:rPr>
                <w:rFonts w:ascii="Cambria" w:hAnsi="Cambria"/>
                <w:bCs/>
                <w:sz w:val="20"/>
                <w:szCs w:val="20"/>
                <w:lang w:val="es-SV"/>
              </w:rPr>
              <w:t>Gazdik</w:t>
            </w:r>
            <w:proofErr w:type="spellEnd"/>
          </w:p>
        </w:tc>
      </w:tr>
      <w:tr w:rsidR="003239B8" w:rsidRPr="00E828AB"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E828AB" w:rsidRDefault="007C0784" w:rsidP="008D2290">
            <w:pPr>
              <w:jc w:val="center"/>
              <w:rPr>
                <w:rFonts w:ascii="Cambria" w:hAnsi="Cambria"/>
                <w:b/>
                <w:bCs/>
                <w:color w:val="FFFFFF" w:themeColor="background1"/>
                <w:sz w:val="20"/>
                <w:szCs w:val="20"/>
                <w:lang w:val="es-SV"/>
              </w:rPr>
            </w:pPr>
            <w:sdt>
              <w:sdtPr>
                <w:rPr>
                  <w:rFonts w:ascii="Cambria" w:hAnsi="Cambria"/>
                  <w:b/>
                  <w:bCs/>
                  <w:color w:val="FFFFFF" w:themeColor="background1"/>
                  <w:sz w:val="20"/>
                  <w:szCs w:val="20"/>
                  <w:lang w:val="es-SV"/>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E828AB">
                  <w:rPr>
                    <w:rFonts w:ascii="Cambria" w:hAnsi="Cambria"/>
                    <w:b/>
                    <w:bCs/>
                    <w:color w:val="FFFFFF" w:themeColor="background1"/>
                    <w:sz w:val="20"/>
                    <w:szCs w:val="20"/>
                    <w:lang w:val="es-SV"/>
                  </w:rPr>
                  <w:t>Presunta víctima</w:t>
                </w:r>
              </w:sdtContent>
            </w:sdt>
            <w:r w:rsidR="003239B8" w:rsidRPr="00E828AB">
              <w:rPr>
                <w:rFonts w:ascii="Cambria" w:hAnsi="Cambria"/>
                <w:b/>
                <w:bCs/>
                <w:color w:val="FFFFFF" w:themeColor="background1"/>
                <w:sz w:val="20"/>
                <w:szCs w:val="20"/>
                <w:lang w:val="es-SV"/>
              </w:rPr>
              <w:t>:</w:t>
            </w:r>
          </w:p>
        </w:tc>
        <w:tc>
          <w:tcPr>
            <w:tcW w:w="5760" w:type="dxa"/>
            <w:vAlign w:val="center"/>
          </w:tcPr>
          <w:p w14:paraId="4AEBF59E" w14:textId="1547C990" w:rsidR="003239B8" w:rsidRPr="000D05CB" w:rsidRDefault="00E828AB" w:rsidP="008D2290">
            <w:pPr>
              <w:jc w:val="both"/>
              <w:rPr>
                <w:rFonts w:ascii="Cambria" w:hAnsi="Cambria"/>
                <w:bCs/>
                <w:sz w:val="20"/>
                <w:szCs w:val="20"/>
                <w:lang w:val="es-ES"/>
              </w:rPr>
            </w:pPr>
            <w:r>
              <w:rPr>
                <w:rFonts w:ascii="Cambria" w:hAnsi="Cambria"/>
                <w:bCs/>
                <w:sz w:val="20"/>
                <w:szCs w:val="20"/>
                <w:lang w:val="es-ES"/>
              </w:rPr>
              <w:t>Humberto Paesano Galindo</w:t>
            </w:r>
          </w:p>
        </w:tc>
      </w:tr>
      <w:tr w:rsidR="003239B8" w:rsidRPr="00E828AB"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E828AB" w:rsidRDefault="003239B8" w:rsidP="008D2290">
            <w:pPr>
              <w:jc w:val="center"/>
              <w:rPr>
                <w:rFonts w:ascii="Cambria" w:hAnsi="Cambria"/>
                <w:b/>
                <w:bCs/>
                <w:color w:val="FFFFFF" w:themeColor="background1"/>
                <w:sz w:val="20"/>
                <w:szCs w:val="20"/>
                <w:lang w:val="es-SV"/>
              </w:rPr>
            </w:pPr>
            <w:r w:rsidRPr="00E828AB">
              <w:rPr>
                <w:rFonts w:ascii="Cambria" w:hAnsi="Cambria"/>
                <w:b/>
                <w:bCs/>
                <w:color w:val="FFFFFF" w:themeColor="background1"/>
                <w:sz w:val="20"/>
                <w:szCs w:val="20"/>
                <w:lang w:val="es-SV"/>
              </w:rPr>
              <w:t>Estado denunciado:</w:t>
            </w:r>
          </w:p>
        </w:tc>
        <w:tc>
          <w:tcPr>
            <w:tcW w:w="5760" w:type="dxa"/>
            <w:vAlign w:val="center"/>
          </w:tcPr>
          <w:p w14:paraId="274C8A50" w14:textId="0A1D7006" w:rsidR="003239B8" w:rsidRPr="00E828AB" w:rsidRDefault="00E828AB" w:rsidP="00E828AB">
            <w:pPr>
              <w:jc w:val="both"/>
              <w:rPr>
                <w:rFonts w:ascii="Cambria" w:hAnsi="Cambria"/>
                <w:bCs/>
                <w:sz w:val="20"/>
                <w:szCs w:val="20"/>
                <w:lang w:val="es-SV"/>
              </w:rPr>
            </w:pPr>
            <w:r>
              <w:rPr>
                <w:rFonts w:ascii="Cambria" w:hAnsi="Cambria"/>
                <w:bCs/>
                <w:sz w:val="20"/>
                <w:szCs w:val="20"/>
                <w:lang w:val="es-SV"/>
              </w:rPr>
              <w:t>República Bolivariana de Venezuela</w:t>
            </w:r>
          </w:p>
        </w:tc>
      </w:tr>
      <w:tr w:rsidR="00223A29" w:rsidRPr="00A60699"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E828AB" w:rsidRDefault="001B3A00" w:rsidP="00E4118C">
            <w:pPr>
              <w:jc w:val="center"/>
              <w:rPr>
                <w:rFonts w:ascii="Cambria" w:hAnsi="Cambria"/>
                <w:b/>
                <w:bCs/>
                <w:color w:val="FFFFFF" w:themeColor="background1"/>
                <w:sz w:val="20"/>
                <w:szCs w:val="20"/>
                <w:lang w:val="es-SV"/>
              </w:rPr>
            </w:pPr>
            <w:r w:rsidRPr="00E828AB">
              <w:rPr>
                <w:rFonts w:ascii="Cambria" w:hAnsi="Cambria"/>
                <w:b/>
                <w:bCs/>
                <w:color w:val="FFFFFF" w:themeColor="background1"/>
                <w:sz w:val="20"/>
                <w:szCs w:val="20"/>
                <w:lang w:val="es-SV"/>
              </w:rPr>
              <w:t xml:space="preserve">Derechos </w:t>
            </w:r>
            <w:r w:rsidR="00E4118C" w:rsidRPr="00E828AB">
              <w:rPr>
                <w:rFonts w:ascii="Cambria" w:hAnsi="Cambria"/>
                <w:b/>
                <w:bCs/>
                <w:color w:val="FFFFFF" w:themeColor="background1"/>
                <w:sz w:val="20"/>
                <w:szCs w:val="20"/>
                <w:lang w:val="es-SV"/>
              </w:rPr>
              <w:t>invocados</w:t>
            </w:r>
            <w:r w:rsidRPr="00E828AB">
              <w:rPr>
                <w:rFonts w:ascii="Cambria" w:hAnsi="Cambria"/>
                <w:b/>
                <w:bCs/>
                <w:color w:val="FFFFFF" w:themeColor="background1"/>
                <w:sz w:val="20"/>
                <w:szCs w:val="20"/>
                <w:lang w:val="es-SV"/>
              </w:rPr>
              <w:t>:</w:t>
            </w:r>
          </w:p>
        </w:tc>
        <w:tc>
          <w:tcPr>
            <w:tcW w:w="5760" w:type="dxa"/>
            <w:vAlign w:val="center"/>
          </w:tcPr>
          <w:p w14:paraId="6DEE1EEB" w14:textId="60AB0E59" w:rsidR="00223A29" w:rsidRPr="00E828AB" w:rsidRDefault="004C76A0" w:rsidP="009C3E85">
            <w:pPr>
              <w:jc w:val="both"/>
              <w:rPr>
                <w:rFonts w:ascii="Cambria" w:hAnsi="Cambria"/>
                <w:bCs/>
                <w:sz w:val="20"/>
                <w:szCs w:val="20"/>
                <w:lang w:val="es-SV"/>
              </w:rPr>
            </w:pPr>
            <w:r>
              <w:rPr>
                <w:rFonts w:ascii="Cambria" w:hAnsi="Cambria"/>
                <w:bCs/>
                <w:sz w:val="20"/>
                <w:szCs w:val="20"/>
                <w:lang w:val="es-SV"/>
              </w:rPr>
              <w:t>Artículos 23 (</w:t>
            </w:r>
            <w:r w:rsidR="009C3E85">
              <w:rPr>
                <w:rFonts w:ascii="Cambria" w:hAnsi="Cambria"/>
                <w:bCs/>
                <w:sz w:val="20"/>
                <w:szCs w:val="20"/>
                <w:lang w:val="es-SV"/>
              </w:rPr>
              <w:t>derechos políticos</w:t>
            </w:r>
            <w:r>
              <w:rPr>
                <w:rFonts w:ascii="Cambria" w:hAnsi="Cambria"/>
                <w:bCs/>
                <w:sz w:val="20"/>
                <w:szCs w:val="20"/>
                <w:lang w:val="es-SV"/>
              </w:rPr>
              <w:t>) y 25 (protección judicia</w:t>
            </w:r>
            <w:r w:rsidR="000B09DB">
              <w:rPr>
                <w:rFonts w:ascii="Cambria" w:hAnsi="Cambria"/>
                <w:bCs/>
                <w:sz w:val="20"/>
                <w:szCs w:val="20"/>
                <w:lang w:val="es-SV"/>
              </w:rPr>
              <w:t>l) de la Convención Americana sobre</w:t>
            </w:r>
            <w:r>
              <w:rPr>
                <w:rFonts w:ascii="Cambria" w:hAnsi="Cambria"/>
                <w:bCs/>
                <w:sz w:val="20"/>
                <w:szCs w:val="20"/>
                <w:lang w:val="es-SV"/>
              </w:rPr>
              <w:t xml:space="preserve"> Derechos Humanos</w:t>
            </w:r>
            <w:r w:rsidR="000B09DB">
              <w:rPr>
                <w:rStyle w:val="FootnoteReference"/>
                <w:rFonts w:ascii="Cambria" w:hAnsi="Cambria"/>
                <w:bCs/>
                <w:sz w:val="20"/>
                <w:szCs w:val="20"/>
                <w:lang w:val="es-SV"/>
              </w:rPr>
              <w:footnoteReference w:id="2"/>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C76A0" w14:paraId="306EFCB0" w14:textId="77777777" w:rsidTr="007E19CC">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shd w:val="clear" w:color="auto" w:fill="auto"/>
            <w:vAlign w:val="center"/>
          </w:tcPr>
          <w:p w14:paraId="6E579153" w14:textId="02DEEBB3" w:rsidR="004C2312" w:rsidRPr="007E19CC" w:rsidRDefault="00C95A14" w:rsidP="002625EA">
            <w:pPr>
              <w:jc w:val="both"/>
              <w:rPr>
                <w:rFonts w:ascii="Cambria" w:hAnsi="Cambria"/>
                <w:bCs/>
                <w:sz w:val="20"/>
                <w:szCs w:val="20"/>
                <w:lang w:val="es-ES"/>
              </w:rPr>
            </w:pPr>
            <w:r w:rsidRPr="007E19CC">
              <w:rPr>
                <w:rFonts w:ascii="Cambria" w:hAnsi="Cambria"/>
                <w:bCs/>
                <w:sz w:val="20"/>
                <w:szCs w:val="20"/>
                <w:lang w:val="es-ES"/>
              </w:rPr>
              <w:t>19 de junio de 2012</w:t>
            </w:r>
          </w:p>
        </w:tc>
      </w:tr>
      <w:tr w:rsidR="00131425" w:rsidRPr="00E828AB"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4EC62B4D" w:rsidR="00131425" w:rsidRPr="007E19CC" w:rsidRDefault="007C27D5" w:rsidP="002625EA">
            <w:pPr>
              <w:jc w:val="both"/>
              <w:rPr>
                <w:rFonts w:ascii="Cambria" w:hAnsi="Cambria"/>
                <w:bCs/>
                <w:sz w:val="20"/>
                <w:szCs w:val="20"/>
                <w:lang w:val="es-ES"/>
              </w:rPr>
            </w:pPr>
            <w:r w:rsidRPr="007E19CC">
              <w:rPr>
                <w:rFonts w:ascii="Cambria" w:hAnsi="Cambria"/>
                <w:bCs/>
                <w:sz w:val="20"/>
                <w:szCs w:val="20"/>
                <w:lang w:val="es-ES"/>
              </w:rPr>
              <w:t>n/a</w:t>
            </w:r>
          </w:p>
        </w:tc>
      </w:tr>
      <w:tr w:rsidR="004C2312" w:rsidRPr="000B09DB"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442E0DDD" w:rsidR="004C2312" w:rsidRPr="007E19CC" w:rsidRDefault="007C27D5" w:rsidP="007E19CC">
            <w:pPr>
              <w:jc w:val="both"/>
              <w:rPr>
                <w:rFonts w:ascii="Cambria" w:hAnsi="Cambria"/>
                <w:bCs/>
                <w:sz w:val="20"/>
                <w:szCs w:val="20"/>
                <w:lang w:val="es-ES"/>
              </w:rPr>
            </w:pPr>
            <w:r w:rsidRPr="007E19CC">
              <w:rPr>
                <w:rFonts w:ascii="Cambria" w:hAnsi="Cambria"/>
                <w:bCs/>
                <w:sz w:val="20"/>
                <w:szCs w:val="20"/>
                <w:lang w:val="es-ES"/>
              </w:rPr>
              <w:t xml:space="preserve">24 de julio de 2017 </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082DAC1C" w:rsidR="004C2312" w:rsidRPr="007E19CC" w:rsidRDefault="007E19CC" w:rsidP="008D2290">
            <w:pPr>
              <w:jc w:val="both"/>
              <w:rPr>
                <w:rFonts w:ascii="Cambria" w:hAnsi="Cambria"/>
                <w:bCs/>
                <w:sz w:val="20"/>
                <w:szCs w:val="20"/>
                <w:lang w:val="es-ES"/>
              </w:rPr>
            </w:pPr>
            <w:r>
              <w:rPr>
                <w:rFonts w:ascii="Cambria" w:hAnsi="Cambria"/>
                <w:bCs/>
                <w:sz w:val="20"/>
                <w:szCs w:val="20"/>
                <w:lang w:val="es-ES"/>
              </w:rPr>
              <w:t>30 de julio de 2018</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60" w:type="dxa"/>
            <w:vAlign w:val="center"/>
          </w:tcPr>
          <w:p w14:paraId="7707F3E9" w14:textId="1AD67745" w:rsidR="003239B8" w:rsidRPr="00B3745F" w:rsidRDefault="000820BE"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60" w:type="dxa"/>
            <w:vAlign w:val="center"/>
          </w:tcPr>
          <w:p w14:paraId="12C931CB" w14:textId="12EF4C7E" w:rsidR="003239B8" w:rsidRPr="00B3745F" w:rsidRDefault="000820BE"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FB25E1"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14:paraId="6F8B059B" w14:textId="75F9F209" w:rsidR="003239B8" w:rsidRPr="00FB25E1" w:rsidRDefault="004B117A" w:rsidP="008D2290">
            <w:pPr>
              <w:rPr>
                <w:rFonts w:ascii="Cambria" w:hAnsi="Cambria"/>
                <w:bCs/>
                <w:sz w:val="20"/>
                <w:szCs w:val="20"/>
              </w:rPr>
            </w:pPr>
            <w:proofErr w:type="spellStart"/>
            <w:r w:rsidRPr="00FB25E1">
              <w:rPr>
                <w:rFonts w:ascii="Cambria" w:hAnsi="Cambria"/>
                <w:bCs/>
                <w:sz w:val="20"/>
                <w:szCs w:val="20"/>
              </w:rPr>
              <w:t>Sí</w:t>
            </w:r>
            <w:proofErr w:type="spellEnd"/>
          </w:p>
        </w:tc>
      </w:tr>
      <w:tr w:rsidR="003239B8" w:rsidRPr="00A60699"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14:paraId="0C122F44" w14:textId="788CD5C8" w:rsidR="003239B8" w:rsidRPr="00FB25E1" w:rsidRDefault="004B117A" w:rsidP="00FB25E1">
            <w:pPr>
              <w:jc w:val="both"/>
              <w:rPr>
                <w:rFonts w:ascii="Cambria" w:hAnsi="Cambria"/>
                <w:bCs/>
                <w:sz w:val="20"/>
                <w:szCs w:val="20"/>
                <w:lang w:val="es-ES"/>
              </w:rPr>
            </w:pPr>
            <w:r w:rsidRPr="00FB25E1">
              <w:rPr>
                <w:rFonts w:ascii="Cambria" w:hAnsi="Cambria"/>
                <w:bCs/>
                <w:sz w:val="20"/>
                <w:szCs w:val="20"/>
                <w:lang w:val="es-ES"/>
              </w:rPr>
              <w:t>Sí, Convención Americana (</w:t>
            </w:r>
            <w:r w:rsidR="00FB25E1" w:rsidRPr="00FB25E1">
              <w:rPr>
                <w:rFonts w:ascii="Cambria" w:hAnsi="Cambria"/>
                <w:bCs/>
                <w:sz w:val="20"/>
                <w:szCs w:val="20"/>
                <w:lang w:val="es-ES"/>
              </w:rPr>
              <w:t>del 9 de agosto de 1977, fecha de depósito de instrumento, hasta el 10 de septiembre de 2013, fecha de entrada en vigencia de la denuncia)</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744E02"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69049BB3" w:rsidR="00EE00E9" w:rsidRPr="00DC24E3" w:rsidRDefault="00511766" w:rsidP="008D2290">
            <w:pPr>
              <w:jc w:val="both"/>
              <w:rPr>
                <w:rFonts w:ascii="Cambria" w:hAnsi="Cambria"/>
                <w:bCs/>
                <w:sz w:val="20"/>
                <w:szCs w:val="20"/>
                <w:lang w:val="es-ES"/>
              </w:rPr>
            </w:pPr>
            <w:r>
              <w:rPr>
                <w:rFonts w:ascii="Cambria" w:hAnsi="Cambria"/>
                <w:bCs/>
                <w:sz w:val="20"/>
                <w:szCs w:val="20"/>
                <w:lang w:val="es-ES"/>
              </w:rPr>
              <w:t>No</w:t>
            </w:r>
          </w:p>
        </w:tc>
      </w:tr>
      <w:tr w:rsidR="003239B8" w:rsidRPr="00A60699"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14:paraId="6310C8F7" w14:textId="3423F8B8" w:rsidR="003239B8" w:rsidRPr="00511766" w:rsidRDefault="00B02697" w:rsidP="008D2290">
            <w:pPr>
              <w:jc w:val="both"/>
              <w:rPr>
                <w:rFonts w:ascii="Cambria" w:hAnsi="Cambria"/>
                <w:bCs/>
                <w:sz w:val="20"/>
                <w:szCs w:val="20"/>
                <w:lang w:val="es-SV"/>
              </w:rPr>
            </w:pPr>
            <w:r>
              <w:rPr>
                <w:rFonts w:asciiTheme="majorHAnsi" w:hAnsiTheme="majorHAnsi"/>
                <w:sz w:val="20"/>
                <w:szCs w:val="20"/>
                <w:lang w:val="es-ES"/>
              </w:rPr>
              <w:t>A</w:t>
            </w:r>
            <w:r w:rsidR="00511766">
              <w:rPr>
                <w:rFonts w:asciiTheme="majorHAnsi" w:hAnsiTheme="majorHAnsi"/>
                <w:sz w:val="20"/>
                <w:szCs w:val="20"/>
                <w:lang w:val="es-ES"/>
              </w:rPr>
              <w:t>rtículos 8 (garantías judiciales), 23 (derechos políticos)</w:t>
            </w:r>
            <w:r w:rsidR="00AA2768">
              <w:rPr>
                <w:rFonts w:asciiTheme="majorHAnsi" w:hAnsiTheme="majorHAnsi"/>
                <w:sz w:val="20"/>
                <w:szCs w:val="20"/>
                <w:lang w:val="es-ES"/>
              </w:rPr>
              <w:t xml:space="preserve"> </w:t>
            </w:r>
            <w:r w:rsidR="00511766">
              <w:rPr>
                <w:rFonts w:asciiTheme="majorHAnsi" w:hAnsiTheme="majorHAnsi"/>
                <w:sz w:val="20"/>
                <w:szCs w:val="20"/>
                <w:lang w:val="es-ES"/>
              </w:rPr>
              <w:t>y 25 (protección judicial) de la Convención Americana</w:t>
            </w:r>
            <w:r w:rsidR="007127A4">
              <w:rPr>
                <w:rFonts w:asciiTheme="majorHAnsi" w:hAnsiTheme="majorHAnsi"/>
                <w:sz w:val="20"/>
                <w:szCs w:val="20"/>
                <w:lang w:val="es-ES"/>
              </w:rPr>
              <w:t>,</w:t>
            </w:r>
            <w:r w:rsidR="00511766">
              <w:rPr>
                <w:rFonts w:asciiTheme="majorHAnsi" w:hAnsiTheme="majorHAnsi"/>
                <w:sz w:val="20"/>
                <w:szCs w:val="20"/>
                <w:lang w:val="es-ES"/>
              </w:rPr>
              <w:t xml:space="preserve"> en relación con su artículo 1.1 (obligación de respetar los derechos)</w:t>
            </w:r>
          </w:p>
        </w:tc>
      </w:tr>
      <w:tr w:rsidR="003239B8" w:rsidRPr="00744E02"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69C53E8A" w14:textId="42C15A9E" w:rsidR="003239B8" w:rsidRPr="00DC24E3" w:rsidRDefault="00511766" w:rsidP="008D2290">
            <w:pPr>
              <w:rPr>
                <w:rFonts w:ascii="Cambria" w:hAnsi="Cambria"/>
                <w:bCs/>
                <w:sz w:val="20"/>
                <w:szCs w:val="20"/>
                <w:lang w:val="es-ES"/>
              </w:rPr>
            </w:pPr>
            <w:r>
              <w:rPr>
                <w:rFonts w:ascii="Cambria" w:hAnsi="Cambria"/>
                <w:bCs/>
                <w:sz w:val="20"/>
                <w:szCs w:val="20"/>
                <w:lang w:val="es-ES"/>
              </w:rPr>
              <w:t>Sí, 15 de diciembre de 2011</w:t>
            </w:r>
          </w:p>
        </w:tc>
      </w:tr>
      <w:tr w:rsidR="003239B8" w:rsidRPr="00A60699"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dentro</w:t>
            </w:r>
            <w:proofErr w:type="spellEnd"/>
            <w:r w:rsidRPr="00DC24E3">
              <w:rPr>
                <w:rFonts w:ascii="Cambria" w:hAnsi="Cambria"/>
                <w:b/>
                <w:bCs/>
                <w:color w:val="FFFFFF" w:themeColor="background1"/>
                <w:sz w:val="20"/>
                <w:szCs w:val="20"/>
              </w:rPr>
              <w:t xml:space="preserve">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4A2A4569" w14:textId="5578688E" w:rsidR="003239B8" w:rsidRPr="00EC1641" w:rsidRDefault="00511766" w:rsidP="008D2290">
            <w:pPr>
              <w:rPr>
                <w:rFonts w:ascii="Cambria" w:hAnsi="Cambria"/>
                <w:bCs/>
                <w:sz w:val="20"/>
                <w:szCs w:val="20"/>
                <w:lang w:val="es-US"/>
              </w:rPr>
            </w:pPr>
            <w:r w:rsidRPr="00EC1641">
              <w:rPr>
                <w:rFonts w:ascii="Cambria" w:hAnsi="Cambria"/>
                <w:bCs/>
                <w:sz w:val="20"/>
                <w:szCs w:val="20"/>
                <w:lang w:val="es-US"/>
              </w:rPr>
              <w:t xml:space="preserve">Sí, </w:t>
            </w:r>
            <w:r w:rsidR="00EC1641" w:rsidRPr="00EC1641">
              <w:rPr>
                <w:rFonts w:ascii="Cambria" w:hAnsi="Cambria"/>
                <w:bCs/>
                <w:sz w:val="20"/>
                <w:szCs w:val="20"/>
                <w:lang w:val="es-US"/>
              </w:rPr>
              <w:t xml:space="preserve">el </w:t>
            </w:r>
            <w:r w:rsidRPr="00EC1641">
              <w:rPr>
                <w:rFonts w:ascii="Cambria" w:hAnsi="Cambria"/>
                <w:bCs/>
                <w:sz w:val="20"/>
                <w:szCs w:val="20"/>
                <w:lang w:val="es-US"/>
              </w:rPr>
              <w:t>19 de junio de 2012</w:t>
            </w:r>
          </w:p>
        </w:tc>
      </w:tr>
    </w:tbl>
    <w:p w14:paraId="6B7A675C" w14:textId="77777777" w:rsidR="00EC1641" w:rsidRPr="00EC1641" w:rsidRDefault="00EC1641" w:rsidP="00EC1641">
      <w:pPr>
        <w:rPr>
          <w:rFonts w:asciiTheme="majorHAnsi" w:hAnsiTheme="majorHAnsi"/>
          <w:b/>
          <w:sz w:val="20"/>
          <w:szCs w:val="20"/>
          <w:lang w:val="es-US"/>
        </w:rPr>
      </w:pPr>
    </w:p>
    <w:p w14:paraId="18E6423B" w14:textId="51DC28EF" w:rsidR="003239B8" w:rsidRPr="006E6542" w:rsidRDefault="00223A29" w:rsidP="00EC1641">
      <w:pPr>
        <w:ind w:firstLine="720"/>
        <w:rPr>
          <w:rFonts w:asciiTheme="majorHAnsi" w:hAnsiTheme="majorHAnsi"/>
          <w:b/>
          <w:sz w:val="20"/>
          <w:szCs w:val="20"/>
          <w:lang w:val="es-ES_tradnl"/>
        </w:rPr>
      </w:pPr>
      <w:r w:rsidRPr="006E6542">
        <w:rPr>
          <w:rFonts w:asciiTheme="majorHAnsi" w:hAnsiTheme="majorHAnsi"/>
          <w:b/>
          <w:sz w:val="20"/>
          <w:szCs w:val="20"/>
          <w:lang w:val="es-ES_tradnl"/>
        </w:rPr>
        <w:t xml:space="preserve">V. </w:t>
      </w:r>
      <w:r w:rsidRPr="006E6542">
        <w:rPr>
          <w:rFonts w:asciiTheme="majorHAnsi" w:hAnsiTheme="majorHAnsi"/>
          <w:b/>
          <w:sz w:val="20"/>
          <w:szCs w:val="20"/>
          <w:lang w:val="es-ES_tradnl"/>
        </w:rPr>
        <w:tab/>
      </w:r>
      <w:r w:rsidR="003239B8" w:rsidRPr="006E6542">
        <w:rPr>
          <w:rFonts w:asciiTheme="majorHAnsi" w:hAnsiTheme="majorHAnsi"/>
          <w:b/>
          <w:sz w:val="20"/>
          <w:szCs w:val="20"/>
          <w:lang w:val="es-ES_tradnl"/>
        </w:rPr>
        <w:t xml:space="preserve">HECHOS ALEGADOS </w:t>
      </w:r>
    </w:p>
    <w:p w14:paraId="061B440D" w14:textId="77777777" w:rsidR="00EC1641" w:rsidRPr="006E6542" w:rsidRDefault="00EC1641" w:rsidP="00EC1641">
      <w:pPr>
        <w:ind w:firstLine="720"/>
        <w:rPr>
          <w:rFonts w:asciiTheme="majorHAnsi" w:hAnsiTheme="majorHAnsi"/>
          <w:b/>
          <w:sz w:val="20"/>
          <w:szCs w:val="20"/>
          <w:lang w:val="es-ES_tradnl"/>
        </w:rPr>
      </w:pPr>
    </w:p>
    <w:p w14:paraId="39D74C9C" w14:textId="09766C52" w:rsidR="004B63DB" w:rsidRPr="006E6542" w:rsidRDefault="004B63DB"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6E6542">
        <w:rPr>
          <w:rFonts w:ascii="Cambria" w:hAnsi="Cambria"/>
          <w:sz w:val="20"/>
          <w:szCs w:val="20"/>
          <w:lang w:val="es-ES_tradnl"/>
        </w:rPr>
        <w:t xml:space="preserve">La parte peticionaria </w:t>
      </w:r>
      <w:r w:rsidR="002C54DA" w:rsidRPr="006E6542">
        <w:rPr>
          <w:rFonts w:ascii="Cambria" w:hAnsi="Cambria"/>
          <w:sz w:val="20"/>
          <w:szCs w:val="20"/>
          <w:lang w:val="es-ES_tradnl"/>
        </w:rPr>
        <w:t>alega</w:t>
      </w:r>
      <w:r w:rsidRPr="006E6542">
        <w:rPr>
          <w:rFonts w:ascii="Cambria" w:hAnsi="Cambria"/>
          <w:sz w:val="20"/>
          <w:szCs w:val="20"/>
          <w:lang w:val="es-ES_tradnl"/>
        </w:rPr>
        <w:t xml:space="preserve"> que Humberto Paesano Galindo llevó adelante un proceso judicial en sede administ</w:t>
      </w:r>
      <w:r w:rsidR="00511766" w:rsidRPr="006E6542">
        <w:rPr>
          <w:rFonts w:ascii="Cambria" w:hAnsi="Cambria"/>
          <w:sz w:val="20"/>
          <w:szCs w:val="20"/>
          <w:lang w:val="es-ES_tradnl"/>
        </w:rPr>
        <w:t xml:space="preserve">rativa y posteriormente </w:t>
      </w:r>
      <w:r w:rsidRPr="006E6542">
        <w:rPr>
          <w:rFonts w:ascii="Cambria" w:hAnsi="Cambria"/>
          <w:sz w:val="20"/>
          <w:szCs w:val="20"/>
          <w:lang w:val="es-ES_tradnl"/>
        </w:rPr>
        <w:t>constitucional a ra</w:t>
      </w:r>
      <w:r w:rsidR="00511766" w:rsidRPr="006E6542">
        <w:rPr>
          <w:rFonts w:ascii="Cambria" w:hAnsi="Cambria"/>
          <w:sz w:val="20"/>
          <w:szCs w:val="20"/>
          <w:lang w:val="es-ES_tradnl"/>
        </w:rPr>
        <w:t>íz de su</w:t>
      </w:r>
      <w:r w:rsidRPr="006E6542">
        <w:rPr>
          <w:rFonts w:ascii="Cambria" w:hAnsi="Cambria"/>
          <w:sz w:val="20"/>
          <w:szCs w:val="20"/>
          <w:lang w:val="es-ES_tradnl"/>
        </w:rPr>
        <w:t xml:space="preserve"> destitución indebida al cargo de Juez Temporal de Primera Instancia en lo Civil, Mercantil y de Tránsito de la Circunscripción del Área Metropolitana de Caracas. Alega que los procesos judiciales internos determinaron la nulidad de su destitución</w:t>
      </w:r>
      <w:r w:rsidR="009B66FF" w:rsidRPr="006E6542">
        <w:rPr>
          <w:rFonts w:ascii="Cambria" w:hAnsi="Cambria"/>
          <w:sz w:val="20"/>
          <w:szCs w:val="20"/>
          <w:lang w:val="es-ES_tradnl"/>
        </w:rPr>
        <w:t>,</w:t>
      </w:r>
      <w:r w:rsidRPr="006E6542">
        <w:rPr>
          <w:rFonts w:ascii="Cambria" w:hAnsi="Cambria"/>
          <w:sz w:val="20"/>
          <w:szCs w:val="20"/>
          <w:lang w:val="es-ES_tradnl"/>
        </w:rPr>
        <w:t xml:space="preserve"> pero omitieron restituirlo a su cargo de juez, por lo que considera que el Estado venezolano violó el derecho a la protección judicial y los derechos políticos.</w:t>
      </w:r>
    </w:p>
    <w:p w14:paraId="351D300C" w14:textId="2DD9F729" w:rsidR="00FF128A" w:rsidRPr="006E6542" w:rsidRDefault="00F8405B"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6E6542">
        <w:rPr>
          <w:rFonts w:ascii="Cambria" w:hAnsi="Cambria"/>
          <w:sz w:val="20"/>
          <w:szCs w:val="20"/>
          <w:lang w:val="es-ES_tradnl"/>
        </w:rPr>
        <w:t>E</w:t>
      </w:r>
      <w:r w:rsidR="00FF128A" w:rsidRPr="006E6542">
        <w:rPr>
          <w:rFonts w:ascii="Cambria" w:hAnsi="Cambria"/>
          <w:sz w:val="20"/>
          <w:szCs w:val="20"/>
          <w:lang w:val="es-ES_tradnl"/>
        </w:rPr>
        <w:t xml:space="preserve">l 9 de noviembre de 1999 </w:t>
      </w:r>
      <w:r w:rsidRPr="006E6542">
        <w:rPr>
          <w:rFonts w:ascii="Cambria" w:hAnsi="Cambria"/>
          <w:sz w:val="20"/>
          <w:szCs w:val="20"/>
          <w:lang w:val="es-ES_tradnl"/>
        </w:rPr>
        <w:t xml:space="preserve">el Sr. Paesano </w:t>
      </w:r>
      <w:r w:rsidR="00FF128A" w:rsidRPr="006E6542">
        <w:rPr>
          <w:rFonts w:ascii="Cambria" w:hAnsi="Cambria"/>
          <w:sz w:val="20"/>
          <w:szCs w:val="20"/>
          <w:lang w:val="es-ES_tradnl"/>
        </w:rPr>
        <w:t xml:space="preserve">fue designado como Juez Temporal de Primera Instancia en lo Civil, Mercantil y del Tránsito de la Circunscripción del Área Metropolitana de Caracas. Indica </w:t>
      </w:r>
      <w:r w:rsidR="00FF128A" w:rsidRPr="006E6542">
        <w:rPr>
          <w:rFonts w:ascii="Cambria" w:hAnsi="Cambria"/>
          <w:sz w:val="20"/>
          <w:szCs w:val="20"/>
          <w:lang w:val="es-ES_tradnl"/>
        </w:rPr>
        <w:lastRenderedPageBreak/>
        <w:t xml:space="preserve">que su designación se realizó con base en el artículo 19 de la </w:t>
      </w:r>
      <w:r w:rsidRPr="006E6542">
        <w:rPr>
          <w:rFonts w:ascii="Cambria" w:hAnsi="Cambria"/>
          <w:sz w:val="20"/>
          <w:szCs w:val="20"/>
          <w:lang w:val="es-ES_tradnl"/>
        </w:rPr>
        <w:t>L</w:t>
      </w:r>
      <w:r w:rsidR="00FF128A" w:rsidRPr="006E6542">
        <w:rPr>
          <w:rFonts w:ascii="Cambria" w:hAnsi="Cambria"/>
          <w:sz w:val="20"/>
          <w:szCs w:val="20"/>
          <w:lang w:val="es-ES_tradnl"/>
        </w:rPr>
        <w:t>ey de Carrera Judicial</w:t>
      </w:r>
      <w:r w:rsidRPr="006E6542">
        <w:rPr>
          <w:rFonts w:ascii="Cambria" w:hAnsi="Cambria"/>
          <w:sz w:val="20"/>
          <w:szCs w:val="20"/>
          <w:lang w:val="es-ES_tradnl"/>
        </w:rPr>
        <w:t>,</w:t>
      </w:r>
      <w:r w:rsidR="00FF128A" w:rsidRPr="006E6542">
        <w:rPr>
          <w:rFonts w:ascii="Cambria" w:hAnsi="Cambria"/>
          <w:sz w:val="20"/>
          <w:szCs w:val="20"/>
          <w:lang w:val="es-ES_tradnl"/>
        </w:rPr>
        <w:t xml:space="preserve"> por lo que</w:t>
      </w:r>
      <w:r w:rsidRPr="006E6542">
        <w:rPr>
          <w:rFonts w:ascii="Cambria" w:hAnsi="Cambria"/>
          <w:sz w:val="20"/>
          <w:szCs w:val="20"/>
          <w:lang w:val="es-ES_tradnl"/>
        </w:rPr>
        <w:t xml:space="preserve"> sostiene que</w:t>
      </w:r>
      <w:r w:rsidR="00FF128A" w:rsidRPr="006E6542">
        <w:rPr>
          <w:rFonts w:ascii="Cambria" w:hAnsi="Cambria"/>
          <w:sz w:val="20"/>
          <w:szCs w:val="20"/>
          <w:lang w:val="es-ES_tradnl"/>
        </w:rPr>
        <w:t xml:space="preserve"> tenía derecho a permanecer en el cargo hasta la efectiva realización del concurso de oposición a su Tribunal. </w:t>
      </w:r>
    </w:p>
    <w:p w14:paraId="2BFFC520" w14:textId="20CDBF13" w:rsidR="00FF128A" w:rsidRPr="006E6542" w:rsidRDefault="007904B6"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6E6542">
        <w:rPr>
          <w:rFonts w:ascii="Cambria" w:hAnsi="Cambria"/>
          <w:sz w:val="20"/>
          <w:szCs w:val="20"/>
          <w:lang w:val="es-ES_tradnl"/>
        </w:rPr>
        <w:t>E</w:t>
      </w:r>
      <w:r w:rsidR="0015604F" w:rsidRPr="006E6542">
        <w:rPr>
          <w:rFonts w:ascii="Cambria" w:hAnsi="Cambria"/>
          <w:sz w:val="20"/>
          <w:szCs w:val="20"/>
          <w:lang w:val="es-ES_tradnl"/>
        </w:rPr>
        <w:t>n s</w:t>
      </w:r>
      <w:r w:rsidR="00FF128A" w:rsidRPr="006E6542">
        <w:rPr>
          <w:rFonts w:ascii="Cambria" w:hAnsi="Cambria"/>
          <w:sz w:val="20"/>
          <w:szCs w:val="20"/>
          <w:lang w:val="es-ES_tradnl"/>
        </w:rPr>
        <w:t>u labor de Juez Temporal,</w:t>
      </w:r>
      <w:r w:rsidRPr="006E6542">
        <w:rPr>
          <w:rFonts w:ascii="Cambria" w:hAnsi="Cambria"/>
          <w:sz w:val="20"/>
          <w:szCs w:val="20"/>
          <w:lang w:val="es-ES_tradnl"/>
        </w:rPr>
        <w:t xml:space="preserve"> el 9 de marzo de 2000</w:t>
      </w:r>
      <w:r w:rsidR="00FF128A" w:rsidRPr="006E6542">
        <w:rPr>
          <w:rFonts w:ascii="Cambria" w:hAnsi="Cambria"/>
          <w:sz w:val="20"/>
          <w:szCs w:val="20"/>
          <w:lang w:val="es-ES_tradnl"/>
        </w:rPr>
        <w:t xml:space="preserve"> emitió</w:t>
      </w:r>
      <w:r w:rsidR="0015604F" w:rsidRPr="006E6542">
        <w:rPr>
          <w:rFonts w:ascii="Cambria" w:hAnsi="Cambria"/>
          <w:sz w:val="20"/>
          <w:szCs w:val="20"/>
          <w:lang w:val="es-ES_tradnl"/>
        </w:rPr>
        <w:t xml:space="preserve"> una medida cautelar de embargo preventivo contra la Corporación Exiauto C.A, a raíz de </w:t>
      </w:r>
      <w:r w:rsidR="00955B27" w:rsidRPr="006E6542">
        <w:rPr>
          <w:rFonts w:ascii="Cambria" w:hAnsi="Cambria"/>
          <w:sz w:val="20"/>
          <w:szCs w:val="20"/>
          <w:lang w:val="es-ES_tradnl"/>
        </w:rPr>
        <w:t>lo cual</w:t>
      </w:r>
      <w:r w:rsidR="0015604F" w:rsidRPr="006E6542">
        <w:rPr>
          <w:rFonts w:ascii="Cambria" w:hAnsi="Cambria"/>
          <w:sz w:val="20"/>
          <w:szCs w:val="20"/>
          <w:lang w:val="es-ES_tradnl"/>
        </w:rPr>
        <w:t xml:space="preserve"> fue denunciado por </w:t>
      </w:r>
      <w:r w:rsidRPr="006E6542">
        <w:rPr>
          <w:rFonts w:ascii="Cambria" w:hAnsi="Cambria"/>
          <w:sz w:val="20"/>
          <w:szCs w:val="20"/>
          <w:lang w:val="es-ES_tradnl"/>
        </w:rPr>
        <w:t xml:space="preserve">los representantes de </w:t>
      </w:r>
      <w:r w:rsidR="004B1863" w:rsidRPr="006E6542">
        <w:rPr>
          <w:rFonts w:ascii="Cambria" w:hAnsi="Cambria"/>
          <w:sz w:val="20"/>
          <w:szCs w:val="20"/>
          <w:lang w:val="es-ES_tradnl"/>
        </w:rPr>
        <w:t>esta</w:t>
      </w:r>
      <w:r w:rsidRPr="006E6542">
        <w:rPr>
          <w:rFonts w:ascii="Cambria" w:hAnsi="Cambria"/>
          <w:sz w:val="20"/>
          <w:szCs w:val="20"/>
          <w:lang w:val="es-ES_tradnl"/>
        </w:rPr>
        <w:t xml:space="preserve"> sociedad mercantil</w:t>
      </w:r>
      <w:r w:rsidR="0015604F" w:rsidRPr="006E6542">
        <w:rPr>
          <w:rFonts w:ascii="Cambria" w:hAnsi="Cambria"/>
          <w:sz w:val="20"/>
          <w:szCs w:val="20"/>
          <w:lang w:val="es-ES_tradnl"/>
        </w:rPr>
        <w:t>.</w:t>
      </w:r>
      <w:r w:rsidRPr="006E6542">
        <w:rPr>
          <w:rFonts w:ascii="Cambria" w:hAnsi="Cambria"/>
          <w:sz w:val="20"/>
          <w:szCs w:val="20"/>
          <w:lang w:val="es-ES_tradnl"/>
        </w:rPr>
        <w:t xml:space="preserve"> </w:t>
      </w:r>
      <w:r w:rsidR="004B1863" w:rsidRPr="006E6542">
        <w:rPr>
          <w:rFonts w:ascii="Cambria" w:hAnsi="Cambria"/>
          <w:sz w:val="20"/>
          <w:szCs w:val="20"/>
          <w:lang w:val="es-ES_tradnl"/>
        </w:rPr>
        <w:t>Así, e</w:t>
      </w:r>
      <w:r w:rsidRPr="006E6542">
        <w:rPr>
          <w:rFonts w:ascii="Cambria" w:hAnsi="Cambria"/>
          <w:sz w:val="20"/>
          <w:szCs w:val="20"/>
          <w:lang w:val="es-ES_tradnl"/>
        </w:rPr>
        <w:t>l 10 de junio de 2000 el Inspector General de Tribunales formuló acusación contra la presunta víctima</w:t>
      </w:r>
      <w:r w:rsidR="004B1863" w:rsidRPr="006E6542">
        <w:rPr>
          <w:rFonts w:ascii="Cambria" w:hAnsi="Cambria"/>
          <w:sz w:val="20"/>
          <w:szCs w:val="20"/>
          <w:lang w:val="es-ES_tradnl"/>
        </w:rPr>
        <w:t>; y</w:t>
      </w:r>
      <w:r w:rsidRPr="006E6542">
        <w:rPr>
          <w:rFonts w:ascii="Cambria" w:hAnsi="Cambria"/>
          <w:sz w:val="20"/>
          <w:szCs w:val="20"/>
          <w:lang w:val="es-ES_tradnl"/>
        </w:rPr>
        <w:t xml:space="preserve"> </w:t>
      </w:r>
      <w:r w:rsidR="004B1863" w:rsidRPr="006E6542">
        <w:rPr>
          <w:rFonts w:ascii="Cambria" w:hAnsi="Cambria"/>
          <w:sz w:val="20"/>
          <w:szCs w:val="20"/>
          <w:lang w:val="es-ES_tradnl"/>
        </w:rPr>
        <w:t>e</w:t>
      </w:r>
      <w:r w:rsidRPr="006E6542">
        <w:rPr>
          <w:rFonts w:ascii="Cambria" w:hAnsi="Cambria"/>
          <w:sz w:val="20"/>
          <w:szCs w:val="20"/>
          <w:lang w:val="es-ES_tradnl"/>
        </w:rPr>
        <w:t>l 12 de septiembre de 2000 la</w:t>
      </w:r>
      <w:r w:rsidR="00FD091F" w:rsidRPr="006E6542">
        <w:rPr>
          <w:rFonts w:ascii="Cambria" w:hAnsi="Cambria"/>
          <w:sz w:val="20"/>
          <w:szCs w:val="20"/>
          <w:lang w:val="es-ES_tradnl"/>
        </w:rPr>
        <w:t xml:space="preserve"> C</w:t>
      </w:r>
      <w:r w:rsidRPr="006E6542">
        <w:rPr>
          <w:rFonts w:ascii="Cambria" w:hAnsi="Cambria"/>
          <w:sz w:val="20"/>
          <w:szCs w:val="20"/>
          <w:lang w:val="es-ES_tradnl"/>
        </w:rPr>
        <w:t>omisión de Funcionamiento y Reestructuración</w:t>
      </w:r>
      <w:r w:rsidR="0015604F" w:rsidRPr="006E6542">
        <w:rPr>
          <w:rFonts w:ascii="Cambria" w:hAnsi="Cambria"/>
          <w:sz w:val="20"/>
          <w:szCs w:val="20"/>
          <w:lang w:val="es-ES_tradnl"/>
        </w:rPr>
        <w:t xml:space="preserve"> </w:t>
      </w:r>
      <w:r w:rsidR="004B1863" w:rsidRPr="006E6542">
        <w:rPr>
          <w:rFonts w:ascii="Cambria" w:hAnsi="Cambria"/>
          <w:sz w:val="20"/>
          <w:szCs w:val="20"/>
          <w:lang w:val="es-ES_tradnl"/>
        </w:rPr>
        <w:t xml:space="preserve">del Poder Judicial </w:t>
      </w:r>
      <w:r w:rsidR="00FD091F" w:rsidRPr="006E6542">
        <w:rPr>
          <w:rFonts w:ascii="Cambria" w:hAnsi="Cambria"/>
          <w:sz w:val="20"/>
          <w:szCs w:val="20"/>
          <w:lang w:val="es-ES_tradnl"/>
        </w:rPr>
        <w:t xml:space="preserve">emitió una medida cautelar de suspensión en </w:t>
      </w:r>
      <w:r w:rsidR="004B1863" w:rsidRPr="006E6542">
        <w:rPr>
          <w:rFonts w:ascii="Cambria" w:hAnsi="Cambria"/>
          <w:sz w:val="20"/>
          <w:szCs w:val="20"/>
          <w:lang w:val="es-ES_tradnl"/>
        </w:rPr>
        <w:t xml:space="preserve">su </w:t>
      </w:r>
      <w:r w:rsidR="00FD091F" w:rsidRPr="006E6542">
        <w:rPr>
          <w:rFonts w:ascii="Cambria" w:hAnsi="Cambria"/>
          <w:sz w:val="20"/>
          <w:szCs w:val="20"/>
          <w:lang w:val="es-ES_tradnl"/>
        </w:rPr>
        <w:t>contra.</w:t>
      </w:r>
    </w:p>
    <w:p w14:paraId="6682705B" w14:textId="2AB90E87" w:rsidR="00FF128A" w:rsidRPr="006E6542" w:rsidRDefault="00FD091F"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6E6542">
        <w:rPr>
          <w:rFonts w:ascii="Cambria" w:hAnsi="Cambria"/>
          <w:sz w:val="20"/>
          <w:szCs w:val="20"/>
          <w:lang w:val="es-ES_tradnl"/>
        </w:rPr>
        <w:t xml:space="preserve">El 25 de septiembre de 2000 la presunta víctima remitió un escrito a la Comisión de Funcionamiento y Reestructuración del Sistema Judicial en el que señaló que la comunicación remitida no contenía mención alguna de los recursos que pueden ser intentados contra ella, ni del órgano ante el cual deban intentarse. Alega que no tenía certeza si la defensa la debía ejercer ante la Inspectoría General de Tribunales o ante la Comisión de Funcionamiento y Reestructuración del Sistema Judicial.  </w:t>
      </w:r>
    </w:p>
    <w:p w14:paraId="7B3DC769" w14:textId="6CE23A3E" w:rsidR="0015604F" w:rsidRPr="006E6542" w:rsidRDefault="0015604F" w:rsidP="00FF0F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6E6542">
        <w:rPr>
          <w:rFonts w:ascii="Cambria" w:hAnsi="Cambria"/>
          <w:sz w:val="20"/>
          <w:szCs w:val="20"/>
          <w:lang w:val="es-ES_tradnl"/>
        </w:rPr>
        <w:t xml:space="preserve">El 27 de septiembre de 2000 </w:t>
      </w:r>
      <w:r w:rsidR="00FF0FC0" w:rsidRPr="006E6542">
        <w:rPr>
          <w:rFonts w:ascii="Cambria" w:hAnsi="Cambria"/>
          <w:sz w:val="20"/>
          <w:szCs w:val="20"/>
          <w:lang w:val="es-ES_tradnl"/>
        </w:rPr>
        <w:t xml:space="preserve">la </w:t>
      </w:r>
      <w:r w:rsidR="00FF128A" w:rsidRPr="006E6542">
        <w:rPr>
          <w:rFonts w:ascii="Cambria" w:hAnsi="Cambria"/>
          <w:sz w:val="20"/>
          <w:szCs w:val="20"/>
          <w:lang w:val="es-ES_tradnl"/>
        </w:rPr>
        <w:t>Comisión</w:t>
      </w:r>
      <w:r w:rsidR="00FF0FC0" w:rsidRPr="006E6542">
        <w:rPr>
          <w:rFonts w:ascii="Cambria" w:hAnsi="Cambria"/>
          <w:sz w:val="20"/>
          <w:szCs w:val="20"/>
          <w:lang w:val="es-ES_tradnl"/>
        </w:rPr>
        <w:t xml:space="preserve"> de Funcionamiento y Reestructuración del Sistema Judicial</w:t>
      </w:r>
      <w:r w:rsidR="00FF128A" w:rsidRPr="006E6542">
        <w:rPr>
          <w:rFonts w:ascii="Cambria" w:hAnsi="Cambria"/>
          <w:sz w:val="20"/>
          <w:szCs w:val="20"/>
          <w:lang w:val="es-ES_tradnl"/>
        </w:rPr>
        <w:t xml:space="preserve"> </w:t>
      </w:r>
      <w:r w:rsidRPr="006E6542">
        <w:rPr>
          <w:rFonts w:ascii="Cambria" w:hAnsi="Cambria"/>
          <w:sz w:val="20"/>
          <w:szCs w:val="20"/>
          <w:lang w:val="es-ES_tradnl"/>
        </w:rPr>
        <w:t xml:space="preserve">emitió </w:t>
      </w:r>
      <w:r w:rsidR="00D13056" w:rsidRPr="006E6542">
        <w:rPr>
          <w:rFonts w:ascii="Cambria" w:hAnsi="Cambria"/>
          <w:sz w:val="20"/>
          <w:szCs w:val="20"/>
          <w:lang w:val="es-ES_tradnl"/>
        </w:rPr>
        <w:t>un</w:t>
      </w:r>
      <w:r w:rsidRPr="006E6542">
        <w:rPr>
          <w:rFonts w:ascii="Cambria" w:hAnsi="Cambria"/>
          <w:sz w:val="20"/>
          <w:szCs w:val="20"/>
          <w:lang w:val="es-ES_tradnl"/>
        </w:rPr>
        <w:t xml:space="preserve"> acto administrativo </w:t>
      </w:r>
      <w:r w:rsidR="00D13056" w:rsidRPr="006E6542">
        <w:rPr>
          <w:rFonts w:ascii="Cambria" w:hAnsi="Cambria"/>
          <w:sz w:val="20"/>
          <w:szCs w:val="20"/>
          <w:lang w:val="es-ES_tradnl"/>
        </w:rPr>
        <w:t>destituyendo al Sr. Paesano</w:t>
      </w:r>
      <w:r w:rsidR="00FF128A" w:rsidRPr="006E6542">
        <w:rPr>
          <w:rFonts w:ascii="Cambria" w:hAnsi="Cambria"/>
          <w:sz w:val="20"/>
          <w:szCs w:val="20"/>
          <w:lang w:val="es-ES_tradnl"/>
        </w:rPr>
        <w:t xml:space="preserve"> de su cargo de juez temporal</w:t>
      </w:r>
      <w:r w:rsidRPr="006E6542">
        <w:rPr>
          <w:rFonts w:ascii="Cambria" w:hAnsi="Cambria"/>
          <w:sz w:val="20"/>
          <w:szCs w:val="20"/>
          <w:lang w:val="es-ES_tradnl"/>
        </w:rPr>
        <w:t>.</w:t>
      </w:r>
      <w:r w:rsidR="00FF128A" w:rsidRPr="006E6542">
        <w:rPr>
          <w:rFonts w:ascii="Cambria" w:hAnsi="Cambria"/>
          <w:sz w:val="20"/>
          <w:szCs w:val="20"/>
          <w:lang w:val="es-ES_tradnl"/>
        </w:rPr>
        <w:t xml:space="preserve"> </w:t>
      </w:r>
      <w:r w:rsidR="00330AE7" w:rsidRPr="006E6542">
        <w:rPr>
          <w:rFonts w:ascii="Cambria" w:hAnsi="Cambria"/>
          <w:sz w:val="20"/>
          <w:szCs w:val="20"/>
          <w:lang w:val="es-ES_tradnl"/>
        </w:rPr>
        <w:t>En consecuencia, este</w:t>
      </w:r>
      <w:r w:rsidR="00FF0FC0" w:rsidRPr="006E6542">
        <w:rPr>
          <w:rFonts w:ascii="Cambria" w:hAnsi="Cambria"/>
          <w:sz w:val="20"/>
          <w:szCs w:val="20"/>
          <w:lang w:val="es-ES_tradnl"/>
        </w:rPr>
        <w:t xml:space="preserve"> presentó un recurso de reconsideración el 25 de noviembre de 2000</w:t>
      </w:r>
      <w:r w:rsidR="00D13056" w:rsidRPr="006E6542">
        <w:rPr>
          <w:rFonts w:ascii="Cambria" w:hAnsi="Cambria"/>
          <w:sz w:val="20"/>
          <w:szCs w:val="20"/>
          <w:lang w:val="es-ES_tradnl"/>
        </w:rPr>
        <w:t>, y a</w:t>
      </w:r>
      <w:r w:rsidRPr="006E6542">
        <w:rPr>
          <w:rFonts w:ascii="Cambria" w:hAnsi="Cambria"/>
          <w:sz w:val="20"/>
          <w:szCs w:val="20"/>
          <w:lang w:val="es-ES_tradnl"/>
        </w:rPr>
        <w:t>nte el silencio administrativo</w:t>
      </w:r>
      <w:r w:rsidR="00D13056" w:rsidRPr="006E6542">
        <w:rPr>
          <w:rFonts w:ascii="Cambria" w:hAnsi="Cambria"/>
          <w:sz w:val="20"/>
          <w:szCs w:val="20"/>
          <w:lang w:val="es-ES_tradnl"/>
        </w:rPr>
        <w:t xml:space="preserve"> que se produjo</w:t>
      </w:r>
      <w:r w:rsidR="00330AE7" w:rsidRPr="006E6542">
        <w:rPr>
          <w:rFonts w:ascii="Cambria" w:hAnsi="Cambria"/>
          <w:sz w:val="20"/>
          <w:szCs w:val="20"/>
          <w:lang w:val="es-ES_tradnl"/>
        </w:rPr>
        <w:t>,</w:t>
      </w:r>
      <w:r w:rsidRPr="006E6542">
        <w:rPr>
          <w:rFonts w:ascii="Cambria" w:hAnsi="Cambria"/>
          <w:sz w:val="20"/>
          <w:szCs w:val="20"/>
          <w:lang w:val="es-ES_tradnl"/>
        </w:rPr>
        <w:t xml:space="preserve"> acudi</w:t>
      </w:r>
      <w:r w:rsidR="00FF128A" w:rsidRPr="006E6542">
        <w:rPr>
          <w:rFonts w:ascii="Cambria" w:hAnsi="Cambria"/>
          <w:sz w:val="20"/>
          <w:szCs w:val="20"/>
          <w:lang w:val="es-ES_tradnl"/>
        </w:rPr>
        <w:t>ó el 8 de diciembre de 2000 a</w:t>
      </w:r>
      <w:r w:rsidRPr="006E6542">
        <w:rPr>
          <w:rFonts w:ascii="Cambria" w:hAnsi="Cambria"/>
          <w:sz w:val="20"/>
          <w:szCs w:val="20"/>
          <w:lang w:val="es-ES_tradnl"/>
        </w:rPr>
        <w:t xml:space="preserve"> la Sala Político-Administrativa del Tribunal Supremo de Justicia. </w:t>
      </w:r>
      <w:r w:rsidR="00330AE7" w:rsidRPr="006E6542">
        <w:rPr>
          <w:rFonts w:ascii="Cambria" w:hAnsi="Cambria"/>
          <w:sz w:val="20"/>
          <w:szCs w:val="20"/>
          <w:lang w:val="es-ES_tradnl"/>
        </w:rPr>
        <w:t>Así, e</w:t>
      </w:r>
      <w:r w:rsidRPr="006E6542">
        <w:rPr>
          <w:rFonts w:ascii="Cambria" w:hAnsi="Cambria"/>
          <w:sz w:val="20"/>
          <w:szCs w:val="20"/>
          <w:lang w:val="es-ES_tradnl"/>
        </w:rPr>
        <w:t>l 25 de noviembre de 2008</w:t>
      </w:r>
      <w:r w:rsidR="00431720" w:rsidRPr="006E6542">
        <w:rPr>
          <w:rFonts w:ascii="Cambria" w:hAnsi="Cambria"/>
          <w:sz w:val="20"/>
          <w:szCs w:val="20"/>
          <w:lang w:val="es-ES_tradnl"/>
        </w:rPr>
        <w:t xml:space="preserve"> esta instancia</w:t>
      </w:r>
      <w:r w:rsidRPr="006E6542">
        <w:rPr>
          <w:rFonts w:ascii="Cambria" w:hAnsi="Cambria"/>
          <w:sz w:val="20"/>
          <w:szCs w:val="20"/>
          <w:lang w:val="es-ES_tradnl"/>
        </w:rPr>
        <w:t xml:space="preserve"> declaró parcialmente con lugar el recurso de nulidad interpuesto, </w:t>
      </w:r>
      <w:r w:rsidR="00431720" w:rsidRPr="006E6542">
        <w:rPr>
          <w:rFonts w:ascii="Cambria" w:hAnsi="Cambria"/>
          <w:sz w:val="20"/>
          <w:szCs w:val="20"/>
          <w:lang w:val="es-ES_tradnl"/>
        </w:rPr>
        <w:t>determinando</w:t>
      </w:r>
      <w:r w:rsidRPr="006E6542">
        <w:rPr>
          <w:rFonts w:ascii="Cambria" w:hAnsi="Cambria"/>
          <w:sz w:val="20"/>
          <w:szCs w:val="20"/>
          <w:lang w:val="es-ES_tradnl"/>
        </w:rPr>
        <w:t xml:space="preserve"> que la Comisión usurpó funciones de otro órgano del Poder Nacional</w:t>
      </w:r>
      <w:r w:rsidR="00431720" w:rsidRPr="006E6542">
        <w:rPr>
          <w:rFonts w:ascii="Cambria" w:hAnsi="Cambria"/>
          <w:sz w:val="20"/>
          <w:szCs w:val="20"/>
          <w:lang w:val="es-ES_tradnl"/>
        </w:rPr>
        <w:t xml:space="preserve">; sin embargo, la Sala habría </w:t>
      </w:r>
      <w:r w:rsidRPr="006E6542">
        <w:rPr>
          <w:rFonts w:ascii="Cambria" w:hAnsi="Cambria"/>
          <w:sz w:val="20"/>
          <w:szCs w:val="20"/>
          <w:lang w:val="es-ES_tradnl"/>
        </w:rPr>
        <w:t>omitió ordenar su reincorporación al cargo de juez</w:t>
      </w:r>
      <w:r w:rsidR="00511766" w:rsidRPr="006E6542">
        <w:rPr>
          <w:rFonts w:ascii="Cambria" w:hAnsi="Cambria"/>
          <w:sz w:val="20"/>
          <w:szCs w:val="20"/>
          <w:lang w:val="es-ES_tradnl"/>
        </w:rPr>
        <w:t>, bajo el argumento que era un juez temporal</w:t>
      </w:r>
      <w:r w:rsidRPr="006E6542">
        <w:rPr>
          <w:rFonts w:ascii="Cambria" w:hAnsi="Cambria"/>
          <w:sz w:val="20"/>
          <w:szCs w:val="20"/>
          <w:lang w:val="es-ES_tradnl"/>
        </w:rPr>
        <w:t>.</w:t>
      </w:r>
    </w:p>
    <w:p w14:paraId="0F3DE5E9" w14:textId="0B0DD941" w:rsidR="0015604F" w:rsidRPr="006E6542" w:rsidRDefault="0015604F"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6E6542">
        <w:rPr>
          <w:rFonts w:ascii="Cambria" w:hAnsi="Cambria"/>
          <w:sz w:val="20"/>
          <w:szCs w:val="20"/>
          <w:lang w:val="es-ES_tradnl"/>
        </w:rPr>
        <w:t>El peti</w:t>
      </w:r>
      <w:r w:rsidR="00021AF1" w:rsidRPr="006E6542">
        <w:rPr>
          <w:rFonts w:ascii="Cambria" w:hAnsi="Cambria"/>
          <w:sz w:val="20"/>
          <w:szCs w:val="20"/>
          <w:lang w:val="es-ES_tradnl"/>
        </w:rPr>
        <w:t xml:space="preserve">cionario manifiesta que </w:t>
      </w:r>
      <w:r w:rsidR="009E5484" w:rsidRPr="006E6542">
        <w:rPr>
          <w:rFonts w:ascii="Cambria" w:hAnsi="Cambria"/>
          <w:sz w:val="20"/>
          <w:szCs w:val="20"/>
          <w:lang w:val="es-ES_tradnl"/>
        </w:rPr>
        <w:t>acudió a la sede constitucional a través del recurso de revisión</w:t>
      </w:r>
      <w:r w:rsidR="00D96253" w:rsidRPr="006E6542">
        <w:rPr>
          <w:rFonts w:ascii="Cambria" w:hAnsi="Cambria"/>
          <w:sz w:val="20"/>
          <w:szCs w:val="20"/>
          <w:lang w:val="es-ES_tradnl"/>
        </w:rPr>
        <w:t>; lo que dio como resultado que e</w:t>
      </w:r>
      <w:r w:rsidR="009E5484" w:rsidRPr="006E6542">
        <w:rPr>
          <w:rFonts w:ascii="Cambria" w:hAnsi="Cambria"/>
          <w:sz w:val="20"/>
          <w:szCs w:val="20"/>
          <w:lang w:val="es-ES_tradnl"/>
        </w:rPr>
        <w:t>l 15 de diciembre de 2011 la Sala Constitucional declar</w:t>
      </w:r>
      <w:r w:rsidR="002D708D" w:rsidRPr="006E6542">
        <w:rPr>
          <w:rFonts w:ascii="Cambria" w:hAnsi="Cambria"/>
          <w:sz w:val="20"/>
          <w:szCs w:val="20"/>
          <w:lang w:val="es-ES_tradnl"/>
        </w:rPr>
        <w:t>ara</w:t>
      </w:r>
      <w:r w:rsidR="009E5484" w:rsidRPr="006E6542">
        <w:rPr>
          <w:rFonts w:ascii="Cambria" w:hAnsi="Cambria"/>
          <w:sz w:val="20"/>
          <w:szCs w:val="20"/>
          <w:lang w:val="es-ES_tradnl"/>
        </w:rPr>
        <w:t xml:space="preserve"> no ha lugar </w:t>
      </w:r>
      <w:r w:rsidR="00D96253" w:rsidRPr="006E6542">
        <w:rPr>
          <w:rFonts w:ascii="Cambria" w:hAnsi="Cambria"/>
          <w:sz w:val="20"/>
          <w:szCs w:val="20"/>
          <w:lang w:val="es-ES_tradnl"/>
        </w:rPr>
        <w:t>el recurso</w:t>
      </w:r>
      <w:r w:rsidR="009E5484" w:rsidRPr="006E6542">
        <w:rPr>
          <w:rFonts w:ascii="Cambria" w:hAnsi="Cambria"/>
          <w:sz w:val="20"/>
          <w:szCs w:val="20"/>
          <w:lang w:val="es-ES_tradnl"/>
        </w:rPr>
        <w:t xml:space="preserve"> </w:t>
      </w:r>
      <w:r w:rsidR="00D96253" w:rsidRPr="006E6542">
        <w:rPr>
          <w:rFonts w:ascii="Cambria" w:hAnsi="Cambria"/>
          <w:sz w:val="20"/>
          <w:szCs w:val="20"/>
          <w:lang w:val="es-ES_tradnl"/>
        </w:rPr>
        <w:t>por considerar</w:t>
      </w:r>
      <w:r w:rsidR="009E5484" w:rsidRPr="006E6542">
        <w:rPr>
          <w:rFonts w:ascii="Cambria" w:hAnsi="Cambria"/>
          <w:sz w:val="20"/>
          <w:szCs w:val="20"/>
          <w:lang w:val="es-ES_tradnl"/>
        </w:rPr>
        <w:t xml:space="preserve"> que por el carácter de juez provisorio </w:t>
      </w:r>
      <w:r w:rsidR="008E0F99" w:rsidRPr="006E6542">
        <w:rPr>
          <w:rFonts w:ascii="Cambria" w:hAnsi="Cambria"/>
          <w:sz w:val="20"/>
          <w:szCs w:val="20"/>
          <w:lang w:val="es-ES_tradnl"/>
        </w:rPr>
        <w:t xml:space="preserve">del Sr. Paesano </w:t>
      </w:r>
      <w:r w:rsidR="009E5484" w:rsidRPr="006E6542">
        <w:rPr>
          <w:rFonts w:ascii="Cambria" w:hAnsi="Cambria"/>
          <w:sz w:val="20"/>
          <w:szCs w:val="20"/>
          <w:lang w:val="es-ES_tradnl"/>
        </w:rPr>
        <w:t xml:space="preserve">no debía ser restituido a su cargo. </w:t>
      </w:r>
    </w:p>
    <w:p w14:paraId="1784F524" w14:textId="32841EFE" w:rsidR="009E5484" w:rsidRPr="006E6542" w:rsidRDefault="009E5484"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6E6542">
        <w:rPr>
          <w:rFonts w:ascii="Cambria" w:hAnsi="Cambria"/>
          <w:sz w:val="20"/>
          <w:szCs w:val="20"/>
          <w:lang w:val="es-ES_tradnl"/>
        </w:rPr>
        <w:t>El Estado, por su parte, considera que la petición debe ser inadmitida con base en el artículo 32 del Reglamento de la Comisión, puesto que considera que habría agotado los recursos de la jurisdicción interna el 26 de noviembre de 2008, fecha en la que se emitió la decisión de la Sala Político</w:t>
      </w:r>
      <w:r w:rsidR="002D708D" w:rsidRPr="006E6542">
        <w:rPr>
          <w:rFonts w:ascii="Cambria" w:hAnsi="Cambria"/>
          <w:sz w:val="20"/>
          <w:szCs w:val="20"/>
          <w:lang w:val="es-ES_tradnl"/>
        </w:rPr>
        <w:t>-</w:t>
      </w:r>
      <w:r w:rsidRPr="006E6542">
        <w:rPr>
          <w:rFonts w:ascii="Cambria" w:hAnsi="Cambria"/>
          <w:sz w:val="20"/>
          <w:szCs w:val="20"/>
          <w:lang w:val="es-ES_tradnl"/>
        </w:rPr>
        <w:t xml:space="preserve">Administrativa del Tribunal Supremo de Justicia. </w:t>
      </w:r>
    </w:p>
    <w:p w14:paraId="0D31197C" w14:textId="0D55DF75" w:rsidR="00FF0FC0" w:rsidRPr="006E6542" w:rsidRDefault="00FF0FC0"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6E6542">
        <w:rPr>
          <w:rFonts w:ascii="Cambria" w:hAnsi="Cambria"/>
          <w:sz w:val="20"/>
          <w:szCs w:val="20"/>
          <w:lang w:val="es-ES_tradnl"/>
        </w:rPr>
        <w:t>El Estado reafirma que el recurso contencioso administrativo de nulidad ante la Sala Político</w:t>
      </w:r>
      <w:r w:rsidR="00C80059">
        <w:rPr>
          <w:rFonts w:ascii="Cambria" w:hAnsi="Cambria"/>
          <w:sz w:val="20"/>
          <w:szCs w:val="20"/>
          <w:lang w:val="es-ES_tradnl"/>
        </w:rPr>
        <w:t>-</w:t>
      </w:r>
      <w:r w:rsidRPr="006E6542">
        <w:rPr>
          <w:rFonts w:ascii="Cambria" w:hAnsi="Cambria"/>
          <w:sz w:val="20"/>
          <w:szCs w:val="20"/>
          <w:lang w:val="es-ES_tradnl"/>
        </w:rPr>
        <w:t xml:space="preserve"> Administrativa del Tribunal Supremo de Justicia constituye el mecanismo interno, idóneo y adecuado.  Por lo tanto, debió acudir a la Comisión una vez agotado este recurso ante la jurisdicción interna.</w:t>
      </w:r>
      <w:r w:rsidR="00B475AC" w:rsidRPr="006E6542">
        <w:rPr>
          <w:rFonts w:ascii="Cambria" w:hAnsi="Cambria"/>
          <w:sz w:val="20"/>
          <w:szCs w:val="20"/>
          <w:lang w:val="es-ES_tradnl"/>
        </w:rPr>
        <w:t xml:space="preserve"> En consecuencia, considera que la petición ha sido presentada cuarenta y dos meses después de la notificación de la decisión que consideran habría agotado los recursos a nivel interno.  </w:t>
      </w:r>
      <w:r w:rsidRPr="006E6542">
        <w:rPr>
          <w:rFonts w:ascii="Cambria" w:hAnsi="Cambria"/>
          <w:sz w:val="20"/>
          <w:szCs w:val="20"/>
          <w:lang w:val="es-ES_tradnl"/>
        </w:rPr>
        <w:t xml:space="preserve"> </w:t>
      </w:r>
    </w:p>
    <w:p w14:paraId="6F4D4171" w14:textId="61F41104" w:rsidR="003239B8" w:rsidRPr="006E6542" w:rsidRDefault="003239B8" w:rsidP="003239B8">
      <w:pPr>
        <w:spacing w:before="240" w:after="240"/>
        <w:ind w:firstLine="720"/>
        <w:jc w:val="both"/>
        <w:rPr>
          <w:rFonts w:ascii="Cambria" w:hAnsi="Cambria"/>
          <w:sz w:val="20"/>
          <w:szCs w:val="20"/>
          <w:lang w:val="es-ES_tradnl"/>
        </w:rPr>
      </w:pPr>
      <w:r w:rsidRPr="006E6542">
        <w:rPr>
          <w:rFonts w:asciiTheme="majorHAnsi" w:eastAsia="Cambria" w:hAnsiTheme="majorHAnsi" w:cs="Cambria"/>
          <w:b/>
          <w:bCs/>
          <w:color w:val="000000"/>
          <w:sz w:val="20"/>
          <w:szCs w:val="20"/>
          <w:u w:color="000000"/>
          <w:lang w:val="es-ES_tradnl" w:eastAsia="es-ES"/>
        </w:rPr>
        <w:t>VI.</w:t>
      </w:r>
      <w:r w:rsidRPr="006E6542">
        <w:rPr>
          <w:rFonts w:asciiTheme="majorHAnsi" w:eastAsia="Cambria" w:hAnsiTheme="majorHAnsi" w:cs="Cambria"/>
          <w:b/>
          <w:bCs/>
          <w:color w:val="000000"/>
          <w:sz w:val="20"/>
          <w:szCs w:val="20"/>
          <w:u w:color="000000"/>
          <w:lang w:val="es-ES_tradnl" w:eastAsia="es-ES"/>
        </w:rPr>
        <w:tab/>
      </w:r>
      <w:r w:rsidR="004A6A54" w:rsidRPr="006E6542">
        <w:rPr>
          <w:rFonts w:asciiTheme="majorHAnsi" w:hAnsiTheme="majorHAnsi"/>
          <w:b/>
          <w:bCs/>
          <w:sz w:val="20"/>
          <w:szCs w:val="20"/>
          <w:lang w:val="es-ES_tradnl"/>
        </w:rPr>
        <w:t xml:space="preserve">ANÁLISIS DE </w:t>
      </w:r>
      <w:r w:rsidR="00C21FEF" w:rsidRPr="006E6542">
        <w:rPr>
          <w:rFonts w:asciiTheme="majorHAnsi" w:hAnsiTheme="majorHAnsi"/>
          <w:b/>
          <w:sz w:val="20"/>
          <w:szCs w:val="20"/>
          <w:lang w:val="es-ES_tradnl"/>
        </w:rPr>
        <w:t>AGOTAMIENTO DE LOS RECURSOS INTERNOS Y PLAZO DE PRESENTACIÓN</w:t>
      </w:r>
      <w:r w:rsidR="00C21FEF" w:rsidRPr="006E6542">
        <w:rPr>
          <w:rFonts w:asciiTheme="majorHAnsi" w:eastAsia="Cambria" w:hAnsiTheme="majorHAnsi" w:cs="Cambria"/>
          <w:b/>
          <w:bCs/>
          <w:color w:val="000000"/>
          <w:sz w:val="20"/>
          <w:szCs w:val="20"/>
          <w:u w:color="000000"/>
          <w:lang w:val="es-ES_tradnl" w:eastAsia="es-ES"/>
        </w:rPr>
        <w:t xml:space="preserve"> </w:t>
      </w:r>
    </w:p>
    <w:p w14:paraId="01D47E3F" w14:textId="3091C826" w:rsidR="003239B8" w:rsidRPr="006E6542" w:rsidRDefault="00DD3855"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6E6542">
        <w:rPr>
          <w:rFonts w:ascii="Cambria" w:hAnsi="Cambria"/>
          <w:sz w:val="20"/>
          <w:szCs w:val="20"/>
          <w:lang w:val="es-ES_tradnl"/>
        </w:rPr>
        <w:t>En el presente caso la parte peticionaria alega que agotó los recursos internos al haberse presentado el recurso de revisión constitucional ante la Sala de lo Constitucional del Tribunal Supremo de Justicia, el cual fue declarado no ha lugar, el 15 de diciembre de 2011. Por su parte, el Estado venezolano considera que debió acudir a la Comisión después de la decisión emitida por la Sala Político</w:t>
      </w:r>
      <w:r w:rsidR="00C80059">
        <w:rPr>
          <w:rFonts w:ascii="Cambria" w:hAnsi="Cambria"/>
          <w:sz w:val="20"/>
          <w:szCs w:val="20"/>
          <w:lang w:val="es-ES_tradnl"/>
        </w:rPr>
        <w:t>-</w:t>
      </w:r>
      <w:r w:rsidRPr="006E6542">
        <w:rPr>
          <w:rFonts w:ascii="Cambria" w:hAnsi="Cambria"/>
          <w:sz w:val="20"/>
          <w:szCs w:val="20"/>
          <w:lang w:val="es-ES_tradnl"/>
        </w:rPr>
        <w:t>Administrativa</w:t>
      </w:r>
      <w:r w:rsidR="00B475AC" w:rsidRPr="006E6542">
        <w:rPr>
          <w:rFonts w:ascii="Cambria" w:hAnsi="Cambria"/>
          <w:sz w:val="20"/>
          <w:szCs w:val="20"/>
          <w:lang w:val="es-ES_tradnl"/>
        </w:rPr>
        <w:t>, por lo tanto, considera que ha sido presentada fuera del plazo Convencional</w:t>
      </w:r>
      <w:r w:rsidRPr="006E6542">
        <w:rPr>
          <w:rFonts w:ascii="Cambria" w:hAnsi="Cambria"/>
          <w:sz w:val="20"/>
          <w:szCs w:val="20"/>
          <w:lang w:val="es-ES_tradnl"/>
        </w:rPr>
        <w:t xml:space="preserve">. </w:t>
      </w:r>
    </w:p>
    <w:p w14:paraId="44F13E75" w14:textId="74C26508" w:rsidR="00021AF1" w:rsidRPr="006E6542" w:rsidRDefault="00021AF1"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6E6542">
        <w:rPr>
          <w:rFonts w:ascii="Cambria" w:hAnsi="Cambria"/>
          <w:sz w:val="20"/>
          <w:szCs w:val="20"/>
          <w:lang w:val="es-ES_tradnl"/>
        </w:rPr>
        <w:t>La Comisión reitera, a este respecto, y frente al planteamiento del Estado relativo a la supuesta presentación extemporánea de la presente petición, que si bien en principio, en un caso como el presente puede ser suficiente que la presunta víctima agote los recursos ante la Sala Político</w:t>
      </w:r>
      <w:r w:rsidR="002D708D" w:rsidRPr="006E6542">
        <w:rPr>
          <w:rFonts w:ascii="Cambria" w:hAnsi="Cambria"/>
          <w:sz w:val="20"/>
          <w:szCs w:val="20"/>
          <w:lang w:val="es-ES_tradnl"/>
        </w:rPr>
        <w:t>-</w:t>
      </w:r>
      <w:r w:rsidRPr="006E6542">
        <w:rPr>
          <w:rFonts w:ascii="Cambria" w:hAnsi="Cambria"/>
          <w:sz w:val="20"/>
          <w:szCs w:val="20"/>
          <w:lang w:val="es-ES_tradnl"/>
        </w:rPr>
        <w:t>Administrativo, si agota el recurso de revisión constitucional con la expectativa razonable de obtener un resultado favorable, entonc</w:t>
      </w:r>
      <w:r w:rsidR="00511766" w:rsidRPr="006E6542">
        <w:rPr>
          <w:rFonts w:ascii="Cambria" w:hAnsi="Cambria"/>
          <w:sz w:val="20"/>
          <w:szCs w:val="20"/>
          <w:lang w:val="es-ES_tradnl"/>
        </w:rPr>
        <w:t>es el mismos puede</w:t>
      </w:r>
      <w:r w:rsidRPr="006E6542">
        <w:rPr>
          <w:rFonts w:ascii="Cambria" w:hAnsi="Cambria"/>
          <w:sz w:val="20"/>
          <w:szCs w:val="20"/>
          <w:lang w:val="es-ES_tradnl"/>
        </w:rPr>
        <w:t xml:space="preserve"> tomarse en cuenta c</w:t>
      </w:r>
      <w:r w:rsidR="00511766" w:rsidRPr="006E6542">
        <w:rPr>
          <w:rFonts w:ascii="Cambria" w:hAnsi="Cambria"/>
          <w:sz w:val="20"/>
          <w:szCs w:val="20"/>
          <w:lang w:val="es-ES_tradnl"/>
        </w:rPr>
        <w:t>omo recurso</w:t>
      </w:r>
      <w:r w:rsidRPr="006E6542">
        <w:rPr>
          <w:rFonts w:ascii="Cambria" w:hAnsi="Cambria"/>
          <w:sz w:val="20"/>
          <w:szCs w:val="20"/>
          <w:lang w:val="es-ES_tradnl"/>
        </w:rPr>
        <w:t xml:space="preserve"> v</w:t>
      </w:r>
      <w:r w:rsidR="00511766" w:rsidRPr="006E6542">
        <w:rPr>
          <w:rFonts w:ascii="Cambria" w:hAnsi="Cambria"/>
          <w:sz w:val="20"/>
          <w:szCs w:val="20"/>
          <w:lang w:val="es-ES_tradnl"/>
        </w:rPr>
        <w:t>álidamente agotado</w:t>
      </w:r>
      <w:r w:rsidRPr="006E6542">
        <w:rPr>
          <w:rFonts w:ascii="Cambria" w:hAnsi="Cambria"/>
          <w:sz w:val="20"/>
          <w:szCs w:val="20"/>
          <w:lang w:val="es-ES_tradnl"/>
        </w:rPr>
        <w:t xml:space="preserve"> para efectos del cumplimiento de los requisitos </w:t>
      </w:r>
      <w:r w:rsidRPr="006E6542">
        <w:rPr>
          <w:rFonts w:ascii="Cambria" w:hAnsi="Cambria"/>
          <w:sz w:val="20"/>
          <w:szCs w:val="20"/>
          <w:lang w:val="es-ES_tradnl"/>
        </w:rPr>
        <w:lastRenderedPageBreak/>
        <w:t>de admisibilidad de la petición</w:t>
      </w:r>
      <w:r w:rsidR="00EC1641" w:rsidRPr="006E6542">
        <w:rPr>
          <w:rStyle w:val="FootnoteReference"/>
          <w:rFonts w:ascii="Cambria" w:hAnsi="Cambria"/>
          <w:bCs/>
          <w:sz w:val="20"/>
          <w:szCs w:val="20"/>
          <w:lang w:val="es-ES_tradnl"/>
        </w:rPr>
        <w:footnoteReference w:id="4"/>
      </w:r>
      <w:r w:rsidR="00EC1641" w:rsidRPr="006E6542">
        <w:rPr>
          <w:rFonts w:ascii="Cambria" w:hAnsi="Cambria"/>
          <w:sz w:val="20"/>
          <w:szCs w:val="20"/>
          <w:lang w:val="es-ES_tradnl"/>
        </w:rPr>
        <w:t>.</w:t>
      </w:r>
      <w:r w:rsidRPr="006E6542">
        <w:rPr>
          <w:rFonts w:ascii="Cambria" w:hAnsi="Cambria"/>
          <w:sz w:val="20"/>
          <w:szCs w:val="20"/>
          <w:lang w:val="es-ES_tradnl"/>
        </w:rPr>
        <w:t xml:space="preserve"> </w:t>
      </w:r>
      <w:r w:rsidR="002D708D" w:rsidRPr="006E6542">
        <w:rPr>
          <w:rFonts w:ascii="Cambria" w:hAnsi="Cambria"/>
          <w:sz w:val="20"/>
          <w:szCs w:val="20"/>
          <w:lang w:val="es-ES_tradnl"/>
        </w:rPr>
        <w:t>Además, esta última instancia le dio una respuesta sustantiva a la presunta víctima, no le indicó que ese recurso era manifiestamente improcedente o temerario.</w:t>
      </w:r>
    </w:p>
    <w:p w14:paraId="12A1B43B" w14:textId="6C74D1D9" w:rsidR="002D708D" w:rsidRPr="006E6542" w:rsidRDefault="002D708D"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6E6542">
        <w:rPr>
          <w:rFonts w:ascii="Cambria" w:hAnsi="Cambria"/>
          <w:sz w:val="20"/>
          <w:szCs w:val="20"/>
          <w:lang w:val="es-ES_tradnl"/>
        </w:rPr>
        <w:t>En consecuencia, la Comisión concluye que en la presente petición se agotaron los recursos judiciales internos con la decisión constitucional emitida el 15 de diciembre de 2011</w:t>
      </w:r>
      <w:r w:rsidR="00EC1641" w:rsidRPr="006E6542">
        <w:rPr>
          <w:rFonts w:ascii="Cambria" w:hAnsi="Cambria"/>
          <w:sz w:val="20"/>
          <w:szCs w:val="20"/>
          <w:lang w:val="es-ES_tradnl"/>
        </w:rPr>
        <w:t>;</w:t>
      </w:r>
      <w:r w:rsidRPr="006E6542">
        <w:rPr>
          <w:rFonts w:ascii="Cambria" w:hAnsi="Cambria"/>
          <w:sz w:val="20"/>
          <w:szCs w:val="20"/>
          <w:lang w:val="es-ES_tradnl"/>
        </w:rPr>
        <w:t xml:space="preserve"> </w:t>
      </w:r>
      <w:r w:rsidR="00EC1641" w:rsidRPr="006E6542">
        <w:rPr>
          <w:rFonts w:ascii="Cambria" w:hAnsi="Cambria"/>
          <w:sz w:val="20"/>
          <w:szCs w:val="20"/>
          <w:lang w:val="es-ES_tradnl"/>
        </w:rPr>
        <w:t>además, considerando que la petición fue recibida en la CIDH el 19 de junio de 2012, la Comisión concluye que esta cumple con los requisitos de admisibilidad establecidos en los artículos 46.1.a) y 46.1.b) de la Convención Americana.</w:t>
      </w:r>
    </w:p>
    <w:p w14:paraId="4FFBE378" w14:textId="64322DE9" w:rsidR="003239B8" w:rsidRPr="006E6542" w:rsidRDefault="003239B8" w:rsidP="003239B8">
      <w:pPr>
        <w:pStyle w:val="ListParagraph"/>
        <w:spacing w:before="240" w:after="240"/>
        <w:jc w:val="both"/>
        <w:rPr>
          <w:rFonts w:asciiTheme="majorHAnsi" w:hAnsiTheme="majorHAnsi"/>
          <w:b/>
          <w:sz w:val="20"/>
          <w:szCs w:val="20"/>
          <w:lang w:val="es-ES_tradnl"/>
        </w:rPr>
      </w:pPr>
      <w:r w:rsidRPr="006E6542">
        <w:rPr>
          <w:rFonts w:asciiTheme="majorHAnsi" w:hAnsiTheme="majorHAnsi"/>
          <w:b/>
          <w:bCs/>
          <w:sz w:val="20"/>
          <w:szCs w:val="20"/>
          <w:lang w:val="es-ES_tradnl"/>
        </w:rPr>
        <w:t>VII.</w:t>
      </w:r>
      <w:r w:rsidRPr="006E6542">
        <w:rPr>
          <w:rFonts w:asciiTheme="majorHAnsi" w:hAnsiTheme="majorHAnsi"/>
          <w:b/>
          <w:bCs/>
          <w:sz w:val="20"/>
          <w:szCs w:val="20"/>
          <w:lang w:val="es-ES_tradnl"/>
        </w:rPr>
        <w:tab/>
      </w:r>
      <w:r w:rsidR="004A6A54" w:rsidRPr="006E6542">
        <w:rPr>
          <w:rFonts w:asciiTheme="majorHAnsi" w:hAnsiTheme="majorHAnsi"/>
          <w:b/>
          <w:bCs/>
          <w:sz w:val="20"/>
          <w:szCs w:val="20"/>
          <w:lang w:val="es-ES_tradnl"/>
        </w:rPr>
        <w:t xml:space="preserve">ANÁLISIS DE </w:t>
      </w:r>
      <w:r w:rsidR="00C21FEF" w:rsidRPr="006E6542">
        <w:rPr>
          <w:rFonts w:asciiTheme="majorHAnsi" w:hAnsiTheme="majorHAnsi"/>
          <w:b/>
          <w:bCs/>
          <w:sz w:val="20"/>
          <w:szCs w:val="20"/>
          <w:lang w:val="es-ES_tradnl"/>
        </w:rPr>
        <w:t>CARACTERIZACIÓN DE LOS HECHOS ALEGADOS</w:t>
      </w:r>
    </w:p>
    <w:p w14:paraId="610D7F27" w14:textId="429D0ED1" w:rsidR="00330C2E" w:rsidRPr="006E6542" w:rsidRDefault="00330C2E" w:rsidP="00330C2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6E6542">
        <w:rPr>
          <w:rFonts w:ascii="Cambria" w:hAnsi="Cambria"/>
          <w:sz w:val="20"/>
          <w:szCs w:val="20"/>
          <w:lang w:val="es-ES_tradnl"/>
        </w:rPr>
        <w:t xml:space="preserve">La Comisión considera que dada la importancia que la estabilidad de los jueces tiene para asegurar la independencia e imparcialidad del Poder Judicial en una sociedad democrática, aun los jueces provisorios, suplentes o temporales deben gozar de un mínimo debido proceso antes de ser removidos. La CIDH ha señalado que la provisionalidad en el cargo de juez puede generar diversos problemas para salvaguardar las garantías mínimas de estabilidad laboral reforzada y debido proceso con la que debe contar todo juez. En particular, se reitera que el derecho a la estabilidad de los jueces hace parte de dicha garantía. </w:t>
      </w:r>
      <w:r w:rsidR="00C80059" w:rsidRPr="006E6542">
        <w:rPr>
          <w:rFonts w:ascii="Cambria" w:hAnsi="Cambria"/>
          <w:sz w:val="20"/>
          <w:szCs w:val="20"/>
          <w:lang w:val="es-ES_tradnl"/>
        </w:rPr>
        <w:t>Asimismo,</w:t>
      </w:r>
      <w:r w:rsidRPr="006E6542">
        <w:rPr>
          <w:rFonts w:ascii="Cambria" w:hAnsi="Cambria"/>
          <w:sz w:val="20"/>
          <w:szCs w:val="20"/>
          <w:lang w:val="es-ES_tradnl"/>
        </w:rPr>
        <w:t xml:space="preserve"> se advierte que para que un recurso sea eficaz es necesari</w:t>
      </w:r>
      <w:r w:rsidR="00511766" w:rsidRPr="006E6542">
        <w:rPr>
          <w:rFonts w:ascii="Cambria" w:hAnsi="Cambria"/>
          <w:sz w:val="20"/>
          <w:szCs w:val="20"/>
          <w:lang w:val="es-ES_tradnl"/>
        </w:rPr>
        <w:t>o que se repare el daño generad</w:t>
      </w:r>
      <w:r w:rsidRPr="006E6542">
        <w:rPr>
          <w:rFonts w:ascii="Cambria" w:hAnsi="Cambria"/>
          <w:sz w:val="20"/>
          <w:szCs w:val="20"/>
          <w:lang w:val="es-ES_tradnl"/>
        </w:rPr>
        <w:t>o, en consecuencia</w:t>
      </w:r>
      <w:r w:rsidR="00C80059">
        <w:rPr>
          <w:rFonts w:ascii="Cambria" w:hAnsi="Cambria"/>
          <w:sz w:val="20"/>
          <w:szCs w:val="20"/>
          <w:lang w:val="es-ES_tradnl"/>
        </w:rPr>
        <w:t>,</w:t>
      </w:r>
      <w:r w:rsidRPr="006E6542">
        <w:rPr>
          <w:rFonts w:ascii="Cambria" w:hAnsi="Cambria"/>
          <w:sz w:val="20"/>
          <w:szCs w:val="20"/>
          <w:lang w:val="es-ES_tradnl"/>
        </w:rPr>
        <w:t xml:space="preserve"> la estabilidad del cargo judicial implica la reincorporación al mismo. </w:t>
      </w:r>
    </w:p>
    <w:p w14:paraId="5216FB7C" w14:textId="21CBDB57" w:rsidR="00EC1641" w:rsidRPr="006E6542" w:rsidRDefault="00EC1641" w:rsidP="00EC164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6E6542">
        <w:rPr>
          <w:rFonts w:ascii="Cambria" w:hAnsi="Cambria"/>
          <w:sz w:val="20"/>
          <w:szCs w:val="20"/>
          <w:lang w:val="es-ES_tradnl"/>
        </w:rPr>
        <w:t>En este sentido, l</w:t>
      </w:r>
      <w:r w:rsidR="00330C2E" w:rsidRPr="006E6542">
        <w:rPr>
          <w:rFonts w:ascii="Cambria" w:hAnsi="Cambria"/>
          <w:sz w:val="20"/>
          <w:szCs w:val="20"/>
          <w:lang w:val="es-ES_tradnl"/>
        </w:rPr>
        <w:t>a Comisión</w:t>
      </w:r>
      <w:r w:rsidRPr="006E6542">
        <w:rPr>
          <w:rFonts w:ascii="Cambria" w:hAnsi="Cambria"/>
          <w:sz w:val="20"/>
          <w:szCs w:val="20"/>
          <w:lang w:val="es-ES_tradnl"/>
        </w:rPr>
        <w:t xml:space="preserve"> considera que los alegatos del peticionario relativos a la falta de protección judicial y a las garantías judiciales en el contexto de su destitución del cargo de juez, a pesar de su carácter temporal, en términos formales, no resultan manifiestamente infundados y ameritan de un análisis de fondo. En este sentido, la Comisión concluye que la presente petición resulta admisible con respecto a los derechos establecidos en los artículos 8 (garantías judiciales), 23 (derechos políticos) y 25 (protección judicial) de la Convención Americana, en relación con su artículo 1.1 (obligación de respetar los derechos), en perjuicio del Sr. Humberto Paesano. </w:t>
      </w:r>
    </w:p>
    <w:p w14:paraId="29BB41F5" w14:textId="77777777" w:rsidR="003239B8" w:rsidRPr="006E6542" w:rsidRDefault="003239B8" w:rsidP="003239B8">
      <w:pPr>
        <w:pStyle w:val="ListParagraph"/>
        <w:spacing w:before="240" w:after="240"/>
        <w:jc w:val="both"/>
        <w:rPr>
          <w:rFonts w:asciiTheme="majorHAnsi" w:hAnsiTheme="majorHAnsi"/>
          <w:b/>
          <w:bCs/>
          <w:sz w:val="20"/>
          <w:szCs w:val="20"/>
          <w:lang w:val="es-ES_tradnl"/>
        </w:rPr>
      </w:pPr>
      <w:r w:rsidRPr="006E6542">
        <w:rPr>
          <w:rFonts w:asciiTheme="majorHAnsi" w:hAnsiTheme="majorHAnsi"/>
          <w:b/>
          <w:bCs/>
          <w:sz w:val="20"/>
          <w:szCs w:val="20"/>
          <w:lang w:val="es-ES_tradnl"/>
        </w:rPr>
        <w:t xml:space="preserve">VIII. </w:t>
      </w:r>
      <w:r w:rsidRPr="006E6542">
        <w:rPr>
          <w:rFonts w:asciiTheme="majorHAnsi" w:hAnsiTheme="majorHAnsi"/>
          <w:b/>
          <w:bCs/>
          <w:sz w:val="20"/>
          <w:szCs w:val="20"/>
          <w:lang w:val="es-ES_tradnl"/>
        </w:rPr>
        <w:tab/>
        <w:t>DECISIÓN</w:t>
      </w:r>
    </w:p>
    <w:p w14:paraId="0FDE1D10" w14:textId="68AC1952" w:rsidR="003239B8" w:rsidRPr="006E6542"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6E6542">
        <w:rPr>
          <w:rFonts w:asciiTheme="majorHAnsi" w:hAnsiTheme="majorHAnsi"/>
          <w:sz w:val="20"/>
          <w:szCs w:val="20"/>
          <w:lang w:val="es-ES_tradnl"/>
        </w:rPr>
        <w:t xml:space="preserve">Declarar admisible la presente petición en relación con </w:t>
      </w:r>
      <w:r w:rsidR="00330C2E" w:rsidRPr="006E6542">
        <w:rPr>
          <w:rFonts w:asciiTheme="majorHAnsi" w:hAnsiTheme="majorHAnsi"/>
          <w:sz w:val="20"/>
          <w:szCs w:val="20"/>
          <w:lang w:val="es-ES_tradnl"/>
        </w:rPr>
        <w:t>los artículos</w:t>
      </w:r>
      <w:r w:rsidR="00511766" w:rsidRPr="006E6542">
        <w:rPr>
          <w:rFonts w:asciiTheme="majorHAnsi" w:hAnsiTheme="majorHAnsi"/>
          <w:sz w:val="20"/>
          <w:szCs w:val="20"/>
          <w:lang w:val="es-ES_tradnl"/>
        </w:rPr>
        <w:t xml:space="preserve"> 8</w:t>
      </w:r>
      <w:r w:rsidR="00EC1641" w:rsidRPr="006E6542">
        <w:rPr>
          <w:rFonts w:asciiTheme="majorHAnsi" w:hAnsiTheme="majorHAnsi"/>
          <w:sz w:val="20"/>
          <w:szCs w:val="20"/>
          <w:lang w:val="es-ES_tradnl"/>
        </w:rPr>
        <w:t xml:space="preserve">, 23 y 25 de la </w:t>
      </w:r>
      <w:r w:rsidR="00330C2E" w:rsidRPr="006E6542">
        <w:rPr>
          <w:rFonts w:asciiTheme="majorHAnsi" w:hAnsiTheme="majorHAnsi"/>
          <w:sz w:val="20"/>
          <w:szCs w:val="20"/>
          <w:lang w:val="es-ES_tradnl"/>
        </w:rPr>
        <w:t>Convención Americana</w:t>
      </w:r>
      <w:r w:rsidR="00EC1641" w:rsidRPr="006E6542">
        <w:rPr>
          <w:rFonts w:asciiTheme="majorHAnsi" w:hAnsiTheme="majorHAnsi"/>
          <w:sz w:val="20"/>
          <w:szCs w:val="20"/>
          <w:lang w:val="es-ES_tradnl"/>
        </w:rPr>
        <w:t>,</w:t>
      </w:r>
      <w:r w:rsidR="00330C2E" w:rsidRPr="006E6542">
        <w:rPr>
          <w:rFonts w:asciiTheme="majorHAnsi" w:hAnsiTheme="majorHAnsi"/>
          <w:sz w:val="20"/>
          <w:szCs w:val="20"/>
          <w:lang w:val="es-ES_tradnl"/>
        </w:rPr>
        <w:t xml:space="preserve"> en relación con su artículo 1.1</w:t>
      </w:r>
      <w:r w:rsidR="00B01EC0" w:rsidRPr="006E6542">
        <w:rPr>
          <w:rFonts w:asciiTheme="majorHAnsi" w:hAnsiTheme="majorHAnsi"/>
          <w:sz w:val="20"/>
          <w:szCs w:val="20"/>
          <w:lang w:val="es-ES_tradnl"/>
        </w:rPr>
        <w:t>; y</w:t>
      </w:r>
    </w:p>
    <w:p w14:paraId="12A7002C" w14:textId="77777777" w:rsidR="004A6A54" w:rsidRPr="006E6542"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6E6542">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176B11A8" w14:textId="709983F0" w:rsidR="00FE2A1E" w:rsidRPr="00A37B82" w:rsidRDefault="00FE2A1E" w:rsidP="00FE2A1E">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Aprobado por la Comi</w:t>
      </w:r>
      <w:bookmarkStart w:id="1" w:name="_GoBack"/>
      <w:bookmarkEnd w:id="1"/>
      <w:r>
        <w:rPr>
          <w:rFonts w:asciiTheme="majorHAnsi" w:hAnsiTheme="majorHAnsi" w:cs="Arial"/>
          <w:noProof/>
          <w:spacing w:val="-2"/>
          <w:sz w:val="20"/>
          <w:szCs w:val="20"/>
          <w:lang w:val="es-CL"/>
        </w:rPr>
        <w:t xml:space="preserve">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8</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julio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01911F32" w14:textId="77777777" w:rsidR="00FE2A1E" w:rsidRPr="00A37B82" w:rsidRDefault="00FE2A1E" w:rsidP="00FE2A1E">
      <w:pPr>
        <w:suppressAutoHyphens/>
        <w:ind w:firstLine="720"/>
        <w:jc w:val="both"/>
        <w:rPr>
          <w:rFonts w:asciiTheme="majorHAnsi" w:hAnsiTheme="majorHAnsi" w:cs="Arial"/>
          <w:noProof/>
          <w:spacing w:val="-2"/>
          <w:sz w:val="20"/>
          <w:szCs w:val="20"/>
          <w:lang w:val="es-CL"/>
        </w:rPr>
      </w:pPr>
    </w:p>
    <w:p w14:paraId="675964A5" w14:textId="4C67804E" w:rsidR="00FE2A1E" w:rsidRDefault="00FE2A1E" w:rsidP="00FE2A1E">
      <w:pPr>
        <w:ind w:firstLine="720"/>
        <w:jc w:val="both"/>
        <w:rPr>
          <w:rFonts w:ascii="Cambria" w:hAnsi="Cambria" w:cs="Arial"/>
          <w:noProof/>
          <w:sz w:val="20"/>
          <w:szCs w:val="20"/>
          <w:lang w:val="es-CL"/>
        </w:rPr>
      </w:pPr>
    </w:p>
    <w:p w14:paraId="4D53020F" w14:textId="77777777" w:rsidR="00FE2A1E" w:rsidRDefault="00FE2A1E" w:rsidP="00A60699">
      <w:pPr>
        <w:jc w:val="both"/>
        <w:rPr>
          <w:rFonts w:ascii="Cambria" w:hAnsi="Cambria" w:cs="Arial"/>
          <w:noProof/>
          <w:sz w:val="20"/>
          <w:szCs w:val="20"/>
          <w:lang w:val="es-CL"/>
        </w:rPr>
      </w:pPr>
    </w:p>
    <w:sectPr w:rsidR="00FE2A1E"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91EA73" w14:textId="77777777" w:rsidR="007C0784" w:rsidRDefault="007C0784">
      <w:r>
        <w:separator/>
      </w:r>
    </w:p>
  </w:endnote>
  <w:endnote w:type="continuationSeparator" w:id="0">
    <w:p w14:paraId="1324D7E4" w14:textId="77777777" w:rsidR="007C0784" w:rsidRDefault="007C0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E33DF" w14:textId="77777777" w:rsidR="007F5E55" w:rsidRDefault="007F5E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7F5E55">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63E2D5" w14:textId="77777777" w:rsidR="007C0784" w:rsidRPr="000F35ED" w:rsidRDefault="007C078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5797717" w14:textId="77777777" w:rsidR="007C0784" w:rsidRPr="000F35ED" w:rsidRDefault="007C0784" w:rsidP="000F35ED">
      <w:pPr>
        <w:rPr>
          <w:rFonts w:asciiTheme="majorHAnsi" w:hAnsiTheme="majorHAnsi"/>
          <w:sz w:val="16"/>
          <w:szCs w:val="16"/>
        </w:rPr>
      </w:pPr>
      <w:r w:rsidRPr="000F35ED">
        <w:rPr>
          <w:rFonts w:asciiTheme="majorHAnsi" w:hAnsiTheme="majorHAnsi"/>
          <w:sz w:val="16"/>
          <w:szCs w:val="16"/>
        </w:rPr>
        <w:separator/>
      </w:r>
    </w:p>
    <w:p w14:paraId="2FDA9C53" w14:textId="77777777" w:rsidR="007C0784" w:rsidRPr="000F35ED" w:rsidRDefault="007C0784"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1017424D" w14:textId="77777777" w:rsidR="007C0784" w:rsidRPr="000F35ED" w:rsidRDefault="007C078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D525A08" w14:textId="75567E43" w:rsidR="000B09DB" w:rsidRPr="00EC1641" w:rsidRDefault="000B09DB" w:rsidP="00EC1641">
      <w:pPr>
        <w:pStyle w:val="FootnoteText"/>
        <w:ind w:firstLine="720"/>
        <w:jc w:val="both"/>
        <w:rPr>
          <w:rFonts w:asciiTheme="majorHAnsi" w:hAnsiTheme="majorHAnsi"/>
          <w:sz w:val="16"/>
          <w:szCs w:val="16"/>
          <w:lang w:val="es-ES"/>
        </w:rPr>
      </w:pPr>
      <w:r w:rsidRPr="00EC1641">
        <w:rPr>
          <w:rStyle w:val="FootnoteReference"/>
          <w:rFonts w:asciiTheme="majorHAnsi" w:hAnsiTheme="majorHAnsi"/>
          <w:sz w:val="16"/>
          <w:szCs w:val="16"/>
        </w:rPr>
        <w:footnoteRef/>
      </w:r>
      <w:r w:rsidRPr="00EC1641">
        <w:rPr>
          <w:rFonts w:asciiTheme="majorHAnsi" w:hAnsiTheme="majorHAnsi"/>
          <w:sz w:val="16"/>
          <w:szCs w:val="16"/>
          <w:lang w:val="es-SV"/>
        </w:rPr>
        <w:t xml:space="preserve"> </w:t>
      </w:r>
      <w:r w:rsidRPr="00EC1641">
        <w:rPr>
          <w:rFonts w:asciiTheme="majorHAnsi" w:hAnsiTheme="majorHAnsi"/>
          <w:sz w:val="16"/>
          <w:szCs w:val="16"/>
          <w:lang w:val="es-ES"/>
        </w:rPr>
        <w:t>En adelante la “Convención Americana” o la “Convención”.</w:t>
      </w:r>
    </w:p>
  </w:footnote>
  <w:footnote w:id="3">
    <w:p w14:paraId="79F07139" w14:textId="5BC66687" w:rsidR="008E3BFE" w:rsidRPr="00EC1641" w:rsidRDefault="008E3BFE" w:rsidP="00EC1641">
      <w:pPr>
        <w:pStyle w:val="FootnoteText"/>
        <w:spacing w:after="120"/>
        <w:ind w:firstLine="720"/>
        <w:jc w:val="both"/>
        <w:rPr>
          <w:rFonts w:asciiTheme="majorHAnsi" w:hAnsiTheme="majorHAnsi"/>
          <w:sz w:val="16"/>
          <w:szCs w:val="16"/>
          <w:lang w:val="es-ES"/>
        </w:rPr>
      </w:pPr>
      <w:r w:rsidRPr="00EC1641">
        <w:rPr>
          <w:rStyle w:val="FootnoteReference"/>
          <w:rFonts w:asciiTheme="majorHAnsi" w:hAnsiTheme="majorHAnsi"/>
          <w:sz w:val="16"/>
          <w:szCs w:val="16"/>
        </w:rPr>
        <w:footnoteRef/>
      </w:r>
      <w:r w:rsidRPr="00EC1641">
        <w:rPr>
          <w:rFonts w:asciiTheme="majorHAnsi" w:hAnsiTheme="majorHAnsi"/>
          <w:sz w:val="16"/>
          <w:szCs w:val="16"/>
          <w:lang w:val="es-ES"/>
        </w:rPr>
        <w:t xml:space="preserve"> Las observaciones de cada parte fueron debidamente trasladadas a la parte contraria.</w:t>
      </w:r>
      <w:r w:rsidR="002C54DA" w:rsidRPr="00EC1641">
        <w:rPr>
          <w:rFonts w:asciiTheme="majorHAnsi" w:hAnsiTheme="majorHAnsi"/>
          <w:sz w:val="16"/>
          <w:szCs w:val="16"/>
          <w:lang w:val="es-ES"/>
        </w:rPr>
        <w:t xml:space="preserve"> El 26 de septiembre de 2018 el Sr. Humberto Paesano manifestó interés en el trámite de la petición.</w:t>
      </w:r>
    </w:p>
  </w:footnote>
  <w:footnote w:id="4">
    <w:p w14:paraId="1EF75511" w14:textId="2114D9BB" w:rsidR="00EC1641" w:rsidRPr="00EC1641" w:rsidRDefault="00EC1641" w:rsidP="00EC1641">
      <w:pPr>
        <w:pStyle w:val="FootnoteText"/>
        <w:ind w:firstLine="720"/>
        <w:jc w:val="both"/>
        <w:rPr>
          <w:rFonts w:asciiTheme="majorHAnsi" w:hAnsiTheme="majorHAnsi"/>
          <w:sz w:val="16"/>
          <w:szCs w:val="16"/>
          <w:lang w:val="es-US"/>
        </w:rPr>
      </w:pPr>
      <w:r w:rsidRPr="00EC1641">
        <w:rPr>
          <w:rStyle w:val="FootnoteReference"/>
          <w:rFonts w:asciiTheme="majorHAnsi" w:hAnsiTheme="majorHAnsi"/>
          <w:sz w:val="16"/>
          <w:szCs w:val="16"/>
        </w:rPr>
        <w:footnoteRef/>
      </w:r>
      <w:r w:rsidRPr="00EC1641">
        <w:rPr>
          <w:rFonts w:asciiTheme="majorHAnsi" w:hAnsiTheme="majorHAnsi"/>
          <w:sz w:val="16"/>
          <w:szCs w:val="16"/>
          <w:lang w:val="es-US"/>
        </w:rPr>
        <w:t xml:space="preserve"> CIDH, Informe No. 156/17, Petición 585-08. Admisibilidad. Carlos Alfonso Fonseca Murillo. Ecuador. </w:t>
      </w:r>
      <w:r w:rsidRPr="00EC1641">
        <w:rPr>
          <w:rFonts w:asciiTheme="majorHAnsi" w:hAnsiTheme="majorHAnsi"/>
          <w:sz w:val="16"/>
          <w:szCs w:val="16"/>
        </w:rPr>
        <w:t>30 de noviembre de 2017</w:t>
      </w:r>
      <w:r>
        <w:rPr>
          <w:rFonts w:asciiTheme="majorHAnsi" w:hAnsiTheme="majorHAnsi"/>
          <w:sz w:val="16"/>
          <w:szCs w:val="16"/>
        </w:rPr>
        <w:t>,</w:t>
      </w:r>
      <w:r w:rsidRPr="00EC1641">
        <w:rPr>
          <w:rFonts w:asciiTheme="majorHAnsi" w:hAnsiTheme="majorHAnsi"/>
          <w:sz w:val="16"/>
          <w:szCs w:val="16"/>
        </w:rPr>
        <w:t xml:space="preserve"> párr.17.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7C0784"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B0A27" w14:textId="77777777" w:rsidR="007F5E55" w:rsidRDefault="007F5E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21AF1"/>
    <w:rsid w:val="000337EF"/>
    <w:rsid w:val="00040C3A"/>
    <w:rsid w:val="000419AD"/>
    <w:rsid w:val="000433C9"/>
    <w:rsid w:val="000716C5"/>
    <w:rsid w:val="00075E23"/>
    <w:rsid w:val="000820BE"/>
    <w:rsid w:val="0009344A"/>
    <w:rsid w:val="000A392E"/>
    <w:rsid w:val="000A575F"/>
    <w:rsid w:val="000B09DB"/>
    <w:rsid w:val="000D05CB"/>
    <w:rsid w:val="000D10DB"/>
    <w:rsid w:val="000E5EB5"/>
    <w:rsid w:val="000F35ED"/>
    <w:rsid w:val="00107131"/>
    <w:rsid w:val="0010736F"/>
    <w:rsid w:val="00113F73"/>
    <w:rsid w:val="00114F0B"/>
    <w:rsid w:val="00121CC2"/>
    <w:rsid w:val="00131425"/>
    <w:rsid w:val="00133EE5"/>
    <w:rsid w:val="0015604F"/>
    <w:rsid w:val="00167A34"/>
    <w:rsid w:val="001A7870"/>
    <w:rsid w:val="001B3A00"/>
    <w:rsid w:val="001C1B41"/>
    <w:rsid w:val="001D65EF"/>
    <w:rsid w:val="001E49E7"/>
    <w:rsid w:val="001F7201"/>
    <w:rsid w:val="00223A29"/>
    <w:rsid w:val="002250A3"/>
    <w:rsid w:val="00235217"/>
    <w:rsid w:val="00246D1F"/>
    <w:rsid w:val="00247403"/>
    <w:rsid w:val="00247542"/>
    <w:rsid w:val="0025505D"/>
    <w:rsid w:val="00266B61"/>
    <w:rsid w:val="0026712A"/>
    <w:rsid w:val="002704DB"/>
    <w:rsid w:val="002A0AAE"/>
    <w:rsid w:val="002A5820"/>
    <w:rsid w:val="002C54DA"/>
    <w:rsid w:val="002D2B26"/>
    <w:rsid w:val="002D708D"/>
    <w:rsid w:val="002D7EA2"/>
    <w:rsid w:val="002E187C"/>
    <w:rsid w:val="00302733"/>
    <w:rsid w:val="00304082"/>
    <w:rsid w:val="00314078"/>
    <w:rsid w:val="0031535D"/>
    <w:rsid w:val="003239B8"/>
    <w:rsid w:val="00330AE7"/>
    <w:rsid w:val="00330C2E"/>
    <w:rsid w:val="0033169F"/>
    <w:rsid w:val="00344977"/>
    <w:rsid w:val="00346C95"/>
    <w:rsid w:val="00356185"/>
    <w:rsid w:val="00360380"/>
    <w:rsid w:val="0037519E"/>
    <w:rsid w:val="00386CF0"/>
    <w:rsid w:val="003B70FB"/>
    <w:rsid w:val="003C676B"/>
    <w:rsid w:val="003D3BC2"/>
    <w:rsid w:val="003E6CA1"/>
    <w:rsid w:val="00405F9C"/>
    <w:rsid w:val="004065A8"/>
    <w:rsid w:val="004165C2"/>
    <w:rsid w:val="00431720"/>
    <w:rsid w:val="00441ECB"/>
    <w:rsid w:val="00445193"/>
    <w:rsid w:val="00462C1B"/>
    <w:rsid w:val="00467B7E"/>
    <w:rsid w:val="00473BB4"/>
    <w:rsid w:val="00477592"/>
    <w:rsid w:val="00486F1C"/>
    <w:rsid w:val="0049419D"/>
    <w:rsid w:val="004A6A54"/>
    <w:rsid w:val="004B117A"/>
    <w:rsid w:val="004B1863"/>
    <w:rsid w:val="004B63DB"/>
    <w:rsid w:val="004C20D2"/>
    <w:rsid w:val="004C2312"/>
    <w:rsid w:val="004C4B62"/>
    <w:rsid w:val="004C54C9"/>
    <w:rsid w:val="004C76A0"/>
    <w:rsid w:val="004D4ABA"/>
    <w:rsid w:val="004D6025"/>
    <w:rsid w:val="004E2649"/>
    <w:rsid w:val="004F626F"/>
    <w:rsid w:val="00501399"/>
    <w:rsid w:val="0050633D"/>
    <w:rsid w:val="00507BC4"/>
    <w:rsid w:val="00511766"/>
    <w:rsid w:val="005128E4"/>
    <w:rsid w:val="005133DB"/>
    <w:rsid w:val="00514504"/>
    <w:rsid w:val="00525560"/>
    <w:rsid w:val="00544C49"/>
    <w:rsid w:val="005516A1"/>
    <w:rsid w:val="005559EF"/>
    <w:rsid w:val="00563557"/>
    <w:rsid w:val="0057402A"/>
    <w:rsid w:val="005771D0"/>
    <w:rsid w:val="0059191A"/>
    <w:rsid w:val="005921FF"/>
    <w:rsid w:val="005A24ED"/>
    <w:rsid w:val="005A6D0E"/>
    <w:rsid w:val="005B52B0"/>
    <w:rsid w:val="005B6806"/>
    <w:rsid w:val="005C4225"/>
    <w:rsid w:val="005D38F9"/>
    <w:rsid w:val="005E4C9A"/>
    <w:rsid w:val="005F0DAD"/>
    <w:rsid w:val="005F0F33"/>
    <w:rsid w:val="00600756"/>
    <w:rsid w:val="00600DEB"/>
    <w:rsid w:val="00627C9F"/>
    <w:rsid w:val="006311E9"/>
    <w:rsid w:val="00632354"/>
    <w:rsid w:val="00635421"/>
    <w:rsid w:val="00642810"/>
    <w:rsid w:val="00652333"/>
    <w:rsid w:val="0068009E"/>
    <w:rsid w:val="00684601"/>
    <w:rsid w:val="00692219"/>
    <w:rsid w:val="006A17D2"/>
    <w:rsid w:val="006A73E6"/>
    <w:rsid w:val="006B2D5C"/>
    <w:rsid w:val="006C4EB1"/>
    <w:rsid w:val="006E0166"/>
    <w:rsid w:val="006E2FFB"/>
    <w:rsid w:val="006E6542"/>
    <w:rsid w:val="006E7B34"/>
    <w:rsid w:val="0070697F"/>
    <w:rsid w:val="007127A4"/>
    <w:rsid w:val="0072199C"/>
    <w:rsid w:val="00722C9F"/>
    <w:rsid w:val="007253B8"/>
    <w:rsid w:val="0073741F"/>
    <w:rsid w:val="00744E02"/>
    <w:rsid w:val="0076643F"/>
    <w:rsid w:val="00777F63"/>
    <w:rsid w:val="007904B6"/>
    <w:rsid w:val="007A0626"/>
    <w:rsid w:val="007A5817"/>
    <w:rsid w:val="007B05C4"/>
    <w:rsid w:val="007B60E9"/>
    <w:rsid w:val="007B6CC3"/>
    <w:rsid w:val="007B76D3"/>
    <w:rsid w:val="007C0784"/>
    <w:rsid w:val="007C27D5"/>
    <w:rsid w:val="007C3334"/>
    <w:rsid w:val="007D2B98"/>
    <w:rsid w:val="007E19CC"/>
    <w:rsid w:val="007E21BC"/>
    <w:rsid w:val="007E7C82"/>
    <w:rsid w:val="007F2AA1"/>
    <w:rsid w:val="007F588D"/>
    <w:rsid w:val="007F5E55"/>
    <w:rsid w:val="00803F1C"/>
    <w:rsid w:val="0080600E"/>
    <w:rsid w:val="00814688"/>
    <w:rsid w:val="00817612"/>
    <w:rsid w:val="008338A4"/>
    <w:rsid w:val="00834D49"/>
    <w:rsid w:val="00837C45"/>
    <w:rsid w:val="00844730"/>
    <w:rsid w:val="008449AA"/>
    <w:rsid w:val="008457C2"/>
    <w:rsid w:val="00857A82"/>
    <w:rsid w:val="00873836"/>
    <w:rsid w:val="008831A0"/>
    <w:rsid w:val="00885737"/>
    <w:rsid w:val="00890650"/>
    <w:rsid w:val="00897E12"/>
    <w:rsid w:val="008A7E0F"/>
    <w:rsid w:val="008B12F5"/>
    <w:rsid w:val="008C5E2D"/>
    <w:rsid w:val="008D768D"/>
    <w:rsid w:val="008E0F99"/>
    <w:rsid w:val="008E3759"/>
    <w:rsid w:val="008E3BFE"/>
    <w:rsid w:val="008F1912"/>
    <w:rsid w:val="0090270B"/>
    <w:rsid w:val="00902F82"/>
    <w:rsid w:val="009041DC"/>
    <w:rsid w:val="00917B5A"/>
    <w:rsid w:val="00920A58"/>
    <w:rsid w:val="00920A8C"/>
    <w:rsid w:val="00934A2C"/>
    <w:rsid w:val="00955B27"/>
    <w:rsid w:val="0096706E"/>
    <w:rsid w:val="00974491"/>
    <w:rsid w:val="00975C4E"/>
    <w:rsid w:val="00981FBA"/>
    <w:rsid w:val="00997BC5"/>
    <w:rsid w:val="009A4F41"/>
    <w:rsid w:val="009B381B"/>
    <w:rsid w:val="009B66FF"/>
    <w:rsid w:val="009C3E85"/>
    <w:rsid w:val="009D1753"/>
    <w:rsid w:val="009D7611"/>
    <w:rsid w:val="009E0B61"/>
    <w:rsid w:val="009E53DE"/>
    <w:rsid w:val="009E5484"/>
    <w:rsid w:val="00A11212"/>
    <w:rsid w:val="00A11E44"/>
    <w:rsid w:val="00A229D5"/>
    <w:rsid w:val="00A30100"/>
    <w:rsid w:val="00A328B3"/>
    <w:rsid w:val="00A50FCF"/>
    <w:rsid w:val="00A528D1"/>
    <w:rsid w:val="00A60699"/>
    <w:rsid w:val="00A610CD"/>
    <w:rsid w:val="00A72A94"/>
    <w:rsid w:val="00A758AA"/>
    <w:rsid w:val="00AA09A2"/>
    <w:rsid w:val="00AA2768"/>
    <w:rsid w:val="00AA7996"/>
    <w:rsid w:val="00AC19CB"/>
    <w:rsid w:val="00AE5488"/>
    <w:rsid w:val="00AE6F91"/>
    <w:rsid w:val="00AF5571"/>
    <w:rsid w:val="00B01EC0"/>
    <w:rsid w:val="00B02697"/>
    <w:rsid w:val="00B07341"/>
    <w:rsid w:val="00B30539"/>
    <w:rsid w:val="00B314DB"/>
    <w:rsid w:val="00B361F2"/>
    <w:rsid w:val="00B3718B"/>
    <w:rsid w:val="00B3745F"/>
    <w:rsid w:val="00B4632A"/>
    <w:rsid w:val="00B475AC"/>
    <w:rsid w:val="00B530F1"/>
    <w:rsid w:val="00BA276C"/>
    <w:rsid w:val="00BB306F"/>
    <w:rsid w:val="00BD158A"/>
    <w:rsid w:val="00BD4B89"/>
    <w:rsid w:val="00BD5922"/>
    <w:rsid w:val="00BF02CB"/>
    <w:rsid w:val="00BF6FD8"/>
    <w:rsid w:val="00C03680"/>
    <w:rsid w:val="00C054DF"/>
    <w:rsid w:val="00C0635F"/>
    <w:rsid w:val="00C21762"/>
    <w:rsid w:val="00C21FEF"/>
    <w:rsid w:val="00C23BA4"/>
    <w:rsid w:val="00C24543"/>
    <w:rsid w:val="00C256A2"/>
    <w:rsid w:val="00C25ADB"/>
    <w:rsid w:val="00C51515"/>
    <w:rsid w:val="00C5660B"/>
    <w:rsid w:val="00C56A23"/>
    <w:rsid w:val="00C66B72"/>
    <w:rsid w:val="00C80059"/>
    <w:rsid w:val="00C87AC4"/>
    <w:rsid w:val="00C9567A"/>
    <w:rsid w:val="00C95A14"/>
    <w:rsid w:val="00CB212D"/>
    <w:rsid w:val="00CB2660"/>
    <w:rsid w:val="00CC5335"/>
    <w:rsid w:val="00CC5E90"/>
    <w:rsid w:val="00CD046C"/>
    <w:rsid w:val="00CE076C"/>
    <w:rsid w:val="00CE5199"/>
    <w:rsid w:val="00CE66D5"/>
    <w:rsid w:val="00CF637A"/>
    <w:rsid w:val="00D059DE"/>
    <w:rsid w:val="00D05ABD"/>
    <w:rsid w:val="00D13056"/>
    <w:rsid w:val="00D13FCE"/>
    <w:rsid w:val="00D2687F"/>
    <w:rsid w:val="00D306D1"/>
    <w:rsid w:val="00D30800"/>
    <w:rsid w:val="00D34786"/>
    <w:rsid w:val="00D37BFC"/>
    <w:rsid w:val="00D47A8E"/>
    <w:rsid w:val="00D52D14"/>
    <w:rsid w:val="00D712D3"/>
    <w:rsid w:val="00D71422"/>
    <w:rsid w:val="00D72DC6"/>
    <w:rsid w:val="00D7558D"/>
    <w:rsid w:val="00D816E2"/>
    <w:rsid w:val="00D81D92"/>
    <w:rsid w:val="00D876F9"/>
    <w:rsid w:val="00D96253"/>
    <w:rsid w:val="00DA7B5F"/>
    <w:rsid w:val="00DC11E7"/>
    <w:rsid w:val="00DC24E3"/>
    <w:rsid w:val="00DC7023"/>
    <w:rsid w:val="00DC769A"/>
    <w:rsid w:val="00DD3855"/>
    <w:rsid w:val="00DD3D86"/>
    <w:rsid w:val="00DD4AD2"/>
    <w:rsid w:val="00DE72D4"/>
    <w:rsid w:val="00DF1EC4"/>
    <w:rsid w:val="00DF541F"/>
    <w:rsid w:val="00E0340B"/>
    <w:rsid w:val="00E04A90"/>
    <w:rsid w:val="00E0551F"/>
    <w:rsid w:val="00E219C7"/>
    <w:rsid w:val="00E4118C"/>
    <w:rsid w:val="00E43157"/>
    <w:rsid w:val="00E461CE"/>
    <w:rsid w:val="00E573E4"/>
    <w:rsid w:val="00E64C3D"/>
    <w:rsid w:val="00E720CA"/>
    <w:rsid w:val="00E72C72"/>
    <w:rsid w:val="00E77644"/>
    <w:rsid w:val="00E828AB"/>
    <w:rsid w:val="00E84EB5"/>
    <w:rsid w:val="00E85662"/>
    <w:rsid w:val="00E872F1"/>
    <w:rsid w:val="00E8789F"/>
    <w:rsid w:val="00E97B71"/>
    <w:rsid w:val="00EA3D34"/>
    <w:rsid w:val="00EA4413"/>
    <w:rsid w:val="00EB454D"/>
    <w:rsid w:val="00EB6F32"/>
    <w:rsid w:val="00EC1641"/>
    <w:rsid w:val="00ED549D"/>
    <w:rsid w:val="00ED76BE"/>
    <w:rsid w:val="00EE00E9"/>
    <w:rsid w:val="00EF1AAA"/>
    <w:rsid w:val="00EF619B"/>
    <w:rsid w:val="00F00B55"/>
    <w:rsid w:val="00F02AD1"/>
    <w:rsid w:val="00F253CC"/>
    <w:rsid w:val="00F37106"/>
    <w:rsid w:val="00F44E25"/>
    <w:rsid w:val="00F519CF"/>
    <w:rsid w:val="00F56BA5"/>
    <w:rsid w:val="00F60E22"/>
    <w:rsid w:val="00F81395"/>
    <w:rsid w:val="00F81BB8"/>
    <w:rsid w:val="00F8405B"/>
    <w:rsid w:val="00F90C64"/>
    <w:rsid w:val="00F917D1"/>
    <w:rsid w:val="00F9653B"/>
    <w:rsid w:val="00FA0515"/>
    <w:rsid w:val="00FB25E1"/>
    <w:rsid w:val="00FB62CF"/>
    <w:rsid w:val="00FD091F"/>
    <w:rsid w:val="00FD3C3B"/>
    <w:rsid w:val="00FE07DD"/>
    <w:rsid w:val="00FE2A1E"/>
    <w:rsid w:val="00FE6B45"/>
    <w:rsid w:val="00FF0FC0"/>
    <w:rsid w:val="00FF128A"/>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6327"/>
    <w:rsid w:val="00105835"/>
    <w:rsid w:val="001642E4"/>
    <w:rsid w:val="00200821"/>
    <w:rsid w:val="0025245B"/>
    <w:rsid w:val="002A3923"/>
    <w:rsid w:val="00324218"/>
    <w:rsid w:val="003249E1"/>
    <w:rsid w:val="00367083"/>
    <w:rsid w:val="00394049"/>
    <w:rsid w:val="004B5BBB"/>
    <w:rsid w:val="004F2DF8"/>
    <w:rsid w:val="006F24A1"/>
    <w:rsid w:val="007E3AAF"/>
    <w:rsid w:val="009A261B"/>
    <w:rsid w:val="00AA2E17"/>
    <w:rsid w:val="00AC15A4"/>
    <w:rsid w:val="00B0336C"/>
    <w:rsid w:val="00C65146"/>
    <w:rsid w:val="00D241E9"/>
    <w:rsid w:val="00D7426A"/>
    <w:rsid w:val="00D7750D"/>
    <w:rsid w:val="00F00D2F"/>
    <w:rsid w:val="00F128DF"/>
    <w:rsid w:val="00F16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45B73-B4C0-4AFE-ADB5-E957D68F4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1490</Words>
  <Characters>7796</Characters>
  <Application>Microsoft Office Word</Application>
  <DocSecurity>0</DocSecurity>
  <Lines>165</Lines>
  <Paragraphs>45</Paragraphs>
  <ScaleCrop>false</ScaleCrop>
  <Company/>
  <LinksUpToDate>false</LinksUpToDate>
  <CharactersWithSpaces>9241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152/21</dc:title>
  <dc:creator/>
  <cp:lastModifiedBy/>
  <cp:revision>1</cp:revision>
  <dcterms:created xsi:type="dcterms:W3CDTF">2021-07-27T15:18:00Z</dcterms:created>
  <dcterms:modified xsi:type="dcterms:W3CDTF">2021-07-27T15:18:00Z</dcterms:modified>
</cp:coreProperties>
</file>