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EC4A" w14:textId="77777777" w:rsidR="00040C3A" w:rsidRPr="00205424" w:rsidRDefault="00D306D1" w:rsidP="00627C9F">
      <w:pPr>
        <w:jc w:val="both"/>
        <w:rPr>
          <w:rFonts w:asciiTheme="majorHAnsi" w:hAnsiTheme="majorHAnsi" w:cs="Univers"/>
          <w:b/>
          <w:bCs/>
          <w:sz w:val="22"/>
          <w:szCs w:val="22"/>
          <w:lang w:val="es-ES"/>
        </w:rPr>
      </w:pPr>
      <w:r w:rsidRPr="00205424">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EA88CE2" wp14:editId="43317B1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525A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205424">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5C4B0128" wp14:editId="44784E6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2D182" w14:textId="77777777" w:rsidR="00E33CF4" w:rsidRDefault="00E33CF4" w:rsidP="00AE5488">
                            <w:r>
                              <w:rPr>
                                <w:noProof/>
                                <w:lang w:val="en-US"/>
                              </w:rPr>
                              <w:drawing>
                                <wp:inline distT="0" distB="0" distL="0" distR="0" wp14:anchorId="32CEF7F0" wp14:editId="490A840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B012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FE2D182" w14:textId="77777777" w:rsidR="00E33CF4" w:rsidRDefault="00E33CF4" w:rsidP="00AE5488">
                      <w:r>
                        <w:rPr>
                          <w:noProof/>
                          <w:lang w:val="en-US"/>
                        </w:rPr>
                        <w:drawing>
                          <wp:inline distT="0" distB="0" distL="0" distR="0" wp14:anchorId="32CEF7F0" wp14:editId="490A840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205424">
        <w:rPr>
          <w:rFonts w:asciiTheme="majorHAnsi" w:hAnsiTheme="majorHAnsi" w:cs="Univers"/>
          <w:b/>
          <w:bCs/>
          <w:sz w:val="22"/>
          <w:szCs w:val="22"/>
          <w:lang w:val="es-ES"/>
        </w:rPr>
        <w:t xml:space="preserve"> </w:t>
      </w:r>
    </w:p>
    <w:p w14:paraId="72828DD9" w14:textId="77777777" w:rsidR="00040C3A" w:rsidRPr="00205424" w:rsidRDefault="00040C3A" w:rsidP="00040C3A">
      <w:pPr>
        <w:tabs>
          <w:tab w:val="center" w:pos="5400"/>
        </w:tabs>
        <w:suppressAutoHyphens/>
        <w:jc w:val="both"/>
        <w:rPr>
          <w:rFonts w:asciiTheme="majorHAnsi" w:hAnsiTheme="majorHAnsi"/>
          <w:sz w:val="22"/>
          <w:szCs w:val="22"/>
          <w:lang w:val="es-ES"/>
        </w:rPr>
      </w:pPr>
    </w:p>
    <w:p w14:paraId="1588BC2A" w14:textId="77777777" w:rsidR="00040C3A" w:rsidRPr="00205424" w:rsidRDefault="00040C3A" w:rsidP="00040C3A">
      <w:pPr>
        <w:tabs>
          <w:tab w:val="center" w:pos="5400"/>
        </w:tabs>
        <w:suppressAutoHyphens/>
        <w:jc w:val="both"/>
        <w:rPr>
          <w:rFonts w:asciiTheme="majorHAnsi" w:hAnsiTheme="majorHAnsi"/>
          <w:sz w:val="22"/>
          <w:szCs w:val="22"/>
          <w:lang w:val="es-ES"/>
        </w:rPr>
      </w:pPr>
    </w:p>
    <w:p w14:paraId="39A75453" w14:textId="77777777" w:rsidR="005128E4" w:rsidRPr="00205424" w:rsidRDefault="005128E4" w:rsidP="00040C3A">
      <w:pPr>
        <w:tabs>
          <w:tab w:val="center" w:pos="5400"/>
        </w:tabs>
        <w:suppressAutoHyphens/>
        <w:rPr>
          <w:rFonts w:asciiTheme="majorHAnsi" w:hAnsiTheme="majorHAnsi"/>
          <w:sz w:val="22"/>
          <w:szCs w:val="22"/>
          <w:lang w:val="es-ES"/>
        </w:rPr>
      </w:pPr>
    </w:p>
    <w:p w14:paraId="635ACF6A" w14:textId="77777777" w:rsidR="005128E4" w:rsidRPr="00205424" w:rsidRDefault="005128E4" w:rsidP="00040C3A">
      <w:pPr>
        <w:tabs>
          <w:tab w:val="center" w:pos="5400"/>
        </w:tabs>
        <w:suppressAutoHyphens/>
        <w:rPr>
          <w:rFonts w:asciiTheme="majorHAnsi" w:hAnsiTheme="majorHAnsi"/>
          <w:sz w:val="22"/>
          <w:szCs w:val="22"/>
          <w:lang w:val="es-ES"/>
        </w:rPr>
      </w:pPr>
    </w:p>
    <w:p w14:paraId="2DD3F87D" w14:textId="77777777" w:rsidR="005128E4" w:rsidRPr="00205424" w:rsidRDefault="005128E4" w:rsidP="00040C3A">
      <w:pPr>
        <w:tabs>
          <w:tab w:val="center" w:pos="5400"/>
        </w:tabs>
        <w:suppressAutoHyphens/>
        <w:rPr>
          <w:rFonts w:asciiTheme="majorHAnsi" w:hAnsiTheme="majorHAnsi"/>
          <w:sz w:val="22"/>
          <w:szCs w:val="22"/>
          <w:lang w:val="es-ES"/>
        </w:rPr>
      </w:pPr>
    </w:p>
    <w:p w14:paraId="37F0AB3A" w14:textId="77777777" w:rsidR="00040C3A" w:rsidRPr="00205424" w:rsidRDefault="00040C3A" w:rsidP="005128E4">
      <w:pPr>
        <w:tabs>
          <w:tab w:val="center" w:pos="5400"/>
        </w:tabs>
        <w:suppressAutoHyphens/>
        <w:jc w:val="center"/>
        <w:rPr>
          <w:rFonts w:asciiTheme="majorHAnsi" w:hAnsiTheme="majorHAnsi"/>
          <w:sz w:val="22"/>
          <w:szCs w:val="22"/>
          <w:lang w:val="es-ES"/>
        </w:rPr>
      </w:pPr>
    </w:p>
    <w:p w14:paraId="26E5A56A" w14:textId="77777777" w:rsidR="00040C3A" w:rsidRPr="00205424" w:rsidRDefault="00040C3A" w:rsidP="005128E4">
      <w:pPr>
        <w:tabs>
          <w:tab w:val="center" w:pos="5400"/>
        </w:tabs>
        <w:suppressAutoHyphens/>
        <w:jc w:val="center"/>
        <w:rPr>
          <w:rFonts w:asciiTheme="majorHAnsi" w:hAnsiTheme="majorHAnsi"/>
          <w:sz w:val="22"/>
          <w:szCs w:val="22"/>
          <w:lang w:val="es-ES"/>
        </w:rPr>
      </w:pPr>
    </w:p>
    <w:p w14:paraId="5307A913" w14:textId="77777777" w:rsidR="005B52B0" w:rsidRPr="00205424" w:rsidRDefault="005B52B0" w:rsidP="005128E4">
      <w:pPr>
        <w:tabs>
          <w:tab w:val="center" w:pos="5400"/>
        </w:tabs>
        <w:suppressAutoHyphens/>
        <w:jc w:val="center"/>
        <w:rPr>
          <w:rFonts w:asciiTheme="majorHAnsi" w:hAnsiTheme="majorHAnsi"/>
          <w:sz w:val="22"/>
          <w:szCs w:val="22"/>
          <w:lang w:val="es-ES"/>
        </w:rPr>
      </w:pPr>
    </w:p>
    <w:p w14:paraId="67EE2860" w14:textId="77777777" w:rsidR="005B52B0" w:rsidRPr="00205424" w:rsidRDefault="005B52B0" w:rsidP="005128E4">
      <w:pPr>
        <w:tabs>
          <w:tab w:val="center" w:pos="5400"/>
        </w:tabs>
        <w:suppressAutoHyphens/>
        <w:jc w:val="center"/>
        <w:rPr>
          <w:rFonts w:asciiTheme="majorHAnsi" w:hAnsiTheme="majorHAnsi"/>
          <w:sz w:val="22"/>
          <w:szCs w:val="22"/>
          <w:lang w:val="es-ES"/>
        </w:rPr>
      </w:pPr>
    </w:p>
    <w:p w14:paraId="368FC8FC" w14:textId="77777777" w:rsidR="005B52B0" w:rsidRPr="00205424" w:rsidRDefault="005B52B0" w:rsidP="005128E4">
      <w:pPr>
        <w:tabs>
          <w:tab w:val="center" w:pos="5400"/>
        </w:tabs>
        <w:suppressAutoHyphens/>
        <w:jc w:val="center"/>
        <w:rPr>
          <w:rFonts w:asciiTheme="majorHAnsi" w:hAnsiTheme="majorHAnsi"/>
          <w:sz w:val="22"/>
          <w:szCs w:val="22"/>
          <w:lang w:val="es-ES"/>
        </w:rPr>
      </w:pPr>
    </w:p>
    <w:p w14:paraId="451E4AC8" w14:textId="77777777" w:rsidR="00040C3A" w:rsidRPr="00205424" w:rsidRDefault="00040C3A" w:rsidP="00040C3A">
      <w:pPr>
        <w:tabs>
          <w:tab w:val="center" w:pos="5400"/>
        </w:tabs>
        <w:suppressAutoHyphens/>
        <w:jc w:val="center"/>
        <w:rPr>
          <w:rFonts w:asciiTheme="majorHAnsi" w:hAnsiTheme="majorHAnsi"/>
          <w:sz w:val="22"/>
          <w:szCs w:val="22"/>
          <w:lang w:val="es-ES"/>
        </w:rPr>
      </w:pPr>
    </w:p>
    <w:p w14:paraId="3627AF53" w14:textId="77777777" w:rsidR="00040C3A" w:rsidRPr="00205424" w:rsidRDefault="00040C3A" w:rsidP="00040C3A">
      <w:pPr>
        <w:tabs>
          <w:tab w:val="center" w:pos="5400"/>
        </w:tabs>
        <w:suppressAutoHyphens/>
        <w:jc w:val="center"/>
        <w:rPr>
          <w:rFonts w:asciiTheme="majorHAnsi" w:hAnsiTheme="majorHAnsi"/>
          <w:sz w:val="22"/>
          <w:szCs w:val="22"/>
          <w:lang w:val="es-ES"/>
        </w:rPr>
      </w:pPr>
    </w:p>
    <w:p w14:paraId="2B7DE6BC" w14:textId="77777777" w:rsidR="00040C3A" w:rsidRPr="00205424" w:rsidRDefault="003D3BC2" w:rsidP="00040C3A">
      <w:pPr>
        <w:tabs>
          <w:tab w:val="center" w:pos="5400"/>
        </w:tabs>
        <w:suppressAutoHyphens/>
        <w:jc w:val="center"/>
        <w:rPr>
          <w:rFonts w:asciiTheme="majorHAnsi" w:hAnsiTheme="majorHAnsi"/>
          <w:sz w:val="22"/>
          <w:szCs w:val="22"/>
          <w:lang w:val="es-ES"/>
        </w:rPr>
      </w:pPr>
      <w:r w:rsidRPr="00205424">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66463FD" wp14:editId="645CBEF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44A57" w14:textId="778A3244" w:rsidR="00E33CF4" w:rsidRPr="004E2649" w:rsidRDefault="00E33CF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85C31">
                              <w:rPr>
                                <w:rFonts w:asciiTheme="majorHAnsi" w:hAnsiTheme="majorHAnsi" w:cs="Arial"/>
                                <w:b/>
                                <w:bCs/>
                                <w:color w:val="0D0D0D" w:themeColor="text1" w:themeTint="F2"/>
                                <w:sz w:val="36"/>
                                <w:szCs w:val="22"/>
                                <w:lang w:val="es-ES_tradnl"/>
                              </w:rPr>
                              <w:t>12</w:t>
                            </w:r>
                            <w:r>
                              <w:rPr>
                                <w:rFonts w:asciiTheme="majorHAnsi" w:hAnsiTheme="majorHAnsi" w:cs="Arial"/>
                                <w:b/>
                                <w:bCs/>
                                <w:color w:val="0D0D0D" w:themeColor="text1" w:themeTint="F2"/>
                                <w:sz w:val="36"/>
                                <w:szCs w:val="22"/>
                                <w:lang w:val="es-ES_tradnl"/>
                              </w:rPr>
                              <w:t>/2</w:t>
                            </w:r>
                            <w:r w:rsidR="00806C3A">
                              <w:rPr>
                                <w:rFonts w:asciiTheme="majorHAnsi" w:hAnsiTheme="majorHAnsi" w:cs="Arial"/>
                                <w:b/>
                                <w:bCs/>
                                <w:color w:val="0D0D0D" w:themeColor="text1" w:themeTint="F2"/>
                                <w:sz w:val="36"/>
                                <w:szCs w:val="22"/>
                                <w:lang w:val="es-ES_tradnl"/>
                              </w:rPr>
                              <w:t>2</w:t>
                            </w:r>
                          </w:p>
                          <w:p w14:paraId="6A14D2EE" w14:textId="4EDF7A8C" w:rsidR="00E33CF4" w:rsidRDefault="00E33CF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1035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3BECE0CF" w14:textId="5597ECB5" w:rsidR="00E33CF4" w:rsidRPr="0010736F" w:rsidRDefault="00E33CF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097931B4" w14:textId="77777777" w:rsidR="00E33CF4" w:rsidRPr="0010736F" w:rsidRDefault="00E33CF4" w:rsidP="00997BC5">
                            <w:pPr>
                              <w:spacing w:line="276" w:lineRule="auto"/>
                              <w:rPr>
                                <w:rFonts w:asciiTheme="majorHAnsi" w:hAnsiTheme="majorHAnsi" w:cs="Arial"/>
                                <w:color w:val="0D0D0D" w:themeColor="text1" w:themeTint="F2"/>
                                <w:szCs w:val="22"/>
                                <w:lang w:val="es-ES_tradnl"/>
                              </w:rPr>
                            </w:pPr>
                            <w:bookmarkStart w:id="0" w:name="_ftnref1"/>
                          </w:p>
                          <w:p w14:paraId="09748B54" w14:textId="486033D9" w:rsidR="00E33CF4" w:rsidRPr="0010736F" w:rsidRDefault="00E33CF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BLANCA RUTH SÁNCHEZ DE FRANCO Y FAMILIA </w:t>
                            </w:r>
                          </w:p>
                          <w:bookmarkEnd w:id="0"/>
                          <w:p w14:paraId="5711CD30" w14:textId="0E1ECD3D" w:rsidR="00E33CF4" w:rsidRPr="0010736F" w:rsidRDefault="00E33CF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0F982B4" w14:textId="77777777" w:rsidR="00E33CF4" w:rsidRPr="00AE5488" w:rsidRDefault="00E33CF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463FD"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344A57" w14:textId="778A3244" w:rsidR="00E33CF4" w:rsidRPr="004E2649" w:rsidRDefault="00E33CF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85C31">
                        <w:rPr>
                          <w:rFonts w:asciiTheme="majorHAnsi" w:hAnsiTheme="majorHAnsi" w:cs="Arial"/>
                          <w:b/>
                          <w:bCs/>
                          <w:color w:val="0D0D0D" w:themeColor="text1" w:themeTint="F2"/>
                          <w:sz w:val="36"/>
                          <w:szCs w:val="22"/>
                          <w:lang w:val="es-ES_tradnl"/>
                        </w:rPr>
                        <w:t>12</w:t>
                      </w:r>
                      <w:r>
                        <w:rPr>
                          <w:rFonts w:asciiTheme="majorHAnsi" w:hAnsiTheme="majorHAnsi" w:cs="Arial"/>
                          <w:b/>
                          <w:bCs/>
                          <w:color w:val="0D0D0D" w:themeColor="text1" w:themeTint="F2"/>
                          <w:sz w:val="36"/>
                          <w:szCs w:val="22"/>
                          <w:lang w:val="es-ES_tradnl"/>
                        </w:rPr>
                        <w:t>/2</w:t>
                      </w:r>
                      <w:r w:rsidR="00806C3A">
                        <w:rPr>
                          <w:rFonts w:asciiTheme="majorHAnsi" w:hAnsiTheme="majorHAnsi" w:cs="Arial"/>
                          <w:b/>
                          <w:bCs/>
                          <w:color w:val="0D0D0D" w:themeColor="text1" w:themeTint="F2"/>
                          <w:sz w:val="36"/>
                          <w:szCs w:val="22"/>
                          <w:lang w:val="es-ES_tradnl"/>
                        </w:rPr>
                        <w:t>2</w:t>
                      </w:r>
                    </w:p>
                    <w:p w14:paraId="6A14D2EE" w14:textId="4EDF7A8C" w:rsidR="00E33CF4" w:rsidRDefault="00E33CF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1035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3BECE0CF" w14:textId="5597ECB5" w:rsidR="00E33CF4" w:rsidRPr="0010736F" w:rsidRDefault="00E33CF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097931B4" w14:textId="77777777" w:rsidR="00E33CF4" w:rsidRPr="0010736F" w:rsidRDefault="00E33CF4" w:rsidP="00997BC5">
                      <w:pPr>
                        <w:spacing w:line="276" w:lineRule="auto"/>
                        <w:rPr>
                          <w:rFonts w:asciiTheme="majorHAnsi" w:hAnsiTheme="majorHAnsi" w:cs="Arial"/>
                          <w:color w:val="0D0D0D" w:themeColor="text1" w:themeTint="F2"/>
                          <w:szCs w:val="22"/>
                          <w:lang w:val="es-ES_tradnl"/>
                        </w:rPr>
                      </w:pPr>
                      <w:bookmarkStart w:id="1" w:name="_ftnref1"/>
                    </w:p>
                    <w:p w14:paraId="09748B54" w14:textId="486033D9" w:rsidR="00E33CF4" w:rsidRPr="0010736F" w:rsidRDefault="00E33CF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BLANCA RUTH SÁNCHEZ DE FRANCO Y FAMILIA </w:t>
                      </w:r>
                    </w:p>
                    <w:bookmarkEnd w:id="1"/>
                    <w:p w14:paraId="5711CD30" w14:textId="0E1ECD3D" w:rsidR="00E33CF4" w:rsidRPr="0010736F" w:rsidRDefault="00E33CF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0F982B4" w14:textId="77777777" w:rsidR="00E33CF4" w:rsidRPr="00AE5488" w:rsidRDefault="00E33CF4" w:rsidP="007A5817">
                      <w:pPr>
                        <w:rPr>
                          <w:color w:val="0D0D0D" w:themeColor="text1" w:themeTint="F2"/>
                          <w:lang w:val="es-ES_tradnl"/>
                        </w:rPr>
                      </w:pPr>
                    </w:p>
                  </w:txbxContent>
                </v:textbox>
              </v:shape>
            </w:pict>
          </mc:Fallback>
        </mc:AlternateContent>
      </w:r>
      <w:r w:rsidR="004E2649" w:rsidRPr="00205424">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5516222E" wp14:editId="4D2A178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823EB" w14:textId="118C6609" w:rsidR="00E33CF4" w:rsidRPr="00EC70E9" w:rsidRDefault="00E33CF4" w:rsidP="007A5817">
                            <w:pPr>
                              <w:spacing w:line="276" w:lineRule="auto"/>
                              <w:jc w:val="right"/>
                              <w:rPr>
                                <w:rFonts w:asciiTheme="minorHAnsi" w:hAnsiTheme="minorHAnsi"/>
                                <w:color w:val="FFFFFF" w:themeColor="background1"/>
                                <w:sz w:val="22"/>
                                <w:lang w:val="es-419"/>
                              </w:rPr>
                            </w:pPr>
                            <w:r w:rsidRPr="00EC70E9">
                              <w:rPr>
                                <w:rFonts w:asciiTheme="minorHAnsi" w:hAnsiTheme="minorHAnsi"/>
                                <w:color w:val="FFFFFF" w:themeColor="background1"/>
                                <w:sz w:val="22"/>
                                <w:lang w:val="es-419"/>
                              </w:rPr>
                              <w:t>OEA/</w:t>
                            </w:r>
                            <w:proofErr w:type="spellStart"/>
                            <w:r w:rsidRPr="00EC70E9">
                              <w:rPr>
                                <w:rFonts w:asciiTheme="minorHAnsi" w:hAnsiTheme="minorHAnsi"/>
                                <w:color w:val="FFFFFF" w:themeColor="background1"/>
                                <w:sz w:val="22"/>
                                <w:lang w:val="es-419"/>
                              </w:rPr>
                              <w:t>Ser.L</w:t>
                            </w:r>
                            <w:proofErr w:type="spellEnd"/>
                            <w:r w:rsidRPr="00EC70E9">
                              <w:rPr>
                                <w:rFonts w:asciiTheme="minorHAnsi" w:hAnsiTheme="minorHAnsi"/>
                                <w:color w:val="FFFFFF" w:themeColor="background1"/>
                                <w:sz w:val="22"/>
                                <w:lang w:val="es-419"/>
                              </w:rPr>
                              <w:t>/V/II</w:t>
                            </w:r>
                          </w:p>
                          <w:p w14:paraId="3FA6B4BB" w14:textId="7881B2DC" w:rsidR="00E33CF4" w:rsidRPr="00EC70E9" w:rsidRDefault="00E33CF4" w:rsidP="007A5817">
                            <w:pPr>
                              <w:spacing w:line="276" w:lineRule="auto"/>
                              <w:jc w:val="right"/>
                              <w:rPr>
                                <w:rFonts w:asciiTheme="minorHAnsi" w:hAnsiTheme="minorHAnsi"/>
                                <w:color w:val="FFFFFF" w:themeColor="background1"/>
                                <w:sz w:val="22"/>
                                <w:lang w:val="es-419"/>
                              </w:rPr>
                            </w:pPr>
                            <w:r w:rsidRPr="00EC70E9">
                              <w:rPr>
                                <w:rFonts w:asciiTheme="minorHAnsi" w:hAnsiTheme="minorHAnsi"/>
                                <w:color w:val="FFFFFF" w:themeColor="background1"/>
                                <w:sz w:val="22"/>
                                <w:lang w:val="es-419"/>
                              </w:rPr>
                              <w:t xml:space="preserve">Doc. </w:t>
                            </w:r>
                            <w:r w:rsidR="00385C31" w:rsidRPr="00EC70E9">
                              <w:rPr>
                                <w:rFonts w:asciiTheme="minorHAnsi" w:hAnsiTheme="minorHAnsi"/>
                                <w:color w:val="FFFFFF" w:themeColor="background1"/>
                                <w:sz w:val="22"/>
                                <w:lang w:val="es-419"/>
                              </w:rPr>
                              <w:t>13</w:t>
                            </w:r>
                          </w:p>
                          <w:p w14:paraId="797032E9" w14:textId="2AEAB707" w:rsidR="00E33CF4" w:rsidRPr="00C25ADB" w:rsidRDefault="00385C3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00E33CF4" w:rsidRPr="00C25ADB">
                              <w:rPr>
                                <w:rFonts w:asciiTheme="minorHAnsi" w:hAnsiTheme="minorHAnsi"/>
                                <w:color w:val="FFFFFF" w:themeColor="background1"/>
                                <w:sz w:val="22"/>
                                <w:lang w:val="es-PA"/>
                              </w:rPr>
                              <w:t xml:space="preserve"> 202</w:t>
                            </w:r>
                            <w:r w:rsidR="00806C3A">
                              <w:rPr>
                                <w:rFonts w:asciiTheme="minorHAnsi" w:hAnsiTheme="minorHAnsi"/>
                                <w:color w:val="FFFFFF" w:themeColor="background1"/>
                                <w:sz w:val="22"/>
                                <w:lang w:val="es-PA"/>
                              </w:rPr>
                              <w:t>2</w:t>
                            </w:r>
                          </w:p>
                          <w:p w14:paraId="605E11B3" w14:textId="77777777" w:rsidR="00E33CF4" w:rsidRPr="00C25ADB" w:rsidRDefault="00E33CF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6222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89823EB" w14:textId="118C6609" w:rsidR="00E33CF4" w:rsidRPr="00EC70E9" w:rsidRDefault="00E33CF4" w:rsidP="007A5817">
                      <w:pPr>
                        <w:spacing w:line="276" w:lineRule="auto"/>
                        <w:jc w:val="right"/>
                        <w:rPr>
                          <w:rFonts w:asciiTheme="minorHAnsi" w:hAnsiTheme="minorHAnsi"/>
                          <w:color w:val="FFFFFF" w:themeColor="background1"/>
                          <w:sz w:val="22"/>
                          <w:lang w:val="es-419"/>
                        </w:rPr>
                      </w:pPr>
                      <w:r w:rsidRPr="00EC70E9">
                        <w:rPr>
                          <w:rFonts w:asciiTheme="minorHAnsi" w:hAnsiTheme="minorHAnsi"/>
                          <w:color w:val="FFFFFF" w:themeColor="background1"/>
                          <w:sz w:val="22"/>
                          <w:lang w:val="es-419"/>
                        </w:rPr>
                        <w:t>OEA/Ser.L/V/II</w:t>
                      </w:r>
                    </w:p>
                    <w:p w14:paraId="3FA6B4BB" w14:textId="7881B2DC" w:rsidR="00E33CF4" w:rsidRPr="00EC70E9" w:rsidRDefault="00E33CF4" w:rsidP="007A5817">
                      <w:pPr>
                        <w:spacing w:line="276" w:lineRule="auto"/>
                        <w:jc w:val="right"/>
                        <w:rPr>
                          <w:rFonts w:asciiTheme="minorHAnsi" w:hAnsiTheme="minorHAnsi"/>
                          <w:color w:val="FFFFFF" w:themeColor="background1"/>
                          <w:sz w:val="22"/>
                          <w:lang w:val="es-419"/>
                        </w:rPr>
                      </w:pPr>
                      <w:r w:rsidRPr="00EC70E9">
                        <w:rPr>
                          <w:rFonts w:asciiTheme="minorHAnsi" w:hAnsiTheme="minorHAnsi"/>
                          <w:color w:val="FFFFFF" w:themeColor="background1"/>
                          <w:sz w:val="22"/>
                          <w:lang w:val="es-419"/>
                        </w:rPr>
                        <w:t xml:space="preserve">Doc. </w:t>
                      </w:r>
                      <w:r w:rsidR="00385C31" w:rsidRPr="00EC70E9">
                        <w:rPr>
                          <w:rFonts w:asciiTheme="minorHAnsi" w:hAnsiTheme="minorHAnsi"/>
                          <w:color w:val="FFFFFF" w:themeColor="background1"/>
                          <w:sz w:val="22"/>
                          <w:lang w:val="es-419"/>
                        </w:rPr>
                        <w:t>13</w:t>
                      </w:r>
                    </w:p>
                    <w:p w14:paraId="797032E9" w14:textId="2AEAB707" w:rsidR="00E33CF4" w:rsidRPr="00C25ADB" w:rsidRDefault="00385C3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00E33CF4" w:rsidRPr="00C25ADB">
                        <w:rPr>
                          <w:rFonts w:asciiTheme="minorHAnsi" w:hAnsiTheme="minorHAnsi"/>
                          <w:color w:val="FFFFFF" w:themeColor="background1"/>
                          <w:sz w:val="22"/>
                          <w:lang w:val="es-PA"/>
                        </w:rPr>
                        <w:t xml:space="preserve"> 202</w:t>
                      </w:r>
                      <w:r w:rsidR="00806C3A">
                        <w:rPr>
                          <w:rFonts w:asciiTheme="minorHAnsi" w:hAnsiTheme="minorHAnsi"/>
                          <w:color w:val="FFFFFF" w:themeColor="background1"/>
                          <w:sz w:val="22"/>
                          <w:lang w:val="es-PA"/>
                        </w:rPr>
                        <w:t>2</w:t>
                      </w:r>
                    </w:p>
                    <w:p w14:paraId="605E11B3" w14:textId="77777777" w:rsidR="00E33CF4" w:rsidRPr="00C25ADB" w:rsidRDefault="00E33CF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8097D23" w14:textId="77777777" w:rsidR="00040C3A" w:rsidRPr="00205424" w:rsidRDefault="00040C3A" w:rsidP="00040C3A">
      <w:pPr>
        <w:tabs>
          <w:tab w:val="center" w:pos="5400"/>
        </w:tabs>
        <w:suppressAutoHyphens/>
        <w:jc w:val="center"/>
        <w:rPr>
          <w:rFonts w:asciiTheme="majorHAnsi" w:hAnsiTheme="majorHAnsi"/>
          <w:sz w:val="22"/>
          <w:szCs w:val="22"/>
          <w:lang w:val="es-ES"/>
        </w:rPr>
      </w:pPr>
    </w:p>
    <w:p w14:paraId="3F125C17" w14:textId="77777777" w:rsidR="00040C3A" w:rsidRPr="00205424" w:rsidRDefault="00040C3A" w:rsidP="00040C3A">
      <w:pPr>
        <w:tabs>
          <w:tab w:val="center" w:pos="5400"/>
        </w:tabs>
        <w:suppressAutoHyphens/>
        <w:jc w:val="center"/>
        <w:rPr>
          <w:rFonts w:asciiTheme="majorHAnsi" w:hAnsiTheme="majorHAnsi"/>
          <w:sz w:val="22"/>
          <w:szCs w:val="22"/>
          <w:lang w:val="es-ES"/>
        </w:rPr>
      </w:pPr>
    </w:p>
    <w:p w14:paraId="3E63B6EC" w14:textId="77777777" w:rsidR="00040C3A" w:rsidRPr="00205424" w:rsidRDefault="00040C3A" w:rsidP="00040C3A">
      <w:pPr>
        <w:tabs>
          <w:tab w:val="center" w:pos="5400"/>
        </w:tabs>
        <w:suppressAutoHyphens/>
        <w:jc w:val="center"/>
        <w:rPr>
          <w:rFonts w:asciiTheme="majorHAnsi" w:hAnsiTheme="majorHAnsi" w:cs="Arial"/>
          <w:sz w:val="22"/>
          <w:szCs w:val="22"/>
          <w:lang w:val="es-ES"/>
        </w:rPr>
      </w:pPr>
    </w:p>
    <w:p w14:paraId="126D4A0A" w14:textId="77777777" w:rsidR="00040C3A" w:rsidRPr="00205424" w:rsidRDefault="00040C3A" w:rsidP="00040C3A">
      <w:pPr>
        <w:tabs>
          <w:tab w:val="center" w:pos="5400"/>
        </w:tabs>
        <w:suppressAutoHyphens/>
        <w:jc w:val="center"/>
        <w:rPr>
          <w:rFonts w:asciiTheme="majorHAnsi" w:hAnsiTheme="majorHAnsi"/>
          <w:sz w:val="22"/>
          <w:szCs w:val="22"/>
          <w:lang w:val="es-ES"/>
        </w:rPr>
      </w:pPr>
    </w:p>
    <w:p w14:paraId="05BE0DFF" w14:textId="77777777" w:rsidR="00040C3A" w:rsidRPr="00205424" w:rsidRDefault="00040C3A" w:rsidP="00040C3A">
      <w:pPr>
        <w:tabs>
          <w:tab w:val="center" w:pos="5400"/>
        </w:tabs>
        <w:suppressAutoHyphens/>
        <w:jc w:val="center"/>
        <w:rPr>
          <w:rFonts w:asciiTheme="majorHAnsi" w:hAnsiTheme="majorHAnsi"/>
          <w:sz w:val="22"/>
          <w:szCs w:val="22"/>
          <w:lang w:val="es-ES"/>
        </w:rPr>
      </w:pPr>
    </w:p>
    <w:p w14:paraId="672B9121" w14:textId="77777777" w:rsidR="00040C3A" w:rsidRPr="00205424" w:rsidRDefault="00040C3A" w:rsidP="00040C3A">
      <w:pPr>
        <w:tabs>
          <w:tab w:val="center" w:pos="5400"/>
        </w:tabs>
        <w:suppressAutoHyphens/>
        <w:jc w:val="center"/>
        <w:rPr>
          <w:rFonts w:asciiTheme="majorHAnsi" w:hAnsiTheme="majorHAnsi"/>
          <w:sz w:val="22"/>
          <w:szCs w:val="22"/>
          <w:lang w:val="es-ES"/>
        </w:rPr>
      </w:pPr>
    </w:p>
    <w:p w14:paraId="0D6B8040" w14:textId="77777777" w:rsidR="00040C3A" w:rsidRPr="00205424" w:rsidRDefault="00040C3A" w:rsidP="00040C3A">
      <w:pPr>
        <w:tabs>
          <w:tab w:val="center" w:pos="5400"/>
        </w:tabs>
        <w:suppressAutoHyphens/>
        <w:jc w:val="center"/>
        <w:rPr>
          <w:rFonts w:asciiTheme="majorHAnsi" w:hAnsiTheme="majorHAnsi"/>
          <w:sz w:val="22"/>
          <w:szCs w:val="22"/>
          <w:lang w:val="es-ES"/>
        </w:rPr>
      </w:pPr>
    </w:p>
    <w:p w14:paraId="7023C1E2" w14:textId="77777777" w:rsidR="005128E4" w:rsidRPr="00205424" w:rsidRDefault="005128E4" w:rsidP="00040C3A">
      <w:pPr>
        <w:tabs>
          <w:tab w:val="center" w:pos="5400"/>
        </w:tabs>
        <w:suppressAutoHyphens/>
        <w:jc w:val="center"/>
        <w:rPr>
          <w:rFonts w:asciiTheme="majorHAnsi" w:hAnsiTheme="majorHAnsi"/>
          <w:sz w:val="22"/>
          <w:szCs w:val="22"/>
          <w:lang w:val="es-ES"/>
        </w:rPr>
      </w:pPr>
    </w:p>
    <w:p w14:paraId="26D1E281" w14:textId="77777777" w:rsidR="00040C3A" w:rsidRPr="00205424" w:rsidRDefault="00040C3A" w:rsidP="00040C3A">
      <w:pPr>
        <w:tabs>
          <w:tab w:val="center" w:pos="5400"/>
        </w:tabs>
        <w:suppressAutoHyphens/>
        <w:jc w:val="center"/>
        <w:rPr>
          <w:rFonts w:asciiTheme="majorHAnsi" w:hAnsiTheme="majorHAnsi"/>
          <w:sz w:val="22"/>
          <w:szCs w:val="22"/>
          <w:lang w:val="es-ES"/>
        </w:rPr>
      </w:pPr>
    </w:p>
    <w:p w14:paraId="5CEB3BD0" w14:textId="77777777" w:rsidR="005128E4" w:rsidRPr="00205424" w:rsidRDefault="005128E4" w:rsidP="00040C3A">
      <w:pPr>
        <w:tabs>
          <w:tab w:val="center" w:pos="5400"/>
        </w:tabs>
        <w:suppressAutoHyphens/>
        <w:jc w:val="center"/>
        <w:rPr>
          <w:rFonts w:asciiTheme="majorHAnsi" w:hAnsiTheme="majorHAnsi"/>
          <w:sz w:val="22"/>
          <w:szCs w:val="22"/>
          <w:lang w:val="es-ES"/>
        </w:rPr>
      </w:pPr>
    </w:p>
    <w:p w14:paraId="4762894E" w14:textId="77777777" w:rsidR="005128E4" w:rsidRPr="00205424" w:rsidRDefault="005128E4" w:rsidP="00040C3A">
      <w:pPr>
        <w:tabs>
          <w:tab w:val="center" w:pos="5400"/>
        </w:tabs>
        <w:suppressAutoHyphens/>
        <w:jc w:val="center"/>
        <w:rPr>
          <w:rFonts w:asciiTheme="majorHAnsi" w:hAnsiTheme="majorHAnsi"/>
          <w:sz w:val="22"/>
          <w:szCs w:val="22"/>
          <w:lang w:val="es-ES"/>
        </w:rPr>
      </w:pPr>
    </w:p>
    <w:p w14:paraId="2A3A6102" w14:textId="77777777" w:rsidR="005128E4" w:rsidRPr="00205424" w:rsidRDefault="005128E4" w:rsidP="00040C3A">
      <w:pPr>
        <w:tabs>
          <w:tab w:val="center" w:pos="5400"/>
        </w:tabs>
        <w:suppressAutoHyphens/>
        <w:jc w:val="center"/>
        <w:rPr>
          <w:rFonts w:asciiTheme="majorHAnsi" w:hAnsiTheme="majorHAnsi"/>
          <w:sz w:val="22"/>
          <w:szCs w:val="22"/>
          <w:lang w:val="es-ES"/>
        </w:rPr>
      </w:pPr>
    </w:p>
    <w:p w14:paraId="1CA8643E" w14:textId="77777777" w:rsidR="00040C3A" w:rsidRPr="00205424" w:rsidRDefault="00040C3A" w:rsidP="00040C3A">
      <w:pPr>
        <w:tabs>
          <w:tab w:val="center" w:pos="5400"/>
        </w:tabs>
        <w:suppressAutoHyphens/>
        <w:jc w:val="center"/>
        <w:rPr>
          <w:rFonts w:asciiTheme="majorHAnsi" w:hAnsiTheme="majorHAnsi"/>
          <w:sz w:val="22"/>
          <w:szCs w:val="22"/>
          <w:lang w:val="es-ES"/>
        </w:rPr>
      </w:pPr>
    </w:p>
    <w:p w14:paraId="031A6230" w14:textId="77777777" w:rsidR="00040C3A" w:rsidRPr="00205424" w:rsidRDefault="00040C3A" w:rsidP="00040C3A">
      <w:pPr>
        <w:tabs>
          <w:tab w:val="center" w:pos="5400"/>
        </w:tabs>
        <w:suppressAutoHyphens/>
        <w:jc w:val="center"/>
        <w:rPr>
          <w:rFonts w:asciiTheme="majorHAnsi" w:hAnsiTheme="majorHAnsi"/>
          <w:sz w:val="22"/>
          <w:szCs w:val="22"/>
          <w:lang w:val="es-ES"/>
        </w:rPr>
      </w:pPr>
    </w:p>
    <w:p w14:paraId="26357FBD"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6D724742"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54249866"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1AF770C6"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21AE2F1A"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3251C3C0"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05CF6549"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006D4E68"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7C6597B0"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607925B6"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22A8965A"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389CCF5D"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72CC065D"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181D06FD"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2CA1CC49" w14:textId="77777777" w:rsidR="00A50FCF" w:rsidRPr="00205424" w:rsidRDefault="0090270B" w:rsidP="00040C3A">
      <w:pPr>
        <w:tabs>
          <w:tab w:val="center" w:pos="5400"/>
        </w:tabs>
        <w:suppressAutoHyphens/>
        <w:jc w:val="center"/>
        <w:rPr>
          <w:rFonts w:asciiTheme="majorHAnsi" w:hAnsiTheme="majorHAnsi"/>
          <w:sz w:val="18"/>
          <w:szCs w:val="22"/>
          <w:lang w:val="es-ES"/>
        </w:rPr>
      </w:pPr>
      <w:r w:rsidRPr="00205424">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62D46CB4" wp14:editId="5184FE3F">
                <wp:simplePos x="0" y="0"/>
                <wp:positionH relativeFrom="column">
                  <wp:posOffset>1374706</wp:posOffset>
                </wp:positionH>
                <wp:positionV relativeFrom="paragraph">
                  <wp:posOffset>8805</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96D36" w14:textId="53325840" w:rsidR="00E33CF4" w:rsidRPr="0097590C" w:rsidRDefault="00E33CF4" w:rsidP="00DD3D86">
                            <w:pPr>
                              <w:tabs>
                                <w:tab w:val="center" w:pos="5400"/>
                              </w:tabs>
                              <w:suppressAutoHyphens/>
                              <w:spacing w:before="60"/>
                              <w:rPr>
                                <w:rFonts w:asciiTheme="majorHAnsi" w:hAnsiTheme="majorHAnsi"/>
                                <w:color w:val="0D0D0D" w:themeColor="text1" w:themeTint="F2"/>
                                <w:sz w:val="18"/>
                                <w:szCs w:val="22"/>
                                <w:lang w:val="es-ES"/>
                              </w:rPr>
                            </w:pPr>
                            <w:r w:rsidRPr="0097590C">
                              <w:rPr>
                                <w:rFonts w:asciiTheme="majorHAnsi" w:hAnsiTheme="majorHAnsi"/>
                                <w:color w:val="0D0D0D" w:themeColor="text1" w:themeTint="F2"/>
                                <w:sz w:val="18"/>
                                <w:szCs w:val="22"/>
                                <w:lang w:val="es-ES"/>
                              </w:rPr>
                              <w:t xml:space="preserve">Aprobado electrónicamente por la Comisión el </w:t>
                            </w:r>
                            <w:r w:rsidR="00385C31">
                              <w:rPr>
                                <w:rFonts w:asciiTheme="majorHAnsi" w:hAnsiTheme="majorHAnsi"/>
                                <w:color w:val="0D0D0D" w:themeColor="text1" w:themeTint="F2"/>
                                <w:sz w:val="18"/>
                                <w:szCs w:val="22"/>
                                <w:lang w:val="es-ES"/>
                              </w:rPr>
                              <w:t>9</w:t>
                            </w:r>
                            <w:r w:rsidRPr="0097590C">
                              <w:rPr>
                                <w:rFonts w:asciiTheme="majorHAnsi" w:hAnsiTheme="majorHAnsi"/>
                                <w:color w:val="0D0D0D" w:themeColor="text1" w:themeTint="F2"/>
                                <w:sz w:val="18"/>
                                <w:szCs w:val="22"/>
                                <w:lang w:val="es-ES"/>
                              </w:rPr>
                              <w:t xml:space="preserve"> de </w:t>
                            </w:r>
                            <w:r w:rsidR="00385C31">
                              <w:rPr>
                                <w:rFonts w:asciiTheme="majorHAnsi" w:hAnsiTheme="majorHAnsi"/>
                                <w:color w:val="0D0D0D" w:themeColor="text1" w:themeTint="F2"/>
                                <w:sz w:val="18"/>
                                <w:szCs w:val="22"/>
                                <w:lang w:val="es-ES"/>
                              </w:rPr>
                              <w:t>febrero</w:t>
                            </w:r>
                            <w:r w:rsidRPr="0097590C">
                              <w:rPr>
                                <w:rFonts w:asciiTheme="majorHAnsi" w:hAnsiTheme="majorHAnsi"/>
                                <w:color w:val="0D0D0D" w:themeColor="text1" w:themeTint="F2"/>
                                <w:sz w:val="18"/>
                                <w:szCs w:val="22"/>
                                <w:lang w:val="es-ES"/>
                              </w:rPr>
                              <w:t xml:space="preserve"> de 202</w:t>
                            </w:r>
                            <w:r w:rsidR="00B3103A">
                              <w:rPr>
                                <w:rFonts w:asciiTheme="majorHAnsi" w:hAnsiTheme="majorHAnsi"/>
                                <w:color w:val="0D0D0D" w:themeColor="text1" w:themeTint="F2"/>
                                <w:sz w:val="18"/>
                                <w:szCs w:val="22"/>
                                <w:lang w:val="es-ES"/>
                              </w:rPr>
                              <w:t>2</w:t>
                            </w:r>
                            <w:r w:rsidR="00EC70E9">
                              <w:rPr>
                                <w:rFonts w:asciiTheme="majorHAnsi" w:hAnsiTheme="majorHAnsi"/>
                                <w:color w:val="0D0D0D" w:themeColor="text1" w:themeTint="F2"/>
                                <w:sz w:val="18"/>
                                <w:szCs w:val="22"/>
                                <w:lang w:val="es-ES"/>
                              </w:rPr>
                              <w:t>.</w:t>
                            </w:r>
                          </w:p>
                          <w:p w14:paraId="740F9D8F" w14:textId="77777777" w:rsidR="00E33CF4" w:rsidRPr="007A5817" w:rsidRDefault="00E33CF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61C7B5A" w14:textId="77777777" w:rsidR="00E33CF4" w:rsidRPr="00167A34" w:rsidRDefault="00E33CF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46CB4" id="Text Box 7" o:spid="_x0000_s1029" type="#_x0000_t202" style="position:absolute;left:0;text-align:left;margin-left:108.25pt;margin-top:.7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PrAAGnfAAAACQEAAA8AAABkcnMv&#10;ZG93bnJldi54bWxMj0FLw0AQhe+C/2EZwZvdJNrQxmxKCRRB6qG1F2+T7DQJZndjdttGf73Tkx4/&#10;3uPNN/lqMr040+g7ZxXEswgE2drpzjYKDu+bhwUIH9Bq7J0lBd/kYVXc3uSYaXexOzrvQyN4xPoM&#10;FbQhDJmUvm7JoJ+5gSxnRzcaDIxjI/WIFx43vUyiKJUGO8sXWhyobKn+3J+Mgtdy84a7KjGLn758&#10;2R7Xw9fhY67U/d20fgYRaAp/ZbjqszoU7FS5k9Ve9AqSOJ1zlYMnEJwvl4/MFXOUxiCLXP7/oPgF&#10;AAD//wMAUEsBAi0AFAAGAAgAAAAhALaDOJL+AAAA4QEAABMAAAAAAAAAAAAAAAAAAAAAAFtDb250&#10;ZW50X1R5cGVzXS54bWxQSwECLQAUAAYACAAAACEAOP0h/9YAAACUAQAACwAAAAAAAAAAAAAAAAAv&#10;AQAAX3JlbHMvLnJlbHNQSwECLQAUAAYACAAAACEAUNjJJGoCAABEBQAADgAAAAAAAAAAAAAAAAAu&#10;AgAAZHJzL2Uyb0RvYy54bWxQSwECLQAUAAYACAAAACEA+sAAad8AAAAJAQAADwAAAAAAAAAAAAAA&#10;AADEBAAAZHJzL2Rvd25yZXYueG1sUEsFBgAAAAAEAAQA8wAAANAFAAAAAA==&#10;" filled="f" stroked="f" strokeweight=".5pt">
                <v:textbox>
                  <w:txbxContent>
                    <w:p w14:paraId="76E96D36" w14:textId="53325840" w:rsidR="00E33CF4" w:rsidRPr="0097590C" w:rsidRDefault="00E33CF4" w:rsidP="00DD3D86">
                      <w:pPr>
                        <w:tabs>
                          <w:tab w:val="center" w:pos="5400"/>
                        </w:tabs>
                        <w:suppressAutoHyphens/>
                        <w:spacing w:before="60"/>
                        <w:rPr>
                          <w:rFonts w:asciiTheme="majorHAnsi" w:hAnsiTheme="majorHAnsi"/>
                          <w:color w:val="0D0D0D" w:themeColor="text1" w:themeTint="F2"/>
                          <w:sz w:val="18"/>
                          <w:szCs w:val="22"/>
                          <w:lang w:val="es-ES"/>
                        </w:rPr>
                      </w:pPr>
                      <w:r w:rsidRPr="0097590C">
                        <w:rPr>
                          <w:rFonts w:asciiTheme="majorHAnsi" w:hAnsiTheme="majorHAnsi"/>
                          <w:color w:val="0D0D0D" w:themeColor="text1" w:themeTint="F2"/>
                          <w:sz w:val="18"/>
                          <w:szCs w:val="22"/>
                          <w:lang w:val="es-ES"/>
                        </w:rPr>
                        <w:t xml:space="preserve">Aprobado electrónicamente por la Comisión el </w:t>
                      </w:r>
                      <w:r w:rsidR="00385C31">
                        <w:rPr>
                          <w:rFonts w:asciiTheme="majorHAnsi" w:hAnsiTheme="majorHAnsi"/>
                          <w:color w:val="0D0D0D" w:themeColor="text1" w:themeTint="F2"/>
                          <w:sz w:val="18"/>
                          <w:szCs w:val="22"/>
                          <w:lang w:val="es-ES"/>
                        </w:rPr>
                        <w:t>9</w:t>
                      </w:r>
                      <w:r w:rsidRPr="0097590C">
                        <w:rPr>
                          <w:rFonts w:asciiTheme="majorHAnsi" w:hAnsiTheme="majorHAnsi"/>
                          <w:color w:val="0D0D0D" w:themeColor="text1" w:themeTint="F2"/>
                          <w:sz w:val="18"/>
                          <w:szCs w:val="22"/>
                          <w:lang w:val="es-ES"/>
                        </w:rPr>
                        <w:t xml:space="preserve"> de </w:t>
                      </w:r>
                      <w:r w:rsidR="00385C31">
                        <w:rPr>
                          <w:rFonts w:asciiTheme="majorHAnsi" w:hAnsiTheme="majorHAnsi"/>
                          <w:color w:val="0D0D0D" w:themeColor="text1" w:themeTint="F2"/>
                          <w:sz w:val="18"/>
                          <w:szCs w:val="22"/>
                          <w:lang w:val="es-ES"/>
                        </w:rPr>
                        <w:t>febrero</w:t>
                      </w:r>
                      <w:r w:rsidRPr="0097590C">
                        <w:rPr>
                          <w:rFonts w:asciiTheme="majorHAnsi" w:hAnsiTheme="majorHAnsi"/>
                          <w:color w:val="0D0D0D" w:themeColor="text1" w:themeTint="F2"/>
                          <w:sz w:val="18"/>
                          <w:szCs w:val="22"/>
                          <w:lang w:val="es-ES"/>
                        </w:rPr>
                        <w:t xml:space="preserve"> de 202</w:t>
                      </w:r>
                      <w:r w:rsidR="00B3103A">
                        <w:rPr>
                          <w:rFonts w:asciiTheme="majorHAnsi" w:hAnsiTheme="majorHAnsi"/>
                          <w:color w:val="0D0D0D" w:themeColor="text1" w:themeTint="F2"/>
                          <w:sz w:val="18"/>
                          <w:szCs w:val="22"/>
                          <w:lang w:val="es-ES"/>
                        </w:rPr>
                        <w:t>2</w:t>
                      </w:r>
                      <w:r w:rsidR="00EC70E9">
                        <w:rPr>
                          <w:rFonts w:asciiTheme="majorHAnsi" w:hAnsiTheme="majorHAnsi"/>
                          <w:color w:val="0D0D0D" w:themeColor="text1" w:themeTint="F2"/>
                          <w:sz w:val="18"/>
                          <w:szCs w:val="22"/>
                          <w:lang w:val="es-ES"/>
                        </w:rPr>
                        <w:t>.</w:t>
                      </w:r>
                    </w:p>
                    <w:p w14:paraId="740F9D8F" w14:textId="77777777" w:rsidR="00E33CF4" w:rsidRPr="007A5817" w:rsidRDefault="00E33CF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61C7B5A" w14:textId="77777777" w:rsidR="00E33CF4" w:rsidRPr="00167A34" w:rsidRDefault="00E33CF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626E515"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2D2F4B4B"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0A684EF8"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5EAA47F3"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45971689" w14:textId="77777777" w:rsidR="00A50FCF" w:rsidRPr="00205424" w:rsidRDefault="0090270B" w:rsidP="00040C3A">
      <w:pPr>
        <w:tabs>
          <w:tab w:val="center" w:pos="5400"/>
        </w:tabs>
        <w:suppressAutoHyphens/>
        <w:jc w:val="center"/>
        <w:rPr>
          <w:rFonts w:asciiTheme="majorHAnsi" w:hAnsiTheme="majorHAnsi"/>
          <w:sz w:val="18"/>
          <w:szCs w:val="22"/>
          <w:lang w:val="es-ES"/>
        </w:rPr>
      </w:pPr>
      <w:r w:rsidRPr="00205424">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65387B83" wp14:editId="3BCECF70">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8EF3D" w14:textId="69994B7F" w:rsidR="00E33CF4" w:rsidRPr="00B3103A" w:rsidRDefault="00E33CF4" w:rsidP="00A82218">
                            <w:pPr>
                              <w:rPr>
                                <w:rFonts w:asciiTheme="majorHAnsi" w:hAnsiTheme="majorHAnsi"/>
                                <w:color w:val="595959" w:themeColor="text1" w:themeTint="A6"/>
                                <w:sz w:val="18"/>
                                <w:szCs w:val="18"/>
                                <w:lang w:val="es-ES"/>
                              </w:rPr>
                            </w:pPr>
                            <w:r w:rsidRPr="006F0303">
                              <w:rPr>
                                <w:rFonts w:asciiTheme="majorHAnsi" w:hAnsiTheme="majorHAnsi"/>
                                <w:b/>
                                <w:color w:val="595959" w:themeColor="text1" w:themeTint="A6"/>
                                <w:sz w:val="18"/>
                                <w:szCs w:val="18"/>
                                <w:lang w:val="pt-BR"/>
                              </w:rPr>
                              <w:t>Citar como:</w:t>
                            </w:r>
                            <w:r w:rsidR="00F31EA5">
                              <w:rPr>
                                <w:rFonts w:asciiTheme="majorHAnsi" w:hAnsiTheme="majorHAnsi"/>
                                <w:b/>
                                <w:color w:val="595959" w:themeColor="text1" w:themeTint="A6"/>
                                <w:sz w:val="18"/>
                                <w:szCs w:val="18"/>
                                <w:lang w:val="pt-BR"/>
                              </w:rPr>
                              <w:t xml:space="preserve"> </w:t>
                            </w:r>
                            <w:r w:rsidRPr="006F0303">
                              <w:rPr>
                                <w:rFonts w:asciiTheme="majorHAnsi" w:hAnsiTheme="majorHAnsi"/>
                                <w:color w:val="595959" w:themeColor="text1" w:themeTint="A6"/>
                                <w:sz w:val="18"/>
                                <w:szCs w:val="18"/>
                                <w:lang w:val="pt-BR"/>
                              </w:rPr>
                              <w:t xml:space="preserve"> CIDH,</w:t>
                            </w:r>
                            <w:r w:rsidR="00F31EA5">
                              <w:rPr>
                                <w:rFonts w:asciiTheme="majorHAnsi" w:hAnsiTheme="majorHAnsi"/>
                                <w:color w:val="595959" w:themeColor="text1" w:themeTint="A6"/>
                                <w:sz w:val="18"/>
                                <w:szCs w:val="18"/>
                                <w:lang w:val="pt-BR"/>
                              </w:rPr>
                              <w:t xml:space="preserve"> </w:t>
                            </w:r>
                            <w:r w:rsidRPr="006F0303">
                              <w:rPr>
                                <w:rFonts w:asciiTheme="majorHAnsi" w:hAnsiTheme="majorHAnsi"/>
                                <w:color w:val="595959" w:themeColor="text1" w:themeTint="A6"/>
                                <w:sz w:val="18"/>
                                <w:szCs w:val="18"/>
                                <w:lang w:val="pt-BR"/>
                              </w:rPr>
                              <w:t xml:space="preserve"> Informe No. </w:t>
                            </w:r>
                            <w:r w:rsidR="00F31EA5" w:rsidRPr="00F31EA5">
                              <w:rPr>
                                <w:rFonts w:asciiTheme="majorHAnsi" w:hAnsiTheme="majorHAnsi"/>
                                <w:color w:val="595959" w:themeColor="text1" w:themeTint="A6"/>
                                <w:sz w:val="18"/>
                                <w:szCs w:val="18"/>
                                <w:lang w:val="pt-BR"/>
                              </w:rPr>
                              <w:t>12</w:t>
                            </w:r>
                            <w:r w:rsidRPr="00F31EA5">
                              <w:rPr>
                                <w:rFonts w:asciiTheme="majorHAnsi" w:hAnsiTheme="majorHAnsi"/>
                                <w:color w:val="595959" w:themeColor="text1" w:themeTint="A6"/>
                                <w:sz w:val="18"/>
                                <w:szCs w:val="18"/>
                                <w:lang w:val="pt-BR"/>
                              </w:rPr>
                              <w:t>/</w:t>
                            </w:r>
                            <w:r w:rsidR="00F31EA5" w:rsidRPr="00F31EA5">
                              <w:rPr>
                                <w:rFonts w:asciiTheme="majorHAnsi" w:hAnsiTheme="majorHAnsi"/>
                                <w:color w:val="595959" w:themeColor="text1" w:themeTint="A6"/>
                                <w:sz w:val="18"/>
                                <w:szCs w:val="18"/>
                                <w:lang w:val="pt-BR"/>
                              </w:rPr>
                              <w:t>22</w:t>
                            </w:r>
                            <w:r w:rsidRPr="00F31EA5">
                              <w:rPr>
                                <w:rFonts w:asciiTheme="majorHAnsi" w:hAnsiTheme="majorHAnsi"/>
                                <w:color w:val="595959" w:themeColor="text1" w:themeTint="A6"/>
                                <w:sz w:val="18"/>
                                <w:szCs w:val="18"/>
                                <w:lang w:val="pt-BR"/>
                              </w:rPr>
                              <w:t>.</w:t>
                            </w:r>
                            <w:r w:rsidR="00F31EA5">
                              <w:rPr>
                                <w:rFonts w:asciiTheme="majorHAnsi" w:hAnsiTheme="majorHAnsi"/>
                                <w:color w:val="595959" w:themeColor="text1" w:themeTint="A6"/>
                                <w:sz w:val="18"/>
                                <w:szCs w:val="18"/>
                                <w:lang w:val="pt-BR"/>
                              </w:rPr>
                              <w:t xml:space="preserve"> </w:t>
                            </w:r>
                            <w:r w:rsidRPr="00F31EA5">
                              <w:rPr>
                                <w:rFonts w:asciiTheme="majorHAnsi" w:hAnsiTheme="majorHAnsi"/>
                                <w:color w:val="595959" w:themeColor="text1" w:themeTint="A6"/>
                                <w:sz w:val="18"/>
                                <w:szCs w:val="18"/>
                                <w:lang w:val="pt-BR"/>
                              </w:rPr>
                              <w:t xml:space="preserve"> </w:t>
                            </w:r>
                            <w:r w:rsidRPr="00B3103A">
                              <w:rPr>
                                <w:rFonts w:asciiTheme="majorHAnsi" w:hAnsiTheme="majorHAnsi"/>
                                <w:color w:val="595959" w:themeColor="text1" w:themeTint="A6"/>
                                <w:sz w:val="18"/>
                                <w:szCs w:val="18"/>
                                <w:lang w:val="es-ES"/>
                              </w:rPr>
                              <w:t>Petición 1035-11.</w:t>
                            </w:r>
                            <w:r w:rsidR="00F31EA5">
                              <w:rPr>
                                <w:rFonts w:asciiTheme="majorHAnsi" w:hAnsiTheme="majorHAnsi"/>
                                <w:color w:val="595959" w:themeColor="text1" w:themeTint="A6"/>
                                <w:sz w:val="18"/>
                                <w:szCs w:val="18"/>
                                <w:lang w:val="es-ES"/>
                              </w:rPr>
                              <w:t xml:space="preserve"> </w:t>
                            </w:r>
                            <w:r w:rsidRPr="00B3103A">
                              <w:rPr>
                                <w:rFonts w:asciiTheme="majorHAnsi" w:hAnsiTheme="majorHAnsi"/>
                                <w:color w:val="595959" w:themeColor="text1" w:themeTint="A6"/>
                                <w:sz w:val="18"/>
                                <w:szCs w:val="18"/>
                                <w:lang w:val="es-ES"/>
                              </w:rPr>
                              <w:t xml:space="preserve"> Admisibilidad. Blanca Ruth Sánchez de Franco y Familia. Colombia. </w:t>
                            </w:r>
                            <w:r w:rsidR="00F31EA5">
                              <w:rPr>
                                <w:rFonts w:asciiTheme="majorHAnsi" w:hAnsiTheme="majorHAnsi"/>
                                <w:color w:val="595959" w:themeColor="text1" w:themeTint="A6"/>
                                <w:sz w:val="18"/>
                                <w:szCs w:val="18"/>
                                <w:lang w:val="es-ES"/>
                              </w:rPr>
                              <w:t>9 de febrero de 2022</w:t>
                            </w:r>
                            <w:r w:rsidRPr="00B3103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87B83"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7EA8EF3D" w14:textId="69994B7F" w:rsidR="00E33CF4" w:rsidRPr="00B3103A" w:rsidRDefault="00E33CF4" w:rsidP="00A82218">
                      <w:pPr>
                        <w:rPr>
                          <w:rFonts w:asciiTheme="majorHAnsi" w:hAnsiTheme="majorHAnsi"/>
                          <w:color w:val="595959" w:themeColor="text1" w:themeTint="A6"/>
                          <w:sz w:val="18"/>
                          <w:szCs w:val="18"/>
                          <w:lang w:val="es-ES"/>
                        </w:rPr>
                      </w:pPr>
                      <w:r w:rsidRPr="006F0303">
                        <w:rPr>
                          <w:rFonts w:asciiTheme="majorHAnsi" w:hAnsiTheme="majorHAnsi"/>
                          <w:b/>
                          <w:color w:val="595959" w:themeColor="text1" w:themeTint="A6"/>
                          <w:sz w:val="18"/>
                          <w:szCs w:val="18"/>
                          <w:lang w:val="pt-BR"/>
                        </w:rPr>
                        <w:t>Citar como:</w:t>
                      </w:r>
                      <w:r w:rsidR="00F31EA5">
                        <w:rPr>
                          <w:rFonts w:asciiTheme="majorHAnsi" w:hAnsiTheme="majorHAnsi"/>
                          <w:b/>
                          <w:color w:val="595959" w:themeColor="text1" w:themeTint="A6"/>
                          <w:sz w:val="18"/>
                          <w:szCs w:val="18"/>
                          <w:lang w:val="pt-BR"/>
                        </w:rPr>
                        <w:t xml:space="preserve"> </w:t>
                      </w:r>
                      <w:r w:rsidRPr="006F0303">
                        <w:rPr>
                          <w:rFonts w:asciiTheme="majorHAnsi" w:hAnsiTheme="majorHAnsi"/>
                          <w:color w:val="595959" w:themeColor="text1" w:themeTint="A6"/>
                          <w:sz w:val="18"/>
                          <w:szCs w:val="18"/>
                          <w:lang w:val="pt-BR"/>
                        </w:rPr>
                        <w:t xml:space="preserve"> CIDH,</w:t>
                      </w:r>
                      <w:r w:rsidR="00F31EA5">
                        <w:rPr>
                          <w:rFonts w:asciiTheme="majorHAnsi" w:hAnsiTheme="majorHAnsi"/>
                          <w:color w:val="595959" w:themeColor="text1" w:themeTint="A6"/>
                          <w:sz w:val="18"/>
                          <w:szCs w:val="18"/>
                          <w:lang w:val="pt-BR"/>
                        </w:rPr>
                        <w:t xml:space="preserve"> </w:t>
                      </w:r>
                      <w:r w:rsidRPr="006F0303">
                        <w:rPr>
                          <w:rFonts w:asciiTheme="majorHAnsi" w:hAnsiTheme="majorHAnsi"/>
                          <w:color w:val="595959" w:themeColor="text1" w:themeTint="A6"/>
                          <w:sz w:val="18"/>
                          <w:szCs w:val="18"/>
                          <w:lang w:val="pt-BR"/>
                        </w:rPr>
                        <w:t xml:space="preserve"> Informe No. </w:t>
                      </w:r>
                      <w:r w:rsidR="00F31EA5" w:rsidRPr="00F31EA5">
                        <w:rPr>
                          <w:rFonts w:asciiTheme="majorHAnsi" w:hAnsiTheme="majorHAnsi"/>
                          <w:color w:val="595959" w:themeColor="text1" w:themeTint="A6"/>
                          <w:sz w:val="18"/>
                          <w:szCs w:val="18"/>
                          <w:lang w:val="pt-BR"/>
                        </w:rPr>
                        <w:t>12</w:t>
                      </w:r>
                      <w:r w:rsidRPr="00F31EA5">
                        <w:rPr>
                          <w:rFonts w:asciiTheme="majorHAnsi" w:hAnsiTheme="majorHAnsi"/>
                          <w:color w:val="595959" w:themeColor="text1" w:themeTint="A6"/>
                          <w:sz w:val="18"/>
                          <w:szCs w:val="18"/>
                          <w:lang w:val="pt-BR"/>
                        </w:rPr>
                        <w:t>/</w:t>
                      </w:r>
                      <w:r w:rsidR="00F31EA5" w:rsidRPr="00F31EA5">
                        <w:rPr>
                          <w:rFonts w:asciiTheme="majorHAnsi" w:hAnsiTheme="majorHAnsi"/>
                          <w:color w:val="595959" w:themeColor="text1" w:themeTint="A6"/>
                          <w:sz w:val="18"/>
                          <w:szCs w:val="18"/>
                          <w:lang w:val="pt-BR"/>
                        </w:rPr>
                        <w:t>22</w:t>
                      </w:r>
                      <w:r w:rsidRPr="00F31EA5">
                        <w:rPr>
                          <w:rFonts w:asciiTheme="majorHAnsi" w:hAnsiTheme="majorHAnsi"/>
                          <w:color w:val="595959" w:themeColor="text1" w:themeTint="A6"/>
                          <w:sz w:val="18"/>
                          <w:szCs w:val="18"/>
                          <w:lang w:val="pt-BR"/>
                        </w:rPr>
                        <w:t>.</w:t>
                      </w:r>
                      <w:r w:rsidR="00F31EA5">
                        <w:rPr>
                          <w:rFonts w:asciiTheme="majorHAnsi" w:hAnsiTheme="majorHAnsi"/>
                          <w:color w:val="595959" w:themeColor="text1" w:themeTint="A6"/>
                          <w:sz w:val="18"/>
                          <w:szCs w:val="18"/>
                          <w:lang w:val="pt-BR"/>
                        </w:rPr>
                        <w:t xml:space="preserve"> </w:t>
                      </w:r>
                      <w:r w:rsidRPr="00F31EA5">
                        <w:rPr>
                          <w:rFonts w:asciiTheme="majorHAnsi" w:hAnsiTheme="majorHAnsi"/>
                          <w:color w:val="595959" w:themeColor="text1" w:themeTint="A6"/>
                          <w:sz w:val="18"/>
                          <w:szCs w:val="18"/>
                          <w:lang w:val="pt-BR"/>
                        </w:rPr>
                        <w:t xml:space="preserve"> </w:t>
                      </w:r>
                      <w:r w:rsidRPr="00B3103A">
                        <w:rPr>
                          <w:rFonts w:asciiTheme="majorHAnsi" w:hAnsiTheme="majorHAnsi"/>
                          <w:color w:val="595959" w:themeColor="text1" w:themeTint="A6"/>
                          <w:sz w:val="18"/>
                          <w:szCs w:val="18"/>
                          <w:lang w:val="es-ES"/>
                        </w:rPr>
                        <w:t>Petición 1035-11.</w:t>
                      </w:r>
                      <w:r w:rsidR="00F31EA5">
                        <w:rPr>
                          <w:rFonts w:asciiTheme="majorHAnsi" w:hAnsiTheme="majorHAnsi"/>
                          <w:color w:val="595959" w:themeColor="text1" w:themeTint="A6"/>
                          <w:sz w:val="18"/>
                          <w:szCs w:val="18"/>
                          <w:lang w:val="es-ES"/>
                        </w:rPr>
                        <w:t xml:space="preserve"> </w:t>
                      </w:r>
                      <w:r w:rsidRPr="00B3103A">
                        <w:rPr>
                          <w:rFonts w:asciiTheme="majorHAnsi" w:hAnsiTheme="majorHAnsi"/>
                          <w:color w:val="595959" w:themeColor="text1" w:themeTint="A6"/>
                          <w:sz w:val="18"/>
                          <w:szCs w:val="18"/>
                          <w:lang w:val="es-ES"/>
                        </w:rPr>
                        <w:t xml:space="preserve"> Admisibilidad. Blanca Ruth Sánchez de Franco y Familia. Colombia. </w:t>
                      </w:r>
                      <w:r w:rsidR="00F31EA5">
                        <w:rPr>
                          <w:rFonts w:asciiTheme="majorHAnsi" w:hAnsiTheme="majorHAnsi"/>
                          <w:color w:val="595959" w:themeColor="text1" w:themeTint="A6"/>
                          <w:sz w:val="18"/>
                          <w:szCs w:val="18"/>
                          <w:lang w:val="es-ES"/>
                        </w:rPr>
                        <w:t>9 de febrero de 2022</w:t>
                      </w:r>
                      <w:r w:rsidRPr="00B3103A">
                        <w:rPr>
                          <w:rFonts w:asciiTheme="majorHAnsi" w:hAnsiTheme="majorHAnsi"/>
                          <w:color w:val="595959" w:themeColor="text1" w:themeTint="A6"/>
                          <w:sz w:val="18"/>
                          <w:szCs w:val="18"/>
                          <w:lang w:val="es-ES"/>
                        </w:rPr>
                        <w:t>.</w:t>
                      </w:r>
                    </w:p>
                  </w:txbxContent>
                </v:textbox>
              </v:shape>
            </w:pict>
          </mc:Fallback>
        </mc:AlternateContent>
      </w:r>
    </w:p>
    <w:p w14:paraId="504856C4" w14:textId="77777777" w:rsidR="00A50FCF" w:rsidRPr="00205424" w:rsidRDefault="00A50FCF" w:rsidP="00040C3A">
      <w:pPr>
        <w:tabs>
          <w:tab w:val="center" w:pos="5400"/>
        </w:tabs>
        <w:suppressAutoHyphens/>
        <w:jc w:val="center"/>
        <w:rPr>
          <w:rFonts w:asciiTheme="majorHAnsi" w:hAnsiTheme="majorHAnsi"/>
          <w:sz w:val="18"/>
          <w:szCs w:val="22"/>
          <w:lang w:val="es-ES"/>
        </w:rPr>
      </w:pPr>
    </w:p>
    <w:p w14:paraId="0235849C" w14:textId="4453FD90" w:rsidR="0090270B" w:rsidRPr="00205424" w:rsidRDefault="00D306D1" w:rsidP="005516A1">
      <w:pPr>
        <w:tabs>
          <w:tab w:val="center" w:pos="5400"/>
        </w:tabs>
        <w:suppressAutoHyphens/>
        <w:jc w:val="center"/>
        <w:rPr>
          <w:rFonts w:asciiTheme="majorHAnsi" w:hAnsiTheme="majorHAnsi"/>
          <w:b/>
          <w:sz w:val="20"/>
          <w:lang w:val="es-ES"/>
        </w:rPr>
      </w:pPr>
      <w:r w:rsidRPr="00205424">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6C9C3F0C" wp14:editId="7ACC058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41081" w14:textId="77777777" w:rsidR="00E33CF4" w:rsidRPr="004B7EB6" w:rsidRDefault="00E33CF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C3F0C"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13E41081" w14:textId="77777777" w:rsidR="00E33CF4" w:rsidRPr="004B7EB6" w:rsidRDefault="00E33CF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A2CFB42" w14:textId="65334431" w:rsidR="0070697F" w:rsidRPr="00205424" w:rsidRDefault="00F31EA5" w:rsidP="005516A1">
      <w:pPr>
        <w:tabs>
          <w:tab w:val="center" w:pos="5400"/>
        </w:tabs>
        <w:suppressAutoHyphens/>
        <w:jc w:val="center"/>
        <w:rPr>
          <w:rFonts w:asciiTheme="majorHAnsi" w:hAnsiTheme="majorHAnsi"/>
          <w:b/>
          <w:sz w:val="20"/>
          <w:lang w:val="es-ES"/>
        </w:rPr>
        <w:sectPr w:rsidR="0070697F" w:rsidRPr="0020542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205424">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3E9A92DA" wp14:editId="0B201EA9">
                <wp:simplePos x="0" y="0"/>
                <wp:positionH relativeFrom="column">
                  <wp:posOffset>1329690</wp:posOffset>
                </wp:positionH>
                <wp:positionV relativeFrom="paragraph">
                  <wp:posOffset>574675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DB37B" w14:textId="3F60074E" w:rsidR="00E33CF4" w:rsidRPr="00D72DC6" w:rsidRDefault="0097590C" w:rsidP="00F02AD1">
                            <w:pPr>
                              <w:rPr>
                                <w:color w:val="FFFFFF" w:themeColor="background1"/>
                                <w14:textFill>
                                  <w14:noFill/>
                                </w14:textFill>
                              </w:rPr>
                            </w:pPr>
                            <w:r>
                              <w:rPr>
                                <w:noProof/>
                              </w:rPr>
                              <w:drawing>
                                <wp:inline distT="0" distB="0" distL="0" distR="0" wp14:anchorId="62050716" wp14:editId="75EDC954">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A92DA" id="Text Box 9" o:spid="_x0000_s1032" type="#_x0000_t202" style="position:absolute;left:0;text-align:left;margin-left:104.7pt;margin-top:45.2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rgR/W&#10;4QAAAAoBAAAPAAAAZHJzL2Rvd25yZXYueG1sTI9NT4NAEIbvJv6HzZh4MXaxLRaQpTFGbeLN4ke8&#10;bdkRiOwsYbeA/97xpLeZzJN3njffzrYTIw6+daTgahGBQKqcaalW8FI+XCYgfNBkdOcIFXyjh21x&#10;epLrzLiJnnHch1pwCPlMK2hC6DMpfdWg1X7heiS+fbrB6sDrUEsz6InDbSeXUXQtrW6JPzS6x7sG&#10;q6/90Sr4uKjfn/z8+Dqt4lV/vxvLzZsplTo/m29vQAScwx8Mv/qsDgU7HdyRjBedgmWUrhlVkEYx&#10;CAaSeM3DgclNmoAscvm/QvEDAAD//wMAUEsBAi0AFAAGAAgAAAAhALaDOJL+AAAA4QEAABMAAAAA&#10;AAAAAAAAAAAAAAAAAFtDb250ZW50X1R5cGVzXS54bWxQSwECLQAUAAYACAAAACEAOP0h/9YAAACU&#10;AQAACwAAAAAAAAAAAAAAAAAvAQAAX3JlbHMvLnJlbHNQSwECLQAUAAYACAAAACEAWVqe3HoCAABs&#10;BQAADgAAAAAAAAAAAAAAAAAuAgAAZHJzL2Uyb0RvYy54bWxQSwECLQAUAAYACAAAACEAq4Ef1uEA&#10;AAAKAQAADwAAAAAAAAAAAAAAAADUBAAAZHJzL2Rvd25yZXYueG1sUEsFBgAAAAAEAAQA8wAAAOIF&#10;AAAAAA==&#10;" fillcolor="white [3201]" stroked="f" strokeweight=".5pt">
                <v:textbox>
                  <w:txbxContent>
                    <w:p w14:paraId="385DB37B" w14:textId="3F60074E" w:rsidR="00E33CF4" w:rsidRPr="00D72DC6" w:rsidRDefault="0097590C" w:rsidP="00F02AD1">
                      <w:pPr>
                        <w:rPr>
                          <w:color w:val="FFFFFF" w:themeColor="background1"/>
                          <w14:textFill>
                            <w14:noFill/>
                          </w14:textFill>
                        </w:rPr>
                      </w:pPr>
                      <w:r>
                        <w:rPr>
                          <w:noProof/>
                        </w:rPr>
                        <w:drawing>
                          <wp:inline distT="0" distB="0" distL="0" distR="0" wp14:anchorId="62050716" wp14:editId="75EDC954">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205424">
        <w:rPr>
          <w:rFonts w:asciiTheme="majorHAnsi" w:hAnsiTheme="majorHAnsi"/>
          <w:b/>
          <w:sz w:val="20"/>
          <w:lang w:val="es-ES"/>
        </w:rPr>
        <w:tab/>
      </w:r>
    </w:p>
    <w:p w14:paraId="0AB001BA" w14:textId="77777777" w:rsidR="003239B8" w:rsidRPr="00205424" w:rsidRDefault="003239B8" w:rsidP="004A6A54">
      <w:pPr>
        <w:spacing w:after="240"/>
        <w:ind w:firstLine="720"/>
        <w:jc w:val="both"/>
        <w:rPr>
          <w:rFonts w:asciiTheme="majorHAnsi" w:hAnsiTheme="majorHAnsi"/>
          <w:b/>
          <w:bCs/>
          <w:sz w:val="20"/>
          <w:szCs w:val="20"/>
          <w:lang w:val="es-ES"/>
        </w:rPr>
      </w:pPr>
      <w:r w:rsidRPr="00205424">
        <w:rPr>
          <w:rFonts w:asciiTheme="majorHAnsi" w:hAnsiTheme="majorHAnsi"/>
          <w:b/>
          <w:bCs/>
          <w:sz w:val="20"/>
          <w:szCs w:val="20"/>
          <w:lang w:val="es-ES"/>
        </w:rPr>
        <w:lastRenderedPageBreak/>
        <w:t>I.</w:t>
      </w:r>
      <w:r w:rsidRPr="0020542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05424" w14:paraId="4F7F88B0" w14:textId="77777777" w:rsidTr="004A6A54">
        <w:tc>
          <w:tcPr>
            <w:tcW w:w="3600" w:type="dxa"/>
            <w:tcBorders>
              <w:top w:val="single" w:sz="4" w:space="0" w:color="auto"/>
              <w:bottom w:val="single" w:sz="6" w:space="0" w:color="auto"/>
            </w:tcBorders>
            <w:shd w:val="clear" w:color="auto" w:fill="386294"/>
            <w:vAlign w:val="center"/>
          </w:tcPr>
          <w:p w14:paraId="1D3EF285" w14:textId="77777777" w:rsidR="003239B8" w:rsidRPr="00205424" w:rsidRDefault="003239B8" w:rsidP="00912E82">
            <w:pPr>
              <w:jc w:val="center"/>
              <w:rPr>
                <w:rFonts w:ascii="Cambria" w:hAnsi="Cambria"/>
                <w:b/>
                <w:bCs/>
                <w:color w:val="FFFFFF" w:themeColor="background1"/>
                <w:sz w:val="20"/>
                <w:szCs w:val="20"/>
                <w:lang w:val="es-ES"/>
              </w:rPr>
            </w:pPr>
            <w:r w:rsidRPr="00205424">
              <w:rPr>
                <w:rFonts w:ascii="Cambria" w:hAnsi="Cambria"/>
                <w:b/>
                <w:bCs/>
                <w:color w:val="FFFFFF" w:themeColor="background1"/>
                <w:sz w:val="20"/>
                <w:szCs w:val="20"/>
                <w:lang w:val="es-ES"/>
              </w:rPr>
              <w:t>Parte peticionaria:</w:t>
            </w:r>
          </w:p>
        </w:tc>
        <w:tc>
          <w:tcPr>
            <w:tcW w:w="5760" w:type="dxa"/>
            <w:vAlign w:val="center"/>
          </w:tcPr>
          <w:p w14:paraId="12EAA9C4" w14:textId="6A43824A" w:rsidR="003239B8" w:rsidRPr="00205424" w:rsidRDefault="0020165B" w:rsidP="00912E82">
            <w:pPr>
              <w:jc w:val="both"/>
              <w:rPr>
                <w:rFonts w:ascii="Cambria" w:hAnsi="Cambria"/>
                <w:bCs/>
                <w:sz w:val="20"/>
                <w:szCs w:val="20"/>
                <w:lang w:val="es-ES"/>
              </w:rPr>
            </w:pPr>
            <w:r w:rsidRPr="00205424">
              <w:rPr>
                <w:rFonts w:ascii="Cambria" w:hAnsi="Cambria"/>
                <w:bCs/>
                <w:sz w:val="20"/>
                <w:szCs w:val="20"/>
                <w:lang w:val="es-ES"/>
              </w:rPr>
              <w:t>Blanca Ruth Sánchez de Franco</w:t>
            </w:r>
          </w:p>
        </w:tc>
      </w:tr>
      <w:tr w:rsidR="003239B8" w:rsidRPr="00205424" w14:paraId="323FA007" w14:textId="77777777" w:rsidTr="004A6A54">
        <w:tc>
          <w:tcPr>
            <w:tcW w:w="3600" w:type="dxa"/>
            <w:tcBorders>
              <w:top w:val="single" w:sz="6" w:space="0" w:color="auto"/>
              <w:bottom w:val="single" w:sz="6" w:space="0" w:color="auto"/>
            </w:tcBorders>
            <w:shd w:val="clear" w:color="auto" w:fill="386294"/>
            <w:vAlign w:val="center"/>
          </w:tcPr>
          <w:p w14:paraId="6AABA286" w14:textId="77777777" w:rsidR="003239B8" w:rsidRPr="00205424" w:rsidRDefault="000D71CF" w:rsidP="00912E82">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05424">
                  <w:rPr>
                    <w:rFonts w:ascii="Cambria" w:hAnsi="Cambria"/>
                    <w:b/>
                    <w:bCs/>
                    <w:color w:val="FFFFFF" w:themeColor="background1"/>
                    <w:sz w:val="20"/>
                    <w:szCs w:val="20"/>
                    <w:lang w:val="es-ES"/>
                  </w:rPr>
                  <w:t>Presunta víctima</w:t>
                </w:r>
              </w:sdtContent>
            </w:sdt>
            <w:r w:rsidR="003239B8" w:rsidRPr="00205424">
              <w:rPr>
                <w:rFonts w:ascii="Cambria" w:hAnsi="Cambria"/>
                <w:b/>
                <w:bCs/>
                <w:color w:val="FFFFFF" w:themeColor="background1"/>
                <w:sz w:val="20"/>
                <w:szCs w:val="20"/>
                <w:lang w:val="es-ES"/>
              </w:rPr>
              <w:t>:</w:t>
            </w:r>
          </w:p>
        </w:tc>
        <w:tc>
          <w:tcPr>
            <w:tcW w:w="5760" w:type="dxa"/>
            <w:vAlign w:val="center"/>
          </w:tcPr>
          <w:p w14:paraId="5586DFAC" w14:textId="11BF2E04" w:rsidR="003239B8" w:rsidRPr="00205424" w:rsidRDefault="0020165B" w:rsidP="00912E82">
            <w:pPr>
              <w:jc w:val="both"/>
              <w:rPr>
                <w:rFonts w:ascii="Cambria" w:hAnsi="Cambria"/>
                <w:bCs/>
                <w:sz w:val="20"/>
                <w:szCs w:val="20"/>
                <w:lang w:val="es-ES"/>
              </w:rPr>
            </w:pPr>
            <w:r w:rsidRPr="00205424">
              <w:rPr>
                <w:rFonts w:ascii="Cambria" w:hAnsi="Cambria"/>
                <w:bCs/>
                <w:sz w:val="20"/>
                <w:szCs w:val="20"/>
                <w:lang w:val="es-ES"/>
              </w:rPr>
              <w:t>Blanca Ruth Sánchez de Franco y familia</w:t>
            </w:r>
            <w:r w:rsidR="00C4769B">
              <w:rPr>
                <w:rStyle w:val="FootnoteReference"/>
                <w:rFonts w:ascii="Cambria" w:hAnsi="Cambria"/>
                <w:bCs/>
                <w:sz w:val="20"/>
                <w:szCs w:val="20"/>
                <w:lang w:val="es-ES"/>
              </w:rPr>
              <w:footnoteReference w:id="2"/>
            </w:r>
          </w:p>
        </w:tc>
      </w:tr>
      <w:tr w:rsidR="003239B8" w:rsidRPr="00205424" w14:paraId="794F7B4C" w14:textId="77777777" w:rsidTr="004A6A54">
        <w:tc>
          <w:tcPr>
            <w:tcW w:w="3600" w:type="dxa"/>
            <w:tcBorders>
              <w:top w:val="single" w:sz="6" w:space="0" w:color="auto"/>
              <w:bottom w:val="single" w:sz="6" w:space="0" w:color="auto"/>
            </w:tcBorders>
            <w:shd w:val="clear" w:color="auto" w:fill="386294"/>
            <w:vAlign w:val="center"/>
          </w:tcPr>
          <w:p w14:paraId="4DEAFE84" w14:textId="77777777" w:rsidR="003239B8" w:rsidRPr="00205424" w:rsidRDefault="003239B8" w:rsidP="00912E82">
            <w:pPr>
              <w:jc w:val="center"/>
              <w:rPr>
                <w:rFonts w:ascii="Cambria" w:hAnsi="Cambria"/>
                <w:b/>
                <w:bCs/>
                <w:color w:val="FFFFFF" w:themeColor="background1"/>
                <w:sz w:val="20"/>
                <w:szCs w:val="20"/>
                <w:lang w:val="es-ES"/>
              </w:rPr>
            </w:pPr>
            <w:r w:rsidRPr="00205424">
              <w:rPr>
                <w:rFonts w:ascii="Cambria" w:hAnsi="Cambria"/>
                <w:b/>
                <w:bCs/>
                <w:color w:val="FFFFFF" w:themeColor="background1"/>
                <w:sz w:val="20"/>
                <w:szCs w:val="20"/>
                <w:lang w:val="es-ES"/>
              </w:rPr>
              <w:t>Estado denunciado:</w:t>
            </w:r>
          </w:p>
        </w:tc>
        <w:tc>
          <w:tcPr>
            <w:tcW w:w="5760" w:type="dxa"/>
            <w:vAlign w:val="center"/>
          </w:tcPr>
          <w:p w14:paraId="4B32DCDA" w14:textId="699DDFE9" w:rsidR="003239B8" w:rsidRPr="00205424" w:rsidRDefault="00217F1C" w:rsidP="00912E82">
            <w:pPr>
              <w:jc w:val="both"/>
              <w:rPr>
                <w:rFonts w:ascii="Cambria" w:hAnsi="Cambria"/>
                <w:bCs/>
                <w:sz w:val="20"/>
                <w:szCs w:val="20"/>
                <w:lang w:val="es-ES"/>
              </w:rPr>
            </w:pPr>
            <w:r w:rsidRPr="00205424">
              <w:rPr>
                <w:rFonts w:ascii="Cambria" w:hAnsi="Cambria"/>
                <w:bCs/>
                <w:sz w:val="20"/>
                <w:szCs w:val="20"/>
                <w:lang w:val="es-ES"/>
              </w:rPr>
              <w:t>Colombia</w:t>
            </w:r>
            <w:r w:rsidR="002B5927">
              <w:rPr>
                <w:rStyle w:val="FootnoteReference"/>
                <w:rFonts w:ascii="Cambria" w:hAnsi="Cambria"/>
                <w:bCs/>
                <w:sz w:val="20"/>
                <w:szCs w:val="20"/>
                <w:lang w:val="es-ES"/>
              </w:rPr>
              <w:footnoteReference w:id="3"/>
            </w:r>
          </w:p>
        </w:tc>
      </w:tr>
      <w:tr w:rsidR="006C5CD4" w:rsidRPr="00205424" w14:paraId="1F4E4481" w14:textId="77777777" w:rsidTr="004A6A54">
        <w:tc>
          <w:tcPr>
            <w:tcW w:w="3600" w:type="dxa"/>
            <w:tcBorders>
              <w:top w:val="single" w:sz="6" w:space="0" w:color="auto"/>
              <w:bottom w:val="single" w:sz="6" w:space="0" w:color="auto"/>
            </w:tcBorders>
            <w:shd w:val="clear" w:color="auto" w:fill="386294"/>
            <w:vAlign w:val="center"/>
          </w:tcPr>
          <w:p w14:paraId="793A0638" w14:textId="070A7057" w:rsidR="006C5CD4" w:rsidRPr="00205424" w:rsidRDefault="006C5CD4" w:rsidP="006C5CD4">
            <w:pPr>
              <w:jc w:val="center"/>
              <w:rPr>
                <w:rFonts w:ascii="Cambria" w:hAnsi="Cambria"/>
                <w:b/>
                <w:bCs/>
                <w:color w:val="FFFFFF" w:themeColor="background1"/>
                <w:sz w:val="20"/>
                <w:szCs w:val="20"/>
                <w:lang w:val="es-ES"/>
              </w:rPr>
            </w:pPr>
            <w:r w:rsidRPr="00205424">
              <w:rPr>
                <w:rFonts w:ascii="Cambria" w:hAnsi="Cambria"/>
                <w:b/>
                <w:bCs/>
                <w:color w:val="FFFFFF" w:themeColor="background1"/>
                <w:sz w:val="20"/>
                <w:szCs w:val="20"/>
                <w:lang w:val="es-ES"/>
              </w:rPr>
              <w:t>Derechos invocados:</w:t>
            </w:r>
          </w:p>
        </w:tc>
        <w:tc>
          <w:tcPr>
            <w:tcW w:w="5760" w:type="dxa"/>
            <w:vAlign w:val="center"/>
          </w:tcPr>
          <w:p w14:paraId="420D9D09" w14:textId="40DB3928" w:rsidR="006C5CD4" w:rsidRPr="00205424" w:rsidRDefault="003F3C8B" w:rsidP="009346F3">
            <w:pPr>
              <w:pStyle w:val="NormalWeb"/>
              <w:rPr>
                <w:lang w:val="es-ES"/>
              </w:rPr>
            </w:pPr>
            <w:r w:rsidRPr="00205424">
              <w:rPr>
                <w:rFonts w:ascii="Cambria" w:hAnsi="Cambria"/>
                <w:sz w:val="20"/>
                <w:szCs w:val="20"/>
                <w:lang w:val="es-ES"/>
              </w:rPr>
              <w:t>Artículos</w:t>
            </w:r>
            <w:r w:rsidR="009346F3" w:rsidRPr="00205424">
              <w:rPr>
                <w:rFonts w:ascii="Cambria" w:hAnsi="Cambria"/>
                <w:sz w:val="20"/>
                <w:szCs w:val="20"/>
                <w:lang w:val="es-ES"/>
              </w:rPr>
              <w:t xml:space="preserve"> </w:t>
            </w:r>
            <w:r w:rsidR="00ED0479" w:rsidRPr="00205424">
              <w:rPr>
                <w:rFonts w:ascii="Cambria" w:hAnsi="Cambria"/>
                <w:sz w:val="20"/>
                <w:szCs w:val="20"/>
                <w:lang w:val="es-ES"/>
              </w:rPr>
              <w:t xml:space="preserve">11 (honra y la dignidad) y 24 (igualdad ante la ley) </w:t>
            </w:r>
            <w:r w:rsidR="009346F3" w:rsidRPr="00205424">
              <w:rPr>
                <w:rFonts w:ascii="Cambria" w:hAnsi="Cambria"/>
                <w:sz w:val="20"/>
                <w:szCs w:val="20"/>
                <w:lang w:val="es-ES"/>
              </w:rPr>
              <w:t xml:space="preserve">de la </w:t>
            </w:r>
            <w:r w:rsidRPr="00205424">
              <w:rPr>
                <w:rFonts w:ascii="Cambria" w:hAnsi="Cambria"/>
                <w:sz w:val="20"/>
                <w:szCs w:val="20"/>
                <w:lang w:val="es-ES"/>
              </w:rPr>
              <w:t>Convención</w:t>
            </w:r>
            <w:r w:rsidR="009346F3" w:rsidRPr="00205424">
              <w:rPr>
                <w:rFonts w:ascii="Cambria" w:hAnsi="Cambria"/>
                <w:sz w:val="20"/>
                <w:szCs w:val="20"/>
                <w:lang w:val="es-ES"/>
              </w:rPr>
              <w:t xml:space="preserve"> Americana sobre Derechos Humanos</w:t>
            </w:r>
            <w:r w:rsidR="00ED0479" w:rsidRPr="00205424">
              <w:rPr>
                <w:rStyle w:val="FootnoteReference"/>
                <w:rFonts w:ascii="Cambria" w:hAnsi="Cambria"/>
                <w:sz w:val="20"/>
                <w:szCs w:val="20"/>
                <w:lang w:val="es-ES"/>
              </w:rPr>
              <w:footnoteReference w:id="4"/>
            </w:r>
          </w:p>
        </w:tc>
      </w:tr>
    </w:tbl>
    <w:p w14:paraId="18A6C15D" w14:textId="7F67B04B" w:rsidR="003239B8" w:rsidRPr="00205424" w:rsidRDefault="003239B8" w:rsidP="003239B8">
      <w:pPr>
        <w:spacing w:before="240" w:after="240"/>
        <w:ind w:firstLine="720"/>
        <w:jc w:val="both"/>
        <w:rPr>
          <w:rFonts w:asciiTheme="majorHAnsi" w:hAnsiTheme="majorHAnsi"/>
          <w:b/>
          <w:bCs/>
          <w:sz w:val="20"/>
          <w:szCs w:val="20"/>
          <w:lang w:val="es-ES"/>
        </w:rPr>
      </w:pPr>
      <w:r w:rsidRPr="00205424">
        <w:rPr>
          <w:rFonts w:asciiTheme="majorHAnsi" w:hAnsiTheme="majorHAnsi"/>
          <w:b/>
          <w:bCs/>
          <w:sz w:val="20"/>
          <w:szCs w:val="20"/>
          <w:lang w:val="es-ES"/>
        </w:rPr>
        <w:t>II.</w:t>
      </w:r>
      <w:r w:rsidRPr="00205424">
        <w:rPr>
          <w:rFonts w:asciiTheme="majorHAnsi" w:hAnsiTheme="majorHAnsi"/>
          <w:b/>
          <w:bCs/>
          <w:sz w:val="20"/>
          <w:szCs w:val="20"/>
          <w:lang w:val="es-ES"/>
        </w:rPr>
        <w:tab/>
        <w:t>TRÁMITE ANTE LA CIDH</w:t>
      </w:r>
      <w:r w:rsidR="00B443C9" w:rsidRPr="00205424">
        <w:rPr>
          <w:rStyle w:val="FootnoteReference"/>
          <w:rFonts w:asciiTheme="majorHAnsi" w:hAnsiTheme="majorHAnsi"/>
          <w:b/>
          <w:bCs/>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C5CD4" w:rsidRPr="00205424" w14:paraId="4140DEE3" w14:textId="77777777" w:rsidTr="004A6A54">
        <w:tc>
          <w:tcPr>
            <w:tcW w:w="3600" w:type="dxa"/>
            <w:tcBorders>
              <w:top w:val="single" w:sz="6" w:space="0" w:color="auto"/>
              <w:bottom w:val="single" w:sz="6" w:space="0" w:color="auto"/>
            </w:tcBorders>
            <w:shd w:val="clear" w:color="auto" w:fill="386294"/>
            <w:vAlign w:val="center"/>
          </w:tcPr>
          <w:p w14:paraId="5054BE9D" w14:textId="77777777" w:rsidR="006C5CD4" w:rsidRPr="00205424" w:rsidRDefault="006C5CD4" w:rsidP="006C5CD4">
            <w:pPr>
              <w:jc w:val="center"/>
              <w:rPr>
                <w:rFonts w:ascii="Cambria" w:hAnsi="Cambria"/>
                <w:b/>
                <w:bCs/>
                <w:color w:val="FFFFFF" w:themeColor="background1"/>
                <w:sz w:val="20"/>
                <w:szCs w:val="20"/>
                <w:lang w:val="es-ES"/>
              </w:rPr>
            </w:pPr>
            <w:r w:rsidRPr="00205424">
              <w:rPr>
                <w:rFonts w:ascii="Cambria" w:hAnsi="Cambria"/>
                <w:b/>
                <w:bCs/>
                <w:color w:val="FFFFFF" w:themeColor="background1"/>
                <w:sz w:val="20"/>
                <w:szCs w:val="20"/>
                <w:lang w:val="es-ES"/>
              </w:rPr>
              <w:t>Presentación de la petición:</w:t>
            </w:r>
          </w:p>
        </w:tc>
        <w:tc>
          <w:tcPr>
            <w:tcW w:w="5760" w:type="dxa"/>
            <w:vAlign w:val="center"/>
          </w:tcPr>
          <w:p w14:paraId="5E215EDB" w14:textId="180C184E" w:rsidR="006C5CD4" w:rsidRPr="00205424" w:rsidRDefault="002C064C" w:rsidP="006C5CD4">
            <w:pPr>
              <w:jc w:val="both"/>
              <w:rPr>
                <w:rFonts w:ascii="Cambria" w:hAnsi="Cambria"/>
                <w:bCs/>
                <w:sz w:val="20"/>
                <w:szCs w:val="20"/>
                <w:lang w:val="es-ES"/>
              </w:rPr>
            </w:pPr>
            <w:r>
              <w:rPr>
                <w:rFonts w:ascii="Cambria" w:hAnsi="Cambria"/>
                <w:bCs/>
                <w:sz w:val="20"/>
                <w:szCs w:val="20"/>
                <w:lang w:val="es-ES"/>
              </w:rPr>
              <w:t>3</w:t>
            </w:r>
            <w:r w:rsidR="00B443C9" w:rsidRPr="00205424">
              <w:rPr>
                <w:rFonts w:ascii="Cambria" w:hAnsi="Cambria"/>
                <w:bCs/>
                <w:sz w:val="20"/>
                <w:szCs w:val="20"/>
                <w:lang w:val="es-ES"/>
              </w:rPr>
              <w:t xml:space="preserve"> de </w:t>
            </w:r>
            <w:r w:rsidR="000A1258" w:rsidRPr="00205424">
              <w:rPr>
                <w:rFonts w:ascii="Cambria" w:hAnsi="Cambria"/>
                <w:bCs/>
                <w:sz w:val="20"/>
                <w:szCs w:val="20"/>
                <w:lang w:val="es-ES"/>
              </w:rPr>
              <w:t>agosto</w:t>
            </w:r>
            <w:r w:rsidR="00B443C9" w:rsidRPr="00205424">
              <w:rPr>
                <w:rFonts w:ascii="Cambria" w:hAnsi="Cambria"/>
                <w:bCs/>
                <w:sz w:val="20"/>
                <w:szCs w:val="20"/>
                <w:lang w:val="es-ES"/>
              </w:rPr>
              <w:t xml:space="preserve"> de 201</w:t>
            </w:r>
            <w:r w:rsidR="000A1258" w:rsidRPr="00205424">
              <w:rPr>
                <w:rFonts w:ascii="Cambria" w:hAnsi="Cambria"/>
                <w:bCs/>
                <w:sz w:val="20"/>
                <w:szCs w:val="20"/>
                <w:lang w:val="es-ES"/>
              </w:rPr>
              <w:t>1</w:t>
            </w:r>
          </w:p>
        </w:tc>
      </w:tr>
      <w:tr w:rsidR="006C5CD4" w:rsidRPr="00205424" w14:paraId="70C3672A" w14:textId="77777777" w:rsidTr="004A6A54">
        <w:tc>
          <w:tcPr>
            <w:tcW w:w="3600" w:type="dxa"/>
            <w:tcBorders>
              <w:top w:val="single" w:sz="6" w:space="0" w:color="auto"/>
              <w:bottom w:val="single" w:sz="6" w:space="0" w:color="auto"/>
            </w:tcBorders>
            <w:shd w:val="clear" w:color="auto" w:fill="386294"/>
            <w:vAlign w:val="center"/>
          </w:tcPr>
          <w:p w14:paraId="70B37072" w14:textId="77777777" w:rsidR="006C5CD4" w:rsidRPr="00205424" w:rsidRDefault="006C5CD4" w:rsidP="006C5CD4">
            <w:pPr>
              <w:jc w:val="center"/>
              <w:rPr>
                <w:rFonts w:ascii="Cambria" w:hAnsi="Cambria"/>
                <w:b/>
                <w:bCs/>
                <w:color w:val="FFFFFF" w:themeColor="background1"/>
                <w:sz w:val="20"/>
                <w:szCs w:val="20"/>
                <w:lang w:val="es-ES"/>
              </w:rPr>
            </w:pPr>
            <w:r w:rsidRPr="00205424">
              <w:rPr>
                <w:rFonts w:ascii="Cambria" w:hAnsi="Cambria"/>
                <w:b/>
                <w:bCs/>
                <w:color w:val="FFFFFF" w:themeColor="background1"/>
                <w:sz w:val="20"/>
                <w:szCs w:val="20"/>
                <w:lang w:val="es-ES"/>
              </w:rPr>
              <w:t>Información adicional recibida durante la etapa de estudio:</w:t>
            </w:r>
          </w:p>
        </w:tc>
        <w:tc>
          <w:tcPr>
            <w:tcW w:w="5760" w:type="dxa"/>
            <w:vAlign w:val="center"/>
          </w:tcPr>
          <w:p w14:paraId="2EEDB848" w14:textId="7E176F8F" w:rsidR="006C5CD4" w:rsidRPr="00205424" w:rsidRDefault="004C70F8" w:rsidP="006C5CD4">
            <w:pPr>
              <w:jc w:val="both"/>
              <w:rPr>
                <w:rFonts w:ascii="Cambria" w:hAnsi="Cambria"/>
                <w:bCs/>
                <w:sz w:val="20"/>
                <w:szCs w:val="20"/>
                <w:lang w:val="es-ES"/>
              </w:rPr>
            </w:pPr>
            <w:r>
              <w:rPr>
                <w:rFonts w:ascii="Cambria" w:hAnsi="Cambria"/>
                <w:bCs/>
                <w:sz w:val="20"/>
                <w:szCs w:val="20"/>
                <w:lang w:val="es-ES"/>
              </w:rPr>
              <w:t>28 de septiembre de 2016</w:t>
            </w:r>
          </w:p>
        </w:tc>
      </w:tr>
      <w:tr w:rsidR="006C5CD4" w:rsidRPr="00205424" w14:paraId="552BC736" w14:textId="77777777" w:rsidTr="004A6A54">
        <w:tc>
          <w:tcPr>
            <w:tcW w:w="3600" w:type="dxa"/>
            <w:tcBorders>
              <w:top w:val="single" w:sz="6" w:space="0" w:color="auto"/>
              <w:bottom w:val="single" w:sz="6" w:space="0" w:color="auto"/>
            </w:tcBorders>
            <w:shd w:val="clear" w:color="auto" w:fill="386294"/>
            <w:vAlign w:val="center"/>
          </w:tcPr>
          <w:p w14:paraId="13599B44" w14:textId="77777777" w:rsidR="006C5CD4" w:rsidRPr="00205424" w:rsidRDefault="006C5CD4" w:rsidP="006C5CD4">
            <w:pPr>
              <w:jc w:val="center"/>
              <w:rPr>
                <w:rFonts w:ascii="Cambria" w:hAnsi="Cambria"/>
                <w:b/>
                <w:bCs/>
                <w:color w:val="FFFFFF" w:themeColor="background1"/>
                <w:sz w:val="20"/>
                <w:szCs w:val="20"/>
                <w:lang w:val="es-ES"/>
              </w:rPr>
            </w:pPr>
            <w:r w:rsidRPr="00205424">
              <w:rPr>
                <w:rFonts w:ascii="Cambria" w:hAnsi="Cambria"/>
                <w:b/>
                <w:color w:val="FFFFFF" w:themeColor="background1"/>
                <w:sz w:val="20"/>
                <w:szCs w:val="20"/>
                <w:lang w:val="es-ES"/>
              </w:rPr>
              <w:t>Notificación de la petición al Estado:</w:t>
            </w:r>
          </w:p>
        </w:tc>
        <w:tc>
          <w:tcPr>
            <w:tcW w:w="5760" w:type="dxa"/>
            <w:vAlign w:val="center"/>
          </w:tcPr>
          <w:p w14:paraId="6FA62D7B" w14:textId="5CF8FAA7" w:rsidR="006C5CD4" w:rsidRPr="00205424" w:rsidRDefault="004C70F8" w:rsidP="006C5CD4">
            <w:pPr>
              <w:jc w:val="both"/>
              <w:rPr>
                <w:rFonts w:ascii="Cambria" w:hAnsi="Cambria"/>
                <w:bCs/>
                <w:sz w:val="20"/>
                <w:szCs w:val="20"/>
                <w:lang w:val="es-ES"/>
              </w:rPr>
            </w:pPr>
            <w:r>
              <w:rPr>
                <w:rFonts w:ascii="Cambria" w:hAnsi="Cambria"/>
                <w:bCs/>
                <w:sz w:val="20"/>
                <w:szCs w:val="20"/>
                <w:lang w:val="es-ES"/>
              </w:rPr>
              <w:t>15 de octubre de 2018</w:t>
            </w:r>
          </w:p>
        </w:tc>
      </w:tr>
      <w:tr w:rsidR="006C5CD4" w:rsidRPr="00205424" w14:paraId="57287CFD" w14:textId="77777777" w:rsidTr="004A6A54">
        <w:tc>
          <w:tcPr>
            <w:tcW w:w="3600" w:type="dxa"/>
            <w:tcBorders>
              <w:top w:val="single" w:sz="6" w:space="0" w:color="auto"/>
              <w:bottom w:val="single" w:sz="6" w:space="0" w:color="auto"/>
            </w:tcBorders>
            <w:shd w:val="clear" w:color="auto" w:fill="386294"/>
            <w:vAlign w:val="center"/>
          </w:tcPr>
          <w:p w14:paraId="0B864274" w14:textId="77777777" w:rsidR="006C5CD4" w:rsidRPr="00205424" w:rsidRDefault="006C5CD4" w:rsidP="006C5CD4">
            <w:pPr>
              <w:jc w:val="center"/>
              <w:rPr>
                <w:rFonts w:ascii="Cambria" w:hAnsi="Cambria"/>
                <w:b/>
                <w:bCs/>
                <w:color w:val="FFFFFF" w:themeColor="background1"/>
                <w:sz w:val="20"/>
                <w:szCs w:val="20"/>
                <w:lang w:val="es-ES"/>
              </w:rPr>
            </w:pPr>
            <w:r w:rsidRPr="00205424">
              <w:rPr>
                <w:rFonts w:ascii="Cambria" w:hAnsi="Cambria"/>
                <w:b/>
                <w:color w:val="FFFFFF" w:themeColor="background1"/>
                <w:sz w:val="20"/>
                <w:szCs w:val="20"/>
                <w:lang w:val="es-ES"/>
              </w:rPr>
              <w:t>Primera respuesta del Estado:</w:t>
            </w:r>
          </w:p>
        </w:tc>
        <w:tc>
          <w:tcPr>
            <w:tcW w:w="5760" w:type="dxa"/>
            <w:vAlign w:val="center"/>
          </w:tcPr>
          <w:p w14:paraId="38B01BD5" w14:textId="6D7BAB4D" w:rsidR="006C5CD4" w:rsidRPr="00205424" w:rsidRDefault="004C70F8" w:rsidP="006C5CD4">
            <w:pPr>
              <w:jc w:val="both"/>
              <w:rPr>
                <w:rFonts w:ascii="Cambria" w:hAnsi="Cambria"/>
                <w:bCs/>
                <w:sz w:val="20"/>
                <w:szCs w:val="20"/>
                <w:lang w:val="es-ES"/>
              </w:rPr>
            </w:pPr>
            <w:r>
              <w:rPr>
                <w:rFonts w:ascii="Cambria" w:hAnsi="Cambria"/>
                <w:bCs/>
                <w:sz w:val="20"/>
                <w:szCs w:val="20"/>
                <w:lang w:val="es-ES"/>
              </w:rPr>
              <w:t>25 de febrero de 2019</w:t>
            </w:r>
          </w:p>
        </w:tc>
      </w:tr>
      <w:tr w:rsidR="006C5CD4" w:rsidRPr="00205424" w14:paraId="692E58A4" w14:textId="77777777" w:rsidTr="004A6A54">
        <w:tc>
          <w:tcPr>
            <w:tcW w:w="3600" w:type="dxa"/>
            <w:tcBorders>
              <w:top w:val="single" w:sz="6" w:space="0" w:color="auto"/>
              <w:bottom w:val="single" w:sz="6" w:space="0" w:color="auto"/>
            </w:tcBorders>
            <w:shd w:val="clear" w:color="auto" w:fill="386294"/>
            <w:vAlign w:val="center"/>
          </w:tcPr>
          <w:p w14:paraId="350637D7" w14:textId="77777777" w:rsidR="006C5CD4" w:rsidRPr="00205424" w:rsidRDefault="006C5CD4" w:rsidP="006C5CD4">
            <w:pPr>
              <w:jc w:val="center"/>
              <w:rPr>
                <w:rFonts w:ascii="Cambria" w:hAnsi="Cambria"/>
                <w:b/>
                <w:bCs/>
                <w:color w:val="FFFFFF" w:themeColor="background1"/>
                <w:sz w:val="20"/>
                <w:szCs w:val="20"/>
                <w:lang w:val="es-ES"/>
              </w:rPr>
            </w:pPr>
            <w:r w:rsidRPr="00205424">
              <w:rPr>
                <w:rFonts w:ascii="Cambria" w:hAnsi="Cambria"/>
                <w:b/>
                <w:bCs/>
                <w:color w:val="FFFFFF" w:themeColor="background1"/>
                <w:sz w:val="20"/>
                <w:szCs w:val="20"/>
                <w:lang w:val="es-ES"/>
              </w:rPr>
              <w:t>Advertencia sobre posible archivo:</w:t>
            </w:r>
          </w:p>
        </w:tc>
        <w:tc>
          <w:tcPr>
            <w:tcW w:w="5760" w:type="dxa"/>
            <w:vAlign w:val="center"/>
          </w:tcPr>
          <w:p w14:paraId="4A98F651" w14:textId="6FF4942A" w:rsidR="006C5CD4" w:rsidRPr="00205424" w:rsidRDefault="004C70F8" w:rsidP="006C5CD4">
            <w:pPr>
              <w:jc w:val="both"/>
              <w:rPr>
                <w:rFonts w:ascii="Cambria" w:hAnsi="Cambria"/>
                <w:bCs/>
                <w:sz w:val="20"/>
                <w:szCs w:val="20"/>
                <w:lang w:val="es-ES"/>
              </w:rPr>
            </w:pPr>
            <w:r>
              <w:rPr>
                <w:rFonts w:ascii="Cambria" w:hAnsi="Cambria"/>
                <w:bCs/>
                <w:sz w:val="20"/>
                <w:szCs w:val="20"/>
                <w:lang w:val="es-ES"/>
              </w:rPr>
              <w:t>16 de julio de 2020</w:t>
            </w:r>
          </w:p>
        </w:tc>
      </w:tr>
      <w:tr w:rsidR="006C5CD4" w:rsidRPr="00205424" w14:paraId="10FF2CD6" w14:textId="77777777" w:rsidTr="004A6A54">
        <w:tc>
          <w:tcPr>
            <w:tcW w:w="3600" w:type="dxa"/>
            <w:tcBorders>
              <w:top w:val="single" w:sz="6" w:space="0" w:color="auto"/>
              <w:bottom w:val="single" w:sz="6" w:space="0" w:color="auto"/>
            </w:tcBorders>
            <w:shd w:val="clear" w:color="auto" w:fill="386294"/>
            <w:vAlign w:val="center"/>
          </w:tcPr>
          <w:p w14:paraId="320B75E7" w14:textId="77777777" w:rsidR="006C5CD4" w:rsidRPr="00205424" w:rsidRDefault="006C5CD4" w:rsidP="006C5CD4">
            <w:pPr>
              <w:jc w:val="center"/>
              <w:rPr>
                <w:rFonts w:ascii="Cambria" w:hAnsi="Cambria"/>
                <w:b/>
                <w:bCs/>
                <w:color w:val="FFFFFF" w:themeColor="background1"/>
                <w:sz w:val="20"/>
                <w:szCs w:val="20"/>
                <w:lang w:val="es-ES"/>
              </w:rPr>
            </w:pPr>
            <w:r w:rsidRPr="00205424">
              <w:rPr>
                <w:rFonts w:ascii="Cambria" w:hAnsi="Cambria"/>
                <w:b/>
                <w:bCs/>
                <w:color w:val="FFFFFF" w:themeColor="background1"/>
                <w:sz w:val="20"/>
                <w:szCs w:val="20"/>
                <w:lang w:val="es-ES"/>
              </w:rPr>
              <w:t>Respuesta de la parte peticionaria ante advertencia de posible archivo:</w:t>
            </w:r>
          </w:p>
        </w:tc>
        <w:tc>
          <w:tcPr>
            <w:tcW w:w="5760" w:type="dxa"/>
            <w:vAlign w:val="center"/>
          </w:tcPr>
          <w:p w14:paraId="7CB6EF16" w14:textId="1D60A015" w:rsidR="006C5CD4" w:rsidRPr="004C70F8" w:rsidRDefault="004C70F8" w:rsidP="006C5CD4">
            <w:pPr>
              <w:jc w:val="both"/>
              <w:rPr>
                <w:rFonts w:ascii="Cambria" w:hAnsi="Cambria"/>
                <w:bCs/>
                <w:sz w:val="20"/>
                <w:szCs w:val="20"/>
                <w:lang w:val="es-ES"/>
              </w:rPr>
            </w:pPr>
            <w:r w:rsidRPr="004C70F8">
              <w:rPr>
                <w:rFonts w:ascii="Cambria" w:hAnsi="Cambria"/>
                <w:bCs/>
                <w:sz w:val="20"/>
                <w:szCs w:val="20"/>
                <w:lang w:val="es-ES"/>
              </w:rPr>
              <w:t>13 de septiembre de 2021</w:t>
            </w:r>
          </w:p>
        </w:tc>
      </w:tr>
    </w:tbl>
    <w:p w14:paraId="6CB7DAAA" w14:textId="77777777" w:rsidR="003239B8" w:rsidRPr="00205424" w:rsidRDefault="003239B8" w:rsidP="003239B8">
      <w:pPr>
        <w:spacing w:before="240" w:after="240"/>
        <w:ind w:firstLine="720"/>
        <w:jc w:val="both"/>
        <w:rPr>
          <w:rFonts w:asciiTheme="majorHAnsi" w:hAnsiTheme="majorHAnsi"/>
          <w:b/>
          <w:bCs/>
          <w:sz w:val="20"/>
          <w:szCs w:val="20"/>
          <w:lang w:val="es-ES"/>
        </w:rPr>
      </w:pPr>
      <w:r w:rsidRPr="00205424">
        <w:rPr>
          <w:rFonts w:asciiTheme="majorHAnsi" w:hAnsiTheme="majorHAnsi"/>
          <w:b/>
          <w:bCs/>
          <w:sz w:val="20"/>
          <w:szCs w:val="20"/>
          <w:lang w:val="es-ES"/>
        </w:rPr>
        <w:t xml:space="preserve">III. </w:t>
      </w:r>
      <w:r w:rsidRPr="00205424">
        <w:rPr>
          <w:rFonts w:asciiTheme="majorHAnsi" w:hAnsiTheme="majorHAnsi"/>
          <w:b/>
          <w:bCs/>
          <w:sz w:val="20"/>
          <w:szCs w:val="20"/>
          <w:lang w:val="es-ES"/>
        </w:rPr>
        <w:tab/>
        <w:t>COMPETENCIA</w:t>
      </w:r>
      <w:r w:rsidR="00EE00E9" w:rsidRPr="0020542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205424" w14:paraId="3439E9B3" w14:textId="77777777" w:rsidTr="004A6A54">
        <w:trPr>
          <w:cantSplit/>
        </w:trPr>
        <w:tc>
          <w:tcPr>
            <w:tcW w:w="3600" w:type="dxa"/>
            <w:tcBorders>
              <w:top w:val="single" w:sz="4" w:space="0" w:color="auto"/>
              <w:bottom w:val="single" w:sz="6" w:space="0" w:color="auto"/>
            </w:tcBorders>
            <w:shd w:val="clear" w:color="auto" w:fill="386294"/>
            <w:vAlign w:val="center"/>
          </w:tcPr>
          <w:p w14:paraId="644C9F12" w14:textId="77777777" w:rsidR="003239B8" w:rsidRPr="00205424" w:rsidRDefault="003239B8" w:rsidP="00912E82">
            <w:pPr>
              <w:jc w:val="center"/>
              <w:rPr>
                <w:rFonts w:ascii="Cambria" w:hAnsi="Cambria"/>
                <w:b/>
                <w:bCs/>
                <w:i/>
                <w:color w:val="FFFFFF" w:themeColor="background1"/>
                <w:sz w:val="20"/>
                <w:szCs w:val="20"/>
                <w:lang w:val="es-ES"/>
              </w:rPr>
            </w:pPr>
            <w:r w:rsidRPr="00205424">
              <w:rPr>
                <w:rFonts w:ascii="Cambria" w:hAnsi="Cambria"/>
                <w:b/>
                <w:bCs/>
                <w:color w:val="FFFFFF" w:themeColor="background1"/>
                <w:sz w:val="20"/>
                <w:szCs w:val="20"/>
                <w:lang w:val="es-ES"/>
              </w:rPr>
              <w:t>Competencia</w:t>
            </w:r>
            <w:r w:rsidRPr="00205424">
              <w:rPr>
                <w:rFonts w:ascii="Cambria" w:hAnsi="Cambria"/>
                <w:b/>
                <w:bCs/>
                <w:i/>
                <w:color w:val="FFFFFF" w:themeColor="background1"/>
                <w:sz w:val="20"/>
                <w:szCs w:val="20"/>
                <w:lang w:val="es-ES"/>
              </w:rPr>
              <w:t xml:space="preserve"> Ratione personae:</w:t>
            </w:r>
          </w:p>
        </w:tc>
        <w:tc>
          <w:tcPr>
            <w:tcW w:w="5760" w:type="dxa"/>
            <w:vAlign w:val="center"/>
          </w:tcPr>
          <w:p w14:paraId="6A7F645B" w14:textId="79F38520" w:rsidR="003239B8" w:rsidRPr="00205424" w:rsidRDefault="003B40A3" w:rsidP="00912E82">
            <w:pPr>
              <w:rPr>
                <w:rFonts w:ascii="Cambria" w:hAnsi="Cambria"/>
                <w:bCs/>
                <w:sz w:val="20"/>
                <w:szCs w:val="20"/>
                <w:lang w:val="es-ES"/>
              </w:rPr>
            </w:pPr>
            <w:r w:rsidRPr="00205424">
              <w:rPr>
                <w:rFonts w:ascii="Cambria" w:hAnsi="Cambria"/>
                <w:bCs/>
                <w:sz w:val="20"/>
                <w:szCs w:val="20"/>
                <w:lang w:val="es-ES"/>
              </w:rPr>
              <w:t>Sí</w:t>
            </w:r>
          </w:p>
        </w:tc>
      </w:tr>
      <w:tr w:rsidR="003239B8" w:rsidRPr="00205424" w14:paraId="3FBFB335" w14:textId="77777777" w:rsidTr="004A6A54">
        <w:trPr>
          <w:cantSplit/>
        </w:trPr>
        <w:tc>
          <w:tcPr>
            <w:tcW w:w="3600" w:type="dxa"/>
            <w:tcBorders>
              <w:top w:val="single" w:sz="6" w:space="0" w:color="auto"/>
              <w:bottom w:val="single" w:sz="6" w:space="0" w:color="auto"/>
            </w:tcBorders>
            <w:shd w:val="clear" w:color="auto" w:fill="386294"/>
            <w:vAlign w:val="center"/>
          </w:tcPr>
          <w:p w14:paraId="2CC74E6C" w14:textId="77777777" w:rsidR="003239B8" w:rsidRPr="00205424" w:rsidRDefault="003239B8" w:rsidP="00912E82">
            <w:pPr>
              <w:jc w:val="center"/>
              <w:rPr>
                <w:rFonts w:ascii="Cambria" w:hAnsi="Cambria"/>
                <w:b/>
                <w:bCs/>
                <w:color w:val="FFFFFF" w:themeColor="background1"/>
                <w:sz w:val="20"/>
                <w:szCs w:val="20"/>
                <w:lang w:val="es-ES"/>
              </w:rPr>
            </w:pPr>
            <w:r w:rsidRPr="00205424">
              <w:rPr>
                <w:rFonts w:ascii="Cambria" w:hAnsi="Cambria"/>
                <w:b/>
                <w:bCs/>
                <w:color w:val="FFFFFF" w:themeColor="background1"/>
                <w:sz w:val="20"/>
                <w:szCs w:val="20"/>
                <w:lang w:val="es-ES"/>
              </w:rPr>
              <w:t>Competencia</w:t>
            </w:r>
            <w:r w:rsidRPr="00205424">
              <w:rPr>
                <w:rFonts w:ascii="Cambria" w:hAnsi="Cambria"/>
                <w:b/>
                <w:bCs/>
                <w:i/>
                <w:color w:val="FFFFFF" w:themeColor="background1"/>
                <w:sz w:val="20"/>
                <w:szCs w:val="20"/>
                <w:lang w:val="es-ES"/>
              </w:rPr>
              <w:t xml:space="preserve"> Ratione loci</w:t>
            </w:r>
            <w:r w:rsidRPr="00205424">
              <w:rPr>
                <w:rFonts w:ascii="Cambria" w:hAnsi="Cambria"/>
                <w:b/>
                <w:bCs/>
                <w:color w:val="FFFFFF" w:themeColor="background1"/>
                <w:sz w:val="20"/>
                <w:szCs w:val="20"/>
                <w:lang w:val="es-ES"/>
              </w:rPr>
              <w:t>:</w:t>
            </w:r>
          </w:p>
        </w:tc>
        <w:tc>
          <w:tcPr>
            <w:tcW w:w="5760" w:type="dxa"/>
            <w:vAlign w:val="center"/>
          </w:tcPr>
          <w:p w14:paraId="75184944" w14:textId="296D3097" w:rsidR="003239B8" w:rsidRPr="00205424" w:rsidRDefault="003B40A3" w:rsidP="00912E82">
            <w:pPr>
              <w:rPr>
                <w:rFonts w:ascii="Cambria" w:hAnsi="Cambria"/>
                <w:bCs/>
                <w:sz w:val="20"/>
                <w:szCs w:val="20"/>
                <w:lang w:val="es-ES"/>
              </w:rPr>
            </w:pPr>
            <w:r w:rsidRPr="00205424">
              <w:rPr>
                <w:rFonts w:ascii="Cambria" w:hAnsi="Cambria"/>
                <w:bCs/>
                <w:sz w:val="20"/>
                <w:szCs w:val="20"/>
                <w:lang w:val="es-ES"/>
              </w:rPr>
              <w:t>Sí</w:t>
            </w:r>
          </w:p>
        </w:tc>
      </w:tr>
      <w:tr w:rsidR="003239B8" w:rsidRPr="00205424" w14:paraId="20CC2BBA" w14:textId="77777777" w:rsidTr="004A6A54">
        <w:trPr>
          <w:cantSplit/>
        </w:trPr>
        <w:tc>
          <w:tcPr>
            <w:tcW w:w="3600" w:type="dxa"/>
            <w:tcBorders>
              <w:top w:val="single" w:sz="6" w:space="0" w:color="auto"/>
              <w:bottom w:val="single" w:sz="6" w:space="0" w:color="auto"/>
            </w:tcBorders>
            <w:shd w:val="clear" w:color="auto" w:fill="386294"/>
            <w:vAlign w:val="center"/>
          </w:tcPr>
          <w:p w14:paraId="384ADBAF" w14:textId="77777777" w:rsidR="003239B8" w:rsidRPr="00205424" w:rsidRDefault="003239B8" w:rsidP="00912E82">
            <w:pPr>
              <w:jc w:val="center"/>
              <w:rPr>
                <w:rFonts w:ascii="Cambria" w:hAnsi="Cambria"/>
                <w:b/>
                <w:bCs/>
                <w:color w:val="FFFFFF" w:themeColor="background1"/>
                <w:sz w:val="20"/>
                <w:szCs w:val="20"/>
                <w:lang w:val="es-ES"/>
              </w:rPr>
            </w:pPr>
            <w:r w:rsidRPr="00205424">
              <w:rPr>
                <w:rFonts w:ascii="Cambria" w:hAnsi="Cambria"/>
                <w:b/>
                <w:bCs/>
                <w:color w:val="FFFFFF" w:themeColor="background1"/>
                <w:sz w:val="20"/>
                <w:szCs w:val="20"/>
                <w:lang w:val="es-ES"/>
              </w:rPr>
              <w:t>Competencia</w:t>
            </w:r>
            <w:r w:rsidRPr="00205424">
              <w:rPr>
                <w:rFonts w:ascii="Cambria" w:hAnsi="Cambria"/>
                <w:b/>
                <w:bCs/>
                <w:i/>
                <w:color w:val="FFFFFF" w:themeColor="background1"/>
                <w:sz w:val="20"/>
                <w:szCs w:val="20"/>
                <w:lang w:val="es-ES"/>
              </w:rPr>
              <w:t xml:space="preserve"> Ratione temporis</w:t>
            </w:r>
            <w:r w:rsidRPr="00205424">
              <w:rPr>
                <w:rFonts w:ascii="Cambria" w:hAnsi="Cambria"/>
                <w:b/>
                <w:bCs/>
                <w:color w:val="FFFFFF" w:themeColor="background1"/>
                <w:sz w:val="20"/>
                <w:szCs w:val="20"/>
                <w:lang w:val="es-ES"/>
              </w:rPr>
              <w:t>:</w:t>
            </w:r>
          </w:p>
        </w:tc>
        <w:tc>
          <w:tcPr>
            <w:tcW w:w="5760" w:type="dxa"/>
            <w:vAlign w:val="center"/>
          </w:tcPr>
          <w:p w14:paraId="2ADAA3D7" w14:textId="5486BE2D" w:rsidR="003239B8" w:rsidRPr="00205424" w:rsidRDefault="003B40A3" w:rsidP="00912E82">
            <w:pPr>
              <w:rPr>
                <w:rFonts w:ascii="Cambria" w:hAnsi="Cambria"/>
                <w:bCs/>
                <w:sz w:val="20"/>
                <w:szCs w:val="20"/>
                <w:lang w:val="es-ES"/>
              </w:rPr>
            </w:pPr>
            <w:r w:rsidRPr="00205424">
              <w:rPr>
                <w:rFonts w:ascii="Cambria" w:hAnsi="Cambria"/>
                <w:bCs/>
                <w:sz w:val="20"/>
                <w:szCs w:val="20"/>
                <w:lang w:val="es-ES"/>
              </w:rPr>
              <w:t>Sí</w:t>
            </w:r>
          </w:p>
        </w:tc>
      </w:tr>
      <w:tr w:rsidR="003239B8" w:rsidRPr="00205424" w14:paraId="045B8940" w14:textId="77777777" w:rsidTr="004A6A54">
        <w:trPr>
          <w:cantSplit/>
        </w:trPr>
        <w:tc>
          <w:tcPr>
            <w:tcW w:w="3600" w:type="dxa"/>
            <w:tcBorders>
              <w:top w:val="single" w:sz="6" w:space="0" w:color="auto"/>
              <w:bottom w:val="single" w:sz="6" w:space="0" w:color="auto"/>
            </w:tcBorders>
            <w:shd w:val="clear" w:color="auto" w:fill="386294"/>
            <w:vAlign w:val="center"/>
          </w:tcPr>
          <w:p w14:paraId="53B63006" w14:textId="77777777" w:rsidR="003239B8" w:rsidRPr="00205424" w:rsidRDefault="003239B8" w:rsidP="00912E82">
            <w:pPr>
              <w:jc w:val="center"/>
              <w:rPr>
                <w:rFonts w:ascii="Cambria" w:hAnsi="Cambria"/>
                <w:b/>
                <w:bCs/>
                <w:color w:val="FFFFFF" w:themeColor="background1"/>
                <w:sz w:val="20"/>
                <w:szCs w:val="20"/>
                <w:lang w:val="es-ES"/>
              </w:rPr>
            </w:pPr>
            <w:r w:rsidRPr="00205424">
              <w:rPr>
                <w:rFonts w:ascii="Cambria" w:hAnsi="Cambria"/>
                <w:b/>
                <w:bCs/>
                <w:color w:val="FFFFFF" w:themeColor="background1"/>
                <w:sz w:val="20"/>
                <w:szCs w:val="20"/>
                <w:lang w:val="es-ES"/>
              </w:rPr>
              <w:t>Competencia</w:t>
            </w:r>
            <w:r w:rsidRPr="00205424">
              <w:rPr>
                <w:rFonts w:ascii="Cambria" w:hAnsi="Cambria"/>
                <w:b/>
                <w:bCs/>
                <w:i/>
                <w:color w:val="FFFFFF" w:themeColor="background1"/>
                <w:sz w:val="20"/>
                <w:szCs w:val="20"/>
                <w:lang w:val="es-ES"/>
              </w:rPr>
              <w:t xml:space="preserve"> Ratione materia</w:t>
            </w:r>
            <w:r w:rsidR="00EE00E9" w:rsidRPr="00205424">
              <w:rPr>
                <w:rFonts w:ascii="Cambria" w:hAnsi="Cambria"/>
                <w:b/>
                <w:bCs/>
                <w:i/>
                <w:color w:val="FFFFFF" w:themeColor="background1"/>
                <w:sz w:val="20"/>
                <w:szCs w:val="20"/>
                <w:lang w:val="es-ES"/>
              </w:rPr>
              <w:t>e</w:t>
            </w:r>
            <w:r w:rsidRPr="00205424">
              <w:rPr>
                <w:rFonts w:ascii="Cambria" w:hAnsi="Cambria"/>
                <w:b/>
                <w:bCs/>
                <w:color w:val="FFFFFF" w:themeColor="background1"/>
                <w:sz w:val="20"/>
                <w:szCs w:val="20"/>
                <w:lang w:val="es-ES"/>
              </w:rPr>
              <w:t>:</w:t>
            </w:r>
          </w:p>
        </w:tc>
        <w:tc>
          <w:tcPr>
            <w:tcW w:w="5760" w:type="dxa"/>
            <w:vAlign w:val="center"/>
          </w:tcPr>
          <w:p w14:paraId="0F5D2B87" w14:textId="5A195965" w:rsidR="003239B8" w:rsidRPr="006F0303" w:rsidRDefault="003B40A3" w:rsidP="00912E82">
            <w:pPr>
              <w:jc w:val="both"/>
              <w:rPr>
                <w:rFonts w:ascii="Cambria" w:hAnsi="Cambria"/>
                <w:bCs/>
                <w:sz w:val="20"/>
                <w:szCs w:val="20"/>
                <w:lang w:val="es-ES"/>
              </w:rPr>
            </w:pPr>
            <w:r w:rsidRPr="006F0303">
              <w:rPr>
                <w:rFonts w:ascii="Cambria" w:hAnsi="Cambria"/>
                <w:bCs/>
                <w:sz w:val="20"/>
                <w:szCs w:val="20"/>
                <w:lang w:val="es-ES"/>
              </w:rPr>
              <w:t xml:space="preserve">Sí </w:t>
            </w:r>
            <w:r w:rsidRPr="006F0303">
              <w:rPr>
                <w:rFonts w:asciiTheme="majorHAnsi" w:hAnsiTheme="majorHAnsi"/>
                <w:bCs/>
                <w:sz w:val="20"/>
                <w:szCs w:val="20"/>
                <w:lang w:val="es-ES"/>
              </w:rPr>
              <w:t>(Convención Americana</w:t>
            </w:r>
            <w:r w:rsidR="00363BD0" w:rsidRPr="006F0303">
              <w:rPr>
                <w:rFonts w:asciiTheme="majorHAnsi" w:hAnsiTheme="majorHAnsi"/>
                <w:bCs/>
                <w:sz w:val="20"/>
                <w:szCs w:val="20"/>
                <w:lang w:val="es-ES"/>
              </w:rPr>
              <w:t xml:space="preserve">, </w:t>
            </w:r>
            <w:r w:rsidRPr="006F0303">
              <w:rPr>
                <w:rFonts w:asciiTheme="majorHAnsi" w:hAnsiTheme="majorHAnsi"/>
                <w:bCs/>
                <w:sz w:val="20"/>
                <w:szCs w:val="20"/>
                <w:lang w:val="es-ES"/>
              </w:rPr>
              <w:t>depósito del instrumento de ratificación el 31 de julio de 1973)</w:t>
            </w:r>
          </w:p>
        </w:tc>
      </w:tr>
    </w:tbl>
    <w:p w14:paraId="46AD205C" w14:textId="7F8E6311" w:rsidR="003239B8" w:rsidRPr="00205424" w:rsidRDefault="003239B8" w:rsidP="003239B8">
      <w:pPr>
        <w:spacing w:before="240" w:after="240"/>
        <w:ind w:firstLine="720"/>
        <w:jc w:val="both"/>
        <w:rPr>
          <w:rFonts w:asciiTheme="majorHAnsi" w:hAnsiTheme="majorHAnsi"/>
          <w:b/>
          <w:bCs/>
          <w:sz w:val="20"/>
          <w:szCs w:val="20"/>
          <w:lang w:val="es-ES"/>
        </w:rPr>
      </w:pPr>
      <w:r w:rsidRPr="00205424">
        <w:rPr>
          <w:rFonts w:asciiTheme="majorHAnsi" w:hAnsiTheme="majorHAnsi"/>
          <w:b/>
          <w:bCs/>
          <w:sz w:val="20"/>
          <w:szCs w:val="20"/>
          <w:lang w:val="es-ES"/>
        </w:rPr>
        <w:t xml:space="preserve">IV. </w:t>
      </w:r>
      <w:r w:rsidRPr="00205424">
        <w:rPr>
          <w:rFonts w:asciiTheme="majorHAnsi" w:hAnsiTheme="majorHAnsi"/>
          <w:b/>
          <w:bCs/>
          <w:sz w:val="20"/>
          <w:szCs w:val="20"/>
          <w:lang w:val="es-ES"/>
        </w:rPr>
        <w:tab/>
      </w:r>
      <w:r w:rsidR="00EE00E9" w:rsidRPr="00205424">
        <w:rPr>
          <w:rFonts w:asciiTheme="majorHAnsi" w:hAnsiTheme="majorHAnsi"/>
          <w:b/>
          <w:bCs/>
          <w:sz w:val="20"/>
          <w:szCs w:val="20"/>
          <w:lang w:val="es-ES"/>
        </w:rPr>
        <w:t>DUPLICACIÓN</w:t>
      </w:r>
      <w:r w:rsidR="00EE00E9" w:rsidRPr="00205424">
        <w:rPr>
          <w:rFonts w:asciiTheme="majorHAnsi" w:hAnsiTheme="majorHAnsi"/>
          <w:b/>
          <w:bCs/>
          <w:color w:val="FFFFFF" w:themeColor="background1"/>
          <w:sz w:val="20"/>
          <w:szCs w:val="20"/>
          <w:lang w:val="es-ES"/>
        </w:rPr>
        <w:t xml:space="preserve"> </w:t>
      </w:r>
      <w:r w:rsidR="00EE00E9" w:rsidRPr="00205424">
        <w:rPr>
          <w:rFonts w:asciiTheme="majorHAnsi" w:hAnsiTheme="majorHAnsi"/>
          <w:b/>
          <w:bCs/>
          <w:sz w:val="20"/>
          <w:szCs w:val="20"/>
          <w:lang w:val="es-ES"/>
        </w:rPr>
        <w:t>DE PROCEDIMIENTOS Y COSA JUZGADA</w:t>
      </w:r>
      <w:r w:rsidR="00EE00E9" w:rsidRPr="00205424">
        <w:rPr>
          <w:rFonts w:asciiTheme="majorHAnsi" w:hAnsiTheme="majorHAnsi"/>
          <w:b/>
          <w:bCs/>
          <w:i/>
          <w:sz w:val="20"/>
          <w:szCs w:val="20"/>
          <w:lang w:val="es-ES"/>
        </w:rPr>
        <w:t xml:space="preserve"> </w:t>
      </w:r>
      <w:r w:rsidR="00EE00E9" w:rsidRPr="00205424">
        <w:rPr>
          <w:rFonts w:asciiTheme="majorHAnsi" w:hAnsiTheme="majorHAnsi"/>
          <w:b/>
          <w:bCs/>
          <w:sz w:val="20"/>
          <w:szCs w:val="20"/>
          <w:lang w:val="es-ES"/>
        </w:rPr>
        <w:t xml:space="preserve">INTERNACIONAL, </w:t>
      </w:r>
      <w:r w:rsidRPr="00205424">
        <w:rPr>
          <w:rFonts w:asciiTheme="majorHAnsi" w:hAnsiTheme="majorHAnsi"/>
          <w:b/>
          <w:bCs/>
          <w:sz w:val="20"/>
          <w:szCs w:val="20"/>
          <w:lang w:val="es-ES"/>
        </w:rPr>
        <w:t xml:space="preserve">CARACTERIZACIÓN, </w:t>
      </w:r>
      <w:r w:rsidRPr="0020542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205424" w14:paraId="76536752" w14:textId="77777777" w:rsidTr="004A6A54">
        <w:trPr>
          <w:cantSplit/>
        </w:trPr>
        <w:tc>
          <w:tcPr>
            <w:tcW w:w="3600" w:type="dxa"/>
            <w:tcBorders>
              <w:top w:val="single" w:sz="4" w:space="0" w:color="auto"/>
              <w:bottom w:val="single" w:sz="6" w:space="0" w:color="auto"/>
            </w:tcBorders>
            <w:shd w:val="clear" w:color="auto" w:fill="386294"/>
            <w:vAlign w:val="center"/>
          </w:tcPr>
          <w:p w14:paraId="7ABF4787" w14:textId="77777777" w:rsidR="00EE00E9" w:rsidRPr="00205424" w:rsidRDefault="00EE00E9" w:rsidP="00912E82">
            <w:pPr>
              <w:jc w:val="center"/>
              <w:rPr>
                <w:rFonts w:ascii="Cambria" w:hAnsi="Cambria"/>
                <w:b/>
                <w:bCs/>
                <w:color w:val="FFFFFF" w:themeColor="background1"/>
                <w:sz w:val="20"/>
                <w:szCs w:val="20"/>
                <w:lang w:val="es-ES"/>
              </w:rPr>
            </w:pPr>
            <w:r w:rsidRPr="00205424">
              <w:rPr>
                <w:rFonts w:ascii="Cambria" w:hAnsi="Cambria"/>
                <w:b/>
                <w:bCs/>
                <w:color w:val="FFFFFF" w:themeColor="background1"/>
                <w:sz w:val="20"/>
                <w:szCs w:val="20"/>
                <w:lang w:val="es-ES"/>
              </w:rPr>
              <w:t>Duplicación de procedimientos y cosa juzgada internacional:</w:t>
            </w:r>
          </w:p>
        </w:tc>
        <w:tc>
          <w:tcPr>
            <w:tcW w:w="5760" w:type="dxa"/>
            <w:vAlign w:val="center"/>
          </w:tcPr>
          <w:p w14:paraId="17280BA5" w14:textId="0BAEA115" w:rsidR="00EE00E9" w:rsidRPr="00205424" w:rsidRDefault="006C3B17" w:rsidP="00912E82">
            <w:pPr>
              <w:jc w:val="both"/>
              <w:rPr>
                <w:rFonts w:ascii="Cambria" w:hAnsi="Cambria"/>
                <w:bCs/>
                <w:sz w:val="20"/>
                <w:szCs w:val="20"/>
                <w:lang w:val="es-ES"/>
              </w:rPr>
            </w:pPr>
            <w:r w:rsidRPr="00205424">
              <w:rPr>
                <w:rFonts w:ascii="Cambria" w:hAnsi="Cambria"/>
                <w:bCs/>
                <w:sz w:val="20"/>
                <w:szCs w:val="20"/>
                <w:lang w:val="es-ES"/>
              </w:rPr>
              <w:t>No</w:t>
            </w:r>
          </w:p>
        </w:tc>
      </w:tr>
      <w:tr w:rsidR="006C3B17" w:rsidRPr="00205424" w14:paraId="527363B8" w14:textId="77777777" w:rsidTr="004A6A54">
        <w:trPr>
          <w:cantSplit/>
        </w:trPr>
        <w:tc>
          <w:tcPr>
            <w:tcW w:w="3600" w:type="dxa"/>
            <w:tcBorders>
              <w:top w:val="single" w:sz="4" w:space="0" w:color="auto"/>
              <w:bottom w:val="single" w:sz="6" w:space="0" w:color="auto"/>
            </w:tcBorders>
            <w:shd w:val="clear" w:color="auto" w:fill="386294"/>
            <w:vAlign w:val="center"/>
          </w:tcPr>
          <w:p w14:paraId="78AF9F55" w14:textId="77777777" w:rsidR="006C3B17" w:rsidRPr="00205424" w:rsidRDefault="006C3B17" w:rsidP="006C3B17">
            <w:pPr>
              <w:jc w:val="center"/>
              <w:rPr>
                <w:rFonts w:ascii="Cambria" w:hAnsi="Cambria"/>
                <w:b/>
                <w:bCs/>
                <w:i/>
                <w:color w:val="FFFFFF" w:themeColor="background1"/>
                <w:sz w:val="20"/>
                <w:szCs w:val="20"/>
                <w:lang w:val="es-ES"/>
              </w:rPr>
            </w:pPr>
            <w:r w:rsidRPr="00205424">
              <w:rPr>
                <w:rFonts w:ascii="Cambria" w:hAnsi="Cambria"/>
                <w:b/>
                <w:bCs/>
                <w:color w:val="FFFFFF" w:themeColor="background1"/>
                <w:sz w:val="20"/>
                <w:szCs w:val="20"/>
                <w:lang w:val="es-ES"/>
              </w:rPr>
              <w:t>Derechos declarados admisibles</w:t>
            </w:r>
            <w:r w:rsidRPr="00205424">
              <w:rPr>
                <w:rFonts w:ascii="Cambria" w:hAnsi="Cambria"/>
                <w:b/>
                <w:bCs/>
                <w:i/>
                <w:color w:val="FFFFFF" w:themeColor="background1"/>
                <w:sz w:val="20"/>
                <w:szCs w:val="20"/>
                <w:lang w:val="es-ES"/>
              </w:rPr>
              <w:t>:</w:t>
            </w:r>
          </w:p>
        </w:tc>
        <w:tc>
          <w:tcPr>
            <w:tcW w:w="5760" w:type="dxa"/>
            <w:vAlign w:val="center"/>
          </w:tcPr>
          <w:p w14:paraId="04808B79" w14:textId="7BC85127" w:rsidR="006C3B17" w:rsidRPr="00813B3E" w:rsidRDefault="00813B3E" w:rsidP="00813B3E">
            <w:pPr>
              <w:jc w:val="both"/>
              <w:rPr>
                <w:rFonts w:ascii="Cambria" w:hAnsi="Cambria"/>
                <w:bCs/>
                <w:sz w:val="20"/>
                <w:szCs w:val="20"/>
                <w:lang w:val="es-ES"/>
              </w:rPr>
            </w:pPr>
            <w:r w:rsidRPr="00B64631">
              <w:rPr>
                <w:rFonts w:ascii="Cambria" w:hAnsi="Cambria"/>
                <w:bCs/>
                <w:sz w:val="20"/>
                <w:szCs w:val="20"/>
                <w:lang w:val="es-ES"/>
              </w:rPr>
              <w:t>5 (integridad personal), 8 (garantías judiciales)</w:t>
            </w:r>
            <w:r w:rsidR="002A5E3F" w:rsidRPr="00B64631">
              <w:rPr>
                <w:rFonts w:ascii="Cambria" w:hAnsi="Cambria"/>
                <w:bCs/>
                <w:sz w:val="20"/>
                <w:szCs w:val="20"/>
                <w:lang w:val="es-ES"/>
              </w:rPr>
              <w:t xml:space="preserve"> y </w:t>
            </w:r>
            <w:r w:rsidRPr="00B64631">
              <w:rPr>
                <w:rFonts w:ascii="Cambria" w:hAnsi="Cambria"/>
                <w:bCs/>
                <w:sz w:val="20"/>
                <w:szCs w:val="20"/>
                <w:lang w:val="es-ES"/>
              </w:rPr>
              <w:t>25 (protección judicial) de la Convención Americana, en relación con su artículo 1.1 (obligación</w:t>
            </w:r>
            <w:r w:rsidRPr="00813B3E">
              <w:rPr>
                <w:rFonts w:ascii="Cambria" w:hAnsi="Cambria"/>
                <w:bCs/>
                <w:sz w:val="20"/>
                <w:szCs w:val="20"/>
                <w:lang w:val="es-ES"/>
              </w:rPr>
              <w:t xml:space="preserve"> de respetar los derechos)</w:t>
            </w:r>
          </w:p>
        </w:tc>
      </w:tr>
      <w:tr w:rsidR="006C3B17" w:rsidRPr="00205424" w14:paraId="78B18321" w14:textId="77777777" w:rsidTr="004A6A54">
        <w:trPr>
          <w:cantSplit/>
        </w:trPr>
        <w:tc>
          <w:tcPr>
            <w:tcW w:w="3600" w:type="dxa"/>
            <w:tcBorders>
              <w:top w:val="single" w:sz="6" w:space="0" w:color="auto"/>
              <w:bottom w:val="single" w:sz="6" w:space="0" w:color="auto"/>
            </w:tcBorders>
            <w:shd w:val="clear" w:color="auto" w:fill="386294"/>
            <w:vAlign w:val="center"/>
          </w:tcPr>
          <w:p w14:paraId="2FC55D9D" w14:textId="77777777" w:rsidR="006C3B17" w:rsidRPr="00205424" w:rsidRDefault="006C3B17" w:rsidP="006C3B17">
            <w:pPr>
              <w:jc w:val="center"/>
              <w:rPr>
                <w:rFonts w:ascii="Cambria" w:hAnsi="Cambria"/>
                <w:b/>
                <w:bCs/>
                <w:color w:val="FFFFFF" w:themeColor="background1"/>
                <w:sz w:val="20"/>
                <w:szCs w:val="20"/>
                <w:lang w:val="es-ES"/>
              </w:rPr>
            </w:pPr>
            <w:r w:rsidRPr="00205424">
              <w:rPr>
                <w:rFonts w:ascii="Cambria" w:hAnsi="Cambria"/>
                <w:b/>
                <w:bCs/>
                <w:color w:val="FFFFFF" w:themeColor="background1"/>
                <w:sz w:val="20"/>
                <w:szCs w:val="20"/>
                <w:lang w:val="es-ES"/>
              </w:rPr>
              <w:t>Agotamiento de recursos internos o procedencia de una excepción:</w:t>
            </w:r>
          </w:p>
        </w:tc>
        <w:tc>
          <w:tcPr>
            <w:tcW w:w="5760" w:type="dxa"/>
            <w:vAlign w:val="center"/>
          </w:tcPr>
          <w:p w14:paraId="41A52CB9" w14:textId="637A1944" w:rsidR="006C3B17" w:rsidRPr="000A3E50" w:rsidRDefault="000A3E50" w:rsidP="000A3E50">
            <w:pPr>
              <w:rPr>
                <w:rFonts w:ascii="Cambria" w:hAnsi="Cambria"/>
                <w:bCs/>
                <w:sz w:val="20"/>
                <w:szCs w:val="20"/>
                <w:lang w:val="es-ES"/>
              </w:rPr>
            </w:pPr>
            <w:r w:rsidRPr="000A3E50">
              <w:rPr>
                <w:rFonts w:ascii="Cambria" w:hAnsi="Cambria"/>
                <w:bCs/>
                <w:sz w:val="20"/>
                <w:szCs w:val="20"/>
                <w:lang w:val="es-ES"/>
              </w:rPr>
              <w:t>Sí, aplica la excepción establecida en el artículo 46.2.b</w:t>
            </w:r>
            <w:r w:rsidR="00E4028C">
              <w:rPr>
                <w:rFonts w:ascii="Cambria" w:hAnsi="Cambria"/>
                <w:bCs/>
                <w:sz w:val="20"/>
                <w:szCs w:val="20"/>
                <w:lang w:val="es-ES"/>
              </w:rPr>
              <w:t>)</w:t>
            </w:r>
            <w:r w:rsidRPr="000A3E50">
              <w:rPr>
                <w:rFonts w:ascii="Cambria" w:hAnsi="Cambria"/>
                <w:bCs/>
                <w:sz w:val="20"/>
                <w:szCs w:val="20"/>
                <w:lang w:val="es-ES"/>
              </w:rPr>
              <w:t xml:space="preserve"> de la</w:t>
            </w:r>
            <w:r w:rsidR="002E0A5D" w:rsidRPr="000A3E50">
              <w:rPr>
                <w:rFonts w:ascii="Cambria" w:hAnsi="Cambria"/>
                <w:bCs/>
                <w:sz w:val="20"/>
                <w:szCs w:val="20"/>
                <w:lang w:val="es-ES"/>
              </w:rPr>
              <w:t xml:space="preserve"> Convención Americana</w:t>
            </w:r>
          </w:p>
        </w:tc>
      </w:tr>
      <w:tr w:rsidR="006C3B17" w:rsidRPr="00205424" w14:paraId="53E77677" w14:textId="77777777" w:rsidTr="004A6A54">
        <w:trPr>
          <w:cantSplit/>
        </w:trPr>
        <w:tc>
          <w:tcPr>
            <w:tcW w:w="3600" w:type="dxa"/>
            <w:tcBorders>
              <w:top w:val="single" w:sz="6" w:space="0" w:color="auto"/>
              <w:bottom w:val="single" w:sz="6" w:space="0" w:color="auto"/>
            </w:tcBorders>
            <w:shd w:val="clear" w:color="auto" w:fill="386294"/>
            <w:vAlign w:val="center"/>
          </w:tcPr>
          <w:p w14:paraId="4D008598" w14:textId="77777777" w:rsidR="006C3B17" w:rsidRPr="00205424" w:rsidRDefault="006C3B17" w:rsidP="006C3B17">
            <w:pPr>
              <w:jc w:val="center"/>
              <w:rPr>
                <w:rFonts w:ascii="Cambria" w:hAnsi="Cambria"/>
                <w:b/>
                <w:bCs/>
                <w:color w:val="FFFFFF" w:themeColor="background1"/>
                <w:sz w:val="20"/>
                <w:szCs w:val="20"/>
                <w:lang w:val="es-ES"/>
              </w:rPr>
            </w:pPr>
            <w:r w:rsidRPr="00205424">
              <w:rPr>
                <w:rFonts w:ascii="Cambria" w:hAnsi="Cambria"/>
                <w:b/>
                <w:bCs/>
                <w:color w:val="FFFFFF" w:themeColor="background1"/>
                <w:sz w:val="20"/>
                <w:szCs w:val="20"/>
                <w:lang w:val="es-ES"/>
              </w:rPr>
              <w:t>Presentación dentro de plazo:</w:t>
            </w:r>
          </w:p>
        </w:tc>
        <w:tc>
          <w:tcPr>
            <w:tcW w:w="5760" w:type="dxa"/>
            <w:vAlign w:val="center"/>
          </w:tcPr>
          <w:p w14:paraId="2811F4C2" w14:textId="4B5C0331" w:rsidR="006C3B17" w:rsidRPr="00205424" w:rsidRDefault="004A55B9" w:rsidP="006C3B17">
            <w:pPr>
              <w:rPr>
                <w:rFonts w:ascii="Cambria" w:hAnsi="Cambria"/>
                <w:bCs/>
                <w:sz w:val="20"/>
                <w:szCs w:val="20"/>
                <w:lang w:val="es-ES"/>
              </w:rPr>
            </w:pPr>
            <w:r w:rsidRPr="00205424">
              <w:rPr>
                <w:rFonts w:ascii="Cambria" w:hAnsi="Cambria"/>
                <w:bCs/>
                <w:sz w:val="20"/>
                <w:szCs w:val="20"/>
                <w:lang w:val="es-ES"/>
              </w:rPr>
              <w:t xml:space="preserve">Sí, </w:t>
            </w:r>
            <w:r w:rsidR="002061BB" w:rsidRPr="00205424">
              <w:rPr>
                <w:rFonts w:ascii="Cambria" w:hAnsi="Cambria"/>
                <w:bCs/>
                <w:sz w:val="20"/>
                <w:szCs w:val="20"/>
                <w:lang w:val="es-ES"/>
              </w:rPr>
              <w:t>en los términos de la sección VI</w:t>
            </w:r>
          </w:p>
        </w:tc>
      </w:tr>
    </w:tbl>
    <w:p w14:paraId="29A9E156" w14:textId="0A781197" w:rsidR="00CD1FFC" w:rsidRDefault="00CD1FFC">
      <w:pPr>
        <w:pBdr>
          <w:top w:val="nil"/>
          <w:left w:val="nil"/>
          <w:bottom w:val="nil"/>
          <w:right w:val="nil"/>
          <w:between w:val="nil"/>
          <w:bar w:val="nil"/>
        </w:pBdr>
        <w:rPr>
          <w:rFonts w:asciiTheme="majorHAnsi" w:hAnsiTheme="majorHAnsi"/>
          <w:b/>
          <w:sz w:val="20"/>
          <w:szCs w:val="20"/>
          <w:lang w:val="es-ES"/>
        </w:rPr>
      </w:pPr>
    </w:p>
    <w:p w14:paraId="71B891B6" w14:textId="3D34B253" w:rsidR="003239B8" w:rsidRPr="00205424" w:rsidRDefault="00223A29" w:rsidP="00CD1FFC">
      <w:pPr>
        <w:spacing w:before="240" w:after="240"/>
        <w:ind w:firstLine="709"/>
        <w:jc w:val="both"/>
        <w:rPr>
          <w:rFonts w:asciiTheme="majorHAnsi" w:hAnsiTheme="majorHAnsi"/>
          <w:b/>
          <w:sz w:val="20"/>
          <w:szCs w:val="20"/>
          <w:lang w:val="es-ES"/>
        </w:rPr>
      </w:pPr>
      <w:r w:rsidRPr="00205424">
        <w:rPr>
          <w:rFonts w:asciiTheme="majorHAnsi" w:hAnsiTheme="majorHAnsi"/>
          <w:b/>
          <w:sz w:val="20"/>
          <w:szCs w:val="20"/>
          <w:lang w:val="es-ES"/>
        </w:rPr>
        <w:t xml:space="preserve">V. </w:t>
      </w:r>
      <w:r w:rsidRPr="00205424">
        <w:rPr>
          <w:rFonts w:asciiTheme="majorHAnsi" w:hAnsiTheme="majorHAnsi"/>
          <w:b/>
          <w:sz w:val="20"/>
          <w:szCs w:val="20"/>
          <w:lang w:val="es-ES"/>
        </w:rPr>
        <w:tab/>
      </w:r>
      <w:r w:rsidR="003239B8" w:rsidRPr="00205424">
        <w:rPr>
          <w:rFonts w:asciiTheme="majorHAnsi" w:hAnsiTheme="majorHAnsi"/>
          <w:b/>
          <w:sz w:val="20"/>
          <w:szCs w:val="20"/>
          <w:lang w:val="es-ES"/>
        </w:rPr>
        <w:t xml:space="preserve">HECHOS ALEGADOS </w:t>
      </w:r>
    </w:p>
    <w:p w14:paraId="3E573306" w14:textId="5D4F0CD9" w:rsidR="006B12A9" w:rsidRPr="00F513BE" w:rsidRDefault="002C412E" w:rsidP="007D680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F513BE">
        <w:rPr>
          <w:sz w:val="20"/>
          <w:szCs w:val="20"/>
          <w:lang w:val="es-ES"/>
        </w:rPr>
        <w:t xml:space="preserve">La </w:t>
      </w:r>
      <w:r w:rsidR="0068782E" w:rsidRPr="00F513BE">
        <w:rPr>
          <w:sz w:val="20"/>
          <w:szCs w:val="20"/>
          <w:lang w:val="es-ES"/>
        </w:rPr>
        <w:t xml:space="preserve">señora </w:t>
      </w:r>
      <w:r w:rsidR="0068782E" w:rsidRPr="00F513BE">
        <w:rPr>
          <w:bCs/>
          <w:sz w:val="20"/>
          <w:szCs w:val="20"/>
          <w:lang w:val="es-ES"/>
        </w:rPr>
        <w:t>Blanca Ruth Sánchez de Franco</w:t>
      </w:r>
      <w:r w:rsidR="00930CE5">
        <w:rPr>
          <w:bCs/>
          <w:sz w:val="20"/>
          <w:szCs w:val="20"/>
          <w:lang w:val="es-ES"/>
        </w:rPr>
        <w:t xml:space="preserve">, peticionaria y presunta víctima, </w:t>
      </w:r>
      <w:r w:rsidR="0068782E" w:rsidRPr="00F513BE">
        <w:rPr>
          <w:bCs/>
          <w:sz w:val="20"/>
          <w:szCs w:val="20"/>
          <w:lang w:val="es-ES"/>
        </w:rPr>
        <w:t xml:space="preserve">alega la responsabilidad internacional del Estado colombiano por el desplazamiento forzado sufrido por ella y su familia en el marco de violaciones a derechos humanos cometidos por grupos </w:t>
      </w:r>
      <w:r w:rsidR="00DB123F">
        <w:rPr>
          <w:bCs/>
          <w:sz w:val="20"/>
          <w:szCs w:val="20"/>
          <w:lang w:val="es-ES"/>
        </w:rPr>
        <w:t>armados</w:t>
      </w:r>
      <w:r w:rsidR="0068782E" w:rsidRPr="00F513BE">
        <w:rPr>
          <w:bCs/>
          <w:sz w:val="20"/>
          <w:szCs w:val="20"/>
          <w:lang w:val="es-ES"/>
        </w:rPr>
        <w:t xml:space="preserve"> en Colombia</w:t>
      </w:r>
      <w:r w:rsidR="00626F0E" w:rsidRPr="00F513BE">
        <w:rPr>
          <w:bCs/>
          <w:sz w:val="20"/>
          <w:szCs w:val="20"/>
          <w:lang w:val="es-ES"/>
        </w:rPr>
        <w:t xml:space="preserve">, </w:t>
      </w:r>
      <w:r w:rsidR="00072AEC">
        <w:rPr>
          <w:bCs/>
          <w:sz w:val="20"/>
          <w:szCs w:val="20"/>
          <w:lang w:val="es-ES"/>
        </w:rPr>
        <w:t>la falta de investigación de los hechos</w:t>
      </w:r>
      <w:r w:rsidR="00FB2657">
        <w:rPr>
          <w:bCs/>
          <w:sz w:val="20"/>
          <w:szCs w:val="20"/>
          <w:lang w:val="es-ES"/>
        </w:rPr>
        <w:t xml:space="preserve"> y</w:t>
      </w:r>
      <w:r w:rsidR="00072AEC">
        <w:rPr>
          <w:bCs/>
          <w:sz w:val="20"/>
          <w:szCs w:val="20"/>
          <w:lang w:val="es-ES"/>
        </w:rPr>
        <w:t xml:space="preserve"> la </w:t>
      </w:r>
      <w:r w:rsidR="00626F0E" w:rsidRPr="00F513BE">
        <w:rPr>
          <w:bCs/>
          <w:sz w:val="20"/>
          <w:szCs w:val="20"/>
          <w:lang w:val="es-ES"/>
        </w:rPr>
        <w:t xml:space="preserve">falta de indemnización por la pérdida de su vivienda. </w:t>
      </w:r>
    </w:p>
    <w:p w14:paraId="347F4155" w14:textId="34011F8D" w:rsidR="00965498" w:rsidRDefault="00B35A23" w:rsidP="00AA050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F513BE">
        <w:rPr>
          <w:sz w:val="20"/>
          <w:szCs w:val="20"/>
          <w:lang w:val="es-ES"/>
        </w:rPr>
        <w:lastRenderedPageBreak/>
        <w:t>La peticionaria</w:t>
      </w:r>
      <w:r w:rsidR="00BC4F0B" w:rsidRPr="00F513BE">
        <w:rPr>
          <w:sz w:val="20"/>
          <w:szCs w:val="20"/>
          <w:lang w:val="es-ES"/>
        </w:rPr>
        <w:t xml:space="preserve"> expresa que la vivienda de su propiedad, misma en la que</w:t>
      </w:r>
      <w:r w:rsidR="00AA050E" w:rsidRPr="00F513BE">
        <w:rPr>
          <w:sz w:val="20"/>
          <w:szCs w:val="20"/>
          <w:lang w:val="es-ES"/>
        </w:rPr>
        <w:t xml:space="preserve"> residía junto con su familia</w:t>
      </w:r>
      <w:r w:rsidR="00BC4F0B" w:rsidRPr="00F513BE">
        <w:rPr>
          <w:sz w:val="20"/>
          <w:szCs w:val="20"/>
          <w:lang w:val="es-ES"/>
        </w:rPr>
        <w:t>, se ubicaba</w:t>
      </w:r>
      <w:r w:rsidR="00AA050E" w:rsidRPr="00F513BE">
        <w:rPr>
          <w:sz w:val="20"/>
          <w:szCs w:val="20"/>
          <w:lang w:val="es-ES"/>
        </w:rPr>
        <w:t xml:space="preserve"> en el Municipio de San Vicente</w:t>
      </w:r>
      <w:r w:rsidR="002859FB">
        <w:rPr>
          <w:sz w:val="20"/>
          <w:szCs w:val="20"/>
          <w:lang w:val="es-ES"/>
        </w:rPr>
        <w:t xml:space="preserve">, </w:t>
      </w:r>
      <w:r w:rsidR="002859FB" w:rsidRPr="00B64631">
        <w:rPr>
          <w:sz w:val="20"/>
          <w:szCs w:val="20"/>
          <w:lang w:val="es-ES"/>
        </w:rPr>
        <w:t xml:space="preserve">departamento de </w:t>
      </w:r>
      <w:r w:rsidR="00386A52" w:rsidRPr="00B64631">
        <w:rPr>
          <w:sz w:val="20"/>
          <w:szCs w:val="20"/>
          <w:lang w:val="es-ES"/>
        </w:rPr>
        <w:t>Antioquia</w:t>
      </w:r>
      <w:r w:rsidR="007A46A1" w:rsidRPr="00B64631">
        <w:rPr>
          <w:sz w:val="20"/>
          <w:szCs w:val="20"/>
          <w:lang w:val="es-ES"/>
        </w:rPr>
        <w:t>.</w:t>
      </w:r>
      <w:r w:rsidRPr="00B64631">
        <w:rPr>
          <w:sz w:val="20"/>
          <w:szCs w:val="20"/>
          <w:lang w:val="es-ES"/>
        </w:rPr>
        <w:t xml:space="preserve"> </w:t>
      </w:r>
      <w:r w:rsidR="007A46A1" w:rsidRPr="00B64631">
        <w:rPr>
          <w:sz w:val="20"/>
          <w:szCs w:val="20"/>
          <w:lang w:val="es-ES"/>
        </w:rPr>
        <w:t>R</w:t>
      </w:r>
      <w:r w:rsidR="00D73162" w:rsidRPr="00B64631">
        <w:rPr>
          <w:sz w:val="20"/>
          <w:szCs w:val="20"/>
          <w:lang w:val="es-ES"/>
        </w:rPr>
        <w:t xml:space="preserve">elata </w:t>
      </w:r>
      <w:r w:rsidRPr="00B64631">
        <w:rPr>
          <w:sz w:val="20"/>
          <w:szCs w:val="20"/>
          <w:lang w:val="es-ES"/>
        </w:rPr>
        <w:t>que</w:t>
      </w:r>
      <w:r w:rsidR="00D73162" w:rsidRPr="00F513BE">
        <w:rPr>
          <w:sz w:val="20"/>
          <w:szCs w:val="20"/>
          <w:lang w:val="es-ES"/>
        </w:rPr>
        <w:t xml:space="preserve"> el 15 de octubre de 2001</w:t>
      </w:r>
      <w:r w:rsidR="00AA050E" w:rsidRPr="00F513BE">
        <w:rPr>
          <w:sz w:val="20"/>
          <w:szCs w:val="20"/>
          <w:lang w:val="es-ES"/>
        </w:rPr>
        <w:t xml:space="preserve">, </w:t>
      </w:r>
      <w:r w:rsidR="00674053" w:rsidRPr="00F513BE">
        <w:rPr>
          <w:sz w:val="20"/>
          <w:szCs w:val="20"/>
          <w:lang w:val="es-ES"/>
        </w:rPr>
        <w:t>a consecuencia de masacres y ase</w:t>
      </w:r>
      <w:r w:rsidR="00DB461D" w:rsidRPr="00F513BE">
        <w:rPr>
          <w:sz w:val="20"/>
          <w:szCs w:val="20"/>
          <w:lang w:val="es-ES"/>
        </w:rPr>
        <w:t xml:space="preserve">sinatos </w:t>
      </w:r>
      <w:r w:rsidR="00FB2657">
        <w:rPr>
          <w:sz w:val="20"/>
          <w:szCs w:val="20"/>
          <w:lang w:val="es-ES"/>
        </w:rPr>
        <w:t>ocurridos cerca de</w:t>
      </w:r>
      <w:r w:rsidR="00DB461D" w:rsidRPr="00F513BE">
        <w:rPr>
          <w:sz w:val="20"/>
          <w:szCs w:val="20"/>
          <w:lang w:val="es-ES"/>
        </w:rPr>
        <w:t xml:space="preserve"> su domicilio, aunado a</w:t>
      </w:r>
      <w:r w:rsidR="00674053" w:rsidRPr="00F513BE">
        <w:rPr>
          <w:sz w:val="20"/>
          <w:szCs w:val="20"/>
          <w:lang w:val="es-ES"/>
        </w:rPr>
        <w:t xml:space="preserve"> amenazas</w:t>
      </w:r>
      <w:r w:rsidR="00DB461D" w:rsidRPr="00F513BE">
        <w:rPr>
          <w:sz w:val="20"/>
          <w:szCs w:val="20"/>
          <w:lang w:val="es-ES"/>
        </w:rPr>
        <w:t xml:space="preserve"> </w:t>
      </w:r>
      <w:r w:rsidR="00461294" w:rsidRPr="00F513BE">
        <w:rPr>
          <w:sz w:val="20"/>
          <w:szCs w:val="20"/>
          <w:lang w:val="es-ES"/>
        </w:rPr>
        <w:t xml:space="preserve">en su </w:t>
      </w:r>
      <w:r w:rsidR="00DB461D" w:rsidRPr="00F513BE">
        <w:rPr>
          <w:sz w:val="20"/>
          <w:szCs w:val="20"/>
          <w:lang w:val="es-ES"/>
        </w:rPr>
        <w:t xml:space="preserve">contra </w:t>
      </w:r>
      <w:r w:rsidR="00461294" w:rsidRPr="00F513BE">
        <w:rPr>
          <w:sz w:val="20"/>
          <w:szCs w:val="20"/>
          <w:lang w:val="es-ES"/>
        </w:rPr>
        <w:t>y de su</w:t>
      </w:r>
      <w:r w:rsidR="00DB461D" w:rsidRPr="00F513BE">
        <w:rPr>
          <w:sz w:val="20"/>
          <w:szCs w:val="20"/>
          <w:lang w:val="es-ES"/>
        </w:rPr>
        <w:t xml:space="preserve"> familia, </w:t>
      </w:r>
      <w:r w:rsidR="005A4EE5">
        <w:rPr>
          <w:sz w:val="20"/>
          <w:szCs w:val="20"/>
          <w:lang w:val="es-ES"/>
        </w:rPr>
        <w:t xml:space="preserve">ella y los suyos </w:t>
      </w:r>
      <w:r w:rsidR="00DB461D" w:rsidRPr="00F513BE">
        <w:rPr>
          <w:sz w:val="20"/>
          <w:szCs w:val="20"/>
          <w:lang w:val="es-ES"/>
        </w:rPr>
        <w:t xml:space="preserve">se </w:t>
      </w:r>
      <w:r w:rsidR="00FB2657">
        <w:rPr>
          <w:sz w:val="20"/>
          <w:szCs w:val="20"/>
          <w:lang w:val="es-ES"/>
        </w:rPr>
        <w:t>vieron</w:t>
      </w:r>
      <w:r w:rsidR="00DB461D" w:rsidRPr="00F513BE">
        <w:rPr>
          <w:sz w:val="20"/>
          <w:szCs w:val="20"/>
          <w:lang w:val="es-ES"/>
        </w:rPr>
        <w:t xml:space="preserve"> obligad</w:t>
      </w:r>
      <w:r w:rsidR="00FB2657">
        <w:rPr>
          <w:sz w:val="20"/>
          <w:szCs w:val="20"/>
          <w:lang w:val="es-ES"/>
        </w:rPr>
        <w:t>os</w:t>
      </w:r>
      <w:r w:rsidR="00DB461D" w:rsidRPr="00F513BE">
        <w:rPr>
          <w:sz w:val="20"/>
          <w:szCs w:val="20"/>
          <w:lang w:val="es-ES"/>
        </w:rPr>
        <w:t xml:space="preserve"> a abandonar su hogar</w:t>
      </w:r>
      <w:r w:rsidR="00B3313C" w:rsidRPr="00F513BE">
        <w:rPr>
          <w:sz w:val="20"/>
          <w:szCs w:val="20"/>
          <w:lang w:val="es-ES"/>
        </w:rPr>
        <w:t xml:space="preserve">. </w:t>
      </w:r>
      <w:r w:rsidR="00E3553B" w:rsidRPr="00F513BE">
        <w:rPr>
          <w:sz w:val="20"/>
          <w:szCs w:val="20"/>
          <w:lang w:val="es-ES"/>
        </w:rPr>
        <w:t xml:space="preserve">Señala </w:t>
      </w:r>
      <w:r w:rsidR="00661157" w:rsidRPr="00F513BE">
        <w:rPr>
          <w:sz w:val="20"/>
          <w:szCs w:val="20"/>
          <w:lang w:val="es-ES"/>
        </w:rPr>
        <w:t>que</w:t>
      </w:r>
      <w:r w:rsidR="00EE6258" w:rsidRPr="00F513BE">
        <w:rPr>
          <w:sz w:val="20"/>
          <w:szCs w:val="20"/>
          <w:lang w:val="es-ES"/>
        </w:rPr>
        <w:t xml:space="preserve"> el 3 de diciembre de 2001</w:t>
      </w:r>
      <w:r w:rsidR="00AA050E" w:rsidRPr="00F513BE">
        <w:rPr>
          <w:sz w:val="20"/>
          <w:szCs w:val="20"/>
          <w:lang w:val="es-ES"/>
        </w:rPr>
        <w:t xml:space="preserve">, </w:t>
      </w:r>
      <w:r w:rsidR="00D0598F">
        <w:rPr>
          <w:sz w:val="20"/>
          <w:szCs w:val="20"/>
          <w:lang w:val="es-ES"/>
        </w:rPr>
        <w:t>derivado</w:t>
      </w:r>
      <w:r w:rsidR="00AA050E" w:rsidRPr="00F513BE">
        <w:rPr>
          <w:sz w:val="20"/>
          <w:szCs w:val="20"/>
          <w:lang w:val="es-ES"/>
        </w:rPr>
        <w:t xml:space="preserve"> de dicho desplazamiento forzado,</w:t>
      </w:r>
      <w:r w:rsidR="00661157" w:rsidRPr="00F513BE">
        <w:rPr>
          <w:sz w:val="20"/>
          <w:szCs w:val="20"/>
          <w:lang w:val="es-ES"/>
        </w:rPr>
        <w:t xml:space="preserve"> </w:t>
      </w:r>
      <w:r w:rsidR="00B3313C" w:rsidRPr="00F513BE">
        <w:rPr>
          <w:sz w:val="20"/>
          <w:szCs w:val="20"/>
          <w:lang w:val="es-ES"/>
        </w:rPr>
        <w:t>fue incluida en el Registro Único de Atención a Población Desplazada (RUPD)</w:t>
      </w:r>
      <w:r w:rsidR="00661157" w:rsidRPr="00F513BE">
        <w:rPr>
          <w:sz w:val="20"/>
          <w:szCs w:val="20"/>
          <w:lang w:val="es-ES"/>
        </w:rPr>
        <w:t xml:space="preserve"> </w:t>
      </w:r>
      <w:r w:rsidR="00EE6258" w:rsidRPr="00F513BE">
        <w:rPr>
          <w:sz w:val="20"/>
          <w:szCs w:val="20"/>
          <w:lang w:val="es-ES"/>
        </w:rPr>
        <w:t>percibiendo</w:t>
      </w:r>
      <w:r w:rsidR="008E3E36">
        <w:rPr>
          <w:sz w:val="20"/>
          <w:szCs w:val="20"/>
          <w:lang w:val="es-ES"/>
        </w:rPr>
        <w:t xml:space="preserve"> a partir de la fecha de inclusión</w:t>
      </w:r>
      <w:r w:rsidR="00B0492E" w:rsidRPr="00F513BE">
        <w:rPr>
          <w:sz w:val="20"/>
          <w:szCs w:val="20"/>
          <w:lang w:val="es-ES"/>
        </w:rPr>
        <w:t xml:space="preserve"> un</w:t>
      </w:r>
      <w:r w:rsidR="003F4E47" w:rsidRPr="00F513BE">
        <w:rPr>
          <w:sz w:val="20"/>
          <w:szCs w:val="20"/>
          <w:lang w:val="es-ES"/>
        </w:rPr>
        <w:t xml:space="preserve"> apoyo </w:t>
      </w:r>
      <w:r w:rsidR="00661157" w:rsidRPr="00F513BE">
        <w:rPr>
          <w:sz w:val="20"/>
          <w:szCs w:val="20"/>
          <w:lang w:val="es-ES"/>
        </w:rPr>
        <w:t>económic</w:t>
      </w:r>
      <w:r w:rsidR="003F4E47" w:rsidRPr="00F513BE">
        <w:rPr>
          <w:sz w:val="20"/>
          <w:szCs w:val="20"/>
          <w:lang w:val="es-ES"/>
        </w:rPr>
        <w:t>o</w:t>
      </w:r>
      <w:r w:rsidR="00912E82" w:rsidRPr="00F513BE">
        <w:rPr>
          <w:sz w:val="20"/>
          <w:szCs w:val="20"/>
          <w:lang w:val="es-ES"/>
        </w:rPr>
        <w:t xml:space="preserve"> para vivienda y manutención</w:t>
      </w:r>
      <w:r w:rsidR="00861BAF" w:rsidRPr="00F513BE">
        <w:rPr>
          <w:sz w:val="20"/>
          <w:szCs w:val="20"/>
          <w:lang w:val="es-ES"/>
        </w:rPr>
        <w:t xml:space="preserve"> de manera trimestral</w:t>
      </w:r>
      <w:r w:rsidR="00820B61" w:rsidRPr="00F513BE">
        <w:rPr>
          <w:sz w:val="20"/>
          <w:szCs w:val="20"/>
          <w:lang w:val="es-ES"/>
        </w:rPr>
        <w:t xml:space="preserve">. </w:t>
      </w:r>
      <w:r w:rsidR="004F064D">
        <w:rPr>
          <w:sz w:val="20"/>
          <w:szCs w:val="20"/>
          <w:lang w:val="es-ES"/>
        </w:rPr>
        <w:t>Manifiesta</w:t>
      </w:r>
      <w:r w:rsidR="00912E82" w:rsidRPr="00F513BE">
        <w:rPr>
          <w:sz w:val="20"/>
          <w:szCs w:val="20"/>
          <w:lang w:val="es-ES"/>
        </w:rPr>
        <w:t xml:space="preserve"> que</w:t>
      </w:r>
      <w:r w:rsidR="00102DE2" w:rsidRPr="00F513BE">
        <w:rPr>
          <w:sz w:val="20"/>
          <w:szCs w:val="20"/>
          <w:lang w:val="es-ES"/>
        </w:rPr>
        <w:t xml:space="preserve"> a partir del 19 de mayo de 2011</w:t>
      </w:r>
      <w:r w:rsidR="00912E82" w:rsidRPr="00F513BE">
        <w:rPr>
          <w:sz w:val="20"/>
          <w:szCs w:val="20"/>
          <w:lang w:val="es-ES"/>
        </w:rPr>
        <w:t xml:space="preserve"> </w:t>
      </w:r>
      <w:r w:rsidR="00861BAF" w:rsidRPr="00F513BE">
        <w:rPr>
          <w:sz w:val="20"/>
          <w:szCs w:val="20"/>
          <w:lang w:val="es-ES"/>
        </w:rPr>
        <w:t xml:space="preserve">el Estado </w:t>
      </w:r>
      <w:r w:rsidR="00D250BF" w:rsidRPr="00F513BE">
        <w:rPr>
          <w:sz w:val="20"/>
          <w:szCs w:val="20"/>
          <w:lang w:val="es-ES"/>
        </w:rPr>
        <w:t>redujo el monto de</w:t>
      </w:r>
      <w:r w:rsidR="00CB1BAC" w:rsidRPr="00F513BE">
        <w:rPr>
          <w:sz w:val="20"/>
          <w:szCs w:val="20"/>
          <w:lang w:val="es-ES"/>
        </w:rPr>
        <w:t xml:space="preserve"> la ayuda</w:t>
      </w:r>
      <w:r w:rsidR="00092259" w:rsidRPr="00F513BE">
        <w:rPr>
          <w:sz w:val="20"/>
          <w:szCs w:val="20"/>
          <w:lang w:val="es-ES"/>
        </w:rPr>
        <w:t>.</w:t>
      </w:r>
    </w:p>
    <w:p w14:paraId="5A59D55C" w14:textId="2B7B3ED7" w:rsidR="00821A7B" w:rsidRPr="00F513BE" w:rsidRDefault="005A4EE5" w:rsidP="00A46B1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Pr>
          <w:sz w:val="20"/>
          <w:szCs w:val="20"/>
          <w:lang w:val="es-ES"/>
        </w:rPr>
        <w:t xml:space="preserve">Indica la peticionaria </w:t>
      </w:r>
      <w:r w:rsidR="00821A7B" w:rsidRPr="00F513BE">
        <w:rPr>
          <w:sz w:val="20"/>
          <w:szCs w:val="20"/>
          <w:lang w:val="es-ES"/>
        </w:rPr>
        <w:t xml:space="preserve">que las masacres y asesinatos </w:t>
      </w:r>
      <w:r w:rsidR="00E57827" w:rsidRPr="00F513BE">
        <w:rPr>
          <w:sz w:val="20"/>
          <w:szCs w:val="20"/>
          <w:lang w:val="es-ES"/>
        </w:rPr>
        <w:t xml:space="preserve">cercanos a su domicilio </w:t>
      </w:r>
      <w:r w:rsidR="00821A7B" w:rsidRPr="00F513BE">
        <w:rPr>
          <w:sz w:val="20"/>
          <w:szCs w:val="20"/>
          <w:lang w:val="es-ES"/>
        </w:rPr>
        <w:t>eran frecuente</w:t>
      </w:r>
      <w:r w:rsidR="00E57827" w:rsidRPr="00F513BE">
        <w:rPr>
          <w:sz w:val="20"/>
          <w:szCs w:val="20"/>
          <w:lang w:val="es-ES"/>
        </w:rPr>
        <w:t>s</w:t>
      </w:r>
      <w:r w:rsidR="005E6338" w:rsidRPr="00F513BE">
        <w:rPr>
          <w:sz w:val="20"/>
          <w:szCs w:val="20"/>
          <w:lang w:val="es-ES"/>
        </w:rPr>
        <w:t xml:space="preserve"> y</w:t>
      </w:r>
      <w:r w:rsidR="007E4127" w:rsidRPr="00F513BE">
        <w:rPr>
          <w:sz w:val="20"/>
          <w:szCs w:val="20"/>
          <w:lang w:val="es-ES"/>
        </w:rPr>
        <w:t xml:space="preserve"> que</w:t>
      </w:r>
      <w:r w:rsidR="00C80236" w:rsidRPr="00F513BE">
        <w:rPr>
          <w:sz w:val="20"/>
          <w:szCs w:val="20"/>
          <w:lang w:val="es-ES"/>
        </w:rPr>
        <w:t>,</w:t>
      </w:r>
      <w:r w:rsidR="00821A7B" w:rsidRPr="00F513BE">
        <w:rPr>
          <w:sz w:val="20"/>
          <w:szCs w:val="20"/>
          <w:lang w:val="es-ES"/>
        </w:rPr>
        <w:t xml:space="preserve"> </w:t>
      </w:r>
      <w:r w:rsidR="007E4127" w:rsidRPr="00F513BE">
        <w:rPr>
          <w:sz w:val="20"/>
          <w:szCs w:val="20"/>
          <w:lang w:val="es-ES"/>
        </w:rPr>
        <w:t>previo al abandono de</w:t>
      </w:r>
      <w:r w:rsidR="00E57827" w:rsidRPr="00F513BE">
        <w:rPr>
          <w:sz w:val="20"/>
          <w:szCs w:val="20"/>
          <w:lang w:val="es-ES"/>
        </w:rPr>
        <w:t xml:space="preserve"> su vivienda</w:t>
      </w:r>
      <w:r w:rsidR="00C80236" w:rsidRPr="00F513BE">
        <w:rPr>
          <w:sz w:val="20"/>
          <w:szCs w:val="20"/>
          <w:lang w:val="es-ES"/>
        </w:rPr>
        <w:t>,</w:t>
      </w:r>
      <w:r w:rsidR="00821A7B" w:rsidRPr="00F513BE">
        <w:rPr>
          <w:sz w:val="20"/>
          <w:szCs w:val="20"/>
          <w:lang w:val="es-ES"/>
        </w:rPr>
        <w:t xml:space="preserve"> sujetos </w:t>
      </w:r>
      <w:r w:rsidR="00185F19" w:rsidRPr="00F513BE">
        <w:rPr>
          <w:sz w:val="20"/>
          <w:szCs w:val="20"/>
          <w:lang w:val="es-ES"/>
        </w:rPr>
        <w:t>con uniformes</w:t>
      </w:r>
      <w:r w:rsidR="00821A7B" w:rsidRPr="00F513BE">
        <w:rPr>
          <w:sz w:val="20"/>
          <w:szCs w:val="20"/>
          <w:lang w:val="es-ES"/>
        </w:rPr>
        <w:t xml:space="preserve"> de</w:t>
      </w:r>
      <w:r w:rsidR="00185F19" w:rsidRPr="00F513BE">
        <w:rPr>
          <w:sz w:val="20"/>
          <w:szCs w:val="20"/>
          <w:lang w:val="es-ES"/>
        </w:rPr>
        <w:t xml:space="preserve"> las</w:t>
      </w:r>
      <w:r w:rsidR="00821A7B" w:rsidRPr="00F513BE">
        <w:rPr>
          <w:sz w:val="20"/>
          <w:szCs w:val="20"/>
          <w:lang w:val="es-ES"/>
        </w:rPr>
        <w:t xml:space="preserve"> fuerzas militares dispararon a campesinos que viajaban en un autobús que pasaba a cien metros de su hogar</w:t>
      </w:r>
      <w:r w:rsidR="00C80236" w:rsidRPr="00F513BE">
        <w:rPr>
          <w:sz w:val="20"/>
          <w:szCs w:val="20"/>
          <w:lang w:val="es-ES"/>
        </w:rPr>
        <w:t xml:space="preserve">. </w:t>
      </w:r>
      <w:r w:rsidR="00560D7D" w:rsidRPr="00F513BE">
        <w:rPr>
          <w:sz w:val="20"/>
          <w:szCs w:val="20"/>
          <w:lang w:val="es-ES"/>
        </w:rPr>
        <w:t>En relación con</w:t>
      </w:r>
      <w:r w:rsidR="007B2C80">
        <w:rPr>
          <w:sz w:val="20"/>
          <w:szCs w:val="20"/>
          <w:lang w:val="es-ES"/>
        </w:rPr>
        <w:t xml:space="preserve"> los hechos de violencia descritos, sostiene</w:t>
      </w:r>
      <w:r w:rsidR="00560D7D" w:rsidRPr="00F513BE">
        <w:rPr>
          <w:sz w:val="20"/>
          <w:szCs w:val="20"/>
          <w:lang w:val="es-ES"/>
        </w:rPr>
        <w:t xml:space="preserve"> </w:t>
      </w:r>
      <w:r w:rsidR="00E57827" w:rsidRPr="00F513BE">
        <w:rPr>
          <w:sz w:val="20"/>
          <w:szCs w:val="20"/>
          <w:lang w:val="es-ES"/>
        </w:rPr>
        <w:t xml:space="preserve">que </w:t>
      </w:r>
      <w:r w:rsidR="00D250BF" w:rsidRPr="00F513BE">
        <w:rPr>
          <w:sz w:val="20"/>
          <w:szCs w:val="20"/>
          <w:lang w:val="es-ES"/>
        </w:rPr>
        <w:t>dichos</w:t>
      </w:r>
      <w:r w:rsidR="00E57827" w:rsidRPr="00F513BE">
        <w:rPr>
          <w:sz w:val="20"/>
          <w:szCs w:val="20"/>
          <w:lang w:val="es-ES"/>
        </w:rPr>
        <w:t xml:space="preserve"> sujetos </w:t>
      </w:r>
      <w:r w:rsidR="00821A7B" w:rsidRPr="00F513BE">
        <w:rPr>
          <w:sz w:val="20"/>
          <w:szCs w:val="20"/>
          <w:lang w:val="es-ES"/>
        </w:rPr>
        <w:t xml:space="preserve">le dieron dos horas para </w:t>
      </w:r>
      <w:r w:rsidR="00D250BF" w:rsidRPr="00F513BE">
        <w:rPr>
          <w:sz w:val="20"/>
          <w:szCs w:val="20"/>
          <w:lang w:val="es-ES"/>
        </w:rPr>
        <w:t>abandonar</w:t>
      </w:r>
      <w:r w:rsidR="00821A7B" w:rsidRPr="00F513BE">
        <w:rPr>
          <w:sz w:val="20"/>
          <w:szCs w:val="20"/>
          <w:lang w:val="es-ES"/>
        </w:rPr>
        <w:t xml:space="preserve"> </w:t>
      </w:r>
      <w:r w:rsidR="00D250BF" w:rsidRPr="00F513BE">
        <w:rPr>
          <w:sz w:val="20"/>
          <w:szCs w:val="20"/>
          <w:lang w:val="es-ES"/>
        </w:rPr>
        <w:t>su vivienda</w:t>
      </w:r>
      <w:r w:rsidR="00821A7B" w:rsidRPr="00F513BE">
        <w:rPr>
          <w:sz w:val="20"/>
          <w:szCs w:val="20"/>
          <w:lang w:val="es-ES"/>
        </w:rPr>
        <w:t xml:space="preserve">, </w:t>
      </w:r>
      <w:r w:rsidR="00D250BF" w:rsidRPr="00F513BE">
        <w:rPr>
          <w:sz w:val="20"/>
          <w:szCs w:val="20"/>
          <w:lang w:val="es-ES"/>
        </w:rPr>
        <w:t xml:space="preserve">amenazándola a ella y a su familia con ejecutarlos en caso de no hacerlo. La </w:t>
      </w:r>
      <w:r w:rsidR="009E5C15" w:rsidRPr="00F513BE">
        <w:rPr>
          <w:sz w:val="20"/>
          <w:szCs w:val="20"/>
          <w:lang w:val="es-ES"/>
        </w:rPr>
        <w:t>peticionaria</w:t>
      </w:r>
      <w:r w:rsidR="00D250BF" w:rsidRPr="00F513BE">
        <w:rPr>
          <w:sz w:val="20"/>
          <w:szCs w:val="20"/>
          <w:lang w:val="es-ES"/>
        </w:rPr>
        <w:t xml:space="preserve"> </w:t>
      </w:r>
      <w:r w:rsidR="005F1865" w:rsidRPr="00F513BE">
        <w:rPr>
          <w:sz w:val="20"/>
          <w:szCs w:val="20"/>
          <w:lang w:val="es-ES"/>
        </w:rPr>
        <w:t xml:space="preserve">señala que los hechos ocurridos fueron denunciados ante la policía de San Vicente; sin embargo, </w:t>
      </w:r>
      <w:r w:rsidR="009E5C15" w:rsidRPr="00F513BE">
        <w:rPr>
          <w:sz w:val="20"/>
          <w:szCs w:val="20"/>
          <w:lang w:val="es-ES"/>
        </w:rPr>
        <w:t>afirma que en ningún momento las autoridades realizaron</w:t>
      </w:r>
      <w:r w:rsidR="005F1865" w:rsidRPr="00F513BE">
        <w:rPr>
          <w:sz w:val="20"/>
          <w:szCs w:val="20"/>
          <w:lang w:val="es-ES"/>
        </w:rPr>
        <w:t xml:space="preserve"> las investigaciones pertinentes</w:t>
      </w:r>
      <w:r w:rsidR="00E3553B" w:rsidRPr="00F513BE">
        <w:rPr>
          <w:sz w:val="20"/>
          <w:szCs w:val="20"/>
          <w:lang w:val="es-ES"/>
        </w:rPr>
        <w:t xml:space="preserve">. Alega que los </w:t>
      </w:r>
      <w:r w:rsidR="00185F19" w:rsidRPr="00F513BE">
        <w:rPr>
          <w:sz w:val="20"/>
          <w:szCs w:val="20"/>
          <w:lang w:val="es-ES"/>
        </w:rPr>
        <w:t xml:space="preserve">elementos policiacos </w:t>
      </w:r>
      <w:r w:rsidR="00E3553B" w:rsidRPr="00F513BE">
        <w:rPr>
          <w:sz w:val="20"/>
          <w:szCs w:val="20"/>
          <w:lang w:val="es-ES"/>
        </w:rPr>
        <w:t xml:space="preserve">se burlaron de su situación, </w:t>
      </w:r>
      <w:r w:rsidR="00185F19" w:rsidRPr="00F513BE">
        <w:rPr>
          <w:sz w:val="20"/>
          <w:szCs w:val="20"/>
          <w:lang w:val="es-ES"/>
        </w:rPr>
        <w:t>por lo que no pudo realizar la denuncia correspondiente</w:t>
      </w:r>
      <w:r w:rsidR="005F1865" w:rsidRPr="00F513BE">
        <w:rPr>
          <w:sz w:val="20"/>
          <w:szCs w:val="20"/>
          <w:lang w:val="es-ES"/>
        </w:rPr>
        <w:t xml:space="preserve">. </w:t>
      </w:r>
    </w:p>
    <w:p w14:paraId="2A613C64" w14:textId="10E89363" w:rsidR="00092259" w:rsidRPr="007B2C80" w:rsidRDefault="007E4127" w:rsidP="007B2C8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F513BE">
        <w:rPr>
          <w:sz w:val="20"/>
          <w:szCs w:val="20"/>
          <w:lang w:val="es-ES"/>
        </w:rPr>
        <w:t>Detalla</w:t>
      </w:r>
      <w:r w:rsidR="00E33CF4" w:rsidRPr="00F513BE">
        <w:rPr>
          <w:sz w:val="20"/>
          <w:szCs w:val="20"/>
          <w:lang w:val="es-ES"/>
        </w:rPr>
        <w:t xml:space="preserve"> que la ayuda </w:t>
      </w:r>
      <w:r w:rsidR="00E57827" w:rsidRPr="00F513BE">
        <w:rPr>
          <w:sz w:val="20"/>
          <w:szCs w:val="20"/>
          <w:lang w:val="es-ES"/>
        </w:rPr>
        <w:t xml:space="preserve">económica </w:t>
      </w:r>
      <w:r w:rsidR="00E33CF4" w:rsidRPr="00F513BE">
        <w:rPr>
          <w:sz w:val="20"/>
          <w:szCs w:val="20"/>
          <w:lang w:val="es-ES"/>
        </w:rPr>
        <w:t xml:space="preserve">que </w:t>
      </w:r>
      <w:r w:rsidR="001F1A0E" w:rsidRPr="00F513BE">
        <w:rPr>
          <w:sz w:val="20"/>
          <w:szCs w:val="20"/>
          <w:lang w:val="es-ES"/>
        </w:rPr>
        <w:t>percibía</w:t>
      </w:r>
      <w:r w:rsidR="00E33CF4" w:rsidRPr="00F513BE">
        <w:rPr>
          <w:sz w:val="20"/>
          <w:szCs w:val="20"/>
          <w:lang w:val="es-ES"/>
        </w:rPr>
        <w:t xml:space="preserve"> </w:t>
      </w:r>
      <w:r w:rsidR="00185F19" w:rsidRPr="00F513BE">
        <w:rPr>
          <w:sz w:val="20"/>
          <w:szCs w:val="20"/>
          <w:lang w:val="es-ES"/>
        </w:rPr>
        <w:t xml:space="preserve">a raíz del desplazamiento forzado </w:t>
      </w:r>
      <w:r w:rsidR="00565D48" w:rsidRPr="00F513BE">
        <w:rPr>
          <w:sz w:val="20"/>
          <w:szCs w:val="20"/>
          <w:lang w:val="es-ES"/>
        </w:rPr>
        <w:t>sufrido</w:t>
      </w:r>
      <w:r w:rsidR="00185F19" w:rsidRPr="00F513BE">
        <w:rPr>
          <w:sz w:val="20"/>
          <w:szCs w:val="20"/>
          <w:lang w:val="es-ES"/>
        </w:rPr>
        <w:t xml:space="preserve"> </w:t>
      </w:r>
      <w:r w:rsidR="00E33CF4" w:rsidRPr="00F513BE">
        <w:rPr>
          <w:sz w:val="20"/>
          <w:szCs w:val="20"/>
          <w:lang w:val="es-ES"/>
        </w:rPr>
        <w:t>era otorgada por la Agencia Presidencial para la Acción Social y la Cooperación Internacional (Acción Social)</w:t>
      </w:r>
      <w:r w:rsidR="001F1A0E" w:rsidRPr="00F513BE">
        <w:rPr>
          <w:sz w:val="20"/>
          <w:szCs w:val="20"/>
          <w:lang w:val="es-ES"/>
        </w:rPr>
        <w:t xml:space="preserve"> y que dichos recursos, al ser jefa de familia, los destinaba a la manutención de</w:t>
      </w:r>
      <w:r w:rsidR="00E57827" w:rsidRPr="00F513BE">
        <w:rPr>
          <w:sz w:val="20"/>
          <w:szCs w:val="20"/>
          <w:lang w:val="es-ES"/>
        </w:rPr>
        <w:t xml:space="preserve">l </w:t>
      </w:r>
      <w:r w:rsidR="001F1A0E" w:rsidRPr="00F513BE">
        <w:rPr>
          <w:sz w:val="20"/>
          <w:szCs w:val="20"/>
          <w:lang w:val="es-ES"/>
        </w:rPr>
        <w:t>hogar y de sus familiares.</w:t>
      </w:r>
      <w:r w:rsidR="00A46B11" w:rsidRPr="00F513BE">
        <w:rPr>
          <w:sz w:val="20"/>
          <w:szCs w:val="20"/>
          <w:lang w:val="es-ES"/>
        </w:rPr>
        <w:t xml:space="preserve"> </w:t>
      </w:r>
      <w:r w:rsidR="00D16C5F" w:rsidRPr="00F513BE">
        <w:rPr>
          <w:sz w:val="20"/>
          <w:szCs w:val="20"/>
          <w:lang w:val="es-ES"/>
        </w:rPr>
        <w:t>La peticionaria alega que</w:t>
      </w:r>
      <w:r w:rsidR="004D1A48" w:rsidRPr="00F513BE">
        <w:rPr>
          <w:sz w:val="20"/>
          <w:szCs w:val="20"/>
          <w:lang w:val="es-ES"/>
        </w:rPr>
        <w:t xml:space="preserve"> a pesar de distintas solicitudes a las autoridades correspondientes</w:t>
      </w:r>
      <w:r w:rsidR="00D16C5F" w:rsidRPr="00F513BE">
        <w:rPr>
          <w:sz w:val="20"/>
          <w:szCs w:val="20"/>
          <w:lang w:val="es-ES"/>
        </w:rPr>
        <w:t xml:space="preserve"> el Estado no le ha otorgado ayuda </w:t>
      </w:r>
      <w:r w:rsidR="004D1A48" w:rsidRPr="00F513BE">
        <w:rPr>
          <w:sz w:val="20"/>
          <w:szCs w:val="20"/>
          <w:lang w:val="es-ES"/>
        </w:rPr>
        <w:t xml:space="preserve">ni indemnización </w:t>
      </w:r>
      <w:r w:rsidR="00092259" w:rsidRPr="00F513BE">
        <w:rPr>
          <w:sz w:val="20"/>
          <w:szCs w:val="20"/>
          <w:lang w:val="es-ES"/>
        </w:rPr>
        <w:t xml:space="preserve">por la pérdida de su vivienda, vulnerando así </w:t>
      </w:r>
      <w:r w:rsidR="007B2C80">
        <w:rPr>
          <w:sz w:val="20"/>
          <w:szCs w:val="20"/>
          <w:lang w:val="es-ES"/>
        </w:rPr>
        <w:t>los</w:t>
      </w:r>
      <w:r w:rsidR="00092259" w:rsidRPr="00F513BE">
        <w:rPr>
          <w:sz w:val="20"/>
          <w:szCs w:val="20"/>
          <w:lang w:val="es-ES"/>
        </w:rPr>
        <w:t xml:space="preserve"> derechos a la igualdad y a la dignidad humana</w:t>
      </w:r>
      <w:r w:rsidR="007B2C80">
        <w:rPr>
          <w:sz w:val="20"/>
          <w:szCs w:val="20"/>
          <w:lang w:val="es-ES"/>
        </w:rPr>
        <w:t>,</w:t>
      </w:r>
      <w:r w:rsidR="00092259" w:rsidRPr="00F513BE">
        <w:rPr>
          <w:sz w:val="20"/>
          <w:szCs w:val="20"/>
          <w:lang w:val="es-ES"/>
        </w:rPr>
        <w:t xml:space="preserve"> </w:t>
      </w:r>
      <w:r w:rsidR="007B2C80">
        <w:rPr>
          <w:sz w:val="20"/>
          <w:szCs w:val="20"/>
          <w:lang w:val="es-ES"/>
        </w:rPr>
        <w:t>en perjuicio de ella y de</w:t>
      </w:r>
      <w:r w:rsidR="00092259" w:rsidRPr="00F513BE">
        <w:rPr>
          <w:sz w:val="20"/>
          <w:szCs w:val="20"/>
          <w:lang w:val="es-ES"/>
        </w:rPr>
        <w:t xml:space="preserve"> </w:t>
      </w:r>
      <w:r w:rsidR="00092259" w:rsidRPr="007B2C80">
        <w:rPr>
          <w:sz w:val="20"/>
          <w:szCs w:val="20"/>
          <w:lang w:val="es-ES"/>
        </w:rPr>
        <w:t>sus familiares.</w:t>
      </w:r>
    </w:p>
    <w:p w14:paraId="401CAD64" w14:textId="456AEFB1" w:rsidR="00F47CF8" w:rsidRPr="00F513BE" w:rsidRDefault="00117627" w:rsidP="00F47CF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F513BE">
        <w:rPr>
          <w:sz w:val="20"/>
          <w:szCs w:val="20"/>
          <w:lang w:val="es-ES"/>
        </w:rPr>
        <w:t>Por su parte</w:t>
      </w:r>
      <w:r w:rsidR="0003151A" w:rsidRPr="00F513BE">
        <w:rPr>
          <w:sz w:val="20"/>
          <w:szCs w:val="20"/>
          <w:lang w:val="es-ES"/>
        </w:rPr>
        <w:t>,</w:t>
      </w:r>
      <w:r w:rsidRPr="00F513BE">
        <w:rPr>
          <w:sz w:val="20"/>
          <w:szCs w:val="20"/>
          <w:lang w:val="es-ES"/>
        </w:rPr>
        <w:t xml:space="preserve"> el</w:t>
      </w:r>
      <w:r w:rsidR="004563FF" w:rsidRPr="00F513BE">
        <w:rPr>
          <w:sz w:val="20"/>
          <w:szCs w:val="20"/>
          <w:lang w:val="es-ES"/>
        </w:rPr>
        <w:t xml:space="preserve"> Estado</w:t>
      </w:r>
      <w:r w:rsidR="00491AAE" w:rsidRPr="00F513BE">
        <w:rPr>
          <w:sz w:val="20"/>
          <w:szCs w:val="20"/>
          <w:lang w:val="es-ES"/>
        </w:rPr>
        <w:t xml:space="preserve"> </w:t>
      </w:r>
      <w:r w:rsidR="00E3553B" w:rsidRPr="00F513BE">
        <w:rPr>
          <w:sz w:val="20"/>
          <w:szCs w:val="20"/>
          <w:lang w:val="es-ES"/>
        </w:rPr>
        <w:t>alega</w:t>
      </w:r>
      <w:r w:rsidR="00491AAE" w:rsidRPr="00F513BE">
        <w:rPr>
          <w:sz w:val="20"/>
          <w:szCs w:val="20"/>
          <w:lang w:val="es-ES"/>
        </w:rPr>
        <w:t xml:space="preserve"> que l</w:t>
      </w:r>
      <w:r w:rsidR="00F47CF8" w:rsidRPr="00F513BE">
        <w:rPr>
          <w:sz w:val="20"/>
          <w:szCs w:val="20"/>
          <w:lang w:val="es-ES"/>
        </w:rPr>
        <w:t>a petición es inadmisible</w:t>
      </w:r>
      <w:r w:rsidR="00E3553B" w:rsidRPr="00F513BE">
        <w:rPr>
          <w:sz w:val="20"/>
          <w:szCs w:val="20"/>
          <w:lang w:val="es-ES"/>
        </w:rPr>
        <w:t xml:space="preserve"> sobre la base de </w:t>
      </w:r>
      <w:r w:rsidR="00F47CF8" w:rsidRPr="00F513BE">
        <w:rPr>
          <w:sz w:val="20"/>
          <w:szCs w:val="20"/>
          <w:lang w:val="es-ES"/>
        </w:rPr>
        <w:t xml:space="preserve">que los hechos que dieron lugar al desplazamiento de la peticionaria fueron cometidos por particulares, ajenos al ámbito de la competencia estatal. Además, </w:t>
      </w:r>
      <w:r w:rsidR="00190C6D" w:rsidRPr="00F513BE">
        <w:rPr>
          <w:sz w:val="20"/>
          <w:szCs w:val="20"/>
          <w:lang w:val="es-ES"/>
        </w:rPr>
        <w:t>señala</w:t>
      </w:r>
      <w:r w:rsidR="00F47CF8" w:rsidRPr="00F513BE">
        <w:rPr>
          <w:sz w:val="20"/>
          <w:szCs w:val="20"/>
          <w:lang w:val="es-ES"/>
        </w:rPr>
        <w:t xml:space="preserve"> que se han adoptado distintas medias </w:t>
      </w:r>
      <w:r w:rsidR="0069322F" w:rsidRPr="00F513BE">
        <w:rPr>
          <w:sz w:val="20"/>
          <w:szCs w:val="20"/>
          <w:lang w:val="es-ES"/>
        </w:rPr>
        <w:t>en</w:t>
      </w:r>
      <w:r w:rsidR="00F47CF8" w:rsidRPr="00F513BE">
        <w:rPr>
          <w:sz w:val="20"/>
          <w:szCs w:val="20"/>
          <w:lang w:val="es-ES"/>
        </w:rPr>
        <w:t xml:space="preserve"> favor </w:t>
      </w:r>
      <w:r w:rsidR="009808CB" w:rsidRPr="00F513BE">
        <w:rPr>
          <w:sz w:val="20"/>
          <w:szCs w:val="20"/>
          <w:lang w:val="es-ES"/>
        </w:rPr>
        <w:t>de</w:t>
      </w:r>
      <w:r w:rsidR="00F47CF8" w:rsidRPr="00F513BE">
        <w:rPr>
          <w:sz w:val="20"/>
          <w:szCs w:val="20"/>
          <w:lang w:val="es-ES"/>
        </w:rPr>
        <w:t xml:space="preserve"> la peticionaria y sus familiares</w:t>
      </w:r>
      <w:r w:rsidR="00A66DD4" w:rsidRPr="00F513BE">
        <w:rPr>
          <w:sz w:val="20"/>
          <w:szCs w:val="20"/>
          <w:lang w:val="es-ES"/>
        </w:rPr>
        <w:t>, tales como la ayuda humanitaria</w:t>
      </w:r>
      <w:r w:rsidR="0069322F" w:rsidRPr="00F513BE">
        <w:rPr>
          <w:sz w:val="20"/>
          <w:szCs w:val="20"/>
          <w:lang w:val="es-ES"/>
        </w:rPr>
        <w:t>. Indica que</w:t>
      </w:r>
      <w:r w:rsidR="00A66DD4" w:rsidRPr="00F513BE">
        <w:rPr>
          <w:sz w:val="20"/>
          <w:szCs w:val="20"/>
          <w:lang w:val="es-ES"/>
        </w:rPr>
        <w:t xml:space="preserve"> </w:t>
      </w:r>
      <w:r w:rsidR="0069322F" w:rsidRPr="00F513BE">
        <w:rPr>
          <w:sz w:val="20"/>
          <w:szCs w:val="20"/>
          <w:lang w:val="es-ES"/>
        </w:rPr>
        <w:t xml:space="preserve">dicha ayuda fue </w:t>
      </w:r>
      <w:r w:rsidR="00A66DD4" w:rsidRPr="00F513BE">
        <w:rPr>
          <w:sz w:val="20"/>
          <w:szCs w:val="20"/>
          <w:lang w:val="es-ES"/>
        </w:rPr>
        <w:t xml:space="preserve">suspendida </w:t>
      </w:r>
      <w:r w:rsidR="00D01DBA" w:rsidRPr="00F513BE">
        <w:rPr>
          <w:sz w:val="20"/>
          <w:szCs w:val="20"/>
          <w:lang w:val="es-ES"/>
        </w:rPr>
        <w:t xml:space="preserve">en 2016, </w:t>
      </w:r>
      <w:r w:rsidR="0069322F" w:rsidRPr="00F513BE">
        <w:rPr>
          <w:sz w:val="20"/>
          <w:szCs w:val="20"/>
          <w:lang w:val="es-ES"/>
        </w:rPr>
        <w:t>conforme a lo establecido</w:t>
      </w:r>
      <w:r w:rsidR="00D01DBA" w:rsidRPr="00F513BE">
        <w:rPr>
          <w:sz w:val="20"/>
          <w:szCs w:val="20"/>
          <w:lang w:val="es-ES"/>
        </w:rPr>
        <w:t xml:space="preserve"> </w:t>
      </w:r>
      <w:r w:rsidR="00492776" w:rsidRPr="00F513BE">
        <w:rPr>
          <w:sz w:val="20"/>
          <w:szCs w:val="20"/>
          <w:lang w:val="es-ES"/>
        </w:rPr>
        <w:t>el</w:t>
      </w:r>
      <w:r w:rsidR="00D01DBA" w:rsidRPr="00F513BE">
        <w:rPr>
          <w:sz w:val="20"/>
          <w:szCs w:val="20"/>
          <w:lang w:val="es-ES"/>
        </w:rPr>
        <w:t xml:space="preserve"> </w:t>
      </w:r>
      <w:r w:rsidR="00492776" w:rsidRPr="00F513BE">
        <w:rPr>
          <w:sz w:val="20"/>
          <w:szCs w:val="20"/>
          <w:lang w:val="es-ES"/>
        </w:rPr>
        <w:t xml:space="preserve">8 de septiembre de 2016 en </w:t>
      </w:r>
      <w:r w:rsidR="00D01DBA" w:rsidRPr="00F513BE">
        <w:rPr>
          <w:sz w:val="20"/>
          <w:szCs w:val="20"/>
          <w:lang w:val="es-ES"/>
        </w:rPr>
        <w:t xml:space="preserve">la Resolución 4433, debido a que la Unidad para la Atención y Reparación Integral a las Víctimas (UARIV, antes Acción </w:t>
      </w:r>
      <w:r w:rsidR="00D250BF" w:rsidRPr="00F513BE">
        <w:rPr>
          <w:sz w:val="20"/>
          <w:szCs w:val="20"/>
          <w:lang w:val="es-ES"/>
        </w:rPr>
        <w:t>Social</w:t>
      </w:r>
      <w:r w:rsidR="00D01DBA" w:rsidRPr="00F513BE">
        <w:rPr>
          <w:sz w:val="20"/>
          <w:szCs w:val="20"/>
          <w:lang w:val="es-ES"/>
        </w:rPr>
        <w:t>)</w:t>
      </w:r>
      <w:r w:rsidR="000822BC" w:rsidRPr="00F513BE">
        <w:rPr>
          <w:sz w:val="20"/>
          <w:szCs w:val="20"/>
          <w:lang w:val="es-ES"/>
        </w:rPr>
        <w:t xml:space="preserve"> determinó que la presunta víctima ya había superado la situación de extrema urgencia y vulnerabilidad</w:t>
      </w:r>
      <w:r w:rsidR="009808CB" w:rsidRPr="00F513BE">
        <w:rPr>
          <w:sz w:val="20"/>
          <w:szCs w:val="20"/>
          <w:lang w:val="es-ES"/>
        </w:rPr>
        <w:t>, así como que dentro del núcleo familiar se encontraban personas aptas para trabajar y proveer económicamente</w:t>
      </w:r>
      <w:r w:rsidR="000822BC" w:rsidRPr="00F513BE">
        <w:rPr>
          <w:sz w:val="20"/>
          <w:szCs w:val="20"/>
          <w:lang w:val="es-ES"/>
        </w:rPr>
        <w:t xml:space="preserve">. </w:t>
      </w:r>
      <w:r w:rsidR="00D01DBA" w:rsidRPr="00F513BE">
        <w:rPr>
          <w:sz w:val="20"/>
          <w:szCs w:val="20"/>
          <w:lang w:val="es-ES"/>
        </w:rPr>
        <w:t xml:space="preserve"> </w:t>
      </w:r>
    </w:p>
    <w:p w14:paraId="0B6725E9" w14:textId="7259B52A" w:rsidR="00F840CD" w:rsidRDefault="00137652" w:rsidP="00930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F513BE">
        <w:rPr>
          <w:sz w:val="20"/>
          <w:szCs w:val="20"/>
          <w:lang w:val="es-ES"/>
        </w:rPr>
        <w:t xml:space="preserve">Asimismo, </w:t>
      </w:r>
      <w:r w:rsidR="00F840CD" w:rsidRPr="00F513BE">
        <w:rPr>
          <w:sz w:val="20"/>
          <w:szCs w:val="20"/>
          <w:lang w:val="es-ES"/>
        </w:rPr>
        <w:t xml:space="preserve">expresa que </w:t>
      </w:r>
      <w:r w:rsidR="0006591F" w:rsidRPr="00F513BE">
        <w:rPr>
          <w:sz w:val="20"/>
          <w:szCs w:val="20"/>
          <w:lang w:val="es-ES"/>
        </w:rPr>
        <w:t>el 20 de diciembre de 2007</w:t>
      </w:r>
      <w:r w:rsidR="00930CE5">
        <w:rPr>
          <w:sz w:val="20"/>
          <w:szCs w:val="20"/>
          <w:lang w:val="es-ES"/>
        </w:rPr>
        <w:t xml:space="preserve"> </w:t>
      </w:r>
      <w:r w:rsidR="004D1A48" w:rsidRPr="00930CE5">
        <w:rPr>
          <w:sz w:val="20"/>
          <w:szCs w:val="20"/>
          <w:lang w:val="es-ES"/>
        </w:rPr>
        <w:t xml:space="preserve">el Fondo Nacional de Vivienda asignó a la presunta víctima un subsidio para la adquisición de vivienda, mismo que fue efectivamente pagado el 10 de septiembre de 2009. </w:t>
      </w:r>
      <w:r w:rsidR="00190C6D" w:rsidRPr="00930CE5">
        <w:rPr>
          <w:sz w:val="20"/>
          <w:szCs w:val="20"/>
          <w:lang w:val="es-ES"/>
        </w:rPr>
        <w:t>Derivado de lo anterior, el Estado sostiene que la petición es inadmisible en relación con el artículo 4</w:t>
      </w:r>
      <w:r w:rsidR="00930CE5">
        <w:rPr>
          <w:sz w:val="20"/>
          <w:szCs w:val="20"/>
          <w:lang w:val="es-ES"/>
        </w:rPr>
        <w:t>7</w:t>
      </w:r>
      <w:r w:rsidR="00190C6D" w:rsidRPr="00930CE5">
        <w:rPr>
          <w:sz w:val="20"/>
          <w:szCs w:val="20"/>
          <w:lang w:val="es-ES"/>
        </w:rPr>
        <w:t xml:space="preserve"> de la Convención Americana</w:t>
      </w:r>
      <w:r w:rsidR="00205424" w:rsidRPr="00930CE5">
        <w:rPr>
          <w:sz w:val="20"/>
          <w:szCs w:val="20"/>
          <w:lang w:val="es-ES"/>
        </w:rPr>
        <w:t>, toda vez que los hechos en los que se fundamenta la petición no caracterizan violación a los artículos de la Convención.</w:t>
      </w:r>
    </w:p>
    <w:p w14:paraId="7687EE1C" w14:textId="3E431ECF" w:rsidR="006C57A6" w:rsidRPr="00123FB7" w:rsidRDefault="005D7004" w:rsidP="00930CE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123FB7">
        <w:rPr>
          <w:sz w:val="20"/>
          <w:szCs w:val="20"/>
          <w:lang w:val="es-ES"/>
        </w:rPr>
        <w:t xml:space="preserve">Por último, </w:t>
      </w:r>
      <w:r w:rsidR="006B3985" w:rsidRPr="00123FB7">
        <w:rPr>
          <w:sz w:val="20"/>
          <w:szCs w:val="20"/>
          <w:lang w:val="es-ES"/>
        </w:rPr>
        <w:t xml:space="preserve">el Estado manifiesta que la peticionaria y su familia desde 2001 se encuentran incluidos en el Registro Único de Víctimas, detallando que ha sido beneficiaria de distintas entregas de atención humanitaria de 2012 a 2015. Además, expresa que el 10 de septiembre de 2009 el Fondo Nacional de Vivienda otorgó a la peticionaria un subsidio </w:t>
      </w:r>
      <w:r w:rsidR="00477CB3" w:rsidRPr="00123FB7">
        <w:rPr>
          <w:sz w:val="20"/>
          <w:szCs w:val="20"/>
          <w:lang w:val="es-ES"/>
        </w:rPr>
        <w:t xml:space="preserve">económico </w:t>
      </w:r>
      <w:r w:rsidR="006B3985" w:rsidRPr="00123FB7">
        <w:rPr>
          <w:sz w:val="20"/>
          <w:szCs w:val="20"/>
          <w:lang w:val="es-ES"/>
        </w:rPr>
        <w:t>para la adquisición de vivienda</w:t>
      </w:r>
      <w:r w:rsidR="00477CB3" w:rsidRPr="00123FB7">
        <w:rPr>
          <w:sz w:val="20"/>
          <w:szCs w:val="20"/>
          <w:lang w:val="es-ES"/>
        </w:rPr>
        <w:t xml:space="preserve">. </w:t>
      </w:r>
    </w:p>
    <w:p w14:paraId="29CFFADF" w14:textId="77777777" w:rsidR="003239B8" w:rsidRPr="00F513BE" w:rsidRDefault="003239B8" w:rsidP="003239B8">
      <w:pPr>
        <w:spacing w:before="240" w:after="240"/>
        <w:ind w:firstLine="720"/>
        <w:jc w:val="both"/>
        <w:rPr>
          <w:rFonts w:ascii="Cambria" w:hAnsi="Cambria"/>
          <w:sz w:val="20"/>
          <w:szCs w:val="20"/>
          <w:lang w:val="es-ES"/>
        </w:rPr>
      </w:pPr>
      <w:r w:rsidRPr="00F513BE">
        <w:rPr>
          <w:rFonts w:asciiTheme="majorHAnsi" w:eastAsia="Cambria" w:hAnsiTheme="majorHAnsi" w:cs="Cambria"/>
          <w:b/>
          <w:bCs/>
          <w:color w:val="000000"/>
          <w:sz w:val="20"/>
          <w:szCs w:val="20"/>
          <w:u w:color="000000"/>
          <w:lang w:val="es-ES" w:eastAsia="es-ES"/>
        </w:rPr>
        <w:t>VI.</w:t>
      </w:r>
      <w:r w:rsidRPr="00F513BE">
        <w:rPr>
          <w:rFonts w:asciiTheme="majorHAnsi" w:eastAsia="Cambria" w:hAnsiTheme="majorHAnsi" w:cs="Cambria"/>
          <w:b/>
          <w:bCs/>
          <w:color w:val="000000"/>
          <w:sz w:val="20"/>
          <w:szCs w:val="20"/>
          <w:u w:color="000000"/>
          <w:lang w:val="es-ES" w:eastAsia="es-ES"/>
        </w:rPr>
        <w:tab/>
      </w:r>
      <w:r w:rsidR="004A6A54" w:rsidRPr="00F513BE">
        <w:rPr>
          <w:rFonts w:asciiTheme="majorHAnsi" w:hAnsiTheme="majorHAnsi"/>
          <w:b/>
          <w:bCs/>
          <w:sz w:val="20"/>
          <w:szCs w:val="20"/>
          <w:lang w:val="es-ES"/>
        </w:rPr>
        <w:t xml:space="preserve">ANÁLISIS DE </w:t>
      </w:r>
      <w:r w:rsidR="00C21FEF" w:rsidRPr="00F513BE">
        <w:rPr>
          <w:rFonts w:asciiTheme="majorHAnsi" w:hAnsiTheme="majorHAnsi"/>
          <w:b/>
          <w:sz w:val="20"/>
          <w:szCs w:val="20"/>
          <w:lang w:val="es-ES"/>
        </w:rPr>
        <w:t>AGOTAMIENTO DE LOS RECURSOS INTERNOS Y PLAZO DE PRESENTACIÓN</w:t>
      </w:r>
      <w:r w:rsidR="00C21FEF" w:rsidRPr="00F513BE">
        <w:rPr>
          <w:rFonts w:asciiTheme="majorHAnsi" w:eastAsia="Cambria" w:hAnsiTheme="majorHAnsi" w:cs="Cambria"/>
          <w:b/>
          <w:bCs/>
          <w:color w:val="000000"/>
          <w:sz w:val="20"/>
          <w:szCs w:val="20"/>
          <w:u w:color="000000"/>
          <w:lang w:val="es-ES" w:eastAsia="es-ES"/>
        </w:rPr>
        <w:t xml:space="preserve"> </w:t>
      </w:r>
    </w:p>
    <w:p w14:paraId="11886093" w14:textId="457718E8" w:rsidR="00B062F6" w:rsidRPr="00F513BE" w:rsidRDefault="00B062F6" w:rsidP="00B062F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F513BE">
        <w:rPr>
          <w:sz w:val="20"/>
          <w:szCs w:val="20"/>
          <w:lang w:val="es-ES"/>
        </w:rPr>
        <w:t xml:space="preserve">La peticionaria alega que las autoridades colombianas negaron directamente el acceso a los recursos internos </w:t>
      </w:r>
      <w:r w:rsidR="00FC3099" w:rsidRPr="00F513BE">
        <w:rPr>
          <w:sz w:val="20"/>
          <w:szCs w:val="20"/>
          <w:lang w:val="es-ES"/>
        </w:rPr>
        <w:t>destinados a</w:t>
      </w:r>
      <w:r w:rsidRPr="00F513BE">
        <w:rPr>
          <w:sz w:val="20"/>
          <w:szCs w:val="20"/>
          <w:lang w:val="es-ES"/>
        </w:rPr>
        <w:t xml:space="preserve"> denunciar los hechos que dieron origen al desplazamiento forzado. </w:t>
      </w:r>
      <w:r w:rsidR="00F76BF1" w:rsidRPr="00F513BE">
        <w:rPr>
          <w:sz w:val="20"/>
          <w:szCs w:val="20"/>
          <w:lang w:val="es-ES"/>
        </w:rPr>
        <w:t>Además,</w:t>
      </w:r>
      <w:r w:rsidRPr="00F513BE">
        <w:rPr>
          <w:sz w:val="20"/>
          <w:szCs w:val="20"/>
          <w:lang w:val="es-ES"/>
        </w:rPr>
        <w:t xml:space="preserve"> afirma que la</w:t>
      </w:r>
      <w:r w:rsidR="00D5641F" w:rsidRPr="00F513BE">
        <w:rPr>
          <w:sz w:val="20"/>
          <w:szCs w:val="20"/>
          <w:lang w:val="es-ES"/>
        </w:rPr>
        <w:t xml:space="preserve">s autoridades policiales </w:t>
      </w:r>
      <w:r w:rsidR="00C31E6D" w:rsidRPr="00F513BE">
        <w:rPr>
          <w:sz w:val="20"/>
          <w:szCs w:val="20"/>
          <w:lang w:val="es-ES"/>
        </w:rPr>
        <w:t>del Municipio de San Vicente, Antioquia se negaron a investigar los hechos ocurridos</w:t>
      </w:r>
      <w:r w:rsidR="00FC3099" w:rsidRPr="00F513BE">
        <w:rPr>
          <w:sz w:val="20"/>
          <w:szCs w:val="20"/>
          <w:lang w:val="es-ES"/>
        </w:rPr>
        <w:t xml:space="preserve"> y a tomarle la denuncia correspondiente</w:t>
      </w:r>
      <w:r w:rsidRPr="00F513BE">
        <w:rPr>
          <w:sz w:val="20"/>
          <w:szCs w:val="20"/>
          <w:lang w:val="es-ES"/>
        </w:rPr>
        <w:t xml:space="preserve">, burlándose de </w:t>
      </w:r>
      <w:r w:rsidR="00C31E6D" w:rsidRPr="00F513BE">
        <w:rPr>
          <w:sz w:val="20"/>
          <w:szCs w:val="20"/>
          <w:lang w:val="es-ES"/>
        </w:rPr>
        <w:t>la situación que acaecía</w:t>
      </w:r>
      <w:r w:rsidRPr="00F513BE">
        <w:rPr>
          <w:sz w:val="20"/>
          <w:szCs w:val="20"/>
          <w:lang w:val="es-ES"/>
        </w:rPr>
        <w:t>. Por su parte, el Estado sostiene que no se han agotado los recursos internos</w:t>
      </w:r>
      <w:r w:rsidR="00C31E6D" w:rsidRPr="00F513BE">
        <w:rPr>
          <w:sz w:val="20"/>
          <w:szCs w:val="20"/>
          <w:lang w:val="es-ES"/>
        </w:rPr>
        <w:t xml:space="preserve"> respecto a la indemnización de la vivienda de la cual fue desplazada,</w:t>
      </w:r>
      <w:r w:rsidRPr="00F513BE">
        <w:rPr>
          <w:sz w:val="20"/>
          <w:szCs w:val="20"/>
          <w:lang w:val="es-ES"/>
        </w:rPr>
        <w:t xml:space="preserve"> dado que </w:t>
      </w:r>
      <w:r w:rsidR="00C31E6D" w:rsidRPr="00F513BE">
        <w:rPr>
          <w:sz w:val="20"/>
          <w:szCs w:val="20"/>
          <w:lang w:val="es-ES"/>
        </w:rPr>
        <w:t xml:space="preserve">la peticionaria omitió interponer una acción de reparación directa ante la jurisdicción contencioso-administrativa, siendo </w:t>
      </w:r>
      <w:r w:rsidR="000F1CB1" w:rsidRPr="00F513BE">
        <w:rPr>
          <w:sz w:val="20"/>
          <w:szCs w:val="20"/>
          <w:lang w:val="es-ES"/>
        </w:rPr>
        <w:t>e</w:t>
      </w:r>
      <w:r w:rsidR="00C31E6D" w:rsidRPr="00F513BE">
        <w:rPr>
          <w:sz w:val="20"/>
          <w:szCs w:val="20"/>
          <w:lang w:val="es-ES"/>
        </w:rPr>
        <w:t>ste el recurso adecuado y efectivo para solicitar la indemnización</w:t>
      </w:r>
      <w:r w:rsidR="00FC3099" w:rsidRPr="00F513BE">
        <w:rPr>
          <w:sz w:val="20"/>
          <w:szCs w:val="20"/>
          <w:lang w:val="es-ES"/>
        </w:rPr>
        <w:t xml:space="preserve"> para vivienda</w:t>
      </w:r>
      <w:r w:rsidR="00C31E6D" w:rsidRPr="00F513BE">
        <w:rPr>
          <w:sz w:val="20"/>
          <w:szCs w:val="20"/>
          <w:lang w:val="es-ES"/>
        </w:rPr>
        <w:t xml:space="preserve"> alegada por la presunta víctima</w:t>
      </w:r>
      <w:r w:rsidRPr="00F513BE">
        <w:rPr>
          <w:sz w:val="20"/>
          <w:szCs w:val="20"/>
          <w:lang w:val="es-ES"/>
        </w:rPr>
        <w:t xml:space="preserve">. En relación con la alegada </w:t>
      </w:r>
      <w:r w:rsidR="00C31E6D" w:rsidRPr="00F513BE">
        <w:rPr>
          <w:sz w:val="20"/>
          <w:szCs w:val="20"/>
          <w:lang w:val="es-ES"/>
        </w:rPr>
        <w:t xml:space="preserve">falta de </w:t>
      </w:r>
      <w:r w:rsidRPr="00F513BE">
        <w:rPr>
          <w:sz w:val="20"/>
          <w:szCs w:val="20"/>
          <w:lang w:val="es-ES"/>
        </w:rPr>
        <w:t xml:space="preserve">investigación </w:t>
      </w:r>
      <w:r w:rsidR="00C31E6D" w:rsidRPr="00F513BE">
        <w:rPr>
          <w:sz w:val="20"/>
          <w:szCs w:val="20"/>
          <w:lang w:val="es-ES"/>
        </w:rPr>
        <w:lastRenderedPageBreak/>
        <w:t xml:space="preserve">por parte de la policía, respecto a los hechos que originaron el </w:t>
      </w:r>
      <w:r w:rsidR="00084373" w:rsidRPr="00F513BE">
        <w:rPr>
          <w:sz w:val="20"/>
          <w:szCs w:val="20"/>
          <w:lang w:val="es-ES"/>
        </w:rPr>
        <w:t>desplazamiento</w:t>
      </w:r>
      <w:r w:rsidR="00C31E6D" w:rsidRPr="00F513BE">
        <w:rPr>
          <w:sz w:val="20"/>
          <w:szCs w:val="20"/>
          <w:lang w:val="es-ES"/>
        </w:rPr>
        <w:t xml:space="preserve"> </w:t>
      </w:r>
      <w:r w:rsidR="001B17B1" w:rsidRPr="00F513BE">
        <w:rPr>
          <w:sz w:val="20"/>
          <w:szCs w:val="20"/>
          <w:lang w:val="es-ES"/>
        </w:rPr>
        <w:t>interno</w:t>
      </w:r>
      <w:r w:rsidR="00C31E6D" w:rsidRPr="00F513BE">
        <w:rPr>
          <w:sz w:val="20"/>
          <w:szCs w:val="20"/>
          <w:lang w:val="es-ES"/>
        </w:rPr>
        <w:t xml:space="preserve"> de la presunta </w:t>
      </w:r>
      <w:r w:rsidR="004E424C" w:rsidRPr="00F513BE">
        <w:rPr>
          <w:sz w:val="20"/>
          <w:szCs w:val="20"/>
          <w:lang w:val="es-ES"/>
        </w:rPr>
        <w:t>víctima</w:t>
      </w:r>
      <w:r w:rsidRPr="00F513BE">
        <w:rPr>
          <w:sz w:val="20"/>
          <w:szCs w:val="20"/>
          <w:lang w:val="es-ES"/>
        </w:rPr>
        <w:t xml:space="preserve">, el Estado no </w:t>
      </w:r>
      <w:r w:rsidR="0099021C" w:rsidRPr="00F513BE">
        <w:rPr>
          <w:sz w:val="20"/>
          <w:szCs w:val="20"/>
          <w:lang w:val="es-ES"/>
        </w:rPr>
        <w:t xml:space="preserve">se </w:t>
      </w:r>
      <w:r w:rsidR="007833FF" w:rsidRPr="00F513BE">
        <w:rPr>
          <w:sz w:val="20"/>
          <w:szCs w:val="20"/>
          <w:lang w:val="es-ES"/>
        </w:rPr>
        <w:t>pronuncia</w:t>
      </w:r>
      <w:r w:rsidRPr="00F513BE">
        <w:rPr>
          <w:sz w:val="20"/>
          <w:szCs w:val="20"/>
          <w:lang w:val="es-ES"/>
        </w:rPr>
        <w:t xml:space="preserve"> al respecto. </w:t>
      </w:r>
    </w:p>
    <w:p w14:paraId="567BE46C" w14:textId="33E09523" w:rsidR="006B7A44" w:rsidRPr="00F513BE" w:rsidRDefault="001B17B1" w:rsidP="00D850F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F513BE">
        <w:rPr>
          <w:sz w:val="20"/>
          <w:szCs w:val="20"/>
          <w:lang w:val="es-ES"/>
        </w:rPr>
        <w:t xml:space="preserve">En el presente caso, la Comisión observa que la peticionaria, además de cuestionar el monto indemnizatorio a que tendría derecho como víctima de desplazamiento interno, denuncia ante todo el hecho </w:t>
      </w:r>
      <w:r w:rsidR="00242C9D" w:rsidRPr="00F513BE">
        <w:rPr>
          <w:sz w:val="20"/>
          <w:szCs w:val="20"/>
          <w:lang w:val="es-ES"/>
        </w:rPr>
        <w:t>relativo al abandono de</w:t>
      </w:r>
      <w:r w:rsidRPr="00F513BE">
        <w:rPr>
          <w:sz w:val="20"/>
          <w:szCs w:val="20"/>
          <w:lang w:val="es-ES"/>
        </w:rPr>
        <w:t xml:space="preserve"> su hogar</w:t>
      </w:r>
      <w:r w:rsidR="00F513BE" w:rsidRPr="00F513BE">
        <w:rPr>
          <w:sz w:val="20"/>
          <w:szCs w:val="20"/>
          <w:lang w:val="es-ES"/>
        </w:rPr>
        <w:t>, así como</w:t>
      </w:r>
      <w:r w:rsidRPr="00F513BE">
        <w:rPr>
          <w:sz w:val="20"/>
          <w:szCs w:val="20"/>
          <w:lang w:val="es-ES"/>
        </w:rPr>
        <w:t xml:space="preserve"> la falta de acceso a la justicia que se habría materializado en la imposibilidad de presentar una denuncia ante las autoridades competentes. En este sentido, la Comisión ha establecido que en caso en los que se alegue el desplazamiento interno de personas el recurso idóneo es ante todo la investigación y procesamiento penal de tales hechos</w:t>
      </w:r>
      <w:r w:rsidR="00FA4A7B" w:rsidRPr="00F513BE">
        <w:rPr>
          <w:sz w:val="20"/>
          <w:szCs w:val="20"/>
          <w:lang w:val="es-ES"/>
        </w:rPr>
        <w:t>, toda vez que el desplazamiento forzado constituye un delito</w:t>
      </w:r>
      <w:r w:rsidR="00FA4A7B" w:rsidRPr="00F513BE">
        <w:rPr>
          <w:rStyle w:val="FootnoteReference"/>
          <w:rFonts w:cs="Calibri"/>
          <w:sz w:val="20"/>
          <w:szCs w:val="20"/>
          <w:lang w:val="es-ES"/>
        </w:rPr>
        <w:footnoteReference w:id="6"/>
      </w:r>
      <w:r w:rsidR="00FA4A7B" w:rsidRPr="00F513BE">
        <w:rPr>
          <w:sz w:val="20"/>
          <w:szCs w:val="20"/>
          <w:lang w:val="es-ES"/>
        </w:rPr>
        <w:t xml:space="preserve">. Asimismo, la Comisión ha considerado que en casos en los que las autoridades se niegan a recibir denuncias </w:t>
      </w:r>
      <w:r w:rsidR="00D850F0" w:rsidRPr="00F513BE">
        <w:rPr>
          <w:sz w:val="20"/>
          <w:szCs w:val="20"/>
          <w:lang w:val="es-ES"/>
        </w:rPr>
        <w:t xml:space="preserve">arbitrariamente, tales actos pueden servir de base para la aplicación de la </w:t>
      </w:r>
      <w:r w:rsidR="00FA4A7B" w:rsidRPr="00F513BE">
        <w:rPr>
          <w:rFonts w:cs="Calibri"/>
          <w:sz w:val="20"/>
          <w:szCs w:val="20"/>
          <w:lang w:val="es-ES"/>
        </w:rPr>
        <w:t>excepción prevista en el artículo 46.2.b de la Convención</w:t>
      </w:r>
      <w:r w:rsidR="00FA4A7B" w:rsidRPr="00F513BE">
        <w:rPr>
          <w:rStyle w:val="FootnoteReference"/>
          <w:rFonts w:cs="Calibri"/>
          <w:sz w:val="20"/>
          <w:szCs w:val="20"/>
          <w:lang w:val="es-ES"/>
        </w:rPr>
        <w:footnoteReference w:id="7"/>
      </w:r>
      <w:r w:rsidR="00FA4A7B" w:rsidRPr="00F513BE">
        <w:rPr>
          <w:rFonts w:cs="Calibri"/>
          <w:sz w:val="20"/>
          <w:szCs w:val="20"/>
          <w:lang w:val="es-ES"/>
        </w:rPr>
        <w:t>.</w:t>
      </w:r>
      <w:r w:rsidR="002B2765">
        <w:rPr>
          <w:rFonts w:cs="Calibri"/>
          <w:sz w:val="20"/>
          <w:szCs w:val="20"/>
          <w:lang w:val="es-ES"/>
        </w:rPr>
        <w:t xml:space="preserve"> Por su parte, como ya se mencionó, el Estado no presentó alegatos ni información respecto a la falta de agotamiento de recursos internos respecto del hecho mismo del desplazamiento de las presuntas víctimas, no acerca de posibles acciones llevadas a cabo por las autoridades en el sentido de investigar estos hechos. </w:t>
      </w:r>
    </w:p>
    <w:p w14:paraId="185832E9" w14:textId="7CBE6F33" w:rsidR="00A66F47" w:rsidRPr="006C57A6" w:rsidRDefault="00D850F0" w:rsidP="006C57A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6C57A6">
        <w:rPr>
          <w:sz w:val="20"/>
          <w:szCs w:val="20"/>
          <w:lang w:val="es-ES"/>
        </w:rPr>
        <w:t xml:space="preserve">En atención a estas consideraciones, la Comisión concluye que en el presente caso resulta aplicable la </w:t>
      </w:r>
      <w:r w:rsidR="00B062F6" w:rsidRPr="006C57A6">
        <w:rPr>
          <w:sz w:val="20"/>
          <w:szCs w:val="20"/>
          <w:lang w:val="es-ES"/>
        </w:rPr>
        <w:t>excepción prevista en el artículo 46.2.b</w:t>
      </w:r>
      <w:r w:rsidR="00FC607F" w:rsidRPr="006C57A6">
        <w:rPr>
          <w:sz w:val="20"/>
          <w:szCs w:val="20"/>
          <w:lang w:val="es-ES"/>
        </w:rPr>
        <w:t>)</w:t>
      </w:r>
      <w:r w:rsidR="00B062F6" w:rsidRPr="006C57A6">
        <w:rPr>
          <w:sz w:val="20"/>
          <w:szCs w:val="20"/>
          <w:lang w:val="es-ES"/>
        </w:rPr>
        <w:t xml:space="preserve"> de la Convención. </w:t>
      </w:r>
      <w:r w:rsidRPr="006C57A6">
        <w:rPr>
          <w:sz w:val="20"/>
          <w:szCs w:val="20"/>
          <w:lang w:val="es-ES"/>
        </w:rPr>
        <w:t>En este sentido, la Comisión toma en consideración que los hechos alegados como violatorios de los derechos de las víctimas iniciaron en 2001</w:t>
      </w:r>
      <w:r w:rsidR="006527AF" w:rsidRPr="006C57A6">
        <w:rPr>
          <w:sz w:val="20"/>
          <w:szCs w:val="20"/>
          <w:lang w:val="es-ES"/>
        </w:rPr>
        <w:t>; que la presente petición fue presentada en 2011;</w:t>
      </w:r>
      <w:r w:rsidRPr="006C57A6">
        <w:rPr>
          <w:sz w:val="20"/>
          <w:szCs w:val="20"/>
          <w:lang w:val="es-ES"/>
        </w:rPr>
        <w:t xml:space="preserve"> y que sus consecuencias, en términos de la alegada impunidad en la que se mantiene el desplazamiento forzado de la presunta víctima y sus familiares persiste hasta hoy</w:t>
      </w:r>
      <w:r w:rsidR="006527AF" w:rsidRPr="006C57A6">
        <w:rPr>
          <w:sz w:val="20"/>
          <w:szCs w:val="20"/>
          <w:lang w:val="es-ES"/>
        </w:rPr>
        <w:t>; así,</w:t>
      </w:r>
      <w:r w:rsidRPr="006C57A6">
        <w:rPr>
          <w:sz w:val="20"/>
          <w:szCs w:val="20"/>
          <w:lang w:val="es-ES"/>
        </w:rPr>
        <w:t xml:space="preserve"> la Comisión concluye que la presente petición fue presentada en un plazo razonable en los términos del artículo 32.2 de</w:t>
      </w:r>
      <w:r w:rsidR="006527AF" w:rsidRPr="006C57A6">
        <w:rPr>
          <w:sz w:val="20"/>
          <w:szCs w:val="20"/>
          <w:lang w:val="es-ES"/>
        </w:rPr>
        <w:t xml:space="preserve"> su</w:t>
      </w:r>
      <w:r w:rsidRPr="006C57A6">
        <w:rPr>
          <w:sz w:val="20"/>
          <w:szCs w:val="20"/>
          <w:lang w:val="es-ES"/>
        </w:rPr>
        <w:t xml:space="preserve"> Reglamento.</w:t>
      </w:r>
    </w:p>
    <w:p w14:paraId="577F6BF0" w14:textId="77777777" w:rsidR="003239B8" w:rsidRPr="00BC2AA4" w:rsidRDefault="003239B8" w:rsidP="003239B8">
      <w:pPr>
        <w:pStyle w:val="ListParagraph"/>
        <w:spacing w:before="240" w:after="240"/>
        <w:jc w:val="both"/>
        <w:rPr>
          <w:rFonts w:asciiTheme="majorHAnsi" w:hAnsiTheme="majorHAnsi"/>
          <w:b/>
          <w:sz w:val="20"/>
          <w:szCs w:val="20"/>
          <w:lang w:val="es-ES"/>
        </w:rPr>
      </w:pPr>
      <w:r w:rsidRPr="00BC2AA4">
        <w:rPr>
          <w:rFonts w:asciiTheme="majorHAnsi" w:hAnsiTheme="majorHAnsi"/>
          <w:b/>
          <w:bCs/>
          <w:sz w:val="20"/>
          <w:szCs w:val="20"/>
          <w:lang w:val="es-ES"/>
        </w:rPr>
        <w:t>VII.</w:t>
      </w:r>
      <w:r w:rsidRPr="00BC2AA4">
        <w:rPr>
          <w:rFonts w:asciiTheme="majorHAnsi" w:hAnsiTheme="majorHAnsi"/>
          <w:b/>
          <w:bCs/>
          <w:sz w:val="20"/>
          <w:szCs w:val="20"/>
          <w:lang w:val="es-ES"/>
        </w:rPr>
        <w:tab/>
      </w:r>
      <w:r w:rsidR="004A6A54" w:rsidRPr="00BC2AA4">
        <w:rPr>
          <w:rFonts w:asciiTheme="majorHAnsi" w:hAnsiTheme="majorHAnsi"/>
          <w:b/>
          <w:bCs/>
          <w:sz w:val="20"/>
          <w:szCs w:val="20"/>
          <w:lang w:val="es-ES"/>
        </w:rPr>
        <w:t xml:space="preserve">ANÁLISIS DE </w:t>
      </w:r>
      <w:r w:rsidR="00C21FEF" w:rsidRPr="00BC2AA4">
        <w:rPr>
          <w:rFonts w:asciiTheme="majorHAnsi" w:hAnsiTheme="majorHAnsi"/>
          <w:b/>
          <w:bCs/>
          <w:sz w:val="20"/>
          <w:szCs w:val="20"/>
          <w:lang w:val="es-ES"/>
        </w:rPr>
        <w:t>CARACTERIZACIÓN DE LOS HECHOS ALEGADOS</w:t>
      </w:r>
    </w:p>
    <w:p w14:paraId="4EF6EC5D" w14:textId="67B613CB" w:rsidR="00DB123F" w:rsidRPr="00BC2AA4" w:rsidRDefault="00DB123F" w:rsidP="00C4769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BC2AA4">
        <w:rPr>
          <w:sz w:val="20"/>
          <w:szCs w:val="20"/>
          <w:lang w:val="es-ES"/>
        </w:rPr>
        <w:t>Los alegatos planteados por la peticionaria consisten; en primer lugar, en el alegado desplazamiento forzado sufrido por ella y por su famili</w:t>
      </w:r>
      <w:r w:rsidR="002A5E3F" w:rsidRPr="00BC2AA4">
        <w:rPr>
          <w:sz w:val="20"/>
          <w:szCs w:val="20"/>
          <w:lang w:val="es-ES"/>
        </w:rPr>
        <w:t>a, generado</w:t>
      </w:r>
      <w:r w:rsidRPr="00BC2AA4">
        <w:rPr>
          <w:sz w:val="20"/>
          <w:szCs w:val="20"/>
          <w:lang w:val="es-ES"/>
        </w:rPr>
        <w:t xml:space="preserve"> en el marco de </w:t>
      </w:r>
      <w:r w:rsidR="00054E51" w:rsidRPr="00BC2AA4">
        <w:rPr>
          <w:sz w:val="20"/>
          <w:szCs w:val="20"/>
          <w:lang w:val="es-ES"/>
        </w:rPr>
        <w:t xml:space="preserve">actos de </w:t>
      </w:r>
      <w:r w:rsidRPr="00BC2AA4">
        <w:rPr>
          <w:sz w:val="20"/>
          <w:szCs w:val="20"/>
          <w:lang w:val="es-ES"/>
        </w:rPr>
        <w:t xml:space="preserve">violencia </w:t>
      </w:r>
      <w:r w:rsidR="00054E51" w:rsidRPr="00BC2AA4">
        <w:rPr>
          <w:sz w:val="20"/>
          <w:szCs w:val="20"/>
          <w:lang w:val="es-ES"/>
        </w:rPr>
        <w:t xml:space="preserve">perpetrados </w:t>
      </w:r>
      <w:r w:rsidR="00500868" w:rsidRPr="00BC2AA4">
        <w:rPr>
          <w:sz w:val="20"/>
          <w:szCs w:val="20"/>
          <w:lang w:val="es-ES"/>
        </w:rPr>
        <w:t xml:space="preserve">por grupos armados en Colombia, </w:t>
      </w:r>
      <w:r w:rsidR="0097275C" w:rsidRPr="00BC2AA4">
        <w:rPr>
          <w:sz w:val="20"/>
          <w:szCs w:val="20"/>
          <w:lang w:val="es-ES"/>
        </w:rPr>
        <w:t>alegando fundamentalmente</w:t>
      </w:r>
      <w:r w:rsidR="00500868" w:rsidRPr="00BC2AA4">
        <w:rPr>
          <w:sz w:val="20"/>
          <w:szCs w:val="20"/>
          <w:lang w:val="es-ES"/>
        </w:rPr>
        <w:t xml:space="preserve"> la falta de investigación de estos hechos; y en segundo lugar, respecto a la falta de indemnización </w:t>
      </w:r>
      <w:r w:rsidR="00B349FE" w:rsidRPr="00BC2AA4">
        <w:rPr>
          <w:sz w:val="20"/>
          <w:szCs w:val="20"/>
          <w:lang w:val="es-ES"/>
        </w:rPr>
        <w:t xml:space="preserve">por la pérdida </w:t>
      </w:r>
      <w:r w:rsidR="00500868" w:rsidRPr="00BC2AA4">
        <w:rPr>
          <w:sz w:val="20"/>
          <w:szCs w:val="20"/>
          <w:lang w:val="es-ES"/>
        </w:rPr>
        <w:t xml:space="preserve">de la vivienda en la que residía, así como la cancelación de los subsidios </w:t>
      </w:r>
      <w:r w:rsidR="00054E51" w:rsidRPr="00BC2AA4">
        <w:rPr>
          <w:sz w:val="20"/>
          <w:szCs w:val="20"/>
          <w:lang w:val="es-ES"/>
        </w:rPr>
        <w:t xml:space="preserve">percibidos por ella y por su familia, que eran </w:t>
      </w:r>
      <w:r w:rsidR="00500868" w:rsidRPr="00BC2AA4">
        <w:rPr>
          <w:sz w:val="20"/>
          <w:szCs w:val="20"/>
          <w:lang w:val="es-ES"/>
        </w:rPr>
        <w:t>otorgados por el gobierno</w:t>
      </w:r>
      <w:r w:rsidR="00054E51" w:rsidRPr="00BC2AA4">
        <w:rPr>
          <w:sz w:val="20"/>
          <w:szCs w:val="20"/>
          <w:lang w:val="es-ES"/>
        </w:rPr>
        <w:t xml:space="preserve"> </w:t>
      </w:r>
      <w:r w:rsidR="00496410" w:rsidRPr="00BC2AA4">
        <w:rPr>
          <w:sz w:val="20"/>
          <w:szCs w:val="20"/>
          <w:lang w:val="es-ES"/>
        </w:rPr>
        <w:t>colombiano</w:t>
      </w:r>
      <w:r w:rsidR="00500868" w:rsidRPr="00BC2AA4">
        <w:rPr>
          <w:sz w:val="20"/>
          <w:szCs w:val="20"/>
          <w:lang w:val="es-ES"/>
        </w:rPr>
        <w:t xml:space="preserve">. </w:t>
      </w:r>
      <w:r w:rsidR="00B349FE" w:rsidRPr="00BC2AA4">
        <w:rPr>
          <w:sz w:val="20"/>
          <w:szCs w:val="20"/>
          <w:lang w:val="es-ES"/>
        </w:rPr>
        <w:t>Con</w:t>
      </w:r>
      <w:r w:rsidR="0097275C" w:rsidRPr="00BC2AA4">
        <w:rPr>
          <w:sz w:val="20"/>
          <w:szCs w:val="20"/>
          <w:lang w:val="es-ES"/>
        </w:rPr>
        <w:t xml:space="preserve"> respecto al desplazamiento forzado sufrido por la peticionaria y su familia</w:t>
      </w:r>
      <w:r w:rsidR="00B349FE" w:rsidRPr="00BC2AA4">
        <w:rPr>
          <w:sz w:val="20"/>
          <w:szCs w:val="20"/>
          <w:lang w:val="es-ES"/>
        </w:rPr>
        <w:t xml:space="preserve"> y su </w:t>
      </w:r>
      <w:r w:rsidR="0097275C" w:rsidRPr="00BC2AA4">
        <w:rPr>
          <w:sz w:val="20"/>
          <w:szCs w:val="20"/>
          <w:lang w:val="es-ES"/>
        </w:rPr>
        <w:t xml:space="preserve">falta de investigación </w:t>
      </w:r>
      <w:r w:rsidR="00B349FE" w:rsidRPr="00BC2AA4">
        <w:rPr>
          <w:sz w:val="20"/>
          <w:szCs w:val="20"/>
          <w:lang w:val="es-ES"/>
        </w:rPr>
        <w:t xml:space="preserve">y sanción </w:t>
      </w:r>
      <w:r w:rsidR="0097275C" w:rsidRPr="00BC2AA4">
        <w:rPr>
          <w:sz w:val="20"/>
          <w:szCs w:val="20"/>
          <w:lang w:val="es-ES"/>
        </w:rPr>
        <w:t>el Estado no ha controvertido ni aportado información respecto de estos</w:t>
      </w:r>
      <w:r w:rsidR="009C67E1" w:rsidRPr="00BC2AA4">
        <w:rPr>
          <w:sz w:val="20"/>
          <w:szCs w:val="20"/>
          <w:lang w:val="es-ES"/>
        </w:rPr>
        <w:t xml:space="preserve"> hechos</w:t>
      </w:r>
      <w:r w:rsidR="0097275C" w:rsidRPr="00BC2AA4">
        <w:rPr>
          <w:sz w:val="20"/>
          <w:szCs w:val="20"/>
          <w:lang w:val="es-ES"/>
        </w:rPr>
        <w:t xml:space="preserve">. </w:t>
      </w:r>
    </w:p>
    <w:p w14:paraId="0C61E33A" w14:textId="4BB4F977" w:rsidR="0097275C" w:rsidRPr="00BC2AA4" w:rsidRDefault="0097275C" w:rsidP="00C4769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BC2AA4">
        <w:rPr>
          <w:sz w:val="20"/>
          <w:szCs w:val="20"/>
          <w:lang w:val="es-ES"/>
        </w:rPr>
        <w:t xml:space="preserve">Por otro lado, </w:t>
      </w:r>
      <w:r w:rsidR="001A655D" w:rsidRPr="00BC2AA4">
        <w:rPr>
          <w:sz w:val="20"/>
          <w:szCs w:val="20"/>
          <w:lang w:val="es-ES"/>
        </w:rPr>
        <w:t>con respecto a los reclamos indemnizatorios y relativos a subsidios</w:t>
      </w:r>
      <w:r w:rsidRPr="00BC2AA4">
        <w:rPr>
          <w:sz w:val="20"/>
          <w:szCs w:val="20"/>
          <w:lang w:val="es-ES"/>
        </w:rPr>
        <w:t>, la Comisión observa que</w:t>
      </w:r>
      <w:r w:rsidR="009A2DD8" w:rsidRPr="00BC2AA4">
        <w:rPr>
          <w:sz w:val="20"/>
          <w:szCs w:val="20"/>
          <w:lang w:val="es-ES"/>
        </w:rPr>
        <w:t xml:space="preserve"> el Estado ha detallado los montos percibidos por la peticionaria</w:t>
      </w:r>
      <w:r w:rsidR="00CF6F83" w:rsidRPr="00BC2AA4">
        <w:rPr>
          <w:sz w:val="20"/>
          <w:szCs w:val="20"/>
          <w:lang w:val="es-ES"/>
        </w:rPr>
        <w:t xml:space="preserve"> como beneficiaria de distintos apoyos destinados a personas y familias desplazadas en el marco de los actos de violencia perpetrados por grupos armados en Colombia</w:t>
      </w:r>
      <w:r w:rsidR="009A2DD8" w:rsidRPr="00BC2AA4">
        <w:rPr>
          <w:sz w:val="20"/>
          <w:szCs w:val="20"/>
          <w:lang w:val="es-ES"/>
        </w:rPr>
        <w:t>; sin embargo,</w:t>
      </w:r>
      <w:r w:rsidRPr="00BC2AA4">
        <w:rPr>
          <w:sz w:val="20"/>
          <w:szCs w:val="20"/>
          <w:lang w:val="es-ES"/>
        </w:rPr>
        <w:t xml:space="preserve"> la peticionaria no ha controvertido la información </w:t>
      </w:r>
      <w:r w:rsidR="002411E2" w:rsidRPr="00BC2AA4">
        <w:rPr>
          <w:sz w:val="20"/>
          <w:szCs w:val="20"/>
          <w:lang w:val="es-ES"/>
        </w:rPr>
        <w:t>detallada por el Estado, la cual, inclusive, determina el porqué se cancelaron los subsidios recurrentes ni respecto del subsidio para vivienda efectivamente cobrado por ella</w:t>
      </w:r>
      <w:r w:rsidR="002A5E3F" w:rsidRPr="00BC2AA4">
        <w:rPr>
          <w:sz w:val="20"/>
          <w:szCs w:val="20"/>
          <w:lang w:val="es-ES"/>
        </w:rPr>
        <w:t xml:space="preserve">. Por otro lado, respecto a la aludida decisión con la cual el Estado dejó de brindar ayuda </w:t>
      </w:r>
      <w:r w:rsidR="001A655D" w:rsidRPr="00BC2AA4">
        <w:rPr>
          <w:sz w:val="20"/>
          <w:szCs w:val="20"/>
          <w:lang w:val="es-ES"/>
        </w:rPr>
        <w:t xml:space="preserve">a </w:t>
      </w:r>
      <w:r w:rsidR="002A5E3F" w:rsidRPr="00BC2AA4">
        <w:rPr>
          <w:sz w:val="20"/>
          <w:szCs w:val="20"/>
          <w:lang w:val="es-ES"/>
        </w:rPr>
        <w:t>la peticionaria</w:t>
      </w:r>
      <w:r w:rsidR="001A655D" w:rsidRPr="00BC2AA4">
        <w:rPr>
          <w:sz w:val="20"/>
          <w:szCs w:val="20"/>
          <w:lang w:val="es-ES"/>
        </w:rPr>
        <w:t xml:space="preserve"> en 2016 (quince años después de su desplazamiento)</w:t>
      </w:r>
      <w:r w:rsidR="002A5E3F" w:rsidRPr="00BC2AA4">
        <w:rPr>
          <w:sz w:val="20"/>
          <w:szCs w:val="20"/>
          <w:lang w:val="es-ES"/>
        </w:rPr>
        <w:t>, esta no informa que haya presentado algún tipo de recurso administrativo o judicial</w:t>
      </w:r>
      <w:r w:rsidR="00E31BD3" w:rsidRPr="00BC2AA4">
        <w:rPr>
          <w:sz w:val="20"/>
          <w:szCs w:val="20"/>
          <w:lang w:val="es-ES"/>
        </w:rPr>
        <w:t xml:space="preserve"> con </w:t>
      </w:r>
      <w:r w:rsidR="004E424C">
        <w:rPr>
          <w:sz w:val="20"/>
          <w:szCs w:val="20"/>
          <w:lang w:val="es-ES"/>
        </w:rPr>
        <w:t>l</w:t>
      </w:r>
      <w:r w:rsidR="00E31BD3" w:rsidRPr="00BC2AA4">
        <w:rPr>
          <w:sz w:val="20"/>
          <w:szCs w:val="20"/>
          <w:lang w:val="es-ES"/>
        </w:rPr>
        <w:t>a finalidad de controvertir dicha decisión</w:t>
      </w:r>
      <w:r w:rsidR="002A5E3F" w:rsidRPr="00BC2AA4">
        <w:rPr>
          <w:sz w:val="20"/>
          <w:szCs w:val="20"/>
          <w:lang w:val="es-ES"/>
        </w:rPr>
        <w:t xml:space="preserve">; por lo tanto, no es posible determinar que el Estado no haya atendido este alegato planteado por la peticionaria </w:t>
      </w:r>
      <w:r w:rsidR="00E31BD3" w:rsidRPr="00BC2AA4">
        <w:rPr>
          <w:sz w:val="20"/>
          <w:szCs w:val="20"/>
          <w:lang w:val="es-ES"/>
        </w:rPr>
        <w:t>a nivel interno</w:t>
      </w:r>
      <w:r w:rsidR="002A5E3F" w:rsidRPr="00BC2AA4">
        <w:rPr>
          <w:sz w:val="20"/>
          <w:szCs w:val="20"/>
          <w:lang w:val="es-ES"/>
        </w:rPr>
        <w:t xml:space="preserve">. </w:t>
      </w:r>
    </w:p>
    <w:p w14:paraId="63B2710A" w14:textId="7DBB449A" w:rsidR="00A155D9" w:rsidRPr="00BC2AA4" w:rsidRDefault="00412DFA" w:rsidP="00A155D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BC2AA4">
        <w:rPr>
          <w:sz w:val="20"/>
          <w:szCs w:val="20"/>
          <w:lang w:val="es-ES"/>
        </w:rPr>
        <w:t xml:space="preserve">Por otra parte, la Comisión toma nota </w:t>
      </w:r>
      <w:r w:rsidR="009031D8" w:rsidRPr="00BC2AA4">
        <w:rPr>
          <w:sz w:val="20"/>
          <w:szCs w:val="20"/>
          <w:lang w:val="es-ES"/>
        </w:rPr>
        <w:t>de</w:t>
      </w:r>
      <w:r w:rsidRPr="00BC2AA4">
        <w:rPr>
          <w:sz w:val="20"/>
          <w:szCs w:val="20"/>
          <w:lang w:val="es-ES"/>
        </w:rPr>
        <w:t xml:space="preserve"> que la peticionaria no</w:t>
      </w:r>
      <w:r w:rsidR="00A155D9" w:rsidRPr="00BC2AA4">
        <w:rPr>
          <w:sz w:val="20"/>
          <w:szCs w:val="20"/>
          <w:lang w:val="es-ES"/>
        </w:rPr>
        <w:t xml:space="preserve"> aporta información </w:t>
      </w:r>
      <w:r w:rsidRPr="00BC2AA4">
        <w:rPr>
          <w:sz w:val="20"/>
          <w:szCs w:val="20"/>
          <w:lang w:val="es-ES"/>
        </w:rPr>
        <w:t>específica respecto</w:t>
      </w:r>
      <w:r w:rsidR="00A155D9" w:rsidRPr="00BC2AA4">
        <w:rPr>
          <w:sz w:val="20"/>
          <w:szCs w:val="20"/>
          <w:lang w:val="es-ES"/>
        </w:rPr>
        <w:t xml:space="preserve"> quiénes </w:t>
      </w:r>
      <w:r w:rsidR="009031D8" w:rsidRPr="00BC2AA4">
        <w:rPr>
          <w:sz w:val="20"/>
          <w:szCs w:val="20"/>
          <w:lang w:val="es-ES"/>
        </w:rPr>
        <w:t>cuáles serían los grupos armados que</w:t>
      </w:r>
      <w:r w:rsidRPr="00BC2AA4">
        <w:rPr>
          <w:sz w:val="20"/>
          <w:szCs w:val="20"/>
          <w:lang w:val="es-ES"/>
        </w:rPr>
        <w:t xml:space="preserve"> </w:t>
      </w:r>
      <w:r w:rsidR="00A155D9" w:rsidRPr="00BC2AA4">
        <w:rPr>
          <w:sz w:val="20"/>
          <w:szCs w:val="20"/>
          <w:lang w:val="es-ES"/>
        </w:rPr>
        <w:t>provoca</w:t>
      </w:r>
      <w:r w:rsidRPr="00BC2AA4">
        <w:rPr>
          <w:sz w:val="20"/>
          <w:szCs w:val="20"/>
          <w:lang w:val="es-ES"/>
        </w:rPr>
        <w:t>ron</w:t>
      </w:r>
      <w:r w:rsidR="00A155D9" w:rsidRPr="00BC2AA4">
        <w:rPr>
          <w:sz w:val="20"/>
          <w:szCs w:val="20"/>
          <w:lang w:val="es-ES"/>
        </w:rPr>
        <w:t xml:space="preserve"> su desplazamiento</w:t>
      </w:r>
      <w:r w:rsidR="009031D8" w:rsidRPr="00BC2AA4">
        <w:rPr>
          <w:sz w:val="20"/>
          <w:szCs w:val="20"/>
          <w:lang w:val="es-ES"/>
        </w:rPr>
        <w:t>,</w:t>
      </w:r>
      <w:r w:rsidRPr="00BC2AA4">
        <w:rPr>
          <w:sz w:val="20"/>
          <w:szCs w:val="20"/>
          <w:lang w:val="es-ES"/>
        </w:rPr>
        <w:t xml:space="preserve"> </w:t>
      </w:r>
      <w:r w:rsidR="00A155D9" w:rsidRPr="00BC2AA4">
        <w:rPr>
          <w:sz w:val="20"/>
          <w:szCs w:val="20"/>
          <w:lang w:val="es-ES"/>
        </w:rPr>
        <w:t xml:space="preserve">ni que dichas personas hayan actuado con la tolerancia, </w:t>
      </w:r>
      <w:r w:rsidRPr="00BC2AA4">
        <w:rPr>
          <w:sz w:val="20"/>
          <w:szCs w:val="20"/>
          <w:lang w:val="es-ES"/>
        </w:rPr>
        <w:t>colaboración</w:t>
      </w:r>
      <w:r w:rsidR="00A155D9" w:rsidRPr="00BC2AA4">
        <w:rPr>
          <w:sz w:val="20"/>
          <w:szCs w:val="20"/>
          <w:lang w:val="es-ES"/>
        </w:rPr>
        <w:t xml:space="preserve"> o </w:t>
      </w:r>
      <w:r w:rsidRPr="00BC2AA4">
        <w:rPr>
          <w:sz w:val="20"/>
          <w:szCs w:val="20"/>
          <w:lang w:val="es-ES"/>
        </w:rPr>
        <w:t>aquiescencia</w:t>
      </w:r>
      <w:r w:rsidR="00A155D9" w:rsidRPr="00BC2AA4">
        <w:rPr>
          <w:sz w:val="20"/>
          <w:szCs w:val="20"/>
          <w:lang w:val="es-ES"/>
        </w:rPr>
        <w:t xml:space="preserve"> de autoridades</w:t>
      </w:r>
      <w:r w:rsidRPr="00BC2AA4">
        <w:rPr>
          <w:sz w:val="20"/>
          <w:szCs w:val="20"/>
          <w:lang w:val="es-ES"/>
        </w:rPr>
        <w:t xml:space="preserve"> colombianas</w:t>
      </w:r>
      <w:r w:rsidR="009031D8" w:rsidRPr="00BC2AA4">
        <w:rPr>
          <w:sz w:val="20"/>
          <w:szCs w:val="20"/>
          <w:lang w:val="es-ES"/>
        </w:rPr>
        <w:t>; ni ha formulado argumentos concretos respecto a la eventual omisión del Estado de su deber de prevenir actos de terceros</w:t>
      </w:r>
      <w:r w:rsidR="00A155D9" w:rsidRPr="00BC2AA4">
        <w:rPr>
          <w:sz w:val="20"/>
          <w:szCs w:val="20"/>
          <w:lang w:val="es-ES"/>
        </w:rPr>
        <w:t xml:space="preserve">. </w:t>
      </w:r>
    </w:p>
    <w:p w14:paraId="68C588A6" w14:textId="56D80BD9" w:rsidR="00AC69D4" w:rsidRPr="00BC2AA4" w:rsidRDefault="009031D8" w:rsidP="00C4769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BC2AA4">
        <w:rPr>
          <w:sz w:val="20"/>
          <w:szCs w:val="20"/>
          <w:lang w:val="es-ES"/>
        </w:rPr>
        <w:lastRenderedPageBreak/>
        <w:t>Así, e</w:t>
      </w:r>
      <w:r w:rsidR="00AC69D4" w:rsidRPr="00BC2AA4">
        <w:rPr>
          <w:sz w:val="20"/>
          <w:szCs w:val="20"/>
          <w:lang w:val="es-ES"/>
        </w:rPr>
        <w:t xml:space="preserve">n vista de los elementos de hecho y de derecho </w:t>
      </w:r>
      <w:r w:rsidR="00B521D6" w:rsidRPr="00BC2AA4">
        <w:rPr>
          <w:sz w:val="20"/>
          <w:szCs w:val="20"/>
          <w:lang w:val="es-ES"/>
        </w:rPr>
        <w:t>expuestos por las parte</w:t>
      </w:r>
      <w:r w:rsidR="00DD49A3" w:rsidRPr="00BC2AA4">
        <w:rPr>
          <w:sz w:val="20"/>
          <w:szCs w:val="20"/>
          <w:lang w:val="es-ES"/>
        </w:rPr>
        <w:t>s</w:t>
      </w:r>
      <w:r w:rsidR="00B521D6" w:rsidRPr="00BC2AA4">
        <w:rPr>
          <w:sz w:val="20"/>
          <w:szCs w:val="20"/>
          <w:lang w:val="es-ES"/>
        </w:rPr>
        <w:t xml:space="preserve">, la Comisión considera que </w:t>
      </w:r>
      <w:r w:rsidR="00412DFA" w:rsidRPr="00BC2AA4">
        <w:rPr>
          <w:sz w:val="20"/>
          <w:szCs w:val="20"/>
          <w:lang w:val="es-ES"/>
        </w:rPr>
        <w:t xml:space="preserve">los hechos </w:t>
      </w:r>
      <w:r w:rsidRPr="00BC2AA4">
        <w:rPr>
          <w:sz w:val="20"/>
          <w:szCs w:val="20"/>
          <w:lang w:val="es-ES"/>
        </w:rPr>
        <w:t xml:space="preserve">alegados en la petición, concretamente la alegada falta de investigación y sanción del desplazamiento interno de las presuntas víctimas, </w:t>
      </w:r>
      <w:r w:rsidR="00C4769B" w:rsidRPr="00BC2AA4">
        <w:rPr>
          <w:sz w:val="20"/>
          <w:szCs w:val="20"/>
          <w:lang w:val="es-ES"/>
        </w:rPr>
        <w:t>podrían constituir</w:t>
      </w:r>
      <w:r w:rsidR="00B521D6" w:rsidRPr="00BC2AA4">
        <w:rPr>
          <w:sz w:val="20"/>
          <w:szCs w:val="20"/>
          <w:lang w:val="es-ES"/>
        </w:rPr>
        <w:t xml:space="preserve"> violaciones </w:t>
      </w:r>
      <w:r w:rsidR="00412DFA" w:rsidRPr="00BC2AA4">
        <w:rPr>
          <w:sz w:val="20"/>
          <w:szCs w:val="20"/>
          <w:lang w:val="es-ES"/>
        </w:rPr>
        <w:t>a los</w:t>
      </w:r>
      <w:r w:rsidR="00B521D6" w:rsidRPr="00BC2AA4">
        <w:rPr>
          <w:sz w:val="20"/>
          <w:szCs w:val="20"/>
          <w:lang w:val="es-ES"/>
        </w:rPr>
        <w:t xml:space="preserve"> </w:t>
      </w:r>
      <w:r w:rsidR="00C4769B" w:rsidRPr="00BC2AA4">
        <w:rPr>
          <w:sz w:val="20"/>
          <w:szCs w:val="20"/>
          <w:lang w:val="es-ES"/>
        </w:rPr>
        <w:t>derechos establecidos en los</w:t>
      </w:r>
      <w:r w:rsidR="00B521D6" w:rsidRPr="00BC2AA4">
        <w:rPr>
          <w:sz w:val="20"/>
          <w:szCs w:val="20"/>
          <w:lang w:val="es-ES"/>
        </w:rPr>
        <w:t xml:space="preserve"> artículos 5 (integridad personal), </w:t>
      </w:r>
      <w:r w:rsidR="00C4769B" w:rsidRPr="00BC2AA4">
        <w:rPr>
          <w:sz w:val="20"/>
          <w:szCs w:val="20"/>
          <w:lang w:val="es-ES"/>
        </w:rPr>
        <w:t>8 (garantías judiciales</w:t>
      </w:r>
      <w:r w:rsidR="00412DFA" w:rsidRPr="00BC2AA4">
        <w:rPr>
          <w:sz w:val="20"/>
          <w:szCs w:val="20"/>
          <w:lang w:val="es-ES"/>
        </w:rPr>
        <w:t>) y</w:t>
      </w:r>
      <w:r w:rsidR="00C4769B" w:rsidRPr="00BC2AA4">
        <w:rPr>
          <w:sz w:val="20"/>
          <w:szCs w:val="20"/>
          <w:lang w:val="es-ES"/>
        </w:rPr>
        <w:t xml:space="preserve"> 25 (protección judicial) </w:t>
      </w:r>
      <w:r w:rsidR="00B521D6" w:rsidRPr="00BC2AA4">
        <w:rPr>
          <w:sz w:val="20"/>
          <w:szCs w:val="20"/>
          <w:lang w:val="es-ES"/>
        </w:rPr>
        <w:t>de la Convención</w:t>
      </w:r>
      <w:r w:rsidR="00C4769B" w:rsidRPr="00BC2AA4">
        <w:rPr>
          <w:sz w:val="20"/>
          <w:szCs w:val="20"/>
          <w:lang w:val="es-ES"/>
        </w:rPr>
        <w:t xml:space="preserve"> Americana, e</w:t>
      </w:r>
      <w:r w:rsidR="00B521D6" w:rsidRPr="00BC2AA4">
        <w:rPr>
          <w:sz w:val="20"/>
          <w:szCs w:val="20"/>
          <w:lang w:val="es-ES"/>
        </w:rPr>
        <w:t xml:space="preserve">n relación con </w:t>
      </w:r>
      <w:r w:rsidR="00C4769B" w:rsidRPr="00BC2AA4">
        <w:rPr>
          <w:sz w:val="20"/>
          <w:szCs w:val="20"/>
          <w:lang w:val="es-ES"/>
        </w:rPr>
        <w:t>su</w:t>
      </w:r>
      <w:r w:rsidR="00B521D6" w:rsidRPr="00BC2AA4">
        <w:rPr>
          <w:sz w:val="20"/>
          <w:szCs w:val="20"/>
          <w:lang w:val="es-ES"/>
        </w:rPr>
        <w:t xml:space="preserve"> artículo 1.1 (obligación de respetar los derechos)</w:t>
      </w:r>
      <w:r w:rsidR="00C4769B" w:rsidRPr="00BC2AA4">
        <w:rPr>
          <w:sz w:val="20"/>
          <w:szCs w:val="20"/>
          <w:lang w:val="es-ES"/>
        </w:rPr>
        <w:t xml:space="preserve"> en </w:t>
      </w:r>
      <w:r w:rsidRPr="00BC2AA4">
        <w:rPr>
          <w:sz w:val="20"/>
          <w:szCs w:val="20"/>
          <w:lang w:val="es-ES"/>
        </w:rPr>
        <w:t xml:space="preserve">perjuicio de la Sra. Blanca Ruth Sánchez y sus familiares, en </w:t>
      </w:r>
      <w:r w:rsidR="00C4769B" w:rsidRPr="00BC2AA4">
        <w:rPr>
          <w:sz w:val="20"/>
          <w:szCs w:val="20"/>
          <w:lang w:val="es-ES"/>
        </w:rPr>
        <w:t xml:space="preserve">los términos del presente informe. </w:t>
      </w:r>
    </w:p>
    <w:p w14:paraId="18686D35" w14:textId="7AAB9EA3" w:rsidR="001A520D" w:rsidRPr="00BC2AA4" w:rsidRDefault="003F42BB" w:rsidP="003F42B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BC2AA4">
        <w:rPr>
          <w:sz w:val="20"/>
          <w:szCs w:val="20"/>
          <w:lang w:val="es-ES"/>
        </w:rPr>
        <w:t xml:space="preserve">En cuanto al reclamo sobre la presunta </w:t>
      </w:r>
      <w:r w:rsidR="00882A4A" w:rsidRPr="00BC2AA4">
        <w:rPr>
          <w:sz w:val="20"/>
          <w:szCs w:val="20"/>
          <w:lang w:val="es-ES"/>
        </w:rPr>
        <w:t>violación</w:t>
      </w:r>
      <w:r w:rsidRPr="00BC2AA4">
        <w:rPr>
          <w:sz w:val="20"/>
          <w:szCs w:val="20"/>
          <w:lang w:val="es-ES"/>
        </w:rPr>
        <w:t xml:space="preserve"> de los derechos contenidos en los </w:t>
      </w:r>
      <w:r w:rsidR="00882A4A" w:rsidRPr="00BC2AA4">
        <w:rPr>
          <w:sz w:val="20"/>
          <w:szCs w:val="20"/>
          <w:lang w:val="es-ES"/>
        </w:rPr>
        <w:t>artículos</w:t>
      </w:r>
      <w:r w:rsidRPr="00BC2AA4">
        <w:rPr>
          <w:sz w:val="20"/>
          <w:szCs w:val="20"/>
          <w:lang w:val="es-ES"/>
        </w:rPr>
        <w:t xml:space="preserve"> 11 (</w:t>
      </w:r>
      <w:r w:rsidR="00882A4A" w:rsidRPr="00BC2AA4">
        <w:rPr>
          <w:sz w:val="20"/>
          <w:szCs w:val="20"/>
          <w:lang w:val="es-ES"/>
        </w:rPr>
        <w:t>protección</w:t>
      </w:r>
      <w:r w:rsidRPr="00BC2AA4">
        <w:rPr>
          <w:sz w:val="20"/>
          <w:szCs w:val="20"/>
          <w:lang w:val="es-ES"/>
        </w:rPr>
        <w:t xml:space="preserve"> de la honra y la dignidad) y 24 (igualdad ante la ley) de la </w:t>
      </w:r>
      <w:r w:rsidR="00882A4A" w:rsidRPr="00BC2AA4">
        <w:rPr>
          <w:sz w:val="20"/>
          <w:szCs w:val="20"/>
          <w:lang w:val="es-ES"/>
        </w:rPr>
        <w:t>Convención</w:t>
      </w:r>
      <w:r w:rsidRPr="00BC2AA4">
        <w:rPr>
          <w:sz w:val="20"/>
          <w:szCs w:val="20"/>
          <w:lang w:val="es-ES"/>
        </w:rPr>
        <w:t xml:space="preserve">, la </w:t>
      </w:r>
      <w:r w:rsidR="00882A4A" w:rsidRPr="00BC2AA4">
        <w:rPr>
          <w:sz w:val="20"/>
          <w:szCs w:val="20"/>
          <w:lang w:val="es-ES"/>
        </w:rPr>
        <w:t>Comisión</w:t>
      </w:r>
      <w:r w:rsidRPr="00BC2AA4">
        <w:rPr>
          <w:sz w:val="20"/>
          <w:szCs w:val="20"/>
          <w:lang w:val="es-ES"/>
        </w:rPr>
        <w:t xml:space="preserve"> observa que el peticionario no ofrece alegatos o sustento para su presunta </w:t>
      </w:r>
      <w:r w:rsidR="00882A4A" w:rsidRPr="00BC2AA4">
        <w:rPr>
          <w:sz w:val="20"/>
          <w:szCs w:val="20"/>
          <w:lang w:val="es-ES"/>
        </w:rPr>
        <w:t>violación</w:t>
      </w:r>
      <w:r w:rsidRPr="00BC2AA4">
        <w:rPr>
          <w:sz w:val="20"/>
          <w:szCs w:val="20"/>
          <w:lang w:val="es-ES"/>
        </w:rPr>
        <w:t xml:space="preserve">, por lo que no corresponde declarar dicha </w:t>
      </w:r>
      <w:r w:rsidR="00882A4A" w:rsidRPr="00BC2AA4">
        <w:rPr>
          <w:sz w:val="20"/>
          <w:szCs w:val="20"/>
          <w:lang w:val="es-ES"/>
        </w:rPr>
        <w:t>pretensión</w:t>
      </w:r>
      <w:r w:rsidRPr="00BC2AA4">
        <w:rPr>
          <w:sz w:val="20"/>
          <w:szCs w:val="20"/>
          <w:lang w:val="es-ES"/>
        </w:rPr>
        <w:t xml:space="preserve"> admisible. </w:t>
      </w:r>
      <w:r w:rsidR="00325CF2" w:rsidRPr="00BC2AA4">
        <w:rPr>
          <w:sz w:val="20"/>
          <w:szCs w:val="20"/>
          <w:lang w:val="es-ES"/>
        </w:rPr>
        <w:t xml:space="preserve">Igualmente, con base en lo expuesto en el párrafo 12 </w:t>
      </w:r>
      <w:r w:rsidR="00325CF2" w:rsidRPr="009E6DA4">
        <w:rPr>
          <w:i/>
          <w:iCs/>
          <w:sz w:val="20"/>
          <w:szCs w:val="20"/>
          <w:lang w:val="es-ES"/>
        </w:rPr>
        <w:t>supra</w:t>
      </w:r>
      <w:r w:rsidR="00325CF2" w:rsidRPr="00BC2AA4">
        <w:rPr>
          <w:sz w:val="20"/>
          <w:szCs w:val="20"/>
          <w:lang w:val="es-ES"/>
        </w:rPr>
        <w:t xml:space="preserve">, los reclamos de la parte peticionaria relativos a su disconformidad con los subsidios y compensaciones administrativas entregados por el Estado, la Comisión estima que estos no forman parte del marco fáctico del presente caso, por resultar inadmisibles de conformidad con el artículo 47 de la Convención Americana. </w:t>
      </w:r>
    </w:p>
    <w:p w14:paraId="79323D21" w14:textId="77777777" w:rsidR="003239B8" w:rsidRPr="00BC2AA4" w:rsidRDefault="003239B8" w:rsidP="003239B8">
      <w:pPr>
        <w:pStyle w:val="ListParagraph"/>
        <w:spacing w:before="240" w:after="240"/>
        <w:jc w:val="both"/>
        <w:rPr>
          <w:rFonts w:asciiTheme="majorHAnsi" w:hAnsiTheme="majorHAnsi"/>
          <w:b/>
          <w:bCs/>
          <w:sz w:val="20"/>
          <w:szCs w:val="20"/>
          <w:lang w:val="es-ES"/>
        </w:rPr>
      </w:pPr>
      <w:r w:rsidRPr="00BC2AA4">
        <w:rPr>
          <w:rFonts w:asciiTheme="majorHAnsi" w:hAnsiTheme="majorHAnsi"/>
          <w:b/>
          <w:bCs/>
          <w:sz w:val="20"/>
          <w:szCs w:val="20"/>
          <w:lang w:val="es-ES"/>
        </w:rPr>
        <w:t xml:space="preserve">VIII. </w:t>
      </w:r>
      <w:r w:rsidRPr="00BC2AA4">
        <w:rPr>
          <w:rFonts w:asciiTheme="majorHAnsi" w:hAnsiTheme="majorHAnsi"/>
          <w:b/>
          <w:bCs/>
          <w:sz w:val="20"/>
          <w:szCs w:val="20"/>
          <w:lang w:val="es-ES"/>
        </w:rPr>
        <w:tab/>
        <w:t>DECISIÓN</w:t>
      </w:r>
    </w:p>
    <w:p w14:paraId="7A11AAE2" w14:textId="43B78DDE" w:rsidR="002C0F1D" w:rsidRPr="00BC2AA4" w:rsidRDefault="009346F3" w:rsidP="006C1615">
      <w:pPr>
        <w:numPr>
          <w:ilvl w:val="0"/>
          <w:numId w:val="55"/>
        </w:numPr>
        <w:suppressAutoHyphens/>
        <w:spacing w:after="240"/>
        <w:jc w:val="both"/>
        <w:rPr>
          <w:rFonts w:asciiTheme="majorHAnsi" w:hAnsiTheme="majorHAnsi"/>
          <w:sz w:val="20"/>
          <w:szCs w:val="20"/>
          <w:lang w:val="es-ES"/>
        </w:rPr>
      </w:pPr>
      <w:r w:rsidRPr="00BC2AA4">
        <w:rPr>
          <w:rFonts w:asciiTheme="majorHAnsi" w:hAnsiTheme="majorHAnsi"/>
          <w:sz w:val="20"/>
          <w:szCs w:val="20"/>
          <w:lang w:val="es-ES"/>
        </w:rPr>
        <w:t xml:space="preserve">Declarar admisible la presente </w:t>
      </w:r>
      <w:r w:rsidR="00882A4A" w:rsidRPr="00BC2AA4">
        <w:rPr>
          <w:rFonts w:asciiTheme="majorHAnsi" w:hAnsiTheme="majorHAnsi"/>
          <w:sz w:val="20"/>
          <w:szCs w:val="20"/>
          <w:lang w:val="es-ES"/>
        </w:rPr>
        <w:t>petición</w:t>
      </w:r>
      <w:r w:rsidRPr="00BC2AA4">
        <w:rPr>
          <w:rFonts w:asciiTheme="majorHAnsi" w:hAnsiTheme="majorHAnsi"/>
          <w:sz w:val="20"/>
          <w:szCs w:val="20"/>
          <w:lang w:val="es-ES"/>
        </w:rPr>
        <w:t xml:space="preserve"> en </w:t>
      </w:r>
      <w:r w:rsidR="006C1615" w:rsidRPr="00BC2AA4">
        <w:rPr>
          <w:rFonts w:asciiTheme="majorHAnsi" w:hAnsiTheme="majorHAnsi"/>
          <w:sz w:val="20"/>
          <w:szCs w:val="20"/>
          <w:lang w:val="es-ES"/>
        </w:rPr>
        <w:t>relación</w:t>
      </w:r>
      <w:r w:rsidRPr="00BC2AA4">
        <w:rPr>
          <w:rFonts w:asciiTheme="majorHAnsi" w:hAnsiTheme="majorHAnsi"/>
          <w:sz w:val="20"/>
          <w:szCs w:val="20"/>
          <w:lang w:val="es-ES"/>
        </w:rPr>
        <w:t xml:space="preserve"> con los </w:t>
      </w:r>
      <w:r w:rsidR="006C1615" w:rsidRPr="00BC2AA4">
        <w:rPr>
          <w:rFonts w:asciiTheme="majorHAnsi" w:hAnsiTheme="majorHAnsi"/>
          <w:sz w:val="20"/>
          <w:szCs w:val="20"/>
          <w:lang w:val="es-ES"/>
        </w:rPr>
        <w:t>artículos</w:t>
      </w:r>
      <w:r w:rsidRPr="00BC2AA4">
        <w:rPr>
          <w:rFonts w:asciiTheme="majorHAnsi" w:hAnsiTheme="majorHAnsi"/>
          <w:sz w:val="20"/>
          <w:szCs w:val="20"/>
          <w:lang w:val="es-ES"/>
        </w:rPr>
        <w:t xml:space="preserve"> 5, 8</w:t>
      </w:r>
      <w:r w:rsidR="002A5E3F" w:rsidRPr="00BC2AA4">
        <w:rPr>
          <w:rFonts w:asciiTheme="majorHAnsi" w:hAnsiTheme="majorHAnsi"/>
          <w:sz w:val="20"/>
          <w:szCs w:val="20"/>
          <w:lang w:val="es-ES"/>
        </w:rPr>
        <w:t xml:space="preserve"> y </w:t>
      </w:r>
      <w:r w:rsidRPr="00BC2AA4">
        <w:rPr>
          <w:rFonts w:asciiTheme="majorHAnsi" w:hAnsiTheme="majorHAnsi"/>
          <w:sz w:val="20"/>
          <w:szCs w:val="20"/>
          <w:lang w:val="es-ES"/>
        </w:rPr>
        <w:t xml:space="preserve">25 de la </w:t>
      </w:r>
      <w:r w:rsidR="00882A4A" w:rsidRPr="00BC2AA4">
        <w:rPr>
          <w:rFonts w:asciiTheme="majorHAnsi" w:hAnsiTheme="majorHAnsi"/>
          <w:sz w:val="20"/>
          <w:szCs w:val="20"/>
          <w:lang w:val="es-ES"/>
        </w:rPr>
        <w:t>Convención</w:t>
      </w:r>
      <w:r w:rsidRPr="00BC2AA4">
        <w:rPr>
          <w:rFonts w:asciiTheme="majorHAnsi" w:hAnsiTheme="majorHAnsi"/>
          <w:sz w:val="20"/>
          <w:szCs w:val="20"/>
          <w:lang w:val="es-ES"/>
        </w:rPr>
        <w:t xml:space="preserve"> Americana, en concordancia con </w:t>
      </w:r>
      <w:r w:rsidR="0006358F" w:rsidRPr="00BC2AA4">
        <w:rPr>
          <w:rFonts w:asciiTheme="majorHAnsi" w:hAnsiTheme="majorHAnsi"/>
          <w:sz w:val="20"/>
          <w:szCs w:val="20"/>
          <w:lang w:val="es-ES"/>
        </w:rPr>
        <w:t>su</w:t>
      </w:r>
      <w:r w:rsidRPr="00BC2AA4">
        <w:rPr>
          <w:rFonts w:asciiTheme="majorHAnsi" w:hAnsiTheme="majorHAnsi"/>
          <w:sz w:val="20"/>
          <w:szCs w:val="20"/>
          <w:lang w:val="es-ES"/>
        </w:rPr>
        <w:t xml:space="preserve"> </w:t>
      </w:r>
      <w:r w:rsidR="0006358F" w:rsidRPr="00BC2AA4">
        <w:rPr>
          <w:rFonts w:asciiTheme="majorHAnsi" w:hAnsiTheme="majorHAnsi"/>
          <w:sz w:val="20"/>
          <w:szCs w:val="20"/>
          <w:lang w:val="es-ES"/>
        </w:rPr>
        <w:t>artículo</w:t>
      </w:r>
      <w:r w:rsidRPr="00BC2AA4">
        <w:rPr>
          <w:rFonts w:asciiTheme="majorHAnsi" w:hAnsiTheme="majorHAnsi"/>
          <w:sz w:val="20"/>
          <w:szCs w:val="20"/>
          <w:lang w:val="es-ES"/>
        </w:rPr>
        <w:t xml:space="preserve"> 1.1; </w:t>
      </w:r>
    </w:p>
    <w:p w14:paraId="7F26C65E" w14:textId="04EB209F" w:rsidR="000419AD" w:rsidRPr="00BC2AA4" w:rsidRDefault="002C0F1D" w:rsidP="000419AD">
      <w:pPr>
        <w:numPr>
          <w:ilvl w:val="0"/>
          <w:numId w:val="55"/>
        </w:numPr>
        <w:suppressAutoHyphens/>
        <w:spacing w:after="240"/>
        <w:jc w:val="both"/>
        <w:rPr>
          <w:rFonts w:asciiTheme="majorHAnsi" w:hAnsiTheme="majorHAnsi"/>
          <w:sz w:val="20"/>
          <w:szCs w:val="20"/>
          <w:lang w:val="es-ES"/>
        </w:rPr>
      </w:pPr>
      <w:r w:rsidRPr="00BC2AA4">
        <w:rPr>
          <w:rFonts w:asciiTheme="majorHAnsi" w:hAnsiTheme="majorHAnsi"/>
          <w:sz w:val="20"/>
          <w:szCs w:val="20"/>
          <w:lang w:val="es-ES"/>
        </w:rPr>
        <w:t>Declarar inadmisible la presente petición</w:t>
      </w:r>
      <w:r w:rsidR="00333D0E" w:rsidRPr="00BC2AA4">
        <w:rPr>
          <w:rFonts w:asciiTheme="majorHAnsi" w:hAnsiTheme="majorHAnsi"/>
          <w:sz w:val="20"/>
          <w:szCs w:val="20"/>
          <w:lang w:val="es-ES"/>
        </w:rPr>
        <w:t xml:space="preserve"> en relación con los artículos </w:t>
      </w:r>
      <w:r w:rsidRPr="00BC2AA4">
        <w:rPr>
          <w:rFonts w:asciiTheme="majorHAnsi" w:hAnsiTheme="majorHAnsi"/>
          <w:sz w:val="20"/>
          <w:szCs w:val="20"/>
          <w:lang w:val="es-ES"/>
        </w:rPr>
        <w:t xml:space="preserve">11 </w:t>
      </w:r>
      <w:r w:rsidR="0006358F" w:rsidRPr="00BC2AA4">
        <w:rPr>
          <w:rFonts w:asciiTheme="majorHAnsi" w:hAnsiTheme="majorHAnsi"/>
          <w:sz w:val="20"/>
          <w:szCs w:val="20"/>
          <w:lang w:val="es-ES"/>
        </w:rPr>
        <w:t xml:space="preserve">y 24 </w:t>
      </w:r>
      <w:r w:rsidRPr="00BC2AA4">
        <w:rPr>
          <w:rFonts w:asciiTheme="majorHAnsi" w:hAnsiTheme="majorHAnsi"/>
          <w:sz w:val="20"/>
          <w:szCs w:val="20"/>
          <w:lang w:val="es-ES"/>
        </w:rPr>
        <w:t>de la Convención</w:t>
      </w:r>
      <w:r w:rsidR="00333D0E" w:rsidRPr="00BC2AA4">
        <w:rPr>
          <w:rFonts w:asciiTheme="majorHAnsi" w:hAnsiTheme="majorHAnsi"/>
          <w:sz w:val="20"/>
          <w:szCs w:val="20"/>
          <w:lang w:val="es-ES"/>
        </w:rPr>
        <w:t xml:space="preserve"> Americana</w:t>
      </w:r>
      <w:r w:rsidR="00FE5B79">
        <w:rPr>
          <w:rFonts w:asciiTheme="majorHAnsi" w:hAnsiTheme="majorHAnsi"/>
          <w:sz w:val="20"/>
          <w:szCs w:val="20"/>
          <w:lang w:val="es-ES"/>
        </w:rPr>
        <w:t>, y;</w:t>
      </w:r>
    </w:p>
    <w:p w14:paraId="29B4F85B" w14:textId="07677327" w:rsidR="00722C9F" w:rsidRDefault="004A6A54" w:rsidP="00BD0FF5">
      <w:pPr>
        <w:numPr>
          <w:ilvl w:val="0"/>
          <w:numId w:val="55"/>
        </w:numPr>
        <w:suppressAutoHyphens/>
        <w:spacing w:after="240"/>
        <w:jc w:val="both"/>
        <w:rPr>
          <w:rFonts w:asciiTheme="majorHAnsi" w:hAnsiTheme="majorHAnsi"/>
          <w:sz w:val="20"/>
          <w:szCs w:val="20"/>
          <w:lang w:val="es-ES"/>
        </w:rPr>
      </w:pPr>
      <w:r w:rsidRPr="00BC2AA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63105E0" w14:textId="38F2385B" w:rsidR="00FE5B79" w:rsidRPr="00172326" w:rsidRDefault="008761D4" w:rsidP="00172326">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9</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bookmarkEnd w:id="2"/>
    </w:p>
    <w:sectPr w:rsidR="00FE5B79" w:rsidRPr="0017232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69A9" w14:textId="77777777" w:rsidR="000D71CF" w:rsidRDefault="000D71CF">
      <w:r>
        <w:separator/>
      </w:r>
    </w:p>
  </w:endnote>
  <w:endnote w:type="continuationSeparator" w:id="0">
    <w:p w14:paraId="3E8E6C27" w14:textId="77777777" w:rsidR="000D71CF" w:rsidRDefault="000D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7E741F1" w14:textId="00C425CC" w:rsidR="00E33CF4" w:rsidRPr="00934A2C" w:rsidRDefault="00E33CF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33D0E">
          <w:rPr>
            <w:noProof/>
            <w:sz w:val="16"/>
            <w:szCs w:val="22"/>
          </w:rPr>
          <w:t>3</w:t>
        </w:r>
        <w:r w:rsidRPr="00934A2C">
          <w:rPr>
            <w:noProof/>
            <w:sz w:val="16"/>
            <w:szCs w:val="22"/>
          </w:rPr>
          <w:fldChar w:fldCharType="end"/>
        </w:r>
      </w:p>
    </w:sdtContent>
  </w:sdt>
  <w:p w14:paraId="6DD98E65" w14:textId="77777777" w:rsidR="00E33CF4" w:rsidRDefault="00E33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CC49" w14:textId="77777777" w:rsidR="00E33CF4" w:rsidRPr="00934A2C" w:rsidRDefault="00E33CF4">
    <w:pPr>
      <w:pStyle w:val="Footer"/>
      <w:jc w:val="center"/>
      <w:rPr>
        <w:sz w:val="16"/>
        <w:szCs w:val="22"/>
      </w:rPr>
    </w:pPr>
  </w:p>
  <w:p w14:paraId="6DF3F112" w14:textId="77777777" w:rsidR="00E33CF4" w:rsidRDefault="00E33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80C7" w14:textId="77777777" w:rsidR="000D71CF" w:rsidRPr="000F35ED" w:rsidRDefault="000D71C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F2131A9" w14:textId="77777777" w:rsidR="000D71CF" w:rsidRPr="000F35ED" w:rsidRDefault="000D71CF" w:rsidP="000F35ED">
      <w:pPr>
        <w:rPr>
          <w:rFonts w:asciiTheme="majorHAnsi" w:hAnsiTheme="majorHAnsi"/>
          <w:sz w:val="16"/>
          <w:szCs w:val="16"/>
        </w:rPr>
      </w:pPr>
      <w:r w:rsidRPr="000F35ED">
        <w:rPr>
          <w:rFonts w:asciiTheme="majorHAnsi" w:hAnsiTheme="majorHAnsi"/>
          <w:sz w:val="16"/>
          <w:szCs w:val="16"/>
        </w:rPr>
        <w:separator/>
      </w:r>
    </w:p>
    <w:p w14:paraId="177B136A" w14:textId="77777777" w:rsidR="000D71CF" w:rsidRPr="000F35ED" w:rsidRDefault="000D71C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B504D3F" w14:textId="77777777" w:rsidR="000D71CF" w:rsidRPr="000F35ED" w:rsidRDefault="000D71C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E5504BA" w14:textId="45103440" w:rsidR="00C4769B" w:rsidRPr="000A3E50" w:rsidRDefault="00C4769B" w:rsidP="000A3E50">
      <w:pPr>
        <w:pStyle w:val="FootnoteText"/>
        <w:ind w:firstLine="709"/>
        <w:jc w:val="both"/>
        <w:rPr>
          <w:rFonts w:asciiTheme="majorHAnsi" w:hAnsiTheme="majorHAnsi"/>
          <w:sz w:val="16"/>
          <w:szCs w:val="16"/>
          <w:lang w:val="es-US"/>
        </w:rPr>
      </w:pPr>
      <w:r w:rsidRPr="000A3E50">
        <w:rPr>
          <w:rStyle w:val="FootnoteReference"/>
          <w:rFonts w:asciiTheme="majorHAnsi" w:hAnsiTheme="majorHAnsi"/>
          <w:sz w:val="16"/>
          <w:szCs w:val="16"/>
        </w:rPr>
        <w:footnoteRef/>
      </w:r>
      <w:r w:rsidRPr="000A3E50">
        <w:rPr>
          <w:rFonts w:asciiTheme="majorHAnsi" w:hAnsiTheme="majorHAnsi"/>
          <w:sz w:val="16"/>
          <w:szCs w:val="16"/>
          <w:lang w:val="es-US"/>
        </w:rPr>
        <w:t xml:space="preserve"> </w:t>
      </w:r>
      <w:r w:rsidR="002444B3">
        <w:rPr>
          <w:rFonts w:asciiTheme="majorHAnsi" w:hAnsiTheme="majorHAnsi"/>
          <w:sz w:val="16"/>
          <w:szCs w:val="16"/>
          <w:lang w:val="es-US"/>
        </w:rPr>
        <w:t xml:space="preserve">William Alonso Franco </w:t>
      </w:r>
      <w:r w:rsidR="002444B3" w:rsidRPr="002444B3">
        <w:rPr>
          <w:rFonts w:asciiTheme="majorHAnsi" w:hAnsiTheme="majorHAnsi"/>
          <w:sz w:val="16"/>
          <w:szCs w:val="16"/>
          <w:lang w:val="es-US"/>
        </w:rPr>
        <w:t>Sánche</w:t>
      </w:r>
      <w:r w:rsidR="002444B3">
        <w:rPr>
          <w:rFonts w:asciiTheme="majorHAnsi" w:hAnsiTheme="majorHAnsi"/>
          <w:sz w:val="16"/>
          <w:szCs w:val="16"/>
          <w:lang w:val="es-US"/>
        </w:rPr>
        <w:t xml:space="preserve">z (hijo), Giovanny Alberto Franco Sánchez (hijo), </w:t>
      </w:r>
      <w:r w:rsidR="006D5623">
        <w:rPr>
          <w:rFonts w:asciiTheme="majorHAnsi" w:hAnsiTheme="majorHAnsi"/>
          <w:sz w:val="16"/>
          <w:szCs w:val="16"/>
          <w:lang w:val="es-US"/>
        </w:rPr>
        <w:t>Á</w:t>
      </w:r>
      <w:r w:rsidR="002444B3">
        <w:rPr>
          <w:rFonts w:asciiTheme="majorHAnsi" w:hAnsiTheme="majorHAnsi"/>
          <w:sz w:val="16"/>
          <w:szCs w:val="16"/>
          <w:lang w:val="es-US"/>
        </w:rPr>
        <w:t>ngela Patricia Franco S</w:t>
      </w:r>
      <w:r w:rsidR="006D5623">
        <w:rPr>
          <w:rFonts w:asciiTheme="majorHAnsi" w:hAnsiTheme="majorHAnsi"/>
          <w:sz w:val="16"/>
          <w:szCs w:val="16"/>
          <w:lang w:val="es-US"/>
        </w:rPr>
        <w:t>á</w:t>
      </w:r>
      <w:r w:rsidR="002444B3">
        <w:rPr>
          <w:rFonts w:asciiTheme="majorHAnsi" w:hAnsiTheme="majorHAnsi"/>
          <w:sz w:val="16"/>
          <w:szCs w:val="16"/>
          <w:lang w:val="es-US"/>
        </w:rPr>
        <w:t xml:space="preserve">nchez (hijo), Yurany Andrea Franco Sánchez (hija) Kevin Alexander Franco Sánchez (hijo) y </w:t>
      </w:r>
      <w:proofErr w:type="spellStart"/>
      <w:r w:rsidR="002444B3">
        <w:rPr>
          <w:rFonts w:asciiTheme="majorHAnsi" w:hAnsiTheme="majorHAnsi"/>
          <w:sz w:val="16"/>
          <w:szCs w:val="16"/>
          <w:lang w:val="es-US"/>
        </w:rPr>
        <w:t>Bertulio</w:t>
      </w:r>
      <w:proofErr w:type="spellEnd"/>
      <w:r w:rsidR="002444B3">
        <w:rPr>
          <w:rFonts w:asciiTheme="majorHAnsi" w:hAnsiTheme="majorHAnsi"/>
          <w:sz w:val="16"/>
          <w:szCs w:val="16"/>
          <w:lang w:val="es-US"/>
        </w:rPr>
        <w:t xml:space="preserve"> Franco Castaño (esposo). </w:t>
      </w:r>
    </w:p>
  </w:footnote>
  <w:footnote w:id="3">
    <w:p w14:paraId="68A3D1BF" w14:textId="796264C2" w:rsidR="002B5927" w:rsidRPr="002B5927" w:rsidRDefault="002B5927" w:rsidP="002B5927">
      <w:pPr>
        <w:pStyle w:val="FootnoteText"/>
        <w:ind w:firstLine="709"/>
        <w:jc w:val="both"/>
        <w:rPr>
          <w:lang w:val="es-ES"/>
        </w:rPr>
      </w:pPr>
      <w:r w:rsidRPr="002B5927">
        <w:rPr>
          <w:rFonts w:asciiTheme="majorHAnsi" w:hAnsiTheme="majorHAnsi"/>
          <w:sz w:val="16"/>
          <w:szCs w:val="16"/>
          <w:vertAlign w:val="superscript"/>
          <w:lang w:val="es-ES"/>
        </w:rPr>
        <w:footnoteRef/>
      </w:r>
      <w:r w:rsidRPr="002B5927">
        <w:rPr>
          <w:rFonts w:asciiTheme="majorHAnsi" w:hAnsiTheme="majorHAnsi"/>
          <w:sz w:val="16"/>
          <w:szCs w:val="16"/>
          <w:lang w:val="es-ES"/>
        </w:rPr>
        <w:t xml:space="preserve"> </w:t>
      </w:r>
      <w:r w:rsidR="00B03C1A" w:rsidRPr="006505D9">
        <w:rPr>
          <w:rFonts w:ascii="Cambria" w:hAnsi="Cambria"/>
          <w:sz w:val="16"/>
          <w:szCs w:val="16"/>
          <w:lang w:val="es-ES"/>
        </w:rPr>
        <w:t xml:space="preserve">Conforme a lo dispuesto en el artículo 17.2.a del Reglamento de la Comisión, el Comisionado </w:t>
      </w:r>
      <w:r w:rsidR="00B03C1A" w:rsidRPr="00B03C1A">
        <w:rPr>
          <w:rFonts w:ascii="Cambria" w:hAnsi="Cambria"/>
          <w:sz w:val="16"/>
          <w:szCs w:val="16"/>
          <w:lang w:val="es-ES"/>
        </w:rPr>
        <w:t>Carlos Bernal Pulido</w:t>
      </w:r>
      <w:r w:rsidR="00B03C1A" w:rsidRPr="006505D9">
        <w:rPr>
          <w:rFonts w:ascii="Cambria" w:hAnsi="Cambria"/>
          <w:sz w:val="16"/>
          <w:szCs w:val="16"/>
          <w:lang w:val="es-ES"/>
        </w:rPr>
        <w:t xml:space="preserve">, de nacionalidad </w:t>
      </w:r>
      <w:r w:rsidR="00B03C1A">
        <w:rPr>
          <w:rFonts w:ascii="Cambria" w:hAnsi="Cambria"/>
          <w:sz w:val="16"/>
          <w:szCs w:val="16"/>
          <w:lang w:val="es-ES"/>
        </w:rPr>
        <w:t>colombiana</w:t>
      </w:r>
      <w:r w:rsidR="00B03C1A" w:rsidRPr="006505D9">
        <w:rPr>
          <w:rFonts w:ascii="Cambria" w:hAnsi="Cambria"/>
          <w:sz w:val="16"/>
          <w:szCs w:val="16"/>
          <w:lang w:val="es-ES"/>
        </w:rPr>
        <w:t>, no participó en el debate ni en la decisión del presente asunto.</w:t>
      </w:r>
    </w:p>
  </w:footnote>
  <w:footnote w:id="4">
    <w:p w14:paraId="38B23BC6" w14:textId="2FF07B36" w:rsidR="00ED0479" w:rsidRPr="002444B3" w:rsidRDefault="00ED0479" w:rsidP="000A3E50">
      <w:pPr>
        <w:pStyle w:val="FootnoteText"/>
        <w:ind w:firstLine="709"/>
        <w:jc w:val="both"/>
        <w:rPr>
          <w:rFonts w:asciiTheme="majorHAnsi" w:hAnsiTheme="majorHAnsi"/>
          <w:sz w:val="16"/>
          <w:szCs w:val="16"/>
          <w:lang w:val="es-ES"/>
        </w:rPr>
      </w:pPr>
      <w:r w:rsidRPr="000A3E50">
        <w:rPr>
          <w:rStyle w:val="FootnoteReference"/>
          <w:rFonts w:asciiTheme="majorHAnsi" w:hAnsiTheme="majorHAnsi"/>
          <w:sz w:val="16"/>
          <w:szCs w:val="16"/>
        </w:rPr>
        <w:footnoteRef/>
      </w:r>
      <w:r w:rsidRPr="000A3E50">
        <w:rPr>
          <w:rStyle w:val="FootnoteReference"/>
          <w:rFonts w:asciiTheme="majorHAnsi" w:hAnsiTheme="majorHAnsi"/>
          <w:sz w:val="16"/>
          <w:szCs w:val="16"/>
          <w:lang w:val="es-US"/>
        </w:rPr>
        <w:t xml:space="preserve"> </w:t>
      </w:r>
      <w:r w:rsidRPr="000A3E50">
        <w:rPr>
          <w:rFonts w:asciiTheme="majorHAnsi" w:hAnsiTheme="majorHAnsi"/>
          <w:sz w:val="16"/>
          <w:szCs w:val="16"/>
          <w:lang w:val="es-ES"/>
        </w:rPr>
        <w:t>En adelante “</w:t>
      </w:r>
      <w:r w:rsidR="003D59DF" w:rsidRPr="000A3E50">
        <w:rPr>
          <w:rFonts w:asciiTheme="majorHAnsi" w:hAnsiTheme="majorHAnsi"/>
          <w:sz w:val="16"/>
          <w:szCs w:val="16"/>
          <w:lang w:val="es-ES"/>
        </w:rPr>
        <w:t xml:space="preserve">la </w:t>
      </w:r>
      <w:r w:rsidRPr="000A3E50">
        <w:rPr>
          <w:rFonts w:asciiTheme="majorHAnsi" w:hAnsiTheme="majorHAnsi"/>
          <w:sz w:val="16"/>
          <w:szCs w:val="16"/>
          <w:lang w:val="es-ES"/>
        </w:rPr>
        <w:t xml:space="preserve">Convención” o </w:t>
      </w:r>
      <w:r w:rsidR="003D59DF" w:rsidRPr="000A3E50">
        <w:rPr>
          <w:rFonts w:asciiTheme="majorHAnsi" w:hAnsiTheme="majorHAnsi"/>
          <w:sz w:val="16"/>
          <w:szCs w:val="16"/>
          <w:lang w:val="es-ES"/>
        </w:rPr>
        <w:t xml:space="preserve">“la </w:t>
      </w:r>
      <w:r w:rsidRPr="000A3E50">
        <w:rPr>
          <w:rFonts w:asciiTheme="majorHAnsi" w:hAnsiTheme="majorHAnsi"/>
          <w:sz w:val="16"/>
          <w:szCs w:val="16"/>
          <w:lang w:val="es-ES"/>
        </w:rPr>
        <w:t>Convención Americana”.</w:t>
      </w:r>
    </w:p>
  </w:footnote>
  <w:footnote w:id="5">
    <w:p w14:paraId="47E32F19" w14:textId="2A509855" w:rsidR="00E33CF4" w:rsidRPr="000A3E50" w:rsidRDefault="00E33CF4" w:rsidP="000A3E50">
      <w:pPr>
        <w:pStyle w:val="FootnoteText"/>
        <w:ind w:firstLine="709"/>
        <w:jc w:val="both"/>
        <w:rPr>
          <w:rStyle w:val="FootnoteReference"/>
          <w:rFonts w:asciiTheme="majorHAnsi" w:hAnsiTheme="majorHAnsi"/>
          <w:sz w:val="16"/>
          <w:szCs w:val="16"/>
          <w:lang w:val="es-ES"/>
        </w:rPr>
      </w:pPr>
      <w:r w:rsidRPr="000A3E50">
        <w:rPr>
          <w:rStyle w:val="FootnoteReference"/>
          <w:rFonts w:asciiTheme="majorHAnsi" w:hAnsiTheme="majorHAnsi"/>
          <w:sz w:val="16"/>
          <w:szCs w:val="16"/>
        </w:rPr>
        <w:footnoteRef/>
      </w:r>
      <w:r w:rsidRPr="000A3E50">
        <w:rPr>
          <w:rStyle w:val="FootnoteReference"/>
          <w:rFonts w:asciiTheme="majorHAnsi" w:hAnsiTheme="majorHAnsi"/>
          <w:sz w:val="16"/>
          <w:szCs w:val="16"/>
          <w:lang w:val="es-ES"/>
        </w:rPr>
        <w:t xml:space="preserve"> </w:t>
      </w:r>
      <w:r w:rsidRPr="000A3E50">
        <w:rPr>
          <w:rFonts w:asciiTheme="majorHAnsi" w:hAnsiTheme="majorHAnsi"/>
          <w:sz w:val="16"/>
          <w:szCs w:val="16"/>
          <w:lang w:val="es-ES"/>
        </w:rPr>
        <w:t>Las observaciones de cada parte fueron debidamente trasladadas a la parte contraria.</w:t>
      </w:r>
    </w:p>
  </w:footnote>
  <w:footnote w:id="6">
    <w:p w14:paraId="7AC8E954" w14:textId="77777777" w:rsidR="00FA4A7B" w:rsidRPr="000A3E50" w:rsidRDefault="00FA4A7B" w:rsidP="000A3E50">
      <w:pPr>
        <w:pStyle w:val="FootnoteText"/>
        <w:jc w:val="both"/>
        <w:rPr>
          <w:rFonts w:asciiTheme="majorHAnsi" w:hAnsiTheme="majorHAnsi"/>
          <w:sz w:val="16"/>
          <w:szCs w:val="16"/>
          <w:lang w:val="es-ES_tradnl"/>
        </w:rPr>
      </w:pPr>
      <w:r w:rsidRPr="000A3E50">
        <w:rPr>
          <w:rFonts w:asciiTheme="majorHAnsi" w:hAnsiTheme="majorHAnsi"/>
          <w:sz w:val="16"/>
          <w:szCs w:val="16"/>
          <w:lang w:val="es-ES"/>
        </w:rPr>
        <w:tab/>
      </w:r>
      <w:r w:rsidRPr="000A3E50">
        <w:rPr>
          <w:rStyle w:val="FootnoteReference"/>
          <w:rFonts w:asciiTheme="majorHAnsi" w:hAnsiTheme="majorHAnsi"/>
          <w:sz w:val="16"/>
          <w:szCs w:val="16"/>
        </w:rPr>
        <w:footnoteRef/>
      </w:r>
      <w:r w:rsidRPr="000A3E50">
        <w:rPr>
          <w:rFonts w:asciiTheme="majorHAnsi" w:hAnsiTheme="majorHAnsi"/>
          <w:sz w:val="16"/>
          <w:szCs w:val="16"/>
          <w:lang w:val="es-ES"/>
        </w:rPr>
        <w:t xml:space="preserve"> CIDH, Informe No. 27/17, Petición 1653-07. Admisibilidad. Desplazamiento Forzado en Nueva Venecia, Caño El Clarín y Buena Vista. Colombia. 18 de marzo de 2017, párr.</w:t>
      </w:r>
      <w:r w:rsidRPr="000A3E50">
        <w:rPr>
          <w:rFonts w:asciiTheme="majorHAnsi" w:hAnsiTheme="majorHAnsi"/>
          <w:sz w:val="16"/>
          <w:szCs w:val="16"/>
          <w:lang w:val="es-ES_tradnl"/>
        </w:rPr>
        <w:t xml:space="preserve"> 10.</w:t>
      </w:r>
    </w:p>
  </w:footnote>
  <w:footnote w:id="7">
    <w:p w14:paraId="58FD1A3E" w14:textId="77777777" w:rsidR="00FA4A7B" w:rsidRPr="000A3E50" w:rsidRDefault="00FA4A7B" w:rsidP="000A3E50">
      <w:pPr>
        <w:pStyle w:val="FootnoteText"/>
        <w:jc w:val="both"/>
        <w:rPr>
          <w:rFonts w:asciiTheme="majorHAnsi" w:hAnsiTheme="majorHAnsi"/>
          <w:sz w:val="16"/>
          <w:szCs w:val="16"/>
          <w:lang w:val="es-ES"/>
        </w:rPr>
      </w:pPr>
      <w:r w:rsidRPr="000A3E50">
        <w:rPr>
          <w:rFonts w:asciiTheme="majorHAnsi" w:hAnsiTheme="majorHAnsi"/>
          <w:sz w:val="16"/>
          <w:szCs w:val="16"/>
          <w:lang w:val="es-ES"/>
        </w:rPr>
        <w:tab/>
      </w:r>
      <w:r w:rsidRPr="000A3E50">
        <w:rPr>
          <w:rStyle w:val="FootnoteReference"/>
          <w:rFonts w:asciiTheme="majorHAnsi" w:hAnsiTheme="majorHAnsi"/>
          <w:sz w:val="16"/>
          <w:szCs w:val="16"/>
        </w:rPr>
        <w:footnoteRef/>
      </w:r>
      <w:r w:rsidRPr="000A3E50">
        <w:rPr>
          <w:rFonts w:asciiTheme="majorHAnsi" w:hAnsiTheme="majorHAnsi"/>
          <w:sz w:val="16"/>
          <w:szCs w:val="16"/>
          <w:lang w:val="es-ES"/>
        </w:rPr>
        <w:t xml:space="preserve"> CIDH, Informe No. 73/16, Petición 2191-12. Admisibilidad. Alexa Rodríguez. El Salvador. 6 de diciembre de 2016, párr.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5F09" w14:textId="77777777" w:rsidR="00E33CF4" w:rsidRDefault="00E33CF4" w:rsidP="00912E8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824A971" w14:textId="77777777" w:rsidR="00E33CF4" w:rsidRDefault="00E33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4D69" w14:textId="77777777" w:rsidR="00E33CF4" w:rsidRDefault="00E33CF4" w:rsidP="00A50FCF">
    <w:pPr>
      <w:pStyle w:val="Header"/>
      <w:tabs>
        <w:tab w:val="clear" w:pos="4320"/>
        <w:tab w:val="clear" w:pos="8640"/>
      </w:tabs>
      <w:jc w:val="center"/>
      <w:rPr>
        <w:sz w:val="22"/>
        <w:szCs w:val="22"/>
      </w:rPr>
    </w:pPr>
    <w:r>
      <w:rPr>
        <w:noProof/>
        <w:sz w:val="22"/>
        <w:szCs w:val="22"/>
        <w:lang w:val="en-US"/>
      </w:rPr>
      <w:drawing>
        <wp:inline distT="0" distB="0" distL="0" distR="0" wp14:anchorId="69ED1C0B" wp14:editId="4859BC05">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8E097C1" w14:textId="77777777" w:rsidR="00E33CF4" w:rsidRPr="00EC7D62" w:rsidRDefault="000D71CF" w:rsidP="00A50FCF">
    <w:pPr>
      <w:pStyle w:val="Header"/>
      <w:tabs>
        <w:tab w:val="clear" w:pos="4320"/>
        <w:tab w:val="clear" w:pos="8640"/>
      </w:tabs>
      <w:jc w:val="center"/>
      <w:rPr>
        <w:sz w:val="22"/>
        <w:szCs w:val="22"/>
      </w:rPr>
    </w:pPr>
    <w:r>
      <w:rPr>
        <w:noProof/>
        <w:sz w:val="22"/>
        <w:szCs w:val="22"/>
        <w:bdr w:val="nil"/>
      </w:rPr>
      <w:pict w14:anchorId="47A4850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1E46266"/>
    <w:multiLevelType w:val="hybridMultilevel"/>
    <w:tmpl w:val="5AC81E74"/>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C5F3F19"/>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5"/>
  </w:num>
  <w:num w:numId="4">
    <w:abstractNumId w:val="20"/>
  </w:num>
  <w:num w:numId="5">
    <w:abstractNumId w:val="48"/>
  </w:num>
  <w:num w:numId="6">
    <w:abstractNumId w:val="27"/>
  </w:num>
  <w:num w:numId="7">
    <w:abstractNumId w:val="5"/>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9"/>
  </w:num>
  <w:num w:numId="52">
    <w:abstractNumId w:val="42"/>
  </w:num>
  <w:num w:numId="53">
    <w:abstractNumId w:val="52"/>
  </w:num>
  <w:num w:numId="54">
    <w:abstractNumId w:val="46"/>
  </w:num>
  <w:num w:numId="55">
    <w:abstractNumId w:val="44"/>
  </w:num>
  <w:num w:numId="56">
    <w:abstractNumId w:val="26"/>
  </w:num>
  <w:num w:numId="57">
    <w:abstractNumId w:val="24"/>
  </w:num>
  <w:num w:numId="58">
    <w:abstractNumId w:val="37"/>
  </w:num>
  <w:num w:numId="59">
    <w:abstractNumId w:val="11"/>
  </w:num>
  <w:num w:numId="60">
    <w:abstractNumId w:val="50"/>
  </w:num>
  <w:num w:numId="61">
    <w:abstractNumId w:val="34"/>
  </w:num>
  <w:num w:numId="62">
    <w:abstractNumId w:val="34"/>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60"/>
    <w:rsid w:val="000070D7"/>
    <w:rsid w:val="00013094"/>
    <w:rsid w:val="0001788C"/>
    <w:rsid w:val="00020170"/>
    <w:rsid w:val="0003151A"/>
    <w:rsid w:val="000337EF"/>
    <w:rsid w:val="000351DD"/>
    <w:rsid w:val="000375C9"/>
    <w:rsid w:val="00040C3A"/>
    <w:rsid w:val="000419AD"/>
    <w:rsid w:val="000433C9"/>
    <w:rsid w:val="00044046"/>
    <w:rsid w:val="00054E51"/>
    <w:rsid w:val="0006358F"/>
    <w:rsid w:val="00064025"/>
    <w:rsid w:val="00064BD6"/>
    <w:rsid w:val="0006591F"/>
    <w:rsid w:val="00071174"/>
    <w:rsid w:val="000716C5"/>
    <w:rsid w:val="00072AEC"/>
    <w:rsid w:val="00072BB2"/>
    <w:rsid w:val="00075E23"/>
    <w:rsid w:val="000822BC"/>
    <w:rsid w:val="000842C8"/>
    <w:rsid w:val="00084373"/>
    <w:rsid w:val="000845B8"/>
    <w:rsid w:val="00092259"/>
    <w:rsid w:val="0009344A"/>
    <w:rsid w:val="000A1258"/>
    <w:rsid w:val="000A392E"/>
    <w:rsid w:val="000A3E50"/>
    <w:rsid w:val="000A575F"/>
    <w:rsid w:val="000B28CD"/>
    <w:rsid w:val="000C153A"/>
    <w:rsid w:val="000C7822"/>
    <w:rsid w:val="000D05CB"/>
    <w:rsid w:val="000D10DB"/>
    <w:rsid w:val="000D2AAD"/>
    <w:rsid w:val="000D71CF"/>
    <w:rsid w:val="000E2B2E"/>
    <w:rsid w:val="000E5EB5"/>
    <w:rsid w:val="000F1CB1"/>
    <w:rsid w:val="000F35ED"/>
    <w:rsid w:val="00100000"/>
    <w:rsid w:val="00102DE2"/>
    <w:rsid w:val="00107131"/>
    <w:rsid w:val="0010736F"/>
    <w:rsid w:val="00113F73"/>
    <w:rsid w:val="00117627"/>
    <w:rsid w:val="00121CC2"/>
    <w:rsid w:val="00123391"/>
    <w:rsid w:val="00123FB7"/>
    <w:rsid w:val="00131425"/>
    <w:rsid w:val="00133EE5"/>
    <w:rsid w:val="00137652"/>
    <w:rsid w:val="001675D4"/>
    <w:rsid w:val="00167A34"/>
    <w:rsid w:val="00172326"/>
    <w:rsid w:val="00172AA8"/>
    <w:rsid w:val="00185F19"/>
    <w:rsid w:val="00190C6D"/>
    <w:rsid w:val="00197344"/>
    <w:rsid w:val="001A009F"/>
    <w:rsid w:val="001A520D"/>
    <w:rsid w:val="001A655D"/>
    <w:rsid w:val="001A7870"/>
    <w:rsid w:val="001B17B1"/>
    <w:rsid w:val="001B3915"/>
    <w:rsid w:val="001B3A00"/>
    <w:rsid w:val="001C1B41"/>
    <w:rsid w:val="001C6C66"/>
    <w:rsid w:val="001C6CA2"/>
    <w:rsid w:val="001D0EDA"/>
    <w:rsid w:val="001D65EF"/>
    <w:rsid w:val="001D6F9F"/>
    <w:rsid w:val="001E49E7"/>
    <w:rsid w:val="001E6BCB"/>
    <w:rsid w:val="001E6C5F"/>
    <w:rsid w:val="001F1A0E"/>
    <w:rsid w:val="001F7201"/>
    <w:rsid w:val="001F7B52"/>
    <w:rsid w:val="0020165B"/>
    <w:rsid w:val="00203C7C"/>
    <w:rsid w:val="00204647"/>
    <w:rsid w:val="00205424"/>
    <w:rsid w:val="00205475"/>
    <w:rsid w:val="002061BB"/>
    <w:rsid w:val="00215528"/>
    <w:rsid w:val="00217F1C"/>
    <w:rsid w:val="002216BB"/>
    <w:rsid w:val="00223A29"/>
    <w:rsid w:val="002250A3"/>
    <w:rsid w:val="0023124B"/>
    <w:rsid w:val="00235217"/>
    <w:rsid w:val="002401ED"/>
    <w:rsid w:val="002401FC"/>
    <w:rsid w:val="002411E2"/>
    <w:rsid w:val="00242C9D"/>
    <w:rsid w:val="002444B3"/>
    <w:rsid w:val="00246129"/>
    <w:rsid w:val="00246D1F"/>
    <w:rsid w:val="00247403"/>
    <w:rsid w:val="00247542"/>
    <w:rsid w:val="00253AF9"/>
    <w:rsid w:val="00266B61"/>
    <w:rsid w:val="0026712A"/>
    <w:rsid w:val="002704DB"/>
    <w:rsid w:val="002724F0"/>
    <w:rsid w:val="0027448E"/>
    <w:rsid w:val="002771A6"/>
    <w:rsid w:val="0028040B"/>
    <w:rsid w:val="0028131D"/>
    <w:rsid w:val="002851FA"/>
    <w:rsid w:val="002859FB"/>
    <w:rsid w:val="002A063F"/>
    <w:rsid w:val="002A0AAE"/>
    <w:rsid w:val="002A2419"/>
    <w:rsid w:val="002A5820"/>
    <w:rsid w:val="002A5E3F"/>
    <w:rsid w:val="002B2765"/>
    <w:rsid w:val="002B4AF8"/>
    <w:rsid w:val="002B5927"/>
    <w:rsid w:val="002C064C"/>
    <w:rsid w:val="002C0F1D"/>
    <w:rsid w:val="002C412E"/>
    <w:rsid w:val="002D2B26"/>
    <w:rsid w:val="002D7EA2"/>
    <w:rsid w:val="002E0A5D"/>
    <w:rsid w:val="002E187C"/>
    <w:rsid w:val="002F7A3B"/>
    <w:rsid w:val="00302733"/>
    <w:rsid w:val="00303BC0"/>
    <w:rsid w:val="00305835"/>
    <w:rsid w:val="00306C04"/>
    <w:rsid w:val="00306F33"/>
    <w:rsid w:val="00314078"/>
    <w:rsid w:val="0031535D"/>
    <w:rsid w:val="00320599"/>
    <w:rsid w:val="003239B8"/>
    <w:rsid w:val="00324B71"/>
    <w:rsid w:val="00325CF2"/>
    <w:rsid w:val="0033169F"/>
    <w:rsid w:val="00333D0E"/>
    <w:rsid w:val="00337A49"/>
    <w:rsid w:val="00343AC1"/>
    <w:rsid w:val="00344977"/>
    <w:rsid w:val="00346C95"/>
    <w:rsid w:val="003523DA"/>
    <w:rsid w:val="00356185"/>
    <w:rsid w:val="00357EB6"/>
    <w:rsid w:val="00360380"/>
    <w:rsid w:val="00360440"/>
    <w:rsid w:val="00363BD0"/>
    <w:rsid w:val="00365F66"/>
    <w:rsid w:val="0037519E"/>
    <w:rsid w:val="003800FC"/>
    <w:rsid w:val="00381A5D"/>
    <w:rsid w:val="00385C31"/>
    <w:rsid w:val="00386A52"/>
    <w:rsid w:val="00386CF0"/>
    <w:rsid w:val="0039634D"/>
    <w:rsid w:val="003A198B"/>
    <w:rsid w:val="003A33F1"/>
    <w:rsid w:val="003A53C6"/>
    <w:rsid w:val="003B0B07"/>
    <w:rsid w:val="003B278D"/>
    <w:rsid w:val="003B30EF"/>
    <w:rsid w:val="003B40A3"/>
    <w:rsid w:val="003B70FB"/>
    <w:rsid w:val="003C27CA"/>
    <w:rsid w:val="003C676B"/>
    <w:rsid w:val="003D112C"/>
    <w:rsid w:val="003D3BC2"/>
    <w:rsid w:val="003D4297"/>
    <w:rsid w:val="003D59DF"/>
    <w:rsid w:val="003E6CA1"/>
    <w:rsid w:val="003F3C8B"/>
    <w:rsid w:val="003F42BB"/>
    <w:rsid w:val="003F4E47"/>
    <w:rsid w:val="003F5154"/>
    <w:rsid w:val="0040279C"/>
    <w:rsid w:val="00405F9C"/>
    <w:rsid w:val="004065A8"/>
    <w:rsid w:val="00412248"/>
    <w:rsid w:val="00412DFA"/>
    <w:rsid w:val="004165C2"/>
    <w:rsid w:val="00441ECB"/>
    <w:rsid w:val="00445193"/>
    <w:rsid w:val="004508A6"/>
    <w:rsid w:val="004563FF"/>
    <w:rsid w:val="00461294"/>
    <w:rsid w:val="00462C1B"/>
    <w:rsid w:val="00467B7E"/>
    <w:rsid w:val="00473BB4"/>
    <w:rsid w:val="00477592"/>
    <w:rsid w:val="00477CB3"/>
    <w:rsid w:val="00485CB0"/>
    <w:rsid w:val="00486F1C"/>
    <w:rsid w:val="00491AAE"/>
    <w:rsid w:val="00492776"/>
    <w:rsid w:val="00493330"/>
    <w:rsid w:val="0049419D"/>
    <w:rsid w:val="00496410"/>
    <w:rsid w:val="00496BC4"/>
    <w:rsid w:val="004A55B9"/>
    <w:rsid w:val="004A6A54"/>
    <w:rsid w:val="004B3AF6"/>
    <w:rsid w:val="004B421C"/>
    <w:rsid w:val="004C20D2"/>
    <w:rsid w:val="004C2312"/>
    <w:rsid w:val="004C4B62"/>
    <w:rsid w:val="004C54C9"/>
    <w:rsid w:val="004C70F8"/>
    <w:rsid w:val="004C7AB9"/>
    <w:rsid w:val="004D1A48"/>
    <w:rsid w:val="004D397F"/>
    <w:rsid w:val="004D4ABA"/>
    <w:rsid w:val="004D6025"/>
    <w:rsid w:val="004E2649"/>
    <w:rsid w:val="004E2AF3"/>
    <w:rsid w:val="004E424C"/>
    <w:rsid w:val="004F064D"/>
    <w:rsid w:val="004F626F"/>
    <w:rsid w:val="004F7B5B"/>
    <w:rsid w:val="00500868"/>
    <w:rsid w:val="00501399"/>
    <w:rsid w:val="005047ED"/>
    <w:rsid w:val="0050633D"/>
    <w:rsid w:val="00507BC4"/>
    <w:rsid w:val="005128E4"/>
    <w:rsid w:val="00512D57"/>
    <w:rsid w:val="005133DB"/>
    <w:rsid w:val="00514504"/>
    <w:rsid w:val="00521E1F"/>
    <w:rsid w:val="00524881"/>
    <w:rsid w:val="00524C86"/>
    <w:rsid w:val="00525560"/>
    <w:rsid w:val="00542653"/>
    <w:rsid w:val="00544C49"/>
    <w:rsid w:val="005516A1"/>
    <w:rsid w:val="005559EF"/>
    <w:rsid w:val="00560D7D"/>
    <w:rsid w:val="00561195"/>
    <w:rsid w:val="00563557"/>
    <w:rsid w:val="00565D48"/>
    <w:rsid w:val="0057402A"/>
    <w:rsid w:val="005770D8"/>
    <w:rsid w:val="005771D0"/>
    <w:rsid w:val="00577961"/>
    <w:rsid w:val="0058571E"/>
    <w:rsid w:val="0059191A"/>
    <w:rsid w:val="005921FF"/>
    <w:rsid w:val="005A1119"/>
    <w:rsid w:val="005A24ED"/>
    <w:rsid w:val="005A41F6"/>
    <w:rsid w:val="005A4EE5"/>
    <w:rsid w:val="005A6D0E"/>
    <w:rsid w:val="005A755E"/>
    <w:rsid w:val="005B0B63"/>
    <w:rsid w:val="005B395B"/>
    <w:rsid w:val="005B52B0"/>
    <w:rsid w:val="005B6806"/>
    <w:rsid w:val="005B6A7C"/>
    <w:rsid w:val="005C4225"/>
    <w:rsid w:val="005D2D82"/>
    <w:rsid w:val="005D330F"/>
    <w:rsid w:val="005D7004"/>
    <w:rsid w:val="005E6338"/>
    <w:rsid w:val="005F0DAD"/>
    <w:rsid w:val="005F0F33"/>
    <w:rsid w:val="005F1865"/>
    <w:rsid w:val="005F37AB"/>
    <w:rsid w:val="00600DEB"/>
    <w:rsid w:val="00614823"/>
    <w:rsid w:val="006172B0"/>
    <w:rsid w:val="00621133"/>
    <w:rsid w:val="00621F0F"/>
    <w:rsid w:val="00626F0E"/>
    <w:rsid w:val="00627C9F"/>
    <w:rsid w:val="006311E9"/>
    <w:rsid w:val="00631A95"/>
    <w:rsid w:val="00632354"/>
    <w:rsid w:val="00635421"/>
    <w:rsid w:val="006424F7"/>
    <w:rsid w:val="00642810"/>
    <w:rsid w:val="00652333"/>
    <w:rsid w:val="006526A5"/>
    <w:rsid w:val="006527AF"/>
    <w:rsid w:val="00661157"/>
    <w:rsid w:val="00665C1D"/>
    <w:rsid w:val="00665C49"/>
    <w:rsid w:val="00674053"/>
    <w:rsid w:val="0068009E"/>
    <w:rsid w:val="0068685D"/>
    <w:rsid w:val="0068782E"/>
    <w:rsid w:val="00692219"/>
    <w:rsid w:val="0069322F"/>
    <w:rsid w:val="00693401"/>
    <w:rsid w:val="006A17D2"/>
    <w:rsid w:val="006A1D69"/>
    <w:rsid w:val="006A7114"/>
    <w:rsid w:val="006A73E6"/>
    <w:rsid w:val="006A7B87"/>
    <w:rsid w:val="006B12A9"/>
    <w:rsid w:val="006B2D5C"/>
    <w:rsid w:val="006B3985"/>
    <w:rsid w:val="006B4FA5"/>
    <w:rsid w:val="006B7A44"/>
    <w:rsid w:val="006C0ECF"/>
    <w:rsid w:val="006C1615"/>
    <w:rsid w:val="006C1725"/>
    <w:rsid w:val="006C3B17"/>
    <w:rsid w:val="006C4EB1"/>
    <w:rsid w:val="006C57A6"/>
    <w:rsid w:val="006C5CD4"/>
    <w:rsid w:val="006D3EE7"/>
    <w:rsid w:val="006D443B"/>
    <w:rsid w:val="006D5623"/>
    <w:rsid w:val="006E0166"/>
    <w:rsid w:val="006E2FFB"/>
    <w:rsid w:val="006E7B34"/>
    <w:rsid w:val="006F0303"/>
    <w:rsid w:val="006F0F2D"/>
    <w:rsid w:val="006F48FE"/>
    <w:rsid w:val="00701463"/>
    <w:rsid w:val="0070697F"/>
    <w:rsid w:val="007079CA"/>
    <w:rsid w:val="007103C4"/>
    <w:rsid w:val="0072139D"/>
    <w:rsid w:val="0072199C"/>
    <w:rsid w:val="00722C9F"/>
    <w:rsid w:val="00723EB1"/>
    <w:rsid w:val="007253B8"/>
    <w:rsid w:val="00735E0B"/>
    <w:rsid w:val="0073741F"/>
    <w:rsid w:val="00761E5A"/>
    <w:rsid w:val="00762A07"/>
    <w:rsid w:val="0076643F"/>
    <w:rsid w:val="00777F63"/>
    <w:rsid w:val="007833FF"/>
    <w:rsid w:val="007A46A1"/>
    <w:rsid w:val="007A4B09"/>
    <w:rsid w:val="007A5817"/>
    <w:rsid w:val="007B05C4"/>
    <w:rsid w:val="007B1CAD"/>
    <w:rsid w:val="007B2C80"/>
    <w:rsid w:val="007B60E9"/>
    <w:rsid w:val="007B6CC3"/>
    <w:rsid w:val="007B6DA1"/>
    <w:rsid w:val="007B76D3"/>
    <w:rsid w:val="007C3334"/>
    <w:rsid w:val="007C7196"/>
    <w:rsid w:val="007D2B98"/>
    <w:rsid w:val="007D6805"/>
    <w:rsid w:val="007D7F77"/>
    <w:rsid w:val="007E21BC"/>
    <w:rsid w:val="007E21F3"/>
    <w:rsid w:val="007E3777"/>
    <w:rsid w:val="007E4127"/>
    <w:rsid w:val="007E7C82"/>
    <w:rsid w:val="007F1BE1"/>
    <w:rsid w:val="007F2AA1"/>
    <w:rsid w:val="007F588D"/>
    <w:rsid w:val="00803F1C"/>
    <w:rsid w:val="0080600E"/>
    <w:rsid w:val="00806C3A"/>
    <w:rsid w:val="00813B3E"/>
    <w:rsid w:val="00814688"/>
    <w:rsid w:val="00817612"/>
    <w:rsid w:val="00820B61"/>
    <w:rsid w:val="00821A7B"/>
    <w:rsid w:val="00821F93"/>
    <w:rsid w:val="008225AA"/>
    <w:rsid w:val="0083277F"/>
    <w:rsid w:val="008338A4"/>
    <w:rsid w:val="00834D49"/>
    <w:rsid w:val="0083616E"/>
    <w:rsid w:val="00837C45"/>
    <w:rsid w:val="00844730"/>
    <w:rsid w:val="0084484D"/>
    <w:rsid w:val="008457C2"/>
    <w:rsid w:val="008463F9"/>
    <w:rsid w:val="00851245"/>
    <w:rsid w:val="00854DE5"/>
    <w:rsid w:val="0085732C"/>
    <w:rsid w:val="00857A82"/>
    <w:rsid w:val="00861BAF"/>
    <w:rsid w:val="00864FD5"/>
    <w:rsid w:val="00871B27"/>
    <w:rsid w:val="00873836"/>
    <w:rsid w:val="008761D4"/>
    <w:rsid w:val="00880958"/>
    <w:rsid w:val="0088129D"/>
    <w:rsid w:val="00881E77"/>
    <w:rsid w:val="00882A4A"/>
    <w:rsid w:val="00885737"/>
    <w:rsid w:val="00890650"/>
    <w:rsid w:val="008944DC"/>
    <w:rsid w:val="00895C75"/>
    <w:rsid w:val="0089721D"/>
    <w:rsid w:val="00897E12"/>
    <w:rsid w:val="008A7E0F"/>
    <w:rsid w:val="008B12F5"/>
    <w:rsid w:val="008B1BDF"/>
    <w:rsid w:val="008B4129"/>
    <w:rsid w:val="008C5E2D"/>
    <w:rsid w:val="008D02DE"/>
    <w:rsid w:val="008D3B56"/>
    <w:rsid w:val="008D7406"/>
    <w:rsid w:val="008D768D"/>
    <w:rsid w:val="008E1413"/>
    <w:rsid w:val="008E3759"/>
    <w:rsid w:val="008E3BFE"/>
    <w:rsid w:val="008E3E36"/>
    <w:rsid w:val="008E745C"/>
    <w:rsid w:val="008F0A8D"/>
    <w:rsid w:val="008F1014"/>
    <w:rsid w:val="008F1912"/>
    <w:rsid w:val="008F1ADE"/>
    <w:rsid w:val="008F3F35"/>
    <w:rsid w:val="0090270B"/>
    <w:rsid w:val="009031D8"/>
    <w:rsid w:val="009041DC"/>
    <w:rsid w:val="00912E82"/>
    <w:rsid w:val="00913AC8"/>
    <w:rsid w:val="00917B5A"/>
    <w:rsid w:val="00920A58"/>
    <w:rsid w:val="00920A8C"/>
    <w:rsid w:val="00922B88"/>
    <w:rsid w:val="00922D64"/>
    <w:rsid w:val="009272E1"/>
    <w:rsid w:val="00930CE5"/>
    <w:rsid w:val="00933691"/>
    <w:rsid w:val="009346F3"/>
    <w:rsid w:val="00934A2C"/>
    <w:rsid w:val="00937F39"/>
    <w:rsid w:val="00944CC3"/>
    <w:rsid w:val="00946C78"/>
    <w:rsid w:val="00946C9F"/>
    <w:rsid w:val="0094702C"/>
    <w:rsid w:val="0096375B"/>
    <w:rsid w:val="00965498"/>
    <w:rsid w:val="0096706E"/>
    <w:rsid w:val="0097275C"/>
    <w:rsid w:val="00974491"/>
    <w:rsid w:val="0097590C"/>
    <w:rsid w:val="00975C4E"/>
    <w:rsid w:val="009808CB"/>
    <w:rsid w:val="00981FBA"/>
    <w:rsid w:val="00983315"/>
    <w:rsid w:val="0099021C"/>
    <w:rsid w:val="00990671"/>
    <w:rsid w:val="0099259B"/>
    <w:rsid w:val="00997BC5"/>
    <w:rsid w:val="009A2DD8"/>
    <w:rsid w:val="009A4F41"/>
    <w:rsid w:val="009B381B"/>
    <w:rsid w:val="009B56BD"/>
    <w:rsid w:val="009B5CF3"/>
    <w:rsid w:val="009B717D"/>
    <w:rsid w:val="009C190E"/>
    <w:rsid w:val="009C2A1D"/>
    <w:rsid w:val="009C3D00"/>
    <w:rsid w:val="009C3E18"/>
    <w:rsid w:val="009C67E1"/>
    <w:rsid w:val="009C757F"/>
    <w:rsid w:val="009D1753"/>
    <w:rsid w:val="009D7611"/>
    <w:rsid w:val="009E0B61"/>
    <w:rsid w:val="009E53DE"/>
    <w:rsid w:val="009E5C15"/>
    <w:rsid w:val="009E6DA4"/>
    <w:rsid w:val="009F6BA7"/>
    <w:rsid w:val="00A069BF"/>
    <w:rsid w:val="00A074D9"/>
    <w:rsid w:val="00A11212"/>
    <w:rsid w:val="00A11E44"/>
    <w:rsid w:val="00A15209"/>
    <w:rsid w:val="00A155D9"/>
    <w:rsid w:val="00A21241"/>
    <w:rsid w:val="00A30100"/>
    <w:rsid w:val="00A3241B"/>
    <w:rsid w:val="00A328B3"/>
    <w:rsid w:val="00A43CFD"/>
    <w:rsid w:val="00A46B11"/>
    <w:rsid w:val="00A50FCF"/>
    <w:rsid w:val="00A528D1"/>
    <w:rsid w:val="00A530D2"/>
    <w:rsid w:val="00A53C4E"/>
    <w:rsid w:val="00A610CD"/>
    <w:rsid w:val="00A66DD4"/>
    <w:rsid w:val="00A66F47"/>
    <w:rsid w:val="00A731E5"/>
    <w:rsid w:val="00A758AA"/>
    <w:rsid w:val="00A82218"/>
    <w:rsid w:val="00AA050E"/>
    <w:rsid w:val="00AA09A2"/>
    <w:rsid w:val="00AA7996"/>
    <w:rsid w:val="00AB26B4"/>
    <w:rsid w:val="00AB4BC2"/>
    <w:rsid w:val="00AB7602"/>
    <w:rsid w:val="00AB7B60"/>
    <w:rsid w:val="00AC19CB"/>
    <w:rsid w:val="00AC559A"/>
    <w:rsid w:val="00AC69D4"/>
    <w:rsid w:val="00AD5A6E"/>
    <w:rsid w:val="00AE06F2"/>
    <w:rsid w:val="00AE5488"/>
    <w:rsid w:val="00AE6F91"/>
    <w:rsid w:val="00AF5571"/>
    <w:rsid w:val="00AF7BF3"/>
    <w:rsid w:val="00B03C1A"/>
    <w:rsid w:val="00B0492E"/>
    <w:rsid w:val="00B062F6"/>
    <w:rsid w:val="00B07341"/>
    <w:rsid w:val="00B107FB"/>
    <w:rsid w:val="00B169BD"/>
    <w:rsid w:val="00B262DA"/>
    <w:rsid w:val="00B30539"/>
    <w:rsid w:val="00B3103A"/>
    <w:rsid w:val="00B314DB"/>
    <w:rsid w:val="00B3313C"/>
    <w:rsid w:val="00B349FE"/>
    <w:rsid w:val="00B35A23"/>
    <w:rsid w:val="00B361F2"/>
    <w:rsid w:val="00B3718B"/>
    <w:rsid w:val="00B3745F"/>
    <w:rsid w:val="00B443C9"/>
    <w:rsid w:val="00B4632A"/>
    <w:rsid w:val="00B521D6"/>
    <w:rsid w:val="00B52651"/>
    <w:rsid w:val="00B52888"/>
    <w:rsid w:val="00B530F1"/>
    <w:rsid w:val="00B64631"/>
    <w:rsid w:val="00B7000D"/>
    <w:rsid w:val="00B82EE7"/>
    <w:rsid w:val="00B831F0"/>
    <w:rsid w:val="00B93D7F"/>
    <w:rsid w:val="00BA276C"/>
    <w:rsid w:val="00BB019D"/>
    <w:rsid w:val="00BB306F"/>
    <w:rsid w:val="00BC2AA4"/>
    <w:rsid w:val="00BC4F0B"/>
    <w:rsid w:val="00BD0FF5"/>
    <w:rsid w:val="00BD4B89"/>
    <w:rsid w:val="00BD506A"/>
    <w:rsid w:val="00BD5922"/>
    <w:rsid w:val="00BE4E4A"/>
    <w:rsid w:val="00BF02CB"/>
    <w:rsid w:val="00BF6FD8"/>
    <w:rsid w:val="00C03680"/>
    <w:rsid w:val="00C054DF"/>
    <w:rsid w:val="00C07CE2"/>
    <w:rsid w:val="00C10EDF"/>
    <w:rsid w:val="00C120B4"/>
    <w:rsid w:val="00C21762"/>
    <w:rsid w:val="00C21FEF"/>
    <w:rsid w:val="00C23BA4"/>
    <w:rsid w:val="00C24543"/>
    <w:rsid w:val="00C256A2"/>
    <w:rsid w:val="00C25ADB"/>
    <w:rsid w:val="00C31E6D"/>
    <w:rsid w:val="00C4769B"/>
    <w:rsid w:val="00C51515"/>
    <w:rsid w:val="00C523D1"/>
    <w:rsid w:val="00C5660B"/>
    <w:rsid w:val="00C66569"/>
    <w:rsid w:val="00C66B72"/>
    <w:rsid w:val="00C80236"/>
    <w:rsid w:val="00C82844"/>
    <w:rsid w:val="00C87AC4"/>
    <w:rsid w:val="00C9567A"/>
    <w:rsid w:val="00CB1BAC"/>
    <w:rsid w:val="00CB1D94"/>
    <w:rsid w:val="00CB212D"/>
    <w:rsid w:val="00CB2660"/>
    <w:rsid w:val="00CB593A"/>
    <w:rsid w:val="00CC5E90"/>
    <w:rsid w:val="00CD046C"/>
    <w:rsid w:val="00CD1074"/>
    <w:rsid w:val="00CD1FFC"/>
    <w:rsid w:val="00CD525C"/>
    <w:rsid w:val="00CE076C"/>
    <w:rsid w:val="00CE10B8"/>
    <w:rsid w:val="00CE5199"/>
    <w:rsid w:val="00CE66D5"/>
    <w:rsid w:val="00CF3751"/>
    <w:rsid w:val="00CF637A"/>
    <w:rsid w:val="00CF6F83"/>
    <w:rsid w:val="00D01DBA"/>
    <w:rsid w:val="00D0598F"/>
    <w:rsid w:val="00D059DE"/>
    <w:rsid w:val="00D05ABD"/>
    <w:rsid w:val="00D13FCE"/>
    <w:rsid w:val="00D16C5F"/>
    <w:rsid w:val="00D250BF"/>
    <w:rsid w:val="00D306D1"/>
    <w:rsid w:val="00D30727"/>
    <w:rsid w:val="00D30800"/>
    <w:rsid w:val="00D34786"/>
    <w:rsid w:val="00D37BFC"/>
    <w:rsid w:val="00D47A8E"/>
    <w:rsid w:val="00D52D14"/>
    <w:rsid w:val="00D550AD"/>
    <w:rsid w:val="00D5641F"/>
    <w:rsid w:val="00D712D3"/>
    <w:rsid w:val="00D71422"/>
    <w:rsid w:val="00D72BD2"/>
    <w:rsid w:val="00D72DC6"/>
    <w:rsid w:val="00D73162"/>
    <w:rsid w:val="00D7558D"/>
    <w:rsid w:val="00D81D92"/>
    <w:rsid w:val="00D850F0"/>
    <w:rsid w:val="00D85656"/>
    <w:rsid w:val="00D876F9"/>
    <w:rsid w:val="00DA647B"/>
    <w:rsid w:val="00DA7B5F"/>
    <w:rsid w:val="00DB123F"/>
    <w:rsid w:val="00DB1523"/>
    <w:rsid w:val="00DB461D"/>
    <w:rsid w:val="00DC11E7"/>
    <w:rsid w:val="00DC1EF6"/>
    <w:rsid w:val="00DC24E3"/>
    <w:rsid w:val="00DC7023"/>
    <w:rsid w:val="00DC769A"/>
    <w:rsid w:val="00DD3D86"/>
    <w:rsid w:val="00DD49A3"/>
    <w:rsid w:val="00DD4AD2"/>
    <w:rsid w:val="00DE0387"/>
    <w:rsid w:val="00DE2401"/>
    <w:rsid w:val="00DE2862"/>
    <w:rsid w:val="00DE2E7F"/>
    <w:rsid w:val="00DE5689"/>
    <w:rsid w:val="00DF1EC4"/>
    <w:rsid w:val="00E028E8"/>
    <w:rsid w:val="00E0340B"/>
    <w:rsid w:val="00E04A90"/>
    <w:rsid w:val="00E0551F"/>
    <w:rsid w:val="00E104C1"/>
    <w:rsid w:val="00E219C7"/>
    <w:rsid w:val="00E258F1"/>
    <w:rsid w:val="00E31BD3"/>
    <w:rsid w:val="00E33CF4"/>
    <w:rsid w:val="00E3553B"/>
    <w:rsid w:val="00E35D77"/>
    <w:rsid w:val="00E379D3"/>
    <w:rsid w:val="00E4028C"/>
    <w:rsid w:val="00E4118C"/>
    <w:rsid w:val="00E43157"/>
    <w:rsid w:val="00E461CE"/>
    <w:rsid w:val="00E46AD3"/>
    <w:rsid w:val="00E5425A"/>
    <w:rsid w:val="00E573E4"/>
    <w:rsid w:val="00E575ED"/>
    <w:rsid w:val="00E57827"/>
    <w:rsid w:val="00E60F62"/>
    <w:rsid w:val="00E615FE"/>
    <w:rsid w:val="00E64C3D"/>
    <w:rsid w:val="00E6526C"/>
    <w:rsid w:val="00E70945"/>
    <w:rsid w:val="00E710CA"/>
    <w:rsid w:val="00E711BB"/>
    <w:rsid w:val="00E720CA"/>
    <w:rsid w:val="00E722CE"/>
    <w:rsid w:val="00E76DB1"/>
    <w:rsid w:val="00E833B9"/>
    <w:rsid w:val="00E84EB5"/>
    <w:rsid w:val="00E85662"/>
    <w:rsid w:val="00E8789F"/>
    <w:rsid w:val="00E97B71"/>
    <w:rsid w:val="00EA3D34"/>
    <w:rsid w:val="00EA734B"/>
    <w:rsid w:val="00EB454D"/>
    <w:rsid w:val="00EC70E9"/>
    <w:rsid w:val="00ED0479"/>
    <w:rsid w:val="00ED549D"/>
    <w:rsid w:val="00ED5E10"/>
    <w:rsid w:val="00ED640B"/>
    <w:rsid w:val="00ED76BE"/>
    <w:rsid w:val="00EE00E9"/>
    <w:rsid w:val="00EE6258"/>
    <w:rsid w:val="00EF1AAA"/>
    <w:rsid w:val="00EF20A0"/>
    <w:rsid w:val="00EF619B"/>
    <w:rsid w:val="00F00B55"/>
    <w:rsid w:val="00F02AD1"/>
    <w:rsid w:val="00F056FA"/>
    <w:rsid w:val="00F10CBC"/>
    <w:rsid w:val="00F12168"/>
    <w:rsid w:val="00F1229E"/>
    <w:rsid w:val="00F17C72"/>
    <w:rsid w:val="00F253CC"/>
    <w:rsid w:val="00F31EA5"/>
    <w:rsid w:val="00F326B0"/>
    <w:rsid w:val="00F37106"/>
    <w:rsid w:val="00F43BD2"/>
    <w:rsid w:val="00F43E66"/>
    <w:rsid w:val="00F44E25"/>
    <w:rsid w:val="00F46E98"/>
    <w:rsid w:val="00F47CF8"/>
    <w:rsid w:val="00F513BE"/>
    <w:rsid w:val="00F519CF"/>
    <w:rsid w:val="00F5377C"/>
    <w:rsid w:val="00F56BA5"/>
    <w:rsid w:val="00F60DAA"/>
    <w:rsid w:val="00F60E22"/>
    <w:rsid w:val="00F64154"/>
    <w:rsid w:val="00F64B9D"/>
    <w:rsid w:val="00F76BF1"/>
    <w:rsid w:val="00F81395"/>
    <w:rsid w:val="00F81BB8"/>
    <w:rsid w:val="00F83EFF"/>
    <w:rsid w:val="00F840CD"/>
    <w:rsid w:val="00F90C64"/>
    <w:rsid w:val="00F917D1"/>
    <w:rsid w:val="00F9222D"/>
    <w:rsid w:val="00F9653B"/>
    <w:rsid w:val="00F9672D"/>
    <w:rsid w:val="00FA4A7B"/>
    <w:rsid w:val="00FA756C"/>
    <w:rsid w:val="00FB2657"/>
    <w:rsid w:val="00FB62CF"/>
    <w:rsid w:val="00FC296A"/>
    <w:rsid w:val="00FC3099"/>
    <w:rsid w:val="00FC607F"/>
    <w:rsid w:val="00FD3C3B"/>
    <w:rsid w:val="00FD51F0"/>
    <w:rsid w:val="00FE07DD"/>
    <w:rsid w:val="00FE4178"/>
    <w:rsid w:val="00FE5B79"/>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6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F1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uz-Cyrl-UZ"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FA4A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FA4A7B"/>
    <w:pPr>
      <w:keepNext w:val="0"/>
      <w:keepLines w:val="0"/>
      <w:numPr>
        <w:numId w:val="61"/>
      </w:numPr>
      <w:spacing w:before="0"/>
      <w:ind w:hanging="720"/>
      <w:contextualSpacing/>
      <w:jc w:val="both"/>
      <w:outlineLvl w:val="4"/>
    </w:pPr>
    <w:rPr>
      <w:rFonts w:ascii="Cambria" w:eastAsia="Calibri" w:hAnsi="Cambria" w:cs="Calibri"/>
      <w:b/>
      <w:i w:val="0"/>
      <w:iCs w:val="0"/>
      <w:color w:val="auto"/>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spacing w:before="100" w:beforeAutospacing="1" w:after="100" w:afterAutospacing="1"/>
    </w:pPr>
  </w:style>
  <w:style w:type="character" w:styleId="EndnoteReference">
    <w:name w:val="endnote reference"/>
    <w:basedOn w:val="DefaultParagraphFont"/>
    <w:uiPriority w:val="99"/>
    <w:semiHidden/>
    <w:unhideWhenUsed/>
    <w:rsid w:val="00B443C9"/>
    <w:rPr>
      <w:vertAlign w:val="superscript"/>
    </w:rPr>
  </w:style>
  <w:style w:type="character" w:customStyle="1" w:styleId="Heading5Char">
    <w:name w:val="Heading 5 Char"/>
    <w:basedOn w:val="DefaultParagraphFont"/>
    <w:link w:val="Heading5"/>
    <w:uiPriority w:val="9"/>
    <w:rsid w:val="00FA4A7B"/>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FA4A7B"/>
    <w:rPr>
      <w:rFonts w:asciiTheme="majorHAnsi" w:eastAsiaTheme="majorEastAsia" w:hAnsiTheme="majorHAnsi" w:cstheme="majorBidi"/>
      <w:i/>
      <w:iCs/>
      <w:color w:val="365F91" w:themeColor="accent1" w:themeShade="BF"/>
      <w:sz w:val="24"/>
      <w:szCs w:val="24"/>
      <w:bdr w:val="none" w:sz="0" w:space="0" w:color="auto"/>
      <w:lang w:val="uz-Cyrl-UZ" w:eastAsia="en-US"/>
    </w:rPr>
  </w:style>
  <w:style w:type="character" w:styleId="CommentReference">
    <w:name w:val="annotation reference"/>
    <w:basedOn w:val="DefaultParagraphFont"/>
    <w:uiPriority w:val="99"/>
    <w:semiHidden/>
    <w:unhideWhenUsed/>
    <w:rsid w:val="005A4EE5"/>
    <w:rPr>
      <w:sz w:val="16"/>
      <w:szCs w:val="16"/>
    </w:rPr>
  </w:style>
  <w:style w:type="paragraph" w:styleId="CommentText">
    <w:name w:val="annotation text"/>
    <w:basedOn w:val="Normal"/>
    <w:link w:val="CommentTextChar"/>
    <w:uiPriority w:val="99"/>
    <w:semiHidden/>
    <w:unhideWhenUsed/>
    <w:rsid w:val="005A4EE5"/>
    <w:rPr>
      <w:sz w:val="20"/>
      <w:szCs w:val="20"/>
    </w:rPr>
  </w:style>
  <w:style w:type="character" w:customStyle="1" w:styleId="CommentTextChar">
    <w:name w:val="Comment Text Char"/>
    <w:basedOn w:val="DefaultParagraphFont"/>
    <w:link w:val="CommentText"/>
    <w:uiPriority w:val="99"/>
    <w:semiHidden/>
    <w:rsid w:val="005A4EE5"/>
    <w:rPr>
      <w:rFonts w:eastAsia="Times New Roman"/>
      <w:bdr w:val="none" w:sz="0" w:space="0" w:color="auto"/>
      <w:lang w:val="uz-Cyrl-UZ" w:eastAsia="en-US"/>
    </w:rPr>
  </w:style>
  <w:style w:type="paragraph" w:styleId="CommentSubject">
    <w:name w:val="annotation subject"/>
    <w:basedOn w:val="CommentText"/>
    <w:next w:val="CommentText"/>
    <w:link w:val="CommentSubjectChar"/>
    <w:uiPriority w:val="99"/>
    <w:semiHidden/>
    <w:unhideWhenUsed/>
    <w:rsid w:val="005A4EE5"/>
    <w:rPr>
      <w:b/>
      <w:bCs/>
    </w:rPr>
  </w:style>
  <w:style w:type="character" w:customStyle="1" w:styleId="CommentSubjectChar">
    <w:name w:val="Comment Subject Char"/>
    <w:basedOn w:val="CommentTextChar"/>
    <w:link w:val="CommentSubject"/>
    <w:uiPriority w:val="99"/>
    <w:semiHidden/>
    <w:rsid w:val="005A4EE5"/>
    <w:rPr>
      <w:rFonts w:eastAsia="Times New Roman"/>
      <w:b/>
      <w:bCs/>
      <w:bdr w:val="none" w:sz="0" w:space="0" w:color="auto"/>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5411">
      <w:bodyDiv w:val="1"/>
      <w:marLeft w:val="0"/>
      <w:marRight w:val="0"/>
      <w:marTop w:val="0"/>
      <w:marBottom w:val="0"/>
      <w:divBdr>
        <w:top w:val="none" w:sz="0" w:space="0" w:color="auto"/>
        <w:left w:val="none" w:sz="0" w:space="0" w:color="auto"/>
        <w:bottom w:val="none" w:sz="0" w:space="0" w:color="auto"/>
        <w:right w:val="none" w:sz="0" w:space="0" w:color="auto"/>
      </w:divBdr>
    </w:div>
    <w:div w:id="117839445">
      <w:bodyDiv w:val="1"/>
      <w:marLeft w:val="0"/>
      <w:marRight w:val="0"/>
      <w:marTop w:val="0"/>
      <w:marBottom w:val="0"/>
      <w:divBdr>
        <w:top w:val="none" w:sz="0" w:space="0" w:color="auto"/>
        <w:left w:val="none" w:sz="0" w:space="0" w:color="auto"/>
        <w:bottom w:val="none" w:sz="0" w:space="0" w:color="auto"/>
        <w:right w:val="none" w:sz="0" w:space="0" w:color="auto"/>
      </w:divBdr>
      <w:divsChild>
        <w:div w:id="841893459">
          <w:marLeft w:val="0"/>
          <w:marRight w:val="0"/>
          <w:marTop w:val="0"/>
          <w:marBottom w:val="0"/>
          <w:divBdr>
            <w:top w:val="none" w:sz="0" w:space="0" w:color="auto"/>
            <w:left w:val="none" w:sz="0" w:space="0" w:color="auto"/>
            <w:bottom w:val="none" w:sz="0" w:space="0" w:color="auto"/>
            <w:right w:val="none" w:sz="0" w:space="0" w:color="auto"/>
          </w:divBdr>
          <w:divsChild>
            <w:div w:id="1767341666">
              <w:marLeft w:val="0"/>
              <w:marRight w:val="0"/>
              <w:marTop w:val="0"/>
              <w:marBottom w:val="0"/>
              <w:divBdr>
                <w:top w:val="none" w:sz="0" w:space="0" w:color="auto"/>
                <w:left w:val="none" w:sz="0" w:space="0" w:color="auto"/>
                <w:bottom w:val="none" w:sz="0" w:space="0" w:color="auto"/>
                <w:right w:val="none" w:sz="0" w:space="0" w:color="auto"/>
              </w:divBdr>
              <w:divsChild>
                <w:div w:id="2523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6010">
      <w:bodyDiv w:val="1"/>
      <w:marLeft w:val="0"/>
      <w:marRight w:val="0"/>
      <w:marTop w:val="0"/>
      <w:marBottom w:val="0"/>
      <w:divBdr>
        <w:top w:val="none" w:sz="0" w:space="0" w:color="auto"/>
        <w:left w:val="none" w:sz="0" w:space="0" w:color="auto"/>
        <w:bottom w:val="none" w:sz="0" w:space="0" w:color="auto"/>
        <w:right w:val="none" w:sz="0" w:space="0" w:color="auto"/>
      </w:divBdr>
      <w:divsChild>
        <w:div w:id="1491746987">
          <w:marLeft w:val="0"/>
          <w:marRight w:val="0"/>
          <w:marTop w:val="0"/>
          <w:marBottom w:val="0"/>
          <w:divBdr>
            <w:top w:val="none" w:sz="0" w:space="0" w:color="auto"/>
            <w:left w:val="none" w:sz="0" w:space="0" w:color="auto"/>
            <w:bottom w:val="none" w:sz="0" w:space="0" w:color="auto"/>
            <w:right w:val="none" w:sz="0" w:space="0" w:color="auto"/>
          </w:divBdr>
          <w:divsChild>
            <w:div w:id="894852795">
              <w:marLeft w:val="0"/>
              <w:marRight w:val="0"/>
              <w:marTop w:val="0"/>
              <w:marBottom w:val="0"/>
              <w:divBdr>
                <w:top w:val="none" w:sz="0" w:space="0" w:color="auto"/>
                <w:left w:val="none" w:sz="0" w:space="0" w:color="auto"/>
                <w:bottom w:val="none" w:sz="0" w:space="0" w:color="auto"/>
                <w:right w:val="none" w:sz="0" w:space="0" w:color="auto"/>
              </w:divBdr>
              <w:divsChild>
                <w:div w:id="259877658">
                  <w:marLeft w:val="0"/>
                  <w:marRight w:val="0"/>
                  <w:marTop w:val="0"/>
                  <w:marBottom w:val="0"/>
                  <w:divBdr>
                    <w:top w:val="none" w:sz="0" w:space="0" w:color="auto"/>
                    <w:left w:val="none" w:sz="0" w:space="0" w:color="auto"/>
                    <w:bottom w:val="none" w:sz="0" w:space="0" w:color="auto"/>
                    <w:right w:val="none" w:sz="0" w:space="0" w:color="auto"/>
                  </w:divBdr>
                  <w:divsChild>
                    <w:div w:id="1224826804">
                      <w:marLeft w:val="0"/>
                      <w:marRight w:val="0"/>
                      <w:marTop w:val="0"/>
                      <w:marBottom w:val="0"/>
                      <w:divBdr>
                        <w:top w:val="none" w:sz="0" w:space="0" w:color="auto"/>
                        <w:left w:val="none" w:sz="0" w:space="0" w:color="auto"/>
                        <w:bottom w:val="none" w:sz="0" w:space="0" w:color="auto"/>
                        <w:right w:val="none" w:sz="0" w:space="0" w:color="auto"/>
                      </w:divBdr>
                      <w:divsChild>
                        <w:div w:id="915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6517">
                  <w:marLeft w:val="0"/>
                  <w:marRight w:val="0"/>
                  <w:marTop w:val="0"/>
                  <w:marBottom w:val="0"/>
                  <w:divBdr>
                    <w:top w:val="none" w:sz="0" w:space="0" w:color="auto"/>
                    <w:left w:val="none" w:sz="0" w:space="0" w:color="auto"/>
                    <w:bottom w:val="none" w:sz="0" w:space="0" w:color="auto"/>
                    <w:right w:val="none" w:sz="0" w:space="0" w:color="auto"/>
                  </w:divBdr>
                  <w:divsChild>
                    <w:div w:id="569266238">
                      <w:marLeft w:val="0"/>
                      <w:marRight w:val="0"/>
                      <w:marTop w:val="0"/>
                      <w:marBottom w:val="0"/>
                      <w:divBdr>
                        <w:top w:val="none" w:sz="0" w:space="0" w:color="auto"/>
                        <w:left w:val="none" w:sz="0" w:space="0" w:color="auto"/>
                        <w:bottom w:val="none" w:sz="0" w:space="0" w:color="auto"/>
                        <w:right w:val="none" w:sz="0" w:space="0" w:color="auto"/>
                      </w:divBdr>
                      <w:divsChild>
                        <w:div w:id="15060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8267">
      <w:bodyDiv w:val="1"/>
      <w:marLeft w:val="0"/>
      <w:marRight w:val="0"/>
      <w:marTop w:val="0"/>
      <w:marBottom w:val="0"/>
      <w:divBdr>
        <w:top w:val="none" w:sz="0" w:space="0" w:color="auto"/>
        <w:left w:val="none" w:sz="0" w:space="0" w:color="auto"/>
        <w:bottom w:val="none" w:sz="0" w:space="0" w:color="auto"/>
        <w:right w:val="none" w:sz="0" w:space="0" w:color="auto"/>
      </w:divBdr>
      <w:divsChild>
        <w:div w:id="1428767078">
          <w:marLeft w:val="0"/>
          <w:marRight w:val="0"/>
          <w:marTop w:val="0"/>
          <w:marBottom w:val="0"/>
          <w:divBdr>
            <w:top w:val="none" w:sz="0" w:space="0" w:color="auto"/>
            <w:left w:val="none" w:sz="0" w:space="0" w:color="auto"/>
            <w:bottom w:val="none" w:sz="0" w:space="0" w:color="auto"/>
            <w:right w:val="none" w:sz="0" w:space="0" w:color="auto"/>
          </w:divBdr>
          <w:divsChild>
            <w:div w:id="727067877">
              <w:marLeft w:val="0"/>
              <w:marRight w:val="0"/>
              <w:marTop w:val="0"/>
              <w:marBottom w:val="0"/>
              <w:divBdr>
                <w:top w:val="none" w:sz="0" w:space="0" w:color="auto"/>
                <w:left w:val="none" w:sz="0" w:space="0" w:color="auto"/>
                <w:bottom w:val="none" w:sz="0" w:space="0" w:color="auto"/>
                <w:right w:val="none" w:sz="0" w:space="0" w:color="auto"/>
              </w:divBdr>
              <w:divsChild>
                <w:div w:id="7321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7854">
      <w:bodyDiv w:val="1"/>
      <w:marLeft w:val="0"/>
      <w:marRight w:val="0"/>
      <w:marTop w:val="0"/>
      <w:marBottom w:val="0"/>
      <w:divBdr>
        <w:top w:val="none" w:sz="0" w:space="0" w:color="auto"/>
        <w:left w:val="none" w:sz="0" w:space="0" w:color="auto"/>
        <w:bottom w:val="none" w:sz="0" w:space="0" w:color="auto"/>
        <w:right w:val="none" w:sz="0" w:space="0" w:color="auto"/>
      </w:divBdr>
      <w:divsChild>
        <w:div w:id="513880074">
          <w:marLeft w:val="0"/>
          <w:marRight w:val="0"/>
          <w:marTop w:val="0"/>
          <w:marBottom w:val="0"/>
          <w:divBdr>
            <w:top w:val="none" w:sz="0" w:space="0" w:color="auto"/>
            <w:left w:val="none" w:sz="0" w:space="0" w:color="auto"/>
            <w:bottom w:val="none" w:sz="0" w:space="0" w:color="auto"/>
            <w:right w:val="none" w:sz="0" w:space="0" w:color="auto"/>
          </w:divBdr>
          <w:divsChild>
            <w:div w:id="1334142717">
              <w:marLeft w:val="0"/>
              <w:marRight w:val="0"/>
              <w:marTop w:val="0"/>
              <w:marBottom w:val="0"/>
              <w:divBdr>
                <w:top w:val="none" w:sz="0" w:space="0" w:color="auto"/>
                <w:left w:val="none" w:sz="0" w:space="0" w:color="auto"/>
                <w:bottom w:val="none" w:sz="0" w:space="0" w:color="auto"/>
                <w:right w:val="none" w:sz="0" w:space="0" w:color="auto"/>
              </w:divBdr>
              <w:divsChild>
                <w:div w:id="1786194579">
                  <w:marLeft w:val="0"/>
                  <w:marRight w:val="0"/>
                  <w:marTop w:val="0"/>
                  <w:marBottom w:val="0"/>
                  <w:divBdr>
                    <w:top w:val="none" w:sz="0" w:space="0" w:color="auto"/>
                    <w:left w:val="none" w:sz="0" w:space="0" w:color="auto"/>
                    <w:bottom w:val="none" w:sz="0" w:space="0" w:color="auto"/>
                    <w:right w:val="none" w:sz="0" w:space="0" w:color="auto"/>
                  </w:divBdr>
                  <w:divsChild>
                    <w:div w:id="20911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80743">
      <w:bodyDiv w:val="1"/>
      <w:marLeft w:val="0"/>
      <w:marRight w:val="0"/>
      <w:marTop w:val="0"/>
      <w:marBottom w:val="0"/>
      <w:divBdr>
        <w:top w:val="none" w:sz="0" w:space="0" w:color="auto"/>
        <w:left w:val="none" w:sz="0" w:space="0" w:color="auto"/>
        <w:bottom w:val="none" w:sz="0" w:space="0" w:color="auto"/>
        <w:right w:val="none" w:sz="0" w:space="0" w:color="auto"/>
      </w:divBdr>
    </w:div>
    <w:div w:id="335109628">
      <w:bodyDiv w:val="1"/>
      <w:marLeft w:val="0"/>
      <w:marRight w:val="0"/>
      <w:marTop w:val="0"/>
      <w:marBottom w:val="0"/>
      <w:divBdr>
        <w:top w:val="none" w:sz="0" w:space="0" w:color="auto"/>
        <w:left w:val="none" w:sz="0" w:space="0" w:color="auto"/>
        <w:bottom w:val="none" w:sz="0" w:space="0" w:color="auto"/>
        <w:right w:val="none" w:sz="0" w:space="0" w:color="auto"/>
      </w:divBdr>
    </w:div>
    <w:div w:id="337344391">
      <w:bodyDiv w:val="1"/>
      <w:marLeft w:val="0"/>
      <w:marRight w:val="0"/>
      <w:marTop w:val="0"/>
      <w:marBottom w:val="0"/>
      <w:divBdr>
        <w:top w:val="none" w:sz="0" w:space="0" w:color="auto"/>
        <w:left w:val="none" w:sz="0" w:space="0" w:color="auto"/>
        <w:bottom w:val="none" w:sz="0" w:space="0" w:color="auto"/>
        <w:right w:val="none" w:sz="0" w:space="0" w:color="auto"/>
      </w:divBdr>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0830">
      <w:bodyDiv w:val="1"/>
      <w:marLeft w:val="0"/>
      <w:marRight w:val="0"/>
      <w:marTop w:val="0"/>
      <w:marBottom w:val="0"/>
      <w:divBdr>
        <w:top w:val="none" w:sz="0" w:space="0" w:color="auto"/>
        <w:left w:val="none" w:sz="0" w:space="0" w:color="auto"/>
        <w:bottom w:val="none" w:sz="0" w:space="0" w:color="auto"/>
        <w:right w:val="none" w:sz="0" w:space="0" w:color="auto"/>
      </w:divBdr>
    </w:div>
    <w:div w:id="645207272">
      <w:bodyDiv w:val="1"/>
      <w:marLeft w:val="0"/>
      <w:marRight w:val="0"/>
      <w:marTop w:val="0"/>
      <w:marBottom w:val="0"/>
      <w:divBdr>
        <w:top w:val="none" w:sz="0" w:space="0" w:color="auto"/>
        <w:left w:val="none" w:sz="0" w:space="0" w:color="auto"/>
        <w:bottom w:val="none" w:sz="0" w:space="0" w:color="auto"/>
        <w:right w:val="none" w:sz="0" w:space="0" w:color="auto"/>
      </w:divBdr>
    </w:div>
    <w:div w:id="651298716">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3944961">
      <w:bodyDiv w:val="1"/>
      <w:marLeft w:val="0"/>
      <w:marRight w:val="0"/>
      <w:marTop w:val="0"/>
      <w:marBottom w:val="0"/>
      <w:divBdr>
        <w:top w:val="none" w:sz="0" w:space="0" w:color="auto"/>
        <w:left w:val="none" w:sz="0" w:space="0" w:color="auto"/>
        <w:bottom w:val="none" w:sz="0" w:space="0" w:color="auto"/>
        <w:right w:val="none" w:sz="0" w:space="0" w:color="auto"/>
      </w:divBdr>
      <w:divsChild>
        <w:div w:id="45104624">
          <w:marLeft w:val="0"/>
          <w:marRight w:val="0"/>
          <w:marTop w:val="0"/>
          <w:marBottom w:val="0"/>
          <w:divBdr>
            <w:top w:val="none" w:sz="0" w:space="0" w:color="auto"/>
            <w:left w:val="none" w:sz="0" w:space="0" w:color="auto"/>
            <w:bottom w:val="none" w:sz="0" w:space="0" w:color="auto"/>
            <w:right w:val="none" w:sz="0" w:space="0" w:color="auto"/>
          </w:divBdr>
          <w:divsChild>
            <w:div w:id="1029334730">
              <w:marLeft w:val="0"/>
              <w:marRight w:val="0"/>
              <w:marTop w:val="0"/>
              <w:marBottom w:val="0"/>
              <w:divBdr>
                <w:top w:val="none" w:sz="0" w:space="0" w:color="auto"/>
                <w:left w:val="none" w:sz="0" w:space="0" w:color="auto"/>
                <w:bottom w:val="none" w:sz="0" w:space="0" w:color="auto"/>
                <w:right w:val="none" w:sz="0" w:space="0" w:color="auto"/>
              </w:divBdr>
              <w:divsChild>
                <w:div w:id="883325628">
                  <w:marLeft w:val="0"/>
                  <w:marRight w:val="0"/>
                  <w:marTop w:val="0"/>
                  <w:marBottom w:val="0"/>
                  <w:divBdr>
                    <w:top w:val="none" w:sz="0" w:space="0" w:color="auto"/>
                    <w:left w:val="none" w:sz="0" w:space="0" w:color="auto"/>
                    <w:bottom w:val="none" w:sz="0" w:space="0" w:color="auto"/>
                    <w:right w:val="none" w:sz="0" w:space="0" w:color="auto"/>
                  </w:divBdr>
                  <w:divsChild>
                    <w:div w:id="7287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36544">
      <w:bodyDiv w:val="1"/>
      <w:marLeft w:val="0"/>
      <w:marRight w:val="0"/>
      <w:marTop w:val="0"/>
      <w:marBottom w:val="0"/>
      <w:divBdr>
        <w:top w:val="none" w:sz="0" w:space="0" w:color="auto"/>
        <w:left w:val="none" w:sz="0" w:space="0" w:color="auto"/>
        <w:bottom w:val="none" w:sz="0" w:space="0" w:color="auto"/>
        <w:right w:val="none" w:sz="0" w:space="0" w:color="auto"/>
      </w:divBdr>
      <w:divsChild>
        <w:div w:id="2142843221">
          <w:marLeft w:val="0"/>
          <w:marRight w:val="0"/>
          <w:marTop w:val="0"/>
          <w:marBottom w:val="0"/>
          <w:divBdr>
            <w:top w:val="none" w:sz="0" w:space="0" w:color="auto"/>
            <w:left w:val="none" w:sz="0" w:space="0" w:color="auto"/>
            <w:bottom w:val="none" w:sz="0" w:space="0" w:color="auto"/>
            <w:right w:val="none" w:sz="0" w:space="0" w:color="auto"/>
          </w:divBdr>
          <w:divsChild>
            <w:div w:id="1879272906">
              <w:marLeft w:val="0"/>
              <w:marRight w:val="0"/>
              <w:marTop w:val="0"/>
              <w:marBottom w:val="0"/>
              <w:divBdr>
                <w:top w:val="none" w:sz="0" w:space="0" w:color="auto"/>
                <w:left w:val="none" w:sz="0" w:space="0" w:color="auto"/>
                <w:bottom w:val="none" w:sz="0" w:space="0" w:color="auto"/>
                <w:right w:val="none" w:sz="0" w:space="0" w:color="auto"/>
              </w:divBdr>
              <w:divsChild>
                <w:div w:id="20092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47139">
      <w:bodyDiv w:val="1"/>
      <w:marLeft w:val="0"/>
      <w:marRight w:val="0"/>
      <w:marTop w:val="0"/>
      <w:marBottom w:val="0"/>
      <w:divBdr>
        <w:top w:val="none" w:sz="0" w:space="0" w:color="auto"/>
        <w:left w:val="none" w:sz="0" w:space="0" w:color="auto"/>
        <w:bottom w:val="none" w:sz="0" w:space="0" w:color="auto"/>
        <w:right w:val="none" w:sz="0" w:space="0" w:color="auto"/>
      </w:divBdr>
    </w:div>
    <w:div w:id="759255905">
      <w:bodyDiv w:val="1"/>
      <w:marLeft w:val="0"/>
      <w:marRight w:val="0"/>
      <w:marTop w:val="0"/>
      <w:marBottom w:val="0"/>
      <w:divBdr>
        <w:top w:val="none" w:sz="0" w:space="0" w:color="auto"/>
        <w:left w:val="none" w:sz="0" w:space="0" w:color="auto"/>
        <w:bottom w:val="none" w:sz="0" w:space="0" w:color="auto"/>
        <w:right w:val="none" w:sz="0" w:space="0" w:color="auto"/>
      </w:divBdr>
    </w:div>
    <w:div w:id="805970399">
      <w:bodyDiv w:val="1"/>
      <w:marLeft w:val="0"/>
      <w:marRight w:val="0"/>
      <w:marTop w:val="0"/>
      <w:marBottom w:val="0"/>
      <w:divBdr>
        <w:top w:val="none" w:sz="0" w:space="0" w:color="auto"/>
        <w:left w:val="none" w:sz="0" w:space="0" w:color="auto"/>
        <w:bottom w:val="none" w:sz="0" w:space="0" w:color="auto"/>
        <w:right w:val="none" w:sz="0" w:space="0" w:color="auto"/>
      </w:divBdr>
    </w:div>
    <w:div w:id="819661001">
      <w:bodyDiv w:val="1"/>
      <w:marLeft w:val="0"/>
      <w:marRight w:val="0"/>
      <w:marTop w:val="0"/>
      <w:marBottom w:val="0"/>
      <w:divBdr>
        <w:top w:val="none" w:sz="0" w:space="0" w:color="auto"/>
        <w:left w:val="none" w:sz="0" w:space="0" w:color="auto"/>
        <w:bottom w:val="none" w:sz="0" w:space="0" w:color="auto"/>
        <w:right w:val="none" w:sz="0" w:space="0" w:color="auto"/>
      </w:divBdr>
    </w:div>
    <w:div w:id="871307363">
      <w:bodyDiv w:val="1"/>
      <w:marLeft w:val="0"/>
      <w:marRight w:val="0"/>
      <w:marTop w:val="0"/>
      <w:marBottom w:val="0"/>
      <w:divBdr>
        <w:top w:val="none" w:sz="0" w:space="0" w:color="auto"/>
        <w:left w:val="none" w:sz="0" w:space="0" w:color="auto"/>
        <w:bottom w:val="none" w:sz="0" w:space="0" w:color="auto"/>
        <w:right w:val="none" w:sz="0" w:space="0" w:color="auto"/>
      </w:divBdr>
    </w:div>
    <w:div w:id="892228968">
      <w:bodyDiv w:val="1"/>
      <w:marLeft w:val="0"/>
      <w:marRight w:val="0"/>
      <w:marTop w:val="0"/>
      <w:marBottom w:val="0"/>
      <w:divBdr>
        <w:top w:val="none" w:sz="0" w:space="0" w:color="auto"/>
        <w:left w:val="none" w:sz="0" w:space="0" w:color="auto"/>
        <w:bottom w:val="none" w:sz="0" w:space="0" w:color="auto"/>
        <w:right w:val="none" w:sz="0" w:space="0" w:color="auto"/>
      </w:divBdr>
      <w:divsChild>
        <w:div w:id="1795713436">
          <w:marLeft w:val="0"/>
          <w:marRight w:val="0"/>
          <w:marTop w:val="0"/>
          <w:marBottom w:val="0"/>
          <w:divBdr>
            <w:top w:val="none" w:sz="0" w:space="0" w:color="auto"/>
            <w:left w:val="none" w:sz="0" w:space="0" w:color="auto"/>
            <w:bottom w:val="none" w:sz="0" w:space="0" w:color="auto"/>
            <w:right w:val="none" w:sz="0" w:space="0" w:color="auto"/>
          </w:divBdr>
          <w:divsChild>
            <w:div w:id="1860582564">
              <w:marLeft w:val="0"/>
              <w:marRight w:val="0"/>
              <w:marTop w:val="0"/>
              <w:marBottom w:val="0"/>
              <w:divBdr>
                <w:top w:val="none" w:sz="0" w:space="0" w:color="auto"/>
                <w:left w:val="none" w:sz="0" w:space="0" w:color="auto"/>
                <w:bottom w:val="none" w:sz="0" w:space="0" w:color="auto"/>
                <w:right w:val="none" w:sz="0" w:space="0" w:color="auto"/>
              </w:divBdr>
              <w:divsChild>
                <w:div w:id="1701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75147">
      <w:bodyDiv w:val="1"/>
      <w:marLeft w:val="0"/>
      <w:marRight w:val="0"/>
      <w:marTop w:val="0"/>
      <w:marBottom w:val="0"/>
      <w:divBdr>
        <w:top w:val="none" w:sz="0" w:space="0" w:color="auto"/>
        <w:left w:val="none" w:sz="0" w:space="0" w:color="auto"/>
        <w:bottom w:val="none" w:sz="0" w:space="0" w:color="auto"/>
        <w:right w:val="none" w:sz="0" w:space="0" w:color="auto"/>
      </w:divBdr>
      <w:divsChild>
        <w:div w:id="1179345348">
          <w:marLeft w:val="0"/>
          <w:marRight w:val="0"/>
          <w:marTop w:val="0"/>
          <w:marBottom w:val="0"/>
          <w:divBdr>
            <w:top w:val="none" w:sz="0" w:space="0" w:color="auto"/>
            <w:left w:val="none" w:sz="0" w:space="0" w:color="auto"/>
            <w:bottom w:val="none" w:sz="0" w:space="0" w:color="auto"/>
            <w:right w:val="none" w:sz="0" w:space="0" w:color="auto"/>
          </w:divBdr>
          <w:divsChild>
            <w:div w:id="1667324112">
              <w:marLeft w:val="0"/>
              <w:marRight w:val="0"/>
              <w:marTop w:val="0"/>
              <w:marBottom w:val="0"/>
              <w:divBdr>
                <w:top w:val="none" w:sz="0" w:space="0" w:color="auto"/>
                <w:left w:val="none" w:sz="0" w:space="0" w:color="auto"/>
                <w:bottom w:val="none" w:sz="0" w:space="0" w:color="auto"/>
                <w:right w:val="none" w:sz="0" w:space="0" w:color="auto"/>
              </w:divBdr>
              <w:divsChild>
                <w:div w:id="11403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83522">
      <w:bodyDiv w:val="1"/>
      <w:marLeft w:val="0"/>
      <w:marRight w:val="0"/>
      <w:marTop w:val="0"/>
      <w:marBottom w:val="0"/>
      <w:divBdr>
        <w:top w:val="none" w:sz="0" w:space="0" w:color="auto"/>
        <w:left w:val="none" w:sz="0" w:space="0" w:color="auto"/>
        <w:bottom w:val="none" w:sz="0" w:space="0" w:color="auto"/>
        <w:right w:val="none" w:sz="0" w:space="0" w:color="auto"/>
      </w:divBdr>
    </w:div>
    <w:div w:id="1017924651">
      <w:bodyDiv w:val="1"/>
      <w:marLeft w:val="0"/>
      <w:marRight w:val="0"/>
      <w:marTop w:val="0"/>
      <w:marBottom w:val="0"/>
      <w:divBdr>
        <w:top w:val="none" w:sz="0" w:space="0" w:color="auto"/>
        <w:left w:val="none" w:sz="0" w:space="0" w:color="auto"/>
        <w:bottom w:val="none" w:sz="0" w:space="0" w:color="auto"/>
        <w:right w:val="none" w:sz="0" w:space="0" w:color="auto"/>
      </w:divBdr>
      <w:divsChild>
        <w:div w:id="397941169">
          <w:marLeft w:val="0"/>
          <w:marRight w:val="0"/>
          <w:marTop w:val="0"/>
          <w:marBottom w:val="0"/>
          <w:divBdr>
            <w:top w:val="none" w:sz="0" w:space="0" w:color="auto"/>
            <w:left w:val="none" w:sz="0" w:space="0" w:color="auto"/>
            <w:bottom w:val="none" w:sz="0" w:space="0" w:color="auto"/>
            <w:right w:val="none" w:sz="0" w:space="0" w:color="auto"/>
          </w:divBdr>
          <w:divsChild>
            <w:div w:id="963341173">
              <w:marLeft w:val="0"/>
              <w:marRight w:val="0"/>
              <w:marTop w:val="0"/>
              <w:marBottom w:val="0"/>
              <w:divBdr>
                <w:top w:val="none" w:sz="0" w:space="0" w:color="auto"/>
                <w:left w:val="none" w:sz="0" w:space="0" w:color="auto"/>
                <w:bottom w:val="none" w:sz="0" w:space="0" w:color="auto"/>
                <w:right w:val="none" w:sz="0" w:space="0" w:color="auto"/>
              </w:divBdr>
              <w:divsChild>
                <w:div w:id="1590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670675233">
          <w:marLeft w:val="0"/>
          <w:marRight w:val="0"/>
          <w:marTop w:val="0"/>
          <w:marBottom w:val="0"/>
          <w:divBdr>
            <w:top w:val="none" w:sz="0" w:space="0" w:color="auto"/>
            <w:left w:val="none" w:sz="0" w:space="0" w:color="auto"/>
            <w:bottom w:val="none" w:sz="0" w:space="0" w:color="auto"/>
            <w:right w:val="none" w:sz="0" w:space="0" w:color="auto"/>
          </w:divBdr>
          <w:divsChild>
            <w:div w:id="1510221599">
              <w:marLeft w:val="0"/>
              <w:marRight w:val="0"/>
              <w:marTop w:val="0"/>
              <w:marBottom w:val="0"/>
              <w:divBdr>
                <w:top w:val="none" w:sz="0" w:space="0" w:color="auto"/>
                <w:left w:val="none" w:sz="0" w:space="0" w:color="auto"/>
                <w:bottom w:val="none" w:sz="0" w:space="0" w:color="auto"/>
                <w:right w:val="none" w:sz="0" w:space="0" w:color="auto"/>
              </w:divBdr>
              <w:divsChild>
                <w:div w:id="17247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5819">
      <w:bodyDiv w:val="1"/>
      <w:marLeft w:val="0"/>
      <w:marRight w:val="0"/>
      <w:marTop w:val="0"/>
      <w:marBottom w:val="0"/>
      <w:divBdr>
        <w:top w:val="none" w:sz="0" w:space="0" w:color="auto"/>
        <w:left w:val="none" w:sz="0" w:space="0" w:color="auto"/>
        <w:bottom w:val="none" w:sz="0" w:space="0" w:color="auto"/>
        <w:right w:val="none" w:sz="0" w:space="0" w:color="auto"/>
      </w:divBdr>
    </w:div>
    <w:div w:id="1084034620">
      <w:bodyDiv w:val="1"/>
      <w:marLeft w:val="0"/>
      <w:marRight w:val="0"/>
      <w:marTop w:val="0"/>
      <w:marBottom w:val="0"/>
      <w:divBdr>
        <w:top w:val="none" w:sz="0" w:space="0" w:color="auto"/>
        <w:left w:val="none" w:sz="0" w:space="0" w:color="auto"/>
        <w:bottom w:val="none" w:sz="0" w:space="0" w:color="auto"/>
        <w:right w:val="none" w:sz="0" w:space="0" w:color="auto"/>
      </w:divBdr>
    </w:div>
    <w:div w:id="1149830451">
      <w:bodyDiv w:val="1"/>
      <w:marLeft w:val="0"/>
      <w:marRight w:val="0"/>
      <w:marTop w:val="0"/>
      <w:marBottom w:val="0"/>
      <w:divBdr>
        <w:top w:val="none" w:sz="0" w:space="0" w:color="auto"/>
        <w:left w:val="none" w:sz="0" w:space="0" w:color="auto"/>
        <w:bottom w:val="none" w:sz="0" w:space="0" w:color="auto"/>
        <w:right w:val="none" w:sz="0" w:space="0" w:color="auto"/>
      </w:divBdr>
      <w:divsChild>
        <w:div w:id="1895584942">
          <w:marLeft w:val="0"/>
          <w:marRight w:val="0"/>
          <w:marTop w:val="0"/>
          <w:marBottom w:val="0"/>
          <w:divBdr>
            <w:top w:val="none" w:sz="0" w:space="0" w:color="auto"/>
            <w:left w:val="none" w:sz="0" w:space="0" w:color="auto"/>
            <w:bottom w:val="none" w:sz="0" w:space="0" w:color="auto"/>
            <w:right w:val="none" w:sz="0" w:space="0" w:color="auto"/>
          </w:divBdr>
          <w:divsChild>
            <w:div w:id="1403403805">
              <w:marLeft w:val="0"/>
              <w:marRight w:val="0"/>
              <w:marTop w:val="0"/>
              <w:marBottom w:val="0"/>
              <w:divBdr>
                <w:top w:val="none" w:sz="0" w:space="0" w:color="auto"/>
                <w:left w:val="none" w:sz="0" w:space="0" w:color="auto"/>
                <w:bottom w:val="none" w:sz="0" w:space="0" w:color="auto"/>
                <w:right w:val="none" w:sz="0" w:space="0" w:color="auto"/>
              </w:divBdr>
              <w:divsChild>
                <w:div w:id="1282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66319">
      <w:bodyDiv w:val="1"/>
      <w:marLeft w:val="0"/>
      <w:marRight w:val="0"/>
      <w:marTop w:val="0"/>
      <w:marBottom w:val="0"/>
      <w:divBdr>
        <w:top w:val="none" w:sz="0" w:space="0" w:color="auto"/>
        <w:left w:val="none" w:sz="0" w:space="0" w:color="auto"/>
        <w:bottom w:val="none" w:sz="0" w:space="0" w:color="auto"/>
        <w:right w:val="none" w:sz="0" w:space="0" w:color="auto"/>
      </w:divBdr>
      <w:divsChild>
        <w:div w:id="1169441725">
          <w:marLeft w:val="0"/>
          <w:marRight w:val="0"/>
          <w:marTop w:val="0"/>
          <w:marBottom w:val="0"/>
          <w:divBdr>
            <w:top w:val="none" w:sz="0" w:space="0" w:color="auto"/>
            <w:left w:val="none" w:sz="0" w:space="0" w:color="auto"/>
            <w:bottom w:val="none" w:sz="0" w:space="0" w:color="auto"/>
            <w:right w:val="none" w:sz="0" w:space="0" w:color="auto"/>
          </w:divBdr>
          <w:divsChild>
            <w:div w:id="1727752858">
              <w:marLeft w:val="0"/>
              <w:marRight w:val="0"/>
              <w:marTop w:val="0"/>
              <w:marBottom w:val="0"/>
              <w:divBdr>
                <w:top w:val="none" w:sz="0" w:space="0" w:color="auto"/>
                <w:left w:val="none" w:sz="0" w:space="0" w:color="auto"/>
                <w:bottom w:val="none" w:sz="0" w:space="0" w:color="auto"/>
                <w:right w:val="none" w:sz="0" w:space="0" w:color="auto"/>
              </w:divBdr>
              <w:divsChild>
                <w:div w:id="491915847">
                  <w:marLeft w:val="0"/>
                  <w:marRight w:val="0"/>
                  <w:marTop w:val="0"/>
                  <w:marBottom w:val="0"/>
                  <w:divBdr>
                    <w:top w:val="none" w:sz="0" w:space="0" w:color="auto"/>
                    <w:left w:val="none" w:sz="0" w:space="0" w:color="auto"/>
                    <w:bottom w:val="none" w:sz="0" w:space="0" w:color="auto"/>
                    <w:right w:val="none" w:sz="0" w:space="0" w:color="auto"/>
                  </w:divBdr>
                  <w:divsChild>
                    <w:div w:id="111940660">
                      <w:marLeft w:val="0"/>
                      <w:marRight w:val="0"/>
                      <w:marTop w:val="0"/>
                      <w:marBottom w:val="0"/>
                      <w:divBdr>
                        <w:top w:val="none" w:sz="0" w:space="0" w:color="auto"/>
                        <w:left w:val="none" w:sz="0" w:space="0" w:color="auto"/>
                        <w:bottom w:val="none" w:sz="0" w:space="0" w:color="auto"/>
                        <w:right w:val="none" w:sz="0" w:space="0" w:color="auto"/>
                      </w:divBdr>
                    </w:div>
                  </w:divsChild>
                </w:div>
                <w:div w:id="1954022353">
                  <w:marLeft w:val="0"/>
                  <w:marRight w:val="0"/>
                  <w:marTop w:val="0"/>
                  <w:marBottom w:val="0"/>
                  <w:divBdr>
                    <w:top w:val="none" w:sz="0" w:space="0" w:color="auto"/>
                    <w:left w:val="none" w:sz="0" w:space="0" w:color="auto"/>
                    <w:bottom w:val="none" w:sz="0" w:space="0" w:color="auto"/>
                    <w:right w:val="none" w:sz="0" w:space="0" w:color="auto"/>
                  </w:divBdr>
                  <w:divsChild>
                    <w:div w:id="11576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85471">
      <w:bodyDiv w:val="1"/>
      <w:marLeft w:val="0"/>
      <w:marRight w:val="0"/>
      <w:marTop w:val="0"/>
      <w:marBottom w:val="0"/>
      <w:divBdr>
        <w:top w:val="none" w:sz="0" w:space="0" w:color="auto"/>
        <w:left w:val="none" w:sz="0" w:space="0" w:color="auto"/>
        <w:bottom w:val="none" w:sz="0" w:space="0" w:color="auto"/>
        <w:right w:val="none" w:sz="0" w:space="0" w:color="auto"/>
      </w:divBdr>
      <w:divsChild>
        <w:div w:id="1643463406">
          <w:marLeft w:val="0"/>
          <w:marRight w:val="0"/>
          <w:marTop w:val="0"/>
          <w:marBottom w:val="0"/>
          <w:divBdr>
            <w:top w:val="none" w:sz="0" w:space="0" w:color="auto"/>
            <w:left w:val="none" w:sz="0" w:space="0" w:color="auto"/>
            <w:bottom w:val="none" w:sz="0" w:space="0" w:color="auto"/>
            <w:right w:val="none" w:sz="0" w:space="0" w:color="auto"/>
          </w:divBdr>
          <w:divsChild>
            <w:div w:id="423190811">
              <w:marLeft w:val="0"/>
              <w:marRight w:val="0"/>
              <w:marTop w:val="0"/>
              <w:marBottom w:val="0"/>
              <w:divBdr>
                <w:top w:val="none" w:sz="0" w:space="0" w:color="auto"/>
                <w:left w:val="none" w:sz="0" w:space="0" w:color="auto"/>
                <w:bottom w:val="none" w:sz="0" w:space="0" w:color="auto"/>
                <w:right w:val="none" w:sz="0" w:space="0" w:color="auto"/>
              </w:divBdr>
              <w:divsChild>
                <w:div w:id="18265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sChild>
        <w:div w:id="855928048">
          <w:marLeft w:val="0"/>
          <w:marRight w:val="0"/>
          <w:marTop w:val="0"/>
          <w:marBottom w:val="0"/>
          <w:divBdr>
            <w:top w:val="none" w:sz="0" w:space="0" w:color="auto"/>
            <w:left w:val="none" w:sz="0" w:space="0" w:color="auto"/>
            <w:bottom w:val="none" w:sz="0" w:space="0" w:color="auto"/>
            <w:right w:val="none" w:sz="0" w:space="0" w:color="auto"/>
          </w:divBdr>
          <w:divsChild>
            <w:div w:id="1142455903">
              <w:marLeft w:val="0"/>
              <w:marRight w:val="0"/>
              <w:marTop w:val="0"/>
              <w:marBottom w:val="0"/>
              <w:divBdr>
                <w:top w:val="none" w:sz="0" w:space="0" w:color="auto"/>
                <w:left w:val="none" w:sz="0" w:space="0" w:color="auto"/>
                <w:bottom w:val="none" w:sz="0" w:space="0" w:color="auto"/>
                <w:right w:val="none" w:sz="0" w:space="0" w:color="auto"/>
              </w:divBdr>
              <w:divsChild>
                <w:div w:id="735125661">
                  <w:marLeft w:val="0"/>
                  <w:marRight w:val="0"/>
                  <w:marTop w:val="0"/>
                  <w:marBottom w:val="0"/>
                  <w:divBdr>
                    <w:top w:val="none" w:sz="0" w:space="0" w:color="auto"/>
                    <w:left w:val="none" w:sz="0" w:space="0" w:color="auto"/>
                    <w:bottom w:val="none" w:sz="0" w:space="0" w:color="auto"/>
                    <w:right w:val="none" w:sz="0" w:space="0" w:color="auto"/>
                  </w:divBdr>
                  <w:divsChild>
                    <w:div w:id="4640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88426">
      <w:bodyDiv w:val="1"/>
      <w:marLeft w:val="0"/>
      <w:marRight w:val="0"/>
      <w:marTop w:val="0"/>
      <w:marBottom w:val="0"/>
      <w:divBdr>
        <w:top w:val="none" w:sz="0" w:space="0" w:color="auto"/>
        <w:left w:val="none" w:sz="0" w:space="0" w:color="auto"/>
        <w:bottom w:val="none" w:sz="0" w:space="0" w:color="auto"/>
        <w:right w:val="none" w:sz="0" w:space="0" w:color="auto"/>
      </w:divBdr>
    </w:div>
    <w:div w:id="1438601382">
      <w:bodyDiv w:val="1"/>
      <w:marLeft w:val="0"/>
      <w:marRight w:val="0"/>
      <w:marTop w:val="0"/>
      <w:marBottom w:val="0"/>
      <w:divBdr>
        <w:top w:val="none" w:sz="0" w:space="0" w:color="auto"/>
        <w:left w:val="none" w:sz="0" w:space="0" w:color="auto"/>
        <w:bottom w:val="none" w:sz="0" w:space="0" w:color="auto"/>
        <w:right w:val="none" w:sz="0" w:space="0" w:color="auto"/>
      </w:divBdr>
      <w:divsChild>
        <w:div w:id="632638632">
          <w:marLeft w:val="0"/>
          <w:marRight w:val="0"/>
          <w:marTop w:val="0"/>
          <w:marBottom w:val="0"/>
          <w:divBdr>
            <w:top w:val="none" w:sz="0" w:space="0" w:color="auto"/>
            <w:left w:val="none" w:sz="0" w:space="0" w:color="auto"/>
            <w:bottom w:val="none" w:sz="0" w:space="0" w:color="auto"/>
            <w:right w:val="none" w:sz="0" w:space="0" w:color="auto"/>
          </w:divBdr>
          <w:divsChild>
            <w:div w:id="509679635">
              <w:marLeft w:val="0"/>
              <w:marRight w:val="0"/>
              <w:marTop w:val="0"/>
              <w:marBottom w:val="0"/>
              <w:divBdr>
                <w:top w:val="none" w:sz="0" w:space="0" w:color="auto"/>
                <w:left w:val="none" w:sz="0" w:space="0" w:color="auto"/>
                <w:bottom w:val="none" w:sz="0" w:space="0" w:color="auto"/>
                <w:right w:val="none" w:sz="0" w:space="0" w:color="auto"/>
              </w:divBdr>
              <w:divsChild>
                <w:div w:id="1469395073">
                  <w:marLeft w:val="0"/>
                  <w:marRight w:val="0"/>
                  <w:marTop w:val="0"/>
                  <w:marBottom w:val="0"/>
                  <w:divBdr>
                    <w:top w:val="none" w:sz="0" w:space="0" w:color="auto"/>
                    <w:left w:val="none" w:sz="0" w:space="0" w:color="auto"/>
                    <w:bottom w:val="none" w:sz="0" w:space="0" w:color="auto"/>
                    <w:right w:val="none" w:sz="0" w:space="0" w:color="auto"/>
                  </w:divBdr>
                  <w:divsChild>
                    <w:div w:id="971135098">
                      <w:marLeft w:val="0"/>
                      <w:marRight w:val="0"/>
                      <w:marTop w:val="0"/>
                      <w:marBottom w:val="0"/>
                      <w:divBdr>
                        <w:top w:val="none" w:sz="0" w:space="0" w:color="auto"/>
                        <w:left w:val="none" w:sz="0" w:space="0" w:color="auto"/>
                        <w:bottom w:val="none" w:sz="0" w:space="0" w:color="auto"/>
                        <w:right w:val="none" w:sz="0" w:space="0" w:color="auto"/>
                      </w:divBdr>
                      <w:divsChild>
                        <w:div w:id="198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010">
                  <w:marLeft w:val="0"/>
                  <w:marRight w:val="0"/>
                  <w:marTop w:val="0"/>
                  <w:marBottom w:val="0"/>
                  <w:divBdr>
                    <w:top w:val="none" w:sz="0" w:space="0" w:color="auto"/>
                    <w:left w:val="none" w:sz="0" w:space="0" w:color="auto"/>
                    <w:bottom w:val="none" w:sz="0" w:space="0" w:color="auto"/>
                    <w:right w:val="none" w:sz="0" w:space="0" w:color="auto"/>
                  </w:divBdr>
                  <w:divsChild>
                    <w:div w:id="1545829385">
                      <w:marLeft w:val="0"/>
                      <w:marRight w:val="0"/>
                      <w:marTop w:val="0"/>
                      <w:marBottom w:val="0"/>
                      <w:divBdr>
                        <w:top w:val="none" w:sz="0" w:space="0" w:color="auto"/>
                        <w:left w:val="none" w:sz="0" w:space="0" w:color="auto"/>
                        <w:bottom w:val="none" w:sz="0" w:space="0" w:color="auto"/>
                        <w:right w:val="none" w:sz="0" w:space="0" w:color="auto"/>
                      </w:divBdr>
                      <w:divsChild>
                        <w:div w:id="13543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281673">
      <w:bodyDiv w:val="1"/>
      <w:marLeft w:val="0"/>
      <w:marRight w:val="0"/>
      <w:marTop w:val="0"/>
      <w:marBottom w:val="0"/>
      <w:divBdr>
        <w:top w:val="none" w:sz="0" w:space="0" w:color="auto"/>
        <w:left w:val="none" w:sz="0" w:space="0" w:color="auto"/>
        <w:bottom w:val="none" w:sz="0" w:space="0" w:color="auto"/>
        <w:right w:val="none" w:sz="0" w:space="0" w:color="auto"/>
      </w:divBdr>
      <w:divsChild>
        <w:div w:id="1120493600">
          <w:marLeft w:val="0"/>
          <w:marRight w:val="0"/>
          <w:marTop w:val="0"/>
          <w:marBottom w:val="0"/>
          <w:divBdr>
            <w:top w:val="none" w:sz="0" w:space="0" w:color="auto"/>
            <w:left w:val="none" w:sz="0" w:space="0" w:color="auto"/>
            <w:bottom w:val="none" w:sz="0" w:space="0" w:color="auto"/>
            <w:right w:val="none" w:sz="0" w:space="0" w:color="auto"/>
          </w:divBdr>
          <w:divsChild>
            <w:div w:id="27070403">
              <w:marLeft w:val="0"/>
              <w:marRight w:val="0"/>
              <w:marTop w:val="0"/>
              <w:marBottom w:val="0"/>
              <w:divBdr>
                <w:top w:val="none" w:sz="0" w:space="0" w:color="auto"/>
                <w:left w:val="none" w:sz="0" w:space="0" w:color="auto"/>
                <w:bottom w:val="none" w:sz="0" w:space="0" w:color="auto"/>
                <w:right w:val="none" w:sz="0" w:space="0" w:color="auto"/>
              </w:divBdr>
              <w:divsChild>
                <w:div w:id="6413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8872">
      <w:bodyDiv w:val="1"/>
      <w:marLeft w:val="0"/>
      <w:marRight w:val="0"/>
      <w:marTop w:val="0"/>
      <w:marBottom w:val="0"/>
      <w:divBdr>
        <w:top w:val="none" w:sz="0" w:space="0" w:color="auto"/>
        <w:left w:val="none" w:sz="0" w:space="0" w:color="auto"/>
        <w:bottom w:val="none" w:sz="0" w:space="0" w:color="auto"/>
        <w:right w:val="none" w:sz="0" w:space="0" w:color="auto"/>
      </w:divBdr>
      <w:divsChild>
        <w:div w:id="1683121385">
          <w:marLeft w:val="0"/>
          <w:marRight w:val="0"/>
          <w:marTop w:val="0"/>
          <w:marBottom w:val="0"/>
          <w:divBdr>
            <w:top w:val="none" w:sz="0" w:space="0" w:color="auto"/>
            <w:left w:val="none" w:sz="0" w:space="0" w:color="auto"/>
            <w:bottom w:val="none" w:sz="0" w:space="0" w:color="auto"/>
            <w:right w:val="none" w:sz="0" w:space="0" w:color="auto"/>
          </w:divBdr>
          <w:divsChild>
            <w:div w:id="1461530119">
              <w:marLeft w:val="0"/>
              <w:marRight w:val="0"/>
              <w:marTop w:val="0"/>
              <w:marBottom w:val="0"/>
              <w:divBdr>
                <w:top w:val="none" w:sz="0" w:space="0" w:color="auto"/>
                <w:left w:val="none" w:sz="0" w:space="0" w:color="auto"/>
                <w:bottom w:val="none" w:sz="0" w:space="0" w:color="auto"/>
                <w:right w:val="none" w:sz="0" w:space="0" w:color="auto"/>
              </w:divBdr>
              <w:divsChild>
                <w:div w:id="16700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4290">
      <w:bodyDiv w:val="1"/>
      <w:marLeft w:val="0"/>
      <w:marRight w:val="0"/>
      <w:marTop w:val="0"/>
      <w:marBottom w:val="0"/>
      <w:divBdr>
        <w:top w:val="none" w:sz="0" w:space="0" w:color="auto"/>
        <w:left w:val="none" w:sz="0" w:space="0" w:color="auto"/>
        <w:bottom w:val="none" w:sz="0" w:space="0" w:color="auto"/>
        <w:right w:val="none" w:sz="0" w:space="0" w:color="auto"/>
      </w:divBdr>
    </w:div>
    <w:div w:id="1531140574">
      <w:bodyDiv w:val="1"/>
      <w:marLeft w:val="0"/>
      <w:marRight w:val="0"/>
      <w:marTop w:val="0"/>
      <w:marBottom w:val="0"/>
      <w:divBdr>
        <w:top w:val="none" w:sz="0" w:space="0" w:color="auto"/>
        <w:left w:val="none" w:sz="0" w:space="0" w:color="auto"/>
        <w:bottom w:val="none" w:sz="0" w:space="0" w:color="auto"/>
        <w:right w:val="none" w:sz="0" w:space="0" w:color="auto"/>
      </w:divBdr>
    </w:div>
    <w:div w:id="1589801272">
      <w:bodyDiv w:val="1"/>
      <w:marLeft w:val="0"/>
      <w:marRight w:val="0"/>
      <w:marTop w:val="0"/>
      <w:marBottom w:val="0"/>
      <w:divBdr>
        <w:top w:val="none" w:sz="0" w:space="0" w:color="auto"/>
        <w:left w:val="none" w:sz="0" w:space="0" w:color="auto"/>
        <w:bottom w:val="none" w:sz="0" w:space="0" w:color="auto"/>
        <w:right w:val="none" w:sz="0" w:space="0" w:color="auto"/>
      </w:divBdr>
      <w:divsChild>
        <w:div w:id="1096291752">
          <w:marLeft w:val="0"/>
          <w:marRight w:val="0"/>
          <w:marTop w:val="0"/>
          <w:marBottom w:val="0"/>
          <w:divBdr>
            <w:top w:val="none" w:sz="0" w:space="0" w:color="auto"/>
            <w:left w:val="none" w:sz="0" w:space="0" w:color="auto"/>
            <w:bottom w:val="none" w:sz="0" w:space="0" w:color="auto"/>
            <w:right w:val="none" w:sz="0" w:space="0" w:color="auto"/>
          </w:divBdr>
          <w:divsChild>
            <w:div w:id="361788346">
              <w:marLeft w:val="0"/>
              <w:marRight w:val="0"/>
              <w:marTop w:val="0"/>
              <w:marBottom w:val="0"/>
              <w:divBdr>
                <w:top w:val="none" w:sz="0" w:space="0" w:color="auto"/>
                <w:left w:val="none" w:sz="0" w:space="0" w:color="auto"/>
                <w:bottom w:val="none" w:sz="0" w:space="0" w:color="auto"/>
                <w:right w:val="none" w:sz="0" w:space="0" w:color="auto"/>
              </w:divBdr>
              <w:divsChild>
                <w:div w:id="466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24857">
      <w:bodyDiv w:val="1"/>
      <w:marLeft w:val="0"/>
      <w:marRight w:val="0"/>
      <w:marTop w:val="0"/>
      <w:marBottom w:val="0"/>
      <w:divBdr>
        <w:top w:val="none" w:sz="0" w:space="0" w:color="auto"/>
        <w:left w:val="none" w:sz="0" w:space="0" w:color="auto"/>
        <w:bottom w:val="none" w:sz="0" w:space="0" w:color="auto"/>
        <w:right w:val="none" w:sz="0" w:space="0" w:color="auto"/>
      </w:divBdr>
      <w:divsChild>
        <w:div w:id="1845051696">
          <w:marLeft w:val="0"/>
          <w:marRight w:val="0"/>
          <w:marTop w:val="0"/>
          <w:marBottom w:val="0"/>
          <w:divBdr>
            <w:top w:val="none" w:sz="0" w:space="0" w:color="auto"/>
            <w:left w:val="none" w:sz="0" w:space="0" w:color="auto"/>
            <w:bottom w:val="none" w:sz="0" w:space="0" w:color="auto"/>
            <w:right w:val="none" w:sz="0" w:space="0" w:color="auto"/>
          </w:divBdr>
          <w:divsChild>
            <w:div w:id="742920599">
              <w:marLeft w:val="0"/>
              <w:marRight w:val="0"/>
              <w:marTop w:val="0"/>
              <w:marBottom w:val="0"/>
              <w:divBdr>
                <w:top w:val="none" w:sz="0" w:space="0" w:color="auto"/>
                <w:left w:val="none" w:sz="0" w:space="0" w:color="auto"/>
                <w:bottom w:val="none" w:sz="0" w:space="0" w:color="auto"/>
                <w:right w:val="none" w:sz="0" w:space="0" w:color="auto"/>
              </w:divBdr>
              <w:divsChild>
                <w:div w:id="18195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06310">
      <w:bodyDiv w:val="1"/>
      <w:marLeft w:val="0"/>
      <w:marRight w:val="0"/>
      <w:marTop w:val="0"/>
      <w:marBottom w:val="0"/>
      <w:divBdr>
        <w:top w:val="none" w:sz="0" w:space="0" w:color="auto"/>
        <w:left w:val="none" w:sz="0" w:space="0" w:color="auto"/>
        <w:bottom w:val="none" w:sz="0" w:space="0" w:color="auto"/>
        <w:right w:val="none" w:sz="0" w:space="0" w:color="auto"/>
      </w:divBdr>
    </w:div>
    <w:div w:id="1689794241">
      <w:bodyDiv w:val="1"/>
      <w:marLeft w:val="0"/>
      <w:marRight w:val="0"/>
      <w:marTop w:val="0"/>
      <w:marBottom w:val="0"/>
      <w:divBdr>
        <w:top w:val="none" w:sz="0" w:space="0" w:color="auto"/>
        <w:left w:val="none" w:sz="0" w:space="0" w:color="auto"/>
        <w:bottom w:val="none" w:sz="0" w:space="0" w:color="auto"/>
        <w:right w:val="none" w:sz="0" w:space="0" w:color="auto"/>
      </w:divBdr>
      <w:divsChild>
        <w:div w:id="166599301">
          <w:marLeft w:val="0"/>
          <w:marRight w:val="0"/>
          <w:marTop w:val="0"/>
          <w:marBottom w:val="0"/>
          <w:divBdr>
            <w:top w:val="none" w:sz="0" w:space="0" w:color="auto"/>
            <w:left w:val="none" w:sz="0" w:space="0" w:color="auto"/>
            <w:bottom w:val="none" w:sz="0" w:space="0" w:color="auto"/>
            <w:right w:val="none" w:sz="0" w:space="0" w:color="auto"/>
          </w:divBdr>
          <w:divsChild>
            <w:div w:id="288558862">
              <w:marLeft w:val="0"/>
              <w:marRight w:val="0"/>
              <w:marTop w:val="0"/>
              <w:marBottom w:val="0"/>
              <w:divBdr>
                <w:top w:val="none" w:sz="0" w:space="0" w:color="auto"/>
                <w:left w:val="none" w:sz="0" w:space="0" w:color="auto"/>
                <w:bottom w:val="none" w:sz="0" w:space="0" w:color="auto"/>
                <w:right w:val="none" w:sz="0" w:space="0" w:color="auto"/>
              </w:divBdr>
              <w:divsChild>
                <w:div w:id="13973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42748391">
      <w:bodyDiv w:val="1"/>
      <w:marLeft w:val="0"/>
      <w:marRight w:val="0"/>
      <w:marTop w:val="0"/>
      <w:marBottom w:val="0"/>
      <w:divBdr>
        <w:top w:val="none" w:sz="0" w:space="0" w:color="auto"/>
        <w:left w:val="none" w:sz="0" w:space="0" w:color="auto"/>
        <w:bottom w:val="none" w:sz="0" w:space="0" w:color="auto"/>
        <w:right w:val="none" w:sz="0" w:space="0" w:color="auto"/>
      </w:divBdr>
    </w:div>
    <w:div w:id="1785032708">
      <w:bodyDiv w:val="1"/>
      <w:marLeft w:val="0"/>
      <w:marRight w:val="0"/>
      <w:marTop w:val="0"/>
      <w:marBottom w:val="0"/>
      <w:divBdr>
        <w:top w:val="none" w:sz="0" w:space="0" w:color="auto"/>
        <w:left w:val="none" w:sz="0" w:space="0" w:color="auto"/>
        <w:bottom w:val="none" w:sz="0" w:space="0" w:color="auto"/>
        <w:right w:val="none" w:sz="0" w:space="0" w:color="auto"/>
      </w:divBdr>
      <w:divsChild>
        <w:div w:id="825512958">
          <w:marLeft w:val="0"/>
          <w:marRight w:val="0"/>
          <w:marTop w:val="0"/>
          <w:marBottom w:val="0"/>
          <w:divBdr>
            <w:top w:val="none" w:sz="0" w:space="0" w:color="auto"/>
            <w:left w:val="none" w:sz="0" w:space="0" w:color="auto"/>
            <w:bottom w:val="none" w:sz="0" w:space="0" w:color="auto"/>
            <w:right w:val="none" w:sz="0" w:space="0" w:color="auto"/>
          </w:divBdr>
          <w:divsChild>
            <w:div w:id="1276139587">
              <w:marLeft w:val="0"/>
              <w:marRight w:val="0"/>
              <w:marTop w:val="0"/>
              <w:marBottom w:val="0"/>
              <w:divBdr>
                <w:top w:val="none" w:sz="0" w:space="0" w:color="auto"/>
                <w:left w:val="none" w:sz="0" w:space="0" w:color="auto"/>
                <w:bottom w:val="none" w:sz="0" w:space="0" w:color="auto"/>
                <w:right w:val="none" w:sz="0" w:space="0" w:color="auto"/>
              </w:divBdr>
              <w:divsChild>
                <w:div w:id="1960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1278284">
      <w:bodyDiv w:val="1"/>
      <w:marLeft w:val="0"/>
      <w:marRight w:val="0"/>
      <w:marTop w:val="0"/>
      <w:marBottom w:val="0"/>
      <w:divBdr>
        <w:top w:val="none" w:sz="0" w:space="0" w:color="auto"/>
        <w:left w:val="none" w:sz="0" w:space="0" w:color="auto"/>
        <w:bottom w:val="none" w:sz="0" w:space="0" w:color="auto"/>
        <w:right w:val="none" w:sz="0" w:space="0" w:color="auto"/>
      </w:divBdr>
    </w:div>
    <w:div w:id="1931768285">
      <w:bodyDiv w:val="1"/>
      <w:marLeft w:val="0"/>
      <w:marRight w:val="0"/>
      <w:marTop w:val="0"/>
      <w:marBottom w:val="0"/>
      <w:divBdr>
        <w:top w:val="none" w:sz="0" w:space="0" w:color="auto"/>
        <w:left w:val="none" w:sz="0" w:space="0" w:color="auto"/>
        <w:bottom w:val="none" w:sz="0" w:space="0" w:color="auto"/>
        <w:right w:val="none" w:sz="0" w:space="0" w:color="auto"/>
      </w:divBdr>
      <w:divsChild>
        <w:div w:id="1879510053">
          <w:marLeft w:val="0"/>
          <w:marRight w:val="0"/>
          <w:marTop w:val="0"/>
          <w:marBottom w:val="0"/>
          <w:divBdr>
            <w:top w:val="none" w:sz="0" w:space="0" w:color="auto"/>
            <w:left w:val="none" w:sz="0" w:space="0" w:color="auto"/>
            <w:bottom w:val="none" w:sz="0" w:space="0" w:color="auto"/>
            <w:right w:val="none" w:sz="0" w:space="0" w:color="auto"/>
          </w:divBdr>
          <w:divsChild>
            <w:div w:id="1857764516">
              <w:marLeft w:val="0"/>
              <w:marRight w:val="0"/>
              <w:marTop w:val="0"/>
              <w:marBottom w:val="0"/>
              <w:divBdr>
                <w:top w:val="none" w:sz="0" w:space="0" w:color="auto"/>
                <w:left w:val="none" w:sz="0" w:space="0" w:color="auto"/>
                <w:bottom w:val="none" w:sz="0" w:space="0" w:color="auto"/>
                <w:right w:val="none" w:sz="0" w:space="0" w:color="auto"/>
              </w:divBdr>
              <w:divsChild>
                <w:div w:id="11512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92715">
      <w:bodyDiv w:val="1"/>
      <w:marLeft w:val="0"/>
      <w:marRight w:val="0"/>
      <w:marTop w:val="0"/>
      <w:marBottom w:val="0"/>
      <w:divBdr>
        <w:top w:val="none" w:sz="0" w:space="0" w:color="auto"/>
        <w:left w:val="none" w:sz="0" w:space="0" w:color="auto"/>
        <w:bottom w:val="none" w:sz="0" w:space="0" w:color="auto"/>
        <w:right w:val="none" w:sz="0" w:space="0" w:color="auto"/>
      </w:divBdr>
    </w:div>
    <w:div w:id="2046830270">
      <w:bodyDiv w:val="1"/>
      <w:marLeft w:val="0"/>
      <w:marRight w:val="0"/>
      <w:marTop w:val="0"/>
      <w:marBottom w:val="0"/>
      <w:divBdr>
        <w:top w:val="none" w:sz="0" w:space="0" w:color="auto"/>
        <w:left w:val="none" w:sz="0" w:space="0" w:color="auto"/>
        <w:bottom w:val="none" w:sz="0" w:space="0" w:color="auto"/>
        <w:right w:val="none" w:sz="0" w:space="0" w:color="auto"/>
      </w:divBdr>
    </w:div>
    <w:div w:id="2079132172">
      <w:bodyDiv w:val="1"/>
      <w:marLeft w:val="0"/>
      <w:marRight w:val="0"/>
      <w:marTop w:val="0"/>
      <w:marBottom w:val="0"/>
      <w:divBdr>
        <w:top w:val="none" w:sz="0" w:space="0" w:color="auto"/>
        <w:left w:val="none" w:sz="0" w:space="0" w:color="auto"/>
        <w:bottom w:val="none" w:sz="0" w:space="0" w:color="auto"/>
        <w:right w:val="none" w:sz="0" w:space="0" w:color="auto"/>
      </w:divBdr>
    </w:div>
    <w:div w:id="2112969119">
      <w:bodyDiv w:val="1"/>
      <w:marLeft w:val="0"/>
      <w:marRight w:val="0"/>
      <w:marTop w:val="0"/>
      <w:marBottom w:val="0"/>
      <w:divBdr>
        <w:top w:val="none" w:sz="0" w:space="0" w:color="auto"/>
        <w:left w:val="none" w:sz="0" w:space="0" w:color="auto"/>
        <w:bottom w:val="none" w:sz="0" w:space="0" w:color="auto"/>
        <w:right w:val="none" w:sz="0" w:space="0" w:color="auto"/>
      </w:divBdr>
      <w:divsChild>
        <w:div w:id="336419679">
          <w:marLeft w:val="0"/>
          <w:marRight w:val="0"/>
          <w:marTop w:val="0"/>
          <w:marBottom w:val="0"/>
          <w:divBdr>
            <w:top w:val="none" w:sz="0" w:space="0" w:color="auto"/>
            <w:left w:val="none" w:sz="0" w:space="0" w:color="auto"/>
            <w:bottom w:val="none" w:sz="0" w:space="0" w:color="auto"/>
            <w:right w:val="none" w:sz="0" w:space="0" w:color="auto"/>
          </w:divBdr>
          <w:divsChild>
            <w:div w:id="1834680494">
              <w:marLeft w:val="0"/>
              <w:marRight w:val="0"/>
              <w:marTop w:val="0"/>
              <w:marBottom w:val="0"/>
              <w:divBdr>
                <w:top w:val="none" w:sz="0" w:space="0" w:color="auto"/>
                <w:left w:val="none" w:sz="0" w:space="0" w:color="auto"/>
                <w:bottom w:val="none" w:sz="0" w:space="0" w:color="auto"/>
                <w:right w:val="none" w:sz="0" w:space="0" w:color="auto"/>
              </w:divBdr>
              <w:divsChild>
                <w:div w:id="1762290635">
                  <w:marLeft w:val="0"/>
                  <w:marRight w:val="0"/>
                  <w:marTop w:val="0"/>
                  <w:marBottom w:val="0"/>
                  <w:divBdr>
                    <w:top w:val="none" w:sz="0" w:space="0" w:color="auto"/>
                    <w:left w:val="none" w:sz="0" w:space="0" w:color="auto"/>
                    <w:bottom w:val="none" w:sz="0" w:space="0" w:color="auto"/>
                    <w:right w:val="none" w:sz="0" w:space="0" w:color="auto"/>
                  </w:divBdr>
                  <w:divsChild>
                    <w:div w:id="13973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46866">
      <w:bodyDiv w:val="1"/>
      <w:marLeft w:val="0"/>
      <w:marRight w:val="0"/>
      <w:marTop w:val="0"/>
      <w:marBottom w:val="0"/>
      <w:divBdr>
        <w:top w:val="none" w:sz="0" w:space="0" w:color="auto"/>
        <w:left w:val="none" w:sz="0" w:space="0" w:color="auto"/>
        <w:bottom w:val="none" w:sz="0" w:space="0" w:color="auto"/>
        <w:right w:val="none" w:sz="0" w:space="0" w:color="auto"/>
      </w:divBdr>
      <w:divsChild>
        <w:div w:id="1115057350">
          <w:marLeft w:val="0"/>
          <w:marRight w:val="0"/>
          <w:marTop w:val="0"/>
          <w:marBottom w:val="0"/>
          <w:divBdr>
            <w:top w:val="none" w:sz="0" w:space="0" w:color="auto"/>
            <w:left w:val="none" w:sz="0" w:space="0" w:color="auto"/>
            <w:bottom w:val="none" w:sz="0" w:space="0" w:color="auto"/>
            <w:right w:val="none" w:sz="0" w:space="0" w:color="auto"/>
          </w:divBdr>
          <w:divsChild>
            <w:div w:id="1111586926">
              <w:marLeft w:val="0"/>
              <w:marRight w:val="0"/>
              <w:marTop w:val="0"/>
              <w:marBottom w:val="0"/>
              <w:divBdr>
                <w:top w:val="none" w:sz="0" w:space="0" w:color="auto"/>
                <w:left w:val="none" w:sz="0" w:space="0" w:color="auto"/>
                <w:bottom w:val="none" w:sz="0" w:space="0" w:color="auto"/>
                <w:right w:val="none" w:sz="0" w:space="0" w:color="auto"/>
              </w:divBdr>
              <w:divsChild>
                <w:div w:id="5626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91139"/>
    <w:rsid w:val="001739ED"/>
    <w:rsid w:val="001F342B"/>
    <w:rsid w:val="00200821"/>
    <w:rsid w:val="002157F9"/>
    <w:rsid w:val="002301D2"/>
    <w:rsid w:val="0025245B"/>
    <w:rsid w:val="002A3923"/>
    <w:rsid w:val="002D748B"/>
    <w:rsid w:val="002E55EF"/>
    <w:rsid w:val="00394049"/>
    <w:rsid w:val="0039774E"/>
    <w:rsid w:val="003B0C71"/>
    <w:rsid w:val="004B5BBB"/>
    <w:rsid w:val="004F2DF8"/>
    <w:rsid w:val="00517E2A"/>
    <w:rsid w:val="006731E3"/>
    <w:rsid w:val="00676B9C"/>
    <w:rsid w:val="006F24A1"/>
    <w:rsid w:val="008636F2"/>
    <w:rsid w:val="00872099"/>
    <w:rsid w:val="008E7D2B"/>
    <w:rsid w:val="00923AF1"/>
    <w:rsid w:val="009A261B"/>
    <w:rsid w:val="009C719F"/>
    <w:rsid w:val="00AA2E17"/>
    <w:rsid w:val="00AC15A4"/>
    <w:rsid w:val="00AC7D72"/>
    <w:rsid w:val="00B0336C"/>
    <w:rsid w:val="00C14949"/>
    <w:rsid w:val="00D241E9"/>
    <w:rsid w:val="00D33B5F"/>
    <w:rsid w:val="00D7750D"/>
    <w:rsid w:val="00EF43EB"/>
    <w:rsid w:val="00F00D2F"/>
    <w:rsid w:val="00F128DF"/>
    <w:rsid w:val="00F47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E9EE-11E7-45DE-89B2-8A94AA35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2092</Words>
  <Characters>11026</Characters>
  <Application>Microsoft Office Word</Application>
  <DocSecurity>0</DocSecurity>
  <Lines>204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12/22</dc:title>
  <dc:creator/>
  <cp:lastModifiedBy/>
  <cp:revision>1</cp:revision>
  <dcterms:created xsi:type="dcterms:W3CDTF">2022-04-06T15:38:00Z</dcterms:created>
  <dcterms:modified xsi:type="dcterms:W3CDTF">2022-04-06T15:38:00Z</dcterms:modified>
</cp:coreProperties>
</file>