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90B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24DCB4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D1893">
                              <w:rPr>
                                <w:rFonts w:asciiTheme="majorHAnsi" w:hAnsiTheme="majorHAnsi" w:cs="Arial"/>
                                <w:b/>
                                <w:bCs/>
                                <w:color w:val="0D0D0D" w:themeColor="text1" w:themeTint="F2"/>
                                <w:sz w:val="36"/>
                                <w:szCs w:val="22"/>
                                <w:lang w:val="es-ES_tradnl"/>
                              </w:rPr>
                              <w:t>39</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3AFF7C3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864D1E">
                              <w:rPr>
                                <w:rFonts w:asciiTheme="majorHAnsi" w:hAnsiTheme="majorHAnsi" w:cs="Arial"/>
                                <w:b/>
                                <w:color w:val="0D0D0D" w:themeColor="text1" w:themeTint="F2"/>
                                <w:sz w:val="36"/>
                                <w:szCs w:val="22"/>
                                <w:lang w:val="es-ES_tradnl"/>
                              </w:rPr>
                              <w:t>621</w:t>
                            </w:r>
                            <w:r w:rsidR="007D51FC">
                              <w:rPr>
                                <w:rFonts w:asciiTheme="majorHAnsi" w:hAnsiTheme="majorHAnsi" w:cs="Arial"/>
                                <w:b/>
                                <w:color w:val="0D0D0D" w:themeColor="text1" w:themeTint="F2"/>
                                <w:sz w:val="36"/>
                                <w:szCs w:val="22"/>
                                <w:lang w:val="es-ES_tradnl"/>
                              </w:rPr>
                              <w:t>-1</w:t>
                            </w:r>
                            <w:r w:rsidR="0051797C">
                              <w:rPr>
                                <w:rFonts w:asciiTheme="majorHAnsi" w:hAnsiTheme="majorHAnsi" w:cs="Arial"/>
                                <w:b/>
                                <w:color w:val="0D0D0D" w:themeColor="text1" w:themeTint="F2"/>
                                <w:sz w:val="36"/>
                                <w:szCs w:val="22"/>
                                <w:lang w:val="es-ES_tradnl"/>
                              </w:rPr>
                              <w:t>5</w:t>
                            </w:r>
                          </w:p>
                          <w:p w14:paraId="758742B3" w14:textId="0E857A5A" w:rsidR="00CD046C" w:rsidRPr="00365284" w:rsidRDefault="005B52B0" w:rsidP="00997BC5">
                            <w:pPr>
                              <w:spacing w:line="276" w:lineRule="auto"/>
                              <w:rPr>
                                <w:rFonts w:asciiTheme="majorHAnsi" w:hAnsiTheme="majorHAnsi" w:cs="Arial"/>
                                <w:color w:val="0D0D0D" w:themeColor="text1" w:themeTint="F2"/>
                                <w:sz w:val="28"/>
                                <w:szCs w:val="28"/>
                                <w:lang w:val="es-ES_tradnl"/>
                              </w:rPr>
                            </w:pPr>
                            <w:r w:rsidRPr="00365284">
                              <w:rPr>
                                <w:rFonts w:asciiTheme="majorHAnsi" w:hAnsiTheme="majorHAnsi" w:cs="Arial"/>
                                <w:color w:val="0D0D0D" w:themeColor="text1" w:themeTint="F2"/>
                                <w:sz w:val="28"/>
                                <w:szCs w:val="28"/>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E821395" w14:textId="68B605CB" w:rsidR="005B52B0" w:rsidRPr="002C2DCB" w:rsidRDefault="00864D1E"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 xml:space="preserve">CARMEN </w:t>
                            </w:r>
                            <w:r w:rsidR="00C63946">
                              <w:rPr>
                                <w:rFonts w:asciiTheme="majorHAnsi" w:hAnsiTheme="majorHAnsi" w:cs="Arial"/>
                                <w:color w:val="0D0D0D" w:themeColor="text1" w:themeTint="F2"/>
                                <w:sz w:val="28"/>
                                <w:szCs w:val="28"/>
                                <w:lang w:val="es-ES_tradnl"/>
                              </w:rPr>
                              <w:t>H</w:t>
                            </w:r>
                            <w:r>
                              <w:rPr>
                                <w:rFonts w:asciiTheme="majorHAnsi" w:hAnsiTheme="majorHAnsi" w:cs="Arial"/>
                                <w:color w:val="0D0D0D" w:themeColor="text1" w:themeTint="F2"/>
                                <w:sz w:val="28"/>
                                <w:szCs w:val="28"/>
                                <w:lang w:val="es-ES_tradnl"/>
                              </w:rPr>
                              <w:t>ELENA PARDO NOBOA</w:t>
                            </w:r>
                          </w:p>
                          <w:bookmarkEnd w:id="0"/>
                          <w:p w14:paraId="79FD122F" w14:textId="273485CA" w:rsidR="005B52B0" w:rsidRPr="00AE5488" w:rsidRDefault="00864D1E" w:rsidP="007A5817">
                            <w:pPr>
                              <w:rPr>
                                <w:color w:val="0D0D0D" w:themeColor="text1" w:themeTint="F2"/>
                                <w:lang w:val="es-ES_tradnl"/>
                              </w:rPr>
                            </w:pPr>
                            <w:r>
                              <w:rPr>
                                <w:rFonts w:asciiTheme="majorHAnsi" w:hAnsiTheme="majorHAnsi" w:cs="Arial"/>
                                <w:color w:val="0D0D0D" w:themeColor="text1" w:themeTint="F2"/>
                                <w:sz w:val="28"/>
                                <w:szCs w:val="28"/>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E3E2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24DCB4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D1893">
                        <w:rPr>
                          <w:rFonts w:asciiTheme="majorHAnsi" w:hAnsiTheme="majorHAnsi" w:cs="Arial"/>
                          <w:b/>
                          <w:bCs/>
                          <w:color w:val="0D0D0D" w:themeColor="text1" w:themeTint="F2"/>
                          <w:sz w:val="36"/>
                          <w:szCs w:val="22"/>
                          <w:lang w:val="es-ES_tradnl"/>
                        </w:rPr>
                        <w:t>39</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3AFF7C3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864D1E">
                        <w:rPr>
                          <w:rFonts w:asciiTheme="majorHAnsi" w:hAnsiTheme="majorHAnsi" w:cs="Arial"/>
                          <w:b/>
                          <w:color w:val="0D0D0D" w:themeColor="text1" w:themeTint="F2"/>
                          <w:sz w:val="36"/>
                          <w:szCs w:val="22"/>
                          <w:lang w:val="es-ES_tradnl"/>
                        </w:rPr>
                        <w:t>621</w:t>
                      </w:r>
                      <w:r w:rsidR="007D51FC">
                        <w:rPr>
                          <w:rFonts w:asciiTheme="majorHAnsi" w:hAnsiTheme="majorHAnsi" w:cs="Arial"/>
                          <w:b/>
                          <w:color w:val="0D0D0D" w:themeColor="text1" w:themeTint="F2"/>
                          <w:sz w:val="36"/>
                          <w:szCs w:val="22"/>
                          <w:lang w:val="es-ES_tradnl"/>
                        </w:rPr>
                        <w:t>-1</w:t>
                      </w:r>
                      <w:r w:rsidR="0051797C">
                        <w:rPr>
                          <w:rFonts w:asciiTheme="majorHAnsi" w:hAnsiTheme="majorHAnsi" w:cs="Arial"/>
                          <w:b/>
                          <w:color w:val="0D0D0D" w:themeColor="text1" w:themeTint="F2"/>
                          <w:sz w:val="36"/>
                          <w:szCs w:val="22"/>
                          <w:lang w:val="es-ES_tradnl"/>
                        </w:rPr>
                        <w:t>5</w:t>
                      </w:r>
                    </w:p>
                    <w:p w14:paraId="758742B3" w14:textId="0E857A5A" w:rsidR="00CD046C" w:rsidRPr="00365284" w:rsidRDefault="005B52B0" w:rsidP="00997BC5">
                      <w:pPr>
                        <w:spacing w:line="276" w:lineRule="auto"/>
                        <w:rPr>
                          <w:rFonts w:asciiTheme="majorHAnsi" w:hAnsiTheme="majorHAnsi" w:cs="Arial"/>
                          <w:color w:val="0D0D0D" w:themeColor="text1" w:themeTint="F2"/>
                          <w:sz w:val="28"/>
                          <w:szCs w:val="28"/>
                          <w:lang w:val="es-ES_tradnl"/>
                        </w:rPr>
                      </w:pPr>
                      <w:r w:rsidRPr="00365284">
                        <w:rPr>
                          <w:rFonts w:asciiTheme="majorHAnsi" w:hAnsiTheme="majorHAnsi" w:cs="Arial"/>
                          <w:color w:val="0D0D0D" w:themeColor="text1" w:themeTint="F2"/>
                          <w:sz w:val="28"/>
                          <w:szCs w:val="28"/>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E821395" w14:textId="68B605CB" w:rsidR="005B52B0" w:rsidRPr="002C2DCB" w:rsidRDefault="00864D1E"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 xml:space="preserve">CARMEN </w:t>
                      </w:r>
                      <w:r w:rsidR="00C63946">
                        <w:rPr>
                          <w:rFonts w:asciiTheme="majorHAnsi" w:hAnsiTheme="majorHAnsi" w:cs="Arial"/>
                          <w:color w:val="0D0D0D" w:themeColor="text1" w:themeTint="F2"/>
                          <w:sz w:val="28"/>
                          <w:szCs w:val="28"/>
                          <w:lang w:val="es-ES_tradnl"/>
                        </w:rPr>
                        <w:t>H</w:t>
                      </w:r>
                      <w:r>
                        <w:rPr>
                          <w:rFonts w:asciiTheme="majorHAnsi" w:hAnsiTheme="majorHAnsi" w:cs="Arial"/>
                          <w:color w:val="0D0D0D" w:themeColor="text1" w:themeTint="F2"/>
                          <w:sz w:val="28"/>
                          <w:szCs w:val="28"/>
                          <w:lang w:val="es-ES_tradnl"/>
                        </w:rPr>
                        <w:t>ELENA PARDO NOBOA</w:t>
                      </w:r>
                    </w:p>
                    <w:bookmarkEnd w:id="1"/>
                    <w:p w14:paraId="79FD122F" w14:textId="273485CA" w:rsidR="005B52B0" w:rsidRPr="00AE5488" w:rsidRDefault="00864D1E" w:rsidP="007A5817">
                      <w:pPr>
                        <w:rPr>
                          <w:color w:val="0D0D0D" w:themeColor="text1" w:themeTint="F2"/>
                          <w:lang w:val="es-ES_tradnl"/>
                        </w:rPr>
                      </w:pPr>
                      <w:r>
                        <w:rPr>
                          <w:rFonts w:asciiTheme="majorHAnsi" w:hAnsiTheme="majorHAnsi" w:cs="Arial"/>
                          <w:color w:val="0D0D0D" w:themeColor="text1" w:themeTint="F2"/>
                          <w:sz w:val="28"/>
                          <w:szCs w:val="28"/>
                          <w:lang w:val="es-ES_tradnl"/>
                        </w:rPr>
                        <w:t>ECUADOR</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5409557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12E8F091" w:rsidR="00627C9F" w:rsidRPr="00C95459" w:rsidRDefault="00627C9F" w:rsidP="007A5817">
                            <w:pPr>
                              <w:spacing w:line="276" w:lineRule="auto"/>
                              <w:jc w:val="right"/>
                              <w:rPr>
                                <w:rFonts w:asciiTheme="minorHAnsi" w:hAnsiTheme="minorHAnsi"/>
                                <w:color w:val="FFFFFF" w:themeColor="background1"/>
                                <w:sz w:val="22"/>
                                <w:lang w:val="es-419"/>
                              </w:rPr>
                            </w:pPr>
                            <w:r w:rsidRPr="00C95459">
                              <w:rPr>
                                <w:rFonts w:asciiTheme="minorHAnsi" w:hAnsiTheme="minorHAnsi"/>
                                <w:color w:val="FFFFFF" w:themeColor="background1"/>
                                <w:sz w:val="22"/>
                                <w:lang w:val="es-419"/>
                              </w:rPr>
                              <w:t xml:space="preserve">Doc. </w:t>
                            </w:r>
                            <w:r w:rsidR="00C95459" w:rsidRPr="00C95459">
                              <w:rPr>
                                <w:rFonts w:asciiTheme="minorHAnsi" w:hAnsiTheme="minorHAnsi"/>
                                <w:color w:val="FFFFFF" w:themeColor="background1"/>
                                <w:sz w:val="22"/>
                                <w:lang w:val="es-419"/>
                              </w:rPr>
                              <w:t>41</w:t>
                            </w:r>
                          </w:p>
                          <w:p w14:paraId="40E4A380" w14:textId="1D768F60" w:rsidR="00627C9F" w:rsidRPr="00C25ADB" w:rsidRDefault="00C9545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5409557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12E8F091" w:rsidR="00627C9F" w:rsidRPr="00C95459" w:rsidRDefault="00627C9F" w:rsidP="007A5817">
                      <w:pPr>
                        <w:spacing w:line="276" w:lineRule="auto"/>
                        <w:jc w:val="right"/>
                        <w:rPr>
                          <w:rFonts w:asciiTheme="minorHAnsi" w:hAnsiTheme="minorHAnsi"/>
                          <w:color w:val="FFFFFF" w:themeColor="background1"/>
                          <w:sz w:val="22"/>
                          <w:lang w:val="es-419"/>
                        </w:rPr>
                      </w:pPr>
                      <w:r w:rsidRPr="00C95459">
                        <w:rPr>
                          <w:rFonts w:asciiTheme="minorHAnsi" w:hAnsiTheme="minorHAnsi"/>
                          <w:color w:val="FFFFFF" w:themeColor="background1"/>
                          <w:sz w:val="22"/>
                          <w:lang w:val="es-419"/>
                        </w:rPr>
                        <w:t xml:space="preserve">Doc. </w:t>
                      </w:r>
                      <w:r w:rsidR="00C95459" w:rsidRPr="00C95459">
                        <w:rPr>
                          <w:rFonts w:asciiTheme="minorHAnsi" w:hAnsiTheme="minorHAnsi"/>
                          <w:color w:val="FFFFFF" w:themeColor="background1"/>
                          <w:sz w:val="22"/>
                          <w:lang w:val="es-419"/>
                        </w:rPr>
                        <w:t>41</w:t>
                      </w:r>
                    </w:p>
                    <w:p w14:paraId="40E4A380" w14:textId="1D768F60" w:rsidR="00627C9F" w:rsidRPr="00C25ADB" w:rsidRDefault="00C9545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7E888A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62C86">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B62C8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6E7847">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7E888A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62C86">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B62C8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6E7847">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2872BDD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62C86" w:rsidRPr="00B62C86">
                              <w:rPr>
                                <w:rFonts w:asciiTheme="majorHAnsi" w:hAnsiTheme="majorHAnsi"/>
                                <w:color w:val="595959" w:themeColor="text1" w:themeTint="A6"/>
                                <w:sz w:val="18"/>
                                <w:szCs w:val="18"/>
                                <w:lang w:val="pt-BR"/>
                              </w:rPr>
                              <w:t>39</w:t>
                            </w:r>
                            <w:r w:rsidR="007B05C4" w:rsidRPr="00B62C86">
                              <w:rPr>
                                <w:rFonts w:asciiTheme="majorHAnsi" w:hAnsiTheme="majorHAnsi"/>
                                <w:color w:val="595959" w:themeColor="text1" w:themeTint="A6"/>
                                <w:sz w:val="18"/>
                                <w:szCs w:val="18"/>
                                <w:lang w:val="pt-BR"/>
                              </w:rPr>
                              <w:t>/</w:t>
                            </w:r>
                            <w:r w:rsidR="00B62C86" w:rsidRPr="00B62C86">
                              <w:rPr>
                                <w:rFonts w:asciiTheme="majorHAnsi" w:hAnsiTheme="majorHAnsi"/>
                                <w:color w:val="595959" w:themeColor="text1" w:themeTint="A6"/>
                                <w:sz w:val="18"/>
                                <w:szCs w:val="18"/>
                                <w:lang w:val="pt-BR"/>
                              </w:rPr>
                              <w:t>22</w:t>
                            </w:r>
                            <w:r w:rsidRPr="00B62C8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BB4DAC">
                              <w:rPr>
                                <w:rFonts w:asciiTheme="majorHAnsi" w:hAnsiTheme="majorHAnsi"/>
                                <w:color w:val="595959" w:themeColor="text1" w:themeTint="A6"/>
                                <w:sz w:val="18"/>
                                <w:szCs w:val="18"/>
                                <w:lang w:val="es-ES"/>
                              </w:rPr>
                              <w:t>621</w:t>
                            </w:r>
                            <w:r w:rsidR="00785EF3">
                              <w:rPr>
                                <w:rFonts w:asciiTheme="majorHAnsi" w:hAnsiTheme="majorHAnsi"/>
                                <w:color w:val="595959" w:themeColor="text1" w:themeTint="A6"/>
                                <w:sz w:val="18"/>
                                <w:szCs w:val="18"/>
                                <w:lang w:val="es-ES"/>
                              </w:rPr>
                              <w:t>-1</w:t>
                            </w:r>
                            <w:r w:rsidR="00BB4DAC">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3001D" w:rsidRPr="0053001D">
                              <w:rPr>
                                <w:rFonts w:asciiTheme="majorHAnsi" w:hAnsiTheme="majorHAnsi"/>
                                <w:color w:val="595959" w:themeColor="text1" w:themeTint="A6"/>
                                <w:sz w:val="18"/>
                                <w:szCs w:val="18"/>
                                <w:lang w:val="es-ES_tradnl"/>
                              </w:rPr>
                              <w:t xml:space="preserve">Carmen </w:t>
                            </w:r>
                            <w:r w:rsidR="002C3209">
                              <w:rPr>
                                <w:rFonts w:asciiTheme="majorHAnsi" w:hAnsiTheme="majorHAnsi"/>
                                <w:color w:val="595959" w:themeColor="text1" w:themeTint="A6"/>
                                <w:sz w:val="18"/>
                                <w:szCs w:val="18"/>
                                <w:lang w:val="es-ES_tradnl"/>
                              </w:rPr>
                              <w:t>H</w:t>
                            </w:r>
                            <w:r w:rsidR="002C3209" w:rsidRPr="0053001D">
                              <w:rPr>
                                <w:rFonts w:asciiTheme="majorHAnsi" w:hAnsiTheme="majorHAnsi"/>
                                <w:color w:val="595959" w:themeColor="text1" w:themeTint="A6"/>
                                <w:sz w:val="18"/>
                                <w:szCs w:val="18"/>
                                <w:lang w:val="es-ES_tradnl"/>
                              </w:rPr>
                              <w:t>elena</w:t>
                            </w:r>
                            <w:r w:rsidR="0053001D" w:rsidRPr="0053001D">
                              <w:rPr>
                                <w:rFonts w:asciiTheme="majorHAnsi" w:hAnsiTheme="majorHAnsi"/>
                                <w:color w:val="595959" w:themeColor="text1" w:themeTint="A6"/>
                                <w:sz w:val="18"/>
                                <w:szCs w:val="18"/>
                                <w:lang w:val="es-ES_tradnl"/>
                              </w:rPr>
                              <w:t xml:space="preserve"> Pardo Noboa</w:t>
                            </w:r>
                            <w:r w:rsidRPr="00890650">
                              <w:rPr>
                                <w:rFonts w:asciiTheme="majorHAnsi" w:hAnsiTheme="majorHAnsi"/>
                                <w:color w:val="595959" w:themeColor="text1" w:themeTint="A6"/>
                                <w:sz w:val="18"/>
                                <w:szCs w:val="18"/>
                                <w:lang w:val="es-ES_tradnl"/>
                              </w:rPr>
                              <w:t xml:space="preserve">. </w:t>
                            </w:r>
                            <w:r w:rsidR="00BB4DAC">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B62C86">
                              <w:rPr>
                                <w:rFonts w:asciiTheme="majorHAnsi" w:hAnsiTheme="majorHAnsi"/>
                                <w:color w:val="595959" w:themeColor="text1" w:themeTint="A6"/>
                                <w:sz w:val="18"/>
                                <w:szCs w:val="18"/>
                                <w:lang w:val="es-ES"/>
                              </w:rPr>
                              <w:t>1º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4B03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B2B88C" w14:textId="2872BDD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62C86" w:rsidRPr="00B62C86">
                        <w:rPr>
                          <w:rFonts w:asciiTheme="majorHAnsi" w:hAnsiTheme="majorHAnsi"/>
                          <w:color w:val="595959" w:themeColor="text1" w:themeTint="A6"/>
                          <w:sz w:val="18"/>
                          <w:szCs w:val="18"/>
                          <w:lang w:val="pt-BR"/>
                        </w:rPr>
                        <w:t>39</w:t>
                      </w:r>
                      <w:r w:rsidR="007B05C4" w:rsidRPr="00B62C86">
                        <w:rPr>
                          <w:rFonts w:asciiTheme="majorHAnsi" w:hAnsiTheme="majorHAnsi"/>
                          <w:color w:val="595959" w:themeColor="text1" w:themeTint="A6"/>
                          <w:sz w:val="18"/>
                          <w:szCs w:val="18"/>
                          <w:lang w:val="pt-BR"/>
                        </w:rPr>
                        <w:t>/</w:t>
                      </w:r>
                      <w:r w:rsidR="00B62C86" w:rsidRPr="00B62C86">
                        <w:rPr>
                          <w:rFonts w:asciiTheme="majorHAnsi" w:hAnsiTheme="majorHAnsi"/>
                          <w:color w:val="595959" w:themeColor="text1" w:themeTint="A6"/>
                          <w:sz w:val="18"/>
                          <w:szCs w:val="18"/>
                          <w:lang w:val="pt-BR"/>
                        </w:rPr>
                        <w:t>22</w:t>
                      </w:r>
                      <w:r w:rsidRPr="00B62C8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BB4DAC">
                        <w:rPr>
                          <w:rFonts w:asciiTheme="majorHAnsi" w:hAnsiTheme="majorHAnsi"/>
                          <w:color w:val="595959" w:themeColor="text1" w:themeTint="A6"/>
                          <w:sz w:val="18"/>
                          <w:szCs w:val="18"/>
                          <w:lang w:val="es-ES"/>
                        </w:rPr>
                        <w:t>621</w:t>
                      </w:r>
                      <w:r w:rsidR="00785EF3">
                        <w:rPr>
                          <w:rFonts w:asciiTheme="majorHAnsi" w:hAnsiTheme="majorHAnsi"/>
                          <w:color w:val="595959" w:themeColor="text1" w:themeTint="A6"/>
                          <w:sz w:val="18"/>
                          <w:szCs w:val="18"/>
                          <w:lang w:val="es-ES"/>
                        </w:rPr>
                        <w:t>-1</w:t>
                      </w:r>
                      <w:r w:rsidR="00BB4DAC">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3001D" w:rsidRPr="0053001D">
                        <w:rPr>
                          <w:rFonts w:asciiTheme="majorHAnsi" w:hAnsiTheme="majorHAnsi"/>
                          <w:color w:val="595959" w:themeColor="text1" w:themeTint="A6"/>
                          <w:sz w:val="18"/>
                          <w:szCs w:val="18"/>
                          <w:lang w:val="es-ES_tradnl"/>
                        </w:rPr>
                        <w:t xml:space="preserve">Carmen </w:t>
                      </w:r>
                      <w:r w:rsidR="002C3209">
                        <w:rPr>
                          <w:rFonts w:asciiTheme="majorHAnsi" w:hAnsiTheme="majorHAnsi"/>
                          <w:color w:val="595959" w:themeColor="text1" w:themeTint="A6"/>
                          <w:sz w:val="18"/>
                          <w:szCs w:val="18"/>
                          <w:lang w:val="es-ES_tradnl"/>
                        </w:rPr>
                        <w:t>H</w:t>
                      </w:r>
                      <w:r w:rsidR="002C3209" w:rsidRPr="0053001D">
                        <w:rPr>
                          <w:rFonts w:asciiTheme="majorHAnsi" w:hAnsiTheme="majorHAnsi"/>
                          <w:color w:val="595959" w:themeColor="text1" w:themeTint="A6"/>
                          <w:sz w:val="18"/>
                          <w:szCs w:val="18"/>
                          <w:lang w:val="es-ES_tradnl"/>
                        </w:rPr>
                        <w:t>elena</w:t>
                      </w:r>
                      <w:r w:rsidR="0053001D" w:rsidRPr="0053001D">
                        <w:rPr>
                          <w:rFonts w:asciiTheme="majorHAnsi" w:hAnsiTheme="majorHAnsi"/>
                          <w:color w:val="595959" w:themeColor="text1" w:themeTint="A6"/>
                          <w:sz w:val="18"/>
                          <w:szCs w:val="18"/>
                          <w:lang w:val="es-ES_tradnl"/>
                        </w:rPr>
                        <w:t xml:space="preserve"> Pardo Noboa</w:t>
                      </w:r>
                      <w:r w:rsidRPr="00890650">
                        <w:rPr>
                          <w:rFonts w:asciiTheme="majorHAnsi" w:hAnsiTheme="majorHAnsi"/>
                          <w:color w:val="595959" w:themeColor="text1" w:themeTint="A6"/>
                          <w:sz w:val="18"/>
                          <w:szCs w:val="18"/>
                          <w:lang w:val="es-ES_tradnl"/>
                        </w:rPr>
                        <w:t xml:space="preserve">. </w:t>
                      </w:r>
                      <w:r w:rsidR="00BB4DAC">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B62C86">
                        <w:rPr>
                          <w:rFonts w:asciiTheme="majorHAnsi" w:hAnsiTheme="majorHAnsi"/>
                          <w:color w:val="595959" w:themeColor="text1" w:themeTint="A6"/>
                          <w:sz w:val="18"/>
                          <w:szCs w:val="18"/>
                          <w:lang w:val="es-ES"/>
                        </w:rPr>
                        <w:t>1º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4EF50A8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2ED744B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29A15F71" w:rsidR="0070697F" w:rsidRDefault="00D75116"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68D5E5F0">
                <wp:simplePos x="0" y="0"/>
                <wp:positionH relativeFrom="column">
                  <wp:posOffset>1329690</wp:posOffset>
                </wp:positionH>
                <wp:positionV relativeFrom="paragraph">
                  <wp:posOffset>575673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6785E409" w:rsidR="00D72DC6" w:rsidRPr="00D72DC6" w:rsidRDefault="00D75116" w:rsidP="00F02AD1">
                            <w:pPr>
                              <w:rPr>
                                <w:color w:val="FFFFFF" w:themeColor="background1"/>
                                <w14:textFill>
                                  <w14:noFill/>
                                </w14:textFill>
                              </w:rPr>
                            </w:pPr>
                            <w:r>
                              <w:rPr>
                                <w:noProof/>
                                <w:color w:val="FFFFFF" w:themeColor="background1"/>
                              </w:rPr>
                              <w:drawing>
                                <wp:inline distT="0" distB="0" distL="0" distR="0" wp14:anchorId="168A2289" wp14:editId="4C5B9F8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4.7pt;margin-top:45.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" fillcolor="white [3201]" stroked="f" strokeweight=".5pt">
                <v:textbox>
                  <w:txbxContent>
                    <w:p w14:paraId="7CC90D1D" w14:textId="6785E409" w:rsidR="00D72DC6" w:rsidRPr="00D72DC6" w:rsidRDefault="00D75116" w:rsidP="00F02AD1">
                      <w:pPr>
                        <w:rPr>
                          <w:color w:val="FFFFFF" w:themeColor="background1"/>
                          <w14:textFill>
                            <w14:noFill/>
                          </w14:textFill>
                        </w:rPr>
                      </w:pPr>
                      <w:r>
                        <w:rPr>
                          <w:noProof/>
                          <w:color w:val="FFFFFF" w:themeColor="background1"/>
                        </w:rPr>
                        <w:drawing>
                          <wp:inline distT="0" distB="0" distL="0" distR="0" wp14:anchorId="168A2289" wp14:editId="4C5B9F8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72C4C74C" w14:textId="77777777" w:rsidTr="00142AFC">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459C419" w14:textId="051C90EC" w:rsidR="003239B8" w:rsidRPr="000D05CB" w:rsidRDefault="00264BAA" w:rsidP="008D2290">
            <w:pPr>
              <w:jc w:val="both"/>
              <w:rPr>
                <w:rFonts w:ascii="Cambria" w:hAnsi="Cambria"/>
                <w:bCs/>
                <w:sz w:val="20"/>
                <w:szCs w:val="20"/>
              </w:rPr>
            </w:pPr>
            <w:r w:rsidRPr="00264BAA">
              <w:rPr>
                <w:rFonts w:ascii="Cambria" w:hAnsi="Cambria"/>
                <w:bCs/>
                <w:sz w:val="20"/>
                <w:szCs w:val="20"/>
              </w:rPr>
              <w:t>Carmen Helena Pardo Noboa</w:t>
            </w:r>
          </w:p>
        </w:tc>
      </w:tr>
      <w:tr w:rsidR="003239B8" w:rsidRPr="001E49E7" w14:paraId="5348FCE0" w14:textId="77777777" w:rsidTr="00142AFC">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874DC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6F16A871" w14:textId="0FA28431" w:rsidR="003239B8" w:rsidRPr="000D05CB" w:rsidRDefault="0053001D" w:rsidP="008D2290">
            <w:pPr>
              <w:jc w:val="both"/>
              <w:rPr>
                <w:rFonts w:ascii="Cambria" w:hAnsi="Cambria"/>
                <w:bCs/>
                <w:sz w:val="20"/>
                <w:szCs w:val="20"/>
                <w:lang w:val="es-ES"/>
              </w:rPr>
            </w:pPr>
            <w:r w:rsidRPr="0053001D">
              <w:rPr>
                <w:rFonts w:ascii="Cambria" w:hAnsi="Cambria"/>
                <w:bCs/>
                <w:sz w:val="20"/>
                <w:szCs w:val="20"/>
                <w:lang w:val="es-ES"/>
              </w:rPr>
              <w:t xml:space="preserve">Carmen </w:t>
            </w:r>
            <w:r w:rsidR="00C63946">
              <w:rPr>
                <w:rFonts w:ascii="Cambria" w:hAnsi="Cambria"/>
                <w:bCs/>
                <w:sz w:val="20"/>
                <w:szCs w:val="20"/>
                <w:lang w:val="es-ES"/>
              </w:rPr>
              <w:t>He</w:t>
            </w:r>
            <w:r w:rsidRPr="0053001D">
              <w:rPr>
                <w:rFonts w:ascii="Cambria" w:hAnsi="Cambria"/>
                <w:bCs/>
                <w:sz w:val="20"/>
                <w:szCs w:val="20"/>
                <w:lang w:val="es-ES"/>
              </w:rPr>
              <w:t>lena Pardo Noboa</w:t>
            </w:r>
          </w:p>
        </w:tc>
      </w:tr>
      <w:tr w:rsidR="003239B8" w14:paraId="726ABD66" w14:textId="77777777" w:rsidTr="00142AFC">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93F09E1" w14:textId="0C8E08C9" w:rsidR="003239B8" w:rsidRPr="000D05CB" w:rsidRDefault="00264BAA" w:rsidP="008D2290">
            <w:pPr>
              <w:jc w:val="both"/>
              <w:rPr>
                <w:rFonts w:ascii="Cambria" w:hAnsi="Cambria"/>
                <w:bCs/>
                <w:sz w:val="20"/>
                <w:szCs w:val="20"/>
              </w:rPr>
            </w:pPr>
            <w:r>
              <w:rPr>
                <w:rFonts w:ascii="Cambria" w:hAnsi="Cambria"/>
                <w:bCs/>
                <w:sz w:val="20"/>
                <w:szCs w:val="20"/>
              </w:rPr>
              <w:t>República de Ecuador</w:t>
            </w:r>
          </w:p>
        </w:tc>
      </w:tr>
      <w:tr w:rsidR="00223A29" w:rsidRPr="002B46AF" w14:paraId="01BF881B" w14:textId="77777777" w:rsidTr="00142AFC">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C234FF7" w14:textId="13D1B6E8" w:rsidR="00223A29" w:rsidRPr="00865CEC" w:rsidRDefault="00865CEC" w:rsidP="008D2290">
            <w:pPr>
              <w:jc w:val="both"/>
              <w:rPr>
                <w:rFonts w:ascii="Cambria" w:hAnsi="Cambria"/>
                <w:bCs/>
                <w:sz w:val="20"/>
                <w:szCs w:val="20"/>
                <w:lang w:val="es-CO"/>
              </w:rPr>
            </w:pPr>
            <w:r w:rsidRPr="00865CEC">
              <w:rPr>
                <w:rFonts w:ascii="Cambria" w:hAnsi="Cambria"/>
                <w:bCs/>
                <w:sz w:val="20"/>
                <w:szCs w:val="20"/>
                <w:lang w:val="es-CO"/>
              </w:rPr>
              <w:t>Artículos</w:t>
            </w:r>
            <w:r w:rsidR="00CB68D9">
              <w:rPr>
                <w:rFonts w:ascii="Cambria" w:hAnsi="Cambria"/>
                <w:bCs/>
                <w:sz w:val="20"/>
                <w:szCs w:val="20"/>
                <w:lang w:val="es-CO"/>
              </w:rPr>
              <w:t xml:space="preserve"> 5</w:t>
            </w:r>
            <w:r w:rsidR="00DD647B">
              <w:rPr>
                <w:rFonts w:ascii="Cambria" w:hAnsi="Cambria"/>
                <w:bCs/>
                <w:sz w:val="20"/>
                <w:szCs w:val="20"/>
                <w:lang w:val="es-CO"/>
              </w:rPr>
              <w:t xml:space="preserve"> (integridad personal)</w:t>
            </w:r>
            <w:r w:rsidR="00CB68D9">
              <w:rPr>
                <w:rFonts w:ascii="Cambria" w:hAnsi="Cambria"/>
                <w:bCs/>
                <w:sz w:val="20"/>
                <w:szCs w:val="20"/>
                <w:lang w:val="es-CO"/>
              </w:rPr>
              <w:t>, 7</w:t>
            </w:r>
            <w:r w:rsidR="00DD647B">
              <w:rPr>
                <w:rFonts w:ascii="Cambria" w:hAnsi="Cambria"/>
                <w:bCs/>
                <w:sz w:val="20"/>
                <w:szCs w:val="20"/>
                <w:lang w:val="es-CO"/>
              </w:rPr>
              <w:t xml:space="preserve"> (libertad personal)</w:t>
            </w:r>
            <w:r w:rsidR="00CB68D9">
              <w:rPr>
                <w:rFonts w:ascii="Cambria" w:hAnsi="Cambria"/>
                <w:bCs/>
                <w:sz w:val="20"/>
                <w:szCs w:val="20"/>
                <w:lang w:val="es-CO"/>
              </w:rPr>
              <w:t xml:space="preserve">, </w:t>
            </w:r>
            <w:r w:rsidR="00DD647B" w:rsidRPr="00DF7223">
              <w:rPr>
                <w:rFonts w:ascii="Cambria" w:hAnsi="Cambria"/>
                <w:bCs/>
                <w:sz w:val="20"/>
                <w:szCs w:val="20"/>
                <w:lang w:val="es-CO"/>
              </w:rPr>
              <w:t>8 (g</w:t>
            </w:r>
            <w:r w:rsidR="00DD647B">
              <w:rPr>
                <w:rFonts w:ascii="Cambria" w:hAnsi="Cambria"/>
                <w:bCs/>
                <w:sz w:val="20"/>
                <w:szCs w:val="20"/>
                <w:lang w:val="es-CO"/>
              </w:rPr>
              <w:t xml:space="preserve">arantías judiciales) y 25 (protección judicial) </w:t>
            </w:r>
            <w:r w:rsidR="00142AFC">
              <w:rPr>
                <w:rFonts w:ascii="Cambria" w:hAnsi="Cambria"/>
                <w:bCs/>
                <w:sz w:val="20"/>
                <w:szCs w:val="20"/>
                <w:lang w:val="es-CO"/>
              </w:rPr>
              <w:t xml:space="preserve">de la Convención Americana </w:t>
            </w:r>
            <w:r w:rsidR="00142AFC">
              <w:rPr>
                <w:rFonts w:ascii="Cambria" w:hAnsi="Cambria"/>
                <w:bCs/>
                <w:sz w:val="20"/>
                <w:szCs w:val="20"/>
                <w:lang w:val="es-ES"/>
              </w:rPr>
              <w:t>sobre Derechos Humanos</w:t>
            </w:r>
            <w:r w:rsidR="00142AFC">
              <w:rPr>
                <w:rStyle w:val="FootnoteReference"/>
                <w:rFonts w:ascii="Cambria" w:hAnsi="Cambria"/>
                <w:bCs/>
                <w:sz w:val="20"/>
                <w:szCs w:val="20"/>
                <w:lang w:val="es-ES"/>
              </w:rPr>
              <w:footnoteReference w:id="2"/>
            </w:r>
            <w:r w:rsidR="00142AFC">
              <w:rPr>
                <w:rFonts w:ascii="Cambria" w:hAnsi="Cambria"/>
                <w:bCs/>
                <w:sz w:val="20"/>
                <w:szCs w:val="20"/>
                <w:lang w:val="es-CO"/>
              </w:rPr>
              <w:t xml:space="preserve">, </w:t>
            </w:r>
            <w:r w:rsidR="00DD647B">
              <w:rPr>
                <w:rFonts w:ascii="Cambria" w:hAnsi="Cambria"/>
                <w:bCs/>
                <w:sz w:val="20"/>
                <w:szCs w:val="20"/>
                <w:lang w:val="es-CO"/>
              </w:rPr>
              <w:t xml:space="preserve">en relación con </w:t>
            </w:r>
            <w:r w:rsidR="00142AFC">
              <w:rPr>
                <w:rFonts w:ascii="Cambria" w:hAnsi="Cambria"/>
                <w:bCs/>
                <w:sz w:val="20"/>
                <w:szCs w:val="20"/>
                <w:lang w:val="es-CO"/>
              </w:rPr>
              <w:t>su</w:t>
            </w:r>
            <w:r w:rsidR="00DD647B">
              <w:rPr>
                <w:rFonts w:ascii="Cambria" w:hAnsi="Cambria"/>
                <w:bCs/>
                <w:sz w:val="20"/>
                <w:szCs w:val="20"/>
                <w:lang w:val="es-CO"/>
              </w:rPr>
              <w:t xml:space="preserve"> artículo 1.1 (obligación de respetar los derechos) </w:t>
            </w:r>
            <w:r>
              <w:rPr>
                <w:rFonts w:ascii="Cambria" w:hAnsi="Cambria"/>
                <w:bCs/>
                <w:sz w:val="20"/>
                <w:szCs w:val="20"/>
                <w:lang w:val="es-ES"/>
              </w:rPr>
              <w:t xml:space="preserve"> </w:t>
            </w:r>
          </w:p>
        </w:tc>
      </w:tr>
    </w:tbl>
    <w:p w14:paraId="2BD5315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42977B7E" w14:textId="77777777" w:rsidTr="00142AFC">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1383CE8C" w14:textId="0D815092" w:rsidR="004C2312" w:rsidRPr="003239B8" w:rsidRDefault="008D3CDB" w:rsidP="002625EA">
            <w:pPr>
              <w:jc w:val="both"/>
              <w:rPr>
                <w:rFonts w:ascii="Cambria" w:hAnsi="Cambria"/>
                <w:bCs/>
                <w:sz w:val="20"/>
                <w:szCs w:val="20"/>
                <w:lang w:val="es-ES"/>
              </w:rPr>
            </w:pPr>
            <w:r>
              <w:rPr>
                <w:rFonts w:ascii="Cambria" w:hAnsi="Cambria"/>
                <w:bCs/>
                <w:sz w:val="20"/>
                <w:szCs w:val="20"/>
                <w:lang w:val="es-ES"/>
              </w:rPr>
              <w:t>7 de octubre de 2015</w:t>
            </w:r>
          </w:p>
        </w:tc>
      </w:tr>
      <w:tr w:rsidR="00131425" w:rsidRPr="002B46AF" w14:paraId="183B095B" w14:textId="77777777" w:rsidTr="00142AFC">
        <w:tc>
          <w:tcPr>
            <w:tcW w:w="3600" w:type="dxa"/>
            <w:tcBorders>
              <w:top w:val="single" w:sz="6" w:space="0" w:color="auto"/>
              <w:bottom w:val="single" w:sz="6" w:space="0" w:color="auto"/>
            </w:tcBorders>
            <w:shd w:val="clear" w:color="auto" w:fill="386294"/>
            <w:vAlign w:val="center"/>
          </w:tcPr>
          <w:p w14:paraId="4869782D"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1134234D" w14:textId="0C5212C4" w:rsidR="00131425" w:rsidRPr="003239B8" w:rsidRDefault="00966596" w:rsidP="002625EA">
            <w:pPr>
              <w:jc w:val="both"/>
              <w:rPr>
                <w:rFonts w:ascii="Cambria" w:hAnsi="Cambria"/>
                <w:bCs/>
                <w:sz w:val="20"/>
                <w:szCs w:val="20"/>
                <w:lang w:val="es-ES"/>
              </w:rPr>
            </w:pPr>
            <w:r>
              <w:rPr>
                <w:rFonts w:ascii="Cambria" w:hAnsi="Cambria"/>
                <w:bCs/>
                <w:sz w:val="20"/>
                <w:szCs w:val="20"/>
                <w:lang w:val="es-ES"/>
              </w:rPr>
              <w:t>2</w:t>
            </w:r>
            <w:r w:rsidR="008D3CDB">
              <w:rPr>
                <w:rFonts w:ascii="Cambria" w:hAnsi="Cambria"/>
                <w:bCs/>
                <w:sz w:val="20"/>
                <w:szCs w:val="20"/>
                <w:lang w:val="es-ES"/>
              </w:rPr>
              <w:t xml:space="preserve"> de mayo de 2016, 20 de mayo de 2016, </w:t>
            </w:r>
            <w:r w:rsidR="00E94597">
              <w:rPr>
                <w:rFonts w:ascii="Cambria" w:hAnsi="Cambria"/>
                <w:bCs/>
                <w:sz w:val="20"/>
                <w:szCs w:val="20"/>
                <w:lang w:val="es-ES"/>
              </w:rPr>
              <w:t xml:space="preserve">1 de junio de 2016, </w:t>
            </w:r>
            <w:r w:rsidR="00C16CC5">
              <w:rPr>
                <w:rFonts w:ascii="Cambria" w:hAnsi="Cambria"/>
                <w:bCs/>
                <w:sz w:val="20"/>
                <w:szCs w:val="20"/>
                <w:lang w:val="es-ES"/>
              </w:rPr>
              <w:t>29 de junio de 2016</w:t>
            </w:r>
            <w:r w:rsidR="00142AFC">
              <w:rPr>
                <w:rFonts w:ascii="Cambria" w:hAnsi="Cambria"/>
                <w:bCs/>
                <w:sz w:val="20"/>
                <w:szCs w:val="20"/>
                <w:lang w:val="es-ES"/>
              </w:rPr>
              <w:t xml:space="preserve"> y</w:t>
            </w:r>
            <w:r w:rsidR="00C16CC5">
              <w:rPr>
                <w:rFonts w:ascii="Cambria" w:hAnsi="Cambria"/>
                <w:bCs/>
                <w:sz w:val="20"/>
                <w:szCs w:val="20"/>
                <w:lang w:val="es-ES"/>
              </w:rPr>
              <w:t xml:space="preserve"> </w:t>
            </w:r>
            <w:r w:rsidR="00264BAA">
              <w:rPr>
                <w:rFonts w:ascii="Cambria" w:hAnsi="Cambria"/>
                <w:bCs/>
                <w:sz w:val="20"/>
                <w:szCs w:val="20"/>
                <w:lang w:val="es-ES"/>
              </w:rPr>
              <w:t>20 de febrero de 2017</w:t>
            </w:r>
          </w:p>
        </w:tc>
      </w:tr>
      <w:tr w:rsidR="004C2312" w:rsidRPr="00C16CC5" w14:paraId="5542426B" w14:textId="77777777" w:rsidTr="00142AFC">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3221C9AA" w14:textId="64261A38" w:rsidR="004C2312" w:rsidRPr="003239B8" w:rsidRDefault="00D32B42" w:rsidP="008D2290">
            <w:pPr>
              <w:jc w:val="both"/>
              <w:rPr>
                <w:rFonts w:ascii="Cambria" w:hAnsi="Cambria"/>
                <w:bCs/>
                <w:sz w:val="20"/>
                <w:szCs w:val="20"/>
                <w:lang w:val="es-ES"/>
              </w:rPr>
            </w:pPr>
            <w:r>
              <w:rPr>
                <w:rFonts w:ascii="Cambria" w:hAnsi="Cambria"/>
                <w:bCs/>
                <w:sz w:val="20"/>
                <w:szCs w:val="20"/>
                <w:lang w:val="es-ES"/>
              </w:rPr>
              <w:t>17 de junio de 2019</w:t>
            </w:r>
          </w:p>
        </w:tc>
      </w:tr>
      <w:tr w:rsidR="004C2312" w:rsidRPr="004A6A54" w14:paraId="378EC292" w14:textId="77777777" w:rsidTr="00142AFC">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5811A25E" w14:textId="4EC93C5A" w:rsidR="004C2312" w:rsidRPr="003239B8" w:rsidRDefault="00C21455" w:rsidP="008D2290">
            <w:pPr>
              <w:jc w:val="both"/>
              <w:rPr>
                <w:rFonts w:ascii="Cambria" w:hAnsi="Cambria"/>
                <w:bCs/>
                <w:sz w:val="20"/>
                <w:szCs w:val="20"/>
                <w:lang w:val="es-ES"/>
              </w:rPr>
            </w:pPr>
            <w:r>
              <w:rPr>
                <w:rFonts w:ascii="Cambria" w:hAnsi="Cambria"/>
                <w:bCs/>
                <w:sz w:val="20"/>
                <w:szCs w:val="20"/>
                <w:lang w:val="es-ES"/>
              </w:rPr>
              <w:t>13 de noviembre de 2019</w:t>
            </w:r>
          </w:p>
        </w:tc>
      </w:tr>
      <w:tr w:rsidR="00142AFC" w:rsidRPr="002B46AF" w14:paraId="7192C9DA" w14:textId="77777777" w:rsidTr="00142AFC">
        <w:tc>
          <w:tcPr>
            <w:tcW w:w="3600" w:type="dxa"/>
            <w:tcBorders>
              <w:top w:val="single" w:sz="6" w:space="0" w:color="auto"/>
              <w:bottom w:val="single" w:sz="6" w:space="0" w:color="auto"/>
            </w:tcBorders>
            <w:shd w:val="clear" w:color="auto" w:fill="386294"/>
            <w:vAlign w:val="center"/>
          </w:tcPr>
          <w:p w14:paraId="6458F97E" w14:textId="60462AEC" w:rsidR="00142AFC" w:rsidRDefault="00142AFC"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Información adicional de la peticionaria</w:t>
            </w:r>
          </w:p>
        </w:tc>
        <w:tc>
          <w:tcPr>
            <w:tcW w:w="5647" w:type="dxa"/>
            <w:vAlign w:val="center"/>
          </w:tcPr>
          <w:p w14:paraId="44685507" w14:textId="7EE97AB2" w:rsidR="00142AFC" w:rsidRDefault="00142AFC" w:rsidP="008D2290">
            <w:pPr>
              <w:jc w:val="both"/>
              <w:rPr>
                <w:rFonts w:ascii="Cambria" w:hAnsi="Cambria"/>
                <w:bCs/>
                <w:sz w:val="20"/>
                <w:szCs w:val="20"/>
                <w:lang w:val="es-ES"/>
              </w:rPr>
            </w:pPr>
            <w:r>
              <w:rPr>
                <w:rFonts w:ascii="Cambria" w:hAnsi="Cambria"/>
                <w:bCs/>
                <w:sz w:val="20"/>
                <w:szCs w:val="20"/>
                <w:lang w:val="es-ES"/>
              </w:rPr>
              <w:t>3 de septiembre de 2019, 4 de septiembre de 2019, 11 de febrero de 2020, 19 de julio de 2020, 20 de agosto de 2020, 2 de marzo de 2021, 17 de marzo de 2021, 1 de abril de 2021, 19 de abril de 2021, 28 de abril de 2021, 9 de mayo de 2021, 14 de mayo de 2021, 28 de mayo de 2021, 16 de julio de 2021 y 6 de enero de 2022</w:t>
            </w:r>
          </w:p>
        </w:tc>
      </w:tr>
    </w:tbl>
    <w:p w14:paraId="7CDED7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3CFD1D" w14:textId="05435C10" w:rsidR="003239B8" w:rsidRPr="00B3745F" w:rsidRDefault="00865CEC" w:rsidP="008D2290">
            <w:pPr>
              <w:rPr>
                <w:rFonts w:ascii="Cambria" w:hAnsi="Cambria"/>
                <w:bCs/>
                <w:sz w:val="20"/>
                <w:szCs w:val="20"/>
              </w:rPr>
            </w:pPr>
            <w:r>
              <w:rPr>
                <w:rFonts w:ascii="Cambria" w:hAnsi="Cambria"/>
                <w:bCs/>
                <w:sz w:val="20"/>
                <w:szCs w:val="20"/>
              </w:rPr>
              <w:t>Sí</w:t>
            </w:r>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CBC63B1" w14:textId="12719841" w:rsidR="003239B8" w:rsidRPr="00B3745F" w:rsidRDefault="00865CEC" w:rsidP="008D2290">
            <w:pPr>
              <w:rPr>
                <w:rFonts w:ascii="Cambria" w:hAnsi="Cambria"/>
                <w:bCs/>
                <w:sz w:val="20"/>
                <w:szCs w:val="20"/>
              </w:rPr>
            </w:pPr>
            <w:r>
              <w:rPr>
                <w:rFonts w:ascii="Cambria" w:hAnsi="Cambria"/>
                <w:bCs/>
                <w:sz w:val="20"/>
                <w:szCs w:val="20"/>
              </w:rPr>
              <w:t>Sí</w:t>
            </w:r>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25958C40" w14:textId="2AEAA20C" w:rsidR="003239B8" w:rsidRPr="00B3745F" w:rsidRDefault="00865CEC" w:rsidP="008D2290">
            <w:pPr>
              <w:rPr>
                <w:rFonts w:ascii="Cambria" w:hAnsi="Cambria"/>
                <w:bCs/>
                <w:sz w:val="20"/>
                <w:szCs w:val="20"/>
              </w:rPr>
            </w:pPr>
            <w:r>
              <w:rPr>
                <w:rFonts w:ascii="Cambria" w:hAnsi="Cambria"/>
                <w:bCs/>
                <w:sz w:val="20"/>
                <w:szCs w:val="20"/>
              </w:rPr>
              <w:t>Sí</w:t>
            </w:r>
          </w:p>
        </w:tc>
      </w:tr>
      <w:tr w:rsidR="003239B8" w:rsidRPr="002B46AF"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5F51293" w14:textId="0F9EA63F" w:rsidR="003239B8" w:rsidRPr="00B3745F" w:rsidRDefault="00865CEC" w:rsidP="008D2290">
            <w:pPr>
              <w:jc w:val="both"/>
              <w:rPr>
                <w:rFonts w:ascii="Cambria" w:hAnsi="Cambria"/>
                <w:bCs/>
                <w:sz w:val="20"/>
                <w:szCs w:val="20"/>
                <w:lang w:val="es-ES"/>
              </w:rPr>
            </w:pPr>
            <w:r w:rsidRPr="00865CEC">
              <w:rPr>
                <w:rFonts w:ascii="Cambria" w:hAnsi="Cambria"/>
                <w:bCs/>
                <w:sz w:val="20"/>
                <w:szCs w:val="20"/>
                <w:lang w:val="es-CO"/>
              </w:rPr>
              <w:t>Sí,</w:t>
            </w:r>
            <w:r>
              <w:rPr>
                <w:rFonts w:ascii="Cambria" w:hAnsi="Cambria"/>
                <w:bCs/>
                <w:sz w:val="20"/>
                <w:szCs w:val="20"/>
                <w:lang w:val="es-CO"/>
              </w:rPr>
              <w:t xml:space="preserve"> </w:t>
            </w:r>
            <w:r>
              <w:rPr>
                <w:rFonts w:ascii="Cambria" w:hAnsi="Cambria"/>
                <w:bCs/>
                <w:sz w:val="20"/>
                <w:szCs w:val="20"/>
                <w:lang w:val="es-ES"/>
              </w:rPr>
              <w:t>Convención Americana (</w:t>
            </w:r>
            <w:r w:rsidRPr="006E336E">
              <w:rPr>
                <w:rFonts w:ascii="Cambria" w:hAnsi="Cambria"/>
                <w:bCs/>
                <w:sz w:val="20"/>
                <w:szCs w:val="20"/>
                <w:lang w:val="es-ES"/>
              </w:rPr>
              <w:t xml:space="preserve">depósito de instrumento de ratificación realizado el </w:t>
            </w:r>
            <w:r>
              <w:rPr>
                <w:rFonts w:ascii="Cambria" w:hAnsi="Cambria"/>
                <w:bCs/>
                <w:sz w:val="20"/>
                <w:szCs w:val="20"/>
                <w:lang w:val="es-ES"/>
              </w:rPr>
              <w:t>28</w:t>
            </w:r>
            <w:r w:rsidRPr="006E336E">
              <w:rPr>
                <w:rFonts w:ascii="Cambria" w:hAnsi="Cambria"/>
                <w:bCs/>
                <w:sz w:val="20"/>
                <w:szCs w:val="20"/>
                <w:lang w:val="es-ES"/>
              </w:rPr>
              <w:t xml:space="preserve"> de </w:t>
            </w:r>
            <w:r>
              <w:rPr>
                <w:rFonts w:ascii="Cambria" w:hAnsi="Cambria"/>
                <w:bCs/>
                <w:sz w:val="20"/>
                <w:szCs w:val="20"/>
                <w:lang w:val="es-ES"/>
              </w:rPr>
              <w:t>diciembre</w:t>
            </w:r>
            <w:r w:rsidRPr="006E336E">
              <w:rPr>
                <w:rFonts w:ascii="Cambria" w:hAnsi="Cambria"/>
                <w:bCs/>
                <w:sz w:val="20"/>
                <w:szCs w:val="20"/>
                <w:lang w:val="es-ES"/>
              </w:rPr>
              <w:t xml:space="preserve"> de 197</w:t>
            </w:r>
            <w:r>
              <w:rPr>
                <w:rFonts w:ascii="Cambria" w:hAnsi="Cambria"/>
                <w:bCs/>
                <w:sz w:val="20"/>
                <w:szCs w:val="20"/>
                <w:lang w:val="es-ES"/>
              </w:rPr>
              <w:t>7</w:t>
            </w:r>
            <w:r w:rsidRPr="006E336E">
              <w:rPr>
                <w:rFonts w:ascii="Cambria" w:hAnsi="Cambria"/>
                <w:bCs/>
                <w:sz w:val="20"/>
                <w:szCs w:val="20"/>
                <w:lang w:val="es-ES"/>
              </w:rPr>
              <w:t>)</w:t>
            </w:r>
            <w:r w:rsidR="00C547B1">
              <w:rPr>
                <w:rFonts w:ascii="Cambria" w:hAnsi="Cambria"/>
                <w:bCs/>
                <w:sz w:val="20"/>
                <w:szCs w:val="20"/>
                <w:lang w:val="es-ES"/>
              </w:rPr>
              <w:t xml:space="preserve"> y Convención de Belém do Pará (</w:t>
            </w:r>
            <w:r w:rsidR="00F814E5" w:rsidRPr="006E336E">
              <w:rPr>
                <w:rFonts w:ascii="Cambria" w:hAnsi="Cambria"/>
                <w:bCs/>
                <w:sz w:val="20"/>
                <w:szCs w:val="20"/>
                <w:lang w:val="es-ES"/>
              </w:rPr>
              <w:t>depósito de instrumento de ratificación realizado el</w:t>
            </w:r>
            <w:r w:rsidR="00F814E5">
              <w:rPr>
                <w:rFonts w:ascii="Cambria" w:hAnsi="Cambria"/>
                <w:bCs/>
                <w:sz w:val="20"/>
                <w:szCs w:val="20"/>
                <w:lang w:val="es-ES"/>
              </w:rPr>
              <w:t xml:space="preserve"> 15 de septiembre de 1995)</w:t>
            </w:r>
          </w:p>
        </w:tc>
      </w:tr>
    </w:tbl>
    <w:p w14:paraId="5D2DA315" w14:textId="4C50FB3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16CC5"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6780BB69" w:rsidR="00EE00E9" w:rsidRPr="00DC24E3" w:rsidRDefault="0027525A" w:rsidP="008D2290">
            <w:pPr>
              <w:jc w:val="both"/>
              <w:rPr>
                <w:rFonts w:ascii="Cambria" w:hAnsi="Cambria"/>
                <w:bCs/>
                <w:sz w:val="20"/>
                <w:szCs w:val="20"/>
                <w:lang w:val="es-ES"/>
              </w:rPr>
            </w:pPr>
            <w:r>
              <w:rPr>
                <w:rFonts w:ascii="Cambria" w:hAnsi="Cambria"/>
                <w:bCs/>
                <w:sz w:val="20"/>
                <w:szCs w:val="20"/>
                <w:lang w:val="es-ES"/>
              </w:rPr>
              <w:t>No</w:t>
            </w:r>
          </w:p>
        </w:tc>
      </w:tr>
      <w:tr w:rsidR="003239B8" w:rsidRPr="002B46AF"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02A17F4" w14:textId="426DBD23" w:rsidR="003239B8" w:rsidRPr="009B26C9" w:rsidRDefault="009B26C9" w:rsidP="008D2290">
            <w:pPr>
              <w:jc w:val="both"/>
              <w:rPr>
                <w:rFonts w:ascii="Cambria" w:hAnsi="Cambria"/>
                <w:bCs/>
                <w:sz w:val="20"/>
                <w:szCs w:val="20"/>
                <w:lang w:val="es-CO"/>
              </w:rPr>
            </w:pPr>
            <w:r w:rsidRPr="00865CEC">
              <w:rPr>
                <w:rFonts w:ascii="Cambria" w:hAnsi="Cambria"/>
                <w:bCs/>
                <w:sz w:val="20"/>
                <w:szCs w:val="20"/>
                <w:lang w:val="es-CO"/>
              </w:rPr>
              <w:t>Artículos</w:t>
            </w:r>
            <w:r>
              <w:rPr>
                <w:rFonts w:ascii="Cambria" w:hAnsi="Cambria"/>
                <w:bCs/>
                <w:sz w:val="20"/>
                <w:szCs w:val="20"/>
                <w:lang w:val="es-CO"/>
              </w:rPr>
              <w:t xml:space="preserve"> 5 (integridad personal), 7 (libertad personal), </w:t>
            </w:r>
            <w:r w:rsidRPr="00DF7223">
              <w:rPr>
                <w:rFonts w:ascii="Cambria" w:hAnsi="Cambria"/>
                <w:bCs/>
                <w:sz w:val="20"/>
                <w:szCs w:val="20"/>
                <w:lang w:val="es-CO"/>
              </w:rPr>
              <w:t>8 (g</w:t>
            </w:r>
            <w:r>
              <w:rPr>
                <w:rFonts w:ascii="Cambria" w:hAnsi="Cambria"/>
                <w:bCs/>
                <w:sz w:val="20"/>
                <w:szCs w:val="20"/>
                <w:lang w:val="es-CO"/>
              </w:rPr>
              <w:t>arantías judiciales)</w:t>
            </w:r>
            <w:r w:rsidR="00F26C51">
              <w:rPr>
                <w:rFonts w:ascii="Cambria" w:hAnsi="Cambria"/>
                <w:bCs/>
                <w:sz w:val="20"/>
                <w:szCs w:val="20"/>
                <w:lang w:val="es-CO"/>
              </w:rPr>
              <w:t>,</w:t>
            </w:r>
            <w:r>
              <w:rPr>
                <w:rFonts w:ascii="Cambria" w:hAnsi="Cambria"/>
                <w:bCs/>
                <w:sz w:val="20"/>
                <w:szCs w:val="20"/>
                <w:lang w:val="es-CO"/>
              </w:rPr>
              <w:t xml:space="preserve"> 25 (protección judicial) </w:t>
            </w:r>
            <w:r w:rsidR="00F26C51">
              <w:rPr>
                <w:rFonts w:ascii="Cambria" w:hAnsi="Cambria"/>
                <w:bCs/>
                <w:sz w:val="20"/>
                <w:szCs w:val="20"/>
                <w:lang w:val="es-CO"/>
              </w:rPr>
              <w:t>y 26 (derechos económicos, sociales y culturales)</w:t>
            </w:r>
            <w:r w:rsidR="00142AFC">
              <w:rPr>
                <w:rFonts w:ascii="Cambria" w:hAnsi="Cambria"/>
                <w:bCs/>
                <w:sz w:val="20"/>
                <w:szCs w:val="20"/>
                <w:lang w:val="es-CO"/>
              </w:rPr>
              <w:t>,</w:t>
            </w:r>
            <w:r w:rsidR="00F26C51">
              <w:rPr>
                <w:rFonts w:ascii="Cambria" w:hAnsi="Cambria"/>
                <w:bCs/>
                <w:sz w:val="20"/>
                <w:szCs w:val="20"/>
                <w:lang w:val="es-CO"/>
              </w:rPr>
              <w:t xml:space="preserve"> </w:t>
            </w:r>
            <w:r>
              <w:rPr>
                <w:rFonts w:ascii="Cambria" w:hAnsi="Cambria"/>
                <w:bCs/>
                <w:sz w:val="20"/>
                <w:szCs w:val="20"/>
                <w:lang w:val="es-CO"/>
              </w:rPr>
              <w:t xml:space="preserve">en relación con el artículo 1.1 (obligación de respetar los derechos) de la </w:t>
            </w:r>
            <w:r>
              <w:rPr>
                <w:rFonts w:ascii="Cambria" w:hAnsi="Cambria"/>
                <w:bCs/>
                <w:sz w:val="20"/>
                <w:szCs w:val="20"/>
                <w:lang w:val="es-ES"/>
              </w:rPr>
              <w:t>Convención Americana</w:t>
            </w:r>
            <w:r w:rsidR="00142AFC">
              <w:rPr>
                <w:rFonts w:ascii="Cambria" w:hAnsi="Cambria"/>
                <w:bCs/>
                <w:sz w:val="20"/>
                <w:szCs w:val="20"/>
                <w:lang w:val="es-ES"/>
              </w:rPr>
              <w:t>;</w:t>
            </w:r>
            <w:r>
              <w:rPr>
                <w:rFonts w:ascii="Cambria" w:hAnsi="Cambria"/>
                <w:bCs/>
                <w:sz w:val="20"/>
                <w:szCs w:val="20"/>
                <w:lang w:val="es-ES"/>
              </w:rPr>
              <w:t xml:space="preserve"> y el artículo 7 de la Convención </w:t>
            </w:r>
            <w:r w:rsidR="003E244E">
              <w:rPr>
                <w:rFonts w:ascii="Cambria" w:hAnsi="Cambria"/>
                <w:bCs/>
                <w:sz w:val="20"/>
                <w:szCs w:val="20"/>
                <w:lang w:val="es-ES"/>
              </w:rPr>
              <w:t>de Belém do Pará</w:t>
            </w:r>
          </w:p>
        </w:tc>
      </w:tr>
      <w:tr w:rsidR="003239B8" w:rsidRPr="002B46AF"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19F84019" w:rsidR="003239B8" w:rsidRPr="00DC24E3" w:rsidRDefault="00B57777"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2B46AF"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0FC445B6" w14:textId="51298CC4" w:rsidR="003239B8" w:rsidRPr="00B57777" w:rsidRDefault="00B57777"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63D42E0A" w14:textId="77346B71" w:rsidR="002C3209" w:rsidRDefault="002C3209" w:rsidP="003239B8">
      <w:pPr>
        <w:spacing w:before="240" w:after="240"/>
        <w:ind w:firstLine="720"/>
        <w:jc w:val="both"/>
        <w:rPr>
          <w:rFonts w:asciiTheme="majorHAnsi" w:hAnsiTheme="majorHAnsi"/>
          <w:b/>
          <w:sz w:val="20"/>
          <w:szCs w:val="20"/>
          <w:lang w:val="es-UY"/>
        </w:rPr>
      </w:pPr>
    </w:p>
    <w:p w14:paraId="2C34092D" w14:textId="2526FD67" w:rsidR="003239B8" w:rsidRPr="00F63B15" w:rsidRDefault="00223A29" w:rsidP="00142AFC">
      <w:pPr>
        <w:spacing w:before="240" w:after="240"/>
        <w:ind w:firstLine="720"/>
        <w:jc w:val="both"/>
        <w:rPr>
          <w:rFonts w:asciiTheme="majorHAnsi" w:hAnsiTheme="majorHAnsi"/>
          <w:b/>
          <w:sz w:val="20"/>
          <w:szCs w:val="20"/>
          <w:lang w:val="es-ES_tradnl"/>
        </w:rPr>
      </w:pPr>
      <w:r w:rsidRPr="00F63B15">
        <w:rPr>
          <w:rFonts w:asciiTheme="majorHAnsi" w:hAnsiTheme="majorHAnsi"/>
          <w:b/>
          <w:sz w:val="20"/>
          <w:szCs w:val="20"/>
          <w:lang w:val="es-ES_tradnl"/>
        </w:rPr>
        <w:lastRenderedPageBreak/>
        <w:t xml:space="preserve">V. </w:t>
      </w:r>
      <w:r w:rsidRPr="00F63B15">
        <w:rPr>
          <w:rFonts w:asciiTheme="majorHAnsi" w:hAnsiTheme="majorHAnsi"/>
          <w:b/>
          <w:sz w:val="20"/>
          <w:szCs w:val="20"/>
          <w:lang w:val="es-ES_tradnl"/>
        </w:rPr>
        <w:tab/>
      </w:r>
      <w:r w:rsidR="003239B8" w:rsidRPr="00F63B15">
        <w:rPr>
          <w:rFonts w:asciiTheme="majorHAnsi" w:hAnsiTheme="majorHAnsi"/>
          <w:b/>
          <w:sz w:val="20"/>
          <w:szCs w:val="20"/>
          <w:lang w:val="es-ES_tradnl"/>
        </w:rPr>
        <w:t xml:space="preserve">HECHOS ALEGADOS </w:t>
      </w:r>
    </w:p>
    <w:p w14:paraId="6350C150" w14:textId="7C39BD14" w:rsidR="008C5E2D" w:rsidRPr="00F63B15" w:rsidRDefault="00865CEC" w:rsidP="00865C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w:t>
      </w:r>
      <w:r w:rsidRPr="00F63B15">
        <w:rPr>
          <w:rFonts w:asciiTheme="majorHAnsi" w:hAnsiTheme="majorHAnsi"/>
          <w:sz w:val="20"/>
          <w:szCs w:val="20"/>
          <w:lang w:val="es-ES_tradnl"/>
        </w:rPr>
        <w:tab/>
      </w:r>
      <w:r w:rsidR="005F0138" w:rsidRPr="00F63B15">
        <w:rPr>
          <w:rFonts w:asciiTheme="majorHAnsi" w:hAnsiTheme="majorHAnsi"/>
          <w:sz w:val="20"/>
          <w:szCs w:val="20"/>
          <w:lang w:val="es-ES_tradnl"/>
        </w:rPr>
        <w:t>La señora Carmen Helena Pardo Noboa (en adelante “la Sra. Pardo Noboa”, “la peticionaria” o “la presunta víctima”)</w:t>
      </w:r>
      <w:r w:rsidR="0068238A" w:rsidRPr="00F63B15">
        <w:rPr>
          <w:rFonts w:asciiTheme="majorHAnsi" w:hAnsiTheme="majorHAnsi"/>
          <w:sz w:val="20"/>
          <w:szCs w:val="20"/>
          <w:lang w:val="es-ES_tradnl"/>
        </w:rPr>
        <w:t xml:space="preserve"> denuncia </w:t>
      </w:r>
      <w:r w:rsidR="00BD27EE" w:rsidRPr="00F63B15">
        <w:rPr>
          <w:rFonts w:asciiTheme="majorHAnsi" w:hAnsiTheme="majorHAnsi"/>
          <w:sz w:val="20"/>
          <w:szCs w:val="20"/>
          <w:lang w:val="es-ES_tradnl"/>
        </w:rPr>
        <w:t>haber sido detenida arbitrariamente durante su embarazo y sometida a tratos crueles por parte del personal penitenciario y hospitalario que atendió su parto.</w:t>
      </w:r>
    </w:p>
    <w:p w14:paraId="05411ECD" w14:textId="115DD993" w:rsidR="00661607" w:rsidRPr="00F63B15" w:rsidRDefault="00ED3DD6" w:rsidP="00C92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2.</w:t>
      </w:r>
      <w:r w:rsidRPr="00F63B15">
        <w:rPr>
          <w:rFonts w:asciiTheme="majorHAnsi" w:hAnsiTheme="majorHAnsi"/>
          <w:sz w:val="20"/>
          <w:szCs w:val="20"/>
          <w:lang w:val="es-ES_tradnl"/>
        </w:rPr>
        <w:tab/>
      </w:r>
      <w:r w:rsidR="00E2505C" w:rsidRPr="00F63B15">
        <w:rPr>
          <w:rFonts w:asciiTheme="majorHAnsi" w:hAnsiTheme="majorHAnsi"/>
          <w:sz w:val="20"/>
          <w:szCs w:val="20"/>
          <w:lang w:val="es-ES_tradnl"/>
        </w:rPr>
        <w:t xml:space="preserve">La peticionaria relata que </w:t>
      </w:r>
      <w:r w:rsidR="00A6289E" w:rsidRPr="00F63B15">
        <w:rPr>
          <w:rFonts w:asciiTheme="majorHAnsi" w:hAnsiTheme="majorHAnsi"/>
          <w:sz w:val="20"/>
          <w:szCs w:val="20"/>
          <w:lang w:val="es-ES_tradnl"/>
        </w:rPr>
        <w:t xml:space="preserve">desde 1990 </w:t>
      </w:r>
      <w:r w:rsidR="00874BB7" w:rsidRPr="00F63B15">
        <w:rPr>
          <w:rFonts w:asciiTheme="majorHAnsi" w:hAnsiTheme="majorHAnsi"/>
          <w:sz w:val="20"/>
          <w:szCs w:val="20"/>
          <w:lang w:val="es-ES_tradnl"/>
        </w:rPr>
        <w:t xml:space="preserve">se despeñaba como </w:t>
      </w:r>
      <w:r w:rsidR="008D2D1F" w:rsidRPr="00F63B15">
        <w:rPr>
          <w:rFonts w:asciiTheme="majorHAnsi" w:hAnsiTheme="majorHAnsi"/>
          <w:sz w:val="20"/>
          <w:szCs w:val="20"/>
          <w:lang w:val="es-ES_tradnl"/>
        </w:rPr>
        <w:t xml:space="preserve">agente de seguridad antinarcóticos y antiterrorismo </w:t>
      </w:r>
      <w:r w:rsidR="00001E8E" w:rsidRPr="00F63B15">
        <w:rPr>
          <w:rFonts w:asciiTheme="majorHAnsi" w:hAnsiTheme="majorHAnsi"/>
          <w:sz w:val="20"/>
          <w:szCs w:val="20"/>
          <w:lang w:val="es-ES_tradnl"/>
        </w:rPr>
        <w:t xml:space="preserve">en la </w:t>
      </w:r>
      <w:r w:rsidR="00874BB7" w:rsidRPr="00F63B15">
        <w:rPr>
          <w:rFonts w:asciiTheme="majorHAnsi" w:hAnsiTheme="majorHAnsi"/>
          <w:sz w:val="20"/>
          <w:szCs w:val="20"/>
          <w:lang w:val="es-ES_tradnl"/>
        </w:rPr>
        <w:t xml:space="preserve">compañía aérea </w:t>
      </w:r>
      <w:r w:rsidR="00001E8E" w:rsidRPr="00F63B15">
        <w:rPr>
          <w:rFonts w:asciiTheme="majorHAnsi" w:hAnsiTheme="majorHAnsi"/>
          <w:sz w:val="20"/>
          <w:szCs w:val="20"/>
          <w:lang w:val="es-ES_tradnl"/>
        </w:rPr>
        <w:t>American Airlines.</w:t>
      </w:r>
      <w:r w:rsidR="00EF0E6B" w:rsidRPr="00F63B15">
        <w:rPr>
          <w:rFonts w:asciiTheme="majorHAnsi" w:hAnsiTheme="majorHAnsi"/>
          <w:sz w:val="20"/>
          <w:szCs w:val="20"/>
          <w:lang w:val="es-ES_tradnl"/>
        </w:rPr>
        <w:t xml:space="preserve"> </w:t>
      </w:r>
      <w:r w:rsidR="00A6289E" w:rsidRPr="00F63B15">
        <w:rPr>
          <w:rFonts w:asciiTheme="majorHAnsi" w:hAnsiTheme="majorHAnsi"/>
          <w:sz w:val="20"/>
          <w:szCs w:val="20"/>
          <w:lang w:val="es-ES_tradnl"/>
        </w:rPr>
        <w:t>E</w:t>
      </w:r>
      <w:r w:rsidR="00EF0E6B" w:rsidRPr="00F63B15">
        <w:rPr>
          <w:rFonts w:asciiTheme="majorHAnsi" w:hAnsiTheme="majorHAnsi"/>
          <w:sz w:val="20"/>
          <w:szCs w:val="20"/>
          <w:lang w:val="es-ES_tradnl"/>
        </w:rPr>
        <w:t>l 13 de julio de 1992</w:t>
      </w:r>
      <w:r w:rsidR="00A6289E" w:rsidRPr="00F63B15">
        <w:rPr>
          <w:rFonts w:asciiTheme="majorHAnsi" w:hAnsiTheme="majorHAnsi"/>
          <w:sz w:val="20"/>
          <w:szCs w:val="20"/>
          <w:lang w:val="es-ES_tradnl"/>
        </w:rPr>
        <w:t xml:space="preserve"> varios</w:t>
      </w:r>
      <w:r w:rsidR="00EF0E6B" w:rsidRPr="00F63B15">
        <w:rPr>
          <w:rFonts w:asciiTheme="majorHAnsi" w:hAnsiTheme="majorHAnsi"/>
          <w:sz w:val="20"/>
          <w:szCs w:val="20"/>
          <w:lang w:val="es-ES_tradnl"/>
        </w:rPr>
        <w:t xml:space="preserve"> agente</w:t>
      </w:r>
      <w:r w:rsidR="00A6289E" w:rsidRPr="00F63B15">
        <w:rPr>
          <w:rFonts w:asciiTheme="majorHAnsi" w:hAnsiTheme="majorHAnsi"/>
          <w:sz w:val="20"/>
          <w:szCs w:val="20"/>
          <w:lang w:val="es-ES_tradnl"/>
        </w:rPr>
        <w:t>s</w:t>
      </w:r>
      <w:r w:rsidR="00EF0E6B" w:rsidRPr="00F63B15">
        <w:rPr>
          <w:rFonts w:asciiTheme="majorHAnsi" w:hAnsiTheme="majorHAnsi"/>
          <w:sz w:val="20"/>
          <w:szCs w:val="20"/>
          <w:lang w:val="es-ES_tradnl"/>
        </w:rPr>
        <w:t xml:space="preserve"> de la Interpol </w:t>
      </w:r>
      <w:r w:rsidR="00A6289E" w:rsidRPr="00F63B15">
        <w:rPr>
          <w:rFonts w:asciiTheme="majorHAnsi" w:hAnsiTheme="majorHAnsi"/>
          <w:sz w:val="20"/>
          <w:szCs w:val="20"/>
          <w:lang w:val="es-ES_tradnl"/>
        </w:rPr>
        <w:t xml:space="preserve">identificaron y </w:t>
      </w:r>
      <w:r w:rsidR="00EF0E6B" w:rsidRPr="00F63B15">
        <w:rPr>
          <w:rFonts w:asciiTheme="majorHAnsi" w:hAnsiTheme="majorHAnsi"/>
          <w:sz w:val="20"/>
          <w:szCs w:val="20"/>
          <w:lang w:val="es-ES_tradnl"/>
        </w:rPr>
        <w:t xml:space="preserve">decomisaron </w:t>
      </w:r>
      <w:r w:rsidR="00A6289E" w:rsidRPr="00F63B15">
        <w:rPr>
          <w:rFonts w:asciiTheme="majorHAnsi" w:hAnsiTheme="majorHAnsi"/>
          <w:sz w:val="20"/>
          <w:szCs w:val="20"/>
          <w:lang w:val="es-ES_tradnl"/>
        </w:rPr>
        <w:t xml:space="preserve">dos </w:t>
      </w:r>
      <w:r w:rsidR="00EF0E6B" w:rsidRPr="00F63B15">
        <w:rPr>
          <w:rFonts w:asciiTheme="majorHAnsi" w:hAnsiTheme="majorHAnsi"/>
          <w:sz w:val="20"/>
          <w:szCs w:val="20"/>
          <w:lang w:val="es-ES_tradnl"/>
        </w:rPr>
        <w:t xml:space="preserve">paquetes </w:t>
      </w:r>
      <w:r w:rsidR="00A6289E" w:rsidRPr="00F63B15">
        <w:rPr>
          <w:rFonts w:asciiTheme="majorHAnsi" w:hAnsiTheme="majorHAnsi"/>
          <w:sz w:val="20"/>
          <w:szCs w:val="20"/>
          <w:lang w:val="es-ES_tradnl"/>
        </w:rPr>
        <w:t>que contenían 68.295 gramos de clorhidrato de cocaína camuflado</w:t>
      </w:r>
      <w:r w:rsidR="00EF0E6B" w:rsidRPr="00F63B15">
        <w:rPr>
          <w:rFonts w:asciiTheme="majorHAnsi" w:hAnsiTheme="majorHAnsi"/>
          <w:sz w:val="20"/>
          <w:szCs w:val="20"/>
          <w:lang w:val="es-ES_tradnl"/>
        </w:rPr>
        <w:t xml:space="preserve"> </w:t>
      </w:r>
      <w:r w:rsidR="00A6289E" w:rsidRPr="00F63B15">
        <w:rPr>
          <w:rFonts w:asciiTheme="majorHAnsi" w:hAnsiTheme="majorHAnsi"/>
          <w:sz w:val="20"/>
          <w:szCs w:val="20"/>
          <w:lang w:val="es-ES_tradnl"/>
        </w:rPr>
        <w:t>escondidos en</w:t>
      </w:r>
      <w:r w:rsidR="00D02AC4" w:rsidRPr="00F63B15">
        <w:rPr>
          <w:rFonts w:asciiTheme="majorHAnsi" w:hAnsiTheme="majorHAnsi"/>
          <w:sz w:val="20"/>
          <w:szCs w:val="20"/>
          <w:lang w:val="es-ES_tradnl"/>
        </w:rPr>
        <w:t>tre</w:t>
      </w:r>
      <w:r w:rsidR="00A6289E" w:rsidRPr="00F63B15">
        <w:rPr>
          <w:rFonts w:asciiTheme="majorHAnsi" w:hAnsiTheme="majorHAnsi"/>
          <w:sz w:val="20"/>
          <w:szCs w:val="20"/>
          <w:lang w:val="es-ES_tradnl"/>
        </w:rPr>
        <w:t xml:space="preserve"> siete bultos de tela que la Sra. Pardo Noboa había inspeccionado previamente</w:t>
      </w:r>
      <w:r w:rsidR="005D2B7A" w:rsidRPr="00F63B15">
        <w:rPr>
          <w:rFonts w:asciiTheme="majorHAnsi" w:hAnsiTheme="majorHAnsi"/>
          <w:sz w:val="20"/>
          <w:szCs w:val="20"/>
          <w:lang w:val="es-ES_tradnl"/>
        </w:rPr>
        <w:t xml:space="preserve"> y llevaba al avión</w:t>
      </w:r>
      <w:r w:rsidR="00A6289E" w:rsidRPr="00F63B15">
        <w:rPr>
          <w:rFonts w:asciiTheme="majorHAnsi" w:hAnsiTheme="majorHAnsi"/>
          <w:sz w:val="20"/>
          <w:szCs w:val="20"/>
          <w:lang w:val="es-ES_tradnl"/>
        </w:rPr>
        <w:t xml:space="preserve">. </w:t>
      </w:r>
      <w:r w:rsidR="008D7B88" w:rsidRPr="00F63B15">
        <w:rPr>
          <w:rFonts w:asciiTheme="majorHAnsi" w:hAnsiTheme="majorHAnsi"/>
          <w:sz w:val="20"/>
          <w:szCs w:val="20"/>
          <w:lang w:val="es-ES_tradnl"/>
        </w:rPr>
        <w:t xml:space="preserve">Así, narra que </w:t>
      </w:r>
      <w:r w:rsidR="00EF0E6B" w:rsidRPr="00F63B15">
        <w:rPr>
          <w:rFonts w:asciiTheme="majorHAnsi" w:hAnsiTheme="majorHAnsi"/>
          <w:sz w:val="20"/>
          <w:szCs w:val="20"/>
          <w:lang w:val="es-ES_tradnl"/>
        </w:rPr>
        <w:t>e</w:t>
      </w:r>
      <w:r w:rsidR="00E2505C" w:rsidRPr="00F63B15">
        <w:rPr>
          <w:rFonts w:asciiTheme="majorHAnsi" w:hAnsiTheme="majorHAnsi"/>
          <w:sz w:val="20"/>
          <w:szCs w:val="20"/>
          <w:lang w:val="es-ES_tradnl"/>
        </w:rPr>
        <w:t xml:space="preserve">l 12 de agosto de 1992 </w:t>
      </w:r>
      <w:r w:rsidR="00EF0E6B" w:rsidRPr="00F63B15">
        <w:rPr>
          <w:rFonts w:asciiTheme="majorHAnsi" w:hAnsiTheme="majorHAnsi"/>
          <w:sz w:val="20"/>
          <w:szCs w:val="20"/>
          <w:lang w:val="es-ES_tradnl"/>
        </w:rPr>
        <w:t xml:space="preserve">fue citada a declarar en el proceso penal. Señala que </w:t>
      </w:r>
      <w:r w:rsidR="00E2505C" w:rsidRPr="00F63B15">
        <w:rPr>
          <w:rFonts w:asciiTheme="majorHAnsi" w:hAnsiTheme="majorHAnsi"/>
          <w:sz w:val="20"/>
          <w:szCs w:val="20"/>
          <w:lang w:val="es-ES_tradnl"/>
        </w:rPr>
        <w:t xml:space="preserve">acudió a </w:t>
      </w:r>
      <w:r w:rsidR="00EF0E6B" w:rsidRPr="00F63B15">
        <w:rPr>
          <w:rFonts w:asciiTheme="majorHAnsi" w:hAnsiTheme="majorHAnsi"/>
          <w:sz w:val="20"/>
          <w:szCs w:val="20"/>
          <w:lang w:val="es-ES_tradnl"/>
        </w:rPr>
        <w:t xml:space="preserve">dicha </w:t>
      </w:r>
      <w:r w:rsidR="00E2505C" w:rsidRPr="00F63B15">
        <w:rPr>
          <w:rFonts w:asciiTheme="majorHAnsi" w:hAnsiTheme="majorHAnsi"/>
          <w:sz w:val="20"/>
          <w:szCs w:val="20"/>
          <w:lang w:val="es-ES_tradnl"/>
        </w:rPr>
        <w:t>citación</w:t>
      </w:r>
      <w:r w:rsidR="00EF0E6B" w:rsidRPr="00F63B15">
        <w:rPr>
          <w:rFonts w:asciiTheme="majorHAnsi" w:hAnsiTheme="majorHAnsi"/>
          <w:sz w:val="20"/>
          <w:szCs w:val="20"/>
          <w:lang w:val="es-ES_tradnl"/>
        </w:rPr>
        <w:t xml:space="preserve"> y en las oficinas de Interpol </w:t>
      </w:r>
      <w:r w:rsidR="003153A1" w:rsidRPr="00F63B15">
        <w:rPr>
          <w:rFonts w:asciiTheme="majorHAnsi" w:hAnsiTheme="majorHAnsi"/>
          <w:sz w:val="20"/>
          <w:szCs w:val="20"/>
          <w:lang w:val="es-ES_tradnl"/>
        </w:rPr>
        <w:t>fue puesta en detención preventiva</w:t>
      </w:r>
      <w:r w:rsidR="00442D21" w:rsidRPr="00F63B15">
        <w:rPr>
          <w:rFonts w:asciiTheme="majorHAnsi" w:hAnsiTheme="majorHAnsi"/>
          <w:sz w:val="20"/>
          <w:szCs w:val="20"/>
          <w:lang w:val="es-ES_tradnl"/>
        </w:rPr>
        <w:t xml:space="preserve"> y vinculada al proceso penal por tráfico de estupefacientes</w:t>
      </w:r>
      <w:r w:rsidR="005F5D01" w:rsidRPr="00F63B15">
        <w:rPr>
          <w:rFonts w:asciiTheme="majorHAnsi" w:hAnsiTheme="majorHAnsi"/>
          <w:sz w:val="20"/>
          <w:szCs w:val="20"/>
          <w:lang w:val="es-ES_tradnl"/>
        </w:rPr>
        <w:t xml:space="preserve">. </w:t>
      </w:r>
      <w:r w:rsidR="003153A1" w:rsidRPr="00F63B15">
        <w:rPr>
          <w:rFonts w:asciiTheme="majorHAnsi" w:hAnsiTheme="majorHAnsi"/>
          <w:sz w:val="20"/>
          <w:szCs w:val="20"/>
          <w:lang w:val="es-ES_tradnl"/>
        </w:rPr>
        <w:t>Al momento de su detención, la presunta víctima estaba en estado de embarazo</w:t>
      </w:r>
      <w:r w:rsidR="002C5BB3" w:rsidRPr="00F63B15">
        <w:rPr>
          <w:rFonts w:asciiTheme="majorHAnsi" w:hAnsiTheme="majorHAnsi"/>
          <w:sz w:val="20"/>
          <w:szCs w:val="20"/>
          <w:lang w:val="es-ES_tradnl"/>
        </w:rPr>
        <w:t>;</w:t>
      </w:r>
      <w:r w:rsidR="003153A1" w:rsidRPr="00F63B15">
        <w:rPr>
          <w:rFonts w:asciiTheme="majorHAnsi" w:hAnsiTheme="majorHAnsi"/>
          <w:sz w:val="20"/>
          <w:szCs w:val="20"/>
          <w:lang w:val="es-ES_tradnl"/>
        </w:rPr>
        <w:t xml:space="preserve"> </w:t>
      </w:r>
      <w:r w:rsidR="009D5159" w:rsidRPr="00F63B15">
        <w:rPr>
          <w:rFonts w:asciiTheme="majorHAnsi" w:hAnsiTheme="majorHAnsi"/>
          <w:sz w:val="20"/>
          <w:szCs w:val="20"/>
          <w:lang w:val="es-ES_tradnl"/>
        </w:rPr>
        <w:t xml:space="preserve">no le mostraron la </w:t>
      </w:r>
      <w:r w:rsidR="001F0D39" w:rsidRPr="00F63B15">
        <w:rPr>
          <w:rFonts w:asciiTheme="majorHAnsi" w:hAnsiTheme="majorHAnsi"/>
          <w:sz w:val="20"/>
          <w:szCs w:val="20"/>
          <w:lang w:val="es-ES_tradnl"/>
        </w:rPr>
        <w:t xml:space="preserve">boleta </w:t>
      </w:r>
      <w:r w:rsidR="009D5159" w:rsidRPr="00F63B15">
        <w:rPr>
          <w:rFonts w:asciiTheme="majorHAnsi" w:hAnsiTheme="majorHAnsi"/>
          <w:sz w:val="20"/>
          <w:szCs w:val="20"/>
          <w:lang w:val="es-ES_tradnl"/>
        </w:rPr>
        <w:t xml:space="preserve">de detención </w:t>
      </w:r>
      <w:r w:rsidR="002C5BB3" w:rsidRPr="00F63B15">
        <w:rPr>
          <w:rFonts w:asciiTheme="majorHAnsi" w:hAnsiTheme="majorHAnsi"/>
          <w:sz w:val="20"/>
          <w:szCs w:val="20"/>
          <w:lang w:val="es-ES_tradnl"/>
        </w:rPr>
        <w:t>ni</w:t>
      </w:r>
      <w:r w:rsidR="009D5159" w:rsidRPr="00F63B15">
        <w:rPr>
          <w:rFonts w:asciiTheme="majorHAnsi" w:hAnsiTheme="majorHAnsi"/>
          <w:sz w:val="20"/>
          <w:szCs w:val="20"/>
          <w:lang w:val="es-ES_tradnl"/>
        </w:rPr>
        <w:t xml:space="preserve"> le informaron la razón por la cual era detenida. </w:t>
      </w:r>
      <w:r w:rsidR="007266A8" w:rsidRPr="00F63B15">
        <w:rPr>
          <w:rFonts w:asciiTheme="majorHAnsi" w:hAnsiTheme="majorHAnsi"/>
          <w:sz w:val="20"/>
          <w:szCs w:val="20"/>
          <w:lang w:val="es-ES_tradnl"/>
        </w:rPr>
        <w:t xml:space="preserve">Refiere </w:t>
      </w:r>
      <w:r w:rsidR="009D5159" w:rsidRPr="00F63B15">
        <w:rPr>
          <w:rFonts w:asciiTheme="majorHAnsi" w:hAnsiTheme="majorHAnsi"/>
          <w:sz w:val="20"/>
          <w:szCs w:val="20"/>
          <w:lang w:val="es-ES_tradnl"/>
        </w:rPr>
        <w:t xml:space="preserve">que cuando llegó al centro de detención </w:t>
      </w:r>
      <w:r w:rsidR="00442D21" w:rsidRPr="00F63B15">
        <w:rPr>
          <w:rFonts w:asciiTheme="majorHAnsi" w:hAnsiTheme="majorHAnsi"/>
          <w:sz w:val="20"/>
          <w:szCs w:val="20"/>
          <w:lang w:val="es-ES_tradnl"/>
        </w:rPr>
        <w:t xml:space="preserve">fue informada </w:t>
      </w:r>
      <w:r w:rsidR="009D5159" w:rsidRPr="00F63B15">
        <w:rPr>
          <w:rFonts w:asciiTheme="majorHAnsi" w:hAnsiTheme="majorHAnsi"/>
          <w:sz w:val="20"/>
          <w:szCs w:val="20"/>
          <w:lang w:val="es-ES_tradnl"/>
        </w:rPr>
        <w:t>que estaba detenida por tráfico de drogas.</w:t>
      </w:r>
      <w:r w:rsidR="007266A8" w:rsidRPr="00F63B15">
        <w:rPr>
          <w:rFonts w:asciiTheme="majorHAnsi" w:hAnsiTheme="majorHAnsi"/>
          <w:sz w:val="20"/>
          <w:szCs w:val="20"/>
          <w:lang w:val="es-ES_tradnl"/>
        </w:rPr>
        <w:t xml:space="preserve"> </w:t>
      </w:r>
    </w:p>
    <w:p w14:paraId="2901B303" w14:textId="473BAB4A" w:rsidR="007920D5" w:rsidRPr="00F63B15" w:rsidRDefault="00661607" w:rsidP="00C92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3.</w:t>
      </w:r>
      <w:r w:rsidRPr="00F63B15">
        <w:rPr>
          <w:rFonts w:asciiTheme="majorHAnsi" w:hAnsiTheme="majorHAnsi"/>
          <w:sz w:val="20"/>
          <w:szCs w:val="20"/>
          <w:lang w:val="es-ES_tradnl"/>
        </w:rPr>
        <w:tab/>
        <w:t>La peticionaria d</w:t>
      </w:r>
      <w:r w:rsidR="003F7D2A" w:rsidRPr="00F63B15">
        <w:rPr>
          <w:rFonts w:asciiTheme="majorHAnsi" w:hAnsiTheme="majorHAnsi"/>
          <w:sz w:val="20"/>
          <w:szCs w:val="20"/>
          <w:lang w:val="es-ES_tradnl"/>
        </w:rPr>
        <w:t xml:space="preserve">enuncia que </w:t>
      </w:r>
      <w:r w:rsidRPr="00F63B15">
        <w:rPr>
          <w:rFonts w:asciiTheme="majorHAnsi" w:hAnsiTheme="majorHAnsi"/>
          <w:sz w:val="20"/>
          <w:szCs w:val="20"/>
          <w:lang w:val="es-ES_tradnl"/>
        </w:rPr>
        <w:t xml:space="preserve">en el centro de detención fue </w:t>
      </w:r>
      <w:r w:rsidR="003F7D2A" w:rsidRPr="00F63B15">
        <w:rPr>
          <w:rFonts w:asciiTheme="majorHAnsi" w:hAnsiTheme="majorHAnsi"/>
          <w:sz w:val="20"/>
          <w:szCs w:val="20"/>
          <w:lang w:val="es-ES_tradnl"/>
        </w:rPr>
        <w:t xml:space="preserve">agredida físicamente por dos reclusas </w:t>
      </w:r>
      <w:r w:rsidR="00DE4469" w:rsidRPr="00F63B15">
        <w:rPr>
          <w:rFonts w:asciiTheme="majorHAnsi" w:hAnsiTheme="majorHAnsi"/>
          <w:sz w:val="20"/>
          <w:szCs w:val="20"/>
          <w:lang w:val="es-ES_tradnl"/>
        </w:rPr>
        <w:t xml:space="preserve">a quienes ella había entregado a las autoridades </w:t>
      </w:r>
      <w:r w:rsidRPr="00F63B15">
        <w:rPr>
          <w:rFonts w:asciiTheme="majorHAnsi" w:hAnsiTheme="majorHAnsi"/>
          <w:sz w:val="20"/>
          <w:szCs w:val="20"/>
          <w:lang w:val="es-ES_tradnl"/>
        </w:rPr>
        <w:t xml:space="preserve">antinarcóticos </w:t>
      </w:r>
      <w:r w:rsidR="00DE4469" w:rsidRPr="00F63B15">
        <w:rPr>
          <w:rFonts w:asciiTheme="majorHAnsi" w:hAnsiTheme="majorHAnsi"/>
          <w:sz w:val="20"/>
          <w:szCs w:val="20"/>
          <w:lang w:val="es-ES_tradnl"/>
        </w:rPr>
        <w:t xml:space="preserve">en </w:t>
      </w:r>
      <w:r w:rsidRPr="00F63B15">
        <w:rPr>
          <w:rFonts w:asciiTheme="majorHAnsi" w:hAnsiTheme="majorHAnsi"/>
          <w:sz w:val="20"/>
          <w:szCs w:val="20"/>
          <w:lang w:val="es-ES_tradnl"/>
        </w:rPr>
        <w:t xml:space="preserve">el marco de su labor </w:t>
      </w:r>
      <w:r w:rsidR="00DE4469" w:rsidRPr="00F63B15">
        <w:rPr>
          <w:rFonts w:asciiTheme="majorHAnsi" w:hAnsiTheme="majorHAnsi"/>
          <w:sz w:val="20"/>
          <w:szCs w:val="20"/>
          <w:lang w:val="es-ES_tradnl"/>
        </w:rPr>
        <w:t xml:space="preserve">como agente antidrogas. Señala </w:t>
      </w:r>
      <w:r w:rsidR="003F7D2A" w:rsidRPr="00F63B15">
        <w:rPr>
          <w:rFonts w:asciiTheme="majorHAnsi" w:hAnsiTheme="majorHAnsi"/>
          <w:sz w:val="20"/>
          <w:szCs w:val="20"/>
          <w:lang w:val="es-ES_tradnl"/>
        </w:rPr>
        <w:t xml:space="preserve">que </w:t>
      </w:r>
      <w:r w:rsidR="00DE4469" w:rsidRPr="00F63B15">
        <w:rPr>
          <w:rFonts w:asciiTheme="majorHAnsi" w:hAnsiTheme="majorHAnsi"/>
          <w:sz w:val="20"/>
          <w:szCs w:val="20"/>
          <w:lang w:val="es-ES_tradnl"/>
        </w:rPr>
        <w:t xml:space="preserve">las reclusas </w:t>
      </w:r>
      <w:r w:rsidR="003F7D2A" w:rsidRPr="00F63B15">
        <w:rPr>
          <w:rFonts w:asciiTheme="majorHAnsi" w:hAnsiTheme="majorHAnsi"/>
          <w:sz w:val="20"/>
          <w:szCs w:val="20"/>
          <w:lang w:val="es-ES_tradnl"/>
        </w:rPr>
        <w:t>la amenazaron</w:t>
      </w:r>
      <w:r w:rsidR="00DE4469" w:rsidRPr="00F63B15">
        <w:rPr>
          <w:rFonts w:asciiTheme="majorHAnsi" w:hAnsiTheme="majorHAnsi"/>
          <w:sz w:val="20"/>
          <w:szCs w:val="20"/>
          <w:lang w:val="es-ES_tradnl"/>
        </w:rPr>
        <w:t>, la golpearon y</w:t>
      </w:r>
      <w:r w:rsidR="003F7D2A" w:rsidRPr="00F63B15">
        <w:rPr>
          <w:rFonts w:asciiTheme="majorHAnsi" w:hAnsiTheme="majorHAnsi"/>
          <w:sz w:val="20"/>
          <w:szCs w:val="20"/>
          <w:lang w:val="es-ES_tradnl"/>
        </w:rPr>
        <w:t xml:space="preserve"> </w:t>
      </w:r>
      <w:r w:rsidR="00DE4469" w:rsidRPr="00F63B15">
        <w:rPr>
          <w:rFonts w:asciiTheme="majorHAnsi" w:hAnsiTheme="majorHAnsi"/>
          <w:sz w:val="20"/>
          <w:szCs w:val="20"/>
          <w:lang w:val="es-ES_tradnl"/>
        </w:rPr>
        <w:t xml:space="preserve">la </w:t>
      </w:r>
      <w:r w:rsidR="003F7D2A" w:rsidRPr="00F63B15">
        <w:rPr>
          <w:rFonts w:asciiTheme="majorHAnsi" w:hAnsiTheme="majorHAnsi"/>
          <w:sz w:val="20"/>
          <w:szCs w:val="20"/>
          <w:lang w:val="es-ES_tradnl"/>
        </w:rPr>
        <w:t xml:space="preserve">insultaron, sin que los </w:t>
      </w:r>
      <w:r w:rsidRPr="00F63B15">
        <w:rPr>
          <w:rFonts w:asciiTheme="majorHAnsi" w:hAnsiTheme="majorHAnsi"/>
          <w:sz w:val="20"/>
          <w:szCs w:val="20"/>
          <w:lang w:val="es-ES_tradnl"/>
        </w:rPr>
        <w:t xml:space="preserve">guardias </w:t>
      </w:r>
      <w:r w:rsidR="003F7D2A" w:rsidRPr="00F63B15">
        <w:rPr>
          <w:rFonts w:asciiTheme="majorHAnsi" w:hAnsiTheme="majorHAnsi"/>
          <w:sz w:val="20"/>
          <w:szCs w:val="20"/>
          <w:lang w:val="es-ES_tradnl"/>
        </w:rPr>
        <w:t>del centro penitenciario intercedieran para protegerla.</w:t>
      </w:r>
      <w:r w:rsidRPr="00F63B15">
        <w:rPr>
          <w:rFonts w:asciiTheme="majorHAnsi" w:hAnsiTheme="majorHAnsi"/>
          <w:sz w:val="20"/>
          <w:szCs w:val="20"/>
          <w:lang w:val="es-ES_tradnl"/>
        </w:rPr>
        <w:t xml:space="preserve"> </w:t>
      </w:r>
      <w:r w:rsidR="006E2ACF" w:rsidRPr="00F63B15">
        <w:rPr>
          <w:rFonts w:asciiTheme="majorHAnsi" w:hAnsiTheme="majorHAnsi"/>
          <w:sz w:val="20"/>
          <w:szCs w:val="20"/>
          <w:lang w:val="es-ES_tradnl"/>
        </w:rPr>
        <w:t xml:space="preserve">Afirma que uno de los oficiales del centro de detención provisional </w:t>
      </w:r>
      <w:r w:rsidR="002A54A9" w:rsidRPr="00F63B15">
        <w:rPr>
          <w:rFonts w:asciiTheme="majorHAnsi" w:hAnsiTheme="majorHAnsi"/>
          <w:sz w:val="20"/>
          <w:szCs w:val="20"/>
          <w:lang w:val="es-ES_tradnl"/>
        </w:rPr>
        <w:t>intentó abusarla sexualmente</w:t>
      </w:r>
      <w:r w:rsidR="00F74774" w:rsidRPr="00F63B15">
        <w:rPr>
          <w:rFonts w:asciiTheme="majorHAnsi" w:hAnsiTheme="majorHAnsi"/>
          <w:sz w:val="20"/>
          <w:szCs w:val="20"/>
          <w:lang w:val="es-ES_tradnl"/>
        </w:rPr>
        <w:t xml:space="preserve">, pero una </w:t>
      </w:r>
      <w:r w:rsidR="009A2CA9" w:rsidRPr="00F63B15">
        <w:rPr>
          <w:rFonts w:asciiTheme="majorHAnsi" w:hAnsiTheme="majorHAnsi"/>
          <w:sz w:val="20"/>
          <w:szCs w:val="20"/>
          <w:lang w:val="es-ES_tradnl"/>
        </w:rPr>
        <w:t xml:space="preserve">mujer que estaba de guardia </w:t>
      </w:r>
      <w:r w:rsidR="00F74774" w:rsidRPr="00F63B15">
        <w:rPr>
          <w:rFonts w:asciiTheme="majorHAnsi" w:hAnsiTheme="majorHAnsi"/>
          <w:sz w:val="20"/>
          <w:szCs w:val="20"/>
          <w:lang w:val="es-ES_tradnl"/>
        </w:rPr>
        <w:t xml:space="preserve">habría impedido el hecho. La peticionaria manifiesta que, como consecuencia de las agresiones, </w:t>
      </w:r>
      <w:r w:rsidR="00194FE5" w:rsidRPr="00F63B15">
        <w:rPr>
          <w:rFonts w:asciiTheme="majorHAnsi" w:hAnsiTheme="majorHAnsi"/>
          <w:sz w:val="20"/>
          <w:szCs w:val="20"/>
          <w:lang w:val="es-ES_tradnl"/>
        </w:rPr>
        <w:t xml:space="preserve">comenzó a sangrar y </w:t>
      </w:r>
      <w:r w:rsidR="0050009C" w:rsidRPr="00F63B15">
        <w:rPr>
          <w:rFonts w:asciiTheme="majorHAnsi" w:hAnsiTheme="majorHAnsi"/>
          <w:sz w:val="20"/>
          <w:szCs w:val="20"/>
          <w:lang w:val="es-ES_tradnl"/>
        </w:rPr>
        <w:t xml:space="preserve">presentó una amenaza de aborto, por lo que fue remitida al </w:t>
      </w:r>
      <w:r w:rsidR="00F678CC" w:rsidRPr="00F63B15">
        <w:rPr>
          <w:rFonts w:asciiTheme="majorHAnsi" w:hAnsiTheme="majorHAnsi"/>
          <w:sz w:val="20"/>
          <w:szCs w:val="20"/>
          <w:lang w:val="es-ES_tradnl"/>
        </w:rPr>
        <w:t>consultorio médico del centro</w:t>
      </w:r>
      <w:r w:rsidR="00194FE5" w:rsidRPr="00F63B15">
        <w:rPr>
          <w:rFonts w:asciiTheme="majorHAnsi" w:hAnsiTheme="majorHAnsi"/>
          <w:sz w:val="20"/>
          <w:szCs w:val="20"/>
          <w:lang w:val="es-ES_tradnl"/>
        </w:rPr>
        <w:t xml:space="preserve"> de detención</w:t>
      </w:r>
      <w:r w:rsidR="00F678CC" w:rsidRPr="00F63B15">
        <w:rPr>
          <w:rFonts w:asciiTheme="majorHAnsi" w:hAnsiTheme="majorHAnsi"/>
          <w:sz w:val="20"/>
          <w:szCs w:val="20"/>
          <w:lang w:val="es-ES_tradnl"/>
        </w:rPr>
        <w:t>, pero el médico de turno se habría negado a brindarle atención</w:t>
      </w:r>
      <w:r w:rsidR="00E210CD" w:rsidRPr="00F63B15">
        <w:rPr>
          <w:rFonts w:asciiTheme="majorHAnsi" w:hAnsiTheme="majorHAnsi"/>
          <w:sz w:val="20"/>
          <w:szCs w:val="20"/>
          <w:lang w:val="es-ES_tradnl"/>
        </w:rPr>
        <w:t xml:space="preserve"> “</w:t>
      </w:r>
      <w:r w:rsidR="00E210CD" w:rsidRPr="00F63B15">
        <w:rPr>
          <w:rFonts w:asciiTheme="majorHAnsi" w:hAnsiTheme="majorHAnsi"/>
          <w:i/>
          <w:iCs/>
          <w:sz w:val="20"/>
          <w:szCs w:val="20"/>
          <w:lang w:val="es-ES_tradnl"/>
        </w:rPr>
        <w:t>porq</w:t>
      </w:r>
      <w:r w:rsidR="005D66FE" w:rsidRPr="00F63B15">
        <w:rPr>
          <w:rFonts w:asciiTheme="majorHAnsi" w:hAnsiTheme="majorHAnsi"/>
          <w:i/>
          <w:iCs/>
          <w:sz w:val="20"/>
          <w:szCs w:val="20"/>
          <w:lang w:val="es-ES_tradnl"/>
        </w:rPr>
        <w:t>ue no se metía</w:t>
      </w:r>
      <w:r w:rsidR="00194FE5" w:rsidRPr="00F63B15">
        <w:rPr>
          <w:rFonts w:asciiTheme="majorHAnsi" w:hAnsiTheme="majorHAnsi"/>
          <w:i/>
          <w:iCs/>
          <w:sz w:val="20"/>
          <w:szCs w:val="20"/>
          <w:lang w:val="es-ES_tradnl"/>
        </w:rPr>
        <w:t>n</w:t>
      </w:r>
      <w:r w:rsidR="005D66FE" w:rsidRPr="00F63B15">
        <w:rPr>
          <w:rFonts w:asciiTheme="majorHAnsi" w:hAnsiTheme="majorHAnsi"/>
          <w:i/>
          <w:iCs/>
          <w:sz w:val="20"/>
          <w:szCs w:val="20"/>
          <w:lang w:val="es-ES_tradnl"/>
        </w:rPr>
        <w:t xml:space="preserve"> con presos del narcotráfico</w:t>
      </w:r>
      <w:r w:rsidR="005D66FE" w:rsidRPr="00F63B15">
        <w:rPr>
          <w:rFonts w:asciiTheme="majorHAnsi" w:hAnsiTheme="majorHAnsi"/>
          <w:sz w:val="20"/>
          <w:szCs w:val="20"/>
          <w:lang w:val="es-ES_tradnl"/>
        </w:rPr>
        <w:t>”.</w:t>
      </w:r>
      <w:r w:rsidR="00E62ECC" w:rsidRPr="00F63B15">
        <w:rPr>
          <w:rFonts w:asciiTheme="majorHAnsi" w:hAnsiTheme="majorHAnsi"/>
          <w:sz w:val="20"/>
          <w:szCs w:val="20"/>
          <w:lang w:val="es-ES_tradnl"/>
        </w:rPr>
        <w:t xml:space="preserve"> </w:t>
      </w:r>
      <w:r w:rsidR="00194FE5" w:rsidRPr="00F63B15">
        <w:rPr>
          <w:rFonts w:asciiTheme="majorHAnsi" w:hAnsiTheme="majorHAnsi"/>
          <w:sz w:val="20"/>
          <w:szCs w:val="20"/>
          <w:lang w:val="es-ES_tradnl"/>
        </w:rPr>
        <w:t>Asegura</w:t>
      </w:r>
      <w:r w:rsidR="00E62ECC" w:rsidRPr="00F63B15">
        <w:rPr>
          <w:rFonts w:asciiTheme="majorHAnsi" w:hAnsiTheme="majorHAnsi"/>
          <w:sz w:val="20"/>
          <w:szCs w:val="20"/>
          <w:lang w:val="es-ES_tradnl"/>
        </w:rPr>
        <w:t xml:space="preserve"> que</w:t>
      </w:r>
      <w:r w:rsidR="007920D5" w:rsidRPr="00F63B15">
        <w:rPr>
          <w:rFonts w:asciiTheme="majorHAnsi" w:hAnsiTheme="majorHAnsi"/>
          <w:sz w:val="20"/>
          <w:szCs w:val="20"/>
          <w:lang w:val="es-ES_tradnl"/>
        </w:rPr>
        <w:t xml:space="preserve"> el centro de detención tenía precarias condiciones de </w:t>
      </w:r>
      <w:r w:rsidR="002730B5" w:rsidRPr="00F63B15">
        <w:rPr>
          <w:rFonts w:asciiTheme="majorHAnsi" w:hAnsiTheme="majorHAnsi"/>
          <w:sz w:val="20"/>
          <w:szCs w:val="20"/>
          <w:lang w:val="es-ES_tradnl"/>
        </w:rPr>
        <w:t>salubridad</w:t>
      </w:r>
      <w:r w:rsidR="007920D5" w:rsidRPr="00F63B15">
        <w:rPr>
          <w:rFonts w:asciiTheme="majorHAnsi" w:hAnsiTheme="majorHAnsi"/>
          <w:sz w:val="20"/>
          <w:szCs w:val="20"/>
          <w:lang w:val="es-ES_tradnl"/>
        </w:rPr>
        <w:t xml:space="preserve"> y alimentación</w:t>
      </w:r>
      <w:r w:rsidR="002730B5" w:rsidRPr="00F63B15">
        <w:rPr>
          <w:rFonts w:asciiTheme="majorHAnsi" w:hAnsiTheme="majorHAnsi"/>
          <w:sz w:val="20"/>
          <w:szCs w:val="20"/>
          <w:lang w:val="es-ES_tradnl"/>
        </w:rPr>
        <w:t xml:space="preserve">, </w:t>
      </w:r>
      <w:r w:rsidR="007920D5" w:rsidRPr="00F63B15">
        <w:rPr>
          <w:rFonts w:asciiTheme="majorHAnsi" w:hAnsiTheme="majorHAnsi"/>
          <w:sz w:val="20"/>
          <w:szCs w:val="20"/>
          <w:lang w:val="es-ES_tradnl"/>
        </w:rPr>
        <w:t xml:space="preserve">por lo que habría contraído </w:t>
      </w:r>
      <w:r w:rsidR="00E62ECC" w:rsidRPr="00F63B15">
        <w:rPr>
          <w:rFonts w:asciiTheme="majorHAnsi" w:hAnsiTheme="majorHAnsi"/>
          <w:sz w:val="20"/>
          <w:szCs w:val="20"/>
          <w:lang w:val="es-ES_tradnl"/>
        </w:rPr>
        <w:t>toxoplasmosis.</w:t>
      </w:r>
    </w:p>
    <w:p w14:paraId="3FC18699" w14:textId="6C0B2247" w:rsidR="00AC76B1" w:rsidRPr="00F63B15" w:rsidRDefault="007920D5" w:rsidP="00C92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4.</w:t>
      </w:r>
      <w:r w:rsidRPr="00F63B15">
        <w:rPr>
          <w:rFonts w:asciiTheme="majorHAnsi" w:hAnsiTheme="majorHAnsi"/>
          <w:sz w:val="20"/>
          <w:szCs w:val="20"/>
          <w:lang w:val="es-ES_tradnl"/>
        </w:rPr>
        <w:tab/>
        <w:t xml:space="preserve">La Sra. Pardo Noboa </w:t>
      </w:r>
      <w:r w:rsidR="00480F5D" w:rsidRPr="00F63B15">
        <w:rPr>
          <w:rFonts w:asciiTheme="majorHAnsi" w:hAnsiTheme="majorHAnsi"/>
          <w:sz w:val="20"/>
          <w:szCs w:val="20"/>
          <w:lang w:val="es-ES_tradnl"/>
        </w:rPr>
        <w:t xml:space="preserve">refiere </w:t>
      </w:r>
      <w:r w:rsidR="00696DAB" w:rsidRPr="00F63B15">
        <w:rPr>
          <w:rFonts w:asciiTheme="majorHAnsi" w:hAnsiTheme="majorHAnsi"/>
          <w:sz w:val="20"/>
          <w:szCs w:val="20"/>
          <w:lang w:val="es-ES_tradnl"/>
        </w:rPr>
        <w:t xml:space="preserve">que </w:t>
      </w:r>
      <w:r w:rsidRPr="00F63B15">
        <w:rPr>
          <w:rFonts w:asciiTheme="majorHAnsi" w:hAnsiTheme="majorHAnsi"/>
          <w:sz w:val="20"/>
          <w:szCs w:val="20"/>
          <w:lang w:val="es-ES_tradnl"/>
        </w:rPr>
        <w:t xml:space="preserve">posteriormente </w:t>
      </w:r>
      <w:r w:rsidR="00696DAB" w:rsidRPr="00F63B15">
        <w:rPr>
          <w:rFonts w:asciiTheme="majorHAnsi" w:hAnsiTheme="majorHAnsi"/>
          <w:sz w:val="20"/>
          <w:szCs w:val="20"/>
          <w:lang w:val="es-ES_tradnl"/>
        </w:rPr>
        <w:t xml:space="preserve">fue trasladada a un hospital con riesgo de aborto, en donde el personal </w:t>
      </w:r>
      <w:r w:rsidRPr="00F63B15">
        <w:rPr>
          <w:rFonts w:asciiTheme="majorHAnsi" w:hAnsiTheme="majorHAnsi"/>
          <w:sz w:val="20"/>
          <w:szCs w:val="20"/>
          <w:lang w:val="es-ES_tradnl"/>
        </w:rPr>
        <w:t xml:space="preserve">de enfermería </w:t>
      </w:r>
      <w:r w:rsidR="00696DAB" w:rsidRPr="00F63B15">
        <w:rPr>
          <w:rFonts w:asciiTheme="majorHAnsi" w:hAnsiTheme="majorHAnsi"/>
          <w:sz w:val="20"/>
          <w:szCs w:val="20"/>
          <w:lang w:val="es-ES_tradnl"/>
        </w:rPr>
        <w:t xml:space="preserve">y </w:t>
      </w:r>
      <w:r w:rsidRPr="00F63B15">
        <w:rPr>
          <w:rFonts w:asciiTheme="majorHAnsi" w:hAnsiTheme="majorHAnsi"/>
          <w:sz w:val="20"/>
          <w:szCs w:val="20"/>
          <w:lang w:val="es-ES_tradnl"/>
        </w:rPr>
        <w:t xml:space="preserve">los oficiales de </w:t>
      </w:r>
      <w:r w:rsidR="00696DAB" w:rsidRPr="00F63B15">
        <w:rPr>
          <w:rFonts w:asciiTheme="majorHAnsi" w:hAnsiTheme="majorHAnsi"/>
          <w:sz w:val="20"/>
          <w:szCs w:val="20"/>
          <w:lang w:val="es-ES_tradnl"/>
        </w:rPr>
        <w:t>custodia habría</w:t>
      </w:r>
      <w:r w:rsidRPr="00F63B15">
        <w:rPr>
          <w:rFonts w:asciiTheme="majorHAnsi" w:hAnsiTheme="majorHAnsi"/>
          <w:sz w:val="20"/>
          <w:szCs w:val="20"/>
          <w:lang w:val="es-ES_tradnl"/>
        </w:rPr>
        <w:t>n</w:t>
      </w:r>
      <w:r w:rsidR="00696DAB" w:rsidRPr="00F63B15">
        <w:rPr>
          <w:rFonts w:asciiTheme="majorHAnsi" w:hAnsiTheme="majorHAnsi"/>
          <w:sz w:val="20"/>
          <w:szCs w:val="20"/>
          <w:lang w:val="es-ES_tradnl"/>
        </w:rPr>
        <w:t xml:space="preserve"> continuado los malos tratos</w:t>
      </w:r>
      <w:r w:rsidR="00480F5D" w:rsidRPr="00F63B15">
        <w:rPr>
          <w:rFonts w:asciiTheme="majorHAnsi" w:hAnsiTheme="majorHAnsi"/>
          <w:sz w:val="20"/>
          <w:szCs w:val="20"/>
          <w:lang w:val="es-ES_tradnl"/>
        </w:rPr>
        <w:t>, indicándole que ella no tenía derechos por estar presa</w:t>
      </w:r>
      <w:r w:rsidR="00696DAB" w:rsidRPr="00F63B15">
        <w:rPr>
          <w:rFonts w:asciiTheme="majorHAnsi" w:hAnsiTheme="majorHAnsi"/>
          <w:sz w:val="20"/>
          <w:szCs w:val="20"/>
          <w:lang w:val="es-ES_tradnl"/>
        </w:rPr>
        <w:t>.</w:t>
      </w:r>
      <w:r w:rsidR="00AB0594" w:rsidRPr="00F63B15">
        <w:rPr>
          <w:rFonts w:asciiTheme="majorHAnsi" w:hAnsiTheme="majorHAnsi"/>
          <w:sz w:val="20"/>
          <w:szCs w:val="20"/>
          <w:lang w:val="es-ES_tradnl"/>
        </w:rPr>
        <w:t xml:space="preserve"> </w:t>
      </w:r>
      <w:r w:rsidR="00480F5D" w:rsidRPr="00F63B15">
        <w:rPr>
          <w:rFonts w:asciiTheme="majorHAnsi" w:hAnsiTheme="majorHAnsi"/>
          <w:sz w:val="20"/>
          <w:szCs w:val="20"/>
          <w:lang w:val="es-ES_tradnl"/>
        </w:rPr>
        <w:t xml:space="preserve">Afirma </w:t>
      </w:r>
      <w:r w:rsidR="00AB0594" w:rsidRPr="00F63B15">
        <w:rPr>
          <w:rFonts w:asciiTheme="majorHAnsi" w:hAnsiTheme="majorHAnsi"/>
          <w:sz w:val="20"/>
          <w:szCs w:val="20"/>
          <w:lang w:val="es-ES_tradnl"/>
        </w:rPr>
        <w:t xml:space="preserve">que no tenía privacidad de ningún tipo, e incluso </w:t>
      </w:r>
      <w:r w:rsidR="0032096A" w:rsidRPr="00F63B15">
        <w:rPr>
          <w:rFonts w:asciiTheme="majorHAnsi" w:hAnsiTheme="majorHAnsi"/>
          <w:sz w:val="20"/>
          <w:szCs w:val="20"/>
          <w:lang w:val="es-ES_tradnl"/>
        </w:rPr>
        <w:t xml:space="preserve">los custodios </w:t>
      </w:r>
      <w:r w:rsidR="00AB0594" w:rsidRPr="00F63B15">
        <w:rPr>
          <w:rFonts w:asciiTheme="majorHAnsi" w:hAnsiTheme="majorHAnsi"/>
          <w:sz w:val="20"/>
          <w:szCs w:val="20"/>
          <w:lang w:val="es-ES_tradnl"/>
        </w:rPr>
        <w:t xml:space="preserve">abrían la cortina de la ducha </w:t>
      </w:r>
      <w:r w:rsidR="0032096A" w:rsidRPr="00F63B15">
        <w:rPr>
          <w:rFonts w:asciiTheme="majorHAnsi" w:hAnsiTheme="majorHAnsi"/>
          <w:sz w:val="20"/>
          <w:szCs w:val="20"/>
          <w:lang w:val="es-ES_tradnl"/>
        </w:rPr>
        <w:t xml:space="preserve">mientras ella se bañaba con la excusa de </w:t>
      </w:r>
      <w:r w:rsidR="00AB0594" w:rsidRPr="00F63B15">
        <w:rPr>
          <w:rFonts w:asciiTheme="majorHAnsi" w:hAnsiTheme="majorHAnsi"/>
          <w:sz w:val="20"/>
          <w:szCs w:val="20"/>
          <w:lang w:val="es-ES_tradnl"/>
        </w:rPr>
        <w:t>verificar que fuera ella quien se estaba bañando. En el hospital habría sufrido otro intento de abuso sexual por un policía que habría entrado en estado de embriaguez a su habitación.</w:t>
      </w:r>
      <w:r w:rsidR="001641A7" w:rsidRPr="00F63B15">
        <w:rPr>
          <w:rFonts w:asciiTheme="majorHAnsi" w:hAnsiTheme="majorHAnsi"/>
          <w:sz w:val="20"/>
          <w:szCs w:val="20"/>
          <w:lang w:val="es-ES_tradnl"/>
        </w:rPr>
        <w:t xml:space="preserve"> Habría permanecido en el hospital durante varios meses hasta el nacimiento de</w:t>
      </w:r>
      <w:r w:rsidR="0032096A" w:rsidRPr="00F63B15">
        <w:rPr>
          <w:rFonts w:asciiTheme="majorHAnsi" w:hAnsiTheme="majorHAnsi"/>
          <w:sz w:val="20"/>
          <w:szCs w:val="20"/>
          <w:lang w:val="es-ES_tradnl"/>
        </w:rPr>
        <w:t xml:space="preserve"> su hijo</w:t>
      </w:r>
      <w:r w:rsidR="001641A7" w:rsidRPr="00F63B15">
        <w:rPr>
          <w:rFonts w:asciiTheme="majorHAnsi" w:hAnsiTheme="majorHAnsi"/>
          <w:sz w:val="20"/>
          <w:szCs w:val="20"/>
          <w:lang w:val="es-ES_tradnl"/>
        </w:rPr>
        <w:t>.</w:t>
      </w:r>
    </w:p>
    <w:p w14:paraId="2D404018" w14:textId="4F886E98" w:rsidR="00AE565D" w:rsidRPr="00F63B15" w:rsidRDefault="00E56C45" w:rsidP="003209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5.</w:t>
      </w:r>
      <w:r w:rsidRPr="00F63B15">
        <w:rPr>
          <w:rFonts w:asciiTheme="majorHAnsi" w:hAnsiTheme="majorHAnsi"/>
          <w:sz w:val="20"/>
          <w:szCs w:val="20"/>
          <w:lang w:val="es-ES_tradnl"/>
        </w:rPr>
        <w:tab/>
      </w:r>
      <w:r w:rsidR="001641A7" w:rsidRPr="00F63B15">
        <w:rPr>
          <w:rFonts w:asciiTheme="majorHAnsi" w:hAnsiTheme="majorHAnsi"/>
          <w:sz w:val="20"/>
          <w:szCs w:val="20"/>
          <w:lang w:val="es-ES_tradnl"/>
        </w:rPr>
        <w:t>Refiere que le practicaron una cesárea</w:t>
      </w:r>
      <w:r w:rsidR="00F9671C" w:rsidRPr="00F63B15">
        <w:rPr>
          <w:rFonts w:asciiTheme="majorHAnsi" w:hAnsiTheme="majorHAnsi"/>
          <w:sz w:val="20"/>
          <w:szCs w:val="20"/>
          <w:lang w:val="es-ES_tradnl"/>
        </w:rPr>
        <w:t xml:space="preserve"> esposada a la camilla</w:t>
      </w:r>
      <w:r w:rsidR="003F56BF" w:rsidRPr="00F63B15">
        <w:rPr>
          <w:rFonts w:asciiTheme="majorHAnsi" w:hAnsiTheme="majorHAnsi"/>
          <w:sz w:val="20"/>
          <w:szCs w:val="20"/>
          <w:lang w:val="es-ES_tradnl"/>
        </w:rPr>
        <w:t xml:space="preserve"> aun</w:t>
      </w:r>
      <w:r w:rsidR="00F9671C" w:rsidRPr="00F63B15">
        <w:rPr>
          <w:rFonts w:asciiTheme="majorHAnsi" w:hAnsiTheme="majorHAnsi"/>
          <w:sz w:val="20"/>
          <w:szCs w:val="20"/>
          <w:lang w:val="es-ES_tradnl"/>
        </w:rPr>
        <w:t xml:space="preserve"> cuando la anestesia no </w:t>
      </w:r>
      <w:r w:rsidR="003F56BF" w:rsidRPr="00F63B15">
        <w:rPr>
          <w:rFonts w:asciiTheme="majorHAnsi" w:hAnsiTheme="majorHAnsi"/>
          <w:sz w:val="20"/>
          <w:szCs w:val="20"/>
          <w:lang w:val="es-ES_tradnl"/>
        </w:rPr>
        <w:t>le hizo efecto, gener</w:t>
      </w:r>
      <w:r w:rsidR="00045478" w:rsidRPr="00F63B15">
        <w:rPr>
          <w:rFonts w:asciiTheme="majorHAnsi" w:hAnsiTheme="majorHAnsi"/>
          <w:sz w:val="20"/>
          <w:szCs w:val="20"/>
          <w:lang w:val="es-ES_tradnl"/>
        </w:rPr>
        <w:t>á</w:t>
      </w:r>
      <w:r w:rsidR="003F56BF" w:rsidRPr="00F63B15">
        <w:rPr>
          <w:rFonts w:asciiTheme="majorHAnsi" w:hAnsiTheme="majorHAnsi"/>
          <w:sz w:val="20"/>
          <w:szCs w:val="20"/>
          <w:lang w:val="es-ES_tradnl"/>
        </w:rPr>
        <w:t>ndo</w:t>
      </w:r>
      <w:r w:rsidR="00045478" w:rsidRPr="00F63B15">
        <w:rPr>
          <w:rFonts w:asciiTheme="majorHAnsi" w:hAnsiTheme="majorHAnsi"/>
          <w:sz w:val="20"/>
          <w:szCs w:val="20"/>
          <w:lang w:val="es-ES_tradnl"/>
        </w:rPr>
        <w:t>le</w:t>
      </w:r>
      <w:r w:rsidR="003F56BF" w:rsidRPr="00F63B15">
        <w:rPr>
          <w:rFonts w:asciiTheme="majorHAnsi" w:hAnsiTheme="majorHAnsi"/>
          <w:sz w:val="20"/>
          <w:szCs w:val="20"/>
          <w:lang w:val="es-ES_tradnl"/>
        </w:rPr>
        <w:t xml:space="preserve"> graves aflicciones</w:t>
      </w:r>
      <w:r w:rsidR="00F9671C" w:rsidRPr="00F63B15">
        <w:rPr>
          <w:rFonts w:asciiTheme="majorHAnsi" w:hAnsiTheme="majorHAnsi"/>
          <w:sz w:val="20"/>
          <w:szCs w:val="20"/>
          <w:lang w:val="es-ES_tradnl"/>
        </w:rPr>
        <w:t>.</w:t>
      </w:r>
      <w:r w:rsidR="001641A7" w:rsidRPr="00F63B15">
        <w:rPr>
          <w:rFonts w:asciiTheme="majorHAnsi" w:hAnsiTheme="majorHAnsi"/>
          <w:sz w:val="20"/>
          <w:szCs w:val="20"/>
          <w:lang w:val="es-ES_tradnl"/>
        </w:rPr>
        <w:t xml:space="preserve"> </w:t>
      </w:r>
      <w:r w:rsidR="009F7FC6" w:rsidRPr="00F63B15">
        <w:rPr>
          <w:rFonts w:asciiTheme="majorHAnsi" w:hAnsiTheme="majorHAnsi"/>
          <w:sz w:val="20"/>
          <w:szCs w:val="20"/>
          <w:lang w:val="es-ES_tradnl"/>
        </w:rPr>
        <w:t>Relata que e</w:t>
      </w:r>
      <w:r w:rsidR="003602B1" w:rsidRPr="00F63B15">
        <w:rPr>
          <w:rFonts w:asciiTheme="majorHAnsi" w:hAnsiTheme="majorHAnsi"/>
          <w:sz w:val="20"/>
          <w:szCs w:val="20"/>
          <w:lang w:val="es-ES_tradnl"/>
        </w:rPr>
        <w:t xml:space="preserve">l bebé le </w:t>
      </w:r>
      <w:r w:rsidR="009F7FC6" w:rsidRPr="00F63B15">
        <w:rPr>
          <w:rFonts w:asciiTheme="majorHAnsi" w:hAnsiTheme="majorHAnsi"/>
          <w:sz w:val="20"/>
          <w:szCs w:val="20"/>
          <w:lang w:val="es-ES_tradnl"/>
        </w:rPr>
        <w:t xml:space="preserve">fue </w:t>
      </w:r>
      <w:r w:rsidR="003602B1" w:rsidRPr="00F63B15">
        <w:rPr>
          <w:rFonts w:asciiTheme="majorHAnsi" w:hAnsiTheme="majorHAnsi"/>
          <w:sz w:val="20"/>
          <w:szCs w:val="20"/>
          <w:lang w:val="es-ES_tradnl"/>
        </w:rPr>
        <w:t>arrebatado y no le habría</w:t>
      </w:r>
      <w:r w:rsidR="009F7FC6" w:rsidRPr="00F63B15">
        <w:rPr>
          <w:rFonts w:asciiTheme="majorHAnsi" w:hAnsiTheme="majorHAnsi"/>
          <w:sz w:val="20"/>
          <w:szCs w:val="20"/>
          <w:lang w:val="es-ES_tradnl"/>
        </w:rPr>
        <w:t>n</w:t>
      </w:r>
      <w:r w:rsidR="003602B1" w:rsidRPr="00F63B15">
        <w:rPr>
          <w:rFonts w:asciiTheme="majorHAnsi" w:hAnsiTheme="majorHAnsi"/>
          <w:sz w:val="20"/>
          <w:szCs w:val="20"/>
          <w:lang w:val="es-ES_tradnl"/>
        </w:rPr>
        <w:t xml:space="preserve"> permitido amamantarlo.</w:t>
      </w:r>
      <w:r w:rsidR="00787FE9" w:rsidRPr="00F63B15">
        <w:rPr>
          <w:rFonts w:asciiTheme="majorHAnsi" w:hAnsiTheme="majorHAnsi"/>
          <w:sz w:val="20"/>
          <w:szCs w:val="20"/>
          <w:lang w:val="es-ES_tradnl"/>
        </w:rPr>
        <w:t xml:space="preserve"> </w:t>
      </w:r>
      <w:r w:rsidR="009F7FC6" w:rsidRPr="00F63B15">
        <w:rPr>
          <w:rFonts w:asciiTheme="majorHAnsi" w:hAnsiTheme="majorHAnsi"/>
          <w:sz w:val="20"/>
          <w:szCs w:val="20"/>
          <w:lang w:val="es-ES_tradnl"/>
        </w:rPr>
        <w:t>Sostiene que todos estos actos causaron graves a</w:t>
      </w:r>
      <w:r w:rsidR="00787FE9" w:rsidRPr="00F63B15">
        <w:rPr>
          <w:rFonts w:asciiTheme="majorHAnsi" w:hAnsiTheme="majorHAnsi"/>
          <w:sz w:val="20"/>
          <w:szCs w:val="20"/>
          <w:lang w:val="es-ES_tradnl"/>
        </w:rPr>
        <w:t>fectaciones a su vida familiar</w:t>
      </w:r>
      <w:r w:rsidR="009F7FC6" w:rsidRPr="00F63B15">
        <w:rPr>
          <w:rFonts w:asciiTheme="majorHAnsi" w:hAnsiTheme="majorHAnsi"/>
          <w:sz w:val="20"/>
          <w:szCs w:val="20"/>
          <w:lang w:val="es-ES_tradnl"/>
        </w:rPr>
        <w:t xml:space="preserve"> y en la relación con su hijo y su madre</w:t>
      </w:r>
      <w:r w:rsidR="00787FE9" w:rsidRPr="00F63B15">
        <w:rPr>
          <w:rFonts w:asciiTheme="majorHAnsi" w:hAnsiTheme="majorHAnsi"/>
          <w:sz w:val="20"/>
          <w:szCs w:val="20"/>
          <w:lang w:val="es-ES_tradnl"/>
        </w:rPr>
        <w:t>.</w:t>
      </w:r>
      <w:r w:rsidR="000C10FA" w:rsidRPr="00F63B15">
        <w:rPr>
          <w:rFonts w:asciiTheme="majorHAnsi" w:hAnsiTheme="majorHAnsi"/>
          <w:sz w:val="20"/>
          <w:szCs w:val="20"/>
          <w:lang w:val="es-ES_tradnl"/>
        </w:rPr>
        <w:t xml:space="preserve"> </w:t>
      </w:r>
      <w:r w:rsidR="009F7FC6" w:rsidRPr="00F63B15">
        <w:rPr>
          <w:rFonts w:asciiTheme="majorHAnsi" w:hAnsiTheme="majorHAnsi"/>
          <w:sz w:val="20"/>
          <w:szCs w:val="20"/>
          <w:lang w:val="es-ES_tradnl"/>
        </w:rPr>
        <w:t>Además, la peticionaria d</w:t>
      </w:r>
      <w:r w:rsidR="000C10FA" w:rsidRPr="00F63B15">
        <w:rPr>
          <w:rFonts w:asciiTheme="majorHAnsi" w:hAnsiTheme="majorHAnsi"/>
          <w:sz w:val="20"/>
          <w:szCs w:val="20"/>
          <w:lang w:val="es-ES_tradnl"/>
        </w:rPr>
        <w:t xml:space="preserve">enuncia un intento de secuestro durante </w:t>
      </w:r>
      <w:r w:rsidR="009F7FC6" w:rsidRPr="00F63B15">
        <w:rPr>
          <w:rFonts w:asciiTheme="majorHAnsi" w:hAnsiTheme="majorHAnsi"/>
          <w:sz w:val="20"/>
          <w:szCs w:val="20"/>
          <w:lang w:val="es-ES_tradnl"/>
        </w:rPr>
        <w:t xml:space="preserve">su estadía en la clínica, por </w:t>
      </w:r>
      <w:r w:rsidR="000C10FA" w:rsidRPr="00F63B15">
        <w:rPr>
          <w:rFonts w:asciiTheme="majorHAnsi" w:hAnsiTheme="majorHAnsi"/>
          <w:sz w:val="20"/>
          <w:szCs w:val="20"/>
          <w:lang w:val="es-ES_tradnl"/>
        </w:rPr>
        <w:t xml:space="preserve">el </w:t>
      </w:r>
      <w:r w:rsidR="009F7FC6" w:rsidRPr="00F63B15">
        <w:rPr>
          <w:rFonts w:asciiTheme="majorHAnsi" w:hAnsiTheme="majorHAnsi"/>
          <w:sz w:val="20"/>
          <w:szCs w:val="20"/>
          <w:lang w:val="es-ES_tradnl"/>
        </w:rPr>
        <w:t xml:space="preserve">cual, </w:t>
      </w:r>
      <w:r w:rsidR="000C10FA" w:rsidRPr="00F63B15">
        <w:rPr>
          <w:rFonts w:asciiTheme="majorHAnsi" w:hAnsiTheme="majorHAnsi"/>
          <w:sz w:val="20"/>
          <w:szCs w:val="20"/>
          <w:lang w:val="es-ES_tradnl"/>
        </w:rPr>
        <w:t xml:space="preserve">varios oficiales irrumpieron en su habitación para </w:t>
      </w:r>
      <w:r w:rsidR="00AE565D" w:rsidRPr="00F63B15">
        <w:rPr>
          <w:rFonts w:asciiTheme="majorHAnsi" w:hAnsiTheme="majorHAnsi"/>
          <w:sz w:val="20"/>
          <w:szCs w:val="20"/>
          <w:lang w:val="es-ES_tradnl"/>
        </w:rPr>
        <w:t xml:space="preserve">practicar </w:t>
      </w:r>
      <w:r w:rsidR="000C10FA" w:rsidRPr="00F63B15">
        <w:rPr>
          <w:rFonts w:asciiTheme="majorHAnsi" w:hAnsiTheme="majorHAnsi"/>
          <w:sz w:val="20"/>
          <w:szCs w:val="20"/>
          <w:lang w:val="es-ES_tradnl"/>
        </w:rPr>
        <w:t>un supuesto traslado a otro lugar</w:t>
      </w:r>
      <w:r w:rsidR="00AE565D" w:rsidRPr="00F63B15">
        <w:rPr>
          <w:rFonts w:asciiTheme="majorHAnsi" w:hAnsiTheme="majorHAnsi"/>
          <w:sz w:val="20"/>
          <w:szCs w:val="20"/>
          <w:lang w:val="es-ES_tradnl"/>
        </w:rPr>
        <w:t xml:space="preserve"> de detención</w:t>
      </w:r>
      <w:r w:rsidR="000C10FA" w:rsidRPr="00F63B15">
        <w:rPr>
          <w:rFonts w:asciiTheme="majorHAnsi" w:hAnsiTheme="majorHAnsi"/>
          <w:sz w:val="20"/>
          <w:szCs w:val="20"/>
          <w:lang w:val="es-ES_tradnl"/>
        </w:rPr>
        <w:t xml:space="preserve">. La peticionaria </w:t>
      </w:r>
      <w:r w:rsidR="00AE565D" w:rsidRPr="00F63B15">
        <w:rPr>
          <w:rFonts w:asciiTheme="majorHAnsi" w:hAnsiTheme="majorHAnsi"/>
          <w:sz w:val="20"/>
          <w:szCs w:val="20"/>
          <w:lang w:val="es-ES_tradnl"/>
        </w:rPr>
        <w:t xml:space="preserve">indica </w:t>
      </w:r>
      <w:r w:rsidR="000C10FA" w:rsidRPr="00F63B15">
        <w:rPr>
          <w:rFonts w:asciiTheme="majorHAnsi" w:hAnsiTheme="majorHAnsi"/>
          <w:sz w:val="20"/>
          <w:szCs w:val="20"/>
          <w:lang w:val="es-ES_tradnl"/>
        </w:rPr>
        <w:t xml:space="preserve">que ella llamó al </w:t>
      </w:r>
      <w:r w:rsidR="007C7E82" w:rsidRPr="00F63B15">
        <w:rPr>
          <w:rFonts w:asciiTheme="majorHAnsi" w:hAnsiTheme="majorHAnsi"/>
          <w:sz w:val="20"/>
          <w:szCs w:val="20"/>
          <w:lang w:val="es-ES_tradnl"/>
        </w:rPr>
        <w:t>ministro</w:t>
      </w:r>
      <w:r w:rsidR="000C10FA" w:rsidRPr="00F63B15">
        <w:rPr>
          <w:rFonts w:asciiTheme="majorHAnsi" w:hAnsiTheme="majorHAnsi"/>
          <w:sz w:val="20"/>
          <w:szCs w:val="20"/>
          <w:lang w:val="es-ES_tradnl"/>
        </w:rPr>
        <w:t xml:space="preserve"> de </w:t>
      </w:r>
      <w:r w:rsidR="00AE565D" w:rsidRPr="00F63B15">
        <w:rPr>
          <w:rFonts w:asciiTheme="majorHAnsi" w:hAnsiTheme="majorHAnsi"/>
          <w:sz w:val="20"/>
          <w:szCs w:val="20"/>
          <w:lang w:val="es-ES_tradnl"/>
        </w:rPr>
        <w:t>g</w:t>
      </w:r>
      <w:r w:rsidR="000C10FA" w:rsidRPr="00F63B15">
        <w:rPr>
          <w:rFonts w:asciiTheme="majorHAnsi" w:hAnsiTheme="majorHAnsi"/>
          <w:sz w:val="20"/>
          <w:szCs w:val="20"/>
          <w:lang w:val="es-ES_tradnl"/>
        </w:rPr>
        <w:t xml:space="preserve">obierno para verificar la información del traslado, </w:t>
      </w:r>
      <w:r w:rsidR="00AE565D" w:rsidRPr="00F63B15">
        <w:rPr>
          <w:rFonts w:asciiTheme="majorHAnsi" w:hAnsiTheme="majorHAnsi"/>
          <w:sz w:val="20"/>
          <w:szCs w:val="20"/>
          <w:lang w:val="es-ES_tradnl"/>
        </w:rPr>
        <w:t xml:space="preserve">pero </w:t>
      </w:r>
      <w:r w:rsidR="000C10FA" w:rsidRPr="00F63B15">
        <w:rPr>
          <w:rFonts w:asciiTheme="majorHAnsi" w:hAnsiTheme="majorHAnsi"/>
          <w:sz w:val="20"/>
          <w:szCs w:val="20"/>
          <w:lang w:val="es-ES_tradnl"/>
        </w:rPr>
        <w:t xml:space="preserve">los </w:t>
      </w:r>
      <w:r w:rsidR="00AE565D" w:rsidRPr="00F63B15">
        <w:rPr>
          <w:rFonts w:asciiTheme="majorHAnsi" w:hAnsiTheme="majorHAnsi"/>
          <w:sz w:val="20"/>
          <w:szCs w:val="20"/>
          <w:lang w:val="es-ES_tradnl"/>
        </w:rPr>
        <w:t xml:space="preserve">agentes habrían </w:t>
      </w:r>
      <w:r w:rsidR="000C10FA" w:rsidRPr="00F63B15">
        <w:rPr>
          <w:rFonts w:asciiTheme="majorHAnsi" w:hAnsiTheme="majorHAnsi"/>
          <w:sz w:val="20"/>
          <w:szCs w:val="20"/>
          <w:lang w:val="es-ES_tradnl"/>
        </w:rPr>
        <w:t>hu</w:t>
      </w:r>
      <w:r w:rsidR="00AE565D" w:rsidRPr="00F63B15">
        <w:rPr>
          <w:rFonts w:asciiTheme="majorHAnsi" w:hAnsiTheme="majorHAnsi"/>
          <w:sz w:val="20"/>
          <w:szCs w:val="20"/>
          <w:lang w:val="es-ES_tradnl"/>
        </w:rPr>
        <w:t>ido</w:t>
      </w:r>
      <w:r w:rsidR="000C10FA" w:rsidRPr="00F63B15">
        <w:rPr>
          <w:rFonts w:asciiTheme="majorHAnsi" w:hAnsiTheme="majorHAnsi"/>
          <w:sz w:val="20"/>
          <w:szCs w:val="20"/>
          <w:lang w:val="es-ES_tradnl"/>
        </w:rPr>
        <w:t xml:space="preserve"> del sitio</w:t>
      </w:r>
      <w:r w:rsidR="00AE565D" w:rsidRPr="00F63B15">
        <w:rPr>
          <w:rFonts w:asciiTheme="majorHAnsi" w:hAnsiTheme="majorHAnsi"/>
          <w:sz w:val="20"/>
          <w:szCs w:val="20"/>
          <w:lang w:val="es-ES_tradnl"/>
        </w:rPr>
        <w:t>,</w:t>
      </w:r>
      <w:r w:rsidR="000C10FA" w:rsidRPr="00F63B15">
        <w:rPr>
          <w:rFonts w:asciiTheme="majorHAnsi" w:hAnsiTheme="majorHAnsi"/>
          <w:sz w:val="20"/>
          <w:szCs w:val="20"/>
          <w:lang w:val="es-ES_tradnl"/>
        </w:rPr>
        <w:t xml:space="preserve"> y </w:t>
      </w:r>
      <w:r w:rsidR="00AE565D" w:rsidRPr="00F63B15">
        <w:rPr>
          <w:rFonts w:asciiTheme="majorHAnsi" w:hAnsiTheme="majorHAnsi"/>
          <w:sz w:val="20"/>
          <w:szCs w:val="20"/>
          <w:lang w:val="es-ES_tradnl"/>
        </w:rPr>
        <w:t xml:space="preserve">posteriormente </w:t>
      </w:r>
      <w:r w:rsidR="000C10FA" w:rsidRPr="00F63B15">
        <w:rPr>
          <w:rFonts w:asciiTheme="majorHAnsi" w:hAnsiTheme="majorHAnsi"/>
          <w:sz w:val="20"/>
          <w:szCs w:val="20"/>
          <w:lang w:val="es-ES_tradnl"/>
        </w:rPr>
        <w:t xml:space="preserve">se habría enterado </w:t>
      </w:r>
      <w:r w:rsidR="00D3784D" w:rsidRPr="00F63B15">
        <w:rPr>
          <w:rFonts w:asciiTheme="majorHAnsi" w:hAnsiTheme="majorHAnsi"/>
          <w:sz w:val="20"/>
          <w:szCs w:val="20"/>
          <w:lang w:val="es-ES_tradnl"/>
        </w:rPr>
        <w:t>de que</w:t>
      </w:r>
      <w:r w:rsidR="000C10FA" w:rsidRPr="00F63B15">
        <w:rPr>
          <w:rFonts w:asciiTheme="majorHAnsi" w:hAnsiTheme="majorHAnsi"/>
          <w:sz w:val="20"/>
          <w:szCs w:val="20"/>
          <w:lang w:val="es-ES_tradnl"/>
        </w:rPr>
        <w:t xml:space="preserve"> la orden de traslado había sido falsificada.</w:t>
      </w:r>
      <w:r w:rsidR="0085296E" w:rsidRPr="00F63B15">
        <w:rPr>
          <w:rFonts w:asciiTheme="majorHAnsi" w:hAnsiTheme="majorHAnsi"/>
          <w:sz w:val="20"/>
          <w:szCs w:val="20"/>
          <w:lang w:val="es-ES_tradnl"/>
        </w:rPr>
        <w:t xml:space="preserve"> </w:t>
      </w:r>
      <w:r w:rsidR="00AE565D" w:rsidRPr="00F63B15">
        <w:rPr>
          <w:rFonts w:asciiTheme="majorHAnsi" w:hAnsiTheme="majorHAnsi"/>
          <w:sz w:val="20"/>
          <w:szCs w:val="20"/>
          <w:lang w:val="es-ES_tradnl"/>
        </w:rPr>
        <w:t xml:space="preserve">Manifiesta </w:t>
      </w:r>
      <w:r w:rsidR="0085296E" w:rsidRPr="00F63B15">
        <w:rPr>
          <w:rFonts w:asciiTheme="majorHAnsi" w:hAnsiTheme="majorHAnsi"/>
          <w:sz w:val="20"/>
          <w:szCs w:val="20"/>
          <w:lang w:val="es-ES_tradnl"/>
        </w:rPr>
        <w:t xml:space="preserve">que </w:t>
      </w:r>
      <w:r w:rsidR="00AE565D" w:rsidRPr="00F63B15">
        <w:rPr>
          <w:rFonts w:asciiTheme="majorHAnsi" w:hAnsiTheme="majorHAnsi"/>
          <w:sz w:val="20"/>
          <w:szCs w:val="20"/>
          <w:lang w:val="es-ES_tradnl"/>
        </w:rPr>
        <w:t>ese episodio le caus</w:t>
      </w:r>
      <w:r w:rsidR="00454B4E" w:rsidRPr="00F63B15">
        <w:rPr>
          <w:rFonts w:asciiTheme="majorHAnsi" w:hAnsiTheme="majorHAnsi"/>
          <w:sz w:val="20"/>
          <w:szCs w:val="20"/>
          <w:lang w:val="es-ES_tradnl"/>
        </w:rPr>
        <w:t>ó</w:t>
      </w:r>
      <w:r w:rsidR="00AE565D" w:rsidRPr="00F63B15">
        <w:rPr>
          <w:rFonts w:asciiTheme="majorHAnsi" w:hAnsiTheme="majorHAnsi"/>
          <w:sz w:val="20"/>
          <w:szCs w:val="20"/>
          <w:lang w:val="es-ES_tradnl"/>
        </w:rPr>
        <w:t xml:space="preserve"> delirio de persecución y estrés postraumático. </w:t>
      </w:r>
      <w:r w:rsidR="00454B4E" w:rsidRPr="00F63B15">
        <w:rPr>
          <w:rFonts w:asciiTheme="majorHAnsi" w:hAnsiTheme="majorHAnsi"/>
          <w:sz w:val="20"/>
          <w:szCs w:val="20"/>
          <w:lang w:val="es-ES_tradnl"/>
        </w:rPr>
        <w:t>L</w:t>
      </w:r>
      <w:r w:rsidR="0085296E" w:rsidRPr="00F63B15">
        <w:rPr>
          <w:rFonts w:asciiTheme="majorHAnsi" w:hAnsiTheme="majorHAnsi"/>
          <w:sz w:val="20"/>
          <w:szCs w:val="20"/>
          <w:lang w:val="es-ES_tradnl"/>
        </w:rPr>
        <w:t xml:space="preserve">os policías </w:t>
      </w:r>
      <w:r w:rsidR="00AE565D" w:rsidRPr="00F63B15">
        <w:rPr>
          <w:rFonts w:asciiTheme="majorHAnsi" w:hAnsiTheme="majorHAnsi"/>
          <w:sz w:val="20"/>
          <w:szCs w:val="20"/>
          <w:lang w:val="es-ES_tradnl"/>
        </w:rPr>
        <w:t xml:space="preserve">que participaron en ese hecho </w:t>
      </w:r>
      <w:r w:rsidR="00454B4E" w:rsidRPr="00F63B15">
        <w:rPr>
          <w:rFonts w:asciiTheme="majorHAnsi" w:hAnsiTheme="majorHAnsi"/>
          <w:sz w:val="20"/>
          <w:szCs w:val="20"/>
          <w:lang w:val="es-ES_tradnl"/>
        </w:rPr>
        <w:t>habrían sido</w:t>
      </w:r>
      <w:r w:rsidR="0085296E" w:rsidRPr="00F63B15">
        <w:rPr>
          <w:rFonts w:asciiTheme="majorHAnsi" w:hAnsiTheme="majorHAnsi"/>
          <w:sz w:val="20"/>
          <w:szCs w:val="20"/>
          <w:lang w:val="es-ES_tradnl"/>
        </w:rPr>
        <w:t xml:space="preserve"> sancionados con </w:t>
      </w:r>
      <w:r w:rsidR="00454B4E" w:rsidRPr="00F63B15">
        <w:rPr>
          <w:rFonts w:asciiTheme="majorHAnsi" w:hAnsiTheme="majorHAnsi"/>
          <w:sz w:val="20"/>
          <w:szCs w:val="20"/>
          <w:lang w:val="es-ES_tradnl"/>
        </w:rPr>
        <w:t xml:space="preserve">la </w:t>
      </w:r>
      <w:r w:rsidR="0085296E" w:rsidRPr="00F63B15">
        <w:rPr>
          <w:rFonts w:asciiTheme="majorHAnsi" w:hAnsiTheme="majorHAnsi"/>
          <w:sz w:val="20"/>
          <w:szCs w:val="20"/>
          <w:lang w:val="es-ES_tradnl"/>
        </w:rPr>
        <w:t>destitución.</w:t>
      </w:r>
    </w:p>
    <w:p w14:paraId="2F994CA7" w14:textId="312D8FA8" w:rsidR="00BD3229" w:rsidRPr="00F63B15" w:rsidRDefault="00AE565D" w:rsidP="00C92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6.</w:t>
      </w:r>
      <w:r w:rsidRPr="00F63B15">
        <w:rPr>
          <w:rFonts w:asciiTheme="majorHAnsi" w:hAnsiTheme="majorHAnsi"/>
          <w:sz w:val="20"/>
          <w:szCs w:val="20"/>
          <w:lang w:val="es-ES_tradnl"/>
        </w:rPr>
        <w:tab/>
      </w:r>
      <w:r w:rsidR="008477DE" w:rsidRPr="00F63B15">
        <w:rPr>
          <w:rFonts w:asciiTheme="majorHAnsi" w:hAnsiTheme="majorHAnsi"/>
          <w:sz w:val="20"/>
          <w:szCs w:val="20"/>
          <w:lang w:val="es-ES_tradnl"/>
        </w:rPr>
        <w:t xml:space="preserve">La Sra. Pardo Noboa fue favorecida con el sobreseimiento provisional </w:t>
      </w:r>
      <w:r w:rsidR="007F4727" w:rsidRPr="00F63B15">
        <w:rPr>
          <w:rFonts w:asciiTheme="majorHAnsi" w:hAnsiTheme="majorHAnsi"/>
          <w:sz w:val="20"/>
          <w:szCs w:val="20"/>
          <w:lang w:val="es-ES_tradnl"/>
        </w:rPr>
        <w:t>del proceso</w:t>
      </w:r>
      <w:r w:rsidR="005513DC" w:rsidRPr="00F63B15">
        <w:rPr>
          <w:rFonts w:asciiTheme="majorHAnsi" w:hAnsiTheme="majorHAnsi"/>
          <w:sz w:val="20"/>
          <w:szCs w:val="20"/>
          <w:lang w:val="es-ES_tradnl"/>
        </w:rPr>
        <w:t xml:space="preserve"> penal</w:t>
      </w:r>
      <w:r w:rsidR="007F4727" w:rsidRPr="00F63B15">
        <w:rPr>
          <w:rFonts w:asciiTheme="majorHAnsi" w:hAnsiTheme="majorHAnsi"/>
          <w:sz w:val="20"/>
          <w:szCs w:val="20"/>
          <w:lang w:val="es-ES_tradnl"/>
        </w:rPr>
        <w:t xml:space="preserve"> </w:t>
      </w:r>
      <w:r w:rsidR="008477DE" w:rsidRPr="00F63B15">
        <w:rPr>
          <w:rFonts w:asciiTheme="majorHAnsi" w:hAnsiTheme="majorHAnsi"/>
          <w:sz w:val="20"/>
          <w:szCs w:val="20"/>
          <w:lang w:val="es-ES_tradnl"/>
        </w:rPr>
        <w:t>el 11 de marzo de 1993</w:t>
      </w:r>
      <w:r w:rsidR="005513DC" w:rsidRPr="00F63B15">
        <w:rPr>
          <w:rFonts w:asciiTheme="majorHAnsi" w:hAnsiTheme="majorHAnsi"/>
          <w:sz w:val="20"/>
          <w:szCs w:val="20"/>
          <w:lang w:val="es-ES_tradnl"/>
        </w:rPr>
        <w:t>,</w:t>
      </w:r>
      <w:r w:rsidR="005C226F" w:rsidRPr="00F63B15">
        <w:rPr>
          <w:rFonts w:asciiTheme="majorHAnsi" w:hAnsiTheme="majorHAnsi"/>
          <w:sz w:val="20"/>
          <w:szCs w:val="20"/>
          <w:lang w:val="es-ES_tradnl"/>
        </w:rPr>
        <w:t xml:space="preserve"> dictado por la Jueza Décima de lo Penal de Pichincha</w:t>
      </w:r>
      <w:r w:rsidR="000F26A7" w:rsidRPr="00F63B15">
        <w:rPr>
          <w:rFonts w:asciiTheme="majorHAnsi" w:hAnsiTheme="majorHAnsi"/>
          <w:sz w:val="20"/>
          <w:szCs w:val="20"/>
          <w:lang w:val="es-ES_tradnl"/>
        </w:rPr>
        <w:t>;</w:t>
      </w:r>
      <w:r w:rsidR="005C226F" w:rsidRPr="00F63B15">
        <w:rPr>
          <w:rFonts w:asciiTheme="majorHAnsi" w:hAnsiTheme="majorHAnsi"/>
          <w:sz w:val="20"/>
          <w:szCs w:val="20"/>
          <w:lang w:val="es-ES_tradnl"/>
        </w:rPr>
        <w:t xml:space="preserve"> y</w:t>
      </w:r>
      <w:r w:rsidR="008477DE" w:rsidRPr="00F63B15">
        <w:rPr>
          <w:rFonts w:asciiTheme="majorHAnsi" w:hAnsiTheme="majorHAnsi"/>
          <w:sz w:val="20"/>
          <w:szCs w:val="20"/>
          <w:lang w:val="es-ES_tradnl"/>
        </w:rPr>
        <w:t xml:space="preserve"> confirmado </w:t>
      </w:r>
      <w:r w:rsidR="007F4727" w:rsidRPr="00F63B15">
        <w:rPr>
          <w:rFonts w:asciiTheme="majorHAnsi" w:hAnsiTheme="majorHAnsi"/>
          <w:sz w:val="20"/>
          <w:szCs w:val="20"/>
          <w:lang w:val="es-ES_tradnl"/>
        </w:rPr>
        <w:t xml:space="preserve">en segunda instancia </w:t>
      </w:r>
      <w:r w:rsidR="008477DE" w:rsidRPr="00F63B15">
        <w:rPr>
          <w:rFonts w:asciiTheme="majorHAnsi" w:hAnsiTheme="majorHAnsi"/>
          <w:sz w:val="20"/>
          <w:szCs w:val="20"/>
          <w:lang w:val="es-ES_tradnl"/>
        </w:rPr>
        <w:t xml:space="preserve">el 8 de junio de 1993 por la </w:t>
      </w:r>
      <w:r w:rsidR="005C226F" w:rsidRPr="00F63B15">
        <w:rPr>
          <w:rFonts w:asciiTheme="majorHAnsi" w:hAnsiTheme="majorHAnsi"/>
          <w:sz w:val="20"/>
          <w:szCs w:val="20"/>
          <w:lang w:val="es-ES_tradnl"/>
        </w:rPr>
        <w:t>Q</w:t>
      </w:r>
      <w:r w:rsidR="008477DE" w:rsidRPr="00F63B15">
        <w:rPr>
          <w:rFonts w:asciiTheme="majorHAnsi" w:hAnsiTheme="majorHAnsi"/>
          <w:sz w:val="20"/>
          <w:szCs w:val="20"/>
          <w:lang w:val="es-ES_tradnl"/>
        </w:rPr>
        <w:t xml:space="preserve">uinta </w:t>
      </w:r>
      <w:r w:rsidR="005C226F" w:rsidRPr="00F63B15">
        <w:rPr>
          <w:rFonts w:asciiTheme="majorHAnsi" w:hAnsiTheme="majorHAnsi"/>
          <w:sz w:val="20"/>
          <w:szCs w:val="20"/>
          <w:lang w:val="es-ES_tradnl"/>
        </w:rPr>
        <w:t>S</w:t>
      </w:r>
      <w:r w:rsidR="008477DE" w:rsidRPr="00F63B15">
        <w:rPr>
          <w:rFonts w:asciiTheme="majorHAnsi" w:hAnsiTheme="majorHAnsi"/>
          <w:sz w:val="20"/>
          <w:szCs w:val="20"/>
          <w:lang w:val="es-ES_tradnl"/>
        </w:rPr>
        <w:t xml:space="preserve">ala de la Corte Superior de Justicia. </w:t>
      </w:r>
      <w:r w:rsidR="000F26A7" w:rsidRPr="00F63B15">
        <w:rPr>
          <w:rFonts w:asciiTheme="majorHAnsi" w:hAnsiTheme="majorHAnsi"/>
          <w:sz w:val="20"/>
          <w:szCs w:val="20"/>
          <w:lang w:val="es-ES_tradnl"/>
        </w:rPr>
        <w:t>Así, e</w:t>
      </w:r>
      <w:r w:rsidR="008477DE" w:rsidRPr="00F63B15">
        <w:rPr>
          <w:rFonts w:asciiTheme="majorHAnsi" w:hAnsiTheme="majorHAnsi"/>
          <w:sz w:val="20"/>
          <w:szCs w:val="20"/>
          <w:lang w:val="es-ES_tradnl"/>
        </w:rPr>
        <w:t xml:space="preserve">l 14 de junio de 1993 se ordenó </w:t>
      </w:r>
      <w:r w:rsidR="005C226F" w:rsidRPr="00F63B15">
        <w:rPr>
          <w:rFonts w:asciiTheme="majorHAnsi" w:hAnsiTheme="majorHAnsi"/>
          <w:sz w:val="20"/>
          <w:szCs w:val="20"/>
          <w:lang w:val="es-ES_tradnl"/>
        </w:rPr>
        <w:t xml:space="preserve">su puesta en </w:t>
      </w:r>
      <w:r w:rsidR="008477DE" w:rsidRPr="00F63B15">
        <w:rPr>
          <w:rFonts w:asciiTheme="majorHAnsi" w:hAnsiTheme="majorHAnsi"/>
          <w:sz w:val="20"/>
          <w:szCs w:val="20"/>
          <w:lang w:val="es-ES_tradnl"/>
        </w:rPr>
        <w:t>libertad</w:t>
      </w:r>
      <w:r w:rsidR="005C226F" w:rsidRPr="00F63B15">
        <w:rPr>
          <w:rFonts w:asciiTheme="majorHAnsi" w:hAnsiTheme="majorHAnsi"/>
          <w:sz w:val="20"/>
          <w:szCs w:val="20"/>
          <w:lang w:val="es-ES_tradnl"/>
        </w:rPr>
        <w:t xml:space="preserve">, </w:t>
      </w:r>
      <w:r w:rsidR="005513DC" w:rsidRPr="00F63B15">
        <w:rPr>
          <w:rFonts w:asciiTheme="majorHAnsi" w:hAnsiTheme="majorHAnsi"/>
          <w:sz w:val="20"/>
          <w:szCs w:val="20"/>
          <w:lang w:val="es-ES_tradnl"/>
        </w:rPr>
        <w:t>la cual</w:t>
      </w:r>
      <w:r w:rsidR="005C226F" w:rsidRPr="00F63B15">
        <w:rPr>
          <w:rFonts w:asciiTheme="majorHAnsi" w:hAnsiTheme="majorHAnsi"/>
          <w:sz w:val="20"/>
          <w:szCs w:val="20"/>
          <w:lang w:val="es-ES_tradnl"/>
        </w:rPr>
        <w:t xml:space="preserve">, según relata, </w:t>
      </w:r>
      <w:r w:rsidR="000140BA" w:rsidRPr="00F63B15">
        <w:rPr>
          <w:rFonts w:asciiTheme="majorHAnsi" w:hAnsiTheme="majorHAnsi"/>
          <w:sz w:val="20"/>
          <w:szCs w:val="20"/>
          <w:lang w:val="es-ES_tradnl"/>
        </w:rPr>
        <w:t xml:space="preserve">presentó una </w:t>
      </w:r>
      <w:r w:rsidR="005C226F" w:rsidRPr="00F63B15">
        <w:rPr>
          <w:rFonts w:asciiTheme="majorHAnsi" w:hAnsiTheme="majorHAnsi"/>
          <w:sz w:val="20"/>
          <w:szCs w:val="20"/>
          <w:lang w:val="es-ES_tradnl"/>
        </w:rPr>
        <w:t>irregularidad porque nunca se registró su ingreso en el centro de detención</w:t>
      </w:r>
      <w:r w:rsidR="008477DE" w:rsidRPr="00F63B15">
        <w:rPr>
          <w:rFonts w:asciiTheme="majorHAnsi" w:hAnsiTheme="majorHAnsi"/>
          <w:sz w:val="20"/>
          <w:szCs w:val="20"/>
          <w:lang w:val="es-ES_tradnl"/>
        </w:rPr>
        <w:t xml:space="preserve">. </w:t>
      </w:r>
      <w:r w:rsidR="000140BA" w:rsidRPr="00F63B15">
        <w:rPr>
          <w:rFonts w:asciiTheme="majorHAnsi" w:hAnsiTheme="majorHAnsi"/>
          <w:sz w:val="20"/>
          <w:szCs w:val="20"/>
          <w:lang w:val="es-ES_tradnl"/>
        </w:rPr>
        <w:t>La peticionaria p</w:t>
      </w:r>
      <w:r w:rsidR="0032096A" w:rsidRPr="00F63B15">
        <w:rPr>
          <w:rFonts w:asciiTheme="majorHAnsi" w:hAnsiTheme="majorHAnsi"/>
          <w:sz w:val="20"/>
          <w:szCs w:val="20"/>
          <w:lang w:val="es-ES_tradnl"/>
        </w:rPr>
        <w:t xml:space="preserve">ermaneció detenida durante </w:t>
      </w:r>
      <w:r w:rsidR="00414BAC" w:rsidRPr="00F63B15">
        <w:rPr>
          <w:rFonts w:asciiTheme="majorHAnsi" w:hAnsiTheme="majorHAnsi"/>
          <w:sz w:val="20"/>
          <w:szCs w:val="20"/>
          <w:lang w:val="es-ES_tradnl"/>
        </w:rPr>
        <w:t>diez</w:t>
      </w:r>
      <w:r w:rsidR="0032096A" w:rsidRPr="00F63B15">
        <w:rPr>
          <w:rFonts w:asciiTheme="majorHAnsi" w:hAnsiTheme="majorHAnsi"/>
          <w:sz w:val="20"/>
          <w:szCs w:val="20"/>
          <w:lang w:val="es-ES_tradnl"/>
        </w:rPr>
        <w:t xml:space="preserve"> meses.</w:t>
      </w:r>
      <w:r w:rsidR="00D952D9" w:rsidRPr="00F63B15">
        <w:rPr>
          <w:rFonts w:asciiTheme="majorHAnsi" w:hAnsiTheme="majorHAnsi"/>
          <w:sz w:val="20"/>
          <w:szCs w:val="20"/>
          <w:lang w:val="es-ES_tradnl"/>
        </w:rPr>
        <w:t xml:space="preserve"> </w:t>
      </w:r>
      <w:r w:rsidR="00104191" w:rsidRPr="00F63B15">
        <w:rPr>
          <w:rFonts w:asciiTheme="majorHAnsi" w:hAnsiTheme="majorHAnsi"/>
          <w:sz w:val="20"/>
          <w:szCs w:val="20"/>
          <w:lang w:val="es-ES_tradnl"/>
        </w:rPr>
        <w:t>Alega que lo sucedido dañó su imagen y reputación</w:t>
      </w:r>
      <w:r w:rsidR="00D952D9" w:rsidRPr="00F63B15">
        <w:rPr>
          <w:rFonts w:asciiTheme="majorHAnsi" w:hAnsiTheme="majorHAnsi"/>
          <w:sz w:val="20"/>
          <w:szCs w:val="20"/>
          <w:lang w:val="es-ES_tradnl"/>
        </w:rPr>
        <w:t>,</w:t>
      </w:r>
      <w:r w:rsidR="00344427" w:rsidRPr="00F63B15">
        <w:rPr>
          <w:rFonts w:asciiTheme="majorHAnsi" w:hAnsiTheme="majorHAnsi"/>
          <w:sz w:val="20"/>
          <w:szCs w:val="20"/>
          <w:lang w:val="es-ES_tradnl"/>
        </w:rPr>
        <w:t xml:space="preserve"> </w:t>
      </w:r>
      <w:r w:rsidR="00104191" w:rsidRPr="00F63B15">
        <w:rPr>
          <w:rFonts w:asciiTheme="majorHAnsi" w:hAnsiTheme="majorHAnsi"/>
          <w:sz w:val="20"/>
          <w:szCs w:val="20"/>
          <w:lang w:val="es-ES_tradnl"/>
        </w:rPr>
        <w:t>truncó su carrera</w:t>
      </w:r>
      <w:r w:rsidR="00D952D9" w:rsidRPr="00F63B15">
        <w:rPr>
          <w:rFonts w:asciiTheme="majorHAnsi" w:hAnsiTheme="majorHAnsi"/>
          <w:sz w:val="20"/>
          <w:szCs w:val="20"/>
          <w:lang w:val="es-ES_tradnl"/>
        </w:rPr>
        <w:t xml:space="preserve"> y produjo graves consecuencias emocionales, familiares y psicoafectivas</w:t>
      </w:r>
      <w:r w:rsidR="00104191" w:rsidRPr="00F63B15">
        <w:rPr>
          <w:rFonts w:asciiTheme="majorHAnsi" w:hAnsiTheme="majorHAnsi"/>
          <w:sz w:val="20"/>
          <w:szCs w:val="20"/>
          <w:lang w:val="es-ES_tradnl"/>
        </w:rPr>
        <w:t>.</w:t>
      </w:r>
      <w:r w:rsidR="000223CB" w:rsidRPr="00F63B15">
        <w:rPr>
          <w:rFonts w:asciiTheme="majorHAnsi" w:hAnsiTheme="majorHAnsi"/>
          <w:sz w:val="20"/>
          <w:szCs w:val="20"/>
          <w:lang w:val="es-ES_tradnl"/>
        </w:rPr>
        <w:t xml:space="preserve"> Aduce que las medidas cautelares decretadas en su contra sólo fueron levantadas </w:t>
      </w:r>
      <w:r w:rsidR="000F26A7" w:rsidRPr="00F63B15">
        <w:rPr>
          <w:rFonts w:asciiTheme="majorHAnsi" w:hAnsiTheme="majorHAnsi"/>
          <w:sz w:val="20"/>
          <w:szCs w:val="20"/>
          <w:lang w:val="es-ES_tradnl"/>
        </w:rPr>
        <w:t>veintiún</w:t>
      </w:r>
      <w:r w:rsidR="00BD3229" w:rsidRPr="00F63B15">
        <w:rPr>
          <w:rFonts w:asciiTheme="majorHAnsi" w:hAnsiTheme="majorHAnsi"/>
          <w:sz w:val="20"/>
          <w:szCs w:val="20"/>
          <w:lang w:val="es-ES_tradnl"/>
        </w:rPr>
        <w:t xml:space="preserve"> años después de los hechos </w:t>
      </w:r>
      <w:r w:rsidR="000223CB" w:rsidRPr="00F63B15">
        <w:rPr>
          <w:rFonts w:asciiTheme="majorHAnsi" w:hAnsiTheme="majorHAnsi"/>
          <w:sz w:val="20"/>
          <w:szCs w:val="20"/>
          <w:lang w:val="es-ES_tradnl"/>
        </w:rPr>
        <w:t>con el sobreseimiento definitivo del proceso</w:t>
      </w:r>
      <w:r w:rsidR="00BD3229" w:rsidRPr="00F63B15">
        <w:rPr>
          <w:rFonts w:asciiTheme="majorHAnsi" w:hAnsiTheme="majorHAnsi"/>
          <w:sz w:val="20"/>
          <w:szCs w:val="20"/>
          <w:lang w:val="es-ES_tradnl"/>
        </w:rPr>
        <w:t>.</w:t>
      </w:r>
      <w:r w:rsidR="008F6DC8" w:rsidRPr="00F63B15">
        <w:rPr>
          <w:rFonts w:asciiTheme="majorHAnsi" w:hAnsiTheme="majorHAnsi"/>
          <w:sz w:val="20"/>
          <w:szCs w:val="20"/>
          <w:lang w:val="es-ES_tradnl"/>
        </w:rPr>
        <w:t xml:space="preserve"> </w:t>
      </w:r>
      <w:r w:rsidR="000223CB" w:rsidRPr="00F63B15">
        <w:rPr>
          <w:rFonts w:asciiTheme="majorHAnsi" w:hAnsiTheme="majorHAnsi"/>
          <w:sz w:val="20"/>
          <w:szCs w:val="20"/>
          <w:lang w:val="es-ES_tradnl"/>
        </w:rPr>
        <w:t>Indica que, e</w:t>
      </w:r>
      <w:r w:rsidR="00871C41" w:rsidRPr="00F63B15">
        <w:rPr>
          <w:rFonts w:asciiTheme="majorHAnsi" w:hAnsiTheme="majorHAnsi"/>
          <w:sz w:val="20"/>
          <w:szCs w:val="20"/>
          <w:lang w:val="es-ES_tradnl"/>
        </w:rPr>
        <w:t>ntre 1997 y 2012</w:t>
      </w:r>
      <w:r w:rsidR="000223CB" w:rsidRPr="00F63B15">
        <w:rPr>
          <w:rFonts w:asciiTheme="majorHAnsi" w:hAnsiTheme="majorHAnsi"/>
          <w:sz w:val="20"/>
          <w:szCs w:val="20"/>
          <w:lang w:val="es-ES_tradnl"/>
        </w:rPr>
        <w:t>,</w:t>
      </w:r>
      <w:r w:rsidR="00871C41" w:rsidRPr="00F63B15">
        <w:rPr>
          <w:rFonts w:asciiTheme="majorHAnsi" w:hAnsiTheme="majorHAnsi"/>
          <w:sz w:val="20"/>
          <w:szCs w:val="20"/>
          <w:lang w:val="es-ES_tradnl"/>
        </w:rPr>
        <w:t xml:space="preserve"> </w:t>
      </w:r>
      <w:r w:rsidR="000223CB" w:rsidRPr="00F63B15">
        <w:rPr>
          <w:rFonts w:asciiTheme="majorHAnsi" w:hAnsiTheme="majorHAnsi"/>
          <w:sz w:val="20"/>
          <w:szCs w:val="20"/>
          <w:lang w:val="es-ES_tradnl"/>
        </w:rPr>
        <w:t xml:space="preserve">solicitó </w:t>
      </w:r>
      <w:r w:rsidR="00871C41" w:rsidRPr="00F63B15">
        <w:rPr>
          <w:rFonts w:asciiTheme="majorHAnsi" w:hAnsiTheme="majorHAnsi"/>
          <w:sz w:val="20"/>
          <w:szCs w:val="20"/>
          <w:lang w:val="es-ES_tradnl"/>
        </w:rPr>
        <w:t>el sobreseimiento definitivo del proceso penal en tres ocasiones. La última solicitud fue concedida el 23 de abril de 2012 con el auto que decretó el sobreseimiento definitivo, confirmado en segunda instancia</w:t>
      </w:r>
      <w:r w:rsidR="00B217F0" w:rsidRPr="00F63B15">
        <w:rPr>
          <w:rFonts w:asciiTheme="majorHAnsi" w:hAnsiTheme="majorHAnsi"/>
          <w:sz w:val="20"/>
          <w:szCs w:val="20"/>
          <w:lang w:val="es-ES_tradnl"/>
        </w:rPr>
        <w:t xml:space="preserve"> por la Corte Provisional de Justicia de Pichincha</w:t>
      </w:r>
      <w:r w:rsidR="00871C41" w:rsidRPr="00F63B15">
        <w:rPr>
          <w:rFonts w:asciiTheme="majorHAnsi" w:hAnsiTheme="majorHAnsi"/>
          <w:sz w:val="20"/>
          <w:szCs w:val="20"/>
          <w:lang w:val="es-ES_tradnl"/>
        </w:rPr>
        <w:t xml:space="preserve"> el 25 de febrero de 2013.</w:t>
      </w:r>
    </w:p>
    <w:p w14:paraId="6C7C462E" w14:textId="4E0E64AA" w:rsidR="001427B3" w:rsidRPr="00F63B15" w:rsidRDefault="00C7416D" w:rsidP="001625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lastRenderedPageBreak/>
        <w:t>7.</w:t>
      </w:r>
      <w:r w:rsidRPr="00F63B15">
        <w:rPr>
          <w:rFonts w:asciiTheme="majorHAnsi" w:hAnsiTheme="majorHAnsi"/>
          <w:sz w:val="20"/>
          <w:szCs w:val="20"/>
          <w:lang w:val="es-ES_tradnl"/>
        </w:rPr>
        <w:tab/>
      </w:r>
      <w:r w:rsidR="00F26E95" w:rsidRPr="00F63B15">
        <w:rPr>
          <w:rFonts w:asciiTheme="majorHAnsi" w:hAnsiTheme="majorHAnsi"/>
          <w:sz w:val="20"/>
          <w:szCs w:val="20"/>
          <w:lang w:val="es-ES_tradnl"/>
        </w:rPr>
        <w:t xml:space="preserve">La peticionaria interpuso </w:t>
      </w:r>
      <w:r w:rsidRPr="00F63B15">
        <w:rPr>
          <w:rFonts w:asciiTheme="majorHAnsi" w:hAnsiTheme="majorHAnsi"/>
          <w:sz w:val="20"/>
          <w:szCs w:val="20"/>
          <w:lang w:val="es-ES_tradnl"/>
        </w:rPr>
        <w:t xml:space="preserve">dos </w:t>
      </w:r>
      <w:r w:rsidR="00F26E95" w:rsidRPr="00F63B15">
        <w:rPr>
          <w:rFonts w:asciiTheme="majorHAnsi" w:hAnsiTheme="majorHAnsi"/>
          <w:sz w:val="20"/>
          <w:szCs w:val="20"/>
          <w:lang w:val="es-ES_tradnl"/>
        </w:rPr>
        <w:t>demanda</w:t>
      </w:r>
      <w:r w:rsidRPr="00F63B15">
        <w:rPr>
          <w:rFonts w:asciiTheme="majorHAnsi" w:hAnsiTheme="majorHAnsi"/>
          <w:sz w:val="20"/>
          <w:szCs w:val="20"/>
          <w:lang w:val="es-ES_tradnl"/>
        </w:rPr>
        <w:t>s</w:t>
      </w:r>
      <w:r w:rsidR="00F26E95" w:rsidRPr="00F63B15">
        <w:rPr>
          <w:rFonts w:asciiTheme="majorHAnsi" w:hAnsiTheme="majorHAnsi"/>
          <w:sz w:val="20"/>
          <w:szCs w:val="20"/>
          <w:lang w:val="es-ES_tradnl"/>
        </w:rPr>
        <w:t xml:space="preserve"> ante el Tribunal Contencioso Administrativo de Quito para obtener una indemnización por los perjuicios ocasionados con </w:t>
      </w:r>
      <w:r w:rsidR="007451FC" w:rsidRPr="00F63B15">
        <w:rPr>
          <w:rFonts w:asciiTheme="majorHAnsi" w:hAnsiTheme="majorHAnsi"/>
          <w:sz w:val="20"/>
          <w:szCs w:val="20"/>
          <w:lang w:val="es-ES_tradnl"/>
        </w:rPr>
        <w:t xml:space="preserve">su </w:t>
      </w:r>
      <w:r w:rsidR="00F26E95" w:rsidRPr="00F63B15">
        <w:rPr>
          <w:rFonts w:asciiTheme="majorHAnsi" w:hAnsiTheme="majorHAnsi"/>
          <w:sz w:val="20"/>
          <w:szCs w:val="20"/>
          <w:lang w:val="es-ES_tradnl"/>
        </w:rPr>
        <w:t xml:space="preserve">detención, los malos tratos </w:t>
      </w:r>
      <w:r w:rsidR="007451FC" w:rsidRPr="00F63B15">
        <w:rPr>
          <w:rFonts w:asciiTheme="majorHAnsi" w:hAnsiTheme="majorHAnsi"/>
          <w:sz w:val="20"/>
          <w:szCs w:val="20"/>
          <w:lang w:val="es-ES_tradnl"/>
        </w:rPr>
        <w:t xml:space="preserve">recibidos </w:t>
      </w:r>
      <w:r w:rsidR="00F26E95" w:rsidRPr="00F63B15">
        <w:rPr>
          <w:rFonts w:asciiTheme="majorHAnsi" w:hAnsiTheme="majorHAnsi"/>
          <w:sz w:val="20"/>
          <w:szCs w:val="20"/>
          <w:lang w:val="es-ES_tradnl"/>
        </w:rPr>
        <w:t xml:space="preserve">y </w:t>
      </w:r>
      <w:r w:rsidR="007451FC" w:rsidRPr="00F63B15">
        <w:rPr>
          <w:rFonts w:asciiTheme="majorHAnsi" w:hAnsiTheme="majorHAnsi"/>
          <w:sz w:val="20"/>
          <w:szCs w:val="20"/>
          <w:lang w:val="es-ES_tradnl"/>
        </w:rPr>
        <w:t xml:space="preserve">el retardo injustificado en el cierre definitivo </w:t>
      </w:r>
      <w:r w:rsidR="00F26E95" w:rsidRPr="00F63B15">
        <w:rPr>
          <w:rFonts w:asciiTheme="majorHAnsi" w:hAnsiTheme="majorHAnsi"/>
          <w:sz w:val="20"/>
          <w:szCs w:val="20"/>
          <w:lang w:val="es-ES_tradnl"/>
        </w:rPr>
        <w:t>del proceso penal.</w:t>
      </w:r>
      <w:r w:rsidR="00162504" w:rsidRPr="00F63B15">
        <w:rPr>
          <w:rFonts w:asciiTheme="majorHAnsi" w:hAnsiTheme="majorHAnsi"/>
          <w:sz w:val="20"/>
          <w:szCs w:val="20"/>
          <w:lang w:val="es-ES_tradnl"/>
        </w:rPr>
        <w:t xml:space="preserve"> </w:t>
      </w:r>
      <w:r w:rsidR="001427B3" w:rsidRPr="00F63B15">
        <w:rPr>
          <w:rFonts w:asciiTheme="majorHAnsi" w:hAnsiTheme="majorHAnsi"/>
          <w:sz w:val="20"/>
          <w:szCs w:val="20"/>
          <w:lang w:val="es-ES_tradnl"/>
        </w:rPr>
        <w:t>La primera demanda fue presentada el 6 de junio de 2014</w:t>
      </w:r>
      <w:r w:rsidR="0049187F" w:rsidRPr="00F63B15">
        <w:rPr>
          <w:rFonts w:asciiTheme="majorHAnsi" w:hAnsiTheme="majorHAnsi"/>
          <w:sz w:val="20"/>
          <w:szCs w:val="20"/>
          <w:lang w:val="es-ES_tradnl"/>
        </w:rPr>
        <w:t>. L</w:t>
      </w:r>
      <w:r w:rsidR="001427B3" w:rsidRPr="00F63B15">
        <w:rPr>
          <w:rFonts w:asciiTheme="majorHAnsi" w:hAnsiTheme="majorHAnsi"/>
          <w:sz w:val="20"/>
          <w:szCs w:val="20"/>
          <w:lang w:val="es-ES_tradnl"/>
        </w:rPr>
        <w:t xml:space="preserve">a segunda </w:t>
      </w:r>
      <w:r w:rsidR="0049187F" w:rsidRPr="00F63B15">
        <w:rPr>
          <w:rFonts w:asciiTheme="majorHAnsi" w:hAnsiTheme="majorHAnsi"/>
          <w:sz w:val="20"/>
          <w:szCs w:val="20"/>
          <w:lang w:val="es-ES_tradnl"/>
        </w:rPr>
        <w:t xml:space="preserve">demanda </w:t>
      </w:r>
      <w:r w:rsidR="001427B3" w:rsidRPr="00F63B15">
        <w:rPr>
          <w:rFonts w:asciiTheme="majorHAnsi" w:hAnsiTheme="majorHAnsi"/>
          <w:sz w:val="20"/>
          <w:szCs w:val="20"/>
          <w:lang w:val="es-ES_tradnl"/>
        </w:rPr>
        <w:t xml:space="preserve">fue presentada el 25 de octubre de 2016. </w:t>
      </w:r>
      <w:r w:rsidR="0049187F" w:rsidRPr="00F63B15">
        <w:rPr>
          <w:rFonts w:asciiTheme="majorHAnsi" w:hAnsiTheme="majorHAnsi"/>
          <w:sz w:val="20"/>
          <w:szCs w:val="20"/>
          <w:lang w:val="es-ES_tradnl"/>
        </w:rPr>
        <w:t>Por retrasos en la asignación y posesión de la persona encargada de rendir el informe pericial de psicología, el primer proceso presentó un retraso en la emisión de sentencia de primera instancia hasta el 19 de octubre de 20</w:t>
      </w:r>
      <w:r w:rsidR="00BB7732" w:rsidRPr="00F63B15">
        <w:rPr>
          <w:rFonts w:asciiTheme="majorHAnsi" w:hAnsiTheme="majorHAnsi"/>
          <w:sz w:val="20"/>
          <w:szCs w:val="20"/>
          <w:lang w:val="es-ES_tradnl"/>
        </w:rPr>
        <w:t>20, por medio de la cual se acogió la excepción de litispendencia y se negaron las pretensiones de la peticionaria</w:t>
      </w:r>
      <w:r w:rsidR="0049187F" w:rsidRPr="00F63B15">
        <w:rPr>
          <w:rFonts w:asciiTheme="majorHAnsi" w:hAnsiTheme="majorHAnsi"/>
          <w:sz w:val="20"/>
          <w:szCs w:val="20"/>
          <w:lang w:val="es-ES_tradnl"/>
        </w:rPr>
        <w:t>.</w:t>
      </w:r>
      <w:r w:rsidR="00BB7732" w:rsidRPr="00F63B15">
        <w:rPr>
          <w:rFonts w:asciiTheme="majorHAnsi" w:hAnsiTheme="majorHAnsi"/>
          <w:sz w:val="20"/>
          <w:szCs w:val="20"/>
          <w:lang w:val="es-ES_tradnl"/>
        </w:rPr>
        <w:t xml:space="preserve"> A su turno, la demanda interpuesta en 2016 fue concedida parcialmente mediante sentencia proferida el 2 de abril de 2019.</w:t>
      </w:r>
    </w:p>
    <w:p w14:paraId="613CD613" w14:textId="3DEB732B" w:rsidR="00162504" w:rsidRPr="00F63B15" w:rsidRDefault="002C3209" w:rsidP="001625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8.</w:t>
      </w:r>
      <w:r w:rsidRPr="00F63B15">
        <w:rPr>
          <w:rFonts w:asciiTheme="majorHAnsi" w:hAnsiTheme="majorHAnsi"/>
          <w:sz w:val="20"/>
          <w:szCs w:val="20"/>
          <w:lang w:val="es-ES_tradnl"/>
        </w:rPr>
        <w:tab/>
        <w:t>Las entidades demandadas impugnaron la sentencia del 2 de abril de 2019 mediante un recurso de casación y una acción extraordinaria de protección, los cuales fueron desestimados</w:t>
      </w:r>
      <w:r w:rsidR="00B11AC4" w:rsidRPr="00F63B15">
        <w:rPr>
          <w:rFonts w:asciiTheme="majorHAnsi" w:hAnsiTheme="majorHAnsi"/>
          <w:sz w:val="20"/>
          <w:szCs w:val="20"/>
          <w:lang w:val="es-ES_tradnl"/>
        </w:rPr>
        <w:t>, por lo que se procedería con el trámite ejecutivo de la indemnización concedida</w:t>
      </w:r>
      <w:r w:rsidRPr="00F63B15">
        <w:rPr>
          <w:rFonts w:asciiTheme="majorHAnsi" w:hAnsiTheme="majorHAnsi"/>
          <w:sz w:val="20"/>
          <w:szCs w:val="20"/>
          <w:lang w:val="es-ES_tradnl"/>
        </w:rPr>
        <w:t xml:space="preserve">. </w:t>
      </w:r>
      <w:r w:rsidR="00E21A87" w:rsidRPr="00F63B15">
        <w:rPr>
          <w:rFonts w:asciiTheme="majorHAnsi" w:hAnsiTheme="majorHAnsi"/>
          <w:sz w:val="20"/>
          <w:szCs w:val="20"/>
          <w:lang w:val="es-ES_tradnl"/>
        </w:rPr>
        <w:t>En el marco de éste, las entidades condenadas impugnaron el mandamiento ejecutivo a través de un recurso de casación</w:t>
      </w:r>
      <w:r w:rsidR="00C97603" w:rsidRPr="00F63B15">
        <w:rPr>
          <w:rFonts w:asciiTheme="majorHAnsi" w:hAnsiTheme="majorHAnsi"/>
          <w:sz w:val="20"/>
          <w:szCs w:val="20"/>
          <w:lang w:val="es-ES_tradnl"/>
        </w:rPr>
        <w:t>, el cual habría sido declarado nulo</w:t>
      </w:r>
      <w:r w:rsidR="00E21A87" w:rsidRPr="00F63B15">
        <w:rPr>
          <w:rFonts w:asciiTheme="majorHAnsi" w:hAnsiTheme="majorHAnsi"/>
          <w:sz w:val="20"/>
          <w:szCs w:val="20"/>
          <w:lang w:val="es-ES_tradnl"/>
        </w:rPr>
        <w:t xml:space="preserve">. </w:t>
      </w:r>
      <w:r w:rsidR="00435049" w:rsidRPr="00F63B15">
        <w:rPr>
          <w:rFonts w:asciiTheme="majorHAnsi" w:hAnsiTheme="majorHAnsi"/>
          <w:sz w:val="20"/>
          <w:szCs w:val="20"/>
          <w:lang w:val="es-ES_tradnl"/>
        </w:rPr>
        <w:t xml:space="preserve">En 2021 el </w:t>
      </w:r>
      <w:r w:rsidR="00A34350" w:rsidRPr="00F63B15">
        <w:rPr>
          <w:rFonts w:asciiTheme="majorHAnsi" w:hAnsiTheme="majorHAnsi"/>
          <w:sz w:val="20"/>
          <w:szCs w:val="20"/>
          <w:lang w:val="es-ES_tradnl"/>
        </w:rPr>
        <w:t>t</w:t>
      </w:r>
      <w:r w:rsidR="00435049" w:rsidRPr="00F63B15">
        <w:rPr>
          <w:rFonts w:asciiTheme="majorHAnsi" w:hAnsiTheme="majorHAnsi"/>
          <w:sz w:val="20"/>
          <w:szCs w:val="20"/>
          <w:lang w:val="es-ES_tradnl"/>
        </w:rPr>
        <w:t xml:space="preserve">ribunal habría convocado varias veces a audiencia para sustento y alegatos del informe pericial sobre el monto indemnizatorio, lo que la peticionaria considera como una actuación ilegal, y </w:t>
      </w:r>
      <w:r w:rsidR="00162504" w:rsidRPr="00F63B15">
        <w:rPr>
          <w:rFonts w:asciiTheme="majorHAnsi" w:hAnsiTheme="majorHAnsi"/>
          <w:sz w:val="20"/>
          <w:szCs w:val="20"/>
          <w:lang w:val="es-ES_tradnl"/>
        </w:rPr>
        <w:t xml:space="preserve">solicita </w:t>
      </w:r>
      <w:r w:rsidR="00435049" w:rsidRPr="00F63B15">
        <w:rPr>
          <w:rFonts w:asciiTheme="majorHAnsi" w:hAnsiTheme="majorHAnsi"/>
          <w:sz w:val="20"/>
          <w:szCs w:val="20"/>
          <w:lang w:val="es-ES_tradnl"/>
        </w:rPr>
        <w:t xml:space="preserve">la </w:t>
      </w:r>
      <w:r w:rsidR="00162504" w:rsidRPr="00F63B15">
        <w:rPr>
          <w:rFonts w:asciiTheme="majorHAnsi" w:hAnsiTheme="majorHAnsi"/>
          <w:sz w:val="20"/>
          <w:szCs w:val="20"/>
          <w:lang w:val="es-ES_tradnl"/>
        </w:rPr>
        <w:t>ejecución de</w:t>
      </w:r>
      <w:r w:rsidR="00435049" w:rsidRPr="00F63B15">
        <w:rPr>
          <w:rFonts w:asciiTheme="majorHAnsi" w:hAnsiTheme="majorHAnsi"/>
          <w:sz w:val="20"/>
          <w:szCs w:val="20"/>
          <w:lang w:val="es-ES_tradnl"/>
        </w:rPr>
        <w:t xml:space="preserve"> la sentencia</w:t>
      </w:r>
      <w:r w:rsidR="00162504" w:rsidRPr="00F63B15">
        <w:rPr>
          <w:rFonts w:asciiTheme="majorHAnsi" w:hAnsiTheme="majorHAnsi"/>
          <w:sz w:val="20"/>
          <w:szCs w:val="20"/>
          <w:lang w:val="es-ES_tradnl"/>
        </w:rPr>
        <w:t xml:space="preserve">. </w:t>
      </w:r>
      <w:r w:rsidR="00435049" w:rsidRPr="00F63B15">
        <w:rPr>
          <w:rFonts w:asciiTheme="majorHAnsi" w:hAnsiTheme="majorHAnsi"/>
          <w:sz w:val="20"/>
          <w:szCs w:val="20"/>
          <w:lang w:val="es-ES_tradnl"/>
        </w:rPr>
        <w:t>Según la última información aportada a la CIDH, a</w:t>
      </w:r>
      <w:r w:rsidR="00162504" w:rsidRPr="00F63B15">
        <w:rPr>
          <w:rFonts w:asciiTheme="majorHAnsi" w:hAnsiTheme="majorHAnsi"/>
          <w:sz w:val="20"/>
          <w:szCs w:val="20"/>
          <w:lang w:val="es-ES_tradnl"/>
        </w:rPr>
        <w:t xml:space="preserve">mbas partes interpusieron </w:t>
      </w:r>
      <w:r w:rsidR="00435049" w:rsidRPr="00F63B15">
        <w:rPr>
          <w:rFonts w:asciiTheme="majorHAnsi" w:hAnsiTheme="majorHAnsi"/>
          <w:sz w:val="20"/>
          <w:szCs w:val="20"/>
          <w:lang w:val="es-ES_tradnl"/>
        </w:rPr>
        <w:t xml:space="preserve">un </w:t>
      </w:r>
      <w:r w:rsidR="00162504" w:rsidRPr="00F63B15">
        <w:rPr>
          <w:rFonts w:asciiTheme="majorHAnsi" w:hAnsiTheme="majorHAnsi"/>
          <w:sz w:val="20"/>
          <w:szCs w:val="20"/>
          <w:lang w:val="es-ES_tradnl"/>
        </w:rPr>
        <w:t>recurso de casación contra el auto de mandamiento de ejecución dictado el 7 de septiembre de 2021</w:t>
      </w:r>
      <w:r w:rsidR="00435049" w:rsidRPr="00F63B15">
        <w:rPr>
          <w:rFonts w:asciiTheme="majorHAnsi" w:hAnsiTheme="majorHAnsi"/>
          <w:sz w:val="20"/>
          <w:szCs w:val="20"/>
          <w:lang w:val="es-ES_tradnl"/>
        </w:rPr>
        <w:t>, el cual estaba pendiente de resolución hasta febrero de 2022</w:t>
      </w:r>
      <w:r w:rsidR="00162504" w:rsidRPr="00F63B15">
        <w:rPr>
          <w:rFonts w:asciiTheme="majorHAnsi" w:hAnsiTheme="majorHAnsi"/>
          <w:sz w:val="20"/>
          <w:szCs w:val="20"/>
          <w:lang w:val="es-ES_tradnl"/>
        </w:rPr>
        <w:t>.</w:t>
      </w:r>
      <w:r w:rsidR="00435049" w:rsidRPr="00F63B15">
        <w:rPr>
          <w:rFonts w:asciiTheme="majorHAnsi" w:hAnsiTheme="majorHAnsi"/>
          <w:sz w:val="20"/>
          <w:szCs w:val="20"/>
          <w:lang w:val="es-ES_tradnl"/>
        </w:rPr>
        <w:t xml:space="preserve"> La peticionaria aduce que han transcurrido </w:t>
      </w:r>
      <w:r w:rsidR="0019052C" w:rsidRPr="00F63B15">
        <w:rPr>
          <w:rFonts w:asciiTheme="majorHAnsi" w:hAnsiTheme="majorHAnsi"/>
          <w:sz w:val="20"/>
          <w:szCs w:val="20"/>
          <w:lang w:val="es-ES_tradnl"/>
        </w:rPr>
        <w:t>veintinueve</w:t>
      </w:r>
      <w:r w:rsidR="00435049" w:rsidRPr="00F63B15">
        <w:rPr>
          <w:rFonts w:asciiTheme="majorHAnsi" w:hAnsiTheme="majorHAnsi"/>
          <w:sz w:val="20"/>
          <w:szCs w:val="20"/>
          <w:lang w:val="es-ES_tradnl"/>
        </w:rPr>
        <w:t xml:space="preserve"> años y </w:t>
      </w:r>
      <w:r w:rsidR="0019052C" w:rsidRPr="00F63B15">
        <w:rPr>
          <w:rFonts w:asciiTheme="majorHAnsi" w:hAnsiTheme="majorHAnsi"/>
          <w:sz w:val="20"/>
          <w:szCs w:val="20"/>
          <w:lang w:val="es-ES_tradnl"/>
        </w:rPr>
        <w:t>cinco</w:t>
      </w:r>
      <w:r w:rsidR="00435049" w:rsidRPr="00F63B15">
        <w:rPr>
          <w:rFonts w:asciiTheme="majorHAnsi" w:hAnsiTheme="majorHAnsi"/>
          <w:sz w:val="20"/>
          <w:szCs w:val="20"/>
          <w:lang w:val="es-ES_tradnl"/>
        </w:rPr>
        <w:t xml:space="preserve"> meses en espera de justicia en Ecuador.</w:t>
      </w:r>
    </w:p>
    <w:p w14:paraId="3ACA5BDF" w14:textId="2D1ABB1B" w:rsidR="00D76783" w:rsidRPr="00F63B15" w:rsidRDefault="00435049" w:rsidP="004A75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9.</w:t>
      </w:r>
      <w:r w:rsidRPr="00F63B15">
        <w:rPr>
          <w:rFonts w:asciiTheme="majorHAnsi" w:hAnsiTheme="majorHAnsi"/>
          <w:sz w:val="20"/>
          <w:szCs w:val="20"/>
          <w:lang w:val="es-ES_tradnl"/>
        </w:rPr>
        <w:tab/>
        <w:t xml:space="preserve">Por su parte, el Estado </w:t>
      </w:r>
      <w:r w:rsidR="003A594A" w:rsidRPr="00F63B15">
        <w:rPr>
          <w:rFonts w:asciiTheme="majorHAnsi" w:hAnsiTheme="majorHAnsi"/>
          <w:sz w:val="20"/>
          <w:szCs w:val="20"/>
          <w:lang w:val="es-ES_tradnl"/>
        </w:rPr>
        <w:t xml:space="preserve">ecuatoriano alega que </w:t>
      </w:r>
      <w:r w:rsidRPr="00F63B15">
        <w:rPr>
          <w:rFonts w:asciiTheme="majorHAnsi" w:hAnsiTheme="majorHAnsi"/>
          <w:sz w:val="20"/>
          <w:szCs w:val="20"/>
          <w:lang w:val="es-ES_tradnl"/>
        </w:rPr>
        <w:t xml:space="preserve">la petición es inadmisible porque la presunta víctima no agotó los recursos </w:t>
      </w:r>
      <w:r w:rsidR="001022F9" w:rsidRPr="00F63B15">
        <w:rPr>
          <w:rFonts w:asciiTheme="majorHAnsi" w:hAnsiTheme="majorHAnsi"/>
          <w:sz w:val="20"/>
          <w:szCs w:val="20"/>
          <w:lang w:val="es-ES_tradnl"/>
        </w:rPr>
        <w:t>de jurisdicción interna antes de acudir al Sistema Interamericano de Derechos Humanos.</w:t>
      </w:r>
      <w:r w:rsidR="00655F5C" w:rsidRPr="00F63B15">
        <w:rPr>
          <w:rFonts w:asciiTheme="majorHAnsi" w:hAnsiTheme="majorHAnsi"/>
          <w:sz w:val="20"/>
          <w:szCs w:val="20"/>
          <w:lang w:val="es-ES_tradnl"/>
        </w:rPr>
        <w:t xml:space="preserve"> </w:t>
      </w:r>
      <w:r w:rsidR="004A759B" w:rsidRPr="00F63B15">
        <w:rPr>
          <w:rFonts w:asciiTheme="majorHAnsi" w:hAnsiTheme="majorHAnsi"/>
          <w:sz w:val="20"/>
          <w:szCs w:val="20"/>
          <w:lang w:val="es-ES_tradnl"/>
        </w:rPr>
        <w:t xml:space="preserve">Asimismo, el Estado presenta sus observaciones con respecto a los hechos alegados y reseña que </w:t>
      </w:r>
      <w:r w:rsidR="007F4325" w:rsidRPr="00F63B15">
        <w:rPr>
          <w:rFonts w:asciiTheme="majorHAnsi" w:hAnsiTheme="majorHAnsi"/>
          <w:sz w:val="20"/>
          <w:szCs w:val="20"/>
          <w:lang w:val="es-ES_tradnl"/>
        </w:rPr>
        <w:t xml:space="preserve">la Procuraduría </w:t>
      </w:r>
      <w:r w:rsidR="00D76783" w:rsidRPr="00F63B15">
        <w:rPr>
          <w:rFonts w:asciiTheme="majorHAnsi" w:hAnsiTheme="majorHAnsi"/>
          <w:sz w:val="20"/>
          <w:szCs w:val="20"/>
          <w:lang w:val="es-ES_tradnl"/>
        </w:rPr>
        <w:t>inició el proceso penal no. 307-92</w:t>
      </w:r>
      <w:r w:rsidR="007F4325" w:rsidRPr="00F63B15">
        <w:rPr>
          <w:rFonts w:asciiTheme="majorHAnsi" w:hAnsiTheme="majorHAnsi"/>
          <w:sz w:val="20"/>
          <w:szCs w:val="20"/>
          <w:lang w:val="es-ES_tradnl"/>
        </w:rPr>
        <w:t xml:space="preserve"> en el que vinculó a la Sra. Pardo Noboa debido a que en su declaración indicó que ella había inspeccionado los bultos en los que posteriormente se encontró el clorhidrato de cocaína</w:t>
      </w:r>
      <w:r w:rsidR="00D76783" w:rsidRPr="00F63B15">
        <w:rPr>
          <w:rFonts w:asciiTheme="majorHAnsi" w:hAnsiTheme="majorHAnsi"/>
          <w:sz w:val="20"/>
          <w:szCs w:val="20"/>
          <w:lang w:val="es-ES_tradnl"/>
        </w:rPr>
        <w:t>.</w:t>
      </w:r>
      <w:r w:rsidR="00080559" w:rsidRPr="00F63B15">
        <w:rPr>
          <w:rFonts w:asciiTheme="majorHAnsi" w:hAnsiTheme="majorHAnsi"/>
          <w:sz w:val="20"/>
          <w:szCs w:val="20"/>
          <w:lang w:val="es-ES_tradnl"/>
        </w:rPr>
        <w:t xml:space="preserve"> </w:t>
      </w:r>
      <w:r w:rsidR="006C154B" w:rsidRPr="00F63B15">
        <w:rPr>
          <w:rFonts w:asciiTheme="majorHAnsi" w:hAnsiTheme="majorHAnsi"/>
          <w:sz w:val="20"/>
          <w:szCs w:val="20"/>
          <w:lang w:val="es-ES_tradnl"/>
        </w:rPr>
        <w:t>Afirma que e</w:t>
      </w:r>
      <w:r w:rsidR="00080559" w:rsidRPr="00F63B15">
        <w:rPr>
          <w:rFonts w:asciiTheme="majorHAnsi" w:hAnsiTheme="majorHAnsi"/>
          <w:sz w:val="20"/>
          <w:szCs w:val="20"/>
          <w:lang w:val="es-ES_tradnl"/>
        </w:rPr>
        <w:t xml:space="preserve">l 11 de marzo de 1993 la Jueza Décima de lo Penal de Pichincha dictó auto de sobreseimiento provisional a favor de la Sra. Pardo Noboa y otros al considerar que no existía prueba suficiente que la vinculara a los hechos investigados. </w:t>
      </w:r>
      <w:r w:rsidR="00A4483B" w:rsidRPr="00F63B15">
        <w:rPr>
          <w:rFonts w:asciiTheme="majorHAnsi" w:hAnsiTheme="majorHAnsi"/>
          <w:sz w:val="20"/>
          <w:szCs w:val="20"/>
          <w:lang w:val="es-ES_tradnl"/>
        </w:rPr>
        <w:t>E</w:t>
      </w:r>
      <w:r w:rsidR="00080559" w:rsidRPr="00F63B15">
        <w:rPr>
          <w:rFonts w:asciiTheme="majorHAnsi" w:hAnsiTheme="majorHAnsi"/>
          <w:sz w:val="20"/>
          <w:szCs w:val="20"/>
          <w:lang w:val="es-ES_tradnl"/>
        </w:rPr>
        <w:t>l 8 de junio de 1993 la Quinta Sala de la Corte Superior de Justicia de Pichincha ratificó el auto de sobreseimiento subido en consulta y el 13 de junio de 1993 la jueza de primera instancia dejó sin efecto las medidas cautelares dispuestas contra la peticionaria. El 14 de junio</w:t>
      </w:r>
      <w:r w:rsidR="00E35D0E" w:rsidRPr="00F63B15">
        <w:rPr>
          <w:rFonts w:asciiTheme="majorHAnsi" w:hAnsiTheme="majorHAnsi"/>
          <w:sz w:val="20"/>
          <w:szCs w:val="20"/>
          <w:lang w:val="es-ES_tradnl"/>
        </w:rPr>
        <w:t xml:space="preserve"> de 1993</w:t>
      </w:r>
      <w:r w:rsidR="00080559" w:rsidRPr="00F63B15">
        <w:rPr>
          <w:rFonts w:asciiTheme="majorHAnsi" w:hAnsiTheme="majorHAnsi"/>
          <w:sz w:val="20"/>
          <w:szCs w:val="20"/>
          <w:lang w:val="es-ES_tradnl"/>
        </w:rPr>
        <w:t xml:space="preserve"> la Sra. Pardo Noboa </w:t>
      </w:r>
      <w:r w:rsidR="00A4483B" w:rsidRPr="00F63B15">
        <w:rPr>
          <w:rFonts w:asciiTheme="majorHAnsi" w:hAnsiTheme="majorHAnsi"/>
          <w:sz w:val="20"/>
          <w:szCs w:val="20"/>
          <w:lang w:val="es-ES_tradnl"/>
        </w:rPr>
        <w:t xml:space="preserve">fue </w:t>
      </w:r>
      <w:r w:rsidR="00080559" w:rsidRPr="00F63B15">
        <w:rPr>
          <w:rFonts w:asciiTheme="majorHAnsi" w:hAnsiTheme="majorHAnsi"/>
          <w:sz w:val="20"/>
          <w:szCs w:val="20"/>
          <w:lang w:val="es-ES_tradnl"/>
        </w:rPr>
        <w:t>puesta en libertad.</w:t>
      </w:r>
    </w:p>
    <w:p w14:paraId="558E7E75" w14:textId="447E3517" w:rsidR="008F5367" w:rsidRPr="00F63B15" w:rsidRDefault="00A4483B" w:rsidP="00C92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10.</w:t>
      </w:r>
      <w:r w:rsidRPr="00F63B15">
        <w:rPr>
          <w:rFonts w:asciiTheme="majorHAnsi" w:hAnsiTheme="majorHAnsi"/>
          <w:sz w:val="20"/>
          <w:szCs w:val="20"/>
          <w:lang w:val="es-ES_tradnl"/>
        </w:rPr>
        <w:tab/>
      </w:r>
      <w:r w:rsidR="00E35D0E" w:rsidRPr="00F63B15">
        <w:rPr>
          <w:rFonts w:asciiTheme="majorHAnsi" w:hAnsiTheme="majorHAnsi"/>
          <w:sz w:val="20"/>
          <w:szCs w:val="20"/>
          <w:lang w:val="es-ES_tradnl"/>
        </w:rPr>
        <w:t xml:space="preserve">El Estado </w:t>
      </w:r>
      <w:r w:rsidR="008F5367" w:rsidRPr="00F63B15">
        <w:rPr>
          <w:rFonts w:asciiTheme="majorHAnsi" w:hAnsiTheme="majorHAnsi"/>
          <w:sz w:val="20"/>
          <w:szCs w:val="20"/>
          <w:lang w:val="es-ES_tradnl"/>
        </w:rPr>
        <w:t>enfatiza</w:t>
      </w:r>
      <w:r w:rsidR="00E35D0E" w:rsidRPr="00F63B15">
        <w:rPr>
          <w:rFonts w:asciiTheme="majorHAnsi" w:hAnsiTheme="majorHAnsi"/>
          <w:sz w:val="20"/>
          <w:szCs w:val="20"/>
          <w:lang w:val="es-ES_tradnl"/>
        </w:rPr>
        <w:t xml:space="preserve"> que la Sra. Pardo Noboa promovió varios procesos a fin de obtener una reparación por las presuntas violaciones. </w:t>
      </w:r>
      <w:r w:rsidR="00624437" w:rsidRPr="00F63B15">
        <w:rPr>
          <w:rFonts w:asciiTheme="majorHAnsi" w:hAnsiTheme="majorHAnsi"/>
          <w:sz w:val="20"/>
          <w:szCs w:val="20"/>
          <w:lang w:val="es-ES_tradnl"/>
        </w:rPr>
        <w:t>Relata que el 6 de junio de 2014 la peticionaria presentó una demanda por daño moral contra la jueza del proceso penal, el presidente del Consejo de la Judicatura y el Procurador General del Estado</w:t>
      </w:r>
      <w:r w:rsidR="007615B8" w:rsidRPr="00F63B15">
        <w:rPr>
          <w:rFonts w:asciiTheme="majorHAnsi" w:hAnsiTheme="majorHAnsi"/>
          <w:sz w:val="20"/>
          <w:szCs w:val="20"/>
          <w:lang w:val="es-ES_tradnl"/>
        </w:rPr>
        <w:t>, registrada bajo el número 17811-2014-1062.</w:t>
      </w:r>
      <w:r w:rsidR="00624437" w:rsidRPr="00F63B15">
        <w:rPr>
          <w:rFonts w:asciiTheme="majorHAnsi" w:hAnsiTheme="majorHAnsi"/>
          <w:sz w:val="20"/>
          <w:szCs w:val="20"/>
          <w:lang w:val="es-ES_tradnl"/>
        </w:rPr>
        <w:t xml:space="preserve"> </w:t>
      </w:r>
      <w:r w:rsidR="00DB34A3" w:rsidRPr="00F63B15">
        <w:rPr>
          <w:rFonts w:asciiTheme="majorHAnsi" w:hAnsiTheme="majorHAnsi"/>
          <w:sz w:val="20"/>
          <w:szCs w:val="20"/>
          <w:lang w:val="es-ES_tradnl"/>
        </w:rPr>
        <w:t xml:space="preserve">Además, el 25 de octubre de 2016 la Sra. Pardo Noboa </w:t>
      </w:r>
      <w:r w:rsidR="004A082A" w:rsidRPr="00F63B15">
        <w:rPr>
          <w:rFonts w:asciiTheme="majorHAnsi" w:hAnsiTheme="majorHAnsi"/>
          <w:sz w:val="20"/>
          <w:szCs w:val="20"/>
          <w:lang w:val="es-ES_tradnl"/>
        </w:rPr>
        <w:t>interpuso otra demanda por daños y perjuicios contra el director general y el presidente del Consejo de la Judicatura y contra el procurador general del Estado, turnada bajo el radicado no. 17811-2016-01647.</w:t>
      </w:r>
      <w:r w:rsidR="00F26B60" w:rsidRPr="00F63B15">
        <w:rPr>
          <w:rFonts w:asciiTheme="majorHAnsi" w:hAnsiTheme="majorHAnsi"/>
          <w:sz w:val="20"/>
          <w:szCs w:val="20"/>
          <w:lang w:val="es-ES_tradnl"/>
        </w:rPr>
        <w:t xml:space="preserve"> El 2 de abril de 2019 el Tribunal Distrital de lo Contencioso Administrativo emitió sentencia de primera instancia y concedió parcialmente las pretensiones de la demanda</w:t>
      </w:r>
      <w:r w:rsidR="00C60147" w:rsidRPr="00F63B15">
        <w:rPr>
          <w:rFonts w:asciiTheme="majorHAnsi" w:hAnsiTheme="majorHAnsi"/>
          <w:sz w:val="20"/>
          <w:szCs w:val="20"/>
          <w:lang w:val="es-ES_tradnl"/>
        </w:rPr>
        <w:t xml:space="preserve"> y ordenó una indemnización a su favor de 200.000 de dólares estadounidenses</w:t>
      </w:r>
      <w:r w:rsidR="00352452" w:rsidRPr="00F63B15">
        <w:rPr>
          <w:rFonts w:asciiTheme="majorHAnsi" w:hAnsiTheme="majorHAnsi"/>
          <w:sz w:val="20"/>
          <w:szCs w:val="20"/>
          <w:lang w:val="es-ES_tradnl"/>
        </w:rPr>
        <w:t xml:space="preserve"> y la realización de una disculpa pública del Consejo de la Judicatura a l</w:t>
      </w:r>
      <w:r w:rsidR="008F5367" w:rsidRPr="00F63B15">
        <w:rPr>
          <w:rFonts w:asciiTheme="majorHAnsi" w:hAnsiTheme="majorHAnsi"/>
          <w:sz w:val="20"/>
          <w:szCs w:val="20"/>
          <w:lang w:val="es-ES_tradnl"/>
        </w:rPr>
        <w:t>a</w:t>
      </w:r>
      <w:r w:rsidR="00352452" w:rsidRPr="00F63B15">
        <w:rPr>
          <w:rFonts w:asciiTheme="majorHAnsi" w:hAnsiTheme="majorHAnsi"/>
          <w:sz w:val="20"/>
          <w:szCs w:val="20"/>
          <w:lang w:val="es-ES_tradnl"/>
        </w:rPr>
        <w:t xml:space="preserve"> Sra. Pardo Noboa</w:t>
      </w:r>
      <w:r w:rsidR="00C60147" w:rsidRPr="00F63B15">
        <w:rPr>
          <w:rFonts w:asciiTheme="majorHAnsi" w:hAnsiTheme="majorHAnsi"/>
          <w:sz w:val="20"/>
          <w:szCs w:val="20"/>
          <w:lang w:val="es-ES_tradnl"/>
        </w:rPr>
        <w:t>.</w:t>
      </w:r>
    </w:p>
    <w:p w14:paraId="5AAB0881" w14:textId="7F2F014B" w:rsidR="00DB34A3" w:rsidRPr="00F63B15" w:rsidRDefault="008F5367" w:rsidP="00C92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11.</w:t>
      </w:r>
      <w:r w:rsidRPr="00F63B15">
        <w:rPr>
          <w:rFonts w:asciiTheme="majorHAnsi" w:hAnsiTheme="majorHAnsi"/>
          <w:sz w:val="20"/>
          <w:szCs w:val="20"/>
          <w:lang w:val="es-ES_tradnl"/>
        </w:rPr>
        <w:tab/>
      </w:r>
      <w:r w:rsidR="0086488B" w:rsidRPr="00F63B15">
        <w:rPr>
          <w:rFonts w:asciiTheme="majorHAnsi" w:hAnsiTheme="majorHAnsi"/>
          <w:sz w:val="20"/>
          <w:szCs w:val="20"/>
          <w:lang w:val="es-ES_tradnl"/>
        </w:rPr>
        <w:t>Las entidades demandadas habrían presentado un recurso de casación que sería rechazad</w:t>
      </w:r>
      <w:r w:rsidR="006A2672" w:rsidRPr="00F63B15">
        <w:rPr>
          <w:rFonts w:asciiTheme="majorHAnsi" w:hAnsiTheme="majorHAnsi"/>
          <w:sz w:val="20"/>
          <w:szCs w:val="20"/>
          <w:lang w:val="es-ES_tradnl"/>
        </w:rPr>
        <w:t>o</w:t>
      </w:r>
      <w:r w:rsidR="0086488B" w:rsidRPr="00F63B15">
        <w:rPr>
          <w:rFonts w:asciiTheme="majorHAnsi" w:hAnsiTheme="majorHAnsi"/>
          <w:sz w:val="20"/>
          <w:szCs w:val="20"/>
          <w:lang w:val="es-ES_tradnl"/>
        </w:rPr>
        <w:t xml:space="preserve"> por la Sala Especializada de lo Contencioso Administrativo de la Corte Nacional de Justicia el 4 de octubre de 2018. </w:t>
      </w:r>
      <w:r w:rsidR="006A2672" w:rsidRPr="00F63B15">
        <w:rPr>
          <w:rFonts w:asciiTheme="majorHAnsi" w:hAnsiTheme="majorHAnsi"/>
          <w:sz w:val="20"/>
          <w:szCs w:val="20"/>
          <w:lang w:val="es-ES_tradnl"/>
        </w:rPr>
        <w:t>Ante lo cual, l</w:t>
      </w:r>
      <w:r w:rsidR="0086488B" w:rsidRPr="00F63B15">
        <w:rPr>
          <w:rFonts w:asciiTheme="majorHAnsi" w:hAnsiTheme="majorHAnsi"/>
          <w:sz w:val="20"/>
          <w:szCs w:val="20"/>
          <w:lang w:val="es-ES_tradnl"/>
        </w:rPr>
        <w:t>as entidades interpu</w:t>
      </w:r>
      <w:r w:rsidR="006A2672" w:rsidRPr="00F63B15">
        <w:rPr>
          <w:rFonts w:asciiTheme="majorHAnsi" w:hAnsiTheme="majorHAnsi"/>
          <w:sz w:val="20"/>
          <w:szCs w:val="20"/>
          <w:lang w:val="es-ES_tradnl"/>
        </w:rPr>
        <w:t>sieron</w:t>
      </w:r>
      <w:r w:rsidR="0086488B" w:rsidRPr="00F63B15">
        <w:rPr>
          <w:rFonts w:asciiTheme="majorHAnsi" w:hAnsiTheme="majorHAnsi"/>
          <w:sz w:val="20"/>
          <w:szCs w:val="20"/>
          <w:lang w:val="es-ES_tradnl"/>
        </w:rPr>
        <w:t xml:space="preserve"> acciones extraordinarias de protección</w:t>
      </w:r>
      <w:r w:rsidR="007F5E83" w:rsidRPr="00F63B15">
        <w:rPr>
          <w:rFonts w:asciiTheme="majorHAnsi" w:hAnsiTheme="majorHAnsi"/>
          <w:sz w:val="20"/>
          <w:szCs w:val="20"/>
          <w:lang w:val="es-ES_tradnl"/>
        </w:rPr>
        <w:t>, cuyo trámite fue inadmitido por la Corte Constitucional el 16 de agosto de 2019.</w:t>
      </w:r>
      <w:r w:rsidR="00A21630" w:rsidRPr="00F63B15">
        <w:rPr>
          <w:rFonts w:asciiTheme="majorHAnsi" w:hAnsiTheme="majorHAnsi"/>
          <w:sz w:val="20"/>
          <w:szCs w:val="20"/>
          <w:lang w:val="es-ES_tradnl"/>
        </w:rPr>
        <w:t xml:space="preserve"> El 19 de agosto de 2019 el Tribunal de lo Contencioso Administrativo emitió un mandamiento ejecutivo, en el que liquidó el monto indemnizatorio</w:t>
      </w:r>
      <w:r w:rsidR="00027A65" w:rsidRPr="00F63B15">
        <w:rPr>
          <w:rFonts w:asciiTheme="majorHAnsi" w:hAnsiTheme="majorHAnsi"/>
          <w:sz w:val="20"/>
          <w:szCs w:val="20"/>
          <w:lang w:val="es-ES_tradnl"/>
        </w:rPr>
        <w:t>,</w:t>
      </w:r>
      <w:r w:rsidR="00A21630" w:rsidRPr="00F63B15">
        <w:rPr>
          <w:rFonts w:asciiTheme="majorHAnsi" w:hAnsiTheme="majorHAnsi"/>
          <w:sz w:val="20"/>
          <w:szCs w:val="20"/>
          <w:lang w:val="es-ES_tradnl"/>
        </w:rPr>
        <w:t xml:space="preserve"> conforme a un informe pericial</w:t>
      </w:r>
      <w:r w:rsidR="00027A65" w:rsidRPr="00F63B15">
        <w:rPr>
          <w:rFonts w:asciiTheme="majorHAnsi" w:hAnsiTheme="majorHAnsi"/>
          <w:sz w:val="20"/>
          <w:szCs w:val="20"/>
          <w:lang w:val="es-ES_tradnl"/>
        </w:rPr>
        <w:t>,</w:t>
      </w:r>
      <w:r w:rsidR="00A21630" w:rsidRPr="00F63B15">
        <w:rPr>
          <w:rFonts w:asciiTheme="majorHAnsi" w:hAnsiTheme="majorHAnsi"/>
          <w:sz w:val="20"/>
          <w:szCs w:val="20"/>
          <w:lang w:val="es-ES_tradnl"/>
        </w:rPr>
        <w:t xml:space="preserve"> en </w:t>
      </w:r>
      <w:r w:rsidR="00027A65" w:rsidRPr="00F63B15">
        <w:rPr>
          <w:rFonts w:asciiTheme="majorHAnsi" w:hAnsiTheme="majorHAnsi"/>
          <w:sz w:val="20"/>
          <w:szCs w:val="20"/>
          <w:lang w:val="es-ES_tradnl"/>
        </w:rPr>
        <w:t xml:space="preserve">USD$. </w:t>
      </w:r>
      <w:r w:rsidR="00A21630" w:rsidRPr="00F63B15">
        <w:rPr>
          <w:rFonts w:asciiTheme="majorHAnsi" w:hAnsiTheme="majorHAnsi"/>
          <w:sz w:val="20"/>
          <w:szCs w:val="20"/>
          <w:lang w:val="es-ES_tradnl"/>
        </w:rPr>
        <w:t>287</w:t>
      </w:r>
      <w:r w:rsidR="00027A65" w:rsidRPr="00F63B15">
        <w:rPr>
          <w:rFonts w:asciiTheme="majorHAnsi" w:hAnsiTheme="majorHAnsi"/>
          <w:sz w:val="20"/>
          <w:szCs w:val="20"/>
          <w:lang w:val="es-ES_tradnl"/>
        </w:rPr>
        <w:t>,</w:t>
      </w:r>
      <w:r w:rsidR="00A21630" w:rsidRPr="00F63B15">
        <w:rPr>
          <w:rFonts w:asciiTheme="majorHAnsi" w:hAnsiTheme="majorHAnsi"/>
          <w:sz w:val="20"/>
          <w:szCs w:val="20"/>
          <w:lang w:val="es-ES_tradnl"/>
        </w:rPr>
        <w:t>580</w:t>
      </w:r>
      <w:r w:rsidR="00027A65" w:rsidRPr="00F63B15">
        <w:rPr>
          <w:rFonts w:asciiTheme="majorHAnsi" w:hAnsiTheme="majorHAnsi"/>
          <w:sz w:val="20"/>
          <w:szCs w:val="20"/>
          <w:lang w:val="es-ES_tradnl"/>
        </w:rPr>
        <w:t>.</w:t>
      </w:r>
      <w:r w:rsidR="00A21630" w:rsidRPr="00F63B15">
        <w:rPr>
          <w:rFonts w:asciiTheme="majorHAnsi" w:hAnsiTheme="majorHAnsi"/>
          <w:sz w:val="20"/>
          <w:szCs w:val="20"/>
          <w:lang w:val="es-ES_tradnl"/>
        </w:rPr>
        <w:t xml:space="preserve"> </w:t>
      </w:r>
      <w:r w:rsidR="00C7062B" w:rsidRPr="00F63B15">
        <w:rPr>
          <w:rFonts w:asciiTheme="majorHAnsi" w:hAnsiTheme="majorHAnsi"/>
          <w:sz w:val="20"/>
          <w:szCs w:val="20"/>
          <w:lang w:val="es-ES_tradnl"/>
        </w:rPr>
        <w:t xml:space="preserve">El </w:t>
      </w:r>
      <w:r w:rsidR="00A21630" w:rsidRPr="00F63B15">
        <w:rPr>
          <w:rFonts w:asciiTheme="majorHAnsi" w:hAnsiTheme="majorHAnsi"/>
          <w:sz w:val="20"/>
          <w:szCs w:val="20"/>
          <w:lang w:val="es-ES_tradnl"/>
        </w:rPr>
        <w:t xml:space="preserve">trámite </w:t>
      </w:r>
      <w:r w:rsidR="006A2672" w:rsidRPr="00F63B15">
        <w:rPr>
          <w:rFonts w:asciiTheme="majorHAnsi" w:hAnsiTheme="majorHAnsi"/>
          <w:sz w:val="20"/>
          <w:szCs w:val="20"/>
          <w:lang w:val="es-ES_tradnl"/>
        </w:rPr>
        <w:t xml:space="preserve">ejecutivo </w:t>
      </w:r>
      <w:r w:rsidR="00C7062B" w:rsidRPr="00F63B15">
        <w:rPr>
          <w:rFonts w:asciiTheme="majorHAnsi" w:hAnsiTheme="majorHAnsi"/>
          <w:sz w:val="20"/>
          <w:szCs w:val="20"/>
          <w:lang w:val="es-ES_tradnl"/>
        </w:rPr>
        <w:t xml:space="preserve">sigue </w:t>
      </w:r>
      <w:r w:rsidR="00A21630" w:rsidRPr="00F63B15">
        <w:rPr>
          <w:rFonts w:asciiTheme="majorHAnsi" w:hAnsiTheme="majorHAnsi"/>
          <w:sz w:val="20"/>
          <w:szCs w:val="20"/>
          <w:lang w:val="es-ES_tradnl"/>
        </w:rPr>
        <w:t>en curso.</w:t>
      </w:r>
    </w:p>
    <w:p w14:paraId="51E15449" w14:textId="00BE0DAD" w:rsidR="00C7062B" w:rsidRPr="00F63B15" w:rsidRDefault="00C7062B" w:rsidP="00C92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12.</w:t>
      </w:r>
      <w:r w:rsidRPr="00F63B15">
        <w:rPr>
          <w:rFonts w:asciiTheme="majorHAnsi" w:hAnsiTheme="majorHAnsi"/>
          <w:sz w:val="20"/>
          <w:szCs w:val="20"/>
          <w:lang w:val="es-ES_tradnl"/>
        </w:rPr>
        <w:tab/>
        <w:t xml:space="preserve">El Estado </w:t>
      </w:r>
      <w:r w:rsidR="00027A65" w:rsidRPr="00F63B15">
        <w:rPr>
          <w:rFonts w:asciiTheme="majorHAnsi" w:hAnsiTheme="majorHAnsi"/>
          <w:sz w:val="20"/>
          <w:szCs w:val="20"/>
          <w:lang w:val="es-ES_tradnl"/>
        </w:rPr>
        <w:t>sostiene</w:t>
      </w:r>
      <w:r w:rsidRPr="00F63B15">
        <w:rPr>
          <w:rFonts w:asciiTheme="majorHAnsi" w:hAnsiTheme="majorHAnsi"/>
          <w:sz w:val="20"/>
          <w:szCs w:val="20"/>
          <w:lang w:val="es-ES_tradnl"/>
        </w:rPr>
        <w:t xml:space="preserve"> que la peticionaria n</w:t>
      </w:r>
      <w:r w:rsidR="002E1B9A" w:rsidRPr="00F63B15">
        <w:rPr>
          <w:rFonts w:asciiTheme="majorHAnsi" w:hAnsiTheme="majorHAnsi"/>
          <w:sz w:val="20"/>
          <w:szCs w:val="20"/>
          <w:lang w:val="es-ES_tradnl"/>
        </w:rPr>
        <w:t xml:space="preserve">o agotó los recursos de la jurisdicción interna antes de presentar su petición ante </w:t>
      </w:r>
      <w:r w:rsidRPr="00F63B15">
        <w:rPr>
          <w:rFonts w:asciiTheme="majorHAnsi" w:hAnsiTheme="majorHAnsi"/>
          <w:sz w:val="20"/>
          <w:szCs w:val="20"/>
          <w:lang w:val="es-ES_tradnl"/>
        </w:rPr>
        <w:t>la CIDH</w:t>
      </w:r>
      <w:r w:rsidR="002E1B9A" w:rsidRPr="00F63B15">
        <w:rPr>
          <w:rFonts w:asciiTheme="majorHAnsi" w:hAnsiTheme="majorHAnsi"/>
          <w:sz w:val="20"/>
          <w:szCs w:val="20"/>
          <w:lang w:val="es-ES_tradnl"/>
        </w:rPr>
        <w:t>.</w:t>
      </w:r>
      <w:r w:rsidR="001F4BEB" w:rsidRPr="00F63B15">
        <w:rPr>
          <w:rFonts w:asciiTheme="majorHAnsi" w:hAnsiTheme="majorHAnsi"/>
          <w:sz w:val="20"/>
          <w:szCs w:val="20"/>
          <w:lang w:val="es-ES_tradnl"/>
        </w:rPr>
        <w:t xml:space="preserve"> </w:t>
      </w:r>
      <w:r w:rsidRPr="00F63B15">
        <w:rPr>
          <w:rFonts w:asciiTheme="majorHAnsi" w:hAnsiTheme="majorHAnsi"/>
          <w:sz w:val="20"/>
          <w:szCs w:val="20"/>
          <w:lang w:val="es-ES_tradnl"/>
        </w:rPr>
        <w:t>Alega que l</w:t>
      </w:r>
      <w:r w:rsidR="001F4BEB" w:rsidRPr="00F63B15">
        <w:rPr>
          <w:rFonts w:asciiTheme="majorHAnsi" w:hAnsiTheme="majorHAnsi"/>
          <w:sz w:val="20"/>
          <w:szCs w:val="20"/>
          <w:lang w:val="es-ES_tradnl"/>
        </w:rPr>
        <w:t xml:space="preserve">a Comisión no es competente para tramitar un asunto </w:t>
      </w:r>
      <w:r w:rsidRPr="00F63B15">
        <w:rPr>
          <w:rFonts w:asciiTheme="majorHAnsi" w:hAnsiTheme="majorHAnsi"/>
          <w:sz w:val="20"/>
          <w:szCs w:val="20"/>
          <w:lang w:val="es-ES_tradnl"/>
        </w:rPr>
        <w:t xml:space="preserve">en el que </w:t>
      </w:r>
      <w:r w:rsidR="001F4BEB" w:rsidRPr="00F63B15">
        <w:rPr>
          <w:rFonts w:asciiTheme="majorHAnsi" w:hAnsiTheme="majorHAnsi"/>
          <w:sz w:val="20"/>
          <w:szCs w:val="20"/>
          <w:lang w:val="es-ES_tradnl"/>
        </w:rPr>
        <w:t>la protección ofrecida por el Estado cumpl</w:t>
      </w:r>
      <w:r w:rsidRPr="00F63B15">
        <w:rPr>
          <w:rFonts w:asciiTheme="majorHAnsi" w:hAnsiTheme="majorHAnsi"/>
          <w:sz w:val="20"/>
          <w:szCs w:val="20"/>
          <w:lang w:val="es-ES_tradnl"/>
        </w:rPr>
        <w:t>ió</w:t>
      </w:r>
      <w:r w:rsidR="001F4BEB" w:rsidRPr="00F63B15">
        <w:rPr>
          <w:rFonts w:asciiTheme="majorHAnsi" w:hAnsiTheme="majorHAnsi"/>
          <w:sz w:val="20"/>
          <w:szCs w:val="20"/>
          <w:lang w:val="es-ES_tradnl"/>
        </w:rPr>
        <w:t xml:space="preserve"> con las obligaciones de garantía y respeto contempladas en la Convención Americana</w:t>
      </w:r>
      <w:r w:rsidR="00823EF3" w:rsidRPr="00F63B15">
        <w:rPr>
          <w:rFonts w:asciiTheme="majorHAnsi" w:hAnsiTheme="majorHAnsi"/>
          <w:sz w:val="20"/>
          <w:szCs w:val="20"/>
          <w:lang w:val="es-ES_tradnl"/>
        </w:rPr>
        <w:t xml:space="preserve">, </w:t>
      </w:r>
      <w:r w:rsidRPr="00F63B15">
        <w:rPr>
          <w:rFonts w:asciiTheme="majorHAnsi" w:hAnsiTheme="majorHAnsi"/>
          <w:sz w:val="20"/>
          <w:szCs w:val="20"/>
          <w:lang w:val="es-ES_tradnl"/>
        </w:rPr>
        <w:t>en virtud d</w:t>
      </w:r>
      <w:r w:rsidR="00823EF3" w:rsidRPr="00F63B15">
        <w:rPr>
          <w:rFonts w:asciiTheme="majorHAnsi" w:hAnsiTheme="majorHAnsi"/>
          <w:sz w:val="20"/>
          <w:szCs w:val="20"/>
          <w:lang w:val="es-ES_tradnl"/>
        </w:rPr>
        <w:t>el principio de subsidiariedad</w:t>
      </w:r>
      <w:r w:rsidR="001F4BEB" w:rsidRPr="00F63B15">
        <w:rPr>
          <w:rFonts w:asciiTheme="majorHAnsi" w:hAnsiTheme="majorHAnsi"/>
          <w:sz w:val="20"/>
          <w:szCs w:val="20"/>
          <w:lang w:val="es-ES_tradnl"/>
        </w:rPr>
        <w:t>.</w:t>
      </w:r>
      <w:r w:rsidR="00823EF3" w:rsidRPr="00F63B15">
        <w:rPr>
          <w:rFonts w:asciiTheme="majorHAnsi" w:hAnsiTheme="majorHAnsi"/>
          <w:sz w:val="20"/>
          <w:szCs w:val="20"/>
          <w:lang w:val="es-ES_tradnl"/>
        </w:rPr>
        <w:t xml:space="preserve"> </w:t>
      </w:r>
      <w:r w:rsidRPr="00F63B15">
        <w:rPr>
          <w:rFonts w:asciiTheme="majorHAnsi" w:hAnsiTheme="majorHAnsi"/>
          <w:sz w:val="20"/>
          <w:szCs w:val="20"/>
          <w:lang w:val="es-ES_tradnl"/>
        </w:rPr>
        <w:t xml:space="preserve">Sostiene que la </w:t>
      </w:r>
      <w:r w:rsidR="002E2130" w:rsidRPr="00F63B15">
        <w:rPr>
          <w:rFonts w:asciiTheme="majorHAnsi" w:hAnsiTheme="majorHAnsi"/>
          <w:sz w:val="20"/>
          <w:szCs w:val="20"/>
          <w:lang w:val="es-ES_tradnl"/>
        </w:rPr>
        <w:t>finalidad de l</w:t>
      </w:r>
      <w:r w:rsidRPr="00F63B15">
        <w:rPr>
          <w:rFonts w:asciiTheme="majorHAnsi" w:hAnsiTheme="majorHAnsi"/>
          <w:sz w:val="20"/>
          <w:szCs w:val="20"/>
          <w:lang w:val="es-ES_tradnl"/>
        </w:rPr>
        <w:t>a</w:t>
      </w:r>
      <w:r w:rsidR="002E2130" w:rsidRPr="00F63B15">
        <w:rPr>
          <w:rFonts w:asciiTheme="majorHAnsi" w:hAnsiTheme="majorHAnsi"/>
          <w:sz w:val="20"/>
          <w:szCs w:val="20"/>
          <w:lang w:val="es-ES_tradnl"/>
        </w:rPr>
        <w:t xml:space="preserve">s </w:t>
      </w:r>
      <w:r w:rsidRPr="00F63B15">
        <w:rPr>
          <w:rFonts w:asciiTheme="majorHAnsi" w:hAnsiTheme="majorHAnsi"/>
          <w:sz w:val="20"/>
          <w:szCs w:val="20"/>
          <w:lang w:val="es-ES_tradnl"/>
        </w:rPr>
        <w:t xml:space="preserve">instancias </w:t>
      </w:r>
      <w:r w:rsidR="002E2130" w:rsidRPr="00F63B15">
        <w:rPr>
          <w:rFonts w:asciiTheme="majorHAnsi" w:hAnsiTheme="majorHAnsi"/>
          <w:sz w:val="20"/>
          <w:szCs w:val="20"/>
          <w:lang w:val="es-ES_tradnl"/>
        </w:rPr>
        <w:lastRenderedPageBreak/>
        <w:t>internacionales no es la de sustituir a los tribunales nacionales</w:t>
      </w:r>
      <w:r w:rsidRPr="00F63B15">
        <w:rPr>
          <w:rFonts w:asciiTheme="majorHAnsi" w:hAnsiTheme="majorHAnsi"/>
          <w:sz w:val="20"/>
          <w:szCs w:val="20"/>
          <w:lang w:val="es-ES_tradnl"/>
        </w:rPr>
        <w:t>, pues s</w:t>
      </w:r>
      <w:r w:rsidR="00917E46" w:rsidRPr="00F63B15">
        <w:rPr>
          <w:rFonts w:asciiTheme="majorHAnsi" w:hAnsiTheme="majorHAnsi"/>
          <w:sz w:val="20"/>
          <w:szCs w:val="20"/>
          <w:lang w:val="es-ES_tradnl"/>
        </w:rPr>
        <w:t>u naturaleza es complementaria y subsidiaria a la protección ofrecida por el ordenamiento jurídico interno.</w:t>
      </w:r>
    </w:p>
    <w:p w14:paraId="675053F9" w14:textId="161F544E" w:rsidR="00CC0E78" w:rsidRPr="00F63B15" w:rsidRDefault="00C7062B" w:rsidP="00C92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13.</w:t>
      </w:r>
      <w:r w:rsidRPr="00F63B15">
        <w:rPr>
          <w:rFonts w:asciiTheme="majorHAnsi" w:hAnsiTheme="majorHAnsi"/>
          <w:sz w:val="20"/>
          <w:szCs w:val="20"/>
          <w:lang w:val="es-ES_tradnl"/>
        </w:rPr>
        <w:tab/>
        <w:t xml:space="preserve">Así pues, el </w:t>
      </w:r>
      <w:r w:rsidR="00CD6EAA" w:rsidRPr="00F63B15">
        <w:rPr>
          <w:rFonts w:asciiTheme="majorHAnsi" w:hAnsiTheme="majorHAnsi"/>
          <w:sz w:val="20"/>
          <w:szCs w:val="20"/>
          <w:lang w:val="es-ES_tradnl"/>
        </w:rPr>
        <w:t>E</w:t>
      </w:r>
      <w:r w:rsidRPr="00F63B15">
        <w:rPr>
          <w:rFonts w:asciiTheme="majorHAnsi" w:hAnsiTheme="majorHAnsi"/>
          <w:sz w:val="20"/>
          <w:szCs w:val="20"/>
          <w:lang w:val="es-ES_tradnl"/>
        </w:rPr>
        <w:t xml:space="preserve">stado </w:t>
      </w:r>
      <w:r w:rsidR="003A3718" w:rsidRPr="00F63B15">
        <w:rPr>
          <w:rFonts w:asciiTheme="majorHAnsi" w:hAnsiTheme="majorHAnsi"/>
          <w:sz w:val="20"/>
          <w:szCs w:val="20"/>
          <w:lang w:val="es-ES_tradnl"/>
        </w:rPr>
        <w:t>resalt</w:t>
      </w:r>
      <w:r w:rsidRPr="00F63B15">
        <w:rPr>
          <w:rFonts w:asciiTheme="majorHAnsi" w:hAnsiTheme="majorHAnsi"/>
          <w:sz w:val="20"/>
          <w:szCs w:val="20"/>
          <w:lang w:val="es-ES_tradnl"/>
        </w:rPr>
        <w:t>a que el</w:t>
      </w:r>
      <w:r w:rsidR="00CD6EAA" w:rsidRPr="00F63B15">
        <w:rPr>
          <w:rFonts w:asciiTheme="majorHAnsi" w:hAnsiTheme="majorHAnsi"/>
          <w:sz w:val="20"/>
          <w:szCs w:val="20"/>
          <w:lang w:val="es-ES_tradnl"/>
        </w:rPr>
        <w:t xml:space="preserve"> artículo 32 del Código Orgánico de la Función Judicial </w:t>
      </w:r>
      <w:r w:rsidRPr="00F63B15">
        <w:rPr>
          <w:rFonts w:asciiTheme="majorHAnsi" w:hAnsiTheme="majorHAnsi"/>
          <w:sz w:val="20"/>
          <w:szCs w:val="20"/>
          <w:lang w:val="es-ES_tradnl"/>
        </w:rPr>
        <w:t xml:space="preserve">de Ecuador contempla </w:t>
      </w:r>
      <w:r w:rsidR="00CD6EAA" w:rsidRPr="00F63B15">
        <w:rPr>
          <w:rFonts w:asciiTheme="majorHAnsi" w:hAnsiTheme="majorHAnsi"/>
          <w:sz w:val="20"/>
          <w:szCs w:val="20"/>
          <w:lang w:val="es-ES_tradnl"/>
        </w:rPr>
        <w:t>la acción indemnizatoria por el mal funcionamiento de la administración de justic</w:t>
      </w:r>
      <w:r w:rsidR="007929D8" w:rsidRPr="00F63B15">
        <w:rPr>
          <w:rFonts w:asciiTheme="majorHAnsi" w:hAnsiTheme="majorHAnsi"/>
          <w:sz w:val="20"/>
          <w:szCs w:val="20"/>
          <w:lang w:val="es-ES_tradnl"/>
        </w:rPr>
        <w:t>i</w:t>
      </w:r>
      <w:r w:rsidR="00CD6EAA" w:rsidRPr="00F63B15">
        <w:rPr>
          <w:rFonts w:asciiTheme="majorHAnsi" w:hAnsiTheme="majorHAnsi"/>
          <w:sz w:val="20"/>
          <w:szCs w:val="20"/>
          <w:lang w:val="es-ES_tradnl"/>
        </w:rPr>
        <w:t>a</w:t>
      </w:r>
      <w:r w:rsidR="007929D8" w:rsidRPr="00F63B15">
        <w:rPr>
          <w:rFonts w:asciiTheme="majorHAnsi" w:hAnsiTheme="majorHAnsi"/>
          <w:sz w:val="20"/>
          <w:szCs w:val="20"/>
          <w:lang w:val="es-ES_tradnl"/>
        </w:rPr>
        <w:t>.</w:t>
      </w:r>
      <w:r w:rsidRPr="00F63B15">
        <w:rPr>
          <w:rFonts w:asciiTheme="majorHAnsi" w:hAnsiTheme="majorHAnsi"/>
          <w:sz w:val="20"/>
          <w:szCs w:val="20"/>
          <w:lang w:val="es-ES_tradnl"/>
        </w:rPr>
        <w:t xml:space="preserve"> En tal sentido, sobre el proceso promovido por la Sra. Pardo Noboa antes de la presentación de la petición</w:t>
      </w:r>
      <w:r w:rsidR="00682473" w:rsidRPr="00F63B15">
        <w:rPr>
          <w:rFonts w:asciiTheme="majorHAnsi" w:hAnsiTheme="majorHAnsi"/>
          <w:sz w:val="20"/>
          <w:szCs w:val="20"/>
          <w:lang w:val="es-ES_tradnl"/>
        </w:rPr>
        <w:t xml:space="preserve"> </w:t>
      </w:r>
      <w:r w:rsidRPr="00F63B15">
        <w:rPr>
          <w:rFonts w:asciiTheme="majorHAnsi" w:hAnsiTheme="majorHAnsi"/>
          <w:sz w:val="20"/>
          <w:szCs w:val="20"/>
          <w:lang w:val="es-ES_tradnl"/>
        </w:rPr>
        <w:t xml:space="preserve">ante la CIDH, </w:t>
      </w:r>
      <w:r w:rsidR="00BC00A1" w:rsidRPr="00F63B15">
        <w:rPr>
          <w:rFonts w:asciiTheme="majorHAnsi" w:hAnsiTheme="majorHAnsi"/>
          <w:sz w:val="20"/>
          <w:szCs w:val="20"/>
          <w:lang w:val="es-ES_tradnl"/>
        </w:rPr>
        <w:t>n</w:t>
      </w:r>
      <w:r w:rsidR="00682473" w:rsidRPr="00F63B15">
        <w:rPr>
          <w:rFonts w:asciiTheme="majorHAnsi" w:hAnsiTheme="majorHAnsi"/>
          <w:sz w:val="20"/>
          <w:szCs w:val="20"/>
          <w:lang w:val="es-ES_tradnl"/>
        </w:rPr>
        <w:t>o exist</w:t>
      </w:r>
      <w:r w:rsidR="00BC00A1" w:rsidRPr="00F63B15">
        <w:rPr>
          <w:rFonts w:asciiTheme="majorHAnsi" w:hAnsiTheme="majorHAnsi"/>
          <w:sz w:val="20"/>
          <w:szCs w:val="20"/>
          <w:lang w:val="es-ES_tradnl"/>
        </w:rPr>
        <w:t xml:space="preserve">ía </w:t>
      </w:r>
      <w:r w:rsidR="00682473" w:rsidRPr="00F63B15">
        <w:rPr>
          <w:rFonts w:asciiTheme="majorHAnsi" w:hAnsiTheme="majorHAnsi"/>
          <w:sz w:val="20"/>
          <w:szCs w:val="20"/>
          <w:lang w:val="es-ES_tradnl"/>
        </w:rPr>
        <w:t xml:space="preserve">sentencia de primera instancia en el ámbito </w:t>
      </w:r>
      <w:r w:rsidR="00BC00A1" w:rsidRPr="00F63B15">
        <w:rPr>
          <w:rFonts w:asciiTheme="majorHAnsi" w:hAnsiTheme="majorHAnsi"/>
          <w:sz w:val="20"/>
          <w:szCs w:val="20"/>
          <w:lang w:val="es-ES_tradnl"/>
        </w:rPr>
        <w:t>interno</w:t>
      </w:r>
      <w:r w:rsidR="00C32741" w:rsidRPr="00F63B15">
        <w:rPr>
          <w:rFonts w:asciiTheme="majorHAnsi" w:hAnsiTheme="majorHAnsi"/>
          <w:sz w:val="20"/>
          <w:szCs w:val="20"/>
          <w:lang w:val="es-ES_tradnl"/>
        </w:rPr>
        <w:t xml:space="preserve"> cuando el Estado presentó sus observaciones</w:t>
      </w:r>
      <w:r w:rsidR="00682473" w:rsidRPr="00F63B15">
        <w:rPr>
          <w:rFonts w:asciiTheme="majorHAnsi" w:hAnsiTheme="majorHAnsi"/>
          <w:sz w:val="20"/>
          <w:szCs w:val="20"/>
          <w:lang w:val="es-ES_tradnl"/>
        </w:rPr>
        <w:t>.</w:t>
      </w:r>
      <w:r w:rsidR="004F2915" w:rsidRPr="00F63B15">
        <w:rPr>
          <w:rFonts w:asciiTheme="majorHAnsi" w:hAnsiTheme="majorHAnsi"/>
          <w:sz w:val="20"/>
          <w:szCs w:val="20"/>
          <w:lang w:val="es-ES_tradnl"/>
        </w:rPr>
        <w:t xml:space="preserve"> </w:t>
      </w:r>
      <w:r w:rsidR="005A23C9" w:rsidRPr="00F63B15">
        <w:rPr>
          <w:rFonts w:asciiTheme="majorHAnsi" w:hAnsiTheme="majorHAnsi"/>
          <w:sz w:val="20"/>
          <w:szCs w:val="20"/>
          <w:lang w:val="es-ES_tradnl"/>
        </w:rPr>
        <w:t>P</w:t>
      </w:r>
      <w:r w:rsidR="004F2915" w:rsidRPr="00F63B15">
        <w:rPr>
          <w:rFonts w:asciiTheme="majorHAnsi" w:hAnsiTheme="majorHAnsi"/>
          <w:sz w:val="20"/>
          <w:szCs w:val="20"/>
          <w:lang w:val="es-ES_tradnl"/>
        </w:rPr>
        <w:t>or otro lado, plantea que</w:t>
      </w:r>
      <w:r w:rsidR="005631D9" w:rsidRPr="00F63B15">
        <w:rPr>
          <w:rFonts w:asciiTheme="majorHAnsi" w:hAnsiTheme="majorHAnsi"/>
          <w:sz w:val="20"/>
          <w:szCs w:val="20"/>
          <w:lang w:val="es-ES_tradnl"/>
        </w:rPr>
        <w:t xml:space="preserve"> la excepción de retardo injustificado en la decisión de los recursos de la jurisdicción interna </w:t>
      </w:r>
      <w:r w:rsidR="005A23C9" w:rsidRPr="00F63B15">
        <w:rPr>
          <w:rFonts w:asciiTheme="majorHAnsi" w:hAnsiTheme="majorHAnsi"/>
          <w:sz w:val="20"/>
          <w:szCs w:val="20"/>
          <w:lang w:val="es-ES_tradnl"/>
        </w:rPr>
        <w:t xml:space="preserve">no es aceptable </w:t>
      </w:r>
      <w:r w:rsidR="004F2915" w:rsidRPr="00F63B15">
        <w:rPr>
          <w:rFonts w:asciiTheme="majorHAnsi" w:hAnsiTheme="majorHAnsi"/>
          <w:sz w:val="20"/>
          <w:szCs w:val="20"/>
          <w:lang w:val="es-ES_tradnl"/>
        </w:rPr>
        <w:t xml:space="preserve">toda vez </w:t>
      </w:r>
      <w:r w:rsidR="005631D9" w:rsidRPr="00F63B15">
        <w:rPr>
          <w:rFonts w:asciiTheme="majorHAnsi" w:hAnsiTheme="majorHAnsi"/>
          <w:sz w:val="20"/>
          <w:szCs w:val="20"/>
          <w:lang w:val="es-ES_tradnl"/>
        </w:rPr>
        <w:t xml:space="preserve">la peticionaria interpuso la primera demanda en junio de 2014 y presentó la petición el 7 de octubre de 2015. A su vez, instauró la segunda demanda </w:t>
      </w:r>
      <w:r w:rsidR="003F6738" w:rsidRPr="00F63B15">
        <w:rPr>
          <w:rFonts w:asciiTheme="majorHAnsi" w:hAnsiTheme="majorHAnsi"/>
          <w:sz w:val="20"/>
          <w:szCs w:val="20"/>
          <w:lang w:val="es-ES_tradnl"/>
        </w:rPr>
        <w:t>en octubre de 2016, y ésta fue resuelta a su favor.</w:t>
      </w:r>
      <w:r w:rsidR="00B535F4" w:rsidRPr="00F63B15">
        <w:rPr>
          <w:rFonts w:asciiTheme="majorHAnsi" w:hAnsiTheme="majorHAnsi"/>
          <w:sz w:val="20"/>
          <w:szCs w:val="20"/>
          <w:lang w:val="es-ES_tradnl"/>
        </w:rPr>
        <w:t xml:space="preserve"> </w:t>
      </w:r>
    </w:p>
    <w:p w14:paraId="5A9E3D9E" w14:textId="77777777" w:rsidR="003239B8" w:rsidRPr="00F63B15" w:rsidRDefault="003239B8" w:rsidP="003239B8">
      <w:pPr>
        <w:spacing w:before="240" w:after="240"/>
        <w:ind w:firstLine="720"/>
        <w:jc w:val="both"/>
        <w:rPr>
          <w:rFonts w:asciiTheme="majorHAnsi" w:hAnsiTheme="majorHAnsi"/>
          <w:sz w:val="20"/>
          <w:szCs w:val="20"/>
          <w:lang w:val="es-ES_tradnl"/>
        </w:rPr>
      </w:pPr>
      <w:r w:rsidRPr="00F63B15">
        <w:rPr>
          <w:rFonts w:asciiTheme="majorHAnsi" w:eastAsia="Cambria" w:hAnsiTheme="majorHAnsi" w:cs="Cambria"/>
          <w:b/>
          <w:bCs/>
          <w:color w:val="000000"/>
          <w:sz w:val="20"/>
          <w:szCs w:val="20"/>
          <w:u w:color="000000"/>
          <w:lang w:val="es-ES_tradnl" w:eastAsia="es-ES"/>
        </w:rPr>
        <w:t>VI.</w:t>
      </w:r>
      <w:r w:rsidRPr="00F63B15">
        <w:rPr>
          <w:rFonts w:asciiTheme="majorHAnsi" w:eastAsia="Cambria" w:hAnsiTheme="majorHAnsi" w:cs="Cambria"/>
          <w:b/>
          <w:bCs/>
          <w:color w:val="000000"/>
          <w:sz w:val="20"/>
          <w:szCs w:val="20"/>
          <w:u w:color="000000"/>
          <w:lang w:val="es-ES_tradnl" w:eastAsia="es-ES"/>
        </w:rPr>
        <w:tab/>
      </w:r>
      <w:r w:rsidR="004A6A54" w:rsidRPr="00F63B15">
        <w:rPr>
          <w:rFonts w:asciiTheme="majorHAnsi" w:hAnsiTheme="majorHAnsi"/>
          <w:b/>
          <w:bCs/>
          <w:sz w:val="20"/>
          <w:szCs w:val="20"/>
          <w:lang w:val="es-ES_tradnl"/>
        </w:rPr>
        <w:t xml:space="preserve">ANÁLISIS DE </w:t>
      </w:r>
      <w:r w:rsidR="00C21FEF" w:rsidRPr="00F63B15">
        <w:rPr>
          <w:rFonts w:asciiTheme="majorHAnsi" w:hAnsiTheme="majorHAnsi"/>
          <w:b/>
          <w:sz w:val="20"/>
          <w:szCs w:val="20"/>
          <w:lang w:val="es-ES_tradnl"/>
        </w:rPr>
        <w:t>AGOTAMIENTO DE LOS RECURSOS INTERNOS Y PLAZO DE PRESENTACIÓN</w:t>
      </w:r>
      <w:r w:rsidR="00C21FEF" w:rsidRPr="00F63B15">
        <w:rPr>
          <w:rFonts w:asciiTheme="majorHAnsi" w:eastAsia="Cambria" w:hAnsiTheme="majorHAnsi" w:cs="Cambria"/>
          <w:b/>
          <w:bCs/>
          <w:color w:val="000000"/>
          <w:sz w:val="20"/>
          <w:szCs w:val="20"/>
          <w:u w:color="000000"/>
          <w:lang w:val="es-ES_tradnl" w:eastAsia="es-ES"/>
        </w:rPr>
        <w:t xml:space="preserve"> </w:t>
      </w:r>
    </w:p>
    <w:p w14:paraId="1779DFC4" w14:textId="7BDB80B3" w:rsidR="00022D6F" w:rsidRPr="00F63B15" w:rsidRDefault="00CE45F1" w:rsidP="00CE45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14.</w:t>
      </w:r>
      <w:r w:rsidRPr="00F63B15">
        <w:rPr>
          <w:rFonts w:asciiTheme="majorHAnsi" w:hAnsiTheme="majorHAnsi"/>
          <w:sz w:val="20"/>
          <w:szCs w:val="20"/>
          <w:lang w:val="es-ES_tradnl"/>
        </w:rPr>
        <w:tab/>
      </w:r>
      <w:r w:rsidR="00067D85" w:rsidRPr="00F63B15">
        <w:rPr>
          <w:rFonts w:asciiTheme="majorHAnsi" w:hAnsiTheme="majorHAnsi"/>
          <w:sz w:val="20"/>
          <w:szCs w:val="20"/>
          <w:lang w:val="es-ES_tradnl"/>
        </w:rPr>
        <w:t xml:space="preserve">La presente petición versa sobre la detención </w:t>
      </w:r>
      <w:r w:rsidR="00C82F39" w:rsidRPr="00F63B15">
        <w:rPr>
          <w:rFonts w:asciiTheme="majorHAnsi" w:hAnsiTheme="majorHAnsi"/>
          <w:sz w:val="20"/>
          <w:szCs w:val="20"/>
          <w:lang w:val="es-ES_tradnl"/>
        </w:rPr>
        <w:t xml:space="preserve">arbitraria </w:t>
      </w:r>
      <w:r w:rsidR="005733BA" w:rsidRPr="00F63B15">
        <w:rPr>
          <w:rFonts w:asciiTheme="majorHAnsi" w:hAnsiTheme="majorHAnsi"/>
          <w:sz w:val="20"/>
          <w:szCs w:val="20"/>
          <w:lang w:val="es-ES_tradnl"/>
        </w:rPr>
        <w:t xml:space="preserve">durante </w:t>
      </w:r>
      <w:r w:rsidR="00A911F2" w:rsidRPr="00F63B15">
        <w:rPr>
          <w:rFonts w:asciiTheme="majorHAnsi" w:hAnsiTheme="majorHAnsi"/>
          <w:sz w:val="20"/>
          <w:szCs w:val="20"/>
          <w:lang w:val="es-ES_tradnl"/>
        </w:rPr>
        <w:t>diez</w:t>
      </w:r>
      <w:r w:rsidR="005733BA" w:rsidRPr="00F63B15">
        <w:rPr>
          <w:rFonts w:asciiTheme="majorHAnsi" w:hAnsiTheme="majorHAnsi"/>
          <w:sz w:val="20"/>
          <w:szCs w:val="20"/>
          <w:lang w:val="es-ES_tradnl"/>
        </w:rPr>
        <w:t xml:space="preserve"> meses </w:t>
      </w:r>
      <w:r w:rsidR="00067D85" w:rsidRPr="00F63B15">
        <w:rPr>
          <w:rFonts w:asciiTheme="majorHAnsi" w:hAnsiTheme="majorHAnsi"/>
          <w:sz w:val="20"/>
          <w:szCs w:val="20"/>
          <w:lang w:val="es-ES_tradnl"/>
        </w:rPr>
        <w:t xml:space="preserve">de la Sra. </w:t>
      </w:r>
      <w:r w:rsidR="009E2CA5" w:rsidRPr="00F63B15">
        <w:rPr>
          <w:rFonts w:asciiTheme="majorHAnsi" w:hAnsiTheme="majorHAnsi"/>
          <w:sz w:val="20"/>
          <w:szCs w:val="20"/>
          <w:lang w:val="es-ES_tradnl"/>
        </w:rPr>
        <w:t xml:space="preserve">Carmen Helena </w:t>
      </w:r>
      <w:r w:rsidR="00067D85" w:rsidRPr="00F63B15">
        <w:rPr>
          <w:rFonts w:asciiTheme="majorHAnsi" w:hAnsiTheme="majorHAnsi"/>
          <w:sz w:val="20"/>
          <w:szCs w:val="20"/>
          <w:lang w:val="es-ES_tradnl"/>
        </w:rPr>
        <w:t xml:space="preserve">Pardo Noboa </w:t>
      </w:r>
      <w:r w:rsidR="005733BA" w:rsidRPr="00F63B15">
        <w:rPr>
          <w:rFonts w:asciiTheme="majorHAnsi" w:hAnsiTheme="majorHAnsi"/>
          <w:sz w:val="20"/>
          <w:szCs w:val="20"/>
          <w:lang w:val="es-ES_tradnl"/>
        </w:rPr>
        <w:t xml:space="preserve">mientras estaba </w:t>
      </w:r>
      <w:r w:rsidR="00067D85" w:rsidRPr="00F63B15">
        <w:rPr>
          <w:rFonts w:asciiTheme="majorHAnsi" w:hAnsiTheme="majorHAnsi"/>
          <w:sz w:val="20"/>
          <w:szCs w:val="20"/>
          <w:lang w:val="es-ES_tradnl"/>
        </w:rPr>
        <w:t>en estado de embarazo</w:t>
      </w:r>
      <w:r w:rsidR="00DF2E6B" w:rsidRPr="00F63B15">
        <w:rPr>
          <w:rFonts w:asciiTheme="majorHAnsi" w:hAnsiTheme="majorHAnsi"/>
          <w:sz w:val="20"/>
          <w:szCs w:val="20"/>
          <w:lang w:val="es-ES_tradnl"/>
        </w:rPr>
        <w:t>;</w:t>
      </w:r>
      <w:r w:rsidR="00C82F39" w:rsidRPr="00F63B15">
        <w:rPr>
          <w:rFonts w:asciiTheme="majorHAnsi" w:hAnsiTheme="majorHAnsi"/>
          <w:sz w:val="20"/>
          <w:szCs w:val="20"/>
          <w:lang w:val="es-ES_tradnl"/>
        </w:rPr>
        <w:t xml:space="preserve"> el maltrato </w:t>
      </w:r>
      <w:r w:rsidR="005733BA" w:rsidRPr="00F63B15">
        <w:rPr>
          <w:rFonts w:asciiTheme="majorHAnsi" w:hAnsiTheme="majorHAnsi"/>
          <w:sz w:val="20"/>
          <w:szCs w:val="20"/>
          <w:lang w:val="es-ES_tradnl"/>
        </w:rPr>
        <w:t>por parte del personal penitenciario y hospitalario</w:t>
      </w:r>
      <w:r w:rsidR="009E2CA5" w:rsidRPr="00F63B15">
        <w:rPr>
          <w:rFonts w:asciiTheme="majorHAnsi" w:hAnsiTheme="majorHAnsi"/>
          <w:sz w:val="20"/>
          <w:szCs w:val="20"/>
          <w:lang w:val="es-ES_tradnl"/>
        </w:rPr>
        <w:t>;</w:t>
      </w:r>
      <w:r w:rsidR="00C82F39" w:rsidRPr="00F63B15">
        <w:rPr>
          <w:rFonts w:asciiTheme="majorHAnsi" w:hAnsiTheme="majorHAnsi"/>
          <w:sz w:val="20"/>
          <w:szCs w:val="20"/>
          <w:lang w:val="es-ES_tradnl"/>
        </w:rPr>
        <w:t xml:space="preserve"> y</w:t>
      </w:r>
      <w:r w:rsidR="005102A7" w:rsidRPr="00F63B15">
        <w:rPr>
          <w:rFonts w:asciiTheme="majorHAnsi" w:hAnsiTheme="majorHAnsi"/>
          <w:sz w:val="20"/>
          <w:szCs w:val="20"/>
          <w:lang w:val="es-ES_tradnl"/>
        </w:rPr>
        <w:t xml:space="preserve"> la</w:t>
      </w:r>
      <w:r w:rsidR="00C82F39" w:rsidRPr="00F63B15">
        <w:rPr>
          <w:rFonts w:asciiTheme="majorHAnsi" w:hAnsiTheme="majorHAnsi"/>
          <w:sz w:val="20"/>
          <w:szCs w:val="20"/>
          <w:lang w:val="es-ES_tradnl"/>
        </w:rPr>
        <w:t xml:space="preserve"> falta de acceso a la justicia para obtener una reparación por el daño causado.</w:t>
      </w:r>
      <w:r w:rsidR="003236C3" w:rsidRPr="00F63B15">
        <w:rPr>
          <w:rFonts w:asciiTheme="majorHAnsi" w:hAnsiTheme="majorHAnsi"/>
          <w:sz w:val="20"/>
          <w:szCs w:val="20"/>
          <w:lang w:val="es-ES_tradnl"/>
        </w:rPr>
        <w:t xml:space="preserve"> El Estado alega que la peticionaria no había agotado los recursos internos al momento de presentación de la petición ante la CIDH. </w:t>
      </w:r>
      <w:r w:rsidR="00022D6F" w:rsidRPr="00F63B15">
        <w:rPr>
          <w:rFonts w:asciiTheme="majorHAnsi" w:hAnsiTheme="majorHAnsi"/>
          <w:sz w:val="20"/>
          <w:szCs w:val="20"/>
          <w:lang w:val="es-ES_tradnl"/>
        </w:rPr>
        <w:t xml:space="preserve">Con respecto </w:t>
      </w:r>
      <w:r w:rsidR="003236C3" w:rsidRPr="00F63B15">
        <w:rPr>
          <w:rFonts w:asciiTheme="majorHAnsi" w:hAnsiTheme="majorHAnsi"/>
          <w:sz w:val="20"/>
          <w:szCs w:val="20"/>
          <w:lang w:val="es-ES_tradnl"/>
        </w:rPr>
        <w:t xml:space="preserve">este </w:t>
      </w:r>
      <w:r w:rsidR="00022D6F" w:rsidRPr="00F63B15">
        <w:rPr>
          <w:rFonts w:asciiTheme="majorHAnsi" w:hAnsiTheme="majorHAnsi"/>
          <w:sz w:val="20"/>
          <w:szCs w:val="20"/>
          <w:lang w:val="es-ES_tradnl"/>
        </w:rPr>
        <w:t>cuestionamiento del Estado, la CIDH reitera su posición constante según la cual la situación que debe tenerse en cuenta para establecer si se han agotado los recursos de la jurisdicción interna es aquella existente al decidir sobre la admisibilidad</w:t>
      </w:r>
      <w:r w:rsidR="00022D6F" w:rsidRPr="00F63B15">
        <w:rPr>
          <w:rStyle w:val="FootnoteReference"/>
          <w:rFonts w:asciiTheme="majorHAnsi" w:hAnsiTheme="majorHAnsi"/>
          <w:sz w:val="20"/>
          <w:szCs w:val="20"/>
          <w:lang w:val="es-ES_tradnl"/>
        </w:rPr>
        <w:footnoteReference w:id="4"/>
      </w:r>
      <w:r w:rsidR="00022D6F" w:rsidRPr="00F63B15">
        <w:rPr>
          <w:rFonts w:asciiTheme="majorHAnsi" w:hAnsiTheme="majorHAnsi"/>
          <w:sz w:val="20"/>
          <w:szCs w:val="20"/>
          <w:lang w:val="es-ES_tradnl"/>
        </w:rPr>
        <w:t>.</w:t>
      </w:r>
    </w:p>
    <w:p w14:paraId="342F82E3" w14:textId="552F3CCB" w:rsidR="005102A7" w:rsidRPr="00F63B15" w:rsidRDefault="003236C3" w:rsidP="00CE45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15.</w:t>
      </w:r>
      <w:r w:rsidRPr="00F63B15">
        <w:rPr>
          <w:rFonts w:asciiTheme="majorHAnsi" w:hAnsiTheme="majorHAnsi"/>
          <w:sz w:val="20"/>
          <w:szCs w:val="20"/>
          <w:lang w:val="es-ES_tradnl"/>
        </w:rPr>
        <w:tab/>
        <w:t xml:space="preserve">En ese sentido, </w:t>
      </w:r>
      <w:r w:rsidR="00C82BA4" w:rsidRPr="00F63B15">
        <w:rPr>
          <w:rFonts w:asciiTheme="majorHAnsi" w:hAnsiTheme="majorHAnsi"/>
          <w:sz w:val="20"/>
          <w:szCs w:val="20"/>
          <w:lang w:val="es-ES_tradnl"/>
        </w:rPr>
        <w:t xml:space="preserve">no existe controversia </w:t>
      </w:r>
      <w:r w:rsidRPr="00F63B15">
        <w:rPr>
          <w:rFonts w:asciiTheme="majorHAnsi" w:hAnsiTheme="majorHAnsi"/>
          <w:sz w:val="20"/>
          <w:szCs w:val="20"/>
          <w:lang w:val="es-ES_tradnl"/>
        </w:rPr>
        <w:t xml:space="preserve">en que las demandas instauradas </w:t>
      </w:r>
      <w:r w:rsidR="00AA25EC" w:rsidRPr="00F63B15">
        <w:rPr>
          <w:rFonts w:asciiTheme="majorHAnsi" w:hAnsiTheme="majorHAnsi"/>
          <w:sz w:val="20"/>
          <w:szCs w:val="20"/>
          <w:lang w:val="es-ES_tradnl"/>
        </w:rPr>
        <w:t xml:space="preserve">por la peticionaria </w:t>
      </w:r>
      <w:r w:rsidR="00C82BA4" w:rsidRPr="00F63B15">
        <w:rPr>
          <w:rFonts w:asciiTheme="majorHAnsi" w:hAnsiTheme="majorHAnsi"/>
          <w:sz w:val="20"/>
          <w:szCs w:val="20"/>
          <w:lang w:val="es-ES_tradnl"/>
        </w:rPr>
        <w:t xml:space="preserve">ante la jurisdicción contencioso-administrativa </w:t>
      </w:r>
      <w:r w:rsidRPr="00F63B15">
        <w:rPr>
          <w:rFonts w:asciiTheme="majorHAnsi" w:hAnsiTheme="majorHAnsi"/>
          <w:sz w:val="20"/>
          <w:szCs w:val="20"/>
          <w:lang w:val="es-ES_tradnl"/>
        </w:rPr>
        <w:t xml:space="preserve">eran una vía idónea para plantear su reclamo a nivel interno. </w:t>
      </w:r>
      <w:r w:rsidR="00AF4334" w:rsidRPr="00F63B15">
        <w:rPr>
          <w:rFonts w:asciiTheme="majorHAnsi" w:hAnsiTheme="majorHAnsi"/>
          <w:sz w:val="20"/>
          <w:szCs w:val="20"/>
          <w:lang w:val="es-ES_tradnl"/>
        </w:rPr>
        <w:t>L</w:t>
      </w:r>
      <w:r w:rsidR="00512129" w:rsidRPr="00F63B15">
        <w:rPr>
          <w:rFonts w:asciiTheme="majorHAnsi" w:hAnsiTheme="majorHAnsi"/>
          <w:sz w:val="20"/>
          <w:szCs w:val="20"/>
          <w:lang w:val="es-ES_tradnl"/>
        </w:rPr>
        <w:t xml:space="preserve">a Comisión </w:t>
      </w:r>
      <w:r w:rsidR="00C82BA4" w:rsidRPr="00F63B15">
        <w:rPr>
          <w:rFonts w:asciiTheme="majorHAnsi" w:hAnsiTheme="majorHAnsi"/>
          <w:sz w:val="20"/>
          <w:szCs w:val="20"/>
          <w:lang w:val="es-ES_tradnl"/>
        </w:rPr>
        <w:t>advierte</w:t>
      </w:r>
      <w:r w:rsidR="002A261A" w:rsidRPr="00F63B15">
        <w:rPr>
          <w:rFonts w:asciiTheme="majorHAnsi" w:hAnsiTheme="majorHAnsi"/>
          <w:sz w:val="20"/>
          <w:szCs w:val="20"/>
          <w:lang w:val="es-ES_tradnl"/>
        </w:rPr>
        <w:t xml:space="preserve"> que, si bien </w:t>
      </w:r>
      <w:r w:rsidR="00C82BA4" w:rsidRPr="00F63B15">
        <w:rPr>
          <w:rFonts w:asciiTheme="majorHAnsi" w:hAnsiTheme="majorHAnsi"/>
          <w:sz w:val="20"/>
          <w:szCs w:val="20"/>
          <w:lang w:val="es-ES_tradnl"/>
        </w:rPr>
        <w:t xml:space="preserve">el Tribunal Contencioso Administrativo emitió </w:t>
      </w:r>
      <w:r w:rsidR="00936AD7" w:rsidRPr="00F63B15">
        <w:rPr>
          <w:rFonts w:asciiTheme="majorHAnsi" w:hAnsiTheme="majorHAnsi"/>
          <w:sz w:val="20"/>
          <w:szCs w:val="20"/>
          <w:lang w:val="es-ES_tradnl"/>
        </w:rPr>
        <w:t>una sentencia favorable a la peticionaria</w:t>
      </w:r>
      <w:r w:rsidR="002A261A" w:rsidRPr="00F63B15">
        <w:rPr>
          <w:rFonts w:asciiTheme="majorHAnsi" w:hAnsiTheme="majorHAnsi"/>
          <w:sz w:val="20"/>
          <w:szCs w:val="20"/>
          <w:lang w:val="es-ES_tradnl"/>
        </w:rPr>
        <w:t>, el proceso se encuentra en fase de ejecución desde hace más de dos años.</w:t>
      </w:r>
      <w:r w:rsidR="00936AD7" w:rsidRPr="00F63B15">
        <w:rPr>
          <w:rFonts w:asciiTheme="majorHAnsi" w:hAnsiTheme="majorHAnsi"/>
          <w:sz w:val="20"/>
          <w:szCs w:val="20"/>
          <w:lang w:val="es-ES_tradnl"/>
        </w:rPr>
        <w:t xml:space="preserve"> En vista de </w:t>
      </w:r>
      <w:r w:rsidR="00C82BA4" w:rsidRPr="00F63B15">
        <w:rPr>
          <w:rFonts w:asciiTheme="majorHAnsi" w:hAnsiTheme="majorHAnsi"/>
          <w:sz w:val="20"/>
          <w:szCs w:val="20"/>
          <w:lang w:val="es-ES_tradnl"/>
        </w:rPr>
        <w:t>que han transcurrido más de cinco años desde la presentación de la segunda demanda a nivel interno y más de siete años desde la primera</w:t>
      </w:r>
      <w:r w:rsidR="00EC5A06" w:rsidRPr="00F63B15">
        <w:rPr>
          <w:rFonts w:asciiTheme="majorHAnsi" w:hAnsiTheme="majorHAnsi"/>
          <w:sz w:val="20"/>
          <w:szCs w:val="20"/>
          <w:lang w:val="es-ES_tradnl"/>
        </w:rPr>
        <w:t>; y que en definitiva la presunta víctima lleva treinta años tratando de recibir una reparación frente al aparato estatal, la CIDH considera aplicable</w:t>
      </w:r>
      <w:r w:rsidR="00512129" w:rsidRPr="00F63B15">
        <w:rPr>
          <w:rFonts w:asciiTheme="majorHAnsi" w:hAnsiTheme="majorHAnsi"/>
          <w:sz w:val="20"/>
          <w:szCs w:val="20"/>
          <w:lang w:val="es-ES_tradnl"/>
        </w:rPr>
        <w:t xml:space="preserve"> la excepción de retardo injustificado </w:t>
      </w:r>
      <w:r w:rsidR="00EC5A06" w:rsidRPr="00F63B15">
        <w:rPr>
          <w:rFonts w:asciiTheme="majorHAnsi" w:hAnsiTheme="majorHAnsi"/>
          <w:sz w:val="20"/>
          <w:szCs w:val="20"/>
          <w:lang w:val="es-ES_tradnl"/>
        </w:rPr>
        <w:t xml:space="preserve">en los recursos internos dispuesta en el </w:t>
      </w:r>
      <w:r w:rsidR="00512129" w:rsidRPr="00F63B15">
        <w:rPr>
          <w:rFonts w:asciiTheme="majorHAnsi" w:hAnsiTheme="majorHAnsi"/>
          <w:sz w:val="20"/>
          <w:szCs w:val="20"/>
          <w:lang w:val="es-ES_tradnl"/>
        </w:rPr>
        <w:t>artículo 46.2</w:t>
      </w:r>
      <w:r w:rsidR="00936AD7" w:rsidRPr="00F63B15">
        <w:rPr>
          <w:rFonts w:asciiTheme="majorHAnsi" w:hAnsiTheme="majorHAnsi"/>
          <w:sz w:val="20"/>
          <w:szCs w:val="20"/>
          <w:lang w:val="es-ES_tradnl"/>
        </w:rPr>
        <w:t>.</w:t>
      </w:r>
      <w:r w:rsidR="00512129" w:rsidRPr="00F63B15">
        <w:rPr>
          <w:rFonts w:asciiTheme="majorHAnsi" w:hAnsiTheme="majorHAnsi"/>
          <w:sz w:val="20"/>
          <w:szCs w:val="20"/>
          <w:lang w:val="es-ES_tradnl"/>
        </w:rPr>
        <w:t>c) de la Convención Americana</w:t>
      </w:r>
      <w:r w:rsidR="00936AD7" w:rsidRPr="00F63B15">
        <w:rPr>
          <w:rFonts w:asciiTheme="majorHAnsi" w:hAnsiTheme="majorHAnsi"/>
          <w:sz w:val="20"/>
          <w:szCs w:val="20"/>
          <w:lang w:val="es-ES_tradnl"/>
        </w:rPr>
        <w:t>.</w:t>
      </w:r>
    </w:p>
    <w:p w14:paraId="2422762D" w14:textId="20755FC3" w:rsidR="00936AD7" w:rsidRPr="00F63B15" w:rsidRDefault="00936AD7" w:rsidP="00CE45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16.</w:t>
      </w:r>
      <w:r w:rsidRPr="00F63B15">
        <w:rPr>
          <w:rFonts w:asciiTheme="majorHAnsi" w:hAnsiTheme="majorHAnsi"/>
          <w:sz w:val="20"/>
          <w:szCs w:val="20"/>
          <w:lang w:val="es-ES_tradnl"/>
        </w:rPr>
        <w:tab/>
        <w:t xml:space="preserve">En cuanto al plazo de presentación de la petición, la Comisión </w:t>
      </w:r>
      <w:r w:rsidR="00C82BA4" w:rsidRPr="00F63B15">
        <w:rPr>
          <w:rFonts w:asciiTheme="majorHAnsi" w:hAnsiTheme="majorHAnsi"/>
          <w:sz w:val="20"/>
          <w:szCs w:val="20"/>
          <w:lang w:val="es-ES_tradnl"/>
        </w:rPr>
        <w:t xml:space="preserve">observa </w:t>
      </w:r>
      <w:r w:rsidRPr="00F63B15">
        <w:rPr>
          <w:rFonts w:asciiTheme="majorHAnsi" w:hAnsiTheme="majorHAnsi"/>
          <w:sz w:val="20"/>
          <w:szCs w:val="20"/>
          <w:lang w:val="es-ES_tradnl"/>
        </w:rPr>
        <w:t xml:space="preserve">que </w:t>
      </w:r>
      <w:r w:rsidR="00C82BA4" w:rsidRPr="00F63B15">
        <w:rPr>
          <w:rFonts w:asciiTheme="majorHAnsi" w:hAnsiTheme="majorHAnsi"/>
          <w:sz w:val="20"/>
          <w:szCs w:val="20"/>
          <w:lang w:val="es-ES_tradnl"/>
        </w:rPr>
        <w:t xml:space="preserve">la detención de la presunta víctima </w:t>
      </w:r>
      <w:r w:rsidRPr="00F63B15">
        <w:rPr>
          <w:rFonts w:asciiTheme="majorHAnsi" w:hAnsiTheme="majorHAnsi"/>
          <w:sz w:val="20"/>
          <w:szCs w:val="20"/>
          <w:lang w:val="es-ES_tradnl"/>
        </w:rPr>
        <w:t>ocurrió e</w:t>
      </w:r>
      <w:r w:rsidR="00C82BA4" w:rsidRPr="00F63B15">
        <w:rPr>
          <w:rFonts w:asciiTheme="majorHAnsi" w:hAnsiTheme="majorHAnsi"/>
          <w:sz w:val="20"/>
          <w:szCs w:val="20"/>
          <w:lang w:val="es-ES_tradnl"/>
        </w:rPr>
        <w:t>n</w:t>
      </w:r>
      <w:r w:rsidRPr="00F63B15">
        <w:rPr>
          <w:rFonts w:asciiTheme="majorHAnsi" w:hAnsiTheme="majorHAnsi"/>
          <w:sz w:val="20"/>
          <w:szCs w:val="20"/>
          <w:lang w:val="es-ES_tradnl"/>
        </w:rPr>
        <w:t xml:space="preserve"> </w:t>
      </w:r>
      <w:r w:rsidR="00C82BA4" w:rsidRPr="00F63B15">
        <w:rPr>
          <w:rFonts w:asciiTheme="majorHAnsi" w:hAnsiTheme="majorHAnsi"/>
          <w:sz w:val="20"/>
          <w:szCs w:val="20"/>
          <w:lang w:val="es-ES_tradnl"/>
        </w:rPr>
        <w:t xml:space="preserve">agosto </w:t>
      </w:r>
      <w:r w:rsidRPr="00F63B15">
        <w:rPr>
          <w:rFonts w:asciiTheme="majorHAnsi" w:hAnsiTheme="majorHAnsi"/>
          <w:sz w:val="20"/>
          <w:szCs w:val="20"/>
          <w:lang w:val="es-ES_tradnl"/>
        </w:rPr>
        <w:t xml:space="preserve">de </w:t>
      </w:r>
      <w:r w:rsidR="00C82BA4" w:rsidRPr="00F63B15">
        <w:rPr>
          <w:rFonts w:asciiTheme="majorHAnsi" w:hAnsiTheme="majorHAnsi"/>
          <w:sz w:val="20"/>
          <w:szCs w:val="20"/>
          <w:lang w:val="es-ES_tradnl"/>
        </w:rPr>
        <w:t>199</w:t>
      </w:r>
      <w:r w:rsidRPr="00F63B15">
        <w:rPr>
          <w:rFonts w:asciiTheme="majorHAnsi" w:hAnsiTheme="majorHAnsi"/>
          <w:sz w:val="20"/>
          <w:szCs w:val="20"/>
          <w:lang w:val="es-ES_tradnl"/>
        </w:rPr>
        <w:t>2</w:t>
      </w:r>
      <w:r w:rsidR="00C82BA4" w:rsidRPr="00F63B15">
        <w:rPr>
          <w:rFonts w:asciiTheme="majorHAnsi" w:hAnsiTheme="majorHAnsi"/>
          <w:sz w:val="20"/>
          <w:szCs w:val="20"/>
          <w:lang w:val="es-ES_tradnl"/>
        </w:rPr>
        <w:t xml:space="preserve">, el sobreseimiento definitivo del proceso fue decretado en 2013, y </w:t>
      </w:r>
      <w:r w:rsidRPr="00F63B15">
        <w:rPr>
          <w:rFonts w:asciiTheme="majorHAnsi" w:hAnsiTheme="majorHAnsi"/>
          <w:sz w:val="20"/>
          <w:szCs w:val="20"/>
          <w:lang w:val="es-ES_tradnl"/>
        </w:rPr>
        <w:t xml:space="preserve">la petición fue recibida el </w:t>
      </w:r>
      <w:r w:rsidR="00C82BA4" w:rsidRPr="00F63B15">
        <w:rPr>
          <w:rFonts w:asciiTheme="majorHAnsi" w:hAnsiTheme="majorHAnsi"/>
          <w:sz w:val="20"/>
          <w:szCs w:val="20"/>
          <w:lang w:val="es-ES_tradnl"/>
        </w:rPr>
        <w:t>7</w:t>
      </w:r>
      <w:r w:rsidRPr="00F63B15">
        <w:rPr>
          <w:rFonts w:asciiTheme="majorHAnsi" w:hAnsiTheme="majorHAnsi"/>
          <w:sz w:val="20"/>
          <w:szCs w:val="20"/>
          <w:lang w:val="es-ES_tradnl"/>
        </w:rPr>
        <w:t xml:space="preserve"> de octubre de 201</w:t>
      </w:r>
      <w:r w:rsidR="00C82BA4" w:rsidRPr="00F63B15">
        <w:rPr>
          <w:rFonts w:asciiTheme="majorHAnsi" w:hAnsiTheme="majorHAnsi"/>
          <w:sz w:val="20"/>
          <w:szCs w:val="20"/>
          <w:lang w:val="es-ES_tradnl"/>
        </w:rPr>
        <w:t>5</w:t>
      </w:r>
      <w:r w:rsidRPr="00F63B15">
        <w:rPr>
          <w:rFonts w:asciiTheme="majorHAnsi" w:hAnsiTheme="majorHAnsi"/>
          <w:sz w:val="20"/>
          <w:szCs w:val="20"/>
          <w:lang w:val="es-ES_tradnl"/>
        </w:rPr>
        <w:t>. Por lo tanto, concluye que la petición se ha presentado dentro de un plazo razonable en los términos del artículo 32.2 de su Reglamento.</w:t>
      </w:r>
    </w:p>
    <w:p w14:paraId="6D3872D1" w14:textId="77777777" w:rsidR="003239B8" w:rsidRPr="00F63B15" w:rsidRDefault="003239B8" w:rsidP="003239B8">
      <w:pPr>
        <w:pStyle w:val="ListParagraph"/>
        <w:spacing w:before="240" w:after="240"/>
        <w:jc w:val="both"/>
        <w:rPr>
          <w:rFonts w:asciiTheme="majorHAnsi" w:hAnsiTheme="majorHAnsi"/>
          <w:b/>
          <w:sz w:val="20"/>
          <w:szCs w:val="20"/>
          <w:lang w:val="es-ES_tradnl"/>
        </w:rPr>
      </w:pPr>
      <w:r w:rsidRPr="00F63B15">
        <w:rPr>
          <w:rFonts w:asciiTheme="majorHAnsi" w:hAnsiTheme="majorHAnsi"/>
          <w:b/>
          <w:bCs/>
          <w:sz w:val="20"/>
          <w:szCs w:val="20"/>
          <w:lang w:val="es-ES_tradnl"/>
        </w:rPr>
        <w:t>VII.</w:t>
      </w:r>
      <w:r w:rsidRPr="00F63B15">
        <w:rPr>
          <w:rFonts w:asciiTheme="majorHAnsi" w:hAnsiTheme="majorHAnsi"/>
          <w:b/>
          <w:bCs/>
          <w:sz w:val="20"/>
          <w:szCs w:val="20"/>
          <w:lang w:val="es-ES_tradnl"/>
        </w:rPr>
        <w:tab/>
      </w:r>
      <w:r w:rsidR="004A6A54" w:rsidRPr="00F63B15">
        <w:rPr>
          <w:rFonts w:asciiTheme="majorHAnsi" w:hAnsiTheme="majorHAnsi"/>
          <w:b/>
          <w:bCs/>
          <w:sz w:val="20"/>
          <w:szCs w:val="20"/>
          <w:lang w:val="es-ES_tradnl"/>
        </w:rPr>
        <w:t xml:space="preserve">ANÁLISIS DE </w:t>
      </w:r>
      <w:r w:rsidR="00C21FEF" w:rsidRPr="00F63B15">
        <w:rPr>
          <w:rFonts w:asciiTheme="majorHAnsi" w:hAnsiTheme="majorHAnsi"/>
          <w:b/>
          <w:bCs/>
          <w:sz w:val="20"/>
          <w:szCs w:val="20"/>
          <w:lang w:val="es-ES_tradnl"/>
        </w:rPr>
        <w:t>CARACTERIZACIÓN DE LOS HECHOS ALEGADOS</w:t>
      </w:r>
    </w:p>
    <w:p w14:paraId="08A53D65" w14:textId="296686E4" w:rsidR="004B421C" w:rsidRPr="00F63B15" w:rsidRDefault="00F640D2" w:rsidP="00F640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17.</w:t>
      </w:r>
      <w:r w:rsidRPr="00F63B15">
        <w:rPr>
          <w:rFonts w:asciiTheme="majorHAnsi" w:hAnsiTheme="majorHAnsi"/>
          <w:sz w:val="20"/>
          <w:szCs w:val="20"/>
          <w:lang w:val="es-ES_tradnl"/>
        </w:rPr>
        <w:tab/>
      </w:r>
      <w:r w:rsidR="008C5E2D" w:rsidRPr="00F63B15">
        <w:rPr>
          <w:rFonts w:asciiTheme="majorHAnsi" w:hAnsiTheme="majorHAnsi"/>
          <w:sz w:val="20"/>
          <w:szCs w:val="20"/>
          <w:lang w:val="es-ES_tradnl"/>
        </w:rPr>
        <w:t>La presente petición inclu</w:t>
      </w:r>
      <w:r w:rsidR="004B421C" w:rsidRPr="00F63B15">
        <w:rPr>
          <w:rFonts w:asciiTheme="majorHAnsi" w:hAnsiTheme="majorHAnsi"/>
          <w:sz w:val="20"/>
          <w:szCs w:val="20"/>
          <w:lang w:val="es-ES_tradnl"/>
        </w:rPr>
        <w:t xml:space="preserve">ye alegaciones con respecto a </w:t>
      </w:r>
      <w:r w:rsidRPr="00F63B15">
        <w:rPr>
          <w:rFonts w:asciiTheme="majorHAnsi" w:hAnsiTheme="majorHAnsi"/>
          <w:sz w:val="20"/>
          <w:szCs w:val="20"/>
          <w:lang w:val="es-ES_tradnl"/>
        </w:rPr>
        <w:t xml:space="preserve">la </w:t>
      </w:r>
      <w:r w:rsidR="00FE4E34" w:rsidRPr="00F63B15">
        <w:rPr>
          <w:rFonts w:asciiTheme="majorHAnsi" w:hAnsiTheme="majorHAnsi"/>
          <w:sz w:val="20"/>
          <w:szCs w:val="20"/>
          <w:lang w:val="es-ES_tradnl"/>
        </w:rPr>
        <w:t xml:space="preserve">detención arbitraria de la presunta víctima durante su embarazo y los tratos crueles sufridos durante el tiempo que estuvo </w:t>
      </w:r>
      <w:r w:rsidR="00EC5A06" w:rsidRPr="00F63B15">
        <w:rPr>
          <w:rFonts w:asciiTheme="majorHAnsi" w:hAnsiTheme="majorHAnsi"/>
          <w:sz w:val="20"/>
          <w:szCs w:val="20"/>
          <w:lang w:val="es-ES_tradnl"/>
        </w:rPr>
        <w:t>bajo custodia del Estado</w:t>
      </w:r>
      <w:r w:rsidR="00FE4E34" w:rsidRPr="00F63B15">
        <w:rPr>
          <w:rFonts w:asciiTheme="majorHAnsi" w:hAnsiTheme="majorHAnsi"/>
          <w:sz w:val="20"/>
          <w:szCs w:val="20"/>
          <w:lang w:val="es-ES_tradnl"/>
        </w:rPr>
        <w:t xml:space="preserve"> y en el marco de la atención obstétrica recibida.</w:t>
      </w:r>
      <w:r w:rsidR="00C547B1" w:rsidRPr="00F63B15">
        <w:rPr>
          <w:rFonts w:asciiTheme="majorHAnsi" w:hAnsiTheme="majorHAnsi"/>
          <w:sz w:val="20"/>
          <w:szCs w:val="20"/>
          <w:lang w:val="es-ES_tradnl"/>
        </w:rPr>
        <w:t xml:space="preserve"> </w:t>
      </w:r>
      <w:r w:rsidR="00FC1ACF" w:rsidRPr="00F63B15">
        <w:rPr>
          <w:rFonts w:asciiTheme="majorHAnsi" w:hAnsiTheme="majorHAnsi"/>
          <w:sz w:val="20"/>
          <w:szCs w:val="20"/>
          <w:lang w:val="es-ES_tradnl"/>
        </w:rPr>
        <w:t>El Estado no presenta alegatos específicos sobre las violaciones alegadas.</w:t>
      </w:r>
    </w:p>
    <w:p w14:paraId="34345B69" w14:textId="5D8D298F" w:rsidR="00613F96" w:rsidRPr="00F63B15" w:rsidRDefault="00FC1ACF" w:rsidP="00F640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18.</w:t>
      </w:r>
      <w:r w:rsidRPr="00F63B15">
        <w:rPr>
          <w:rFonts w:asciiTheme="majorHAnsi" w:hAnsiTheme="majorHAnsi"/>
          <w:sz w:val="20"/>
          <w:szCs w:val="20"/>
          <w:lang w:val="es-ES_tradnl"/>
        </w:rPr>
        <w:tab/>
        <w:t xml:space="preserve">La Comisión </w:t>
      </w:r>
      <w:r w:rsidR="00510818" w:rsidRPr="00F63B15">
        <w:rPr>
          <w:rFonts w:asciiTheme="majorHAnsi" w:hAnsiTheme="majorHAnsi"/>
          <w:sz w:val="20"/>
          <w:szCs w:val="20"/>
          <w:lang w:val="es-ES_tradnl"/>
        </w:rPr>
        <w:t xml:space="preserve">toma </w:t>
      </w:r>
      <w:r w:rsidRPr="00F63B15">
        <w:rPr>
          <w:rFonts w:asciiTheme="majorHAnsi" w:hAnsiTheme="majorHAnsi"/>
          <w:sz w:val="20"/>
          <w:szCs w:val="20"/>
          <w:lang w:val="es-ES_tradnl"/>
        </w:rPr>
        <w:t xml:space="preserve">nota </w:t>
      </w:r>
      <w:r w:rsidR="00510818" w:rsidRPr="00F63B15">
        <w:rPr>
          <w:rFonts w:asciiTheme="majorHAnsi" w:hAnsiTheme="majorHAnsi"/>
          <w:sz w:val="20"/>
          <w:szCs w:val="20"/>
          <w:lang w:val="es-ES_tradnl"/>
        </w:rPr>
        <w:t xml:space="preserve">de alegatos relativos a </w:t>
      </w:r>
      <w:r w:rsidRPr="00F63B15">
        <w:rPr>
          <w:rFonts w:asciiTheme="majorHAnsi" w:hAnsiTheme="majorHAnsi"/>
          <w:sz w:val="20"/>
          <w:szCs w:val="20"/>
          <w:lang w:val="es-ES_tradnl"/>
        </w:rPr>
        <w:t>episodios de viol</w:t>
      </w:r>
      <w:r w:rsidR="00E2592A" w:rsidRPr="00F63B15">
        <w:rPr>
          <w:rFonts w:asciiTheme="majorHAnsi" w:hAnsiTheme="majorHAnsi"/>
          <w:sz w:val="20"/>
          <w:szCs w:val="20"/>
          <w:lang w:val="es-ES_tradnl"/>
        </w:rPr>
        <w:t>encia</w:t>
      </w:r>
      <w:r w:rsidRPr="00F63B15">
        <w:rPr>
          <w:rFonts w:asciiTheme="majorHAnsi" w:hAnsiTheme="majorHAnsi"/>
          <w:sz w:val="20"/>
          <w:szCs w:val="20"/>
          <w:lang w:val="es-ES_tradnl"/>
        </w:rPr>
        <w:t xml:space="preserve"> sexual y basada en género </w:t>
      </w:r>
      <w:r w:rsidR="00510818" w:rsidRPr="00F63B15">
        <w:rPr>
          <w:rFonts w:asciiTheme="majorHAnsi" w:hAnsiTheme="majorHAnsi"/>
          <w:sz w:val="20"/>
          <w:szCs w:val="20"/>
          <w:lang w:val="es-ES_tradnl"/>
        </w:rPr>
        <w:t xml:space="preserve">sufridos por la Sra. Pardo Noboa </w:t>
      </w:r>
      <w:r w:rsidRPr="00F63B15">
        <w:rPr>
          <w:rFonts w:asciiTheme="majorHAnsi" w:hAnsiTheme="majorHAnsi"/>
          <w:sz w:val="20"/>
          <w:szCs w:val="20"/>
          <w:lang w:val="es-ES_tradnl"/>
        </w:rPr>
        <w:t xml:space="preserve">que, de ser corroborados, podrían </w:t>
      </w:r>
      <w:r w:rsidR="00B656BD" w:rsidRPr="00F63B15">
        <w:rPr>
          <w:rFonts w:asciiTheme="majorHAnsi" w:hAnsiTheme="majorHAnsi"/>
          <w:sz w:val="20"/>
          <w:szCs w:val="20"/>
          <w:lang w:val="es-ES_tradnl"/>
        </w:rPr>
        <w:t>comprometer la responsabilidad internacional del Estado por la violación del artículo 7 de la Convención de Belém do Pará</w:t>
      </w:r>
      <w:r w:rsidR="00EC5A06" w:rsidRPr="00F63B15">
        <w:rPr>
          <w:rFonts w:asciiTheme="majorHAnsi" w:hAnsiTheme="majorHAnsi"/>
          <w:sz w:val="20"/>
          <w:szCs w:val="20"/>
          <w:lang w:val="es-ES_tradnl"/>
        </w:rPr>
        <w:t>;</w:t>
      </w:r>
      <w:r w:rsidR="00B656BD" w:rsidRPr="00F63B15">
        <w:rPr>
          <w:rFonts w:asciiTheme="majorHAnsi" w:hAnsiTheme="majorHAnsi"/>
          <w:sz w:val="20"/>
          <w:szCs w:val="20"/>
          <w:lang w:val="es-ES_tradnl"/>
        </w:rPr>
        <w:t xml:space="preserve"> </w:t>
      </w:r>
      <w:r w:rsidR="00E2592A" w:rsidRPr="00F63B15">
        <w:rPr>
          <w:rFonts w:asciiTheme="majorHAnsi" w:hAnsiTheme="majorHAnsi"/>
          <w:sz w:val="20"/>
          <w:szCs w:val="20"/>
          <w:lang w:val="es-ES_tradnl"/>
        </w:rPr>
        <w:t xml:space="preserve">y </w:t>
      </w:r>
      <w:r w:rsidR="00FE45F9" w:rsidRPr="00F63B15">
        <w:rPr>
          <w:rFonts w:asciiTheme="majorHAnsi" w:hAnsiTheme="majorHAnsi"/>
          <w:sz w:val="20"/>
          <w:szCs w:val="20"/>
          <w:lang w:val="es-ES_tradnl"/>
        </w:rPr>
        <w:t xml:space="preserve">por la violación </w:t>
      </w:r>
      <w:r w:rsidR="00E2592A" w:rsidRPr="00F63B15">
        <w:rPr>
          <w:rFonts w:asciiTheme="majorHAnsi" w:hAnsiTheme="majorHAnsi"/>
          <w:sz w:val="20"/>
          <w:szCs w:val="20"/>
          <w:lang w:val="es-ES_tradnl"/>
        </w:rPr>
        <w:t xml:space="preserve">del derecho a la salud </w:t>
      </w:r>
      <w:r w:rsidR="00DB64C5" w:rsidRPr="00F63B15">
        <w:rPr>
          <w:rFonts w:asciiTheme="majorHAnsi" w:hAnsiTheme="majorHAnsi"/>
          <w:sz w:val="20"/>
          <w:szCs w:val="20"/>
          <w:lang w:val="es-ES_tradnl"/>
        </w:rPr>
        <w:t xml:space="preserve">sexual y reproductiva </w:t>
      </w:r>
      <w:r w:rsidR="00B656BD" w:rsidRPr="00F63B15">
        <w:rPr>
          <w:rFonts w:asciiTheme="majorHAnsi" w:hAnsiTheme="majorHAnsi"/>
          <w:sz w:val="20"/>
          <w:szCs w:val="20"/>
          <w:lang w:val="es-ES_tradnl"/>
        </w:rPr>
        <w:t xml:space="preserve">de la </w:t>
      </w:r>
      <w:r w:rsidR="00510818" w:rsidRPr="00F63B15">
        <w:rPr>
          <w:rFonts w:asciiTheme="majorHAnsi" w:hAnsiTheme="majorHAnsi"/>
          <w:sz w:val="20"/>
          <w:szCs w:val="20"/>
          <w:lang w:val="es-ES_tradnl"/>
        </w:rPr>
        <w:t>presunta víctima</w:t>
      </w:r>
      <w:r w:rsidR="00B656BD" w:rsidRPr="00F63B15">
        <w:rPr>
          <w:rFonts w:asciiTheme="majorHAnsi" w:hAnsiTheme="majorHAnsi"/>
          <w:sz w:val="20"/>
          <w:szCs w:val="20"/>
          <w:lang w:val="es-ES_tradnl"/>
        </w:rPr>
        <w:t>. En particular, se destaca</w:t>
      </w:r>
      <w:r w:rsidR="00F81B20">
        <w:rPr>
          <w:rFonts w:asciiTheme="majorHAnsi" w:hAnsiTheme="majorHAnsi"/>
          <w:sz w:val="20"/>
          <w:szCs w:val="20"/>
          <w:lang w:val="es-ES_tradnl"/>
        </w:rPr>
        <w:t xml:space="preserve">n los actos de presunta </w:t>
      </w:r>
      <w:r w:rsidR="00951FED" w:rsidRPr="00F63B15">
        <w:rPr>
          <w:rFonts w:asciiTheme="majorHAnsi" w:hAnsiTheme="majorHAnsi"/>
          <w:sz w:val="20"/>
          <w:szCs w:val="20"/>
          <w:lang w:val="es-ES_tradnl"/>
        </w:rPr>
        <w:t xml:space="preserve">violencia obstétrica </w:t>
      </w:r>
      <w:r w:rsidR="00A07CAC" w:rsidRPr="00F63B15">
        <w:rPr>
          <w:rFonts w:asciiTheme="majorHAnsi" w:hAnsiTheme="majorHAnsi"/>
          <w:sz w:val="20"/>
          <w:szCs w:val="20"/>
          <w:lang w:val="es-ES_tradnl"/>
        </w:rPr>
        <w:t>ejercida</w:t>
      </w:r>
      <w:r w:rsidR="00F81B20">
        <w:rPr>
          <w:rFonts w:asciiTheme="majorHAnsi" w:hAnsiTheme="majorHAnsi"/>
          <w:sz w:val="20"/>
          <w:szCs w:val="20"/>
          <w:lang w:val="es-ES_tradnl"/>
        </w:rPr>
        <w:t xml:space="preserve"> durante el embarazo y durante</w:t>
      </w:r>
      <w:r w:rsidR="00A07CAC" w:rsidRPr="00F63B15">
        <w:rPr>
          <w:rFonts w:asciiTheme="majorHAnsi" w:hAnsiTheme="majorHAnsi"/>
          <w:sz w:val="20"/>
          <w:szCs w:val="20"/>
          <w:lang w:val="es-ES_tradnl"/>
        </w:rPr>
        <w:t xml:space="preserve"> </w:t>
      </w:r>
      <w:r w:rsidR="00951FED" w:rsidRPr="00F63B15">
        <w:rPr>
          <w:rFonts w:asciiTheme="majorHAnsi" w:hAnsiTheme="majorHAnsi"/>
          <w:sz w:val="20"/>
          <w:szCs w:val="20"/>
          <w:lang w:val="es-ES_tradnl"/>
        </w:rPr>
        <w:t xml:space="preserve"> la práctica de la cesárea </w:t>
      </w:r>
      <w:r w:rsidR="007866AC" w:rsidRPr="00F63B15">
        <w:rPr>
          <w:rFonts w:asciiTheme="majorHAnsi" w:hAnsiTheme="majorHAnsi"/>
          <w:sz w:val="20"/>
          <w:szCs w:val="20"/>
          <w:lang w:val="es-ES_tradnl"/>
        </w:rPr>
        <w:t xml:space="preserve">de la Sra. Pardo Noboa </w:t>
      </w:r>
      <w:r w:rsidR="00951FED" w:rsidRPr="00F63B15">
        <w:rPr>
          <w:rFonts w:asciiTheme="majorHAnsi" w:hAnsiTheme="majorHAnsi"/>
          <w:sz w:val="20"/>
          <w:szCs w:val="20"/>
          <w:lang w:val="es-ES_tradnl"/>
        </w:rPr>
        <w:t xml:space="preserve">pese a que la anestesia no había surtido efecto y </w:t>
      </w:r>
      <w:r w:rsidR="00A07CAC" w:rsidRPr="00F63B15">
        <w:rPr>
          <w:rFonts w:asciiTheme="majorHAnsi" w:hAnsiTheme="majorHAnsi"/>
          <w:sz w:val="20"/>
          <w:szCs w:val="20"/>
          <w:lang w:val="es-ES_tradnl"/>
        </w:rPr>
        <w:t xml:space="preserve">mientras ella estaba </w:t>
      </w:r>
      <w:r w:rsidR="00951FED" w:rsidRPr="00F63B15">
        <w:rPr>
          <w:rFonts w:asciiTheme="majorHAnsi" w:hAnsiTheme="majorHAnsi"/>
          <w:sz w:val="20"/>
          <w:szCs w:val="20"/>
          <w:lang w:val="es-ES_tradnl"/>
        </w:rPr>
        <w:t>esposada a la camilla.</w:t>
      </w:r>
      <w:r w:rsidR="00B656BD" w:rsidRPr="00F63B15">
        <w:rPr>
          <w:rFonts w:asciiTheme="majorHAnsi" w:hAnsiTheme="majorHAnsi"/>
          <w:sz w:val="20"/>
          <w:szCs w:val="20"/>
          <w:lang w:val="es-ES_tradnl"/>
        </w:rPr>
        <w:t xml:space="preserve"> </w:t>
      </w:r>
      <w:r w:rsidR="005A751B" w:rsidRPr="00F63B15">
        <w:rPr>
          <w:rFonts w:asciiTheme="majorHAnsi" w:hAnsiTheme="majorHAnsi"/>
          <w:sz w:val="20"/>
          <w:szCs w:val="20"/>
          <w:lang w:val="es-ES_tradnl"/>
        </w:rPr>
        <w:t xml:space="preserve">A este respecto, la CIDH recuerda la obligación de brindar atención médica sin discriminación implica que ésta no puede ser condicionada bajo ningún supuesto, inclusive ante la sospecha de que la paciente ha cometido un </w:t>
      </w:r>
      <w:r w:rsidR="005A751B" w:rsidRPr="00F63B15">
        <w:rPr>
          <w:rFonts w:asciiTheme="majorHAnsi" w:hAnsiTheme="majorHAnsi"/>
          <w:sz w:val="20"/>
          <w:szCs w:val="20"/>
          <w:lang w:val="es-ES_tradnl"/>
        </w:rPr>
        <w:lastRenderedPageBreak/>
        <w:t>delito</w:t>
      </w:r>
      <w:r w:rsidR="001A315C" w:rsidRPr="00F63B15">
        <w:rPr>
          <w:rStyle w:val="FootnoteReference"/>
          <w:rFonts w:asciiTheme="majorHAnsi" w:hAnsiTheme="majorHAnsi"/>
          <w:sz w:val="20"/>
          <w:szCs w:val="20"/>
          <w:lang w:val="es-ES_tradnl"/>
        </w:rPr>
        <w:footnoteReference w:id="5"/>
      </w:r>
      <w:r w:rsidR="005A751B" w:rsidRPr="00F63B15">
        <w:rPr>
          <w:rFonts w:asciiTheme="majorHAnsi" w:hAnsiTheme="majorHAnsi"/>
          <w:sz w:val="20"/>
          <w:szCs w:val="20"/>
          <w:lang w:val="es-ES_tradnl"/>
        </w:rPr>
        <w:t>.</w:t>
      </w:r>
      <w:r w:rsidR="004D5C54" w:rsidRPr="00F63B15">
        <w:rPr>
          <w:rFonts w:asciiTheme="majorHAnsi" w:hAnsiTheme="majorHAnsi"/>
          <w:sz w:val="20"/>
          <w:szCs w:val="20"/>
          <w:lang w:val="es-ES_tradnl"/>
        </w:rPr>
        <w:t xml:space="preserve"> </w:t>
      </w:r>
      <w:r w:rsidR="00D87DDF" w:rsidRPr="00F63B15">
        <w:rPr>
          <w:rFonts w:asciiTheme="majorHAnsi" w:hAnsiTheme="majorHAnsi"/>
          <w:sz w:val="20"/>
          <w:szCs w:val="20"/>
          <w:lang w:val="es-ES_tradnl"/>
        </w:rPr>
        <w:t>En ese entendido, la violencia obstétrica constituye una forma de violencia contra la mujer frecuentemente causada por estereotipos de género</w:t>
      </w:r>
      <w:r w:rsidR="00F23299" w:rsidRPr="00F63B15">
        <w:rPr>
          <w:rFonts w:asciiTheme="majorHAnsi" w:hAnsiTheme="majorHAnsi"/>
          <w:sz w:val="20"/>
          <w:szCs w:val="20"/>
          <w:lang w:val="es-ES_tradnl"/>
        </w:rPr>
        <w:t xml:space="preserve"> asociados al rol de las mujeres en la maternidad y su competencia para adoptar decisiones al respecto, e incluso creencias religiosas según las cuales el parto exige el sufrimiento de la mujer</w:t>
      </w:r>
      <w:r w:rsidR="001E4CFF" w:rsidRPr="00F63B15">
        <w:rPr>
          <w:rStyle w:val="FootnoteReference"/>
          <w:rFonts w:asciiTheme="majorHAnsi" w:hAnsiTheme="majorHAnsi"/>
          <w:sz w:val="20"/>
          <w:szCs w:val="20"/>
          <w:lang w:val="es-ES_tradnl"/>
        </w:rPr>
        <w:footnoteReference w:id="6"/>
      </w:r>
      <w:r w:rsidR="00F23299" w:rsidRPr="00F63B15">
        <w:rPr>
          <w:rFonts w:asciiTheme="majorHAnsi" w:hAnsiTheme="majorHAnsi"/>
          <w:sz w:val="20"/>
          <w:szCs w:val="20"/>
          <w:lang w:val="es-ES_tradnl"/>
        </w:rPr>
        <w:t>.</w:t>
      </w:r>
      <w:r w:rsidR="00EC5A06" w:rsidRPr="00F63B15">
        <w:rPr>
          <w:rFonts w:asciiTheme="majorHAnsi" w:hAnsiTheme="majorHAnsi"/>
          <w:sz w:val="20"/>
          <w:szCs w:val="20"/>
          <w:lang w:val="es-ES_tradnl"/>
        </w:rPr>
        <w:t xml:space="preserve"> </w:t>
      </w:r>
    </w:p>
    <w:p w14:paraId="55A2D92D" w14:textId="739B1538" w:rsidR="005A751B" w:rsidRPr="00F63B15" w:rsidRDefault="00613F96" w:rsidP="00F640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19.</w:t>
      </w:r>
      <w:r w:rsidRPr="00F63B15">
        <w:rPr>
          <w:rFonts w:asciiTheme="majorHAnsi" w:hAnsiTheme="majorHAnsi"/>
          <w:sz w:val="20"/>
          <w:szCs w:val="20"/>
          <w:lang w:val="es-ES_tradnl"/>
        </w:rPr>
        <w:tab/>
      </w:r>
      <w:r w:rsidR="00EC5A06" w:rsidRPr="00F63B15">
        <w:rPr>
          <w:rFonts w:asciiTheme="majorHAnsi" w:hAnsiTheme="majorHAnsi"/>
          <w:sz w:val="20"/>
          <w:szCs w:val="20"/>
          <w:lang w:val="es-ES_tradnl"/>
        </w:rPr>
        <w:t xml:space="preserve">Además, la peticionaria también alega situaciones en las que el Estado ecuatoriano habría faltado a su deber de garantizar sus derechos mientras </w:t>
      </w:r>
      <w:r w:rsidRPr="00F63B15">
        <w:rPr>
          <w:rFonts w:asciiTheme="majorHAnsi" w:hAnsiTheme="majorHAnsi"/>
          <w:sz w:val="20"/>
          <w:szCs w:val="20"/>
          <w:lang w:val="es-ES_tradnl"/>
        </w:rPr>
        <w:t xml:space="preserve">se encontraba bajo su custodia, incluso frente al actuar de terceros; deber de protección que debe analizarse a la luz de la posición de garante que adquiere el Estado al privar de libertad a una persona. Finalmente, la Comisión también analizará en el fondo del presente caso el alegado retardo injustificado en la tramitación y ejecución de las decisiones judiciales internas relativas a los reclamos de la peticionaria de obtener una reparación del Estado por los daños sufridos. </w:t>
      </w:r>
      <w:r w:rsidR="002D062F" w:rsidRPr="00F63B15">
        <w:rPr>
          <w:rFonts w:asciiTheme="majorHAnsi" w:hAnsiTheme="majorHAnsi"/>
          <w:sz w:val="20"/>
          <w:szCs w:val="20"/>
          <w:lang w:val="es-ES_tradnl"/>
        </w:rPr>
        <w:t xml:space="preserve">En donde resulta particularmente evidente el camino de tres décadas seguido por la Sra. Pardo Noboa para reclamar sus derechos frente al Estado ecuatoriano. </w:t>
      </w:r>
      <w:r w:rsidRPr="00F63B15">
        <w:rPr>
          <w:rFonts w:asciiTheme="majorHAnsi" w:hAnsiTheme="majorHAnsi"/>
          <w:sz w:val="20"/>
          <w:szCs w:val="20"/>
          <w:lang w:val="es-ES_tradnl"/>
        </w:rPr>
        <w:t xml:space="preserve">Cuestiones que tienen que ver fundamentalmente con </w:t>
      </w:r>
      <w:r w:rsidR="002D062F" w:rsidRPr="00F63B15">
        <w:rPr>
          <w:rFonts w:asciiTheme="majorHAnsi" w:hAnsiTheme="majorHAnsi"/>
          <w:sz w:val="20"/>
          <w:szCs w:val="20"/>
          <w:lang w:val="es-ES_tradnl"/>
        </w:rPr>
        <w:t>su</w:t>
      </w:r>
      <w:r w:rsidRPr="00F63B15">
        <w:rPr>
          <w:rFonts w:asciiTheme="majorHAnsi" w:hAnsiTheme="majorHAnsi"/>
          <w:sz w:val="20"/>
          <w:szCs w:val="20"/>
          <w:lang w:val="es-ES_tradnl"/>
        </w:rPr>
        <w:t xml:space="preserve"> derecho a la protección judicial</w:t>
      </w:r>
      <w:r w:rsidR="002D062F" w:rsidRPr="00F63B15">
        <w:rPr>
          <w:rFonts w:asciiTheme="majorHAnsi" w:hAnsiTheme="majorHAnsi"/>
          <w:sz w:val="20"/>
          <w:szCs w:val="20"/>
          <w:lang w:val="es-ES_tradnl"/>
        </w:rPr>
        <w:t>, y al acceso a la justicia en general</w:t>
      </w:r>
      <w:r w:rsidRPr="00F63B15">
        <w:rPr>
          <w:rFonts w:asciiTheme="majorHAnsi" w:hAnsiTheme="majorHAnsi"/>
          <w:sz w:val="20"/>
          <w:szCs w:val="20"/>
          <w:lang w:val="es-ES_tradnl"/>
        </w:rPr>
        <w:t xml:space="preserve">. </w:t>
      </w:r>
    </w:p>
    <w:p w14:paraId="6CC8774C" w14:textId="1F89EDDF" w:rsidR="001A520D" w:rsidRPr="00F63B15" w:rsidRDefault="00613F96" w:rsidP="000634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63B15">
        <w:rPr>
          <w:rFonts w:asciiTheme="majorHAnsi" w:hAnsiTheme="majorHAnsi"/>
          <w:sz w:val="20"/>
          <w:szCs w:val="20"/>
          <w:lang w:val="es-ES_tradnl"/>
        </w:rPr>
        <w:t>20</w:t>
      </w:r>
      <w:r w:rsidR="00E63DBA" w:rsidRPr="00F63B15">
        <w:rPr>
          <w:rFonts w:asciiTheme="majorHAnsi" w:hAnsiTheme="majorHAnsi"/>
          <w:sz w:val="20"/>
          <w:szCs w:val="20"/>
          <w:lang w:val="es-ES_tradnl"/>
        </w:rPr>
        <w:t>.</w:t>
      </w:r>
      <w:r w:rsidR="00E63DBA" w:rsidRPr="00F63B15">
        <w:rPr>
          <w:rFonts w:asciiTheme="majorHAnsi" w:hAnsiTheme="majorHAnsi"/>
          <w:sz w:val="20"/>
          <w:szCs w:val="20"/>
          <w:lang w:val="es-ES_tradnl"/>
        </w:rPr>
        <w:tab/>
      </w:r>
      <w:r w:rsidR="008C5E2D" w:rsidRPr="00F63B15">
        <w:rPr>
          <w:rFonts w:asciiTheme="majorHAnsi" w:hAnsiTheme="majorHAnsi"/>
          <w:sz w:val="20"/>
          <w:szCs w:val="20"/>
          <w:lang w:val="es-ES_tradnl"/>
        </w:rPr>
        <w:t>En aten</w:t>
      </w:r>
      <w:r w:rsidR="00C25ADB" w:rsidRPr="00F63B15">
        <w:rPr>
          <w:rFonts w:asciiTheme="majorHAnsi" w:hAnsiTheme="majorHAnsi"/>
          <w:sz w:val="20"/>
          <w:szCs w:val="20"/>
          <w:lang w:val="es-ES_tradnl"/>
        </w:rPr>
        <w:t xml:space="preserve">ción a estas consideraciones y </w:t>
      </w:r>
      <w:r w:rsidR="008C5E2D" w:rsidRPr="00F63B15">
        <w:rPr>
          <w:rFonts w:asciiTheme="majorHAnsi" w:hAnsiTheme="majorHAnsi"/>
          <w:sz w:val="20"/>
          <w:szCs w:val="20"/>
          <w:lang w:val="es-ES_tradnl"/>
        </w:rPr>
        <w:t>tras examinar los elementos de hecho y de derecho expuestos por las partes</w:t>
      </w:r>
      <w:r w:rsidR="0075793A" w:rsidRPr="00F63B15">
        <w:rPr>
          <w:rFonts w:asciiTheme="majorHAnsi" w:hAnsiTheme="majorHAnsi"/>
          <w:sz w:val="20"/>
          <w:szCs w:val="20"/>
          <w:lang w:val="es-ES_tradnl"/>
        </w:rPr>
        <w:t>,</w:t>
      </w:r>
      <w:r w:rsidR="008C5E2D" w:rsidRPr="00F63B15">
        <w:rPr>
          <w:rFonts w:asciiTheme="majorHAnsi" w:hAnsiTheme="majorHAnsi"/>
          <w:sz w:val="20"/>
          <w:szCs w:val="20"/>
          <w:lang w:val="es-ES_tradnl"/>
        </w:rPr>
        <w:t xml:space="preserve"> la Comisión estima que las alegaciones de la parte peticionaria no resultan manifiestamente infundadas y requieren un estudio de fondo</w:t>
      </w:r>
      <w:r w:rsidRPr="00F63B15">
        <w:rPr>
          <w:rFonts w:asciiTheme="majorHAnsi" w:hAnsiTheme="majorHAnsi"/>
          <w:sz w:val="20"/>
          <w:szCs w:val="20"/>
          <w:lang w:val="es-ES_tradnl"/>
        </w:rPr>
        <w:t>;</w:t>
      </w:r>
      <w:r w:rsidR="008C5E2D" w:rsidRPr="00F63B15">
        <w:rPr>
          <w:rFonts w:asciiTheme="majorHAnsi" w:hAnsiTheme="majorHAnsi"/>
          <w:sz w:val="20"/>
          <w:szCs w:val="20"/>
          <w:lang w:val="es-ES_tradnl"/>
        </w:rPr>
        <w:t xml:space="preserve"> pues los hechos alegados, de corroborarse como ciertos podrían caracteri</w:t>
      </w:r>
      <w:r w:rsidR="004B421C" w:rsidRPr="00F63B15">
        <w:rPr>
          <w:rFonts w:asciiTheme="majorHAnsi" w:hAnsiTheme="majorHAnsi"/>
          <w:sz w:val="20"/>
          <w:szCs w:val="20"/>
          <w:lang w:val="es-ES_tradnl"/>
        </w:rPr>
        <w:t xml:space="preserve">zar violaciones a los </w:t>
      </w:r>
      <w:r w:rsidRPr="00F63B15">
        <w:rPr>
          <w:rFonts w:asciiTheme="majorHAnsi" w:hAnsiTheme="majorHAnsi"/>
          <w:sz w:val="20"/>
          <w:szCs w:val="20"/>
          <w:lang w:val="es-ES_tradnl"/>
        </w:rPr>
        <w:t xml:space="preserve">derechos establecidos en los </w:t>
      </w:r>
      <w:r w:rsidR="004B421C" w:rsidRPr="00F63B15">
        <w:rPr>
          <w:rFonts w:asciiTheme="majorHAnsi" w:hAnsiTheme="majorHAnsi"/>
          <w:sz w:val="20"/>
          <w:szCs w:val="20"/>
          <w:lang w:val="es-ES_tradnl"/>
        </w:rPr>
        <w:t>artículos</w:t>
      </w:r>
      <w:r w:rsidR="0075793A" w:rsidRPr="00F63B15">
        <w:rPr>
          <w:rFonts w:asciiTheme="majorHAnsi" w:hAnsiTheme="majorHAnsi"/>
          <w:sz w:val="20"/>
          <w:szCs w:val="20"/>
          <w:lang w:val="es-ES_tradnl"/>
        </w:rPr>
        <w:t xml:space="preserve"> </w:t>
      </w:r>
      <w:r w:rsidR="0075793A" w:rsidRPr="00F63B15">
        <w:rPr>
          <w:rFonts w:ascii="Cambria" w:hAnsi="Cambria"/>
          <w:bCs/>
          <w:sz w:val="20"/>
          <w:szCs w:val="20"/>
          <w:lang w:val="es-ES_tradnl"/>
        </w:rPr>
        <w:t xml:space="preserve">5 (integridad personal), 7 (libertad personal), 8 (garantías judiciales), 25 (protección judicial) y 26 (derechos económicos, sociales y culturales) </w:t>
      </w:r>
      <w:r w:rsidRPr="00F63B15">
        <w:rPr>
          <w:rFonts w:ascii="Cambria" w:hAnsi="Cambria"/>
          <w:bCs/>
          <w:sz w:val="20"/>
          <w:szCs w:val="20"/>
          <w:lang w:val="es-ES_tradnl"/>
        </w:rPr>
        <w:t xml:space="preserve">de la Convención Americana, </w:t>
      </w:r>
      <w:r w:rsidR="0075793A" w:rsidRPr="00F63B15">
        <w:rPr>
          <w:rFonts w:ascii="Cambria" w:hAnsi="Cambria"/>
          <w:bCs/>
          <w:sz w:val="20"/>
          <w:szCs w:val="20"/>
          <w:lang w:val="es-ES_tradnl"/>
        </w:rPr>
        <w:t xml:space="preserve">en relación con </w:t>
      </w:r>
      <w:r w:rsidRPr="00F63B15">
        <w:rPr>
          <w:rFonts w:ascii="Cambria" w:hAnsi="Cambria"/>
          <w:bCs/>
          <w:sz w:val="20"/>
          <w:szCs w:val="20"/>
          <w:lang w:val="es-ES_tradnl"/>
        </w:rPr>
        <w:t>su</w:t>
      </w:r>
      <w:r w:rsidR="0075793A" w:rsidRPr="00F63B15">
        <w:rPr>
          <w:rFonts w:ascii="Cambria" w:hAnsi="Cambria"/>
          <w:bCs/>
          <w:sz w:val="20"/>
          <w:szCs w:val="20"/>
          <w:lang w:val="es-ES_tradnl"/>
        </w:rPr>
        <w:t xml:space="preserve"> artículo 1.1 (obligación de respetar los derechos)</w:t>
      </w:r>
      <w:r w:rsidRPr="00F63B15">
        <w:rPr>
          <w:rFonts w:ascii="Cambria" w:hAnsi="Cambria"/>
          <w:bCs/>
          <w:sz w:val="20"/>
          <w:szCs w:val="20"/>
          <w:lang w:val="es-ES_tradnl"/>
        </w:rPr>
        <w:t xml:space="preserve">; </w:t>
      </w:r>
      <w:r w:rsidR="0075793A" w:rsidRPr="00F63B15">
        <w:rPr>
          <w:rFonts w:ascii="Cambria" w:hAnsi="Cambria"/>
          <w:bCs/>
          <w:sz w:val="20"/>
          <w:szCs w:val="20"/>
          <w:lang w:val="es-ES_tradnl"/>
        </w:rPr>
        <w:t>y el artículo 7 de la Convención de Belém do Pará</w:t>
      </w:r>
      <w:r w:rsidR="00F63B15" w:rsidRPr="00F63B15">
        <w:rPr>
          <w:rFonts w:ascii="Cambria" w:hAnsi="Cambria"/>
          <w:bCs/>
          <w:sz w:val="20"/>
          <w:szCs w:val="20"/>
          <w:lang w:val="es-ES_tradnl"/>
        </w:rPr>
        <w:t xml:space="preserve">, en perjuicio de la Sra. </w:t>
      </w:r>
      <w:r w:rsidR="00F63B15" w:rsidRPr="00F63B15">
        <w:rPr>
          <w:rFonts w:asciiTheme="majorHAnsi" w:hAnsiTheme="majorHAnsi"/>
          <w:sz w:val="20"/>
          <w:szCs w:val="20"/>
          <w:lang w:val="es-ES_tradnl"/>
        </w:rPr>
        <w:t>Carmen Helena Pardo Noboa</w:t>
      </w:r>
      <w:r w:rsidR="0075793A" w:rsidRPr="00F63B15">
        <w:rPr>
          <w:rFonts w:ascii="Cambria" w:hAnsi="Cambria"/>
          <w:bCs/>
          <w:sz w:val="20"/>
          <w:szCs w:val="20"/>
          <w:lang w:val="es-ES_tradnl"/>
        </w:rPr>
        <w:t>.</w:t>
      </w:r>
    </w:p>
    <w:p w14:paraId="6195991E" w14:textId="77777777" w:rsidR="003239B8" w:rsidRPr="00F63B15" w:rsidRDefault="003239B8" w:rsidP="003239B8">
      <w:pPr>
        <w:pStyle w:val="ListParagraph"/>
        <w:spacing w:before="240" w:after="240"/>
        <w:jc w:val="both"/>
        <w:rPr>
          <w:rFonts w:asciiTheme="majorHAnsi" w:hAnsiTheme="majorHAnsi"/>
          <w:b/>
          <w:bCs/>
          <w:sz w:val="20"/>
          <w:szCs w:val="20"/>
          <w:lang w:val="es-ES_tradnl"/>
        </w:rPr>
      </w:pPr>
      <w:r w:rsidRPr="00F63B15">
        <w:rPr>
          <w:rFonts w:asciiTheme="majorHAnsi" w:hAnsiTheme="majorHAnsi"/>
          <w:b/>
          <w:bCs/>
          <w:sz w:val="20"/>
          <w:szCs w:val="20"/>
          <w:lang w:val="es-ES_tradnl"/>
        </w:rPr>
        <w:t xml:space="preserve">VIII. </w:t>
      </w:r>
      <w:r w:rsidRPr="00F63B15">
        <w:rPr>
          <w:rFonts w:asciiTheme="majorHAnsi" w:hAnsiTheme="majorHAnsi"/>
          <w:b/>
          <w:bCs/>
          <w:sz w:val="20"/>
          <w:szCs w:val="20"/>
          <w:lang w:val="es-ES_tradnl"/>
        </w:rPr>
        <w:tab/>
        <w:t>DECISIÓN</w:t>
      </w:r>
    </w:p>
    <w:p w14:paraId="3B3A7025" w14:textId="3132FF3F" w:rsidR="000419AD" w:rsidRPr="00F63B15"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63B15">
        <w:rPr>
          <w:rFonts w:asciiTheme="majorHAnsi" w:hAnsiTheme="majorHAnsi"/>
          <w:sz w:val="20"/>
          <w:szCs w:val="20"/>
          <w:lang w:val="es-ES_tradnl"/>
        </w:rPr>
        <w:t xml:space="preserve">Declarar admisible la presente petición en relación con </w:t>
      </w:r>
      <w:r w:rsidR="00A4483B" w:rsidRPr="00F63B15">
        <w:rPr>
          <w:rFonts w:asciiTheme="majorHAnsi" w:hAnsiTheme="majorHAnsi"/>
          <w:sz w:val="20"/>
          <w:szCs w:val="20"/>
          <w:lang w:val="es-ES_tradnl"/>
        </w:rPr>
        <w:t xml:space="preserve">los </w:t>
      </w:r>
      <w:r w:rsidR="00984238" w:rsidRPr="00F63B15">
        <w:rPr>
          <w:rFonts w:ascii="Cambria" w:hAnsi="Cambria"/>
          <w:bCs/>
          <w:sz w:val="20"/>
          <w:szCs w:val="20"/>
          <w:lang w:val="es-ES_tradnl"/>
        </w:rPr>
        <w:t>artículos</w:t>
      </w:r>
      <w:r w:rsidR="00A4483B" w:rsidRPr="00F63B15">
        <w:rPr>
          <w:rFonts w:ascii="Cambria" w:hAnsi="Cambria"/>
          <w:bCs/>
          <w:sz w:val="20"/>
          <w:szCs w:val="20"/>
          <w:lang w:val="es-ES_tradnl"/>
        </w:rPr>
        <w:t xml:space="preserve"> 5, 7, 8</w:t>
      </w:r>
      <w:r w:rsidR="00F7615C" w:rsidRPr="00F63B15">
        <w:rPr>
          <w:rFonts w:ascii="Cambria" w:hAnsi="Cambria"/>
          <w:bCs/>
          <w:sz w:val="20"/>
          <w:szCs w:val="20"/>
          <w:lang w:val="es-ES_tradnl"/>
        </w:rPr>
        <w:t>,</w:t>
      </w:r>
      <w:r w:rsidR="00A4483B" w:rsidRPr="00F63B15">
        <w:rPr>
          <w:rFonts w:ascii="Cambria" w:hAnsi="Cambria"/>
          <w:bCs/>
          <w:sz w:val="20"/>
          <w:szCs w:val="20"/>
          <w:lang w:val="es-ES_tradnl"/>
        </w:rPr>
        <w:t xml:space="preserve"> 25 </w:t>
      </w:r>
      <w:r w:rsidR="00F7615C" w:rsidRPr="00F63B15">
        <w:rPr>
          <w:rFonts w:ascii="Cambria" w:hAnsi="Cambria"/>
          <w:bCs/>
          <w:sz w:val="20"/>
          <w:szCs w:val="20"/>
          <w:lang w:val="es-ES_tradnl"/>
        </w:rPr>
        <w:t>y 26</w:t>
      </w:r>
      <w:r w:rsidR="00F63B15" w:rsidRPr="00F63B15">
        <w:rPr>
          <w:rFonts w:ascii="Cambria" w:hAnsi="Cambria"/>
          <w:bCs/>
          <w:sz w:val="20"/>
          <w:szCs w:val="20"/>
          <w:lang w:val="es-ES_tradnl"/>
        </w:rPr>
        <w:t>,</w:t>
      </w:r>
      <w:r w:rsidR="00F7615C" w:rsidRPr="00F63B15">
        <w:rPr>
          <w:rFonts w:ascii="Cambria" w:hAnsi="Cambria"/>
          <w:bCs/>
          <w:sz w:val="20"/>
          <w:szCs w:val="20"/>
          <w:lang w:val="es-ES_tradnl"/>
        </w:rPr>
        <w:t xml:space="preserve"> </w:t>
      </w:r>
      <w:r w:rsidR="00A4483B" w:rsidRPr="00F63B15">
        <w:rPr>
          <w:rFonts w:ascii="Cambria" w:hAnsi="Cambria"/>
          <w:bCs/>
          <w:sz w:val="20"/>
          <w:szCs w:val="20"/>
          <w:lang w:val="es-ES_tradnl"/>
        </w:rPr>
        <w:t xml:space="preserve">en </w:t>
      </w:r>
      <w:r w:rsidR="00255212">
        <w:rPr>
          <w:rFonts w:ascii="Cambria" w:hAnsi="Cambria"/>
          <w:bCs/>
          <w:sz w:val="20"/>
          <w:szCs w:val="20"/>
          <w:lang w:val="es-ES_tradnl"/>
        </w:rPr>
        <w:t>concordancia</w:t>
      </w:r>
      <w:r w:rsidR="00A4483B" w:rsidRPr="00F63B15">
        <w:rPr>
          <w:rFonts w:ascii="Cambria" w:hAnsi="Cambria"/>
          <w:bCs/>
          <w:sz w:val="20"/>
          <w:szCs w:val="20"/>
          <w:lang w:val="es-ES_tradnl"/>
        </w:rPr>
        <w:t xml:space="preserve"> con el artículo 1.1 de la Convención Americana</w:t>
      </w:r>
      <w:r w:rsidR="00F63B15" w:rsidRPr="00F63B15">
        <w:rPr>
          <w:rFonts w:ascii="Cambria" w:hAnsi="Cambria"/>
          <w:bCs/>
          <w:sz w:val="20"/>
          <w:szCs w:val="20"/>
          <w:lang w:val="es-ES_tradnl"/>
        </w:rPr>
        <w:t>;</w:t>
      </w:r>
      <w:r w:rsidR="00A4483B" w:rsidRPr="00F63B15">
        <w:rPr>
          <w:rFonts w:ascii="Cambria" w:hAnsi="Cambria"/>
          <w:bCs/>
          <w:sz w:val="20"/>
          <w:szCs w:val="20"/>
          <w:lang w:val="es-ES_tradnl"/>
        </w:rPr>
        <w:t xml:space="preserve"> y el artículo 7 de la Convención de Belém do Pará</w:t>
      </w:r>
      <w:r w:rsidR="00A758AA" w:rsidRPr="00F63B15">
        <w:rPr>
          <w:rFonts w:asciiTheme="majorHAnsi" w:hAnsiTheme="majorHAnsi"/>
          <w:sz w:val="20"/>
          <w:szCs w:val="20"/>
          <w:lang w:val="es-ES_tradnl"/>
        </w:rPr>
        <w:t>;</w:t>
      </w:r>
      <w:r w:rsidR="007B76D3" w:rsidRPr="00F63B15">
        <w:rPr>
          <w:rFonts w:asciiTheme="majorHAnsi" w:hAnsiTheme="majorHAnsi"/>
          <w:sz w:val="20"/>
          <w:szCs w:val="20"/>
          <w:lang w:val="es-ES_tradnl"/>
        </w:rPr>
        <w:t xml:space="preserve"> y</w:t>
      </w:r>
    </w:p>
    <w:p w14:paraId="5F25B60C" w14:textId="66CEB6E6"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63B15">
        <w:rPr>
          <w:rFonts w:asciiTheme="majorHAnsi" w:hAnsiTheme="majorHAnsi"/>
          <w:sz w:val="20"/>
          <w:szCs w:val="20"/>
          <w:lang w:val="es-ES_tradnl"/>
        </w:rPr>
        <w:t>Notificar a las partes la presente decisión</w:t>
      </w:r>
      <w:r w:rsidR="00CA028F" w:rsidRPr="00F63B15">
        <w:rPr>
          <w:rFonts w:asciiTheme="majorHAnsi" w:hAnsiTheme="majorHAnsi"/>
          <w:sz w:val="20"/>
          <w:szCs w:val="20"/>
          <w:lang w:val="es-ES_tradnl"/>
        </w:rPr>
        <w:t>; continuar con el análisis del fondo de la cuestión;</w:t>
      </w:r>
      <w:r w:rsidRPr="00F63B15">
        <w:rPr>
          <w:rFonts w:asciiTheme="majorHAnsi" w:hAnsiTheme="majorHAnsi"/>
          <w:sz w:val="20"/>
          <w:szCs w:val="20"/>
          <w:lang w:val="es-ES_tradnl"/>
        </w:rPr>
        <w:t xml:space="preserve"> y publicar esta decisión e incluirla en su Informe Anual a la Asamblea General de la Organización de los Estados Americanos.</w:t>
      </w:r>
    </w:p>
    <w:p w14:paraId="60287335" w14:textId="5FE8464F" w:rsidR="004974A7" w:rsidRPr="00A37B82" w:rsidRDefault="004974A7" w:rsidP="004974A7">
      <w:pPr>
        <w:ind w:firstLine="720"/>
        <w:jc w:val="both"/>
        <w:rPr>
          <w:rFonts w:asciiTheme="majorHAnsi" w:hAnsiTheme="majorHAnsi" w:cs="Arial"/>
          <w:noProof/>
          <w:spacing w:val="-2"/>
          <w:sz w:val="20"/>
          <w:szCs w:val="20"/>
          <w:lang w:val="es-CL"/>
        </w:rPr>
      </w:pPr>
      <w:bookmarkStart w:id="1" w:name="_Hlk95209781"/>
      <w:bookmarkStart w:id="2" w:name="_Hlk89320357"/>
      <w:r w:rsidRPr="60BFD022">
        <w:rPr>
          <w:rFonts w:asciiTheme="majorHAnsi" w:hAnsiTheme="majorHAnsi" w:cs="Arial"/>
          <w:noProof/>
          <w:spacing w:val="-2"/>
          <w:sz w:val="20"/>
          <w:szCs w:val="20"/>
          <w:lang w:val="es-CL"/>
        </w:rPr>
        <w:t xml:space="preserve">Aprobado por la Comisión Interamericana de Derechos Humanos al </w:t>
      </w:r>
      <w:r>
        <w:rPr>
          <w:rFonts w:asciiTheme="majorHAnsi" w:hAnsiTheme="majorHAnsi" w:cs="Arial"/>
          <w:noProof/>
          <w:spacing w:val="-2"/>
          <w:sz w:val="20"/>
          <w:szCs w:val="20"/>
          <w:lang w:val="es-CL"/>
        </w:rPr>
        <w:t>primer</w:t>
      </w:r>
      <w:r w:rsidRPr="60BFD022">
        <w:rPr>
          <w:rFonts w:asciiTheme="majorHAnsi" w:hAnsiTheme="majorHAnsi" w:cs="Arial"/>
          <w:noProof/>
          <w:spacing w:val="-2"/>
          <w:sz w:val="20"/>
          <w:szCs w:val="20"/>
          <w:lang w:val="es-CL"/>
        </w:rPr>
        <w:t xml:space="preserve"> día del mes de marzo de 2022.  (Firmado): Julissa Mantilla Falcón, Presidenta; Stuardo Ralón Orellana, Primer Vicepresidente; Esmeralda E. Arosemena Bernal de Troitiño y Joel Hernández, Miembros de la Comisión.</w:t>
      </w:r>
      <w:r w:rsidRPr="60BFD022">
        <w:rPr>
          <w:rFonts w:asciiTheme="majorHAnsi" w:hAnsiTheme="majorHAnsi" w:cs="Arial"/>
          <w:noProof/>
          <w:sz w:val="20"/>
          <w:szCs w:val="20"/>
          <w:lang w:val="es-CL"/>
        </w:rPr>
        <w:t xml:space="preserve"> </w:t>
      </w:r>
      <w:bookmarkEnd w:id="1"/>
    </w:p>
    <w:bookmarkEnd w:id="2"/>
    <w:p w14:paraId="0AD89026" w14:textId="77777777" w:rsidR="004974A7" w:rsidRPr="00A37B82" w:rsidRDefault="004974A7" w:rsidP="004974A7">
      <w:pPr>
        <w:suppressAutoHyphens/>
        <w:ind w:firstLine="720"/>
        <w:jc w:val="both"/>
        <w:rPr>
          <w:rFonts w:asciiTheme="majorHAnsi" w:hAnsiTheme="majorHAnsi" w:cs="Arial"/>
          <w:noProof/>
          <w:spacing w:val="-2"/>
          <w:sz w:val="20"/>
          <w:szCs w:val="20"/>
          <w:lang w:val="es-CL"/>
        </w:rPr>
      </w:pPr>
    </w:p>
    <w:sectPr w:rsidR="004974A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20F4" w14:textId="77777777" w:rsidR="00874DCE" w:rsidRDefault="00874DCE">
      <w:r>
        <w:separator/>
      </w:r>
    </w:p>
  </w:endnote>
  <w:endnote w:type="continuationSeparator" w:id="0">
    <w:p w14:paraId="7F121B5E" w14:textId="77777777" w:rsidR="00874DCE" w:rsidRDefault="0087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B3A2" w14:textId="77777777" w:rsidR="00874DCE" w:rsidRPr="000F35ED" w:rsidRDefault="00874D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E6AC4D" w14:textId="77777777" w:rsidR="00874DCE" w:rsidRPr="000F35ED" w:rsidRDefault="00874DCE" w:rsidP="000F35ED">
      <w:pPr>
        <w:rPr>
          <w:rFonts w:asciiTheme="majorHAnsi" w:hAnsiTheme="majorHAnsi"/>
          <w:sz w:val="16"/>
          <w:szCs w:val="16"/>
        </w:rPr>
      </w:pPr>
      <w:r w:rsidRPr="000F35ED">
        <w:rPr>
          <w:rFonts w:asciiTheme="majorHAnsi" w:hAnsiTheme="majorHAnsi"/>
          <w:sz w:val="16"/>
          <w:szCs w:val="16"/>
        </w:rPr>
        <w:separator/>
      </w:r>
    </w:p>
    <w:p w14:paraId="5F6CDBD7" w14:textId="77777777" w:rsidR="00874DCE" w:rsidRPr="000F35ED" w:rsidRDefault="00874DC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B28EAFB" w14:textId="77777777" w:rsidR="00874DCE" w:rsidRPr="000F35ED" w:rsidRDefault="00874DC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32AFDF7" w14:textId="77777777" w:rsidR="00142AFC" w:rsidRPr="00CA4F19" w:rsidRDefault="00142AFC" w:rsidP="00142AFC">
      <w:pPr>
        <w:pStyle w:val="FootnoteText"/>
        <w:ind w:firstLine="720"/>
        <w:jc w:val="both"/>
        <w:rPr>
          <w:rFonts w:ascii="Cambria" w:hAnsi="Cambria"/>
          <w:sz w:val="16"/>
          <w:szCs w:val="16"/>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En adelante “la Convención Americana” o “la Convención”.</w:t>
      </w:r>
    </w:p>
  </w:footnote>
  <w:footnote w:id="3">
    <w:p w14:paraId="54B71B4A"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47C6E34E" w14:textId="77777777" w:rsidR="00022D6F" w:rsidRPr="00186268" w:rsidRDefault="00022D6F" w:rsidP="00022D6F">
      <w:pPr>
        <w:pStyle w:val="FootnoteText"/>
        <w:ind w:firstLine="720"/>
        <w:jc w:val="both"/>
        <w:rPr>
          <w:rFonts w:ascii="Cambria" w:hAnsi="Cambria"/>
          <w:lang w:val="es-CO"/>
        </w:rPr>
      </w:pPr>
      <w:r w:rsidRPr="00186268">
        <w:rPr>
          <w:rStyle w:val="FootnoteReference"/>
          <w:rFonts w:ascii="Cambria" w:hAnsi="Cambria"/>
          <w:sz w:val="16"/>
          <w:szCs w:val="16"/>
        </w:rPr>
        <w:footnoteRef/>
      </w:r>
      <w:r w:rsidRPr="00186268">
        <w:rPr>
          <w:rFonts w:ascii="Cambria" w:hAnsi="Cambria"/>
          <w:sz w:val="16"/>
          <w:szCs w:val="16"/>
          <w:lang w:val="es-CO"/>
        </w:rPr>
        <w:t xml:space="preserve"> </w:t>
      </w:r>
      <w:r w:rsidRPr="006B0E6E">
        <w:rPr>
          <w:rFonts w:ascii="Cambria" w:hAnsi="Cambria"/>
          <w:sz w:val="16"/>
          <w:szCs w:val="16"/>
          <w:lang w:val="es-CO"/>
        </w:rPr>
        <w:t xml:space="preserve">CIDH, Informe No. 35/16, Petición 4480-02. Admisibilidad. Carlos Manuel </w:t>
      </w:r>
      <w:proofErr w:type="spellStart"/>
      <w:r w:rsidRPr="006B0E6E">
        <w:rPr>
          <w:rFonts w:ascii="Cambria" w:hAnsi="Cambria"/>
          <w:sz w:val="16"/>
          <w:szCs w:val="16"/>
          <w:lang w:val="es-CO"/>
        </w:rPr>
        <w:t>Veraza</w:t>
      </w:r>
      <w:proofErr w:type="spellEnd"/>
      <w:r w:rsidRPr="006B0E6E">
        <w:rPr>
          <w:rFonts w:ascii="Cambria" w:hAnsi="Cambria"/>
          <w:sz w:val="16"/>
          <w:szCs w:val="16"/>
          <w:lang w:val="es-CO"/>
        </w:rPr>
        <w:t xml:space="preserve"> </w:t>
      </w:r>
      <w:proofErr w:type="spellStart"/>
      <w:r w:rsidRPr="006B0E6E">
        <w:rPr>
          <w:rFonts w:ascii="Cambria" w:hAnsi="Cambria"/>
          <w:sz w:val="16"/>
          <w:szCs w:val="16"/>
          <w:lang w:val="es-CO"/>
        </w:rPr>
        <w:t>Urtusuástegui</w:t>
      </w:r>
      <w:proofErr w:type="spellEnd"/>
      <w:r w:rsidRPr="006B0E6E">
        <w:rPr>
          <w:rFonts w:ascii="Cambria" w:hAnsi="Cambria"/>
          <w:sz w:val="16"/>
          <w:szCs w:val="16"/>
          <w:lang w:val="es-CO"/>
        </w:rPr>
        <w:t>. México. 29 de julio de 2016, párr. 33</w:t>
      </w:r>
      <w:r>
        <w:rPr>
          <w:rFonts w:ascii="Cambria" w:hAnsi="Cambria"/>
          <w:sz w:val="16"/>
          <w:szCs w:val="16"/>
          <w:lang w:val="es-CO"/>
        </w:rPr>
        <w:t>;</w:t>
      </w:r>
      <w:r w:rsidRPr="006B0E6E">
        <w:rPr>
          <w:rFonts w:ascii="Cambria" w:hAnsi="Cambria"/>
          <w:sz w:val="16"/>
          <w:szCs w:val="16"/>
          <w:lang w:val="es-CO"/>
        </w:rPr>
        <w:t xml:space="preserve"> </w:t>
      </w:r>
      <w:r w:rsidRPr="00186268">
        <w:rPr>
          <w:rFonts w:ascii="Cambria" w:hAnsi="Cambria"/>
          <w:sz w:val="16"/>
          <w:szCs w:val="16"/>
          <w:lang w:val="es-CO"/>
        </w:rPr>
        <w:t>CIDH, Informe No. 4/15, Petición</w:t>
      </w:r>
      <w:r>
        <w:rPr>
          <w:rFonts w:ascii="Cambria" w:hAnsi="Cambria"/>
          <w:sz w:val="16"/>
          <w:szCs w:val="16"/>
          <w:lang w:val="es-CO"/>
        </w:rPr>
        <w:t xml:space="preserve"> </w:t>
      </w:r>
      <w:r w:rsidRPr="00186268">
        <w:rPr>
          <w:rFonts w:ascii="Cambria" w:hAnsi="Cambria"/>
          <w:sz w:val="16"/>
          <w:szCs w:val="16"/>
          <w:lang w:val="es-CO"/>
        </w:rPr>
        <w:t xml:space="preserve">582-01. Admisibilidad. Raúl Rolando Romero </w:t>
      </w:r>
      <w:proofErr w:type="spellStart"/>
      <w:r w:rsidRPr="00186268">
        <w:rPr>
          <w:rFonts w:ascii="Cambria" w:hAnsi="Cambria"/>
          <w:sz w:val="16"/>
          <w:szCs w:val="16"/>
          <w:lang w:val="es-CO"/>
        </w:rPr>
        <w:t>Feris</w:t>
      </w:r>
      <w:proofErr w:type="spellEnd"/>
      <w:r w:rsidRPr="00186268">
        <w:rPr>
          <w:rFonts w:ascii="Cambria" w:hAnsi="Cambria"/>
          <w:sz w:val="16"/>
          <w:szCs w:val="16"/>
          <w:lang w:val="es-CO"/>
        </w:rPr>
        <w:t xml:space="preserve">. </w:t>
      </w:r>
      <w:r w:rsidRPr="00DA28CC">
        <w:rPr>
          <w:rFonts w:ascii="Cambria" w:hAnsi="Cambria"/>
          <w:sz w:val="16"/>
          <w:szCs w:val="16"/>
          <w:lang w:val="es-CO"/>
        </w:rPr>
        <w:t>Argentina. 29 de enero de 2015, párr. 41.</w:t>
      </w:r>
    </w:p>
  </w:footnote>
  <w:footnote w:id="5">
    <w:p w14:paraId="71A10DE8" w14:textId="462C5458" w:rsidR="001A315C" w:rsidRPr="001A315C" w:rsidRDefault="001A315C" w:rsidP="001A315C">
      <w:pPr>
        <w:pStyle w:val="FootnoteText"/>
        <w:ind w:firstLine="720"/>
        <w:jc w:val="both"/>
        <w:rPr>
          <w:rFonts w:asciiTheme="majorHAnsi" w:hAnsiTheme="majorHAnsi"/>
          <w:lang w:val="es-CO"/>
        </w:rPr>
      </w:pPr>
      <w:r w:rsidRPr="001A315C">
        <w:rPr>
          <w:rStyle w:val="FootnoteReference"/>
          <w:rFonts w:asciiTheme="majorHAnsi" w:hAnsiTheme="majorHAnsi"/>
          <w:sz w:val="16"/>
          <w:szCs w:val="16"/>
        </w:rPr>
        <w:footnoteRef/>
      </w:r>
      <w:r w:rsidRPr="00266A12">
        <w:rPr>
          <w:rFonts w:asciiTheme="majorHAnsi" w:hAnsiTheme="majorHAnsi"/>
          <w:sz w:val="16"/>
          <w:szCs w:val="16"/>
          <w:lang w:val="es-CO"/>
        </w:rPr>
        <w:t xml:space="preserve"> Corte IDH. </w:t>
      </w:r>
      <w:r w:rsidR="00266A12" w:rsidRPr="00266A12">
        <w:rPr>
          <w:rFonts w:asciiTheme="majorHAnsi" w:hAnsiTheme="majorHAnsi"/>
          <w:sz w:val="16"/>
          <w:szCs w:val="16"/>
          <w:lang w:val="es-CO"/>
        </w:rPr>
        <w:t xml:space="preserve">Caso Manuela y otros Vs. El Salvador. Excepciones preliminares, Fondo, Reparaciones y Costas. </w:t>
      </w:r>
      <w:r w:rsidR="00266A12" w:rsidRPr="00142AFC">
        <w:rPr>
          <w:rFonts w:asciiTheme="majorHAnsi" w:hAnsiTheme="majorHAnsi"/>
          <w:sz w:val="16"/>
          <w:szCs w:val="16"/>
          <w:lang w:val="es-US"/>
        </w:rPr>
        <w:t>Sentencia de 2 de noviembre de 2021. Serie C No. 441, párr. 194.</w:t>
      </w:r>
    </w:p>
  </w:footnote>
  <w:footnote w:id="6">
    <w:p w14:paraId="0F28A220" w14:textId="42387582" w:rsidR="001E4CFF" w:rsidRPr="001E4CFF" w:rsidRDefault="001E4CFF" w:rsidP="001E4CFF">
      <w:pPr>
        <w:pStyle w:val="FootnoteText"/>
        <w:ind w:firstLine="720"/>
        <w:jc w:val="both"/>
        <w:rPr>
          <w:rFonts w:asciiTheme="majorHAnsi" w:hAnsiTheme="majorHAnsi"/>
          <w:lang w:val="es-CO"/>
        </w:rPr>
      </w:pPr>
      <w:r w:rsidRPr="001E4CFF">
        <w:rPr>
          <w:rStyle w:val="FootnoteReference"/>
          <w:rFonts w:asciiTheme="majorHAnsi" w:hAnsiTheme="majorHAnsi"/>
          <w:sz w:val="16"/>
          <w:szCs w:val="16"/>
        </w:rPr>
        <w:footnoteRef/>
      </w:r>
      <w:r w:rsidRPr="001E4CFF">
        <w:rPr>
          <w:rFonts w:asciiTheme="majorHAnsi" w:hAnsiTheme="majorHAnsi"/>
          <w:sz w:val="16"/>
          <w:szCs w:val="16"/>
          <w:lang w:val="es-CO"/>
        </w:rPr>
        <w:t xml:space="preserve"> Informe temático de la Relatora Especial </w:t>
      </w:r>
      <w:r>
        <w:rPr>
          <w:rFonts w:asciiTheme="majorHAnsi" w:hAnsiTheme="majorHAnsi"/>
          <w:sz w:val="16"/>
          <w:szCs w:val="16"/>
          <w:lang w:val="es-CO"/>
        </w:rPr>
        <w:t xml:space="preserve">de Naciones Unidas </w:t>
      </w:r>
      <w:r w:rsidRPr="001E4CFF">
        <w:rPr>
          <w:rFonts w:asciiTheme="majorHAnsi" w:hAnsiTheme="majorHAnsi"/>
          <w:sz w:val="16"/>
          <w:szCs w:val="16"/>
          <w:lang w:val="es-CO"/>
        </w:rPr>
        <w:t>sobre la violencia contra la mujer, sus causas y consecuencias</w:t>
      </w:r>
      <w:r>
        <w:rPr>
          <w:rFonts w:asciiTheme="majorHAnsi" w:hAnsiTheme="majorHAnsi"/>
          <w:sz w:val="16"/>
          <w:szCs w:val="16"/>
          <w:lang w:val="es-CO"/>
        </w:rPr>
        <w:t>, relativo a “</w:t>
      </w:r>
      <w:r w:rsidRPr="001E4CFF">
        <w:rPr>
          <w:rFonts w:asciiTheme="majorHAnsi" w:hAnsiTheme="majorHAnsi"/>
          <w:sz w:val="16"/>
          <w:szCs w:val="16"/>
          <w:lang w:val="es-CO"/>
        </w:rPr>
        <w:t>un enfoque basado en los derechos humanos del maltrato y la violencia obstétrica durante la atención del parto</w:t>
      </w:r>
      <w:r>
        <w:rPr>
          <w:rFonts w:asciiTheme="majorHAnsi" w:hAnsiTheme="majorHAnsi"/>
          <w:sz w:val="16"/>
          <w:szCs w:val="16"/>
          <w:lang w:val="es-CO"/>
        </w:rPr>
        <w:t xml:space="preserve">”. </w:t>
      </w:r>
      <w:r w:rsidRPr="001E4CFF">
        <w:rPr>
          <w:rFonts w:asciiTheme="majorHAnsi" w:hAnsiTheme="majorHAnsi"/>
          <w:sz w:val="16"/>
          <w:szCs w:val="16"/>
          <w:lang w:val="es-CO"/>
        </w:rPr>
        <w:t>A/74/137</w:t>
      </w:r>
      <w:r>
        <w:rPr>
          <w:rFonts w:asciiTheme="majorHAnsi" w:hAnsiTheme="majorHAnsi"/>
          <w:sz w:val="16"/>
          <w:szCs w:val="16"/>
          <w:lang w:val="es-CO"/>
        </w:rPr>
        <w:t>, párr.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874DCE"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64678495">
    <w:abstractNumId w:val="3"/>
  </w:num>
  <w:num w:numId="2" w16cid:durableId="1892107472">
    <w:abstractNumId w:val="4"/>
  </w:num>
  <w:num w:numId="3" w16cid:durableId="1567495243">
    <w:abstractNumId w:val="52"/>
  </w:num>
  <w:num w:numId="4" w16cid:durableId="976568156">
    <w:abstractNumId w:val="19"/>
  </w:num>
  <w:num w:numId="5" w16cid:durableId="955598896">
    <w:abstractNumId w:val="46"/>
  </w:num>
  <w:num w:numId="6" w16cid:durableId="422923455">
    <w:abstractNumId w:val="26"/>
  </w:num>
  <w:num w:numId="7" w16cid:durableId="1692219904">
    <w:abstractNumId w:val="5"/>
  </w:num>
  <w:num w:numId="8" w16cid:durableId="1598710350">
    <w:abstractNumId w:val="15"/>
  </w:num>
  <w:num w:numId="9" w16cid:durableId="1174101804">
    <w:abstractNumId w:val="41"/>
  </w:num>
  <w:num w:numId="10" w16cid:durableId="250552833">
    <w:abstractNumId w:val="0"/>
  </w:num>
  <w:num w:numId="11" w16cid:durableId="552158022">
    <w:abstractNumId w:val="36"/>
  </w:num>
  <w:num w:numId="12" w16cid:durableId="1815022203">
    <w:abstractNumId w:val="37"/>
  </w:num>
  <w:num w:numId="13" w16cid:durableId="1485778542">
    <w:abstractNumId w:val="43"/>
  </w:num>
  <w:num w:numId="14" w16cid:durableId="1275274">
    <w:abstractNumId w:val="1"/>
  </w:num>
  <w:num w:numId="15" w16cid:durableId="1560903373">
    <w:abstractNumId w:val="2"/>
  </w:num>
  <w:num w:numId="16" w16cid:durableId="473913240">
    <w:abstractNumId w:val="6"/>
  </w:num>
  <w:num w:numId="17" w16cid:durableId="1672218617">
    <w:abstractNumId w:val="7"/>
  </w:num>
  <w:num w:numId="18" w16cid:durableId="26494809">
    <w:abstractNumId w:val="8"/>
  </w:num>
  <w:num w:numId="19" w16cid:durableId="249119099">
    <w:abstractNumId w:val="9"/>
  </w:num>
  <w:num w:numId="20" w16cid:durableId="144395825">
    <w:abstractNumId w:val="10"/>
  </w:num>
  <w:num w:numId="21" w16cid:durableId="1220628909">
    <w:abstractNumId w:val="11"/>
  </w:num>
  <w:num w:numId="22" w16cid:durableId="774135953">
    <w:abstractNumId w:val="12"/>
  </w:num>
  <w:num w:numId="23" w16cid:durableId="871577940">
    <w:abstractNumId w:val="13"/>
  </w:num>
  <w:num w:numId="24" w16cid:durableId="1447383649">
    <w:abstractNumId w:val="14"/>
  </w:num>
  <w:num w:numId="25" w16cid:durableId="343633701">
    <w:abstractNumId w:val="16"/>
  </w:num>
  <w:num w:numId="26" w16cid:durableId="2035383740">
    <w:abstractNumId w:val="17"/>
  </w:num>
  <w:num w:numId="27" w16cid:durableId="731007993">
    <w:abstractNumId w:val="20"/>
  </w:num>
  <w:num w:numId="28" w16cid:durableId="164902707">
    <w:abstractNumId w:val="21"/>
  </w:num>
  <w:num w:numId="29" w16cid:durableId="278948843">
    <w:abstractNumId w:val="22"/>
  </w:num>
  <w:num w:numId="30" w16cid:durableId="379331597">
    <w:abstractNumId w:val="24"/>
  </w:num>
  <w:num w:numId="31" w16cid:durableId="1195968027">
    <w:abstractNumId w:val="27"/>
  </w:num>
  <w:num w:numId="32" w16cid:durableId="1508519231">
    <w:abstractNumId w:val="28"/>
  </w:num>
  <w:num w:numId="33" w16cid:durableId="1142231708">
    <w:abstractNumId w:val="29"/>
  </w:num>
  <w:num w:numId="34" w16cid:durableId="582643547">
    <w:abstractNumId w:val="30"/>
  </w:num>
  <w:num w:numId="35" w16cid:durableId="1412581580">
    <w:abstractNumId w:val="31"/>
  </w:num>
  <w:num w:numId="36" w16cid:durableId="1076515035">
    <w:abstractNumId w:val="32"/>
  </w:num>
  <w:num w:numId="37" w16cid:durableId="1753355541">
    <w:abstractNumId w:val="33"/>
  </w:num>
  <w:num w:numId="38" w16cid:durableId="1079593578">
    <w:abstractNumId w:val="34"/>
  </w:num>
  <w:num w:numId="39" w16cid:durableId="387992137">
    <w:abstractNumId w:val="38"/>
  </w:num>
  <w:num w:numId="40" w16cid:durableId="1532066380">
    <w:abstractNumId w:val="39"/>
  </w:num>
  <w:num w:numId="41" w16cid:durableId="1422872656">
    <w:abstractNumId w:val="45"/>
  </w:num>
  <w:num w:numId="42" w16cid:durableId="81413656">
    <w:abstractNumId w:val="47"/>
  </w:num>
  <w:num w:numId="43" w16cid:durableId="1811942401">
    <w:abstractNumId w:val="48"/>
  </w:num>
  <w:num w:numId="44" w16cid:durableId="321351134">
    <w:abstractNumId w:val="50"/>
  </w:num>
  <w:num w:numId="45" w16cid:durableId="1929577906">
    <w:abstractNumId w:val="51"/>
  </w:num>
  <w:num w:numId="46" w16cid:durableId="1160342966">
    <w:abstractNumId w:val="53"/>
  </w:num>
  <w:num w:numId="47" w16cid:durableId="709763238">
    <w:abstractNumId w:val="54"/>
  </w:num>
  <w:num w:numId="48" w16cid:durableId="1271430619">
    <w:abstractNumId w:val="55"/>
  </w:num>
  <w:num w:numId="49" w16cid:durableId="1812088976">
    <w:abstractNumId w:val="56"/>
  </w:num>
  <w:num w:numId="50" w16cid:durableId="976564656">
    <w:abstractNumId w:val="57"/>
  </w:num>
  <w:num w:numId="51" w16cid:durableId="1289355592">
    <w:abstractNumId w:val="18"/>
  </w:num>
  <w:num w:numId="52" w16cid:durableId="1859155965">
    <w:abstractNumId w:val="40"/>
  </w:num>
  <w:num w:numId="53" w16cid:durableId="460267195">
    <w:abstractNumId w:val="49"/>
  </w:num>
  <w:num w:numId="54" w16cid:durableId="288902306">
    <w:abstractNumId w:val="44"/>
  </w:num>
  <w:num w:numId="55" w16cid:durableId="2118670325">
    <w:abstractNumId w:val="42"/>
  </w:num>
  <w:num w:numId="56" w16cid:durableId="115612186">
    <w:abstractNumId w:val="25"/>
  </w:num>
  <w:num w:numId="57" w16cid:durableId="2113471519">
    <w:abstractNumId w:val="23"/>
  </w:num>
  <w:num w:numId="58" w16cid:durableId="196719804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E8E"/>
    <w:rsid w:val="00006E1F"/>
    <w:rsid w:val="000070D7"/>
    <w:rsid w:val="000140BA"/>
    <w:rsid w:val="0001788C"/>
    <w:rsid w:val="000223CB"/>
    <w:rsid w:val="00022D6F"/>
    <w:rsid w:val="00027A65"/>
    <w:rsid w:val="000314AD"/>
    <w:rsid w:val="000337EF"/>
    <w:rsid w:val="00040C3A"/>
    <w:rsid w:val="000419AD"/>
    <w:rsid w:val="000433C9"/>
    <w:rsid w:val="00045478"/>
    <w:rsid w:val="00047EBC"/>
    <w:rsid w:val="00053692"/>
    <w:rsid w:val="0006341F"/>
    <w:rsid w:val="00067D85"/>
    <w:rsid w:val="00071174"/>
    <w:rsid w:val="000716C5"/>
    <w:rsid w:val="00075E23"/>
    <w:rsid w:val="00080559"/>
    <w:rsid w:val="0009344A"/>
    <w:rsid w:val="000A392E"/>
    <w:rsid w:val="000A575F"/>
    <w:rsid w:val="000C10FA"/>
    <w:rsid w:val="000D05CB"/>
    <w:rsid w:val="000D10DB"/>
    <w:rsid w:val="000E5EB5"/>
    <w:rsid w:val="000F26A7"/>
    <w:rsid w:val="000F35ED"/>
    <w:rsid w:val="001022F9"/>
    <w:rsid w:val="00104191"/>
    <w:rsid w:val="00107131"/>
    <w:rsid w:val="0010736F"/>
    <w:rsid w:val="00113F73"/>
    <w:rsid w:val="00121CC2"/>
    <w:rsid w:val="00131425"/>
    <w:rsid w:val="00133268"/>
    <w:rsid w:val="00133EE5"/>
    <w:rsid w:val="001427B3"/>
    <w:rsid w:val="00142AFC"/>
    <w:rsid w:val="00162504"/>
    <w:rsid w:val="001641A7"/>
    <w:rsid w:val="001662CE"/>
    <w:rsid w:val="0016633D"/>
    <w:rsid w:val="00167A34"/>
    <w:rsid w:val="0019052C"/>
    <w:rsid w:val="00194FE5"/>
    <w:rsid w:val="001A315C"/>
    <w:rsid w:val="001A520D"/>
    <w:rsid w:val="001A7870"/>
    <w:rsid w:val="001B3A00"/>
    <w:rsid w:val="001C1B41"/>
    <w:rsid w:val="001D390B"/>
    <w:rsid w:val="001D65EF"/>
    <w:rsid w:val="001D725D"/>
    <w:rsid w:val="001E49E7"/>
    <w:rsid w:val="001E4CFF"/>
    <w:rsid w:val="001F0D39"/>
    <w:rsid w:val="001F4BEB"/>
    <w:rsid w:val="001F7201"/>
    <w:rsid w:val="00223A29"/>
    <w:rsid w:val="002250A3"/>
    <w:rsid w:val="00235217"/>
    <w:rsid w:val="00246D1F"/>
    <w:rsid w:val="00247403"/>
    <w:rsid w:val="00247542"/>
    <w:rsid w:val="00255212"/>
    <w:rsid w:val="0025761F"/>
    <w:rsid w:val="00262396"/>
    <w:rsid w:val="00264BAA"/>
    <w:rsid w:val="00266A12"/>
    <w:rsid w:val="00266B61"/>
    <w:rsid w:val="002670BD"/>
    <w:rsid w:val="0026712A"/>
    <w:rsid w:val="002704DB"/>
    <w:rsid w:val="002730B5"/>
    <w:rsid w:val="0027525A"/>
    <w:rsid w:val="00281114"/>
    <w:rsid w:val="002A0AAE"/>
    <w:rsid w:val="002A261A"/>
    <w:rsid w:val="002A54A9"/>
    <w:rsid w:val="002A5820"/>
    <w:rsid w:val="002A59D4"/>
    <w:rsid w:val="002B46AF"/>
    <w:rsid w:val="002C2DCB"/>
    <w:rsid w:val="002C3209"/>
    <w:rsid w:val="002C42CB"/>
    <w:rsid w:val="002C5BB3"/>
    <w:rsid w:val="002D062F"/>
    <w:rsid w:val="002D2B26"/>
    <w:rsid w:val="002D7EA2"/>
    <w:rsid w:val="002E187C"/>
    <w:rsid w:val="002E1B9A"/>
    <w:rsid w:val="002E2130"/>
    <w:rsid w:val="00302733"/>
    <w:rsid w:val="003031DB"/>
    <w:rsid w:val="00305835"/>
    <w:rsid w:val="00306F33"/>
    <w:rsid w:val="00314078"/>
    <w:rsid w:val="0031535D"/>
    <w:rsid w:val="003153A1"/>
    <w:rsid w:val="0032096A"/>
    <w:rsid w:val="00321EC4"/>
    <w:rsid w:val="003236C3"/>
    <w:rsid w:val="003239B8"/>
    <w:rsid w:val="0033169F"/>
    <w:rsid w:val="0033341F"/>
    <w:rsid w:val="00340E40"/>
    <w:rsid w:val="00344427"/>
    <w:rsid w:val="00344977"/>
    <w:rsid w:val="00346C95"/>
    <w:rsid w:val="00352452"/>
    <w:rsid w:val="00356185"/>
    <w:rsid w:val="003602B1"/>
    <w:rsid w:val="00360380"/>
    <w:rsid w:val="00365284"/>
    <w:rsid w:val="003709DB"/>
    <w:rsid w:val="0037519E"/>
    <w:rsid w:val="00386CF0"/>
    <w:rsid w:val="003A3718"/>
    <w:rsid w:val="003A594A"/>
    <w:rsid w:val="003B70FB"/>
    <w:rsid w:val="003C676B"/>
    <w:rsid w:val="003D3BC2"/>
    <w:rsid w:val="003E244E"/>
    <w:rsid w:val="003E2C6C"/>
    <w:rsid w:val="003E6CA1"/>
    <w:rsid w:val="003F5154"/>
    <w:rsid w:val="003F56BF"/>
    <w:rsid w:val="003F6738"/>
    <w:rsid w:val="003F7D2A"/>
    <w:rsid w:val="00405F9C"/>
    <w:rsid w:val="004065A8"/>
    <w:rsid w:val="00414BAC"/>
    <w:rsid w:val="004165C2"/>
    <w:rsid w:val="00435049"/>
    <w:rsid w:val="00441ECB"/>
    <w:rsid w:val="00442D21"/>
    <w:rsid w:val="00445193"/>
    <w:rsid w:val="00446A8B"/>
    <w:rsid w:val="00454B4E"/>
    <w:rsid w:val="00462C1B"/>
    <w:rsid w:val="0046652D"/>
    <w:rsid w:val="00467B7E"/>
    <w:rsid w:val="004730B0"/>
    <w:rsid w:val="00473BB4"/>
    <w:rsid w:val="00477592"/>
    <w:rsid w:val="00480F5D"/>
    <w:rsid w:val="004831D0"/>
    <w:rsid w:val="00486F1C"/>
    <w:rsid w:val="0049187F"/>
    <w:rsid w:val="00494000"/>
    <w:rsid w:val="0049419D"/>
    <w:rsid w:val="004974A7"/>
    <w:rsid w:val="004A082A"/>
    <w:rsid w:val="004A6A54"/>
    <w:rsid w:val="004A759B"/>
    <w:rsid w:val="004B421C"/>
    <w:rsid w:val="004C20D2"/>
    <w:rsid w:val="004C2312"/>
    <w:rsid w:val="004C4B62"/>
    <w:rsid w:val="004C54C9"/>
    <w:rsid w:val="004D4ABA"/>
    <w:rsid w:val="004D5C54"/>
    <w:rsid w:val="004D6025"/>
    <w:rsid w:val="004E2649"/>
    <w:rsid w:val="004F2915"/>
    <w:rsid w:val="004F626F"/>
    <w:rsid w:val="0050009C"/>
    <w:rsid w:val="00501399"/>
    <w:rsid w:val="005047ED"/>
    <w:rsid w:val="0050633D"/>
    <w:rsid w:val="00507BC4"/>
    <w:rsid w:val="005102A7"/>
    <w:rsid w:val="00510818"/>
    <w:rsid w:val="00512129"/>
    <w:rsid w:val="005128E4"/>
    <w:rsid w:val="005133DB"/>
    <w:rsid w:val="00514504"/>
    <w:rsid w:val="0051797C"/>
    <w:rsid w:val="00521E1F"/>
    <w:rsid w:val="00525560"/>
    <w:rsid w:val="0053001D"/>
    <w:rsid w:val="00544C49"/>
    <w:rsid w:val="005513DC"/>
    <w:rsid w:val="005516A1"/>
    <w:rsid w:val="005559EF"/>
    <w:rsid w:val="005631D9"/>
    <w:rsid w:val="00563557"/>
    <w:rsid w:val="005733BA"/>
    <w:rsid w:val="0057402A"/>
    <w:rsid w:val="005771D0"/>
    <w:rsid w:val="0059191A"/>
    <w:rsid w:val="005921FF"/>
    <w:rsid w:val="005A23C9"/>
    <w:rsid w:val="005A24ED"/>
    <w:rsid w:val="005A6D0E"/>
    <w:rsid w:val="005A751B"/>
    <w:rsid w:val="005B52B0"/>
    <w:rsid w:val="005B6806"/>
    <w:rsid w:val="005C226F"/>
    <w:rsid w:val="005C4225"/>
    <w:rsid w:val="005D2B7A"/>
    <w:rsid w:val="005D66FE"/>
    <w:rsid w:val="005F0138"/>
    <w:rsid w:val="005F0DAD"/>
    <w:rsid w:val="005F0F33"/>
    <w:rsid w:val="005F5D01"/>
    <w:rsid w:val="00600DEB"/>
    <w:rsid w:val="00610965"/>
    <w:rsid w:val="00613F96"/>
    <w:rsid w:val="00624437"/>
    <w:rsid w:val="00627C9F"/>
    <w:rsid w:val="006311E9"/>
    <w:rsid w:val="00632354"/>
    <w:rsid w:val="00635421"/>
    <w:rsid w:val="00642810"/>
    <w:rsid w:val="00652333"/>
    <w:rsid w:val="00654D5F"/>
    <w:rsid w:val="00655F5C"/>
    <w:rsid w:val="00660C81"/>
    <w:rsid w:val="0066126C"/>
    <w:rsid w:val="00661607"/>
    <w:rsid w:val="006644DE"/>
    <w:rsid w:val="006659E3"/>
    <w:rsid w:val="0068009E"/>
    <w:rsid w:val="0068238A"/>
    <w:rsid w:val="00682473"/>
    <w:rsid w:val="00692219"/>
    <w:rsid w:val="00693504"/>
    <w:rsid w:val="00696DAB"/>
    <w:rsid w:val="006A17D2"/>
    <w:rsid w:val="006A2672"/>
    <w:rsid w:val="006A73E6"/>
    <w:rsid w:val="006B2D5C"/>
    <w:rsid w:val="006C0ECF"/>
    <w:rsid w:val="006C154B"/>
    <w:rsid w:val="006C4EB1"/>
    <w:rsid w:val="006E0166"/>
    <w:rsid w:val="006E2ACF"/>
    <w:rsid w:val="006E2FFB"/>
    <w:rsid w:val="006E7847"/>
    <w:rsid w:val="006E7B34"/>
    <w:rsid w:val="0070697F"/>
    <w:rsid w:val="007103C4"/>
    <w:rsid w:val="0072199C"/>
    <w:rsid w:val="00722C9F"/>
    <w:rsid w:val="007253B8"/>
    <w:rsid w:val="007266A8"/>
    <w:rsid w:val="0073741F"/>
    <w:rsid w:val="007451FC"/>
    <w:rsid w:val="0075793A"/>
    <w:rsid w:val="007615B8"/>
    <w:rsid w:val="0076643F"/>
    <w:rsid w:val="00777F63"/>
    <w:rsid w:val="00785EF3"/>
    <w:rsid w:val="007866AC"/>
    <w:rsid w:val="00787FE9"/>
    <w:rsid w:val="007920D5"/>
    <w:rsid w:val="007929D8"/>
    <w:rsid w:val="007A35B6"/>
    <w:rsid w:val="007A5817"/>
    <w:rsid w:val="007B05C4"/>
    <w:rsid w:val="007B35C7"/>
    <w:rsid w:val="007B4677"/>
    <w:rsid w:val="007B60E9"/>
    <w:rsid w:val="007B6CC3"/>
    <w:rsid w:val="007B76D3"/>
    <w:rsid w:val="007C3334"/>
    <w:rsid w:val="007C7E82"/>
    <w:rsid w:val="007D1893"/>
    <w:rsid w:val="007D2B98"/>
    <w:rsid w:val="007D51FC"/>
    <w:rsid w:val="007E21BC"/>
    <w:rsid w:val="007E7C82"/>
    <w:rsid w:val="007F2AA1"/>
    <w:rsid w:val="007F4325"/>
    <w:rsid w:val="007F4727"/>
    <w:rsid w:val="007F588D"/>
    <w:rsid w:val="007F5E83"/>
    <w:rsid w:val="007F66FB"/>
    <w:rsid w:val="00803F1C"/>
    <w:rsid w:val="0080600E"/>
    <w:rsid w:val="00814688"/>
    <w:rsid w:val="00817612"/>
    <w:rsid w:val="00823EF3"/>
    <w:rsid w:val="008338A4"/>
    <w:rsid w:val="00834D49"/>
    <w:rsid w:val="00837C45"/>
    <w:rsid w:val="00844730"/>
    <w:rsid w:val="008457C2"/>
    <w:rsid w:val="008477DE"/>
    <w:rsid w:val="0085296E"/>
    <w:rsid w:val="00857A82"/>
    <w:rsid w:val="0086488B"/>
    <w:rsid w:val="00864D1E"/>
    <w:rsid w:val="00865CEC"/>
    <w:rsid w:val="00871C41"/>
    <w:rsid w:val="00873836"/>
    <w:rsid w:val="00874BB7"/>
    <w:rsid w:val="00874DCE"/>
    <w:rsid w:val="00885737"/>
    <w:rsid w:val="00890650"/>
    <w:rsid w:val="008944DC"/>
    <w:rsid w:val="00897E12"/>
    <w:rsid w:val="008A7E0F"/>
    <w:rsid w:val="008B12F5"/>
    <w:rsid w:val="008B31DD"/>
    <w:rsid w:val="008B3D91"/>
    <w:rsid w:val="008B5905"/>
    <w:rsid w:val="008C5E2D"/>
    <w:rsid w:val="008D2D1F"/>
    <w:rsid w:val="008D3CDB"/>
    <w:rsid w:val="008D768D"/>
    <w:rsid w:val="008D7B88"/>
    <w:rsid w:val="008E3759"/>
    <w:rsid w:val="008E3BFE"/>
    <w:rsid w:val="008F1912"/>
    <w:rsid w:val="008F5367"/>
    <w:rsid w:val="008F6DC8"/>
    <w:rsid w:val="0090270B"/>
    <w:rsid w:val="009041DC"/>
    <w:rsid w:val="00917B5A"/>
    <w:rsid w:val="00917E46"/>
    <w:rsid w:val="00920A58"/>
    <w:rsid w:val="00920A8C"/>
    <w:rsid w:val="00934A2C"/>
    <w:rsid w:val="00936AD7"/>
    <w:rsid w:val="00951FED"/>
    <w:rsid w:val="00966596"/>
    <w:rsid w:val="0096706E"/>
    <w:rsid w:val="00970595"/>
    <w:rsid w:val="00974491"/>
    <w:rsid w:val="00975C4E"/>
    <w:rsid w:val="00981FBA"/>
    <w:rsid w:val="00984238"/>
    <w:rsid w:val="00997BC5"/>
    <w:rsid w:val="009A2CA9"/>
    <w:rsid w:val="009A4F41"/>
    <w:rsid w:val="009B26C9"/>
    <w:rsid w:val="009B381B"/>
    <w:rsid w:val="009D1753"/>
    <w:rsid w:val="009D5159"/>
    <w:rsid w:val="009D7611"/>
    <w:rsid w:val="009E0B61"/>
    <w:rsid w:val="009E2CA5"/>
    <w:rsid w:val="009E4C1B"/>
    <w:rsid w:val="009E53DE"/>
    <w:rsid w:val="009F7FC6"/>
    <w:rsid w:val="00A07CAC"/>
    <w:rsid w:val="00A11212"/>
    <w:rsid w:val="00A11E44"/>
    <w:rsid w:val="00A21630"/>
    <w:rsid w:val="00A261C1"/>
    <w:rsid w:val="00A30100"/>
    <w:rsid w:val="00A30182"/>
    <w:rsid w:val="00A328B3"/>
    <w:rsid w:val="00A34350"/>
    <w:rsid w:val="00A4483B"/>
    <w:rsid w:val="00A45AA3"/>
    <w:rsid w:val="00A50FCF"/>
    <w:rsid w:val="00A528D1"/>
    <w:rsid w:val="00A57A6C"/>
    <w:rsid w:val="00A610CD"/>
    <w:rsid w:val="00A6289E"/>
    <w:rsid w:val="00A758AA"/>
    <w:rsid w:val="00A911F2"/>
    <w:rsid w:val="00AA09A2"/>
    <w:rsid w:val="00AA25EC"/>
    <w:rsid w:val="00AA7996"/>
    <w:rsid w:val="00AB0594"/>
    <w:rsid w:val="00AC19CB"/>
    <w:rsid w:val="00AC76B1"/>
    <w:rsid w:val="00AE3905"/>
    <w:rsid w:val="00AE399D"/>
    <w:rsid w:val="00AE5488"/>
    <w:rsid w:val="00AE565D"/>
    <w:rsid w:val="00AE6F91"/>
    <w:rsid w:val="00AF4334"/>
    <w:rsid w:val="00AF5571"/>
    <w:rsid w:val="00B07341"/>
    <w:rsid w:val="00B11AC4"/>
    <w:rsid w:val="00B217F0"/>
    <w:rsid w:val="00B223B2"/>
    <w:rsid w:val="00B30539"/>
    <w:rsid w:val="00B314DB"/>
    <w:rsid w:val="00B361F2"/>
    <w:rsid w:val="00B3718B"/>
    <w:rsid w:val="00B3745F"/>
    <w:rsid w:val="00B4632A"/>
    <w:rsid w:val="00B530F1"/>
    <w:rsid w:val="00B535F4"/>
    <w:rsid w:val="00B57777"/>
    <w:rsid w:val="00B62C86"/>
    <w:rsid w:val="00B656BD"/>
    <w:rsid w:val="00B93D7F"/>
    <w:rsid w:val="00BA276C"/>
    <w:rsid w:val="00BA2EF6"/>
    <w:rsid w:val="00BA37B3"/>
    <w:rsid w:val="00BB019D"/>
    <w:rsid w:val="00BB306F"/>
    <w:rsid w:val="00BB4DAC"/>
    <w:rsid w:val="00BB7732"/>
    <w:rsid w:val="00BC00A1"/>
    <w:rsid w:val="00BD0FF5"/>
    <w:rsid w:val="00BD27EE"/>
    <w:rsid w:val="00BD3229"/>
    <w:rsid w:val="00BD4B89"/>
    <w:rsid w:val="00BD5922"/>
    <w:rsid w:val="00BF02CB"/>
    <w:rsid w:val="00BF6FD8"/>
    <w:rsid w:val="00C03680"/>
    <w:rsid w:val="00C054DF"/>
    <w:rsid w:val="00C16CC5"/>
    <w:rsid w:val="00C21455"/>
    <w:rsid w:val="00C21762"/>
    <w:rsid w:val="00C21FEF"/>
    <w:rsid w:val="00C23BA4"/>
    <w:rsid w:val="00C24543"/>
    <w:rsid w:val="00C24A7E"/>
    <w:rsid w:val="00C25228"/>
    <w:rsid w:val="00C256A2"/>
    <w:rsid w:val="00C25ADB"/>
    <w:rsid w:val="00C32741"/>
    <w:rsid w:val="00C51515"/>
    <w:rsid w:val="00C547B1"/>
    <w:rsid w:val="00C5660B"/>
    <w:rsid w:val="00C60147"/>
    <w:rsid w:val="00C63946"/>
    <w:rsid w:val="00C66B72"/>
    <w:rsid w:val="00C7062B"/>
    <w:rsid w:val="00C7416D"/>
    <w:rsid w:val="00C82BA4"/>
    <w:rsid w:val="00C82F39"/>
    <w:rsid w:val="00C87AC4"/>
    <w:rsid w:val="00C92C57"/>
    <w:rsid w:val="00C95459"/>
    <w:rsid w:val="00C9567A"/>
    <w:rsid w:val="00C97603"/>
    <w:rsid w:val="00CA028F"/>
    <w:rsid w:val="00CA21DE"/>
    <w:rsid w:val="00CB212D"/>
    <w:rsid w:val="00CB2660"/>
    <w:rsid w:val="00CB68D9"/>
    <w:rsid w:val="00CC0E78"/>
    <w:rsid w:val="00CC5E90"/>
    <w:rsid w:val="00CC74A0"/>
    <w:rsid w:val="00CD046C"/>
    <w:rsid w:val="00CD1C2D"/>
    <w:rsid w:val="00CD2D83"/>
    <w:rsid w:val="00CD6EAA"/>
    <w:rsid w:val="00CE076C"/>
    <w:rsid w:val="00CE45F1"/>
    <w:rsid w:val="00CE4CDB"/>
    <w:rsid w:val="00CE5199"/>
    <w:rsid w:val="00CE66D5"/>
    <w:rsid w:val="00CF637A"/>
    <w:rsid w:val="00D02AC4"/>
    <w:rsid w:val="00D059DE"/>
    <w:rsid w:val="00D05ABD"/>
    <w:rsid w:val="00D13FCE"/>
    <w:rsid w:val="00D306D1"/>
    <w:rsid w:val="00D30800"/>
    <w:rsid w:val="00D32B42"/>
    <w:rsid w:val="00D34786"/>
    <w:rsid w:val="00D3784D"/>
    <w:rsid w:val="00D37BFC"/>
    <w:rsid w:val="00D443A3"/>
    <w:rsid w:val="00D44BEE"/>
    <w:rsid w:val="00D47A8E"/>
    <w:rsid w:val="00D50102"/>
    <w:rsid w:val="00D52D14"/>
    <w:rsid w:val="00D558D1"/>
    <w:rsid w:val="00D712D3"/>
    <w:rsid w:val="00D71422"/>
    <w:rsid w:val="00D72DC6"/>
    <w:rsid w:val="00D75116"/>
    <w:rsid w:val="00D7558D"/>
    <w:rsid w:val="00D76783"/>
    <w:rsid w:val="00D81D92"/>
    <w:rsid w:val="00D876F9"/>
    <w:rsid w:val="00D87DDF"/>
    <w:rsid w:val="00D952D9"/>
    <w:rsid w:val="00D95DF6"/>
    <w:rsid w:val="00DA7B5F"/>
    <w:rsid w:val="00DB34A3"/>
    <w:rsid w:val="00DB64C5"/>
    <w:rsid w:val="00DC11E7"/>
    <w:rsid w:val="00DC24E3"/>
    <w:rsid w:val="00DC7023"/>
    <w:rsid w:val="00DC769A"/>
    <w:rsid w:val="00DD3973"/>
    <w:rsid w:val="00DD3D86"/>
    <w:rsid w:val="00DD4AD2"/>
    <w:rsid w:val="00DD647B"/>
    <w:rsid w:val="00DE1FC0"/>
    <w:rsid w:val="00DE2862"/>
    <w:rsid w:val="00DE30AB"/>
    <w:rsid w:val="00DE4469"/>
    <w:rsid w:val="00DF1EC4"/>
    <w:rsid w:val="00DF2E6B"/>
    <w:rsid w:val="00E0340B"/>
    <w:rsid w:val="00E04497"/>
    <w:rsid w:val="00E04A90"/>
    <w:rsid w:val="00E0551F"/>
    <w:rsid w:val="00E06923"/>
    <w:rsid w:val="00E15772"/>
    <w:rsid w:val="00E210CD"/>
    <w:rsid w:val="00E219C7"/>
    <w:rsid w:val="00E21A87"/>
    <w:rsid w:val="00E23E07"/>
    <w:rsid w:val="00E2505C"/>
    <w:rsid w:val="00E2592A"/>
    <w:rsid w:val="00E35D0E"/>
    <w:rsid w:val="00E37B32"/>
    <w:rsid w:val="00E4118C"/>
    <w:rsid w:val="00E43157"/>
    <w:rsid w:val="00E461CE"/>
    <w:rsid w:val="00E56C45"/>
    <w:rsid w:val="00E573E4"/>
    <w:rsid w:val="00E62ECC"/>
    <w:rsid w:val="00E63DBA"/>
    <w:rsid w:val="00E64C3D"/>
    <w:rsid w:val="00E720CA"/>
    <w:rsid w:val="00E81399"/>
    <w:rsid w:val="00E84EB5"/>
    <w:rsid w:val="00E85662"/>
    <w:rsid w:val="00E8789F"/>
    <w:rsid w:val="00E94597"/>
    <w:rsid w:val="00E97B71"/>
    <w:rsid w:val="00EA274B"/>
    <w:rsid w:val="00EA3D34"/>
    <w:rsid w:val="00EB0C16"/>
    <w:rsid w:val="00EB454D"/>
    <w:rsid w:val="00EC5A06"/>
    <w:rsid w:val="00ED1B2E"/>
    <w:rsid w:val="00ED3DD6"/>
    <w:rsid w:val="00ED549D"/>
    <w:rsid w:val="00ED5E10"/>
    <w:rsid w:val="00ED76BE"/>
    <w:rsid w:val="00EE00E9"/>
    <w:rsid w:val="00EF0E6B"/>
    <w:rsid w:val="00EF1AAA"/>
    <w:rsid w:val="00EF619B"/>
    <w:rsid w:val="00EF654C"/>
    <w:rsid w:val="00F00B55"/>
    <w:rsid w:val="00F02AD1"/>
    <w:rsid w:val="00F23299"/>
    <w:rsid w:val="00F244A5"/>
    <w:rsid w:val="00F253CC"/>
    <w:rsid w:val="00F26B60"/>
    <w:rsid w:val="00F26C51"/>
    <w:rsid w:val="00F26E95"/>
    <w:rsid w:val="00F37106"/>
    <w:rsid w:val="00F43407"/>
    <w:rsid w:val="00F44E25"/>
    <w:rsid w:val="00F519CF"/>
    <w:rsid w:val="00F56BA5"/>
    <w:rsid w:val="00F60E22"/>
    <w:rsid w:val="00F63B15"/>
    <w:rsid w:val="00F640D2"/>
    <w:rsid w:val="00F678CC"/>
    <w:rsid w:val="00F74774"/>
    <w:rsid w:val="00F7615C"/>
    <w:rsid w:val="00F81395"/>
    <w:rsid w:val="00F814E5"/>
    <w:rsid w:val="00F81B20"/>
    <w:rsid w:val="00F81BB8"/>
    <w:rsid w:val="00F90C64"/>
    <w:rsid w:val="00F917D1"/>
    <w:rsid w:val="00F9653B"/>
    <w:rsid w:val="00F9671C"/>
    <w:rsid w:val="00FB222D"/>
    <w:rsid w:val="00FB62CF"/>
    <w:rsid w:val="00FB6DDC"/>
    <w:rsid w:val="00FC1ACF"/>
    <w:rsid w:val="00FD3C3B"/>
    <w:rsid w:val="00FE07DD"/>
    <w:rsid w:val="00FE45F9"/>
    <w:rsid w:val="00FE4E34"/>
    <w:rsid w:val="00FE6B45"/>
    <w:rsid w:val="00FF55F3"/>
    <w:rsid w:val="00FF5851"/>
    <w:rsid w:val="00FF728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865CE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F81B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200821"/>
    <w:rsid w:val="0025245B"/>
    <w:rsid w:val="002A3923"/>
    <w:rsid w:val="003108DE"/>
    <w:rsid w:val="00394049"/>
    <w:rsid w:val="003B0C71"/>
    <w:rsid w:val="00437549"/>
    <w:rsid w:val="004B5BBB"/>
    <w:rsid w:val="004F2DF8"/>
    <w:rsid w:val="00517056"/>
    <w:rsid w:val="00517E2A"/>
    <w:rsid w:val="00523E65"/>
    <w:rsid w:val="00582791"/>
    <w:rsid w:val="00694654"/>
    <w:rsid w:val="006F24A1"/>
    <w:rsid w:val="007F7D4F"/>
    <w:rsid w:val="008F7FFC"/>
    <w:rsid w:val="009A261B"/>
    <w:rsid w:val="009C3CE4"/>
    <w:rsid w:val="00A63969"/>
    <w:rsid w:val="00A716E8"/>
    <w:rsid w:val="00AA2E17"/>
    <w:rsid w:val="00AC15A4"/>
    <w:rsid w:val="00B0336C"/>
    <w:rsid w:val="00B36207"/>
    <w:rsid w:val="00B9238F"/>
    <w:rsid w:val="00D241E9"/>
    <w:rsid w:val="00D7750D"/>
    <w:rsid w:val="00EB584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D28B-0661-41C9-9E60-3A4E4CA8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3104</Words>
  <Characters>16049</Characters>
  <Application>Microsoft Office Word</Application>
  <DocSecurity>0</DocSecurity>
  <Lines>291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39/22</dc:title>
  <dc:creator/>
  <cp:lastModifiedBy/>
  <cp:revision>1</cp:revision>
  <dcterms:created xsi:type="dcterms:W3CDTF">2022-04-26T16:45:00Z</dcterms:created>
  <dcterms:modified xsi:type="dcterms:W3CDTF">2022-04-26T16:45:00Z</dcterms:modified>
</cp:coreProperties>
</file>