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AC44" w14:textId="0D614962" w:rsidR="00040C3A" w:rsidRPr="00265078" w:rsidRDefault="00D306D1" w:rsidP="00265078">
      <w:pPr>
        <w:jc w:val="both"/>
        <w:rPr>
          <w:rFonts w:asciiTheme="majorHAnsi" w:hAnsiTheme="majorHAnsi" w:cs="Univers"/>
          <w:b/>
          <w:bCs/>
          <w:sz w:val="20"/>
          <w:szCs w:val="20"/>
          <w:lang w:val="es-ES_tradnl"/>
        </w:rPr>
      </w:pPr>
      <w:r w:rsidRPr="0026507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78195F7" wp14:editId="41632C6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4FAE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26507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4AC29A4" wp14:editId="2BC63C7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0A70B" w14:textId="77777777" w:rsidR="0023087D" w:rsidRDefault="0023087D" w:rsidP="00AE5488">
                            <w:r>
                              <w:rPr>
                                <w:noProof/>
                              </w:rPr>
                              <w:drawing>
                                <wp:inline distT="0" distB="0" distL="0" distR="0" wp14:anchorId="3B469471" wp14:editId="1DB9933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C29A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150A70B" w14:textId="77777777" w:rsidR="0023087D" w:rsidRDefault="0023087D" w:rsidP="00AE5488">
                      <w:r>
                        <w:rPr>
                          <w:noProof/>
                        </w:rPr>
                        <w:drawing>
                          <wp:inline distT="0" distB="0" distL="0" distR="0" wp14:anchorId="3B469471" wp14:editId="1DB9933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roofErr w:type="spellStart"/>
      <w:r w:rsidR="00DE36E0">
        <w:rPr>
          <w:rFonts w:asciiTheme="majorHAnsi" w:hAnsiTheme="majorHAnsi" w:cs="Univers"/>
          <w:b/>
          <w:bCs/>
          <w:sz w:val="20"/>
          <w:szCs w:val="20"/>
          <w:lang w:val="es-ES_tradnl"/>
        </w:rPr>
        <w:t>tant</w:t>
      </w:r>
      <w:r w:rsidR="00CB67D0">
        <w:rPr>
          <w:rFonts w:asciiTheme="majorHAnsi" w:hAnsiTheme="majorHAnsi" w:cs="Univers"/>
          <w:b/>
          <w:bCs/>
          <w:sz w:val="20"/>
          <w:szCs w:val="20"/>
          <w:lang w:val="es-ES_tradnl"/>
        </w:rPr>
        <w:t>y</w:t>
      </w:r>
      <w:proofErr w:type="spellEnd"/>
    </w:p>
    <w:p w14:paraId="2C1F7935"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4E79AB30"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2CA92E79"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7168B038"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583D537F"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43B9126B"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2E046033"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78EB4962" w14:textId="77777777" w:rsidR="005B52B0" w:rsidRPr="00265078" w:rsidRDefault="005B52B0" w:rsidP="00265078">
      <w:pPr>
        <w:tabs>
          <w:tab w:val="center" w:pos="5400"/>
        </w:tabs>
        <w:suppressAutoHyphens/>
        <w:jc w:val="both"/>
        <w:rPr>
          <w:rFonts w:asciiTheme="majorHAnsi" w:hAnsiTheme="majorHAnsi"/>
          <w:sz w:val="20"/>
          <w:szCs w:val="20"/>
          <w:lang w:val="es-ES_tradnl"/>
        </w:rPr>
      </w:pPr>
    </w:p>
    <w:p w14:paraId="756B3207" w14:textId="77777777" w:rsidR="005B52B0" w:rsidRPr="00265078" w:rsidRDefault="005B52B0" w:rsidP="00265078">
      <w:pPr>
        <w:tabs>
          <w:tab w:val="center" w:pos="5400"/>
        </w:tabs>
        <w:suppressAutoHyphens/>
        <w:jc w:val="both"/>
        <w:rPr>
          <w:rFonts w:asciiTheme="majorHAnsi" w:hAnsiTheme="majorHAnsi"/>
          <w:sz w:val="20"/>
          <w:szCs w:val="20"/>
          <w:lang w:val="es-ES_tradnl"/>
        </w:rPr>
      </w:pPr>
    </w:p>
    <w:p w14:paraId="2C6B3972" w14:textId="77777777" w:rsidR="005B52B0" w:rsidRPr="00265078" w:rsidRDefault="005B52B0" w:rsidP="00265078">
      <w:pPr>
        <w:tabs>
          <w:tab w:val="center" w:pos="5400"/>
        </w:tabs>
        <w:suppressAutoHyphens/>
        <w:jc w:val="both"/>
        <w:rPr>
          <w:rFonts w:asciiTheme="majorHAnsi" w:hAnsiTheme="majorHAnsi"/>
          <w:sz w:val="20"/>
          <w:szCs w:val="20"/>
          <w:lang w:val="es-ES_tradnl"/>
        </w:rPr>
      </w:pPr>
    </w:p>
    <w:p w14:paraId="28878A7B"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72D84FC5"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6F793685" w14:textId="77777777" w:rsidR="00040C3A" w:rsidRPr="00265078" w:rsidRDefault="00E46845" w:rsidP="00265078">
      <w:pPr>
        <w:tabs>
          <w:tab w:val="center" w:pos="5400"/>
        </w:tabs>
        <w:suppressAutoHyphens/>
        <w:jc w:val="both"/>
        <w:rPr>
          <w:rFonts w:asciiTheme="majorHAnsi" w:hAnsiTheme="majorHAnsi"/>
          <w:sz w:val="20"/>
          <w:szCs w:val="20"/>
          <w:lang w:val="es-ES_tradnl"/>
        </w:rPr>
      </w:pPr>
      <w:r w:rsidRPr="00B75C23">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6F0A6A6F" wp14:editId="7DA20FEB">
                <wp:simplePos x="0" y="0"/>
                <wp:positionH relativeFrom="column">
                  <wp:posOffset>-352425</wp:posOffset>
                </wp:positionH>
                <wp:positionV relativeFrom="paragraph">
                  <wp:posOffset>152400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BA830" w14:textId="67C16FD0" w:rsidR="0023087D" w:rsidRPr="00A4689F" w:rsidRDefault="0023087D" w:rsidP="00E46845">
                            <w:pPr>
                              <w:spacing w:line="276" w:lineRule="auto"/>
                              <w:jc w:val="right"/>
                              <w:rPr>
                                <w:rFonts w:asciiTheme="minorHAnsi" w:hAnsiTheme="minorHAnsi"/>
                                <w:color w:val="FFFFFF" w:themeColor="background1"/>
                                <w:sz w:val="22"/>
                                <w:lang w:val="es-419"/>
                              </w:rPr>
                            </w:pPr>
                            <w:r w:rsidRPr="00A4689F">
                              <w:rPr>
                                <w:rFonts w:asciiTheme="minorHAnsi" w:hAnsiTheme="minorHAnsi"/>
                                <w:color w:val="FFFFFF" w:themeColor="background1"/>
                                <w:sz w:val="22"/>
                                <w:lang w:val="es-419"/>
                              </w:rPr>
                              <w:t>OEA/</w:t>
                            </w:r>
                            <w:proofErr w:type="spellStart"/>
                            <w:r w:rsidRPr="00A4689F">
                              <w:rPr>
                                <w:rFonts w:asciiTheme="minorHAnsi" w:hAnsiTheme="minorHAnsi"/>
                                <w:color w:val="FFFFFF" w:themeColor="background1"/>
                                <w:sz w:val="22"/>
                                <w:lang w:val="es-419"/>
                              </w:rPr>
                              <w:t>Ser.L</w:t>
                            </w:r>
                            <w:proofErr w:type="spellEnd"/>
                            <w:r w:rsidRPr="00A4689F">
                              <w:rPr>
                                <w:rFonts w:asciiTheme="minorHAnsi" w:hAnsiTheme="minorHAnsi"/>
                                <w:color w:val="FFFFFF" w:themeColor="background1"/>
                                <w:sz w:val="22"/>
                                <w:lang w:val="es-419"/>
                              </w:rPr>
                              <w:t>/V/II</w:t>
                            </w:r>
                          </w:p>
                          <w:p w14:paraId="63B01CF1" w14:textId="25426BB2" w:rsidR="0023087D" w:rsidRPr="00A4689F" w:rsidRDefault="0023087D" w:rsidP="00E46845">
                            <w:pPr>
                              <w:spacing w:line="276" w:lineRule="auto"/>
                              <w:jc w:val="right"/>
                              <w:rPr>
                                <w:rFonts w:asciiTheme="minorHAnsi" w:hAnsiTheme="minorHAnsi"/>
                                <w:color w:val="FFFFFF" w:themeColor="background1"/>
                                <w:sz w:val="22"/>
                                <w:lang w:val="es-419"/>
                              </w:rPr>
                            </w:pPr>
                            <w:r w:rsidRPr="00A4689F">
                              <w:rPr>
                                <w:rFonts w:asciiTheme="minorHAnsi" w:hAnsiTheme="minorHAnsi"/>
                                <w:color w:val="FFFFFF" w:themeColor="background1"/>
                                <w:sz w:val="22"/>
                                <w:lang w:val="es-419"/>
                              </w:rPr>
                              <w:t xml:space="preserve">Doc. </w:t>
                            </w:r>
                            <w:r w:rsidR="00CE11CC" w:rsidRPr="00A4689F">
                              <w:rPr>
                                <w:rFonts w:asciiTheme="minorHAnsi" w:hAnsiTheme="minorHAnsi"/>
                                <w:color w:val="FFFFFF" w:themeColor="background1"/>
                                <w:sz w:val="22"/>
                                <w:lang w:val="es-419"/>
                              </w:rPr>
                              <w:t>1</w:t>
                            </w:r>
                            <w:r w:rsidR="00D711AB" w:rsidRPr="00A4689F">
                              <w:rPr>
                                <w:rFonts w:asciiTheme="minorHAnsi" w:hAnsiTheme="minorHAnsi"/>
                                <w:color w:val="FFFFFF" w:themeColor="background1"/>
                                <w:sz w:val="22"/>
                                <w:lang w:val="es-419"/>
                              </w:rPr>
                              <w:t>8</w:t>
                            </w:r>
                          </w:p>
                          <w:p w14:paraId="76532BC7" w14:textId="23CDEDA0" w:rsidR="0023087D" w:rsidRPr="00C25ADB" w:rsidRDefault="00CE11CC" w:rsidP="00E46845">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93349F">
                              <w:rPr>
                                <w:rFonts w:asciiTheme="minorHAnsi" w:hAnsiTheme="minorHAnsi"/>
                                <w:color w:val="FFFFFF" w:themeColor="background1"/>
                                <w:sz w:val="22"/>
                                <w:lang w:val="es-PA"/>
                              </w:rPr>
                              <w:t xml:space="preserve"> 202</w:t>
                            </w:r>
                            <w:r w:rsidR="00E41801">
                              <w:rPr>
                                <w:rFonts w:asciiTheme="minorHAnsi" w:hAnsiTheme="minorHAnsi"/>
                                <w:color w:val="FFFFFF" w:themeColor="background1"/>
                                <w:sz w:val="22"/>
                                <w:lang w:val="es-PA"/>
                              </w:rPr>
                              <w:t>2</w:t>
                            </w:r>
                          </w:p>
                          <w:p w14:paraId="6FC37683" w14:textId="77777777" w:rsidR="0023087D" w:rsidRPr="00C25ADB" w:rsidRDefault="0023087D" w:rsidP="00E46845">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A6A6F" id="_x0000_t202" coordsize="21600,21600" o:spt="202" path="m,l,21600r21600,l21600,xe">
                <v:stroke joinstyle="miter"/>
                <v:path gradientshapeok="t" o:connecttype="rect"/>
              </v:shapetype>
              <v:shape id="Text Box 8" o:spid="_x0000_s1027" type="#_x0000_t202" style="position:absolute;left:0;text-align:left;margin-left:-27.75pt;margin-top:12pt;width:109.5pt;height:10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" filled="f" stroked="f" strokeweight=".5pt">
                <v:textbox>
                  <w:txbxContent>
                    <w:p w14:paraId="383BA830" w14:textId="67C16FD0" w:rsidR="0023087D" w:rsidRPr="00A4689F" w:rsidRDefault="0023087D" w:rsidP="00E46845">
                      <w:pPr>
                        <w:spacing w:line="276" w:lineRule="auto"/>
                        <w:jc w:val="right"/>
                        <w:rPr>
                          <w:rFonts w:asciiTheme="minorHAnsi" w:hAnsiTheme="minorHAnsi"/>
                          <w:color w:val="FFFFFF" w:themeColor="background1"/>
                          <w:sz w:val="22"/>
                          <w:lang w:val="es-419"/>
                        </w:rPr>
                      </w:pPr>
                      <w:r w:rsidRPr="00A4689F">
                        <w:rPr>
                          <w:rFonts w:asciiTheme="minorHAnsi" w:hAnsiTheme="minorHAnsi"/>
                          <w:color w:val="FFFFFF" w:themeColor="background1"/>
                          <w:sz w:val="22"/>
                          <w:lang w:val="es-419"/>
                        </w:rPr>
                        <w:t>OEA/</w:t>
                      </w:r>
                      <w:proofErr w:type="spellStart"/>
                      <w:r w:rsidRPr="00A4689F">
                        <w:rPr>
                          <w:rFonts w:asciiTheme="minorHAnsi" w:hAnsiTheme="minorHAnsi"/>
                          <w:color w:val="FFFFFF" w:themeColor="background1"/>
                          <w:sz w:val="22"/>
                          <w:lang w:val="es-419"/>
                        </w:rPr>
                        <w:t>Ser.L</w:t>
                      </w:r>
                      <w:proofErr w:type="spellEnd"/>
                      <w:r w:rsidRPr="00A4689F">
                        <w:rPr>
                          <w:rFonts w:asciiTheme="minorHAnsi" w:hAnsiTheme="minorHAnsi"/>
                          <w:color w:val="FFFFFF" w:themeColor="background1"/>
                          <w:sz w:val="22"/>
                          <w:lang w:val="es-419"/>
                        </w:rPr>
                        <w:t>/V/II</w:t>
                      </w:r>
                    </w:p>
                    <w:p w14:paraId="63B01CF1" w14:textId="25426BB2" w:rsidR="0023087D" w:rsidRPr="00A4689F" w:rsidRDefault="0023087D" w:rsidP="00E46845">
                      <w:pPr>
                        <w:spacing w:line="276" w:lineRule="auto"/>
                        <w:jc w:val="right"/>
                        <w:rPr>
                          <w:rFonts w:asciiTheme="minorHAnsi" w:hAnsiTheme="minorHAnsi"/>
                          <w:color w:val="FFFFFF" w:themeColor="background1"/>
                          <w:sz w:val="22"/>
                          <w:lang w:val="es-419"/>
                        </w:rPr>
                      </w:pPr>
                      <w:r w:rsidRPr="00A4689F">
                        <w:rPr>
                          <w:rFonts w:asciiTheme="minorHAnsi" w:hAnsiTheme="minorHAnsi"/>
                          <w:color w:val="FFFFFF" w:themeColor="background1"/>
                          <w:sz w:val="22"/>
                          <w:lang w:val="es-419"/>
                        </w:rPr>
                        <w:t xml:space="preserve">Doc. </w:t>
                      </w:r>
                      <w:r w:rsidR="00CE11CC" w:rsidRPr="00A4689F">
                        <w:rPr>
                          <w:rFonts w:asciiTheme="minorHAnsi" w:hAnsiTheme="minorHAnsi"/>
                          <w:color w:val="FFFFFF" w:themeColor="background1"/>
                          <w:sz w:val="22"/>
                          <w:lang w:val="es-419"/>
                        </w:rPr>
                        <w:t>1</w:t>
                      </w:r>
                      <w:r w:rsidR="00D711AB" w:rsidRPr="00A4689F">
                        <w:rPr>
                          <w:rFonts w:asciiTheme="minorHAnsi" w:hAnsiTheme="minorHAnsi"/>
                          <w:color w:val="FFFFFF" w:themeColor="background1"/>
                          <w:sz w:val="22"/>
                          <w:lang w:val="es-419"/>
                        </w:rPr>
                        <w:t>8</w:t>
                      </w:r>
                    </w:p>
                    <w:p w14:paraId="76532BC7" w14:textId="23CDEDA0" w:rsidR="0023087D" w:rsidRPr="00C25ADB" w:rsidRDefault="00CE11CC" w:rsidP="00E46845">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93349F">
                        <w:rPr>
                          <w:rFonts w:asciiTheme="minorHAnsi" w:hAnsiTheme="minorHAnsi"/>
                          <w:color w:val="FFFFFF" w:themeColor="background1"/>
                          <w:sz w:val="22"/>
                          <w:lang w:val="es-PA"/>
                        </w:rPr>
                        <w:t xml:space="preserve"> 202</w:t>
                      </w:r>
                      <w:r w:rsidR="00E41801">
                        <w:rPr>
                          <w:rFonts w:asciiTheme="minorHAnsi" w:hAnsiTheme="minorHAnsi"/>
                          <w:color w:val="FFFFFF" w:themeColor="background1"/>
                          <w:sz w:val="22"/>
                          <w:lang w:val="es-PA"/>
                        </w:rPr>
                        <w:t>2</w:t>
                      </w:r>
                    </w:p>
                    <w:p w14:paraId="6FC37683" w14:textId="77777777" w:rsidR="0023087D" w:rsidRPr="00C25ADB" w:rsidRDefault="0023087D" w:rsidP="00E46845">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3D3BC2" w:rsidRPr="0026507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D49A447" wp14:editId="1D30260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7E314" w14:textId="70C4EE3D" w:rsidR="0023087D" w:rsidRPr="004E2649" w:rsidRDefault="0023087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E11CC">
                              <w:rPr>
                                <w:rFonts w:asciiTheme="majorHAnsi" w:hAnsiTheme="majorHAnsi" w:cs="Arial"/>
                                <w:b/>
                                <w:bCs/>
                                <w:color w:val="0D0D0D" w:themeColor="text1" w:themeTint="F2"/>
                                <w:sz w:val="36"/>
                                <w:szCs w:val="22"/>
                                <w:lang w:val="es-ES_tradnl"/>
                              </w:rPr>
                              <w:t>1</w:t>
                            </w:r>
                            <w:r w:rsidR="00D711AB">
                              <w:rPr>
                                <w:rFonts w:asciiTheme="majorHAnsi" w:hAnsiTheme="majorHAnsi" w:cs="Arial"/>
                                <w:b/>
                                <w:bCs/>
                                <w:color w:val="0D0D0D" w:themeColor="text1" w:themeTint="F2"/>
                                <w:sz w:val="36"/>
                                <w:szCs w:val="22"/>
                                <w:lang w:val="es-ES_tradnl"/>
                              </w:rPr>
                              <w:t>7</w:t>
                            </w:r>
                            <w:r>
                              <w:rPr>
                                <w:rFonts w:asciiTheme="majorHAnsi" w:hAnsiTheme="majorHAnsi" w:cs="Arial"/>
                                <w:b/>
                                <w:bCs/>
                                <w:color w:val="0D0D0D" w:themeColor="text1" w:themeTint="F2"/>
                                <w:sz w:val="36"/>
                                <w:szCs w:val="22"/>
                                <w:lang w:val="es-ES_tradnl"/>
                              </w:rPr>
                              <w:t>/2</w:t>
                            </w:r>
                            <w:r w:rsidR="00E41801">
                              <w:rPr>
                                <w:rFonts w:asciiTheme="majorHAnsi" w:hAnsiTheme="majorHAnsi" w:cs="Arial"/>
                                <w:b/>
                                <w:bCs/>
                                <w:color w:val="0D0D0D" w:themeColor="text1" w:themeTint="F2"/>
                                <w:sz w:val="36"/>
                                <w:szCs w:val="22"/>
                                <w:lang w:val="es-ES_tradnl"/>
                              </w:rPr>
                              <w:t>2</w:t>
                            </w:r>
                          </w:p>
                          <w:p w14:paraId="6EDF5C51" w14:textId="3CA6FC37" w:rsidR="0023087D" w:rsidRDefault="0023087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253A4">
                              <w:rPr>
                                <w:rFonts w:asciiTheme="majorHAnsi" w:hAnsiTheme="majorHAnsi" w:cs="Arial"/>
                                <w:b/>
                                <w:color w:val="0D0D0D" w:themeColor="text1" w:themeTint="F2"/>
                                <w:sz w:val="36"/>
                                <w:szCs w:val="22"/>
                                <w:lang w:val="es-ES_tradnl"/>
                              </w:rPr>
                              <w:t>328</w:t>
                            </w:r>
                            <w:r>
                              <w:rPr>
                                <w:rFonts w:asciiTheme="majorHAnsi" w:hAnsiTheme="majorHAnsi" w:cs="Arial"/>
                                <w:b/>
                                <w:color w:val="0D0D0D" w:themeColor="text1" w:themeTint="F2"/>
                                <w:sz w:val="36"/>
                                <w:szCs w:val="22"/>
                                <w:lang w:val="es-ES_tradnl"/>
                              </w:rPr>
                              <w:t>-1</w:t>
                            </w:r>
                            <w:r w:rsidR="00A4689F">
                              <w:rPr>
                                <w:rFonts w:asciiTheme="majorHAnsi" w:hAnsiTheme="majorHAnsi" w:cs="Arial"/>
                                <w:b/>
                                <w:color w:val="0D0D0D" w:themeColor="text1" w:themeTint="F2"/>
                                <w:sz w:val="36"/>
                                <w:szCs w:val="22"/>
                                <w:lang w:val="es-ES_tradnl"/>
                              </w:rPr>
                              <w:t>2</w:t>
                            </w:r>
                          </w:p>
                          <w:p w14:paraId="09E57867" w14:textId="77777777" w:rsidR="0023087D" w:rsidRPr="0010736F" w:rsidRDefault="0023087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1FCEF59C" w14:textId="77777777" w:rsidR="002E1D94" w:rsidRDefault="002E1D94" w:rsidP="00997BC5">
                            <w:pPr>
                              <w:spacing w:line="276" w:lineRule="auto"/>
                              <w:rPr>
                                <w:rFonts w:asciiTheme="majorHAnsi" w:hAnsiTheme="majorHAnsi" w:cs="Arial"/>
                                <w:color w:val="0D0D0D" w:themeColor="text1" w:themeTint="F2"/>
                                <w:szCs w:val="22"/>
                                <w:lang w:val="es-ES_tradnl"/>
                              </w:rPr>
                            </w:pPr>
                          </w:p>
                          <w:p w14:paraId="640067E5" w14:textId="6B8E646F" w:rsidR="00812E35" w:rsidRDefault="002E1D94" w:rsidP="00812E3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w:t>
                            </w:r>
                            <w:r w:rsidR="00E253A4">
                              <w:rPr>
                                <w:rFonts w:asciiTheme="majorHAnsi" w:hAnsiTheme="majorHAnsi" w:cs="Arial"/>
                                <w:color w:val="0D0D0D" w:themeColor="text1" w:themeTint="F2"/>
                                <w:szCs w:val="22"/>
                                <w:lang w:val="es-ES_tradnl"/>
                              </w:rPr>
                              <w:t>HRISTIAN JAVIER J</w:t>
                            </w:r>
                            <w:r w:rsidR="00AA1A15">
                              <w:rPr>
                                <w:rFonts w:asciiTheme="majorHAnsi" w:hAnsiTheme="majorHAnsi" w:cs="Arial"/>
                                <w:color w:val="0D0D0D" w:themeColor="text1" w:themeTint="F2"/>
                                <w:szCs w:val="22"/>
                                <w:lang w:val="es-ES"/>
                              </w:rPr>
                              <w:t>Á</w:t>
                            </w:r>
                            <w:r w:rsidR="00E253A4">
                              <w:rPr>
                                <w:rFonts w:asciiTheme="majorHAnsi" w:hAnsiTheme="majorHAnsi" w:cs="Arial"/>
                                <w:color w:val="0D0D0D" w:themeColor="text1" w:themeTint="F2"/>
                                <w:szCs w:val="22"/>
                                <w:lang w:val="es-ES_tradnl"/>
                              </w:rPr>
                              <w:t>COME CAICEDO</w:t>
                            </w:r>
                            <w:r w:rsidR="00812E35">
                              <w:rPr>
                                <w:rFonts w:asciiTheme="majorHAnsi" w:hAnsiTheme="majorHAnsi" w:cs="Arial"/>
                                <w:color w:val="0D0D0D" w:themeColor="text1" w:themeTint="F2"/>
                                <w:szCs w:val="22"/>
                                <w:lang w:val="es-ES_tradnl"/>
                              </w:rPr>
                              <w:t xml:space="preserve"> </w:t>
                            </w:r>
                          </w:p>
                          <w:p w14:paraId="3FE4139C" w14:textId="2F1B3AA5" w:rsidR="004B4473" w:rsidRPr="0010736F" w:rsidRDefault="004B4473" w:rsidP="00812E3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3D6F1CC7" w14:textId="2AF3B9F9" w:rsidR="0023087D" w:rsidRPr="0010736F" w:rsidRDefault="0023087D" w:rsidP="00997BC5">
                            <w:pPr>
                              <w:spacing w:line="276" w:lineRule="auto"/>
                              <w:rPr>
                                <w:rFonts w:asciiTheme="majorHAnsi" w:hAnsiTheme="majorHAnsi" w:cs="Arial"/>
                                <w:color w:val="0D0D0D" w:themeColor="text1" w:themeTint="F2"/>
                                <w:szCs w:val="22"/>
                                <w:lang w:val="es-ES"/>
                              </w:rPr>
                            </w:pPr>
                          </w:p>
                          <w:p w14:paraId="6AAFDBF3" w14:textId="77777777" w:rsidR="0023087D" w:rsidRPr="00AE5488" w:rsidRDefault="0023087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9A447"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6647E314" w14:textId="70C4EE3D" w:rsidR="0023087D" w:rsidRPr="004E2649" w:rsidRDefault="0023087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E11CC">
                        <w:rPr>
                          <w:rFonts w:asciiTheme="majorHAnsi" w:hAnsiTheme="majorHAnsi" w:cs="Arial"/>
                          <w:b/>
                          <w:bCs/>
                          <w:color w:val="0D0D0D" w:themeColor="text1" w:themeTint="F2"/>
                          <w:sz w:val="36"/>
                          <w:szCs w:val="22"/>
                          <w:lang w:val="es-ES_tradnl"/>
                        </w:rPr>
                        <w:t>1</w:t>
                      </w:r>
                      <w:r w:rsidR="00D711AB">
                        <w:rPr>
                          <w:rFonts w:asciiTheme="majorHAnsi" w:hAnsiTheme="majorHAnsi" w:cs="Arial"/>
                          <w:b/>
                          <w:bCs/>
                          <w:color w:val="0D0D0D" w:themeColor="text1" w:themeTint="F2"/>
                          <w:sz w:val="36"/>
                          <w:szCs w:val="22"/>
                          <w:lang w:val="es-ES_tradnl"/>
                        </w:rPr>
                        <w:t>7</w:t>
                      </w:r>
                      <w:r>
                        <w:rPr>
                          <w:rFonts w:asciiTheme="majorHAnsi" w:hAnsiTheme="majorHAnsi" w:cs="Arial"/>
                          <w:b/>
                          <w:bCs/>
                          <w:color w:val="0D0D0D" w:themeColor="text1" w:themeTint="F2"/>
                          <w:sz w:val="36"/>
                          <w:szCs w:val="22"/>
                          <w:lang w:val="es-ES_tradnl"/>
                        </w:rPr>
                        <w:t>/2</w:t>
                      </w:r>
                      <w:r w:rsidR="00E41801">
                        <w:rPr>
                          <w:rFonts w:asciiTheme="majorHAnsi" w:hAnsiTheme="majorHAnsi" w:cs="Arial"/>
                          <w:b/>
                          <w:bCs/>
                          <w:color w:val="0D0D0D" w:themeColor="text1" w:themeTint="F2"/>
                          <w:sz w:val="36"/>
                          <w:szCs w:val="22"/>
                          <w:lang w:val="es-ES_tradnl"/>
                        </w:rPr>
                        <w:t>2</w:t>
                      </w:r>
                    </w:p>
                    <w:p w14:paraId="6EDF5C51" w14:textId="3CA6FC37" w:rsidR="0023087D" w:rsidRDefault="0023087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253A4">
                        <w:rPr>
                          <w:rFonts w:asciiTheme="majorHAnsi" w:hAnsiTheme="majorHAnsi" w:cs="Arial"/>
                          <w:b/>
                          <w:color w:val="0D0D0D" w:themeColor="text1" w:themeTint="F2"/>
                          <w:sz w:val="36"/>
                          <w:szCs w:val="22"/>
                          <w:lang w:val="es-ES_tradnl"/>
                        </w:rPr>
                        <w:t>328</w:t>
                      </w:r>
                      <w:r>
                        <w:rPr>
                          <w:rFonts w:asciiTheme="majorHAnsi" w:hAnsiTheme="majorHAnsi" w:cs="Arial"/>
                          <w:b/>
                          <w:color w:val="0D0D0D" w:themeColor="text1" w:themeTint="F2"/>
                          <w:sz w:val="36"/>
                          <w:szCs w:val="22"/>
                          <w:lang w:val="es-ES_tradnl"/>
                        </w:rPr>
                        <w:t>-1</w:t>
                      </w:r>
                      <w:r w:rsidR="00A4689F">
                        <w:rPr>
                          <w:rFonts w:asciiTheme="majorHAnsi" w:hAnsiTheme="majorHAnsi" w:cs="Arial"/>
                          <w:b/>
                          <w:color w:val="0D0D0D" w:themeColor="text1" w:themeTint="F2"/>
                          <w:sz w:val="36"/>
                          <w:szCs w:val="22"/>
                          <w:lang w:val="es-ES_tradnl"/>
                        </w:rPr>
                        <w:t>2</w:t>
                      </w:r>
                    </w:p>
                    <w:p w14:paraId="09E57867" w14:textId="77777777" w:rsidR="0023087D" w:rsidRPr="0010736F" w:rsidRDefault="0023087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1FCEF59C" w14:textId="77777777" w:rsidR="002E1D94" w:rsidRDefault="002E1D94" w:rsidP="00997BC5">
                      <w:pPr>
                        <w:spacing w:line="276" w:lineRule="auto"/>
                        <w:rPr>
                          <w:rFonts w:asciiTheme="majorHAnsi" w:hAnsiTheme="majorHAnsi" w:cs="Arial"/>
                          <w:color w:val="0D0D0D" w:themeColor="text1" w:themeTint="F2"/>
                          <w:szCs w:val="22"/>
                          <w:lang w:val="es-ES_tradnl"/>
                        </w:rPr>
                      </w:pPr>
                    </w:p>
                    <w:p w14:paraId="640067E5" w14:textId="6B8E646F" w:rsidR="00812E35" w:rsidRDefault="002E1D94" w:rsidP="00812E3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w:t>
                      </w:r>
                      <w:r w:rsidR="00E253A4">
                        <w:rPr>
                          <w:rFonts w:asciiTheme="majorHAnsi" w:hAnsiTheme="majorHAnsi" w:cs="Arial"/>
                          <w:color w:val="0D0D0D" w:themeColor="text1" w:themeTint="F2"/>
                          <w:szCs w:val="22"/>
                          <w:lang w:val="es-ES_tradnl"/>
                        </w:rPr>
                        <w:t>HRISTIAN JAVIER J</w:t>
                      </w:r>
                      <w:r w:rsidR="00AA1A15">
                        <w:rPr>
                          <w:rFonts w:asciiTheme="majorHAnsi" w:hAnsiTheme="majorHAnsi" w:cs="Arial"/>
                          <w:color w:val="0D0D0D" w:themeColor="text1" w:themeTint="F2"/>
                          <w:szCs w:val="22"/>
                          <w:lang w:val="es-ES"/>
                        </w:rPr>
                        <w:t>Á</w:t>
                      </w:r>
                      <w:r w:rsidR="00E253A4">
                        <w:rPr>
                          <w:rFonts w:asciiTheme="majorHAnsi" w:hAnsiTheme="majorHAnsi" w:cs="Arial"/>
                          <w:color w:val="0D0D0D" w:themeColor="text1" w:themeTint="F2"/>
                          <w:szCs w:val="22"/>
                          <w:lang w:val="es-ES_tradnl"/>
                        </w:rPr>
                        <w:t>COME CAICEDO</w:t>
                      </w:r>
                      <w:r w:rsidR="00812E35">
                        <w:rPr>
                          <w:rFonts w:asciiTheme="majorHAnsi" w:hAnsiTheme="majorHAnsi" w:cs="Arial"/>
                          <w:color w:val="0D0D0D" w:themeColor="text1" w:themeTint="F2"/>
                          <w:szCs w:val="22"/>
                          <w:lang w:val="es-ES_tradnl"/>
                        </w:rPr>
                        <w:t xml:space="preserve"> </w:t>
                      </w:r>
                    </w:p>
                    <w:p w14:paraId="3FE4139C" w14:textId="2F1B3AA5" w:rsidR="004B4473" w:rsidRPr="0010736F" w:rsidRDefault="004B4473" w:rsidP="00812E3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3D6F1CC7" w14:textId="2AF3B9F9" w:rsidR="0023087D" w:rsidRPr="0010736F" w:rsidRDefault="0023087D" w:rsidP="00997BC5">
                      <w:pPr>
                        <w:spacing w:line="276" w:lineRule="auto"/>
                        <w:rPr>
                          <w:rFonts w:asciiTheme="majorHAnsi" w:hAnsiTheme="majorHAnsi" w:cs="Arial"/>
                          <w:color w:val="0D0D0D" w:themeColor="text1" w:themeTint="F2"/>
                          <w:szCs w:val="22"/>
                          <w:lang w:val="es-ES"/>
                        </w:rPr>
                      </w:pPr>
                    </w:p>
                    <w:p w14:paraId="6AAFDBF3" w14:textId="77777777" w:rsidR="0023087D" w:rsidRPr="00AE5488" w:rsidRDefault="0023087D" w:rsidP="007A5817">
                      <w:pPr>
                        <w:rPr>
                          <w:color w:val="0D0D0D" w:themeColor="text1" w:themeTint="F2"/>
                          <w:lang w:val="es-ES_tradnl"/>
                        </w:rPr>
                      </w:pPr>
                    </w:p>
                  </w:txbxContent>
                </v:textbox>
              </v:shape>
            </w:pict>
          </mc:Fallback>
        </mc:AlternateContent>
      </w:r>
    </w:p>
    <w:p w14:paraId="182D7332"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22A907C7"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499C2320" w14:textId="77777777" w:rsidR="00040C3A" w:rsidRPr="00265078" w:rsidRDefault="00040C3A" w:rsidP="00265078">
      <w:pPr>
        <w:tabs>
          <w:tab w:val="center" w:pos="5400"/>
        </w:tabs>
        <w:suppressAutoHyphens/>
        <w:jc w:val="both"/>
        <w:rPr>
          <w:rFonts w:asciiTheme="majorHAnsi" w:hAnsiTheme="majorHAnsi" w:cs="Arial"/>
          <w:sz w:val="20"/>
          <w:szCs w:val="20"/>
          <w:lang w:val="es-ES_tradnl"/>
        </w:rPr>
      </w:pPr>
    </w:p>
    <w:p w14:paraId="05FC678F"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3F1D7FC3"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69BB3920"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4E8B5FEF"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53EC2F76"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26E5A154"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526AD6BA"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67BC74C9"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43D92D58" w14:textId="77777777" w:rsidR="005128E4" w:rsidRPr="00265078" w:rsidRDefault="005128E4" w:rsidP="00265078">
      <w:pPr>
        <w:tabs>
          <w:tab w:val="center" w:pos="5400"/>
        </w:tabs>
        <w:suppressAutoHyphens/>
        <w:jc w:val="both"/>
        <w:rPr>
          <w:rFonts w:asciiTheme="majorHAnsi" w:hAnsiTheme="majorHAnsi"/>
          <w:sz w:val="20"/>
          <w:szCs w:val="20"/>
          <w:lang w:val="es-ES_tradnl"/>
        </w:rPr>
      </w:pPr>
    </w:p>
    <w:p w14:paraId="7DAD5923"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7E41A18D" w14:textId="77777777" w:rsidR="00040C3A" w:rsidRPr="00265078" w:rsidRDefault="00040C3A" w:rsidP="00265078">
      <w:pPr>
        <w:tabs>
          <w:tab w:val="center" w:pos="5400"/>
        </w:tabs>
        <w:suppressAutoHyphens/>
        <w:jc w:val="both"/>
        <w:rPr>
          <w:rFonts w:asciiTheme="majorHAnsi" w:hAnsiTheme="majorHAnsi"/>
          <w:sz w:val="20"/>
          <w:szCs w:val="20"/>
          <w:lang w:val="es-ES_tradnl"/>
        </w:rPr>
      </w:pPr>
    </w:p>
    <w:p w14:paraId="36DF9895"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3AED576F"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3E4005DB"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392D75CE"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200D321C"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35482095"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2B16C7C0"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23F9DF80"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440007AB"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5033009D"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4FAB6A8A"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7E23125C"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228458A6"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4A498A48"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024ACBEB" w14:textId="77777777" w:rsidR="00A50FCF" w:rsidRPr="00265078" w:rsidRDefault="002E1114" w:rsidP="00265078">
      <w:pPr>
        <w:tabs>
          <w:tab w:val="center" w:pos="5400"/>
        </w:tabs>
        <w:suppressAutoHyphens/>
        <w:jc w:val="both"/>
        <w:rPr>
          <w:rFonts w:asciiTheme="majorHAnsi" w:hAnsiTheme="majorHAnsi"/>
          <w:sz w:val="20"/>
          <w:szCs w:val="20"/>
          <w:lang w:val="es-ES_tradnl"/>
        </w:rPr>
      </w:pPr>
      <w:r w:rsidRPr="00B75C23">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5B2F2258" wp14:editId="3A458155">
                <wp:simplePos x="0" y="0"/>
                <wp:positionH relativeFrom="column">
                  <wp:posOffset>1352550</wp:posOffset>
                </wp:positionH>
                <wp:positionV relativeFrom="paragraph">
                  <wp:posOffset>15240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txbx>
                        <w:txbxContent>
                          <w:p w14:paraId="30B0FE9B" w14:textId="00646E83" w:rsidR="0023087D" w:rsidRPr="00890650" w:rsidRDefault="0023087D" w:rsidP="002E111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711AB">
                              <w:rPr>
                                <w:rFonts w:asciiTheme="majorHAnsi" w:hAnsiTheme="majorHAnsi"/>
                                <w:color w:val="0D0D0D" w:themeColor="text1" w:themeTint="F2"/>
                                <w:sz w:val="18"/>
                                <w:szCs w:val="22"/>
                                <w:lang w:val="es-ES"/>
                              </w:rPr>
                              <w:t>9</w:t>
                            </w:r>
                            <w:r w:rsidR="004973D1">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D711AB">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60699">
                              <w:rPr>
                                <w:rFonts w:asciiTheme="majorHAnsi" w:hAnsiTheme="majorHAnsi"/>
                                <w:color w:val="0D0D0D" w:themeColor="text1" w:themeTint="F2"/>
                                <w:sz w:val="18"/>
                                <w:szCs w:val="22"/>
                                <w:lang w:val="es-ES"/>
                              </w:rPr>
                              <w:t>2</w:t>
                            </w:r>
                            <w:r w:rsidR="00A4689F">
                              <w:rPr>
                                <w:rFonts w:asciiTheme="majorHAnsi" w:hAnsiTheme="majorHAnsi"/>
                                <w:color w:val="0D0D0D" w:themeColor="text1" w:themeTint="F2"/>
                                <w:sz w:val="18"/>
                                <w:szCs w:val="22"/>
                                <w:lang w:val="es-ES"/>
                              </w:rPr>
                              <w:t>.</w:t>
                            </w:r>
                          </w:p>
                          <w:p w14:paraId="11245847" w14:textId="77777777" w:rsidR="0023087D" w:rsidRPr="007A5817" w:rsidRDefault="0023087D" w:rsidP="002E1114">
                            <w:pPr>
                              <w:tabs>
                                <w:tab w:val="center" w:pos="5400"/>
                              </w:tabs>
                              <w:suppressAutoHyphens/>
                              <w:spacing w:before="60"/>
                              <w:rPr>
                                <w:rFonts w:asciiTheme="minorHAnsi" w:hAnsiTheme="minorHAnsi" w:cs="Univers"/>
                                <w:color w:val="0D0D0D" w:themeColor="text1" w:themeTint="F2"/>
                                <w:sz w:val="20"/>
                                <w:szCs w:val="20"/>
                                <w:lang w:val="es-ES"/>
                              </w:rPr>
                            </w:pPr>
                          </w:p>
                          <w:p w14:paraId="3A5B58B6" w14:textId="77777777" w:rsidR="0023087D" w:rsidRPr="00167A34" w:rsidRDefault="0023087D" w:rsidP="002E1114">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2258" id="_x0000_t202" coordsize="21600,21600" o:spt="202" path="m,l,21600r21600,l21600,xe">
                <v:stroke joinstyle="miter"/>
                <v:path gradientshapeok="t" o:connecttype="rect"/>
              </v:shapetype>
              <v:shape id="Text Box 7" o:spid="_x0000_s1029" type="#_x0000_t202" style="position:absolute;left:0;text-align:left;margin-left:106.5pt;margin-top:1.2pt;width:388.5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" filled="f" stroked="f" strokeweight=".5pt">
                <v:textbox>
                  <w:txbxContent>
                    <w:p w14:paraId="30B0FE9B" w14:textId="00646E83" w:rsidR="0023087D" w:rsidRPr="00890650" w:rsidRDefault="0023087D" w:rsidP="002E111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711AB">
                        <w:rPr>
                          <w:rFonts w:asciiTheme="majorHAnsi" w:hAnsiTheme="majorHAnsi"/>
                          <w:color w:val="0D0D0D" w:themeColor="text1" w:themeTint="F2"/>
                          <w:sz w:val="18"/>
                          <w:szCs w:val="22"/>
                          <w:lang w:val="es-ES"/>
                        </w:rPr>
                        <w:t>9</w:t>
                      </w:r>
                      <w:r w:rsidR="004973D1">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D711AB">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60699">
                        <w:rPr>
                          <w:rFonts w:asciiTheme="majorHAnsi" w:hAnsiTheme="majorHAnsi"/>
                          <w:color w:val="0D0D0D" w:themeColor="text1" w:themeTint="F2"/>
                          <w:sz w:val="18"/>
                          <w:szCs w:val="22"/>
                          <w:lang w:val="es-ES"/>
                        </w:rPr>
                        <w:t>2</w:t>
                      </w:r>
                      <w:r w:rsidR="00A4689F">
                        <w:rPr>
                          <w:rFonts w:asciiTheme="majorHAnsi" w:hAnsiTheme="majorHAnsi"/>
                          <w:color w:val="0D0D0D" w:themeColor="text1" w:themeTint="F2"/>
                          <w:sz w:val="18"/>
                          <w:szCs w:val="22"/>
                          <w:lang w:val="es-ES"/>
                        </w:rPr>
                        <w:t>.</w:t>
                      </w:r>
                    </w:p>
                    <w:p w14:paraId="11245847" w14:textId="77777777" w:rsidR="0023087D" w:rsidRPr="007A5817" w:rsidRDefault="0023087D" w:rsidP="002E1114">
                      <w:pPr>
                        <w:tabs>
                          <w:tab w:val="center" w:pos="5400"/>
                        </w:tabs>
                        <w:suppressAutoHyphens/>
                        <w:spacing w:before="60"/>
                        <w:rPr>
                          <w:rFonts w:asciiTheme="minorHAnsi" w:hAnsiTheme="minorHAnsi" w:cs="Univers"/>
                          <w:color w:val="0D0D0D" w:themeColor="text1" w:themeTint="F2"/>
                          <w:sz w:val="20"/>
                          <w:szCs w:val="20"/>
                          <w:lang w:val="es-ES"/>
                        </w:rPr>
                      </w:pPr>
                    </w:p>
                    <w:p w14:paraId="3A5B58B6" w14:textId="77777777" w:rsidR="0023087D" w:rsidRPr="00167A34" w:rsidRDefault="0023087D" w:rsidP="002E1114">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A7DAF18"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12B2F275" w14:textId="77777777" w:rsidR="00A50FCF" w:rsidRPr="00265078" w:rsidRDefault="00A50FCF" w:rsidP="00265078">
      <w:pPr>
        <w:tabs>
          <w:tab w:val="center" w:pos="5400"/>
        </w:tabs>
        <w:suppressAutoHyphens/>
        <w:jc w:val="both"/>
        <w:rPr>
          <w:rFonts w:asciiTheme="majorHAnsi" w:hAnsiTheme="majorHAnsi"/>
          <w:sz w:val="20"/>
          <w:szCs w:val="20"/>
          <w:lang w:val="es-ES_tradnl"/>
        </w:rPr>
      </w:pPr>
    </w:p>
    <w:p w14:paraId="64C6BBBE" w14:textId="44BD0B1F" w:rsidR="0070697F" w:rsidRPr="00104CDD" w:rsidRDefault="001E209E" w:rsidP="00265078">
      <w:pPr>
        <w:tabs>
          <w:tab w:val="center" w:pos="5400"/>
        </w:tabs>
        <w:suppressAutoHyphens/>
        <w:jc w:val="both"/>
        <w:rPr>
          <w:rFonts w:asciiTheme="majorHAnsi" w:hAnsiTheme="majorHAnsi"/>
          <w:sz w:val="20"/>
          <w:szCs w:val="20"/>
          <w:lang w:val="es-ES_tradnl"/>
        </w:rPr>
        <w:sectPr w:rsidR="0070697F" w:rsidRPr="00104CDD"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265078">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A925689" wp14:editId="563623CA">
                <wp:simplePos x="0" y="0"/>
                <wp:positionH relativeFrom="column">
                  <wp:posOffset>1310640</wp:posOffset>
                </wp:positionH>
                <wp:positionV relativeFrom="paragraph">
                  <wp:posOffset>1400175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EC986" w14:textId="77777777" w:rsidR="0023087D" w:rsidRPr="00D72DC6" w:rsidRDefault="0023087D" w:rsidP="00F02AD1">
                            <w:pPr>
                              <w:rPr>
                                <w:color w:val="FFFFFF" w:themeColor="background1"/>
                                <w14:textFill>
                                  <w14:noFill/>
                                </w14:textFill>
                              </w:rPr>
                            </w:pPr>
                            <w:r>
                              <w:rPr>
                                <w:noProof/>
                                <w:color w:val="FFFFFF" w:themeColor="background1"/>
                              </w:rPr>
                              <w:drawing>
                                <wp:inline distT="0" distB="0" distL="0" distR="0" wp14:anchorId="73504DA2" wp14:editId="6ABF3EB4">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25689" id="Text Box 9" o:spid="_x0000_s1030" type="#_x0000_t202" style="position:absolute;left:0;text-align:left;margin-left:103.2pt;margin-top:110.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Ct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" fillcolor="white [3201]" stroked="f" strokeweight=".5pt">
                <v:textbox>
                  <w:txbxContent>
                    <w:p w14:paraId="480EC986" w14:textId="77777777" w:rsidR="0023087D" w:rsidRPr="00D72DC6" w:rsidRDefault="0023087D" w:rsidP="00F02AD1">
                      <w:pPr>
                        <w:rPr>
                          <w:color w:val="FFFFFF" w:themeColor="background1"/>
                          <w14:textFill>
                            <w14:noFill/>
                          </w14:textFill>
                        </w:rPr>
                      </w:pPr>
                      <w:r>
                        <w:rPr>
                          <w:noProof/>
                          <w:color w:val="FFFFFF" w:themeColor="background1"/>
                        </w:rPr>
                        <w:drawing>
                          <wp:inline distT="0" distB="0" distL="0" distR="0" wp14:anchorId="73504DA2" wp14:editId="6ABF3EB4">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265078">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7FA58C8" wp14:editId="5D1C2C15">
                <wp:simplePos x="0" y="0"/>
                <wp:positionH relativeFrom="column">
                  <wp:posOffset>-252730</wp:posOffset>
                </wp:positionH>
                <wp:positionV relativeFrom="paragraph">
                  <wp:posOffset>1553210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574E9" w14:textId="77777777" w:rsidR="0023087D" w:rsidRPr="004B7EB6" w:rsidRDefault="0023087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A58C8" id="Text Box 4" o:spid="_x0000_s1031" type="#_x0000_t202" style="position:absolute;left:0;text-align:left;margin-left:-19.9pt;margin-top:122.3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" filled="f" stroked="f" strokeweight=".5pt">
                <v:textbox>
                  <w:txbxContent>
                    <w:p w14:paraId="4E3574E9" w14:textId="77777777" w:rsidR="0023087D" w:rsidRPr="004B7EB6" w:rsidRDefault="0023087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2E1114" w:rsidRPr="00B75C23">
        <w:rPr>
          <w:rFonts w:asciiTheme="majorHAnsi" w:hAnsiTheme="majorHAnsi"/>
          <w:noProof/>
          <w:sz w:val="20"/>
          <w:szCs w:val="20"/>
        </w:rPr>
        <mc:AlternateContent>
          <mc:Choice Requires="wps">
            <w:drawing>
              <wp:anchor distT="0" distB="0" distL="114300" distR="114300" simplePos="0" relativeHeight="251688960" behindDoc="0" locked="0" layoutInCell="1" allowOverlap="1" wp14:anchorId="177F5AEB" wp14:editId="23608EE3">
                <wp:simplePos x="0" y="0"/>
                <wp:positionH relativeFrom="column">
                  <wp:posOffset>1343025</wp:posOffset>
                </wp:positionH>
                <wp:positionV relativeFrom="paragraph">
                  <wp:posOffset>15240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8962B" w14:textId="77777777" w:rsidR="00104CDD" w:rsidRDefault="00104CDD" w:rsidP="00812E35">
                            <w:pPr>
                              <w:spacing w:line="276" w:lineRule="auto"/>
                              <w:jc w:val="both"/>
                              <w:rPr>
                                <w:rFonts w:asciiTheme="majorHAnsi" w:hAnsiTheme="majorHAnsi"/>
                                <w:b/>
                                <w:color w:val="595959" w:themeColor="text1" w:themeTint="A6"/>
                                <w:sz w:val="18"/>
                                <w:szCs w:val="18"/>
                                <w:lang w:val="pt-BR"/>
                              </w:rPr>
                            </w:pPr>
                          </w:p>
                          <w:p w14:paraId="552ED946" w14:textId="551B01A3" w:rsidR="0023087D" w:rsidRPr="000F0207" w:rsidRDefault="0023087D" w:rsidP="00812E35">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Informe No. </w:t>
                            </w:r>
                            <w:r w:rsidR="00D711AB" w:rsidRPr="00D711AB">
                              <w:rPr>
                                <w:rFonts w:asciiTheme="majorHAnsi" w:hAnsiTheme="majorHAnsi"/>
                                <w:color w:val="595959" w:themeColor="text1" w:themeTint="A6"/>
                                <w:sz w:val="18"/>
                                <w:szCs w:val="18"/>
                                <w:lang w:val="pt-BR"/>
                              </w:rPr>
                              <w:t>17</w:t>
                            </w:r>
                            <w:r w:rsidRPr="00D711AB">
                              <w:rPr>
                                <w:rFonts w:asciiTheme="majorHAnsi" w:hAnsiTheme="majorHAnsi"/>
                                <w:color w:val="595959" w:themeColor="text1" w:themeTint="A6"/>
                                <w:sz w:val="18"/>
                                <w:szCs w:val="18"/>
                                <w:lang w:val="pt-BR"/>
                              </w:rPr>
                              <w:t>/</w:t>
                            </w:r>
                            <w:r w:rsidR="00D711AB" w:rsidRPr="00D711AB">
                              <w:rPr>
                                <w:rFonts w:asciiTheme="majorHAnsi" w:hAnsiTheme="majorHAnsi"/>
                                <w:color w:val="595959" w:themeColor="text1" w:themeTint="A6"/>
                                <w:sz w:val="18"/>
                                <w:szCs w:val="18"/>
                                <w:lang w:val="pt-BR"/>
                              </w:rPr>
                              <w:t>22</w:t>
                            </w:r>
                            <w:r w:rsidRPr="00D711AB">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E253A4">
                              <w:rPr>
                                <w:rFonts w:asciiTheme="majorHAnsi" w:hAnsiTheme="majorHAnsi"/>
                                <w:color w:val="595959" w:themeColor="text1" w:themeTint="A6"/>
                                <w:sz w:val="18"/>
                                <w:szCs w:val="18"/>
                                <w:lang w:val="es-ES"/>
                              </w:rPr>
                              <w:t>328</w:t>
                            </w:r>
                            <w:r>
                              <w:rPr>
                                <w:rFonts w:asciiTheme="majorHAnsi" w:hAnsiTheme="majorHAnsi"/>
                                <w:color w:val="595959" w:themeColor="text1" w:themeTint="A6"/>
                                <w:sz w:val="18"/>
                                <w:szCs w:val="18"/>
                                <w:lang w:val="es-ES"/>
                              </w:rPr>
                              <w:t>-</w:t>
                            </w:r>
                            <w:r w:rsidR="00AA1E7A">
                              <w:rPr>
                                <w:rFonts w:asciiTheme="majorHAnsi" w:hAnsiTheme="majorHAnsi"/>
                                <w:color w:val="595959" w:themeColor="text1" w:themeTint="A6"/>
                                <w:sz w:val="18"/>
                                <w:szCs w:val="18"/>
                                <w:lang w:val="es-ES"/>
                              </w:rPr>
                              <w:t>1</w:t>
                            </w:r>
                            <w:r w:rsidR="00A4689F">
                              <w:rPr>
                                <w:rFonts w:asciiTheme="majorHAnsi" w:hAnsiTheme="majorHAnsi"/>
                                <w:color w:val="595959" w:themeColor="text1" w:themeTint="A6"/>
                                <w:sz w:val="18"/>
                                <w:szCs w:val="18"/>
                                <w:lang w:val="es-ES"/>
                              </w:rPr>
                              <w:t>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E253A4">
                              <w:rPr>
                                <w:rFonts w:asciiTheme="majorHAnsi" w:hAnsiTheme="majorHAnsi"/>
                                <w:color w:val="595959" w:themeColor="text1" w:themeTint="A6"/>
                                <w:sz w:val="18"/>
                                <w:szCs w:val="18"/>
                                <w:lang w:val="es-ES_tradnl"/>
                              </w:rPr>
                              <w:t xml:space="preserve"> Christian Javier </w:t>
                            </w:r>
                            <w:proofErr w:type="spellStart"/>
                            <w:r w:rsidR="00E253A4">
                              <w:rPr>
                                <w:rFonts w:asciiTheme="majorHAnsi" w:hAnsiTheme="majorHAnsi"/>
                                <w:color w:val="595959" w:themeColor="text1" w:themeTint="A6"/>
                                <w:sz w:val="18"/>
                                <w:szCs w:val="18"/>
                                <w:lang w:val="es-ES_tradnl"/>
                              </w:rPr>
                              <w:t>Jacome</w:t>
                            </w:r>
                            <w:proofErr w:type="spellEnd"/>
                            <w:r w:rsidR="00E253A4">
                              <w:rPr>
                                <w:rFonts w:asciiTheme="majorHAnsi" w:hAnsiTheme="majorHAnsi"/>
                                <w:color w:val="595959" w:themeColor="text1" w:themeTint="A6"/>
                                <w:sz w:val="18"/>
                                <w:szCs w:val="18"/>
                                <w:lang w:val="es-ES_tradnl"/>
                              </w:rPr>
                              <w:t xml:space="preserve"> Caicedo</w:t>
                            </w:r>
                            <w:r w:rsidRPr="000F0207">
                              <w:rPr>
                                <w:rFonts w:asciiTheme="majorHAnsi" w:hAnsiTheme="majorHAnsi"/>
                                <w:color w:val="595959" w:themeColor="text1" w:themeTint="A6"/>
                                <w:sz w:val="18"/>
                                <w:szCs w:val="18"/>
                                <w:lang w:val="es-ES_tradnl"/>
                              </w:rPr>
                              <w:t xml:space="preserve">. </w:t>
                            </w:r>
                            <w:r w:rsidR="00AA1E7A" w:rsidRPr="000F0207">
                              <w:rPr>
                                <w:rFonts w:asciiTheme="majorHAnsi" w:hAnsiTheme="majorHAnsi"/>
                                <w:color w:val="595959" w:themeColor="text1" w:themeTint="A6"/>
                                <w:sz w:val="18"/>
                                <w:szCs w:val="18"/>
                                <w:lang w:val="es-ES_tradnl"/>
                              </w:rPr>
                              <w:t>Ecuador</w:t>
                            </w:r>
                            <w:r w:rsidRPr="000F0207">
                              <w:rPr>
                                <w:rFonts w:asciiTheme="majorHAnsi" w:hAnsiTheme="majorHAnsi"/>
                                <w:color w:val="595959" w:themeColor="text1" w:themeTint="A6"/>
                                <w:sz w:val="18"/>
                                <w:szCs w:val="18"/>
                                <w:lang w:val="es-ES_tradnl"/>
                              </w:rPr>
                              <w:t xml:space="preserve">. </w:t>
                            </w:r>
                            <w:r w:rsidR="001E209E">
                              <w:rPr>
                                <w:rFonts w:asciiTheme="majorHAnsi" w:hAnsiTheme="majorHAnsi"/>
                                <w:color w:val="595959" w:themeColor="text1" w:themeTint="A6"/>
                                <w:sz w:val="18"/>
                                <w:szCs w:val="18"/>
                                <w:lang w:val="es-ES"/>
                              </w:rPr>
                              <w:t>9 de febrero de 2022</w:t>
                            </w:r>
                            <w:r w:rsidRPr="000F020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F5AEB" id="_x0000_t202" coordsize="21600,21600" o:spt="202" path="m,l,21600r21600,l21600,xe">
                <v:stroke joinstyle="miter"/>
                <v:path gradientshapeok="t" o:connecttype="rect"/>
              </v:shapetype>
              <v:shape id="Text Box 10" o:spid="_x0000_s1032" type="#_x0000_t202" style="position:absolute;left:0;text-align:left;margin-left:105.75pt;margin-top:1.2pt;width:389.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5j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" filled="f" stroked="f" strokeweight=".5pt">
                <v:textbox>
                  <w:txbxContent>
                    <w:p w14:paraId="5C98962B" w14:textId="77777777" w:rsidR="00104CDD" w:rsidRDefault="00104CDD" w:rsidP="00812E35">
                      <w:pPr>
                        <w:spacing w:line="276" w:lineRule="auto"/>
                        <w:jc w:val="both"/>
                        <w:rPr>
                          <w:rFonts w:asciiTheme="majorHAnsi" w:hAnsiTheme="majorHAnsi"/>
                          <w:b/>
                          <w:color w:val="595959" w:themeColor="text1" w:themeTint="A6"/>
                          <w:sz w:val="18"/>
                          <w:szCs w:val="18"/>
                          <w:lang w:val="pt-BR"/>
                        </w:rPr>
                      </w:pPr>
                    </w:p>
                    <w:p w14:paraId="552ED946" w14:textId="551B01A3" w:rsidR="0023087D" w:rsidRPr="000F0207" w:rsidRDefault="0023087D" w:rsidP="00812E35">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Informe No. </w:t>
                      </w:r>
                      <w:r w:rsidR="00D711AB" w:rsidRPr="00D711AB">
                        <w:rPr>
                          <w:rFonts w:asciiTheme="majorHAnsi" w:hAnsiTheme="majorHAnsi"/>
                          <w:color w:val="595959" w:themeColor="text1" w:themeTint="A6"/>
                          <w:sz w:val="18"/>
                          <w:szCs w:val="18"/>
                          <w:lang w:val="pt-BR"/>
                        </w:rPr>
                        <w:t>17</w:t>
                      </w:r>
                      <w:r w:rsidRPr="00D711AB">
                        <w:rPr>
                          <w:rFonts w:asciiTheme="majorHAnsi" w:hAnsiTheme="majorHAnsi"/>
                          <w:color w:val="595959" w:themeColor="text1" w:themeTint="A6"/>
                          <w:sz w:val="18"/>
                          <w:szCs w:val="18"/>
                          <w:lang w:val="pt-BR"/>
                        </w:rPr>
                        <w:t>/</w:t>
                      </w:r>
                      <w:r w:rsidR="00D711AB" w:rsidRPr="00D711AB">
                        <w:rPr>
                          <w:rFonts w:asciiTheme="majorHAnsi" w:hAnsiTheme="majorHAnsi"/>
                          <w:color w:val="595959" w:themeColor="text1" w:themeTint="A6"/>
                          <w:sz w:val="18"/>
                          <w:szCs w:val="18"/>
                          <w:lang w:val="pt-BR"/>
                        </w:rPr>
                        <w:t>22</w:t>
                      </w:r>
                      <w:r w:rsidRPr="00D711AB">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E253A4">
                        <w:rPr>
                          <w:rFonts w:asciiTheme="majorHAnsi" w:hAnsiTheme="majorHAnsi"/>
                          <w:color w:val="595959" w:themeColor="text1" w:themeTint="A6"/>
                          <w:sz w:val="18"/>
                          <w:szCs w:val="18"/>
                          <w:lang w:val="es-ES"/>
                        </w:rPr>
                        <w:t>328</w:t>
                      </w:r>
                      <w:r>
                        <w:rPr>
                          <w:rFonts w:asciiTheme="majorHAnsi" w:hAnsiTheme="majorHAnsi"/>
                          <w:color w:val="595959" w:themeColor="text1" w:themeTint="A6"/>
                          <w:sz w:val="18"/>
                          <w:szCs w:val="18"/>
                          <w:lang w:val="es-ES"/>
                        </w:rPr>
                        <w:t>-</w:t>
                      </w:r>
                      <w:r w:rsidR="00AA1E7A">
                        <w:rPr>
                          <w:rFonts w:asciiTheme="majorHAnsi" w:hAnsiTheme="majorHAnsi"/>
                          <w:color w:val="595959" w:themeColor="text1" w:themeTint="A6"/>
                          <w:sz w:val="18"/>
                          <w:szCs w:val="18"/>
                          <w:lang w:val="es-ES"/>
                        </w:rPr>
                        <w:t>1</w:t>
                      </w:r>
                      <w:r w:rsidR="00A4689F">
                        <w:rPr>
                          <w:rFonts w:asciiTheme="majorHAnsi" w:hAnsiTheme="majorHAnsi"/>
                          <w:color w:val="595959" w:themeColor="text1" w:themeTint="A6"/>
                          <w:sz w:val="18"/>
                          <w:szCs w:val="18"/>
                          <w:lang w:val="es-ES"/>
                        </w:rPr>
                        <w:t>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E253A4">
                        <w:rPr>
                          <w:rFonts w:asciiTheme="majorHAnsi" w:hAnsiTheme="majorHAnsi"/>
                          <w:color w:val="595959" w:themeColor="text1" w:themeTint="A6"/>
                          <w:sz w:val="18"/>
                          <w:szCs w:val="18"/>
                          <w:lang w:val="es-ES_tradnl"/>
                        </w:rPr>
                        <w:t xml:space="preserve"> Christian Javier </w:t>
                      </w:r>
                      <w:proofErr w:type="spellStart"/>
                      <w:r w:rsidR="00E253A4">
                        <w:rPr>
                          <w:rFonts w:asciiTheme="majorHAnsi" w:hAnsiTheme="majorHAnsi"/>
                          <w:color w:val="595959" w:themeColor="text1" w:themeTint="A6"/>
                          <w:sz w:val="18"/>
                          <w:szCs w:val="18"/>
                          <w:lang w:val="es-ES_tradnl"/>
                        </w:rPr>
                        <w:t>Jacome</w:t>
                      </w:r>
                      <w:proofErr w:type="spellEnd"/>
                      <w:r w:rsidR="00E253A4">
                        <w:rPr>
                          <w:rFonts w:asciiTheme="majorHAnsi" w:hAnsiTheme="majorHAnsi"/>
                          <w:color w:val="595959" w:themeColor="text1" w:themeTint="A6"/>
                          <w:sz w:val="18"/>
                          <w:szCs w:val="18"/>
                          <w:lang w:val="es-ES_tradnl"/>
                        </w:rPr>
                        <w:t xml:space="preserve"> Caicedo</w:t>
                      </w:r>
                      <w:r w:rsidRPr="000F0207">
                        <w:rPr>
                          <w:rFonts w:asciiTheme="majorHAnsi" w:hAnsiTheme="majorHAnsi"/>
                          <w:color w:val="595959" w:themeColor="text1" w:themeTint="A6"/>
                          <w:sz w:val="18"/>
                          <w:szCs w:val="18"/>
                          <w:lang w:val="es-ES_tradnl"/>
                        </w:rPr>
                        <w:t xml:space="preserve">. </w:t>
                      </w:r>
                      <w:r w:rsidR="00AA1E7A" w:rsidRPr="000F0207">
                        <w:rPr>
                          <w:rFonts w:asciiTheme="majorHAnsi" w:hAnsiTheme="majorHAnsi"/>
                          <w:color w:val="595959" w:themeColor="text1" w:themeTint="A6"/>
                          <w:sz w:val="18"/>
                          <w:szCs w:val="18"/>
                          <w:lang w:val="es-ES_tradnl"/>
                        </w:rPr>
                        <w:t>Ecuador</w:t>
                      </w:r>
                      <w:r w:rsidRPr="000F0207">
                        <w:rPr>
                          <w:rFonts w:asciiTheme="majorHAnsi" w:hAnsiTheme="majorHAnsi"/>
                          <w:color w:val="595959" w:themeColor="text1" w:themeTint="A6"/>
                          <w:sz w:val="18"/>
                          <w:szCs w:val="18"/>
                          <w:lang w:val="es-ES_tradnl"/>
                        </w:rPr>
                        <w:t xml:space="preserve">. </w:t>
                      </w:r>
                      <w:r w:rsidR="001E209E">
                        <w:rPr>
                          <w:rFonts w:asciiTheme="majorHAnsi" w:hAnsiTheme="majorHAnsi"/>
                          <w:color w:val="595959" w:themeColor="text1" w:themeTint="A6"/>
                          <w:sz w:val="18"/>
                          <w:szCs w:val="18"/>
                          <w:lang w:val="es-ES"/>
                        </w:rPr>
                        <w:t>9 de febrero de 2022</w:t>
                      </w:r>
                      <w:r w:rsidRPr="000F0207">
                        <w:rPr>
                          <w:rFonts w:asciiTheme="majorHAnsi" w:hAnsiTheme="majorHAnsi"/>
                          <w:color w:val="595959" w:themeColor="text1" w:themeTint="A6"/>
                          <w:sz w:val="18"/>
                          <w:szCs w:val="18"/>
                          <w:lang w:val="es-ES"/>
                        </w:rPr>
                        <w:t>.</w:t>
                      </w:r>
                    </w:p>
                  </w:txbxContent>
                </v:textbox>
              </v:shape>
            </w:pict>
          </mc:Fallback>
        </mc:AlternateContent>
      </w:r>
    </w:p>
    <w:p w14:paraId="371D6395" w14:textId="38DEB247" w:rsidR="003239B8" w:rsidRPr="00104CDD" w:rsidRDefault="00445167" w:rsidP="00104CDD">
      <w:pPr>
        <w:pStyle w:val="ListParagraph"/>
        <w:numPr>
          <w:ilvl w:val="0"/>
          <w:numId w:val="57"/>
        </w:numPr>
        <w:spacing w:after="240"/>
        <w:jc w:val="both"/>
        <w:rPr>
          <w:rFonts w:asciiTheme="majorHAnsi" w:hAnsiTheme="majorHAnsi"/>
          <w:b/>
          <w:bCs/>
          <w:sz w:val="20"/>
          <w:szCs w:val="20"/>
          <w:lang w:val="es-ES_tradnl"/>
        </w:rPr>
      </w:pPr>
      <w:r>
        <w:rPr>
          <w:rFonts w:asciiTheme="majorHAnsi" w:hAnsiTheme="majorHAnsi"/>
          <w:b/>
          <w:bCs/>
          <w:sz w:val="20"/>
          <w:szCs w:val="20"/>
          <w:lang w:val="es-ES_tradnl"/>
        </w:rPr>
        <w:lastRenderedPageBreak/>
        <w:t>DATOS DE LA PETICIÓN</w:t>
      </w:r>
    </w:p>
    <w:tbl>
      <w:tblPr>
        <w:tblStyle w:val="TableGrid"/>
        <w:tblW w:w="9473" w:type="dxa"/>
        <w:tblInd w:w="-5" w:type="dxa"/>
        <w:tblBorders>
          <w:insideH w:val="single" w:sz="6" w:space="0" w:color="auto"/>
          <w:insideV w:val="single" w:sz="6" w:space="0" w:color="auto"/>
        </w:tblBorders>
        <w:tblLook w:val="04A0" w:firstRow="1" w:lastRow="0" w:firstColumn="1" w:lastColumn="0" w:noHBand="0" w:noVBand="1"/>
      </w:tblPr>
      <w:tblGrid>
        <w:gridCol w:w="3690"/>
        <w:gridCol w:w="5783"/>
      </w:tblGrid>
      <w:tr w:rsidR="003239B8" w:rsidRPr="008C52C9" w14:paraId="3680283D" w14:textId="77777777" w:rsidTr="0043455B">
        <w:tc>
          <w:tcPr>
            <w:tcW w:w="3690" w:type="dxa"/>
            <w:tcBorders>
              <w:top w:val="single" w:sz="4" w:space="0" w:color="auto"/>
              <w:bottom w:val="single" w:sz="6" w:space="0" w:color="auto"/>
            </w:tcBorders>
            <w:shd w:val="clear" w:color="auto" w:fill="386294"/>
            <w:vAlign w:val="center"/>
          </w:tcPr>
          <w:p w14:paraId="7D8212C2" w14:textId="77777777" w:rsidR="003239B8" w:rsidRPr="00265078" w:rsidRDefault="003239B8" w:rsidP="00104CDD">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Parte peticionaria:</w:t>
            </w:r>
          </w:p>
        </w:tc>
        <w:tc>
          <w:tcPr>
            <w:tcW w:w="5783" w:type="dxa"/>
            <w:vAlign w:val="center"/>
          </w:tcPr>
          <w:p w14:paraId="02168F32" w14:textId="351FF132" w:rsidR="003239B8" w:rsidRPr="00265078" w:rsidRDefault="002D23C4" w:rsidP="00265078">
            <w:pPr>
              <w:jc w:val="both"/>
              <w:rPr>
                <w:rFonts w:asciiTheme="majorHAnsi" w:hAnsiTheme="majorHAnsi"/>
                <w:bCs/>
                <w:sz w:val="20"/>
                <w:szCs w:val="20"/>
                <w:lang w:val="es-ES_tradnl"/>
              </w:rPr>
            </w:pPr>
            <w:r>
              <w:rPr>
                <w:rFonts w:asciiTheme="majorHAnsi" w:hAnsiTheme="majorHAnsi"/>
                <w:bCs/>
                <w:sz w:val="20"/>
                <w:szCs w:val="20"/>
                <w:lang w:val="es-ES_tradnl"/>
              </w:rPr>
              <w:t>Miguel Ángel Balarezo Pozo</w:t>
            </w:r>
            <w:r w:rsidR="00815F3F">
              <w:rPr>
                <w:rFonts w:asciiTheme="majorHAnsi" w:hAnsiTheme="majorHAnsi"/>
                <w:bCs/>
                <w:sz w:val="20"/>
                <w:szCs w:val="20"/>
                <w:lang w:val="es-ES_tradnl"/>
              </w:rPr>
              <w:t xml:space="preserve"> y </w:t>
            </w:r>
            <w:r w:rsidR="00815F3F" w:rsidRPr="00815F3F">
              <w:rPr>
                <w:rFonts w:asciiTheme="majorHAnsi" w:hAnsiTheme="majorHAnsi"/>
                <w:sz w:val="20"/>
                <w:szCs w:val="20"/>
                <w:lang w:val="es-ES"/>
              </w:rPr>
              <w:t>Consultorio Jurídico Gratuito de la Universidad San Francisco de Quito</w:t>
            </w:r>
            <w:r w:rsidR="00815F3F" w:rsidRPr="00815F3F">
              <w:rPr>
                <w:rStyle w:val="FootnoteReference"/>
                <w:rFonts w:asciiTheme="majorHAnsi" w:hAnsiTheme="majorHAnsi"/>
                <w:bCs/>
                <w:sz w:val="20"/>
                <w:szCs w:val="20"/>
                <w:lang w:val="es-ES_tradnl"/>
              </w:rPr>
              <w:t xml:space="preserve"> </w:t>
            </w:r>
            <w:r>
              <w:rPr>
                <w:rStyle w:val="FootnoteReference"/>
                <w:rFonts w:asciiTheme="majorHAnsi" w:hAnsiTheme="majorHAnsi"/>
                <w:bCs/>
                <w:sz w:val="20"/>
                <w:szCs w:val="20"/>
                <w:lang w:val="es-ES_tradnl"/>
              </w:rPr>
              <w:footnoteReference w:id="2"/>
            </w:r>
          </w:p>
        </w:tc>
      </w:tr>
      <w:tr w:rsidR="003239B8" w:rsidRPr="00E253A4" w14:paraId="083B94D6" w14:textId="77777777" w:rsidTr="0043455B">
        <w:tc>
          <w:tcPr>
            <w:tcW w:w="3690" w:type="dxa"/>
            <w:tcBorders>
              <w:top w:val="single" w:sz="6" w:space="0" w:color="auto"/>
              <w:bottom w:val="single" w:sz="6" w:space="0" w:color="auto"/>
            </w:tcBorders>
            <w:shd w:val="clear" w:color="auto" w:fill="386294"/>
            <w:vAlign w:val="center"/>
          </w:tcPr>
          <w:p w14:paraId="6D94730B" w14:textId="77777777" w:rsidR="003239B8" w:rsidRPr="00265078" w:rsidRDefault="00455E4E" w:rsidP="00104CDD">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45B8B" w:rsidRPr="00265078">
                  <w:rPr>
                    <w:rFonts w:asciiTheme="majorHAnsi" w:hAnsiTheme="majorHAnsi"/>
                    <w:b/>
                    <w:bCs/>
                    <w:color w:val="FFFFFF" w:themeColor="background1"/>
                    <w:sz w:val="20"/>
                    <w:szCs w:val="20"/>
                    <w:lang w:val="es-ES_tradnl"/>
                  </w:rPr>
                  <w:t>Presunta víctima</w:t>
                </w:r>
              </w:sdtContent>
            </w:sdt>
            <w:r w:rsidR="003239B8" w:rsidRPr="00265078">
              <w:rPr>
                <w:rFonts w:asciiTheme="majorHAnsi" w:hAnsiTheme="majorHAnsi"/>
                <w:b/>
                <w:bCs/>
                <w:color w:val="FFFFFF" w:themeColor="background1"/>
                <w:sz w:val="20"/>
                <w:szCs w:val="20"/>
                <w:lang w:val="es-ES_tradnl"/>
              </w:rPr>
              <w:t>:</w:t>
            </w:r>
          </w:p>
        </w:tc>
        <w:tc>
          <w:tcPr>
            <w:tcW w:w="5783" w:type="dxa"/>
            <w:vAlign w:val="center"/>
          </w:tcPr>
          <w:p w14:paraId="730E5764" w14:textId="423D65CF" w:rsidR="003239B8" w:rsidRPr="00265078" w:rsidRDefault="00E253A4" w:rsidP="00265078">
            <w:pPr>
              <w:jc w:val="both"/>
              <w:rPr>
                <w:rFonts w:asciiTheme="majorHAnsi" w:hAnsiTheme="majorHAnsi"/>
                <w:bCs/>
                <w:sz w:val="20"/>
                <w:szCs w:val="20"/>
                <w:lang w:val="es-ES_tradnl"/>
              </w:rPr>
            </w:pPr>
            <w:r>
              <w:rPr>
                <w:rFonts w:asciiTheme="majorHAnsi" w:hAnsiTheme="majorHAnsi"/>
                <w:bCs/>
                <w:sz w:val="20"/>
                <w:szCs w:val="20"/>
                <w:lang w:val="es-ES_tradnl"/>
              </w:rPr>
              <w:t>Christian Javier J</w:t>
            </w:r>
            <w:r w:rsidR="002B28BE">
              <w:rPr>
                <w:rFonts w:asciiTheme="majorHAnsi" w:hAnsiTheme="majorHAnsi"/>
                <w:bCs/>
                <w:sz w:val="20"/>
                <w:szCs w:val="20"/>
                <w:lang w:val="es-ES_tradnl"/>
              </w:rPr>
              <w:t>á</w:t>
            </w:r>
            <w:r>
              <w:rPr>
                <w:rFonts w:asciiTheme="majorHAnsi" w:hAnsiTheme="majorHAnsi"/>
                <w:bCs/>
                <w:sz w:val="20"/>
                <w:szCs w:val="20"/>
                <w:lang w:val="es-ES_tradnl"/>
              </w:rPr>
              <w:t>come Caicedo</w:t>
            </w:r>
            <w:r w:rsidR="002D23C4">
              <w:rPr>
                <w:rFonts w:asciiTheme="majorHAnsi" w:hAnsiTheme="majorHAnsi"/>
                <w:bCs/>
                <w:sz w:val="20"/>
                <w:szCs w:val="20"/>
                <w:lang w:val="es-ES_tradnl"/>
              </w:rPr>
              <w:t xml:space="preserve"> </w:t>
            </w:r>
          </w:p>
        </w:tc>
      </w:tr>
      <w:tr w:rsidR="003239B8" w:rsidRPr="00265078" w14:paraId="4A5C93FF" w14:textId="77777777" w:rsidTr="0043455B">
        <w:tc>
          <w:tcPr>
            <w:tcW w:w="3690" w:type="dxa"/>
            <w:tcBorders>
              <w:top w:val="single" w:sz="6" w:space="0" w:color="auto"/>
              <w:bottom w:val="single" w:sz="6" w:space="0" w:color="auto"/>
            </w:tcBorders>
            <w:shd w:val="clear" w:color="auto" w:fill="386294"/>
            <w:vAlign w:val="center"/>
          </w:tcPr>
          <w:p w14:paraId="70C992CE" w14:textId="77777777" w:rsidR="003239B8" w:rsidRPr="00265078" w:rsidRDefault="003239B8" w:rsidP="00104CDD">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Estado denunciado:</w:t>
            </w:r>
          </w:p>
        </w:tc>
        <w:tc>
          <w:tcPr>
            <w:tcW w:w="5783" w:type="dxa"/>
            <w:vAlign w:val="center"/>
          </w:tcPr>
          <w:p w14:paraId="0011EA77" w14:textId="77777777" w:rsidR="003239B8" w:rsidRPr="00265078" w:rsidRDefault="00C979B1"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Ecuador</w:t>
            </w:r>
          </w:p>
        </w:tc>
      </w:tr>
      <w:tr w:rsidR="00223A29" w:rsidRPr="008C52C9" w14:paraId="008A5ABF" w14:textId="77777777" w:rsidTr="0043455B">
        <w:tc>
          <w:tcPr>
            <w:tcW w:w="3690" w:type="dxa"/>
            <w:tcBorders>
              <w:top w:val="single" w:sz="6" w:space="0" w:color="auto"/>
              <w:bottom w:val="single" w:sz="6" w:space="0" w:color="auto"/>
            </w:tcBorders>
            <w:shd w:val="clear" w:color="auto" w:fill="386294"/>
            <w:vAlign w:val="center"/>
          </w:tcPr>
          <w:p w14:paraId="5CA68364" w14:textId="77777777" w:rsidR="00223A29" w:rsidRPr="00265078" w:rsidRDefault="001B3A00" w:rsidP="00104CDD">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 xml:space="preserve">Derechos </w:t>
            </w:r>
            <w:r w:rsidR="00E4118C" w:rsidRPr="00265078">
              <w:rPr>
                <w:rFonts w:asciiTheme="majorHAnsi" w:hAnsiTheme="majorHAnsi"/>
                <w:b/>
                <w:bCs/>
                <w:color w:val="FFFFFF" w:themeColor="background1"/>
                <w:sz w:val="20"/>
                <w:szCs w:val="20"/>
                <w:lang w:val="es-ES_tradnl"/>
              </w:rPr>
              <w:t>invocados</w:t>
            </w:r>
            <w:r w:rsidRPr="00265078">
              <w:rPr>
                <w:rFonts w:asciiTheme="majorHAnsi" w:hAnsiTheme="majorHAnsi"/>
                <w:b/>
                <w:bCs/>
                <w:color w:val="FFFFFF" w:themeColor="background1"/>
                <w:sz w:val="20"/>
                <w:szCs w:val="20"/>
                <w:lang w:val="es-ES_tradnl"/>
              </w:rPr>
              <w:t>:</w:t>
            </w:r>
          </w:p>
        </w:tc>
        <w:tc>
          <w:tcPr>
            <w:tcW w:w="5783" w:type="dxa"/>
            <w:vAlign w:val="center"/>
          </w:tcPr>
          <w:p w14:paraId="7B0B6E10" w14:textId="2607E9FE" w:rsidR="00223A29" w:rsidRPr="00265078" w:rsidRDefault="00A52EF1" w:rsidP="00532E33">
            <w:pPr>
              <w:jc w:val="both"/>
              <w:rPr>
                <w:rFonts w:asciiTheme="majorHAnsi" w:hAnsiTheme="majorHAnsi"/>
                <w:bCs/>
                <w:sz w:val="20"/>
                <w:szCs w:val="20"/>
                <w:lang w:val="es-ES_tradnl"/>
              </w:rPr>
            </w:pPr>
            <w:r w:rsidRPr="00265078">
              <w:rPr>
                <w:rFonts w:asciiTheme="majorHAnsi" w:hAnsiTheme="majorHAnsi"/>
                <w:bCs/>
                <w:sz w:val="20"/>
                <w:szCs w:val="20"/>
                <w:lang w:val="es-ES_tradnl"/>
              </w:rPr>
              <w:t xml:space="preserve">Artículos </w:t>
            </w:r>
            <w:r w:rsidR="00EC4F50" w:rsidRPr="00265078">
              <w:rPr>
                <w:rFonts w:asciiTheme="majorHAnsi" w:hAnsiTheme="majorHAnsi"/>
                <w:bCs/>
                <w:sz w:val="20"/>
                <w:szCs w:val="20"/>
                <w:lang w:val="es-ES_tradnl"/>
              </w:rPr>
              <w:t>8 (g</w:t>
            </w:r>
            <w:r w:rsidRPr="00265078">
              <w:rPr>
                <w:rFonts w:asciiTheme="majorHAnsi" w:hAnsiTheme="majorHAnsi"/>
                <w:bCs/>
                <w:sz w:val="20"/>
                <w:szCs w:val="20"/>
                <w:lang w:val="es-ES_tradnl"/>
              </w:rPr>
              <w:t>arant</w:t>
            </w:r>
            <w:r w:rsidR="00EC4F50" w:rsidRPr="00265078">
              <w:rPr>
                <w:rFonts w:asciiTheme="majorHAnsi" w:hAnsiTheme="majorHAnsi"/>
                <w:bCs/>
                <w:sz w:val="20"/>
                <w:szCs w:val="20"/>
                <w:lang w:val="es-ES_tradnl"/>
              </w:rPr>
              <w:t>ías j</w:t>
            </w:r>
            <w:r w:rsidR="00B80E16" w:rsidRPr="00265078">
              <w:rPr>
                <w:rFonts w:asciiTheme="majorHAnsi" w:hAnsiTheme="majorHAnsi"/>
                <w:bCs/>
                <w:sz w:val="20"/>
                <w:szCs w:val="20"/>
                <w:lang w:val="es-ES_tradnl"/>
              </w:rPr>
              <w:t>udiciales)</w:t>
            </w:r>
            <w:r w:rsidR="00EC4F50" w:rsidRPr="00265078">
              <w:rPr>
                <w:rFonts w:asciiTheme="majorHAnsi" w:hAnsiTheme="majorHAnsi"/>
                <w:bCs/>
                <w:sz w:val="20"/>
                <w:szCs w:val="20"/>
                <w:lang w:val="es-ES_tradnl"/>
              </w:rPr>
              <w:t xml:space="preserve"> y 25 (protección judicial) de la Convención Americana </w:t>
            </w:r>
            <w:r w:rsidR="004B4473">
              <w:rPr>
                <w:rFonts w:asciiTheme="majorHAnsi" w:hAnsiTheme="majorHAnsi"/>
                <w:bCs/>
                <w:sz w:val="20"/>
                <w:szCs w:val="20"/>
                <w:lang w:val="es-ES_tradnl"/>
              </w:rPr>
              <w:t>s</w:t>
            </w:r>
            <w:r w:rsidR="00EC4F50" w:rsidRPr="00265078">
              <w:rPr>
                <w:rFonts w:asciiTheme="majorHAnsi" w:hAnsiTheme="majorHAnsi"/>
                <w:bCs/>
                <w:sz w:val="20"/>
                <w:szCs w:val="20"/>
                <w:lang w:val="es-ES_tradnl"/>
              </w:rPr>
              <w:t>obre Derechos Humanos</w:t>
            </w:r>
            <w:r w:rsidR="00EC4F50" w:rsidRPr="00265078">
              <w:rPr>
                <w:rStyle w:val="FootnoteReference"/>
                <w:rFonts w:asciiTheme="majorHAnsi" w:hAnsiTheme="majorHAnsi"/>
                <w:bCs/>
                <w:sz w:val="20"/>
                <w:szCs w:val="20"/>
                <w:lang w:val="es-ES_tradnl"/>
              </w:rPr>
              <w:footnoteReference w:id="3"/>
            </w:r>
            <w:r w:rsidR="00532E33">
              <w:rPr>
                <w:rFonts w:asciiTheme="majorHAnsi" w:hAnsiTheme="majorHAnsi"/>
                <w:bCs/>
                <w:sz w:val="20"/>
                <w:szCs w:val="20"/>
                <w:lang w:val="es-ES_tradnl"/>
              </w:rPr>
              <w:t>,</w:t>
            </w:r>
            <w:r w:rsidR="00B80E16" w:rsidRPr="00265078">
              <w:rPr>
                <w:rFonts w:asciiTheme="majorHAnsi" w:hAnsiTheme="majorHAnsi"/>
                <w:bCs/>
                <w:sz w:val="20"/>
                <w:szCs w:val="20"/>
                <w:lang w:val="es-ES_tradnl"/>
              </w:rPr>
              <w:t xml:space="preserve"> en</w:t>
            </w:r>
            <w:r w:rsidR="00CC0C0C">
              <w:rPr>
                <w:rFonts w:asciiTheme="majorHAnsi" w:hAnsiTheme="majorHAnsi"/>
                <w:bCs/>
                <w:sz w:val="20"/>
                <w:szCs w:val="20"/>
                <w:lang w:val="es-ES_tradnl"/>
              </w:rPr>
              <w:t xml:space="preserve"> relación con su artículo 1.1</w:t>
            </w:r>
            <w:r w:rsidR="005D094B">
              <w:rPr>
                <w:rFonts w:asciiTheme="majorHAnsi" w:hAnsiTheme="majorHAnsi"/>
                <w:bCs/>
                <w:sz w:val="20"/>
                <w:szCs w:val="20"/>
                <w:lang w:val="es-ES_tradnl"/>
              </w:rPr>
              <w:t xml:space="preserve"> (obligación de respetar los derechos)</w:t>
            </w:r>
            <w:r w:rsidR="00A874FD">
              <w:rPr>
                <w:rFonts w:asciiTheme="majorHAnsi" w:hAnsiTheme="majorHAnsi"/>
                <w:bCs/>
                <w:sz w:val="20"/>
                <w:szCs w:val="20"/>
                <w:lang w:val="es-ES_tradnl"/>
              </w:rPr>
              <w:t>;</w:t>
            </w:r>
            <w:r w:rsidR="005232F9">
              <w:rPr>
                <w:rFonts w:asciiTheme="majorHAnsi" w:hAnsiTheme="majorHAnsi"/>
                <w:bCs/>
                <w:sz w:val="20"/>
                <w:szCs w:val="20"/>
                <w:lang w:val="es-ES_tradnl"/>
              </w:rPr>
              <w:t xml:space="preserve"> y </w:t>
            </w:r>
            <w:r w:rsidR="00260699">
              <w:rPr>
                <w:rFonts w:asciiTheme="majorHAnsi" w:hAnsiTheme="majorHAnsi"/>
                <w:bCs/>
                <w:sz w:val="20"/>
                <w:szCs w:val="20"/>
                <w:lang w:val="es-ES_tradnl"/>
              </w:rPr>
              <w:t>otro instrumento internacional</w:t>
            </w:r>
            <w:r w:rsidR="00260699">
              <w:rPr>
                <w:rStyle w:val="FootnoteReference"/>
                <w:rFonts w:asciiTheme="majorHAnsi" w:hAnsiTheme="majorHAnsi"/>
                <w:bCs/>
                <w:sz w:val="20"/>
                <w:szCs w:val="20"/>
                <w:lang w:val="es-ES_tradnl"/>
              </w:rPr>
              <w:footnoteReference w:id="4"/>
            </w:r>
            <w:r w:rsidR="00260699">
              <w:rPr>
                <w:rFonts w:asciiTheme="majorHAnsi" w:hAnsiTheme="majorHAnsi"/>
                <w:bCs/>
                <w:sz w:val="20"/>
                <w:szCs w:val="20"/>
                <w:lang w:val="es-ES_tradnl"/>
              </w:rPr>
              <w:t xml:space="preserve"> </w:t>
            </w:r>
          </w:p>
        </w:tc>
      </w:tr>
    </w:tbl>
    <w:p w14:paraId="56C7F979" w14:textId="77777777" w:rsidR="003239B8" w:rsidRPr="00265078" w:rsidRDefault="003239B8" w:rsidP="00265078">
      <w:pPr>
        <w:spacing w:before="240" w:after="240"/>
        <w:ind w:firstLine="720"/>
        <w:jc w:val="both"/>
        <w:rPr>
          <w:rFonts w:asciiTheme="majorHAnsi" w:hAnsiTheme="majorHAnsi"/>
          <w:b/>
          <w:bCs/>
          <w:sz w:val="20"/>
          <w:szCs w:val="20"/>
          <w:lang w:val="es-ES_tradnl"/>
        </w:rPr>
      </w:pPr>
      <w:r w:rsidRPr="00265078">
        <w:rPr>
          <w:rFonts w:asciiTheme="majorHAnsi" w:hAnsiTheme="majorHAnsi"/>
          <w:b/>
          <w:bCs/>
          <w:sz w:val="20"/>
          <w:szCs w:val="20"/>
          <w:lang w:val="es-ES_tradnl"/>
        </w:rPr>
        <w:t>II.</w:t>
      </w:r>
      <w:r w:rsidRPr="00265078">
        <w:rPr>
          <w:rFonts w:asciiTheme="majorHAnsi" w:hAnsiTheme="majorHAnsi"/>
          <w:b/>
          <w:bCs/>
          <w:sz w:val="20"/>
          <w:szCs w:val="20"/>
          <w:lang w:val="es-ES_tradnl"/>
        </w:rPr>
        <w:tab/>
        <w:t>TRÁMITE ANTE LA CIDH</w:t>
      </w:r>
      <w:r w:rsidR="008E3BFE" w:rsidRPr="00265078">
        <w:rPr>
          <w:rStyle w:val="FootnoteReference"/>
          <w:rFonts w:asciiTheme="majorHAnsi" w:hAnsiTheme="majorHAnsi"/>
          <w:b/>
          <w:sz w:val="20"/>
          <w:szCs w:val="20"/>
          <w:lang w:val="es-ES_tradnl"/>
        </w:rPr>
        <w:footnoteReference w:id="5"/>
      </w:r>
    </w:p>
    <w:tbl>
      <w:tblPr>
        <w:tblStyle w:val="TableGrid"/>
        <w:tblW w:w="9473" w:type="dxa"/>
        <w:tblInd w:w="-5" w:type="dxa"/>
        <w:tblBorders>
          <w:insideH w:val="single" w:sz="6" w:space="0" w:color="auto"/>
          <w:insideV w:val="single" w:sz="6" w:space="0" w:color="auto"/>
        </w:tblBorders>
        <w:tblLook w:val="04A0" w:firstRow="1" w:lastRow="0" w:firstColumn="1" w:lastColumn="0" w:noHBand="0" w:noVBand="1"/>
      </w:tblPr>
      <w:tblGrid>
        <w:gridCol w:w="3713"/>
        <w:gridCol w:w="5760"/>
      </w:tblGrid>
      <w:tr w:rsidR="004C2312" w:rsidRPr="00265078" w14:paraId="3671294F" w14:textId="77777777" w:rsidTr="0043455B">
        <w:tc>
          <w:tcPr>
            <w:tcW w:w="3713" w:type="dxa"/>
            <w:tcBorders>
              <w:top w:val="single" w:sz="6" w:space="0" w:color="auto"/>
              <w:bottom w:val="single" w:sz="6" w:space="0" w:color="auto"/>
            </w:tcBorders>
            <w:shd w:val="clear" w:color="auto" w:fill="386294"/>
            <w:vAlign w:val="center"/>
          </w:tcPr>
          <w:p w14:paraId="50BA779D" w14:textId="77777777" w:rsidR="004C2312" w:rsidRPr="00265078" w:rsidRDefault="004A6A54" w:rsidP="00104CDD">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P</w:t>
            </w:r>
            <w:r w:rsidR="004C2312" w:rsidRPr="00265078">
              <w:rPr>
                <w:rFonts w:asciiTheme="majorHAnsi" w:hAnsiTheme="majorHAnsi"/>
                <w:b/>
                <w:bCs/>
                <w:color w:val="FFFFFF" w:themeColor="background1"/>
                <w:sz w:val="20"/>
                <w:szCs w:val="20"/>
                <w:lang w:val="es-ES_tradnl"/>
              </w:rPr>
              <w:t>resentación de la petición:</w:t>
            </w:r>
          </w:p>
        </w:tc>
        <w:tc>
          <w:tcPr>
            <w:tcW w:w="5760" w:type="dxa"/>
            <w:vAlign w:val="center"/>
          </w:tcPr>
          <w:p w14:paraId="1C8BB37B" w14:textId="160AD767" w:rsidR="004C2312" w:rsidRPr="00265078" w:rsidRDefault="002B28BE" w:rsidP="00265078">
            <w:pPr>
              <w:jc w:val="both"/>
              <w:rPr>
                <w:rFonts w:asciiTheme="majorHAnsi" w:hAnsiTheme="majorHAnsi"/>
                <w:bCs/>
                <w:sz w:val="20"/>
                <w:szCs w:val="20"/>
                <w:lang w:val="es-ES_tradnl"/>
              </w:rPr>
            </w:pPr>
            <w:r>
              <w:rPr>
                <w:rFonts w:asciiTheme="majorHAnsi" w:hAnsiTheme="majorHAnsi"/>
                <w:bCs/>
                <w:sz w:val="20"/>
                <w:szCs w:val="20"/>
                <w:lang w:val="es-ES_tradnl"/>
              </w:rPr>
              <w:t>1 de marzo</w:t>
            </w:r>
            <w:r w:rsidR="00E253A4">
              <w:rPr>
                <w:rFonts w:asciiTheme="majorHAnsi" w:hAnsiTheme="majorHAnsi"/>
                <w:bCs/>
                <w:sz w:val="20"/>
                <w:szCs w:val="20"/>
                <w:lang w:val="es-ES_tradnl"/>
              </w:rPr>
              <w:t xml:space="preserve"> de 2012</w:t>
            </w:r>
          </w:p>
        </w:tc>
      </w:tr>
      <w:tr w:rsidR="001E49E7" w:rsidRPr="008C52C9" w14:paraId="2DEEB1CF" w14:textId="77777777" w:rsidTr="0043455B">
        <w:tc>
          <w:tcPr>
            <w:tcW w:w="3713" w:type="dxa"/>
            <w:tcBorders>
              <w:top w:val="single" w:sz="6" w:space="0" w:color="auto"/>
              <w:bottom w:val="single" w:sz="6" w:space="0" w:color="auto"/>
            </w:tcBorders>
            <w:shd w:val="clear" w:color="auto" w:fill="386294"/>
            <w:vAlign w:val="center"/>
          </w:tcPr>
          <w:p w14:paraId="2E4A9B4F" w14:textId="77777777" w:rsidR="001E49E7" w:rsidRPr="00265078" w:rsidRDefault="001E49E7" w:rsidP="00104CDD">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Información adicional recibida durante la etapa de estudio:</w:t>
            </w:r>
          </w:p>
        </w:tc>
        <w:tc>
          <w:tcPr>
            <w:tcW w:w="5760" w:type="dxa"/>
            <w:vAlign w:val="center"/>
          </w:tcPr>
          <w:p w14:paraId="7F34F6D8" w14:textId="11F96C65" w:rsidR="001E49E7" w:rsidRPr="00265078" w:rsidRDefault="001B2ED0" w:rsidP="00265078">
            <w:pPr>
              <w:jc w:val="both"/>
              <w:rPr>
                <w:rFonts w:asciiTheme="majorHAnsi" w:hAnsiTheme="majorHAnsi"/>
                <w:bCs/>
                <w:sz w:val="20"/>
                <w:szCs w:val="20"/>
                <w:lang w:val="es-ES_tradnl"/>
              </w:rPr>
            </w:pPr>
            <w:r>
              <w:rPr>
                <w:rFonts w:asciiTheme="majorHAnsi" w:hAnsiTheme="majorHAnsi"/>
                <w:bCs/>
                <w:sz w:val="20"/>
                <w:szCs w:val="20"/>
                <w:lang w:val="es-ES_tradnl"/>
              </w:rPr>
              <w:t>24 de febrero, 13 de julio y 31 de agosto de 2015;</w:t>
            </w:r>
            <w:r w:rsidR="00F6726A">
              <w:rPr>
                <w:rFonts w:asciiTheme="majorHAnsi" w:hAnsiTheme="majorHAnsi"/>
                <w:bCs/>
                <w:sz w:val="20"/>
                <w:szCs w:val="20"/>
                <w:lang w:val="es-ES_tradnl"/>
              </w:rPr>
              <w:t xml:space="preserve"> y </w:t>
            </w:r>
            <w:r>
              <w:rPr>
                <w:rFonts w:asciiTheme="majorHAnsi" w:hAnsiTheme="majorHAnsi"/>
                <w:bCs/>
                <w:sz w:val="20"/>
                <w:szCs w:val="20"/>
                <w:lang w:val="es-ES_tradnl"/>
              </w:rPr>
              <w:t>21 de septiembre de 2016</w:t>
            </w:r>
          </w:p>
        </w:tc>
      </w:tr>
      <w:tr w:rsidR="004C2312" w:rsidRPr="00265078" w14:paraId="4F54B157" w14:textId="77777777" w:rsidTr="0043455B">
        <w:tc>
          <w:tcPr>
            <w:tcW w:w="3713" w:type="dxa"/>
            <w:tcBorders>
              <w:top w:val="single" w:sz="6" w:space="0" w:color="auto"/>
              <w:bottom w:val="single" w:sz="6" w:space="0" w:color="auto"/>
            </w:tcBorders>
            <w:shd w:val="clear" w:color="auto" w:fill="386294"/>
            <w:vAlign w:val="center"/>
          </w:tcPr>
          <w:p w14:paraId="3928170F" w14:textId="77777777" w:rsidR="004C2312" w:rsidRPr="00265078" w:rsidRDefault="004A6A54" w:rsidP="00104CDD">
            <w:pPr>
              <w:jc w:val="center"/>
              <w:rPr>
                <w:rFonts w:asciiTheme="majorHAnsi" w:hAnsiTheme="majorHAnsi"/>
                <w:b/>
                <w:bCs/>
                <w:color w:val="FFFFFF" w:themeColor="background1"/>
                <w:sz w:val="20"/>
                <w:szCs w:val="20"/>
                <w:lang w:val="es-ES_tradnl"/>
              </w:rPr>
            </w:pPr>
            <w:r w:rsidRPr="00265078">
              <w:rPr>
                <w:rFonts w:asciiTheme="majorHAnsi" w:hAnsiTheme="majorHAnsi"/>
                <w:b/>
                <w:color w:val="FFFFFF" w:themeColor="background1"/>
                <w:sz w:val="20"/>
                <w:szCs w:val="20"/>
                <w:lang w:val="es-ES_tradnl"/>
              </w:rPr>
              <w:t>N</w:t>
            </w:r>
            <w:r w:rsidR="004C2312" w:rsidRPr="00265078">
              <w:rPr>
                <w:rFonts w:asciiTheme="majorHAnsi" w:hAnsiTheme="majorHAnsi"/>
                <w:b/>
                <w:color w:val="FFFFFF" w:themeColor="background1"/>
                <w:sz w:val="20"/>
                <w:szCs w:val="20"/>
                <w:lang w:val="es-ES_tradnl"/>
              </w:rPr>
              <w:t>otificación de la petición al Estado:</w:t>
            </w:r>
          </w:p>
        </w:tc>
        <w:tc>
          <w:tcPr>
            <w:tcW w:w="5760" w:type="dxa"/>
            <w:vAlign w:val="center"/>
          </w:tcPr>
          <w:p w14:paraId="52097184" w14:textId="68D588B2" w:rsidR="004C2312" w:rsidRPr="00265078" w:rsidRDefault="00F6726A" w:rsidP="00265078">
            <w:pPr>
              <w:jc w:val="both"/>
              <w:rPr>
                <w:rFonts w:asciiTheme="majorHAnsi" w:hAnsiTheme="majorHAnsi"/>
                <w:bCs/>
                <w:sz w:val="20"/>
                <w:szCs w:val="20"/>
                <w:lang w:val="es-ES_tradnl"/>
              </w:rPr>
            </w:pPr>
            <w:r>
              <w:rPr>
                <w:rFonts w:asciiTheme="majorHAnsi" w:hAnsiTheme="majorHAnsi"/>
                <w:bCs/>
                <w:sz w:val="20"/>
                <w:szCs w:val="20"/>
                <w:lang w:val="es-ES_tradnl"/>
              </w:rPr>
              <w:t>28 de julio de 2017</w:t>
            </w:r>
          </w:p>
        </w:tc>
      </w:tr>
      <w:tr w:rsidR="004C2312" w:rsidRPr="008C52C9" w14:paraId="10D6E48A" w14:textId="77777777" w:rsidTr="0043455B">
        <w:tc>
          <w:tcPr>
            <w:tcW w:w="3713" w:type="dxa"/>
            <w:tcBorders>
              <w:top w:val="single" w:sz="6" w:space="0" w:color="auto"/>
              <w:bottom w:val="single" w:sz="6" w:space="0" w:color="auto"/>
            </w:tcBorders>
            <w:shd w:val="clear" w:color="auto" w:fill="386294"/>
            <w:vAlign w:val="center"/>
          </w:tcPr>
          <w:p w14:paraId="7F242F04" w14:textId="77777777" w:rsidR="004C2312" w:rsidRPr="00265078" w:rsidRDefault="004A6A54" w:rsidP="00104CDD">
            <w:pPr>
              <w:jc w:val="center"/>
              <w:rPr>
                <w:rFonts w:asciiTheme="majorHAnsi" w:hAnsiTheme="majorHAnsi"/>
                <w:b/>
                <w:bCs/>
                <w:color w:val="FFFFFF" w:themeColor="background1"/>
                <w:sz w:val="20"/>
                <w:szCs w:val="20"/>
                <w:lang w:val="es-ES_tradnl"/>
              </w:rPr>
            </w:pPr>
            <w:r w:rsidRPr="00265078">
              <w:rPr>
                <w:rFonts w:asciiTheme="majorHAnsi" w:hAnsiTheme="majorHAnsi"/>
                <w:b/>
                <w:color w:val="FFFFFF" w:themeColor="background1"/>
                <w:sz w:val="20"/>
                <w:szCs w:val="20"/>
                <w:lang w:val="es-ES_tradnl"/>
              </w:rPr>
              <w:t>P</w:t>
            </w:r>
            <w:r w:rsidR="004C2312" w:rsidRPr="00265078">
              <w:rPr>
                <w:rFonts w:asciiTheme="majorHAnsi" w:hAnsiTheme="majorHAnsi"/>
                <w:b/>
                <w:color w:val="FFFFFF" w:themeColor="background1"/>
                <w:sz w:val="20"/>
                <w:szCs w:val="20"/>
                <w:lang w:val="es-ES_tradnl"/>
              </w:rPr>
              <w:t>rimera respuesta del Estado:</w:t>
            </w:r>
          </w:p>
        </w:tc>
        <w:tc>
          <w:tcPr>
            <w:tcW w:w="5760" w:type="dxa"/>
            <w:vAlign w:val="center"/>
          </w:tcPr>
          <w:p w14:paraId="2A2CB98B" w14:textId="57664C82" w:rsidR="004C2312" w:rsidRPr="00265078" w:rsidRDefault="00447A3F" w:rsidP="00265078">
            <w:pPr>
              <w:jc w:val="both"/>
              <w:rPr>
                <w:rFonts w:asciiTheme="majorHAnsi" w:hAnsiTheme="majorHAnsi"/>
                <w:bCs/>
                <w:sz w:val="20"/>
                <w:szCs w:val="20"/>
                <w:lang w:val="es-ES_tradnl"/>
              </w:rPr>
            </w:pPr>
            <w:r>
              <w:rPr>
                <w:rFonts w:asciiTheme="majorHAnsi" w:hAnsiTheme="majorHAnsi"/>
                <w:bCs/>
                <w:sz w:val="20"/>
                <w:szCs w:val="20"/>
                <w:lang w:val="es-ES_tradnl"/>
              </w:rPr>
              <w:t>20 de diciembre de 2017</w:t>
            </w:r>
            <w:r w:rsidR="00E14421">
              <w:rPr>
                <w:rFonts w:asciiTheme="majorHAnsi" w:hAnsiTheme="majorHAnsi"/>
                <w:bCs/>
                <w:sz w:val="20"/>
                <w:szCs w:val="20"/>
                <w:lang w:val="es-ES_tradnl"/>
              </w:rPr>
              <w:t xml:space="preserve"> y 7 de enero de 2022</w:t>
            </w:r>
          </w:p>
        </w:tc>
      </w:tr>
      <w:tr w:rsidR="00226A2D" w:rsidRPr="008C52C9" w14:paraId="1D85CE13" w14:textId="77777777" w:rsidTr="0043455B">
        <w:tc>
          <w:tcPr>
            <w:tcW w:w="3713" w:type="dxa"/>
            <w:tcBorders>
              <w:top w:val="single" w:sz="6" w:space="0" w:color="auto"/>
              <w:bottom w:val="single" w:sz="6" w:space="0" w:color="auto"/>
            </w:tcBorders>
            <w:shd w:val="clear" w:color="auto" w:fill="386294"/>
            <w:vAlign w:val="center"/>
          </w:tcPr>
          <w:p w14:paraId="05D91D23" w14:textId="15B283F9" w:rsidR="00226A2D" w:rsidRPr="00265078" w:rsidRDefault="00226A2D" w:rsidP="00104CDD">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Observaciones adicionales de la parte peticionaria:</w:t>
            </w:r>
          </w:p>
        </w:tc>
        <w:tc>
          <w:tcPr>
            <w:tcW w:w="5760" w:type="dxa"/>
            <w:vAlign w:val="center"/>
          </w:tcPr>
          <w:p w14:paraId="753F6EAD" w14:textId="58EE79B3" w:rsidR="00226A2D" w:rsidRPr="00265078" w:rsidRDefault="00226A2D" w:rsidP="00265078">
            <w:pPr>
              <w:jc w:val="both"/>
              <w:rPr>
                <w:rFonts w:asciiTheme="majorHAnsi" w:hAnsiTheme="majorHAnsi"/>
                <w:bCs/>
                <w:sz w:val="20"/>
                <w:szCs w:val="20"/>
                <w:lang w:val="es-ES_tradnl"/>
              </w:rPr>
            </w:pPr>
            <w:r>
              <w:rPr>
                <w:rFonts w:asciiTheme="majorHAnsi" w:hAnsiTheme="majorHAnsi"/>
                <w:bCs/>
                <w:sz w:val="20"/>
                <w:szCs w:val="20"/>
                <w:lang w:val="es-ES_tradnl"/>
              </w:rPr>
              <w:t xml:space="preserve">14 de junio </w:t>
            </w:r>
            <w:r w:rsidR="006D1808">
              <w:rPr>
                <w:rFonts w:asciiTheme="majorHAnsi" w:hAnsiTheme="majorHAnsi"/>
                <w:bCs/>
                <w:sz w:val="20"/>
                <w:szCs w:val="20"/>
                <w:lang w:val="es-ES_tradnl"/>
              </w:rPr>
              <w:t xml:space="preserve">de </w:t>
            </w:r>
            <w:r>
              <w:rPr>
                <w:rFonts w:asciiTheme="majorHAnsi" w:hAnsiTheme="majorHAnsi"/>
                <w:bCs/>
                <w:sz w:val="20"/>
                <w:szCs w:val="20"/>
                <w:lang w:val="es-ES_tradnl"/>
              </w:rPr>
              <w:t>2018</w:t>
            </w:r>
            <w:r w:rsidR="004D5E76">
              <w:rPr>
                <w:rFonts w:asciiTheme="majorHAnsi" w:hAnsiTheme="majorHAnsi"/>
                <w:bCs/>
                <w:sz w:val="20"/>
                <w:szCs w:val="20"/>
                <w:lang w:val="es-ES_tradnl"/>
              </w:rPr>
              <w:t xml:space="preserve">; </w:t>
            </w:r>
            <w:r w:rsidR="006D1808">
              <w:rPr>
                <w:rFonts w:asciiTheme="majorHAnsi" w:hAnsiTheme="majorHAnsi"/>
                <w:bCs/>
                <w:sz w:val="20"/>
                <w:szCs w:val="20"/>
                <w:lang w:val="es-ES_tradnl"/>
              </w:rPr>
              <w:t>2 de enero de 2019</w:t>
            </w:r>
            <w:r w:rsidR="004D5E76">
              <w:rPr>
                <w:rFonts w:asciiTheme="majorHAnsi" w:hAnsiTheme="majorHAnsi"/>
                <w:bCs/>
                <w:sz w:val="20"/>
                <w:szCs w:val="20"/>
                <w:lang w:val="es-ES_tradnl"/>
              </w:rPr>
              <w:t xml:space="preserve"> y 29 de enero de 2020</w:t>
            </w:r>
          </w:p>
        </w:tc>
      </w:tr>
      <w:tr w:rsidR="005D0C50" w:rsidRPr="00226A2D" w14:paraId="42F5541E" w14:textId="77777777" w:rsidTr="0043455B">
        <w:tc>
          <w:tcPr>
            <w:tcW w:w="3713" w:type="dxa"/>
            <w:tcBorders>
              <w:top w:val="single" w:sz="6" w:space="0" w:color="auto"/>
              <w:bottom w:val="single" w:sz="6" w:space="0" w:color="auto"/>
            </w:tcBorders>
            <w:shd w:val="clear" w:color="auto" w:fill="386294"/>
            <w:vAlign w:val="center"/>
          </w:tcPr>
          <w:p w14:paraId="0B5A4460" w14:textId="58A8E0B5" w:rsidR="005D0C50" w:rsidRPr="00343BF0" w:rsidRDefault="005D0C50" w:rsidP="00104CDD">
            <w:pPr>
              <w:jc w:val="center"/>
              <w:rPr>
                <w:rFonts w:asciiTheme="majorHAnsi" w:hAnsiTheme="majorHAnsi"/>
                <w:b/>
                <w:bCs/>
                <w:color w:val="FFFFFF" w:themeColor="background1"/>
                <w:sz w:val="20"/>
                <w:szCs w:val="20"/>
                <w:lang w:val="pt-BR"/>
              </w:rPr>
            </w:pPr>
            <w:r w:rsidRPr="00B93D7F">
              <w:rPr>
                <w:rFonts w:ascii="Cambria" w:hAnsi="Cambria"/>
                <w:b/>
                <w:bCs/>
                <w:color w:val="FFFFFF" w:themeColor="background1"/>
                <w:sz w:val="20"/>
                <w:szCs w:val="20"/>
                <w:lang w:val="pt-BR"/>
              </w:rPr>
              <w:t>Medida cautelar vigente o levantada:</w:t>
            </w:r>
          </w:p>
        </w:tc>
        <w:tc>
          <w:tcPr>
            <w:tcW w:w="5760" w:type="dxa"/>
            <w:vAlign w:val="center"/>
          </w:tcPr>
          <w:p w14:paraId="20FDC82E" w14:textId="396CC573" w:rsidR="005D0C50" w:rsidRDefault="005D0C50" w:rsidP="00265078">
            <w:pPr>
              <w:jc w:val="both"/>
              <w:rPr>
                <w:rFonts w:asciiTheme="majorHAnsi" w:hAnsiTheme="majorHAnsi"/>
                <w:bCs/>
                <w:sz w:val="20"/>
                <w:szCs w:val="20"/>
                <w:lang w:val="es-ES_tradnl"/>
              </w:rPr>
            </w:pPr>
            <w:r>
              <w:rPr>
                <w:rFonts w:asciiTheme="majorHAnsi" w:hAnsiTheme="majorHAnsi"/>
                <w:bCs/>
                <w:sz w:val="20"/>
                <w:szCs w:val="20"/>
                <w:lang w:val="es-ES_tradnl"/>
              </w:rPr>
              <w:t>MC 727-</w:t>
            </w:r>
            <w:r w:rsidRPr="004D5E76">
              <w:rPr>
                <w:rFonts w:asciiTheme="majorHAnsi" w:hAnsiTheme="majorHAnsi"/>
                <w:bCs/>
                <w:sz w:val="20"/>
                <w:szCs w:val="20"/>
                <w:lang w:val="es-ES_tradnl"/>
              </w:rPr>
              <w:t>15 rechazada</w:t>
            </w:r>
            <w:r w:rsidR="00436E01" w:rsidRPr="004D5E76">
              <w:rPr>
                <w:rStyle w:val="FootnoteReference"/>
                <w:rFonts w:asciiTheme="majorHAnsi" w:hAnsiTheme="majorHAnsi"/>
                <w:bCs/>
                <w:sz w:val="20"/>
                <w:szCs w:val="20"/>
                <w:lang w:val="es-ES_tradnl"/>
              </w:rPr>
              <w:footnoteReference w:id="6"/>
            </w:r>
          </w:p>
        </w:tc>
      </w:tr>
    </w:tbl>
    <w:p w14:paraId="2DB32C3B" w14:textId="77777777" w:rsidR="003239B8" w:rsidRPr="00265078" w:rsidRDefault="003239B8" w:rsidP="00265078">
      <w:pPr>
        <w:spacing w:before="240" w:after="240"/>
        <w:ind w:firstLine="720"/>
        <w:jc w:val="both"/>
        <w:rPr>
          <w:rFonts w:asciiTheme="majorHAnsi" w:hAnsiTheme="majorHAnsi"/>
          <w:b/>
          <w:bCs/>
          <w:sz w:val="20"/>
          <w:szCs w:val="20"/>
          <w:lang w:val="es-ES_tradnl"/>
        </w:rPr>
      </w:pPr>
      <w:r w:rsidRPr="00265078">
        <w:rPr>
          <w:rFonts w:asciiTheme="majorHAnsi" w:hAnsiTheme="majorHAnsi"/>
          <w:b/>
          <w:bCs/>
          <w:sz w:val="20"/>
          <w:szCs w:val="20"/>
          <w:lang w:val="es-ES_tradnl"/>
        </w:rPr>
        <w:t xml:space="preserve">III. </w:t>
      </w:r>
      <w:r w:rsidRPr="00265078">
        <w:rPr>
          <w:rFonts w:asciiTheme="majorHAnsi" w:hAnsiTheme="majorHAnsi"/>
          <w:b/>
          <w:bCs/>
          <w:sz w:val="20"/>
          <w:szCs w:val="20"/>
          <w:lang w:val="es-ES_tradnl"/>
        </w:rPr>
        <w:tab/>
        <w:t>COMPETENCIA</w:t>
      </w:r>
      <w:r w:rsidR="00EE00E9" w:rsidRPr="00265078">
        <w:rPr>
          <w:rFonts w:asciiTheme="majorHAnsi" w:hAnsiTheme="majorHAnsi"/>
          <w:b/>
          <w:bCs/>
          <w:sz w:val="20"/>
          <w:szCs w:val="20"/>
          <w:lang w:val="es-ES_tradnl"/>
        </w:rPr>
        <w:t xml:space="preserve"> </w:t>
      </w: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3674"/>
        <w:gridCol w:w="5681"/>
      </w:tblGrid>
      <w:tr w:rsidR="003239B8" w:rsidRPr="00265078" w14:paraId="26D6BB36" w14:textId="77777777" w:rsidTr="0043455B">
        <w:trPr>
          <w:cantSplit/>
        </w:trPr>
        <w:tc>
          <w:tcPr>
            <w:tcW w:w="3674" w:type="dxa"/>
            <w:tcBorders>
              <w:top w:val="single" w:sz="4" w:space="0" w:color="auto"/>
              <w:bottom w:val="single" w:sz="6" w:space="0" w:color="auto"/>
            </w:tcBorders>
            <w:shd w:val="clear" w:color="auto" w:fill="386294"/>
            <w:vAlign w:val="center"/>
          </w:tcPr>
          <w:p w14:paraId="4DB4AA46" w14:textId="77777777" w:rsidR="003239B8" w:rsidRPr="00265078" w:rsidRDefault="003239B8" w:rsidP="00104CDD">
            <w:pPr>
              <w:jc w:val="center"/>
              <w:rPr>
                <w:rFonts w:asciiTheme="majorHAnsi" w:hAnsiTheme="majorHAnsi"/>
                <w:b/>
                <w:bCs/>
                <w:i/>
                <w:color w:val="FFFFFF" w:themeColor="background1"/>
                <w:sz w:val="20"/>
                <w:szCs w:val="20"/>
                <w:lang w:val="es-ES_tradnl"/>
              </w:rPr>
            </w:pPr>
            <w:r w:rsidRPr="00265078">
              <w:rPr>
                <w:rFonts w:asciiTheme="majorHAnsi" w:hAnsiTheme="majorHAnsi"/>
                <w:b/>
                <w:bCs/>
                <w:color w:val="FFFFFF" w:themeColor="background1"/>
                <w:sz w:val="20"/>
                <w:szCs w:val="20"/>
                <w:lang w:val="es-ES_tradnl"/>
              </w:rPr>
              <w:t>Competencia</w:t>
            </w:r>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Ratione</w:t>
            </w:r>
            <w:proofErr w:type="spellEnd"/>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personae</w:t>
            </w:r>
            <w:proofErr w:type="spellEnd"/>
            <w:r w:rsidRPr="00265078">
              <w:rPr>
                <w:rFonts w:asciiTheme="majorHAnsi" w:hAnsiTheme="majorHAnsi"/>
                <w:b/>
                <w:bCs/>
                <w:i/>
                <w:color w:val="FFFFFF" w:themeColor="background1"/>
                <w:sz w:val="20"/>
                <w:szCs w:val="20"/>
                <w:lang w:val="es-ES_tradnl"/>
              </w:rPr>
              <w:t>:</w:t>
            </w:r>
          </w:p>
        </w:tc>
        <w:tc>
          <w:tcPr>
            <w:tcW w:w="5681" w:type="dxa"/>
            <w:vAlign w:val="center"/>
          </w:tcPr>
          <w:p w14:paraId="26F52D47" w14:textId="77777777" w:rsidR="003239B8" w:rsidRPr="00265078" w:rsidRDefault="00F81EBA"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Sí</w:t>
            </w:r>
          </w:p>
        </w:tc>
      </w:tr>
      <w:tr w:rsidR="003239B8" w:rsidRPr="00265078" w14:paraId="3879528D" w14:textId="77777777" w:rsidTr="0043455B">
        <w:trPr>
          <w:cantSplit/>
        </w:trPr>
        <w:tc>
          <w:tcPr>
            <w:tcW w:w="3674" w:type="dxa"/>
            <w:tcBorders>
              <w:top w:val="single" w:sz="6" w:space="0" w:color="auto"/>
              <w:bottom w:val="single" w:sz="6" w:space="0" w:color="auto"/>
            </w:tcBorders>
            <w:shd w:val="clear" w:color="auto" w:fill="386294"/>
            <w:vAlign w:val="center"/>
          </w:tcPr>
          <w:p w14:paraId="16D8C5DC" w14:textId="77777777" w:rsidR="003239B8" w:rsidRPr="00265078" w:rsidRDefault="003239B8" w:rsidP="00104CDD">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Competencia</w:t>
            </w:r>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Ratione</w:t>
            </w:r>
            <w:proofErr w:type="spellEnd"/>
            <w:r w:rsidRPr="00265078">
              <w:rPr>
                <w:rFonts w:asciiTheme="majorHAnsi" w:hAnsiTheme="majorHAnsi"/>
                <w:b/>
                <w:bCs/>
                <w:i/>
                <w:color w:val="FFFFFF" w:themeColor="background1"/>
                <w:sz w:val="20"/>
                <w:szCs w:val="20"/>
                <w:lang w:val="es-ES_tradnl"/>
              </w:rPr>
              <w:t xml:space="preserve"> loci</w:t>
            </w:r>
            <w:r w:rsidRPr="00265078">
              <w:rPr>
                <w:rFonts w:asciiTheme="majorHAnsi" w:hAnsiTheme="majorHAnsi"/>
                <w:b/>
                <w:bCs/>
                <w:color w:val="FFFFFF" w:themeColor="background1"/>
                <w:sz w:val="20"/>
                <w:szCs w:val="20"/>
                <w:lang w:val="es-ES_tradnl"/>
              </w:rPr>
              <w:t>:</w:t>
            </w:r>
          </w:p>
        </w:tc>
        <w:tc>
          <w:tcPr>
            <w:tcW w:w="5681" w:type="dxa"/>
            <w:vAlign w:val="center"/>
          </w:tcPr>
          <w:p w14:paraId="152B4817" w14:textId="77777777" w:rsidR="003239B8" w:rsidRPr="00265078" w:rsidRDefault="00F81EBA"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Sí</w:t>
            </w:r>
          </w:p>
        </w:tc>
      </w:tr>
      <w:tr w:rsidR="003239B8" w:rsidRPr="00265078" w14:paraId="27B0E589" w14:textId="77777777" w:rsidTr="0043455B">
        <w:trPr>
          <w:cantSplit/>
        </w:trPr>
        <w:tc>
          <w:tcPr>
            <w:tcW w:w="3674" w:type="dxa"/>
            <w:tcBorders>
              <w:top w:val="single" w:sz="6" w:space="0" w:color="auto"/>
              <w:bottom w:val="single" w:sz="6" w:space="0" w:color="auto"/>
            </w:tcBorders>
            <w:shd w:val="clear" w:color="auto" w:fill="386294"/>
            <w:vAlign w:val="center"/>
          </w:tcPr>
          <w:p w14:paraId="2160CDE8" w14:textId="77777777" w:rsidR="003239B8" w:rsidRPr="00265078" w:rsidRDefault="003239B8" w:rsidP="00104CDD">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Competencia</w:t>
            </w:r>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Ratione</w:t>
            </w:r>
            <w:proofErr w:type="spellEnd"/>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temporis</w:t>
            </w:r>
            <w:proofErr w:type="spellEnd"/>
            <w:r w:rsidRPr="00265078">
              <w:rPr>
                <w:rFonts w:asciiTheme="majorHAnsi" w:hAnsiTheme="majorHAnsi"/>
                <w:b/>
                <w:bCs/>
                <w:color w:val="FFFFFF" w:themeColor="background1"/>
                <w:sz w:val="20"/>
                <w:szCs w:val="20"/>
                <w:lang w:val="es-ES_tradnl"/>
              </w:rPr>
              <w:t>:</w:t>
            </w:r>
          </w:p>
        </w:tc>
        <w:tc>
          <w:tcPr>
            <w:tcW w:w="5681" w:type="dxa"/>
            <w:vAlign w:val="center"/>
          </w:tcPr>
          <w:p w14:paraId="19C7F93A" w14:textId="77777777" w:rsidR="003239B8" w:rsidRPr="00265078" w:rsidRDefault="00F81EBA"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Sí</w:t>
            </w:r>
          </w:p>
        </w:tc>
      </w:tr>
      <w:tr w:rsidR="003239B8" w:rsidRPr="008C52C9" w14:paraId="34ACFBC7" w14:textId="77777777" w:rsidTr="0043455B">
        <w:trPr>
          <w:cantSplit/>
        </w:trPr>
        <w:tc>
          <w:tcPr>
            <w:tcW w:w="3674" w:type="dxa"/>
            <w:tcBorders>
              <w:top w:val="single" w:sz="6" w:space="0" w:color="auto"/>
              <w:bottom w:val="single" w:sz="6" w:space="0" w:color="auto"/>
            </w:tcBorders>
            <w:shd w:val="clear" w:color="auto" w:fill="386294"/>
            <w:vAlign w:val="center"/>
          </w:tcPr>
          <w:p w14:paraId="48628CD7" w14:textId="77777777" w:rsidR="003239B8" w:rsidRPr="00265078" w:rsidRDefault="003239B8" w:rsidP="00104CDD">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Competencia</w:t>
            </w:r>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Ratione</w:t>
            </w:r>
            <w:proofErr w:type="spellEnd"/>
            <w:r w:rsidRPr="00265078">
              <w:rPr>
                <w:rFonts w:asciiTheme="majorHAnsi" w:hAnsiTheme="majorHAnsi"/>
                <w:b/>
                <w:bCs/>
                <w:i/>
                <w:color w:val="FFFFFF" w:themeColor="background1"/>
                <w:sz w:val="20"/>
                <w:szCs w:val="20"/>
                <w:lang w:val="es-ES_tradnl"/>
              </w:rPr>
              <w:t xml:space="preserve"> </w:t>
            </w:r>
            <w:proofErr w:type="spellStart"/>
            <w:r w:rsidRPr="00265078">
              <w:rPr>
                <w:rFonts w:asciiTheme="majorHAnsi" w:hAnsiTheme="majorHAnsi"/>
                <w:b/>
                <w:bCs/>
                <w:i/>
                <w:color w:val="FFFFFF" w:themeColor="background1"/>
                <w:sz w:val="20"/>
                <w:szCs w:val="20"/>
                <w:lang w:val="es-ES_tradnl"/>
              </w:rPr>
              <w:t>materia</w:t>
            </w:r>
            <w:r w:rsidR="00EE00E9" w:rsidRPr="00265078">
              <w:rPr>
                <w:rFonts w:asciiTheme="majorHAnsi" w:hAnsiTheme="majorHAnsi"/>
                <w:b/>
                <w:bCs/>
                <w:i/>
                <w:color w:val="FFFFFF" w:themeColor="background1"/>
                <w:sz w:val="20"/>
                <w:szCs w:val="20"/>
                <w:lang w:val="es-ES_tradnl"/>
              </w:rPr>
              <w:t>e</w:t>
            </w:r>
            <w:proofErr w:type="spellEnd"/>
            <w:r w:rsidRPr="00265078">
              <w:rPr>
                <w:rFonts w:asciiTheme="majorHAnsi" w:hAnsiTheme="majorHAnsi"/>
                <w:b/>
                <w:bCs/>
                <w:color w:val="FFFFFF" w:themeColor="background1"/>
                <w:sz w:val="20"/>
                <w:szCs w:val="20"/>
                <w:lang w:val="es-ES_tradnl"/>
              </w:rPr>
              <w:t>:</w:t>
            </w:r>
          </w:p>
        </w:tc>
        <w:tc>
          <w:tcPr>
            <w:tcW w:w="5681" w:type="dxa"/>
            <w:vAlign w:val="center"/>
          </w:tcPr>
          <w:p w14:paraId="07C1E64E" w14:textId="194465FB" w:rsidR="003239B8" w:rsidRPr="00265078" w:rsidRDefault="006B67EF" w:rsidP="00532E33">
            <w:pPr>
              <w:jc w:val="both"/>
              <w:rPr>
                <w:rFonts w:asciiTheme="majorHAnsi" w:hAnsiTheme="majorHAnsi"/>
                <w:bCs/>
                <w:sz w:val="20"/>
                <w:szCs w:val="20"/>
                <w:lang w:val="es-ES_tradnl"/>
              </w:rPr>
            </w:pPr>
            <w:r w:rsidRPr="00265078">
              <w:rPr>
                <w:rFonts w:asciiTheme="majorHAnsi" w:hAnsiTheme="majorHAnsi"/>
                <w:bCs/>
                <w:sz w:val="20"/>
                <w:szCs w:val="20"/>
                <w:lang w:val="es-ES_tradnl"/>
              </w:rPr>
              <w:t xml:space="preserve">Sí </w:t>
            </w:r>
            <w:r w:rsidR="00F95717" w:rsidRPr="00837006">
              <w:rPr>
                <w:rFonts w:asciiTheme="majorHAnsi" w:hAnsiTheme="majorHAnsi"/>
                <w:bCs/>
                <w:sz w:val="20"/>
                <w:szCs w:val="20"/>
                <w:lang w:val="es-ES_tradnl"/>
              </w:rPr>
              <w:t xml:space="preserve">Convención </w:t>
            </w:r>
            <w:r w:rsidR="00F95717" w:rsidRPr="00F95717">
              <w:rPr>
                <w:rFonts w:asciiTheme="majorHAnsi" w:hAnsiTheme="majorHAnsi"/>
                <w:bCs/>
                <w:sz w:val="20"/>
                <w:szCs w:val="20"/>
                <w:lang w:val="es-ES_tradnl"/>
              </w:rPr>
              <w:t xml:space="preserve">Americana </w:t>
            </w:r>
            <w:r w:rsidRPr="00F95717">
              <w:rPr>
                <w:rFonts w:asciiTheme="majorHAnsi" w:hAnsiTheme="majorHAnsi"/>
                <w:bCs/>
                <w:sz w:val="20"/>
                <w:szCs w:val="20"/>
                <w:lang w:val="es-ES_tradnl"/>
              </w:rPr>
              <w:t>(depósito del instrumento de ratificación realizado el 28 de diciembre de 1977)</w:t>
            </w:r>
            <w:r w:rsidR="00D61DAE">
              <w:rPr>
                <w:rFonts w:asciiTheme="majorHAnsi" w:hAnsiTheme="majorHAnsi"/>
                <w:bCs/>
                <w:sz w:val="20"/>
                <w:szCs w:val="20"/>
                <w:lang w:val="es-ES_tradnl"/>
              </w:rPr>
              <w:t xml:space="preserve"> </w:t>
            </w:r>
          </w:p>
        </w:tc>
      </w:tr>
    </w:tbl>
    <w:p w14:paraId="6B43D908" w14:textId="77777777" w:rsidR="003239B8" w:rsidRPr="00265078" w:rsidRDefault="003239B8" w:rsidP="00265078">
      <w:pPr>
        <w:spacing w:before="240" w:after="240"/>
        <w:ind w:firstLine="720"/>
        <w:jc w:val="both"/>
        <w:rPr>
          <w:rFonts w:asciiTheme="majorHAnsi" w:hAnsiTheme="majorHAnsi"/>
          <w:b/>
          <w:bCs/>
          <w:sz w:val="20"/>
          <w:szCs w:val="20"/>
          <w:lang w:val="es-ES_tradnl"/>
        </w:rPr>
      </w:pPr>
      <w:r w:rsidRPr="00265078">
        <w:rPr>
          <w:rFonts w:asciiTheme="majorHAnsi" w:hAnsiTheme="majorHAnsi"/>
          <w:b/>
          <w:bCs/>
          <w:sz w:val="20"/>
          <w:szCs w:val="20"/>
          <w:lang w:val="es-ES_tradnl"/>
        </w:rPr>
        <w:t xml:space="preserve">IV. </w:t>
      </w:r>
      <w:r w:rsidRPr="00265078">
        <w:rPr>
          <w:rFonts w:asciiTheme="majorHAnsi" w:hAnsiTheme="majorHAnsi"/>
          <w:b/>
          <w:bCs/>
          <w:sz w:val="20"/>
          <w:szCs w:val="20"/>
          <w:lang w:val="es-ES_tradnl"/>
        </w:rPr>
        <w:tab/>
      </w:r>
      <w:r w:rsidR="00EE00E9" w:rsidRPr="00265078">
        <w:rPr>
          <w:rFonts w:asciiTheme="majorHAnsi" w:hAnsiTheme="majorHAnsi"/>
          <w:b/>
          <w:bCs/>
          <w:sz w:val="20"/>
          <w:szCs w:val="20"/>
          <w:lang w:val="es-ES_tradnl"/>
        </w:rPr>
        <w:t>DUPLICACIÓN</w:t>
      </w:r>
      <w:r w:rsidR="00EE00E9" w:rsidRPr="00265078">
        <w:rPr>
          <w:rFonts w:asciiTheme="majorHAnsi" w:hAnsiTheme="majorHAnsi"/>
          <w:b/>
          <w:bCs/>
          <w:color w:val="FFFFFF" w:themeColor="background1"/>
          <w:sz w:val="20"/>
          <w:szCs w:val="20"/>
          <w:lang w:val="es-ES_tradnl"/>
        </w:rPr>
        <w:t xml:space="preserve"> </w:t>
      </w:r>
      <w:r w:rsidR="00EE00E9" w:rsidRPr="00265078">
        <w:rPr>
          <w:rFonts w:asciiTheme="majorHAnsi" w:hAnsiTheme="majorHAnsi"/>
          <w:b/>
          <w:bCs/>
          <w:sz w:val="20"/>
          <w:szCs w:val="20"/>
          <w:lang w:val="es-ES_tradnl"/>
        </w:rPr>
        <w:t>DE PROCEDIMIENTOS Y COSA JUZGADA</w:t>
      </w:r>
      <w:r w:rsidR="00EE00E9" w:rsidRPr="00265078">
        <w:rPr>
          <w:rFonts w:asciiTheme="majorHAnsi" w:hAnsiTheme="majorHAnsi"/>
          <w:b/>
          <w:bCs/>
          <w:i/>
          <w:sz w:val="20"/>
          <w:szCs w:val="20"/>
          <w:lang w:val="es-ES_tradnl"/>
        </w:rPr>
        <w:t xml:space="preserve"> </w:t>
      </w:r>
      <w:r w:rsidR="005F21A7" w:rsidRPr="00265078">
        <w:rPr>
          <w:rFonts w:asciiTheme="majorHAnsi" w:hAnsiTheme="majorHAnsi"/>
          <w:b/>
          <w:bCs/>
          <w:sz w:val="20"/>
          <w:szCs w:val="20"/>
          <w:lang w:val="es-ES_tradnl"/>
        </w:rPr>
        <w:t>INTERNACIONAL, CARACTERIZACIÓN</w:t>
      </w:r>
      <w:r w:rsidRPr="00265078">
        <w:rPr>
          <w:rFonts w:asciiTheme="majorHAnsi" w:hAnsiTheme="majorHAnsi"/>
          <w:b/>
          <w:bCs/>
          <w:sz w:val="20"/>
          <w:szCs w:val="20"/>
          <w:lang w:val="es-ES_tradnl"/>
        </w:rPr>
        <w:t xml:space="preserve">, </w:t>
      </w:r>
      <w:r w:rsidRPr="00265078">
        <w:rPr>
          <w:rFonts w:asciiTheme="majorHAnsi" w:hAnsiTheme="majorHAnsi"/>
          <w:b/>
          <w:sz w:val="20"/>
          <w:szCs w:val="20"/>
          <w:lang w:val="es-ES_tradnl"/>
        </w:rPr>
        <w:t>AGOTAMIENTO DE LOS RECURSOS INTERNOS Y PLAZO DE PRESENTACIÓN</w:t>
      </w:r>
    </w:p>
    <w:tbl>
      <w:tblPr>
        <w:tblStyle w:val="TableGrid"/>
        <w:tblW w:w="0" w:type="auto"/>
        <w:tblInd w:w="-5" w:type="dxa"/>
        <w:tblBorders>
          <w:insideH w:val="single" w:sz="6" w:space="0" w:color="auto"/>
          <w:insideV w:val="single" w:sz="6" w:space="0" w:color="auto"/>
        </w:tblBorders>
        <w:tblLook w:val="04A0" w:firstRow="1" w:lastRow="0" w:firstColumn="1" w:lastColumn="0" w:noHBand="0" w:noVBand="1"/>
      </w:tblPr>
      <w:tblGrid>
        <w:gridCol w:w="3678"/>
        <w:gridCol w:w="5677"/>
      </w:tblGrid>
      <w:tr w:rsidR="00EE00E9" w:rsidRPr="00265078" w14:paraId="4A660D54" w14:textId="77777777" w:rsidTr="0043455B">
        <w:trPr>
          <w:cantSplit/>
        </w:trPr>
        <w:tc>
          <w:tcPr>
            <w:tcW w:w="3678" w:type="dxa"/>
            <w:tcBorders>
              <w:top w:val="single" w:sz="4" w:space="0" w:color="auto"/>
              <w:bottom w:val="single" w:sz="6" w:space="0" w:color="auto"/>
            </w:tcBorders>
            <w:shd w:val="clear" w:color="auto" w:fill="386294"/>
            <w:vAlign w:val="center"/>
          </w:tcPr>
          <w:p w14:paraId="24E9FCA6" w14:textId="77777777" w:rsidR="00EE00E9" w:rsidRPr="00265078" w:rsidRDefault="00EE00E9" w:rsidP="00104CDD">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Duplicación de procedimientos y cosa juzgada internacional:</w:t>
            </w:r>
          </w:p>
        </w:tc>
        <w:tc>
          <w:tcPr>
            <w:tcW w:w="5677" w:type="dxa"/>
            <w:vAlign w:val="center"/>
          </w:tcPr>
          <w:p w14:paraId="3F8E1FC8" w14:textId="77777777" w:rsidR="00EE00E9" w:rsidRPr="00265078" w:rsidRDefault="006B67EF"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No</w:t>
            </w:r>
          </w:p>
        </w:tc>
      </w:tr>
      <w:tr w:rsidR="003239B8" w:rsidRPr="008C52C9" w14:paraId="4F25B8FA" w14:textId="77777777" w:rsidTr="0043455B">
        <w:trPr>
          <w:cantSplit/>
        </w:trPr>
        <w:tc>
          <w:tcPr>
            <w:tcW w:w="3678" w:type="dxa"/>
            <w:tcBorders>
              <w:top w:val="single" w:sz="4" w:space="0" w:color="auto"/>
              <w:bottom w:val="single" w:sz="6" w:space="0" w:color="auto"/>
            </w:tcBorders>
            <w:shd w:val="clear" w:color="auto" w:fill="386294"/>
            <w:vAlign w:val="center"/>
          </w:tcPr>
          <w:p w14:paraId="481A28E8" w14:textId="77777777" w:rsidR="003239B8" w:rsidRPr="00265078" w:rsidRDefault="003239B8" w:rsidP="00104CDD">
            <w:pPr>
              <w:jc w:val="center"/>
              <w:rPr>
                <w:rFonts w:asciiTheme="majorHAnsi" w:hAnsiTheme="majorHAnsi"/>
                <w:b/>
                <w:bCs/>
                <w:i/>
                <w:color w:val="FFFFFF" w:themeColor="background1"/>
                <w:sz w:val="20"/>
                <w:szCs w:val="20"/>
                <w:lang w:val="es-ES_tradnl"/>
              </w:rPr>
            </w:pPr>
            <w:r w:rsidRPr="00265078">
              <w:rPr>
                <w:rFonts w:asciiTheme="majorHAnsi" w:hAnsiTheme="majorHAnsi"/>
                <w:b/>
                <w:bCs/>
                <w:color w:val="FFFFFF" w:themeColor="background1"/>
                <w:sz w:val="20"/>
                <w:szCs w:val="20"/>
                <w:lang w:val="es-ES_tradnl"/>
              </w:rPr>
              <w:t>Derechos declarados admisibles</w:t>
            </w:r>
            <w:r w:rsidRPr="00265078">
              <w:rPr>
                <w:rFonts w:asciiTheme="majorHAnsi" w:hAnsiTheme="majorHAnsi"/>
                <w:b/>
                <w:bCs/>
                <w:i/>
                <w:color w:val="FFFFFF" w:themeColor="background1"/>
                <w:sz w:val="20"/>
                <w:szCs w:val="20"/>
                <w:lang w:val="es-ES_tradnl"/>
              </w:rPr>
              <w:t>:</w:t>
            </w:r>
          </w:p>
        </w:tc>
        <w:tc>
          <w:tcPr>
            <w:tcW w:w="5677" w:type="dxa"/>
            <w:vAlign w:val="center"/>
          </w:tcPr>
          <w:p w14:paraId="2EA01A82" w14:textId="53C2E32E" w:rsidR="003239B8" w:rsidRPr="00265078" w:rsidRDefault="006B67EF" w:rsidP="009A2DF5">
            <w:pPr>
              <w:jc w:val="both"/>
              <w:rPr>
                <w:rFonts w:asciiTheme="majorHAnsi" w:hAnsiTheme="majorHAnsi"/>
                <w:bCs/>
                <w:sz w:val="20"/>
                <w:szCs w:val="20"/>
                <w:lang w:val="es-ES_tradnl"/>
              </w:rPr>
            </w:pPr>
            <w:r w:rsidRPr="00436E01">
              <w:rPr>
                <w:rFonts w:asciiTheme="majorHAnsi" w:hAnsiTheme="majorHAnsi"/>
                <w:bCs/>
                <w:sz w:val="20"/>
                <w:szCs w:val="20"/>
                <w:lang w:val="es-ES_tradnl"/>
              </w:rPr>
              <w:t xml:space="preserve">Artículos </w:t>
            </w:r>
            <w:r w:rsidR="00C532D9" w:rsidRPr="00436E01">
              <w:rPr>
                <w:rFonts w:asciiTheme="majorHAnsi" w:hAnsiTheme="majorHAnsi"/>
                <w:bCs/>
                <w:sz w:val="20"/>
                <w:szCs w:val="20"/>
                <w:lang w:val="es-ES_tradnl"/>
              </w:rPr>
              <w:t xml:space="preserve">4 (vida), </w:t>
            </w:r>
            <w:r w:rsidR="009A2DF5" w:rsidRPr="00436E01">
              <w:rPr>
                <w:rFonts w:asciiTheme="majorHAnsi" w:hAnsiTheme="majorHAnsi"/>
                <w:bCs/>
                <w:sz w:val="20"/>
                <w:szCs w:val="20"/>
                <w:lang w:val="es-ES_tradnl"/>
              </w:rPr>
              <w:t xml:space="preserve">5 (integridad personal), </w:t>
            </w:r>
            <w:r w:rsidRPr="00436E01">
              <w:rPr>
                <w:rFonts w:asciiTheme="majorHAnsi" w:hAnsiTheme="majorHAnsi"/>
                <w:bCs/>
                <w:sz w:val="20"/>
                <w:szCs w:val="20"/>
                <w:lang w:val="es-ES_tradnl"/>
              </w:rPr>
              <w:t>8 (garantías judiciales)</w:t>
            </w:r>
            <w:r w:rsidR="0087779A" w:rsidRPr="00436E01">
              <w:rPr>
                <w:rFonts w:asciiTheme="majorHAnsi" w:hAnsiTheme="majorHAnsi"/>
                <w:bCs/>
                <w:sz w:val="20"/>
                <w:szCs w:val="20"/>
                <w:lang w:val="es-ES_tradnl"/>
              </w:rPr>
              <w:t xml:space="preserve"> </w:t>
            </w:r>
            <w:r w:rsidR="00CB24A0" w:rsidRPr="00436E01">
              <w:rPr>
                <w:rFonts w:asciiTheme="majorHAnsi" w:hAnsiTheme="majorHAnsi"/>
                <w:bCs/>
                <w:sz w:val="20"/>
                <w:szCs w:val="20"/>
                <w:lang w:val="es-ES_tradnl"/>
              </w:rPr>
              <w:t>y</w:t>
            </w:r>
            <w:r w:rsidR="007029BC" w:rsidRPr="00436E01">
              <w:rPr>
                <w:rFonts w:asciiTheme="majorHAnsi" w:hAnsiTheme="majorHAnsi"/>
                <w:bCs/>
                <w:sz w:val="20"/>
                <w:szCs w:val="20"/>
                <w:lang w:val="es-ES_tradnl"/>
              </w:rPr>
              <w:t xml:space="preserve"> 25 (protección judicial)</w:t>
            </w:r>
            <w:r w:rsidR="0008732F" w:rsidRPr="00436E01">
              <w:rPr>
                <w:rFonts w:asciiTheme="majorHAnsi" w:hAnsiTheme="majorHAnsi"/>
                <w:bCs/>
                <w:sz w:val="20"/>
                <w:szCs w:val="20"/>
                <w:lang w:val="es-ES_tradnl"/>
              </w:rPr>
              <w:t xml:space="preserve"> </w:t>
            </w:r>
            <w:r w:rsidR="00F963B4" w:rsidRPr="00436E01">
              <w:rPr>
                <w:rFonts w:asciiTheme="majorHAnsi" w:hAnsiTheme="majorHAnsi"/>
                <w:bCs/>
                <w:sz w:val="20"/>
                <w:szCs w:val="20"/>
                <w:lang w:val="es-ES_tradnl"/>
              </w:rPr>
              <w:t>de la Convención</w:t>
            </w:r>
            <w:r w:rsidR="00226BFC" w:rsidRPr="00436E01">
              <w:rPr>
                <w:rFonts w:asciiTheme="majorHAnsi" w:hAnsiTheme="majorHAnsi"/>
                <w:bCs/>
                <w:sz w:val="20"/>
                <w:szCs w:val="20"/>
                <w:lang w:val="es-ES_tradnl"/>
              </w:rPr>
              <w:t xml:space="preserve"> Americana</w:t>
            </w:r>
          </w:p>
        </w:tc>
      </w:tr>
      <w:tr w:rsidR="003239B8" w:rsidRPr="008C52C9" w14:paraId="586780E3" w14:textId="77777777" w:rsidTr="0043455B">
        <w:trPr>
          <w:cantSplit/>
        </w:trPr>
        <w:tc>
          <w:tcPr>
            <w:tcW w:w="3678" w:type="dxa"/>
            <w:tcBorders>
              <w:top w:val="single" w:sz="6" w:space="0" w:color="auto"/>
              <w:bottom w:val="single" w:sz="6" w:space="0" w:color="auto"/>
            </w:tcBorders>
            <w:shd w:val="clear" w:color="auto" w:fill="386294"/>
            <w:vAlign w:val="center"/>
          </w:tcPr>
          <w:p w14:paraId="75364128" w14:textId="77777777" w:rsidR="003239B8" w:rsidRPr="00265078" w:rsidRDefault="003239B8" w:rsidP="00104CDD">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Agotamiento de recursos internos</w:t>
            </w:r>
            <w:r w:rsidR="00EE00E9" w:rsidRPr="00265078">
              <w:rPr>
                <w:rFonts w:asciiTheme="majorHAnsi" w:hAnsiTheme="majorHAnsi"/>
                <w:b/>
                <w:bCs/>
                <w:color w:val="FFFFFF" w:themeColor="background1"/>
                <w:sz w:val="20"/>
                <w:szCs w:val="20"/>
                <w:lang w:val="es-ES_tradnl"/>
              </w:rPr>
              <w:t xml:space="preserve"> o procedencia de una excepción</w:t>
            </w:r>
            <w:r w:rsidRPr="00265078">
              <w:rPr>
                <w:rFonts w:asciiTheme="majorHAnsi" w:hAnsiTheme="majorHAnsi"/>
                <w:b/>
                <w:bCs/>
                <w:color w:val="FFFFFF" w:themeColor="background1"/>
                <w:sz w:val="20"/>
                <w:szCs w:val="20"/>
                <w:lang w:val="es-ES_tradnl"/>
              </w:rPr>
              <w:t>:</w:t>
            </w:r>
          </w:p>
        </w:tc>
        <w:tc>
          <w:tcPr>
            <w:tcW w:w="5677" w:type="dxa"/>
            <w:vAlign w:val="center"/>
          </w:tcPr>
          <w:p w14:paraId="3D6EA2C7" w14:textId="77777777" w:rsidR="003239B8" w:rsidRPr="00265078" w:rsidRDefault="00BC6807"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Sí, en los términos de la Sección VI</w:t>
            </w:r>
          </w:p>
        </w:tc>
      </w:tr>
      <w:tr w:rsidR="003239B8" w:rsidRPr="008C52C9" w14:paraId="30257C12" w14:textId="77777777" w:rsidTr="0043455B">
        <w:trPr>
          <w:cantSplit/>
        </w:trPr>
        <w:tc>
          <w:tcPr>
            <w:tcW w:w="3678" w:type="dxa"/>
            <w:tcBorders>
              <w:top w:val="single" w:sz="6" w:space="0" w:color="auto"/>
              <w:bottom w:val="single" w:sz="6" w:space="0" w:color="auto"/>
            </w:tcBorders>
            <w:shd w:val="clear" w:color="auto" w:fill="386294"/>
            <w:vAlign w:val="center"/>
          </w:tcPr>
          <w:p w14:paraId="15C86114" w14:textId="77777777" w:rsidR="003239B8" w:rsidRPr="00265078" w:rsidRDefault="003239B8" w:rsidP="00104CDD">
            <w:pPr>
              <w:jc w:val="center"/>
              <w:rPr>
                <w:rFonts w:asciiTheme="majorHAnsi" w:hAnsiTheme="majorHAnsi"/>
                <w:b/>
                <w:bCs/>
                <w:color w:val="FFFFFF" w:themeColor="background1"/>
                <w:sz w:val="20"/>
                <w:szCs w:val="20"/>
                <w:lang w:val="es-ES_tradnl"/>
              </w:rPr>
            </w:pPr>
            <w:r w:rsidRPr="00265078">
              <w:rPr>
                <w:rFonts w:asciiTheme="majorHAnsi" w:hAnsiTheme="majorHAnsi"/>
                <w:b/>
                <w:bCs/>
                <w:color w:val="FFFFFF" w:themeColor="background1"/>
                <w:sz w:val="20"/>
                <w:szCs w:val="20"/>
                <w:lang w:val="es-ES_tradnl"/>
              </w:rPr>
              <w:t>Presentación dentro de plazo:</w:t>
            </w:r>
          </w:p>
        </w:tc>
        <w:tc>
          <w:tcPr>
            <w:tcW w:w="5677" w:type="dxa"/>
            <w:vAlign w:val="center"/>
          </w:tcPr>
          <w:p w14:paraId="43410339" w14:textId="77777777" w:rsidR="003239B8" w:rsidRPr="00265078" w:rsidRDefault="00BC6807" w:rsidP="00265078">
            <w:pPr>
              <w:jc w:val="both"/>
              <w:rPr>
                <w:rFonts w:asciiTheme="majorHAnsi" w:hAnsiTheme="majorHAnsi"/>
                <w:bCs/>
                <w:sz w:val="20"/>
                <w:szCs w:val="20"/>
                <w:lang w:val="es-ES_tradnl"/>
              </w:rPr>
            </w:pPr>
            <w:r w:rsidRPr="00265078">
              <w:rPr>
                <w:rFonts w:asciiTheme="majorHAnsi" w:hAnsiTheme="majorHAnsi"/>
                <w:bCs/>
                <w:sz w:val="20"/>
                <w:szCs w:val="20"/>
                <w:lang w:val="es-ES_tradnl"/>
              </w:rPr>
              <w:t>Sí, en los términos de la Sección VI</w:t>
            </w:r>
          </w:p>
        </w:tc>
      </w:tr>
    </w:tbl>
    <w:p w14:paraId="0040543E" w14:textId="77777777" w:rsidR="009374D6" w:rsidRDefault="009374D6" w:rsidP="00265078">
      <w:pPr>
        <w:spacing w:before="240" w:after="240"/>
        <w:ind w:firstLine="720"/>
        <w:jc w:val="both"/>
        <w:rPr>
          <w:rFonts w:asciiTheme="majorHAnsi" w:hAnsiTheme="majorHAnsi"/>
          <w:b/>
          <w:sz w:val="20"/>
          <w:szCs w:val="20"/>
          <w:lang w:val="es-ES_tradnl"/>
        </w:rPr>
      </w:pPr>
    </w:p>
    <w:p w14:paraId="12E5046F" w14:textId="77777777" w:rsidR="009374D6" w:rsidRDefault="009374D6" w:rsidP="00265078">
      <w:pPr>
        <w:spacing w:before="240" w:after="240"/>
        <w:ind w:firstLine="720"/>
        <w:jc w:val="both"/>
        <w:rPr>
          <w:rFonts w:asciiTheme="majorHAnsi" w:hAnsiTheme="majorHAnsi"/>
          <w:b/>
          <w:sz w:val="20"/>
          <w:szCs w:val="20"/>
          <w:lang w:val="es-ES_tradnl"/>
        </w:rPr>
      </w:pPr>
    </w:p>
    <w:p w14:paraId="29159AA1" w14:textId="3EEC8632" w:rsidR="003239B8" w:rsidRPr="00D56B30" w:rsidRDefault="00223A29" w:rsidP="00265078">
      <w:pPr>
        <w:spacing w:before="240" w:after="240"/>
        <w:ind w:firstLine="720"/>
        <w:jc w:val="both"/>
        <w:rPr>
          <w:rFonts w:asciiTheme="majorHAnsi" w:hAnsiTheme="majorHAnsi"/>
          <w:b/>
          <w:sz w:val="20"/>
          <w:szCs w:val="20"/>
          <w:lang w:val="es-ES_tradnl"/>
        </w:rPr>
      </w:pPr>
      <w:r w:rsidRPr="00D56B30">
        <w:rPr>
          <w:rFonts w:asciiTheme="majorHAnsi" w:hAnsiTheme="majorHAnsi"/>
          <w:b/>
          <w:sz w:val="20"/>
          <w:szCs w:val="20"/>
          <w:lang w:val="es-ES_tradnl"/>
        </w:rPr>
        <w:lastRenderedPageBreak/>
        <w:t xml:space="preserve">V. </w:t>
      </w:r>
      <w:r w:rsidRPr="00D56B30">
        <w:rPr>
          <w:rFonts w:asciiTheme="majorHAnsi" w:hAnsiTheme="majorHAnsi"/>
          <w:b/>
          <w:sz w:val="20"/>
          <w:szCs w:val="20"/>
          <w:lang w:val="es-ES_tradnl"/>
        </w:rPr>
        <w:tab/>
      </w:r>
      <w:r w:rsidR="003239B8" w:rsidRPr="00D56B30">
        <w:rPr>
          <w:rFonts w:asciiTheme="majorHAnsi" w:hAnsiTheme="majorHAnsi"/>
          <w:b/>
          <w:sz w:val="20"/>
          <w:szCs w:val="20"/>
          <w:lang w:val="es-ES_tradnl"/>
        </w:rPr>
        <w:t xml:space="preserve">HECHOS ALEGADOS </w:t>
      </w:r>
    </w:p>
    <w:p w14:paraId="3CD9CF08" w14:textId="32252F05" w:rsidR="00A252F0" w:rsidRPr="00D56B30" w:rsidRDefault="00436E01" w:rsidP="004B44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La parte peticionaria</w:t>
      </w:r>
      <w:r w:rsidR="003E1C00" w:rsidRPr="00D56B30">
        <w:rPr>
          <w:rFonts w:asciiTheme="majorHAnsi" w:hAnsiTheme="majorHAnsi"/>
          <w:sz w:val="20"/>
          <w:szCs w:val="20"/>
          <w:lang w:val="es-ES_tradnl"/>
        </w:rPr>
        <w:t xml:space="preserve"> denuncia</w:t>
      </w:r>
      <w:r w:rsidR="001A50B6" w:rsidRPr="00D56B30">
        <w:rPr>
          <w:rFonts w:asciiTheme="majorHAnsi" w:hAnsiTheme="majorHAnsi"/>
          <w:sz w:val="20"/>
          <w:szCs w:val="20"/>
          <w:lang w:val="es-ES_tradnl"/>
        </w:rPr>
        <w:t xml:space="preserve"> la falta de debida </w:t>
      </w:r>
      <w:r w:rsidR="0086124B" w:rsidRPr="00D56B30">
        <w:rPr>
          <w:rFonts w:asciiTheme="majorHAnsi" w:hAnsiTheme="majorHAnsi"/>
          <w:sz w:val="20"/>
          <w:szCs w:val="20"/>
          <w:lang w:val="es-ES_tradnl"/>
        </w:rPr>
        <w:t>diligencia</w:t>
      </w:r>
      <w:r w:rsidR="001A50B6" w:rsidRPr="00D56B30">
        <w:rPr>
          <w:rFonts w:asciiTheme="majorHAnsi" w:hAnsiTheme="majorHAnsi"/>
          <w:sz w:val="20"/>
          <w:szCs w:val="20"/>
          <w:lang w:val="es-ES_tradnl"/>
        </w:rPr>
        <w:t xml:space="preserve"> en </w:t>
      </w:r>
      <w:r w:rsidR="00F273BD" w:rsidRPr="00D56B30">
        <w:rPr>
          <w:rFonts w:asciiTheme="majorHAnsi" w:hAnsiTheme="majorHAnsi"/>
          <w:sz w:val="20"/>
          <w:szCs w:val="20"/>
          <w:lang w:val="es-ES_tradnl"/>
        </w:rPr>
        <w:t>la investigación de</w:t>
      </w:r>
      <w:r w:rsidR="00AB4B24" w:rsidRPr="00D56B30">
        <w:rPr>
          <w:rFonts w:asciiTheme="majorHAnsi" w:hAnsiTheme="majorHAnsi"/>
          <w:sz w:val="20"/>
          <w:szCs w:val="20"/>
          <w:lang w:val="es-ES_tradnl"/>
        </w:rPr>
        <w:t xml:space="preserve"> la muerte</w:t>
      </w:r>
      <w:r w:rsidR="001A50B6" w:rsidRPr="00D56B30">
        <w:rPr>
          <w:rFonts w:asciiTheme="majorHAnsi" w:hAnsiTheme="majorHAnsi"/>
          <w:sz w:val="20"/>
          <w:szCs w:val="20"/>
          <w:lang w:val="es-ES_tradnl"/>
        </w:rPr>
        <w:t xml:space="preserve"> </w:t>
      </w:r>
      <w:r w:rsidR="00AB4B24" w:rsidRPr="00D56B30">
        <w:rPr>
          <w:rFonts w:asciiTheme="majorHAnsi" w:hAnsiTheme="majorHAnsi"/>
          <w:sz w:val="20"/>
          <w:szCs w:val="20"/>
          <w:lang w:val="es-ES_tradnl"/>
        </w:rPr>
        <w:t>d</w:t>
      </w:r>
      <w:r>
        <w:rPr>
          <w:rFonts w:asciiTheme="majorHAnsi" w:hAnsiTheme="majorHAnsi"/>
          <w:sz w:val="20"/>
          <w:szCs w:val="20"/>
          <w:lang w:val="es-ES_tradnl"/>
        </w:rPr>
        <w:t xml:space="preserve">el </w:t>
      </w:r>
      <w:r w:rsidR="007D21B7" w:rsidRPr="00D56B30">
        <w:rPr>
          <w:rFonts w:asciiTheme="majorHAnsi" w:hAnsiTheme="majorHAnsi"/>
          <w:sz w:val="20"/>
          <w:szCs w:val="20"/>
          <w:lang w:val="es-ES_tradnl"/>
        </w:rPr>
        <w:t>teniente</w:t>
      </w:r>
      <w:r w:rsidR="00102BA5">
        <w:rPr>
          <w:rFonts w:asciiTheme="majorHAnsi" w:hAnsiTheme="majorHAnsi"/>
          <w:sz w:val="20"/>
          <w:szCs w:val="20"/>
          <w:lang w:val="es-ES_tradnl"/>
        </w:rPr>
        <w:t xml:space="preserve"> </w:t>
      </w:r>
      <w:r w:rsidR="00102BA5">
        <w:rPr>
          <w:rFonts w:asciiTheme="majorHAnsi" w:hAnsiTheme="majorHAnsi"/>
          <w:bCs/>
          <w:sz w:val="20"/>
          <w:szCs w:val="20"/>
          <w:lang w:val="es-ES_tradnl"/>
        </w:rPr>
        <w:t>Christian Javier</w:t>
      </w:r>
      <w:r w:rsidR="008C7CC9" w:rsidRPr="00D56B30">
        <w:rPr>
          <w:rFonts w:asciiTheme="majorHAnsi" w:hAnsiTheme="majorHAnsi"/>
          <w:sz w:val="20"/>
          <w:szCs w:val="20"/>
          <w:lang w:val="es-ES_tradnl"/>
        </w:rPr>
        <w:t xml:space="preserve"> </w:t>
      </w:r>
      <w:r>
        <w:rPr>
          <w:rFonts w:asciiTheme="majorHAnsi" w:hAnsiTheme="majorHAnsi"/>
          <w:bCs/>
          <w:sz w:val="20"/>
          <w:szCs w:val="20"/>
          <w:lang w:val="es-ES_tradnl"/>
        </w:rPr>
        <w:t>Jácome Caicedo</w:t>
      </w:r>
      <w:r w:rsidR="00A874FD">
        <w:rPr>
          <w:rFonts w:asciiTheme="majorHAnsi" w:hAnsiTheme="majorHAnsi"/>
          <w:bCs/>
          <w:sz w:val="20"/>
          <w:szCs w:val="20"/>
          <w:lang w:val="es-ES_tradnl"/>
        </w:rPr>
        <w:t>,</w:t>
      </w:r>
      <w:r>
        <w:rPr>
          <w:rFonts w:asciiTheme="majorHAnsi" w:hAnsiTheme="majorHAnsi"/>
          <w:bCs/>
          <w:sz w:val="20"/>
          <w:szCs w:val="20"/>
          <w:lang w:val="es-ES_tradnl"/>
        </w:rPr>
        <w:t xml:space="preserve"> </w:t>
      </w:r>
      <w:r w:rsidR="003E1C00" w:rsidRPr="00D56B30">
        <w:rPr>
          <w:rFonts w:asciiTheme="majorHAnsi" w:hAnsiTheme="majorHAnsi"/>
          <w:sz w:val="20"/>
          <w:szCs w:val="20"/>
          <w:lang w:val="es-ES_tradnl"/>
        </w:rPr>
        <w:t xml:space="preserve">ocurrida </w:t>
      </w:r>
      <w:r w:rsidR="00C541A2">
        <w:rPr>
          <w:rFonts w:asciiTheme="majorHAnsi" w:hAnsiTheme="majorHAnsi"/>
          <w:sz w:val="20"/>
          <w:szCs w:val="20"/>
          <w:lang w:val="es-ES_tradnl"/>
        </w:rPr>
        <w:t xml:space="preserve">mientras se encontraba en el nevado Chimborazo realizando </w:t>
      </w:r>
      <w:r w:rsidR="00457922">
        <w:rPr>
          <w:rFonts w:asciiTheme="majorHAnsi" w:hAnsiTheme="majorHAnsi"/>
          <w:sz w:val="20"/>
          <w:szCs w:val="20"/>
          <w:lang w:val="es-ES_tradnl"/>
        </w:rPr>
        <w:t>un c</w:t>
      </w:r>
      <w:r w:rsidR="00C541A2">
        <w:rPr>
          <w:rFonts w:asciiTheme="majorHAnsi" w:hAnsiTheme="majorHAnsi"/>
          <w:sz w:val="20"/>
          <w:szCs w:val="20"/>
          <w:lang w:val="es-ES_tradnl"/>
        </w:rPr>
        <w:t xml:space="preserve">urso de </w:t>
      </w:r>
      <w:r w:rsidR="00457922">
        <w:rPr>
          <w:rFonts w:asciiTheme="majorHAnsi" w:hAnsiTheme="majorHAnsi"/>
          <w:sz w:val="20"/>
          <w:szCs w:val="20"/>
          <w:lang w:val="es-ES_tradnl"/>
        </w:rPr>
        <w:t xml:space="preserve">andinismo </w:t>
      </w:r>
      <w:r w:rsidR="00C541A2">
        <w:rPr>
          <w:rFonts w:asciiTheme="majorHAnsi" w:hAnsiTheme="majorHAnsi"/>
          <w:sz w:val="20"/>
          <w:szCs w:val="20"/>
          <w:lang w:val="es-ES_tradnl"/>
        </w:rPr>
        <w:t>de la escuela militar</w:t>
      </w:r>
      <w:r w:rsidR="003E1C00" w:rsidRPr="00D56B30">
        <w:rPr>
          <w:rFonts w:asciiTheme="majorHAnsi" w:hAnsiTheme="majorHAnsi"/>
          <w:sz w:val="20"/>
          <w:szCs w:val="20"/>
          <w:lang w:val="es-ES_tradnl"/>
        </w:rPr>
        <w:t xml:space="preserve">. </w:t>
      </w:r>
      <w:r w:rsidR="00102BA5">
        <w:rPr>
          <w:rFonts w:asciiTheme="majorHAnsi" w:hAnsiTheme="majorHAnsi"/>
          <w:sz w:val="20"/>
          <w:szCs w:val="20"/>
          <w:lang w:val="es-ES_tradnl"/>
        </w:rPr>
        <w:t>E</w:t>
      </w:r>
      <w:r w:rsidR="00102BA5" w:rsidRPr="00D56B30">
        <w:rPr>
          <w:rFonts w:asciiTheme="majorHAnsi" w:hAnsiTheme="majorHAnsi" w:cs="Helvetica"/>
          <w:sz w:val="20"/>
          <w:szCs w:val="20"/>
          <w:lang w:val="es-ES_tradnl"/>
        </w:rPr>
        <w:t xml:space="preserve">l </w:t>
      </w:r>
      <w:r w:rsidR="00102BA5" w:rsidRPr="00D56B30">
        <w:rPr>
          <w:rFonts w:asciiTheme="majorHAnsi" w:hAnsiTheme="majorHAnsi"/>
          <w:sz w:val="20"/>
          <w:szCs w:val="20"/>
          <w:lang w:val="es-ES_tradnl"/>
        </w:rPr>
        <w:t xml:space="preserve">señor </w:t>
      </w:r>
      <w:r w:rsidR="00102BA5">
        <w:rPr>
          <w:rFonts w:asciiTheme="majorHAnsi" w:hAnsiTheme="majorHAnsi"/>
          <w:bCs/>
          <w:sz w:val="20"/>
          <w:szCs w:val="20"/>
          <w:lang w:val="es-ES_tradnl"/>
        </w:rPr>
        <w:t>Jácome</w:t>
      </w:r>
      <w:r w:rsidR="00102BA5">
        <w:rPr>
          <w:rFonts w:asciiTheme="majorHAnsi" w:hAnsiTheme="majorHAnsi"/>
          <w:sz w:val="20"/>
          <w:szCs w:val="20"/>
          <w:lang w:val="es-ES_tradnl"/>
        </w:rPr>
        <w:t xml:space="preserve"> </w:t>
      </w:r>
      <w:r w:rsidR="00102BA5" w:rsidRPr="00D56B30">
        <w:rPr>
          <w:rFonts w:asciiTheme="majorHAnsi" w:hAnsiTheme="majorHAnsi" w:cs="Helvetica"/>
          <w:sz w:val="20"/>
          <w:szCs w:val="20"/>
          <w:lang w:val="es-ES_tradnl"/>
        </w:rPr>
        <w:t xml:space="preserve">era </w:t>
      </w:r>
      <w:r w:rsidR="00102BA5">
        <w:rPr>
          <w:rFonts w:asciiTheme="majorHAnsi" w:hAnsiTheme="majorHAnsi"/>
          <w:sz w:val="20"/>
          <w:szCs w:val="20"/>
          <w:lang w:val="es-ES_tradnl"/>
        </w:rPr>
        <w:t>teniente de infantería de la Fuerza Terrestre.</w:t>
      </w:r>
    </w:p>
    <w:p w14:paraId="4A3873FE" w14:textId="0712482E" w:rsidR="00A874FD" w:rsidRPr="00A874FD" w:rsidRDefault="008D5525" w:rsidP="00A874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L</w:t>
      </w:r>
      <w:r w:rsidR="00507B74">
        <w:rPr>
          <w:rFonts w:asciiTheme="majorHAnsi" w:hAnsiTheme="majorHAnsi"/>
          <w:sz w:val="20"/>
          <w:szCs w:val="20"/>
          <w:lang w:val="es-ES_tradnl"/>
        </w:rPr>
        <w:t xml:space="preserve">os peticionarios </w:t>
      </w:r>
      <w:r>
        <w:rPr>
          <w:rFonts w:asciiTheme="majorHAnsi" w:hAnsiTheme="majorHAnsi"/>
          <w:sz w:val="20"/>
          <w:szCs w:val="20"/>
          <w:lang w:val="es-ES_tradnl"/>
        </w:rPr>
        <w:t xml:space="preserve">narran </w:t>
      </w:r>
      <w:r w:rsidR="00A874FD" w:rsidRPr="00744AD3">
        <w:rPr>
          <w:rFonts w:asciiTheme="majorHAnsi" w:hAnsiTheme="majorHAnsi"/>
          <w:sz w:val="20"/>
          <w:szCs w:val="20"/>
          <w:lang w:val="es-ES_tradnl"/>
        </w:rPr>
        <w:t xml:space="preserve">que el 7 de septiembre de 2009 el entonces </w:t>
      </w:r>
      <w:proofErr w:type="gramStart"/>
      <w:r w:rsidR="00A874FD" w:rsidRPr="00744AD3">
        <w:rPr>
          <w:rFonts w:asciiTheme="majorHAnsi" w:hAnsiTheme="majorHAnsi"/>
          <w:sz w:val="20"/>
          <w:szCs w:val="20"/>
          <w:lang w:val="es-ES_tradnl"/>
        </w:rPr>
        <w:t>Director</w:t>
      </w:r>
      <w:proofErr w:type="gramEnd"/>
      <w:r w:rsidR="00A874FD" w:rsidRPr="00744AD3">
        <w:rPr>
          <w:rFonts w:asciiTheme="majorHAnsi" w:hAnsiTheme="majorHAnsi"/>
          <w:sz w:val="20"/>
          <w:szCs w:val="20"/>
          <w:lang w:val="es-ES_tradnl"/>
        </w:rPr>
        <w:t xml:space="preserve"> de la Escuela de Fuerzas Especiales Brigada 9 Patria le ordenó</w:t>
      </w:r>
      <w:r w:rsidR="003B6347">
        <w:rPr>
          <w:rFonts w:asciiTheme="majorHAnsi" w:hAnsiTheme="majorHAnsi"/>
          <w:sz w:val="20"/>
          <w:szCs w:val="20"/>
          <w:lang w:val="es-ES_tradnl"/>
        </w:rPr>
        <w:t xml:space="preserve"> al Sr. Jácome</w:t>
      </w:r>
      <w:r w:rsidR="00A874FD" w:rsidRPr="00744AD3">
        <w:rPr>
          <w:rFonts w:asciiTheme="majorHAnsi" w:hAnsiTheme="majorHAnsi"/>
          <w:sz w:val="20"/>
          <w:szCs w:val="20"/>
          <w:lang w:val="es-ES_tradnl"/>
        </w:rPr>
        <w:t xml:space="preserve"> que ingrese al </w:t>
      </w:r>
      <w:r w:rsidR="00744AD3">
        <w:rPr>
          <w:rFonts w:asciiTheme="majorHAnsi" w:hAnsiTheme="majorHAnsi"/>
          <w:sz w:val="20"/>
          <w:szCs w:val="20"/>
          <w:lang w:val="es-ES_tradnl"/>
        </w:rPr>
        <w:t>“</w:t>
      </w:r>
      <w:r w:rsidR="00A874FD" w:rsidRPr="00744AD3">
        <w:rPr>
          <w:rFonts w:asciiTheme="majorHAnsi" w:hAnsiTheme="majorHAnsi"/>
          <w:sz w:val="20"/>
          <w:szCs w:val="20"/>
          <w:lang w:val="es-ES_tradnl"/>
        </w:rPr>
        <w:t>XX Curso de Guerra de Montaña</w:t>
      </w:r>
      <w:r w:rsidR="00744AD3">
        <w:rPr>
          <w:rFonts w:asciiTheme="majorHAnsi" w:hAnsiTheme="majorHAnsi"/>
          <w:sz w:val="20"/>
          <w:szCs w:val="20"/>
          <w:lang w:val="es-ES_tradnl"/>
        </w:rPr>
        <w:t>”</w:t>
      </w:r>
      <w:r w:rsidR="00A874FD" w:rsidRPr="00744AD3">
        <w:rPr>
          <w:rFonts w:asciiTheme="majorHAnsi" w:hAnsiTheme="majorHAnsi"/>
          <w:sz w:val="20"/>
          <w:szCs w:val="20"/>
          <w:lang w:val="es-ES_tradnl"/>
        </w:rPr>
        <w:t xml:space="preserve"> en calidad de instructor solo para las evaluaciones finales</w:t>
      </w:r>
      <w:r w:rsidR="003B6347">
        <w:rPr>
          <w:rFonts w:asciiTheme="majorHAnsi" w:hAnsiTheme="majorHAnsi"/>
          <w:sz w:val="20"/>
          <w:szCs w:val="20"/>
          <w:lang w:val="es-ES_tradnl"/>
        </w:rPr>
        <w:t>.</w:t>
      </w:r>
      <w:r w:rsidR="004F70F4">
        <w:rPr>
          <w:rFonts w:asciiTheme="majorHAnsi" w:hAnsiTheme="majorHAnsi"/>
          <w:sz w:val="20"/>
          <w:szCs w:val="20"/>
          <w:lang w:val="es-ES_tradnl"/>
        </w:rPr>
        <w:t xml:space="preserve"> </w:t>
      </w:r>
      <w:r w:rsidR="003B6347">
        <w:rPr>
          <w:rFonts w:asciiTheme="majorHAnsi" w:hAnsiTheme="majorHAnsi"/>
          <w:sz w:val="20"/>
          <w:szCs w:val="20"/>
          <w:lang w:val="es-ES_tradnl"/>
        </w:rPr>
        <w:t>E</w:t>
      </w:r>
      <w:r w:rsidR="00744AD3">
        <w:rPr>
          <w:rFonts w:asciiTheme="majorHAnsi" w:hAnsiTheme="majorHAnsi" w:cs="Helvetica"/>
          <w:sz w:val="20"/>
          <w:szCs w:val="20"/>
          <w:lang w:val="es-ES_tradnl"/>
        </w:rPr>
        <w:t>se día</w:t>
      </w:r>
      <w:r w:rsidR="00744AD3">
        <w:rPr>
          <w:rFonts w:asciiTheme="majorHAnsi" w:hAnsiTheme="majorHAnsi"/>
          <w:sz w:val="20"/>
          <w:szCs w:val="20"/>
          <w:lang w:val="es-ES_tradnl"/>
        </w:rPr>
        <w:t>, la presunta víctima</w:t>
      </w:r>
      <w:r w:rsidR="00A874FD" w:rsidRPr="00A874FD">
        <w:rPr>
          <w:rFonts w:asciiTheme="majorHAnsi" w:hAnsiTheme="majorHAnsi"/>
          <w:sz w:val="20"/>
          <w:szCs w:val="20"/>
          <w:lang w:val="es-ES_tradnl"/>
        </w:rPr>
        <w:t xml:space="preserve"> partió con </w:t>
      </w:r>
      <w:r w:rsidR="003B6347">
        <w:rPr>
          <w:rFonts w:asciiTheme="majorHAnsi" w:hAnsiTheme="majorHAnsi"/>
          <w:sz w:val="20"/>
          <w:szCs w:val="20"/>
          <w:lang w:val="es-ES_tradnl"/>
        </w:rPr>
        <w:t>otros</w:t>
      </w:r>
      <w:r w:rsidR="00A874FD" w:rsidRPr="00A874FD">
        <w:rPr>
          <w:rFonts w:asciiTheme="majorHAnsi" w:hAnsiTheme="majorHAnsi"/>
          <w:sz w:val="20"/>
          <w:szCs w:val="20"/>
          <w:lang w:val="es-ES_tradnl"/>
        </w:rPr>
        <w:t xml:space="preserve"> instructores y alumnos rumbo al nevado Chimborazo</w:t>
      </w:r>
      <w:r w:rsidR="00744AD3">
        <w:rPr>
          <w:rFonts w:asciiTheme="majorHAnsi" w:hAnsiTheme="majorHAnsi"/>
          <w:sz w:val="20"/>
          <w:szCs w:val="20"/>
          <w:lang w:val="es-ES_tradnl"/>
        </w:rPr>
        <w:t>,</w:t>
      </w:r>
      <w:r w:rsidR="00A874FD" w:rsidRPr="00A874FD">
        <w:rPr>
          <w:rFonts w:asciiTheme="majorHAnsi" w:hAnsiTheme="majorHAnsi"/>
          <w:sz w:val="20"/>
          <w:szCs w:val="20"/>
          <w:lang w:val="es-ES_tradnl"/>
        </w:rPr>
        <w:t xml:space="preserve"> donde pernoctaron</w:t>
      </w:r>
      <w:r w:rsidR="00A874FD" w:rsidRPr="00A874FD">
        <w:rPr>
          <w:rFonts w:asciiTheme="majorHAnsi" w:hAnsiTheme="majorHAnsi" w:cs="Helvetica"/>
          <w:sz w:val="20"/>
          <w:szCs w:val="20"/>
          <w:lang w:val="es-ES_tradnl"/>
        </w:rPr>
        <w:t xml:space="preserve">. </w:t>
      </w:r>
    </w:p>
    <w:p w14:paraId="6376AEB5" w14:textId="7C69897F" w:rsidR="00FE06F3" w:rsidRPr="00FE06F3" w:rsidRDefault="003B6347" w:rsidP="00FE06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cs="Helvetica"/>
          <w:sz w:val="20"/>
          <w:szCs w:val="20"/>
          <w:lang w:val="es-ES_tradnl"/>
        </w:rPr>
        <w:t>A</w:t>
      </w:r>
      <w:r w:rsidR="00911146" w:rsidRPr="00D56B30">
        <w:rPr>
          <w:rFonts w:asciiTheme="majorHAnsi" w:hAnsiTheme="majorHAnsi" w:cs="Helvetica"/>
          <w:sz w:val="20"/>
          <w:szCs w:val="20"/>
          <w:lang w:val="es-ES_tradnl"/>
        </w:rPr>
        <w:t>l día siguiente</w:t>
      </w:r>
      <w:r w:rsidR="00AD08C0" w:rsidRPr="00D56B30">
        <w:rPr>
          <w:rFonts w:asciiTheme="majorHAnsi" w:hAnsiTheme="majorHAnsi" w:cs="Helvetica"/>
          <w:sz w:val="20"/>
          <w:szCs w:val="20"/>
          <w:lang w:val="es-ES_tradnl"/>
        </w:rPr>
        <w:t xml:space="preserve"> </w:t>
      </w:r>
      <w:r w:rsidR="00AD77A6">
        <w:rPr>
          <w:rFonts w:asciiTheme="majorHAnsi" w:hAnsiTheme="majorHAnsi" w:cs="Helvetica"/>
          <w:sz w:val="20"/>
          <w:szCs w:val="20"/>
          <w:lang w:val="es-ES_tradnl"/>
        </w:rPr>
        <w:t>inició el</w:t>
      </w:r>
      <w:r w:rsidR="00744AD3">
        <w:rPr>
          <w:rFonts w:asciiTheme="majorHAnsi" w:hAnsiTheme="majorHAnsi" w:cs="Helvetica"/>
          <w:sz w:val="20"/>
          <w:szCs w:val="20"/>
          <w:lang w:val="es-ES_tradnl"/>
        </w:rPr>
        <w:t xml:space="preserve"> citado</w:t>
      </w:r>
      <w:r w:rsidR="00AD77A6">
        <w:rPr>
          <w:rFonts w:asciiTheme="majorHAnsi" w:hAnsiTheme="majorHAnsi" w:cs="Helvetica"/>
          <w:sz w:val="20"/>
          <w:szCs w:val="20"/>
          <w:lang w:val="es-ES_tradnl"/>
        </w:rPr>
        <w:t xml:space="preserve"> </w:t>
      </w:r>
      <w:r w:rsidR="00744AD3">
        <w:rPr>
          <w:rFonts w:asciiTheme="majorHAnsi" w:hAnsiTheme="majorHAnsi" w:cs="Helvetica"/>
          <w:sz w:val="20"/>
          <w:szCs w:val="20"/>
          <w:lang w:val="es-ES_tradnl"/>
        </w:rPr>
        <w:t>“</w:t>
      </w:r>
      <w:r w:rsidR="007B5579">
        <w:rPr>
          <w:rFonts w:asciiTheme="majorHAnsi" w:hAnsiTheme="majorHAnsi" w:cs="Helvetica"/>
          <w:sz w:val="20"/>
          <w:szCs w:val="20"/>
          <w:lang w:val="es-ES_tradnl"/>
        </w:rPr>
        <w:t>XX Curso de Guerra de Montaña</w:t>
      </w:r>
      <w:r w:rsidR="00744AD3">
        <w:rPr>
          <w:rFonts w:asciiTheme="majorHAnsi" w:hAnsiTheme="majorHAnsi" w:cs="Helvetica"/>
          <w:sz w:val="20"/>
          <w:szCs w:val="20"/>
          <w:lang w:val="es-ES_tradnl"/>
        </w:rPr>
        <w:t>”</w:t>
      </w:r>
      <w:r>
        <w:rPr>
          <w:rFonts w:asciiTheme="majorHAnsi" w:hAnsiTheme="majorHAnsi" w:cs="Helvetica"/>
          <w:sz w:val="20"/>
          <w:szCs w:val="20"/>
          <w:lang w:val="es-ES_tradnl"/>
        </w:rPr>
        <w:t>; sin embargo,</w:t>
      </w:r>
      <w:r w:rsidR="00744AD3">
        <w:rPr>
          <w:rFonts w:asciiTheme="majorHAnsi" w:hAnsiTheme="majorHAnsi" w:cs="Helvetica"/>
          <w:sz w:val="20"/>
          <w:szCs w:val="20"/>
          <w:lang w:val="es-ES_tradnl"/>
        </w:rPr>
        <w:t xml:space="preserve"> </w:t>
      </w:r>
      <w:r w:rsidR="00935E24" w:rsidRPr="00532E95">
        <w:rPr>
          <w:rFonts w:asciiTheme="majorHAnsi" w:hAnsiTheme="majorHAnsi" w:cs="Helvetica"/>
          <w:sz w:val="20"/>
          <w:szCs w:val="20"/>
          <w:lang w:val="es-ES_tradnl"/>
        </w:rPr>
        <w:t xml:space="preserve">el teniente </w:t>
      </w:r>
      <w:r w:rsidR="00935E24" w:rsidRPr="00532E95">
        <w:rPr>
          <w:rFonts w:asciiTheme="majorHAnsi" w:hAnsiTheme="majorHAnsi"/>
          <w:bCs/>
          <w:sz w:val="20"/>
          <w:szCs w:val="20"/>
          <w:lang w:val="es-ES_tradnl"/>
        </w:rPr>
        <w:t>Jácome</w:t>
      </w:r>
      <w:r w:rsidR="00935E24" w:rsidRPr="00532E95">
        <w:rPr>
          <w:rFonts w:asciiTheme="majorHAnsi" w:hAnsiTheme="majorHAnsi"/>
          <w:sz w:val="20"/>
          <w:szCs w:val="20"/>
          <w:lang w:val="es-ES_tradnl"/>
        </w:rPr>
        <w:t xml:space="preserve"> </w:t>
      </w:r>
      <w:r w:rsidR="00935E24" w:rsidRPr="00532E95">
        <w:rPr>
          <w:rFonts w:asciiTheme="majorHAnsi" w:hAnsiTheme="majorHAnsi" w:cs="Helvetica"/>
          <w:sz w:val="20"/>
          <w:szCs w:val="20"/>
          <w:lang w:val="es-ES_tradnl"/>
        </w:rPr>
        <w:t>no constaba en la nómina de instructores y alumnos</w:t>
      </w:r>
      <w:r w:rsidR="0062125E">
        <w:rPr>
          <w:rFonts w:asciiTheme="majorHAnsi" w:hAnsiTheme="majorHAnsi" w:cs="Helvetica"/>
          <w:sz w:val="20"/>
          <w:szCs w:val="20"/>
          <w:lang w:val="es-ES_tradnl"/>
        </w:rPr>
        <w:t xml:space="preserve">, </w:t>
      </w:r>
      <w:r w:rsidR="001F6262" w:rsidRPr="00532E95">
        <w:rPr>
          <w:rFonts w:asciiTheme="majorHAnsi" w:hAnsiTheme="majorHAnsi" w:cs="Helvetica"/>
          <w:sz w:val="20"/>
          <w:szCs w:val="20"/>
          <w:lang w:val="es-ES_tradnl"/>
        </w:rPr>
        <w:t>a pesar de haber sido designado como instructor</w:t>
      </w:r>
      <w:r w:rsidR="005333E6" w:rsidRPr="00532E95">
        <w:rPr>
          <w:rFonts w:asciiTheme="majorHAnsi" w:hAnsiTheme="majorHAnsi" w:cs="Helvetica"/>
          <w:sz w:val="20"/>
          <w:szCs w:val="20"/>
          <w:lang w:val="es-ES_tradnl"/>
        </w:rPr>
        <w:t xml:space="preserve">. </w:t>
      </w:r>
      <w:r w:rsidR="00D710E3">
        <w:rPr>
          <w:rFonts w:asciiTheme="majorHAnsi" w:hAnsiTheme="majorHAnsi" w:cs="Helvetica"/>
          <w:sz w:val="20"/>
          <w:szCs w:val="20"/>
          <w:lang w:val="es-ES_tradnl"/>
        </w:rPr>
        <w:t>A</w:t>
      </w:r>
      <w:r w:rsidR="005333E6" w:rsidRPr="00532E95">
        <w:rPr>
          <w:rFonts w:asciiTheme="majorHAnsi" w:hAnsiTheme="majorHAnsi" w:cs="Helvetica"/>
          <w:sz w:val="20"/>
          <w:szCs w:val="20"/>
          <w:lang w:val="es-ES_tradnl"/>
        </w:rPr>
        <w:t xml:space="preserve">lrededor del </w:t>
      </w:r>
      <w:r w:rsidR="001A0E0A" w:rsidRPr="00532E95">
        <w:rPr>
          <w:rFonts w:asciiTheme="majorHAnsi" w:hAnsiTheme="majorHAnsi" w:cs="Helvetica"/>
          <w:sz w:val="20"/>
          <w:szCs w:val="20"/>
          <w:lang w:val="es-ES_tradnl"/>
        </w:rPr>
        <w:t>mediodía</w:t>
      </w:r>
      <w:r w:rsidR="005333E6" w:rsidRPr="00532E95">
        <w:rPr>
          <w:rFonts w:asciiTheme="majorHAnsi" w:hAnsiTheme="majorHAnsi" w:cs="Helvetica"/>
          <w:sz w:val="20"/>
          <w:szCs w:val="20"/>
          <w:lang w:val="es-ES_tradnl"/>
        </w:rPr>
        <w:t xml:space="preserve">, </w:t>
      </w:r>
      <w:r w:rsidR="00D710E3">
        <w:rPr>
          <w:rFonts w:asciiTheme="majorHAnsi" w:hAnsiTheme="majorHAnsi" w:cs="Helvetica"/>
          <w:sz w:val="20"/>
          <w:szCs w:val="20"/>
          <w:lang w:val="es-ES_tradnl"/>
        </w:rPr>
        <w:t>el teniente Jácome</w:t>
      </w:r>
      <w:r w:rsidR="005333E6" w:rsidRPr="00532E95">
        <w:rPr>
          <w:rFonts w:asciiTheme="majorHAnsi" w:hAnsiTheme="majorHAnsi" w:cs="Helvetica"/>
          <w:sz w:val="20"/>
          <w:szCs w:val="20"/>
          <w:lang w:val="es-ES_tradnl"/>
        </w:rPr>
        <w:t xml:space="preserve"> </w:t>
      </w:r>
      <w:r w:rsidR="001A0E0A" w:rsidRPr="00532E95">
        <w:rPr>
          <w:rFonts w:asciiTheme="majorHAnsi" w:hAnsiTheme="majorHAnsi" w:cs="Helvetica"/>
          <w:sz w:val="20"/>
          <w:szCs w:val="20"/>
          <w:lang w:val="es-ES_tradnl"/>
        </w:rPr>
        <w:t>falleció</w:t>
      </w:r>
      <w:r w:rsidR="001A0E0A">
        <w:rPr>
          <w:rFonts w:asciiTheme="majorHAnsi" w:hAnsiTheme="majorHAnsi" w:cs="Helvetica"/>
          <w:sz w:val="20"/>
          <w:szCs w:val="20"/>
          <w:lang w:val="es-ES_tradnl"/>
        </w:rPr>
        <w:t xml:space="preserve"> de forma </w:t>
      </w:r>
      <w:r w:rsidR="00FE06F3">
        <w:rPr>
          <w:rFonts w:asciiTheme="majorHAnsi" w:hAnsiTheme="majorHAnsi" w:cs="Helvetica"/>
          <w:sz w:val="20"/>
          <w:szCs w:val="20"/>
          <w:lang w:val="es-ES_tradnl"/>
        </w:rPr>
        <w:t>violenta</w:t>
      </w:r>
      <w:r w:rsidR="00034782">
        <w:rPr>
          <w:rFonts w:asciiTheme="majorHAnsi" w:hAnsiTheme="majorHAnsi" w:cs="Helvetica"/>
          <w:sz w:val="20"/>
          <w:szCs w:val="20"/>
          <w:lang w:val="es-ES_tradnl"/>
        </w:rPr>
        <w:t xml:space="preserve"> </w:t>
      </w:r>
      <w:r w:rsidR="00FE06F3">
        <w:rPr>
          <w:rFonts w:asciiTheme="majorHAnsi" w:hAnsiTheme="majorHAnsi" w:cs="Helvetica"/>
          <w:sz w:val="20"/>
          <w:szCs w:val="20"/>
          <w:lang w:val="es-ES_tradnl"/>
        </w:rPr>
        <w:t>en las cercanías del Pico Bolívar</w:t>
      </w:r>
      <w:r w:rsidR="00744AD3">
        <w:rPr>
          <w:rFonts w:asciiTheme="majorHAnsi" w:hAnsiTheme="majorHAnsi" w:cs="Helvetica"/>
          <w:sz w:val="20"/>
          <w:szCs w:val="20"/>
          <w:lang w:val="es-ES_tradnl"/>
        </w:rPr>
        <w:t xml:space="preserve">, </w:t>
      </w:r>
      <w:r w:rsidR="004149E3">
        <w:rPr>
          <w:rFonts w:asciiTheme="majorHAnsi" w:hAnsiTheme="majorHAnsi" w:cs="Helvetica"/>
          <w:sz w:val="20"/>
          <w:szCs w:val="20"/>
          <w:lang w:val="es-ES_tradnl"/>
        </w:rPr>
        <w:t xml:space="preserve">poco más arriba del segundo refugio </w:t>
      </w:r>
      <w:r w:rsidR="004149E3" w:rsidRPr="004149E3">
        <w:rPr>
          <w:rFonts w:asciiTheme="majorHAnsi" w:hAnsiTheme="majorHAnsi" w:cs="Helvetica"/>
          <w:i/>
          <w:iCs/>
          <w:sz w:val="20"/>
          <w:szCs w:val="20"/>
          <w:lang w:val="es-ES_tradnl"/>
        </w:rPr>
        <w:t xml:space="preserve">Edward </w:t>
      </w:r>
      <w:proofErr w:type="spellStart"/>
      <w:r w:rsidR="00E569C1" w:rsidRPr="004149E3">
        <w:rPr>
          <w:rFonts w:asciiTheme="majorHAnsi" w:hAnsiTheme="majorHAnsi" w:cs="Helvetica"/>
          <w:i/>
          <w:iCs/>
          <w:sz w:val="20"/>
          <w:szCs w:val="20"/>
          <w:lang w:val="es-ES_tradnl"/>
        </w:rPr>
        <w:t>Whymper</w:t>
      </w:r>
      <w:proofErr w:type="spellEnd"/>
      <w:r w:rsidR="00E569C1" w:rsidRPr="004149E3">
        <w:rPr>
          <w:rFonts w:asciiTheme="majorHAnsi" w:hAnsiTheme="majorHAnsi" w:cs="Helvetica"/>
          <w:i/>
          <w:iCs/>
          <w:sz w:val="20"/>
          <w:szCs w:val="20"/>
          <w:lang w:val="es-ES_tradnl"/>
        </w:rPr>
        <w:t xml:space="preserve"> </w:t>
      </w:r>
      <w:r w:rsidR="00E569C1">
        <w:rPr>
          <w:rFonts w:asciiTheme="majorHAnsi" w:hAnsiTheme="majorHAnsi" w:cs="Helvetica"/>
          <w:sz w:val="20"/>
          <w:szCs w:val="20"/>
          <w:lang w:val="es-ES_tradnl"/>
        </w:rPr>
        <w:t>ubicado</w:t>
      </w:r>
      <w:r w:rsidR="004D1635">
        <w:rPr>
          <w:rFonts w:asciiTheme="majorHAnsi" w:hAnsiTheme="majorHAnsi" w:cs="Helvetica"/>
          <w:sz w:val="20"/>
          <w:szCs w:val="20"/>
          <w:lang w:val="es-ES_tradnl"/>
        </w:rPr>
        <w:t xml:space="preserve"> a 5000 metros de altura sobre el nivel del mar en </w:t>
      </w:r>
      <w:r w:rsidR="00FE06F3">
        <w:rPr>
          <w:rFonts w:asciiTheme="majorHAnsi" w:hAnsiTheme="majorHAnsi" w:cs="Helvetica"/>
          <w:sz w:val="20"/>
          <w:szCs w:val="20"/>
          <w:lang w:val="es-ES_tradnl"/>
        </w:rPr>
        <w:t xml:space="preserve">el nevado Chimborazo, </w:t>
      </w:r>
      <w:r w:rsidR="00953EF5">
        <w:rPr>
          <w:rFonts w:asciiTheme="majorHAnsi" w:hAnsiTheme="majorHAnsi" w:cs="Helvetica"/>
          <w:sz w:val="20"/>
          <w:szCs w:val="20"/>
          <w:lang w:val="es-ES_tradnl"/>
        </w:rPr>
        <w:t>cuando el paramédico se encontraba con él</w:t>
      </w:r>
      <w:r w:rsidR="00D710E3">
        <w:rPr>
          <w:rFonts w:asciiTheme="majorHAnsi" w:hAnsiTheme="majorHAnsi" w:cs="Helvetica"/>
          <w:sz w:val="20"/>
          <w:szCs w:val="20"/>
          <w:lang w:val="es-ES_tradnl"/>
        </w:rPr>
        <w:t>;</w:t>
      </w:r>
      <w:r w:rsidR="00953EF5">
        <w:rPr>
          <w:rFonts w:asciiTheme="majorHAnsi" w:hAnsiTheme="majorHAnsi" w:cs="Helvetica"/>
          <w:sz w:val="20"/>
          <w:szCs w:val="20"/>
          <w:lang w:val="es-ES_tradnl"/>
        </w:rPr>
        <w:t xml:space="preserve"> y </w:t>
      </w:r>
      <w:r w:rsidR="00FE06F3">
        <w:rPr>
          <w:rFonts w:asciiTheme="majorHAnsi" w:hAnsiTheme="majorHAnsi" w:cs="Helvetica"/>
          <w:sz w:val="20"/>
          <w:szCs w:val="20"/>
          <w:lang w:val="es-ES_tradnl"/>
        </w:rPr>
        <w:t>en circunstancias aún desconocidas</w:t>
      </w:r>
      <w:r w:rsidR="00FE06F3" w:rsidRPr="006C4065">
        <w:rPr>
          <w:rFonts w:asciiTheme="majorHAnsi" w:hAnsiTheme="majorHAnsi" w:cs="Helvetica"/>
          <w:sz w:val="20"/>
          <w:szCs w:val="20"/>
          <w:lang w:val="es-ES_tradnl"/>
        </w:rPr>
        <w:t xml:space="preserve">. </w:t>
      </w:r>
      <w:r w:rsidR="00D710E3">
        <w:rPr>
          <w:rFonts w:asciiTheme="majorHAnsi" w:hAnsiTheme="majorHAnsi" w:cs="Helvetica"/>
          <w:sz w:val="20"/>
          <w:szCs w:val="20"/>
          <w:lang w:val="es-ES_tradnl"/>
        </w:rPr>
        <w:t>Los peticionarios aducen</w:t>
      </w:r>
      <w:r w:rsidR="00AC03ED">
        <w:rPr>
          <w:rFonts w:asciiTheme="majorHAnsi" w:hAnsiTheme="majorHAnsi" w:cs="Helvetica"/>
          <w:sz w:val="20"/>
          <w:szCs w:val="20"/>
          <w:lang w:val="es-ES_tradnl"/>
        </w:rPr>
        <w:t xml:space="preserve"> que las autoridades militares incumplieron </w:t>
      </w:r>
      <w:r w:rsidR="007704A8">
        <w:rPr>
          <w:rFonts w:asciiTheme="majorHAnsi" w:hAnsiTheme="majorHAnsi" w:cs="Helvetica"/>
          <w:sz w:val="20"/>
          <w:szCs w:val="20"/>
          <w:lang w:val="es-ES_tradnl"/>
        </w:rPr>
        <w:t xml:space="preserve">el </w:t>
      </w:r>
      <w:r w:rsidR="0062125E">
        <w:rPr>
          <w:rFonts w:asciiTheme="majorHAnsi" w:hAnsiTheme="majorHAnsi" w:cs="Helvetica"/>
          <w:sz w:val="20"/>
          <w:szCs w:val="20"/>
          <w:lang w:val="es-ES_tradnl"/>
        </w:rPr>
        <w:t>i</w:t>
      </w:r>
      <w:r w:rsidR="00AC03ED">
        <w:rPr>
          <w:rFonts w:asciiTheme="majorHAnsi" w:hAnsiTheme="majorHAnsi" w:cs="Helvetica"/>
          <w:sz w:val="20"/>
          <w:szCs w:val="20"/>
          <w:lang w:val="es-ES_tradnl"/>
        </w:rPr>
        <w:t>nstructivo</w:t>
      </w:r>
      <w:r w:rsidR="0062125E">
        <w:rPr>
          <w:rFonts w:asciiTheme="majorHAnsi" w:hAnsiTheme="majorHAnsi" w:cs="Helvetica"/>
          <w:sz w:val="20"/>
          <w:szCs w:val="20"/>
          <w:lang w:val="es-ES_tradnl"/>
        </w:rPr>
        <w:t xml:space="preserve"> del curso</w:t>
      </w:r>
      <w:r w:rsidR="00AC03ED">
        <w:rPr>
          <w:rFonts w:asciiTheme="majorHAnsi" w:hAnsiTheme="majorHAnsi" w:cs="Helvetica"/>
          <w:sz w:val="20"/>
          <w:szCs w:val="20"/>
          <w:lang w:val="es-ES_tradnl"/>
        </w:rPr>
        <w:t>,</w:t>
      </w:r>
      <w:r w:rsidR="00E53A97">
        <w:rPr>
          <w:rFonts w:asciiTheme="majorHAnsi" w:hAnsiTheme="majorHAnsi" w:cs="Helvetica"/>
          <w:sz w:val="20"/>
          <w:szCs w:val="20"/>
          <w:lang w:val="es-ES_tradnl"/>
        </w:rPr>
        <w:t xml:space="preserve"> el cual </w:t>
      </w:r>
      <w:r w:rsidR="00AC03ED">
        <w:rPr>
          <w:rFonts w:asciiTheme="majorHAnsi" w:hAnsiTheme="majorHAnsi" w:cs="Helvetica"/>
          <w:sz w:val="20"/>
          <w:szCs w:val="20"/>
          <w:lang w:val="es-ES_tradnl"/>
        </w:rPr>
        <w:t xml:space="preserve">exige que </w:t>
      </w:r>
      <w:r w:rsidR="0062125E">
        <w:rPr>
          <w:rFonts w:asciiTheme="majorHAnsi" w:hAnsiTheme="majorHAnsi" w:cs="Helvetica"/>
          <w:sz w:val="20"/>
          <w:szCs w:val="20"/>
          <w:lang w:val="es-ES_tradnl"/>
        </w:rPr>
        <w:t xml:space="preserve">la actividad </w:t>
      </w:r>
      <w:r w:rsidR="00AC03ED">
        <w:rPr>
          <w:rFonts w:asciiTheme="majorHAnsi" w:hAnsiTheme="majorHAnsi" w:cs="Helvetica"/>
          <w:sz w:val="20"/>
          <w:szCs w:val="20"/>
          <w:lang w:val="es-ES_tradnl"/>
        </w:rPr>
        <w:t>cuente con una ambulancia y helicóptero como medidas de seguridad</w:t>
      </w:r>
      <w:r w:rsidR="0062125E">
        <w:rPr>
          <w:rFonts w:asciiTheme="majorHAnsi" w:hAnsiTheme="majorHAnsi" w:cs="Helvetica"/>
          <w:sz w:val="20"/>
          <w:szCs w:val="20"/>
          <w:lang w:val="es-ES_tradnl"/>
        </w:rPr>
        <w:t>.</w:t>
      </w:r>
    </w:p>
    <w:p w14:paraId="70AA4CC7" w14:textId="0395ED22" w:rsidR="007D7A9F" w:rsidRPr="002B4870" w:rsidRDefault="0040743F" w:rsidP="002B48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Helvetica"/>
          <w:sz w:val="20"/>
          <w:szCs w:val="20"/>
          <w:lang w:val="es-ES_tradnl"/>
        </w:rPr>
      </w:pPr>
      <w:r>
        <w:rPr>
          <w:rFonts w:asciiTheme="majorHAnsi" w:hAnsiTheme="majorHAnsi" w:cs="Helvetica"/>
          <w:sz w:val="20"/>
          <w:szCs w:val="20"/>
          <w:lang w:val="es-ES_tradnl"/>
        </w:rPr>
        <w:t xml:space="preserve">Alegan que </w:t>
      </w:r>
      <w:r w:rsidR="009C7FAA">
        <w:rPr>
          <w:rFonts w:asciiTheme="majorHAnsi" w:hAnsiTheme="majorHAnsi" w:cs="Helvetica"/>
          <w:sz w:val="20"/>
          <w:szCs w:val="20"/>
          <w:lang w:val="es-ES_tradnl"/>
        </w:rPr>
        <w:t>el</w:t>
      </w:r>
      <w:r w:rsidRPr="006C4065">
        <w:rPr>
          <w:rFonts w:asciiTheme="majorHAnsi" w:hAnsiTheme="majorHAnsi" w:cs="Helvetica"/>
          <w:sz w:val="20"/>
          <w:szCs w:val="20"/>
          <w:lang w:val="es-ES_tradnl"/>
        </w:rPr>
        <w:t xml:space="preserve"> hallazgo </w:t>
      </w:r>
      <w:r w:rsidR="009C7FAA">
        <w:rPr>
          <w:rFonts w:asciiTheme="majorHAnsi" w:hAnsiTheme="majorHAnsi" w:cs="Helvetica"/>
          <w:sz w:val="20"/>
          <w:szCs w:val="20"/>
          <w:lang w:val="es-ES_tradnl"/>
        </w:rPr>
        <w:t xml:space="preserve">del cuerpo de la presunta víctima </w:t>
      </w:r>
      <w:r w:rsidRPr="006C4065">
        <w:rPr>
          <w:rFonts w:asciiTheme="majorHAnsi" w:hAnsiTheme="majorHAnsi" w:cs="Helvetica"/>
          <w:sz w:val="20"/>
          <w:szCs w:val="20"/>
          <w:lang w:val="es-ES_tradnl"/>
        </w:rPr>
        <w:t xml:space="preserve">lo hizo el </w:t>
      </w:r>
      <w:r>
        <w:rPr>
          <w:rFonts w:asciiTheme="majorHAnsi" w:hAnsiTheme="majorHAnsi" w:cs="Helvetica"/>
          <w:sz w:val="20"/>
          <w:szCs w:val="20"/>
          <w:lang w:val="es-ES_tradnl"/>
        </w:rPr>
        <w:t xml:space="preserve">teniente </w:t>
      </w:r>
      <w:r w:rsidR="00E53A97">
        <w:rPr>
          <w:rFonts w:asciiTheme="majorHAnsi" w:hAnsiTheme="majorHAnsi" w:cs="Helvetica"/>
          <w:sz w:val="20"/>
          <w:szCs w:val="20"/>
          <w:lang w:val="es-ES_tradnl"/>
        </w:rPr>
        <w:t>al mando</w:t>
      </w:r>
      <w:r>
        <w:rPr>
          <w:rFonts w:asciiTheme="majorHAnsi" w:hAnsiTheme="majorHAnsi" w:cs="Helvetica"/>
          <w:sz w:val="20"/>
          <w:szCs w:val="20"/>
          <w:lang w:val="es-ES_tradnl"/>
        </w:rPr>
        <w:t xml:space="preserve"> con la ayuda de</w:t>
      </w:r>
      <w:r w:rsidR="0062125E">
        <w:rPr>
          <w:rFonts w:asciiTheme="majorHAnsi" w:hAnsiTheme="majorHAnsi" w:cs="Helvetica"/>
          <w:sz w:val="20"/>
          <w:szCs w:val="20"/>
          <w:lang w:val="es-ES_tradnl"/>
        </w:rPr>
        <w:t xml:space="preserve"> su</w:t>
      </w:r>
      <w:r>
        <w:rPr>
          <w:rFonts w:asciiTheme="majorHAnsi" w:hAnsiTheme="majorHAnsi" w:cs="Helvetica"/>
          <w:sz w:val="20"/>
          <w:szCs w:val="20"/>
          <w:lang w:val="es-ES_tradnl"/>
        </w:rPr>
        <w:t xml:space="preserve"> grupo de rescate, quienes movieron el cadáver desde el lugar de los hechos hasta el segundo refugio del nevado Chimborazo, sin conocimiento ni autorización de las autoridades</w:t>
      </w:r>
      <w:r w:rsidRPr="006C4065">
        <w:rPr>
          <w:rFonts w:asciiTheme="majorHAnsi" w:hAnsiTheme="majorHAnsi" w:cs="Helvetica"/>
          <w:sz w:val="20"/>
          <w:szCs w:val="20"/>
          <w:lang w:val="es-ES_tradnl"/>
        </w:rPr>
        <w:t>.</w:t>
      </w:r>
      <w:r>
        <w:rPr>
          <w:rFonts w:asciiTheme="majorHAnsi" w:hAnsiTheme="majorHAnsi" w:cs="Helvetica"/>
          <w:sz w:val="20"/>
          <w:szCs w:val="20"/>
          <w:lang w:val="es-ES_tradnl"/>
        </w:rPr>
        <w:t xml:space="preserve"> </w:t>
      </w:r>
      <w:r w:rsidR="009C7FAA">
        <w:rPr>
          <w:rFonts w:asciiTheme="majorHAnsi" w:hAnsiTheme="majorHAnsi" w:cs="Helvetica"/>
          <w:sz w:val="20"/>
          <w:szCs w:val="20"/>
          <w:lang w:val="es-ES_tradnl"/>
        </w:rPr>
        <w:t xml:space="preserve">Indican </w:t>
      </w:r>
      <w:r>
        <w:rPr>
          <w:rFonts w:asciiTheme="majorHAnsi" w:hAnsiTheme="majorHAnsi" w:cs="Helvetica"/>
          <w:sz w:val="20"/>
          <w:szCs w:val="20"/>
          <w:lang w:val="es-ES_tradnl"/>
        </w:rPr>
        <w:t>que el entonces jefe de la Escuela de las Fuer</w:t>
      </w:r>
      <w:r w:rsidR="0057442E">
        <w:rPr>
          <w:rFonts w:asciiTheme="majorHAnsi" w:hAnsiTheme="majorHAnsi" w:cs="Helvetica"/>
          <w:sz w:val="20"/>
          <w:szCs w:val="20"/>
          <w:lang w:val="es-ES_tradnl"/>
        </w:rPr>
        <w:t>z</w:t>
      </w:r>
      <w:r>
        <w:rPr>
          <w:rFonts w:asciiTheme="majorHAnsi" w:hAnsiTheme="majorHAnsi" w:cs="Helvetica"/>
          <w:sz w:val="20"/>
          <w:szCs w:val="20"/>
          <w:lang w:val="es-ES_tradnl"/>
        </w:rPr>
        <w:t xml:space="preserve">as Especiales de la Brigada 9 Patria </w:t>
      </w:r>
      <w:r w:rsidRPr="00D1012B">
        <w:rPr>
          <w:rFonts w:asciiTheme="majorHAnsi" w:hAnsiTheme="majorHAnsi" w:cs="Helvetica"/>
          <w:sz w:val="20"/>
          <w:szCs w:val="20"/>
          <w:lang w:val="es-ES_tradnl"/>
        </w:rPr>
        <w:t xml:space="preserve">autorizó el movimiento del </w:t>
      </w:r>
      <w:r w:rsidR="0057442E">
        <w:rPr>
          <w:rFonts w:asciiTheme="majorHAnsi" w:hAnsiTheme="majorHAnsi" w:cs="Helvetica"/>
          <w:sz w:val="20"/>
          <w:szCs w:val="20"/>
          <w:lang w:val="es-ES_tradnl"/>
        </w:rPr>
        <w:t>cuerpo</w:t>
      </w:r>
      <w:r w:rsidRPr="00D1012B">
        <w:rPr>
          <w:rFonts w:asciiTheme="majorHAnsi" w:hAnsiTheme="majorHAnsi" w:cs="Helvetica"/>
          <w:sz w:val="20"/>
          <w:szCs w:val="20"/>
          <w:lang w:val="es-ES_tradnl"/>
        </w:rPr>
        <w:t xml:space="preserve"> </w:t>
      </w:r>
      <w:r>
        <w:rPr>
          <w:rFonts w:asciiTheme="majorHAnsi" w:hAnsiTheme="majorHAnsi" w:cs="Helvetica"/>
          <w:sz w:val="20"/>
          <w:szCs w:val="20"/>
          <w:lang w:val="es-ES_tradnl"/>
        </w:rPr>
        <w:t xml:space="preserve">del teniente </w:t>
      </w:r>
      <w:r>
        <w:rPr>
          <w:rFonts w:asciiTheme="majorHAnsi" w:hAnsiTheme="majorHAnsi"/>
          <w:bCs/>
          <w:sz w:val="20"/>
          <w:szCs w:val="20"/>
          <w:lang w:val="es-ES_tradnl"/>
        </w:rPr>
        <w:t>Jácome</w:t>
      </w:r>
      <w:r>
        <w:rPr>
          <w:rFonts w:asciiTheme="majorHAnsi" w:hAnsiTheme="majorHAnsi"/>
          <w:sz w:val="20"/>
          <w:szCs w:val="20"/>
          <w:lang w:val="es-ES_tradnl"/>
        </w:rPr>
        <w:t xml:space="preserve"> </w:t>
      </w:r>
      <w:r w:rsidRPr="00D1012B">
        <w:rPr>
          <w:rFonts w:asciiTheme="majorHAnsi" w:hAnsiTheme="majorHAnsi" w:cs="Helvetica"/>
          <w:sz w:val="20"/>
          <w:szCs w:val="20"/>
          <w:lang w:val="es-ES_tradnl"/>
        </w:rPr>
        <w:t>desde el segundo refugio hasta el primero</w:t>
      </w:r>
      <w:r>
        <w:rPr>
          <w:rFonts w:asciiTheme="majorHAnsi" w:hAnsiTheme="majorHAnsi" w:cs="Helvetica"/>
          <w:sz w:val="20"/>
          <w:szCs w:val="20"/>
          <w:lang w:val="es-ES_tradnl"/>
        </w:rPr>
        <w:t>.</w:t>
      </w:r>
      <w:r>
        <w:rPr>
          <w:rFonts w:asciiTheme="majorHAnsi" w:hAnsiTheme="majorHAnsi"/>
          <w:sz w:val="20"/>
          <w:szCs w:val="20"/>
          <w:lang w:val="es-ES_tradnl"/>
        </w:rPr>
        <w:t xml:space="preserve"> </w:t>
      </w:r>
      <w:r w:rsidR="002B4870">
        <w:rPr>
          <w:rFonts w:asciiTheme="majorHAnsi" w:hAnsiTheme="majorHAnsi"/>
          <w:sz w:val="20"/>
          <w:szCs w:val="20"/>
          <w:lang w:val="es-ES_tradnl"/>
        </w:rPr>
        <w:t>Al respecto, s</w:t>
      </w:r>
      <w:r w:rsidR="0062125E">
        <w:rPr>
          <w:rFonts w:asciiTheme="majorHAnsi" w:hAnsiTheme="majorHAnsi"/>
          <w:sz w:val="20"/>
          <w:szCs w:val="20"/>
          <w:lang w:val="es-ES_tradnl"/>
        </w:rPr>
        <w:t xml:space="preserve">ostienen </w:t>
      </w:r>
      <w:r w:rsidR="002B4870">
        <w:rPr>
          <w:rFonts w:asciiTheme="majorHAnsi" w:hAnsiTheme="majorHAnsi"/>
          <w:sz w:val="20"/>
          <w:szCs w:val="20"/>
          <w:lang w:val="es-ES_tradnl"/>
        </w:rPr>
        <w:t xml:space="preserve">que </w:t>
      </w:r>
      <w:r>
        <w:rPr>
          <w:rFonts w:asciiTheme="majorHAnsi" w:hAnsiTheme="majorHAnsi" w:cs="Helvetica"/>
          <w:sz w:val="20"/>
          <w:szCs w:val="20"/>
          <w:lang w:val="es-ES_tradnl"/>
        </w:rPr>
        <w:t>el entonces director de la Escuela de Fuerzas Especiales de la brigada 11-BCB Galápagos</w:t>
      </w:r>
      <w:r w:rsidR="0062125E">
        <w:rPr>
          <w:rFonts w:asciiTheme="majorHAnsi" w:hAnsiTheme="majorHAnsi" w:cs="Helvetica"/>
          <w:sz w:val="20"/>
          <w:szCs w:val="20"/>
          <w:lang w:val="es-ES_tradnl"/>
        </w:rPr>
        <w:t xml:space="preserve"> demoró tres</w:t>
      </w:r>
      <w:r w:rsidR="002B4870">
        <w:rPr>
          <w:rFonts w:asciiTheme="majorHAnsi" w:hAnsiTheme="majorHAnsi" w:cs="Helvetica"/>
          <w:sz w:val="20"/>
          <w:szCs w:val="20"/>
          <w:lang w:val="es-ES_tradnl"/>
        </w:rPr>
        <w:t xml:space="preserve"> horas desde los hechos en dar la orden de </w:t>
      </w:r>
      <w:r w:rsidRPr="002B4870">
        <w:rPr>
          <w:rFonts w:asciiTheme="majorHAnsi" w:hAnsiTheme="majorHAnsi" w:cs="Helvetica"/>
          <w:sz w:val="20"/>
          <w:szCs w:val="20"/>
          <w:lang w:val="es-ES_tradnl"/>
        </w:rPr>
        <w:t>co</w:t>
      </w:r>
      <w:r w:rsidR="00034782" w:rsidRPr="002B4870">
        <w:rPr>
          <w:rFonts w:asciiTheme="majorHAnsi" w:hAnsiTheme="majorHAnsi" w:cs="Helvetica"/>
          <w:sz w:val="20"/>
          <w:szCs w:val="20"/>
          <w:lang w:val="es-ES_tradnl"/>
        </w:rPr>
        <w:t>n</w:t>
      </w:r>
      <w:r w:rsidRPr="002B4870">
        <w:rPr>
          <w:rFonts w:asciiTheme="majorHAnsi" w:hAnsiTheme="majorHAnsi" w:cs="Helvetica"/>
          <w:sz w:val="20"/>
          <w:szCs w:val="20"/>
          <w:lang w:val="es-ES_tradnl"/>
        </w:rPr>
        <w:t>ta</w:t>
      </w:r>
      <w:r w:rsidR="00034782" w:rsidRPr="002B4870">
        <w:rPr>
          <w:rFonts w:asciiTheme="majorHAnsi" w:hAnsiTheme="majorHAnsi" w:cs="Helvetica"/>
          <w:sz w:val="20"/>
          <w:szCs w:val="20"/>
          <w:lang w:val="es-ES_tradnl"/>
        </w:rPr>
        <w:t>cta</w:t>
      </w:r>
      <w:r w:rsidRPr="002B4870">
        <w:rPr>
          <w:rFonts w:asciiTheme="majorHAnsi" w:hAnsiTheme="majorHAnsi" w:cs="Helvetica"/>
          <w:sz w:val="20"/>
          <w:szCs w:val="20"/>
          <w:lang w:val="es-ES_tradnl"/>
        </w:rPr>
        <w:t>r a la fiscalía para el levantamiento del cadáver</w:t>
      </w:r>
      <w:r w:rsidR="00B25EC3" w:rsidRPr="002B4870">
        <w:rPr>
          <w:rFonts w:asciiTheme="majorHAnsi" w:hAnsiTheme="majorHAnsi" w:cs="Helvetica"/>
          <w:sz w:val="20"/>
          <w:szCs w:val="20"/>
          <w:lang w:val="es-ES_tradnl"/>
        </w:rPr>
        <w:t xml:space="preserve">, </w:t>
      </w:r>
      <w:r w:rsidR="0062125E" w:rsidRPr="002B4870">
        <w:rPr>
          <w:rFonts w:asciiTheme="majorHAnsi" w:hAnsiTheme="majorHAnsi" w:cs="Helvetica"/>
          <w:sz w:val="20"/>
          <w:szCs w:val="20"/>
          <w:lang w:val="es-ES_tradnl"/>
        </w:rPr>
        <w:t xml:space="preserve">bajo </w:t>
      </w:r>
      <w:r w:rsidR="002B4870">
        <w:rPr>
          <w:rFonts w:asciiTheme="majorHAnsi" w:hAnsiTheme="majorHAnsi" w:cs="Helvetica"/>
          <w:sz w:val="20"/>
          <w:szCs w:val="20"/>
          <w:lang w:val="es-ES_tradnl"/>
        </w:rPr>
        <w:t>la</w:t>
      </w:r>
      <w:r w:rsidR="0062125E" w:rsidRPr="002B4870">
        <w:rPr>
          <w:rFonts w:asciiTheme="majorHAnsi" w:hAnsiTheme="majorHAnsi" w:cs="Helvetica"/>
          <w:sz w:val="20"/>
          <w:szCs w:val="20"/>
          <w:lang w:val="es-ES_tradnl"/>
        </w:rPr>
        <w:t xml:space="preserve"> excusa que</w:t>
      </w:r>
      <w:r w:rsidR="00B25EC3" w:rsidRPr="002B4870">
        <w:rPr>
          <w:rFonts w:asciiTheme="majorHAnsi" w:hAnsiTheme="majorHAnsi" w:cs="Helvetica"/>
          <w:sz w:val="20"/>
          <w:szCs w:val="20"/>
          <w:lang w:val="es-ES_tradnl"/>
        </w:rPr>
        <w:t xml:space="preserve"> d</w:t>
      </w:r>
      <w:r w:rsidRPr="002B4870">
        <w:rPr>
          <w:rFonts w:asciiTheme="majorHAnsi" w:hAnsiTheme="majorHAnsi" w:cs="Helvetica"/>
          <w:sz w:val="20"/>
          <w:szCs w:val="20"/>
          <w:lang w:val="es-ES_tradnl"/>
        </w:rPr>
        <w:t xml:space="preserve">urante ese tiempo se </w:t>
      </w:r>
      <w:r w:rsidR="002B4870">
        <w:rPr>
          <w:rFonts w:asciiTheme="majorHAnsi" w:hAnsiTheme="majorHAnsi" w:cs="Helvetica"/>
          <w:sz w:val="20"/>
          <w:szCs w:val="20"/>
          <w:lang w:val="es-ES_tradnl"/>
        </w:rPr>
        <w:t>debía llevar</w:t>
      </w:r>
      <w:r w:rsidRPr="002B4870">
        <w:rPr>
          <w:rFonts w:asciiTheme="majorHAnsi" w:hAnsiTheme="majorHAnsi" w:cs="Helvetica"/>
          <w:sz w:val="20"/>
          <w:szCs w:val="20"/>
          <w:lang w:val="es-ES_tradnl"/>
        </w:rPr>
        <w:t xml:space="preserve"> a cabo la ceremonia militar para la imposición de parches-insignia por la culminación del citado curso</w:t>
      </w:r>
      <w:r w:rsidR="00B25EC3" w:rsidRPr="002B4870">
        <w:rPr>
          <w:rFonts w:asciiTheme="majorHAnsi" w:hAnsiTheme="majorHAnsi" w:cs="Helvetica"/>
          <w:sz w:val="20"/>
          <w:szCs w:val="20"/>
          <w:lang w:val="es-ES_tradnl"/>
        </w:rPr>
        <w:t>. A</w:t>
      </w:r>
      <w:r w:rsidRPr="002B4870">
        <w:rPr>
          <w:rFonts w:asciiTheme="majorHAnsi" w:hAnsiTheme="majorHAnsi" w:cs="Helvetica"/>
          <w:sz w:val="20"/>
          <w:szCs w:val="20"/>
          <w:lang w:val="es-ES_tradnl"/>
        </w:rPr>
        <w:t xml:space="preserve"> criterio de la parte peticionari</w:t>
      </w:r>
      <w:r w:rsidR="00B25EC3" w:rsidRPr="002B4870">
        <w:rPr>
          <w:rFonts w:asciiTheme="majorHAnsi" w:hAnsiTheme="majorHAnsi" w:cs="Helvetica"/>
          <w:sz w:val="20"/>
          <w:szCs w:val="20"/>
          <w:lang w:val="es-ES_tradnl"/>
        </w:rPr>
        <w:t xml:space="preserve">a, tal ceremonia </w:t>
      </w:r>
      <w:r w:rsidRPr="002B4870">
        <w:rPr>
          <w:rFonts w:asciiTheme="majorHAnsi" w:hAnsiTheme="majorHAnsi" w:cs="Helvetica"/>
          <w:sz w:val="20"/>
          <w:szCs w:val="20"/>
          <w:lang w:val="es-ES_tradnl"/>
        </w:rPr>
        <w:t>no constituyó una justificación razonable para que no se haya dado aviso d</w:t>
      </w:r>
      <w:r w:rsidR="0007648C" w:rsidRPr="002B4870">
        <w:rPr>
          <w:rFonts w:asciiTheme="majorHAnsi" w:hAnsiTheme="majorHAnsi" w:cs="Helvetica"/>
          <w:sz w:val="20"/>
          <w:szCs w:val="20"/>
          <w:lang w:val="es-ES_tradnl"/>
        </w:rPr>
        <w:t>e</w:t>
      </w:r>
      <w:r w:rsidRPr="002B4870">
        <w:rPr>
          <w:rFonts w:asciiTheme="majorHAnsi" w:hAnsiTheme="majorHAnsi" w:cs="Helvetica"/>
          <w:sz w:val="20"/>
          <w:szCs w:val="20"/>
          <w:lang w:val="es-ES_tradnl"/>
        </w:rPr>
        <w:t xml:space="preserve"> lo ocurrido </w:t>
      </w:r>
      <w:r w:rsidR="0057442E" w:rsidRPr="002B4870">
        <w:rPr>
          <w:rFonts w:asciiTheme="majorHAnsi" w:hAnsiTheme="majorHAnsi" w:cs="Helvetica"/>
          <w:sz w:val="20"/>
          <w:szCs w:val="20"/>
          <w:lang w:val="es-ES_tradnl"/>
        </w:rPr>
        <w:t xml:space="preserve">inmediatamente </w:t>
      </w:r>
      <w:r w:rsidRPr="002B4870">
        <w:rPr>
          <w:rFonts w:asciiTheme="majorHAnsi" w:hAnsiTheme="majorHAnsi" w:cs="Helvetica"/>
          <w:sz w:val="20"/>
          <w:szCs w:val="20"/>
          <w:lang w:val="es-ES_tradnl"/>
        </w:rPr>
        <w:t>a las autoridades judiciales competentes.</w:t>
      </w:r>
    </w:p>
    <w:p w14:paraId="46A4C0A2" w14:textId="77777777" w:rsidR="00555228" w:rsidRPr="00555228" w:rsidRDefault="007D7A9F" w:rsidP="004074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cs="Helvetica"/>
          <w:sz w:val="20"/>
          <w:szCs w:val="20"/>
          <w:lang w:val="es-ES_tradnl"/>
        </w:rPr>
        <w:t xml:space="preserve">Posteriormente, </w:t>
      </w:r>
      <w:r w:rsidR="007C3629">
        <w:rPr>
          <w:rFonts w:asciiTheme="majorHAnsi" w:hAnsiTheme="majorHAnsi" w:cs="Helvetica"/>
          <w:sz w:val="20"/>
          <w:szCs w:val="20"/>
          <w:lang w:val="es-ES_tradnl"/>
        </w:rPr>
        <w:t xml:space="preserve">alrededor </w:t>
      </w:r>
      <w:r w:rsidR="00393253">
        <w:rPr>
          <w:rFonts w:asciiTheme="majorHAnsi" w:hAnsiTheme="majorHAnsi" w:cs="Helvetica"/>
          <w:sz w:val="20"/>
          <w:szCs w:val="20"/>
          <w:lang w:val="es-ES_tradnl"/>
        </w:rPr>
        <w:t>de</w:t>
      </w:r>
      <w:r>
        <w:rPr>
          <w:rFonts w:asciiTheme="majorHAnsi" w:hAnsiTheme="majorHAnsi" w:cs="Helvetica"/>
          <w:sz w:val="20"/>
          <w:szCs w:val="20"/>
          <w:lang w:val="es-ES_tradnl"/>
        </w:rPr>
        <w:t xml:space="preserve"> las </w:t>
      </w:r>
      <w:r w:rsidR="004A0C5D">
        <w:rPr>
          <w:rFonts w:asciiTheme="majorHAnsi" w:hAnsiTheme="majorHAnsi" w:cs="Helvetica"/>
          <w:sz w:val="20"/>
          <w:szCs w:val="20"/>
          <w:lang w:val="es-ES_tradnl"/>
        </w:rPr>
        <w:t>8:30</w:t>
      </w:r>
      <w:r>
        <w:rPr>
          <w:rFonts w:asciiTheme="majorHAnsi" w:hAnsiTheme="majorHAnsi" w:cs="Helvetica"/>
          <w:sz w:val="20"/>
          <w:szCs w:val="20"/>
          <w:lang w:val="es-ES_tradnl"/>
        </w:rPr>
        <w:t xml:space="preserve"> </w:t>
      </w:r>
      <w:r w:rsidR="004A0C5D">
        <w:rPr>
          <w:rFonts w:asciiTheme="majorHAnsi" w:hAnsiTheme="majorHAnsi" w:cs="Helvetica"/>
          <w:sz w:val="20"/>
          <w:szCs w:val="20"/>
          <w:lang w:val="es-ES_tradnl"/>
        </w:rPr>
        <w:t>P.M.</w:t>
      </w:r>
      <w:r>
        <w:rPr>
          <w:rFonts w:asciiTheme="majorHAnsi" w:hAnsiTheme="majorHAnsi" w:cs="Helvetica"/>
          <w:sz w:val="20"/>
          <w:szCs w:val="20"/>
          <w:lang w:val="es-ES_tradnl"/>
        </w:rPr>
        <w:t xml:space="preserve">, efectivos </w:t>
      </w:r>
      <w:r w:rsidR="007D30D7">
        <w:rPr>
          <w:rFonts w:asciiTheme="majorHAnsi" w:hAnsiTheme="majorHAnsi" w:cs="Helvetica"/>
          <w:sz w:val="20"/>
          <w:szCs w:val="20"/>
          <w:lang w:val="es-ES_tradnl"/>
        </w:rPr>
        <w:t>militares,</w:t>
      </w:r>
      <w:r>
        <w:rPr>
          <w:rFonts w:asciiTheme="majorHAnsi" w:hAnsiTheme="majorHAnsi" w:cs="Helvetica"/>
          <w:sz w:val="20"/>
          <w:szCs w:val="20"/>
          <w:lang w:val="es-ES_tradnl"/>
        </w:rPr>
        <w:t xml:space="preserve"> la Fiscal de turno y miembros de criminalística de la Policía Nacional</w:t>
      </w:r>
      <w:r w:rsidR="0063047A">
        <w:rPr>
          <w:rFonts w:asciiTheme="majorHAnsi" w:hAnsiTheme="majorHAnsi" w:cs="Helvetica"/>
          <w:sz w:val="20"/>
          <w:szCs w:val="20"/>
          <w:lang w:val="es-ES_tradnl"/>
        </w:rPr>
        <w:t xml:space="preserve"> </w:t>
      </w:r>
      <w:r>
        <w:rPr>
          <w:rFonts w:asciiTheme="majorHAnsi" w:hAnsiTheme="majorHAnsi" w:cs="Helvetica"/>
          <w:sz w:val="20"/>
          <w:szCs w:val="20"/>
          <w:lang w:val="es-ES_tradnl"/>
        </w:rPr>
        <w:t xml:space="preserve">se </w:t>
      </w:r>
      <w:r w:rsidR="002B4870">
        <w:rPr>
          <w:rFonts w:asciiTheme="majorHAnsi" w:hAnsiTheme="majorHAnsi" w:cs="Helvetica"/>
          <w:sz w:val="20"/>
          <w:szCs w:val="20"/>
          <w:lang w:val="es-ES_tradnl"/>
        </w:rPr>
        <w:t>movilizaron</w:t>
      </w:r>
      <w:r>
        <w:rPr>
          <w:rFonts w:asciiTheme="majorHAnsi" w:hAnsiTheme="majorHAnsi" w:cs="Helvetica"/>
          <w:sz w:val="20"/>
          <w:szCs w:val="20"/>
          <w:lang w:val="es-ES_tradnl"/>
        </w:rPr>
        <w:t xml:space="preserve"> al refugio 1 del nevado </w:t>
      </w:r>
      <w:r w:rsidR="007D30D7">
        <w:rPr>
          <w:rFonts w:asciiTheme="majorHAnsi" w:hAnsiTheme="majorHAnsi" w:cs="Helvetica"/>
          <w:sz w:val="20"/>
          <w:szCs w:val="20"/>
          <w:lang w:val="es-ES_tradnl"/>
        </w:rPr>
        <w:t>Chimborazo</w:t>
      </w:r>
      <w:r>
        <w:rPr>
          <w:rFonts w:asciiTheme="majorHAnsi" w:hAnsiTheme="majorHAnsi" w:cs="Helvetica"/>
          <w:sz w:val="20"/>
          <w:szCs w:val="20"/>
          <w:lang w:val="es-ES_tradnl"/>
        </w:rPr>
        <w:t xml:space="preserve">, donde </w:t>
      </w:r>
      <w:r w:rsidR="007D30D7">
        <w:rPr>
          <w:rFonts w:asciiTheme="majorHAnsi" w:hAnsiTheme="majorHAnsi" w:cs="Helvetica"/>
          <w:sz w:val="20"/>
          <w:szCs w:val="20"/>
          <w:lang w:val="es-ES_tradnl"/>
        </w:rPr>
        <w:t>realizaron</w:t>
      </w:r>
      <w:r>
        <w:rPr>
          <w:rFonts w:asciiTheme="majorHAnsi" w:hAnsiTheme="majorHAnsi" w:cs="Helvetica"/>
          <w:sz w:val="20"/>
          <w:szCs w:val="20"/>
          <w:lang w:val="es-ES_tradnl"/>
        </w:rPr>
        <w:t xml:space="preserve"> los procedimientos legales del caso</w:t>
      </w:r>
      <w:r w:rsidR="00393253">
        <w:rPr>
          <w:rFonts w:asciiTheme="majorHAnsi" w:hAnsiTheme="majorHAnsi" w:cs="Helvetica"/>
          <w:sz w:val="20"/>
          <w:szCs w:val="20"/>
          <w:lang w:val="es-ES_tradnl"/>
        </w:rPr>
        <w:t xml:space="preserve"> y</w:t>
      </w:r>
      <w:r>
        <w:rPr>
          <w:rFonts w:asciiTheme="majorHAnsi" w:hAnsiTheme="majorHAnsi" w:cs="Helvetica"/>
          <w:sz w:val="20"/>
          <w:szCs w:val="20"/>
          <w:lang w:val="es-ES_tradnl"/>
        </w:rPr>
        <w:t xml:space="preserve"> el traslado del cuerpo de la presunta</w:t>
      </w:r>
      <w:r w:rsidR="007D30D7">
        <w:rPr>
          <w:rFonts w:asciiTheme="majorHAnsi" w:hAnsiTheme="majorHAnsi" w:cs="Helvetica"/>
          <w:sz w:val="20"/>
          <w:szCs w:val="20"/>
          <w:lang w:val="es-ES_tradnl"/>
        </w:rPr>
        <w:t xml:space="preserve"> víctima</w:t>
      </w:r>
      <w:r w:rsidR="002B4870">
        <w:rPr>
          <w:rFonts w:asciiTheme="majorHAnsi" w:hAnsiTheme="majorHAnsi" w:cs="Helvetica"/>
          <w:sz w:val="20"/>
          <w:szCs w:val="20"/>
          <w:lang w:val="es-ES_tradnl"/>
        </w:rPr>
        <w:t>.</w:t>
      </w:r>
      <w:r w:rsidR="007D30D7">
        <w:rPr>
          <w:rFonts w:asciiTheme="majorHAnsi" w:hAnsiTheme="majorHAnsi" w:cs="Helvetica"/>
          <w:sz w:val="20"/>
          <w:szCs w:val="20"/>
          <w:lang w:val="es-ES_tradnl"/>
        </w:rPr>
        <w:t xml:space="preserve"> </w:t>
      </w:r>
      <w:r w:rsidR="002B4870">
        <w:rPr>
          <w:rFonts w:asciiTheme="majorHAnsi" w:hAnsiTheme="majorHAnsi" w:cs="Helvetica"/>
          <w:sz w:val="20"/>
          <w:szCs w:val="20"/>
          <w:lang w:val="es-ES_tradnl"/>
        </w:rPr>
        <w:t>S</w:t>
      </w:r>
      <w:r>
        <w:rPr>
          <w:rFonts w:asciiTheme="majorHAnsi" w:hAnsiTheme="majorHAnsi" w:cs="Helvetica"/>
          <w:sz w:val="20"/>
          <w:szCs w:val="20"/>
          <w:lang w:val="es-ES_tradnl"/>
        </w:rPr>
        <w:t>in embarg</w:t>
      </w:r>
      <w:r w:rsidR="007D30D7">
        <w:rPr>
          <w:rFonts w:asciiTheme="majorHAnsi" w:hAnsiTheme="majorHAnsi" w:cs="Helvetica"/>
          <w:sz w:val="20"/>
          <w:szCs w:val="20"/>
          <w:lang w:val="es-ES_tradnl"/>
        </w:rPr>
        <w:t>o</w:t>
      </w:r>
      <w:r>
        <w:rPr>
          <w:rFonts w:asciiTheme="majorHAnsi" w:hAnsiTheme="majorHAnsi" w:cs="Helvetica"/>
          <w:sz w:val="20"/>
          <w:szCs w:val="20"/>
          <w:lang w:val="es-ES_tradnl"/>
        </w:rPr>
        <w:t>,</w:t>
      </w:r>
      <w:r w:rsidR="002B4870">
        <w:rPr>
          <w:rFonts w:asciiTheme="majorHAnsi" w:hAnsiTheme="majorHAnsi" w:cs="Helvetica"/>
          <w:sz w:val="20"/>
          <w:szCs w:val="20"/>
          <w:lang w:val="es-ES_tradnl"/>
        </w:rPr>
        <w:t xml:space="preserve"> </w:t>
      </w:r>
      <w:r>
        <w:rPr>
          <w:rFonts w:asciiTheme="majorHAnsi" w:hAnsiTheme="majorHAnsi" w:cs="Helvetica"/>
          <w:sz w:val="20"/>
          <w:szCs w:val="20"/>
          <w:lang w:val="es-ES_tradnl"/>
        </w:rPr>
        <w:t xml:space="preserve">el </w:t>
      </w:r>
      <w:r w:rsidR="007D30D7">
        <w:rPr>
          <w:rFonts w:asciiTheme="majorHAnsi" w:hAnsiTheme="majorHAnsi" w:cs="Helvetica"/>
          <w:sz w:val="20"/>
          <w:szCs w:val="20"/>
          <w:lang w:val="es-ES_tradnl"/>
        </w:rPr>
        <w:t>cadáver</w:t>
      </w:r>
      <w:r>
        <w:rPr>
          <w:rFonts w:asciiTheme="majorHAnsi" w:hAnsiTheme="majorHAnsi" w:cs="Helvetica"/>
          <w:sz w:val="20"/>
          <w:szCs w:val="20"/>
          <w:lang w:val="es-ES_tradnl"/>
        </w:rPr>
        <w:t xml:space="preserve"> </w:t>
      </w:r>
      <w:r w:rsidR="0063047A">
        <w:rPr>
          <w:rFonts w:asciiTheme="majorHAnsi" w:hAnsiTheme="majorHAnsi" w:cs="Helvetica"/>
          <w:sz w:val="20"/>
          <w:szCs w:val="20"/>
          <w:lang w:val="es-ES_tradnl"/>
        </w:rPr>
        <w:t>ya hab</w:t>
      </w:r>
      <w:r w:rsidR="004A0C5D">
        <w:rPr>
          <w:rFonts w:asciiTheme="majorHAnsi" w:hAnsiTheme="majorHAnsi" w:cs="Helvetica"/>
          <w:sz w:val="20"/>
          <w:szCs w:val="20"/>
          <w:lang w:val="es-ES_tradnl"/>
        </w:rPr>
        <w:t>r</w:t>
      </w:r>
      <w:r w:rsidR="0063047A">
        <w:rPr>
          <w:rFonts w:asciiTheme="majorHAnsi" w:hAnsiTheme="majorHAnsi" w:cs="Helvetica"/>
          <w:sz w:val="20"/>
          <w:szCs w:val="20"/>
          <w:lang w:val="es-ES_tradnl"/>
        </w:rPr>
        <w:t xml:space="preserve">ía sido manipulado, pues </w:t>
      </w:r>
      <w:r w:rsidR="002B4870">
        <w:rPr>
          <w:rFonts w:asciiTheme="majorHAnsi" w:hAnsiTheme="majorHAnsi" w:cs="Helvetica"/>
          <w:sz w:val="20"/>
          <w:szCs w:val="20"/>
          <w:lang w:val="es-ES_tradnl"/>
        </w:rPr>
        <w:t>había sido</w:t>
      </w:r>
      <w:r>
        <w:rPr>
          <w:rFonts w:asciiTheme="majorHAnsi" w:hAnsiTheme="majorHAnsi" w:cs="Helvetica"/>
          <w:sz w:val="20"/>
          <w:szCs w:val="20"/>
          <w:lang w:val="es-ES_tradnl"/>
        </w:rPr>
        <w:t xml:space="preserve"> trasladado </w:t>
      </w:r>
      <w:r w:rsidR="00393253">
        <w:rPr>
          <w:rFonts w:asciiTheme="majorHAnsi" w:hAnsiTheme="majorHAnsi" w:cs="Helvetica"/>
          <w:sz w:val="20"/>
          <w:szCs w:val="20"/>
          <w:lang w:val="es-ES_tradnl"/>
        </w:rPr>
        <w:t xml:space="preserve">en dos oportunidades </w:t>
      </w:r>
      <w:r w:rsidR="007D30D7">
        <w:rPr>
          <w:rFonts w:asciiTheme="majorHAnsi" w:hAnsiTheme="majorHAnsi" w:cs="Helvetica"/>
          <w:sz w:val="20"/>
          <w:szCs w:val="20"/>
          <w:lang w:val="es-ES_tradnl"/>
        </w:rPr>
        <w:t xml:space="preserve">por órdenes del teniente </w:t>
      </w:r>
      <w:r w:rsidR="00E53A97">
        <w:rPr>
          <w:rFonts w:asciiTheme="majorHAnsi" w:hAnsiTheme="majorHAnsi" w:cs="Helvetica"/>
          <w:sz w:val="20"/>
          <w:szCs w:val="20"/>
          <w:lang w:val="es-ES_tradnl"/>
        </w:rPr>
        <w:t>al mando</w:t>
      </w:r>
      <w:r w:rsidR="005D0A1F">
        <w:rPr>
          <w:rFonts w:asciiTheme="majorHAnsi" w:hAnsiTheme="majorHAnsi" w:cs="Helvetica"/>
          <w:sz w:val="20"/>
          <w:szCs w:val="20"/>
          <w:lang w:val="es-ES_tradnl"/>
        </w:rPr>
        <w:t xml:space="preserve">, por lo que se </w:t>
      </w:r>
      <w:r w:rsidR="004A0C5D">
        <w:rPr>
          <w:rFonts w:asciiTheme="majorHAnsi" w:hAnsiTheme="majorHAnsi" w:cs="Helvetica"/>
          <w:sz w:val="20"/>
          <w:szCs w:val="20"/>
          <w:lang w:val="es-ES_tradnl"/>
        </w:rPr>
        <w:t>habría roto</w:t>
      </w:r>
      <w:r w:rsidR="005D0A1F">
        <w:rPr>
          <w:rFonts w:asciiTheme="majorHAnsi" w:hAnsiTheme="majorHAnsi" w:cs="Helvetica"/>
          <w:sz w:val="20"/>
          <w:szCs w:val="20"/>
          <w:lang w:val="es-ES_tradnl"/>
        </w:rPr>
        <w:t xml:space="preserve"> la cadena de custodia y se </w:t>
      </w:r>
      <w:r w:rsidR="004A0C5D">
        <w:rPr>
          <w:rFonts w:asciiTheme="majorHAnsi" w:hAnsiTheme="majorHAnsi" w:cs="Helvetica"/>
          <w:sz w:val="20"/>
          <w:szCs w:val="20"/>
          <w:lang w:val="es-ES_tradnl"/>
        </w:rPr>
        <w:t xml:space="preserve">habría </w:t>
      </w:r>
      <w:r w:rsidR="005D0A1F">
        <w:rPr>
          <w:rFonts w:asciiTheme="majorHAnsi" w:hAnsiTheme="majorHAnsi" w:cs="Helvetica"/>
          <w:sz w:val="20"/>
          <w:szCs w:val="20"/>
          <w:lang w:val="es-ES_tradnl"/>
        </w:rPr>
        <w:t>comprometi</w:t>
      </w:r>
      <w:r w:rsidR="004A0C5D">
        <w:rPr>
          <w:rFonts w:asciiTheme="majorHAnsi" w:hAnsiTheme="majorHAnsi" w:cs="Helvetica"/>
          <w:sz w:val="20"/>
          <w:szCs w:val="20"/>
          <w:lang w:val="es-ES_tradnl"/>
        </w:rPr>
        <w:t>do</w:t>
      </w:r>
      <w:r w:rsidR="005D0A1F">
        <w:rPr>
          <w:rFonts w:asciiTheme="majorHAnsi" w:hAnsiTheme="majorHAnsi" w:cs="Helvetica"/>
          <w:sz w:val="20"/>
          <w:szCs w:val="20"/>
          <w:lang w:val="es-ES_tradnl"/>
        </w:rPr>
        <w:t xml:space="preserve"> la reproducción de las pruebas</w:t>
      </w:r>
      <w:r>
        <w:rPr>
          <w:rFonts w:asciiTheme="majorHAnsi" w:hAnsiTheme="majorHAnsi" w:cs="Helvetica"/>
          <w:sz w:val="20"/>
          <w:szCs w:val="20"/>
          <w:lang w:val="es-ES_tradnl"/>
        </w:rPr>
        <w:t xml:space="preserve">. </w:t>
      </w:r>
      <w:r w:rsidR="007D30D7">
        <w:rPr>
          <w:rFonts w:asciiTheme="majorHAnsi" w:hAnsiTheme="majorHAnsi" w:cs="Helvetica"/>
          <w:sz w:val="20"/>
          <w:szCs w:val="20"/>
          <w:lang w:val="es-ES_tradnl"/>
        </w:rPr>
        <w:t>Además,</w:t>
      </w:r>
      <w:r>
        <w:rPr>
          <w:rFonts w:asciiTheme="majorHAnsi" w:hAnsiTheme="majorHAnsi" w:cs="Helvetica"/>
          <w:sz w:val="20"/>
          <w:szCs w:val="20"/>
          <w:lang w:val="es-ES_tradnl"/>
        </w:rPr>
        <w:t xml:space="preserve"> la fiscal </w:t>
      </w:r>
      <w:r w:rsidR="00393253">
        <w:rPr>
          <w:rFonts w:asciiTheme="majorHAnsi" w:hAnsiTheme="majorHAnsi" w:cs="Helvetica"/>
          <w:sz w:val="20"/>
          <w:szCs w:val="20"/>
          <w:lang w:val="es-ES_tradnl"/>
        </w:rPr>
        <w:t xml:space="preserve">tampoco </w:t>
      </w:r>
      <w:r w:rsidR="00555228">
        <w:rPr>
          <w:rFonts w:asciiTheme="majorHAnsi" w:hAnsiTheme="majorHAnsi" w:cs="Helvetica"/>
          <w:sz w:val="20"/>
          <w:szCs w:val="20"/>
          <w:lang w:val="es-ES_tradnl"/>
        </w:rPr>
        <w:t>habría ordenado</w:t>
      </w:r>
      <w:r>
        <w:rPr>
          <w:rFonts w:asciiTheme="majorHAnsi" w:hAnsiTheme="majorHAnsi" w:cs="Helvetica"/>
          <w:sz w:val="20"/>
          <w:szCs w:val="20"/>
          <w:lang w:val="es-ES_tradnl"/>
        </w:rPr>
        <w:t xml:space="preserve"> </w:t>
      </w:r>
      <w:r w:rsidR="007D30D7">
        <w:rPr>
          <w:rFonts w:asciiTheme="majorHAnsi" w:hAnsiTheme="majorHAnsi" w:cs="Helvetica"/>
          <w:sz w:val="20"/>
          <w:szCs w:val="20"/>
          <w:lang w:val="es-ES_tradnl"/>
        </w:rPr>
        <w:t>que</w:t>
      </w:r>
      <w:r>
        <w:rPr>
          <w:rFonts w:asciiTheme="majorHAnsi" w:hAnsiTheme="majorHAnsi" w:cs="Helvetica"/>
          <w:sz w:val="20"/>
          <w:szCs w:val="20"/>
          <w:lang w:val="es-ES_tradnl"/>
        </w:rPr>
        <w:t xml:space="preserve"> se </w:t>
      </w:r>
      <w:r w:rsidR="0063047A">
        <w:rPr>
          <w:rFonts w:asciiTheme="majorHAnsi" w:hAnsiTheme="majorHAnsi" w:cs="Helvetica"/>
          <w:sz w:val="20"/>
          <w:szCs w:val="20"/>
          <w:lang w:val="es-ES_tradnl"/>
        </w:rPr>
        <w:t>recogieran</w:t>
      </w:r>
      <w:r>
        <w:rPr>
          <w:rFonts w:asciiTheme="majorHAnsi" w:hAnsiTheme="majorHAnsi" w:cs="Helvetica"/>
          <w:sz w:val="20"/>
          <w:szCs w:val="20"/>
          <w:lang w:val="es-ES_tradnl"/>
        </w:rPr>
        <w:t xml:space="preserve"> vestigios o evidencias que </w:t>
      </w:r>
      <w:r w:rsidR="0063047A">
        <w:rPr>
          <w:rFonts w:asciiTheme="majorHAnsi" w:hAnsiTheme="majorHAnsi" w:cs="Helvetica"/>
          <w:sz w:val="20"/>
          <w:szCs w:val="20"/>
          <w:lang w:val="es-ES_tradnl"/>
        </w:rPr>
        <w:t>hubiesen permitido</w:t>
      </w:r>
      <w:r>
        <w:rPr>
          <w:rFonts w:asciiTheme="majorHAnsi" w:hAnsiTheme="majorHAnsi" w:cs="Helvetica"/>
          <w:sz w:val="20"/>
          <w:szCs w:val="20"/>
          <w:lang w:val="es-ES_tradnl"/>
        </w:rPr>
        <w:t xml:space="preserve"> esclarecer los hechos.</w:t>
      </w:r>
    </w:p>
    <w:p w14:paraId="2962D76A" w14:textId="7CFB2B3B" w:rsidR="00381A0A" w:rsidRPr="00381A0A" w:rsidRDefault="005F2EE8" w:rsidP="009A4B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cs="Helvetica"/>
          <w:sz w:val="20"/>
          <w:szCs w:val="20"/>
          <w:lang w:val="es-ES_tradnl"/>
        </w:rPr>
        <w:t>Los peticionarios alegan además</w:t>
      </w:r>
      <w:r w:rsidR="00FE06F3">
        <w:rPr>
          <w:rFonts w:asciiTheme="majorHAnsi" w:hAnsiTheme="majorHAnsi" w:cs="Helvetica"/>
          <w:sz w:val="20"/>
          <w:szCs w:val="20"/>
          <w:lang w:val="es-ES_tradnl"/>
        </w:rPr>
        <w:t xml:space="preserve"> que</w:t>
      </w:r>
      <w:r w:rsidR="00A5309B">
        <w:rPr>
          <w:rFonts w:asciiTheme="majorHAnsi" w:hAnsiTheme="majorHAnsi" w:cs="Helvetica"/>
          <w:sz w:val="20"/>
          <w:szCs w:val="20"/>
          <w:lang w:val="es-ES_tradnl"/>
        </w:rPr>
        <w:t xml:space="preserve"> </w:t>
      </w:r>
      <w:r w:rsidR="0084067B">
        <w:rPr>
          <w:rFonts w:asciiTheme="majorHAnsi" w:hAnsiTheme="majorHAnsi" w:cs="Helvetica"/>
          <w:sz w:val="20"/>
          <w:szCs w:val="20"/>
          <w:lang w:val="es-ES_tradnl"/>
        </w:rPr>
        <w:t xml:space="preserve">la investigación adelantada por la Junta Investigadora de Accidentes (en adelante la “JIA”) y la </w:t>
      </w:r>
      <w:proofErr w:type="gramStart"/>
      <w:r w:rsidR="0084067B">
        <w:rPr>
          <w:rFonts w:asciiTheme="majorHAnsi" w:hAnsiTheme="majorHAnsi" w:cs="Helvetica"/>
          <w:sz w:val="20"/>
          <w:szCs w:val="20"/>
          <w:lang w:val="es-ES_tradnl"/>
        </w:rPr>
        <w:t>Fiscalía General</w:t>
      </w:r>
      <w:proofErr w:type="gramEnd"/>
      <w:r w:rsidR="0084067B">
        <w:rPr>
          <w:rFonts w:asciiTheme="majorHAnsi" w:hAnsiTheme="majorHAnsi" w:cs="Helvetica"/>
          <w:sz w:val="20"/>
          <w:szCs w:val="20"/>
          <w:lang w:val="es-ES_tradnl"/>
        </w:rPr>
        <w:t xml:space="preserve"> vulner</w:t>
      </w:r>
      <w:r w:rsidR="009A4BA4">
        <w:rPr>
          <w:rFonts w:asciiTheme="majorHAnsi" w:hAnsiTheme="majorHAnsi" w:cs="Helvetica"/>
          <w:sz w:val="20"/>
          <w:szCs w:val="20"/>
          <w:lang w:val="es-ES_tradnl"/>
        </w:rPr>
        <w:t xml:space="preserve">aron </w:t>
      </w:r>
      <w:r w:rsidR="0084067B">
        <w:rPr>
          <w:rFonts w:asciiTheme="majorHAnsi" w:hAnsiTheme="majorHAnsi" w:cs="Helvetica"/>
          <w:sz w:val="20"/>
          <w:szCs w:val="20"/>
          <w:lang w:val="es-ES_tradnl"/>
        </w:rPr>
        <w:t>el debido proceso</w:t>
      </w:r>
      <w:r w:rsidR="00DB0CEE">
        <w:rPr>
          <w:rFonts w:asciiTheme="majorHAnsi" w:hAnsiTheme="majorHAnsi" w:cs="Helvetica"/>
          <w:sz w:val="20"/>
          <w:szCs w:val="20"/>
          <w:lang w:val="es-ES_tradnl"/>
        </w:rPr>
        <w:t>, pues</w:t>
      </w:r>
      <w:r w:rsidR="009A4BA4">
        <w:rPr>
          <w:rFonts w:asciiTheme="majorHAnsi" w:hAnsiTheme="majorHAnsi" w:cs="Helvetica"/>
          <w:sz w:val="20"/>
          <w:szCs w:val="20"/>
          <w:lang w:val="es-ES_tradnl"/>
        </w:rPr>
        <w:t xml:space="preserve"> se evidenciaron una serie de contradicciones </w:t>
      </w:r>
      <w:r w:rsidR="00301871">
        <w:rPr>
          <w:rFonts w:asciiTheme="majorHAnsi" w:hAnsiTheme="majorHAnsi" w:cs="Helvetica"/>
          <w:sz w:val="20"/>
          <w:szCs w:val="20"/>
          <w:lang w:val="es-ES_tradnl"/>
        </w:rPr>
        <w:t xml:space="preserve">en las versiones </w:t>
      </w:r>
      <w:r w:rsidR="009A4BA4">
        <w:rPr>
          <w:rFonts w:asciiTheme="majorHAnsi" w:hAnsiTheme="majorHAnsi" w:cs="Helvetica"/>
          <w:sz w:val="20"/>
          <w:szCs w:val="20"/>
          <w:lang w:val="es-ES_tradnl"/>
        </w:rPr>
        <w:t>rendidas por los testigos, así como en el levantamiento del cadáver</w:t>
      </w:r>
      <w:r w:rsidR="00725F7F">
        <w:rPr>
          <w:rFonts w:asciiTheme="majorHAnsi" w:hAnsiTheme="majorHAnsi" w:cs="Helvetica"/>
          <w:sz w:val="20"/>
          <w:szCs w:val="20"/>
          <w:lang w:val="es-ES_tradnl"/>
        </w:rPr>
        <w:t xml:space="preserve"> de la presunta víctima</w:t>
      </w:r>
      <w:r w:rsidR="009A4BA4">
        <w:rPr>
          <w:rFonts w:asciiTheme="majorHAnsi" w:hAnsiTheme="majorHAnsi" w:cs="Helvetica"/>
          <w:sz w:val="20"/>
          <w:szCs w:val="20"/>
          <w:lang w:val="es-ES_tradnl"/>
        </w:rPr>
        <w:t>.</w:t>
      </w:r>
      <w:r w:rsidR="00162816">
        <w:rPr>
          <w:rFonts w:asciiTheme="majorHAnsi" w:hAnsiTheme="majorHAnsi" w:cs="Helvetica"/>
          <w:sz w:val="20"/>
          <w:szCs w:val="20"/>
          <w:lang w:val="es-ES_tradnl"/>
        </w:rPr>
        <w:t xml:space="preserve"> Asimismo</w:t>
      </w:r>
      <w:r w:rsidR="00301871" w:rsidRPr="009A4BA4">
        <w:rPr>
          <w:rFonts w:asciiTheme="majorHAnsi" w:hAnsiTheme="majorHAnsi" w:cs="Helvetica"/>
          <w:sz w:val="20"/>
          <w:szCs w:val="20"/>
          <w:lang w:val="es-ES_tradnl"/>
        </w:rPr>
        <w:t>,</w:t>
      </w:r>
      <w:r w:rsidR="00E569C1" w:rsidRPr="009A4BA4">
        <w:rPr>
          <w:rFonts w:asciiTheme="majorHAnsi" w:hAnsiTheme="majorHAnsi" w:cs="Helvetica"/>
          <w:sz w:val="20"/>
          <w:szCs w:val="20"/>
          <w:lang w:val="es-ES_tradnl"/>
        </w:rPr>
        <w:t xml:space="preserve"> ninguna </w:t>
      </w:r>
      <w:r w:rsidR="00725F7F">
        <w:rPr>
          <w:rFonts w:asciiTheme="majorHAnsi" w:hAnsiTheme="majorHAnsi" w:cs="Helvetica"/>
          <w:sz w:val="20"/>
          <w:szCs w:val="20"/>
          <w:lang w:val="es-ES_tradnl"/>
        </w:rPr>
        <w:t xml:space="preserve">versión </w:t>
      </w:r>
      <w:r w:rsidR="007D169E">
        <w:rPr>
          <w:rFonts w:asciiTheme="majorHAnsi" w:hAnsiTheme="majorHAnsi" w:cs="Helvetica"/>
          <w:sz w:val="20"/>
          <w:szCs w:val="20"/>
          <w:lang w:val="es-ES_tradnl"/>
        </w:rPr>
        <w:t>habría sido concordante</w:t>
      </w:r>
      <w:r w:rsidR="00E569C1" w:rsidRPr="009A4BA4">
        <w:rPr>
          <w:rFonts w:asciiTheme="majorHAnsi" w:hAnsiTheme="majorHAnsi" w:cs="Helvetica"/>
          <w:sz w:val="20"/>
          <w:szCs w:val="20"/>
          <w:lang w:val="es-ES_tradnl"/>
        </w:rPr>
        <w:t xml:space="preserve"> con las condiciones climáticas</w:t>
      </w:r>
      <w:r w:rsidR="00D83B93">
        <w:rPr>
          <w:rFonts w:asciiTheme="majorHAnsi" w:hAnsiTheme="majorHAnsi" w:cs="Helvetica"/>
          <w:sz w:val="20"/>
          <w:szCs w:val="20"/>
          <w:lang w:val="es-ES_tradnl"/>
        </w:rPr>
        <w:t>,</w:t>
      </w:r>
      <w:r w:rsidR="00E569C1" w:rsidRPr="009A4BA4">
        <w:rPr>
          <w:rFonts w:asciiTheme="majorHAnsi" w:hAnsiTheme="majorHAnsi" w:cs="Helvetica"/>
          <w:sz w:val="20"/>
          <w:szCs w:val="20"/>
          <w:lang w:val="es-ES_tradnl"/>
        </w:rPr>
        <w:t xml:space="preserve"> </w:t>
      </w:r>
      <w:r w:rsidR="000072BB">
        <w:rPr>
          <w:rFonts w:asciiTheme="majorHAnsi" w:hAnsiTheme="majorHAnsi" w:cs="Helvetica"/>
          <w:sz w:val="20"/>
          <w:szCs w:val="20"/>
          <w:lang w:val="es-ES_tradnl"/>
        </w:rPr>
        <w:t xml:space="preserve">lo cual </w:t>
      </w:r>
      <w:r w:rsidR="00E569C1" w:rsidRPr="009A4BA4">
        <w:rPr>
          <w:rFonts w:asciiTheme="majorHAnsi" w:hAnsiTheme="majorHAnsi" w:cs="Helvetica"/>
          <w:sz w:val="20"/>
          <w:szCs w:val="20"/>
          <w:lang w:val="es-ES_tradnl"/>
        </w:rPr>
        <w:t xml:space="preserve">se </w:t>
      </w:r>
      <w:r w:rsidR="000072BB" w:rsidRPr="009A4BA4">
        <w:rPr>
          <w:rFonts w:asciiTheme="majorHAnsi" w:hAnsiTheme="majorHAnsi" w:cs="Helvetica"/>
          <w:sz w:val="20"/>
          <w:szCs w:val="20"/>
          <w:lang w:val="es-ES_tradnl"/>
        </w:rPr>
        <w:t>corrobor</w:t>
      </w:r>
      <w:r w:rsidR="000072BB">
        <w:rPr>
          <w:rFonts w:asciiTheme="majorHAnsi" w:hAnsiTheme="majorHAnsi" w:cs="Helvetica"/>
          <w:sz w:val="20"/>
          <w:szCs w:val="20"/>
          <w:lang w:val="es-ES_tradnl"/>
        </w:rPr>
        <w:t>ó</w:t>
      </w:r>
      <w:r w:rsidR="00E569C1" w:rsidRPr="009A4BA4">
        <w:rPr>
          <w:rFonts w:asciiTheme="majorHAnsi" w:hAnsiTheme="majorHAnsi" w:cs="Helvetica"/>
          <w:sz w:val="20"/>
          <w:szCs w:val="20"/>
          <w:lang w:val="es-ES_tradnl"/>
        </w:rPr>
        <w:t xml:space="preserve"> con las fotografías que obran </w:t>
      </w:r>
      <w:r w:rsidR="000072BB">
        <w:rPr>
          <w:rFonts w:asciiTheme="majorHAnsi" w:hAnsiTheme="majorHAnsi" w:cs="Helvetica"/>
          <w:sz w:val="20"/>
          <w:szCs w:val="20"/>
          <w:lang w:val="es-ES_tradnl"/>
        </w:rPr>
        <w:t xml:space="preserve">en </w:t>
      </w:r>
      <w:r w:rsidR="00E569C1" w:rsidRPr="009A4BA4">
        <w:rPr>
          <w:rFonts w:asciiTheme="majorHAnsi" w:hAnsiTheme="majorHAnsi" w:cs="Helvetica"/>
          <w:sz w:val="20"/>
          <w:szCs w:val="20"/>
          <w:lang w:val="es-ES_tradnl"/>
        </w:rPr>
        <w:t xml:space="preserve">el </w:t>
      </w:r>
      <w:r w:rsidR="00936BE6">
        <w:rPr>
          <w:rFonts w:asciiTheme="majorHAnsi" w:hAnsiTheme="majorHAnsi" w:cs="Helvetica"/>
          <w:sz w:val="20"/>
          <w:szCs w:val="20"/>
          <w:lang w:val="es-ES_tradnl"/>
        </w:rPr>
        <w:t>expediente</w:t>
      </w:r>
      <w:r w:rsidR="00E569C1" w:rsidRPr="009A4BA4">
        <w:rPr>
          <w:rFonts w:asciiTheme="majorHAnsi" w:hAnsiTheme="majorHAnsi" w:cs="Helvetica"/>
          <w:sz w:val="20"/>
          <w:szCs w:val="20"/>
          <w:lang w:val="es-ES_tradnl"/>
        </w:rPr>
        <w:t xml:space="preserve"> </w:t>
      </w:r>
      <w:r w:rsidR="00473991">
        <w:rPr>
          <w:rFonts w:asciiTheme="majorHAnsi" w:hAnsiTheme="majorHAnsi" w:cs="Helvetica"/>
          <w:sz w:val="20"/>
          <w:szCs w:val="20"/>
          <w:lang w:val="es-ES_tradnl"/>
        </w:rPr>
        <w:t>y</w:t>
      </w:r>
      <w:r w:rsidR="00E569C1" w:rsidRPr="009A4BA4">
        <w:rPr>
          <w:rFonts w:asciiTheme="majorHAnsi" w:hAnsiTheme="majorHAnsi" w:cs="Helvetica"/>
          <w:sz w:val="20"/>
          <w:szCs w:val="20"/>
          <w:lang w:val="es-ES_tradnl"/>
        </w:rPr>
        <w:t xml:space="preserve"> el </w:t>
      </w:r>
      <w:r w:rsidR="00A554AB" w:rsidRPr="009A4BA4">
        <w:rPr>
          <w:rFonts w:asciiTheme="majorHAnsi" w:hAnsiTheme="majorHAnsi" w:cs="Helvetica"/>
          <w:sz w:val="20"/>
          <w:szCs w:val="20"/>
          <w:lang w:val="es-ES_tradnl"/>
        </w:rPr>
        <w:t>informe</w:t>
      </w:r>
      <w:r w:rsidR="00E569C1" w:rsidRPr="009A4BA4">
        <w:rPr>
          <w:rFonts w:asciiTheme="majorHAnsi" w:hAnsiTheme="majorHAnsi" w:cs="Helvetica"/>
          <w:sz w:val="20"/>
          <w:szCs w:val="20"/>
          <w:lang w:val="es-ES_tradnl"/>
        </w:rPr>
        <w:t xml:space="preserve"> </w:t>
      </w:r>
      <w:r w:rsidR="00936BE6">
        <w:rPr>
          <w:rFonts w:asciiTheme="majorHAnsi" w:hAnsiTheme="majorHAnsi" w:cs="Helvetica"/>
          <w:sz w:val="20"/>
          <w:szCs w:val="20"/>
          <w:lang w:val="es-ES_tradnl"/>
        </w:rPr>
        <w:t>de</w:t>
      </w:r>
      <w:r w:rsidR="00E569C1" w:rsidRPr="009A4BA4">
        <w:rPr>
          <w:rFonts w:asciiTheme="majorHAnsi" w:hAnsiTheme="majorHAnsi" w:cs="Helvetica"/>
          <w:sz w:val="20"/>
          <w:szCs w:val="20"/>
          <w:lang w:val="es-ES_tradnl"/>
        </w:rPr>
        <w:t xml:space="preserve"> la JIA</w:t>
      </w:r>
      <w:r w:rsidR="00725F7F">
        <w:rPr>
          <w:rFonts w:asciiTheme="majorHAnsi" w:hAnsiTheme="majorHAnsi" w:cs="Helvetica"/>
          <w:sz w:val="20"/>
          <w:szCs w:val="20"/>
          <w:lang w:val="es-ES_tradnl"/>
        </w:rPr>
        <w:t>,</w:t>
      </w:r>
      <w:r w:rsidR="00A554AB" w:rsidRPr="009A4BA4">
        <w:rPr>
          <w:rFonts w:asciiTheme="majorHAnsi" w:hAnsiTheme="majorHAnsi" w:cs="Helvetica"/>
          <w:sz w:val="20"/>
          <w:szCs w:val="20"/>
          <w:lang w:val="es-ES_tradnl"/>
        </w:rPr>
        <w:t xml:space="preserve"> </w:t>
      </w:r>
      <w:r w:rsidR="00473991">
        <w:rPr>
          <w:rFonts w:asciiTheme="majorHAnsi" w:hAnsiTheme="majorHAnsi" w:cs="Helvetica"/>
          <w:sz w:val="20"/>
          <w:szCs w:val="20"/>
          <w:lang w:val="es-ES_tradnl"/>
        </w:rPr>
        <w:t xml:space="preserve">en el cual </w:t>
      </w:r>
      <w:r w:rsidR="000072BB">
        <w:rPr>
          <w:rFonts w:asciiTheme="majorHAnsi" w:hAnsiTheme="majorHAnsi" w:cs="Helvetica"/>
          <w:sz w:val="20"/>
          <w:szCs w:val="20"/>
          <w:lang w:val="es-ES_tradnl"/>
        </w:rPr>
        <w:t>consta</w:t>
      </w:r>
      <w:r w:rsidR="007D169E">
        <w:rPr>
          <w:rFonts w:asciiTheme="majorHAnsi" w:hAnsiTheme="majorHAnsi" w:cs="Helvetica"/>
          <w:sz w:val="20"/>
          <w:szCs w:val="20"/>
          <w:lang w:val="es-ES_tradnl"/>
        </w:rPr>
        <w:t xml:space="preserve"> además</w:t>
      </w:r>
      <w:r w:rsidR="00A554AB" w:rsidRPr="009A4BA4">
        <w:rPr>
          <w:rFonts w:asciiTheme="majorHAnsi" w:hAnsiTheme="majorHAnsi" w:cs="Helvetica"/>
          <w:sz w:val="20"/>
          <w:szCs w:val="20"/>
          <w:lang w:val="es-ES_tradnl"/>
        </w:rPr>
        <w:t xml:space="preserve"> el </w:t>
      </w:r>
      <w:r w:rsidR="007D169E">
        <w:rPr>
          <w:rFonts w:asciiTheme="majorHAnsi" w:hAnsiTheme="majorHAnsi" w:cs="Helvetica"/>
          <w:sz w:val="20"/>
          <w:szCs w:val="20"/>
          <w:lang w:val="es-ES_tradnl"/>
        </w:rPr>
        <w:t>parte</w:t>
      </w:r>
      <w:r w:rsidR="00303B6C">
        <w:rPr>
          <w:rFonts w:asciiTheme="majorHAnsi" w:hAnsiTheme="majorHAnsi" w:cs="Helvetica"/>
          <w:sz w:val="20"/>
          <w:szCs w:val="20"/>
          <w:lang w:val="es-ES_tradnl"/>
        </w:rPr>
        <w:t xml:space="preserve"> </w:t>
      </w:r>
      <w:r w:rsidR="00A554AB" w:rsidRPr="009A4BA4">
        <w:rPr>
          <w:rFonts w:asciiTheme="majorHAnsi" w:hAnsiTheme="majorHAnsi" w:cs="Helvetica"/>
          <w:sz w:val="20"/>
          <w:szCs w:val="20"/>
          <w:lang w:val="es-ES_tradnl"/>
        </w:rPr>
        <w:t>meteorológico</w:t>
      </w:r>
      <w:r w:rsidR="00303B6C">
        <w:rPr>
          <w:rFonts w:asciiTheme="majorHAnsi" w:hAnsiTheme="majorHAnsi" w:cs="Helvetica"/>
          <w:sz w:val="20"/>
          <w:szCs w:val="20"/>
          <w:lang w:val="es-ES_tradnl"/>
        </w:rPr>
        <w:t xml:space="preserve"> </w:t>
      </w:r>
      <w:r w:rsidR="00936BE6">
        <w:rPr>
          <w:rFonts w:asciiTheme="majorHAnsi" w:hAnsiTheme="majorHAnsi" w:cs="Helvetica"/>
          <w:sz w:val="20"/>
          <w:szCs w:val="20"/>
          <w:lang w:val="es-ES_tradnl"/>
        </w:rPr>
        <w:t>que</w:t>
      </w:r>
      <w:r w:rsidR="00303B6C">
        <w:rPr>
          <w:rFonts w:asciiTheme="majorHAnsi" w:hAnsiTheme="majorHAnsi" w:cs="Helvetica"/>
          <w:sz w:val="20"/>
          <w:szCs w:val="20"/>
          <w:lang w:val="es-ES_tradnl"/>
        </w:rPr>
        <w:t xml:space="preserve"> registró el pronóstico del tiempo</w:t>
      </w:r>
      <w:r w:rsidR="00D83B93">
        <w:rPr>
          <w:rFonts w:asciiTheme="majorHAnsi" w:hAnsiTheme="majorHAnsi" w:cs="Helvetica"/>
          <w:sz w:val="20"/>
          <w:szCs w:val="20"/>
          <w:lang w:val="es-ES_tradnl"/>
        </w:rPr>
        <w:t xml:space="preserve"> el día de los hechos</w:t>
      </w:r>
      <w:r w:rsidR="00A554AB" w:rsidRPr="009A4BA4">
        <w:rPr>
          <w:rFonts w:asciiTheme="majorHAnsi" w:hAnsiTheme="majorHAnsi" w:cs="Helvetica"/>
          <w:sz w:val="20"/>
          <w:szCs w:val="20"/>
          <w:lang w:val="es-ES_tradnl"/>
        </w:rPr>
        <w:t xml:space="preserve">. </w:t>
      </w:r>
    </w:p>
    <w:p w14:paraId="5FD14A85" w14:textId="5522FAB0" w:rsidR="00E92441" w:rsidRPr="009C3397" w:rsidRDefault="007D169E" w:rsidP="006371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cs="Helvetica"/>
          <w:sz w:val="20"/>
          <w:szCs w:val="20"/>
          <w:lang w:val="es-ES_tradnl"/>
        </w:rPr>
        <w:t>A</w:t>
      </w:r>
      <w:r w:rsidR="00381A0A">
        <w:rPr>
          <w:rFonts w:asciiTheme="majorHAnsi" w:hAnsiTheme="majorHAnsi" w:cs="Helvetica"/>
          <w:sz w:val="20"/>
          <w:szCs w:val="20"/>
          <w:lang w:val="es-ES_tradnl"/>
        </w:rPr>
        <w:t>rgumentan que</w:t>
      </w:r>
      <w:r w:rsidR="00A554AB" w:rsidRPr="009A4BA4">
        <w:rPr>
          <w:rFonts w:asciiTheme="majorHAnsi" w:hAnsiTheme="majorHAnsi" w:cs="Helvetica"/>
          <w:sz w:val="20"/>
          <w:szCs w:val="20"/>
          <w:lang w:val="es-ES_tradnl"/>
        </w:rPr>
        <w:t xml:space="preserve"> </w:t>
      </w:r>
      <w:r w:rsidR="000072BB">
        <w:rPr>
          <w:rFonts w:asciiTheme="majorHAnsi" w:hAnsiTheme="majorHAnsi" w:cs="Helvetica"/>
          <w:sz w:val="20"/>
          <w:szCs w:val="20"/>
          <w:lang w:val="es-ES_tradnl"/>
        </w:rPr>
        <w:t>tales</w:t>
      </w:r>
      <w:r w:rsidR="00A554AB" w:rsidRPr="009A4BA4">
        <w:rPr>
          <w:rFonts w:asciiTheme="majorHAnsi" w:hAnsiTheme="majorHAnsi" w:cs="Helvetica"/>
          <w:sz w:val="20"/>
          <w:szCs w:val="20"/>
          <w:lang w:val="es-ES_tradnl"/>
        </w:rPr>
        <w:t xml:space="preserve"> contradicciones </w:t>
      </w:r>
      <w:r w:rsidR="00FE06F3" w:rsidRPr="009A4BA4">
        <w:rPr>
          <w:rFonts w:asciiTheme="majorHAnsi" w:hAnsiTheme="majorHAnsi" w:cs="Helvetica"/>
          <w:sz w:val="20"/>
          <w:szCs w:val="20"/>
          <w:lang w:val="es-ES_tradnl"/>
        </w:rPr>
        <w:t>nunca fueron tomadas en cuenta por las autoridades</w:t>
      </w:r>
      <w:r w:rsidR="007511D5">
        <w:rPr>
          <w:rFonts w:asciiTheme="majorHAnsi" w:hAnsiTheme="majorHAnsi" w:cs="Helvetica"/>
          <w:sz w:val="20"/>
          <w:szCs w:val="20"/>
          <w:lang w:val="es-ES_tradnl"/>
        </w:rPr>
        <w:t xml:space="preserve"> judiciales</w:t>
      </w:r>
      <w:r w:rsidR="00FE6204" w:rsidRPr="009A4BA4">
        <w:rPr>
          <w:rFonts w:asciiTheme="majorHAnsi" w:hAnsiTheme="majorHAnsi" w:cs="Helvetica"/>
          <w:sz w:val="20"/>
          <w:szCs w:val="20"/>
          <w:lang w:val="es-ES_tradnl"/>
        </w:rPr>
        <w:t>,</w:t>
      </w:r>
      <w:r w:rsidR="0079483B" w:rsidRPr="009A4BA4">
        <w:rPr>
          <w:rFonts w:asciiTheme="majorHAnsi" w:hAnsiTheme="majorHAnsi" w:cs="Helvetica"/>
          <w:sz w:val="20"/>
          <w:szCs w:val="20"/>
          <w:lang w:val="es-ES_tradnl"/>
        </w:rPr>
        <w:t xml:space="preserve"> lo que</w:t>
      </w:r>
      <w:r w:rsidR="005F2EE8">
        <w:rPr>
          <w:rFonts w:asciiTheme="majorHAnsi" w:hAnsiTheme="majorHAnsi" w:cs="Helvetica"/>
          <w:sz w:val="20"/>
          <w:szCs w:val="20"/>
          <w:lang w:val="es-ES_tradnl"/>
        </w:rPr>
        <w:t xml:space="preserve">, </w:t>
      </w:r>
      <w:r w:rsidR="002B4870" w:rsidRPr="009A4BA4">
        <w:rPr>
          <w:rFonts w:asciiTheme="majorHAnsi" w:hAnsiTheme="majorHAnsi" w:cs="Helvetica"/>
          <w:sz w:val="20"/>
          <w:szCs w:val="20"/>
          <w:lang w:val="es-ES_tradnl"/>
        </w:rPr>
        <w:t xml:space="preserve">a </w:t>
      </w:r>
      <w:r w:rsidR="005F2EE8">
        <w:rPr>
          <w:rFonts w:asciiTheme="majorHAnsi" w:hAnsiTheme="majorHAnsi" w:cs="Helvetica"/>
          <w:sz w:val="20"/>
          <w:szCs w:val="20"/>
          <w:lang w:val="es-ES_tradnl"/>
        </w:rPr>
        <w:t xml:space="preserve">su </w:t>
      </w:r>
      <w:r w:rsidR="002B4870" w:rsidRPr="009A4BA4">
        <w:rPr>
          <w:rFonts w:asciiTheme="majorHAnsi" w:hAnsiTheme="majorHAnsi" w:cs="Helvetica"/>
          <w:sz w:val="20"/>
          <w:szCs w:val="20"/>
          <w:lang w:val="es-ES_tradnl"/>
        </w:rPr>
        <w:t>juicio</w:t>
      </w:r>
      <w:r w:rsidR="005F2EE8">
        <w:rPr>
          <w:rFonts w:asciiTheme="majorHAnsi" w:hAnsiTheme="majorHAnsi" w:cs="Helvetica"/>
          <w:sz w:val="20"/>
          <w:szCs w:val="20"/>
          <w:lang w:val="es-ES_tradnl"/>
        </w:rPr>
        <w:t>,</w:t>
      </w:r>
      <w:r w:rsidR="002B4870" w:rsidRPr="009A4BA4">
        <w:rPr>
          <w:rFonts w:asciiTheme="majorHAnsi" w:hAnsiTheme="majorHAnsi" w:cs="Helvetica"/>
          <w:sz w:val="20"/>
          <w:szCs w:val="20"/>
          <w:lang w:val="es-ES_tradnl"/>
        </w:rPr>
        <w:t xml:space="preserve"> </w:t>
      </w:r>
      <w:r w:rsidR="002B4870">
        <w:rPr>
          <w:rFonts w:asciiTheme="majorHAnsi" w:hAnsiTheme="majorHAnsi" w:cs="Helvetica"/>
          <w:sz w:val="20"/>
          <w:szCs w:val="20"/>
          <w:lang w:val="es-ES_tradnl"/>
        </w:rPr>
        <w:t xml:space="preserve">demuestra, que </w:t>
      </w:r>
      <w:r w:rsidR="00301871">
        <w:rPr>
          <w:rFonts w:asciiTheme="majorHAnsi" w:hAnsiTheme="majorHAnsi" w:cs="Helvetica"/>
          <w:sz w:val="20"/>
          <w:szCs w:val="20"/>
          <w:lang w:val="es-ES_tradnl"/>
        </w:rPr>
        <w:t>tales</w:t>
      </w:r>
      <w:r w:rsidR="00381A0A">
        <w:rPr>
          <w:rFonts w:asciiTheme="majorHAnsi" w:hAnsiTheme="majorHAnsi" w:cs="Helvetica"/>
          <w:sz w:val="20"/>
          <w:szCs w:val="20"/>
          <w:lang w:val="es-ES_tradnl"/>
        </w:rPr>
        <w:t xml:space="preserve"> versiones han sido </w:t>
      </w:r>
      <w:r w:rsidR="00866001" w:rsidRPr="009A4BA4">
        <w:rPr>
          <w:rFonts w:asciiTheme="majorHAnsi" w:hAnsiTheme="majorHAnsi" w:cs="Helvetica"/>
          <w:sz w:val="20"/>
          <w:szCs w:val="20"/>
          <w:lang w:val="es-ES_tradnl"/>
        </w:rPr>
        <w:t>contradic</w:t>
      </w:r>
      <w:r w:rsidR="00301871">
        <w:rPr>
          <w:rFonts w:asciiTheme="majorHAnsi" w:hAnsiTheme="majorHAnsi" w:cs="Helvetica"/>
          <w:sz w:val="20"/>
          <w:szCs w:val="20"/>
          <w:lang w:val="es-ES_tradnl"/>
        </w:rPr>
        <w:t>torias</w:t>
      </w:r>
      <w:r w:rsidR="0079483B" w:rsidRPr="009A4BA4">
        <w:rPr>
          <w:rFonts w:asciiTheme="majorHAnsi" w:hAnsiTheme="majorHAnsi" w:cs="Helvetica"/>
          <w:sz w:val="20"/>
          <w:szCs w:val="20"/>
          <w:lang w:val="es-ES_tradnl"/>
        </w:rPr>
        <w:t xml:space="preserve"> con el único fin de buscar la</w:t>
      </w:r>
      <w:r w:rsidR="008C44E2" w:rsidRPr="009A4BA4">
        <w:rPr>
          <w:rFonts w:asciiTheme="majorHAnsi" w:hAnsiTheme="majorHAnsi" w:cs="Helvetica"/>
          <w:sz w:val="20"/>
          <w:szCs w:val="20"/>
          <w:lang w:val="es-ES_tradnl"/>
        </w:rPr>
        <w:t xml:space="preserve"> coartada</w:t>
      </w:r>
      <w:r w:rsidR="00866001" w:rsidRPr="009A4BA4">
        <w:rPr>
          <w:rFonts w:asciiTheme="majorHAnsi" w:hAnsiTheme="majorHAnsi" w:cs="Helvetica"/>
          <w:sz w:val="20"/>
          <w:szCs w:val="20"/>
          <w:lang w:val="es-ES_tradnl"/>
        </w:rPr>
        <w:t xml:space="preserve"> </w:t>
      </w:r>
      <w:r w:rsidR="008C44E2" w:rsidRPr="009A4BA4">
        <w:rPr>
          <w:rFonts w:asciiTheme="majorHAnsi" w:hAnsiTheme="majorHAnsi" w:cs="Helvetica"/>
          <w:sz w:val="20"/>
          <w:szCs w:val="20"/>
          <w:lang w:val="es-ES_tradnl"/>
        </w:rPr>
        <w:t xml:space="preserve">perfecta </w:t>
      </w:r>
      <w:r w:rsidR="00866001" w:rsidRPr="009A4BA4">
        <w:rPr>
          <w:rFonts w:asciiTheme="majorHAnsi" w:hAnsiTheme="majorHAnsi" w:cs="Helvetica"/>
          <w:sz w:val="20"/>
          <w:szCs w:val="20"/>
          <w:lang w:val="es-ES_tradnl"/>
        </w:rPr>
        <w:t xml:space="preserve">para evitar la responsabilidad </w:t>
      </w:r>
      <w:r w:rsidR="0079483B" w:rsidRPr="009A4BA4">
        <w:rPr>
          <w:rFonts w:asciiTheme="majorHAnsi" w:hAnsiTheme="majorHAnsi" w:cs="Helvetica"/>
          <w:sz w:val="20"/>
          <w:szCs w:val="20"/>
          <w:lang w:val="es-ES_tradnl"/>
        </w:rPr>
        <w:t>por e</w:t>
      </w:r>
      <w:r w:rsidR="008C44E2" w:rsidRPr="009A4BA4">
        <w:rPr>
          <w:rFonts w:asciiTheme="majorHAnsi" w:hAnsiTheme="majorHAnsi" w:cs="Helvetica"/>
          <w:sz w:val="20"/>
          <w:szCs w:val="20"/>
          <w:lang w:val="es-ES_tradnl"/>
        </w:rPr>
        <w:t xml:space="preserve">l homicidio de </w:t>
      </w:r>
      <w:r w:rsidR="005F2EE8">
        <w:rPr>
          <w:rFonts w:asciiTheme="majorHAnsi" w:hAnsiTheme="majorHAnsi" w:cs="Helvetica"/>
          <w:sz w:val="20"/>
          <w:szCs w:val="20"/>
          <w:lang w:val="es-ES_tradnl"/>
        </w:rPr>
        <w:t>la presunta víctima</w:t>
      </w:r>
      <w:r w:rsidR="008C44E2" w:rsidRPr="009A4BA4">
        <w:rPr>
          <w:rFonts w:asciiTheme="majorHAnsi" w:hAnsiTheme="majorHAnsi" w:cs="Helvetica"/>
          <w:sz w:val="20"/>
          <w:szCs w:val="20"/>
          <w:lang w:val="es-ES_tradnl"/>
        </w:rPr>
        <w:t>.</w:t>
      </w:r>
      <w:r w:rsidR="005C27BC" w:rsidRPr="009A4BA4">
        <w:rPr>
          <w:rFonts w:asciiTheme="majorHAnsi" w:hAnsiTheme="majorHAnsi"/>
          <w:sz w:val="20"/>
          <w:szCs w:val="20"/>
          <w:lang w:val="es-ES_tradnl"/>
        </w:rPr>
        <w:t xml:space="preserve"> </w:t>
      </w:r>
      <w:r w:rsidR="0063713E" w:rsidRPr="00D56B30">
        <w:rPr>
          <w:rFonts w:asciiTheme="majorHAnsi" w:hAnsiTheme="majorHAnsi"/>
          <w:sz w:val="20"/>
          <w:szCs w:val="20"/>
          <w:lang w:val="es-ES_tradnl"/>
        </w:rPr>
        <w:t xml:space="preserve">Además, </w:t>
      </w:r>
      <w:r w:rsidR="0063713E" w:rsidRPr="00D56B30">
        <w:rPr>
          <w:rFonts w:asciiTheme="majorHAnsi" w:hAnsiTheme="majorHAnsi"/>
          <w:sz w:val="20"/>
          <w:szCs w:val="20"/>
          <w:lang w:val="es-ES_tradnl" w:eastAsia="es-ES"/>
        </w:rPr>
        <w:t>indica</w:t>
      </w:r>
      <w:r w:rsidR="0063713E">
        <w:rPr>
          <w:rFonts w:asciiTheme="majorHAnsi" w:hAnsiTheme="majorHAnsi"/>
          <w:sz w:val="20"/>
          <w:szCs w:val="20"/>
          <w:lang w:val="es-ES_tradnl" w:eastAsia="es-ES"/>
        </w:rPr>
        <w:t>n</w:t>
      </w:r>
      <w:r w:rsidR="0063713E" w:rsidRPr="00D56B30">
        <w:rPr>
          <w:rFonts w:asciiTheme="majorHAnsi" w:hAnsiTheme="majorHAnsi"/>
          <w:sz w:val="20"/>
          <w:szCs w:val="20"/>
          <w:lang w:val="es-ES_tradnl" w:eastAsia="es-ES"/>
        </w:rPr>
        <w:t xml:space="preserve"> que</w:t>
      </w:r>
      <w:r w:rsidR="0057442E">
        <w:rPr>
          <w:rFonts w:asciiTheme="majorHAnsi" w:hAnsiTheme="majorHAnsi"/>
          <w:sz w:val="20"/>
          <w:szCs w:val="20"/>
          <w:lang w:val="es-ES_tradnl" w:eastAsia="es-ES"/>
        </w:rPr>
        <w:t>,</w:t>
      </w:r>
      <w:r w:rsidR="0063713E" w:rsidRPr="00D56B30">
        <w:rPr>
          <w:rFonts w:asciiTheme="majorHAnsi" w:hAnsiTheme="majorHAnsi"/>
          <w:sz w:val="20"/>
          <w:szCs w:val="20"/>
          <w:lang w:val="es-ES_tradnl" w:eastAsia="es-ES"/>
        </w:rPr>
        <w:t xml:space="preserve"> </w:t>
      </w:r>
      <w:r w:rsidR="0063713E" w:rsidRPr="009A4BA4">
        <w:rPr>
          <w:rFonts w:asciiTheme="majorHAnsi" w:hAnsiTheme="majorHAnsi" w:cs="Helvetica"/>
          <w:sz w:val="20"/>
          <w:szCs w:val="20"/>
          <w:lang w:val="es-ES_tradnl"/>
        </w:rPr>
        <w:t xml:space="preserve">según la versión de tres militares que estuvieron en el lugar de los hechos, la presunta víctima </w:t>
      </w:r>
      <w:r w:rsidR="0063713E" w:rsidRPr="009C3397">
        <w:rPr>
          <w:rFonts w:asciiTheme="majorHAnsi" w:hAnsiTheme="majorHAnsi" w:cs="Helvetica"/>
          <w:sz w:val="20"/>
          <w:szCs w:val="20"/>
          <w:lang w:val="es-ES_tradnl"/>
        </w:rPr>
        <w:t>horas antes de su supuesta caída ingirió líquidos y alimentos</w:t>
      </w:r>
      <w:r w:rsidR="002B4870">
        <w:rPr>
          <w:rFonts w:asciiTheme="majorHAnsi" w:hAnsiTheme="majorHAnsi" w:cs="Helvetica"/>
          <w:sz w:val="20"/>
          <w:szCs w:val="20"/>
          <w:lang w:val="es-ES_tradnl"/>
        </w:rPr>
        <w:t>. S</w:t>
      </w:r>
      <w:r w:rsidR="0063713E" w:rsidRPr="009C3397">
        <w:rPr>
          <w:rFonts w:asciiTheme="majorHAnsi" w:hAnsiTheme="majorHAnsi" w:cs="Helvetica"/>
          <w:sz w:val="20"/>
          <w:szCs w:val="20"/>
          <w:lang w:val="es-ES_tradnl"/>
        </w:rPr>
        <w:t xml:space="preserve">in embargo, el informe de la autopsia reveló que el teniente </w:t>
      </w:r>
      <w:r w:rsidR="0063713E" w:rsidRPr="009C3397">
        <w:rPr>
          <w:rFonts w:asciiTheme="majorHAnsi" w:hAnsiTheme="majorHAnsi"/>
          <w:bCs/>
          <w:sz w:val="20"/>
          <w:szCs w:val="20"/>
          <w:lang w:val="es-ES_tradnl"/>
        </w:rPr>
        <w:t>Jácome</w:t>
      </w:r>
      <w:r w:rsidR="0063713E" w:rsidRPr="009C3397">
        <w:rPr>
          <w:rFonts w:asciiTheme="majorHAnsi" w:hAnsiTheme="majorHAnsi"/>
          <w:sz w:val="20"/>
          <w:szCs w:val="20"/>
          <w:lang w:val="es-ES_tradnl"/>
        </w:rPr>
        <w:t xml:space="preserve"> </w:t>
      </w:r>
      <w:r w:rsidR="0063713E" w:rsidRPr="009C3397">
        <w:rPr>
          <w:rFonts w:asciiTheme="majorHAnsi" w:hAnsiTheme="majorHAnsi" w:cs="Helvetica"/>
          <w:sz w:val="20"/>
          <w:szCs w:val="20"/>
          <w:lang w:val="es-ES_tradnl"/>
        </w:rPr>
        <w:t>no ingirió nada antes de su muerte.</w:t>
      </w:r>
      <w:r w:rsidR="0063713E" w:rsidRPr="009C3397">
        <w:rPr>
          <w:rFonts w:asciiTheme="majorHAnsi" w:hAnsiTheme="majorHAnsi"/>
          <w:sz w:val="20"/>
          <w:szCs w:val="20"/>
          <w:lang w:val="es-ES_tradnl"/>
        </w:rPr>
        <w:t xml:space="preserve"> </w:t>
      </w:r>
    </w:p>
    <w:p w14:paraId="472BA81F" w14:textId="65DB990B" w:rsidR="000574E5" w:rsidRPr="009C3397" w:rsidRDefault="007D169E" w:rsidP="000574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eastAsia="es-ES"/>
        </w:rPr>
        <w:t>T</w:t>
      </w:r>
      <w:r w:rsidR="005F2EE8">
        <w:rPr>
          <w:rFonts w:asciiTheme="majorHAnsi" w:hAnsiTheme="majorHAnsi"/>
          <w:sz w:val="20"/>
          <w:szCs w:val="20"/>
          <w:lang w:val="es-ES_tradnl" w:eastAsia="es-ES"/>
        </w:rPr>
        <w:t xml:space="preserve">ras la muerte del </w:t>
      </w:r>
      <w:r w:rsidR="0018316C">
        <w:rPr>
          <w:rFonts w:asciiTheme="majorHAnsi" w:hAnsiTheme="majorHAnsi"/>
          <w:sz w:val="20"/>
          <w:szCs w:val="20"/>
          <w:lang w:val="es-ES_tradnl" w:eastAsia="es-ES"/>
        </w:rPr>
        <w:t>t</w:t>
      </w:r>
      <w:r w:rsidR="005F2EE8">
        <w:rPr>
          <w:rFonts w:asciiTheme="majorHAnsi" w:hAnsiTheme="majorHAnsi"/>
          <w:sz w:val="20"/>
          <w:szCs w:val="20"/>
          <w:lang w:val="es-ES_tradnl" w:eastAsia="es-ES"/>
        </w:rPr>
        <w:t>eniente Jácome</w:t>
      </w:r>
      <w:r w:rsidR="00213484" w:rsidRPr="009C3397">
        <w:rPr>
          <w:rFonts w:asciiTheme="majorHAnsi" w:hAnsiTheme="majorHAnsi"/>
          <w:sz w:val="20"/>
          <w:szCs w:val="20"/>
          <w:lang w:val="es-ES_tradnl" w:eastAsia="es-ES"/>
        </w:rPr>
        <w:t xml:space="preserve"> se inició </w:t>
      </w:r>
      <w:r w:rsidR="005F2EE8" w:rsidRPr="009C3397">
        <w:rPr>
          <w:rFonts w:asciiTheme="majorHAnsi" w:hAnsiTheme="majorHAnsi"/>
          <w:sz w:val="20"/>
          <w:szCs w:val="20"/>
          <w:lang w:val="es-ES_tradnl" w:eastAsia="es-ES"/>
        </w:rPr>
        <w:t>el 9 de septiembre de 2009</w:t>
      </w:r>
      <w:r w:rsidR="005F2EE8">
        <w:rPr>
          <w:rFonts w:asciiTheme="majorHAnsi" w:hAnsiTheme="majorHAnsi"/>
          <w:sz w:val="20"/>
          <w:szCs w:val="20"/>
          <w:lang w:val="es-ES_tradnl" w:eastAsia="es-ES"/>
        </w:rPr>
        <w:t xml:space="preserve"> un</w:t>
      </w:r>
      <w:r w:rsidR="00213484" w:rsidRPr="009C3397">
        <w:rPr>
          <w:rFonts w:asciiTheme="majorHAnsi" w:hAnsiTheme="majorHAnsi"/>
          <w:sz w:val="20"/>
          <w:szCs w:val="20"/>
          <w:lang w:val="es-ES_tradnl" w:eastAsia="es-ES"/>
        </w:rPr>
        <w:t xml:space="preserve"> proceso penal </w:t>
      </w:r>
      <w:r w:rsidR="005F2EE8">
        <w:rPr>
          <w:rFonts w:asciiTheme="majorHAnsi" w:hAnsiTheme="majorHAnsi"/>
          <w:sz w:val="20"/>
          <w:szCs w:val="20"/>
          <w:lang w:val="es-ES_tradnl" w:eastAsia="es-ES"/>
        </w:rPr>
        <w:t>s</w:t>
      </w:r>
      <w:r w:rsidR="00213484" w:rsidRPr="009C3397">
        <w:rPr>
          <w:rFonts w:asciiTheme="majorHAnsi" w:hAnsiTheme="majorHAnsi"/>
          <w:sz w:val="20"/>
          <w:szCs w:val="20"/>
          <w:lang w:val="es-ES_tradnl" w:eastAsia="es-ES"/>
        </w:rPr>
        <w:t>ustanciado ante el Juzgado Segundo de Garantías Penales de Chimborazo.</w:t>
      </w:r>
      <w:r w:rsidR="00213484" w:rsidRPr="009C3397">
        <w:rPr>
          <w:rFonts w:asciiTheme="majorHAnsi" w:hAnsiTheme="majorHAnsi"/>
          <w:sz w:val="20"/>
          <w:szCs w:val="20"/>
          <w:lang w:val="es-ES_tradnl"/>
        </w:rPr>
        <w:t xml:space="preserve"> </w:t>
      </w:r>
      <w:r w:rsidR="000574E5" w:rsidRPr="009C3397">
        <w:rPr>
          <w:rFonts w:asciiTheme="majorHAnsi" w:hAnsiTheme="majorHAnsi"/>
          <w:sz w:val="20"/>
          <w:szCs w:val="20"/>
          <w:lang w:val="es-ES_tradnl"/>
        </w:rPr>
        <w:t xml:space="preserve">Ese día </w:t>
      </w:r>
      <w:r w:rsidR="00DA4FFA" w:rsidRPr="009C3397">
        <w:rPr>
          <w:rFonts w:asciiTheme="majorHAnsi" w:hAnsiTheme="majorHAnsi" w:cs="Times Roman"/>
          <w:sz w:val="20"/>
          <w:szCs w:val="20"/>
          <w:lang w:val="es-ES_tradnl"/>
        </w:rPr>
        <w:t xml:space="preserve">se realizó la autopsia </w:t>
      </w:r>
      <w:r w:rsidR="00475A20" w:rsidRPr="009C3397">
        <w:rPr>
          <w:rFonts w:asciiTheme="majorHAnsi" w:hAnsiTheme="majorHAnsi" w:cs="Times Roman"/>
          <w:sz w:val="20"/>
          <w:szCs w:val="20"/>
          <w:lang w:val="es-ES_tradnl"/>
        </w:rPr>
        <w:t>médico</w:t>
      </w:r>
      <w:r w:rsidR="00475A20">
        <w:rPr>
          <w:rFonts w:asciiTheme="majorHAnsi" w:hAnsiTheme="majorHAnsi" w:cs="Times Roman"/>
          <w:sz w:val="20"/>
          <w:szCs w:val="20"/>
          <w:lang w:val="es-ES_tradnl"/>
        </w:rPr>
        <w:t xml:space="preserve"> </w:t>
      </w:r>
      <w:r w:rsidR="005F2EE8" w:rsidRPr="009C3397">
        <w:rPr>
          <w:rFonts w:asciiTheme="majorHAnsi" w:hAnsiTheme="majorHAnsi" w:cs="Times Roman"/>
          <w:sz w:val="20"/>
          <w:szCs w:val="20"/>
          <w:lang w:val="es-ES_tradnl"/>
        </w:rPr>
        <w:t>legal</w:t>
      </w:r>
      <w:r w:rsidR="00C663FC">
        <w:rPr>
          <w:rFonts w:asciiTheme="majorHAnsi" w:hAnsiTheme="majorHAnsi" w:cs="Times Roman"/>
          <w:sz w:val="20"/>
          <w:szCs w:val="20"/>
          <w:lang w:val="es-ES_tradnl"/>
        </w:rPr>
        <w:t xml:space="preserve"> por parte de la Fiscalía</w:t>
      </w:r>
      <w:r w:rsidR="00FA07A3">
        <w:rPr>
          <w:rFonts w:asciiTheme="majorHAnsi" w:hAnsiTheme="majorHAnsi" w:cs="Times Roman"/>
          <w:sz w:val="20"/>
          <w:szCs w:val="20"/>
          <w:lang w:val="es-ES_tradnl"/>
        </w:rPr>
        <w:t xml:space="preserve"> de Manta</w:t>
      </w:r>
      <w:r w:rsidR="00DA4FFA" w:rsidRPr="009C3397">
        <w:rPr>
          <w:rFonts w:asciiTheme="majorHAnsi" w:hAnsiTheme="majorHAnsi" w:cs="Times Roman"/>
          <w:sz w:val="20"/>
          <w:szCs w:val="20"/>
          <w:lang w:val="es-ES_tradnl"/>
        </w:rPr>
        <w:t>, la que arrojó</w:t>
      </w:r>
      <w:r w:rsidR="005C27BC" w:rsidRPr="009C3397">
        <w:rPr>
          <w:rFonts w:asciiTheme="majorHAnsi" w:hAnsiTheme="majorHAnsi" w:cs="Times Roman"/>
          <w:sz w:val="20"/>
          <w:szCs w:val="20"/>
          <w:lang w:val="es-ES_tradnl"/>
        </w:rPr>
        <w:t xml:space="preserve"> que el cuerpo del teniente </w:t>
      </w:r>
      <w:r w:rsidR="00D17AEC" w:rsidRPr="009C3397">
        <w:rPr>
          <w:rFonts w:asciiTheme="majorHAnsi" w:hAnsiTheme="majorHAnsi"/>
          <w:bCs/>
          <w:sz w:val="20"/>
          <w:szCs w:val="20"/>
          <w:lang w:val="es-ES_tradnl"/>
        </w:rPr>
        <w:t>Jácome</w:t>
      </w:r>
      <w:r w:rsidR="00D17AEC" w:rsidRPr="009C3397">
        <w:rPr>
          <w:rFonts w:asciiTheme="majorHAnsi" w:hAnsiTheme="majorHAnsi"/>
          <w:sz w:val="20"/>
          <w:szCs w:val="20"/>
          <w:lang w:val="es-ES_tradnl"/>
        </w:rPr>
        <w:t xml:space="preserve"> </w:t>
      </w:r>
      <w:r w:rsidR="005C27BC" w:rsidRPr="009C3397">
        <w:rPr>
          <w:rFonts w:asciiTheme="majorHAnsi" w:hAnsiTheme="majorHAnsi" w:cs="Times Roman"/>
          <w:sz w:val="20"/>
          <w:szCs w:val="20"/>
          <w:lang w:val="es-ES_tradnl"/>
        </w:rPr>
        <w:t xml:space="preserve">no </w:t>
      </w:r>
      <w:r w:rsidR="00DA4FFA" w:rsidRPr="009C3397">
        <w:rPr>
          <w:rFonts w:asciiTheme="majorHAnsi" w:hAnsiTheme="majorHAnsi" w:cs="Times Roman"/>
          <w:sz w:val="20"/>
          <w:szCs w:val="20"/>
          <w:lang w:val="es-ES_tradnl"/>
        </w:rPr>
        <w:t>present</w:t>
      </w:r>
      <w:r w:rsidR="00D83B93" w:rsidRPr="009C3397">
        <w:rPr>
          <w:rFonts w:asciiTheme="majorHAnsi" w:hAnsiTheme="majorHAnsi" w:cs="Times Roman"/>
          <w:sz w:val="20"/>
          <w:szCs w:val="20"/>
          <w:lang w:val="es-ES_tradnl"/>
        </w:rPr>
        <w:t>ó</w:t>
      </w:r>
      <w:r w:rsidR="005C27BC" w:rsidRPr="009C3397">
        <w:rPr>
          <w:rFonts w:asciiTheme="majorHAnsi" w:hAnsiTheme="majorHAnsi" w:cs="Times Roman"/>
          <w:sz w:val="20"/>
          <w:szCs w:val="20"/>
          <w:lang w:val="es-ES_tradnl"/>
        </w:rPr>
        <w:t xml:space="preserve"> lesiones </w:t>
      </w:r>
      <w:r w:rsidR="005C27BC" w:rsidRPr="009C3397">
        <w:rPr>
          <w:rFonts w:asciiTheme="majorHAnsi" w:hAnsiTheme="majorHAnsi" w:cs="Times Roman"/>
          <w:sz w:val="20"/>
          <w:szCs w:val="20"/>
          <w:lang w:val="es-ES_tradnl"/>
        </w:rPr>
        <w:lastRenderedPageBreak/>
        <w:t>ma</w:t>
      </w:r>
      <w:r w:rsidR="002F3F83" w:rsidRPr="009C3397">
        <w:rPr>
          <w:rFonts w:asciiTheme="majorHAnsi" w:hAnsiTheme="majorHAnsi" w:cs="Times Roman"/>
          <w:sz w:val="20"/>
          <w:szCs w:val="20"/>
          <w:lang w:val="es-ES_tradnl"/>
        </w:rPr>
        <w:t>y</w:t>
      </w:r>
      <w:r w:rsidR="005C27BC" w:rsidRPr="009C3397">
        <w:rPr>
          <w:rFonts w:asciiTheme="majorHAnsi" w:hAnsiTheme="majorHAnsi" w:cs="Times Roman"/>
          <w:sz w:val="20"/>
          <w:szCs w:val="20"/>
          <w:lang w:val="es-ES_tradnl"/>
        </w:rPr>
        <w:t>ores</w:t>
      </w:r>
      <w:r w:rsidR="00D83B93" w:rsidRPr="009C3397">
        <w:rPr>
          <w:rFonts w:asciiTheme="majorHAnsi" w:hAnsiTheme="majorHAnsi" w:cs="Times Roman"/>
          <w:sz w:val="20"/>
          <w:szCs w:val="20"/>
          <w:lang w:val="es-ES_tradnl"/>
        </w:rPr>
        <w:t>,</w:t>
      </w:r>
      <w:r w:rsidR="005C27BC" w:rsidRPr="009C3397">
        <w:rPr>
          <w:rFonts w:asciiTheme="majorHAnsi" w:hAnsiTheme="majorHAnsi" w:cs="Times Roman"/>
          <w:sz w:val="20"/>
          <w:szCs w:val="20"/>
          <w:lang w:val="es-ES_tradnl"/>
        </w:rPr>
        <w:t xml:space="preserve"> pue</w:t>
      </w:r>
      <w:r w:rsidR="00D83B93" w:rsidRPr="009C3397">
        <w:rPr>
          <w:rFonts w:asciiTheme="majorHAnsi" w:hAnsiTheme="majorHAnsi" w:cs="Times Roman"/>
          <w:sz w:val="20"/>
          <w:szCs w:val="20"/>
          <w:lang w:val="es-ES_tradnl"/>
        </w:rPr>
        <w:t>s sus</w:t>
      </w:r>
      <w:r w:rsidR="005C27BC" w:rsidRPr="009C3397">
        <w:rPr>
          <w:rFonts w:asciiTheme="majorHAnsi" w:hAnsiTheme="majorHAnsi" w:cs="Times Roman"/>
          <w:sz w:val="20"/>
          <w:szCs w:val="20"/>
          <w:lang w:val="es-ES_tradnl"/>
        </w:rPr>
        <w:t xml:space="preserve"> órganos interiores se encontraban </w:t>
      </w:r>
      <w:r w:rsidR="00BA7124" w:rsidRPr="009C3397">
        <w:rPr>
          <w:rFonts w:asciiTheme="majorHAnsi" w:hAnsiTheme="majorHAnsi" w:cs="Times Roman"/>
          <w:sz w:val="20"/>
          <w:szCs w:val="20"/>
          <w:lang w:val="es-ES_tradnl"/>
        </w:rPr>
        <w:t>intactos</w:t>
      </w:r>
      <w:r w:rsidR="005C27BC" w:rsidRPr="009C3397">
        <w:rPr>
          <w:rFonts w:asciiTheme="majorHAnsi" w:hAnsiTheme="majorHAnsi" w:cs="Times Roman"/>
          <w:sz w:val="20"/>
          <w:szCs w:val="20"/>
          <w:lang w:val="es-ES_tradnl"/>
        </w:rPr>
        <w:t xml:space="preserve">, </w:t>
      </w:r>
      <w:r w:rsidR="00BA7124" w:rsidRPr="009C3397">
        <w:rPr>
          <w:rFonts w:asciiTheme="majorHAnsi" w:hAnsiTheme="majorHAnsi" w:cs="Times Roman"/>
          <w:sz w:val="20"/>
          <w:szCs w:val="20"/>
          <w:lang w:val="es-ES_tradnl"/>
        </w:rPr>
        <w:t>así como l</w:t>
      </w:r>
      <w:r w:rsidR="000574E5" w:rsidRPr="009C3397">
        <w:rPr>
          <w:rFonts w:asciiTheme="majorHAnsi" w:hAnsiTheme="majorHAnsi" w:cs="Times Roman"/>
          <w:sz w:val="20"/>
          <w:szCs w:val="20"/>
          <w:lang w:val="es-ES_tradnl"/>
        </w:rPr>
        <w:t>as</w:t>
      </w:r>
      <w:r w:rsidR="005C27BC" w:rsidRPr="009C3397">
        <w:rPr>
          <w:rFonts w:asciiTheme="majorHAnsi" w:hAnsiTheme="majorHAnsi" w:cs="Times Roman"/>
          <w:sz w:val="20"/>
          <w:szCs w:val="20"/>
          <w:lang w:val="es-ES_tradnl"/>
        </w:rPr>
        <w:t xml:space="preserve"> </w:t>
      </w:r>
      <w:r w:rsidR="002F3F83" w:rsidRPr="009C3397">
        <w:rPr>
          <w:rFonts w:asciiTheme="majorHAnsi" w:hAnsiTheme="majorHAnsi" w:cs="Times Roman"/>
          <w:sz w:val="20"/>
          <w:szCs w:val="20"/>
          <w:lang w:val="es-ES_tradnl"/>
        </w:rPr>
        <w:t>extremidades</w:t>
      </w:r>
      <w:r w:rsidR="005C27BC" w:rsidRPr="009C3397">
        <w:rPr>
          <w:rFonts w:asciiTheme="majorHAnsi" w:hAnsiTheme="majorHAnsi" w:cs="Times Roman"/>
          <w:sz w:val="20"/>
          <w:szCs w:val="20"/>
          <w:lang w:val="es-ES_tradnl"/>
        </w:rPr>
        <w:t xml:space="preserve"> superiores e inf</w:t>
      </w:r>
      <w:r w:rsidR="002F3F83" w:rsidRPr="009C3397">
        <w:rPr>
          <w:rFonts w:asciiTheme="majorHAnsi" w:hAnsiTheme="majorHAnsi" w:cs="Times Roman"/>
          <w:sz w:val="20"/>
          <w:szCs w:val="20"/>
          <w:lang w:val="es-ES_tradnl"/>
        </w:rPr>
        <w:t>eriores</w:t>
      </w:r>
      <w:r w:rsidR="005C27BC" w:rsidRPr="009C3397">
        <w:rPr>
          <w:rFonts w:asciiTheme="majorHAnsi" w:hAnsiTheme="majorHAnsi" w:cs="Times Roman"/>
          <w:sz w:val="20"/>
          <w:szCs w:val="20"/>
          <w:lang w:val="es-ES_tradnl"/>
        </w:rPr>
        <w:t xml:space="preserve"> y </w:t>
      </w:r>
      <w:r w:rsidR="005F2EE8">
        <w:rPr>
          <w:rFonts w:asciiTheme="majorHAnsi" w:hAnsiTheme="majorHAnsi" w:cs="Times Roman"/>
          <w:sz w:val="20"/>
          <w:szCs w:val="20"/>
          <w:lang w:val="es-ES_tradnl"/>
        </w:rPr>
        <w:t xml:space="preserve">la </w:t>
      </w:r>
      <w:r w:rsidR="005C27BC" w:rsidRPr="009C3397">
        <w:rPr>
          <w:rFonts w:asciiTheme="majorHAnsi" w:hAnsiTheme="majorHAnsi" w:cs="Times Roman"/>
          <w:sz w:val="20"/>
          <w:szCs w:val="20"/>
          <w:lang w:val="es-ES_tradnl"/>
        </w:rPr>
        <w:t>columna vertebral</w:t>
      </w:r>
      <w:r w:rsidR="00D83B93" w:rsidRPr="009C3397">
        <w:rPr>
          <w:rFonts w:asciiTheme="majorHAnsi" w:hAnsiTheme="majorHAnsi" w:cs="Times Roman"/>
          <w:sz w:val="20"/>
          <w:szCs w:val="20"/>
          <w:lang w:val="es-ES_tradnl"/>
        </w:rPr>
        <w:t>;</w:t>
      </w:r>
      <w:r w:rsidR="00DA4FFA" w:rsidRPr="009C3397">
        <w:rPr>
          <w:rFonts w:asciiTheme="majorHAnsi" w:hAnsiTheme="majorHAnsi" w:cs="Times Roman"/>
          <w:sz w:val="20"/>
          <w:szCs w:val="20"/>
          <w:lang w:val="es-ES_tradnl"/>
        </w:rPr>
        <w:t xml:space="preserve"> y </w:t>
      </w:r>
      <w:r w:rsidR="000574E5" w:rsidRPr="009C3397">
        <w:rPr>
          <w:rFonts w:asciiTheme="majorHAnsi" w:hAnsiTheme="majorHAnsi" w:cs="Times Roman"/>
          <w:sz w:val="20"/>
          <w:szCs w:val="20"/>
          <w:lang w:val="es-ES_tradnl"/>
        </w:rPr>
        <w:t>que</w:t>
      </w:r>
      <w:r w:rsidR="00D83B93" w:rsidRPr="009C3397">
        <w:rPr>
          <w:rFonts w:asciiTheme="majorHAnsi" w:hAnsiTheme="majorHAnsi" w:cs="Times Roman"/>
          <w:sz w:val="20"/>
          <w:szCs w:val="20"/>
          <w:lang w:val="es-ES_tradnl"/>
        </w:rPr>
        <w:t>,</w:t>
      </w:r>
      <w:r w:rsidR="000574E5" w:rsidRPr="009C3397">
        <w:rPr>
          <w:rFonts w:asciiTheme="majorHAnsi" w:hAnsiTheme="majorHAnsi" w:cs="Times Roman"/>
          <w:sz w:val="20"/>
          <w:szCs w:val="20"/>
          <w:lang w:val="es-ES_tradnl"/>
        </w:rPr>
        <w:t xml:space="preserve"> </w:t>
      </w:r>
      <w:r w:rsidR="00DA4FFA" w:rsidRPr="009C3397">
        <w:rPr>
          <w:rFonts w:asciiTheme="majorHAnsi" w:hAnsiTheme="majorHAnsi" w:cs="Times Roman"/>
          <w:sz w:val="20"/>
          <w:szCs w:val="20"/>
          <w:lang w:val="es-ES_tradnl"/>
        </w:rPr>
        <w:t>la causa de</w:t>
      </w:r>
      <w:r w:rsidR="00D83B93" w:rsidRPr="009C3397">
        <w:rPr>
          <w:rFonts w:asciiTheme="majorHAnsi" w:hAnsiTheme="majorHAnsi" w:cs="Times Roman"/>
          <w:sz w:val="20"/>
          <w:szCs w:val="20"/>
          <w:lang w:val="es-ES_tradnl"/>
        </w:rPr>
        <w:t xml:space="preserve"> su</w:t>
      </w:r>
      <w:r w:rsidR="00DA4FFA" w:rsidRPr="009C3397">
        <w:rPr>
          <w:rFonts w:asciiTheme="majorHAnsi" w:hAnsiTheme="majorHAnsi" w:cs="Times Roman"/>
          <w:sz w:val="20"/>
          <w:szCs w:val="20"/>
          <w:lang w:val="es-ES_tradnl"/>
        </w:rPr>
        <w:t xml:space="preserve"> muerte se debió </w:t>
      </w:r>
      <w:r w:rsidR="00166444" w:rsidRPr="009C3397">
        <w:rPr>
          <w:rFonts w:asciiTheme="majorHAnsi" w:hAnsiTheme="majorHAnsi" w:cs="Times Roman"/>
          <w:i/>
          <w:iCs/>
          <w:sz w:val="20"/>
          <w:szCs w:val="20"/>
          <w:lang w:val="es-ES_tradnl"/>
        </w:rPr>
        <w:t>“</w:t>
      </w:r>
      <w:r w:rsidR="00DA4FFA" w:rsidRPr="009C3397">
        <w:rPr>
          <w:rFonts w:asciiTheme="majorHAnsi" w:hAnsiTheme="majorHAnsi" w:cs="Times Roman"/>
          <w:i/>
          <w:iCs/>
          <w:sz w:val="20"/>
          <w:szCs w:val="20"/>
          <w:lang w:val="es-ES_tradnl"/>
        </w:rPr>
        <w:t xml:space="preserve">a una hemorragia aguda interna, </w:t>
      </w:r>
      <w:r w:rsidR="00B32139" w:rsidRPr="009C3397">
        <w:rPr>
          <w:rFonts w:asciiTheme="majorHAnsi" w:hAnsiTheme="majorHAnsi" w:cs="Times Roman"/>
          <w:i/>
          <w:iCs/>
          <w:sz w:val="20"/>
          <w:szCs w:val="20"/>
          <w:lang w:val="es-ES_tradnl"/>
        </w:rPr>
        <w:t>laceración</w:t>
      </w:r>
      <w:r w:rsidR="00DA4FFA" w:rsidRPr="009C3397">
        <w:rPr>
          <w:rFonts w:asciiTheme="majorHAnsi" w:hAnsiTheme="majorHAnsi" w:cs="Times Roman"/>
          <w:i/>
          <w:iCs/>
          <w:sz w:val="20"/>
          <w:szCs w:val="20"/>
          <w:lang w:val="es-ES_tradnl"/>
        </w:rPr>
        <w:t xml:space="preserve"> de pulmón y </w:t>
      </w:r>
      <w:r w:rsidR="00B32139" w:rsidRPr="009C3397">
        <w:rPr>
          <w:rFonts w:asciiTheme="majorHAnsi" w:hAnsiTheme="majorHAnsi" w:cs="Times Roman"/>
          <w:i/>
          <w:iCs/>
          <w:sz w:val="20"/>
          <w:szCs w:val="20"/>
          <w:lang w:val="es-ES_tradnl"/>
        </w:rPr>
        <w:t>cerebro,</w:t>
      </w:r>
      <w:r w:rsidR="00DA4FFA" w:rsidRPr="009C3397">
        <w:rPr>
          <w:rFonts w:asciiTheme="majorHAnsi" w:hAnsiTheme="majorHAnsi" w:cs="Times Roman"/>
          <w:i/>
          <w:iCs/>
          <w:sz w:val="20"/>
          <w:szCs w:val="20"/>
          <w:lang w:val="es-ES_tradnl"/>
        </w:rPr>
        <w:t xml:space="preserve"> así como fractura de cráneo y </w:t>
      </w:r>
      <w:r w:rsidR="00B32139" w:rsidRPr="009C3397">
        <w:rPr>
          <w:rFonts w:asciiTheme="majorHAnsi" w:hAnsiTheme="majorHAnsi" w:cs="Times Roman"/>
          <w:i/>
          <w:iCs/>
          <w:sz w:val="20"/>
          <w:szCs w:val="20"/>
          <w:lang w:val="es-ES_tradnl"/>
        </w:rPr>
        <w:t>precipitación</w:t>
      </w:r>
      <w:r w:rsidR="00166444" w:rsidRPr="009C3397">
        <w:rPr>
          <w:rFonts w:asciiTheme="majorHAnsi" w:hAnsiTheme="majorHAnsi" w:cs="Times Roman"/>
          <w:i/>
          <w:iCs/>
          <w:sz w:val="20"/>
          <w:szCs w:val="20"/>
          <w:lang w:val="es-ES_tradnl"/>
        </w:rPr>
        <w:t>”</w:t>
      </w:r>
      <w:r w:rsidR="005C27BC" w:rsidRPr="009C3397">
        <w:rPr>
          <w:rFonts w:asciiTheme="majorHAnsi" w:hAnsiTheme="majorHAnsi" w:cs="Times Roman"/>
          <w:i/>
          <w:iCs/>
          <w:sz w:val="20"/>
          <w:szCs w:val="20"/>
          <w:lang w:val="es-ES_tradnl"/>
        </w:rPr>
        <w:t>.</w:t>
      </w:r>
      <w:r w:rsidR="002F3F83" w:rsidRPr="009C3397">
        <w:rPr>
          <w:rFonts w:asciiTheme="majorHAnsi" w:hAnsiTheme="majorHAnsi" w:cs="Times Roman"/>
          <w:sz w:val="20"/>
          <w:szCs w:val="20"/>
          <w:lang w:val="es-ES_tradnl"/>
        </w:rPr>
        <w:t xml:space="preserve"> </w:t>
      </w:r>
      <w:r w:rsidR="00191772" w:rsidRPr="009C3397">
        <w:rPr>
          <w:rFonts w:asciiTheme="majorHAnsi" w:hAnsiTheme="majorHAnsi" w:cs="Times Roman"/>
          <w:sz w:val="20"/>
          <w:szCs w:val="20"/>
          <w:lang w:val="es-ES_tradnl"/>
        </w:rPr>
        <w:t xml:space="preserve">Asimismo, </w:t>
      </w:r>
      <w:r w:rsidR="002B4870">
        <w:rPr>
          <w:rFonts w:asciiTheme="majorHAnsi" w:hAnsiTheme="majorHAnsi" w:cs="Times Roman"/>
          <w:sz w:val="20"/>
          <w:szCs w:val="20"/>
          <w:lang w:val="es-ES_tradnl"/>
        </w:rPr>
        <w:t>a partir del</w:t>
      </w:r>
      <w:r w:rsidR="00506A4D" w:rsidRPr="009C3397">
        <w:rPr>
          <w:rFonts w:asciiTheme="majorHAnsi" w:hAnsiTheme="majorHAnsi" w:cs="Times Roman"/>
          <w:sz w:val="20"/>
          <w:szCs w:val="20"/>
          <w:lang w:val="es-ES_tradnl"/>
        </w:rPr>
        <w:t xml:space="preserve"> acta de levantamiento de cadáver</w:t>
      </w:r>
      <w:r>
        <w:rPr>
          <w:rFonts w:asciiTheme="majorHAnsi" w:hAnsiTheme="majorHAnsi" w:cs="Times Roman"/>
          <w:sz w:val="20"/>
          <w:szCs w:val="20"/>
          <w:lang w:val="es-ES_tradnl"/>
        </w:rPr>
        <w:t>,</w:t>
      </w:r>
      <w:r w:rsidR="00506A4D" w:rsidRPr="009C3397">
        <w:rPr>
          <w:rFonts w:asciiTheme="majorHAnsi" w:hAnsiTheme="majorHAnsi" w:cs="Times Roman"/>
          <w:sz w:val="20"/>
          <w:szCs w:val="20"/>
          <w:lang w:val="es-ES_tradnl"/>
        </w:rPr>
        <w:t xml:space="preserve"> de</w:t>
      </w:r>
      <w:r>
        <w:rPr>
          <w:rFonts w:asciiTheme="majorHAnsi" w:hAnsiTheme="majorHAnsi" w:cs="Times Roman"/>
          <w:sz w:val="20"/>
          <w:szCs w:val="20"/>
          <w:lang w:val="es-ES_tradnl"/>
        </w:rPr>
        <w:t>l</w:t>
      </w:r>
      <w:r w:rsidR="00506A4D" w:rsidRPr="009C3397">
        <w:rPr>
          <w:rFonts w:asciiTheme="majorHAnsi" w:hAnsiTheme="majorHAnsi" w:cs="Times Roman"/>
          <w:sz w:val="20"/>
          <w:szCs w:val="20"/>
          <w:lang w:val="es-ES_tradnl"/>
        </w:rPr>
        <w:t xml:space="preserve"> 8 de septiembre de 2009</w:t>
      </w:r>
      <w:r>
        <w:rPr>
          <w:rFonts w:asciiTheme="majorHAnsi" w:hAnsiTheme="majorHAnsi" w:cs="Times Roman"/>
          <w:sz w:val="20"/>
          <w:szCs w:val="20"/>
          <w:lang w:val="es-ES_tradnl"/>
        </w:rPr>
        <w:t>,</w:t>
      </w:r>
      <w:r w:rsidR="00506A4D" w:rsidRPr="009C3397">
        <w:rPr>
          <w:rFonts w:asciiTheme="majorHAnsi" w:hAnsiTheme="majorHAnsi" w:cs="Times Roman"/>
          <w:sz w:val="20"/>
          <w:szCs w:val="20"/>
          <w:lang w:val="es-ES_tradnl"/>
        </w:rPr>
        <w:t xml:space="preserve"> </w:t>
      </w:r>
      <w:r w:rsidR="009C3397">
        <w:rPr>
          <w:rFonts w:asciiTheme="majorHAnsi" w:hAnsiTheme="majorHAnsi" w:cs="Times Roman"/>
          <w:sz w:val="20"/>
          <w:szCs w:val="20"/>
          <w:lang w:val="es-ES_tradnl"/>
        </w:rPr>
        <w:t>realizada por la Policía Nacional,</w:t>
      </w:r>
      <w:r w:rsidR="00673EB9">
        <w:rPr>
          <w:rFonts w:asciiTheme="majorHAnsi" w:hAnsiTheme="majorHAnsi" w:cs="Times Roman"/>
          <w:sz w:val="20"/>
          <w:szCs w:val="20"/>
          <w:lang w:val="es-ES_tradnl"/>
        </w:rPr>
        <w:t xml:space="preserve"> se </w:t>
      </w:r>
      <w:r w:rsidR="002B4870">
        <w:rPr>
          <w:rFonts w:asciiTheme="majorHAnsi" w:hAnsiTheme="majorHAnsi" w:cs="Times Roman"/>
          <w:sz w:val="20"/>
          <w:szCs w:val="20"/>
          <w:lang w:val="es-ES_tradnl"/>
        </w:rPr>
        <w:t>determin</w:t>
      </w:r>
      <w:r w:rsidR="00673EB9">
        <w:rPr>
          <w:rFonts w:asciiTheme="majorHAnsi" w:hAnsiTheme="majorHAnsi" w:cs="Times Roman"/>
          <w:sz w:val="20"/>
          <w:szCs w:val="20"/>
          <w:lang w:val="es-ES_tradnl"/>
        </w:rPr>
        <w:t>ó</w:t>
      </w:r>
      <w:r w:rsidR="009C3397">
        <w:rPr>
          <w:rFonts w:asciiTheme="majorHAnsi" w:hAnsiTheme="majorHAnsi" w:cs="Times Roman"/>
          <w:sz w:val="20"/>
          <w:szCs w:val="20"/>
          <w:lang w:val="es-ES_tradnl"/>
        </w:rPr>
        <w:t xml:space="preserve"> que </w:t>
      </w:r>
      <w:r w:rsidR="00506A4D" w:rsidRPr="009C3397">
        <w:rPr>
          <w:rFonts w:asciiTheme="majorHAnsi" w:hAnsiTheme="majorHAnsi" w:cs="Times Roman"/>
          <w:sz w:val="20"/>
          <w:szCs w:val="20"/>
          <w:lang w:val="es-ES_tradnl"/>
        </w:rPr>
        <w:t xml:space="preserve">la </w:t>
      </w:r>
      <w:r w:rsidR="009C3397" w:rsidRPr="009C3397">
        <w:rPr>
          <w:rFonts w:asciiTheme="majorHAnsi" w:hAnsiTheme="majorHAnsi" w:cs="Times Roman"/>
          <w:sz w:val="20"/>
          <w:szCs w:val="20"/>
          <w:lang w:val="es-ES_tradnl"/>
        </w:rPr>
        <w:t xml:space="preserve">causa de la muerte </w:t>
      </w:r>
      <w:r w:rsidR="009C3397">
        <w:rPr>
          <w:rFonts w:asciiTheme="majorHAnsi" w:hAnsiTheme="majorHAnsi" w:cs="Times Roman"/>
          <w:sz w:val="20"/>
          <w:szCs w:val="20"/>
          <w:lang w:val="es-ES_tradnl"/>
        </w:rPr>
        <w:t xml:space="preserve">del </w:t>
      </w:r>
      <w:r w:rsidR="001F487E">
        <w:rPr>
          <w:rFonts w:asciiTheme="majorHAnsi" w:hAnsiTheme="majorHAnsi" w:cs="Times Roman"/>
          <w:sz w:val="20"/>
          <w:szCs w:val="20"/>
          <w:lang w:val="es-ES_tradnl"/>
        </w:rPr>
        <w:t>señor</w:t>
      </w:r>
      <w:r w:rsidR="009C3397">
        <w:rPr>
          <w:rFonts w:asciiTheme="majorHAnsi" w:hAnsiTheme="majorHAnsi" w:cs="Times Roman"/>
          <w:sz w:val="20"/>
          <w:szCs w:val="20"/>
          <w:lang w:val="es-ES_tradnl"/>
        </w:rPr>
        <w:t xml:space="preserve"> J</w:t>
      </w:r>
      <w:r w:rsidR="002D5A19">
        <w:rPr>
          <w:rFonts w:asciiTheme="majorHAnsi" w:hAnsiTheme="majorHAnsi" w:cs="Times Roman"/>
          <w:sz w:val="20"/>
          <w:szCs w:val="20"/>
          <w:lang w:val="es-ES_tradnl"/>
        </w:rPr>
        <w:t>á</w:t>
      </w:r>
      <w:r w:rsidR="009C3397">
        <w:rPr>
          <w:rFonts w:asciiTheme="majorHAnsi" w:hAnsiTheme="majorHAnsi" w:cs="Times Roman"/>
          <w:sz w:val="20"/>
          <w:szCs w:val="20"/>
          <w:lang w:val="es-ES_tradnl"/>
        </w:rPr>
        <w:t xml:space="preserve">come </w:t>
      </w:r>
      <w:r w:rsidR="009C3397" w:rsidRPr="009C3397">
        <w:rPr>
          <w:rFonts w:asciiTheme="majorHAnsi" w:hAnsiTheme="majorHAnsi" w:cs="Times Roman"/>
          <w:sz w:val="20"/>
          <w:szCs w:val="20"/>
          <w:lang w:val="es-ES_tradnl"/>
        </w:rPr>
        <w:t>habría sido accidental</w:t>
      </w:r>
      <w:r w:rsidR="009C3397">
        <w:rPr>
          <w:rFonts w:asciiTheme="majorHAnsi" w:hAnsiTheme="majorHAnsi" w:cs="Times Roman"/>
          <w:sz w:val="20"/>
          <w:szCs w:val="20"/>
          <w:lang w:val="es-ES_tradnl"/>
        </w:rPr>
        <w:t>.</w:t>
      </w:r>
      <w:r w:rsidR="0063713E" w:rsidRPr="009C3397">
        <w:rPr>
          <w:rFonts w:asciiTheme="majorHAnsi" w:hAnsiTheme="majorHAnsi" w:cs="Times Roman"/>
          <w:sz w:val="20"/>
          <w:szCs w:val="20"/>
          <w:lang w:val="es-ES_tradnl"/>
        </w:rPr>
        <w:t xml:space="preserve"> </w:t>
      </w:r>
    </w:p>
    <w:p w14:paraId="6769F73B" w14:textId="2218F874" w:rsidR="00551459" w:rsidRPr="001F487E" w:rsidRDefault="003B2A9E" w:rsidP="001F48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 xml:space="preserve">Los peticionarios alegan </w:t>
      </w:r>
      <w:r w:rsidR="00130206" w:rsidRPr="000574E5">
        <w:rPr>
          <w:rFonts w:asciiTheme="majorHAnsi" w:hAnsiTheme="majorHAnsi"/>
          <w:sz w:val="20"/>
          <w:szCs w:val="20"/>
          <w:lang w:val="es-ES_tradnl"/>
        </w:rPr>
        <w:t xml:space="preserve">que la autopsia se realizó con irregularidades, pues no </w:t>
      </w:r>
      <w:r w:rsidR="00130206" w:rsidRPr="000574E5">
        <w:rPr>
          <w:rFonts w:asciiTheme="majorHAnsi" w:hAnsiTheme="majorHAnsi" w:cs="Times Roman"/>
          <w:sz w:val="20"/>
          <w:szCs w:val="20"/>
          <w:lang w:val="es-ES_tradnl"/>
        </w:rPr>
        <w:t xml:space="preserve">se permitió el ingreso de ningún familiar de la presunta víctima, supuestamente porque </w:t>
      </w:r>
      <w:r w:rsidR="00D74797">
        <w:rPr>
          <w:rFonts w:asciiTheme="majorHAnsi" w:hAnsiTheme="majorHAnsi" w:cs="Times Roman"/>
          <w:sz w:val="20"/>
          <w:szCs w:val="20"/>
          <w:lang w:val="es-ES_tradnl"/>
        </w:rPr>
        <w:t xml:space="preserve">las autoridades militares </w:t>
      </w:r>
      <w:r w:rsidR="009579AE">
        <w:rPr>
          <w:rFonts w:asciiTheme="majorHAnsi" w:hAnsiTheme="majorHAnsi" w:cs="Times Roman"/>
          <w:sz w:val="20"/>
          <w:szCs w:val="20"/>
          <w:lang w:val="es-ES_tradnl"/>
        </w:rPr>
        <w:t xml:space="preserve">les comunicaron que </w:t>
      </w:r>
      <w:r w:rsidR="00130206" w:rsidRPr="000574E5">
        <w:rPr>
          <w:rFonts w:asciiTheme="majorHAnsi" w:hAnsiTheme="majorHAnsi" w:cs="Times Roman"/>
          <w:i/>
          <w:iCs/>
          <w:sz w:val="20"/>
          <w:szCs w:val="20"/>
          <w:lang w:val="es-ES_tradnl"/>
        </w:rPr>
        <w:t>“el muerto es militar y aquí entran sólo militares”</w:t>
      </w:r>
      <w:r w:rsidR="00130206">
        <w:rPr>
          <w:rFonts w:asciiTheme="majorHAnsi" w:hAnsiTheme="majorHAnsi" w:cs="Times Roman"/>
          <w:sz w:val="20"/>
          <w:szCs w:val="20"/>
          <w:lang w:val="es-ES_tradnl"/>
        </w:rPr>
        <w:t>, Además, que</w:t>
      </w:r>
      <w:r w:rsidR="00130206" w:rsidRPr="000574E5">
        <w:rPr>
          <w:rFonts w:asciiTheme="majorHAnsi" w:hAnsiTheme="majorHAnsi" w:cs="Times Roman"/>
          <w:sz w:val="20"/>
          <w:szCs w:val="20"/>
          <w:lang w:val="es-ES_tradnl"/>
        </w:rPr>
        <w:t xml:space="preserve"> las prendas íntimas</w:t>
      </w:r>
      <w:r w:rsidR="00130206">
        <w:rPr>
          <w:rFonts w:asciiTheme="majorHAnsi" w:hAnsiTheme="majorHAnsi" w:cs="Times Roman"/>
          <w:sz w:val="20"/>
          <w:szCs w:val="20"/>
          <w:lang w:val="es-ES_tradnl"/>
        </w:rPr>
        <w:t xml:space="preserve"> de la presunta víctima</w:t>
      </w:r>
      <w:r w:rsidR="00130206" w:rsidRPr="000574E5">
        <w:rPr>
          <w:rFonts w:asciiTheme="majorHAnsi" w:hAnsiTheme="majorHAnsi" w:cs="Times Roman"/>
          <w:sz w:val="20"/>
          <w:szCs w:val="20"/>
          <w:lang w:val="es-ES_tradnl"/>
        </w:rPr>
        <w:t xml:space="preserve"> </w:t>
      </w:r>
      <w:r w:rsidR="00227E4E">
        <w:rPr>
          <w:rFonts w:asciiTheme="majorHAnsi" w:hAnsiTheme="majorHAnsi" w:cs="Times Roman"/>
          <w:sz w:val="20"/>
          <w:szCs w:val="20"/>
          <w:lang w:val="es-ES_tradnl"/>
        </w:rPr>
        <w:t xml:space="preserve">habrían sido </w:t>
      </w:r>
      <w:r w:rsidR="00130206" w:rsidRPr="000574E5">
        <w:rPr>
          <w:rFonts w:asciiTheme="majorHAnsi" w:hAnsiTheme="majorHAnsi" w:cs="Times Roman"/>
          <w:sz w:val="20"/>
          <w:szCs w:val="20"/>
          <w:lang w:val="es-ES_tradnl"/>
        </w:rPr>
        <w:t xml:space="preserve">entregadas a la señora </w:t>
      </w:r>
      <w:r w:rsidR="00130206" w:rsidRPr="000574E5">
        <w:rPr>
          <w:rFonts w:asciiTheme="majorHAnsi" w:hAnsiTheme="majorHAnsi" w:cs="Helvetica"/>
          <w:sz w:val="20"/>
          <w:szCs w:val="20"/>
          <w:lang w:val="es-ES_tradnl"/>
        </w:rPr>
        <w:t>Caicedo Hidalgo</w:t>
      </w:r>
      <w:r w:rsidR="00130206" w:rsidRPr="000574E5">
        <w:rPr>
          <w:rFonts w:asciiTheme="majorHAnsi" w:hAnsiTheme="majorHAnsi" w:cs="Times Roman"/>
          <w:sz w:val="20"/>
          <w:szCs w:val="20"/>
          <w:lang w:val="es-ES_tradnl"/>
        </w:rPr>
        <w:t xml:space="preserve"> a los </w:t>
      </w:r>
      <w:r>
        <w:rPr>
          <w:rFonts w:asciiTheme="majorHAnsi" w:hAnsiTheme="majorHAnsi" w:cs="Times Roman"/>
          <w:sz w:val="20"/>
          <w:szCs w:val="20"/>
          <w:lang w:val="es-ES_tradnl"/>
        </w:rPr>
        <w:t>8</w:t>
      </w:r>
      <w:r w:rsidR="00130206" w:rsidRPr="000574E5">
        <w:rPr>
          <w:rFonts w:asciiTheme="majorHAnsi" w:hAnsiTheme="majorHAnsi" w:cs="Times Roman"/>
          <w:sz w:val="20"/>
          <w:szCs w:val="20"/>
          <w:lang w:val="es-ES_tradnl"/>
        </w:rPr>
        <w:t xml:space="preserve"> días del suceso</w:t>
      </w:r>
      <w:r w:rsidR="00130206">
        <w:rPr>
          <w:rFonts w:asciiTheme="majorHAnsi" w:hAnsiTheme="majorHAnsi" w:cs="Times Roman"/>
          <w:sz w:val="20"/>
          <w:szCs w:val="20"/>
          <w:lang w:val="es-ES_tradnl"/>
        </w:rPr>
        <w:t xml:space="preserve">; </w:t>
      </w:r>
      <w:r w:rsidR="00130206" w:rsidRPr="000574E5">
        <w:rPr>
          <w:rFonts w:asciiTheme="majorHAnsi" w:hAnsiTheme="majorHAnsi" w:cs="Times Roman"/>
          <w:sz w:val="20"/>
          <w:szCs w:val="20"/>
          <w:lang w:val="es-ES_tradnl"/>
        </w:rPr>
        <w:t xml:space="preserve">y las de uso militar </w:t>
      </w:r>
      <w:r w:rsidR="00130206">
        <w:rPr>
          <w:rFonts w:asciiTheme="majorHAnsi" w:hAnsiTheme="majorHAnsi" w:cs="Times Roman"/>
          <w:sz w:val="20"/>
          <w:szCs w:val="20"/>
          <w:lang w:val="es-ES_tradnl"/>
        </w:rPr>
        <w:t>a</w:t>
      </w:r>
      <w:r w:rsidR="00130206" w:rsidRPr="000574E5">
        <w:rPr>
          <w:rFonts w:asciiTheme="majorHAnsi" w:hAnsiTheme="majorHAnsi" w:cs="Times Roman"/>
          <w:sz w:val="20"/>
          <w:szCs w:val="20"/>
          <w:lang w:val="es-ES_tradnl"/>
        </w:rPr>
        <w:t xml:space="preserve"> los 150 días</w:t>
      </w:r>
      <w:r w:rsidR="00130206">
        <w:rPr>
          <w:rFonts w:asciiTheme="majorHAnsi" w:hAnsiTheme="majorHAnsi" w:cs="Times Roman"/>
          <w:sz w:val="20"/>
          <w:szCs w:val="20"/>
          <w:lang w:val="es-ES_tradnl"/>
        </w:rPr>
        <w:t xml:space="preserve">. Asimismo, </w:t>
      </w:r>
      <w:r w:rsidR="007D169E">
        <w:rPr>
          <w:rFonts w:asciiTheme="majorHAnsi" w:hAnsiTheme="majorHAnsi" w:cs="Times Roman"/>
          <w:sz w:val="20"/>
          <w:szCs w:val="20"/>
          <w:lang w:val="es-ES_tradnl"/>
        </w:rPr>
        <w:t>a</w:t>
      </w:r>
      <w:r w:rsidR="002F3F83">
        <w:rPr>
          <w:rFonts w:asciiTheme="majorHAnsi" w:hAnsiTheme="majorHAnsi" w:cs="Times Roman"/>
          <w:sz w:val="20"/>
          <w:szCs w:val="20"/>
          <w:lang w:val="es-ES_tradnl"/>
        </w:rPr>
        <w:t xml:space="preserve">duce que las lesiones </w:t>
      </w:r>
      <w:r w:rsidR="00340EB5">
        <w:rPr>
          <w:rFonts w:asciiTheme="majorHAnsi" w:hAnsiTheme="majorHAnsi" w:cs="Times Roman"/>
          <w:sz w:val="20"/>
          <w:szCs w:val="20"/>
          <w:lang w:val="es-ES_tradnl"/>
        </w:rPr>
        <w:t>d</w:t>
      </w:r>
      <w:r w:rsidR="002F3F83">
        <w:rPr>
          <w:rFonts w:asciiTheme="majorHAnsi" w:hAnsiTheme="majorHAnsi" w:cs="Times Roman"/>
          <w:sz w:val="20"/>
          <w:szCs w:val="20"/>
          <w:lang w:val="es-ES_tradnl"/>
        </w:rPr>
        <w:t xml:space="preserve">el </w:t>
      </w:r>
      <w:r w:rsidR="001F487E">
        <w:rPr>
          <w:rFonts w:asciiTheme="majorHAnsi" w:hAnsiTheme="majorHAnsi" w:cs="Times Roman"/>
          <w:sz w:val="20"/>
          <w:szCs w:val="20"/>
          <w:lang w:val="es-ES_tradnl"/>
        </w:rPr>
        <w:t>señor</w:t>
      </w:r>
      <w:r w:rsidR="00DE66BC">
        <w:rPr>
          <w:rFonts w:asciiTheme="majorHAnsi" w:hAnsiTheme="majorHAnsi" w:cs="Times Roman"/>
          <w:sz w:val="20"/>
          <w:szCs w:val="20"/>
          <w:lang w:val="es-ES_tradnl"/>
        </w:rPr>
        <w:t xml:space="preserve"> </w:t>
      </w:r>
      <w:r w:rsidR="000C4CAD">
        <w:rPr>
          <w:rFonts w:asciiTheme="majorHAnsi" w:hAnsiTheme="majorHAnsi"/>
          <w:bCs/>
          <w:sz w:val="20"/>
          <w:szCs w:val="20"/>
          <w:lang w:val="es-ES_tradnl"/>
        </w:rPr>
        <w:t>Jácome</w:t>
      </w:r>
      <w:r w:rsidR="000C4CAD">
        <w:rPr>
          <w:rFonts w:asciiTheme="majorHAnsi" w:hAnsiTheme="majorHAnsi"/>
          <w:sz w:val="20"/>
          <w:szCs w:val="20"/>
          <w:lang w:val="es-ES_tradnl"/>
        </w:rPr>
        <w:t xml:space="preserve"> </w:t>
      </w:r>
      <w:r w:rsidR="002F3F83">
        <w:rPr>
          <w:rFonts w:asciiTheme="majorHAnsi" w:hAnsiTheme="majorHAnsi" w:cs="Times Roman"/>
          <w:sz w:val="20"/>
          <w:szCs w:val="20"/>
          <w:lang w:val="es-ES_tradnl"/>
        </w:rPr>
        <w:t xml:space="preserve">no concuerdan con una caída de </w:t>
      </w:r>
      <w:r w:rsidR="00020774">
        <w:rPr>
          <w:rFonts w:asciiTheme="majorHAnsi" w:hAnsiTheme="majorHAnsi" w:cs="Times Roman"/>
          <w:sz w:val="20"/>
          <w:szCs w:val="20"/>
          <w:lang w:val="es-ES_tradnl"/>
        </w:rPr>
        <w:t xml:space="preserve">una altura aproximada de </w:t>
      </w:r>
      <w:r w:rsidR="007D169E">
        <w:rPr>
          <w:rFonts w:asciiTheme="majorHAnsi" w:hAnsiTheme="majorHAnsi" w:cs="Times Roman"/>
          <w:sz w:val="20"/>
          <w:szCs w:val="20"/>
          <w:lang w:val="es-ES_tradnl"/>
        </w:rPr>
        <w:t>veintiocho</w:t>
      </w:r>
      <w:r w:rsidR="00020774">
        <w:rPr>
          <w:rFonts w:asciiTheme="majorHAnsi" w:hAnsiTheme="majorHAnsi" w:cs="Times Roman"/>
          <w:sz w:val="20"/>
          <w:szCs w:val="20"/>
          <w:lang w:val="es-ES_tradnl"/>
        </w:rPr>
        <w:t xml:space="preserve"> metros</w:t>
      </w:r>
      <w:r w:rsidR="002F3F83">
        <w:rPr>
          <w:rFonts w:asciiTheme="majorHAnsi" w:hAnsiTheme="majorHAnsi" w:cs="Times Roman"/>
          <w:sz w:val="20"/>
          <w:szCs w:val="20"/>
          <w:lang w:val="es-ES_tradnl"/>
        </w:rPr>
        <w:t>, lo que</w:t>
      </w:r>
      <w:r w:rsidR="007D169E">
        <w:rPr>
          <w:rFonts w:asciiTheme="majorHAnsi" w:hAnsiTheme="majorHAnsi" w:cs="Times Roman"/>
          <w:sz w:val="20"/>
          <w:szCs w:val="20"/>
          <w:lang w:val="es-ES_tradnl"/>
        </w:rPr>
        <w:t xml:space="preserve">, a su </w:t>
      </w:r>
      <w:r w:rsidR="00BA2DEF">
        <w:rPr>
          <w:rFonts w:asciiTheme="majorHAnsi" w:hAnsiTheme="majorHAnsi" w:cs="Times Roman"/>
          <w:sz w:val="20"/>
          <w:szCs w:val="20"/>
          <w:lang w:val="es-ES_tradnl"/>
        </w:rPr>
        <w:t>criterio,</w:t>
      </w:r>
      <w:r w:rsidR="007D169E">
        <w:rPr>
          <w:rFonts w:asciiTheme="majorHAnsi" w:hAnsiTheme="majorHAnsi" w:cs="Times Roman"/>
          <w:sz w:val="20"/>
          <w:szCs w:val="20"/>
          <w:lang w:val="es-ES_tradnl"/>
        </w:rPr>
        <w:t xml:space="preserve"> pondría </w:t>
      </w:r>
      <w:r w:rsidR="002F3F83">
        <w:rPr>
          <w:rFonts w:asciiTheme="majorHAnsi" w:hAnsiTheme="majorHAnsi" w:cs="Times Roman"/>
          <w:sz w:val="20"/>
          <w:szCs w:val="20"/>
          <w:lang w:val="es-ES_tradnl"/>
        </w:rPr>
        <w:t xml:space="preserve">en </w:t>
      </w:r>
      <w:r w:rsidR="002F3F83" w:rsidRPr="00BA2DEF">
        <w:rPr>
          <w:rFonts w:asciiTheme="majorHAnsi" w:hAnsiTheme="majorHAnsi" w:cs="Times Roman"/>
          <w:sz w:val="20"/>
          <w:szCs w:val="20"/>
          <w:lang w:val="es-ES_tradnl"/>
        </w:rPr>
        <w:t>tela de juicio la veracidad</w:t>
      </w:r>
      <w:r w:rsidR="001F487E" w:rsidRPr="00BA2DEF">
        <w:rPr>
          <w:rFonts w:asciiTheme="majorHAnsi" w:hAnsiTheme="majorHAnsi" w:cs="Times Roman"/>
          <w:sz w:val="20"/>
          <w:szCs w:val="20"/>
          <w:lang w:val="es-ES_tradnl"/>
        </w:rPr>
        <w:t xml:space="preserve"> de los testimonios del personal militar que estuvo presente en el nevado Chimborazo cuando ocurrieron</w:t>
      </w:r>
      <w:r w:rsidR="001F487E">
        <w:rPr>
          <w:rFonts w:asciiTheme="majorHAnsi" w:hAnsiTheme="majorHAnsi" w:cs="Times Roman"/>
          <w:sz w:val="20"/>
          <w:szCs w:val="20"/>
          <w:lang w:val="es-ES_tradnl"/>
        </w:rPr>
        <w:t xml:space="preserve"> los hechos</w:t>
      </w:r>
      <w:r w:rsidR="001F487E">
        <w:rPr>
          <w:rFonts w:asciiTheme="majorHAnsi" w:hAnsiTheme="majorHAnsi"/>
          <w:sz w:val="20"/>
          <w:szCs w:val="20"/>
          <w:lang w:val="es-ES_tradnl"/>
        </w:rPr>
        <w:t xml:space="preserve">. </w:t>
      </w:r>
      <w:r w:rsidR="007B19A0" w:rsidRPr="001F487E">
        <w:rPr>
          <w:rFonts w:asciiTheme="majorHAnsi" w:hAnsiTheme="majorHAnsi" w:cs="Times Roman"/>
          <w:sz w:val="20"/>
          <w:szCs w:val="20"/>
          <w:lang w:val="es-ES_tradnl"/>
        </w:rPr>
        <w:t xml:space="preserve">En sentido similar, </w:t>
      </w:r>
      <w:r w:rsidR="00130206">
        <w:rPr>
          <w:rFonts w:asciiTheme="majorHAnsi" w:hAnsiTheme="majorHAnsi" w:cs="Times Roman"/>
          <w:sz w:val="20"/>
          <w:szCs w:val="20"/>
          <w:lang w:val="es-ES_tradnl"/>
        </w:rPr>
        <w:t xml:space="preserve">los peticionarios </w:t>
      </w:r>
      <w:r w:rsidR="007B19A0" w:rsidRPr="001F487E">
        <w:rPr>
          <w:rFonts w:asciiTheme="majorHAnsi" w:hAnsiTheme="majorHAnsi" w:cs="Times Roman"/>
          <w:sz w:val="20"/>
          <w:szCs w:val="20"/>
          <w:lang w:val="es-ES_tradnl"/>
        </w:rPr>
        <w:t xml:space="preserve">alegan que tampoco existe congruencia </w:t>
      </w:r>
      <w:r w:rsidR="00A46323" w:rsidRPr="001F487E">
        <w:rPr>
          <w:rFonts w:asciiTheme="majorHAnsi" w:hAnsiTheme="majorHAnsi" w:cs="Times Roman"/>
          <w:sz w:val="20"/>
          <w:szCs w:val="20"/>
          <w:lang w:val="es-ES_tradnl"/>
        </w:rPr>
        <w:t>con</w:t>
      </w:r>
      <w:r w:rsidR="002F3F83" w:rsidRPr="001F487E">
        <w:rPr>
          <w:rFonts w:asciiTheme="majorHAnsi" w:hAnsiTheme="majorHAnsi" w:cs="Times Roman"/>
          <w:sz w:val="20"/>
          <w:szCs w:val="20"/>
          <w:lang w:val="es-ES_tradnl"/>
        </w:rPr>
        <w:t xml:space="preserve"> </w:t>
      </w:r>
      <w:r w:rsidR="00FC1FEA" w:rsidRPr="001F487E">
        <w:rPr>
          <w:rFonts w:asciiTheme="majorHAnsi" w:hAnsiTheme="majorHAnsi" w:cs="Times Roman"/>
          <w:sz w:val="20"/>
          <w:szCs w:val="20"/>
          <w:lang w:val="es-ES_tradnl"/>
        </w:rPr>
        <w:t>el informe del</w:t>
      </w:r>
      <w:r w:rsidR="002F3F83" w:rsidRPr="001F487E">
        <w:rPr>
          <w:rFonts w:asciiTheme="majorHAnsi" w:hAnsiTheme="majorHAnsi" w:cs="Times Roman"/>
          <w:sz w:val="20"/>
          <w:szCs w:val="20"/>
          <w:lang w:val="es-ES_tradnl"/>
        </w:rPr>
        <w:t xml:space="preserve"> </w:t>
      </w:r>
      <w:r w:rsidR="00BB3ACA" w:rsidRPr="001F487E">
        <w:rPr>
          <w:rFonts w:asciiTheme="majorHAnsi" w:hAnsiTheme="majorHAnsi" w:cs="Times Roman"/>
          <w:sz w:val="20"/>
          <w:szCs w:val="20"/>
          <w:lang w:val="es-ES_tradnl"/>
        </w:rPr>
        <w:t>cálculo</w:t>
      </w:r>
      <w:r w:rsidR="002F3F83" w:rsidRPr="001F487E">
        <w:rPr>
          <w:rFonts w:asciiTheme="majorHAnsi" w:hAnsiTheme="majorHAnsi" w:cs="Times Roman"/>
          <w:sz w:val="20"/>
          <w:szCs w:val="20"/>
          <w:lang w:val="es-ES_tradnl"/>
        </w:rPr>
        <w:t xml:space="preserve"> de la velocidad de </w:t>
      </w:r>
      <w:r w:rsidR="00FC1FEA" w:rsidRPr="001F487E">
        <w:rPr>
          <w:rFonts w:asciiTheme="majorHAnsi" w:hAnsiTheme="majorHAnsi" w:cs="Times Roman"/>
          <w:sz w:val="20"/>
          <w:szCs w:val="20"/>
          <w:lang w:val="es-ES_tradnl"/>
        </w:rPr>
        <w:t xml:space="preserve">caída </w:t>
      </w:r>
      <w:r w:rsidR="00BA422C" w:rsidRPr="001F487E">
        <w:rPr>
          <w:rFonts w:asciiTheme="majorHAnsi" w:hAnsiTheme="majorHAnsi" w:cs="Times Roman"/>
          <w:sz w:val="20"/>
          <w:szCs w:val="20"/>
          <w:lang w:val="es-ES_tradnl"/>
        </w:rPr>
        <w:t xml:space="preserve">e impacto </w:t>
      </w:r>
      <w:r w:rsidR="00E125ED" w:rsidRPr="001F487E">
        <w:rPr>
          <w:rFonts w:asciiTheme="majorHAnsi" w:hAnsiTheme="majorHAnsi" w:cs="Times Roman"/>
          <w:sz w:val="20"/>
          <w:szCs w:val="20"/>
          <w:lang w:val="es-ES_tradnl"/>
        </w:rPr>
        <w:t xml:space="preserve">del cuerpo </w:t>
      </w:r>
      <w:r w:rsidR="00FC1FEA" w:rsidRPr="001F487E">
        <w:rPr>
          <w:rFonts w:asciiTheme="majorHAnsi" w:hAnsiTheme="majorHAnsi" w:cs="Times Roman"/>
          <w:sz w:val="20"/>
          <w:szCs w:val="20"/>
          <w:lang w:val="es-ES_tradnl"/>
        </w:rPr>
        <w:t>de</w:t>
      </w:r>
      <w:r w:rsidR="00BA422C" w:rsidRPr="001F487E">
        <w:rPr>
          <w:rFonts w:asciiTheme="majorHAnsi" w:hAnsiTheme="majorHAnsi" w:cs="Times Roman"/>
          <w:sz w:val="20"/>
          <w:szCs w:val="20"/>
          <w:lang w:val="es-ES_tradnl"/>
        </w:rPr>
        <w:t xml:space="preserve"> </w:t>
      </w:r>
      <w:r w:rsidR="00FC1FEA" w:rsidRPr="001F487E">
        <w:rPr>
          <w:rFonts w:asciiTheme="majorHAnsi" w:hAnsiTheme="majorHAnsi" w:cs="Times Roman"/>
          <w:sz w:val="20"/>
          <w:szCs w:val="20"/>
          <w:lang w:val="es-ES_tradnl"/>
        </w:rPr>
        <w:t>la</w:t>
      </w:r>
      <w:r w:rsidR="002F3F83" w:rsidRPr="001F487E">
        <w:rPr>
          <w:rFonts w:asciiTheme="majorHAnsi" w:hAnsiTheme="majorHAnsi" w:cs="Times Roman"/>
          <w:sz w:val="20"/>
          <w:szCs w:val="20"/>
          <w:lang w:val="es-ES_tradnl"/>
        </w:rPr>
        <w:t xml:space="preserve"> presunta víctima</w:t>
      </w:r>
      <w:r w:rsidR="00BB3ACA" w:rsidRPr="001F487E">
        <w:rPr>
          <w:rFonts w:asciiTheme="majorHAnsi" w:hAnsiTheme="majorHAnsi" w:cs="Times Roman"/>
          <w:sz w:val="20"/>
          <w:szCs w:val="20"/>
          <w:lang w:val="es-ES_tradnl"/>
        </w:rPr>
        <w:t xml:space="preserve"> </w:t>
      </w:r>
      <w:r w:rsidR="00FC1FEA" w:rsidRPr="001F487E">
        <w:rPr>
          <w:rFonts w:asciiTheme="majorHAnsi" w:hAnsiTheme="majorHAnsi" w:cs="Times Roman"/>
          <w:sz w:val="20"/>
          <w:szCs w:val="20"/>
          <w:lang w:val="es-ES_tradnl"/>
        </w:rPr>
        <w:t>de 3 de marzo de 2016</w:t>
      </w:r>
      <w:r w:rsidR="007B19A0" w:rsidRPr="001F487E">
        <w:rPr>
          <w:rFonts w:asciiTheme="majorHAnsi" w:hAnsiTheme="majorHAnsi" w:cs="Times Roman"/>
          <w:sz w:val="20"/>
          <w:szCs w:val="20"/>
          <w:lang w:val="es-ES_tradnl"/>
        </w:rPr>
        <w:t>,</w:t>
      </w:r>
      <w:r w:rsidR="00BB3ACA" w:rsidRPr="001F487E">
        <w:rPr>
          <w:rFonts w:asciiTheme="majorHAnsi" w:hAnsiTheme="majorHAnsi" w:cs="Times Roman"/>
          <w:sz w:val="20"/>
          <w:szCs w:val="20"/>
          <w:lang w:val="es-ES_tradnl"/>
        </w:rPr>
        <w:t xml:space="preserve"> emitid</w:t>
      </w:r>
      <w:r w:rsidR="00A46323" w:rsidRPr="001F487E">
        <w:rPr>
          <w:rFonts w:asciiTheme="majorHAnsi" w:hAnsiTheme="majorHAnsi" w:cs="Times Roman"/>
          <w:sz w:val="20"/>
          <w:szCs w:val="20"/>
          <w:lang w:val="es-ES_tradnl"/>
        </w:rPr>
        <w:t>o</w:t>
      </w:r>
      <w:r w:rsidR="00BB3ACA" w:rsidRPr="001F487E">
        <w:rPr>
          <w:rFonts w:asciiTheme="majorHAnsi" w:hAnsiTheme="majorHAnsi" w:cs="Times Roman"/>
          <w:sz w:val="20"/>
          <w:szCs w:val="20"/>
          <w:lang w:val="es-ES_tradnl"/>
        </w:rPr>
        <w:t xml:space="preserve"> por</w:t>
      </w:r>
      <w:r w:rsidR="00FC1FEA" w:rsidRPr="001F487E">
        <w:rPr>
          <w:rFonts w:asciiTheme="majorHAnsi" w:hAnsiTheme="majorHAnsi" w:cs="Times Roman"/>
          <w:sz w:val="20"/>
          <w:szCs w:val="20"/>
          <w:lang w:val="es-ES_tradnl"/>
        </w:rPr>
        <w:t xml:space="preserve"> los peritos acreditados por el Consejo de la Judicatura en Sangolquí</w:t>
      </w:r>
      <w:r w:rsidR="0030370E" w:rsidRPr="001F487E">
        <w:rPr>
          <w:rFonts w:asciiTheme="majorHAnsi" w:hAnsiTheme="majorHAnsi" w:cs="Times Roman"/>
          <w:sz w:val="20"/>
          <w:szCs w:val="20"/>
          <w:lang w:val="es-ES_tradnl"/>
        </w:rPr>
        <w:t>,</w:t>
      </w:r>
      <w:r w:rsidR="00A46323" w:rsidRPr="001F487E">
        <w:rPr>
          <w:rFonts w:asciiTheme="majorHAnsi" w:hAnsiTheme="majorHAnsi" w:cs="Times Roman"/>
          <w:sz w:val="20"/>
          <w:szCs w:val="20"/>
          <w:lang w:val="es-ES_tradnl"/>
        </w:rPr>
        <w:t xml:space="preserve"> que </w:t>
      </w:r>
      <w:r w:rsidR="007B19A0" w:rsidRPr="001F487E">
        <w:rPr>
          <w:rFonts w:asciiTheme="majorHAnsi" w:hAnsiTheme="majorHAnsi" w:cs="Times Roman"/>
          <w:sz w:val="20"/>
          <w:szCs w:val="20"/>
          <w:lang w:val="es-ES_tradnl"/>
        </w:rPr>
        <w:t xml:space="preserve">determinó </w:t>
      </w:r>
      <w:r w:rsidR="0030370E" w:rsidRPr="001F487E">
        <w:rPr>
          <w:rFonts w:asciiTheme="majorHAnsi" w:hAnsiTheme="majorHAnsi" w:cs="Times Roman"/>
          <w:sz w:val="20"/>
          <w:szCs w:val="20"/>
          <w:lang w:val="es-ES_tradnl"/>
        </w:rPr>
        <w:t>la aceleración, el tiempo y la rapidez que tomo el cuerpo en deslizarse</w:t>
      </w:r>
      <w:r w:rsidR="005C27BC" w:rsidRPr="001F487E">
        <w:rPr>
          <w:rFonts w:asciiTheme="majorHAnsi" w:hAnsiTheme="majorHAnsi" w:cs="Times Roman"/>
          <w:sz w:val="20"/>
          <w:szCs w:val="20"/>
          <w:lang w:val="es-ES_tradnl"/>
        </w:rPr>
        <w:t>.</w:t>
      </w:r>
      <w:r w:rsidR="00DE66BC" w:rsidRPr="001F487E">
        <w:rPr>
          <w:rFonts w:asciiTheme="majorHAnsi" w:hAnsiTheme="majorHAnsi" w:cs="Times Roman"/>
          <w:sz w:val="20"/>
          <w:szCs w:val="20"/>
          <w:lang w:val="es-ES_tradnl"/>
        </w:rPr>
        <w:t xml:space="preserve"> </w:t>
      </w:r>
    </w:p>
    <w:p w14:paraId="4B318B22" w14:textId="3FAC0BD6" w:rsidR="0098089A" w:rsidRPr="0006455F" w:rsidRDefault="0063713E" w:rsidP="000645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Señalan que el</w:t>
      </w:r>
      <w:r w:rsidR="00B2067E">
        <w:rPr>
          <w:rFonts w:asciiTheme="majorHAnsi" w:hAnsiTheme="majorHAnsi"/>
          <w:sz w:val="20"/>
          <w:szCs w:val="20"/>
          <w:lang w:val="es-ES_tradnl" w:eastAsia="es-ES"/>
        </w:rPr>
        <w:t xml:space="preserve"> 1 de diciembre de 2010 el </w:t>
      </w:r>
      <w:r w:rsidR="0058516F">
        <w:rPr>
          <w:rFonts w:asciiTheme="majorHAnsi" w:hAnsiTheme="majorHAnsi"/>
          <w:sz w:val="20"/>
          <w:szCs w:val="20"/>
          <w:lang w:val="es-ES_tradnl" w:eastAsia="es-ES"/>
        </w:rPr>
        <w:t>A</w:t>
      </w:r>
      <w:r w:rsidR="00B2067E">
        <w:rPr>
          <w:rFonts w:asciiTheme="majorHAnsi" w:hAnsiTheme="majorHAnsi"/>
          <w:sz w:val="20"/>
          <w:szCs w:val="20"/>
          <w:lang w:val="es-ES_tradnl" w:eastAsia="es-ES"/>
        </w:rPr>
        <w:t xml:space="preserve">gente </w:t>
      </w:r>
      <w:r w:rsidR="0058516F">
        <w:rPr>
          <w:rFonts w:asciiTheme="majorHAnsi" w:hAnsiTheme="majorHAnsi"/>
          <w:sz w:val="20"/>
          <w:szCs w:val="20"/>
          <w:lang w:val="es-ES_tradnl" w:eastAsia="es-ES"/>
        </w:rPr>
        <w:t>F</w:t>
      </w:r>
      <w:r w:rsidR="00B2067E">
        <w:rPr>
          <w:rFonts w:asciiTheme="majorHAnsi" w:hAnsiTheme="majorHAnsi"/>
          <w:sz w:val="20"/>
          <w:szCs w:val="20"/>
          <w:lang w:val="es-ES_tradnl" w:eastAsia="es-ES"/>
        </w:rPr>
        <w:t xml:space="preserve">iscal de la </w:t>
      </w:r>
      <w:r w:rsidR="000D4D96">
        <w:rPr>
          <w:rFonts w:asciiTheme="majorHAnsi" w:hAnsiTheme="majorHAnsi"/>
          <w:sz w:val="20"/>
          <w:szCs w:val="20"/>
          <w:lang w:val="es-ES_tradnl" w:eastAsia="es-ES"/>
        </w:rPr>
        <w:t>U</w:t>
      </w:r>
      <w:r w:rsidR="00B2067E">
        <w:rPr>
          <w:rFonts w:asciiTheme="majorHAnsi" w:hAnsiTheme="majorHAnsi"/>
          <w:sz w:val="20"/>
          <w:szCs w:val="20"/>
          <w:lang w:val="es-ES_tradnl" w:eastAsia="es-ES"/>
        </w:rPr>
        <w:t xml:space="preserve">nidad de </w:t>
      </w:r>
      <w:r w:rsidR="000D4D96">
        <w:rPr>
          <w:rFonts w:asciiTheme="majorHAnsi" w:hAnsiTheme="majorHAnsi"/>
          <w:sz w:val="20"/>
          <w:szCs w:val="20"/>
          <w:lang w:val="es-ES_tradnl" w:eastAsia="es-ES"/>
        </w:rPr>
        <w:t>D</w:t>
      </w:r>
      <w:r w:rsidR="00B2067E">
        <w:rPr>
          <w:rFonts w:asciiTheme="majorHAnsi" w:hAnsiTheme="majorHAnsi"/>
          <w:sz w:val="20"/>
          <w:szCs w:val="20"/>
          <w:lang w:val="es-ES_tradnl" w:eastAsia="es-ES"/>
        </w:rPr>
        <w:t xml:space="preserve">elitos contra las </w:t>
      </w:r>
      <w:r w:rsidR="000D4D96">
        <w:rPr>
          <w:rFonts w:asciiTheme="majorHAnsi" w:hAnsiTheme="majorHAnsi"/>
          <w:sz w:val="20"/>
          <w:szCs w:val="20"/>
          <w:lang w:val="es-ES_tradnl" w:eastAsia="es-ES"/>
        </w:rPr>
        <w:t>P</w:t>
      </w:r>
      <w:r w:rsidR="00B2067E">
        <w:rPr>
          <w:rFonts w:asciiTheme="majorHAnsi" w:hAnsiTheme="majorHAnsi"/>
          <w:sz w:val="20"/>
          <w:szCs w:val="20"/>
          <w:lang w:val="es-ES_tradnl" w:eastAsia="es-ES"/>
        </w:rPr>
        <w:t xml:space="preserve">ersonas de </w:t>
      </w:r>
      <w:r w:rsidR="000D4D96">
        <w:rPr>
          <w:rFonts w:asciiTheme="majorHAnsi" w:hAnsiTheme="majorHAnsi"/>
          <w:sz w:val="20"/>
          <w:szCs w:val="20"/>
          <w:lang w:val="es-ES_tradnl" w:eastAsia="es-ES"/>
        </w:rPr>
        <w:t>Chimborazo</w:t>
      </w:r>
      <w:r w:rsidR="00B2067E">
        <w:rPr>
          <w:rFonts w:asciiTheme="majorHAnsi" w:hAnsiTheme="majorHAnsi"/>
          <w:sz w:val="20"/>
          <w:szCs w:val="20"/>
          <w:lang w:val="es-ES_tradnl" w:eastAsia="es-ES"/>
        </w:rPr>
        <w:t xml:space="preserve"> </w:t>
      </w:r>
      <w:r w:rsidR="000D4D96">
        <w:rPr>
          <w:rFonts w:asciiTheme="majorHAnsi" w:hAnsiTheme="majorHAnsi"/>
          <w:sz w:val="20"/>
          <w:szCs w:val="20"/>
          <w:lang w:val="es-ES_tradnl" w:eastAsia="es-ES"/>
        </w:rPr>
        <w:t>inici</w:t>
      </w:r>
      <w:r w:rsidR="00830583">
        <w:rPr>
          <w:rFonts w:asciiTheme="majorHAnsi" w:hAnsiTheme="majorHAnsi"/>
          <w:sz w:val="20"/>
          <w:szCs w:val="20"/>
          <w:lang w:val="es-ES_tradnl" w:eastAsia="es-ES"/>
        </w:rPr>
        <w:t>ó</w:t>
      </w:r>
      <w:r w:rsidR="00B2067E">
        <w:rPr>
          <w:rFonts w:asciiTheme="majorHAnsi" w:hAnsiTheme="majorHAnsi"/>
          <w:sz w:val="20"/>
          <w:szCs w:val="20"/>
          <w:lang w:val="es-ES_tradnl" w:eastAsia="es-ES"/>
        </w:rPr>
        <w:t xml:space="preserve"> la instrucción fiscal imputando al </w:t>
      </w:r>
      <w:r w:rsidR="007704A8">
        <w:rPr>
          <w:rFonts w:asciiTheme="majorHAnsi" w:hAnsiTheme="majorHAnsi" w:cs="Helvetica"/>
          <w:sz w:val="20"/>
          <w:szCs w:val="20"/>
          <w:lang w:val="es-ES_tradnl"/>
        </w:rPr>
        <w:t>paramédico</w:t>
      </w:r>
      <w:r w:rsidR="007704A8">
        <w:rPr>
          <w:rFonts w:asciiTheme="majorHAnsi" w:hAnsiTheme="majorHAnsi"/>
          <w:sz w:val="20"/>
          <w:szCs w:val="20"/>
          <w:lang w:val="es-ES_tradnl" w:eastAsia="es-ES"/>
        </w:rPr>
        <w:t xml:space="preserve"> </w:t>
      </w:r>
      <w:r w:rsidR="00B2067E">
        <w:rPr>
          <w:rFonts w:asciiTheme="majorHAnsi" w:hAnsiTheme="majorHAnsi"/>
          <w:sz w:val="20"/>
          <w:szCs w:val="20"/>
          <w:lang w:val="es-ES_tradnl" w:eastAsia="es-ES"/>
        </w:rPr>
        <w:t xml:space="preserve">por </w:t>
      </w:r>
      <w:r w:rsidR="00EB7E42">
        <w:rPr>
          <w:rFonts w:asciiTheme="majorHAnsi" w:hAnsiTheme="majorHAnsi"/>
          <w:sz w:val="20"/>
          <w:szCs w:val="20"/>
          <w:lang w:val="es-ES_tradnl" w:eastAsia="es-ES"/>
        </w:rPr>
        <w:t xml:space="preserve">presunto </w:t>
      </w:r>
      <w:r w:rsidR="000D4D96">
        <w:rPr>
          <w:rFonts w:asciiTheme="majorHAnsi" w:hAnsiTheme="majorHAnsi"/>
          <w:sz w:val="20"/>
          <w:szCs w:val="20"/>
          <w:lang w:val="es-ES_tradnl" w:eastAsia="es-ES"/>
        </w:rPr>
        <w:t>homicidio</w:t>
      </w:r>
      <w:r w:rsidR="00B2067E">
        <w:rPr>
          <w:rFonts w:asciiTheme="majorHAnsi" w:hAnsiTheme="majorHAnsi"/>
          <w:sz w:val="20"/>
          <w:szCs w:val="20"/>
          <w:lang w:val="es-ES_tradnl" w:eastAsia="es-ES"/>
        </w:rPr>
        <w:t xml:space="preserve">. Durante la instrucción fiscal, la </w:t>
      </w:r>
      <w:r w:rsidR="00B83864">
        <w:rPr>
          <w:rFonts w:asciiTheme="majorHAnsi" w:hAnsiTheme="majorHAnsi"/>
          <w:sz w:val="20"/>
          <w:szCs w:val="20"/>
          <w:lang w:val="es-ES_tradnl" w:eastAsia="es-ES"/>
        </w:rPr>
        <w:t>madre de la presunta víctima</w:t>
      </w:r>
      <w:r w:rsidR="00B2067E">
        <w:rPr>
          <w:rFonts w:asciiTheme="majorHAnsi" w:hAnsiTheme="majorHAnsi"/>
          <w:sz w:val="20"/>
          <w:szCs w:val="20"/>
          <w:lang w:val="es-ES_tradnl" w:eastAsia="es-ES"/>
        </w:rPr>
        <w:t xml:space="preserve"> </w:t>
      </w:r>
      <w:r w:rsidR="000D4D96">
        <w:rPr>
          <w:rFonts w:asciiTheme="majorHAnsi" w:hAnsiTheme="majorHAnsi"/>
          <w:sz w:val="20"/>
          <w:szCs w:val="20"/>
          <w:lang w:val="es-ES_tradnl" w:eastAsia="es-ES"/>
        </w:rPr>
        <w:t>presentó</w:t>
      </w:r>
      <w:r w:rsidR="00B2067E">
        <w:rPr>
          <w:rFonts w:asciiTheme="majorHAnsi" w:hAnsiTheme="majorHAnsi"/>
          <w:sz w:val="20"/>
          <w:szCs w:val="20"/>
          <w:lang w:val="es-ES_tradnl" w:eastAsia="es-ES"/>
        </w:rPr>
        <w:t xml:space="preserve"> acusación particular en </w:t>
      </w:r>
      <w:r w:rsidR="000D4D96">
        <w:rPr>
          <w:rFonts w:asciiTheme="majorHAnsi" w:hAnsiTheme="majorHAnsi"/>
          <w:sz w:val="20"/>
          <w:szCs w:val="20"/>
          <w:lang w:val="es-ES_tradnl" w:eastAsia="es-ES"/>
        </w:rPr>
        <w:t>contra</w:t>
      </w:r>
      <w:r w:rsidR="00B2067E">
        <w:rPr>
          <w:rFonts w:asciiTheme="majorHAnsi" w:hAnsiTheme="majorHAnsi"/>
          <w:sz w:val="20"/>
          <w:szCs w:val="20"/>
          <w:lang w:val="es-ES_tradnl" w:eastAsia="es-ES"/>
        </w:rPr>
        <w:t xml:space="preserve"> del </w:t>
      </w:r>
      <w:r w:rsidR="0058516F">
        <w:rPr>
          <w:rFonts w:asciiTheme="majorHAnsi" w:hAnsiTheme="majorHAnsi"/>
          <w:sz w:val="20"/>
          <w:szCs w:val="20"/>
          <w:lang w:val="es-ES_tradnl" w:eastAsia="es-ES"/>
        </w:rPr>
        <w:t xml:space="preserve">citado </w:t>
      </w:r>
      <w:r w:rsidR="007704A8">
        <w:rPr>
          <w:rFonts w:asciiTheme="majorHAnsi" w:hAnsiTheme="majorHAnsi" w:cs="Helvetica"/>
          <w:sz w:val="20"/>
          <w:szCs w:val="20"/>
          <w:lang w:val="es-ES_tradnl"/>
        </w:rPr>
        <w:t>paramédico</w:t>
      </w:r>
      <w:r w:rsidR="000D4D96">
        <w:rPr>
          <w:rFonts w:asciiTheme="majorHAnsi" w:hAnsiTheme="majorHAnsi"/>
          <w:sz w:val="20"/>
          <w:szCs w:val="20"/>
          <w:lang w:val="es-ES_tradnl" w:eastAsia="es-ES"/>
        </w:rPr>
        <w:t>. Luego de</w:t>
      </w:r>
      <w:r w:rsidR="00B2067E">
        <w:rPr>
          <w:rFonts w:asciiTheme="majorHAnsi" w:hAnsiTheme="majorHAnsi"/>
          <w:sz w:val="20"/>
          <w:szCs w:val="20"/>
          <w:lang w:val="es-ES_tradnl" w:eastAsia="es-ES"/>
        </w:rPr>
        <w:t xml:space="preserve"> concluida la instrucción, </w:t>
      </w:r>
      <w:r w:rsidR="0098089A">
        <w:rPr>
          <w:rFonts w:asciiTheme="majorHAnsi" w:hAnsiTheme="majorHAnsi"/>
          <w:sz w:val="20"/>
          <w:szCs w:val="20"/>
          <w:lang w:val="es-ES_tradnl" w:eastAsia="es-ES"/>
        </w:rPr>
        <w:t xml:space="preserve">el </w:t>
      </w:r>
      <w:r w:rsidR="00830583">
        <w:rPr>
          <w:rFonts w:asciiTheme="majorHAnsi" w:hAnsiTheme="majorHAnsi"/>
          <w:sz w:val="20"/>
          <w:szCs w:val="20"/>
          <w:lang w:val="es-ES_tradnl" w:eastAsia="es-ES"/>
        </w:rPr>
        <w:t>f</w:t>
      </w:r>
      <w:r w:rsidR="0098089A">
        <w:rPr>
          <w:rFonts w:asciiTheme="majorHAnsi" w:hAnsiTheme="majorHAnsi"/>
          <w:sz w:val="20"/>
          <w:szCs w:val="20"/>
          <w:lang w:val="es-ES_tradnl" w:eastAsia="es-ES"/>
        </w:rPr>
        <w:t xml:space="preserve">iscal emitió </w:t>
      </w:r>
      <w:r w:rsidR="000D4D96">
        <w:rPr>
          <w:rFonts w:asciiTheme="majorHAnsi" w:hAnsiTheme="majorHAnsi"/>
          <w:sz w:val="20"/>
          <w:szCs w:val="20"/>
          <w:lang w:val="es-ES_tradnl" w:eastAsia="es-ES"/>
        </w:rPr>
        <w:t>dictamen</w:t>
      </w:r>
      <w:r w:rsidR="0098089A">
        <w:rPr>
          <w:rFonts w:asciiTheme="majorHAnsi" w:hAnsiTheme="majorHAnsi"/>
          <w:sz w:val="20"/>
          <w:szCs w:val="20"/>
          <w:lang w:val="es-ES_tradnl" w:eastAsia="es-ES"/>
        </w:rPr>
        <w:t xml:space="preserve"> a favor del imputado, el cual se </w:t>
      </w:r>
      <w:r w:rsidR="000D4D96">
        <w:rPr>
          <w:rFonts w:asciiTheme="majorHAnsi" w:hAnsiTheme="majorHAnsi"/>
          <w:sz w:val="20"/>
          <w:szCs w:val="20"/>
          <w:lang w:val="es-ES_tradnl" w:eastAsia="es-ES"/>
        </w:rPr>
        <w:t>elevó</w:t>
      </w:r>
      <w:r w:rsidR="0098089A">
        <w:rPr>
          <w:rFonts w:asciiTheme="majorHAnsi" w:hAnsiTheme="majorHAnsi"/>
          <w:sz w:val="20"/>
          <w:szCs w:val="20"/>
          <w:lang w:val="es-ES_tradnl" w:eastAsia="es-ES"/>
        </w:rPr>
        <w:t xml:space="preserve"> a consulta al Fiscal </w:t>
      </w:r>
      <w:r w:rsidR="000D4D96">
        <w:rPr>
          <w:rFonts w:asciiTheme="majorHAnsi" w:hAnsiTheme="majorHAnsi"/>
          <w:sz w:val="20"/>
          <w:szCs w:val="20"/>
          <w:lang w:val="es-ES_tradnl" w:eastAsia="es-ES"/>
        </w:rPr>
        <w:t>S</w:t>
      </w:r>
      <w:r w:rsidR="0098089A">
        <w:rPr>
          <w:rFonts w:asciiTheme="majorHAnsi" w:hAnsiTheme="majorHAnsi"/>
          <w:sz w:val="20"/>
          <w:szCs w:val="20"/>
          <w:lang w:val="es-ES_tradnl" w:eastAsia="es-ES"/>
        </w:rPr>
        <w:t>uperior</w:t>
      </w:r>
      <w:r w:rsidR="00816D9A">
        <w:rPr>
          <w:rFonts w:asciiTheme="majorHAnsi" w:hAnsiTheme="majorHAnsi"/>
          <w:sz w:val="20"/>
          <w:szCs w:val="20"/>
          <w:lang w:val="es-ES_tradnl" w:eastAsia="es-ES"/>
        </w:rPr>
        <w:t>;</w:t>
      </w:r>
      <w:r w:rsidR="0058516F">
        <w:rPr>
          <w:rFonts w:asciiTheme="majorHAnsi" w:hAnsiTheme="majorHAnsi"/>
          <w:sz w:val="20"/>
          <w:szCs w:val="20"/>
          <w:lang w:val="es-ES_tradnl" w:eastAsia="es-ES"/>
        </w:rPr>
        <w:t xml:space="preserve"> quien</w:t>
      </w:r>
      <w:r w:rsidR="0098089A">
        <w:rPr>
          <w:rFonts w:asciiTheme="majorHAnsi" w:hAnsiTheme="majorHAnsi"/>
          <w:sz w:val="20"/>
          <w:szCs w:val="20"/>
          <w:lang w:val="es-ES_tradnl"/>
        </w:rPr>
        <w:t xml:space="preserve"> el 15 d</w:t>
      </w:r>
      <w:r w:rsidR="0058516F">
        <w:rPr>
          <w:rFonts w:asciiTheme="majorHAnsi" w:hAnsiTheme="majorHAnsi"/>
          <w:sz w:val="20"/>
          <w:szCs w:val="20"/>
          <w:lang w:val="es-ES_tradnl"/>
        </w:rPr>
        <w:t>e</w:t>
      </w:r>
      <w:r w:rsidR="0098089A">
        <w:rPr>
          <w:rFonts w:asciiTheme="majorHAnsi" w:hAnsiTheme="majorHAnsi"/>
          <w:sz w:val="20"/>
          <w:szCs w:val="20"/>
          <w:lang w:val="es-ES_tradnl"/>
        </w:rPr>
        <w:t xml:space="preserve"> </w:t>
      </w:r>
      <w:r w:rsidR="000D4D96">
        <w:rPr>
          <w:rFonts w:asciiTheme="majorHAnsi" w:hAnsiTheme="majorHAnsi"/>
          <w:sz w:val="20"/>
          <w:szCs w:val="20"/>
          <w:lang w:val="es-ES_tradnl"/>
        </w:rPr>
        <w:t>junio</w:t>
      </w:r>
      <w:r w:rsidR="0098089A">
        <w:rPr>
          <w:rFonts w:asciiTheme="majorHAnsi" w:hAnsiTheme="majorHAnsi"/>
          <w:sz w:val="20"/>
          <w:szCs w:val="20"/>
          <w:lang w:val="es-ES_tradnl"/>
        </w:rPr>
        <w:t xml:space="preserve"> de 201</w:t>
      </w:r>
      <w:r w:rsidR="0058516F">
        <w:rPr>
          <w:rFonts w:asciiTheme="majorHAnsi" w:hAnsiTheme="majorHAnsi"/>
          <w:sz w:val="20"/>
          <w:szCs w:val="20"/>
          <w:lang w:val="es-ES_tradnl"/>
        </w:rPr>
        <w:t>1</w:t>
      </w:r>
      <w:r w:rsidR="0098089A">
        <w:rPr>
          <w:rFonts w:asciiTheme="majorHAnsi" w:hAnsiTheme="majorHAnsi"/>
          <w:sz w:val="20"/>
          <w:szCs w:val="20"/>
          <w:lang w:val="es-ES_tradnl"/>
        </w:rPr>
        <w:t xml:space="preserve"> </w:t>
      </w:r>
      <w:r w:rsidR="000D4D96">
        <w:rPr>
          <w:rFonts w:asciiTheme="majorHAnsi" w:hAnsiTheme="majorHAnsi"/>
          <w:sz w:val="20"/>
          <w:szCs w:val="20"/>
          <w:lang w:val="es-ES_tradnl"/>
        </w:rPr>
        <w:t>ratificó</w:t>
      </w:r>
      <w:r w:rsidR="0098089A">
        <w:rPr>
          <w:rFonts w:asciiTheme="majorHAnsi" w:hAnsiTheme="majorHAnsi"/>
          <w:sz w:val="20"/>
          <w:szCs w:val="20"/>
          <w:lang w:val="es-ES_tradnl"/>
        </w:rPr>
        <w:t xml:space="preserve"> el dictamen</w:t>
      </w:r>
      <w:r w:rsidR="000D4D96">
        <w:rPr>
          <w:rFonts w:asciiTheme="majorHAnsi" w:hAnsiTheme="majorHAnsi"/>
          <w:sz w:val="20"/>
          <w:szCs w:val="20"/>
          <w:lang w:val="es-ES_tradnl"/>
        </w:rPr>
        <w:t>,</w:t>
      </w:r>
      <w:r w:rsidR="0098089A">
        <w:rPr>
          <w:rFonts w:asciiTheme="majorHAnsi" w:hAnsiTheme="majorHAnsi"/>
          <w:sz w:val="20"/>
          <w:szCs w:val="20"/>
          <w:lang w:val="es-ES_tradnl"/>
        </w:rPr>
        <w:t xml:space="preserve"> argumentando </w:t>
      </w:r>
      <w:r w:rsidR="000D4D96">
        <w:rPr>
          <w:rFonts w:asciiTheme="majorHAnsi" w:hAnsiTheme="majorHAnsi"/>
          <w:sz w:val="20"/>
          <w:szCs w:val="20"/>
          <w:lang w:val="es-ES_tradnl"/>
        </w:rPr>
        <w:t xml:space="preserve">que </w:t>
      </w:r>
      <w:r>
        <w:rPr>
          <w:rFonts w:asciiTheme="majorHAnsi" w:hAnsiTheme="majorHAnsi"/>
          <w:sz w:val="20"/>
          <w:szCs w:val="20"/>
          <w:lang w:val="es-ES_tradnl"/>
        </w:rPr>
        <w:t>no exist</w:t>
      </w:r>
      <w:r w:rsidR="007B19A0">
        <w:rPr>
          <w:rFonts w:asciiTheme="majorHAnsi" w:hAnsiTheme="majorHAnsi"/>
          <w:sz w:val="20"/>
          <w:szCs w:val="20"/>
          <w:lang w:val="es-ES_tradnl"/>
        </w:rPr>
        <w:t>ían</w:t>
      </w:r>
      <w:r w:rsidR="0098089A">
        <w:rPr>
          <w:rFonts w:asciiTheme="majorHAnsi" w:hAnsiTheme="majorHAnsi"/>
          <w:sz w:val="20"/>
          <w:szCs w:val="20"/>
          <w:lang w:val="es-ES_tradnl"/>
        </w:rPr>
        <w:t xml:space="preserve"> elementos que </w:t>
      </w:r>
      <w:r w:rsidR="000D4D96">
        <w:rPr>
          <w:rFonts w:asciiTheme="majorHAnsi" w:hAnsiTheme="majorHAnsi"/>
          <w:sz w:val="20"/>
          <w:szCs w:val="20"/>
          <w:lang w:val="es-ES_tradnl"/>
        </w:rPr>
        <w:t>permit</w:t>
      </w:r>
      <w:r w:rsidR="0058516F">
        <w:rPr>
          <w:rFonts w:asciiTheme="majorHAnsi" w:hAnsiTheme="majorHAnsi"/>
          <w:sz w:val="20"/>
          <w:szCs w:val="20"/>
          <w:lang w:val="es-ES_tradnl"/>
        </w:rPr>
        <w:t>ier</w:t>
      </w:r>
      <w:r w:rsidR="007B19A0">
        <w:rPr>
          <w:rFonts w:asciiTheme="majorHAnsi" w:hAnsiTheme="majorHAnsi"/>
          <w:sz w:val="20"/>
          <w:szCs w:val="20"/>
          <w:lang w:val="es-ES_tradnl"/>
        </w:rPr>
        <w:t>an</w:t>
      </w:r>
      <w:r w:rsidR="0098089A">
        <w:rPr>
          <w:rFonts w:asciiTheme="majorHAnsi" w:hAnsiTheme="majorHAnsi"/>
          <w:sz w:val="20"/>
          <w:szCs w:val="20"/>
          <w:lang w:val="es-ES_tradnl"/>
        </w:rPr>
        <w:t xml:space="preserve"> fundar la existencia de</w:t>
      </w:r>
      <w:r w:rsidR="00830583">
        <w:rPr>
          <w:rFonts w:asciiTheme="majorHAnsi" w:hAnsiTheme="majorHAnsi"/>
          <w:sz w:val="20"/>
          <w:szCs w:val="20"/>
          <w:lang w:val="es-ES_tradnl"/>
        </w:rPr>
        <w:t xml:space="preserve"> un</w:t>
      </w:r>
      <w:r w:rsidR="00EB7E42">
        <w:rPr>
          <w:rFonts w:asciiTheme="majorHAnsi" w:hAnsiTheme="majorHAnsi"/>
          <w:sz w:val="20"/>
          <w:szCs w:val="20"/>
          <w:lang w:val="es-ES_tradnl"/>
        </w:rPr>
        <w:t xml:space="preserve"> delito</w:t>
      </w:r>
      <w:r w:rsidR="000574E5" w:rsidRPr="00213484">
        <w:rPr>
          <w:rFonts w:asciiTheme="majorHAnsi" w:hAnsiTheme="majorHAnsi"/>
          <w:sz w:val="20"/>
          <w:szCs w:val="20"/>
          <w:lang w:val="es-ES_tradnl" w:eastAsia="es-ES"/>
        </w:rPr>
        <w:t xml:space="preserve">. </w:t>
      </w:r>
      <w:r w:rsidR="0006455F" w:rsidRPr="000D4D96">
        <w:rPr>
          <w:rFonts w:asciiTheme="majorHAnsi" w:hAnsiTheme="majorHAnsi" w:cs="Times Roman"/>
          <w:sz w:val="20"/>
          <w:szCs w:val="20"/>
          <w:lang w:val="es-ES_tradnl"/>
        </w:rPr>
        <w:t>Alegan que las autoridades judiciales no tomaron en cuenta las declaraciones contradictorias de los declarantes</w:t>
      </w:r>
      <w:r w:rsidR="00816D9A">
        <w:rPr>
          <w:rFonts w:asciiTheme="majorHAnsi" w:hAnsiTheme="majorHAnsi" w:cs="Times Roman"/>
          <w:sz w:val="20"/>
          <w:szCs w:val="20"/>
          <w:lang w:val="es-ES_tradnl"/>
        </w:rPr>
        <w:t>;</w:t>
      </w:r>
      <w:r w:rsidR="0006455F" w:rsidRPr="000D4D96">
        <w:rPr>
          <w:rFonts w:asciiTheme="majorHAnsi" w:hAnsiTheme="majorHAnsi" w:cs="Times Roman"/>
          <w:sz w:val="20"/>
          <w:szCs w:val="20"/>
          <w:lang w:val="es-ES_tradnl"/>
        </w:rPr>
        <w:t xml:space="preserve"> lo</w:t>
      </w:r>
      <w:r>
        <w:rPr>
          <w:rFonts w:asciiTheme="majorHAnsi" w:hAnsiTheme="majorHAnsi" w:cs="Times Roman"/>
          <w:sz w:val="20"/>
          <w:szCs w:val="20"/>
          <w:lang w:val="es-ES_tradnl"/>
        </w:rPr>
        <w:t>s</w:t>
      </w:r>
      <w:r w:rsidR="0006455F" w:rsidRPr="000D4D96">
        <w:rPr>
          <w:rFonts w:asciiTheme="majorHAnsi" w:hAnsiTheme="majorHAnsi" w:cs="Times Roman"/>
          <w:sz w:val="20"/>
          <w:szCs w:val="20"/>
          <w:lang w:val="es-ES_tradnl"/>
        </w:rPr>
        <w:t xml:space="preserve"> informes médicos legistas que interviniero</w:t>
      </w:r>
      <w:r w:rsidR="00EB7E42">
        <w:rPr>
          <w:rFonts w:asciiTheme="majorHAnsi" w:hAnsiTheme="majorHAnsi" w:cs="Times Roman"/>
          <w:sz w:val="20"/>
          <w:szCs w:val="20"/>
          <w:lang w:val="es-ES_tradnl"/>
        </w:rPr>
        <w:t>n en</w:t>
      </w:r>
      <w:r w:rsidR="0006455F" w:rsidRPr="000D4D96">
        <w:rPr>
          <w:rFonts w:asciiTheme="majorHAnsi" w:hAnsiTheme="majorHAnsi" w:cs="Times Roman"/>
          <w:sz w:val="20"/>
          <w:szCs w:val="20"/>
          <w:lang w:val="es-ES_tradnl"/>
        </w:rPr>
        <w:t xml:space="preserve"> la autopsia </w:t>
      </w:r>
      <w:r w:rsidR="003C7791">
        <w:rPr>
          <w:rFonts w:asciiTheme="majorHAnsi" w:hAnsiTheme="majorHAnsi" w:cs="Times Roman"/>
          <w:sz w:val="20"/>
          <w:szCs w:val="20"/>
          <w:lang w:val="es-ES_tradnl"/>
        </w:rPr>
        <w:t>ni</w:t>
      </w:r>
      <w:r w:rsidR="0006455F" w:rsidRPr="000D4D96">
        <w:rPr>
          <w:rFonts w:asciiTheme="majorHAnsi" w:hAnsiTheme="majorHAnsi" w:cs="Times Roman"/>
          <w:sz w:val="20"/>
          <w:szCs w:val="20"/>
          <w:lang w:val="es-ES_tradnl"/>
        </w:rPr>
        <w:t xml:space="preserve"> el informe sobre el reconocimiento del lugar de los hechos</w:t>
      </w:r>
      <w:r w:rsidR="00816D9A">
        <w:rPr>
          <w:rFonts w:asciiTheme="majorHAnsi" w:hAnsiTheme="majorHAnsi" w:cs="Times Roman"/>
          <w:sz w:val="20"/>
          <w:szCs w:val="20"/>
          <w:lang w:val="es-ES_tradnl"/>
        </w:rPr>
        <w:t>;</w:t>
      </w:r>
      <w:r w:rsidR="0006455F" w:rsidRPr="000D4D96">
        <w:rPr>
          <w:rFonts w:asciiTheme="majorHAnsi" w:hAnsiTheme="majorHAnsi" w:cs="Times Roman"/>
          <w:sz w:val="20"/>
          <w:szCs w:val="20"/>
          <w:lang w:val="es-ES_tradnl"/>
        </w:rPr>
        <w:t xml:space="preserve"> a pesar de ser piezas procesales fundamentales</w:t>
      </w:r>
      <w:r w:rsidR="003C7791">
        <w:rPr>
          <w:rFonts w:asciiTheme="majorHAnsi" w:hAnsiTheme="majorHAnsi" w:cs="Times Roman"/>
          <w:sz w:val="20"/>
          <w:szCs w:val="20"/>
          <w:lang w:val="es-ES_tradnl"/>
        </w:rPr>
        <w:t xml:space="preserve"> para el esclarecimiento de los hechos</w:t>
      </w:r>
      <w:r w:rsidR="0006455F" w:rsidRPr="000D4D96">
        <w:rPr>
          <w:rFonts w:asciiTheme="majorHAnsi" w:hAnsiTheme="majorHAnsi" w:cs="Times Roman"/>
          <w:sz w:val="20"/>
          <w:szCs w:val="20"/>
          <w:lang w:val="es-ES_tradnl"/>
        </w:rPr>
        <w:t>.</w:t>
      </w:r>
    </w:p>
    <w:p w14:paraId="37DF2429" w14:textId="07876A8E" w:rsidR="000574E5" w:rsidRPr="000D4D96" w:rsidRDefault="0098089A" w:rsidP="000D4D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eastAsia="es-ES"/>
        </w:rPr>
        <w:t>El 2</w:t>
      </w:r>
      <w:r w:rsidR="000D4D96">
        <w:rPr>
          <w:rFonts w:asciiTheme="majorHAnsi" w:hAnsiTheme="majorHAnsi"/>
          <w:sz w:val="20"/>
          <w:szCs w:val="20"/>
          <w:lang w:val="es-ES_tradnl" w:eastAsia="es-ES"/>
        </w:rPr>
        <w:t>6</w:t>
      </w:r>
      <w:r>
        <w:rPr>
          <w:rFonts w:asciiTheme="majorHAnsi" w:hAnsiTheme="majorHAnsi"/>
          <w:sz w:val="20"/>
          <w:szCs w:val="20"/>
          <w:lang w:val="es-ES_tradnl" w:eastAsia="es-ES"/>
        </w:rPr>
        <w:t xml:space="preserve"> de julio de 2011 el Juez Segundo de </w:t>
      </w:r>
      <w:r w:rsidR="000D4D96">
        <w:rPr>
          <w:rFonts w:asciiTheme="majorHAnsi" w:hAnsiTheme="majorHAnsi"/>
          <w:sz w:val="20"/>
          <w:szCs w:val="20"/>
          <w:lang w:val="es-ES_tradnl" w:eastAsia="es-ES"/>
        </w:rPr>
        <w:t>Garantías</w:t>
      </w:r>
      <w:r>
        <w:rPr>
          <w:rFonts w:asciiTheme="majorHAnsi" w:hAnsiTheme="majorHAnsi"/>
          <w:sz w:val="20"/>
          <w:szCs w:val="20"/>
          <w:lang w:val="es-ES_tradnl" w:eastAsia="es-ES"/>
        </w:rPr>
        <w:t xml:space="preserve"> Penales</w:t>
      </w:r>
      <w:r w:rsidR="003C7791">
        <w:rPr>
          <w:rFonts w:asciiTheme="majorHAnsi" w:hAnsiTheme="majorHAnsi"/>
          <w:sz w:val="20"/>
          <w:szCs w:val="20"/>
          <w:lang w:val="es-ES_tradnl" w:eastAsia="es-ES"/>
        </w:rPr>
        <w:t xml:space="preserve"> </w:t>
      </w:r>
      <w:r w:rsidR="000D4D96">
        <w:rPr>
          <w:rFonts w:asciiTheme="majorHAnsi" w:hAnsiTheme="majorHAnsi"/>
          <w:sz w:val="20"/>
          <w:szCs w:val="20"/>
          <w:lang w:val="es-ES_tradnl" w:eastAsia="es-ES"/>
        </w:rPr>
        <w:t>ratificó</w:t>
      </w:r>
      <w:r>
        <w:rPr>
          <w:rFonts w:asciiTheme="majorHAnsi" w:hAnsiTheme="majorHAnsi"/>
          <w:sz w:val="20"/>
          <w:szCs w:val="20"/>
          <w:lang w:val="es-ES_tradnl" w:eastAsia="es-ES"/>
        </w:rPr>
        <w:t xml:space="preserve"> la abstención </w:t>
      </w:r>
      <w:r w:rsidR="000D4D96">
        <w:rPr>
          <w:rFonts w:asciiTheme="majorHAnsi" w:hAnsiTheme="majorHAnsi"/>
          <w:sz w:val="20"/>
          <w:szCs w:val="20"/>
          <w:lang w:val="es-ES_tradnl" w:eastAsia="es-ES"/>
        </w:rPr>
        <w:t>inicial</w:t>
      </w:r>
      <w:r w:rsidR="00781DBC">
        <w:rPr>
          <w:rFonts w:asciiTheme="majorHAnsi" w:hAnsiTheme="majorHAnsi"/>
          <w:sz w:val="20"/>
          <w:szCs w:val="20"/>
          <w:lang w:val="es-ES_tradnl" w:eastAsia="es-ES"/>
        </w:rPr>
        <w:t xml:space="preserve"> del Fiscal Superior</w:t>
      </w:r>
      <w:r w:rsidR="003C7791">
        <w:rPr>
          <w:rFonts w:asciiTheme="majorHAnsi" w:hAnsiTheme="majorHAnsi"/>
          <w:sz w:val="20"/>
          <w:szCs w:val="20"/>
          <w:lang w:val="es-ES_tradnl" w:eastAsia="es-ES"/>
        </w:rPr>
        <w:t xml:space="preserve"> ante la falta de </w:t>
      </w:r>
      <w:r w:rsidR="000D4D96">
        <w:rPr>
          <w:rFonts w:asciiTheme="majorHAnsi" w:hAnsiTheme="majorHAnsi"/>
          <w:sz w:val="20"/>
          <w:szCs w:val="20"/>
          <w:lang w:val="es-ES_tradnl" w:eastAsia="es-ES"/>
        </w:rPr>
        <w:t>e</w:t>
      </w:r>
      <w:r>
        <w:rPr>
          <w:rFonts w:asciiTheme="majorHAnsi" w:hAnsiTheme="majorHAnsi"/>
          <w:sz w:val="20"/>
          <w:szCs w:val="20"/>
          <w:lang w:val="es-ES_tradnl" w:eastAsia="es-ES"/>
        </w:rPr>
        <w:t>lemento</w:t>
      </w:r>
      <w:r w:rsidR="003C7791">
        <w:rPr>
          <w:rFonts w:asciiTheme="majorHAnsi" w:hAnsiTheme="majorHAnsi"/>
          <w:sz w:val="20"/>
          <w:szCs w:val="20"/>
          <w:lang w:val="es-ES_tradnl" w:eastAsia="es-ES"/>
        </w:rPr>
        <w:t>s</w:t>
      </w:r>
      <w:r>
        <w:rPr>
          <w:rFonts w:asciiTheme="majorHAnsi" w:hAnsiTheme="majorHAnsi"/>
          <w:sz w:val="20"/>
          <w:szCs w:val="20"/>
          <w:lang w:val="es-ES_tradnl" w:eastAsia="es-ES"/>
        </w:rPr>
        <w:t xml:space="preserve"> de la participación del </w:t>
      </w:r>
      <w:r w:rsidR="000D4D96">
        <w:rPr>
          <w:rFonts w:asciiTheme="majorHAnsi" w:hAnsiTheme="majorHAnsi"/>
          <w:sz w:val="20"/>
          <w:szCs w:val="20"/>
          <w:lang w:val="es-ES_tradnl" w:eastAsia="es-ES"/>
        </w:rPr>
        <w:t>procesado</w:t>
      </w:r>
      <w:r>
        <w:rPr>
          <w:rFonts w:asciiTheme="majorHAnsi" w:hAnsiTheme="majorHAnsi"/>
          <w:sz w:val="20"/>
          <w:szCs w:val="20"/>
          <w:lang w:val="es-ES_tradnl" w:eastAsia="es-ES"/>
        </w:rPr>
        <w:t xml:space="preserve"> en el ilícito.</w:t>
      </w:r>
      <w:r w:rsidR="000D4D96">
        <w:rPr>
          <w:rFonts w:asciiTheme="majorHAnsi" w:hAnsiTheme="majorHAnsi"/>
          <w:sz w:val="20"/>
          <w:szCs w:val="20"/>
          <w:lang w:val="es-ES_tradnl"/>
        </w:rPr>
        <w:t xml:space="preserve"> </w:t>
      </w:r>
      <w:r w:rsidR="00816D9A">
        <w:rPr>
          <w:rFonts w:asciiTheme="majorHAnsi" w:hAnsiTheme="majorHAnsi"/>
          <w:sz w:val="20"/>
          <w:szCs w:val="20"/>
          <w:lang w:val="es-ES_tradnl"/>
        </w:rPr>
        <w:t>Así</w:t>
      </w:r>
      <w:r w:rsidR="000D4D96">
        <w:rPr>
          <w:rFonts w:asciiTheme="majorHAnsi" w:hAnsiTheme="majorHAnsi"/>
          <w:sz w:val="20"/>
          <w:szCs w:val="20"/>
          <w:lang w:val="es-ES_tradnl" w:eastAsia="es-ES"/>
        </w:rPr>
        <w:t>,</w:t>
      </w:r>
      <w:r w:rsidR="00EA37A7" w:rsidRPr="000D4D96">
        <w:rPr>
          <w:rFonts w:asciiTheme="majorHAnsi" w:hAnsiTheme="majorHAnsi"/>
          <w:sz w:val="20"/>
          <w:szCs w:val="20"/>
          <w:lang w:val="es-ES_tradnl" w:eastAsia="es-ES"/>
        </w:rPr>
        <w:t xml:space="preserve"> el </w:t>
      </w:r>
      <w:r w:rsidR="000D4D96">
        <w:rPr>
          <w:rFonts w:asciiTheme="majorHAnsi" w:hAnsiTheme="majorHAnsi"/>
          <w:sz w:val="20"/>
          <w:szCs w:val="20"/>
          <w:lang w:val="es-ES_tradnl" w:eastAsia="es-ES"/>
        </w:rPr>
        <w:t>29 de julio de 2011</w:t>
      </w:r>
      <w:r w:rsidR="000574E5" w:rsidRPr="000D4D96">
        <w:rPr>
          <w:rFonts w:asciiTheme="majorHAnsi" w:hAnsiTheme="majorHAnsi"/>
          <w:sz w:val="20"/>
          <w:szCs w:val="20"/>
          <w:lang w:val="es-ES_tradnl" w:eastAsia="es-ES"/>
        </w:rPr>
        <w:t xml:space="preserve"> la </w:t>
      </w:r>
      <w:r w:rsidR="00816D9A">
        <w:rPr>
          <w:rFonts w:asciiTheme="majorHAnsi" w:hAnsiTheme="majorHAnsi"/>
          <w:sz w:val="20"/>
          <w:szCs w:val="20"/>
          <w:lang w:val="es-ES_tradnl" w:eastAsia="es-ES"/>
        </w:rPr>
        <w:t xml:space="preserve">madre de la presunta víctima </w:t>
      </w:r>
      <w:r w:rsidR="00781DBC" w:rsidRPr="000D4D96">
        <w:rPr>
          <w:rFonts w:asciiTheme="majorHAnsi" w:hAnsiTheme="majorHAnsi"/>
          <w:sz w:val="20"/>
          <w:szCs w:val="20"/>
          <w:lang w:val="es-ES_tradnl" w:eastAsia="es-ES"/>
        </w:rPr>
        <w:t>present</w:t>
      </w:r>
      <w:r w:rsidR="00781DBC">
        <w:rPr>
          <w:rFonts w:asciiTheme="majorHAnsi" w:hAnsiTheme="majorHAnsi"/>
          <w:sz w:val="20"/>
          <w:szCs w:val="20"/>
          <w:lang w:val="es-ES_tradnl" w:eastAsia="es-ES"/>
        </w:rPr>
        <w:t>ó</w:t>
      </w:r>
      <w:r w:rsidR="000D4D96">
        <w:rPr>
          <w:rFonts w:asciiTheme="majorHAnsi" w:hAnsiTheme="majorHAnsi"/>
          <w:sz w:val="20"/>
          <w:szCs w:val="20"/>
          <w:lang w:val="es-ES_tradnl" w:eastAsia="es-ES"/>
        </w:rPr>
        <w:t xml:space="preserve"> </w:t>
      </w:r>
      <w:r w:rsidR="00816D9A">
        <w:rPr>
          <w:rFonts w:asciiTheme="majorHAnsi" w:hAnsiTheme="majorHAnsi"/>
          <w:sz w:val="20"/>
          <w:szCs w:val="20"/>
          <w:lang w:val="es-ES_tradnl" w:eastAsia="es-ES"/>
        </w:rPr>
        <w:t xml:space="preserve">un </w:t>
      </w:r>
      <w:r w:rsidR="000D4D96">
        <w:rPr>
          <w:rFonts w:asciiTheme="majorHAnsi" w:hAnsiTheme="majorHAnsi"/>
          <w:sz w:val="20"/>
          <w:szCs w:val="20"/>
          <w:lang w:val="es-ES_tradnl" w:eastAsia="es-ES"/>
        </w:rPr>
        <w:t xml:space="preserve">recurso de nulidad y apelación ante la Sala Especializada de lo Penal de la Corte </w:t>
      </w:r>
      <w:r w:rsidR="0006455F">
        <w:rPr>
          <w:rFonts w:asciiTheme="majorHAnsi" w:hAnsiTheme="majorHAnsi"/>
          <w:sz w:val="20"/>
          <w:szCs w:val="20"/>
          <w:lang w:val="es-ES_tradnl" w:eastAsia="es-ES"/>
        </w:rPr>
        <w:t>Provincial</w:t>
      </w:r>
      <w:r w:rsidR="000D4D96">
        <w:rPr>
          <w:rFonts w:asciiTheme="majorHAnsi" w:hAnsiTheme="majorHAnsi"/>
          <w:sz w:val="20"/>
          <w:szCs w:val="20"/>
          <w:lang w:val="es-ES_tradnl" w:eastAsia="es-ES"/>
        </w:rPr>
        <w:t xml:space="preserve"> de Justicia</w:t>
      </w:r>
      <w:r w:rsidR="00816D9A">
        <w:rPr>
          <w:rFonts w:asciiTheme="majorHAnsi" w:hAnsiTheme="majorHAnsi"/>
          <w:sz w:val="20"/>
          <w:szCs w:val="20"/>
          <w:lang w:val="es-ES_tradnl" w:eastAsia="es-ES"/>
        </w:rPr>
        <w:t>;</w:t>
      </w:r>
      <w:r w:rsidR="000D4D96">
        <w:rPr>
          <w:rFonts w:asciiTheme="majorHAnsi" w:hAnsiTheme="majorHAnsi"/>
          <w:sz w:val="20"/>
          <w:szCs w:val="20"/>
          <w:lang w:val="es-ES_tradnl" w:eastAsia="es-ES"/>
        </w:rPr>
        <w:t xml:space="preserve"> la cual </w:t>
      </w:r>
      <w:r w:rsidR="0006455F">
        <w:rPr>
          <w:rFonts w:asciiTheme="majorHAnsi" w:hAnsiTheme="majorHAnsi"/>
          <w:sz w:val="20"/>
          <w:szCs w:val="20"/>
          <w:lang w:val="es-ES_tradnl" w:eastAsia="es-ES"/>
        </w:rPr>
        <w:t xml:space="preserve">mediante auto de </w:t>
      </w:r>
      <w:r w:rsidR="00803EA0">
        <w:rPr>
          <w:rFonts w:asciiTheme="majorHAnsi" w:hAnsiTheme="majorHAnsi"/>
          <w:sz w:val="20"/>
          <w:szCs w:val="20"/>
          <w:lang w:val="es-ES_tradnl" w:eastAsia="es-ES"/>
        </w:rPr>
        <w:t>5 de septiembre</w:t>
      </w:r>
      <w:r w:rsidR="0006455F">
        <w:rPr>
          <w:rFonts w:asciiTheme="majorHAnsi" w:hAnsiTheme="majorHAnsi"/>
          <w:sz w:val="20"/>
          <w:szCs w:val="20"/>
          <w:lang w:val="es-ES_tradnl" w:eastAsia="es-ES"/>
        </w:rPr>
        <w:t xml:space="preserve"> de 2011 resolvió no aceptar </w:t>
      </w:r>
      <w:r w:rsidR="003C7791">
        <w:rPr>
          <w:rFonts w:asciiTheme="majorHAnsi" w:hAnsiTheme="majorHAnsi"/>
          <w:sz w:val="20"/>
          <w:szCs w:val="20"/>
          <w:lang w:val="es-ES_tradnl" w:eastAsia="es-ES"/>
        </w:rPr>
        <w:t>los</w:t>
      </w:r>
      <w:r w:rsidR="0006455F">
        <w:rPr>
          <w:rFonts w:asciiTheme="majorHAnsi" w:hAnsiTheme="majorHAnsi"/>
          <w:sz w:val="20"/>
          <w:szCs w:val="20"/>
          <w:lang w:val="es-ES_tradnl" w:eastAsia="es-ES"/>
        </w:rPr>
        <w:t xml:space="preserve"> recursos</w:t>
      </w:r>
      <w:r w:rsidR="003B1E7D">
        <w:rPr>
          <w:rFonts w:asciiTheme="majorHAnsi" w:hAnsiTheme="majorHAnsi"/>
          <w:sz w:val="20"/>
          <w:szCs w:val="20"/>
          <w:lang w:val="es-ES_tradnl" w:eastAsia="es-ES"/>
        </w:rPr>
        <w:t>,</w:t>
      </w:r>
      <w:r w:rsidR="00070614">
        <w:rPr>
          <w:rFonts w:asciiTheme="majorHAnsi" w:hAnsiTheme="majorHAnsi"/>
          <w:sz w:val="20"/>
          <w:szCs w:val="20"/>
          <w:lang w:val="es-ES_tradnl" w:eastAsia="es-ES"/>
        </w:rPr>
        <w:t xml:space="preserve"> y </w:t>
      </w:r>
      <w:r w:rsidR="003C7791">
        <w:rPr>
          <w:rFonts w:asciiTheme="majorHAnsi" w:hAnsiTheme="majorHAnsi"/>
          <w:sz w:val="20"/>
          <w:szCs w:val="20"/>
          <w:lang w:val="es-ES_tradnl" w:eastAsia="es-ES"/>
        </w:rPr>
        <w:t>confirm</w:t>
      </w:r>
      <w:r w:rsidR="003B1E7D">
        <w:rPr>
          <w:rFonts w:asciiTheme="majorHAnsi" w:hAnsiTheme="majorHAnsi"/>
          <w:sz w:val="20"/>
          <w:szCs w:val="20"/>
          <w:lang w:val="es-ES_tradnl" w:eastAsia="es-ES"/>
        </w:rPr>
        <w:t>ar</w:t>
      </w:r>
      <w:r w:rsidR="00070614">
        <w:rPr>
          <w:rFonts w:asciiTheme="majorHAnsi" w:hAnsiTheme="majorHAnsi"/>
          <w:sz w:val="20"/>
          <w:szCs w:val="20"/>
          <w:lang w:val="es-ES_tradnl" w:eastAsia="es-ES"/>
        </w:rPr>
        <w:t xml:space="preserve"> en todas sus partes el sobreseimiento definitivo</w:t>
      </w:r>
      <w:r w:rsidR="003B1E7D">
        <w:rPr>
          <w:rFonts w:asciiTheme="majorHAnsi" w:hAnsiTheme="majorHAnsi"/>
          <w:sz w:val="20"/>
          <w:szCs w:val="20"/>
          <w:lang w:val="es-ES_tradnl" w:eastAsia="es-ES"/>
        </w:rPr>
        <w:t>;</w:t>
      </w:r>
      <w:r w:rsidR="0006455F">
        <w:rPr>
          <w:rFonts w:asciiTheme="majorHAnsi" w:hAnsiTheme="majorHAnsi"/>
          <w:sz w:val="20"/>
          <w:szCs w:val="20"/>
          <w:lang w:val="es-ES_tradnl" w:eastAsia="es-ES"/>
        </w:rPr>
        <w:t xml:space="preserve"> argumentando que</w:t>
      </w:r>
      <w:r w:rsidR="00070614">
        <w:rPr>
          <w:rFonts w:asciiTheme="majorHAnsi" w:hAnsiTheme="majorHAnsi"/>
          <w:sz w:val="20"/>
          <w:szCs w:val="20"/>
          <w:lang w:val="es-ES_tradnl" w:eastAsia="es-ES"/>
        </w:rPr>
        <w:t xml:space="preserve"> si bien la recurrente realiz</w:t>
      </w:r>
      <w:r w:rsidR="00690CB6">
        <w:rPr>
          <w:rFonts w:asciiTheme="majorHAnsi" w:hAnsiTheme="majorHAnsi"/>
          <w:sz w:val="20"/>
          <w:szCs w:val="20"/>
          <w:lang w:val="es-ES_tradnl" w:eastAsia="es-ES"/>
        </w:rPr>
        <w:t>ó</w:t>
      </w:r>
      <w:r w:rsidR="00070614">
        <w:rPr>
          <w:rFonts w:asciiTheme="majorHAnsi" w:hAnsiTheme="majorHAnsi"/>
          <w:sz w:val="20"/>
          <w:szCs w:val="20"/>
          <w:lang w:val="es-ES_tradnl" w:eastAsia="es-ES"/>
        </w:rPr>
        <w:t xml:space="preserve"> una exposición de los argumentos sobre los fundamentos de la nulidad, estos </w:t>
      </w:r>
      <w:r w:rsidR="007B19A0">
        <w:rPr>
          <w:rFonts w:asciiTheme="majorHAnsi" w:hAnsiTheme="majorHAnsi"/>
          <w:sz w:val="20"/>
          <w:szCs w:val="20"/>
          <w:lang w:val="es-ES_tradnl" w:eastAsia="es-ES"/>
        </w:rPr>
        <w:t xml:space="preserve">eran </w:t>
      </w:r>
      <w:r w:rsidR="00070614">
        <w:rPr>
          <w:rFonts w:asciiTheme="majorHAnsi" w:hAnsiTheme="majorHAnsi"/>
          <w:sz w:val="20"/>
          <w:szCs w:val="20"/>
          <w:lang w:val="es-ES_tradnl" w:eastAsia="es-ES"/>
        </w:rPr>
        <w:t xml:space="preserve"> generales</w:t>
      </w:r>
      <w:r w:rsidR="007B19A0">
        <w:rPr>
          <w:rFonts w:asciiTheme="majorHAnsi" w:hAnsiTheme="majorHAnsi"/>
          <w:sz w:val="20"/>
          <w:szCs w:val="20"/>
          <w:lang w:val="es-ES_tradnl" w:eastAsia="es-ES"/>
        </w:rPr>
        <w:t>; y que</w:t>
      </w:r>
      <w:r w:rsidR="00070614">
        <w:rPr>
          <w:rFonts w:asciiTheme="majorHAnsi" w:hAnsiTheme="majorHAnsi"/>
          <w:sz w:val="20"/>
          <w:szCs w:val="20"/>
          <w:lang w:val="es-ES_tradnl" w:eastAsia="es-ES"/>
        </w:rPr>
        <w:t xml:space="preserve"> </w:t>
      </w:r>
      <w:r w:rsidR="00EB7E42">
        <w:rPr>
          <w:rFonts w:asciiTheme="majorHAnsi" w:hAnsiTheme="majorHAnsi"/>
          <w:sz w:val="20"/>
          <w:szCs w:val="20"/>
          <w:lang w:val="es-ES_tradnl" w:eastAsia="es-ES"/>
        </w:rPr>
        <w:t>el</w:t>
      </w:r>
      <w:r w:rsidR="00070614">
        <w:rPr>
          <w:rFonts w:asciiTheme="majorHAnsi" w:hAnsiTheme="majorHAnsi"/>
          <w:sz w:val="20"/>
          <w:szCs w:val="20"/>
          <w:lang w:val="es-ES_tradnl" w:eastAsia="es-ES"/>
        </w:rPr>
        <w:t xml:space="preserve"> juez de</w:t>
      </w:r>
      <w:r w:rsidR="00C65FEA">
        <w:rPr>
          <w:rFonts w:asciiTheme="majorHAnsi" w:hAnsiTheme="majorHAnsi"/>
          <w:sz w:val="20"/>
          <w:szCs w:val="20"/>
          <w:lang w:val="es-ES_tradnl" w:eastAsia="es-ES"/>
        </w:rPr>
        <w:t xml:space="preserve"> </w:t>
      </w:r>
      <w:r w:rsidR="00070614">
        <w:rPr>
          <w:rFonts w:asciiTheme="majorHAnsi" w:hAnsiTheme="majorHAnsi"/>
          <w:sz w:val="20"/>
          <w:szCs w:val="20"/>
          <w:lang w:val="es-ES_tradnl" w:eastAsia="es-ES"/>
        </w:rPr>
        <w:t xml:space="preserve">la causa </w:t>
      </w:r>
      <w:r w:rsidR="00803EA0">
        <w:rPr>
          <w:rFonts w:asciiTheme="majorHAnsi" w:hAnsiTheme="majorHAnsi"/>
          <w:sz w:val="20"/>
          <w:szCs w:val="20"/>
          <w:lang w:val="es-ES_tradnl" w:eastAsia="es-ES"/>
        </w:rPr>
        <w:t>actuó</w:t>
      </w:r>
      <w:r w:rsidR="00070614">
        <w:rPr>
          <w:rFonts w:asciiTheme="majorHAnsi" w:hAnsiTheme="majorHAnsi"/>
          <w:sz w:val="20"/>
          <w:szCs w:val="20"/>
          <w:lang w:val="es-ES_tradnl" w:eastAsia="es-ES"/>
        </w:rPr>
        <w:t xml:space="preserve"> con jurisdicción y competencia</w:t>
      </w:r>
      <w:r w:rsidR="007B19A0">
        <w:rPr>
          <w:rFonts w:asciiTheme="majorHAnsi" w:hAnsiTheme="majorHAnsi"/>
          <w:sz w:val="20"/>
          <w:szCs w:val="20"/>
          <w:lang w:val="es-ES_tradnl" w:eastAsia="es-ES"/>
        </w:rPr>
        <w:t>,</w:t>
      </w:r>
      <w:r w:rsidR="00803EA0">
        <w:rPr>
          <w:rFonts w:asciiTheme="majorHAnsi" w:hAnsiTheme="majorHAnsi"/>
          <w:sz w:val="20"/>
          <w:szCs w:val="20"/>
          <w:lang w:val="es-ES_tradnl" w:eastAsia="es-ES"/>
        </w:rPr>
        <w:t xml:space="preserve"> y </w:t>
      </w:r>
      <w:r w:rsidR="00690CB6">
        <w:rPr>
          <w:rFonts w:asciiTheme="majorHAnsi" w:hAnsiTheme="majorHAnsi"/>
          <w:sz w:val="20"/>
          <w:szCs w:val="20"/>
          <w:lang w:val="es-ES_tradnl" w:eastAsia="es-ES"/>
        </w:rPr>
        <w:t xml:space="preserve">toda vez, </w:t>
      </w:r>
      <w:r w:rsidR="00070614">
        <w:rPr>
          <w:rFonts w:asciiTheme="majorHAnsi" w:hAnsiTheme="majorHAnsi"/>
          <w:sz w:val="20"/>
          <w:szCs w:val="20"/>
          <w:lang w:val="es-ES_tradnl" w:eastAsia="es-ES"/>
        </w:rPr>
        <w:t xml:space="preserve">que la muerte de la presunta </w:t>
      </w:r>
      <w:r w:rsidR="00C65FEA">
        <w:rPr>
          <w:rFonts w:asciiTheme="majorHAnsi" w:hAnsiTheme="majorHAnsi"/>
          <w:sz w:val="20"/>
          <w:szCs w:val="20"/>
          <w:lang w:val="es-ES_tradnl" w:eastAsia="es-ES"/>
        </w:rPr>
        <w:t>víctima</w:t>
      </w:r>
      <w:r w:rsidR="00070614">
        <w:rPr>
          <w:rFonts w:asciiTheme="majorHAnsi" w:hAnsiTheme="majorHAnsi"/>
          <w:sz w:val="20"/>
          <w:szCs w:val="20"/>
          <w:lang w:val="es-ES_tradnl" w:eastAsia="es-ES"/>
        </w:rPr>
        <w:t xml:space="preserve"> se debió a una hemorragia aguda interna</w:t>
      </w:r>
      <w:r w:rsidR="00C65FEA">
        <w:rPr>
          <w:rFonts w:asciiTheme="majorHAnsi" w:hAnsiTheme="majorHAnsi"/>
          <w:sz w:val="20"/>
          <w:szCs w:val="20"/>
          <w:lang w:val="es-ES_tradnl" w:eastAsia="es-ES"/>
        </w:rPr>
        <w:t>, laceración de cerebro</w:t>
      </w:r>
      <w:r w:rsidR="00803EA0">
        <w:rPr>
          <w:rFonts w:asciiTheme="majorHAnsi" w:hAnsiTheme="majorHAnsi"/>
          <w:sz w:val="20"/>
          <w:szCs w:val="20"/>
          <w:lang w:val="es-ES_tradnl" w:eastAsia="es-ES"/>
        </w:rPr>
        <w:t>,</w:t>
      </w:r>
      <w:r w:rsidR="00C65FEA">
        <w:rPr>
          <w:rFonts w:asciiTheme="majorHAnsi" w:hAnsiTheme="majorHAnsi"/>
          <w:sz w:val="20"/>
          <w:szCs w:val="20"/>
          <w:lang w:val="es-ES_tradnl" w:eastAsia="es-ES"/>
        </w:rPr>
        <w:t xml:space="preserve"> fractura de cráneo</w:t>
      </w:r>
      <w:r w:rsidR="00803EA0">
        <w:rPr>
          <w:rFonts w:asciiTheme="majorHAnsi" w:hAnsiTheme="majorHAnsi"/>
          <w:sz w:val="20"/>
          <w:szCs w:val="20"/>
          <w:lang w:val="es-ES_tradnl" w:eastAsia="es-ES"/>
        </w:rPr>
        <w:t xml:space="preserve"> y</w:t>
      </w:r>
      <w:r w:rsidR="00C65FEA">
        <w:rPr>
          <w:rFonts w:asciiTheme="majorHAnsi" w:hAnsiTheme="majorHAnsi"/>
          <w:sz w:val="20"/>
          <w:szCs w:val="20"/>
          <w:lang w:val="es-ES_tradnl" w:eastAsia="es-ES"/>
        </w:rPr>
        <w:t xml:space="preserve"> precipitación, sin que se h</w:t>
      </w:r>
      <w:r w:rsidR="00690CB6">
        <w:rPr>
          <w:rFonts w:asciiTheme="majorHAnsi" w:hAnsiTheme="majorHAnsi"/>
          <w:sz w:val="20"/>
          <w:szCs w:val="20"/>
          <w:lang w:val="es-ES_tradnl" w:eastAsia="es-ES"/>
        </w:rPr>
        <w:t>ubiese</w:t>
      </w:r>
      <w:r w:rsidR="00C65FEA">
        <w:rPr>
          <w:rFonts w:asciiTheme="majorHAnsi" w:hAnsiTheme="majorHAnsi"/>
          <w:sz w:val="20"/>
          <w:szCs w:val="20"/>
          <w:lang w:val="es-ES_tradnl" w:eastAsia="es-ES"/>
        </w:rPr>
        <w:t xml:space="preserve"> podido demostrar en la etapa de instrucción fiscal que </w:t>
      </w:r>
      <w:r w:rsidR="003C7791">
        <w:rPr>
          <w:rFonts w:asciiTheme="majorHAnsi" w:hAnsiTheme="majorHAnsi"/>
          <w:sz w:val="20"/>
          <w:szCs w:val="20"/>
          <w:lang w:val="es-ES_tradnl" w:eastAsia="es-ES"/>
        </w:rPr>
        <w:t>su</w:t>
      </w:r>
      <w:r w:rsidR="00690CB6">
        <w:rPr>
          <w:rFonts w:asciiTheme="majorHAnsi" w:hAnsiTheme="majorHAnsi"/>
          <w:sz w:val="20"/>
          <w:szCs w:val="20"/>
          <w:lang w:val="es-ES_tradnl" w:eastAsia="es-ES"/>
        </w:rPr>
        <w:t xml:space="preserve"> </w:t>
      </w:r>
      <w:r w:rsidR="000F7F08">
        <w:rPr>
          <w:rFonts w:asciiTheme="majorHAnsi" w:hAnsiTheme="majorHAnsi"/>
          <w:sz w:val="20"/>
          <w:szCs w:val="20"/>
          <w:lang w:val="es-ES_tradnl" w:eastAsia="es-ES"/>
        </w:rPr>
        <w:t>deceso</w:t>
      </w:r>
      <w:r w:rsidR="00C65FEA">
        <w:rPr>
          <w:rFonts w:asciiTheme="majorHAnsi" w:hAnsiTheme="majorHAnsi"/>
          <w:sz w:val="20"/>
          <w:szCs w:val="20"/>
          <w:lang w:val="es-ES_tradnl" w:eastAsia="es-ES"/>
        </w:rPr>
        <w:t xml:space="preserve"> se debió a </w:t>
      </w:r>
      <w:r w:rsidR="004F3F13">
        <w:rPr>
          <w:rFonts w:asciiTheme="majorHAnsi" w:hAnsiTheme="majorHAnsi"/>
          <w:sz w:val="20"/>
          <w:szCs w:val="20"/>
          <w:lang w:val="es-ES_tradnl" w:eastAsia="es-ES"/>
        </w:rPr>
        <w:t>un homicidio</w:t>
      </w:r>
      <w:r w:rsidR="00C65FEA">
        <w:rPr>
          <w:rFonts w:asciiTheme="majorHAnsi" w:hAnsiTheme="majorHAnsi"/>
          <w:sz w:val="20"/>
          <w:szCs w:val="20"/>
          <w:lang w:val="es-ES_tradnl" w:eastAsia="es-ES"/>
        </w:rPr>
        <w:t>.</w:t>
      </w:r>
    </w:p>
    <w:p w14:paraId="0E9662BE" w14:textId="1CC5EC72" w:rsidR="00BC64E8" w:rsidRPr="008B5D12" w:rsidRDefault="00F76663" w:rsidP="008B5D1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56B30">
        <w:rPr>
          <w:rFonts w:asciiTheme="majorHAnsi" w:hAnsiTheme="majorHAnsi" w:cs="Times Roman"/>
          <w:sz w:val="20"/>
          <w:szCs w:val="20"/>
          <w:lang w:val="es-ES_tradnl"/>
        </w:rPr>
        <w:t xml:space="preserve">Frente a esta decisión, </w:t>
      </w:r>
      <w:r w:rsidR="00C65FEA">
        <w:rPr>
          <w:rFonts w:asciiTheme="majorHAnsi" w:hAnsiTheme="majorHAnsi" w:cs="Times Roman"/>
          <w:sz w:val="20"/>
          <w:szCs w:val="20"/>
          <w:lang w:val="es-ES_tradnl"/>
        </w:rPr>
        <w:t xml:space="preserve">el 18 de octubre de 2011 </w:t>
      </w:r>
      <w:r w:rsidR="000F6A6C">
        <w:rPr>
          <w:rFonts w:asciiTheme="majorHAnsi" w:hAnsiTheme="majorHAnsi" w:cs="Times Roman"/>
          <w:sz w:val="20"/>
          <w:szCs w:val="20"/>
          <w:lang w:val="es-ES_tradnl"/>
        </w:rPr>
        <w:t xml:space="preserve">la </w:t>
      </w:r>
      <w:r w:rsidR="003B1E7D">
        <w:rPr>
          <w:rFonts w:asciiTheme="majorHAnsi" w:hAnsiTheme="majorHAnsi" w:cs="Times Roman"/>
          <w:sz w:val="20"/>
          <w:szCs w:val="20"/>
          <w:lang w:val="es-ES_tradnl"/>
        </w:rPr>
        <w:t>madre de la presunta víctima</w:t>
      </w:r>
      <w:r w:rsidR="00C65FEA">
        <w:rPr>
          <w:rFonts w:asciiTheme="majorHAnsi" w:hAnsiTheme="majorHAnsi" w:cs="Times Roman"/>
          <w:sz w:val="20"/>
          <w:szCs w:val="20"/>
          <w:lang w:val="es-ES_tradnl"/>
        </w:rPr>
        <w:t xml:space="preserve"> interpuso una acción extraordinaria de protección, </w:t>
      </w:r>
      <w:r w:rsidR="00830583">
        <w:rPr>
          <w:rFonts w:asciiTheme="majorHAnsi" w:hAnsiTheme="majorHAnsi" w:cs="Times Roman"/>
          <w:sz w:val="20"/>
          <w:szCs w:val="20"/>
          <w:lang w:val="es-ES_tradnl"/>
        </w:rPr>
        <w:t>alegando la vulneración a</w:t>
      </w:r>
      <w:r w:rsidR="00C65FEA">
        <w:rPr>
          <w:rFonts w:asciiTheme="majorHAnsi" w:hAnsiTheme="majorHAnsi" w:cs="Times Roman"/>
          <w:sz w:val="20"/>
          <w:szCs w:val="20"/>
          <w:lang w:val="es-ES_tradnl"/>
        </w:rPr>
        <w:t xml:space="preserve"> su derecho a la tutela judicial efectiva e imparcial</w:t>
      </w:r>
      <w:r w:rsidR="0088354E" w:rsidRPr="008B5D12">
        <w:rPr>
          <w:rFonts w:asciiTheme="majorHAnsi" w:hAnsiTheme="majorHAnsi" w:cs="Lucida Bright"/>
          <w:sz w:val="20"/>
          <w:szCs w:val="20"/>
          <w:lang w:val="es-ES_tradnl"/>
        </w:rPr>
        <w:t xml:space="preserve">. </w:t>
      </w:r>
      <w:r w:rsidR="007B19A0">
        <w:rPr>
          <w:rFonts w:asciiTheme="majorHAnsi" w:hAnsiTheme="majorHAnsi" w:cs="Lucida Bright"/>
          <w:sz w:val="20"/>
          <w:szCs w:val="20"/>
          <w:lang w:val="es-ES_tradnl"/>
        </w:rPr>
        <w:t>Al respecto, e</w:t>
      </w:r>
      <w:r w:rsidR="0088354E" w:rsidRPr="008B5D12">
        <w:rPr>
          <w:rFonts w:asciiTheme="majorHAnsi" w:hAnsiTheme="majorHAnsi" w:cs="Lucida Bright"/>
          <w:sz w:val="20"/>
          <w:szCs w:val="20"/>
          <w:lang w:val="es-ES_tradnl"/>
        </w:rPr>
        <w:t xml:space="preserve">l 6 de agosto de 2014 la Corte Constitucional resolvió declarar </w:t>
      </w:r>
      <w:r w:rsidR="006364F6" w:rsidRPr="008B5D12">
        <w:rPr>
          <w:rFonts w:asciiTheme="majorHAnsi" w:hAnsiTheme="majorHAnsi" w:cs="Lucida Bright"/>
          <w:sz w:val="20"/>
          <w:szCs w:val="20"/>
          <w:lang w:val="es-ES_tradnl"/>
        </w:rPr>
        <w:t>vulnerado</w:t>
      </w:r>
      <w:r w:rsidR="0088354E" w:rsidRPr="008B5D12">
        <w:rPr>
          <w:rFonts w:asciiTheme="majorHAnsi" w:hAnsiTheme="majorHAnsi" w:cs="Lucida Bright"/>
          <w:sz w:val="20"/>
          <w:szCs w:val="20"/>
          <w:lang w:val="es-ES_tradnl"/>
        </w:rPr>
        <w:t xml:space="preserve"> el derecho a la verdad de la </w:t>
      </w:r>
      <w:r w:rsidR="008B5D12">
        <w:rPr>
          <w:rFonts w:asciiTheme="majorHAnsi" w:hAnsiTheme="majorHAnsi" w:cs="Lucida Bright"/>
          <w:sz w:val="20"/>
          <w:szCs w:val="20"/>
          <w:lang w:val="es-ES_tradnl"/>
        </w:rPr>
        <w:t xml:space="preserve">presunta </w:t>
      </w:r>
      <w:r w:rsidR="008B5D12" w:rsidRPr="008B5D12">
        <w:rPr>
          <w:rFonts w:asciiTheme="majorHAnsi" w:hAnsiTheme="majorHAnsi" w:cs="Lucida Bright"/>
          <w:sz w:val="20"/>
          <w:szCs w:val="20"/>
          <w:lang w:val="es-ES_tradnl"/>
        </w:rPr>
        <w:t>v</w:t>
      </w:r>
      <w:r w:rsidR="008B5D12">
        <w:rPr>
          <w:rFonts w:asciiTheme="majorHAnsi" w:hAnsiTheme="majorHAnsi" w:cs="Lucida Bright"/>
          <w:sz w:val="20"/>
          <w:szCs w:val="20"/>
          <w:lang w:val="es-ES_tradnl"/>
        </w:rPr>
        <w:t>í</w:t>
      </w:r>
      <w:r w:rsidR="008B5D12" w:rsidRPr="008B5D12">
        <w:rPr>
          <w:rFonts w:asciiTheme="majorHAnsi" w:hAnsiTheme="majorHAnsi" w:cs="Lucida Bright"/>
          <w:sz w:val="20"/>
          <w:szCs w:val="20"/>
          <w:lang w:val="es-ES_tradnl"/>
        </w:rPr>
        <w:t>ctima</w:t>
      </w:r>
      <w:r w:rsidR="00830583">
        <w:rPr>
          <w:rFonts w:asciiTheme="majorHAnsi" w:hAnsiTheme="majorHAnsi" w:cs="Lucida Bright"/>
          <w:sz w:val="20"/>
          <w:szCs w:val="20"/>
          <w:lang w:val="es-ES_tradnl"/>
        </w:rPr>
        <w:t xml:space="preserve"> </w:t>
      </w:r>
      <w:r w:rsidR="0088354E" w:rsidRPr="008B5D12">
        <w:rPr>
          <w:rFonts w:asciiTheme="majorHAnsi" w:hAnsiTheme="majorHAnsi" w:cs="Lucida Bright"/>
          <w:sz w:val="20"/>
          <w:szCs w:val="20"/>
          <w:lang w:val="es-ES_tradnl"/>
        </w:rPr>
        <w:t xml:space="preserve">por parte de los jueces de la Sala de lo Penal de la Corte Provincial de </w:t>
      </w:r>
      <w:r w:rsidR="006364F6" w:rsidRPr="008B5D12">
        <w:rPr>
          <w:rFonts w:asciiTheme="majorHAnsi" w:hAnsiTheme="majorHAnsi" w:cs="Lucida Bright"/>
          <w:sz w:val="20"/>
          <w:szCs w:val="20"/>
          <w:lang w:val="es-ES_tradnl"/>
        </w:rPr>
        <w:t>Justicia</w:t>
      </w:r>
      <w:r w:rsidR="003B1E7D">
        <w:rPr>
          <w:rFonts w:asciiTheme="majorHAnsi" w:hAnsiTheme="majorHAnsi" w:cs="Lucida Bright"/>
          <w:sz w:val="20"/>
          <w:szCs w:val="20"/>
          <w:lang w:val="es-ES_tradnl"/>
        </w:rPr>
        <w:t>;</w:t>
      </w:r>
      <w:r w:rsidR="007B19A0">
        <w:rPr>
          <w:rFonts w:asciiTheme="majorHAnsi" w:hAnsiTheme="majorHAnsi" w:cs="Lucida Bright"/>
          <w:sz w:val="20"/>
          <w:szCs w:val="20"/>
          <w:lang w:val="es-ES_tradnl"/>
        </w:rPr>
        <w:t xml:space="preserve"> y dispuso</w:t>
      </w:r>
      <w:r w:rsidR="0088354E" w:rsidRPr="008B5D12">
        <w:rPr>
          <w:rFonts w:asciiTheme="majorHAnsi" w:hAnsiTheme="majorHAnsi" w:cs="Lucida Bright"/>
          <w:sz w:val="20"/>
          <w:szCs w:val="20"/>
          <w:lang w:val="es-ES_tradnl"/>
        </w:rPr>
        <w:t xml:space="preserve"> como medida</w:t>
      </w:r>
      <w:r w:rsidR="007B19A0">
        <w:rPr>
          <w:rFonts w:asciiTheme="majorHAnsi" w:hAnsiTheme="majorHAnsi" w:cs="Lucida Bright"/>
          <w:sz w:val="20"/>
          <w:szCs w:val="20"/>
          <w:lang w:val="es-ES_tradnl"/>
        </w:rPr>
        <w:t>s</w:t>
      </w:r>
      <w:r w:rsidR="0088354E" w:rsidRPr="008B5D12">
        <w:rPr>
          <w:rFonts w:asciiTheme="majorHAnsi" w:hAnsiTheme="majorHAnsi" w:cs="Lucida Bright"/>
          <w:sz w:val="20"/>
          <w:szCs w:val="20"/>
          <w:lang w:val="es-ES_tradnl"/>
        </w:rPr>
        <w:t xml:space="preserve"> de reparación</w:t>
      </w:r>
      <w:r w:rsidR="008B5D12">
        <w:rPr>
          <w:rFonts w:asciiTheme="majorHAnsi" w:hAnsiTheme="majorHAnsi" w:cs="Lucida Bright"/>
          <w:sz w:val="20"/>
          <w:szCs w:val="20"/>
          <w:lang w:val="es-ES_tradnl"/>
        </w:rPr>
        <w:t>: (a)</w:t>
      </w:r>
      <w:r w:rsidR="0088354E" w:rsidRPr="008B5D12">
        <w:rPr>
          <w:rFonts w:asciiTheme="majorHAnsi" w:hAnsiTheme="majorHAnsi" w:cs="Lucida Bright"/>
          <w:sz w:val="20"/>
          <w:szCs w:val="20"/>
          <w:lang w:val="es-ES_tradnl"/>
        </w:rPr>
        <w:t xml:space="preserve"> </w:t>
      </w:r>
      <w:r w:rsidR="007B19A0">
        <w:rPr>
          <w:rFonts w:asciiTheme="majorHAnsi" w:hAnsiTheme="majorHAnsi" w:cs="Lucida Bright"/>
          <w:sz w:val="20"/>
          <w:szCs w:val="20"/>
          <w:lang w:val="es-ES_tradnl"/>
        </w:rPr>
        <w:t>dejar</w:t>
      </w:r>
      <w:r w:rsidR="0088354E" w:rsidRPr="008B5D12">
        <w:rPr>
          <w:rFonts w:asciiTheme="majorHAnsi" w:hAnsiTheme="majorHAnsi" w:cs="Lucida Bright"/>
          <w:sz w:val="20"/>
          <w:szCs w:val="20"/>
          <w:lang w:val="es-ES_tradnl"/>
        </w:rPr>
        <w:t xml:space="preserve"> sin efecto</w:t>
      </w:r>
      <w:r w:rsidR="007B19A0">
        <w:rPr>
          <w:rFonts w:asciiTheme="majorHAnsi" w:hAnsiTheme="majorHAnsi" w:cs="Lucida Bright"/>
          <w:sz w:val="20"/>
          <w:szCs w:val="20"/>
          <w:lang w:val="es-ES_tradnl"/>
        </w:rPr>
        <w:t>s</w:t>
      </w:r>
      <w:r w:rsidR="0088354E" w:rsidRPr="008B5D12">
        <w:rPr>
          <w:rFonts w:asciiTheme="majorHAnsi" w:hAnsiTheme="majorHAnsi" w:cs="Lucida Bright"/>
          <w:sz w:val="20"/>
          <w:szCs w:val="20"/>
          <w:lang w:val="es-ES_tradnl"/>
        </w:rPr>
        <w:t xml:space="preserve"> la resolución de 5 de </w:t>
      </w:r>
      <w:r w:rsidR="006364F6" w:rsidRPr="008B5D12">
        <w:rPr>
          <w:rFonts w:asciiTheme="majorHAnsi" w:hAnsiTheme="majorHAnsi" w:cs="Lucida Bright"/>
          <w:sz w:val="20"/>
          <w:szCs w:val="20"/>
          <w:lang w:val="es-ES_tradnl"/>
        </w:rPr>
        <w:t>septiembre</w:t>
      </w:r>
      <w:r w:rsidR="0088354E" w:rsidRPr="008B5D12">
        <w:rPr>
          <w:rFonts w:asciiTheme="majorHAnsi" w:hAnsiTheme="majorHAnsi" w:cs="Lucida Bright"/>
          <w:sz w:val="20"/>
          <w:szCs w:val="20"/>
          <w:lang w:val="es-ES_tradnl"/>
        </w:rPr>
        <w:t xml:space="preserve"> de 2011</w:t>
      </w:r>
      <w:r w:rsidR="006364F6" w:rsidRPr="008B5D12">
        <w:rPr>
          <w:rFonts w:asciiTheme="majorHAnsi" w:hAnsiTheme="majorHAnsi" w:cs="Lucida Bright"/>
          <w:sz w:val="20"/>
          <w:szCs w:val="20"/>
          <w:lang w:val="es-ES_tradnl"/>
        </w:rPr>
        <w:t xml:space="preserve"> dictada por la</w:t>
      </w:r>
      <w:r w:rsidR="00295AD0">
        <w:rPr>
          <w:rFonts w:asciiTheme="majorHAnsi" w:hAnsiTheme="majorHAnsi" w:cs="Lucida Bright"/>
          <w:sz w:val="20"/>
          <w:szCs w:val="20"/>
          <w:lang w:val="es-ES_tradnl"/>
        </w:rPr>
        <w:t xml:space="preserve"> citada</w:t>
      </w:r>
      <w:r w:rsidR="006364F6" w:rsidRPr="008B5D12">
        <w:rPr>
          <w:rFonts w:asciiTheme="majorHAnsi" w:hAnsiTheme="majorHAnsi" w:cs="Lucida Bright"/>
          <w:sz w:val="20"/>
          <w:szCs w:val="20"/>
          <w:lang w:val="es-ES_tradnl"/>
        </w:rPr>
        <w:t xml:space="preserve"> Sala de lo Penal</w:t>
      </w:r>
      <w:r w:rsidR="008B5D12">
        <w:rPr>
          <w:rFonts w:asciiTheme="majorHAnsi" w:hAnsiTheme="majorHAnsi" w:cs="Lucida Bright"/>
          <w:sz w:val="20"/>
          <w:szCs w:val="20"/>
          <w:lang w:val="es-ES_tradnl"/>
        </w:rPr>
        <w:t>; (b)</w:t>
      </w:r>
      <w:r w:rsidR="006364F6" w:rsidRPr="008B5D12">
        <w:rPr>
          <w:rFonts w:asciiTheme="majorHAnsi" w:hAnsiTheme="majorHAnsi" w:cs="Lucida Bright"/>
          <w:sz w:val="20"/>
          <w:szCs w:val="20"/>
          <w:lang w:val="es-ES_tradnl"/>
        </w:rPr>
        <w:t xml:space="preserve"> ret</w:t>
      </w:r>
      <w:r w:rsidR="008B5D12">
        <w:rPr>
          <w:rFonts w:asciiTheme="majorHAnsi" w:hAnsiTheme="majorHAnsi" w:cs="Lucida Bright"/>
          <w:sz w:val="20"/>
          <w:szCs w:val="20"/>
          <w:lang w:val="es-ES_tradnl"/>
        </w:rPr>
        <w:t>r</w:t>
      </w:r>
      <w:r w:rsidR="006364F6" w:rsidRPr="008B5D12">
        <w:rPr>
          <w:rFonts w:asciiTheme="majorHAnsi" w:hAnsiTheme="majorHAnsi" w:cs="Lucida Bright"/>
          <w:sz w:val="20"/>
          <w:szCs w:val="20"/>
          <w:lang w:val="es-ES_tradnl"/>
        </w:rPr>
        <w:t>otr</w:t>
      </w:r>
      <w:r w:rsidR="008B5D12">
        <w:rPr>
          <w:rFonts w:asciiTheme="majorHAnsi" w:hAnsiTheme="majorHAnsi" w:cs="Lucida Bright"/>
          <w:sz w:val="20"/>
          <w:szCs w:val="20"/>
          <w:lang w:val="es-ES_tradnl"/>
        </w:rPr>
        <w:t>a</w:t>
      </w:r>
      <w:r w:rsidR="006364F6" w:rsidRPr="008B5D12">
        <w:rPr>
          <w:rFonts w:asciiTheme="majorHAnsi" w:hAnsiTheme="majorHAnsi" w:cs="Lucida Bright"/>
          <w:sz w:val="20"/>
          <w:szCs w:val="20"/>
          <w:lang w:val="es-ES_tradnl"/>
        </w:rPr>
        <w:t>er los efectos del proceso antes de</w:t>
      </w:r>
      <w:r w:rsidR="008B5D12">
        <w:rPr>
          <w:rFonts w:asciiTheme="majorHAnsi" w:hAnsiTheme="majorHAnsi" w:cs="Lucida Bright"/>
          <w:sz w:val="20"/>
          <w:szCs w:val="20"/>
          <w:lang w:val="es-ES_tradnl"/>
        </w:rPr>
        <w:t xml:space="preserve"> </w:t>
      </w:r>
      <w:r w:rsidR="006364F6" w:rsidRPr="008B5D12">
        <w:rPr>
          <w:rFonts w:asciiTheme="majorHAnsi" w:hAnsiTheme="majorHAnsi" w:cs="Lucida Bright"/>
          <w:sz w:val="20"/>
          <w:szCs w:val="20"/>
          <w:lang w:val="es-ES_tradnl"/>
        </w:rPr>
        <w:t xml:space="preserve">la </w:t>
      </w:r>
      <w:r w:rsidR="008B5D12">
        <w:rPr>
          <w:rFonts w:asciiTheme="majorHAnsi" w:hAnsiTheme="majorHAnsi" w:cs="Lucida Bright"/>
          <w:sz w:val="20"/>
          <w:szCs w:val="20"/>
          <w:lang w:val="es-ES_tradnl"/>
        </w:rPr>
        <w:t>v</w:t>
      </w:r>
      <w:r w:rsidR="008B5D12" w:rsidRPr="008B5D12">
        <w:rPr>
          <w:rFonts w:asciiTheme="majorHAnsi" w:hAnsiTheme="majorHAnsi" w:cs="Lucida Bright"/>
          <w:sz w:val="20"/>
          <w:szCs w:val="20"/>
          <w:lang w:val="es-ES_tradnl"/>
        </w:rPr>
        <w:t>ulneración</w:t>
      </w:r>
      <w:r w:rsidR="006364F6" w:rsidRPr="008B5D12">
        <w:rPr>
          <w:rFonts w:asciiTheme="majorHAnsi" w:hAnsiTheme="majorHAnsi" w:cs="Lucida Bright"/>
          <w:sz w:val="20"/>
          <w:szCs w:val="20"/>
          <w:lang w:val="es-ES_tradnl"/>
        </w:rPr>
        <w:t xml:space="preserve"> del derecho, al momento de la </w:t>
      </w:r>
      <w:r w:rsidR="008B5D12" w:rsidRPr="008B5D12">
        <w:rPr>
          <w:rFonts w:asciiTheme="majorHAnsi" w:hAnsiTheme="majorHAnsi" w:cs="Lucida Bright"/>
          <w:sz w:val="20"/>
          <w:szCs w:val="20"/>
          <w:lang w:val="es-ES_tradnl"/>
        </w:rPr>
        <w:t>su</w:t>
      </w:r>
      <w:r w:rsidR="008B5D12">
        <w:rPr>
          <w:rFonts w:asciiTheme="majorHAnsi" w:hAnsiTheme="majorHAnsi" w:cs="Lucida Bright"/>
          <w:sz w:val="20"/>
          <w:szCs w:val="20"/>
          <w:lang w:val="es-ES_tradnl"/>
        </w:rPr>
        <w:t>s</w:t>
      </w:r>
      <w:r w:rsidR="008B5D12" w:rsidRPr="008B5D12">
        <w:rPr>
          <w:rFonts w:asciiTheme="majorHAnsi" w:hAnsiTheme="majorHAnsi" w:cs="Lucida Bright"/>
          <w:sz w:val="20"/>
          <w:szCs w:val="20"/>
          <w:lang w:val="es-ES_tradnl"/>
        </w:rPr>
        <w:t>tanciac</w:t>
      </w:r>
      <w:r w:rsidR="008B5D12">
        <w:rPr>
          <w:rFonts w:asciiTheme="majorHAnsi" w:hAnsiTheme="majorHAnsi" w:cs="Lucida Bright"/>
          <w:sz w:val="20"/>
          <w:szCs w:val="20"/>
          <w:lang w:val="es-ES_tradnl"/>
        </w:rPr>
        <w:t>ión</w:t>
      </w:r>
      <w:r w:rsidR="006364F6" w:rsidRPr="008B5D12">
        <w:rPr>
          <w:rFonts w:asciiTheme="majorHAnsi" w:hAnsiTheme="majorHAnsi" w:cs="Lucida Bright"/>
          <w:sz w:val="20"/>
          <w:szCs w:val="20"/>
          <w:lang w:val="es-ES_tradnl"/>
        </w:rPr>
        <w:t xml:space="preserve"> de los recursos de nulidad y apelación del auto de sobreseimiento definitivo del proceso e imputado</w:t>
      </w:r>
      <w:r w:rsidR="00295AD0">
        <w:rPr>
          <w:rFonts w:asciiTheme="majorHAnsi" w:hAnsiTheme="majorHAnsi" w:cs="Lucida Bright"/>
          <w:sz w:val="20"/>
          <w:szCs w:val="20"/>
          <w:lang w:val="es-ES_tradnl"/>
        </w:rPr>
        <w:t>;</w:t>
      </w:r>
      <w:r w:rsidR="006364F6" w:rsidRPr="008B5D12">
        <w:rPr>
          <w:rFonts w:asciiTheme="majorHAnsi" w:hAnsiTheme="majorHAnsi" w:cs="Lucida Bright"/>
          <w:sz w:val="20"/>
          <w:szCs w:val="20"/>
          <w:lang w:val="es-ES_tradnl"/>
        </w:rPr>
        <w:t xml:space="preserve"> y</w:t>
      </w:r>
      <w:r w:rsidR="00295AD0">
        <w:rPr>
          <w:rFonts w:asciiTheme="majorHAnsi" w:hAnsiTheme="majorHAnsi" w:cs="Lucida Bright"/>
          <w:sz w:val="20"/>
          <w:szCs w:val="20"/>
          <w:lang w:val="es-ES_tradnl"/>
        </w:rPr>
        <w:t xml:space="preserve"> (c)</w:t>
      </w:r>
      <w:r w:rsidR="006364F6" w:rsidRPr="008B5D12">
        <w:rPr>
          <w:rFonts w:asciiTheme="majorHAnsi" w:hAnsiTheme="majorHAnsi" w:cs="Lucida Bright"/>
          <w:sz w:val="20"/>
          <w:szCs w:val="20"/>
          <w:lang w:val="es-ES_tradnl"/>
        </w:rPr>
        <w:t xml:space="preserve"> que otra Sala de la cita</w:t>
      </w:r>
      <w:r w:rsidR="008B5D12">
        <w:rPr>
          <w:rFonts w:asciiTheme="majorHAnsi" w:hAnsiTheme="majorHAnsi" w:cs="Lucida Bright"/>
          <w:sz w:val="20"/>
          <w:szCs w:val="20"/>
          <w:lang w:val="es-ES_tradnl"/>
        </w:rPr>
        <w:t>da</w:t>
      </w:r>
      <w:r w:rsidR="006364F6" w:rsidRPr="008B5D12">
        <w:rPr>
          <w:rFonts w:asciiTheme="majorHAnsi" w:hAnsiTheme="majorHAnsi" w:cs="Lucida Bright"/>
          <w:sz w:val="20"/>
          <w:szCs w:val="20"/>
          <w:lang w:val="es-ES_tradnl"/>
        </w:rPr>
        <w:t xml:space="preserve"> Corte conozc</w:t>
      </w:r>
      <w:r w:rsidR="008B5D12">
        <w:rPr>
          <w:rFonts w:asciiTheme="majorHAnsi" w:hAnsiTheme="majorHAnsi" w:cs="Lucida Bright"/>
          <w:sz w:val="20"/>
          <w:szCs w:val="20"/>
          <w:lang w:val="es-ES_tradnl"/>
        </w:rPr>
        <w:t>a</w:t>
      </w:r>
      <w:r w:rsidR="006364F6" w:rsidRPr="008B5D12">
        <w:rPr>
          <w:rFonts w:asciiTheme="majorHAnsi" w:hAnsiTheme="majorHAnsi" w:cs="Lucida Bright"/>
          <w:sz w:val="20"/>
          <w:szCs w:val="20"/>
          <w:lang w:val="es-ES_tradnl"/>
        </w:rPr>
        <w:t xml:space="preserve"> </w:t>
      </w:r>
      <w:r w:rsidR="00295AD0">
        <w:rPr>
          <w:rFonts w:asciiTheme="majorHAnsi" w:hAnsiTheme="majorHAnsi" w:cs="Lucida Bright"/>
          <w:sz w:val="20"/>
          <w:szCs w:val="20"/>
          <w:lang w:val="es-ES_tradnl"/>
        </w:rPr>
        <w:t xml:space="preserve">los referidos </w:t>
      </w:r>
      <w:r w:rsidR="006364F6" w:rsidRPr="008B5D12">
        <w:rPr>
          <w:rFonts w:asciiTheme="majorHAnsi" w:hAnsiTheme="majorHAnsi" w:cs="Lucida Bright"/>
          <w:sz w:val="20"/>
          <w:szCs w:val="20"/>
          <w:lang w:val="es-ES_tradnl"/>
        </w:rPr>
        <w:t>recursos.</w:t>
      </w:r>
      <w:r w:rsidR="00D13C06" w:rsidRPr="008B5D12">
        <w:rPr>
          <w:rFonts w:asciiTheme="majorHAnsi" w:hAnsiTheme="majorHAnsi" w:cs="Lucida Bright"/>
          <w:sz w:val="20"/>
          <w:szCs w:val="20"/>
          <w:lang w:val="es-ES_tradnl"/>
        </w:rPr>
        <w:t xml:space="preserve"> </w:t>
      </w:r>
    </w:p>
    <w:p w14:paraId="1EB78CF3" w14:textId="7263A1D3" w:rsidR="00F133CA" w:rsidRPr="00F133CA" w:rsidRDefault="003B1E7D" w:rsidP="008305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bCs/>
          <w:sz w:val="20"/>
          <w:szCs w:val="20"/>
          <w:lang w:val="es-ES_tradnl"/>
        </w:rPr>
        <w:t xml:space="preserve">Los peticionarios alegan </w:t>
      </w:r>
      <w:proofErr w:type="gramStart"/>
      <w:r>
        <w:rPr>
          <w:rFonts w:asciiTheme="majorHAnsi" w:hAnsiTheme="majorHAnsi"/>
          <w:bCs/>
          <w:sz w:val="20"/>
          <w:szCs w:val="20"/>
          <w:lang w:val="es-ES_tradnl"/>
        </w:rPr>
        <w:t>que</w:t>
      </w:r>
      <w:proofErr w:type="gramEnd"/>
      <w:r>
        <w:rPr>
          <w:rFonts w:asciiTheme="majorHAnsi" w:hAnsiTheme="majorHAnsi"/>
          <w:bCs/>
          <w:sz w:val="20"/>
          <w:szCs w:val="20"/>
          <w:lang w:val="es-ES_tradnl"/>
        </w:rPr>
        <w:t xml:space="preserve"> a</w:t>
      </w:r>
      <w:r w:rsidR="00830583">
        <w:rPr>
          <w:rFonts w:asciiTheme="majorHAnsi" w:hAnsiTheme="majorHAnsi"/>
          <w:bCs/>
          <w:sz w:val="20"/>
          <w:szCs w:val="20"/>
          <w:lang w:val="es-ES_tradnl"/>
        </w:rPr>
        <w:t xml:space="preserve"> pesar de dicho fallo</w:t>
      </w:r>
      <w:r w:rsidR="0058713F">
        <w:rPr>
          <w:rFonts w:asciiTheme="majorHAnsi" w:hAnsiTheme="majorHAnsi"/>
          <w:bCs/>
          <w:sz w:val="20"/>
          <w:szCs w:val="20"/>
          <w:lang w:val="es-ES_tradnl"/>
        </w:rPr>
        <w:t>,</w:t>
      </w:r>
      <w:r w:rsidR="007B19A0">
        <w:rPr>
          <w:rFonts w:asciiTheme="majorHAnsi" w:hAnsiTheme="majorHAnsi"/>
          <w:bCs/>
          <w:sz w:val="20"/>
          <w:szCs w:val="20"/>
          <w:lang w:val="es-ES_tradnl"/>
        </w:rPr>
        <w:t xml:space="preserve"> </w:t>
      </w:r>
      <w:r w:rsidR="00B57299">
        <w:rPr>
          <w:rFonts w:asciiTheme="majorHAnsi" w:hAnsiTheme="majorHAnsi"/>
          <w:bCs/>
          <w:sz w:val="20"/>
          <w:szCs w:val="20"/>
          <w:lang w:val="es-ES_tradnl"/>
        </w:rPr>
        <w:t xml:space="preserve">el 28 de noviembre de 2014 la </w:t>
      </w:r>
      <w:r w:rsidR="005E5A3C">
        <w:rPr>
          <w:rFonts w:asciiTheme="majorHAnsi" w:hAnsiTheme="majorHAnsi"/>
          <w:bCs/>
          <w:sz w:val="20"/>
          <w:szCs w:val="20"/>
          <w:lang w:val="es-ES_tradnl"/>
        </w:rPr>
        <w:t>S</w:t>
      </w:r>
      <w:r w:rsidR="00B57299">
        <w:rPr>
          <w:rFonts w:asciiTheme="majorHAnsi" w:hAnsiTheme="majorHAnsi"/>
          <w:bCs/>
          <w:sz w:val="20"/>
          <w:szCs w:val="20"/>
          <w:lang w:val="es-ES_tradnl"/>
        </w:rPr>
        <w:t xml:space="preserve">ala Civil de la Corte Provincial de Chimborazo </w:t>
      </w:r>
      <w:r w:rsidR="005E5A3C">
        <w:rPr>
          <w:rFonts w:asciiTheme="majorHAnsi" w:hAnsiTheme="majorHAnsi"/>
          <w:bCs/>
          <w:sz w:val="20"/>
          <w:szCs w:val="20"/>
          <w:lang w:val="es-ES_tradnl"/>
        </w:rPr>
        <w:t>rechaz</w:t>
      </w:r>
      <w:r w:rsidR="00500DE2">
        <w:rPr>
          <w:rFonts w:asciiTheme="majorHAnsi" w:hAnsiTheme="majorHAnsi"/>
          <w:sz w:val="20"/>
          <w:szCs w:val="20"/>
          <w:lang w:val="es-ES_tradnl" w:eastAsia="es-ES"/>
        </w:rPr>
        <w:t>ó</w:t>
      </w:r>
      <w:r w:rsidR="005E5A3C">
        <w:rPr>
          <w:rFonts w:asciiTheme="majorHAnsi" w:hAnsiTheme="majorHAnsi"/>
          <w:bCs/>
          <w:sz w:val="20"/>
          <w:szCs w:val="20"/>
          <w:lang w:val="es-ES_tradnl"/>
        </w:rPr>
        <w:t xml:space="preserve"> el recurso de nulidad </w:t>
      </w:r>
      <w:r w:rsidR="0058713F">
        <w:rPr>
          <w:rFonts w:asciiTheme="majorHAnsi" w:hAnsiTheme="majorHAnsi"/>
          <w:bCs/>
          <w:sz w:val="20"/>
          <w:szCs w:val="20"/>
          <w:lang w:val="es-ES_tradnl"/>
        </w:rPr>
        <w:t>planteada por la familia de la presunta víctima</w:t>
      </w:r>
      <w:r w:rsidR="005E5A3C">
        <w:rPr>
          <w:rFonts w:asciiTheme="majorHAnsi" w:hAnsiTheme="majorHAnsi"/>
          <w:bCs/>
          <w:sz w:val="20"/>
          <w:szCs w:val="20"/>
          <w:lang w:val="es-ES_tradnl"/>
        </w:rPr>
        <w:t>, argumentando</w:t>
      </w:r>
      <w:r w:rsidR="00B57299">
        <w:rPr>
          <w:rFonts w:asciiTheme="majorHAnsi" w:hAnsiTheme="majorHAnsi"/>
          <w:bCs/>
          <w:sz w:val="20"/>
          <w:szCs w:val="20"/>
          <w:lang w:val="es-ES_tradnl"/>
        </w:rPr>
        <w:t xml:space="preserve"> </w:t>
      </w:r>
      <w:r w:rsidR="005E5A3C">
        <w:rPr>
          <w:rFonts w:asciiTheme="majorHAnsi" w:hAnsiTheme="majorHAnsi"/>
          <w:bCs/>
          <w:sz w:val="20"/>
          <w:szCs w:val="20"/>
          <w:lang w:val="es-ES_tradnl"/>
        </w:rPr>
        <w:t>que</w:t>
      </w:r>
      <w:r w:rsidR="00830583">
        <w:rPr>
          <w:rFonts w:asciiTheme="majorHAnsi" w:hAnsiTheme="majorHAnsi"/>
          <w:bCs/>
          <w:sz w:val="20"/>
          <w:szCs w:val="20"/>
          <w:lang w:val="es-ES_tradnl"/>
        </w:rPr>
        <w:t xml:space="preserve">, </w:t>
      </w:r>
      <w:r w:rsidR="005E12D3">
        <w:rPr>
          <w:rFonts w:asciiTheme="majorHAnsi" w:hAnsiTheme="majorHAnsi"/>
          <w:bCs/>
          <w:sz w:val="20"/>
          <w:szCs w:val="20"/>
          <w:lang w:val="es-ES_tradnl"/>
        </w:rPr>
        <w:t>al examinar la impugnación, no existió violación alguna que motiv</w:t>
      </w:r>
      <w:r w:rsidR="007B19A0">
        <w:rPr>
          <w:rFonts w:asciiTheme="majorHAnsi" w:hAnsiTheme="majorHAnsi"/>
          <w:bCs/>
          <w:sz w:val="20"/>
          <w:szCs w:val="20"/>
          <w:lang w:val="es-ES_tradnl"/>
        </w:rPr>
        <w:t>e</w:t>
      </w:r>
      <w:r w:rsidR="005E12D3">
        <w:rPr>
          <w:rFonts w:asciiTheme="majorHAnsi" w:hAnsiTheme="majorHAnsi"/>
          <w:bCs/>
          <w:sz w:val="20"/>
          <w:szCs w:val="20"/>
          <w:lang w:val="es-ES_tradnl"/>
        </w:rPr>
        <w:t xml:space="preserve"> la declaratoria de nulid</w:t>
      </w:r>
      <w:r w:rsidR="00BF04BC">
        <w:rPr>
          <w:rFonts w:asciiTheme="majorHAnsi" w:hAnsiTheme="majorHAnsi"/>
          <w:bCs/>
          <w:sz w:val="20"/>
          <w:szCs w:val="20"/>
          <w:lang w:val="es-ES_tradnl"/>
        </w:rPr>
        <w:t>a</w:t>
      </w:r>
      <w:r w:rsidR="005E12D3">
        <w:rPr>
          <w:rFonts w:asciiTheme="majorHAnsi" w:hAnsiTheme="majorHAnsi"/>
          <w:bCs/>
          <w:sz w:val="20"/>
          <w:szCs w:val="20"/>
          <w:lang w:val="es-ES_tradnl"/>
        </w:rPr>
        <w:t>d</w:t>
      </w:r>
      <w:r w:rsidR="00830583">
        <w:rPr>
          <w:rFonts w:asciiTheme="majorHAnsi" w:hAnsiTheme="majorHAnsi"/>
          <w:bCs/>
          <w:sz w:val="20"/>
          <w:szCs w:val="20"/>
          <w:lang w:val="es-ES_tradnl"/>
        </w:rPr>
        <w:t xml:space="preserve">. </w:t>
      </w:r>
      <w:r w:rsidR="0058713F">
        <w:rPr>
          <w:rFonts w:asciiTheme="majorHAnsi" w:hAnsiTheme="majorHAnsi"/>
          <w:bCs/>
          <w:sz w:val="20"/>
          <w:szCs w:val="20"/>
          <w:lang w:val="es-ES_tradnl"/>
        </w:rPr>
        <w:t>Este tribunal</w:t>
      </w:r>
      <w:r w:rsidR="00830583">
        <w:rPr>
          <w:rFonts w:asciiTheme="majorHAnsi" w:hAnsiTheme="majorHAnsi"/>
          <w:bCs/>
          <w:sz w:val="20"/>
          <w:szCs w:val="20"/>
          <w:lang w:val="es-ES_tradnl"/>
        </w:rPr>
        <w:t xml:space="preserve"> consideró </w:t>
      </w:r>
      <w:r w:rsidR="0058713F">
        <w:rPr>
          <w:rFonts w:asciiTheme="majorHAnsi" w:hAnsiTheme="majorHAnsi"/>
          <w:bCs/>
          <w:sz w:val="20"/>
          <w:szCs w:val="20"/>
          <w:lang w:val="es-ES_tradnl"/>
        </w:rPr>
        <w:t xml:space="preserve">además </w:t>
      </w:r>
      <w:r w:rsidR="00830583">
        <w:rPr>
          <w:rFonts w:asciiTheme="majorHAnsi" w:hAnsiTheme="majorHAnsi"/>
          <w:bCs/>
          <w:sz w:val="20"/>
          <w:szCs w:val="20"/>
          <w:lang w:val="es-ES_tradnl"/>
        </w:rPr>
        <w:t>que si bien</w:t>
      </w:r>
      <w:r w:rsidR="005E12D3">
        <w:rPr>
          <w:rFonts w:asciiTheme="majorHAnsi" w:hAnsiTheme="majorHAnsi"/>
          <w:bCs/>
          <w:sz w:val="20"/>
          <w:szCs w:val="20"/>
          <w:lang w:val="es-ES_tradnl"/>
        </w:rPr>
        <w:t xml:space="preserve"> la </w:t>
      </w:r>
      <w:r w:rsidR="00B83864">
        <w:rPr>
          <w:rFonts w:asciiTheme="majorHAnsi" w:hAnsiTheme="majorHAnsi"/>
          <w:bCs/>
          <w:sz w:val="20"/>
          <w:szCs w:val="20"/>
          <w:lang w:val="es-ES_tradnl"/>
        </w:rPr>
        <w:t>madre de la presunta víctima</w:t>
      </w:r>
      <w:r w:rsidR="005E12D3">
        <w:rPr>
          <w:rFonts w:asciiTheme="majorHAnsi" w:hAnsiTheme="majorHAnsi"/>
          <w:bCs/>
          <w:sz w:val="20"/>
          <w:szCs w:val="20"/>
          <w:lang w:val="es-ES_tradnl"/>
        </w:rPr>
        <w:t xml:space="preserve"> </w:t>
      </w:r>
      <w:r w:rsidR="00500DE2">
        <w:rPr>
          <w:rFonts w:asciiTheme="majorHAnsi" w:hAnsiTheme="majorHAnsi"/>
          <w:bCs/>
          <w:sz w:val="20"/>
          <w:szCs w:val="20"/>
          <w:lang w:val="es-ES_tradnl"/>
        </w:rPr>
        <w:t>expuso</w:t>
      </w:r>
      <w:r w:rsidR="005E12D3">
        <w:rPr>
          <w:rFonts w:asciiTheme="majorHAnsi" w:hAnsiTheme="majorHAnsi"/>
          <w:bCs/>
          <w:sz w:val="20"/>
          <w:szCs w:val="20"/>
          <w:lang w:val="es-ES_tradnl"/>
        </w:rPr>
        <w:t xml:space="preserve"> </w:t>
      </w:r>
      <w:r w:rsidR="00830583">
        <w:rPr>
          <w:rFonts w:asciiTheme="majorHAnsi" w:hAnsiTheme="majorHAnsi"/>
          <w:bCs/>
          <w:sz w:val="20"/>
          <w:szCs w:val="20"/>
          <w:lang w:val="es-ES_tradnl"/>
        </w:rPr>
        <w:t xml:space="preserve">la </w:t>
      </w:r>
      <w:r w:rsidR="005E12D3">
        <w:rPr>
          <w:rFonts w:asciiTheme="majorHAnsi" w:hAnsiTheme="majorHAnsi"/>
          <w:bCs/>
          <w:sz w:val="20"/>
          <w:szCs w:val="20"/>
          <w:lang w:val="es-ES_tradnl"/>
        </w:rPr>
        <w:t>excelente preparación física</w:t>
      </w:r>
      <w:r w:rsidR="00830583">
        <w:rPr>
          <w:rFonts w:asciiTheme="majorHAnsi" w:hAnsiTheme="majorHAnsi"/>
          <w:bCs/>
          <w:sz w:val="20"/>
          <w:szCs w:val="20"/>
          <w:lang w:val="es-ES_tradnl"/>
        </w:rPr>
        <w:t xml:space="preserve"> de su hijo</w:t>
      </w:r>
      <w:r w:rsidR="0058713F">
        <w:rPr>
          <w:rFonts w:asciiTheme="majorHAnsi" w:hAnsiTheme="majorHAnsi"/>
          <w:bCs/>
          <w:sz w:val="20"/>
          <w:szCs w:val="20"/>
          <w:lang w:val="es-ES_tradnl"/>
        </w:rPr>
        <w:t>;</w:t>
      </w:r>
      <w:r w:rsidR="005E12D3">
        <w:rPr>
          <w:rFonts w:asciiTheme="majorHAnsi" w:hAnsiTheme="majorHAnsi"/>
          <w:bCs/>
          <w:sz w:val="20"/>
          <w:szCs w:val="20"/>
          <w:lang w:val="es-ES_tradnl"/>
        </w:rPr>
        <w:t xml:space="preserve"> </w:t>
      </w:r>
      <w:r w:rsidR="00830583">
        <w:rPr>
          <w:rFonts w:asciiTheme="majorHAnsi" w:hAnsiTheme="majorHAnsi"/>
          <w:bCs/>
          <w:sz w:val="20"/>
          <w:szCs w:val="20"/>
          <w:lang w:val="es-ES_tradnl"/>
        </w:rPr>
        <w:t>las incongruencias</w:t>
      </w:r>
      <w:r w:rsidR="005E12D3">
        <w:rPr>
          <w:rFonts w:asciiTheme="majorHAnsi" w:hAnsiTheme="majorHAnsi"/>
          <w:bCs/>
          <w:sz w:val="20"/>
          <w:szCs w:val="20"/>
          <w:lang w:val="es-ES_tradnl"/>
        </w:rPr>
        <w:t xml:space="preserve"> de la dinámica del accidente</w:t>
      </w:r>
      <w:r w:rsidR="0058713F">
        <w:rPr>
          <w:rFonts w:asciiTheme="majorHAnsi" w:hAnsiTheme="majorHAnsi"/>
          <w:bCs/>
          <w:sz w:val="20"/>
          <w:szCs w:val="20"/>
          <w:lang w:val="es-ES_tradnl"/>
        </w:rPr>
        <w:t>;</w:t>
      </w:r>
      <w:r w:rsidR="005E12D3">
        <w:rPr>
          <w:rFonts w:asciiTheme="majorHAnsi" w:hAnsiTheme="majorHAnsi"/>
          <w:bCs/>
          <w:sz w:val="20"/>
          <w:szCs w:val="20"/>
          <w:lang w:val="es-ES_tradnl"/>
        </w:rPr>
        <w:t xml:space="preserve"> las presuntas coartadas</w:t>
      </w:r>
      <w:r w:rsidR="0058713F">
        <w:rPr>
          <w:rFonts w:asciiTheme="majorHAnsi" w:hAnsiTheme="majorHAnsi"/>
          <w:bCs/>
          <w:sz w:val="20"/>
          <w:szCs w:val="20"/>
          <w:lang w:val="es-ES_tradnl"/>
        </w:rPr>
        <w:t>;</w:t>
      </w:r>
      <w:r w:rsidR="005E12D3">
        <w:rPr>
          <w:rFonts w:asciiTheme="majorHAnsi" w:hAnsiTheme="majorHAnsi"/>
          <w:bCs/>
          <w:sz w:val="20"/>
          <w:szCs w:val="20"/>
          <w:lang w:val="es-ES_tradnl"/>
        </w:rPr>
        <w:t xml:space="preserve"> </w:t>
      </w:r>
      <w:r w:rsidR="00830583">
        <w:rPr>
          <w:rFonts w:asciiTheme="majorHAnsi" w:hAnsiTheme="majorHAnsi"/>
          <w:bCs/>
          <w:sz w:val="20"/>
          <w:szCs w:val="20"/>
          <w:lang w:val="es-ES_tradnl"/>
        </w:rPr>
        <w:t>entre otras irregularidades</w:t>
      </w:r>
      <w:r w:rsidR="00704DBF">
        <w:rPr>
          <w:rFonts w:asciiTheme="majorHAnsi" w:hAnsiTheme="majorHAnsi"/>
          <w:bCs/>
          <w:sz w:val="20"/>
          <w:szCs w:val="20"/>
          <w:lang w:val="es-ES_tradnl"/>
        </w:rPr>
        <w:t xml:space="preserve">; </w:t>
      </w:r>
      <w:r w:rsidR="00830583">
        <w:rPr>
          <w:rFonts w:asciiTheme="majorHAnsi" w:hAnsiTheme="majorHAnsi"/>
          <w:bCs/>
          <w:sz w:val="20"/>
          <w:szCs w:val="20"/>
          <w:lang w:val="es-ES_tradnl"/>
        </w:rPr>
        <w:t>los elementos de prueba aportados</w:t>
      </w:r>
      <w:r w:rsidR="00500DE2">
        <w:rPr>
          <w:rFonts w:asciiTheme="majorHAnsi" w:hAnsiTheme="majorHAnsi"/>
          <w:bCs/>
          <w:sz w:val="20"/>
          <w:szCs w:val="20"/>
          <w:lang w:val="es-ES_tradnl"/>
        </w:rPr>
        <w:t xml:space="preserve"> </w:t>
      </w:r>
      <w:r w:rsidR="005E12D3">
        <w:rPr>
          <w:rFonts w:asciiTheme="majorHAnsi" w:hAnsiTheme="majorHAnsi"/>
          <w:bCs/>
          <w:sz w:val="20"/>
          <w:szCs w:val="20"/>
          <w:lang w:val="es-ES_tradnl"/>
        </w:rPr>
        <w:t>no perm</w:t>
      </w:r>
      <w:r w:rsidR="00BF04BC">
        <w:rPr>
          <w:rFonts w:asciiTheme="majorHAnsi" w:hAnsiTheme="majorHAnsi"/>
          <w:bCs/>
          <w:sz w:val="20"/>
          <w:szCs w:val="20"/>
          <w:lang w:val="es-ES_tradnl"/>
        </w:rPr>
        <w:t>itieron</w:t>
      </w:r>
      <w:r w:rsidR="005E12D3">
        <w:rPr>
          <w:rFonts w:asciiTheme="majorHAnsi" w:hAnsiTheme="majorHAnsi"/>
          <w:bCs/>
          <w:sz w:val="20"/>
          <w:szCs w:val="20"/>
          <w:lang w:val="es-ES_tradnl"/>
        </w:rPr>
        <w:t xml:space="preserve"> </w:t>
      </w:r>
      <w:r w:rsidR="00830583">
        <w:rPr>
          <w:rFonts w:asciiTheme="majorHAnsi" w:hAnsiTheme="majorHAnsi"/>
          <w:bCs/>
          <w:sz w:val="20"/>
          <w:szCs w:val="20"/>
          <w:lang w:val="es-ES_tradnl"/>
        </w:rPr>
        <w:t>determinar</w:t>
      </w:r>
      <w:r w:rsidR="005E12D3">
        <w:rPr>
          <w:rFonts w:asciiTheme="majorHAnsi" w:hAnsiTheme="majorHAnsi"/>
          <w:bCs/>
          <w:sz w:val="20"/>
          <w:szCs w:val="20"/>
          <w:lang w:val="es-ES_tradnl"/>
        </w:rPr>
        <w:t xml:space="preserve"> la existencia de </w:t>
      </w:r>
      <w:r w:rsidR="00830583">
        <w:rPr>
          <w:rFonts w:asciiTheme="majorHAnsi" w:hAnsiTheme="majorHAnsi"/>
          <w:bCs/>
          <w:sz w:val="20"/>
          <w:szCs w:val="20"/>
          <w:lang w:val="es-ES_tradnl"/>
        </w:rPr>
        <w:t>una</w:t>
      </w:r>
      <w:r w:rsidR="005E12D3">
        <w:rPr>
          <w:rFonts w:asciiTheme="majorHAnsi" w:hAnsiTheme="majorHAnsi"/>
          <w:bCs/>
          <w:sz w:val="20"/>
          <w:szCs w:val="20"/>
          <w:lang w:val="es-ES_tradnl"/>
        </w:rPr>
        <w:t xml:space="preserve"> </w:t>
      </w:r>
      <w:r w:rsidR="005E5A3C">
        <w:rPr>
          <w:rFonts w:asciiTheme="majorHAnsi" w:hAnsiTheme="majorHAnsi"/>
          <w:bCs/>
          <w:sz w:val="20"/>
          <w:szCs w:val="20"/>
          <w:lang w:val="es-ES_tradnl"/>
        </w:rPr>
        <w:t>violación</w:t>
      </w:r>
      <w:r w:rsidR="005E12D3">
        <w:rPr>
          <w:rFonts w:asciiTheme="majorHAnsi" w:hAnsiTheme="majorHAnsi"/>
          <w:bCs/>
          <w:sz w:val="20"/>
          <w:szCs w:val="20"/>
          <w:lang w:val="es-ES_tradnl"/>
        </w:rPr>
        <w:t xml:space="preserve"> </w:t>
      </w:r>
      <w:r w:rsidR="00830583">
        <w:rPr>
          <w:rFonts w:asciiTheme="majorHAnsi" w:hAnsiTheme="majorHAnsi"/>
          <w:bCs/>
          <w:sz w:val="20"/>
          <w:szCs w:val="20"/>
          <w:lang w:val="es-ES_tradnl"/>
        </w:rPr>
        <w:t>en el</w:t>
      </w:r>
      <w:r w:rsidR="005E12D3">
        <w:rPr>
          <w:rFonts w:asciiTheme="majorHAnsi" w:hAnsiTheme="majorHAnsi"/>
          <w:bCs/>
          <w:sz w:val="20"/>
          <w:szCs w:val="20"/>
          <w:lang w:val="es-ES_tradnl"/>
        </w:rPr>
        <w:t xml:space="preserve"> trámite</w:t>
      </w:r>
      <w:r w:rsidR="00830583">
        <w:rPr>
          <w:rFonts w:asciiTheme="majorHAnsi" w:hAnsiTheme="majorHAnsi"/>
          <w:bCs/>
          <w:sz w:val="20"/>
          <w:szCs w:val="20"/>
          <w:lang w:val="es-ES_tradnl"/>
        </w:rPr>
        <w:t>,</w:t>
      </w:r>
      <w:r w:rsidR="005E12D3">
        <w:rPr>
          <w:rFonts w:asciiTheme="majorHAnsi" w:hAnsiTheme="majorHAnsi"/>
          <w:bCs/>
          <w:sz w:val="20"/>
          <w:szCs w:val="20"/>
          <w:lang w:val="es-ES_tradnl"/>
        </w:rPr>
        <w:t xml:space="preserve"> </w:t>
      </w:r>
      <w:r w:rsidR="005E5A3C">
        <w:rPr>
          <w:rFonts w:asciiTheme="majorHAnsi" w:hAnsiTheme="majorHAnsi"/>
          <w:bCs/>
          <w:sz w:val="20"/>
          <w:szCs w:val="20"/>
          <w:lang w:val="es-ES_tradnl"/>
        </w:rPr>
        <w:t>conforme a</w:t>
      </w:r>
      <w:r w:rsidR="005E12D3">
        <w:rPr>
          <w:rFonts w:asciiTheme="majorHAnsi" w:hAnsiTheme="majorHAnsi"/>
          <w:bCs/>
          <w:sz w:val="20"/>
          <w:szCs w:val="20"/>
          <w:lang w:val="es-ES_tradnl"/>
        </w:rPr>
        <w:t xml:space="preserve"> ley</w:t>
      </w:r>
      <w:r w:rsidR="00A61FE2" w:rsidRPr="00D56B30">
        <w:rPr>
          <w:rFonts w:asciiTheme="majorHAnsi" w:hAnsiTheme="majorHAnsi"/>
          <w:bCs/>
          <w:sz w:val="20"/>
          <w:szCs w:val="20"/>
          <w:lang w:val="es-ES_tradnl"/>
        </w:rPr>
        <w:t>.</w:t>
      </w:r>
      <w:r w:rsidR="00F133CA">
        <w:rPr>
          <w:rFonts w:asciiTheme="majorHAnsi" w:hAnsiTheme="majorHAnsi"/>
          <w:sz w:val="20"/>
          <w:szCs w:val="20"/>
          <w:lang w:val="es-ES_tradnl"/>
        </w:rPr>
        <w:t xml:space="preserve"> </w:t>
      </w:r>
      <w:r w:rsidR="00A50B3E">
        <w:rPr>
          <w:rFonts w:asciiTheme="majorHAnsi" w:hAnsiTheme="majorHAnsi"/>
          <w:sz w:val="20"/>
          <w:szCs w:val="20"/>
          <w:lang w:val="es-ES_tradnl"/>
        </w:rPr>
        <w:t>Respecto</w:t>
      </w:r>
      <w:r w:rsidR="005E5A3C">
        <w:rPr>
          <w:rFonts w:asciiTheme="majorHAnsi" w:hAnsiTheme="majorHAnsi"/>
          <w:sz w:val="20"/>
          <w:szCs w:val="20"/>
          <w:lang w:val="es-ES_tradnl"/>
        </w:rPr>
        <w:t xml:space="preserve"> al recurso de apelación, </w:t>
      </w:r>
      <w:r w:rsidR="0058713F">
        <w:rPr>
          <w:rFonts w:asciiTheme="majorHAnsi" w:hAnsiTheme="majorHAnsi"/>
          <w:bCs/>
          <w:sz w:val="20"/>
          <w:szCs w:val="20"/>
          <w:lang w:val="es-ES_tradnl"/>
        </w:rPr>
        <w:t>el tribunal</w:t>
      </w:r>
      <w:r w:rsidR="00F133CA" w:rsidRPr="00F133CA">
        <w:rPr>
          <w:rFonts w:asciiTheme="majorHAnsi" w:hAnsiTheme="majorHAnsi"/>
          <w:bCs/>
          <w:sz w:val="20"/>
          <w:szCs w:val="20"/>
          <w:lang w:val="es-ES_tradnl"/>
        </w:rPr>
        <w:t xml:space="preserve"> </w:t>
      </w:r>
      <w:r w:rsidR="005E5A3C">
        <w:rPr>
          <w:rFonts w:asciiTheme="majorHAnsi" w:hAnsiTheme="majorHAnsi"/>
          <w:bCs/>
          <w:sz w:val="20"/>
          <w:szCs w:val="20"/>
          <w:lang w:val="es-ES_tradnl"/>
        </w:rPr>
        <w:t xml:space="preserve">aceptó parcialmente </w:t>
      </w:r>
      <w:r w:rsidR="0080597C">
        <w:rPr>
          <w:rFonts w:asciiTheme="majorHAnsi" w:hAnsiTheme="majorHAnsi"/>
          <w:bCs/>
          <w:sz w:val="20"/>
          <w:szCs w:val="20"/>
          <w:lang w:val="es-ES_tradnl"/>
        </w:rPr>
        <w:t xml:space="preserve">el </w:t>
      </w:r>
      <w:r w:rsidR="005E5A3C">
        <w:rPr>
          <w:rFonts w:asciiTheme="majorHAnsi" w:hAnsiTheme="majorHAnsi"/>
          <w:bCs/>
          <w:sz w:val="20"/>
          <w:szCs w:val="20"/>
          <w:lang w:val="es-ES_tradnl"/>
        </w:rPr>
        <w:lastRenderedPageBreak/>
        <w:t>recurso</w:t>
      </w:r>
      <w:r w:rsidR="00DA58E1">
        <w:rPr>
          <w:rFonts w:asciiTheme="majorHAnsi" w:hAnsiTheme="majorHAnsi"/>
          <w:bCs/>
          <w:sz w:val="20"/>
          <w:szCs w:val="20"/>
          <w:lang w:val="es-ES_tradnl"/>
        </w:rPr>
        <w:t xml:space="preserve"> y</w:t>
      </w:r>
      <w:r w:rsidR="005E5A3C">
        <w:rPr>
          <w:rFonts w:asciiTheme="majorHAnsi" w:hAnsiTheme="majorHAnsi"/>
          <w:bCs/>
          <w:sz w:val="20"/>
          <w:szCs w:val="20"/>
          <w:lang w:val="es-ES_tradnl"/>
        </w:rPr>
        <w:t xml:space="preserve"> confirmó el sobreseimiento definitivo del procesado</w:t>
      </w:r>
      <w:r w:rsidR="00F133CA" w:rsidRPr="00F133CA">
        <w:rPr>
          <w:rFonts w:asciiTheme="majorHAnsi" w:hAnsiTheme="majorHAnsi"/>
          <w:bCs/>
          <w:sz w:val="20"/>
          <w:szCs w:val="20"/>
          <w:lang w:val="es-ES_tradnl"/>
        </w:rPr>
        <w:t xml:space="preserve">, </w:t>
      </w:r>
      <w:r w:rsidR="00500DE2">
        <w:rPr>
          <w:rFonts w:asciiTheme="majorHAnsi" w:hAnsiTheme="majorHAnsi"/>
          <w:bCs/>
          <w:sz w:val="20"/>
          <w:szCs w:val="20"/>
          <w:lang w:val="es-ES_tradnl"/>
        </w:rPr>
        <w:t xml:space="preserve">señalando </w:t>
      </w:r>
      <w:r w:rsidR="00F133CA" w:rsidRPr="00F133CA">
        <w:rPr>
          <w:rFonts w:asciiTheme="majorHAnsi" w:hAnsiTheme="majorHAnsi"/>
          <w:bCs/>
          <w:sz w:val="20"/>
          <w:szCs w:val="20"/>
          <w:lang w:val="es-ES_tradnl"/>
        </w:rPr>
        <w:t>que la no acusación por parte del fiscal provincial</w:t>
      </w:r>
      <w:r w:rsidR="005E5A3C">
        <w:rPr>
          <w:rFonts w:asciiTheme="majorHAnsi" w:hAnsiTheme="majorHAnsi"/>
          <w:bCs/>
          <w:sz w:val="20"/>
          <w:szCs w:val="20"/>
          <w:lang w:val="es-ES_tradnl"/>
        </w:rPr>
        <w:t xml:space="preserve"> y</w:t>
      </w:r>
      <w:r w:rsidR="00500DE2">
        <w:rPr>
          <w:rFonts w:asciiTheme="majorHAnsi" w:hAnsiTheme="majorHAnsi"/>
          <w:bCs/>
          <w:sz w:val="20"/>
          <w:szCs w:val="20"/>
          <w:lang w:val="es-ES_tradnl"/>
        </w:rPr>
        <w:t xml:space="preserve"> la falta de </w:t>
      </w:r>
      <w:r w:rsidR="00F133CA" w:rsidRPr="00F133CA">
        <w:rPr>
          <w:rFonts w:asciiTheme="majorHAnsi" w:hAnsiTheme="majorHAnsi"/>
          <w:bCs/>
          <w:sz w:val="20"/>
          <w:szCs w:val="20"/>
          <w:lang w:val="es-ES_tradnl"/>
        </w:rPr>
        <w:t>un auto de llamamiento a juicio</w:t>
      </w:r>
      <w:r w:rsidR="00830583">
        <w:rPr>
          <w:rFonts w:asciiTheme="majorHAnsi" w:hAnsiTheme="majorHAnsi"/>
          <w:bCs/>
          <w:sz w:val="20"/>
          <w:szCs w:val="20"/>
          <w:lang w:val="es-ES_tradnl"/>
        </w:rPr>
        <w:t xml:space="preserve">, </w:t>
      </w:r>
      <w:r w:rsidR="00F133CA" w:rsidRPr="00F133CA">
        <w:rPr>
          <w:rFonts w:asciiTheme="majorHAnsi" w:hAnsiTheme="majorHAnsi"/>
          <w:bCs/>
          <w:sz w:val="20"/>
          <w:szCs w:val="20"/>
          <w:lang w:val="es-ES_tradnl"/>
        </w:rPr>
        <w:t>sin existir acusación fiscal</w:t>
      </w:r>
      <w:r w:rsidR="00EB7E42" w:rsidRPr="00EB7E42">
        <w:rPr>
          <w:rFonts w:asciiTheme="majorHAnsi" w:hAnsiTheme="majorHAnsi"/>
          <w:bCs/>
          <w:sz w:val="20"/>
          <w:szCs w:val="20"/>
          <w:lang w:val="es-ES_tradnl"/>
        </w:rPr>
        <w:t xml:space="preserve"> </w:t>
      </w:r>
      <w:r w:rsidR="00EB7E42">
        <w:rPr>
          <w:rFonts w:asciiTheme="majorHAnsi" w:hAnsiTheme="majorHAnsi"/>
          <w:bCs/>
          <w:sz w:val="20"/>
          <w:szCs w:val="20"/>
          <w:lang w:val="es-ES_tradnl"/>
        </w:rPr>
        <w:t>por parte del J</w:t>
      </w:r>
      <w:r w:rsidR="00EB7E42" w:rsidRPr="00F133CA">
        <w:rPr>
          <w:rFonts w:asciiTheme="majorHAnsi" w:hAnsiTheme="majorHAnsi"/>
          <w:bCs/>
          <w:sz w:val="20"/>
          <w:szCs w:val="20"/>
          <w:lang w:val="es-ES_tradnl"/>
        </w:rPr>
        <w:t xml:space="preserve">uez </w:t>
      </w:r>
      <w:r w:rsidR="00EB7E42">
        <w:rPr>
          <w:rFonts w:asciiTheme="majorHAnsi" w:hAnsiTheme="majorHAnsi"/>
          <w:bCs/>
          <w:sz w:val="20"/>
          <w:szCs w:val="20"/>
          <w:lang w:val="es-ES_tradnl"/>
        </w:rPr>
        <w:t>de Garantías Penales</w:t>
      </w:r>
      <w:r w:rsidR="00F133CA" w:rsidRPr="00F133CA">
        <w:rPr>
          <w:rFonts w:asciiTheme="majorHAnsi" w:hAnsiTheme="majorHAnsi"/>
          <w:bCs/>
          <w:sz w:val="20"/>
          <w:szCs w:val="20"/>
          <w:lang w:val="es-ES_tradnl"/>
        </w:rPr>
        <w:t xml:space="preserve">, </w:t>
      </w:r>
      <w:r w:rsidR="00500DE2">
        <w:rPr>
          <w:rFonts w:asciiTheme="majorHAnsi" w:hAnsiTheme="majorHAnsi"/>
          <w:bCs/>
          <w:sz w:val="20"/>
          <w:szCs w:val="20"/>
          <w:lang w:val="es-ES_tradnl"/>
        </w:rPr>
        <w:t xml:space="preserve">se debió al cumplimiento de </w:t>
      </w:r>
      <w:r w:rsidR="00F133CA" w:rsidRPr="00F133CA">
        <w:rPr>
          <w:rFonts w:asciiTheme="majorHAnsi" w:hAnsiTheme="majorHAnsi"/>
          <w:bCs/>
          <w:sz w:val="20"/>
          <w:szCs w:val="20"/>
          <w:lang w:val="es-ES_tradnl"/>
        </w:rPr>
        <w:t>sus funciones de guardia y garante de la legalidad de</w:t>
      </w:r>
      <w:r w:rsidR="00DA58E1">
        <w:rPr>
          <w:rFonts w:asciiTheme="majorHAnsi" w:hAnsiTheme="majorHAnsi"/>
          <w:bCs/>
          <w:sz w:val="20"/>
          <w:szCs w:val="20"/>
          <w:lang w:val="es-ES_tradnl"/>
        </w:rPr>
        <w:t>l</w:t>
      </w:r>
      <w:r w:rsidR="00F133CA" w:rsidRPr="00F133CA">
        <w:rPr>
          <w:rFonts w:asciiTheme="majorHAnsi" w:hAnsiTheme="majorHAnsi"/>
          <w:bCs/>
          <w:sz w:val="20"/>
          <w:szCs w:val="20"/>
          <w:lang w:val="es-ES_tradnl"/>
        </w:rPr>
        <w:t xml:space="preserve"> proceso</w:t>
      </w:r>
      <w:r w:rsidR="005E5A3C">
        <w:rPr>
          <w:rFonts w:asciiTheme="majorHAnsi" w:hAnsiTheme="majorHAnsi"/>
          <w:bCs/>
          <w:sz w:val="20"/>
          <w:szCs w:val="20"/>
          <w:lang w:val="es-ES_tradnl"/>
        </w:rPr>
        <w:t>.</w:t>
      </w:r>
      <w:r w:rsidR="00F133CA">
        <w:rPr>
          <w:rFonts w:asciiTheme="majorHAnsi" w:hAnsiTheme="majorHAnsi"/>
          <w:bCs/>
          <w:sz w:val="20"/>
          <w:szCs w:val="20"/>
          <w:lang w:val="es-ES_tradnl"/>
        </w:rPr>
        <w:t xml:space="preserve"> </w:t>
      </w:r>
    </w:p>
    <w:p w14:paraId="6FB963A3" w14:textId="2A50D3A4" w:rsidR="00BF04BC" w:rsidRPr="00BF04BC" w:rsidRDefault="00EB3B2B" w:rsidP="00704D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56B30">
        <w:rPr>
          <w:rFonts w:asciiTheme="majorHAnsi" w:hAnsiTheme="majorHAnsi" w:cs="Times Roman"/>
          <w:sz w:val="20"/>
          <w:szCs w:val="20"/>
          <w:lang w:val="es-ES_tradnl"/>
        </w:rPr>
        <w:t xml:space="preserve"> </w:t>
      </w:r>
      <w:r w:rsidR="00BF6F06">
        <w:rPr>
          <w:rFonts w:asciiTheme="majorHAnsi" w:hAnsiTheme="majorHAnsi" w:cs="Times Roman"/>
          <w:sz w:val="20"/>
          <w:szCs w:val="20"/>
          <w:lang w:val="es-ES_tradnl"/>
        </w:rPr>
        <w:t>En vista de</w:t>
      </w:r>
      <w:r w:rsidR="00BF04BC">
        <w:rPr>
          <w:rFonts w:asciiTheme="majorHAnsi" w:hAnsiTheme="majorHAnsi" w:cs="Times Roman"/>
          <w:sz w:val="20"/>
          <w:szCs w:val="20"/>
          <w:lang w:val="es-ES_tradnl"/>
        </w:rPr>
        <w:t xml:space="preserve"> este resultado, señalan que el 22 de enero de 2015 la </w:t>
      </w:r>
      <w:r w:rsidR="0058713F">
        <w:rPr>
          <w:rFonts w:asciiTheme="majorHAnsi" w:hAnsiTheme="majorHAnsi" w:cs="Times Roman"/>
          <w:sz w:val="20"/>
          <w:szCs w:val="20"/>
          <w:lang w:val="es-ES_tradnl"/>
        </w:rPr>
        <w:t>madre de la presunta víctima</w:t>
      </w:r>
      <w:r w:rsidR="00BF04BC">
        <w:rPr>
          <w:rFonts w:asciiTheme="majorHAnsi" w:hAnsiTheme="majorHAnsi" w:cs="Times Roman"/>
          <w:sz w:val="20"/>
          <w:szCs w:val="20"/>
          <w:lang w:val="es-ES_tradnl"/>
        </w:rPr>
        <w:t xml:space="preserve"> present</w:t>
      </w:r>
      <w:r w:rsidR="00A50B3E">
        <w:rPr>
          <w:rFonts w:asciiTheme="majorHAnsi" w:hAnsiTheme="majorHAnsi"/>
          <w:sz w:val="20"/>
          <w:szCs w:val="20"/>
          <w:lang w:val="es-ES_tradnl" w:eastAsia="es-ES"/>
        </w:rPr>
        <w:t>ó</w:t>
      </w:r>
      <w:r w:rsidR="00BF04BC">
        <w:rPr>
          <w:rFonts w:asciiTheme="majorHAnsi" w:hAnsiTheme="majorHAnsi" w:cs="Times Roman"/>
          <w:sz w:val="20"/>
          <w:szCs w:val="20"/>
          <w:lang w:val="es-ES_tradnl"/>
        </w:rPr>
        <w:t xml:space="preserve"> una acción de incumplimiento de sentencia</w:t>
      </w:r>
      <w:r w:rsidR="00704DBF">
        <w:rPr>
          <w:rFonts w:asciiTheme="majorHAnsi" w:hAnsiTheme="majorHAnsi" w:cs="Times Roman"/>
          <w:sz w:val="20"/>
          <w:szCs w:val="20"/>
          <w:lang w:val="es-ES_tradnl"/>
        </w:rPr>
        <w:t>, ya que la decisión del 6 de agosto de 201</w:t>
      </w:r>
      <w:r w:rsidR="00B15411">
        <w:rPr>
          <w:rFonts w:asciiTheme="majorHAnsi" w:hAnsiTheme="majorHAnsi" w:cs="Times Roman"/>
          <w:sz w:val="20"/>
          <w:szCs w:val="20"/>
          <w:lang w:val="es-ES_tradnl"/>
        </w:rPr>
        <w:t>4</w:t>
      </w:r>
      <w:r w:rsidR="00704DBF">
        <w:rPr>
          <w:rFonts w:asciiTheme="majorHAnsi" w:hAnsiTheme="majorHAnsi" w:cs="Times Roman"/>
          <w:sz w:val="20"/>
          <w:szCs w:val="20"/>
          <w:lang w:val="es-ES_tradnl"/>
        </w:rPr>
        <w:t xml:space="preserve"> emitida por la Corte Constitucional</w:t>
      </w:r>
      <w:r w:rsidR="00BF04BC">
        <w:rPr>
          <w:rFonts w:asciiTheme="majorHAnsi" w:hAnsiTheme="majorHAnsi" w:cs="Times Roman"/>
          <w:sz w:val="20"/>
          <w:szCs w:val="20"/>
          <w:lang w:val="es-ES_tradnl"/>
        </w:rPr>
        <w:t xml:space="preserve"> orden</w:t>
      </w:r>
      <w:r w:rsidR="00A50B3E">
        <w:rPr>
          <w:rFonts w:asciiTheme="majorHAnsi" w:hAnsiTheme="majorHAnsi"/>
          <w:sz w:val="20"/>
          <w:szCs w:val="20"/>
          <w:lang w:val="es-ES_tradnl" w:eastAsia="es-ES"/>
        </w:rPr>
        <w:t>ó</w:t>
      </w:r>
      <w:r w:rsidR="00BF04BC">
        <w:rPr>
          <w:rFonts w:asciiTheme="majorHAnsi" w:hAnsiTheme="majorHAnsi" w:cs="Times Roman"/>
          <w:sz w:val="20"/>
          <w:szCs w:val="20"/>
          <w:lang w:val="es-ES_tradnl"/>
        </w:rPr>
        <w:t xml:space="preserve"> que </w:t>
      </w:r>
      <w:r w:rsidR="00A50B3E">
        <w:rPr>
          <w:rFonts w:asciiTheme="majorHAnsi" w:hAnsiTheme="majorHAnsi" w:cs="Times Roman"/>
          <w:sz w:val="20"/>
          <w:szCs w:val="20"/>
          <w:lang w:val="es-ES_tradnl"/>
        </w:rPr>
        <w:t xml:space="preserve">otra Sala de lo Penal </w:t>
      </w:r>
      <w:r w:rsidR="00BF04BC">
        <w:rPr>
          <w:rFonts w:asciiTheme="majorHAnsi" w:hAnsiTheme="majorHAnsi" w:cs="Times Roman"/>
          <w:sz w:val="20"/>
          <w:szCs w:val="20"/>
          <w:lang w:val="es-ES_tradnl"/>
        </w:rPr>
        <w:t>intervenga en la causa</w:t>
      </w:r>
      <w:r w:rsidR="00704DBF">
        <w:rPr>
          <w:rFonts w:asciiTheme="majorHAnsi" w:hAnsiTheme="majorHAnsi" w:cs="Times Roman"/>
          <w:sz w:val="20"/>
          <w:szCs w:val="20"/>
          <w:lang w:val="es-ES_tradnl"/>
        </w:rPr>
        <w:t>,</w:t>
      </w:r>
      <w:r w:rsidR="00BF04BC">
        <w:rPr>
          <w:rFonts w:asciiTheme="majorHAnsi" w:hAnsiTheme="majorHAnsi" w:cs="Times Roman"/>
          <w:sz w:val="20"/>
          <w:szCs w:val="20"/>
          <w:lang w:val="es-ES_tradnl"/>
        </w:rPr>
        <w:t xml:space="preserve"> y no </w:t>
      </w:r>
      <w:r w:rsidR="00FF2CAD">
        <w:rPr>
          <w:rFonts w:asciiTheme="majorHAnsi" w:hAnsiTheme="majorHAnsi" w:cs="Times Roman"/>
          <w:sz w:val="20"/>
          <w:szCs w:val="20"/>
          <w:lang w:val="es-ES_tradnl"/>
        </w:rPr>
        <w:t>una</w:t>
      </w:r>
      <w:r w:rsidR="00BF04BC">
        <w:rPr>
          <w:rFonts w:asciiTheme="majorHAnsi" w:hAnsiTheme="majorHAnsi" w:cs="Times Roman"/>
          <w:sz w:val="20"/>
          <w:szCs w:val="20"/>
          <w:lang w:val="es-ES_tradnl"/>
        </w:rPr>
        <w:t xml:space="preserve"> Civil</w:t>
      </w:r>
      <w:r w:rsidR="00704DBF">
        <w:rPr>
          <w:rFonts w:asciiTheme="majorHAnsi" w:hAnsiTheme="majorHAnsi" w:cs="Times Roman"/>
          <w:sz w:val="20"/>
          <w:szCs w:val="20"/>
          <w:lang w:val="es-ES_tradnl"/>
        </w:rPr>
        <w:t>, y estableció el derecho a conocer a verdad sobre la muerte de la presunta víctima. En razón a ello, la citada señora solicitó que:</w:t>
      </w:r>
      <w:r w:rsidR="000E25FD">
        <w:rPr>
          <w:rFonts w:asciiTheme="majorHAnsi" w:hAnsiTheme="majorHAnsi" w:cs="Times Roman"/>
          <w:sz w:val="20"/>
          <w:szCs w:val="20"/>
          <w:lang w:val="es-ES_tradnl"/>
        </w:rPr>
        <w:t xml:space="preserve"> (i) se declare </w:t>
      </w:r>
      <w:r w:rsidR="00704DBF">
        <w:rPr>
          <w:rFonts w:asciiTheme="majorHAnsi" w:hAnsiTheme="majorHAnsi" w:cs="Times Roman"/>
          <w:sz w:val="20"/>
          <w:szCs w:val="20"/>
          <w:lang w:val="es-ES_tradnl"/>
        </w:rPr>
        <w:t xml:space="preserve">el </w:t>
      </w:r>
      <w:r w:rsidR="000E25FD">
        <w:rPr>
          <w:rFonts w:asciiTheme="majorHAnsi" w:hAnsiTheme="majorHAnsi" w:cs="Times Roman"/>
          <w:sz w:val="20"/>
          <w:szCs w:val="20"/>
          <w:lang w:val="es-ES_tradnl"/>
        </w:rPr>
        <w:t>incumplimiento de la</w:t>
      </w:r>
      <w:r w:rsidR="00185FB5">
        <w:rPr>
          <w:rFonts w:asciiTheme="majorHAnsi" w:hAnsiTheme="majorHAnsi" w:cs="Times Roman"/>
          <w:sz w:val="20"/>
          <w:szCs w:val="20"/>
          <w:lang w:val="es-ES_tradnl"/>
        </w:rPr>
        <w:t xml:space="preserve"> referida</w:t>
      </w:r>
      <w:r w:rsidR="000E25FD">
        <w:rPr>
          <w:rFonts w:asciiTheme="majorHAnsi" w:hAnsiTheme="majorHAnsi" w:cs="Times Roman"/>
          <w:sz w:val="20"/>
          <w:szCs w:val="20"/>
          <w:lang w:val="es-ES_tradnl"/>
        </w:rPr>
        <w:t xml:space="preserve"> sentencia; (</w:t>
      </w:r>
      <w:proofErr w:type="spellStart"/>
      <w:r w:rsidR="000E25FD">
        <w:rPr>
          <w:rFonts w:asciiTheme="majorHAnsi" w:hAnsiTheme="majorHAnsi" w:cs="Times Roman"/>
          <w:sz w:val="20"/>
          <w:szCs w:val="20"/>
          <w:lang w:val="es-ES_tradnl"/>
        </w:rPr>
        <w:t>ii</w:t>
      </w:r>
      <w:proofErr w:type="spellEnd"/>
      <w:r w:rsidR="000E25FD">
        <w:rPr>
          <w:rFonts w:asciiTheme="majorHAnsi" w:hAnsiTheme="majorHAnsi" w:cs="Times Roman"/>
          <w:sz w:val="20"/>
          <w:szCs w:val="20"/>
          <w:lang w:val="es-ES_tradnl"/>
        </w:rPr>
        <w:t>) se disponga la reparación integral y qu</w:t>
      </w:r>
      <w:r w:rsidR="00956118">
        <w:rPr>
          <w:rFonts w:asciiTheme="majorHAnsi" w:hAnsiTheme="majorHAnsi" w:cs="Times Roman"/>
          <w:sz w:val="20"/>
          <w:szCs w:val="20"/>
          <w:lang w:val="es-ES_tradnl"/>
        </w:rPr>
        <w:t xml:space="preserve">e </w:t>
      </w:r>
      <w:r w:rsidR="000E25FD">
        <w:rPr>
          <w:rFonts w:asciiTheme="majorHAnsi" w:hAnsiTheme="majorHAnsi" w:cs="Times Roman"/>
          <w:sz w:val="20"/>
          <w:szCs w:val="20"/>
          <w:lang w:val="es-ES_tradnl"/>
        </w:rPr>
        <w:t xml:space="preserve">los </w:t>
      </w:r>
      <w:r w:rsidR="00185FB5">
        <w:rPr>
          <w:rFonts w:asciiTheme="majorHAnsi" w:hAnsiTheme="majorHAnsi" w:cs="Times Roman"/>
          <w:sz w:val="20"/>
          <w:szCs w:val="20"/>
          <w:lang w:val="es-ES_tradnl"/>
        </w:rPr>
        <w:t>responsables</w:t>
      </w:r>
      <w:r w:rsidR="000E25FD">
        <w:rPr>
          <w:rFonts w:asciiTheme="majorHAnsi" w:hAnsiTheme="majorHAnsi" w:cs="Times Roman"/>
          <w:sz w:val="20"/>
          <w:szCs w:val="20"/>
          <w:lang w:val="es-ES_tradnl"/>
        </w:rPr>
        <w:t xml:space="preserve"> reciban la sanción correspondiente; y (</w:t>
      </w:r>
      <w:proofErr w:type="spellStart"/>
      <w:r w:rsidR="000E25FD">
        <w:rPr>
          <w:rFonts w:asciiTheme="majorHAnsi" w:hAnsiTheme="majorHAnsi" w:cs="Times Roman"/>
          <w:sz w:val="20"/>
          <w:szCs w:val="20"/>
          <w:lang w:val="es-ES_tradnl"/>
        </w:rPr>
        <w:t>iii</w:t>
      </w:r>
      <w:proofErr w:type="spellEnd"/>
      <w:r w:rsidR="000E25FD">
        <w:rPr>
          <w:rFonts w:asciiTheme="majorHAnsi" w:hAnsiTheme="majorHAnsi" w:cs="Times Roman"/>
          <w:sz w:val="20"/>
          <w:szCs w:val="20"/>
          <w:lang w:val="es-ES_tradnl"/>
        </w:rPr>
        <w:t xml:space="preserve">) que </w:t>
      </w:r>
      <w:r w:rsidR="00185FB5">
        <w:rPr>
          <w:rFonts w:asciiTheme="majorHAnsi" w:hAnsiTheme="majorHAnsi" w:cs="Times Roman"/>
          <w:sz w:val="20"/>
          <w:szCs w:val="20"/>
          <w:lang w:val="es-ES_tradnl"/>
        </w:rPr>
        <w:t>los hechos</w:t>
      </w:r>
      <w:r w:rsidR="000E25FD">
        <w:rPr>
          <w:rFonts w:asciiTheme="majorHAnsi" w:hAnsiTheme="majorHAnsi" w:cs="Times Roman"/>
          <w:sz w:val="20"/>
          <w:szCs w:val="20"/>
          <w:lang w:val="es-ES_tradnl"/>
        </w:rPr>
        <w:t xml:space="preserve"> no quede</w:t>
      </w:r>
      <w:r w:rsidR="003B144B">
        <w:rPr>
          <w:rFonts w:asciiTheme="majorHAnsi" w:hAnsiTheme="majorHAnsi" w:cs="Times Roman"/>
          <w:sz w:val="20"/>
          <w:szCs w:val="20"/>
          <w:lang w:val="es-ES_tradnl"/>
        </w:rPr>
        <w:t>n</w:t>
      </w:r>
      <w:r w:rsidR="000E25FD">
        <w:rPr>
          <w:rFonts w:asciiTheme="majorHAnsi" w:hAnsiTheme="majorHAnsi" w:cs="Times Roman"/>
          <w:sz w:val="20"/>
          <w:szCs w:val="20"/>
          <w:lang w:val="es-ES_tradnl"/>
        </w:rPr>
        <w:t xml:space="preserve"> en la impunidad</w:t>
      </w:r>
      <w:r w:rsidR="00BF04BC">
        <w:rPr>
          <w:rFonts w:asciiTheme="majorHAnsi" w:hAnsiTheme="majorHAnsi" w:cs="Times Roman"/>
          <w:sz w:val="20"/>
          <w:szCs w:val="20"/>
          <w:lang w:val="es-ES_tradnl"/>
        </w:rPr>
        <w:t xml:space="preserve">. </w:t>
      </w:r>
      <w:r w:rsidR="00956118">
        <w:rPr>
          <w:rFonts w:asciiTheme="majorHAnsi" w:hAnsiTheme="majorHAnsi" w:cs="Times Roman"/>
          <w:sz w:val="20"/>
          <w:szCs w:val="20"/>
          <w:lang w:val="es-ES_tradnl"/>
        </w:rPr>
        <w:t xml:space="preserve">No obstante, el 9 de agosto de 2017 la Corte Constitucional </w:t>
      </w:r>
      <w:r w:rsidR="00704DBF">
        <w:rPr>
          <w:rFonts w:asciiTheme="majorHAnsi" w:hAnsiTheme="majorHAnsi" w:cs="Times Roman"/>
          <w:sz w:val="20"/>
          <w:szCs w:val="20"/>
          <w:lang w:val="es-ES_tradnl"/>
        </w:rPr>
        <w:t>resolvió</w:t>
      </w:r>
      <w:r w:rsidR="00956118">
        <w:rPr>
          <w:rFonts w:asciiTheme="majorHAnsi" w:hAnsiTheme="majorHAnsi" w:cs="Times Roman"/>
          <w:sz w:val="20"/>
          <w:szCs w:val="20"/>
          <w:lang w:val="es-ES_tradnl"/>
        </w:rPr>
        <w:t xml:space="preserve"> que </w:t>
      </w:r>
      <w:r w:rsidR="008E4728">
        <w:rPr>
          <w:rFonts w:asciiTheme="majorHAnsi" w:hAnsiTheme="majorHAnsi" w:cs="Times Roman"/>
          <w:sz w:val="20"/>
          <w:szCs w:val="20"/>
          <w:lang w:val="es-ES_tradnl"/>
        </w:rPr>
        <w:t xml:space="preserve">la sentencia </w:t>
      </w:r>
      <w:r w:rsidR="007B19A0">
        <w:rPr>
          <w:rFonts w:asciiTheme="majorHAnsi" w:hAnsiTheme="majorHAnsi" w:cs="Times Roman"/>
          <w:sz w:val="20"/>
          <w:szCs w:val="20"/>
          <w:lang w:val="es-ES_tradnl"/>
        </w:rPr>
        <w:t>había sido cumplida</w:t>
      </w:r>
      <w:r w:rsidR="008E4728">
        <w:rPr>
          <w:rFonts w:asciiTheme="majorHAnsi" w:hAnsiTheme="majorHAnsi" w:cs="Times Roman"/>
          <w:sz w:val="20"/>
          <w:szCs w:val="20"/>
          <w:lang w:val="es-ES_tradnl"/>
        </w:rPr>
        <w:t xml:space="preserve"> y negó </w:t>
      </w:r>
      <w:r w:rsidR="00704DBF">
        <w:rPr>
          <w:rFonts w:asciiTheme="majorHAnsi" w:hAnsiTheme="majorHAnsi" w:cs="Times Roman"/>
          <w:sz w:val="20"/>
          <w:szCs w:val="20"/>
          <w:lang w:val="es-ES_tradnl"/>
        </w:rPr>
        <w:t>tal</w:t>
      </w:r>
      <w:r w:rsidR="008E4728">
        <w:rPr>
          <w:rFonts w:asciiTheme="majorHAnsi" w:hAnsiTheme="majorHAnsi" w:cs="Times Roman"/>
          <w:sz w:val="20"/>
          <w:szCs w:val="20"/>
          <w:lang w:val="es-ES_tradnl"/>
        </w:rPr>
        <w:t xml:space="preserve"> acción</w:t>
      </w:r>
      <w:r w:rsidR="00185FB5">
        <w:rPr>
          <w:rFonts w:asciiTheme="majorHAnsi" w:hAnsiTheme="majorHAnsi" w:cs="Times Roman"/>
          <w:sz w:val="20"/>
          <w:szCs w:val="20"/>
          <w:lang w:val="es-ES_tradnl"/>
        </w:rPr>
        <w:t>,</w:t>
      </w:r>
      <w:r w:rsidR="008E4728">
        <w:rPr>
          <w:rFonts w:asciiTheme="majorHAnsi" w:hAnsiTheme="majorHAnsi" w:cs="Times Roman"/>
          <w:sz w:val="20"/>
          <w:szCs w:val="20"/>
          <w:lang w:val="es-ES_tradnl"/>
        </w:rPr>
        <w:t xml:space="preserve"> argumentando que </w:t>
      </w:r>
      <w:r w:rsidR="00910F71">
        <w:rPr>
          <w:rFonts w:asciiTheme="majorHAnsi" w:hAnsiTheme="majorHAnsi" w:cs="Times Roman"/>
          <w:sz w:val="20"/>
          <w:szCs w:val="20"/>
          <w:lang w:val="es-ES_tradnl"/>
        </w:rPr>
        <w:t xml:space="preserve">los jueces que </w:t>
      </w:r>
      <w:r w:rsidR="003D151D">
        <w:rPr>
          <w:rFonts w:asciiTheme="majorHAnsi" w:hAnsiTheme="majorHAnsi" w:cs="Times Roman"/>
          <w:sz w:val="20"/>
          <w:szCs w:val="20"/>
          <w:lang w:val="es-ES_tradnl"/>
        </w:rPr>
        <w:t>volvieron</w:t>
      </w:r>
      <w:r w:rsidR="00910F71">
        <w:rPr>
          <w:rFonts w:asciiTheme="majorHAnsi" w:hAnsiTheme="majorHAnsi" w:cs="Times Roman"/>
          <w:sz w:val="20"/>
          <w:szCs w:val="20"/>
          <w:lang w:val="es-ES_tradnl"/>
        </w:rPr>
        <w:t xml:space="preserve"> a conocer los recursos</w:t>
      </w:r>
      <w:r w:rsidR="00185FB5">
        <w:rPr>
          <w:rFonts w:asciiTheme="majorHAnsi" w:hAnsiTheme="majorHAnsi" w:cs="Times Roman"/>
          <w:sz w:val="20"/>
          <w:szCs w:val="20"/>
          <w:lang w:val="es-ES_tradnl"/>
        </w:rPr>
        <w:t xml:space="preserve"> habían sido</w:t>
      </w:r>
      <w:r w:rsidR="00910F71">
        <w:rPr>
          <w:rFonts w:asciiTheme="majorHAnsi" w:hAnsiTheme="majorHAnsi" w:cs="Times Roman"/>
          <w:sz w:val="20"/>
          <w:szCs w:val="20"/>
          <w:lang w:val="es-ES_tradnl"/>
        </w:rPr>
        <w:t xml:space="preserve"> distintos y que se logró preservar los principios de imparcialidad e independencia</w:t>
      </w:r>
      <w:r w:rsidR="00704DBF">
        <w:rPr>
          <w:rFonts w:asciiTheme="majorHAnsi" w:hAnsiTheme="majorHAnsi" w:cs="Times Roman"/>
          <w:sz w:val="20"/>
          <w:szCs w:val="20"/>
          <w:lang w:val="es-ES_tradnl"/>
        </w:rPr>
        <w:t>. Asimismo, el citado tribunal</w:t>
      </w:r>
      <w:r w:rsidR="003D151D">
        <w:rPr>
          <w:rFonts w:asciiTheme="majorHAnsi" w:hAnsiTheme="majorHAnsi" w:cs="Times Roman"/>
          <w:sz w:val="20"/>
          <w:szCs w:val="20"/>
          <w:lang w:val="es-ES_tradnl"/>
        </w:rPr>
        <w:t xml:space="preserve"> encontró razonable que Corte Provincial haya negado el recurso de apelación y confirmado el sobreseimiento definitivo del proces</w:t>
      </w:r>
      <w:r w:rsidR="00185FB5">
        <w:rPr>
          <w:rFonts w:asciiTheme="majorHAnsi" w:hAnsiTheme="majorHAnsi" w:cs="Times Roman"/>
          <w:sz w:val="20"/>
          <w:szCs w:val="20"/>
          <w:lang w:val="es-ES_tradnl"/>
        </w:rPr>
        <w:t>ad</w:t>
      </w:r>
      <w:r w:rsidR="003D151D">
        <w:rPr>
          <w:rFonts w:asciiTheme="majorHAnsi" w:hAnsiTheme="majorHAnsi" w:cs="Times Roman"/>
          <w:sz w:val="20"/>
          <w:szCs w:val="20"/>
          <w:lang w:val="es-ES_tradnl"/>
        </w:rPr>
        <w:t>o, el cual no es un impedimento para concretar el derecho a</w:t>
      </w:r>
      <w:r w:rsidR="00EB7E42">
        <w:rPr>
          <w:rFonts w:asciiTheme="majorHAnsi" w:hAnsiTheme="majorHAnsi" w:cs="Times Roman"/>
          <w:sz w:val="20"/>
          <w:szCs w:val="20"/>
          <w:lang w:val="es-ES_tradnl"/>
        </w:rPr>
        <w:t xml:space="preserve"> </w:t>
      </w:r>
      <w:r w:rsidR="003D151D">
        <w:rPr>
          <w:rFonts w:asciiTheme="majorHAnsi" w:hAnsiTheme="majorHAnsi" w:cs="Times Roman"/>
          <w:sz w:val="20"/>
          <w:szCs w:val="20"/>
          <w:lang w:val="es-ES_tradnl"/>
        </w:rPr>
        <w:t>la verdad</w:t>
      </w:r>
      <w:r w:rsidR="00956118">
        <w:rPr>
          <w:rFonts w:asciiTheme="majorHAnsi" w:hAnsiTheme="majorHAnsi" w:cs="Times Roman"/>
          <w:sz w:val="20"/>
          <w:szCs w:val="20"/>
          <w:lang w:val="es-ES_tradnl"/>
        </w:rPr>
        <w:t>.</w:t>
      </w:r>
    </w:p>
    <w:p w14:paraId="23CF9257" w14:textId="26779627" w:rsidR="00CE4E0B" w:rsidRPr="00CE4E0B" w:rsidRDefault="00CE4E0B" w:rsidP="009A52B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Por otro lado,</w:t>
      </w:r>
      <w:r w:rsidR="00244541">
        <w:rPr>
          <w:rFonts w:asciiTheme="majorHAnsi" w:hAnsiTheme="majorHAnsi"/>
          <w:sz w:val="20"/>
          <w:szCs w:val="20"/>
          <w:lang w:val="es-ES_tradnl"/>
        </w:rPr>
        <w:t xml:space="preserve"> los peticionarios</w:t>
      </w:r>
      <w:r>
        <w:rPr>
          <w:rFonts w:asciiTheme="majorHAnsi" w:hAnsiTheme="majorHAnsi"/>
          <w:sz w:val="20"/>
          <w:szCs w:val="20"/>
          <w:lang w:val="es-ES_tradnl"/>
        </w:rPr>
        <w:t xml:space="preserve"> señalan que</w:t>
      </w:r>
      <w:r w:rsidR="00DA4E20">
        <w:rPr>
          <w:rFonts w:asciiTheme="majorHAnsi" w:hAnsiTheme="majorHAnsi"/>
          <w:sz w:val="20"/>
          <w:szCs w:val="20"/>
          <w:lang w:val="es-ES_tradnl"/>
        </w:rPr>
        <w:t xml:space="preserve"> en el 2014</w:t>
      </w:r>
      <w:r>
        <w:rPr>
          <w:rFonts w:asciiTheme="majorHAnsi" w:hAnsiTheme="majorHAnsi"/>
          <w:sz w:val="20"/>
          <w:szCs w:val="20"/>
          <w:lang w:val="es-ES_tradnl"/>
        </w:rPr>
        <w:t xml:space="preserve"> la </w:t>
      </w:r>
      <w:r w:rsidR="00244541">
        <w:rPr>
          <w:rFonts w:asciiTheme="majorHAnsi" w:hAnsiTheme="majorHAnsi"/>
          <w:sz w:val="20"/>
          <w:szCs w:val="20"/>
          <w:lang w:val="es-ES_tradnl"/>
        </w:rPr>
        <w:t>madre de la presunta víctima</w:t>
      </w:r>
      <w:r w:rsidR="00C666CB">
        <w:rPr>
          <w:rFonts w:asciiTheme="majorHAnsi" w:hAnsiTheme="majorHAnsi"/>
          <w:sz w:val="20"/>
          <w:szCs w:val="20"/>
          <w:lang w:val="es-ES_tradnl"/>
        </w:rPr>
        <w:t xml:space="preserve"> </w:t>
      </w:r>
      <w:r w:rsidR="008C0826">
        <w:rPr>
          <w:rFonts w:asciiTheme="majorHAnsi" w:hAnsiTheme="majorHAnsi"/>
          <w:sz w:val="20"/>
          <w:szCs w:val="20"/>
          <w:lang w:val="es-ES_tradnl"/>
        </w:rPr>
        <w:t xml:space="preserve">presentó </w:t>
      </w:r>
      <w:r>
        <w:rPr>
          <w:rFonts w:asciiTheme="majorHAnsi" w:hAnsiTheme="majorHAnsi"/>
          <w:sz w:val="20"/>
          <w:szCs w:val="20"/>
          <w:lang w:val="es-ES_tradnl"/>
        </w:rPr>
        <w:t>una demanda</w:t>
      </w:r>
      <w:r w:rsidR="007820C5">
        <w:rPr>
          <w:rFonts w:asciiTheme="majorHAnsi" w:hAnsiTheme="majorHAnsi"/>
          <w:sz w:val="20"/>
          <w:szCs w:val="20"/>
          <w:lang w:val="es-ES_tradnl"/>
        </w:rPr>
        <w:t xml:space="preserve"> en la vía</w:t>
      </w:r>
      <w:r>
        <w:rPr>
          <w:rFonts w:asciiTheme="majorHAnsi" w:hAnsiTheme="majorHAnsi"/>
          <w:sz w:val="20"/>
          <w:szCs w:val="20"/>
          <w:lang w:val="es-ES_tradnl"/>
        </w:rPr>
        <w:t xml:space="preserve"> </w:t>
      </w:r>
      <w:r w:rsidR="007820C5">
        <w:rPr>
          <w:rFonts w:asciiTheme="majorHAnsi" w:hAnsiTheme="majorHAnsi"/>
          <w:sz w:val="20"/>
          <w:szCs w:val="20"/>
          <w:lang w:val="es-ES_tradnl"/>
        </w:rPr>
        <w:t>contencioso-administrativa</w:t>
      </w:r>
      <w:r>
        <w:rPr>
          <w:rFonts w:asciiTheme="majorHAnsi" w:hAnsiTheme="majorHAnsi"/>
          <w:sz w:val="20"/>
          <w:szCs w:val="20"/>
          <w:lang w:val="es-ES_tradnl"/>
        </w:rPr>
        <w:t xml:space="preserve"> en contra del </w:t>
      </w:r>
      <w:proofErr w:type="gramStart"/>
      <w:r w:rsidR="00101BAB">
        <w:rPr>
          <w:rFonts w:asciiTheme="majorHAnsi" w:hAnsiTheme="majorHAnsi"/>
          <w:sz w:val="20"/>
          <w:szCs w:val="20"/>
          <w:lang w:val="es-ES_tradnl"/>
        </w:rPr>
        <w:t>P</w:t>
      </w:r>
      <w:r w:rsidR="00903BD0">
        <w:rPr>
          <w:rFonts w:asciiTheme="majorHAnsi" w:hAnsiTheme="majorHAnsi"/>
          <w:sz w:val="20"/>
          <w:szCs w:val="20"/>
          <w:lang w:val="es-ES_tradnl"/>
        </w:rPr>
        <w:t>residente</w:t>
      </w:r>
      <w:proofErr w:type="gramEnd"/>
      <w:r w:rsidR="00903BD0">
        <w:rPr>
          <w:rFonts w:asciiTheme="majorHAnsi" w:hAnsiTheme="majorHAnsi"/>
          <w:sz w:val="20"/>
          <w:szCs w:val="20"/>
          <w:lang w:val="es-ES_tradnl"/>
        </w:rPr>
        <w:t xml:space="preserve"> del </w:t>
      </w:r>
      <w:r>
        <w:rPr>
          <w:rFonts w:asciiTheme="majorHAnsi" w:hAnsiTheme="majorHAnsi"/>
          <w:sz w:val="20"/>
          <w:szCs w:val="20"/>
          <w:lang w:val="es-ES_tradnl"/>
        </w:rPr>
        <w:t xml:space="preserve">Consejo de la Judicatura y el Procurador General </w:t>
      </w:r>
      <w:r w:rsidR="00903BD0">
        <w:rPr>
          <w:rFonts w:asciiTheme="majorHAnsi" w:hAnsiTheme="majorHAnsi"/>
          <w:sz w:val="20"/>
          <w:szCs w:val="20"/>
          <w:lang w:val="es-ES_tradnl"/>
        </w:rPr>
        <w:t>por</w:t>
      </w:r>
      <w:r>
        <w:rPr>
          <w:rFonts w:asciiTheme="majorHAnsi" w:hAnsiTheme="majorHAnsi"/>
          <w:sz w:val="20"/>
          <w:szCs w:val="20"/>
          <w:lang w:val="es-ES_tradnl"/>
        </w:rPr>
        <w:t xml:space="preserve"> daño material, moral y psicológico</w:t>
      </w:r>
      <w:r w:rsidR="00A72AE2">
        <w:rPr>
          <w:rFonts w:asciiTheme="majorHAnsi" w:hAnsiTheme="majorHAnsi"/>
          <w:sz w:val="20"/>
          <w:szCs w:val="20"/>
          <w:lang w:val="es-ES_tradnl"/>
        </w:rPr>
        <w:t>;</w:t>
      </w:r>
      <w:r>
        <w:rPr>
          <w:rFonts w:asciiTheme="majorHAnsi" w:hAnsiTheme="majorHAnsi"/>
          <w:sz w:val="20"/>
          <w:szCs w:val="20"/>
          <w:lang w:val="es-ES_tradnl"/>
        </w:rPr>
        <w:t xml:space="preserve"> y demand</w:t>
      </w:r>
      <w:r w:rsidR="00C666CB">
        <w:rPr>
          <w:rFonts w:asciiTheme="majorHAnsi" w:hAnsiTheme="majorHAnsi" w:cs="Times Roman"/>
          <w:sz w:val="20"/>
          <w:szCs w:val="20"/>
          <w:lang w:val="es-ES_tradnl"/>
        </w:rPr>
        <w:t>ó</w:t>
      </w:r>
      <w:r w:rsidR="007820C5">
        <w:rPr>
          <w:rFonts w:asciiTheme="majorHAnsi" w:hAnsiTheme="majorHAnsi"/>
          <w:sz w:val="20"/>
          <w:szCs w:val="20"/>
          <w:lang w:val="es-ES_tradnl"/>
        </w:rPr>
        <w:t xml:space="preserve"> </w:t>
      </w:r>
      <w:r>
        <w:rPr>
          <w:rFonts w:asciiTheme="majorHAnsi" w:hAnsiTheme="majorHAnsi"/>
          <w:sz w:val="20"/>
          <w:szCs w:val="20"/>
          <w:lang w:val="es-ES_tradnl"/>
        </w:rPr>
        <w:t>el pago de tres millones de dólares norteamericanos.</w:t>
      </w:r>
      <w:r w:rsidR="00451EDA">
        <w:rPr>
          <w:rFonts w:asciiTheme="majorHAnsi" w:hAnsiTheme="majorHAnsi"/>
          <w:sz w:val="20"/>
          <w:szCs w:val="20"/>
          <w:lang w:val="es-ES_tradnl"/>
        </w:rPr>
        <w:t xml:space="preserve"> No obstante, el 7 de noviembre de 2014 la Contraloría General </w:t>
      </w:r>
      <w:r w:rsidR="007820C5">
        <w:rPr>
          <w:rFonts w:asciiTheme="majorHAnsi" w:hAnsiTheme="majorHAnsi"/>
          <w:sz w:val="20"/>
          <w:szCs w:val="20"/>
          <w:lang w:val="es-ES_tradnl"/>
        </w:rPr>
        <w:t>señaló</w:t>
      </w:r>
      <w:r w:rsidR="00451EDA">
        <w:rPr>
          <w:rFonts w:asciiTheme="majorHAnsi" w:hAnsiTheme="majorHAnsi"/>
          <w:sz w:val="20"/>
          <w:szCs w:val="20"/>
          <w:lang w:val="es-ES_tradnl"/>
        </w:rPr>
        <w:t xml:space="preserve"> que la sentencia de la Corte Constitucional </w:t>
      </w:r>
      <w:r w:rsidR="00C666CB">
        <w:rPr>
          <w:rFonts w:asciiTheme="majorHAnsi" w:hAnsiTheme="majorHAnsi"/>
          <w:sz w:val="20"/>
          <w:szCs w:val="20"/>
          <w:lang w:val="es-ES_tradnl"/>
        </w:rPr>
        <w:t xml:space="preserve">no </w:t>
      </w:r>
      <w:r w:rsidR="00AD5E99">
        <w:rPr>
          <w:rFonts w:asciiTheme="majorHAnsi" w:hAnsiTheme="majorHAnsi"/>
          <w:sz w:val="20"/>
          <w:szCs w:val="20"/>
          <w:lang w:val="es-ES_tradnl"/>
        </w:rPr>
        <w:t>orden</w:t>
      </w:r>
      <w:r w:rsidR="00C666CB">
        <w:rPr>
          <w:rFonts w:asciiTheme="majorHAnsi" w:hAnsiTheme="majorHAnsi" w:cs="Times Roman"/>
          <w:sz w:val="20"/>
          <w:szCs w:val="20"/>
          <w:lang w:val="es-ES_tradnl"/>
        </w:rPr>
        <w:t>ó</w:t>
      </w:r>
      <w:r w:rsidR="00451EDA">
        <w:rPr>
          <w:rFonts w:asciiTheme="majorHAnsi" w:hAnsiTheme="majorHAnsi"/>
          <w:sz w:val="20"/>
          <w:szCs w:val="20"/>
          <w:lang w:val="es-ES_tradnl"/>
        </w:rPr>
        <w:t xml:space="preserve"> el pago de una reparación, </w:t>
      </w:r>
      <w:r w:rsidR="00AD5E99">
        <w:rPr>
          <w:rFonts w:asciiTheme="majorHAnsi" w:hAnsiTheme="majorHAnsi"/>
          <w:sz w:val="20"/>
          <w:szCs w:val="20"/>
          <w:lang w:val="es-ES_tradnl"/>
        </w:rPr>
        <w:t>sino</w:t>
      </w:r>
      <w:r w:rsidR="00451EDA">
        <w:rPr>
          <w:rFonts w:asciiTheme="majorHAnsi" w:hAnsiTheme="majorHAnsi"/>
          <w:sz w:val="20"/>
          <w:szCs w:val="20"/>
          <w:lang w:val="es-ES_tradnl"/>
        </w:rPr>
        <w:t xml:space="preserve"> retrotraer los efectos del proceso al momento de la sustentación de los recursos de nulidad y apelación del auto de sobreseimiento definitivo del proceso. </w:t>
      </w:r>
      <w:r w:rsidR="00704DBF">
        <w:rPr>
          <w:rFonts w:asciiTheme="majorHAnsi" w:hAnsiTheme="majorHAnsi"/>
          <w:sz w:val="20"/>
          <w:szCs w:val="20"/>
          <w:lang w:val="es-ES_tradnl"/>
        </w:rPr>
        <w:t xml:space="preserve">Precisan </w:t>
      </w:r>
      <w:r w:rsidR="00A139BC">
        <w:rPr>
          <w:rFonts w:asciiTheme="majorHAnsi" w:hAnsiTheme="majorHAnsi"/>
          <w:sz w:val="20"/>
          <w:szCs w:val="20"/>
          <w:lang w:val="es-ES_tradnl"/>
        </w:rPr>
        <w:t xml:space="preserve">que </w:t>
      </w:r>
      <w:r w:rsidR="00451EDA">
        <w:rPr>
          <w:rFonts w:asciiTheme="majorHAnsi" w:hAnsiTheme="majorHAnsi"/>
          <w:sz w:val="20"/>
          <w:szCs w:val="20"/>
          <w:lang w:val="es-ES_tradnl"/>
        </w:rPr>
        <w:t>el juicio se encuentra pendiente de resolución por el Tribunal de lo Contencioso</w:t>
      </w:r>
      <w:r w:rsidR="000629FB">
        <w:rPr>
          <w:rFonts w:asciiTheme="majorHAnsi" w:hAnsiTheme="majorHAnsi"/>
          <w:sz w:val="20"/>
          <w:szCs w:val="20"/>
          <w:lang w:val="es-ES_tradnl"/>
        </w:rPr>
        <w:t>-</w:t>
      </w:r>
      <w:r w:rsidR="00451EDA">
        <w:rPr>
          <w:rFonts w:asciiTheme="majorHAnsi" w:hAnsiTheme="majorHAnsi"/>
          <w:sz w:val="20"/>
          <w:szCs w:val="20"/>
          <w:lang w:val="es-ES_tradnl"/>
        </w:rPr>
        <w:t>Administrativo</w:t>
      </w:r>
      <w:r w:rsidR="00C666CB">
        <w:rPr>
          <w:rFonts w:asciiTheme="majorHAnsi" w:hAnsiTheme="majorHAnsi"/>
          <w:sz w:val="20"/>
          <w:szCs w:val="20"/>
          <w:lang w:val="es-ES_tradnl"/>
        </w:rPr>
        <w:t>.</w:t>
      </w:r>
    </w:p>
    <w:p w14:paraId="5AA3BA70" w14:textId="173BE4C0" w:rsidR="00704DBF" w:rsidRDefault="00AE5F64" w:rsidP="00704D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56B30">
        <w:rPr>
          <w:rFonts w:asciiTheme="majorHAnsi" w:hAnsiTheme="majorHAnsi" w:cs="Times Roman"/>
          <w:sz w:val="20"/>
          <w:szCs w:val="20"/>
          <w:lang w:val="es-ES_tradnl"/>
        </w:rPr>
        <w:t xml:space="preserve">En atención a </w:t>
      </w:r>
      <w:r w:rsidR="00EB3B2B" w:rsidRPr="00D56B30">
        <w:rPr>
          <w:rFonts w:asciiTheme="majorHAnsi" w:hAnsiTheme="majorHAnsi" w:cs="Times Roman"/>
          <w:sz w:val="20"/>
          <w:szCs w:val="20"/>
          <w:lang w:val="es-ES_tradnl"/>
        </w:rPr>
        <w:t>las consideraciones precedentes</w:t>
      </w:r>
      <w:r w:rsidRPr="00D56B30">
        <w:rPr>
          <w:rFonts w:asciiTheme="majorHAnsi" w:hAnsiTheme="majorHAnsi" w:cs="Times Roman"/>
          <w:sz w:val="20"/>
          <w:szCs w:val="20"/>
          <w:lang w:val="es-ES_tradnl"/>
        </w:rPr>
        <w:t xml:space="preserve">, la parte peticionaria alega </w:t>
      </w:r>
      <w:r w:rsidR="00704DBF">
        <w:rPr>
          <w:rFonts w:asciiTheme="majorHAnsi" w:hAnsiTheme="majorHAnsi"/>
          <w:bCs/>
          <w:sz w:val="20"/>
          <w:szCs w:val="20"/>
          <w:lang w:val="es-ES_tradnl"/>
        </w:rPr>
        <w:t xml:space="preserve">que las autoridades estatales: i) </w:t>
      </w:r>
      <w:r w:rsidR="000629FB">
        <w:rPr>
          <w:rFonts w:asciiTheme="majorHAnsi" w:hAnsiTheme="majorHAnsi"/>
          <w:bCs/>
          <w:sz w:val="20"/>
          <w:szCs w:val="20"/>
          <w:lang w:val="es-ES_tradnl"/>
        </w:rPr>
        <w:t>no respetaron las</w:t>
      </w:r>
      <w:r w:rsidR="00704DBF">
        <w:rPr>
          <w:rFonts w:asciiTheme="majorHAnsi" w:hAnsiTheme="majorHAnsi"/>
          <w:bCs/>
          <w:sz w:val="20"/>
          <w:szCs w:val="20"/>
          <w:lang w:val="es-ES_tradnl"/>
        </w:rPr>
        <w:t xml:space="preserve"> garantías del debido proceso, dado que</w:t>
      </w:r>
      <w:r w:rsidR="00193DAE" w:rsidRPr="00D56B30">
        <w:rPr>
          <w:rFonts w:asciiTheme="majorHAnsi" w:hAnsiTheme="majorHAnsi"/>
          <w:bCs/>
          <w:sz w:val="20"/>
          <w:szCs w:val="20"/>
          <w:lang w:val="es-ES_tradnl"/>
        </w:rPr>
        <w:t xml:space="preserve"> incumplieron con su deber de realizar una adecuada </w:t>
      </w:r>
      <w:r w:rsidR="00992DB2">
        <w:rPr>
          <w:rFonts w:asciiTheme="majorHAnsi" w:hAnsiTheme="majorHAnsi"/>
          <w:bCs/>
          <w:sz w:val="20"/>
          <w:szCs w:val="20"/>
          <w:lang w:val="es-ES_tradnl"/>
        </w:rPr>
        <w:t>investigación</w:t>
      </w:r>
      <w:r w:rsidR="00193DAE" w:rsidRPr="00D56B30">
        <w:rPr>
          <w:rFonts w:asciiTheme="majorHAnsi" w:hAnsiTheme="majorHAnsi"/>
          <w:bCs/>
          <w:sz w:val="20"/>
          <w:szCs w:val="20"/>
          <w:lang w:val="es-ES_tradnl"/>
        </w:rPr>
        <w:t xml:space="preserve"> sobre la muerte de la presunta víctima</w:t>
      </w:r>
      <w:r w:rsidR="003F725F">
        <w:rPr>
          <w:rFonts w:asciiTheme="majorHAnsi" w:hAnsiTheme="majorHAnsi"/>
          <w:bCs/>
          <w:sz w:val="20"/>
          <w:szCs w:val="20"/>
          <w:lang w:val="es-ES_tradnl"/>
        </w:rPr>
        <w:t xml:space="preserve">, </w:t>
      </w:r>
      <w:r w:rsidR="000629FB">
        <w:rPr>
          <w:rFonts w:asciiTheme="majorHAnsi" w:hAnsiTheme="majorHAnsi"/>
          <w:bCs/>
          <w:sz w:val="20"/>
          <w:szCs w:val="20"/>
          <w:lang w:val="es-ES_tradnl"/>
        </w:rPr>
        <w:t>por diversas irregularidades previamente expuestas</w:t>
      </w:r>
      <w:r w:rsidR="001869AF" w:rsidRPr="00D56B30">
        <w:rPr>
          <w:rFonts w:asciiTheme="majorHAnsi" w:hAnsiTheme="majorHAnsi"/>
          <w:bCs/>
          <w:sz w:val="20"/>
          <w:szCs w:val="20"/>
          <w:lang w:val="es-ES_tradnl"/>
        </w:rPr>
        <w:t xml:space="preserve">; </w:t>
      </w:r>
      <w:r w:rsidR="00704DBF">
        <w:rPr>
          <w:rFonts w:asciiTheme="majorHAnsi" w:hAnsiTheme="majorHAnsi"/>
          <w:bCs/>
          <w:sz w:val="20"/>
          <w:szCs w:val="20"/>
          <w:lang w:val="es-ES_tradnl"/>
        </w:rPr>
        <w:t xml:space="preserve">y </w:t>
      </w:r>
      <w:r w:rsidR="001869AF" w:rsidRPr="00D56B30">
        <w:rPr>
          <w:rFonts w:asciiTheme="majorHAnsi" w:hAnsiTheme="majorHAnsi"/>
          <w:bCs/>
          <w:sz w:val="20"/>
          <w:szCs w:val="20"/>
          <w:lang w:val="es-ES_tradnl"/>
        </w:rPr>
        <w:t>(b)</w:t>
      </w:r>
      <w:r w:rsidR="003E4C05">
        <w:rPr>
          <w:rFonts w:asciiTheme="majorHAnsi" w:hAnsiTheme="majorHAnsi"/>
          <w:bCs/>
          <w:sz w:val="20"/>
          <w:szCs w:val="20"/>
          <w:lang w:val="es-ES_tradnl"/>
        </w:rPr>
        <w:t xml:space="preserve"> </w:t>
      </w:r>
      <w:r w:rsidR="00704DBF">
        <w:rPr>
          <w:rFonts w:asciiTheme="majorHAnsi" w:hAnsiTheme="majorHAnsi"/>
          <w:bCs/>
          <w:sz w:val="20"/>
          <w:szCs w:val="20"/>
          <w:lang w:val="es-ES_tradnl"/>
        </w:rPr>
        <w:t>no realizaron las diligencias pertinentes</w:t>
      </w:r>
      <w:r w:rsidR="003E4C05">
        <w:rPr>
          <w:rFonts w:asciiTheme="majorHAnsi" w:hAnsiTheme="majorHAnsi"/>
          <w:bCs/>
          <w:sz w:val="20"/>
          <w:szCs w:val="20"/>
          <w:lang w:val="es-ES_tradnl"/>
        </w:rPr>
        <w:t xml:space="preserve"> dentro de un plazo razonable</w:t>
      </w:r>
      <w:r w:rsidR="00704DBF">
        <w:rPr>
          <w:rFonts w:asciiTheme="majorHAnsi" w:hAnsiTheme="majorHAnsi"/>
          <w:bCs/>
          <w:sz w:val="20"/>
          <w:szCs w:val="20"/>
          <w:lang w:val="es-ES_tradnl"/>
        </w:rPr>
        <w:t>,</w:t>
      </w:r>
      <w:r w:rsidR="0070611C">
        <w:rPr>
          <w:rFonts w:asciiTheme="majorHAnsi" w:hAnsiTheme="majorHAnsi"/>
          <w:bCs/>
          <w:sz w:val="20"/>
          <w:szCs w:val="20"/>
          <w:lang w:val="es-ES_tradnl"/>
        </w:rPr>
        <w:t xml:space="preserve"> lo </w:t>
      </w:r>
      <w:r w:rsidR="00B22CC6">
        <w:rPr>
          <w:rFonts w:asciiTheme="majorHAnsi" w:hAnsiTheme="majorHAnsi"/>
          <w:bCs/>
          <w:sz w:val="20"/>
          <w:szCs w:val="20"/>
          <w:lang w:val="es-ES_tradnl"/>
        </w:rPr>
        <w:t xml:space="preserve">que </w:t>
      </w:r>
      <w:r w:rsidR="0070611C">
        <w:rPr>
          <w:rFonts w:asciiTheme="majorHAnsi" w:hAnsiTheme="majorHAnsi"/>
          <w:bCs/>
          <w:sz w:val="20"/>
          <w:szCs w:val="20"/>
          <w:lang w:val="es-ES_tradnl"/>
        </w:rPr>
        <w:t>constituye un</w:t>
      </w:r>
      <w:r w:rsidR="00EB7E42">
        <w:rPr>
          <w:rFonts w:asciiTheme="majorHAnsi" w:hAnsiTheme="majorHAnsi"/>
          <w:bCs/>
          <w:sz w:val="20"/>
          <w:szCs w:val="20"/>
          <w:lang w:val="es-ES_tradnl"/>
        </w:rPr>
        <w:t>a</w:t>
      </w:r>
      <w:r w:rsidR="003E4C05">
        <w:rPr>
          <w:rFonts w:asciiTheme="majorHAnsi" w:hAnsiTheme="majorHAnsi"/>
          <w:bCs/>
          <w:sz w:val="20"/>
          <w:szCs w:val="20"/>
          <w:lang w:val="es-ES_tradnl"/>
        </w:rPr>
        <w:t xml:space="preserve"> </w:t>
      </w:r>
      <w:r w:rsidR="0070611C">
        <w:rPr>
          <w:rFonts w:asciiTheme="majorHAnsi" w:hAnsiTheme="majorHAnsi"/>
          <w:bCs/>
          <w:sz w:val="20"/>
          <w:szCs w:val="20"/>
          <w:lang w:val="es-ES_tradnl"/>
        </w:rPr>
        <w:t>vulneración</w:t>
      </w:r>
      <w:r w:rsidR="003E4C05">
        <w:rPr>
          <w:rFonts w:asciiTheme="majorHAnsi" w:hAnsiTheme="majorHAnsi"/>
          <w:bCs/>
          <w:sz w:val="20"/>
          <w:szCs w:val="20"/>
          <w:lang w:val="es-ES_tradnl"/>
        </w:rPr>
        <w:t xml:space="preserve"> </w:t>
      </w:r>
      <w:r w:rsidR="0070611C">
        <w:rPr>
          <w:rFonts w:asciiTheme="majorHAnsi" w:hAnsiTheme="majorHAnsi"/>
          <w:bCs/>
          <w:sz w:val="20"/>
          <w:szCs w:val="20"/>
          <w:lang w:val="es-ES_tradnl"/>
        </w:rPr>
        <w:t>a</w:t>
      </w:r>
      <w:r w:rsidR="0069667E" w:rsidRPr="00D56B30">
        <w:rPr>
          <w:rFonts w:asciiTheme="majorHAnsi" w:hAnsiTheme="majorHAnsi"/>
          <w:sz w:val="20"/>
          <w:szCs w:val="20"/>
          <w:lang w:val="es-ES_tradnl" w:eastAsia="es-ES"/>
        </w:rPr>
        <w:t xml:space="preserve">l derecho a conocer la verdad, al no haber provisto los procesos y mecanismos idóneos para el esclarecimiento </w:t>
      </w:r>
      <w:r w:rsidR="00134239" w:rsidRPr="00D56B30">
        <w:rPr>
          <w:rFonts w:asciiTheme="majorHAnsi" w:hAnsiTheme="majorHAnsi"/>
          <w:sz w:val="20"/>
          <w:szCs w:val="20"/>
          <w:lang w:val="es-ES_tradnl" w:eastAsia="es-ES"/>
        </w:rPr>
        <w:t>de los hechos</w:t>
      </w:r>
      <w:r w:rsidR="00704DBF">
        <w:rPr>
          <w:rFonts w:asciiTheme="majorHAnsi" w:hAnsiTheme="majorHAnsi"/>
          <w:sz w:val="20"/>
          <w:szCs w:val="20"/>
          <w:lang w:val="es-ES_tradnl" w:eastAsia="es-ES"/>
        </w:rPr>
        <w:t xml:space="preserve">. </w:t>
      </w:r>
    </w:p>
    <w:p w14:paraId="2AED7DAC" w14:textId="17487B15" w:rsidR="00BC64E8" w:rsidRPr="00D56B30" w:rsidRDefault="00D5122A" w:rsidP="00BC64E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56B30">
        <w:rPr>
          <w:rFonts w:asciiTheme="majorHAnsi" w:hAnsiTheme="majorHAnsi"/>
          <w:bCs/>
          <w:sz w:val="20"/>
          <w:szCs w:val="20"/>
          <w:lang w:val="es-ES_tradnl"/>
        </w:rPr>
        <w:t>Por su parte, el Estado</w:t>
      </w:r>
      <w:r w:rsidR="00F809DB" w:rsidRPr="00D56B30">
        <w:rPr>
          <w:rFonts w:asciiTheme="majorHAnsi" w:hAnsiTheme="majorHAnsi"/>
          <w:bCs/>
          <w:sz w:val="20"/>
          <w:szCs w:val="20"/>
          <w:lang w:val="es-ES_tradnl"/>
        </w:rPr>
        <w:t xml:space="preserve"> replica</w:t>
      </w:r>
      <w:r w:rsidR="002C5FE5" w:rsidRPr="00D56B30">
        <w:rPr>
          <w:rFonts w:asciiTheme="majorHAnsi" w:hAnsiTheme="majorHAnsi"/>
          <w:bCs/>
          <w:sz w:val="20"/>
          <w:szCs w:val="20"/>
          <w:lang w:val="es-ES_tradnl"/>
        </w:rPr>
        <w:t xml:space="preserve"> que la petición es inadmisible</w:t>
      </w:r>
      <w:r w:rsidR="00F809DB" w:rsidRPr="00D56B30">
        <w:rPr>
          <w:rFonts w:asciiTheme="majorHAnsi" w:hAnsiTheme="majorHAnsi"/>
          <w:bCs/>
          <w:sz w:val="20"/>
          <w:szCs w:val="20"/>
          <w:lang w:val="es-ES_tradnl"/>
        </w:rPr>
        <w:t xml:space="preserve"> </w:t>
      </w:r>
      <w:r w:rsidR="00CD41B8" w:rsidRPr="00D56B30">
        <w:rPr>
          <w:rFonts w:asciiTheme="majorHAnsi" w:hAnsiTheme="majorHAnsi"/>
          <w:bCs/>
          <w:sz w:val="20"/>
          <w:szCs w:val="20"/>
          <w:lang w:val="es-ES_tradnl"/>
        </w:rPr>
        <w:t>por falta de agotamiento de</w:t>
      </w:r>
      <w:r w:rsidR="00F809DB" w:rsidRPr="00D56B30">
        <w:rPr>
          <w:rFonts w:asciiTheme="majorHAnsi" w:hAnsiTheme="majorHAnsi"/>
          <w:bCs/>
          <w:sz w:val="20"/>
          <w:szCs w:val="20"/>
          <w:lang w:val="es-ES_tradnl"/>
        </w:rPr>
        <w:t xml:space="preserve"> los recursos de la jurisdicción interna.</w:t>
      </w:r>
      <w:r w:rsidR="00324D7C">
        <w:rPr>
          <w:rFonts w:asciiTheme="majorHAnsi" w:hAnsiTheme="majorHAnsi"/>
          <w:bCs/>
          <w:sz w:val="20"/>
          <w:szCs w:val="20"/>
          <w:lang w:val="es-ES_tradnl"/>
        </w:rPr>
        <w:t xml:space="preserve"> </w:t>
      </w:r>
      <w:r w:rsidR="002C5FE5" w:rsidRPr="00D56B30">
        <w:rPr>
          <w:rFonts w:asciiTheme="majorHAnsi" w:hAnsiTheme="majorHAnsi"/>
          <w:bCs/>
          <w:sz w:val="20"/>
          <w:szCs w:val="20"/>
          <w:lang w:val="es-ES_tradnl"/>
        </w:rPr>
        <w:t xml:space="preserve">Sostiene </w:t>
      </w:r>
      <w:r w:rsidR="00324D7C" w:rsidRPr="00D56B30">
        <w:rPr>
          <w:rFonts w:asciiTheme="majorHAnsi" w:hAnsiTheme="majorHAnsi"/>
          <w:bCs/>
          <w:sz w:val="20"/>
          <w:szCs w:val="20"/>
          <w:lang w:val="es-ES_tradnl"/>
        </w:rPr>
        <w:t>que</w:t>
      </w:r>
      <w:r w:rsidR="00E06988">
        <w:rPr>
          <w:rFonts w:asciiTheme="majorHAnsi" w:hAnsiTheme="majorHAnsi"/>
          <w:bCs/>
          <w:sz w:val="20"/>
          <w:szCs w:val="20"/>
          <w:lang w:val="es-ES_tradnl"/>
        </w:rPr>
        <w:t xml:space="preserve"> </w:t>
      </w:r>
      <w:r w:rsidR="00324D7C">
        <w:rPr>
          <w:rFonts w:asciiTheme="majorHAnsi" w:hAnsiTheme="majorHAnsi"/>
          <w:bCs/>
          <w:sz w:val="20"/>
          <w:szCs w:val="20"/>
          <w:lang w:val="es-ES_tradnl"/>
        </w:rPr>
        <w:t xml:space="preserve">el </w:t>
      </w:r>
      <w:r w:rsidR="005D6F0D">
        <w:rPr>
          <w:rFonts w:asciiTheme="majorHAnsi" w:hAnsiTheme="majorHAnsi"/>
          <w:bCs/>
          <w:sz w:val="20"/>
          <w:szCs w:val="20"/>
          <w:lang w:val="es-ES_tradnl"/>
        </w:rPr>
        <w:t>proceso contencioso administrativo por</w:t>
      </w:r>
      <w:r w:rsidR="006B3B55">
        <w:rPr>
          <w:rFonts w:asciiTheme="majorHAnsi" w:hAnsiTheme="majorHAnsi"/>
          <w:bCs/>
          <w:sz w:val="20"/>
          <w:szCs w:val="20"/>
          <w:lang w:val="es-ES_tradnl"/>
        </w:rPr>
        <w:t xml:space="preserve"> el supuesto</w:t>
      </w:r>
      <w:r w:rsidR="005D6F0D">
        <w:rPr>
          <w:rFonts w:asciiTheme="majorHAnsi" w:hAnsiTheme="majorHAnsi"/>
          <w:bCs/>
          <w:sz w:val="20"/>
          <w:szCs w:val="20"/>
          <w:lang w:val="es-ES_tradnl"/>
        </w:rPr>
        <w:t xml:space="preserve"> daño material y moral</w:t>
      </w:r>
      <w:r w:rsidR="00324D7C">
        <w:rPr>
          <w:rFonts w:asciiTheme="majorHAnsi" w:hAnsiTheme="majorHAnsi"/>
          <w:bCs/>
          <w:sz w:val="20"/>
          <w:szCs w:val="20"/>
          <w:lang w:val="es-ES_tradnl"/>
        </w:rPr>
        <w:t xml:space="preserve">, en el cual </w:t>
      </w:r>
      <w:r w:rsidR="005D6F0D">
        <w:rPr>
          <w:rFonts w:asciiTheme="majorHAnsi" w:hAnsiTheme="majorHAnsi"/>
          <w:bCs/>
          <w:sz w:val="20"/>
          <w:szCs w:val="20"/>
          <w:lang w:val="es-ES_tradnl"/>
        </w:rPr>
        <w:t>la parte peticionari</w:t>
      </w:r>
      <w:r w:rsidR="00793423">
        <w:rPr>
          <w:rFonts w:asciiTheme="majorHAnsi" w:hAnsiTheme="majorHAnsi"/>
          <w:bCs/>
          <w:sz w:val="20"/>
          <w:szCs w:val="20"/>
          <w:lang w:val="es-ES_tradnl"/>
        </w:rPr>
        <w:t>a</w:t>
      </w:r>
      <w:r w:rsidR="005D6F0D">
        <w:rPr>
          <w:rFonts w:asciiTheme="majorHAnsi" w:hAnsiTheme="majorHAnsi"/>
          <w:bCs/>
          <w:sz w:val="20"/>
          <w:szCs w:val="20"/>
          <w:lang w:val="es-ES_tradnl"/>
        </w:rPr>
        <w:t xml:space="preserve"> </w:t>
      </w:r>
      <w:r w:rsidR="00324D7C">
        <w:rPr>
          <w:rFonts w:asciiTheme="majorHAnsi" w:hAnsiTheme="majorHAnsi"/>
          <w:bCs/>
          <w:sz w:val="20"/>
          <w:szCs w:val="20"/>
          <w:lang w:val="es-ES_tradnl"/>
        </w:rPr>
        <w:t>demand</w:t>
      </w:r>
      <w:r w:rsidR="006B3B55">
        <w:rPr>
          <w:rFonts w:asciiTheme="majorHAnsi" w:hAnsiTheme="majorHAnsi"/>
          <w:bCs/>
          <w:sz w:val="20"/>
          <w:szCs w:val="20"/>
          <w:lang w:val="es-ES_tradnl"/>
        </w:rPr>
        <w:t>ó</w:t>
      </w:r>
      <w:r w:rsidR="005D6F0D">
        <w:rPr>
          <w:rFonts w:asciiTheme="majorHAnsi" w:hAnsiTheme="majorHAnsi"/>
          <w:bCs/>
          <w:sz w:val="20"/>
          <w:szCs w:val="20"/>
          <w:lang w:val="es-ES_tradnl"/>
        </w:rPr>
        <w:t xml:space="preserve"> una reparación por </w:t>
      </w:r>
      <w:r w:rsidR="00324D7C">
        <w:rPr>
          <w:rFonts w:asciiTheme="majorHAnsi" w:hAnsiTheme="majorHAnsi"/>
          <w:bCs/>
          <w:sz w:val="20"/>
          <w:szCs w:val="20"/>
          <w:lang w:val="es-ES_tradnl"/>
        </w:rPr>
        <w:t>daños</w:t>
      </w:r>
      <w:r w:rsidR="005D6F0D">
        <w:rPr>
          <w:rFonts w:asciiTheme="majorHAnsi" w:hAnsiTheme="majorHAnsi"/>
          <w:bCs/>
          <w:sz w:val="20"/>
          <w:szCs w:val="20"/>
          <w:lang w:val="es-ES_tradnl"/>
        </w:rPr>
        <w:t xml:space="preserve"> y </w:t>
      </w:r>
      <w:r w:rsidR="00793423">
        <w:rPr>
          <w:rFonts w:asciiTheme="majorHAnsi" w:hAnsiTheme="majorHAnsi"/>
          <w:bCs/>
          <w:sz w:val="20"/>
          <w:szCs w:val="20"/>
          <w:lang w:val="es-ES_tradnl"/>
        </w:rPr>
        <w:t>perjuicios</w:t>
      </w:r>
      <w:r w:rsidR="005D6F0D">
        <w:rPr>
          <w:rFonts w:asciiTheme="majorHAnsi" w:hAnsiTheme="majorHAnsi"/>
          <w:bCs/>
          <w:sz w:val="20"/>
          <w:szCs w:val="20"/>
          <w:lang w:val="es-ES_tradnl"/>
        </w:rPr>
        <w:t xml:space="preserve">, </w:t>
      </w:r>
      <w:r w:rsidR="00794854">
        <w:rPr>
          <w:rFonts w:asciiTheme="majorHAnsi" w:hAnsiTheme="majorHAnsi"/>
          <w:bCs/>
          <w:sz w:val="20"/>
          <w:szCs w:val="20"/>
          <w:lang w:val="es-ES_tradnl"/>
        </w:rPr>
        <w:t>aún</w:t>
      </w:r>
      <w:r w:rsidR="00793423">
        <w:rPr>
          <w:rFonts w:asciiTheme="majorHAnsi" w:hAnsiTheme="majorHAnsi"/>
          <w:bCs/>
          <w:sz w:val="20"/>
          <w:szCs w:val="20"/>
          <w:lang w:val="es-ES_tradnl"/>
        </w:rPr>
        <w:t xml:space="preserve"> está en curso</w:t>
      </w:r>
      <w:r w:rsidR="00340B74">
        <w:rPr>
          <w:rFonts w:asciiTheme="majorHAnsi" w:hAnsiTheme="majorHAnsi"/>
          <w:bCs/>
          <w:sz w:val="20"/>
          <w:szCs w:val="20"/>
          <w:lang w:val="es-ES_tradnl"/>
        </w:rPr>
        <w:t xml:space="preserve">; </w:t>
      </w:r>
      <w:r w:rsidR="00AC0B32">
        <w:rPr>
          <w:rFonts w:asciiTheme="majorHAnsi" w:hAnsiTheme="majorHAnsi"/>
          <w:bCs/>
          <w:sz w:val="20"/>
          <w:szCs w:val="20"/>
          <w:lang w:val="es-ES_tradnl"/>
        </w:rPr>
        <w:t>e</w:t>
      </w:r>
      <w:r w:rsidR="00324D7C">
        <w:rPr>
          <w:rFonts w:asciiTheme="majorHAnsi" w:hAnsiTheme="majorHAnsi"/>
          <w:bCs/>
          <w:sz w:val="20"/>
          <w:szCs w:val="20"/>
          <w:lang w:val="es-ES_tradnl"/>
        </w:rPr>
        <w:t xml:space="preserve"> incluso</w:t>
      </w:r>
      <w:r w:rsidR="00793423">
        <w:rPr>
          <w:rFonts w:asciiTheme="majorHAnsi" w:hAnsiTheme="majorHAnsi"/>
          <w:bCs/>
          <w:sz w:val="20"/>
          <w:szCs w:val="20"/>
          <w:lang w:val="es-ES_tradnl"/>
        </w:rPr>
        <w:t xml:space="preserve"> </w:t>
      </w:r>
      <w:r w:rsidR="00340B74">
        <w:rPr>
          <w:rFonts w:asciiTheme="majorHAnsi" w:hAnsiTheme="majorHAnsi"/>
          <w:bCs/>
          <w:sz w:val="20"/>
          <w:szCs w:val="20"/>
          <w:lang w:val="es-ES_tradnl"/>
        </w:rPr>
        <w:t>s</w:t>
      </w:r>
      <w:r w:rsidR="00AC0B32">
        <w:rPr>
          <w:rFonts w:asciiTheme="majorHAnsi" w:hAnsiTheme="majorHAnsi"/>
          <w:bCs/>
          <w:sz w:val="20"/>
          <w:szCs w:val="20"/>
          <w:lang w:val="es-ES_tradnl"/>
        </w:rPr>
        <w:t>i</w:t>
      </w:r>
      <w:r w:rsidR="00340B74">
        <w:rPr>
          <w:rFonts w:asciiTheme="majorHAnsi" w:hAnsiTheme="majorHAnsi"/>
          <w:bCs/>
          <w:sz w:val="20"/>
          <w:szCs w:val="20"/>
          <w:lang w:val="es-ES_tradnl"/>
        </w:rPr>
        <w:t xml:space="preserve"> fallara en contra de las pretensiones de la recurrente </w:t>
      </w:r>
      <w:r w:rsidR="000B1713">
        <w:rPr>
          <w:rFonts w:asciiTheme="majorHAnsi" w:hAnsiTheme="majorHAnsi"/>
          <w:bCs/>
          <w:sz w:val="20"/>
          <w:szCs w:val="20"/>
          <w:lang w:val="es-ES_tradnl"/>
        </w:rPr>
        <w:t xml:space="preserve">esta podría interponer un </w:t>
      </w:r>
      <w:r w:rsidR="00324D7C">
        <w:rPr>
          <w:rFonts w:asciiTheme="majorHAnsi" w:hAnsiTheme="majorHAnsi"/>
          <w:bCs/>
          <w:sz w:val="20"/>
          <w:szCs w:val="20"/>
          <w:lang w:val="es-ES_tradnl"/>
        </w:rPr>
        <w:t>recurso de casación</w:t>
      </w:r>
      <w:r w:rsidR="005134AF">
        <w:rPr>
          <w:rFonts w:asciiTheme="majorHAnsi" w:hAnsiTheme="majorHAnsi"/>
          <w:bCs/>
          <w:sz w:val="20"/>
          <w:szCs w:val="20"/>
          <w:lang w:val="es-ES_tradnl"/>
        </w:rPr>
        <w:t>, el cual es idóneo y efectivo conforme al artículo 266</w:t>
      </w:r>
      <w:r w:rsidR="00E64D64" w:rsidRPr="00D56B30">
        <w:rPr>
          <w:sz w:val="20"/>
          <w:szCs w:val="20"/>
          <w:vertAlign w:val="superscript"/>
          <w:lang w:val="es-ES_tradnl"/>
        </w:rPr>
        <w:footnoteReference w:id="7"/>
      </w:r>
      <w:r w:rsidR="005134AF">
        <w:rPr>
          <w:rFonts w:asciiTheme="majorHAnsi" w:hAnsiTheme="majorHAnsi"/>
          <w:bCs/>
          <w:sz w:val="20"/>
          <w:szCs w:val="20"/>
          <w:lang w:val="es-ES_tradnl"/>
        </w:rPr>
        <w:t xml:space="preserve"> del Código Orgánico General de Procesos que prevé los casos en los cuales proceso dicho recurso</w:t>
      </w:r>
      <w:r w:rsidR="0070557A" w:rsidRPr="00D56B30">
        <w:rPr>
          <w:rFonts w:asciiTheme="majorHAnsi" w:hAnsiTheme="majorHAnsi"/>
          <w:bCs/>
          <w:sz w:val="20"/>
          <w:szCs w:val="20"/>
          <w:lang w:val="es-ES_tradnl"/>
        </w:rPr>
        <w:t xml:space="preserve">. </w:t>
      </w:r>
    </w:p>
    <w:p w14:paraId="0C451578" w14:textId="59AFF521" w:rsidR="00FB220D" w:rsidRDefault="00A94BCA" w:rsidP="00BC64E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bCs/>
          <w:sz w:val="20"/>
          <w:szCs w:val="20"/>
          <w:lang w:val="es-ES_tradnl"/>
        </w:rPr>
        <w:t>Ecuador a</w:t>
      </w:r>
      <w:r w:rsidR="00F809DB" w:rsidRPr="00D56B30">
        <w:rPr>
          <w:rFonts w:asciiTheme="majorHAnsi" w:hAnsiTheme="majorHAnsi"/>
          <w:bCs/>
          <w:sz w:val="20"/>
          <w:szCs w:val="20"/>
          <w:lang w:val="es-ES_tradnl"/>
        </w:rPr>
        <w:t xml:space="preserve">rgumenta </w:t>
      </w:r>
      <w:r>
        <w:rPr>
          <w:rFonts w:asciiTheme="majorHAnsi" w:hAnsiTheme="majorHAnsi"/>
          <w:bCs/>
          <w:sz w:val="20"/>
          <w:szCs w:val="20"/>
          <w:lang w:val="es-ES_tradnl"/>
        </w:rPr>
        <w:t xml:space="preserve">además </w:t>
      </w:r>
      <w:r w:rsidR="00F809DB" w:rsidRPr="00D56B30">
        <w:rPr>
          <w:rFonts w:asciiTheme="majorHAnsi" w:hAnsiTheme="majorHAnsi"/>
          <w:bCs/>
          <w:sz w:val="20"/>
          <w:szCs w:val="20"/>
          <w:lang w:val="es-ES_tradnl"/>
        </w:rPr>
        <w:t>que los hechos denunciados no caracterizan violaciones de derechos humanos que le sean atribuibles.</w:t>
      </w:r>
      <w:r w:rsidR="0014668D" w:rsidRPr="00D56B30">
        <w:rPr>
          <w:rFonts w:asciiTheme="majorHAnsi" w:hAnsiTheme="majorHAnsi"/>
          <w:bCs/>
          <w:sz w:val="20"/>
          <w:szCs w:val="20"/>
          <w:lang w:val="es-ES_tradnl"/>
        </w:rPr>
        <w:t xml:space="preserve"> </w:t>
      </w:r>
      <w:r w:rsidR="00AB7023" w:rsidRPr="00FB0B1B">
        <w:rPr>
          <w:rFonts w:asciiTheme="majorHAnsi" w:hAnsiTheme="majorHAnsi"/>
          <w:sz w:val="20"/>
          <w:szCs w:val="20"/>
          <w:lang w:val="es-ES_tradnl"/>
        </w:rPr>
        <w:t xml:space="preserve">Afirma que se pretende que la Comisión actúe fuera de sus competencias establecidas en la Convención </w:t>
      </w:r>
      <w:r w:rsidR="001A0E74">
        <w:rPr>
          <w:rFonts w:asciiTheme="majorHAnsi" w:hAnsiTheme="majorHAnsi"/>
          <w:sz w:val="20"/>
          <w:szCs w:val="20"/>
          <w:lang w:val="es-ES_tradnl"/>
        </w:rPr>
        <w:t xml:space="preserve">Americana </w:t>
      </w:r>
      <w:r w:rsidR="00AB7023" w:rsidRPr="00FB0B1B">
        <w:rPr>
          <w:rFonts w:asciiTheme="majorHAnsi" w:hAnsiTheme="majorHAnsi"/>
          <w:sz w:val="20"/>
          <w:szCs w:val="20"/>
          <w:lang w:val="es-ES_tradnl"/>
        </w:rPr>
        <w:t>al revisar un asunto que fue resuelto en la jurisdicción interna, actuando como un tribunal de alzada frente a la inconformidad de las presuntas víctimas con las decisiones emitidas por los tribunales interno</w:t>
      </w:r>
      <w:r w:rsidR="00AB7023">
        <w:rPr>
          <w:rFonts w:asciiTheme="majorHAnsi" w:hAnsiTheme="majorHAnsi"/>
          <w:sz w:val="20"/>
          <w:szCs w:val="20"/>
          <w:lang w:val="es-ES_tradnl"/>
        </w:rPr>
        <w:t xml:space="preserve">. </w:t>
      </w:r>
      <w:r w:rsidR="00FB220D">
        <w:rPr>
          <w:rFonts w:asciiTheme="majorHAnsi" w:hAnsiTheme="majorHAnsi"/>
          <w:sz w:val="20"/>
          <w:szCs w:val="20"/>
          <w:lang w:val="es-ES_tradnl"/>
        </w:rPr>
        <w:t xml:space="preserve">Sostiene </w:t>
      </w:r>
      <w:r w:rsidR="00D9657B">
        <w:rPr>
          <w:rFonts w:asciiTheme="majorHAnsi" w:hAnsiTheme="majorHAnsi"/>
          <w:sz w:val="20"/>
          <w:szCs w:val="20"/>
          <w:lang w:val="es-ES_tradnl"/>
        </w:rPr>
        <w:t>que,</w:t>
      </w:r>
      <w:r w:rsidR="00FB220D">
        <w:rPr>
          <w:rFonts w:asciiTheme="majorHAnsi" w:hAnsiTheme="majorHAnsi"/>
          <w:sz w:val="20"/>
          <w:szCs w:val="20"/>
          <w:lang w:val="es-ES_tradnl"/>
        </w:rPr>
        <w:t xml:space="preserve"> frente a los hechos, se inició un proceso penal</w:t>
      </w:r>
      <w:r w:rsidR="00D9657B">
        <w:rPr>
          <w:rFonts w:asciiTheme="majorHAnsi" w:hAnsiTheme="majorHAnsi"/>
          <w:sz w:val="20"/>
          <w:szCs w:val="20"/>
          <w:lang w:val="es-ES_tradnl"/>
        </w:rPr>
        <w:t xml:space="preserve"> en el ámbito ordinario</w:t>
      </w:r>
      <w:r w:rsidR="00E06988">
        <w:rPr>
          <w:rFonts w:asciiTheme="majorHAnsi" w:hAnsiTheme="majorHAnsi"/>
          <w:sz w:val="20"/>
          <w:szCs w:val="20"/>
          <w:lang w:val="es-ES_tradnl"/>
        </w:rPr>
        <w:t>,</w:t>
      </w:r>
      <w:r w:rsidR="00D9657B">
        <w:rPr>
          <w:rFonts w:asciiTheme="majorHAnsi" w:hAnsiTheme="majorHAnsi"/>
          <w:sz w:val="20"/>
          <w:szCs w:val="20"/>
          <w:lang w:val="es-ES_tradnl"/>
        </w:rPr>
        <w:t xml:space="preserve"> el cual tuvo como resultado el sobreseimiento definitivo del proceso y del procesado con absoluto respeto a las garantías procesales y acorde al marco constitucional y legal vigente.</w:t>
      </w:r>
    </w:p>
    <w:p w14:paraId="40EFBFDF" w14:textId="3E7C8498" w:rsidR="00060FFC" w:rsidRPr="00060FFC" w:rsidRDefault="00D9657B" w:rsidP="009E48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bCs/>
          <w:sz w:val="20"/>
          <w:szCs w:val="20"/>
          <w:lang w:val="es-ES_tradnl"/>
        </w:rPr>
        <w:t xml:space="preserve">Asimismo, indica </w:t>
      </w:r>
      <w:r w:rsidR="00FD6BDB" w:rsidRPr="00D56B30">
        <w:rPr>
          <w:rFonts w:asciiTheme="majorHAnsi" w:hAnsiTheme="majorHAnsi"/>
          <w:bCs/>
          <w:sz w:val="20"/>
          <w:szCs w:val="20"/>
          <w:lang w:val="es-ES_tradnl"/>
        </w:rPr>
        <w:t>que</w:t>
      </w:r>
      <w:r w:rsidR="00C213D3" w:rsidRPr="00D56B30">
        <w:rPr>
          <w:rFonts w:asciiTheme="majorHAnsi" w:hAnsiTheme="majorHAnsi"/>
          <w:bCs/>
          <w:sz w:val="20"/>
          <w:szCs w:val="20"/>
          <w:lang w:val="es-ES_tradnl"/>
        </w:rPr>
        <w:t xml:space="preserve"> </w:t>
      </w:r>
      <w:r w:rsidR="00DE36E0">
        <w:rPr>
          <w:rFonts w:asciiTheme="majorHAnsi" w:hAnsiTheme="majorHAnsi"/>
          <w:bCs/>
          <w:sz w:val="20"/>
          <w:szCs w:val="20"/>
          <w:lang w:val="es-ES_tradnl"/>
        </w:rPr>
        <w:t>tanto el Juzgado Segundo de lo Penal de Chimborazo como la Corte Provincial realizaron una valoración integral de la prueba</w:t>
      </w:r>
      <w:r w:rsidR="001A0E74">
        <w:rPr>
          <w:rFonts w:asciiTheme="majorHAnsi" w:hAnsiTheme="majorHAnsi"/>
          <w:bCs/>
          <w:sz w:val="20"/>
          <w:szCs w:val="20"/>
          <w:lang w:val="es-ES_tradnl"/>
        </w:rPr>
        <w:t>;</w:t>
      </w:r>
      <w:r w:rsidR="00DE36E0">
        <w:rPr>
          <w:rFonts w:asciiTheme="majorHAnsi" w:hAnsiTheme="majorHAnsi"/>
          <w:bCs/>
          <w:sz w:val="20"/>
          <w:szCs w:val="20"/>
          <w:lang w:val="es-ES_tradnl"/>
        </w:rPr>
        <w:t xml:space="preserve"> analizaron las diligencias de levantamiento</w:t>
      </w:r>
      <w:r w:rsidR="00480E4E">
        <w:rPr>
          <w:rFonts w:asciiTheme="majorHAnsi" w:hAnsiTheme="majorHAnsi"/>
          <w:bCs/>
          <w:sz w:val="20"/>
          <w:szCs w:val="20"/>
          <w:lang w:val="es-ES_tradnl"/>
        </w:rPr>
        <w:t xml:space="preserve"> del </w:t>
      </w:r>
      <w:r w:rsidR="00480E4E">
        <w:rPr>
          <w:rFonts w:asciiTheme="majorHAnsi" w:hAnsiTheme="majorHAnsi"/>
          <w:bCs/>
          <w:sz w:val="20"/>
          <w:szCs w:val="20"/>
          <w:lang w:val="es-ES_tradnl"/>
        </w:rPr>
        <w:lastRenderedPageBreak/>
        <w:t>cadáver</w:t>
      </w:r>
      <w:r w:rsidR="001A0E74">
        <w:rPr>
          <w:rFonts w:asciiTheme="majorHAnsi" w:hAnsiTheme="majorHAnsi"/>
          <w:bCs/>
          <w:sz w:val="20"/>
          <w:szCs w:val="20"/>
          <w:lang w:val="es-ES_tradnl"/>
        </w:rPr>
        <w:t>,</w:t>
      </w:r>
      <w:r w:rsidR="00DE36E0">
        <w:rPr>
          <w:rFonts w:asciiTheme="majorHAnsi" w:hAnsiTheme="majorHAnsi"/>
          <w:bCs/>
          <w:sz w:val="20"/>
          <w:szCs w:val="20"/>
          <w:lang w:val="es-ES_tradnl"/>
        </w:rPr>
        <w:t xml:space="preserve"> identificación, reconocimiento </w:t>
      </w:r>
      <w:r w:rsidR="00BF1FF2">
        <w:rPr>
          <w:rFonts w:asciiTheme="majorHAnsi" w:hAnsiTheme="majorHAnsi"/>
          <w:bCs/>
          <w:sz w:val="20"/>
          <w:szCs w:val="20"/>
          <w:lang w:val="es-ES_tradnl"/>
        </w:rPr>
        <w:t xml:space="preserve">del ADN y </w:t>
      </w:r>
      <w:r w:rsidR="00480E4E">
        <w:rPr>
          <w:rFonts w:asciiTheme="majorHAnsi" w:hAnsiTheme="majorHAnsi"/>
          <w:bCs/>
          <w:sz w:val="20"/>
          <w:szCs w:val="20"/>
          <w:lang w:val="es-ES_tradnl"/>
        </w:rPr>
        <w:t>exterior</w:t>
      </w:r>
      <w:r w:rsidR="00BF1FF2">
        <w:rPr>
          <w:rFonts w:asciiTheme="majorHAnsi" w:hAnsiTheme="majorHAnsi"/>
          <w:bCs/>
          <w:sz w:val="20"/>
          <w:szCs w:val="20"/>
          <w:lang w:val="es-ES_tradnl"/>
        </w:rPr>
        <w:t xml:space="preserve"> del lugar de los hechos</w:t>
      </w:r>
      <w:r w:rsidR="00480E4E">
        <w:rPr>
          <w:rFonts w:asciiTheme="majorHAnsi" w:hAnsiTheme="majorHAnsi"/>
          <w:bCs/>
          <w:sz w:val="20"/>
          <w:szCs w:val="20"/>
          <w:lang w:val="es-ES_tradnl"/>
        </w:rPr>
        <w:t>,</w:t>
      </w:r>
      <w:r w:rsidR="00C34588" w:rsidRPr="00D56B30">
        <w:rPr>
          <w:rFonts w:asciiTheme="majorHAnsi" w:hAnsiTheme="majorHAnsi"/>
          <w:bCs/>
          <w:sz w:val="20"/>
          <w:szCs w:val="20"/>
          <w:lang w:val="es-ES_tradnl"/>
        </w:rPr>
        <w:t xml:space="preserve"> </w:t>
      </w:r>
      <w:r w:rsidR="00971F88">
        <w:rPr>
          <w:rFonts w:asciiTheme="majorHAnsi" w:hAnsiTheme="majorHAnsi"/>
          <w:bCs/>
          <w:sz w:val="20"/>
          <w:szCs w:val="20"/>
          <w:lang w:val="es-ES_tradnl"/>
        </w:rPr>
        <w:t>tres exhumaciones</w:t>
      </w:r>
      <w:r w:rsidR="004A0ABE">
        <w:rPr>
          <w:rFonts w:asciiTheme="majorHAnsi" w:hAnsiTheme="majorHAnsi"/>
          <w:bCs/>
          <w:sz w:val="20"/>
          <w:szCs w:val="20"/>
          <w:lang w:val="es-ES_tradnl"/>
        </w:rPr>
        <w:t xml:space="preserve">, </w:t>
      </w:r>
      <w:r w:rsidR="00C34588" w:rsidRPr="00D56B30">
        <w:rPr>
          <w:rFonts w:asciiTheme="majorHAnsi" w:hAnsiTheme="majorHAnsi"/>
          <w:bCs/>
          <w:sz w:val="20"/>
          <w:szCs w:val="20"/>
          <w:lang w:val="es-ES_tradnl"/>
        </w:rPr>
        <w:t>informe</w:t>
      </w:r>
      <w:r w:rsidR="00DE36E0">
        <w:rPr>
          <w:rFonts w:asciiTheme="majorHAnsi" w:hAnsiTheme="majorHAnsi"/>
          <w:bCs/>
          <w:sz w:val="20"/>
          <w:szCs w:val="20"/>
          <w:lang w:val="es-ES_tradnl"/>
        </w:rPr>
        <w:t xml:space="preserve"> y protocolo</w:t>
      </w:r>
      <w:r w:rsidR="00C34588" w:rsidRPr="00D56B30">
        <w:rPr>
          <w:rFonts w:asciiTheme="majorHAnsi" w:hAnsiTheme="majorHAnsi"/>
          <w:bCs/>
          <w:sz w:val="20"/>
          <w:szCs w:val="20"/>
          <w:lang w:val="es-ES_tradnl"/>
        </w:rPr>
        <w:t xml:space="preserve"> de autopsia</w:t>
      </w:r>
      <w:r w:rsidR="00DE36E0">
        <w:rPr>
          <w:rFonts w:asciiTheme="majorHAnsi" w:hAnsiTheme="majorHAnsi"/>
          <w:bCs/>
          <w:sz w:val="20"/>
          <w:szCs w:val="20"/>
          <w:lang w:val="es-ES_tradnl"/>
        </w:rPr>
        <w:t>, análisis toxicológicos e informes investigativos</w:t>
      </w:r>
      <w:r w:rsidR="001A0E74">
        <w:rPr>
          <w:rFonts w:asciiTheme="majorHAnsi" w:hAnsiTheme="majorHAnsi"/>
          <w:bCs/>
          <w:sz w:val="20"/>
          <w:szCs w:val="20"/>
          <w:lang w:val="es-ES_tradnl"/>
        </w:rPr>
        <w:t>;</w:t>
      </w:r>
      <w:r w:rsidR="00C34588" w:rsidRPr="00D56B30">
        <w:rPr>
          <w:rFonts w:asciiTheme="majorHAnsi" w:hAnsiTheme="majorHAnsi"/>
          <w:bCs/>
          <w:sz w:val="20"/>
          <w:szCs w:val="20"/>
          <w:lang w:val="es-ES_tradnl"/>
        </w:rPr>
        <w:t xml:space="preserve"> entre otros</w:t>
      </w:r>
      <w:r w:rsidR="001A0E74">
        <w:rPr>
          <w:rFonts w:asciiTheme="majorHAnsi" w:hAnsiTheme="majorHAnsi"/>
          <w:bCs/>
          <w:sz w:val="20"/>
          <w:szCs w:val="20"/>
          <w:lang w:val="es-ES_tradnl"/>
        </w:rPr>
        <w:t>;</w:t>
      </w:r>
      <w:r w:rsidR="00C213D3" w:rsidRPr="00D56B30">
        <w:rPr>
          <w:rFonts w:asciiTheme="majorHAnsi" w:hAnsiTheme="majorHAnsi"/>
          <w:bCs/>
          <w:sz w:val="20"/>
          <w:szCs w:val="20"/>
          <w:lang w:val="es-ES_tradnl"/>
        </w:rPr>
        <w:t xml:space="preserve"> </w:t>
      </w:r>
      <w:r w:rsidR="00FD6BDB" w:rsidRPr="00D56B30">
        <w:rPr>
          <w:rFonts w:asciiTheme="majorHAnsi" w:hAnsiTheme="majorHAnsi"/>
          <w:bCs/>
          <w:sz w:val="20"/>
          <w:szCs w:val="20"/>
          <w:lang w:val="es-ES_tradnl"/>
        </w:rPr>
        <w:t xml:space="preserve">para </w:t>
      </w:r>
      <w:r w:rsidR="00C213D3" w:rsidRPr="00D56B30">
        <w:rPr>
          <w:rFonts w:asciiTheme="majorHAnsi" w:hAnsiTheme="majorHAnsi"/>
          <w:bCs/>
          <w:sz w:val="20"/>
          <w:szCs w:val="20"/>
          <w:lang w:val="es-ES_tradnl"/>
        </w:rPr>
        <w:t>determina</w:t>
      </w:r>
      <w:r w:rsidR="002F6729" w:rsidRPr="00D56B30">
        <w:rPr>
          <w:rFonts w:asciiTheme="majorHAnsi" w:hAnsiTheme="majorHAnsi"/>
          <w:bCs/>
          <w:sz w:val="20"/>
          <w:szCs w:val="20"/>
          <w:lang w:val="es-ES_tradnl"/>
        </w:rPr>
        <w:t>r la verdadera causa de la muert</w:t>
      </w:r>
      <w:r w:rsidR="00D2645A" w:rsidRPr="00D56B30">
        <w:rPr>
          <w:rFonts w:asciiTheme="majorHAnsi" w:hAnsiTheme="majorHAnsi"/>
          <w:bCs/>
          <w:sz w:val="20"/>
          <w:szCs w:val="20"/>
          <w:lang w:val="es-ES_tradnl"/>
        </w:rPr>
        <w:t>e</w:t>
      </w:r>
      <w:r w:rsidR="002F6729" w:rsidRPr="00D56B30">
        <w:rPr>
          <w:rFonts w:asciiTheme="majorHAnsi" w:hAnsiTheme="majorHAnsi"/>
          <w:bCs/>
          <w:sz w:val="20"/>
          <w:szCs w:val="20"/>
          <w:lang w:val="es-ES_tradnl"/>
        </w:rPr>
        <w:t xml:space="preserve"> de</w:t>
      </w:r>
      <w:r w:rsidR="00605D2E" w:rsidRPr="00D56B30">
        <w:rPr>
          <w:rFonts w:asciiTheme="majorHAnsi" w:hAnsiTheme="majorHAnsi"/>
          <w:bCs/>
          <w:sz w:val="20"/>
          <w:szCs w:val="20"/>
          <w:lang w:val="es-ES_tradnl"/>
        </w:rPr>
        <w:t xml:space="preserve"> la presunta víctima</w:t>
      </w:r>
      <w:r w:rsidR="00E06988">
        <w:rPr>
          <w:rFonts w:asciiTheme="majorHAnsi" w:hAnsiTheme="majorHAnsi"/>
          <w:bCs/>
          <w:sz w:val="20"/>
          <w:szCs w:val="20"/>
          <w:lang w:val="es-ES_tradnl"/>
        </w:rPr>
        <w:t>.</w:t>
      </w:r>
      <w:r w:rsidR="00E06988" w:rsidRPr="009E487E">
        <w:rPr>
          <w:rFonts w:asciiTheme="majorHAnsi" w:hAnsiTheme="majorHAnsi"/>
          <w:bCs/>
          <w:sz w:val="20"/>
          <w:szCs w:val="20"/>
          <w:lang w:val="es-ES_tradnl"/>
        </w:rPr>
        <w:t xml:space="preserve"> </w:t>
      </w:r>
      <w:r w:rsidR="00060FFC">
        <w:rPr>
          <w:rFonts w:asciiTheme="majorHAnsi" w:hAnsiTheme="majorHAnsi"/>
          <w:bCs/>
          <w:sz w:val="20"/>
          <w:szCs w:val="20"/>
          <w:lang w:val="es-ES_tradnl"/>
        </w:rPr>
        <w:t xml:space="preserve">Agrega que contrario a lo señalado por la parte peticionaria, las autoridades permitieron la participación de los familiares de la presunta víctima en el desarrollo de la autopsia de su cadáver, así como en la exhumación según el informe de exhumación y autopsia </w:t>
      </w:r>
      <w:r w:rsidR="009328F9">
        <w:rPr>
          <w:rFonts w:asciiTheme="majorHAnsi" w:hAnsiTheme="majorHAnsi"/>
          <w:bCs/>
          <w:sz w:val="20"/>
          <w:szCs w:val="20"/>
          <w:lang w:val="es-ES_tradnl"/>
        </w:rPr>
        <w:t xml:space="preserve">médico legal </w:t>
      </w:r>
      <w:r w:rsidR="00350EDD">
        <w:rPr>
          <w:rFonts w:asciiTheme="majorHAnsi" w:hAnsiTheme="majorHAnsi"/>
          <w:bCs/>
          <w:sz w:val="20"/>
          <w:szCs w:val="20"/>
          <w:lang w:val="es-ES_tradnl"/>
        </w:rPr>
        <w:t>emitido por el</w:t>
      </w:r>
      <w:r w:rsidR="009328F9">
        <w:rPr>
          <w:rFonts w:asciiTheme="majorHAnsi" w:hAnsiTheme="majorHAnsi"/>
          <w:bCs/>
          <w:sz w:val="20"/>
          <w:szCs w:val="20"/>
          <w:lang w:val="es-ES_tradnl"/>
        </w:rPr>
        <w:t xml:space="preserve"> doctor </w:t>
      </w:r>
      <w:r w:rsidR="00350EDD">
        <w:rPr>
          <w:rFonts w:asciiTheme="majorHAnsi" w:hAnsiTheme="majorHAnsi"/>
          <w:bCs/>
          <w:sz w:val="20"/>
          <w:szCs w:val="20"/>
          <w:lang w:val="es-ES_tradnl"/>
        </w:rPr>
        <w:t xml:space="preserve">legista </w:t>
      </w:r>
      <w:r w:rsidR="00373E70">
        <w:rPr>
          <w:rFonts w:asciiTheme="majorHAnsi" w:hAnsiTheme="majorHAnsi"/>
          <w:bCs/>
          <w:sz w:val="20"/>
          <w:szCs w:val="20"/>
          <w:lang w:val="es-ES_tradnl"/>
        </w:rPr>
        <w:t xml:space="preserve">de la Fiscalía </w:t>
      </w:r>
      <w:r w:rsidR="00060FFC">
        <w:rPr>
          <w:rFonts w:asciiTheme="majorHAnsi" w:hAnsiTheme="majorHAnsi"/>
          <w:bCs/>
          <w:sz w:val="20"/>
          <w:szCs w:val="20"/>
          <w:lang w:val="es-ES_tradnl"/>
        </w:rPr>
        <w:t>de</w:t>
      </w:r>
      <w:r w:rsidR="00800E87">
        <w:rPr>
          <w:rFonts w:asciiTheme="majorHAnsi" w:hAnsiTheme="majorHAnsi"/>
          <w:bCs/>
          <w:sz w:val="20"/>
          <w:szCs w:val="20"/>
          <w:lang w:val="es-ES_tradnl"/>
        </w:rPr>
        <w:t xml:space="preserve"> </w:t>
      </w:r>
      <w:r w:rsidR="00664AA8">
        <w:rPr>
          <w:rFonts w:asciiTheme="majorHAnsi" w:hAnsiTheme="majorHAnsi"/>
          <w:bCs/>
          <w:sz w:val="20"/>
          <w:szCs w:val="20"/>
          <w:lang w:val="es-ES_tradnl"/>
        </w:rPr>
        <w:t xml:space="preserve">Manta </w:t>
      </w:r>
      <w:r w:rsidR="00757A7D">
        <w:rPr>
          <w:rFonts w:asciiTheme="majorHAnsi" w:hAnsiTheme="majorHAnsi"/>
          <w:bCs/>
          <w:sz w:val="20"/>
          <w:szCs w:val="20"/>
          <w:lang w:val="es-ES_tradnl"/>
        </w:rPr>
        <w:t>el</w:t>
      </w:r>
      <w:r w:rsidR="00060FFC">
        <w:rPr>
          <w:rFonts w:asciiTheme="majorHAnsi" w:hAnsiTheme="majorHAnsi"/>
          <w:bCs/>
          <w:sz w:val="20"/>
          <w:szCs w:val="20"/>
          <w:lang w:val="es-ES_tradnl"/>
        </w:rPr>
        <w:t xml:space="preserve"> 6 de mayo de 2010 que estableció que los familiares y el abogado, entre otros, estuvieron presente</w:t>
      </w:r>
      <w:r w:rsidR="001054A3">
        <w:rPr>
          <w:rFonts w:asciiTheme="majorHAnsi" w:hAnsiTheme="majorHAnsi"/>
          <w:bCs/>
          <w:sz w:val="20"/>
          <w:szCs w:val="20"/>
          <w:lang w:val="es-ES_tradnl"/>
        </w:rPr>
        <w:t>. A</w:t>
      </w:r>
      <w:r w:rsidR="002D5FE8">
        <w:rPr>
          <w:rFonts w:asciiTheme="majorHAnsi" w:hAnsiTheme="majorHAnsi"/>
          <w:bCs/>
          <w:sz w:val="20"/>
          <w:szCs w:val="20"/>
          <w:lang w:val="es-ES_tradnl"/>
        </w:rPr>
        <w:t xml:space="preserve">demás, que </w:t>
      </w:r>
      <w:r w:rsidR="0007200A">
        <w:rPr>
          <w:rFonts w:asciiTheme="majorHAnsi" w:hAnsiTheme="majorHAnsi"/>
          <w:bCs/>
          <w:sz w:val="20"/>
          <w:szCs w:val="20"/>
          <w:lang w:val="es-ES_tradnl"/>
        </w:rPr>
        <w:t>se</w:t>
      </w:r>
      <w:r w:rsidR="002660BE">
        <w:rPr>
          <w:rFonts w:asciiTheme="majorHAnsi" w:hAnsiTheme="majorHAnsi"/>
          <w:bCs/>
          <w:sz w:val="20"/>
          <w:szCs w:val="20"/>
          <w:lang w:val="es-ES_tradnl"/>
        </w:rPr>
        <w:t xml:space="preserve"> tomaron</w:t>
      </w:r>
      <w:r w:rsidR="002D5FE8">
        <w:rPr>
          <w:rFonts w:asciiTheme="majorHAnsi" w:hAnsiTheme="majorHAnsi"/>
          <w:bCs/>
          <w:sz w:val="20"/>
          <w:szCs w:val="20"/>
          <w:lang w:val="es-ES_tradnl"/>
        </w:rPr>
        <w:t xml:space="preserve"> las medidas necesarias para el resguardo de los elementos probatorios, </w:t>
      </w:r>
      <w:r w:rsidR="00676C86">
        <w:rPr>
          <w:rFonts w:asciiTheme="majorHAnsi" w:hAnsiTheme="majorHAnsi"/>
          <w:bCs/>
          <w:sz w:val="20"/>
          <w:szCs w:val="20"/>
          <w:lang w:val="es-ES_tradnl"/>
        </w:rPr>
        <w:t>t</w:t>
      </w:r>
      <w:r w:rsidR="002D5FE8">
        <w:rPr>
          <w:rFonts w:asciiTheme="majorHAnsi" w:hAnsiTheme="majorHAnsi"/>
          <w:bCs/>
          <w:sz w:val="20"/>
          <w:szCs w:val="20"/>
          <w:lang w:val="es-ES_tradnl"/>
        </w:rPr>
        <w:t>ales como las prendas personales de</w:t>
      </w:r>
      <w:r w:rsidR="00B2304D">
        <w:rPr>
          <w:rFonts w:asciiTheme="majorHAnsi" w:hAnsiTheme="majorHAnsi"/>
          <w:bCs/>
          <w:sz w:val="20"/>
          <w:szCs w:val="20"/>
          <w:lang w:val="es-ES_tradnl"/>
        </w:rPr>
        <w:t xml:space="preserve">l señor </w:t>
      </w:r>
      <w:r w:rsidR="00CB2772">
        <w:rPr>
          <w:rFonts w:asciiTheme="majorHAnsi" w:hAnsiTheme="majorHAnsi"/>
          <w:bCs/>
          <w:sz w:val="20"/>
          <w:szCs w:val="20"/>
          <w:lang w:val="es-ES_tradnl"/>
        </w:rPr>
        <w:t>Jácome Caicedo</w:t>
      </w:r>
      <w:r w:rsidR="00B2304D">
        <w:rPr>
          <w:rFonts w:asciiTheme="majorHAnsi" w:hAnsiTheme="majorHAnsi"/>
          <w:bCs/>
          <w:sz w:val="20"/>
          <w:szCs w:val="20"/>
          <w:lang w:val="es-ES_tradnl"/>
        </w:rPr>
        <w:t xml:space="preserve"> </w:t>
      </w:r>
      <w:r w:rsidR="002D5FE8">
        <w:rPr>
          <w:rFonts w:asciiTheme="majorHAnsi" w:hAnsiTheme="majorHAnsi"/>
          <w:bCs/>
          <w:sz w:val="20"/>
          <w:szCs w:val="20"/>
          <w:lang w:val="es-ES_tradnl"/>
        </w:rPr>
        <w:t>para ser presentad</w:t>
      </w:r>
      <w:r w:rsidR="003E7D07">
        <w:rPr>
          <w:rFonts w:asciiTheme="majorHAnsi" w:hAnsiTheme="majorHAnsi"/>
          <w:bCs/>
          <w:sz w:val="20"/>
          <w:szCs w:val="20"/>
          <w:lang w:val="es-ES_tradnl"/>
        </w:rPr>
        <w:t>as</w:t>
      </w:r>
      <w:r w:rsidR="002D5FE8">
        <w:rPr>
          <w:rFonts w:asciiTheme="majorHAnsi" w:hAnsiTheme="majorHAnsi"/>
          <w:bCs/>
          <w:sz w:val="20"/>
          <w:szCs w:val="20"/>
          <w:lang w:val="es-ES_tradnl"/>
        </w:rPr>
        <w:t xml:space="preserve"> en la etapa del juicio y valorad</w:t>
      </w:r>
      <w:r w:rsidR="00493498">
        <w:rPr>
          <w:rFonts w:asciiTheme="majorHAnsi" w:hAnsiTheme="majorHAnsi"/>
          <w:bCs/>
          <w:sz w:val="20"/>
          <w:szCs w:val="20"/>
          <w:lang w:val="es-ES_tradnl"/>
        </w:rPr>
        <w:t>a</w:t>
      </w:r>
      <w:r w:rsidR="00E66680">
        <w:rPr>
          <w:rFonts w:asciiTheme="majorHAnsi" w:hAnsiTheme="majorHAnsi"/>
          <w:bCs/>
          <w:sz w:val="20"/>
          <w:szCs w:val="20"/>
          <w:lang w:val="es-ES_tradnl"/>
        </w:rPr>
        <w:t>s</w:t>
      </w:r>
      <w:r w:rsidR="002D5FE8">
        <w:rPr>
          <w:rFonts w:asciiTheme="majorHAnsi" w:hAnsiTheme="majorHAnsi"/>
          <w:bCs/>
          <w:sz w:val="20"/>
          <w:szCs w:val="20"/>
          <w:lang w:val="es-ES_tradnl"/>
        </w:rPr>
        <w:t xml:space="preserve"> por los tribunales</w:t>
      </w:r>
      <w:r w:rsidR="000B3725">
        <w:rPr>
          <w:rFonts w:asciiTheme="majorHAnsi" w:hAnsiTheme="majorHAnsi"/>
          <w:bCs/>
          <w:sz w:val="20"/>
          <w:szCs w:val="20"/>
          <w:lang w:val="es-ES_tradnl"/>
        </w:rPr>
        <w:t xml:space="preserve"> penales</w:t>
      </w:r>
      <w:r w:rsidR="00060FFC">
        <w:rPr>
          <w:rFonts w:asciiTheme="majorHAnsi" w:hAnsiTheme="majorHAnsi"/>
          <w:bCs/>
          <w:sz w:val="20"/>
          <w:szCs w:val="20"/>
          <w:lang w:val="es-ES_tradnl"/>
        </w:rPr>
        <w:t>.</w:t>
      </w:r>
      <w:r w:rsidR="00D63574">
        <w:rPr>
          <w:rFonts w:asciiTheme="majorHAnsi" w:hAnsiTheme="majorHAnsi"/>
          <w:bCs/>
          <w:sz w:val="20"/>
          <w:szCs w:val="20"/>
          <w:lang w:val="es-ES_tradnl"/>
        </w:rPr>
        <w:t xml:space="preserve"> </w:t>
      </w:r>
    </w:p>
    <w:p w14:paraId="3AA0260F" w14:textId="3FF18EA8" w:rsidR="00BC64E8" w:rsidRPr="009E487E" w:rsidRDefault="001A0E74" w:rsidP="009E48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bCs/>
          <w:sz w:val="20"/>
          <w:szCs w:val="20"/>
          <w:lang w:val="es-ES_tradnl"/>
        </w:rPr>
        <w:t xml:space="preserve">Ecuador </w:t>
      </w:r>
      <w:r w:rsidR="001F72D2">
        <w:rPr>
          <w:rFonts w:asciiTheme="majorHAnsi" w:hAnsiTheme="majorHAnsi"/>
          <w:bCs/>
          <w:sz w:val="20"/>
          <w:szCs w:val="20"/>
          <w:lang w:val="es-ES_tradnl"/>
        </w:rPr>
        <w:t xml:space="preserve">también </w:t>
      </w:r>
      <w:r>
        <w:rPr>
          <w:rFonts w:asciiTheme="majorHAnsi" w:hAnsiTheme="majorHAnsi"/>
          <w:bCs/>
          <w:sz w:val="20"/>
          <w:szCs w:val="20"/>
          <w:lang w:val="es-ES_tradnl"/>
        </w:rPr>
        <w:t xml:space="preserve">sostiene </w:t>
      </w:r>
      <w:r w:rsidR="00480E4E">
        <w:rPr>
          <w:rFonts w:asciiTheme="majorHAnsi" w:hAnsiTheme="majorHAnsi"/>
          <w:bCs/>
          <w:sz w:val="20"/>
          <w:szCs w:val="20"/>
          <w:lang w:val="es-ES_tradnl"/>
        </w:rPr>
        <w:t>que</w:t>
      </w:r>
      <w:r w:rsidR="00575A2A" w:rsidRPr="00480E4E">
        <w:rPr>
          <w:rFonts w:asciiTheme="majorHAnsi" w:hAnsiTheme="majorHAnsi"/>
          <w:bCs/>
          <w:sz w:val="20"/>
          <w:szCs w:val="20"/>
          <w:lang w:val="es-ES_tradnl"/>
        </w:rPr>
        <w:t xml:space="preserve"> </w:t>
      </w:r>
      <w:r w:rsidR="00FD387B" w:rsidRPr="00480E4E">
        <w:rPr>
          <w:rFonts w:asciiTheme="majorHAnsi" w:hAnsiTheme="majorHAnsi"/>
          <w:bCs/>
          <w:sz w:val="20"/>
          <w:szCs w:val="20"/>
          <w:lang w:val="es-ES_tradnl"/>
        </w:rPr>
        <w:t>la Co</w:t>
      </w:r>
      <w:r w:rsidR="00480E4E">
        <w:rPr>
          <w:rFonts w:asciiTheme="majorHAnsi" w:hAnsiTheme="majorHAnsi"/>
          <w:bCs/>
          <w:sz w:val="20"/>
          <w:szCs w:val="20"/>
          <w:lang w:val="es-ES_tradnl"/>
        </w:rPr>
        <w:t>r</w:t>
      </w:r>
      <w:r w:rsidR="00FD387B" w:rsidRPr="00480E4E">
        <w:rPr>
          <w:rFonts w:asciiTheme="majorHAnsi" w:hAnsiTheme="majorHAnsi"/>
          <w:bCs/>
          <w:sz w:val="20"/>
          <w:szCs w:val="20"/>
          <w:lang w:val="es-ES_tradnl"/>
        </w:rPr>
        <w:t>te Constitucional</w:t>
      </w:r>
      <w:r w:rsidR="00E06988">
        <w:rPr>
          <w:rFonts w:asciiTheme="majorHAnsi" w:hAnsiTheme="majorHAnsi"/>
          <w:bCs/>
          <w:sz w:val="20"/>
          <w:szCs w:val="20"/>
          <w:lang w:val="es-ES_tradnl"/>
        </w:rPr>
        <w:t xml:space="preserve"> </w:t>
      </w:r>
      <w:r w:rsidR="00480E4E">
        <w:rPr>
          <w:rFonts w:asciiTheme="majorHAnsi" w:hAnsiTheme="majorHAnsi"/>
          <w:bCs/>
          <w:sz w:val="20"/>
          <w:szCs w:val="20"/>
          <w:lang w:val="es-ES_tradnl"/>
        </w:rPr>
        <w:t xml:space="preserve">señaló que </w:t>
      </w:r>
      <w:r w:rsidR="00FD387B" w:rsidRPr="00480E4E">
        <w:rPr>
          <w:rFonts w:asciiTheme="majorHAnsi" w:hAnsiTheme="majorHAnsi"/>
          <w:bCs/>
          <w:sz w:val="20"/>
          <w:szCs w:val="20"/>
          <w:lang w:val="es-ES_tradnl"/>
        </w:rPr>
        <w:t xml:space="preserve">no </w:t>
      </w:r>
      <w:r w:rsidR="00480E4E" w:rsidRPr="00480E4E">
        <w:rPr>
          <w:rFonts w:asciiTheme="majorHAnsi" w:hAnsiTheme="majorHAnsi"/>
          <w:bCs/>
          <w:sz w:val="20"/>
          <w:szCs w:val="20"/>
          <w:lang w:val="es-ES_tradnl"/>
        </w:rPr>
        <w:t>identific</w:t>
      </w:r>
      <w:r w:rsidR="00480E4E">
        <w:rPr>
          <w:rFonts w:asciiTheme="majorHAnsi" w:hAnsiTheme="majorHAnsi"/>
          <w:bCs/>
          <w:sz w:val="20"/>
          <w:szCs w:val="20"/>
          <w:lang w:val="es-ES_tradnl"/>
        </w:rPr>
        <w:t>ó</w:t>
      </w:r>
      <w:r w:rsidR="00FD387B" w:rsidRPr="00480E4E">
        <w:rPr>
          <w:rFonts w:asciiTheme="majorHAnsi" w:hAnsiTheme="majorHAnsi"/>
          <w:bCs/>
          <w:sz w:val="20"/>
          <w:szCs w:val="20"/>
          <w:lang w:val="es-ES_tradnl"/>
        </w:rPr>
        <w:t xml:space="preserve"> errores en la etapa investigativa </w:t>
      </w:r>
      <w:r w:rsidR="00AB73BA">
        <w:rPr>
          <w:rFonts w:asciiTheme="majorHAnsi" w:hAnsiTheme="majorHAnsi"/>
          <w:bCs/>
          <w:sz w:val="20"/>
          <w:szCs w:val="20"/>
          <w:lang w:val="es-ES_tradnl"/>
        </w:rPr>
        <w:t>sobre e</w:t>
      </w:r>
      <w:r w:rsidR="00FD387B" w:rsidRPr="00480E4E">
        <w:rPr>
          <w:rFonts w:asciiTheme="majorHAnsi" w:hAnsiTheme="majorHAnsi"/>
          <w:bCs/>
          <w:sz w:val="20"/>
          <w:szCs w:val="20"/>
          <w:lang w:val="es-ES_tradnl"/>
        </w:rPr>
        <w:t>l hecho delictivo</w:t>
      </w:r>
      <w:r>
        <w:rPr>
          <w:rFonts w:asciiTheme="majorHAnsi" w:hAnsiTheme="majorHAnsi"/>
          <w:bCs/>
          <w:sz w:val="20"/>
          <w:szCs w:val="20"/>
          <w:lang w:val="es-ES_tradnl"/>
        </w:rPr>
        <w:t>;</w:t>
      </w:r>
      <w:r w:rsidR="00FD387B" w:rsidRPr="00480E4E">
        <w:rPr>
          <w:rFonts w:asciiTheme="majorHAnsi" w:hAnsiTheme="majorHAnsi"/>
          <w:bCs/>
          <w:sz w:val="20"/>
          <w:szCs w:val="20"/>
          <w:lang w:val="es-ES_tradnl"/>
        </w:rPr>
        <w:t xml:space="preserve"> y </w:t>
      </w:r>
      <w:r w:rsidR="00E06988">
        <w:rPr>
          <w:rFonts w:asciiTheme="majorHAnsi" w:hAnsiTheme="majorHAnsi"/>
          <w:bCs/>
          <w:sz w:val="20"/>
          <w:szCs w:val="20"/>
          <w:lang w:val="es-ES_tradnl"/>
        </w:rPr>
        <w:t>que, conforme al accionar de la fiscalía</w:t>
      </w:r>
      <w:r w:rsidR="00B22AF8" w:rsidRPr="00480E4E">
        <w:rPr>
          <w:rFonts w:asciiTheme="majorHAnsi" w:hAnsiTheme="majorHAnsi"/>
          <w:bCs/>
          <w:sz w:val="20"/>
          <w:szCs w:val="20"/>
          <w:lang w:val="es-ES_tradnl"/>
        </w:rPr>
        <w:t xml:space="preserve">, </w:t>
      </w:r>
      <w:r w:rsidR="00E06988">
        <w:rPr>
          <w:rFonts w:asciiTheme="majorHAnsi" w:hAnsiTheme="majorHAnsi"/>
          <w:bCs/>
          <w:sz w:val="20"/>
          <w:szCs w:val="20"/>
          <w:lang w:val="es-ES_tradnl"/>
        </w:rPr>
        <w:t>las pruebas demostrarían que</w:t>
      </w:r>
      <w:r w:rsidR="00B22AF8" w:rsidRPr="00480E4E">
        <w:rPr>
          <w:rFonts w:asciiTheme="majorHAnsi" w:hAnsiTheme="majorHAnsi"/>
          <w:bCs/>
          <w:sz w:val="20"/>
          <w:szCs w:val="20"/>
          <w:lang w:val="es-ES_tradnl"/>
        </w:rPr>
        <w:t xml:space="preserve"> se trató de un </w:t>
      </w:r>
      <w:r w:rsidR="00FD387B" w:rsidRPr="00480E4E">
        <w:rPr>
          <w:rFonts w:asciiTheme="majorHAnsi" w:hAnsiTheme="majorHAnsi"/>
          <w:bCs/>
          <w:sz w:val="20"/>
          <w:szCs w:val="20"/>
          <w:lang w:val="es-ES_tradnl"/>
        </w:rPr>
        <w:t>accidente</w:t>
      </w:r>
      <w:r w:rsidR="00B22AF8" w:rsidRPr="00480E4E">
        <w:rPr>
          <w:rFonts w:asciiTheme="majorHAnsi" w:hAnsiTheme="majorHAnsi"/>
          <w:bCs/>
          <w:sz w:val="20"/>
          <w:szCs w:val="20"/>
          <w:lang w:val="es-ES_tradnl"/>
        </w:rPr>
        <w:t xml:space="preserve">, </w:t>
      </w:r>
      <w:r w:rsidR="00FD387B" w:rsidRPr="00480E4E">
        <w:rPr>
          <w:rFonts w:asciiTheme="majorHAnsi" w:hAnsiTheme="majorHAnsi"/>
          <w:bCs/>
          <w:sz w:val="20"/>
          <w:szCs w:val="20"/>
          <w:lang w:val="es-ES_tradnl"/>
        </w:rPr>
        <w:t>pues no</w:t>
      </w:r>
      <w:r w:rsidR="00E06988">
        <w:rPr>
          <w:rFonts w:asciiTheme="majorHAnsi" w:hAnsiTheme="majorHAnsi"/>
          <w:bCs/>
          <w:sz w:val="20"/>
          <w:szCs w:val="20"/>
          <w:lang w:val="es-ES_tradnl"/>
        </w:rPr>
        <w:t xml:space="preserve"> se</w:t>
      </w:r>
      <w:r w:rsidR="00FD387B" w:rsidRPr="00480E4E">
        <w:rPr>
          <w:rFonts w:asciiTheme="majorHAnsi" w:hAnsiTheme="majorHAnsi"/>
          <w:bCs/>
          <w:sz w:val="20"/>
          <w:szCs w:val="20"/>
          <w:lang w:val="es-ES_tradnl"/>
        </w:rPr>
        <w:t xml:space="preserve"> encontró ningún elemento para acusar</w:t>
      </w:r>
      <w:r w:rsidR="00480E4E" w:rsidRPr="00480E4E">
        <w:rPr>
          <w:rFonts w:asciiTheme="majorHAnsi" w:hAnsiTheme="majorHAnsi"/>
          <w:bCs/>
          <w:sz w:val="20"/>
          <w:szCs w:val="20"/>
          <w:lang w:val="es-ES_tradnl"/>
        </w:rPr>
        <w:t xml:space="preserve"> al </w:t>
      </w:r>
      <w:r w:rsidR="00D9657B">
        <w:rPr>
          <w:rFonts w:asciiTheme="majorHAnsi" w:hAnsiTheme="majorHAnsi"/>
          <w:bCs/>
          <w:sz w:val="20"/>
          <w:szCs w:val="20"/>
          <w:lang w:val="es-ES_tradnl"/>
        </w:rPr>
        <w:t>procesado</w:t>
      </w:r>
      <w:r w:rsidR="00E06988">
        <w:rPr>
          <w:rFonts w:asciiTheme="majorHAnsi" w:hAnsiTheme="majorHAnsi"/>
          <w:bCs/>
          <w:sz w:val="20"/>
          <w:szCs w:val="20"/>
          <w:lang w:val="es-ES_tradnl"/>
        </w:rPr>
        <w:t>. Sin perjuicio de ello, dicho órgano recalcó</w:t>
      </w:r>
      <w:r w:rsidR="00BF1FF2">
        <w:rPr>
          <w:rFonts w:asciiTheme="majorHAnsi" w:hAnsiTheme="majorHAnsi"/>
          <w:bCs/>
          <w:sz w:val="20"/>
          <w:szCs w:val="20"/>
          <w:lang w:val="es-ES_tradnl"/>
        </w:rPr>
        <w:t xml:space="preserve"> que la obligación de investigar se mantiene abierta, en el caso de que se presenten nuevas pruebas o hechos</w:t>
      </w:r>
      <w:r w:rsidR="00B22AF8" w:rsidRPr="00480E4E">
        <w:rPr>
          <w:rFonts w:asciiTheme="majorHAnsi" w:hAnsiTheme="majorHAnsi"/>
          <w:bCs/>
          <w:sz w:val="20"/>
          <w:szCs w:val="20"/>
          <w:lang w:val="es-ES_tradnl"/>
        </w:rPr>
        <w:t>.</w:t>
      </w:r>
      <w:r w:rsidR="009E487E">
        <w:rPr>
          <w:rFonts w:asciiTheme="majorHAnsi" w:hAnsiTheme="majorHAnsi"/>
          <w:sz w:val="20"/>
          <w:szCs w:val="20"/>
          <w:lang w:val="es-ES_tradnl"/>
        </w:rPr>
        <w:t xml:space="preserve"> </w:t>
      </w:r>
      <w:r w:rsidR="00575A2A" w:rsidRPr="009E487E">
        <w:rPr>
          <w:rFonts w:asciiTheme="majorHAnsi" w:hAnsiTheme="majorHAnsi"/>
          <w:bCs/>
          <w:sz w:val="20"/>
          <w:szCs w:val="20"/>
          <w:lang w:val="es-ES_tradnl"/>
        </w:rPr>
        <w:t xml:space="preserve">s objetivos que permitan determinar la comisión del delito de </w:t>
      </w:r>
      <w:r w:rsidR="00F00017" w:rsidRPr="009E487E">
        <w:rPr>
          <w:rFonts w:asciiTheme="majorHAnsi" w:hAnsiTheme="majorHAnsi"/>
          <w:bCs/>
          <w:sz w:val="20"/>
          <w:szCs w:val="20"/>
          <w:lang w:val="es-ES_tradnl"/>
        </w:rPr>
        <w:t>homicidio</w:t>
      </w:r>
      <w:r w:rsidR="00575A2A" w:rsidRPr="009E487E">
        <w:rPr>
          <w:rFonts w:asciiTheme="majorHAnsi" w:hAnsiTheme="majorHAnsi"/>
          <w:bCs/>
          <w:sz w:val="20"/>
          <w:szCs w:val="20"/>
          <w:lang w:val="es-ES_tradnl"/>
        </w:rPr>
        <w:t xml:space="preserve">. </w:t>
      </w:r>
    </w:p>
    <w:p w14:paraId="34A1B264" w14:textId="14118061" w:rsidR="008C7DCC" w:rsidRPr="00D56B30" w:rsidRDefault="008C7DCC" w:rsidP="00BC64E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56B30">
        <w:rPr>
          <w:rFonts w:asciiTheme="majorHAnsi" w:hAnsiTheme="majorHAnsi"/>
          <w:bCs/>
          <w:sz w:val="20"/>
          <w:szCs w:val="20"/>
          <w:lang w:val="es-ES_tradnl"/>
        </w:rPr>
        <w:t>Finalmente, argumenta que las autoridades analizaron la</w:t>
      </w:r>
      <w:r w:rsidR="00AB73BA">
        <w:rPr>
          <w:rFonts w:asciiTheme="majorHAnsi" w:hAnsiTheme="majorHAnsi"/>
          <w:bCs/>
          <w:sz w:val="20"/>
          <w:szCs w:val="20"/>
          <w:lang w:val="es-ES_tradnl"/>
        </w:rPr>
        <w:t xml:space="preserve"> </w:t>
      </w:r>
      <w:r w:rsidRPr="00D56B30">
        <w:rPr>
          <w:rFonts w:asciiTheme="majorHAnsi" w:hAnsiTheme="majorHAnsi"/>
          <w:bCs/>
          <w:sz w:val="20"/>
          <w:szCs w:val="20"/>
          <w:lang w:val="es-ES_tradnl"/>
        </w:rPr>
        <w:t xml:space="preserve">demanda </w:t>
      </w:r>
      <w:r w:rsidR="00B83864">
        <w:rPr>
          <w:rFonts w:asciiTheme="majorHAnsi" w:hAnsiTheme="majorHAnsi"/>
          <w:bCs/>
          <w:sz w:val="20"/>
          <w:szCs w:val="20"/>
          <w:lang w:val="es-ES_tradnl"/>
        </w:rPr>
        <w:t>de la madre de la presunta víctima</w:t>
      </w:r>
      <w:r w:rsidRPr="00D56B30">
        <w:rPr>
          <w:rFonts w:asciiTheme="majorHAnsi" w:hAnsiTheme="majorHAnsi"/>
          <w:bCs/>
          <w:sz w:val="20"/>
          <w:szCs w:val="20"/>
          <w:lang w:val="es-ES_tradnl"/>
        </w:rPr>
        <w:t xml:space="preserve"> conforme al debido proceso </w:t>
      </w:r>
      <w:r w:rsidR="009A512A" w:rsidRPr="00D56B30">
        <w:rPr>
          <w:rFonts w:asciiTheme="majorHAnsi" w:hAnsiTheme="majorHAnsi"/>
          <w:bCs/>
          <w:sz w:val="20"/>
          <w:szCs w:val="20"/>
          <w:lang w:val="es-ES_tradnl"/>
        </w:rPr>
        <w:t>y las</w:t>
      </w:r>
      <w:r w:rsidR="005B41F3" w:rsidRPr="00D56B30">
        <w:rPr>
          <w:rFonts w:asciiTheme="majorHAnsi" w:hAnsiTheme="majorHAnsi"/>
          <w:bCs/>
          <w:sz w:val="20"/>
          <w:szCs w:val="20"/>
          <w:lang w:val="es-ES_tradnl"/>
        </w:rPr>
        <w:t xml:space="preserve"> garantías convencionales</w:t>
      </w:r>
      <w:r w:rsidRPr="00D56B30">
        <w:rPr>
          <w:rFonts w:asciiTheme="majorHAnsi" w:hAnsiTheme="majorHAnsi"/>
          <w:bCs/>
          <w:sz w:val="20"/>
          <w:szCs w:val="20"/>
          <w:lang w:val="es-ES_tradnl"/>
        </w:rPr>
        <w:t xml:space="preserve">. </w:t>
      </w:r>
      <w:r w:rsidR="00E06988">
        <w:rPr>
          <w:rFonts w:ascii="Cambria" w:hAnsi="Cambria"/>
          <w:sz w:val="20"/>
          <w:szCs w:val="20"/>
          <w:lang w:val="es-ES_tradnl"/>
        </w:rPr>
        <w:t>En base a ello</w:t>
      </w:r>
      <w:r w:rsidRPr="00D56B30">
        <w:rPr>
          <w:rFonts w:ascii="Cambria" w:hAnsi="Cambria"/>
          <w:sz w:val="20"/>
          <w:szCs w:val="20"/>
          <w:lang w:val="es-ES_tradnl"/>
        </w:rPr>
        <w:t>, solicita que la petición sea declarada inadmisible con fundamento en el artículo 47</w:t>
      </w:r>
      <w:r w:rsidR="00780C53" w:rsidRPr="00D56B30">
        <w:rPr>
          <w:rFonts w:ascii="Cambria" w:hAnsi="Cambria"/>
          <w:sz w:val="20"/>
          <w:szCs w:val="20"/>
          <w:lang w:val="es-ES_tradnl"/>
        </w:rPr>
        <w:t xml:space="preserve"> </w:t>
      </w:r>
      <w:r w:rsidR="001B6CD6">
        <w:rPr>
          <w:rFonts w:ascii="Cambria" w:hAnsi="Cambria"/>
          <w:sz w:val="20"/>
          <w:szCs w:val="20"/>
          <w:lang w:val="es-ES_tradnl"/>
        </w:rPr>
        <w:t xml:space="preserve">a), </w:t>
      </w:r>
      <w:r w:rsidR="00DB12F4">
        <w:rPr>
          <w:rFonts w:ascii="Cambria" w:hAnsi="Cambria"/>
          <w:sz w:val="20"/>
          <w:szCs w:val="20"/>
          <w:lang w:val="es-ES_tradnl"/>
        </w:rPr>
        <w:t xml:space="preserve">b) </w:t>
      </w:r>
      <w:r w:rsidR="001B6CD6">
        <w:rPr>
          <w:rFonts w:ascii="Cambria" w:hAnsi="Cambria"/>
          <w:sz w:val="20"/>
          <w:szCs w:val="20"/>
          <w:lang w:val="es-ES_tradnl"/>
        </w:rPr>
        <w:t xml:space="preserve">y c) </w:t>
      </w:r>
      <w:r w:rsidRPr="00D56B30">
        <w:rPr>
          <w:rFonts w:ascii="Cambria" w:hAnsi="Cambria"/>
          <w:sz w:val="20"/>
          <w:szCs w:val="20"/>
          <w:lang w:val="es-ES_tradnl"/>
        </w:rPr>
        <w:t>de la Convención Americana</w:t>
      </w:r>
      <w:r w:rsidR="00780C53" w:rsidRPr="00D56B30">
        <w:rPr>
          <w:rFonts w:ascii="Cambria" w:hAnsi="Cambria"/>
          <w:sz w:val="20"/>
          <w:szCs w:val="20"/>
          <w:lang w:val="es-ES_tradnl"/>
        </w:rPr>
        <w:t>, pues</w:t>
      </w:r>
      <w:r w:rsidRPr="00D56B30">
        <w:rPr>
          <w:rFonts w:ascii="Cambria" w:hAnsi="Cambria"/>
          <w:sz w:val="20"/>
          <w:szCs w:val="20"/>
          <w:lang w:val="es-ES_tradnl"/>
        </w:rPr>
        <w:t xml:space="preserve"> considera que</w:t>
      </w:r>
      <w:r w:rsidR="00780C53" w:rsidRPr="00D56B30">
        <w:rPr>
          <w:rFonts w:ascii="Cambria" w:hAnsi="Cambria"/>
          <w:sz w:val="20"/>
          <w:szCs w:val="20"/>
          <w:lang w:val="es-ES_tradnl"/>
        </w:rPr>
        <w:t xml:space="preserve"> no se han </w:t>
      </w:r>
      <w:r w:rsidR="00902B81" w:rsidRPr="00D56B30">
        <w:rPr>
          <w:rFonts w:ascii="Cambria" w:hAnsi="Cambria"/>
          <w:sz w:val="20"/>
          <w:szCs w:val="20"/>
          <w:lang w:val="es-ES_tradnl"/>
        </w:rPr>
        <w:t>planteado</w:t>
      </w:r>
      <w:r w:rsidR="00780C53" w:rsidRPr="00D56B30">
        <w:rPr>
          <w:rFonts w:ascii="Cambria" w:hAnsi="Cambria"/>
          <w:sz w:val="20"/>
          <w:szCs w:val="20"/>
          <w:lang w:val="es-ES_tradnl"/>
        </w:rPr>
        <w:t xml:space="preserve"> hechos que caractericen violaciones a derechos humanos</w:t>
      </w:r>
      <w:r w:rsidR="00E06988">
        <w:rPr>
          <w:rFonts w:ascii="Cambria" w:hAnsi="Cambria"/>
          <w:sz w:val="20"/>
          <w:szCs w:val="20"/>
          <w:lang w:val="es-ES_tradnl"/>
        </w:rPr>
        <w:t>.</w:t>
      </w:r>
    </w:p>
    <w:p w14:paraId="3A457A53" w14:textId="77777777" w:rsidR="00D5122A" w:rsidRPr="00D56B30" w:rsidRDefault="00E93FC6" w:rsidP="00575A2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sz w:val="20"/>
          <w:szCs w:val="20"/>
          <w:lang w:val="es-ES_tradnl"/>
        </w:rPr>
      </w:pPr>
      <w:r w:rsidRPr="00D56B30">
        <w:rPr>
          <w:rFonts w:asciiTheme="majorHAnsi" w:hAnsiTheme="majorHAnsi"/>
          <w:b/>
          <w:bCs/>
          <w:sz w:val="20"/>
          <w:szCs w:val="20"/>
          <w:lang w:val="es-ES_tradnl"/>
        </w:rPr>
        <w:t>V</w:t>
      </w:r>
      <w:r w:rsidR="003239B8" w:rsidRPr="00D56B30">
        <w:rPr>
          <w:rFonts w:asciiTheme="majorHAnsi" w:hAnsiTheme="majorHAnsi"/>
          <w:b/>
          <w:bCs/>
          <w:sz w:val="20"/>
          <w:szCs w:val="20"/>
          <w:lang w:val="es-ES_tradnl"/>
        </w:rPr>
        <w:t>I.</w:t>
      </w:r>
      <w:r w:rsidR="003239B8" w:rsidRPr="00D56B30">
        <w:rPr>
          <w:rFonts w:asciiTheme="majorHAnsi" w:hAnsiTheme="majorHAnsi"/>
          <w:b/>
          <w:bCs/>
          <w:sz w:val="20"/>
          <w:szCs w:val="20"/>
          <w:lang w:val="es-ES_tradnl"/>
        </w:rPr>
        <w:tab/>
      </w:r>
      <w:r w:rsidR="004A6A54" w:rsidRPr="00D56B30">
        <w:rPr>
          <w:rFonts w:asciiTheme="majorHAnsi" w:hAnsiTheme="majorHAnsi"/>
          <w:b/>
          <w:bCs/>
          <w:sz w:val="20"/>
          <w:szCs w:val="20"/>
          <w:lang w:val="es-ES_tradnl"/>
        </w:rPr>
        <w:t xml:space="preserve">ANÁLISIS DE </w:t>
      </w:r>
      <w:r w:rsidR="00C21FEF" w:rsidRPr="00D56B30">
        <w:rPr>
          <w:rFonts w:asciiTheme="majorHAnsi" w:hAnsiTheme="majorHAnsi"/>
          <w:b/>
          <w:sz w:val="20"/>
          <w:szCs w:val="20"/>
          <w:lang w:val="es-ES_tradnl"/>
        </w:rPr>
        <w:t>AGOTAMIENTO DE LOS RECURSOS INTERNOS Y PLAZO DE PRESENTACIÓN</w:t>
      </w:r>
      <w:r w:rsidR="00C21FEF" w:rsidRPr="00D56B30">
        <w:rPr>
          <w:rFonts w:asciiTheme="majorHAnsi" w:hAnsiTheme="majorHAnsi"/>
          <w:b/>
          <w:bCs/>
          <w:sz w:val="20"/>
          <w:szCs w:val="20"/>
          <w:lang w:val="es-ES_tradnl"/>
        </w:rPr>
        <w:t xml:space="preserve"> </w:t>
      </w:r>
    </w:p>
    <w:p w14:paraId="53EBB4B1" w14:textId="2826E04D" w:rsidR="00E83EAE" w:rsidRDefault="00B15411" w:rsidP="00E83E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L</w:t>
      </w:r>
      <w:r w:rsidR="00E83EAE">
        <w:rPr>
          <w:rFonts w:asciiTheme="majorHAnsi" w:hAnsiTheme="majorHAnsi"/>
          <w:sz w:val="20"/>
          <w:szCs w:val="20"/>
          <w:lang w:val="es-ES_tradnl"/>
        </w:rPr>
        <w:t>a Comisión recuerda que e</w:t>
      </w:r>
      <w:r w:rsidR="00895F28" w:rsidRPr="00D56B30">
        <w:rPr>
          <w:rFonts w:asciiTheme="majorHAnsi" w:hAnsiTheme="majorHAnsi"/>
          <w:sz w:val="20"/>
          <w:szCs w:val="20"/>
          <w:lang w:val="es-ES_tradnl"/>
        </w:rPr>
        <w:t>n situaciones que incluyen delitos contra la vida e integridad, los recursos que deben tomarse en cuenta a los efectos de la admisibilidad de las peticiones son los relacionados con la investigación penal y sanción de los responsables</w:t>
      </w:r>
      <w:r w:rsidR="00895F28" w:rsidRPr="00D56B30">
        <w:rPr>
          <w:rStyle w:val="FootnoteReference"/>
          <w:rFonts w:asciiTheme="majorHAnsi" w:hAnsiTheme="majorHAnsi"/>
          <w:sz w:val="20"/>
          <w:szCs w:val="20"/>
          <w:lang w:val="es-ES_tradnl"/>
        </w:rPr>
        <w:footnoteReference w:id="8"/>
      </w:r>
      <w:r w:rsidR="00737FB4" w:rsidRPr="00D56B30">
        <w:rPr>
          <w:rFonts w:asciiTheme="majorHAnsi" w:hAnsiTheme="majorHAnsi"/>
          <w:sz w:val="20"/>
          <w:szCs w:val="20"/>
          <w:lang w:val="es-ES_tradnl"/>
        </w:rPr>
        <w:t>,</w:t>
      </w:r>
      <w:r w:rsidR="00F61561" w:rsidRPr="00D56B30">
        <w:rPr>
          <w:rFonts w:asciiTheme="majorHAnsi" w:hAnsiTheme="majorHAnsi"/>
          <w:sz w:val="20"/>
          <w:szCs w:val="20"/>
          <w:lang w:val="es-ES_tradnl"/>
        </w:rPr>
        <w:t xml:space="preserve"> </w:t>
      </w:r>
      <w:r w:rsidR="00F61561" w:rsidRPr="00D56B30">
        <w:rPr>
          <w:sz w:val="20"/>
          <w:szCs w:val="20"/>
          <w:lang w:val="es-ES_tradnl"/>
        </w:rPr>
        <w:t>además de posibilitar otros modos de reparación de tipo pecuniario</w:t>
      </w:r>
      <w:r w:rsidR="00895F28" w:rsidRPr="00D56B30">
        <w:rPr>
          <w:rFonts w:asciiTheme="majorHAnsi" w:hAnsiTheme="majorHAnsi"/>
          <w:sz w:val="20"/>
          <w:szCs w:val="20"/>
          <w:lang w:val="es-ES_tradnl"/>
        </w:rPr>
        <w:t xml:space="preserve">. </w:t>
      </w:r>
      <w:r w:rsidR="00E855CF" w:rsidRPr="00D56B30">
        <w:rPr>
          <w:rFonts w:asciiTheme="majorHAnsi" w:hAnsiTheme="majorHAnsi"/>
          <w:sz w:val="20"/>
          <w:szCs w:val="20"/>
          <w:lang w:val="es-ES_tradnl"/>
        </w:rPr>
        <w:t>C</w:t>
      </w:r>
      <w:r w:rsidR="008E6F5C" w:rsidRPr="00D56B30">
        <w:rPr>
          <w:rFonts w:asciiTheme="majorHAnsi" w:hAnsiTheme="majorHAnsi"/>
          <w:sz w:val="20"/>
          <w:szCs w:val="20"/>
          <w:lang w:val="es-ES_tradnl"/>
        </w:rPr>
        <w:t xml:space="preserve">omo regla general, </w:t>
      </w:r>
      <w:r w:rsidR="00895F28" w:rsidRPr="00D56B30">
        <w:rPr>
          <w:rFonts w:asciiTheme="majorHAnsi" w:hAnsiTheme="majorHAnsi"/>
          <w:sz w:val="20"/>
          <w:szCs w:val="20"/>
          <w:lang w:val="es-ES_tradnl"/>
        </w:rPr>
        <w:t xml:space="preserve">tal </w:t>
      </w:r>
      <w:r w:rsidR="008E6F5C" w:rsidRPr="00D56B30">
        <w:rPr>
          <w:rFonts w:asciiTheme="majorHAnsi" w:hAnsiTheme="majorHAnsi"/>
          <w:sz w:val="20"/>
          <w:szCs w:val="20"/>
          <w:lang w:val="es-ES_tradnl"/>
        </w:rPr>
        <w:t xml:space="preserve">investigación penal debe realizarse con prontitud para proteger los intereses de las víctimas, preservar la prueba e incluso salvaguardar los derechos de toda persona que, en el contexto de la investigación, sea considerada sospechosa. </w:t>
      </w:r>
      <w:r w:rsidR="0088490E">
        <w:rPr>
          <w:rFonts w:asciiTheme="majorHAnsi" w:hAnsiTheme="majorHAnsi"/>
          <w:sz w:val="20"/>
          <w:szCs w:val="20"/>
          <w:lang w:val="es-ES_tradnl"/>
        </w:rPr>
        <w:t>L</w:t>
      </w:r>
      <w:r w:rsidR="008E6F5C" w:rsidRPr="00D56B30">
        <w:rPr>
          <w:rFonts w:asciiTheme="majorHAnsi" w:hAnsiTheme="majorHAnsi"/>
          <w:sz w:val="20"/>
          <w:szCs w:val="20"/>
          <w:lang w:val="es-ES_tradnl"/>
        </w:rPr>
        <w:t>as investigaciones penales deben ser conducidas e impulsadas en forma oficiosa y diligente por las autoridades de la justicia penal, y que dicha carga debe ser asumida por el Estado como un deber jurídico propio, y no como una gestión de intereses de particulares o que dependa de la iniciativa de la aportación de pruebas por parte de éstos</w:t>
      </w:r>
      <w:r w:rsidR="008E6F5C" w:rsidRPr="00D56B30">
        <w:rPr>
          <w:sz w:val="20"/>
          <w:szCs w:val="20"/>
          <w:vertAlign w:val="superscript"/>
          <w:lang w:val="es-ES_tradnl"/>
        </w:rPr>
        <w:footnoteReference w:id="9"/>
      </w:r>
      <w:r w:rsidR="008E6F5C" w:rsidRPr="00D56B30">
        <w:rPr>
          <w:rFonts w:asciiTheme="majorHAnsi" w:hAnsiTheme="majorHAnsi"/>
          <w:sz w:val="20"/>
          <w:szCs w:val="20"/>
          <w:lang w:val="es-ES_tradnl"/>
        </w:rPr>
        <w:t xml:space="preserve">. </w:t>
      </w:r>
      <w:r w:rsidR="007213D8">
        <w:rPr>
          <w:rFonts w:asciiTheme="majorHAnsi" w:hAnsiTheme="majorHAnsi"/>
          <w:sz w:val="20"/>
          <w:szCs w:val="20"/>
          <w:lang w:val="es-ES_tradnl"/>
        </w:rPr>
        <w:t xml:space="preserve"> Por lo tanto, la CIDH parte de la base de que en un caso como el presente el análisis del agotamiento de los recursos internos debe versar sobre el objeto principal de la petición, que de acuerdo con lo alegado por los peticionarios es la supuesta falta de una adecuada investigación y sanción de la muerte de la presunta víctima. </w:t>
      </w:r>
    </w:p>
    <w:p w14:paraId="462A8154" w14:textId="1A667B16" w:rsidR="00F80F8B" w:rsidRPr="00B15411" w:rsidRDefault="007213D8" w:rsidP="00B1541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En este sentido</w:t>
      </w:r>
      <w:r w:rsidR="00564995" w:rsidRPr="00B15411">
        <w:rPr>
          <w:rFonts w:asciiTheme="majorHAnsi" w:hAnsiTheme="majorHAnsi"/>
          <w:sz w:val="20"/>
          <w:szCs w:val="20"/>
          <w:lang w:val="es-ES_tradnl"/>
        </w:rPr>
        <w:t xml:space="preserve">, la Comisión observa </w:t>
      </w:r>
      <w:r w:rsidR="00D26DDB" w:rsidRPr="00B15411">
        <w:rPr>
          <w:rFonts w:asciiTheme="majorHAnsi" w:hAnsiTheme="majorHAnsi"/>
          <w:sz w:val="20"/>
          <w:szCs w:val="20"/>
          <w:lang w:val="es-ES_tradnl"/>
        </w:rPr>
        <w:t>que</w:t>
      </w:r>
      <w:r>
        <w:rPr>
          <w:rFonts w:asciiTheme="majorHAnsi" w:hAnsiTheme="majorHAnsi"/>
          <w:sz w:val="20"/>
          <w:szCs w:val="20"/>
          <w:lang w:val="es-ES_tradnl"/>
        </w:rPr>
        <w:t xml:space="preserve"> el </w:t>
      </w:r>
      <w:r w:rsidR="00254A00" w:rsidRPr="00B15411">
        <w:rPr>
          <w:rFonts w:asciiTheme="majorHAnsi" w:hAnsiTheme="majorHAnsi"/>
          <w:sz w:val="20"/>
          <w:szCs w:val="20"/>
          <w:lang w:val="es-ES_tradnl"/>
        </w:rPr>
        <w:t>8</w:t>
      </w:r>
      <w:r w:rsidR="008C0483" w:rsidRPr="00B15411">
        <w:rPr>
          <w:rFonts w:asciiTheme="majorHAnsi" w:hAnsiTheme="majorHAnsi"/>
          <w:sz w:val="20"/>
          <w:szCs w:val="20"/>
          <w:lang w:val="es-ES_tradnl"/>
        </w:rPr>
        <w:t xml:space="preserve"> de septiembre de 2009</w:t>
      </w:r>
      <w:r w:rsidR="009D117F" w:rsidRPr="00B15411">
        <w:rPr>
          <w:rFonts w:asciiTheme="majorHAnsi" w:hAnsiTheme="majorHAnsi"/>
          <w:sz w:val="20"/>
          <w:szCs w:val="20"/>
          <w:lang w:val="es-ES_tradnl"/>
        </w:rPr>
        <w:t xml:space="preserve"> la</w:t>
      </w:r>
      <w:r w:rsidR="00E83EAE" w:rsidRPr="00B15411">
        <w:rPr>
          <w:rFonts w:asciiTheme="majorHAnsi" w:hAnsiTheme="majorHAnsi"/>
          <w:sz w:val="20"/>
          <w:szCs w:val="20"/>
          <w:lang w:val="es-ES_tradnl"/>
        </w:rPr>
        <w:t>s</w:t>
      </w:r>
      <w:r w:rsidR="009D117F" w:rsidRPr="00B15411">
        <w:rPr>
          <w:rFonts w:asciiTheme="majorHAnsi" w:hAnsiTheme="majorHAnsi"/>
          <w:sz w:val="20"/>
          <w:szCs w:val="20"/>
          <w:lang w:val="es-ES_tradnl"/>
        </w:rPr>
        <w:t xml:space="preserve"> autoridad</w:t>
      </w:r>
      <w:r w:rsidR="00E83EAE" w:rsidRPr="00B15411">
        <w:rPr>
          <w:rFonts w:asciiTheme="majorHAnsi" w:hAnsiTheme="majorHAnsi"/>
          <w:sz w:val="20"/>
          <w:szCs w:val="20"/>
          <w:lang w:val="es-ES_tradnl"/>
        </w:rPr>
        <w:t>es</w:t>
      </w:r>
      <w:r w:rsidR="009D117F" w:rsidRPr="00B15411">
        <w:rPr>
          <w:rFonts w:asciiTheme="majorHAnsi" w:hAnsiTheme="majorHAnsi"/>
          <w:sz w:val="20"/>
          <w:szCs w:val="20"/>
          <w:lang w:val="es-ES_tradnl"/>
        </w:rPr>
        <w:t xml:space="preserve"> competente</w:t>
      </w:r>
      <w:r w:rsidR="00E83EAE" w:rsidRPr="00B15411">
        <w:rPr>
          <w:rFonts w:asciiTheme="majorHAnsi" w:hAnsiTheme="majorHAnsi"/>
          <w:sz w:val="20"/>
          <w:szCs w:val="20"/>
          <w:lang w:val="es-ES_tradnl"/>
        </w:rPr>
        <w:t>s</w:t>
      </w:r>
      <w:r w:rsidR="009D117F" w:rsidRPr="00B15411">
        <w:rPr>
          <w:rFonts w:asciiTheme="majorHAnsi" w:hAnsiTheme="majorHAnsi"/>
          <w:sz w:val="20"/>
          <w:szCs w:val="20"/>
          <w:lang w:val="es-ES_tradnl"/>
        </w:rPr>
        <w:t xml:space="preserve"> </w:t>
      </w:r>
      <w:r w:rsidR="00DD6CC0" w:rsidRPr="00B15411">
        <w:rPr>
          <w:rFonts w:asciiTheme="majorHAnsi" w:hAnsiTheme="majorHAnsi"/>
          <w:sz w:val="20"/>
          <w:szCs w:val="20"/>
          <w:lang w:val="es-ES_tradnl"/>
        </w:rPr>
        <w:t>conoci</w:t>
      </w:r>
      <w:r w:rsidR="00E83EAE" w:rsidRPr="00B15411">
        <w:rPr>
          <w:rFonts w:asciiTheme="majorHAnsi" w:hAnsiTheme="majorHAnsi"/>
          <w:sz w:val="20"/>
          <w:szCs w:val="20"/>
          <w:lang w:val="es-ES_tradnl"/>
        </w:rPr>
        <w:t>eron</w:t>
      </w:r>
      <w:r w:rsidR="009D117F" w:rsidRPr="00B15411">
        <w:rPr>
          <w:rFonts w:asciiTheme="majorHAnsi" w:hAnsiTheme="majorHAnsi"/>
          <w:sz w:val="20"/>
          <w:szCs w:val="20"/>
          <w:lang w:val="es-ES_tradnl"/>
        </w:rPr>
        <w:t xml:space="preserve"> </w:t>
      </w:r>
      <w:r w:rsidR="00E83EAE" w:rsidRPr="00B15411">
        <w:rPr>
          <w:rFonts w:asciiTheme="majorHAnsi" w:hAnsiTheme="majorHAnsi"/>
          <w:sz w:val="20"/>
          <w:szCs w:val="20"/>
          <w:lang w:val="es-ES_tradnl"/>
        </w:rPr>
        <w:t>la muerte de</w:t>
      </w:r>
      <w:r w:rsidR="004E3083">
        <w:rPr>
          <w:rFonts w:asciiTheme="majorHAnsi" w:hAnsiTheme="majorHAnsi"/>
          <w:sz w:val="20"/>
          <w:szCs w:val="20"/>
          <w:lang w:val="es-ES_tradnl"/>
        </w:rPr>
        <w:t xml:space="preserve">l </w:t>
      </w:r>
      <w:r w:rsidR="0018316C">
        <w:rPr>
          <w:rFonts w:asciiTheme="majorHAnsi" w:hAnsiTheme="majorHAnsi"/>
          <w:sz w:val="20"/>
          <w:szCs w:val="20"/>
          <w:lang w:val="es-ES_tradnl"/>
        </w:rPr>
        <w:t>t</w:t>
      </w:r>
      <w:r w:rsidR="004E3083">
        <w:rPr>
          <w:rFonts w:asciiTheme="majorHAnsi" w:hAnsiTheme="majorHAnsi"/>
          <w:sz w:val="20"/>
          <w:szCs w:val="20"/>
          <w:lang w:val="es-ES_tradnl"/>
        </w:rPr>
        <w:t>eniente Jácome; y</w:t>
      </w:r>
      <w:r w:rsidR="00E83EAE" w:rsidRPr="00B15411">
        <w:rPr>
          <w:rFonts w:asciiTheme="majorHAnsi" w:hAnsiTheme="majorHAnsi"/>
          <w:sz w:val="20"/>
          <w:szCs w:val="20"/>
          <w:lang w:val="es-ES_tradnl"/>
        </w:rPr>
        <w:t xml:space="preserve"> tras una serie de </w:t>
      </w:r>
      <w:r w:rsidR="0088328C">
        <w:rPr>
          <w:rFonts w:asciiTheme="majorHAnsi" w:hAnsiTheme="majorHAnsi"/>
          <w:sz w:val="20"/>
          <w:szCs w:val="20"/>
          <w:lang w:val="es-ES_tradnl"/>
        </w:rPr>
        <w:t>actuaciones</w:t>
      </w:r>
      <w:r w:rsidR="00E83EAE" w:rsidRPr="00B15411">
        <w:rPr>
          <w:rFonts w:asciiTheme="majorHAnsi" w:hAnsiTheme="majorHAnsi"/>
          <w:sz w:val="20"/>
          <w:szCs w:val="20"/>
          <w:lang w:val="es-ES_tradnl"/>
        </w:rPr>
        <w:t xml:space="preserve">, </w:t>
      </w:r>
      <w:r w:rsidR="00833BF8" w:rsidRPr="00B15411">
        <w:rPr>
          <w:rFonts w:asciiTheme="majorHAnsi" w:hAnsiTheme="majorHAnsi"/>
          <w:sz w:val="20"/>
          <w:szCs w:val="20"/>
          <w:lang w:val="es-ES_tradnl"/>
        </w:rPr>
        <w:t>el</w:t>
      </w:r>
      <w:r w:rsidR="009D117F" w:rsidRPr="00B15411">
        <w:rPr>
          <w:rFonts w:asciiTheme="majorHAnsi" w:hAnsiTheme="majorHAnsi"/>
          <w:sz w:val="20"/>
          <w:szCs w:val="20"/>
          <w:lang w:val="es-ES_tradnl"/>
        </w:rPr>
        <w:t xml:space="preserve"> </w:t>
      </w:r>
      <w:r w:rsidR="00B15411">
        <w:rPr>
          <w:rFonts w:asciiTheme="majorHAnsi" w:hAnsiTheme="majorHAnsi"/>
          <w:bCs/>
          <w:sz w:val="20"/>
          <w:szCs w:val="20"/>
          <w:lang w:val="es-ES_tradnl"/>
        </w:rPr>
        <w:t xml:space="preserve">5 de septiembre de 2011 la Sala Especializada de lo Penal de la Corte Provincial de Justicia confirmó el sobreseimiento definitivo de la investigación. Ante ello, la madre presunta víctima </w:t>
      </w:r>
      <w:r w:rsidR="008742ED">
        <w:rPr>
          <w:rFonts w:asciiTheme="majorHAnsi" w:hAnsiTheme="majorHAnsi"/>
          <w:bCs/>
          <w:sz w:val="20"/>
          <w:szCs w:val="20"/>
          <w:lang w:val="es-ES_tradnl"/>
        </w:rPr>
        <w:t>presentó</w:t>
      </w:r>
      <w:r w:rsidR="00B15411">
        <w:rPr>
          <w:rFonts w:asciiTheme="majorHAnsi" w:hAnsiTheme="majorHAnsi"/>
          <w:bCs/>
          <w:sz w:val="20"/>
          <w:szCs w:val="20"/>
          <w:lang w:val="es-ES_tradnl"/>
        </w:rPr>
        <w:t xml:space="preserve"> una </w:t>
      </w:r>
      <w:r w:rsidR="00B15411">
        <w:rPr>
          <w:rFonts w:asciiTheme="majorHAnsi" w:hAnsiTheme="majorHAnsi" w:cs="Times Roman"/>
          <w:sz w:val="20"/>
          <w:szCs w:val="20"/>
          <w:lang w:val="es-ES_tradnl"/>
        </w:rPr>
        <w:t xml:space="preserve">acción extraordinaria de protección, alegando la vulneración a su derecho a la tutela judicial efectiva e imparcial, generando que la </w:t>
      </w:r>
      <w:r w:rsidR="008742ED">
        <w:rPr>
          <w:rFonts w:asciiTheme="majorHAnsi" w:hAnsiTheme="majorHAnsi" w:cs="Times Roman"/>
          <w:sz w:val="20"/>
          <w:szCs w:val="20"/>
          <w:lang w:val="es-ES_tradnl"/>
        </w:rPr>
        <w:t xml:space="preserve">citada </w:t>
      </w:r>
      <w:r w:rsidR="00B15411">
        <w:rPr>
          <w:rFonts w:asciiTheme="majorHAnsi" w:hAnsiTheme="majorHAnsi" w:cs="Times Roman"/>
          <w:sz w:val="20"/>
          <w:szCs w:val="20"/>
          <w:lang w:val="es-ES_tradnl"/>
        </w:rPr>
        <w:t>decisión de sobreseimiento vuelva a ser analizada. Sin embargo, el 28 de noviembre de 2014 la Sala Civil de la Corte Provincial de Chimborazo volvió a decretar el sobreseimiento de la causa. Frente a tal decisión madre del señor J</w:t>
      </w:r>
      <w:r w:rsidR="0088328C">
        <w:rPr>
          <w:rFonts w:asciiTheme="majorHAnsi" w:hAnsiTheme="majorHAnsi" w:cs="Times Roman"/>
          <w:sz w:val="20"/>
          <w:szCs w:val="20"/>
          <w:lang w:val="es-ES_tradnl"/>
        </w:rPr>
        <w:t>á</w:t>
      </w:r>
      <w:r w:rsidR="00B15411">
        <w:rPr>
          <w:rFonts w:asciiTheme="majorHAnsi" w:hAnsiTheme="majorHAnsi" w:cs="Times Roman"/>
          <w:sz w:val="20"/>
          <w:szCs w:val="20"/>
          <w:lang w:val="es-ES_tradnl"/>
        </w:rPr>
        <w:t>come interpuso una acción incumplimiento</w:t>
      </w:r>
      <w:r w:rsidR="0088328C">
        <w:rPr>
          <w:rFonts w:asciiTheme="majorHAnsi" w:hAnsiTheme="majorHAnsi" w:cs="Times Roman"/>
          <w:sz w:val="20"/>
          <w:szCs w:val="20"/>
          <w:lang w:val="es-ES_tradnl"/>
        </w:rPr>
        <w:t>;</w:t>
      </w:r>
      <w:r w:rsidR="00B15411">
        <w:rPr>
          <w:rFonts w:asciiTheme="majorHAnsi" w:hAnsiTheme="majorHAnsi" w:cs="Times Roman"/>
          <w:sz w:val="20"/>
          <w:szCs w:val="20"/>
          <w:lang w:val="es-ES_tradnl"/>
        </w:rPr>
        <w:t xml:space="preserve"> pero el 9 de agosto de 2017 la Corte Constitucional resolvió en última instancia que la sentencia había sido cumplida. </w:t>
      </w:r>
    </w:p>
    <w:p w14:paraId="06BBC739" w14:textId="776D0A81" w:rsidR="00116DCE" w:rsidRPr="00116DCE" w:rsidRDefault="0088328C" w:rsidP="00E6091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cs="Times Roman"/>
          <w:sz w:val="20"/>
          <w:szCs w:val="20"/>
          <w:lang w:val="es-ES_tradnl"/>
        </w:rPr>
        <w:t>En atención a estos hechos</w:t>
      </w:r>
      <w:r w:rsidR="00B15411" w:rsidRPr="00B15411">
        <w:rPr>
          <w:rFonts w:asciiTheme="majorHAnsi" w:hAnsiTheme="majorHAnsi" w:cs="Times Roman"/>
          <w:sz w:val="20"/>
          <w:szCs w:val="20"/>
          <w:lang w:val="es-ES_tradnl"/>
        </w:rPr>
        <w:t xml:space="preserve">, la Comisión </w:t>
      </w:r>
      <w:r>
        <w:rPr>
          <w:rFonts w:asciiTheme="majorHAnsi" w:hAnsiTheme="majorHAnsi" w:cs="Times Roman"/>
          <w:sz w:val="20"/>
          <w:szCs w:val="20"/>
          <w:lang w:val="es-ES_tradnl"/>
        </w:rPr>
        <w:t>considera</w:t>
      </w:r>
      <w:r w:rsidR="00B15411" w:rsidRPr="00B15411">
        <w:rPr>
          <w:rFonts w:asciiTheme="majorHAnsi" w:hAnsiTheme="majorHAnsi" w:cs="Times Roman"/>
          <w:sz w:val="20"/>
          <w:szCs w:val="20"/>
          <w:lang w:val="es-ES_tradnl"/>
        </w:rPr>
        <w:t xml:space="preserve"> que</w:t>
      </w:r>
      <w:r>
        <w:rPr>
          <w:rFonts w:asciiTheme="majorHAnsi" w:hAnsiTheme="majorHAnsi" w:cs="Times Roman"/>
          <w:sz w:val="20"/>
          <w:szCs w:val="20"/>
          <w:lang w:val="es-ES_tradnl"/>
        </w:rPr>
        <w:t xml:space="preserve">, a pesar de cuestionarse la efectividad del proceso penal interno en tanto recurso idóneo respecto de la muerte del </w:t>
      </w:r>
      <w:r w:rsidR="0018316C">
        <w:rPr>
          <w:rFonts w:asciiTheme="majorHAnsi" w:hAnsiTheme="majorHAnsi" w:cs="Times Roman"/>
          <w:sz w:val="20"/>
          <w:szCs w:val="20"/>
          <w:lang w:val="es-ES_tradnl"/>
        </w:rPr>
        <w:t>t</w:t>
      </w:r>
      <w:r>
        <w:rPr>
          <w:rFonts w:asciiTheme="majorHAnsi" w:hAnsiTheme="majorHAnsi" w:cs="Times Roman"/>
          <w:sz w:val="20"/>
          <w:szCs w:val="20"/>
          <w:lang w:val="es-ES_tradnl"/>
        </w:rPr>
        <w:t xml:space="preserve">eniente Jácome, la presente petición cumple formalmente con el requisito convención del agotamiento de los recursos judiciales internos. </w:t>
      </w:r>
      <w:r>
        <w:rPr>
          <w:rFonts w:asciiTheme="majorHAnsi" w:hAnsiTheme="majorHAnsi" w:cs="Times Roman"/>
          <w:sz w:val="20"/>
          <w:szCs w:val="20"/>
          <w:lang w:val="es-ES_tradnl"/>
        </w:rPr>
        <w:lastRenderedPageBreak/>
        <w:t xml:space="preserve">En efecto, se observa que </w:t>
      </w:r>
      <w:r w:rsidR="001F4F89">
        <w:rPr>
          <w:rFonts w:asciiTheme="majorHAnsi" w:hAnsiTheme="majorHAnsi" w:cs="Times Roman"/>
          <w:sz w:val="20"/>
          <w:szCs w:val="20"/>
          <w:lang w:val="es-ES_tradnl"/>
        </w:rPr>
        <w:t xml:space="preserve">la </w:t>
      </w:r>
      <w:r>
        <w:rPr>
          <w:rFonts w:asciiTheme="majorHAnsi" w:hAnsiTheme="majorHAnsi" w:cs="Times Roman"/>
          <w:sz w:val="20"/>
          <w:szCs w:val="20"/>
          <w:lang w:val="es-ES_tradnl"/>
        </w:rPr>
        <w:t>madre de la presunta víctima</w:t>
      </w:r>
      <w:r w:rsidR="001F4F89" w:rsidRPr="001F4F89">
        <w:rPr>
          <w:rFonts w:asciiTheme="majorHAnsi" w:hAnsiTheme="majorHAnsi" w:cs="Times Roman"/>
          <w:sz w:val="20"/>
          <w:szCs w:val="20"/>
          <w:lang w:val="es-ES_tradnl"/>
        </w:rPr>
        <w:t xml:space="preserve"> </w:t>
      </w:r>
      <w:r w:rsidR="001F4F89">
        <w:rPr>
          <w:rFonts w:asciiTheme="majorHAnsi" w:hAnsiTheme="majorHAnsi" w:cs="Times Roman"/>
          <w:sz w:val="20"/>
          <w:szCs w:val="20"/>
          <w:lang w:val="es-ES_tradnl"/>
        </w:rPr>
        <w:t>utilizó razonablemente</w:t>
      </w:r>
      <w:r w:rsidR="00B15411">
        <w:rPr>
          <w:rFonts w:asciiTheme="majorHAnsi" w:hAnsiTheme="majorHAnsi" w:cs="Times Roman"/>
          <w:sz w:val="20"/>
          <w:szCs w:val="20"/>
          <w:lang w:val="es-ES_tradnl"/>
        </w:rPr>
        <w:t xml:space="preserve"> los recursos</w:t>
      </w:r>
      <w:r w:rsidR="00116DCE">
        <w:rPr>
          <w:rFonts w:asciiTheme="majorHAnsi" w:hAnsiTheme="majorHAnsi" w:cs="Times Roman"/>
          <w:sz w:val="20"/>
          <w:szCs w:val="20"/>
          <w:lang w:val="es-ES_tradnl"/>
        </w:rPr>
        <w:t xml:space="preserve"> judiciales</w:t>
      </w:r>
      <w:r w:rsidR="00B15411">
        <w:rPr>
          <w:rFonts w:asciiTheme="majorHAnsi" w:hAnsiTheme="majorHAnsi" w:cs="Times Roman"/>
          <w:sz w:val="20"/>
          <w:szCs w:val="20"/>
          <w:lang w:val="es-ES_tradnl"/>
        </w:rPr>
        <w:t xml:space="preserve"> que se encontraban a su disposición</w:t>
      </w:r>
      <w:r w:rsidR="001F4F89">
        <w:rPr>
          <w:rFonts w:asciiTheme="majorHAnsi" w:hAnsiTheme="majorHAnsi" w:cs="Times Roman"/>
          <w:sz w:val="20"/>
          <w:szCs w:val="20"/>
          <w:lang w:val="es-ES_tradnl"/>
        </w:rPr>
        <w:t xml:space="preserve">, logrando una decisión definitiva de la Corte Constitucional el 9 de agosto de 2017. </w:t>
      </w:r>
    </w:p>
    <w:p w14:paraId="722EFF7D" w14:textId="0F802D0B" w:rsidR="00B15411" w:rsidRPr="00B15411" w:rsidRDefault="001F4F89" w:rsidP="00E6091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cs="Times Roman"/>
          <w:sz w:val="20"/>
          <w:szCs w:val="20"/>
          <w:lang w:val="es-ES_tradnl"/>
        </w:rPr>
        <w:t xml:space="preserve">Por tanto, la CIDH </w:t>
      </w:r>
      <w:r w:rsidR="00116DCE">
        <w:rPr>
          <w:rFonts w:asciiTheme="majorHAnsi" w:hAnsiTheme="majorHAnsi" w:cs="Times Roman"/>
          <w:sz w:val="20"/>
          <w:szCs w:val="20"/>
          <w:lang w:val="es-ES_tradnl"/>
        </w:rPr>
        <w:t>concluye</w:t>
      </w:r>
      <w:r>
        <w:rPr>
          <w:rFonts w:asciiTheme="majorHAnsi" w:hAnsiTheme="majorHAnsi" w:cs="Times Roman"/>
          <w:sz w:val="20"/>
          <w:szCs w:val="20"/>
          <w:lang w:val="es-ES_tradnl"/>
        </w:rPr>
        <w:t xml:space="preserve"> que el presente </w:t>
      </w:r>
      <w:r w:rsidR="00116DCE">
        <w:rPr>
          <w:rFonts w:asciiTheme="majorHAnsi" w:hAnsiTheme="majorHAnsi" w:cs="Times Roman"/>
          <w:sz w:val="20"/>
          <w:szCs w:val="20"/>
          <w:lang w:val="es-ES_tradnl"/>
        </w:rPr>
        <w:t xml:space="preserve">asunto </w:t>
      </w:r>
      <w:r>
        <w:rPr>
          <w:rFonts w:asciiTheme="majorHAnsi" w:hAnsiTheme="majorHAnsi" w:cs="Times Roman"/>
          <w:sz w:val="20"/>
          <w:szCs w:val="20"/>
          <w:lang w:val="es-ES_tradnl"/>
        </w:rPr>
        <w:t>se cumple con el</w:t>
      </w:r>
      <w:r w:rsidR="008742ED">
        <w:rPr>
          <w:rFonts w:asciiTheme="majorHAnsi" w:hAnsiTheme="majorHAnsi" w:cs="Times Roman"/>
          <w:sz w:val="20"/>
          <w:szCs w:val="20"/>
          <w:lang w:val="es-ES_tradnl"/>
        </w:rPr>
        <w:t xml:space="preserve"> requisito establecido en el artículo 46.1.a) de la Convención Americana</w:t>
      </w:r>
      <w:r w:rsidR="00116DCE">
        <w:rPr>
          <w:rFonts w:asciiTheme="majorHAnsi" w:hAnsiTheme="majorHAnsi" w:cs="Times Roman"/>
          <w:sz w:val="20"/>
          <w:szCs w:val="20"/>
          <w:lang w:val="es-ES_tradnl"/>
        </w:rPr>
        <w:t>; a</w:t>
      </w:r>
      <w:r w:rsidR="008742ED">
        <w:rPr>
          <w:rFonts w:asciiTheme="majorHAnsi" w:hAnsiTheme="majorHAnsi" w:cs="Times Roman"/>
          <w:sz w:val="20"/>
          <w:szCs w:val="20"/>
          <w:lang w:val="es-ES_tradnl"/>
        </w:rPr>
        <w:t xml:space="preserve">simismo, </w:t>
      </w:r>
      <w:r w:rsidR="00116DCE">
        <w:rPr>
          <w:rFonts w:asciiTheme="majorHAnsi" w:hAnsiTheme="majorHAnsi" w:cs="Times Roman"/>
          <w:sz w:val="20"/>
          <w:szCs w:val="20"/>
          <w:lang w:val="es-ES_tradnl"/>
        </w:rPr>
        <w:t>dado</w:t>
      </w:r>
      <w:r w:rsidR="008742ED">
        <w:rPr>
          <w:rFonts w:asciiTheme="majorHAnsi" w:hAnsiTheme="majorHAnsi" w:cs="Times Roman"/>
          <w:sz w:val="20"/>
          <w:szCs w:val="20"/>
          <w:lang w:val="es-ES_tradnl"/>
        </w:rPr>
        <w:t xml:space="preserve"> que la petición fue presentada el 1 de marzo de 2012, </w:t>
      </w:r>
      <w:r w:rsidR="00116DCE">
        <w:rPr>
          <w:rFonts w:asciiTheme="majorHAnsi" w:hAnsiTheme="majorHAnsi" w:cs="Times Roman"/>
          <w:sz w:val="20"/>
          <w:szCs w:val="20"/>
          <w:lang w:val="es-ES_tradnl"/>
        </w:rPr>
        <w:t>esta</w:t>
      </w:r>
      <w:r w:rsidR="008742ED">
        <w:rPr>
          <w:rFonts w:asciiTheme="majorHAnsi" w:hAnsiTheme="majorHAnsi" w:cs="Times Roman"/>
          <w:sz w:val="20"/>
          <w:szCs w:val="20"/>
          <w:lang w:val="es-ES_tradnl"/>
        </w:rPr>
        <w:t xml:space="preserve"> cumple el plazo </w:t>
      </w:r>
      <w:r w:rsidR="00116DCE">
        <w:rPr>
          <w:rFonts w:asciiTheme="majorHAnsi" w:hAnsiTheme="majorHAnsi" w:cs="Times Roman"/>
          <w:sz w:val="20"/>
          <w:szCs w:val="20"/>
          <w:lang w:val="es-ES_tradnl"/>
        </w:rPr>
        <w:t xml:space="preserve">de presentación establecido en </w:t>
      </w:r>
      <w:r w:rsidR="008742ED">
        <w:rPr>
          <w:rFonts w:asciiTheme="majorHAnsi" w:hAnsiTheme="majorHAnsi" w:cs="Times Roman"/>
          <w:sz w:val="20"/>
          <w:szCs w:val="20"/>
          <w:lang w:val="es-ES_tradnl"/>
        </w:rPr>
        <w:t xml:space="preserve">el artículo 46.1.b) de la Convención. </w:t>
      </w:r>
    </w:p>
    <w:p w14:paraId="64099122" w14:textId="6C7749B5" w:rsidR="00AC4F75" w:rsidRPr="00D56B30" w:rsidRDefault="003239B8" w:rsidP="008777C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D56B30">
        <w:rPr>
          <w:rFonts w:asciiTheme="majorHAnsi" w:hAnsiTheme="majorHAnsi"/>
          <w:b/>
          <w:bCs/>
          <w:sz w:val="20"/>
          <w:szCs w:val="20"/>
          <w:lang w:val="es-ES_tradnl"/>
        </w:rPr>
        <w:t>VII.</w:t>
      </w:r>
      <w:r w:rsidRPr="00D56B30">
        <w:rPr>
          <w:rFonts w:asciiTheme="majorHAnsi" w:hAnsiTheme="majorHAnsi"/>
          <w:b/>
          <w:bCs/>
          <w:sz w:val="20"/>
          <w:szCs w:val="20"/>
          <w:lang w:val="es-ES_tradnl"/>
        </w:rPr>
        <w:tab/>
      </w:r>
      <w:r w:rsidR="004A6A54" w:rsidRPr="00D56B30">
        <w:rPr>
          <w:rFonts w:asciiTheme="majorHAnsi" w:hAnsiTheme="majorHAnsi"/>
          <w:b/>
          <w:bCs/>
          <w:sz w:val="20"/>
          <w:szCs w:val="20"/>
          <w:lang w:val="es-ES_tradnl"/>
        </w:rPr>
        <w:t xml:space="preserve">ANÁLISIS DE </w:t>
      </w:r>
      <w:r w:rsidR="00C21FEF" w:rsidRPr="00D56B30">
        <w:rPr>
          <w:rFonts w:asciiTheme="majorHAnsi" w:hAnsiTheme="majorHAnsi"/>
          <w:b/>
          <w:bCs/>
          <w:sz w:val="20"/>
          <w:szCs w:val="20"/>
          <w:lang w:val="es-ES_tradnl"/>
        </w:rPr>
        <w:t>CARACTERIZACIÓN DE LOS HECHOS ALEGADOS</w:t>
      </w:r>
    </w:p>
    <w:p w14:paraId="266A3A2C" w14:textId="728F2569" w:rsidR="00A65ADC" w:rsidRPr="0036503D" w:rsidRDefault="00B91E64" w:rsidP="00A65ADC">
      <w:pPr>
        <w:pStyle w:val="ListParagraph"/>
        <w:numPr>
          <w:ilvl w:val="0"/>
          <w:numId w:val="55"/>
        </w:numPr>
        <w:spacing w:before="240" w:after="240"/>
        <w:jc w:val="both"/>
        <w:rPr>
          <w:sz w:val="20"/>
          <w:szCs w:val="20"/>
          <w:lang w:val="es-ES_tradnl"/>
        </w:rPr>
      </w:pPr>
      <w:r>
        <w:rPr>
          <w:rFonts w:asciiTheme="majorHAnsi" w:hAnsiTheme="majorHAnsi"/>
          <w:color w:val="000000" w:themeColor="text1"/>
          <w:sz w:val="20"/>
          <w:szCs w:val="20"/>
          <w:lang w:val="es-ES_tradnl"/>
        </w:rPr>
        <w:t xml:space="preserve">En primer lugar, </w:t>
      </w:r>
      <w:r w:rsidR="00A65ADC">
        <w:rPr>
          <w:sz w:val="20"/>
          <w:szCs w:val="20"/>
          <w:lang w:val="es-ES_tradnl"/>
        </w:rPr>
        <w:t>frente</w:t>
      </w:r>
      <w:r w:rsidR="00A65ADC" w:rsidRPr="0036503D">
        <w:rPr>
          <w:sz w:val="20"/>
          <w:szCs w:val="20"/>
          <w:lang w:val="es-ES_tradnl"/>
        </w:rPr>
        <w:t xml:space="preserve"> a los alegatos del Estado sobre la llamada “fórmula de la cuarta instancia”, la Comisión Interamericana </w:t>
      </w:r>
      <w:r w:rsidR="00A65ADC">
        <w:rPr>
          <w:sz w:val="20"/>
          <w:szCs w:val="20"/>
          <w:lang w:val="es-ES_tradnl"/>
        </w:rPr>
        <w:t>reitera</w:t>
      </w:r>
      <w:r w:rsidR="00A65ADC" w:rsidRPr="0036503D">
        <w:rPr>
          <w:sz w:val="20"/>
          <w:szCs w:val="20"/>
          <w:lang w:val="es-ES_tradnl"/>
        </w:rPr>
        <w:t xml:space="preserve"> que al admitir esta petición no pretende suplantar la competencia de las autoridades judiciales nacionales. Sin embargo, la CIDH ha establecido reiteradamente que sí es competente para declarar admisible una petición y fallar sobre su fundamento cuando la sentencia impugnada puede, materialmente, afectar cualquier derecho garantizado por la Convención Americana</w:t>
      </w:r>
      <w:r w:rsidR="00A65ADC" w:rsidRPr="0036503D">
        <w:rPr>
          <w:rStyle w:val="FootnoteReference"/>
          <w:sz w:val="20"/>
          <w:szCs w:val="20"/>
          <w:lang w:val="es-ES_tradnl"/>
        </w:rPr>
        <w:footnoteReference w:id="10"/>
      </w:r>
      <w:r w:rsidR="00A65ADC" w:rsidRPr="0036503D">
        <w:rPr>
          <w:sz w:val="20"/>
          <w:szCs w:val="20"/>
          <w:lang w:val="es-ES_tradnl"/>
        </w:rPr>
        <w:t>.</w:t>
      </w:r>
      <w:r w:rsidR="00F53E79">
        <w:rPr>
          <w:sz w:val="20"/>
          <w:szCs w:val="20"/>
          <w:lang w:val="es-ES_tradnl"/>
        </w:rPr>
        <w:t xml:space="preserve"> Así pues, al conocer el presente caso la Comisión estará fundamentalmente evaluado el cumplimiento del Estado ecuatoriano con normas internacionales objetivas establecidas en la Convención Americana sobre Derechos Humanos; no valorar la adecuación o cumplimiento de las decisiones judiciales internas frente al derecho interno ecuatoriano. </w:t>
      </w:r>
    </w:p>
    <w:p w14:paraId="2EC6D045" w14:textId="1757778B" w:rsidR="00A11E44" w:rsidRPr="00A65ADC" w:rsidRDefault="00A65ADC" w:rsidP="00A65A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Pr>
          <w:rFonts w:asciiTheme="majorHAnsi" w:hAnsiTheme="majorHAnsi"/>
          <w:color w:val="000000" w:themeColor="text1"/>
          <w:sz w:val="20"/>
          <w:szCs w:val="20"/>
          <w:lang w:val="es-ES_tradnl"/>
        </w:rPr>
        <w:t xml:space="preserve">En este sentido, </w:t>
      </w:r>
      <w:r>
        <w:rPr>
          <w:rFonts w:asciiTheme="majorHAnsi" w:hAnsiTheme="majorHAnsi"/>
          <w:sz w:val="20"/>
          <w:szCs w:val="20"/>
          <w:lang w:val="es-ES_tradnl"/>
        </w:rPr>
        <w:t>t</w:t>
      </w:r>
      <w:r w:rsidR="00F44E80" w:rsidRPr="00A65ADC">
        <w:rPr>
          <w:rFonts w:asciiTheme="majorHAnsi" w:hAnsiTheme="majorHAnsi"/>
          <w:sz w:val="20"/>
          <w:szCs w:val="20"/>
          <w:lang w:val="es-ES_tradnl"/>
        </w:rPr>
        <w:t>ras examinar los elementos de hecho y de derecho expuestos por las partes</w:t>
      </w:r>
      <w:r w:rsidR="00784F3C" w:rsidRPr="00A65ADC">
        <w:rPr>
          <w:rFonts w:asciiTheme="majorHAnsi" w:hAnsiTheme="majorHAnsi"/>
          <w:sz w:val="20"/>
          <w:szCs w:val="20"/>
          <w:lang w:val="es-ES_tradnl"/>
        </w:rPr>
        <w:t>,</w:t>
      </w:r>
      <w:r w:rsidR="00F44E80" w:rsidRPr="00A65ADC">
        <w:rPr>
          <w:rFonts w:asciiTheme="majorHAnsi" w:hAnsiTheme="majorHAnsi"/>
          <w:sz w:val="20"/>
          <w:szCs w:val="20"/>
          <w:lang w:val="es-ES_tradnl"/>
        </w:rPr>
        <w:t xml:space="preserve"> la Comisión </w:t>
      </w:r>
      <w:r w:rsidR="004B0B62" w:rsidRPr="00A65ADC">
        <w:rPr>
          <w:rFonts w:asciiTheme="majorHAnsi" w:hAnsiTheme="majorHAnsi"/>
          <w:sz w:val="20"/>
          <w:szCs w:val="20"/>
          <w:lang w:val="es-ES_tradnl"/>
        </w:rPr>
        <w:t xml:space="preserve">estima que los alegatos de </w:t>
      </w:r>
      <w:r w:rsidR="0023087D" w:rsidRPr="00A65ADC">
        <w:rPr>
          <w:rFonts w:asciiTheme="majorHAnsi" w:hAnsiTheme="majorHAnsi"/>
          <w:sz w:val="20"/>
          <w:szCs w:val="20"/>
          <w:lang w:val="es-ES_tradnl"/>
        </w:rPr>
        <w:t>la parte peticionaria,</w:t>
      </w:r>
      <w:r w:rsidR="004B0B62" w:rsidRPr="00A65ADC">
        <w:rPr>
          <w:rFonts w:asciiTheme="majorHAnsi" w:hAnsiTheme="majorHAnsi"/>
          <w:sz w:val="20"/>
          <w:szCs w:val="20"/>
          <w:lang w:val="es-ES_tradnl"/>
        </w:rPr>
        <w:t xml:space="preserve"> relativos</w:t>
      </w:r>
      <w:r w:rsidR="006D2319" w:rsidRPr="00A65ADC">
        <w:rPr>
          <w:rFonts w:asciiTheme="majorHAnsi" w:hAnsiTheme="majorHAnsi"/>
          <w:sz w:val="20"/>
          <w:szCs w:val="20"/>
          <w:lang w:val="es-ES_tradnl"/>
        </w:rPr>
        <w:t xml:space="preserve"> a</w:t>
      </w:r>
      <w:r w:rsidR="0043526D" w:rsidRPr="00A65ADC">
        <w:rPr>
          <w:rFonts w:asciiTheme="majorHAnsi" w:hAnsiTheme="majorHAnsi"/>
          <w:sz w:val="20"/>
          <w:szCs w:val="20"/>
          <w:lang w:val="es-ES_tradnl"/>
        </w:rPr>
        <w:t xml:space="preserve"> la muerte del señor</w:t>
      </w:r>
      <w:r w:rsidR="004F70F4" w:rsidRPr="00A65ADC">
        <w:rPr>
          <w:rFonts w:asciiTheme="majorHAnsi" w:hAnsiTheme="majorHAnsi"/>
          <w:sz w:val="20"/>
          <w:szCs w:val="20"/>
          <w:lang w:val="es-ES_tradnl"/>
        </w:rPr>
        <w:t xml:space="preserve"> Christian</w:t>
      </w:r>
      <w:r w:rsidR="0043526D" w:rsidRPr="00A65ADC">
        <w:rPr>
          <w:rFonts w:asciiTheme="majorHAnsi" w:hAnsiTheme="majorHAnsi"/>
          <w:sz w:val="20"/>
          <w:szCs w:val="20"/>
          <w:lang w:val="es-ES_tradnl"/>
        </w:rPr>
        <w:t xml:space="preserve"> J</w:t>
      </w:r>
      <w:r w:rsidR="004F70F4" w:rsidRPr="00A65ADC">
        <w:rPr>
          <w:rFonts w:asciiTheme="majorHAnsi" w:hAnsiTheme="majorHAnsi"/>
          <w:sz w:val="20"/>
          <w:szCs w:val="20"/>
          <w:lang w:val="es-ES_tradnl"/>
        </w:rPr>
        <w:t>á</w:t>
      </w:r>
      <w:r w:rsidR="0043526D" w:rsidRPr="00A65ADC">
        <w:rPr>
          <w:rFonts w:asciiTheme="majorHAnsi" w:hAnsiTheme="majorHAnsi"/>
          <w:sz w:val="20"/>
          <w:szCs w:val="20"/>
          <w:lang w:val="es-ES_tradnl"/>
        </w:rPr>
        <w:t>come Caicedo mientras se encontraba bajo custodia del Estado</w:t>
      </w:r>
      <w:r w:rsidR="00BE53C3">
        <w:rPr>
          <w:rStyle w:val="FootnoteReference"/>
          <w:rFonts w:asciiTheme="majorHAnsi" w:hAnsiTheme="majorHAnsi"/>
          <w:sz w:val="20"/>
          <w:szCs w:val="20"/>
          <w:lang w:val="es-ES_tradnl"/>
        </w:rPr>
        <w:footnoteReference w:id="11"/>
      </w:r>
      <w:r w:rsidR="004F70F4" w:rsidRPr="00A65ADC">
        <w:rPr>
          <w:rFonts w:asciiTheme="majorHAnsi" w:hAnsiTheme="majorHAnsi"/>
          <w:sz w:val="20"/>
          <w:szCs w:val="20"/>
          <w:lang w:val="es-ES_tradnl"/>
        </w:rPr>
        <w:t>,</w:t>
      </w:r>
      <w:r w:rsidR="0043526D" w:rsidRPr="00A65ADC">
        <w:rPr>
          <w:rFonts w:asciiTheme="majorHAnsi" w:hAnsiTheme="majorHAnsi"/>
          <w:sz w:val="20"/>
          <w:szCs w:val="20"/>
          <w:lang w:val="es-ES_tradnl"/>
        </w:rPr>
        <w:t xml:space="preserve"> y las presuntas irregularidades cometidas por las autoridades en la investigación penal de </w:t>
      </w:r>
      <w:r w:rsidR="004F70F4" w:rsidRPr="00A65ADC">
        <w:rPr>
          <w:rFonts w:asciiTheme="majorHAnsi" w:hAnsiTheme="majorHAnsi"/>
          <w:sz w:val="20"/>
          <w:szCs w:val="20"/>
          <w:lang w:val="es-ES_tradnl"/>
        </w:rPr>
        <w:t>este hecho</w:t>
      </w:r>
      <w:r w:rsidR="0023087D" w:rsidRPr="00A65ADC">
        <w:rPr>
          <w:rFonts w:asciiTheme="majorHAnsi" w:hAnsiTheme="majorHAnsi"/>
          <w:sz w:val="20"/>
          <w:szCs w:val="20"/>
          <w:lang w:val="es-ES_tradnl"/>
        </w:rPr>
        <w:t>,</w:t>
      </w:r>
      <w:r w:rsidR="006D2319" w:rsidRPr="00A65ADC">
        <w:rPr>
          <w:rFonts w:asciiTheme="majorHAnsi" w:hAnsiTheme="majorHAnsi"/>
          <w:sz w:val="20"/>
          <w:szCs w:val="20"/>
          <w:lang w:val="es-ES_tradnl"/>
        </w:rPr>
        <w:t xml:space="preserve"> </w:t>
      </w:r>
      <w:r w:rsidR="00F44E80" w:rsidRPr="00A65ADC">
        <w:rPr>
          <w:rFonts w:asciiTheme="majorHAnsi" w:hAnsiTheme="majorHAnsi"/>
          <w:sz w:val="20"/>
          <w:szCs w:val="20"/>
          <w:lang w:val="es-ES_tradnl"/>
        </w:rPr>
        <w:t>no resultan manifiestamente infundadas y requieren un estudio de fondo</w:t>
      </w:r>
      <w:r w:rsidR="00E22371" w:rsidRPr="00A65ADC">
        <w:rPr>
          <w:rFonts w:asciiTheme="majorHAnsi" w:hAnsiTheme="majorHAnsi"/>
          <w:sz w:val="20"/>
          <w:szCs w:val="20"/>
          <w:lang w:val="es-ES_tradnl"/>
        </w:rPr>
        <w:t>, dado que lo</w:t>
      </w:r>
      <w:r w:rsidR="00F44E80" w:rsidRPr="00A65ADC">
        <w:rPr>
          <w:rFonts w:asciiTheme="majorHAnsi" w:hAnsiTheme="majorHAnsi"/>
          <w:sz w:val="20"/>
          <w:szCs w:val="20"/>
          <w:lang w:val="es-ES_tradnl"/>
        </w:rPr>
        <w:t>s hechos alegados, de corroborarse como ciertos</w:t>
      </w:r>
      <w:r w:rsidR="00E22371" w:rsidRPr="00A65ADC">
        <w:rPr>
          <w:rFonts w:asciiTheme="majorHAnsi" w:hAnsiTheme="majorHAnsi"/>
          <w:sz w:val="20"/>
          <w:szCs w:val="20"/>
          <w:lang w:val="es-ES_tradnl"/>
        </w:rPr>
        <w:t>,</w:t>
      </w:r>
      <w:r w:rsidR="00F44E80" w:rsidRPr="00A65ADC">
        <w:rPr>
          <w:rFonts w:asciiTheme="majorHAnsi" w:hAnsiTheme="majorHAnsi"/>
          <w:sz w:val="20"/>
          <w:szCs w:val="20"/>
          <w:lang w:val="es-ES_tradnl"/>
        </w:rPr>
        <w:t xml:space="preserve"> podrían caracterizar violaciones a los artículos </w:t>
      </w:r>
      <w:r w:rsidR="00156BAB" w:rsidRPr="00A65ADC">
        <w:rPr>
          <w:rFonts w:asciiTheme="majorHAnsi" w:hAnsiTheme="majorHAnsi"/>
          <w:sz w:val="20"/>
          <w:szCs w:val="20"/>
          <w:lang w:val="es-ES_tradnl"/>
        </w:rPr>
        <w:t xml:space="preserve">4 (vida), </w:t>
      </w:r>
      <w:r w:rsidR="00B02633" w:rsidRPr="00A65ADC">
        <w:rPr>
          <w:rFonts w:asciiTheme="majorHAnsi" w:hAnsiTheme="majorHAnsi"/>
          <w:sz w:val="20"/>
          <w:szCs w:val="20"/>
          <w:lang w:val="es-ES_tradnl"/>
        </w:rPr>
        <w:t>5 (integridad personal)</w:t>
      </w:r>
      <w:r w:rsidR="00D56B30" w:rsidRPr="00A65ADC">
        <w:rPr>
          <w:rFonts w:asciiTheme="majorHAnsi" w:hAnsiTheme="majorHAnsi"/>
          <w:sz w:val="20"/>
          <w:szCs w:val="20"/>
          <w:lang w:val="es-ES_tradnl"/>
        </w:rPr>
        <w:t>,</w:t>
      </w:r>
      <w:r w:rsidR="00156BAB" w:rsidRPr="00A65ADC">
        <w:rPr>
          <w:rFonts w:asciiTheme="majorHAnsi" w:hAnsiTheme="majorHAnsi"/>
          <w:sz w:val="20"/>
          <w:szCs w:val="20"/>
          <w:lang w:val="es-ES_tradnl"/>
        </w:rPr>
        <w:t xml:space="preserve"> </w:t>
      </w:r>
      <w:r w:rsidR="00C416CC" w:rsidRPr="00A65ADC">
        <w:rPr>
          <w:rFonts w:asciiTheme="majorHAnsi" w:hAnsiTheme="majorHAnsi"/>
          <w:sz w:val="20"/>
          <w:szCs w:val="20"/>
          <w:lang w:val="es-ES_tradnl"/>
        </w:rPr>
        <w:t>8 (garantías judiciales)</w:t>
      </w:r>
      <w:r w:rsidR="00156BAB" w:rsidRPr="00A65ADC">
        <w:rPr>
          <w:rFonts w:asciiTheme="majorHAnsi" w:hAnsiTheme="majorHAnsi"/>
          <w:sz w:val="20"/>
          <w:szCs w:val="20"/>
          <w:lang w:val="es-ES_tradnl"/>
        </w:rPr>
        <w:t xml:space="preserve"> </w:t>
      </w:r>
      <w:r w:rsidR="009D486B" w:rsidRPr="00A65ADC">
        <w:rPr>
          <w:rFonts w:asciiTheme="majorHAnsi" w:hAnsiTheme="majorHAnsi"/>
          <w:sz w:val="20"/>
          <w:szCs w:val="20"/>
          <w:lang w:val="es-ES_tradnl"/>
        </w:rPr>
        <w:t xml:space="preserve">y </w:t>
      </w:r>
      <w:r w:rsidR="00C416CC" w:rsidRPr="00A65ADC">
        <w:rPr>
          <w:rFonts w:asciiTheme="majorHAnsi" w:hAnsiTheme="majorHAnsi"/>
          <w:sz w:val="20"/>
          <w:szCs w:val="20"/>
          <w:lang w:val="es-ES_tradnl"/>
        </w:rPr>
        <w:t>25 (protección judicial)</w:t>
      </w:r>
      <w:r w:rsidR="00132BEB" w:rsidRPr="00A65ADC">
        <w:rPr>
          <w:rFonts w:asciiTheme="majorHAnsi" w:hAnsiTheme="majorHAnsi"/>
          <w:sz w:val="20"/>
          <w:szCs w:val="20"/>
          <w:lang w:val="es-ES_tradnl"/>
        </w:rPr>
        <w:t xml:space="preserve"> </w:t>
      </w:r>
      <w:r w:rsidR="00B02633" w:rsidRPr="00A65ADC">
        <w:rPr>
          <w:rFonts w:asciiTheme="majorHAnsi" w:hAnsiTheme="majorHAnsi"/>
          <w:sz w:val="20"/>
          <w:szCs w:val="20"/>
          <w:lang w:val="es-ES_tradnl"/>
        </w:rPr>
        <w:t>de la Convención</w:t>
      </w:r>
      <w:r w:rsidR="000927F4" w:rsidRPr="00A65ADC">
        <w:rPr>
          <w:rFonts w:asciiTheme="majorHAnsi" w:hAnsiTheme="majorHAnsi"/>
          <w:sz w:val="20"/>
          <w:szCs w:val="20"/>
          <w:lang w:val="es-ES_tradnl"/>
        </w:rPr>
        <w:t xml:space="preserve"> Americana</w:t>
      </w:r>
      <w:r w:rsidR="00D56B30" w:rsidRPr="00A65ADC">
        <w:rPr>
          <w:rFonts w:asciiTheme="majorHAnsi" w:hAnsiTheme="majorHAnsi"/>
          <w:sz w:val="20"/>
          <w:szCs w:val="20"/>
          <w:lang w:val="es-ES_tradnl"/>
        </w:rPr>
        <w:t>,</w:t>
      </w:r>
      <w:r w:rsidR="000927F4" w:rsidRPr="00A65ADC">
        <w:rPr>
          <w:rFonts w:asciiTheme="majorHAnsi" w:hAnsiTheme="majorHAnsi"/>
          <w:sz w:val="20"/>
          <w:szCs w:val="20"/>
          <w:lang w:val="es-ES_tradnl"/>
        </w:rPr>
        <w:t xml:space="preserve"> </w:t>
      </w:r>
      <w:r w:rsidR="00C416CC" w:rsidRPr="00A65ADC">
        <w:rPr>
          <w:rFonts w:asciiTheme="majorHAnsi" w:hAnsiTheme="majorHAnsi"/>
          <w:sz w:val="20"/>
          <w:szCs w:val="20"/>
          <w:lang w:val="es-ES_tradnl"/>
        </w:rPr>
        <w:t>en relación con su</w:t>
      </w:r>
      <w:r w:rsidR="000927F4" w:rsidRPr="00A65ADC">
        <w:rPr>
          <w:rFonts w:asciiTheme="majorHAnsi" w:hAnsiTheme="majorHAnsi"/>
          <w:sz w:val="20"/>
          <w:szCs w:val="20"/>
          <w:lang w:val="es-ES_tradnl"/>
        </w:rPr>
        <w:t xml:space="preserve"> </w:t>
      </w:r>
      <w:r w:rsidR="00C416CC" w:rsidRPr="00A65ADC">
        <w:rPr>
          <w:rFonts w:asciiTheme="majorHAnsi" w:hAnsiTheme="majorHAnsi"/>
          <w:sz w:val="20"/>
          <w:szCs w:val="20"/>
          <w:lang w:val="es-ES_tradnl"/>
        </w:rPr>
        <w:t>artículo 1.1 (obligación de respetar los derechos)</w:t>
      </w:r>
      <w:r w:rsidR="00156BAB" w:rsidRPr="00A65ADC">
        <w:rPr>
          <w:rFonts w:asciiTheme="majorHAnsi" w:hAnsiTheme="majorHAnsi"/>
          <w:sz w:val="20"/>
          <w:szCs w:val="20"/>
          <w:lang w:val="es-ES_tradnl"/>
        </w:rPr>
        <w:t xml:space="preserve"> e</w:t>
      </w:r>
      <w:r w:rsidR="00B801A4" w:rsidRPr="00A65ADC">
        <w:rPr>
          <w:rFonts w:asciiTheme="majorHAnsi" w:hAnsiTheme="majorHAnsi"/>
          <w:sz w:val="20"/>
          <w:szCs w:val="20"/>
          <w:lang w:val="es-ES_tradnl"/>
        </w:rPr>
        <w:t>n perjuicio de la</w:t>
      </w:r>
      <w:r w:rsidR="00504D1C" w:rsidRPr="00A65ADC">
        <w:rPr>
          <w:rFonts w:asciiTheme="majorHAnsi" w:hAnsiTheme="majorHAnsi"/>
          <w:sz w:val="20"/>
          <w:szCs w:val="20"/>
          <w:lang w:val="es-ES_tradnl"/>
        </w:rPr>
        <w:t xml:space="preserve"> presunta </w:t>
      </w:r>
      <w:r w:rsidR="001E3BF0" w:rsidRPr="00A65ADC">
        <w:rPr>
          <w:rFonts w:asciiTheme="majorHAnsi" w:hAnsiTheme="majorHAnsi"/>
          <w:sz w:val="20"/>
          <w:szCs w:val="20"/>
          <w:lang w:val="es-ES_tradnl"/>
        </w:rPr>
        <w:t>víctima</w:t>
      </w:r>
      <w:r w:rsidR="00B801A4" w:rsidRPr="00A65ADC">
        <w:rPr>
          <w:rFonts w:asciiTheme="majorHAnsi" w:hAnsiTheme="majorHAnsi"/>
          <w:sz w:val="20"/>
          <w:szCs w:val="20"/>
          <w:lang w:val="es-ES_tradnl"/>
        </w:rPr>
        <w:t xml:space="preserve"> </w:t>
      </w:r>
      <w:r w:rsidR="00D56B30" w:rsidRPr="00A65ADC">
        <w:rPr>
          <w:rFonts w:asciiTheme="majorHAnsi" w:hAnsiTheme="majorHAnsi"/>
          <w:sz w:val="20"/>
          <w:szCs w:val="20"/>
          <w:lang w:val="es-ES_tradnl"/>
        </w:rPr>
        <w:t xml:space="preserve">y su </w:t>
      </w:r>
      <w:r w:rsidR="00424919" w:rsidRPr="00A65ADC">
        <w:rPr>
          <w:rFonts w:asciiTheme="majorHAnsi" w:hAnsiTheme="majorHAnsi"/>
          <w:sz w:val="20"/>
          <w:szCs w:val="20"/>
          <w:lang w:val="es-ES_tradnl"/>
        </w:rPr>
        <w:t>madre</w:t>
      </w:r>
      <w:r w:rsidR="00D56B30" w:rsidRPr="00A65ADC">
        <w:rPr>
          <w:rFonts w:asciiTheme="majorHAnsi" w:hAnsiTheme="majorHAnsi"/>
          <w:sz w:val="20"/>
          <w:szCs w:val="20"/>
          <w:lang w:val="es-ES_tradnl"/>
        </w:rPr>
        <w:t xml:space="preserve">, en </w:t>
      </w:r>
      <w:r w:rsidR="00B801A4" w:rsidRPr="00A65ADC">
        <w:rPr>
          <w:rFonts w:asciiTheme="majorHAnsi" w:hAnsiTheme="majorHAnsi"/>
          <w:sz w:val="20"/>
          <w:szCs w:val="20"/>
          <w:lang w:val="es-ES_tradnl"/>
        </w:rPr>
        <w:t xml:space="preserve">los términos del presente informe. </w:t>
      </w:r>
    </w:p>
    <w:p w14:paraId="34E8FBF6" w14:textId="77777777" w:rsidR="003239B8" w:rsidRPr="00D56B30" w:rsidRDefault="003239B8" w:rsidP="00265078">
      <w:pPr>
        <w:pStyle w:val="ListParagraph"/>
        <w:tabs>
          <w:tab w:val="left" w:pos="720"/>
          <w:tab w:val="left" w:pos="1440"/>
          <w:tab w:val="left" w:pos="2160"/>
          <w:tab w:val="left" w:pos="6148"/>
        </w:tabs>
        <w:spacing w:before="240" w:after="240"/>
        <w:jc w:val="both"/>
        <w:rPr>
          <w:rFonts w:asciiTheme="majorHAnsi" w:hAnsiTheme="majorHAnsi"/>
          <w:b/>
          <w:bCs/>
          <w:sz w:val="20"/>
          <w:szCs w:val="20"/>
          <w:lang w:val="es-ES_tradnl"/>
        </w:rPr>
      </w:pPr>
      <w:r w:rsidRPr="00D56B30">
        <w:rPr>
          <w:rFonts w:asciiTheme="majorHAnsi" w:hAnsiTheme="majorHAnsi"/>
          <w:b/>
          <w:bCs/>
          <w:sz w:val="20"/>
          <w:szCs w:val="20"/>
          <w:lang w:val="es-ES_tradnl"/>
        </w:rPr>
        <w:t xml:space="preserve">VIII. </w:t>
      </w:r>
      <w:r w:rsidRPr="00D56B30">
        <w:rPr>
          <w:rFonts w:asciiTheme="majorHAnsi" w:hAnsiTheme="majorHAnsi"/>
          <w:b/>
          <w:bCs/>
          <w:sz w:val="20"/>
          <w:szCs w:val="20"/>
          <w:lang w:val="es-ES_tradnl"/>
        </w:rPr>
        <w:tab/>
        <w:t>DECISIÓN</w:t>
      </w:r>
      <w:r w:rsidR="001C5C47" w:rsidRPr="00D56B30">
        <w:rPr>
          <w:rFonts w:asciiTheme="majorHAnsi" w:hAnsiTheme="majorHAnsi"/>
          <w:b/>
          <w:bCs/>
          <w:sz w:val="20"/>
          <w:szCs w:val="20"/>
          <w:lang w:val="es-ES_tradnl"/>
        </w:rPr>
        <w:tab/>
      </w:r>
    </w:p>
    <w:p w14:paraId="4132E6C9" w14:textId="57352E23" w:rsidR="00934958" w:rsidRPr="00D56B30" w:rsidRDefault="003239B8" w:rsidP="00CD2C0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noProof/>
          <w:sz w:val="20"/>
          <w:szCs w:val="20"/>
          <w:lang w:val="es-ES_tradnl"/>
        </w:rPr>
      </w:pPr>
      <w:r w:rsidRPr="00D56B30">
        <w:rPr>
          <w:rFonts w:asciiTheme="majorHAnsi" w:hAnsiTheme="majorHAnsi"/>
          <w:sz w:val="20"/>
          <w:szCs w:val="20"/>
          <w:lang w:val="es-ES_tradnl"/>
        </w:rPr>
        <w:t xml:space="preserve">Declarar admisible la presente petición </w:t>
      </w:r>
      <w:r w:rsidR="006E0241" w:rsidRPr="00D56B30">
        <w:rPr>
          <w:rFonts w:asciiTheme="majorHAnsi" w:hAnsiTheme="majorHAnsi"/>
          <w:sz w:val="20"/>
          <w:szCs w:val="20"/>
          <w:lang w:val="es-ES_tradnl"/>
        </w:rPr>
        <w:t>con respecto</w:t>
      </w:r>
      <w:r w:rsidRPr="00D56B30">
        <w:rPr>
          <w:rFonts w:asciiTheme="majorHAnsi" w:hAnsiTheme="majorHAnsi"/>
          <w:sz w:val="20"/>
          <w:szCs w:val="20"/>
          <w:lang w:val="es-ES_tradnl"/>
        </w:rPr>
        <w:t xml:space="preserve"> </w:t>
      </w:r>
      <w:r w:rsidR="001C5C47" w:rsidRPr="00D56B30">
        <w:rPr>
          <w:rFonts w:asciiTheme="majorHAnsi" w:hAnsiTheme="majorHAnsi"/>
          <w:sz w:val="20"/>
          <w:szCs w:val="20"/>
          <w:lang w:val="es-ES_tradnl"/>
        </w:rPr>
        <w:t>a los</w:t>
      </w:r>
      <w:r w:rsidR="00D26972" w:rsidRPr="00D56B30">
        <w:rPr>
          <w:rFonts w:asciiTheme="majorHAnsi" w:hAnsiTheme="majorHAnsi"/>
          <w:sz w:val="20"/>
          <w:szCs w:val="20"/>
          <w:lang w:val="es-ES_tradnl"/>
        </w:rPr>
        <w:t xml:space="preserve"> artículos </w:t>
      </w:r>
      <w:r w:rsidR="00156BAB" w:rsidRPr="00D56B30">
        <w:rPr>
          <w:rFonts w:asciiTheme="majorHAnsi" w:hAnsiTheme="majorHAnsi"/>
          <w:sz w:val="20"/>
          <w:szCs w:val="20"/>
          <w:lang w:val="es-ES_tradnl"/>
        </w:rPr>
        <w:t xml:space="preserve">4, </w:t>
      </w:r>
      <w:r w:rsidR="00D26972" w:rsidRPr="00D56B30">
        <w:rPr>
          <w:rFonts w:asciiTheme="majorHAnsi" w:hAnsiTheme="majorHAnsi"/>
          <w:sz w:val="20"/>
          <w:szCs w:val="20"/>
          <w:lang w:val="es-ES_tradnl"/>
        </w:rPr>
        <w:t>5, 8</w:t>
      </w:r>
      <w:r w:rsidR="00B801A4" w:rsidRPr="00D56B30">
        <w:rPr>
          <w:rFonts w:asciiTheme="majorHAnsi" w:hAnsiTheme="majorHAnsi"/>
          <w:sz w:val="20"/>
          <w:szCs w:val="20"/>
          <w:lang w:val="es-ES_tradnl"/>
        </w:rPr>
        <w:t>,</w:t>
      </w:r>
      <w:r w:rsidR="009D486B" w:rsidRPr="00D56B30">
        <w:rPr>
          <w:rFonts w:asciiTheme="majorHAnsi" w:hAnsiTheme="majorHAnsi"/>
          <w:sz w:val="20"/>
          <w:szCs w:val="20"/>
          <w:lang w:val="es-ES_tradnl"/>
        </w:rPr>
        <w:t xml:space="preserve"> y 25 </w:t>
      </w:r>
      <w:r w:rsidR="00551324" w:rsidRPr="00D56B30">
        <w:rPr>
          <w:rFonts w:asciiTheme="majorHAnsi" w:hAnsiTheme="majorHAnsi"/>
          <w:sz w:val="20"/>
          <w:szCs w:val="20"/>
          <w:lang w:val="es-ES_tradnl"/>
        </w:rPr>
        <w:t>de la Convención Americana</w:t>
      </w:r>
      <w:r w:rsidR="00B85ADE">
        <w:rPr>
          <w:rFonts w:asciiTheme="majorHAnsi" w:hAnsiTheme="majorHAnsi"/>
          <w:sz w:val="20"/>
          <w:szCs w:val="20"/>
          <w:lang w:val="es-ES_tradnl"/>
        </w:rPr>
        <w:t>,</w:t>
      </w:r>
      <w:r w:rsidR="004F70F4">
        <w:rPr>
          <w:rFonts w:asciiTheme="majorHAnsi" w:hAnsiTheme="majorHAnsi"/>
          <w:sz w:val="20"/>
          <w:szCs w:val="20"/>
          <w:lang w:val="es-ES_tradnl"/>
        </w:rPr>
        <w:t xml:space="preserve"> en </w:t>
      </w:r>
      <w:r w:rsidR="008C52C9">
        <w:rPr>
          <w:rFonts w:asciiTheme="majorHAnsi" w:hAnsiTheme="majorHAnsi"/>
          <w:sz w:val="20"/>
          <w:szCs w:val="20"/>
          <w:lang w:val="es-ES_tradnl"/>
        </w:rPr>
        <w:t>concordancia</w:t>
      </w:r>
      <w:r w:rsidR="004F70F4">
        <w:rPr>
          <w:rFonts w:asciiTheme="majorHAnsi" w:hAnsiTheme="majorHAnsi"/>
          <w:sz w:val="20"/>
          <w:szCs w:val="20"/>
          <w:lang w:val="es-ES_tradnl"/>
        </w:rPr>
        <w:t xml:space="preserve"> con su artículo 1.1; </w:t>
      </w:r>
      <w:r w:rsidR="004973D1">
        <w:rPr>
          <w:rFonts w:asciiTheme="majorHAnsi" w:hAnsiTheme="majorHAnsi"/>
          <w:sz w:val="20"/>
          <w:szCs w:val="20"/>
          <w:lang w:val="es-ES_tradnl"/>
        </w:rPr>
        <w:t>y</w:t>
      </w:r>
    </w:p>
    <w:p w14:paraId="035F3BB1" w14:textId="7B247895" w:rsidR="00D02C54" w:rsidRPr="00187EE1" w:rsidRDefault="004A6A54" w:rsidP="00CD2C0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noProof/>
          <w:sz w:val="20"/>
          <w:szCs w:val="20"/>
          <w:lang w:val="es-ES_tradnl"/>
        </w:rPr>
      </w:pPr>
      <w:r w:rsidRPr="00D56B30">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717FF51" w14:textId="77777777" w:rsidR="00306CB1" w:rsidRPr="00A37B82" w:rsidRDefault="00306CB1" w:rsidP="00306CB1">
      <w:pPr>
        <w:ind w:firstLine="720"/>
        <w:jc w:val="both"/>
        <w:rPr>
          <w:rFonts w:asciiTheme="majorHAnsi" w:hAnsiTheme="majorHAnsi" w:cs="Arial"/>
          <w:noProof/>
          <w:spacing w:val="-2"/>
          <w:sz w:val="20"/>
          <w:szCs w:val="20"/>
          <w:lang w:val="es-CL"/>
        </w:rPr>
      </w:pPr>
      <w:bookmarkStart w:id="0" w:name="_Hlk95209781"/>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0"/>
      <w:bookmarkEnd w:id="1"/>
    </w:p>
    <w:sectPr w:rsidR="00306CB1"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7D93" w14:textId="77777777" w:rsidR="00455E4E" w:rsidRDefault="00455E4E">
      <w:r>
        <w:separator/>
      </w:r>
    </w:p>
  </w:endnote>
  <w:endnote w:type="continuationSeparator" w:id="0">
    <w:p w14:paraId="2675320C" w14:textId="77777777" w:rsidR="00455E4E" w:rsidRDefault="0045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F50E976" w14:textId="77777777" w:rsidR="0023087D" w:rsidRPr="00934A2C" w:rsidRDefault="0023087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045CA">
          <w:rPr>
            <w:noProof/>
            <w:sz w:val="16"/>
            <w:szCs w:val="22"/>
          </w:rPr>
          <w:t>4</w:t>
        </w:r>
        <w:r w:rsidRPr="00934A2C">
          <w:rPr>
            <w:noProof/>
            <w:sz w:val="16"/>
            <w:szCs w:val="22"/>
          </w:rPr>
          <w:fldChar w:fldCharType="end"/>
        </w:r>
      </w:p>
    </w:sdtContent>
  </w:sdt>
  <w:p w14:paraId="6E192FE1" w14:textId="77777777" w:rsidR="0023087D" w:rsidRDefault="00230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8844" w14:textId="77777777" w:rsidR="0023087D" w:rsidRPr="00934A2C" w:rsidRDefault="0023087D">
    <w:pPr>
      <w:pStyle w:val="Footer"/>
      <w:jc w:val="center"/>
      <w:rPr>
        <w:sz w:val="16"/>
        <w:szCs w:val="22"/>
      </w:rPr>
    </w:pPr>
  </w:p>
  <w:p w14:paraId="6EAB5A30" w14:textId="77777777" w:rsidR="0023087D" w:rsidRDefault="00230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F04E" w14:textId="77777777" w:rsidR="00455E4E" w:rsidRPr="000F35ED" w:rsidRDefault="00455E4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839508" w14:textId="77777777" w:rsidR="00455E4E" w:rsidRPr="000F35ED" w:rsidRDefault="00455E4E" w:rsidP="000F35ED">
      <w:pPr>
        <w:rPr>
          <w:rFonts w:asciiTheme="majorHAnsi" w:hAnsiTheme="majorHAnsi"/>
          <w:sz w:val="16"/>
          <w:szCs w:val="16"/>
        </w:rPr>
      </w:pPr>
      <w:r w:rsidRPr="000F35ED">
        <w:rPr>
          <w:rFonts w:asciiTheme="majorHAnsi" w:hAnsiTheme="majorHAnsi"/>
          <w:sz w:val="16"/>
          <w:szCs w:val="16"/>
        </w:rPr>
        <w:separator/>
      </w:r>
    </w:p>
    <w:p w14:paraId="5BF92547" w14:textId="77777777" w:rsidR="00455E4E" w:rsidRPr="000F35ED" w:rsidRDefault="00455E4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2ABBD32" w14:textId="77777777" w:rsidR="00455E4E" w:rsidRPr="000F35ED" w:rsidRDefault="00455E4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FD9C831" w14:textId="79A1A745" w:rsidR="002D23C4" w:rsidRPr="00192189" w:rsidRDefault="002D23C4" w:rsidP="00260699">
      <w:pPr>
        <w:pStyle w:val="FootnoteText"/>
        <w:ind w:firstLine="720"/>
        <w:jc w:val="both"/>
        <w:rPr>
          <w:rFonts w:asciiTheme="majorHAnsi" w:hAnsiTheme="majorHAnsi"/>
          <w:sz w:val="16"/>
          <w:szCs w:val="16"/>
          <w:lang w:val="es-ES"/>
        </w:rPr>
      </w:pPr>
      <w:r w:rsidRPr="00192189">
        <w:rPr>
          <w:rStyle w:val="FootnoteReference"/>
          <w:rFonts w:asciiTheme="majorHAnsi" w:hAnsiTheme="majorHAnsi"/>
          <w:sz w:val="16"/>
          <w:szCs w:val="16"/>
        </w:rPr>
        <w:footnoteRef/>
      </w:r>
      <w:r w:rsidRPr="00192189">
        <w:rPr>
          <w:rFonts w:asciiTheme="majorHAnsi" w:hAnsiTheme="majorHAnsi"/>
          <w:sz w:val="16"/>
          <w:szCs w:val="16"/>
          <w:lang w:val="es-ES"/>
        </w:rPr>
        <w:t xml:space="preserve"> La </w:t>
      </w:r>
      <w:r w:rsidR="00260699" w:rsidRPr="00192189">
        <w:rPr>
          <w:rFonts w:asciiTheme="majorHAnsi" w:hAnsiTheme="majorHAnsi"/>
          <w:sz w:val="16"/>
          <w:szCs w:val="16"/>
          <w:lang w:val="es-ES"/>
        </w:rPr>
        <w:t>petición</w:t>
      </w:r>
      <w:r w:rsidRPr="00192189">
        <w:rPr>
          <w:rFonts w:asciiTheme="majorHAnsi" w:hAnsiTheme="majorHAnsi"/>
          <w:sz w:val="16"/>
          <w:szCs w:val="16"/>
          <w:lang w:val="es-ES"/>
        </w:rPr>
        <w:t xml:space="preserve"> fue inicialmente presentada por la </w:t>
      </w:r>
      <w:r w:rsidR="002B28BE" w:rsidRPr="00192189">
        <w:rPr>
          <w:rFonts w:asciiTheme="majorHAnsi" w:hAnsiTheme="majorHAnsi"/>
          <w:sz w:val="16"/>
          <w:szCs w:val="16"/>
          <w:lang w:val="es-ES"/>
        </w:rPr>
        <w:t>señora</w:t>
      </w:r>
      <w:r w:rsidRPr="00192189">
        <w:rPr>
          <w:rFonts w:asciiTheme="majorHAnsi" w:hAnsiTheme="majorHAnsi"/>
          <w:sz w:val="16"/>
          <w:szCs w:val="16"/>
          <w:lang w:val="es-ES"/>
        </w:rPr>
        <w:t xml:space="preserve"> Bertha Nelly Caicedo</w:t>
      </w:r>
      <w:r w:rsidR="002B28BE" w:rsidRPr="00192189">
        <w:rPr>
          <w:rFonts w:asciiTheme="majorHAnsi" w:hAnsiTheme="majorHAnsi"/>
          <w:sz w:val="16"/>
          <w:szCs w:val="16"/>
          <w:lang w:val="es-ES"/>
        </w:rPr>
        <w:t xml:space="preserve"> Hidalgo</w:t>
      </w:r>
      <w:r w:rsidR="00B83864">
        <w:rPr>
          <w:rFonts w:asciiTheme="majorHAnsi" w:hAnsiTheme="majorHAnsi"/>
          <w:sz w:val="16"/>
          <w:szCs w:val="16"/>
          <w:lang w:val="es-ES"/>
        </w:rPr>
        <w:t xml:space="preserve"> (madre de la presunta víctima), quien el </w:t>
      </w:r>
      <w:r w:rsidRPr="00192189">
        <w:rPr>
          <w:rFonts w:asciiTheme="majorHAnsi" w:hAnsiTheme="majorHAnsi"/>
          <w:sz w:val="16"/>
          <w:szCs w:val="16"/>
          <w:lang w:val="es-ES"/>
        </w:rPr>
        <w:t xml:space="preserve">10 de abril de 2013 </w:t>
      </w:r>
      <w:r w:rsidR="00B83864">
        <w:rPr>
          <w:rFonts w:asciiTheme="majorHAnsi" w:hAnsiTheme="majorHAnsi"/>
          <w:sz w:val="16"/>
          <w:szCs w:val="16"/>
          <w:lang w:val="es-ES"/>
        </w:rPr>
        <w:t>comunicó</w:t>
      </w:r>
      <w:r w:rsidRPr="00192189">
        <w:rPr>
          <w:rFonts w:asciiTheme="majorHAnsi" w:hAnsiTheme="majorHAnsi"/>
          <w:sz w:val="16"/>
          <w:szCs w:val="16"/>
          <w:lang w:val="es-ES"/>
        </w:rPr>
        <w:t xml:space="preserve"> a la CIDH que el abogado </w:t>
      </w:r>
      <w:r w:rsidR="002B28BE" w:rsidRPr="00192189">
        <w:rPr>
          <w:rFonts w:asciiTheme="majorHAnsi" w:hAnsiTheme="majorHAnsi"/>
          <w:sz w:val="16"/>
          <w:szCs w:val="16"/>
          <w:lang w:val="es-ES"/>
        </w:rPr>
        <w:t>Miguel Ángel Balarezo Pozo será su representante en la presente petición.</w:t>
      </w:r>
      <w:r w:rsidRPr="00192189">
        <w:rPr>
          <w:rFonts w:asciiTheme="majorHAnsi" w:hAnsiTheme="majorHAnsi"/>
          <w:sz w:val="16"/>
          <w:szCs w:val="16"/>
          <w:lang w:val="es-ES"/>
        </w:rPr>
        <w:t xml:space="preserve"> </w:t>
      </w:r>
      <w:r w:rsidR="00614089" w:rsidRPr="00192189">
        <w:rPr>
          <w:rFonts w:asciiTheme="majorHAnsi" w:hAnsiTheme="majorHAnsi"/>
          <w:sz w:val="16"/>
          <w:szCs w:val="16"/>
          <w:lang w:val="es-ES"/>
        </w:rPr>
        <w:t xml:space="preserve">Asimismo, el 22 de mayo de 2018 </w:t>
      </w:r>
      <w:r w:rsidR="001F487E" w:rsidRPr="00192189">
        <w:rPr>
          <w:rFonts w:asciiTheme="majorHAnsi" w:hAnsiTheme="majorHAnsi"/>
          <w:sz w:val="16"/>
          <w:szCs w:val="16"/>
          <w:lang w:val="es-ES"/>
        </w:rPr>
        <w:t xml:space="preserve">se añadió </w:t>
      </w:r>
      <w:r w:rsidR="00614089" w:rsidRPr="00192189">
        <w:rPr>
          <w:rFonts w:asciiTheme="majorHAnsi" w:hAnsiTheme="majorHAnsi"/>
          <w:sz w:val="16"/>
          <w:szCs w:val="16"/>
          <w:lang w:val="es-ES"/>
        </w:rPr>
        <w:t xml:space="preserve">como </w:t>
      </w:r>
      <w:proofErr w:type="spellStart"/>
      <w:r w:rsidR="00614089" w:rsidRPr="00192189">
        <w:rPr>
          <w:rFonts w:asciiTheme="majorHAnsi" w:hAnsiTheme="majorHAnsi"/>
          <w:sz w:val="16"/>
          <w:szCs w:val="16"/>
          <w:lang w:val="es-ES"/>
        </w:rPr>
        <w:t>co-peticionarios</w:t>
      </w:r>
      <w:proofErr w:type="spellEnd"/>
      <w:r w:rsidR="00614089" w:rsidRPr="00192189">
        <w:rPr>
          <w:rFonts w:asciiTheme="majorHAnsi" w:hAnsiTheme="majorHAnsi"/>
          <w:sz w:val="16"/>
          <w:szCs w:val="16"/>
          <w:lang w:val="es-ES"/>
        </w:rPr>
        <w:t xml:space="preserve"> al Consultorio Jurídico Gratuito de la Universidad San Francisco de Quito.</w:t>
      </w:r>
    </w:p>
  </w:footnote>
  <w:footnote w:id="3">
    <w:p w14:paraId="110A77B5" w14:textId="2B537DAB" w:rsidR="0023087D" w:rsidRPr="00192189" w:rsidRDefault="0023087D" w:rsidP="00260699">
      <w:pPr>
        <w:pStyle w:val="FootnoteText"/>
        <w:ind w:firstLine="720"/>
        <w:jc w:val="both"/>
        <w:rPr>
          <w:rFonts w:asciiTheme="majorHAnsi" w:hAnsiTheme="majorHAnsi"/>
          <w:sz w:val="16"/>
          <w:szCs w:val="16"/>
          <w:lang w:val="es-PA"/>
        </w:rPr>
      </w:pPr>
      <w:r w:rsidRPr="00192189">
        <w:rPr>
          <w:rStyle w:val="FootnoteReference"/>
          <w:rFonts w:asciiTheme="majorHAnsi" w:hAnsiTheme="majorHAnsi"/>
          <w:sz w:val="16"/>
          <w:szCs w:val="16"/>
        </w:rPr>
        <w:footnoteRef/>
      </w:r>
      <w:r w:rsidRPr="00192189">
        <w:rPr>
          <w:rFonts w:asciiTheme="majorHAnsi" w:hAnsiTheme="majorHAnsi"/>
          <w:sz w:val="16"/>
          <w:szCs w:val="16"/>
          <w:lang w:val="es-PA"/>
        </w:rPr>
        <w:t xml:space="preserve"> En adelante “la Convención Americana”</w:t>
      </w:r>
      <w:r w:rsidR="004B4473" w:rsidRPr="00192189">
        <w:rPr>
          <w:rFonts w:asciiTheme="majorHAnsi" w:hAnsiTheme="majorHAnsi"/>
          <w:sz w:val="16"/>
          <w:szCs w:val="16"/>
          <w:lang w:val="es-PA"/>
        </w:rPr>
        <w:t xml:space="preserve"> o “la Convención”</w:t>
      </w:r>
      <w:r w:rsidRPr="00192189">
        <w:rPr>
          <w:rFonts w:asciiTheme="majorHAnsi" w:hAnsiTheme="majorHAnsi"/>
          <w:sz w:val="16"/>
          <w:szCs w:val="16"/>
          <w:lang w:val="es-PA"/>
        </w:rPr>
        <w:t xml:space="preserve">. </w:t>
      </w:r>
    </w:p>
  </w:footnote>
  <w:footnote w:id="4">
    <w:p w14:paraId="18A86C59" w14:textId="47235C71" w:rsidR="00260699" w:rsidRPr="00192189" w:rsidRDefault="00260699" w:rsidP="00260699">
      <w:pPr>
        <w:pStyle w:val="FootnoteText"/>
        <w:ind w:firstLine="720"/>
        <w:jc w:val="both"/>
        <w:rPr>
          <w:rFonts w:asciiTheme="majorHAnsi" w:hAnsiTheme="majorHAnsi"/>
          <w:sz w:val="16"/>
          <w:szCs w:val="16"/>
          <w:lang w:val="es-US"/>
        </w:rPr>
      </w:pPr>
      <w:r w:rsidRPr="00192189">
        <w:rPr>
          <w:rStyle w:val="FootnoteReference"/>
          <w:rFonts w:asciiTheme="majorHAnsi" w:hAnsiTheme="majorHAnsi"/>
          <w:sz w:val="16"/>
          <w:szCs w:val="16"/>
        </w:rPr>
        <w:footnoteRef/>
      </w:r>
      <w:r w:rsidRPr="00192189">
        <w:rPr>
          <w:rFonts w:asciiTheme="majorHAnsi" w:hAnsiTheme="majorHAnsi"/>
          <w:sz w:val="16"/>
          <w:szCs w:val="16"/>
          <w:lang w:val="es-US"/>
        </w:rPr>
        <w:t xml:space="preserve"> El artículo 8 de la Declaración Universal de los Derechos Humanos</w:t>
      </w:r>
    </w:p>
  </w:footnote>
  <w:footnote w:id="5">
    <w:p w14:paraId="26F28005" w14:textId="6120468B" w:rsidR="0023087D" w:rsidRPr="00192189" w:rsidRDefault="0023087D" w:rsidP="00260699">
      <w:pPr>
        <w:pStyle w:val="FootnoteText"/>
        <w:ind w:firstLine="720"/>
        <w:jc w:val="both"/>
        <w:rPr>
          <w:rFonts w:asciiTheme="majorHAnsi" w:hAnsiTheme="majorHAnsi"/>
          <w:sz w:val="16"/>
          <w:szCs w:val="16"/>
          <w:lang w:val="es-ES"/>
        </w:rPr>
      </w:pPr>
      <w:r w:rsidRPr="00192189">
        <w:rPr>
          <w:rStyle w:val="FootnoteReference"/>
          <w:rFonts w:asciiTheme="majorHAnsi" w:hAnsiTheme="majorHAnsi"/>
          <w:sz w:val="16"/>
          <w:szCs w:val="16"/>
        </w:rPr>
        <w:footnoteRef/>
      </w:r>
      <w:r w:rsidRPr="00192189">
        <w:rPr>
          <w:rFonts w:asciiTheme="majorHAnsi" w:hAnsiTheme="majorHAnsi"/>
          <w:sz w:val="16"/>
          <w:szCs w:val="16"/>
          <w:lang w:val="es-ES"/>
        </w:rPr>
        <w:t xml:space="preserve"> Las observaciones de cada parte fueron debidamente trasladadas a la parte contraria. </w:t>
      </w:r>
    </w:p>
  </w:footnote>
  <w:footnote w:id="6">
    <w:p w14:paraId="1CDFAE43" w14:textId="0B1B27DB" w:rsidR="00436E01" w:rsidRPr="00192189" w:rsidRDefault="00436E01" w:rsidP="00260699">
      <w:pPr>
        <w:pStyle w:val="FootnoteText"/>
        <w:ind w:firstLine="720"/>
        <w:jc w:val="both"/>
        <w:rPr>
          <w:rFonts w:asciiTheme="majorHAnsi" w:hAnsiTheme="majorHAnsi"/>
          <w:sz w:val="16"/>
          <w:szCs w:val="16"/>
          <w:lang w:val="es-ES"/>
        </w:rPr>
      </w:pPr>
      <w:r w:rsidRPr="00192189">
        <w:rPr>
          <w:rStyle w:val="FootnoteReference"/>
          <w:rFonts w:asciiTheme="majorHAnsi" w:hAnsiTheme="majorHAnsi"/>
          <w:sz w:val="16"/>
          <w:szCs w:val="16"/>
        </w:rPr>
        <w:footnoteRef/>
      </w:r>
      <w:r w:rsidRPr="00192189">
        <w:rPr>
          <w:rFonts w:asciiTheme="majorHAnsi" w:hAnsiTheme="majorHAnsi"/>
          <w:sz w:val="16"/>
          <w:szCs w:val="16"/>
          <w:lang w:val="es-ES"/>
        </w:rPr>
        <w:t xml:space="preserve"> </w:t>
      </w:r>
      <w:r w:rsidR="004D5E76" w:rsidRPr="00192189">
        <w:rPr>
          <w:rFonts w:asciiTheme="majorHAnsi" w:hAnsiTheme="majorHAnsi"/>
          <w:sz w:val="16"/>
          <w:szCs w:val="16"/>
          <w:lang w:val="es-ES"/>
        </w:rPr>
        <w:t>El 13 de julio de 2016 la parte peticionaria solicito medida cautelar debido a</w:t>
      </w:r>
      <w:r w:rsidR="00244A94" w:rsidRPr="00192189">
        <w:rPr>
          <w:rFonts w:asciiTheme="majorHAnsi" w:hAnsiTheme="majorHAnsi"/>
          <w:sz w:val="16"/>
          <w:szCs w:val="16"/>
          <w:lang w:val="es-ES"/>
        </w:rPr>
        <w:t xml:space="preserve"> que </w:t>
      </w:r>
      <w:r w:rsidR="004A662A" w:rsidRPr="00192189">
        <w:rPr>
          <w:rFonts w:asciiTheme="majorHAnsi" w:hAnsiTheme="majorHAnsi"/>
          <w:sz w:val="16"/>
          <w:szCs w:val="16"/>
          <w:lang w:val="es-ES"/>
        </w:rPr>
        <w:t xml:space="preserve">la madre de la presunta víctima </w:t>
      </w:r>
      <w:r w:rsidR="00ED6E9A" w:rsidRPr="00192189">
        <w:rPr>
          <w:rFonts w:asciiTheme="majorHAnsi" w:hAnsiTheme="majorHAnsi"/>
          <w:sz w:val="16"/>
          <w:szCs w:val="16"/>
          <w:lang w:val="es-ES"/>
        </w:rPr>
        <w:t xml:space="preserve">teme por su vida, toda vez </w:t>
      </w:r>
      <w:r w:rsidR="004A662A" w:rsidRPr="00192189">
        <w:rPr>
          <w:rFonts w:asciiTheme="majorHAnsi" w:hAnsiTheme="majorHAnsi"/>
          <w:sz w:val="16"/>
          <w:szCs w:val="16"/>
          <w:lang w:val="es-ES"/>
        </w:rPr>
        <w:t>en forma permanente viaj</w:t>
      </w:r>
      <w:r w:rsidR="00ED6E9A" w:rsidRPr="00192189">
        <w:rPr>
          <w:rFonts w:asciiTheme="majorHAnsi" w:hAnsiTheme="majorHAnsi"/>
          <w:sz w:val="16"/>
          <w:szCs w:val="16"/>
          <w:lang w:val="es-ES"/>
        </w:rPr>
        <w:t>a</w:t>
      </w:r>
      <w:r w:rsidR="004A662A" w:rsidRPr="00192189">
        <w:rPr>
          <w:rFonts w:asciiTheme="majorHAnsi" w:hAnsiTheme="majorHAnsi"/>
          <w:sz w:val="16"/>
          <w:szCs w:val="16"/>
          <w:lang w:val="es-ES"/>
        </w:rPr>
        <w:t xml:space="preserve"> entre su ciudad de residencia y Riobamba, Guano y Quito </w:t>
      </w:r>
      <w:r w:rsidR="00ED6E9A" w:rsidRPr="00192189">
        <w:rPr>
          <w:rFonts w:asciiTheme="majorHAnsi" w:hAnsiTheme="majorHAnsi"/>
          <w:sz w:val="16"/>
          <w:szCs w:val="16"/>
          <w:lang w:val="es-ES"/>
        </w:rPr>
        <w:t>para</w:t>
      </w:r>
      <w:r w:rsidR="004A662A" w:rsidRPr="00192189">
        <w:rPr>
          <w:rFonts w:asciiTheme="majorHAnsi" w:hAnsiTheme="majorHAnsi"/>
          <w:sz w:val="16"/>
          <w:szCs w:val="16"/>
          <w:lang w:val="es-ES"/>
        </w:rPr>
        <w:t xml:space="preserve"> realizar </w:t>
      </w:r>
      <w:r w:rsidR="008B79A4" w:rsidRPr="00192189">
        <w:rPr>
          <w:rFonts w:asciiTheme="majorHAnsi" w:hAnsiTheme="majorHAnsi"/>
          <w:sz w:val="16"/>
          <w:szCs w:val="16"/>
          <w:lang w:val="es-ES"/>
        </w:rPr>
        <w:t>trámites sobre</w:t>
      </w:r>
      <w:r w:rsidR="00ED6E9A" w:rsidRPr="00192189">
        <w:rPr>
          <w:rFonts w:asciiTheme="majorHAnsi" w:hAnsiTheme="majorHAnsi"/>
          <w:sz w:val="16"/>
          <w:szCs w:val="16"/>
          <w:lang w:val="es-ES"/>
        </w:rPr>
        <w:t xml:space="preserve"> </w:t>
      </w:r>
      <w:r w:rsidR="004A662A" w:rsidRPr="00192189">
        <w:rPr>
          <w:rFonts w:asciiTheme="majorHAnsi" w:hAnsiTheme="majorHAnsi"/>
          <w:sz w:val="16"/>
          <w:szCs w:val="16"/>
          <w:lang w:val="es-ES"/>
        </w:rPr>
        <w:t>el</w:t>
      </w:r>
      <w:r w:rsidR="00244A94" w:rsidRPr="00192189">
        <w:rPr>
          <w:rFonts w:asciiTheme="majorHAnsi" w:hAnsiTheme="majorHAnsi"/>
          <w:sz w:val="16"/>
          <w:szCs w:val="16"/>
          <w:lang w:val="es-ES"/>
        </w:rPr>
        <w:t xml:space="preserve"> presente </w:t>
      </w:r>
      <w:r w:rsidR="00541FC7" w:rsidRPr="00192189">
        <w:rPr>
          <w:rFonts w:asciiTheme="majorHAnsi" w:hAnsiTheme="majorHAnsi"/>
          <w:sz w:val="16"/>
          <w:szCs w:val="16"/>
          <w:lang w:val="es-ES"/>
        </w:rPr>
        <w:t xml:space="preserve">caso, </w:t>
      </w:r>
      <w:r w:rsidR="00A85319" w:rsidRPr="00192189">
        <w:rPr>
          <w:rFonts w:asciiTheme="majorHAnsi" w:hAnsiTheme="majorHAnsi"/>
          <w:sz w:val="16"/>
          <w:szCs w:val="16"/>
          <w:lang w:val="es-ES"/>
        </w:rPr>
        <w:t>la cual fue rechazada</w:t>
      </w:r>
      <w:r w:rsidR="00541FC7" w:rsidRPr="00192189">
        <w:rPr>
          <w:rFonts w:asciiTheme="majorHAnsi" w:hAnsiTheme="majorHAnsi"/>
          <w:sz w:val="16"/>
          <w:szCs w:val="16"/>
          <w:lang w:val="es-ES"/>
        </w:rPr>
        <w:t xml:space="preserve">, </w:t>
      </w:r>
      <w:r w:rsidR="00244A94" w:rsidRPr="00192189">
        <w:rPr>
          <w:rFonts w:asciiTheme="majorHAnsi" w:hAnsiTheme="majorHAnsi"/>
          <w:sz w:val="16"/>
          <w:szCs w:val="16"/>
          <w:lang w:val="es-ES"/>
        </w:rPr>
        <w:t>el 26 de junio de 2019.</w:t>
      </w:r>
    </w:p>
  </w:footnote>
  <w:footnote w:id="7">
    <w:p w14:paraId="52A68B40" w14:textId="6ADF7DA6" w:rsidR="00E64D64" w:rsidRPr="00192189" w:rsidRDefault="00E64D64" w:rsidP="00E64D64">
      <w:pPr>
        <w:pStyle w:val="FootnoteText"/>
        <w:ind w:firstLine="720"/>
        <w:jc w:val="both"/>
        <w:rPr>
          <w:rFonts w:asciiTheme="majorHAnsi" w:hAnsiTheme="majorHAnsi" w:cstheme="minorHAnsi"/>
          <w:sz w:val="16"/>
          <w:szCs w:val="16"/>
          <w:lang w:val="es-US"/>
        </w:rPr>
      </w:pPr>
      <w:r w:rsidRPr="00192189">
        <w:rPr>
          <w:rStyle w:val="FootnoteReference"/>
          <w:rFonts w:asciiTheme="majorHAnsi" w:hAnsiTheme="majorHAnsi" w:cstheme="minorHAnsi"/>
          <w:sz w:val="16"/>
          <w:szCs w:val="16"/>
        </w:rPr>
        <w:footnoteRef/>
      </w:r>
      <w:r w:rsidRPr="00192189">
        <w:rPr>
          <w:rFonts w:asciiTheme="majorHAnsi" w:hAnsiTheme="majorHAnsi" w:cstheme="minorHAnsi"/>
          <w:sz w:val="16"/>
          <w:szCs w:val="16"/>
          <w:lang w:val="es-US"/>
        </w:rPr>
        <w:t xml:space="preserve"> </w:t>
      </w:r>
      <w:r w:rsidRPr="00E64D64">
        <w:rPr>
          <w:rFonts w:asciiTheme="majorHAnsi" w:hAnsiTheme="majorHAnsi"/>
          <w:sz w:val="16"/>
          <w:szCs w:val="16"/>
          <w:lang w:val="es-ES"/>
        </w:rPr>
        <w:t>Art. 266</w:t>
      </w:r>
      <w:r w:rsidR="00025321" w:rsidRPr="00025321">
        <w:rPr>
          <w:rFonts w:asciiTheme="majorHAnsi" w:hAnsiTheme="majorHAnsi"/>
          <w:bCs/>
          <w:lang w:val="es-ES_tradnl"/>
        </w:rPr>
        <w:t xml:space="preserve"> </w:t>
      </w:r>
      <w:r w:rsidR="00025321" w:rsidRPr="00025321">
        <w:rPr>
          <w:rFonts w:asciiTheme="majorHAnsi" w:hAnsiTheme="majorHAnsi"/>
          <w:bCs/>
          <w:sz w:val="16"/>
          <w:szCs w:val="16"/>
          <w:lang w:val="es-ES_tradnl"/>
        </w:rPr>
        <w:t>del Código Orgánico General de Procesos</w:t>
      </w:r>
      <w:r w:rsidR="00025321" w:rsidRPr="00E64D64">
        <w:rPr>
          <w:rFonts w:asciiTheme="majorHAnsi" w:hAnsiTheme="majorHAnsi"/>
          <w:sz w:val="16"/>
          <w:szCs w:val="16"/>
          <w:lang w:val="es-ES"/>
        </w:rPr>
        <w:t>. -</w:t>
      </w:r>
      <w:r w:rsidRPr="00E64D64">
        <w:rPr>
          <w:rFonts w:asciiTheme="majorHAnsi" w:hAnsiTheme="majorHAnsi"/>
          <w:sz w:val="16"/>
          <w:szCs w:val="16"/>
          <w:lang w:val="es-ES"/>
        </w:rPr>
        <w:t xml:space="preserve"> Procedencia. El recurso de casación procederá contra las sentencias y autos que pongan fin a los procesos de conocimiento dictados por las Cortes Provinciales de Justicia y por los Tribunales Contencioso Tributario y Contencioso Administrativo. Igualmente procederá respecto de las providencias expedidas por dichas cortes o tribunales en la fase de ejecución de las sentencias dictadas en procesos de conocimiento, si tales providencias resuelven puntos esenciales no controvertidos en el proceso ni decididos en el fallo o contradicen lo ejecutoriado. Se interpondrá de manera escrita dentro del término de diez días, posteriores a la ejecutoria del auto o sentencia o del auto que niegue o acepte su ampliación o aclaración</w:t>
      </w:r>
    </w:p>
  </w:footnote>
  <w:footnote w:id="8">
    <w:p w14:paraId="081685D9" w14:textId="77777777" w:rsidR="0023087D" w:rsidRPr="00192189" w:rsidRDefault="0023087D" w:rsidP="00260699">
      <w:pPr>
        <w:pStyle w:val="FootnoteText"/>
        <w:ind w:firstLine="720"/>
        <w:jc w:val="both"/>
        <w:rPr>
          <w:rFonts w:asciiTheme="majorHAnsi" w:hAnsiTheme="majorHAnsi"/>
          <w:sz w:val="16"/>
          <w:szCs w:val="16"/>
          <w:lang w:val="es-ES"/>
        </w:rPr>
      </w:pPr>
      <w:r w:rsidRPr="00192189">
        <w:rPr>
          <w:rStyle w:val="FootnoteReference"/>
          <w:rFonts w:asciiTheme="majorHAnsi" w:hAnsiTheme="majorHAnsi"/>
          <w:sz w:val="16"/>
          <w:szCs w:val="16"/>
        </w:rPr>
        <w:footnoteRef/>
      </w:r>
      <w:r w:rsidRPr="00192189">
        <w:rPr>
          <w:rFonts w:asciiTheme="majorHAnsi" w:hAnsiTheme="majorHAnsi"/>
          <w:sz w:val="16"/>
          <w:szCs w:val="16"/>
          <w:lang w:val="es-ES"/>
        </w:rPr>
        <w:t xml:space="preserve"> CIDH, Informe No. 72/18, Petición 1131-08. Admisibilidad. Moisés de Jesús Hernández Pinto y familia. Guatemala. 20 de junio de 2018, párr. 10.</w:t>
      </w:r>
    </w:p>
  </w:footnote>
  <w:footnote w:id="9">
    <w:p w14:paraId="631996F1" w14:textId="77777777" w:rsidR="0023087D" w:rsidRPr="00192189" w:rsidRDefault="0023087D" w:rsidP="00260699">
      <w:pPr>
        <w:pStyle w:val="FootnoteText"/>
        <w:ind w:firstLine="720"/>
        <w:jc w:val="both"/>
        <w:rPr>
          <w:rFonts w:asciiTheme="majorHAnsi" w:hAnsiTheme="majorHAnsi" w:cstheme="minorHAnsi"/>
          <w:sz w:val="16"/>
          <w:szCs w:val="16"/>
          <w:lang w:val="es-US"/>
        </w:rPr>
      </w:pPr>
      <w:r w:rsidRPr="00192189">
        <w:rPr>
          <w:rStyle w:val="FootnoteReference"/>
          <w:rFonts w:asciiTheme="majorHAnsi" w:hAnsiTheme="majorHAnsi" w:cstheme="minorHAnsi"/>
          <w:sz w:val="16"/>
          <w:szCs w:val="16"/>
        </w:rPr>
        <w:footnoteRef/>
      </w:r>
      <w:r w:rsidRPr="00192189">
        <w:rPr>
          <w:rFonts w:asciiTheme="majorHAnsi" w:hAnsiTheme="majorHAnsi" w:cstheme="minorHAnsi"/>
          <w:sz w:val="16"/>
          <w:szCs w:val="16"/>
          <w:lang w:val="es-US"/>
        </w:rPr>
        <w:t xml:space="preserve"> CIDH. Informe No. 159/17. Petición 712-08. Admisibilidad. Sebastián </w:t>
      </w:r>
      <w:proofErr w:type="spellStart"/>
      <w:r w:rsidRPr="00192189">
        <w:rPr>
          <w:rFonts w:asciiTheme="majorHAnsi" w:hAnsiTheme="majorHAnsi" w:cstheme="minorHAnsi"/>
          <w:sz w:val="16"/>
          <w:szCs w:val="16"/>
          <w:lang w:val="es-US"/>
        </w:rPr>
        <w:t>Larroza</w:t>
      </w:r>
      <w:proofErr w:type="spellEnd"/>
      <w:r w:rsidRPr="00192189">
        <w:rPr>
          <w:rFonts w:asciiTheme="majorHAnsi" w:hAnsiTheme="majorHAnsi" w:cstheme="minorHAnsi"/>
          <w:sz w:val="16"/>
          <w:szCs w:val="16"/>
          <w:lang w:val="es-US"/>
        </w:rPr>
        <w:t xml:space="preserve"> Velázquez y familia. Paraguay, 30 de noviembre de 2017, párr. 14.</w:t>
      </w:r>
    </w:p>
  </w:footnote>
  <w:footnote w:id="10">
    <w:p w14:paraId="2F4D720F" w14:textId="77777777" w:rsidR="00A65ADC" w:rsidRPr="005C2244" w:rsidRDefault="00A65ADC" w:rsidP="00A65ADC">
      <w:pPr>
        <w:pStyle w:val="FootnoteText"/>
        <w:ind w:firstLine="720"/>
        <w:jc w:val="both"/>
        <w:rPr>
          <w:rFonts w:asciiTheme="majorHAnsi" w:hAnsiTheme="majorHAnsi"/>
          <w:sz w:val="16"/>
          <w:szCs w:val="16"/>
          <w:lang w:val="es-PA"/>
        </w:rPr>
      </w:pPr>
      <w:r w:rsidRPr="005C2244">
        <w:rPr>
          <w:rFonts w:asciiTheme="majorHAnsi" w:hAnsiTheme="majorHAnsi"/>
          <w:sz w:val="16"/>
          <w:szCs w:val="16"/>
          <w:vertAlign w:val="superscript"/>
          <w:lang w:val="es-PA"/>
        </w:rPr>
        <w:footnoteRef/>
      </w:r>
      <w:r w:rsidRPr="005C2244">
        <w:rPr>
          <w:rFonts w:asciiTheme="majorHAnsi" w:hAnsiTheme="majorHAnsi"/>
          <w:sz w:val="16"/>
          <w:szCs w:val="16"/>
          <w:lang w:val="es-PA"/>
        </w:rPr>
        <w:t xml:space="preserve"> CIDH, Informe No. 72/11, Petición 1164-05. Admisibilidad. William Gómez Vargas. Costa Rica. 31 de marzo de 2011, párr. 52.</w:t>
      </w:r>
    </w:p>
    <w:p w14:paraId="491D7F9E" w14:textId="77777777" w:rsidR="00A65ADC" w:rsidRPr="00187EE1" w:rsidRDefault="00A65ADC" w:rsidP="00A65ADC">
      <w:pPr>
        <w:pStyle w:val="FootnoteText"/>
        <w:rPr>
          <w:sz w:val="4"/>
          <w:szCs w:val="4"/>
          <w:lang w:val="es-ES"/>
        </w:rPr>
      </w:pPr>
    </w:p>
  </w:footnote>
  <w:footnote w:id="11">
    <w:p w14:paraId="6AB434A7" w14:textId="39306232" w:rsidR="00BE53C3" w:rsidRPr="00192189" w:rsidRDefault="00BE53C3" w:rsidP="00BE53C3">
      <w:pPr>
        <w:pStyle w:val="FootnoteText"/>
        <w:ind w:firstLine="720"/>
        <w:jc w:val="both"/>
        <w:rPr>
          <w:rFonts w:asciiTheme="majorHAnsi" w:hAnsiTheme="majorHAnsi"/>
          <w:sz w:val="16"/>
          <w:szCs w:val="16"/>
          <w:lang w:val="es-US"/>
        </w:rPr>
      </w:pPr>
      <w:r w:rsidRPr="00192189">
        <w:rPr>
          <w:rStyle w:val="FootnoteReference"/>
          <w:rFonts w:asciiTheme="majorHAnsi" w:hAnsiTheme="majorHAnsi"/>
          <w:sz w:val="16"/>
          <w:szCs w:val="16"/>
        </w:rPr>
        <w:footnoteRef/>
      </w:r>
      <w:r w:rsidRPr="00192189">
        <w:rPr>
          <w:rFonts w:asciiTheme="majorHAnsi" w:hAnsiTheme="majorHAnsi"/>
          <w:sz w:val="16"/>
          <w:szCs w:val="16"/>
          <w:lang w:val="es-US"/>
        </w:rPr>
        <w:t xml:space="preserve"> A este respecto, al Sistema Interamericano cuenta con varios precedentes relevantes aplicables mutatis mutandis a los hechos planteados en la presente petición, por ejemplo:</w:t>
      </w:r>
      <w:r w:rsidR="0028681F" w:rsidRPr="00192189">
        <w:rPr>
          <w:rFonts w:asciiTheme="majorHAnsi" w:hAnsiTheme="majorHAnsi"/>
          <w:sz w:val="16"/>
          <w:szCs w:val="16"/>
          <w:lang w:val="es-US"/>
        </w:rPr>
        <w:t xml:space="preserve"> CIDH. Informe No. 10/11, Caso 12.329. Admisibilidad. Vicente Ariel Noguera. Paraguay, 22 de marzo de 2011; CIDH. Informe No. 72/08. Petición 1342-04. </w:t>
      </w:r>
      <w:r w:rsidR="0028681F" w:rsidRPr="001B4584">
        <w:rPr>
          <w:rFonts w:asciiTheme="majorHAnsi" w:hAnsiTheme="majorHAnsi"/>
          <w:sz w:val="16"/>
          <w:szCs w:val="16"/>
          <w:lang w:val="es-US"/>
        </w:rPr>
        <w:t xml:space="preserve">Admisibilidad. </w:t>
      </w:r>
      <w:r w:rsidR="0028681F" w:rsidRPr="00192189">
        <w:rPr>
          <w:rFonts w:asciiTheme="majorHAnsi" w:hAnsiTheme="majorHAnsi"/>
          <w:sz w:val="16"/>
          <w:szCs w:val="16"/>
          <w:lang w:val="pt-BR"/>
        </w:rPr>
        <w:t xml:space="preserve">Márcio Laponte Da Silva. Brasil, 16 de octubre de 2008; y CIDH. </w:t>
      </w:r>
      <w:r w:rsidR="0028681F" w:rsidRPr="00192189">
        <w:rPr>
          <w:rFonts w:asciiTheme="majorHAnsi" w:hAnsiTheme="majorHAnsi"/>
          <w:sz w:val="16"/>
          <w:szCs w:val="16"/>
          <w:lang w:val="es-US"/>
        </w:rPr>
        <w:t>Informe No. 22/05. Petición</w:t>
      </w:r>
      <w:r w:rsidR="00192189" w:rsidRPr="00192189">
        <w:rPr>
          <w:rFonts w:asciiTheme="majorHAnsi" w:hAnsiTheme="majorHAnsi"/>
          <w:sz w:val="16"/>
          <w:szCs w:val="16"/>
          <w:lang w:val="es-US"/>
        </w:rPr>
        <w:t xml:space="preserve"> 12.270. Admisibilidad. Johan Alexis Ortiz Hernández. Venezuela, 25 de febrero de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9EAE" w14:textId="77777777" w:rsidR="0023087D" w:rsidRDefault="0023087D" w:rsidP="0059794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7626064" w14:textId="77777777" w:rsidR="0023087D" w:rsidRDefault="00230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FB9F" w14:textId="77777777" w:rsidR="0023087D" w:rsidRDefault="0023087D" w:rsidP="00A50FCF">
    <w:pPr>
      <w:pStyle w:val="Header"/>
      <w:tabs>
        <w:tab w:val="clear" w:pos="4320"/>
        <w:tab w:val="clear" w:pos="8640"/>
      </w:tabs>
      <w:jc w:val="center"/>
      <w:rPr>
        <w:sz w:val="22"/>
        <w:szCs w:val="22"/>
      </w:rPr>
    </w:pPr>
    <w:r>
      <w:rPr>
        <w:noProof/>
        <w:sz w:val="22"/>
        <w:szCs w:val="22"/>
      </w:rPr>
      <w:drawing>
        <wp:inline distT="0" distB="0" distL="0" distR="0" wp14:anchorId="3124B6B7" wp14:editId="688250D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C1C6F2" w14:textId="77777777" w:rsidR="0023087D" w:rsidRPr="00EC7D62" w:rsidRDefault="00455E4E" w:rsidP="00A50FCF">
    <w:pPr>
      <w:pStyle w:val="Header"/>
      <w:tabs>
        <w:tab w:val="clear" w:pos="4320"/>
        <w:tab w:val="clear" w:pos="8640"/>
      </w:tabs>
      <w:jc w:val="center"/>
      <w:rPr>
        <w:sz w:val="22"/>
        <w:szCs w:val="22"/>
      </w:rPr>
    </w:pPr>
    <w:r>
      <w:rPr>
        <w:noProof/>
        <w:sz w:val="22"/>
        <w:szCs w:val="22"/>
        <w:bdr w:val="nil"/>
      </w:rPr>
      <w:pict w14:anchorId="6A64111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1B388F3E"/>
    <w:lvl w:ilvl="0" w:tplc="212E3C0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09C0EBC"/>
    <w:multiLevelType w:val="hybridMultilevel"/>
    <w:tmpl w:val="C1BA8956"/>
    <w:lvl w:ilvl="0" w:tplc="53124132">
      <w:start w:val="1"/>
      <w:numFmt w:val="decimal"/>
      <w:lvlText w:val="%1."/>
      <w:lvlJc w:val="left"/>
      <w:pPr>
        <w:ind w:left="189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79E4B12"/>
    <w:lvl w:ilvl="0" w:tplc="4B3E0D02">
      <w:start w:val="1"/>
      <w:numFmt w:val="decimal"/>
      <w:lvlText w:val="%1."/>
      <w:lvlJc w:val="left"/>
      <w:pPr>
        <w:ind w:left="1440" w:hanging="360"/>
      </w:pPr>
      <w:rPr>
        <w:rFonts w:ascii="Cambria" w:eastAsia="Cambria" w:hAnsi="Cambria" w:cs="Cambria"/>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ADC66AB"/>
    <w:multiLevelType w:val="hybridMultilevel"/>
    <w:tmpl w:val="76EA8D22"/>
    <w:lvl w:ilvl="0" w:tplc="F1B0A8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51604621">
    <w:abstractNumId w:val="3"/>
  </w:num>
  <w:num w:numId="2" w16cid:durableId="987593929">
    <w:abstractNumId w:val="5"/>
  </w:num>
  <w:num w:numId="3" w16cid:durableId="1410734400">
    <w:abstractNumId w:val="53"/>
  </w:num>
  <w:num w:numId="4" w16cid:durableId="1251740868">
    <w:abstractNumId w:val="21"/>
  </w:num>
  <w:num w:numId="5" w16cid:durableId="44647516">
    <w:abstractNumId w:val="47"/>
  </w:num>
  <w:num w:numId="6" w16cid:durableId="2138178519">
    <w:abstractNumId w:val="27"/>
  </w:num>
  <w:num w:numId="7" w16cid:durableId="491531075">
    <w:abstractNumId w:val="6"/>
  </w:num>
  <w:num w:numId="8" w16cid:durableId="1430350715">
    <w:abstractNumId w:val="16"/>
  </w:num>
  <w:num w:numId="9" w16cid:durableId="1874228490">
    <w:abstractNumId w:val="41"/>
  </w:num>
  <w:num w:numId="10" w16cid:durableId="1600217724">
    <w:abstractNumId w:val="0"/>
  </w:num>
  <w:num w:numId="11" w16cid:durableId="476381824">
    <w:abstractNumId w:val="36"/>
  </w:num>
  <w:num w:numId="12" w16cid:durableId="781611298">
    <w:abstractNumId w:val="37"/>
  </w:num>
  <w:num w:numId="13" w16cid:durableId="1390037516">
    <w:abstractNumId w:val="43"/>
  </w:num>
  <w:num w:numId="14" w16cid:durableId="206646447">
    <w:abstractNumId w:val="1"/>
  </w:num>
  <w:num w:numId="15" w16cid:durableId="754546996">
    <w:abstractNumId w:val="2"/>
  </w:num>
  <w:num w:numId="16" w16cid:durableId="814171">
    <w:abstractNumId w:val="7"/>
  </w:num>
  <w:num w:numId="17" w16cid:durableId="1582252302">
    <w:abstractNumId w:val="8"/>
  </w:num>
  <w:num w:numId="18" w16cid:durableId="351035849">
    <w:abstractNumId w:val="9"/>
  </w:num>
  <w:num w:numId="19" w16cid:durableId="1656448706">
    <w:abstractNumId w:val="10"/>
  </w:num>
  <w:num w:numId="20" w16cid:durableId="682630260">
    <w:abstractNumId w:val="11"/>
  </w:num>
  <w:num w:numId="21" w16cid:durableId="1203517018">
    <w:abstractNumId w:val="12"/>
  </w:num>
  <w:num w:numId="22" w16cid:durableId="1339425851">
    <w:abstractNumId w:val="13"/>
  </w:num>
  <w:num w:numId="23" w16cid:durableId="930695860">
    <w:abstractNumId w:val="14"/>
  </w:num>
  <w:num w:numId="24" w16cid:durableId="1841659670">
    <w:abstractNumId w:val="15"/>
  </w:num>
  <w:num w:numId="25" w16cid:durableId="513344188">
    <w:abstractNumId w:val="17"/>
  </w:num>
  <w:num w:numId="26" w16cid:durableId="1339653981">
    <w:abstractNumId w:val="18"/>
  </w:num>
  <w:num w:numId="27" w16cid:durableId="359823195">
    <w:abstractNumId w:val="22"/>
  </w:num>
  <w:num w:numId="28" w16cid:durableId="1386176904">
    <w:abstractNumId w:val="23"/>
  </w:num>
  <w:num w:numId="29" w16cid:durableId="1184516475">
    <w:abstractNumId w:val="24"/>
  </w:num>
  <w:num w:numId="30" w16cid:durableId="1354962937">
    <w:abstractNumId w:val="25"/>
  </w:num>
  <w:num w:numId="31" w16cid:durableId="1381711306">
    <w:abstractNumId w:val="28"/>
  </w:num>
  <w:num w:numId="32" w16cid:durableId="1964847929">
    <w:abstractNumId w:val="29"/>
  </w:num>
  <w:num w:numId="33" w16cid:durableId="1968852902">
    <w:abstractNumId w:val="30"/>
  </w:num>
  <w:num w:numId="34" w16cid:durableId="2056197346">
    <w:abstractNumId w:val="31"/>
  </w:num>
  <w:num w:numId="35" w16cid:durableId="2046296930">
    <w:abstractNumId w:val="32"/>
  </w:num>
  <w:num w:numId="36" w16cid:durableId="288124568">
    <w:abstractNumId w:val="33"/>
  </w:num>
  <w:num w:numId="37" w16cid:durableId="2042390222">
    <w:abstractNumId w:val="34"/>
  </w:num>
  <w:num w:numId="38" w16cid:durableId="1525360550">
    <w:abstractNumId w:val="35"/>
  </w:num>
  <w:num w:numId="39" w16cid:durableId="1543133762">
    <w:abstractNumId w:val="38"/>
  </w:num>
  <w:num w:numId="40" w16cid:durableId="205215751">
    <w:abstractNumId w:val="39"/>
  </w:num>
  <w:num w:numId="41" w16cid:durableId="229465597">
    <w:abstractNumId w:val="46"/>
  </w:num>
  <w:num w:numId="42" w16cid:durableId="647058441">
    <w:abstractNumId w:val="48"/>
  </w:num>
  <w:num w:numId="43" w16cid:durableId="455803240">
    <w:abstractNumId w:val="49"/>
  </w:num>
  <w:num w:numId="44" w16cid:durableId="537204115">
    <w:abstractNumId w:val="51"/>
  </w:num>
  <w:num w:numId="45" w16cid:durableId="1619216754">
    <w:abstractNumId w:val="52"/>
  </w:num>
  <w:num w:numId="46" w16cid:durableId="1034773483">
    <w:abstractNumId w:val="54"/>
  </w:num>
  <w:num w:numId="47" w16cid:durableId="2043627188">
    <w:abstractNumId w:val="55"/>
  </w:num>
  <w:num w:numId="48" w16cid:durableId="975918445">
    <w:abstractNumId w:val="56"/>
  </w:num>
  <w:num w:numId="49" w16cid:durableId="887452320">
    <w:abstractNumId w:val="57"/>
  </w:num>
  <w:num w:numId="50" w16cid:durableId="1878005772">
    <w:abstractNumId w:val="58"/>
  </w:num>
  <w:num w:numId="51" w16cid:durableId="766463534">
    <w:abstractNumId w:val="20"/>
  </w:num>
  <w:num w:numId="52" w16cid:durableId="606815162">
    <w:abstractNumId w:val="40"/>
  </w:num>
  <w:num w:numId="53" w16cid:durableId="1828546675">
    <w:abstractNumId w:val="50"/>
  </w:num>
  <w:num w:numId="54" w16cid:durableId="1874462249">
    <w:abstractNumId w:val="45"/>
  </w:num>
  <w:num w:numId="55" w16cid:durableId="378017780">
    <w:abstractNumId w:val="4"/>
  </w:num>
  <w:num w:numId="56" w16cid:durableId="611088208">
    <w:abstractNumId w:val="42"/>
  </w:num>
  <w:num w:numId="57" w16cid:durableId="1198392575">
    <w:abstractNumId w:val="44"/>
  </w:num>
  <w:num w:numId="58" w16cid:durableId="989872323">
    <w:abstractNumId w:val="19"/>
  </w:num>
  <w:num w:numId="59" w16cid:durableId="1615088304">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667"/>
    <w:rsid w:val="00000A85"/>
    <w:rsid w:val="00000CDA"/>
    <w:rsid w:val="00000F56"/>
    <w:rsid w:val="00001A3E"/>
    <w:rsid w:val="000022AA"/>
    <w:rsid w:val="00002E9A"/>
    <w:rsid w:val="000038CB"/>
    <w:rsid w:val="00006E1F"/>
    <w:rsid w:val="000070D7"/>
    <w:rsid w:val="000072BB"/>
    <w:rsid w:val="00012FF3"/>
    <w:rsid w:val="00014E3A"/>
    <w:rsid w:val="0001788C"/>
    <w:rsid w:val="00020774"/>
    <w:rsid w:val="000211E8"/>
    <w:rsid w:val="000214F7"/>
    <w:rsid w:val="00022228"/>
    <w:rsid w:val="000229BB"/>
    <w:rsid w:val="00024531"/>
    <w:rsid w:val="00025321"/>
    <w:rsid w:val="00026473"/>
    <w:rsid w:val="000265CA"/>
    <w:rsid w:val="00027D83"/>
    <w:rsid w:val="00031C0E"/>
    <w:rsid w:val="00031C64"/>
    <w:rsid w:val="000325B0"/>
    <w:rsid w:val="00033127"/>
    <w:rsid w:val="000337EF"/>
    <w:rsid w:val="00034524"/>
    <w:rsid w:val="00034782"/>
    <w:rsid w:val="0003581B"/>
    <w:rsid w:val="00037C2D"/>
    <w:rsid w:val="00040C3A"/>
    <w:rsid w:val="000419AD"/>
    <w:rsid w:val="000435B0"/>
    <w:rsid w:val="000437E8"/>
    <w:rsid w:val="000459CE"/>
    <w:rsid w:val="00045A0A"/>
    <w:rsid w:val="00045AD5"/>
    <w:rsid w:val="00045AF0"/>
    <w:rsid w:val="000525B4"/>
    <w:rsid w:val="0005419D"/>
    <w:rsid w:val="00054239"/>
    <w:rsid w:val="0005623B"/>
    <w:rsid w:val="00056526"/>
    <w:rsid w:val="0005686A"/>
    <w:rsid w:val="000574E5"/>
    <w:rsid w:val="00060443"/>
    <w:rsid w:val="00060FFC"/>
    <w:rsid w:val="00061CFA"/>
    <w:rsid w:val="00062612"/>
    <w:rsid w:val="000629FB"/>
    <w:rsid w:val="0006455F"/>
    <w:rsid w:val="000663AD"/>
    <w:rsid w:val="00070614"/>
    <w:rsid w:val="00070DC9"/>
    <w:rsid w:val="000716C5"/>
    <w:rsid w:val="0007200A"/>
    <w:rsid w:val="0007349B"/>
    <w:rsid w:val="00075893"/>
    <w:rsid w:val="00075E23"/>
    <w:rsid w:val="0007648C"/>
    <w:rsid w:val="00082F4D"/>
    <w:rsid w:val="00084710"/>
    <w:rsid w:val="000849F0"/>
    <w:rsid w:val="00085B76"/>
    <w:rsid w:val="00085C88"/>
    <w:rsid w:val="0008732F"/>
    <w:rsid w:val="0009000C"/>
    <w:rsid w:val="000927F4"/>
    <w:rsid w:val="0009344A"/>
    <w:rsid w:val="00093C10"/>
    <w:rsid w:val="0009431D"/>
    <w:rsid w:val="00094B67"/>
    <w:rsid w:val="00096372"/>
    <w:rsid w:val="000A2119"/>
    <w:rsid w:val="000A2C30"/>
    <w:rsid w:val="000A392E"/>
    <w:rsid w:val="000A575F"/>
    <w:rsid w:val="000B12EF"/>
    <w:rsid w:val="000B1713"/>
    <w:rsid w:val="000B2816"/>
    <w:rsid w:val="000B340D"/>
    <w:rsid w:val="000B3725"/>
    <w:rsid w:val="000B5665"/>
    <w:rsid w:val="000B6211"/>
    <w:rsid w:val="000B76F2"/>
    <w:rsid w:val="000C0BD0"/>
    <w:rsid w:val="000C2F8B"/>
    <w:rsid w:val="000C42A2"/>
    <w:rsid w:val="000C49A7"/>
    <w:rsid w:val="000C4C30"/>
    <w:rsid w:val="000C4CAD"/>
    <w:rsid w:val="000C5B11"/>
    <w:rsid w:val="000C6162"/>
    <w:rsid w:val="000D10DB"/>
    <w:rsid w:val="000D4C85"/>
    <w:rsid w:val="000D4D96"/>
    <w:rsid w:val="000D59CD"/>
    <w:rsid w:val="000D6171"/>
    <w:rsid w:val="000D6359"/>
    <w:rsid w:val="000D7F91"/>
    <w:rsid w:val="000E098D"/>
    <w:rsid w:val="000E0A9C"/>
    <w:rsid w:val="000E0EE1"/>
    <w:rsid w:val="000E130A"/>
    <w:rsid w:val="000E25FD"/>
    <w:rsid w:val="000E36BC"/>
    <w:rsid w:val="000E55FB"/>
    <w:rsid w:val="000E5EB5"/>
    <w:rsid w:val="000E6E42"/>
    <w:rsid w:val="000F0207"/>
    <w:rsid w:val="000F13EF"/>
    <w:rsid w:val="000F1F18"/>
    <w:rsid w:val="000F2E53"/>
    <w:rsid w:val="000F34F6"/>
    <w:rsid w:val="000F35ED"/>
    <w:rsid w:val="000F4038"/>
    <w:rsid w:val="000F512B"/>
    <w:rsid w:val="000F6972"/>
    <w:rsid w:val="000F6A6C"/>
    <w:rsid w:val="000F7151"/>
    <w:rsid w:val="000F7A5F"/>
    <w:rsid w:val="000F7F08"/>
    <w:rsid w:val="00100A44"/>
    <w:rsid w:val="00101BAB"/>
    <w:rsid w:val="00102B39"/>
    <w:rsid w:val="00102BA5"/>
    <w:rsid w:val="00103CDA"/>
    <w:rsid w:val="001044DA"/>
    <w:rsid w:val="00104CDD"/>
    <w:rsid w:val="001054A3"/>
    <w:rsid w:val="00105DD0"/>
    <w:rsid w:val="00106E89"/>
    <w:rsid w:val="00107131"/>
    <w:rsid w:val="00107215"/>
    <w:rsid w:val="0010736F"/>
    <w:rsid w:val="00111521"/>
    <w:rsid w:val="00112EEA"/>
    <w:rsid w:val="00113A10"/>
    <w:rsid w:val="00113F73"/>
    <w:rsid w:val="00116DCE"/>
    <w:rsid w:val="00117059"/>
    <w:rsid w:val="001173E9"/>
    <w:rsid w:val="00121CC2"/>
    <w:rsid w:val="00123BC5"/>
    <w:rsid w:val="00127C5C"/>
    <w:rsid w:val="00130206"/>
    <w:rsid w:val="00131428"/>
    <w:rsid w:val="00132BEB"/>
    <w:rsid w:val="00132C03"/>
    <w:rsid w:val="00133EE5"/>
    <w:rsid w:val="00134239"/>
    <w:rsid w:val="00134ECD"/>
    <w:rsid w:val="00135244"/>
    <w:rsid w:val="00135EF5"/>
    <w:rsid w:val="00137507"/>
    <w:rsid w:val="00140E4F"/>
    <w:rsid w:val="00144226"/>
    <w:rsid w:val="0014668D"/>
    <w:rsid w:val="00147DC7"/>
    <w:rsid w:val="001516B9"/>
    <w:rsid w:val="001559FC"/>
    <w:rsid w:val="00155C30"/>
    <w:rsid w:val="00156BAB"/>
    <w:rsid w:val="001579E3"/>
    <w:rsid w:val="00157C76"/>
    <w:rsid w:val="0016023E"/>
    <w:rsid w:val="001612E5"/>
    <w:rsid w:val="001622AA"/>
    <w:rsid w:val="001625E6"/>
    <w:rsid w:val="00162816"/>
    <w:rsid w:val="00164405"/>
    <w:rsid w:val="00166444"/>
    <w:rsid w:val="00167A34"/>
    <w:rsid w:val="001702AA"/>
    <w:rsid w:val="00171B33"/>
    <w:rsid w:val="001722DB"/>
    <w:rsid w:val="0017235A"/>
    <w:rsid w:val="00173500"/>
    <w:rsid w:val="00173B7A"/>
    <w:rsid w:val="00174524"/>
    <w:rsid w:val="00174735"/>
    <w:rsid w:val="0018043F"/>
    <w:rsid w:val="00181252"/>
    <w:rsid w:val="0018316C"/>
    <w:rsid w:val="00185FB5"/>
    <w:rsid w:val="001869AF"/>
    <w:rsid w:val="00186D12"/>
    <w:rsid w:val="00187EE1"/>
    <w:rsid w:val="00191772"/>
    <w:rsid w:val="00192189"/>
    <w:rsid w:val="00193DAE"/>
    <w:rsid w:val="001948E9"/>
    <w:rsid w:val="00194BFB"/>
    <w:rsid w:val="00196D43"/>
    <w:rsid w:val="001A0E0A"/>
    <w:rsid w:val="001A0E74"/>
    <w:rsid w:val="001A165A"/>
    <w:rsid w:val="001A2BF6"/>
    <w:rsid w:val="001A46C0"/>
    <w:rsid w:val="001A47A8"/>
    <w:rsid w:val="001A50B6"/>
    <w:rsid w:val="001A5488"/>
    <w:rsid w:val="001A55F0"/>
    <w:rsid w:val="001A7870"/>
    <w:rsid w:val="001B0DD6"/>
    <w:rsid w:val="001B2AFE"/>
    <w:rsid w:val="001B2ED0"/>
    <w:rsid w:val="001B2F94"/>
    <w:rsid w:val="001B3A00"/>
    <w:rsid w:val="001B41F0"/>
    <w:rsid w:val="001B44BB"/>
    <w:rsid w:val="001B4584"/>
    <w:rsid w:val="001B4A01"/>
    <w:rsid w:val="001B6259"/>
    <w:rsid w:val="001B6CD6"/>
    <w:rsid w:val="001C0119"/>
    <w:rsid w:val="001C1B41"/>
    <w:rsid w:val="001C54F7"/>
    <w:rsid w:val="001C5C47"/>
    <w:rsid w:val="001C6550"/>
    <w:rsid w:val="001C6597"/>
    <w:rsid w:val="001D1352"/>
    <w:rsid w:val="001D319F"/>
    <w:rsid w:val="001D5E86"/>
    <w:rsid w:val="001D65EF"/>
    <w:rsid w:val="001E05D3"/>
    <w:rsid w:val="001E209E"/>
    <w:rsid w:val="001E2164"/>
    <w:rsid w:val="001E30F2"/>
    <w:rsid w:val="001E3BF0"/>
    <w:rsid w:val="001E49E7"/>
    <w:rsid w:val="001F487E"/>
    <w:rsid w:val="001F4F89"/>
    <w:rsid w:val="001F569E"/>
    <w:rsid w:val="001F6262"/>
    <w:rsid w:val="001F7201"/>
    <w:rsid w:val="001F72D2"/>
    <w:rsid w:val="001F76DC"/>
    <w:rsid w:val="0020114F"/>
    <w:rsid w:val="002026EB"/>
    <w:rsid w:val="002030E8"/>
    <w:rsid w:val="00205B3B"/>
    <w:rsid w:val="002079F1"/>
    <w:rsid w:val="00207BF8"/>
    <w:rsid w:val="00210292"/>
    <w:rsid w:val="002104B4"/>
    <w:rsid w:val="002105C1"/>
    <w:rsid w:val="00213484"/>
    <w:rsid w:val="00214E02"/>
    <w:rsid w:val="00215DD2"/>
    <w:rsid w:val="002165C9"/>
    <w:rsid w:val="00221E57"/>
    <w:rsid w:val="00222DF2"/>
    <w:rsid w:val="002231B2"/>
    <w:rsid w:val="002231D7"/>
    <w:rsid w:val="00223A29"/>
    <w:rsid w:val="002250A3"/>
    <w:rsid w:val="00225582"/>
    <w:rsid w:val="00226A2D"/>
    <w:rsid w:val="00226BFC"/>
    <w:rsid w:val="00227322"/>
    <w:rsid w:val="00227E4E"/>
    <w:rsid w:val="0023087D"/>
    <w:rsid w:val="002342D2"/>
    <w:rsid w:val="00234628"/>
    <w:rsid w:val="002350E4"/>
    <w:rsid w:val="00235217"/>
    <w:rsid w:val="002371C6"/>
    <w:rsid w:val="00241576"/>
    <w:rsid w:val="00242419"/>
    <w:rsid w:val="002430CF"/>
    <w:rsid w:val="00244541"/>
    <w:rsid w:val="00244A94"/>
    <w:rsid w:val="00244F05"/>
    <w:rsid w:val="0024573A"/>
    <w:rsid w:val="00246D1F"/>
    <w:rsid w:val="00247067"/>
    <w:rsid w:val="00247403"/>
    <w:rsid w:val="00247542"/>
    <w:rsid w:val="00252864"/>
    <w:rsid w:val="00253451"/>
    <w:rsid w:val="002534FF"/>
    <w:rsid w:val="00254A00"/>
    <w:rsid w:val="002555A5"/>
    <w:rsid w:val="00255FC1"/>
    <w:rsid w:val="00260699"/>
    <w:rsid w:val="00260F37"/>
    <w:rsid w:val="002611BA"/>
    <w:rsid w:val="002623DD"/>
    <w:rsid w:val="00262F1B"/>
    <w:rsid w:val="00263766"/>
    <w:rsid w:val="00263F03"/>
    <w:rsid w:val="00265078"/>
    <w:rsid w:val="002660BE"/>
    <w:rsid w:val="002662B1"/>
    <w:rsid w:val="00266B61"/>
    <w:rsid w:val="0026712A"/>
    <w:rsid w:val="00267A3F"/>
    <w:rsid w:val="002702BD"/>
    <w:rsid w:val="002704DB"/>
    <w:rsid w:val="0027250B"/>
    <w:rsid w:val="00281294"/>
    <w:rsid w:val="00281C49"/>
    <w:rsid w:val="00282235"/>
    <w:rsid w:val="002823A4"/>
    <w:rsid w:val="00283D7F"/>
    <w:rsid w:val="0028533F"/>
    <w:rsid w:val="0028566F"/>
    <w:rsid w:val="0028681F"/>
    <w:rsid w:val="002914FB"/>
    <w:rsid w:val="00292581"/>
    <w:rsid w:val="00293AA2"/>
    <w:rsid w:val="00294B95"/>
    <w:rsid w:val="00295AD0"/>
    <w:rsid w:val="00296594"/>
    <w:rsid w:val="002A0AAE"/>
    <w:rsid w:val="002A3056"/>
    <w:rsid w:val="002A3ED1"/>
    <w:rsid w:val="002A4B23"/>
    <w:rsid w:val="002A4FFB"/>
    <w:rsid w:val="002A5325"/>
    <w:rsid w:val="002A5820"/>
    <w:rsid w:val="002A58DE"/>
    <w:rsid w:val="002A5E00"/>
    <w:rsid w:val="002B28BE"/>
    <w:rsid w:val="002B4870"/>
    <w:rsid w:val="002B4FD8"/>
    <w:rsid w:val="002B7B4C"/>
    <w:rsid w:val="002C14B6"/>
    <w:rsid w:val="002C2DB0"/>
    <w:rsid w:val="002C3AE5"/>
    <w:rsid w:val="002C48C7"/>
    <w:rsid w:val="002C5FE5"/>
    <w:rsid w:val="002C673F"/>
    <w:rsid w:val="002C6A13"/>
    <w:rsid w:val="002C7138"/>
    <w:rsid w:val="002D23C4"/>
    <w:rsid w:val="002D2439"/>
    <w:rsid w:val="002D2B26"/>
    <w:rsid w:val="002D31DA"/>
    <w:rsid w:val="002D3D3A"/>
    <w:rsid w:val="002D40F1"/>
    <w:rsid w:val="002D46FE"/>
    <w:rsid w:val="002D5A19"/>
    <w:rsid w:val="002D5FE8"/>
    <w:rsid w:val="002D6344"/>
    <w:rsid w:val="002D7277"/>
    <w:rsid w:val="002D7EA2"/>
    <w:rsid w:val="002E1114"/>
    <w:rsid w:val="002E1874"/>
    <w:rsid w:val="002E187C"/>
    <w:rsid w:val="002E1D94"/>
    <w:rsid w:val="002E2015"/>
    <w:rsid w:val="002E4DE0"/>
    <w:rsid w:val="002E63EB"/>
    <w:rsid w:val="002E7598"/>
    <w:rsid w:val="002F0D04"/>
    <w:rsid w:val="002F2457"/>
    <w:rsid w:val="002F30EC"/>
    <w:rsid w:val="002F3D2A"/>
    <w:rsid w:val="002F3F83"/>
    <w:rsid w:val="002F5BF0"/>
    <w:rsid w:val="002F6344"/>
    <w:rsid w:val="002F662B"/>
    <w:rsid w:val="002F6729"/>
    <w:rsid w:val="00300490"/>
    <w:rsid w:val="003013A1"/>
    <w:rsid w:val="00301871"/>
    <w:rsid w:val="00302733"/>
    <w:rsid w:val="0030370E"/>
    <w:rsid w:val="00303B6C"/>
    <w:rsid w:val="003051D4"/>
    <w:rsid w:val="00305BBE"/>
    <w:rsid w:val="00305F4D"/>
    <w:rsid w:val="00305FB6"/>
    <w:rsid w:val="00306CB1"/>
    <w:rsid w:val="00314067"/>
    <w:rsid w:val="00314078"/>
    <w:rsid w:val="00314695"/>
    <w:rsid w:val="0031535D"/>
    <w:rsid w:val="00315916"/>
    <w:rsid w:val="00315E2B"/>
    <w:rsid w:val="00316A16"/>
    <w:rsid w:val="003174D8"/>
    <w:rsid w:val="00320950"/>
    <w:rsid w:val="00321626"/>
    <w:rsid w:val="0032205B"/>
    <w:rsid w:val="003224AC"/>
    <w:rsid w:val="00323470"/>
    <w:rsid w:val="003239B8"/>
    <w:rsid w:val="00324D7C"/>
    <w:rsid w:val="00325B88"/>
    <w:rsid w:val="00326C2D"/>
    <w:rsid w:val="0033169F"/>
    <w:rsid w:val="003323D8"/>
    <w:rsid w:val="00334932"/>
    <w:rsid w:val="00334BEA"/>
    <w:rsid w:val="00337095"/>
    <w:rsid w:val="00337160"/>
    <w:rsid w:val="003373B4"/>
    <w:rsid w:val="00337A69"/>
    <w:rsid w:val="00340B74"/>
    <w:rsid w:val="00340EB5"/>
    <w:rsid w:val="00343BF0"/>
    <w:rsid w:val="00344977"/>
    <w:rsid w:val="00345AAB"/>
    <w:rsid w:val="00346C95"/>
    <w:rsid w:val="00346EF0"/>
    <w:rsid w:val="00347328"/>
    <w:rsid w:val="003475A3"/>
    <w:rsid w:val="003475DA"/>
    <w:rsid w:val="00347B1B"/>
    <w:rsid w:val="0035077B"/>
    <w:rsid w:val="00350CF7"/>
    <w:rsid w:val="00350EDD"/>
    <w:rsid w:val="00351EF0"/>
    <w:rsid w:val="003522BE"/>
    <w:rsid w:val="003528D7"/>
    <w:rsid w:val="00355706"/>
    <w:rsid w:val="003559FB"/>
    <w:rsid w:val="00356185"/>
    <w:rsid w:val="00356EFD"/>
    <w:rsid w:val="00360380"/>
    <w:rsid w:val="003611B4"/>
    <w:rsid w:val="00363299"/>
    <w:rsid w:val="00364577"/>
    <w:rsid w:val="00365CB0"/>
    <w:rsid w:val="00366396"/>
    <w:rsid w:val="00366AA2"/>
    <w:rsid w:val="00372DB7"/>
    <w:rsid w:val="00372E10"/>
    <w:rsid w:val="00373E70"/>
    <w:rsid w:val="00373EA5"/>
    <w:rsid w:val="0037519E"/>
    <w:rsid w:val="00380EC5"/>
    <w:rsid w:val="00381A0A"/>
    <w:rsid w:val="00381C18"/>
    <w:rsid w:val="00381D4D"/>
    <w:rsid w:val="0038304C"/>
    <w:rsid w:val="00385C22"/>
    <w:rsid w:val="00385D14"/>
    <w:rsid w:val="00385F47"/>
    <w:rsid w:val="00386CF0"/>
    <w:rsid w:val="00386DB3"/>
    <w:rsid w:val="00391263"/>
    <w:rsid w:val="00391753"/>
    <w:rsid w:val="00392C9E"/>
    <w:rsid w:val="00393253"/>
    <w:rsid w:val="00395FD5"/>
    <w:rsid w:val="003968A2"/>
    <w:rsid w:val="00396A24"/>
    <w:rsid w:val="003977F8"/>
    <w:rsid w:val="00397815"/>
    <w:rsid w:val="003A2A82"/>
    <w:rsid w:val="003A3789"/>
    <w:rsid w:val="003A5AF8"/>
    <w:rsid w:val="003B082A"/>
    <w:rsid w:val="003B08C6"/>
    <w:rsid w:val="003B144B"/>
    <w:rsid w:val="003B1E7D"/>
    <w:rsid w:val="003B2A9E"/>
    <w:rsid w:val="003B30BF"/>
    <w:rsid w:val="003B6347"/>
    <w:rsid w:val="003B70FB"/>
    <w:rsid w:val="003C03A3"/>
    <w:rsid w:val="003C4BC0"/>
    <w:rsid w:val="003C5D37"/>
    <w:rsid w:val="003C6282"/>
    <w:rsid w:val="003C662E"/>
    <w:rsid w:val="003C676B"/>
    <w:rsid w:val="003C7791"/>
    <w:rsid w:val="003D0C82"/>
    <w:rsid w:val="003D151D"/>
    <w:rsid w:val="003D3BC2"/>
    <w:rsid w:val="003D44BB"/>
    <w:rsid w:val="003E001B"/>
    <w:rsid w:val="003E0C15"/>
    <w:rsid w:val="003E1301"/>
    <w:rsid w:val="003E1A5A"/>
    <w:rsid w:val="003E1C00"/>
    <w:rsid w:val="003E2FFA"/>
    <w:rsid w:val="003E4C05"/>
    <w:rsid w:val="003E5006"/>
    <w:rsid w:val="003E5651"/>
    <w:rsid w:val="003E6CA1"/>
    <w:rsid w:val="003E7D07"/>
    <w:rsid w:val="003F200B"/>
    <w:rsid w:val="003F3DD2"/>
    <w:rsid w:val="003F6FED"/>
    <w:rsid w:val="003F721C"/>
    <w:rsid w:val="003F725F"/>
    <w:rsid w:val="004004E8"/>
    <w:rsid w:val="004019DB"/>
    <w:rsid w:val="00401B40"/>
    <w:rsid w:val="0040347D"/>
    <w:rsid w:val="00405275"/>
    <w:rsid w:val="004059C4"/>
    <w:rsid w:val="00405D54"/>
    <w:rsid w:val="00406197"/>
    <w:rsid w:val="004065A8"/>
    <w:rsid w:val="0040743F"/>
    <w:rsid w:val="00410E2B"/>
    <w:rsid w:val="00411C4D"/>
    <w:rsid w:val="00413C03"/>
    <w:rsid w:val="004149E3"/>
    <w:rsid w:val="0041612E"/>
    <w:rsid w:val="004165C2"/>
    <w:rsid w:val="0042261E"/>
    <w:rsid w:val="004238B8"/>
    <w:rsid w:val="00423CBC"/>
    <w:rsid w:val="00424919"/>
    <w:rsid w:val="00424A0D"/>
    <w:rsid w:val="0042710E"/>
    <w:rsid w:val="00430BCF"/>
    <w:rsid w:val="004327A5"/>
    <w:rsid w:val="00433771"/>
    <w:rsid w:val="0043455B"/>
    <w:rsid w:val="004347B6"/>
    <w:rsid w:val="0043526D"/>
    <w:rsid w:val="00436E01"/>
    <w:rsid w:val="0043760B"/>
    <w:rsid w:val="00441A54"/>
    <w:rsid w:val="00441ECB"/>
    <w:rsid w:val="00444693"/>
    <w:rsid w:val="00445167"/>
    <w:rsid w:val="00445193"/>
    <w:rsid w:val="00445B8B"/>
    <w:rsid w:val="00447A3F"/>
    <w:rsid w:val="00451EDA"/>
    <w:rsid w:val="00454BDA"/>
    <w:rsid w:val="00455E4E"/>
    <w:rsid w:val="00457922"/>
    <w:rsid w:val="00457BDF"/>
    <w:rsid w:val="00460106"/>
    <w:rsid w:val="00460E7A"/>
    <w:rsid w:val="00462C1B"/>
    <w:rsid w:val="004632EF"/>
    <w:rsid w:val="00464D47"/>
    <w:rsid w:val="00464F73"/>
    <w:rsid w:val="004666EC"/>
    <w:rsid w:val="00467B7E"/>
    <w:rsid w:val="00467BAA"/>
    <w:rsid w:val="0047062E"/>
    <w:rsid w:val="00473533"/>
    <w:rsid w:val="00473991"/>
    <w:rsid w:val="00473BB4"/>
    <w:rsid w:val="00475A20"/>
    <w:rsid w:val="00476300"/>
    <w:rsid w:val="00477592"/>
    <w:rsid w:val="00477B4A"/>
    <w:rsid w:val="00480E4E"/>
    <w:rsid w:val="0048502B"/>
    <w:rsid w:val="00486C45"/>
    <w:rsid w:val="00486F1C"/>
    <w:rsid w:val="00487F31"/>
    <w:rsid w:val="00490182"/>
    <w:rsid w:val="004928F0"/>
    <w:rsid w:val="00493498"/>
    <w:rsid w:val="0049419D"/>
    <w:rsid w:val="004973D1"/>
    <w:rsid w:val="004A0ABE"/>
    <w:rsid w:val="004A0C5D"/>
    <w:rsid w:val="004A1E14"/>
    <w:rsid w:val="004A662A"/>
    <w:rsid w:val="004A696C"/>
    <w:rsid w:val="004A6A54"/>
    <w:rsid w:val="004B0B62"/>
    <w:rsid w:val="004B0BE6"/>
    <w:rsid w:val="004B2810"/>
    <w:rsid w:val="004B2EA2"/>
    <w:rsid w:val="004B4473"/>
    <w:rsid w:val="004C20D2"/>
    <w:rsid w:val="004C2312"/>
    <w:rsid w:val="004C24EC"/>
    <w:rsid w:val="004C2AEB"/>
    <w:rsid w:val="004C2C06"/>
    <w:rsid w:val="004C3884"/>
    <w:rsid w:val="004C3C28"/>
    <w:rsid w:val="004C4B62"/>
    <w:rsid w:val="004C54C9"/>
    <w:rsid w:val="004D05D6"/>
    <w:rsid w:val="004D1635"/>
    <w:rsid w:val="004D4522"/>
    <w:rsid w:val="004D4ABA"/>
    <w:rsid w:val="004D4BC0"/>
    <w:rsid w:val="004D5E76"/>
    <w:rsid w:val="004D6025"/>
    <w:rsid w:val="004D617A"/>
    <w:rsid w:val="004D7FFB"/>
    <w:rsid w:val="004E2649"/>
    <w:rsid w:val="004E3083"/>
    <w:rsid w:val="004E53C5"/>
    <w:rsid w:val="004E59AC"/>
    <w:rsid w:val="004F1CEA"/>
    <w:rsid w:val="004F3F13"/>
    <w:rsid w:val="004F4793"/>
    <w:rsid w:val="004F487C"/>
    <w:rsid w:val="004F70F4"/>
    <w:rsid w:val="00500DE2"/>
    <w:rsid w:val="00500FDE"/>
    <w:rsid w:val="005012D6"/>
    <w:rsid w:val="00501399"/>
    <w:rsid w:val="0050189E"/>
    <w:rsid w:val="005018FF"/>
    <w:rsid w:val="005024A8"/>
    <w:rsid w:val="00502F80"/>
    <w:rsid w:val="00504C50"/>
    <w:rsid w:val="00504D1C"/>
    <w:rsid w:val="00505C4A"/>
    <w:rsid w:val="0050633D"/>
    <w:rsid w:val="00506A4D"/>
    <w:rsid w:val="00506E77"/>
    <w:rsid w:val="00507395"/>
    <w:rsid w:val="005079E9"/>
    <w:rsid w:val="00507B74"/>
    <w:rsid w:val="00507BC4"/>
    <w:rsid w:val="005114AC"/>
    <w:rsid w:val="005128E4"/>
    <w:rsid w:val="005133DB"/>
    <w:rsid w:val="005134AF"/>
    <w:rsid w:val="00514D76"/>
    <w:rsid w:val="00517991"/>
    <w:rsid w:val="0052304B"/>
    <w:rsid w:val="005232F9"/>
    <w:rsid w:val="00524B7D"/>
    <w:rsid w:val="00524D12"/>
    <w:rsid w:val="00525560"/>
    <w:rsid w:val="00525980"/>
    <w:rsid w:val="0052650A"/>
    <w:rsid w:val="00527B53"/>
    <w:rsid w:val="00527DD9"/>
    <w:rsid w:val="00530F7F"/>
    <w:rsid w:val="00531134"/>
    <w:rsid w:val="00531C84"/>
    <w:rsid w:val="00531F5E"/>
    <w:rsid w:val="00532E33"/>
    <w:rsid w:val="00532E95"/>
    <w:rsid w:val="005333E6"/>
    <w:rsid w:val="00533D95"/>
    <w:rsid w:val="00534238"/>
    <w:rsid w:val="00537A32"/>
    <w:rsid w:val="00541FC7"/>
    <w:rsid w:val="005424AD"/>
    <w:rsid w:val="0054269E"/>
    <w:rsid w:val="005430BF"/>
    <w:rsid w:val="00543DDC"/>
    <w:rsid w:val="00544C49"/>
    <w:rsid w:val="00545C20"/>
    <w:rsid w:val="00551324"/>
    <w:rsid w:val="00551459"/>
    <w:rsid w:val="005516A1"/>
    <w:rsid w:val="005533F2"/>
    <w:rsid w:val="005549C9"/>
    <w:rsid w:val="00555228"/>
    <w:rsid w:val="005557A1"/>
    <w:rsid w:val="0055606C"/>
    <w:rsid w:val="00556C0C"/>
    <w:rsid w:val="0055734A"/>
    <w:rsid w:val="005574B3"/>
    <w:rsid w:val="00557B81"/>
    <w:rsid w:val="00560445"/>
    <w:rsid w:val="00563557"/>
    <w:rsid w:val="00563C70"/>
    <w:rsid w:val="00564995"/>
    <w:rsid w:val="00565061"/>
    <w:rsid w:val="00565E6D"/>
    <w:rsid w:val="0057194E"/>
    <w:rsid w:val="00573BB6"/>
    <w:rsid w:val="00573F23"/>
    <w:rsid w:val="0057402A"/>
    <w:rsid w:val="0057442E"/>
    <w:rsid w:val="00574571"/>
    <w:rsid w:val="005758F4"/>
    <w:rsid w:val="00575A2A"/>
    <w:rsid w:val="00576D51"/>
    <w:rsid w:val="005771D0"/>
    <w:rsid w:val="00580173"/>
    <w:rsid w:val="005814E4"/>
    <w:rsid w:val="00582545"/>
    <w:rsid w:val="00582C05"/>
    <w:rsid w:val="0058333C"/>
    <w:rsid w:val="0058516F"/>
    <w:rsid w:val="00585447"/>
    <w:rsid w:val="005859A1"/>
    <w:rsid w:val="00586B6D"/>
    <w:rsid w:val="0058713F"/>
    <w:rsid w:val="00591838"/>
    <w:rsid w:val="0059191A"/>
    <w:rsid w:val="0059213B"/>
    <w:rsid w:val="005921FF"/>
    <w:rsid w:val="0059313E"/>
    <w:rsid w:val="00594858"/>
    <w:rsid w:val="00594FBB"/>
    <w:rsid w:val="00596770"/>
    <w:rsid w:val="00597528"/>
    <w:rsid w:val="00597945"/>
    <w:rsid w:val="00597C1D"/>
    <w:rsid w:val="005A24ED"/>
    <w:rsid w:val="005A2A09"/>
    <w:rsid w:val="005A2BFB"/>
    <w:rsid w:val="005A35A5"/>
    <w:rsid w:val="005A3900"/>
    <w:rsid w:val="005A3FCC"/>
    <w:rsid w:val="005A57C3"/>
    <w:rsid w:val="005A6BF9"/>
    <w:rsid w:val="005A6D0E"/>
    <w:rsid w:val="005B226D"/>
    <w:rsid w:val="005B2DC9"/>
    <w:rsid w:val="005B41F3"/>
    <w:rsid w:val="005B52B0"/>
    <w:rsid w:val="005B5D59"/>
    <w:rsid w:val="005B627F"/>
    <w:rsid w:val="005B6806"/>
    <w:rsid w:val="005B6A5C"/>
    <w:rsid w:val="005B7B11"/>
    <w:rsid w:val="005C10C7"/>
    <w:rsid w:val="005C1716"/>
    <w:rsid w:val="005C27BC"/>
    <w:rsid w:val="005C4225"/>
    <w:rsid w:val="005D094B"/>
    <w:rsid w:val="005D0A1F"/>
    <w:rsid w:val="005D0C50"/>
    <w:rsid w:val="005D4919"/>
    <w:rsid w:val="005D6F0D"/>
    <w:rsid w:val="005D6FC4"/>
    <w:rsid w:val="005D7F23"/>
    <w:rsid w:val="005E12D3"/>
    <w:rsid w:val="005E2306"/>
    <w:rsid w:val="005E2F40"/>
    <w:rsid w:val="005E3194"/>
    <w:rsid w:val="005E5A3C"/>
    <w:rsid w:val="005E7657"/>
    <w:rsid w:val="005F027D"/>
    <w:rsid w:val="005F03CE"/>
    <w:rsid w:val="005F0DAD"/>
    <w:rsid w:val="005F0F33"/>
    <w:rsid w:val="005F21A7"/>
    <w:rsid w:val="005F27CC"/>
    <w:rsid w:val="005F2EE8"/>
    <w:rsid w:val="005F519B"/>
    <w:rsid w:val="005F6DB9"/>
    <w:rsid w:val="00600A72"/>
    <w:rsid w:val="00600DEB"/>
    <w:rsid w:val="0060182F"/>
    <w:rsid w:val="00603DDB"/>
    <w:rsid w:val="0060534E"/>
    <w:rsid w:val="00605D2E"/>
    <w:rsid w:val="00606475"/>
    <w:rsid w:val="00610C96"/>
    <w:rsid w:val="00614089"/>
    <w:rsid w:val="0061577F"/>
    <w:rsid w:val="00616BB3"/>
    <w:rsid w:val="0062125E"/>
    <w:rsid w:val="006218E4"/>
    <w:rsid w:val="00622EA7"/>
    <w:rsid w:val="00624240"/>
    <w:rsid w:val="006242ED"/>
    <w:rsid w:val="00624508"/>
    <w:rsid w:val="00625711"/>
    <w:rsid w:val="00627C9F"/>
    <w:rsid w:val="00627CCE"/>
    <w:rsid w:val="0063047A"/>
    <w:rsid w:val="006311E9"/>
    <w:rsid w:val="0063192B"/>
    <w:rsid w:val="00632354"/>
    <w:rsid w:val="006358EA"/>
    <w:rsid w:val="006364F6"/>
    <w:rsid w:val="006365DD"/>
    <w:rsid w:val="0063713E"/>
    <w:rsid w:val="00640A33"/>
    <w:rsid w:val="0064216E"/>
    <w:rsid w:val="00642810"/>
    <w:rsid w:val="00642946"/>
    <w:rsid w:val="00647515"/>
    <w:rsid w:val="00650942"/>
    <w:rsid w:val="00651AC6"/>
    <w:rsid w:val="00652333"/>
    <w:rsid w:val="00652F3B"/>
    <w:rsid w:val="00653877"/>
    <w:rsid w:val="006538AD"/>
    <w:rsid w:val="00656CCB"/>
    <w:rsid w:val="0066038B"/>
    <w:rsid w:val="0066213D"/>
    <w:rsid w:val="006621F4"/>
    <w:rsid w:val="00663C4F"/>
    <w:rsid w:val="00663DF4"/>
    <w:rsid w:val="00663F9E"/>
    <w:rsid w:val="00664AA8"/>
    <w:rsid w:val="00664FC8"/>
    <w:rsid w:val="006671E6"/>
    <w:rsid w:val="00667D94"/>
    <w:rsid w:val="00670153"/>
    <w:rsid w:val="00671A49"/>
    <w:rsid w:val="00671C17"/>
    <w:rsid w:val="0067284D"/>
    <w:rsid w:val="00673EB9"/>
    <w:rsid w:val="00674ECC"/>
    <w:rsid w:val="00675ACC"/>
    <w:rsid w:val="00676C86"/>
    <w:rsid w:val="0067793E"/>
    <w:rsid w:val="00677A84"/>
    <w:rsid w:val="0068009E"/>
    <w:rsid w:val="00683035"/>
    <w:rsid w:val="006856F8"/>
    <w:rsid w:val="006903FE"/>
    <w:rsid w:val="0069048A"/>
    <w:rsid w:val="00690C58"/>
    <w:rsid w:val="00690CB6"/>
    <w:rsid w:val="0069142A"/>
    <w:rsid w:val="006915AA"/>
    <w:rsid w:val="00691A2F"/>
    <w:rsid w:val="00692219"/>
    <w:rsid w:val="00692D3B"/>
    <w:rsid w:val="00692F9A"/>
    <w:rsid w:val="0069384C"/>
    <w:rsid w:val="006942A9"/>
    <w:rsid w:val="006963BE"/>
    <w:rsid w:val="0069667E"/>
    <w:rsid w:val="006A17D2"/>
    <w:rsid w:val="006A2821"/>
    <w:rsid w:val="006A6E41"/>
    <w:rsid w:val="006A73E6"/>
    <w:rsid w:val="006B0A84"/>
    <w:rsid w:val="006B0F04"/>
    <w:rsid w:val="006B18EB"/>
    <w:rsid w:val="006B253F"/>
    <w:rsid w:val="006B2682"/>
    <w:rsid w:val="006B2D5C"/>
    <w:rsid w:val="006B33A2"/>
    <w:rsid w:val="006B3B55"/>
    <w:rsid w:val="006B549C"/>
    <w:rsid w:val="006B67EF"/>
    <w:rsid w:val="006B680E"/>
    <w:rsid w:val="006C1BB7"/>
    <w:rsid w:val="006C1CA3"/>
    <w:rsid w:val="006C4065"/>
    <w:rsid w:val="006C4C02"/>
    <w:rsid w:val="006C4EB1"/>
    <w:rsid w:val="006C5654"/>
    <w:rsid w:val="006C5BE1"/>
    <w:rsid w:val="006C76C0"/>
    <w:rsid w:val="006D0CA9"/>
    <w:rsid w:val="006D17D6"/>
    <w:rsid w:val="006D1808"/>
    <w:rsid w:val="006D2319"/>
    <w:rsid w:val="006D42BC"/>
    <w:rsid w:val="006D494C"/>
    <w:rsid w:val="006D4D7C"/>
    <w:rsid w:val="006D5D5B"/>
    <w:rsid w:val="006E0166"/>
    <w:rsid w:val="006E0241"/>
    <w:rsid w:val="006E053C"/>
    <w:rsid w:val="006E10B3"/>
    <w:rsid w:val="006E3736"/>
    <w:rsid w:val="006E4526"/>
    <w:rsid w:val="006E5612"/>
    <w:rsid w:val="006E6A91"/>
    <w:rsid w:val="006E6DB0"/>
    <w:rsid w:val="006E6DB8"/>
    <w:rsid w:val="006E7B34"/>
    <w:rsid w:val="006F00E2"/>
    <w:rsid w:val="006F39A4"/>
    <w:rsid w:val="006F3E42"/>
    <w:rsid w:val="006F3E8D"/>
    <w:rsid w:val="006F5D12"/>
    <w:rsid w:val="006F62BB"/>
    <w:rsid w:val="006F683B"/>
    <w:rsid w:val="007029BC"/>
    <w:rsid w:val="00704257"/>
    <w:rsid w:val="00704DBF"/>
    <w:rsid w:val="0070557A"/>
    <w:rsid w:val="0070611C"/>
    <w:rsid w:val="0070697F"/>
    <w:rsid w:val="00711DF7"/>
    <w:rsid w:val="00714169"/>
    <w:rsid w:val="0071753D"/>
    <w:rsid w:val="0072080E"/>
    <w:rsid w:val="007213D8"/>
    <w:rsid w:val="0072199C"/>
    <w:rsid w:val="00722160"/>
    <w:rsid w:val="0072217C"/>
    <w:rsid w:val="0072258A"/>
    <w:rsid w:val="00722C9F"/>
    <w:rsid w:val="007236EB"/>
    <w:rsid w:val="007253B8"/>
    <w:rsid w:val="0072561C"/>
    <w:rsid w:val="00725F7F"/>
    <w:rsid w:val="00727E13"/>
    <w:rsid w:val="007345A6"/>
    <w:rsid w:val="00734656"/>
    <w:rsid w:val="00737058"/>
    <w:rsid w:val="00737072"/>
    <w:rsid w:val="007372FB"/>
    <w:rsid w:val="0073741F"/>
    <w:rsid w:val="00737FB4"/>
    <w:rsid w:val="00744AD3"/>
    <w:rsid w:val="00744C7A"/>
    <w:rsid w:val="007469D8"/>
    <w:rsid w:val="007511D5"/>
    <w:rsid w:val="007538D0"/>
    <w:rsid w:val="007557B4"/>
    <w:rsid w:val="00755870"/>
    <w:rsid w:val="00757A7D"/>
    <w:rsid w:val="00760203"/>
    <w:rsid w:val="00760C2F"/>
    <w:rsid w:val="007619FF"/>
    <w:rsid w:val="00761C48"/>
    <w:rsid w:val="00763B46"/>
    <w:rsid w:val="0076442D"/>
    <w:rsid w:val="00765DDF"/>
    <w:rsid w:val="0076643F"/>
    <w:rsid w:val="007676A1"/>
    <w:rsid w:val="007704A8"/>
    <w:rsid w:val="00770C3E"/>
    <w:rsid w:val="00772A3B"/>
    <w:rsid w:val="00776100"/>
    <w:rsid w:val="00777F63"/>
    <w:rsid w:val="00780C53"/>
    <w:rsid w:val="00781DBC"/>
    <w:rsid w:val="007820C5"/>
    <w:rsid w:val="0078290C"/>
    <w:rsid w:val="0078459D"/>
    <w:rsid w:val="0078469D"/>
    <w:rsid w:val="00784F3C"/>
    <w:rsid w:val="00785322"/>
    <w:rsid w:val="00793423"/>
    <w:rsid w:val="0079483B"/>
    <w:rsid w:val="00794854"/>
    <w:rsid w:val="00795333"/>
    <w:rsid w:val="007962DF"/>
    <w:rsid w:val="007A02C5"/>
    <w:rsid w:val="007A1368"/>
    <w:rsid w:val="007A579D"/>
    <w:rsid w:val="007A5817"/>
    <w:rsid w:val="007A62F8"/>
    <w:rsid w:val="007A6AC0"/>
    <w:rsid w:val="007A7420"/>
    <w:rsid w:val="007A7756"/>
    <w:rsid w:val="007B05C4"/>
    <w:rsid w:val="007B19A0"/>
    <w:rsid w:val="007B201A"/>
    <w:rsid w:val="007B466A"/>
    <w:rsid w:val="007B5579"/>
    <w:rsid w:val="007B60E9"/>
    <w:rsid w:val="007B6CC3"/>
    <w:rsid w:val="007C0C0F"/>
    <w:rsid w:val="007C0DBC"/>
    <w:rsid w:val="007C1E4F"/>
    <w:rsid w:val="007C3334"/>
    <w:rsid w:val="007C3629"/>
    <w:rsid w:val="007C4A20"/>
    <w:rsid w:val="007C66E1"/>
    <w:rsid w:val="007D169E"/>
    <w:rsid w:val="007D185F"/>
    <w:rsid w:val="007D21B7"/>
    <w:rsid w:val="007D2667"/>
    <w:rsid w:val="007D2B98"/>
    <w:rsid w:val="007D30D7"/>
    <w:rsid w:val="007D35B7"/>
    <w:rsid w:val="007D4243"/>
    <w:rsid w:val="007D7A9F"/>
    <w:rsid w:val="007E1732"/>
    <w:rsid w:val="007E1814"/>
    <w:rsid w:val="007E21BC"/>
    <w:rsid w:val="007E5E33"/>
    <w:rsid w:val="007E6137"/>
    <w:rsid w:val="007E6446"/>
    <w:rsid w:val="007E6ED6"/>
    <w:rsid w:val="007E7C82"/>
    <w:rsid w:val="007F0BFE"/>
    <w:rsid w:val="007F105D"/>
    <w:rsid w:val="007F1CCB"/>
    <w:rsid w:val="007F2C93"/>
    <w:rsid w:val="007F3620"/>
    <w:rsid w:val="007F4741"/>
    <w:rsid w:val="007F588D"/>
    <w:rsid w:val="007F66C6"/>
    <w:rsid w:val="00800E87"/>
    <w:rsid w:val="00801BCF"/>
    <w:rsid w:val="00803DE9"/>
    <w:rsid w:val="00803EA0"/>
    <w:rsid w:val="00803F1C"/>
    <w:rsid w:val="008045CA"/>
    <w:rsid w:val="008046E2"/>
    <w:rsid w:val="00805805"/>
    <w:rsid w:val="0080597C"/>
    <w:rsid w:val="0080600E"/>
    <w:rsid w:val="008061C4"/>
    <w:rsid w:val="00812E35"/>
    <w:rsid w:val="00815A03"/>
    <w:rsid w:val="00815F3F"/>
    <w:rsid w:val="00816D9A"/>
    <w:rsid w:val="00817612"/>
    <w:rsid w:val="00820425"/>
    <w:rsid w:val="00824EB4"/>
    <w:rsid w:val="008269BA"/>
    <w:rsid w:val="00830583"/>
    <w:rsid w:val="00831412"/>
    <w:rsid w:val="008338A4"/>
    <w:rsid w:val="00833BF8"/>
    <w:rsid w:val="00834D49"/>
    <w:rsid w:val="00837C45"/>
    <w:rsid w:val="0084067B"/>
    <w:rsid w:val="00841DA6"/>
    <w:rsid w:val="008423F8"/>
    <w:rsid w:val="0084246C"/>
    <w:rsid w:val="0084252E"/>
    <w:rsid w:val="00844730"/>
    <w:rsid w:val="008457C2"/>
    <w:rsid w:val="008522C1"/>
    <w:rsid w:val="00854F67"/>
    <w:rsid w:val="00856FB7"/>
    <w:rsid w:val="00857A82"/>
    <w:rsid w:val="0086124B"/>
    <w:rsid w:val="00861B13"/>
    <w:rsid w:val="00863E8A"/>
    <w:rsid w:val="00863FC8"/>
    <w:rsid w:val="00864DDB"/>
    <w:rsid w:val="00866001"/>
    <w:rsid w:val="008672EA"/>
    <w:rsid w:val="00870EBD"/>
    <w:rsid w:val="00872EDE"/>
    <w:rsid w:val="00873836"/>
    <w:rsid w:val="008742ED"/>
    <w:rsid w:val="00874B4D"/>
    <w:rsid w:val="008752B5"/>
    <w:rsid w:val="00875C70"/>
    <w:rsid w:val="0087779A"/>
    <w:rsid w:val="008777C6"/>
    <w:rsid w:val="00877A36"/>
    <w:rsid w:val="00881B5B"/>
    <w:rsid w:val="00882517"/>
    <w:rsid w:val="00883082"/>
    <w:rsid w:val="0088328C"/>
    <w:rsid w:val="0088354E"/>
    <w:rsid w:val="008844D0"/>
    <w:rsid w:val="0088490E"/>
    <w:rsid w:val="00884EBC"/>
    <w:rsid w:val="00885737"/>
    <w:rsid w:val="0088585B"/>
    <w:rsid w:val="00885880"/>
    <w:rsid w:val="00886412"/>
    <w:rsid w:val="0089006E"/>
    <w:rsid w:val="00890650"/>
    <w:rsid w:val="00890C3E"/>
    <w:rsid w:val="0089366B"/>
    <w:rsid w:val="00893B15"/>
    <w:rsid w:val="008956E1"/>
    <w:rsid w:val="00895CEA"/>
    <w:rsid w:val="00895F28"/>
    <w:rsid w:val="008971A4"/>
    <w:rsid w:val="00897E12"/>
    <w:rsid w:val="008A0211"/>
    <w:rsid w:val="008A097E"/>
    <w:rsid w:val="008A255F"/>
    <w:rsid w:val="008A7E0F"/>
    <w:rsid w:val="008B12F5"/>
    <w:rsid w:val="008B384E"/>
    <w:rsid w:val="008B4552"/>
    <w:rsid w:val="008B4620"/>
    <w:rsid w:val="008B4780"/>
    <w:rsid w:val="008B4C82"/>
    <w:rsid w:val="008B4D58"/>
    <w:rsid w:val="008B556C"/>
    <w:rsid w:val="008B5D12"/>
    <w:rsid w:val="008B6307"/>
    <w:rsid w:val="008B74BE"/>
    <w:rsid w:val="008B79A4"/>
    <w:rsid w:val="008C0483"/>
    <w:rsid w:val="008C0826"/>
    <w:rsid w:val="008C1B80"/>
    <w:rsid w:val="008C44E2"/>
    <w:rsid w:val="008C52C9"/>
    <w:rsid w:val="008C60B7"/>
    <w:rsid w:val="008C660B"/>
    <w:rsid w:val="008C7CC9"/>
    <w:rsid w:val="008C7DCC"/>
    <w:rsid w:val="008D271A"/>
    <w:rsid w:val="008D2C7D"/>
    <w:rsid w:val="008D4D36"/>
    <w:rsid w:val="008D5525"/>
    <w:rsid w:val="008D680B"/>
    <w:rsid w:val="008D68AE"/>
    <w:rsid w:val="008D7070"/>
    <w:rsid w:val="008D768D"/>
    <w:rsid w:val="008E3759"/>
    <w:rsid w:val="008E3AE3"/>
    <w:rsid w:val="008E3BFE"/>
    <w:rsid w:val="008E463A"/>
    <w:rsid w:val="008E4728"/>
    <w:rsid w:val="008E480A"/>
    <w:rsid w:val="008E5EBB"/>
    <w:rsid w:val="008E6F5C"/>
    <w:rsid w:val="008F0766"/>
    <w:rsid w:val="008F1912"/>
    <w:rsid w:val="008F340D"/>
    <w:rsid w:val="008F5D57"/>
    <w:rsid w:val="008F7A8E"/>
    <w:rsid w:val="008F7F1E"/>
    <w:rsid w:val="009011CB"/>
    <w:rsid w:val="0090270B"/>
    <w:rsid w:val="00902B81"/>
    <w:rsid w:val="009030D1"/>
    <w:rsid w:val="00903279"/>
    <w:rsid w:val="00903BD0"/>
    <w:rsid w:val="009041DC"/>
    <w:rsid w:val="009049FB"/>
    <w:rsid w:val="00906EA8"/>
    <w:rsid w:val="00910F71"/>
    <w:rsid w:val="00911146"/>
    <w:rsid w:val="00911E4D"/>
    <w:rsid w:val="0091209A"/>
    <w:rsid w:val="00913B0D"/>
    <w:rsid w:val="009147E9"/>
    <w:rsid w:val="009166D2"/>
    <w:rsid w:val="00916F1D"/>
    <w:rsid w:val="00917B5A"/>
    <w:rsid w:val="00920A58"/>
    <w:rsid w:val="00920A8C"/>
    <w:rsid w:val="0092102F"/>
    <w:rsid w:val="00921361"/>
    <w:rsid w:val="00922B45"/>
    <w:rsid w:val="00923982"/>
    <w:rsid w:val="0092421F"/>
    <w:rsid w:val="009258AC"/>
    <w:rsid w:val="00926183"/>
    <w:rsid w:val="00927A0A"/>
    <w:rsid w:val="00927C98"/>
    <w:rsid w:val="009322D3"/>
    <w:rsid w:val="009328F9"/>
    <w:rsid w:val="00932CC2"/>
    <w:rsid w:val="0093349F"/>
    <w:rsid w:val="00934958"/>
    <w:rsid w:val="00934A2C"/>
    <w:rsid w:val="00935D8C"/>
    <w:rsid w:val="00935E24"/>
    <w:rsid w:val="00936666"/>
    <w:rsid w:val="00936B5F"/>
    <w:rsid w:val="00936BE6"/>
    <w:rsid w:val="009374D6"/>
    <w:rsid w:val="0094128D"/>
    <w:rsid w:val="009431A5"/>
    <w:rsid w:val="009434F8"/>
    <w:rsid w:val="009438A2"/>
    <w:rsid w:val="0094467C"/>
    <w:rsid w:val="009452B4"/>
    <w:rsid w:val="00945B13"/>
    <w:rsid w:val="00946070"/>
    <w:rsid w:val="00946570"/>
    <w:rsid w:val="00947C9A"/>
    <w:rsid w:val="00947FDD"/>
    <w:rsid w:val="00951A78"/>
    <w:rsid w:val="00953EF5"/>
    <w:rsid w:val="00956064"/>
    <w:rsid w:val="00956118"/>
    <w:rsid w:val="009579AE"/>
    <w:rsid w:val="009613AD"/>
    <w:rsid w:val="00962CC8"/>
    <w:rsid w:val="0096397E"/>
    <w:rsid w:val="00964892"/>
    <w:rsid w:val="0096522D"/>
    <w:rsid w:val="00965CD9"/>
    <w:rsid w:val="0096706E"/>
    <w:rsid w:val="0097061E"/>
    <w:rsid w:val="00971F88"/>
    <w:rsid w:val="00973866"/>
    <w:rsid w:val="00974491"/>
    <w:rsid w:val="0097460E"/>
    <w:rsid w:val="00975C4E"/>
    <w:rsid w:val="00975DC7"/>
    <w:rsid w:val="00977BCE"/>
    <w:rsid w:val="0098089A"/>
    <w:rsid w:val="00980ACB"/>
    <w:rsid w:val="00981FBA"/>
    <w:rsid w:val="00982117"/>
    <w:rsid w:val="00984A8E"/>
    <w:rsid w:val="00984F7E"/>
    <w:rsid w:val="0098599D"/>
    <w:rsid w:val="00985C18"/>
    <w:rsid w:val="00986151"/>
    <w:rsid w:val="00987AD1"/>
    <w:rsid w:val="00992928"/>
    <w:rsid w:val="00992DB2"/>
    <w:rsid w:val="00994616"/>
    <w:rsid w:val="00997BC5"/>
    <w:rsid w:val="009A0198"/>
    <w:rsid w:val="009A174A"/>
    <w:rsid w:val="009A1D71"/>
    <w:rsid w:val="009A2A08"/>
    <w:rsid w:val="009A2DF5"/>
    <w:rsid w:val="009A4695"/>
    <w:rsid w:val="009A4BA4"/>
    <w:rsid w:val="009A4F41"/>
    <w:rsid w:val="009A512A"/>
    <w:rsid w:val="009A52B7"/>
    <w:rsid w:val="009A563F"/>
    <w:rsid w:val="009B109A"/>
    <w:rsid w:val="009B117D"/>
    <w:rsid w:val="009B2A92"/>
    <w:rsid w:val="009B2AD2"/>
    <w:rsid w:val="009B381B"/>
    <w:rsid w:val="009B500F"/>
    <w:rsid w:val="009B5067"/>
    <w:rsid w:val="009B7F5A"/>
    <w:rsid w:val="009C2A97"/>
    <w:rsid w:val="009C3397"/>
    <w:rsid w:val="009C3F43"/>
    <w:rsid w:val="009C4803"/>
    <w:rsid w:val="009C602F"/>
    <w:rsid w:val="009C7FAA"/>
    <w:rsid w:val="009D117F"/>
    <w:rsid w:val="009D1753"/>
    <w:rsid w:val="009D486B"/>
    <w:rsid w:val="009D7611"/>
    <w:rsid w:val="009E0B61"/>
    <w:rsid w:val="009E0E57"/>
    <w:rsid w:val="009E1984"/>
    <w:rsid w:val="009E487E"/>
    <w:rsid w:val="009E53DE"/>
    <w:rsid w:val="009E656E"/>
    <w:rsid w:val="009F02D7"/>
    <w:rsid w:val="009F3AE0"/>
    <w:rsid w:val="009F445E"/>
    <w:rsid w:val="00A031C9"/>
    <w:rsid w:val="00A0401A"/>
    <w:rsid w:val="00A0452C"/>
    <w:rsid w:val="00A0643F"/>
    <w:rsid w:val="00A10EB7"/>
    <w:rsid w:val="00A11E44"/>
    <w:rsid w:val="00A11F83"/>
    <w:rsid w:val="00A13754"/>
    <w:rsid w:val="00A139BC"/>
    <w:rsid w:val="00A1558F"/>
    <w:rsid w:val="00A21C19"/>
    <w:rsid w:val="00A22ADB"/>
    <w:rsid w:val="00A23059"/>
    <w:rsid w:val="00A2336C"/>
    <w:rsid w:val="00A23B9C"/>
    <w:rsid w:val="00A240F0"/>
    <w:rsid w:val="00A252F0"/>
    <w:rsid w:val="00A25A24"/>
    <w:rsid w:val="00A30BC3"/>
    <w:rsid w:val="00A328B3"/>
    <w:rsid w:val="00A3373E"/>
    <w:rsid w:val="00A34264"/>
    <w:rsid w:val="00A34DE5"/>
    <w:rsid w:val="00A3719F"/>
    <w:rsid w:val="00A40A59"/>
    <w:rsid w:val="00A42DD8"/>
    <w:rsid w:val="00A43EF6"/>
    <w:rsid w:val="00A43FDB"/>
    <w:rsid w:val="00A4408A"/>
    <w:rsid w:val="00A44228"/>
    <w:rsid w:val="00A4437A"/>
    <w:rsid w:val="00A4441D"/>
    <w:rsid w:val="00A447C8"/>
    <w:rsid w:val="00A44C54"/>
    <w:rsid w:val="00A46323"/>
    <w:rsid w:val="00A4689F"/>
    <w:rsid w:val="00A47D1A"/>
    <w:rsid w:val="00A50B3E"/>
    <w:rsid w:val="00A50FCF"/>
    <w:rsid w:val="00A528D1"/>
    <w:rsid w:val="00A52EF1"/>
    <w:rsid w:val="00A5309B"/>
    <w:rsid w:val="00A554AB"/>
    <w:rsid w:val="00A561E8"/>
    <w:rsid w:val="00A5752B"/>
    <w:rsid w:val="00A60BCD"/>
    <w:rsid w:val="00A60E4A"/>
    <w:rsid w:val="00A610CD"/>
    <w:rsid w:val="00A61598"/>
    <w:rsid w:val="00A61FE2"/>
    <w:rsid w:val="00A62311"/>
    <w:rsid w:val="00A63411"/>
    <w:rsid w:val="00A65ADC"/>
    <w:rsid w:val="00A65DB1"/>
    <w:rsid w:val="00A65E0F"/>
    <w:rsid w:val="00A66BC1"/>
    <w:rsid w:val="00A716A8"/>
    <w:rsid w:val="00A71A33"/>
    <w:rsid w:val="00A71F0E"/>
    <w:rsid w:val="00A721F6"/>
    <w:rsid w:val="00A72A23"/>
    <w:rsid w:val="00A72AE2"/>
    <w:rsid w:val="00A73480"/>
    <w:rsid w:val="00A75796"/>
    <w:rsid w:val="00A758AA"/>
    <w:rsid w:val="00A769B2"/>
    <w:rsid w:val="00A77011"/>
    <w:rsid w:val="00A80B73"/>
    <w:rsid w:val="00A85319"/>
    <w:rsid w:val="00A85DC1"/>
    <w:rsid w:val="00A85EC3"/>
    <w:rsid w:val="00A874FD"/>
    <w:rsid w:val="00A87DEF"/>
    <w:rsid w:val="00A9083D"/>
    <w:rsid w:val="00A94BCA"/>
    <w:rsid w:val="00A9574E"/>
    <w:rsid w:val="00A963ED"/>
    <w:rsid w:val="00A9650F"/>
    <w:rsid w:val="00A968B3"/>
    <w:rsid w:val="00A96961"/>
    <w:rsid w:val="00A97B45"/>
    <w:rsid w:val="00A97F03"/>
    <w:rsid w:val="00AA095C"/>
    <w:rsid w:val="00AA09A2"/>
    <w:rsid w:val="00AA0AFE"/>
    <w:rsid w:val="00AA1A15"/>
    <w:rsid w:val="00AA1E7A"/>
    <w:rsid w:val="00AA6725"/>
    <w:rsid w:val="00AA7665"/>
    <w:rsid w:val="00AA7996"/>
    <w:rsid w:val="00AB1A39"/>
    <w:rsid w:val="00AB2E0B"/>
    <w:rsid w:val="00AB3056"/>
    <w:rsid w:val="00AB4B24"/>
    <w:rsid w:val="00AB7023"/>
    <w:rsid w:val="00AB73BA"/>
    <w:rsid w:val="00AC03ED"/>
    <w:rsid w:val="00AC0B32"/>
    <w:rsid w:val="00AC19CB"/>
    <w:rsid w:val="00AC22D6"/>
    <w:rsid w:val="00AC4460"/>
    <w:rsid w:val="00AC4F75"/>
    <w:rsid w:val="00AC6A2A"/>
    <w:rsid w:val="00AD08C0"/>
    <w:rsid w:val="00AD168A"/>
    <w:rsid w:val="00AD2667"/>
    <w:rsid w:val="00AD31ED"/>
    <w:rsid w:val="00AD3684"/>
    <w:rsid w:val="00AD369F"/>
    <w:rsid w:val="00AD5788"/>
    <w:rsid w:val="00AD5E99"/>
    <w:rsid w:val="00AD77A6"/>
    <w:rsid w:val="00AE28BA"/>
    <w:rsid w:val="00AE3DCF"/>
    <w:rsid w:val="00AE53D7"/>
    <w:rsid w:val="00AE5488"/>
    <w:rsid w:val="00AE5F64"/>
    <w:rsid w:val="00AE6F91"/>
    <w:rsid w:val="00AE735F"/>
    <w:rsid w:val="00AE7AB7"/>
    <w:rsid w:val="00AF151F"/>
    <w:rsid w:val="00AF2204"/>
    <w:rsid w:val="00AF4E2D"/>
    <w:rsid w:val="00AF5571"/>
    <w:rsid w:val="00B0203E"/>
    <w:rsid w:val="00B02633"/>
    <w:rsid w:val="00B03A5A"/>
    <w:rsid w:val="00B05FBE"/>
    <w:rsid w:val="00B06549"/>
    <w:rsid w:val="00B07223"/>
    <w:rsid w:val="00B07341"/>
    <w:rsid w:val="00B078B1"/>
    <w:rsid w:val="00B07A33"/>
    <w:rsid w:val="00B1038D"/>
    <w:rsid w:val="00B10AA8"/>
    <w:rsid w:val="00B112C5"/>
    <w:rsid w:val="00B12C29"/>
    <w:rsid w:val="00B1383F"/>
    <w:rsid w:val="00B15411"/>
    <w:rsid w:val="00B159B6"/>
    <w:rsid w:val="00B17655"/>
    <w:rsid w:val="00B2067E"/>
    <w:rsid w:val="00B21BF7"/>
    <w:rsid w:val="00B22AF8"/>
    <w:rsid w:val="00B22CC6"/>
    <w:rsid w:val="00B2304D"/>
    <w:rsid w:val="00B25EC3"/>
    <w:rsid w:val="00B27BD8"/>
    <w:rsid w:val="00B30539"/>
    <w:rsid w:val="00B306D4"/>
    <w:rsid w:val="00B30BA7"/>
    <w:rsid w:val="00B314DB"/>
    <w:rsid w:val="00B32139"/>
    <w:rsid w:val="00B333F7"/>
    <w:rsid w:val="00B33B86"/>
    <w:rsid w:val="00B33E1F"/>
    <w:rsid w:val="00B34342"/>
    <w:rsid w:val="00B358BE"/>
    <w:rsid w:val="00B361F2"/>
    <w:rsid w:val="00B3718B"/>
    <w:rsid w:val="00B4369B"/>
    <w:rsid w:val="00B44212"/>
    <w:rsid w:val="00B4632A"/>
    <w:rsid w:val="00B46876"/>
    <w:rsid w:val="00B47AF4"/>
    <w:rsid w:val="00B5212E"/>
    <w:rsid w:val="00B5297D"/>
    <w:rsid w:val="00B530F1"/>
    <w:rsid w:val="00B53167"/>
    <w:rsid w:val="00B53DD2"/>
    <w:rsid w:val="00B54E85"/>
    <w:rsid w:val="00B57299"/>
    <w:rsid w:val="00B60C9B"/>
    <w:rsid w:val="00B60D38"/>
    <w:rsid w:val="00B61193"/>
    <w:rsid w:val="00B62538"/>
    <w:rsid w:val="00B625F8"/>
    <w:rsid w:val="00B658C7"/>
    <w:rsid w:val="00B65F75"/>
    <w:rsid w:val="00B66054"/>
    <w:rsid w:val="00B66229"/>
    <w:rsid w:val="00B67B06"/>
    <w:rsid w:val="00B713CA"/>
    <w:rsid w:val="00B742E2"/>
    <w:rsid w:val="00B7457A"/>
    <w:rsid w:val="00B74E82"/>
    <w:rsid w:val="00B75577"/>
    <w:rsid w:val="00B76591"/>
    <w:rsid w:val="00B769B9"/>
    <w:rsid w:val="00B769BB"/>
    <w:rsid w:val="00B801A4"/>
    <w:rsid w:val="00B805A6"/>
    <w:rsid w:val="00B80E16"/>
    <w:rsid w:val="00B82E9A"/>
    <w:rsid w:val="00B83848"/>
    <w:rsid w:val="00B83864"/>
    <w:rsid w:val="00B83A46"/>
    <w:rsid w:val="00B83D13"/>
    <w:rsid w:val="00B85ADE"/>
    <w:rsid w:val="00B8699D"/>
    <w:rsid w:val="00B87FD0"/>
    <w:rsid w:val="00B90FF0"/>
    <w:rsid w:val="00B91E64"/>
    <w:rsid w:val="00B92847"/>
    <w:rsid w:val="00B955E8"/>
    <w:rsid w:val="00B95E60"/>
    <w:rsid w:val="00BA14B9"/>
    <w:rsid w:val="00BA276C"/>
    <w:rsid w:val="00BA2DEF"/>
    <w:rsid w:val="00BA422C"/>
    <w:rsid w:val="00BA6618"/>
    <w:rsid w:val="00BA7124"/>
    <w:rsid w:val="00BB2022"/>
    <w:rsid w:val="00BB306F"/>
    <w:rsid w:val="00BB3ACA"/>
    <w:rsid w:val="00BB4D5E"/>
    <w:rsid w:val="00BB7799"/>
    <w:rsid w:val="00BC1EE3"/>
    <w:rsid w:val="00BC2989"/>
    <w:rsid w:val="00BC372A"/>
    <w:rsid w:val="00BC60CD"/>
    <w:rsid w:val="00BC64E8"/>
    <w:rsid w:val="00BC6807"/>
    <w:rsid w:val="00BD035A"/>
    <w:rsid w:val="00BD03B4"/>
    <w:rsid w:val="00BD194E"/>
    <w:rsid w:val="00BD3E4B"/>
    <w:rsid w:val="00BD4B89"/>
    <w:rsid w:val="00BD5922"/>
    <w:rsid w:val="00BD5D27"/>
    <w:rsid w:val="00BD6F55"/>
    <w:rsid w:val="00BD7C1F"/>
    <w:rsid w:val="00BE0B16"/>
    <w:rsid w:val="00BE120D"/>
    <w:rsid w:val="00BE17E1"/>
    <w:rsid w:val="00BE466F"/>
    <w:rsid w:val="00BE53C3"/>
    <w:rsid w:val="00BE5B64"/>
    <w:rsid w:val="00BE63AC"/>
    <w:rsid w:val="00BE7487"/>
    <w:rsid w:val="00BE7E65"/>
    <w:rsid w:val="00BF02CB"/>
    <w:rsid w:val="00BF04BC"/>
    <w:rsid w:val="00BF0DA0"/>
    <w:rsid w:val="00BF1809"/>
    <w:rsid w:val="00BF1FF2"/>
    <w:rsid w:val="00BF39AA"/>
    <w:rsid w:val="00BF3DD6"/>
    <w:rsid w:val="00BF4325"/>
    <w:rsid w:val="00BF44D6"/>
    <w:rsid w:val="00BF558F"/>
    <w:rsid w:val="00BF6F06"/>
    <w:rsid w:val="00BF6FD8"/>
    <w:rsid w:val="00C006E9"/>
    <w:rsid w:val="00C00FB9"/>
    <w:rsid w:val="00C02B72"/>
    <w:rsid w:val="00C03680"/>
    <w:rsid w:val="00C04254"/>
    <w:rsid w:val="00C05040"/>
    <w:rsid w:val="00C054DF"/>
    <w:rsid w:val="00C0776E"/>
    <w:rsid w:val="00C10192"/>
    <w:rsid w:val="00C12773"/>
    <w:rsid w:val="00C12CFB"/>
    <w:rsid w:val="00C13466"/>
    <w:rsid w:val="00C13B49"/>
    <w:rsid w:val="00C1532E"/>
    <w:rsid w:val="00C171BF"/>
    <w:rsid w:val="00C17332"/>
    <w:rsid w:val="00C213D3"/>
    <w:rsid w:val="00C21762"/>
    <w:rsid w:val="00C21FEF"/>
    <w:rsid w:val="00C22905"/>
    <w:rsid w:val="00C237CB"/>
    <w:rsid w:val="00C24543"/>
    <w:rsid w:val="00C253FA"/>
    <w:rsid w:val="00C256A2"/>
    <w:rsid w:val="00C25727"/>
    <w:rsid w:val="00C25939"/>
    <w:rsid w:val="00C25EF0"/>
    <w:rsid w:val="00C2691F"/>
    <w:rsid w:val="00C301FC"/>
    <w:rsid w:val="00C304D0"/>
    <w:rsid w:val="00C3182B"/>
    <w:rsid w:val="00C31C82"/>
    <w:rsid w:val="00C31EF3"/>
    <w:rsid w:val="00C32DFC"/>
    <w:rsid w:val="00C34588"/>
    <w:rsid w:val="00C350A4"/>
    <w:rsid w:val="00C36B60"/>
    <w:rsid w:val="00C36F24"/>
    <w:rsid w:val="00C37247"/>
    <w:rsid w:val="00C378EC"/>
    <w:rsid w:val="00C40F90"/>
    <w:rsid w:val="00C416CC"/>
    <w:rsid w:val="00C44559"/>
    <w:rsid w:val="00C459FE"/>
    <w:rsid w:val="00C4600B"/>
    <w:rsid w:val="00C50A09"/>
    <w:rsid w:val="00C50DB7"/>
    <w:rsid w:val="00C51515"/>
    <w:rsid w:val="00C51B76"/>
    <w:rsid w:val="00C532D9"/>
    <w:rsid w:val="00C53520"/>
    <w:rsid w:val="00C53FC4"/>
    <w:rsid w:val="00C541A2"/>
    <w:rsid w:val="00C5540A"/>
    <w:rsid w:val="00C5562A"/>
    <w:rsid w:val="00C55F08"/>
    <w:rsid w:val="00C562CA"/>
    <w:rsid w:val="00C5660B"/>
    <w:rsid w:val="00C60833"/>
    <w:rsid w:val="00C6194B"/>
    <w:rsid w:val="00C62BA7"/>
    <w:rsid w:val="00C63357"/>
    <w:rsid w:val="00C64060"/>
    <w:rsid w:val="00C65FEA"/>
    <w:rsid w:val="00C663FC"/>
    <w:rsid w:val="00C666CB"/>
    <w:rsid w:val="00C66A24"/>
    <w:rsid w:val="00C66B72"/>
    <w:rsid w:val="00C66FF0"/>
    <w:rsid w:val="00C72460"/>
    <w:rsid w:val="00C73EB3"/>
    <w:rsid w:val="00C74418"/>
    <w:rsid w:val="00C75C8C"/>
    <w:rsid w:val="00C7742C"/>
    <w:rsid w:val="00C77660"/>
    <w:rsid w:val="00C85866"/>
    <w:rsid w:val="00C8690B"/>
    <w:rsid w:val="00C86A7D"/>
    <w:rsid w:val="00C877C0"/>
    <w:rsid w:val="00C87AC4"/>
    <w:rsid w:val="00C90F4F"/>
    <w:rsid w:val="00C93BEF"/>
    <w:rsid w:val="00C94A5D"/>
    <w:rsid w:val="00C9567A"/>
    <w:rsid w:val="00C9784B"/>
    <w:rsid w:val="00C979B1"/>
    <w:rsid w:val="00C97B88"/>
    <w:rsid w:val="00C97BCE"/>
    <w:rsid w:val="00CA01FC"/>
    <w:rsid w:val="00CA0527"/>
    <w:rsid w:val="00CA3876"/>
    <w:rsid w:val="00CA508C"/>
    <w:rsid w:val="00CA63F2"/>
    <w:rsid w:val="00CA75DF"/>
    <w:rsid w:val="00CB1A04"/>
    <w:rsid w:val="00CB212D"/>
    <w:rsid w:val="00CB24A0"/>
    <w:rsid w:val="00CB2660"/>
    <w:rsid w:val="00CB2772"/>
    <w:rsid w:val="00CB28F0"/>
    <w:rsid w:val="00CB2D27"/>
    <w:rsid w:val="00CB6043"/>
    <w:rsid w:val="00CB65AD"/>
    <w:rsid w:val="00CB67D0"/>
    <w:rsid w:val="00CB7F62"/>
    <w:rsid w:val="00CC033E"/>
    <w:rsid w:val="00CC042E"/>
    <w:rsid w:val="00CC0C0C"/>
    <w:rsid w:val="00CC1BEE"/>
    <w:rsid w:val="00CC3D2A"/>
    <w:rsid w:val="00CC47AB"/>
    <w:rsid w:val="00CC5E90"/>
    <w:rsid w:val="00CC5F20"/>
    <w:rsid w:val="00CC67C5"/>
    <w:rsid w:val="00CC7372"/>
    <w:rsid w:val="00CC7E9D"/>
    <w:rsid w:val="00CD046C"/>
    <w:rsid w:val="00CD1DF0"/>
    <w:rsid w:val="00CD2184"/>
    <w:rsid w:val="00CD2675"/>
    <w:rsid w:val="00CD41B8"/>
    <w:rsid w:val="00CD5ED0"/>
    <w:rsid w:val="00CD6F6B"/>
    <w:rsid w:val="00CE076C"/>
    <w:rsid w:val="00CE11CC"/>
    <w:rsid w:val="00CE28E6"/>
    <w:rsid w:val="00CE4E0B"/>
    <w:rsid w:val="00CE5199"/>
    <w:rsid w:val="00CE66D5"/>
    <w:rsid w:val="00CF2C96"/>
    <w:rsid w:val="00CF637A"/>
    <w:rsid w:val="00CF671F"/>
    <w:rsid w:val="00CF762B"/>
    <w:rsid w:val="00CF78AB"/>
    <w:rsid w:val="00CF7B13"/>
    <w:rsid w:val="00D000E1"/>
    <w:rsid w:val="00D02C54"/>
    <w:rsid w:val="00D0364E"/>
    <w:rsid w:val="00D03DB8"/>
    <w:rsid w:val="00D059DE"/>
    <w:rsid w:val="00D05ABD"/>
    <w:rsid w:val="00D06960"/>
    <w:rsid w:val="00D07222"/>
    <w:rsid w:val="00D1012B"/>
    <w:rsid w:val="00D102B0"/>
    <w:rsid w:val="00D129EF"/>
    <w:rsid w:val="00D1368E"/>
    <w:rsid w:val="00D13A66"/>
    <w:rsid w:val="00D13C06"/>
    <w:rsid w:val="00D13FCE"/>
    <w:rsid w:val="00D1533E"/>
    <w:rsid w:val="00D1635D"/>
    <w:rsid w:val="00D17AEC"/>
    <w:rsid w:val="00D17F47"/>
    <w:rsid w:val="00D2064D"/>
    <w:rsid w:val="00D2645A"/>
    <w:rsid w:val="00D26972"/>
    <w:rsid w:val="00D26DDB"/>
    <w:rsid w:val="00D26EC8"/>
    <w:rsid w:val="00D306D1"/>
    <w:rsid w:val="00D307C1"/>
    <w:rsid w:val="00D30800"/>
    <w:rsid w:val="00D30BED"/>
    <w:rsid w:val="00D34786"/>
    <w:rsid w:val="00D36D12"/>
    <w:rsid w:val="00D37BFC"/>
    <w:rsid w:val="00D37EDC"/>
    <w:rsid w:val="00D422D8"/>
    <w:rsid w:val="00D43FAC"/>
    <w:rsid w:val="00D44CFD"/>
    <w:rsid w:val="00D46DB0"/>
    <w:rsid w:val="00D477FB"/>
    <w:rsid w:val="00D47981"/>
    <w:rsid w:val="00D47A8E"/>
    <w:rsid w:val="00D50360"/>
    <w:rsid w:val="00D5122A"/>
    <w:rsid w:val="00D52359"/>
    <w:rsid w:val="00D52C6E"/>
    <w:rsid w:val="00D52D14"/>
    <w:rsid w:val="00D53110"/>
    <w:rsid w:val="00D55263"/>
    <w:rsid w:val="00D56B30"/>
    <w:rsid w:val="00D6116C"/>
    <w:rsid w:val="00D61DAE"/>
    <w:rsid w:val="00D61E16"/>
    <w:rsid w:val="00D62502"/>
    <w:rsid w:val="00D63511"/>
    <w:rsid w:val="00D63574"/>
    <w:rsid w:val="00D673AE"/>
    <w:rsid w:val="00D710E3"/>
    <w:rsid w:val="00D711AB"/>
    <w:rsid w:val="00D712D3"/>
    <w:rsid w:val="00D71422"/>
    <w:rsid w:val="00D722EC"/>
    <w:rsid w:val="00D72CC5"/>
    <w:rsid w:val="00D72DC6"/>
    <w:rsid w:val="00D73132"/>
    <w:rsid w:val="00D7470A"/>
    <w:rsid w:val="00D74797"/>
    <w:rsid w:val="00D7558D"/>
    <w:rsid w:val="00D758F3"/>
    <w:rsid w:val="00D75D25"/>
    <w:rsid w:val="00D76783"/>
    <w:rsid w:val="00D76816"/>
    <w:rsid w:val="00D81B8F"/>
    <w:rsid w:val="00D81C8A"/>
    <w:rsid w:val="00D81D92"/>
    <w:rsid w:val="00D83B93"/>
    <w:rsid w:val="00D876F9"/>
    <w:rsid w:val="00D879DF"/>
    <w:rsid w:val="00D87D0C"/>
    <w:rsid w:val="00D927AC"/>
    <w:rsid w:val="00D94394"/>
    <w:rsid w:val="00D9472A"/>
    <w:rsid w:val="00D9477E"/>
    <w:rsid w:val="00D951AF"/>
    <w:rsid w:val="00D95244"/>
    <w:rsid w:val="00D9594C"/>
    <w:rsid w:val="00D9657B"/>
    <w:rsid w:val="00D9769F"/>
    <w:rsid w:val="00D97885"/>
    <w:rsid w:val="00DA1EB1"/>
    <w:rsid w:val="00DA2C40"/>
    <w:rsid w:val="00DA2C84"/>
    <w:rsid w:val="00DA33C2"/>
    <w:rsid w:val="00DA4E20"/>
    <w:rsid w:val="00DA4FFA"/>
    <w:rsid w:val="00DA58E1"/>
    <w:rsid w:val="00DA7B5F"/>
    <w:rsid w:val="00DA7D45"/>
    <w:rsid w:val="00DB0CEE"/>
    <w:rsid w:val="00DB12F4"/>
    <w:rsid w:val="00DB2713"/>
    <w:rsid w:val="00DB3089"/>
    <w:rsid w:val="00DB570D"/>
    <w:rsid w:val="00DB6621"/>
    <w:rsid w:val="00DB6E33"/>
    <w:rsid w:val="00DC11E7"/>
    <w:rsid w:val="00DC3319"/>
    <w:rsid w:val="00DC3EEA"/>
    <w:rsid w:val="00DC7023"/>
    <w:rsid w:val="00DC769A"/>
    <w:rsid w:val="00DD0127"/>
    <w:rsid w:val="00DD1BDF"/>
    <w:rsid w:val="00DD3D86"/>
    <w:rsid w:val="00DD4C43"/>
    <w:rsid w:val="00DD5B0F"/>
    <w:rsid w:val="00DD6CC0"/>
    <w:rsid w:val="00DD7B18"/>
    <w:rsid w:val="00DD7BFE"/>
    <w:rsid w:val="00DE064A"/>
    <w:rsid w:val="00DE08E0"/>
    <w:rsid w:val="00DE2749"/>
    <w:rsid w:val="00DE36E0"/>
    <w:rsid w:val="00DE5450"/>
    <w:rsid w:val="00DE66BC"/>
    <w:rsid w:val="00DE75F0"/>
    <w:rsid w:val="00DE7EDB"/>
    <w:rsid w:val="00DF1EC4"/>
    <w:rsid w:val="00DF5B69"/>
    <w:rsid w:val="00DF7577"/>
    <w:rsid w:val="00E01791"/>
    <w:rsid w:val="00E01DAB"/>
    <w:rsid w:val="00E0340B"/>
    <w:rsid w:val="00E04A90"/>
    <w:rsid w:val="00E0551F"/>
    <w:rsid w:val="00E0680F"/>
    <w:rsid w:val="00E06988"/>
    <w:rsid w:val="00E1181E"/>
    <w:rsid w:val="00E125ED"/>
    <w:rsid w:val="00E139C6"/>
    <w:rsid w:val="00E14421"/>
    <w:rsid w:val="00E16066"/>
    <w:rsid w:val="00E16F73"/>
    <w:rsid w:val="00E176D2"/>
    <w:rsid w:val="00E177CC"/>
    <w:rsid w:val="00E219C7"/>
    <w:rsid w:val="00E22371"/>
    <w:rsid w:val="00E24776"/>
    <w:rsid w:val="00E25157"/>
    <w:rsid w:val="00E253A4"/>
    <w:rsid w:val="00E26F5B"/>
    <w:rsid w:val="00E306DE"/>
    <w:rsid w:val="00E3077A"/>
    <w:rsid w:val="00E30D3A"/>
    <w:rsid w:val="00E31518"/>
    <w:rsid w:val="00E31FA5"/>
    <w:rsid w:val="00E32AE0"/>
    <w:rsid w:val="00E348F2"/>
    <w:rsid w:val="00E353E7"/>
    <w:rsid w:val="00E355B8"/>
    <w:rsid w:val="00E36726"/>
    <w:rsid w:val="00E36DCB"/>
    <w:rsid w:val="00E375C2"/>
    <w:rsid w:val="00E3777F"/>
    <w:rsid w:val="00E4118C"/>
    <w:rsid w:val="00E41801"/>
    <w:rsid w:val="00E41A34"/>
    <w:rsid w:val="00E425A6"/>
    <w:rsid w:val="00E427C3"/>
    <w:rsid w:val="00E43157"/>
    <w:rsid w:val="00E43C9A"/>
    <w:rsid w:val="00E43D07"/>
    <w:rsid w:val="00E461CE"/>
    <w:rsid w:val="00E46440"/>
    <w:rsid w:val="00E46845"/>
    <w:rsid w:val="00E46FC4"/>
    <w:rsid w:val="00E4738B"/>
    <w:rsid w:val="00E50283"/>
    <w:rsid w:val="00E526BA"/>
    <w:rsid w:val="00E530ED"/>
    <w:rsid w:val="00E53A97"/>
    <w:rsid w:val="00E5456C"/>
    <w:rsid w:val="00E567E5"/>
    <w:rsid w:val="00E569C1"/>
    <w:rsid w:val="00E571CD"/>
    <w:rsid w:val="00E57264"/>
    <w:rsid w:val="00E57A33"/>
    <w:rsid w:val="00E608C8"/>
    <w:rsid w:val="00E62E21"/>
    <w:rsid w:val="00E62E57"/>
    <w:rsid w:val="00E64D64"/>
    <w:rsid w:val="00E65029"/>
    <w:rsid w:val="00E65507"/>
    <w:rsid w:val="00E66680"/>
    <w:rsid w:val="00E66E97"/>
    <w:rsid w:val="00E678EF"/>
    <w:rsid w:val="00E67E76"/>
    <w:rsid w:val="00E707F0"/>
    <w:rsid w:val="00E71A16"/>
    <w:rsid w:val="00E720CA"/>
    <w:rsid w:val="00E73369"/>
    <w:rsid w:val="00E73FE6"/>
    <w:rsid w:val="00E74660"/>
    <w:rsid w:val="00E75FBC"/>
    <w:rsid w:val="00E76FBA"/>
    <w:rsid w:val="00E771C9"/>
    <w:rsid w:val="00E779CC"/>
    <w:rsid w:val="00E830B6"/>
    <w:rsid w:val="00E839E0"/>
    <w:rsid w:val="00E83EAE"/>
    <w:rsid w:val="00E84DB2"/>
    <w:rsid w:val="00E84EB5"/>
    <w:rsid w:val="00E855CF"/>
    <w:rsid w:val="00E85662"/>
    <w:rsid w:val="00E8789F"/>
    <w:rsid w:val="00E9020B"/>
    <w:rsid w:val="00E92441"/>
    <w:rsid w:val="00E93FC6"/>
    <w:rsid w:val="00E97AEF"/>
    <w:rsid w:val="00E97B71"/>
    <w:rsid w:val="00EA00C7"/>
    <w:rsid w:val="00EA37A7"/>
    <w:rsid w:val="00EA3BB0"/>
    <w:rsid w:val="00EA3D34"/>
    <w:rsid w:val="00EA5DAB"/>
    <w:rsid w:val="00EA6070"/>
    <w:rsid w:val="00EB0B61"/>
    <w:rsid w:val="00EB2F22"/>
    <w:rsid w:val="00EB3B2B"/>
    <w:rsid w:val="00EB454D"/>
    <w:rsid w:val="00EB4EE8"/>
    <w:rsid w:val="00EB515C"/>
    <w:rsid w:val="00EB679D"/>
    <w:rsid w:val="00EB7E42"/>
    <w:rsid w:val="00EC0517"/>
    <w:rsid w:val="00EC1858"/>
    <w:rsid w:val="00EC33A0"/>
    <w:rsid w:val="00EC3889"/>
    <w:rsid w:val="00EC3C62"/>
    <w:rsid w:val="00EC4F50"/>
    <w:rsid w:val="00EC64F1"/>
    <w:rsid w:val="00ED21FF"/>
    <w:rsid w:val="00ED24AC"/>
    <w:rsid w:val="00ED2863"/>
    <w:rsid w:val="00ED2A58"/>
    <w:rsid w:val="00ED2B0A"/>
    <w:rsid w:val="00ED3338"/>
    <w:rsid w:val="00ED499C"/>
    <w:rsid w:val="00ED4B0D"/>
    <w:rsid w:val="00ED549D"/>
    <w:rsid w:val="00ED6E9A"/>
    <w:rsid w:val="00ED7394"/>
    <w:rsid w:val="00ED76BE"/>
    <w:rsid w:val="00ED7910"/>
    <w:rsid w:val="00EE00E9"/>
    <w:rsid w:val="00EE0822"/>
    <w:rsid w:val="00EE0C27"/>
    <w:rsid w:val="00EE620C"/>
    <w:rsid w:val="00EE6308"/>
    <w:rsid w:val="00EE6439"/>
    <w:rsid w:val="00EF0CF2"/>
    <w:rsid w:val="00EF20B2"/>
    <w:rsid w:val="00EF33E2"/>
    <w:rsid w:val="00EF3BF4"/>
    <w:rsid w:val="00EF619B"/>
    <w:rsid w:val="00EF6C8E"/>
    <w:rsid w:val="00F00017"/>
    <w:rsid w:val="00F00B55"/>
    <w:rsid w:val="00F00E7E"/>
    <w:rsid w:val="00F01C93"/>
    <w:rsid w:val="00F02AD1"/>
    <w:rsid w:val="00F031D6"/>
    <w:rsid w:val="00F04232"/>
    <w:rsid w:val="00F047C1"/>
    <w:rsid w:val="00F051B5"/>
    <w:rsid w:val="00F07391"/>
    <w:rsid w:val="00F107CE"/>
    <w:rsid w:val="00F133CA"/>
    <w:rsid w:val="00F16ABB"/>
    <w:rsid w:val="00F1732E"/>
    <w:rsid w:val="00F20A2E"/>
    <w:rsid w:val="00F225C6"/>
    <w:rsid w:val="00F22915"/>
    <w:rsid w:val="00F253CC"/>
    <w:rsid w:val="00F25D1E"/>
    <w:rsid w:val="00F273BD"/>
    <w:rsid w:val="00F35901"/>
    <w:rsid w:val="00F360C8"/>
    <w:rsid w:val="00F3702A"/>
    <w:rsid w:val="00F37106"/>
    <w:rsid w:val="00F37DD5"/>
    <w:rsid w:val="00F41760"/>
    <w:rsid w:val="00F417C1"/>
    <w:rsid w:val="00F42D60"/>
    <w:rsid w:val="00F443DF"/>
    <w:rsid w:val="00F44C99"/>
    <w:rsid w:val="00F44E80"/>
    <w:rsid w:val="00F45555"/>
    <w:rsid w:val="00F503AF"/>
    <w:rsid w:val="00F50401"/>
    <w:rsid w:val="00F50AEB"/>
    <w:rsid w:val="00F519CF"/>
    <w:rsid w:val="00F51DD5"/>
    <w:rsid w:val="00F52ADD"/>
    <w:rsid w:val="00F53E79"/>
    <w:rsid w:val="00F56BA5"/>
    <w:rsid w:val="00F57A17"/>
    <w:rsid w:val="00F57EBD"/>
    <w:rsid w:val="00F60695"/>
    <w:rsid w:val="00F60E22"/>
    <w:rsid w:val="00F61561"/>
    <w:rsid w:val="00F6726A"/>
    <w:rsid w:val="00F674A6"/>
    <w:rsid w:val="00F6778F"/>
    <w:rsid w:val="00F72F15"/>
    <w:rsid w:val="00F76663"/>
    <w:rsid w:val="00F76B75"/>
    <w:rsid w:val="00F809DB"/>
    <w:rsid w:val="00F80F8B"/>
    <w:rsid w:val="00F81395"/>
    <w:rsid w:val="00F81BB8"/>
    <w:rsid w:val="00F81EBA"/>
    <w:rsid w:val="00F82F31"/>
    <w:rsid w:val="00F86183"/>
    <w:rsid w:val="00F900A1"/>
    <w:rsid w:val="00F91608"/>
    <w:rsid w:val="00F917D1"/>
    <w:rsid w:val="00F94C49"/>
    <w:rsid w:val="00F95717"/>
    <w:rsid w:val="00F963B4"/>
    <w:rsid w:val="00F9653B"/>
    <w:rsid w:val="00FA07A3"/>
    <w:rsid w:val="00FA156D"/>
    <w:rsid w:val="00FA1AAA"/>
    <w:rsid w:val="00FA22D7"/>
    <w:rsid w:val="00FA3096"/>
    <w:rsid w:val="00FA6A4D"/>
    <w:rsid w:val="00FB220D"/>
    <w:rsid w:val="00FB2A6B"/>
    <w:rsid w:val="00FB4E75"/>
    <w:rsid w:val="00FB4FC9"/>
    <w:rsid w:val="00FB5AE2"/>
    <w:rsid w:val="00FB62CF"/>
    <w:rsid w:val="00FB7FD8"/>
    <w:rsid w:val="00FC0816"/>
    <w:rsid w:val="00FC10B7"/>
    <w:rsid w:val="00FC1A5A"/>
    <w:rsid w:val="00FC1FEA"/>
    <w:rsid w:val="00FC2079"/>
    <w:rsid w:val="00FC28AA"/>
    <w:rsid w:val="00FD1598"/>
    <w:rsid w:val="00FD15E3"/>
    <w:rsid w:val="00FD1E02"/>
    <w:rsid w:val="00FD2A93"/>
    <w:rsid w:val="00FD387B"/>
    <w:rsid w:val="00FD3C3B"/>
    <w:rsid w:val="00FD6BDB"/>
    <w:rsid w:val="00FD76C5"/>
    <w:rsid w:val="00FD7B48"/>
    <w:rsid w:val="00FE06F3"/>
    <w:rsid w:val="00FE07DD"/>
    <w:rsid w:val="00FE54BA"/>
    <w:rsid w:val="00FE6204"/>
    <w:rsid w:val="00FE6A12"/>
    <w:rsid w:val="00FE6B45"/>
    <w:rsid w:val="00FF2CAD"/>
    <w:rsid w:val="00FF352C"/>
    <w:rsid w:val="00FF437B"/>
    <w:rsid w:val="00FF4C2F"/>
    <w:rsid w:val="00FF4FD6"/>
    <w:rsid w:val="00FF526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C9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1838"/>
    <w:rPr>
      <w:sz w:val="16"/>
      <w:szCs w:val="16"/>
    </w:rPr>
  </w:style>
  <w:style w:type="paragraph" w:styleId="CommentText">
    <w:name w:val="annotation text"/>
    <w:basedOn w:val="Normal"/>
    <w:link w:val="CommentTextChar"/>
    <w:uiPriority w:val="99"/>
    <w:unhideWhenUsed/>
    <w:rsid w:val="00591838"/>
    <w:rPr>
      <w:sz w:val="20"/>
      <w:szCs w:val="20"/>
    </w:rPr>
  </w:style>
  <w:style w:type="character" w:customStyle="1" w:styleId="CommentTextChar">
    <w:name w:val="Comment Text Char"/>
    <w:basedOn w:val="DefaultParagraphFont"/>
    <w:link w:val="CommentText"/>
    <w:uiPriority w:val="99"/>
    <w:rsid w:val="00591838"/>
    <w:rPr>
      <w:lang w:val="en-US" w:eastAsia="en-US"/>
    </w:rPr>
  </w:style>
  <w:style w:type="paragraph" w:styleId="CommentSubject">
    <w:name w:val="annotation subject"/>
    <w:basedOn w:val="CommentText"/>
    <w:next w:val="CommentText"/>
    <w:link w:val="CommentSubjectChar"/>
    <w:uiPriority w:val="99"/>
    <w:semiHidden/>
    <w:unhideWhenUsed/>
    <w:rsid w:val="00135EF5"/>
    <w:rPr>
      <w:b/>
      <w:bCs/>
    </w:rPr>
  </w:style>
  <w:style w:type="character" w:customStyle="1" w:styleId="CommentSubjectChar">
    <w:name w:val="Comment Subject Char"/>
    <w:basedOn w:val="CommentTextChar"/>
    <w:link w:val="CommentSubject"/>
    <w:uiPriority w:val="99"/>
    <w:semiHidden/>
    <w:rsid w:val="00135EF5"/>
    <w:rPr>
      <w:b/>
      <w:bCs/>
      <w:lang w:val="en-US" w:eastAsia="en-US"/>
    </w:rPr>
  </w:style>
  <w:style w:type="character" w:styleId="EndnoteReference">
    <w:name w:val="endnote reference"/>
    <w:basedOn w:val="DefaultParagraphFont"/>
    <w:uiPriority w:val="99"/>
    <w:semiHidden/>
    <w:unhideWhenUsed/>
    <w:rsid w:val="00334BEA"/>
    <w:rPr>
      <w:vertAlign w:val="superscript"/>
    </w:rPr>
  </w:style>
  <w:style w:type="paragraph" w:customStyle="1" w:styleId="Char2">
    <w:name w:val="Char2"/>
    <w:basedOn w:val="Normal"/>
    <w:link w:val="FootnoteReference"/>
    <w:rsid w:val="008E6F5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65ADC"/>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E1442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132A"/>
    <w:rsid w:val="00032EE4"/>
    <w:rsid w:val="000550A3"/>
    <w:rsid w:val="00083418"/>
    <w:rsid w:val="000C6A07"/>
    <w:rsid w:val="00122508"/>
    <w:rsid w:val="00133C83"/>
    <w:rsid w:val="0014252A"/>
    <w:rsid w:val="0019233B"/>
    <w:rsid w:val="00200821"/>
    <w:rsid w:val="00246BDE"/>
    <w:rsid w:val="00271D3D"/>
    <w:rsid w:val="00281638"/>
    <w:rsid w:val="002C56C6"/>
    <w:rsid w:val="0034478F"/>
    <w:rsid w:val="00352F91"/>
    <w:rsid w:val="00394049"/>
    <w:rsid w:val="003D745A"/>
    <w:rsid w:val="003E1182"/>
    <w:rsid w:val="003F5657"/>
    <w:rsid w:val="00415E44"/>
    <w:rsid w:val="00427237"/>
    <w:rsid w:val="00434ED5"/>
    <w:rsid w:val="0044709E"/>
    <w:rsid w:val="00482E86"/>
    <w:rsid w:val="004D0B5C"/>
    <w:rsid w:val="004E3AE9"/>
    <w:rsid w:val="004F2DF8"/>
    <w:rsid w:val="00557AF7"/>
    <w:rsid w:val="005770DB"/>
    <w:rsid w:val="00587B33"/>
    <w:rsid w:val="005A662B"/>
    <w:rsid w:val="005C2103"/>
    <w:rsid w:val="005F0FA4"/>
    <w:rsid w:val="0060264A"/>
    <w:rsid w:val="00624B73"/>
    <w:rsid w:val="006409AC"/>
    <w:rsid w:val="00642BEB"/>
    <w:rsid w:val="00683D11"/>
    <w:rsid w:val="0072264B"/>
    <w:rsid w:val="00791363"/>
    <w:rsid w:val="007D6A5A"/>
    <w:rsid w:val="007E03CC"/>
    <w:rsid w:val="00840939"/>
    <w:rsid w:val="00846A01"/>
    <w:rsid w:val="009021CB"/>
    <w:rsid w:val="009210A6"/>
    <w:rsid w:val="009A261B"/>
    <w:rsid w:val="009B2203"/>
    <w:rsid w:val="00A429F1"/>
    <w:rsid w:val="00A70255"/>
    <w:rsid w:val="00A92AD1"/>
    <w:rsid w:val="00A96899"/>
    <w:rsid w:val="00AC15A4"/>
    <w:rsid w:val="00AF2432"/>
    <w:rsid w:val="00B0336C"/>
    <w:rsid w:val="00B141C4"/>
    <w:rsid w:val="00B35243"/>
    <w:rsid w:val="00BD237C"/>
    <w:rsid w:val="00C8394A"/>
    <w:rsid w:val="00D407F5"/>
    <w:rsid w:val="00D52C40"/>
    <w:rsid w:val="00D91DFB"/>
    <w:rsid w:val="00DE7283"/>
    <w:rsid w:val="00E53168"/>
    <w:rsid w:val="00E55956"/>
    <w:rsid w:val="00E67943"/>
    <w:rsid w:val="00E97CCB"/>
    <w:rsid w:val="00F00D2F"/>
    <w:rsid w:val="00F128DF"/>
    <w:rsid w:val="00F41069"/>
    <w:rsid w:val="00F63A03"/>
    <w:rsid w:val="00F64F31"/>
    <w:rsid w:val="00F7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B5F5E-4E6C-48C4-B6CC-75F4BC4A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3462</Words>
  <Characters>19738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17/22</dc:title>
  <dc:creator/>
  <cp:lastModifiedBy/>
  <cp:revision>1</cp:revision>
  <dcterms:created xsi:type="dcterms:W3CDTF">2022-04-13T17:26:00Z</dcterms:created>
  <dcterms:modified xsi:type="dcterms:W3CDTF">2022-04-13T17:26:00Z</dcterms:modified>
</cp:coreProperties>
</file>