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404C3D" w:rsidRDefault="00D306D1" w:rsidP="00627C9F">
      <w:pPr>
        <w:jc w:val="both"/>
        <w:rPr>
          <w:rFonts w:asciiTheme="majorHAnsi" w:hAnsiTheme="majorHAnsi" w:cs="Univers"/>
          <w:b/>
          <w:bCs/>
          <w:sz w:val="22"/>
          <w:szCs w:val="22"/>
        </w:rPr>
      </w:pPr>
      <w:r w:rsidRPr="00404C3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8BAD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04C3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404C3D" w:rsidRDefault="00040C3A" w:rsidP="00040C3A">
      <w:pPr>
        <w:tabs>
          <w:tab w:val="center" w:pos="5400"/>
        </w:tabs>
        <w:suppressAutoHyphens/>
        <w:jc w:val="both"/>
        <w:rPr>
          <w:rFonts w:asciiTheme="majorHAnsi" w:hAnsiTheme="majorHAnsi"/>
          <w:sz w:val="22"/>
          <w:szCs w:val="22"/>
        </w:rPr>
      </w:pPr>
    </w:p>
    <w:p w14:paraId="5A87E141" w14:textId="77777777" w:rsidR="00040C3A" w:rsidRPr="00404C3D" w:rsidRDefault="00040C3A" w:rsidP="00040C3A">
      <w:pPr>
        <w:tabs>
          <w:tab w:val="center" w:pos="5400"/>
        </w:tabs>
        <w:suppressAutoHyphens/>
        <w:jc w:val="both"/>
        <w:rPr>
          <w:rFonts w:asciiTheme="majorHAnsi" w:hAnsiTheme="majorHAnsi"/>
          <w:sz w:val="22"/>
          <w:szCs w:val="22"/>
        </w:rPr>
      </w:pPr>
    </w:p>
    <w:p w14:paraId="29D95BCC" w14:textId="77777777" w:rsidR="005128E4" w:rsidRPr="00404C3D" w:rsidRDefault="005128E4" w:rsidP="00040C3A">
      <w:pPr>
        <w:tabs>
          <w:tab w:val="center" w:pos="5400"/>
        </w:tabs>
        <w:suppressAutoHyphens/>
        <w:rPr>
          <w:rFonts w:asciiTheme="majorHAnsi" w:hAnsiTheme="majorHAnsi"/>
          <w:sz w:val="22"/>
          <w:szCs w:val="22"/>
        </w:rPr>
      </w:pPr>
    </w:p>
    <w:p w14:paraId="12A36B24" w14:textId="77777777" w:rsidR="005128E4" w:rsidRPr="00404C3D" w:rsidRDefault="005128E4" w:rsidP="00040C3A">
      <w:pPr>
        <w:tabs>
          <w:tab w:val="center" w:pos="5400"/>
        </w:tabs>
        <w:suppressAutoHyphens/>
        <w:rPr>
          <w:rFonts w:asciiTheme="majorHAnsi" w:hAnsiTheme="majorHAnsi"/>
          <w:sz w:val="22"/>
          <w:szCs w:val="22"/>
        </w:rPr>
      </w:pPr>
    </w:p>
    <w:p w14:paraId="2252093D" w14:textId="77777777" w:rsidR="005128E4" w:rsidRPr="00404C3D" w:rsidRDefault="005128E4" w:rsidP="00040C3A">
      <w:pPr>
        <w:tabs>
          <w:tab w:val="center" w:pos="5400"/>
        </w:tabs>
        <w:suppressAutoHyphens/>
        <w:rPr>
          <w:rFonts w:asciiTheme="majorHAnsi" w:hAnsiTheme="majorHAnsi"/>
          <w:sz w:val="22"/>
          <w:szCs w:val="22"/>
        </w:rPr>
      </w:pPr>
    </w:p>
    <w:p w14:paraId="403935BD" w14:textId="77777777" w:rsidR="00040C3A" w:rsidRPr="00404C3D" w:rsidRDefault="00040C3A" w:rsidP="005128E4">
      <w:pPr>
        <w:tabs>
          <w:tab w:val="center" w:pos="5400"/>
        </w:tabs>
        <w:suppressAutoHyphens/>
        <w:jc w:val="center"/>
        <w:rPr>
          <w:rFonts w:asciiTheme="majorHAnsi" w:hAnsiTheme="majorHAnsi"/>
          <w:sz w:val="22"/>
          <w:szCs w:val="22"/>
        </w:rPr>
      </w:pPr>
    </w:p>
    <w:p w14:paraId="6DCF5F8F" w14:textId="77777777" w:rsidR="00040C3A" w:rsidRPr="00404C3D" w:rsidRDefault="00040C3A" w:rsidP="005128E4">
      <w:pPr>
        <w:tabs>
          <w:tab w:val="center" w:pos="5400"/>
        </w:tabs>
        <w:suppressAutoHyphens/>
        <w:jc w:val="center"/>
        <w:rPr>
          <w:rFonts w:asciiTheme="majorHAnsi" w:hAnsiTheme="majorHAnsi"/>
          <w:sz w:val="22"/>
          <w:szCs w:val="22"/>
        </w:rPr>
      </w:pPr>
    </w:p>
    <w:p w14:paraId="4791F13A" w14:textId="77777777" w:rsidR="005B52B0" w:rsidRPr="00404C3D" w:rsidRDefault="005B52B0" w:rsidP="005128E4">
      <w:pPr>
        <w:tabs>
          <w:tab w:val="center" w:pos="5400"/>
        </w:tabs>
        <w:suppressAutoHyphens/>
        <w:jc w:val="center"/>
        <w:rPr>
          <w:rFonts w:asciiTheme="majorHAnsi" w:hAnsiTheme="majorHAnsi"/>
          <w:sz w:val="22"/>
          <w:szCs w:val="22"/>
        </w:rPr>
      </w:pPr>
    </w:p>
    <w:p w14:paraId="44E016B6" w14:textId="77777777" w:rsidR="005B52B0" w:rsidRPr="00404C3D" w:rsidRDefault="005B52B0" w:rsidP="005128E4">
      <w:pPr>
        <w:tabs>
          <w:tab w:val="center" w:pos="5400"/>
        </w:tabs>
        <w:suppressAutoHyphens/>
        <w:jc w:val="center"/>
        <w:rPr>
          <w:rFonts w:asciiTheme="majorHAnsi" w:hAnsiTheme="majorHAnsi"/>
          <w:sz w:val="22"/>
          <w:szCs w:val="22"/>
        </w:rPr>
      </w:pPr>
    </w:p>
    <w:p w14:paraId="63D41962" w14:textId="77777777" w:rsidR="005B52B0" w:rsidRPr="00404C3D" w:rsidRDefault="005B52B0" w:rsidP="005128E4">
      <w:pPr>
        <w:tabs>
          <w:tab w:val="center" w:pos="5400"/>
        </w:tabs>
        <w:suppressAutoHyphens/>
        <w:jc w:val="center"/>
        <w:rPr>
          <w:rFonts w:asciiTheme="majorHAnsi" w:hAnsiTheme="majorHAnsi"/>
          <w:sz w:val="22"/>
          <w:szCs w:val="22"/>
        </w:rPr>
      </w:pPr>
    </w:p>
    <w:p w14:paraId="5ADEB990" w14:textId="77777777" w:rsidR="00040C3A" w:rsidRPr="00404C3D" w:rsidRDefault="00040C3A" w:rsidP="00040C3A">
      <w:pPr>
        <w:tabs>
          <w:tab w:val="center" w:pos="5400"/>
        </w:tabs>
        <w:suppressAutoHyphens/>
        <w:jc w:val="center"/>
        <w:rPr>
          <w:rFonts w:asciiTheme="majorHAnsi" w:hAnsiTheme="majorHAnsi"/>
          <w:sz w:val="22"/>
          <w:szCs w:val="22"/>
        </w:rPr>
      </w:pPr>
    </w:p>
    <w:p w14:paraId="2D81B7E8" w14:textId="77777777" w:rsidR="00040C3A" w:rsidRPr="00404C3D" w:rsidRDefault="00040C3A" w:rsidP="00040C3A">
      <w:pPr>
        <w:tabs>
          <w:tab w:val="center" w:pos="5400"/>
        </w:tabs>
        <w:suppressAutoHyphens/>
        <w:jc w:val="center"/>
        <w:rPr>
          <w:rFonts w:asciiTheme="majorHAnsi" w:hAnsiTheme="majorHAnsi"/>
          <w:sz w:val="22"/>
          <w:szCs w:val="22"/>
        </w:rPr>
      </w:pPr>
    </w:p>
    <w:p w14:paraId="64791D04" w14:textId="77777777" w:rsidR="00040C3A" w:rsidRPr="00404C3D" w:rsidRDefault="003D3BC2" w:rsidP="00040C3A">
      <w:pPr>
        <w:tabs>
          <w:tab w:val="center" w:pos="5400"/>
        </w:tabs>
        <w:suppressAutoHyphens/>
        <w:jc w:val="center"/>
        <w:rPr>
          <w:rFonts w:asciiTheme="majorHAnsi" w:hAnsiTheme="majorHAnsi"/>
          <w:sz w:val="22"/>
          <w:szCs w:val="22"/>
        </w:rPr>
      </w:pPr>
      <w:r w:rsidRPr="00404C3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F5CAE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77312">
                              <w:rPr>
                                <w:rFonts w:asciiTheme="majorHAnsi" w:hAnsiTheme="majorHAnsi" w:cs="Arial"/>
                                <w:b/>
                                <w:bCs/>
                                <w:color w:val="0D0D0D" w:themeColor="text1" w:themeTint="F2"/>
                                <w:sz w:val="36"/>
                                <w:szCs w:val="22"/>
                                <w:lang w:val="es-ES_tradnl"/>
                              </w:rPr>
                              <w:t>206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7A560F6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F30D8">
                              <w:rPr>
                                <w:rFonts w:asciiTheme="majorHAnsi" w:hAnsiTheme="majorHAnsi" w:cs="Arial"/>
                                <w:b/>
                                <w:color w:val="0D0D0D" w:themeColor="text1" w:themeTint="F2"/>
                                <w:sz w:val="36"/>
                                <w:szCs w:val="22"/>
                                <w:lang w:val="es-ES_tradnl"/>
                              </w:rPr>
                              <w:t>862</w:t>
                            </w:r>
                            <w:r w:rsidR="00246D1F" w:rsidRPr="004E2649">
                              <w:rPr>
                                <w:rFonts w:asciiTheme="majorHAnsi" w:hAnsiTheme="majorHAnsi" w:cs="Arial"/>
                                <w:b/>
                                <w:color w:val="0D0D0D" w:themeColor="text1" w:themeTint="F2"/>
                                <w:sz w:val="36"/>
                                <w:szCs w:val="22"/>
                                <w:lang w:val="es-ES_tradnl"/>
                              </w:rPr>
                              <w:t>-</w:t>
                            </w:r>
                            <w:r w:rsidR="00D951C7">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72D0B4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F646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3091CEF" w:rsidR="005B52B0" w:rsidRPr="0010736F" w:rsidRDefault="000608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ANA </w:t>
                            </w:r>
                            <w:r w:rsidR="007F30D8">
                              <w:rPr>
                                <w:rFonts w:asciiTheme="majorHAnsi" w:hAnsiTheme="majorHAnsi" w:cs="Arial"/>
                                <w:color w:val="0D0D0D" w:themeColor="text1" w:themeTint="F2"/>
                                <w:szCs w:val="22"/>
                                <w:lang w:val="es-ES_tradnl"/>
                              </w:rPr>
                              <w:t xml:space="preserve">MARÍA </w:t>
                            </w:r>
                            <w:r>
                              <w:rPr>
                                <w:rFonts w:asciiTheme="majorHAnsi" w:hAnsiTheme="majorHAnsi" w:cs="Arial"/>
                                <w:color w:val="0D0D0D" w:themeColor="text1" w:themeTint="F2"/>
                                <w:szCs w:val="22"/>
                                <w:lang w:val="es-ES_tradnl"/>
                              </w:rPr>
                              <w:t>RODRÍGUEZ</w:t>
                            </w:r>
                            <w:r w:rsidR="007F30D8">
                              <w:rPr>
                                <w:rFonts w:asciiTheme="majorHAnsi" w:hAnsiTheme="majorHAnsi" w:cs="Arial"/>
                                <w:color w:val="0D0D0D" w:themeColor="text1" w:themeTint="F2"/>
                                <w:szCs w:val="22"/>
                                <w:lang w:val="es-ES_tradnl"/>
                              </w:rPr>
                              <w:t xml:space="preserve"> Y OTROS</w:t>
                            </w:r>
                            <w:r w:rsidR="00DA6DEA">
                              <w:rPr>
                                <w:rFonts w:asciiTheme="majorHAnsi" w:hAnsiTheme="majorHAnsi" w:cs="Arial"/>
                                <w:color w:val="0D0D0D" w:themeColor="text1" w:themeTint="F2"/>
                                <w:szCs w:val="22"/>
                                <w:lang w:val="es-ES_tradnl"/>
                              </w:rPr>
                              <w:t xml:space="preserve"> </w:t>
                            </w:r>
                          </w:p>
                          <w:bookmarkEnd w:id="0"/>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0F5CAE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77312">
                        <w:rPr>
                          <w:rFonts w:asciiTheme="majorHAnsi" w:hAnsiTheme="majorHAnsi" w:cs="Arial"/>
                          <w:b/>
                          <w:bCs/>
                          <w:color w:val="0D0D0D" w:themeColor="text1" w:themeTint="F2"/>
                          <w:sz w:val="36"/>
                          <w:szCs w:val="22"/>
                          <w:lang w:val="es-ES_tradnl"/>
                        </w:rPr>
                        <w:t>206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7A560F6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F30D8">
                        <w:rPr>
                          <w:rFonts w:asciiTheme="majorHAnsi" w:hAnsiTheme="majorHAnsi" w:cs="Arial"/>
                          <w:b/>
                          <w:color w:val="0D0D0D" w:themeColor="text1" w:themeTint="F2"/>
                          <w:sz w:val="36"/>
                          <w:szCs w:val="22"/>
                          <w:lang w:val="es-ES_tradnl"/>
                        </w:rPr>
                        <w:t>862</w:t>
                      </w:r>
                      <w:r w:rsidR="00246D1F" w:rsidRPr="004E2649">
                        <w:rPr>
                          <w:rFonts w:asciiTheme="majorHAnsi" w:hAnsiTheme="majorHAnsi" w:cs="Arial"/>
                          <w:b/>
                          <w:color w:val="0D0D0D" w:themeColor="text1" w:themeTint="F2"/>
                          <w:sz w:val="36"/>
                          <w:szCs w:val="22"/>
                          <w:lang w:val="es-ES_tradnl"/>
                        </w:rPr>
                        <w:t>-</w:t>
                      </w:r>
                      <w:r w:rsidR="00D951C7">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72D0B4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F646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3091CEF" w:rsidR="005B52B0" w:rsidRPr="0010736F" w:rsidRDefault="000608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ANA </w:t>
                      </w:r>
                      <w:r w:rsidR="007F30D8">
                        <w:rPr>
                          <w:rFonts w:asciiTheme="majorHAnsi" w:hAnsiTheme="majorHAnsi" w:cs="Arial"/>
                          <w:color w:val="0D0D0D" w:themeColor="text1" w:themeTint="F2"/>
                          <w:szCs w:val="22"/>
                          <w:lang w:val="es-ES_tradnl"/>
                        </w:rPr>
                        <w:t xml:space="preserve">MARÍA </w:t>
                      </w:r>
                      <w:r>
                        <w:rPr>
                          <w:rFonts w:asciiTheme="majorHAnsi" w:hAnsiTheme="majorHAnsi" w:cs="Arial"/>
                          <w:color w:val="0D0D0D" w:themeColor="text1" w:themeTint="F2"/>
                          <w:szCs w:val="22"/>
                          <w:lang w:val="es-ES_tradnl"/>
                        </w:rPr>
                        <w:t>RODRÍGUEZ</w:t>
                      </w:r>
                      <w:r w:rsidR="007F30D8">
                        <w:rPr>
                          <w:rFonts w:asciiTheme="majorHAnsi" w:hAnsiTheme="majorHAnsi" w:cs="Arial"/>
                          <w:color w:val="0D0D0D" w:themeColor="text1" w:themeTint="F2"/>
                          <w:szCs w:val="22"/>
                          <w:lang w:val="es-ES_tradnl"/>
                        </w:rPr>
                        <w:t xml:space="preserve"> Y OTROS</w:t>
                      </w:r>
                      <w:r w:rsidR="00DA6DEA">
                        <w:rPr>
                          <w:rFonts w:asciiTheme="majorHAnsi" w:hAnsiTheme="majorHAnsi" w:cs="Arial"/>
                          <w:color w:val="0D0D0D" w:themeColor="text1" w:themeTint="F2"/>
                          <w:szCs w:val="22"/>
                          <w:lang w:val="es-ES_tradnl"/>
                        </w:rPr>
                        <w:t xml:space="preserve"> </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404C3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D025C38" w:rsidR="00627C9F" w:rsidRPr="002C26B5"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2C26B5">
                              <w:rPr>
                                <w:rFonts w:asciiTheme="minorHAnsi" w:hAnsiTheme="minorHAnsi"/>
                                <w:color w:val="FFFFFF" w:themeColor="background1"/>
                                <w:sz w:val="22"/>
                                <w:lang w:val="pt-BR"/>
                              </w:rPr>
                              <w:t>II</w:t>
                            </w:r>
                          </w:p>
                          <w:p w14:paraId="6A41611B" w14:textId="129935C5" w:rsidR="00627C9F" w:rsidRPr="002C26B5" w:rsidRDefault="00627C9F" w:rsidP="007A5817">
                            <w:pPr>
                              <w:spacing w:line="276" w:lineRule="auto"/>
                              <w:jc w:val="right"/>
                              <w:rPr>
                                <w:rFonts w:asciiTheme="minorHAnsi" w:hAnsiTheme="minorHAnsi"/>
                                <w:color w:val="FFFFFF" w:themeColor="background1"/>
                                <w:sz w:val="22"/>
                                <w:lang w:val="pt-BR"/>
                              </w:rPr>
                            </w:pPr>
                            <w:r w:rsidRPr="002C26B5">
                              <w:rPr>
                                <w:rFonts w:asciiTheme="minorHAnsi" w:hAnsiTheme="minorHAnsi"/>
                                <w:color w:val="FFFFFF" w:themeColor="background1"/>
                                <w:sz w:val="22"/>
                                <w:lang w:val="pt-BR"/>
                              </w:rPr>
                              <w:t xml:space="preserve">Doc. </w:t>
                            </w:r>
                            <w:r w:rsidR="00D448B8">
                              <w:rPr>
                                <w:rFonts w:asciiTheme="minorHAnsi" w:hAnsiTheme="minorHAnsi"/>
                                <w:color w:val="FFFFFF" w:themeColor="background1"/>
                                <w:sz w:val="22"/>
                                <w:lang w:val="pt-BR"/>
                              </w:rPr>
                              <w:t>209</w:t>
                            </w:r>
                          </w:p>
                          <w:p w14:paraId="69373ED2" w14:textId="56E0DFF7" w:rsidR="00627C9F" w:rsidRPr="00D95A5F" w:rsidRDefault="00D448B8" w:rsidP="007A5817">
                            <w:pPr>
                              <w:spacing w:line="276" w:lineRule="auto"/>
                              <w:jc w:val="right"/>
                              <w:rPr>
                                <w:rFonts w:asciiTheme="minorHAnsi" w:hAnsiTheme="minorHAnsi"/>
                                <w:color w:val="FFFFFF" w:themeColor="background1"/>
                                <w:sz w:val="22"/>
                                <w:lang w:val="pt-BR"/>
                              </w:rPr>
                            </w:pPr>
                            <w:r w:rsidRPr="00D95A5F">
                              <w:rPr>
                                <w:rFonts w:asciiTheme="minorHAnsi" w:hAnsiTheme="minorHAnsi"/>
                                <w:color w:val="FFFFFF" w:themeColor="background1"/>
                                <w:sz w:val="22"/>
                                <w:lang w:val="pt-BR"/>
                              </w:rPr>
                              <w:t>11 agosto</w:t>
                            </w:r>
                            <w:r w:rsidR="007B05C4" w:rsidRPr="00D95A5F">
                              <w:rPr>
                                <w:rFonts w:asciiTheme="minorHAnsi" w:hAnsiTheme="minorHAnsi"/>
                                <w:color w:val="FFFFFF" w:themeColor="background1"/>
                                <w:sz w:val="22"/>
                                <w:lang w:val="pt-BR"/>
                              </w:rPr>
                              <w:t xml:space="preserve"> </w:t>
                            </w:r>
                            <w:r w:rsidR="00627C9F" w:rsidRPr="00D95A5F">
                              <w:rPr>
                                <w:rFonts w:asciiTheme="minorHAnsi" w:hAnsiTheme="minorHAnsi"/>
                                <w:color w:val="FFFFFF" w:themeColor="background1"/>
                                <w:sz w:val="22"/>
                                <w:lang w:val="pt-BR"/>
                              </w:rPr>
                              <w:t>20</w:t>
                            </w:r>
                            <w:r w:rsidR="00C23BA4" w:rsidRPr="00D95A5F">
                              <w:rPr>
                                <w:rFonts w:asciiTheme="minorHAnsi" w:hAnsiTheme="minorHAnsi"/>
                                <w:color w:val="FFFFFF" w:themeColor="background1"/>
                                <w:sz w:val="22"/>
                                <w:lang w:val="pt-BR"/>
                              </w:rPr>
                              <w:t>2</w:t>
                            </w:r>
                            <w:r w:rsidR="00E76B35" w:rsidRPr="00D95A5F">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D025C38" w:rsidR="00627C9F" w:rsidRPr="002C26B5"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2C26B5">
                        <w:rPr>
                          <w:rFonts w:asciiTheme="minorHAnsi" w:hAnsiTheme="minorHAnsi"/>
                          <w:color w:val="FFFFFF" w:themeColor="background1"/>
                          <w:sz w:val="22"/>
                          <w:lang w:val="pt-BR"/>
                        </w:rPr>
                        <w:t>II</w:t>
                      </w:r>
                    </w:p>
                    <w:p w14:paraId="6A41611B" w14:textId="129935C5" w:rsidR="00627C9F" w:rsidRPr="002C26B5" w:rsidRDefault="00627C9F" w:rsidP="007A5817">
                      <w:pPr>
                        <w:spacing w:line="276" w:lineRule="auto"/>
                        <w:jc w:val="right"/>
                        <w:rPr>
                          <w:rFonts w:asciiTheme="minorHAnsi" w:hAnsiTheme="minorHAnsi"/>
                          <w:color w:val="FFFFFF" w:themeColor="background1"/>
                          <w:sz w:val="22"/>
                          <w:lang w:val="pt-BR"/>
                        </w:rPr>
                      </w:pPr>
                      <w:r w:rsidRPr="002C26B5">
                        <w:rPr>
                          <w:rFonts w:asciiTheme="minorHAnsi" w:hAnsiTheme="minorHAnsi"/>
                          <w:color w:val="FFFFFF" w:themeColor="background1"/>
                          <w:sz w:val="22"/>
                          <w:lang w:val="pt-BR"/>
                        </w:rPr>
                        <w:t xml:space="preserve">Doc. </w:t>
                      </w:r>
                      <w:r w:rsidR="00D448B8">
                        <w:rPr>
                          <w:rFonts w:asciiTheme="minorHAnsi" w:hAnsiTheme="minorHAnsi"/>
                          <w:color w:val="FFFFFF" w:themeColor="background1"/>
                          <w:sz w:val="22"/>
                          <w:lang w:val="pt-BR"/>
                        </w:rPr>
                        <w:t>209</w:t>
                      </w:r>
                    </w:p>
                    <w:p w14:paraId="69373ED2" w14:textId="56E0DFF7" w:rsidR="00627C9F" w:rsidRPr="00D95A5F" w:rsidRDefault="00D448B8" w:rsidP="007A5817">
                      <w:pPr>
                        <w:spacing w:line="276" w:lineRule="auto"/>
                        <w:jc w:val="right"/>
                        <w:rPr>
                          <w:rFonts w:asciiTheme="minorHAnsi" w:hAnsiTheme="minorHAnsi"/>
                          <w:color w:val="FFFFFF" w:themeColor="background1"/>
                          <w:sz w:val="22"/>
                          <w:lang w:val="pt-BR"/>
                        </w:rPr>
                      </w:pPr>
                      <w:r w:rsidRPr="00D95A5F">
                        <w:rPr>
                          <w:rFonts w:asciiTheme="minorHAnsi" w:hAnsiTheme="minorHAnsi"/>
                          <w:color w:val="FFFFFF" w:themeColor="background1"/>
                          <w:sz w:val="22"/>
                          <w:lang w:val="pt-BR"/>
                        </w:rPr>
                        <w:t>11 agosto</w:t>
                      </w:r>
                      <w:r w:rsidR="007B05C4" w:rsidRPr="00D95A5F">
                        <w:rPr>
                          <w:rFonts w:asciiTheme="minorHAnsi" w:hAnsiTheme="minorHAnsi"/>
                          <w:color w:val="FFFFFF" w:themeColor="background1"/>
                          <w:sz w:val="22"/>
                          <w:lang w:val="pt-BR"/>
                        </w:rPr>
                        <w:t xml:space="preserve"> </w:t>
                      </w:r>
                      <w:r w:rsidR="00627C9F" w:rsidRPr="00D95A5F">
                        <w:rPr>
                          <w:rFonts w:asciiTheme="minorHAnsi" w:hAnsiTheme="minorHAnsi"/>
                          <w:color w:val="FFFFFF" w:themeColor="background1"/>
                          <w:sz w:val="22"/>
                          <w:lang w:val="pt-BR"/>
                        </w:rPr>
                        <w:t>20</w:t>
                      </w:r>
                      <w:r w:rsidR="00C23BA4" w:rsidRPr="00D95A5F">
                        <w:rPr>
                          <w:rFonts w:asciiTheme="minorHAnsi" w:hAnsiTheme="minorHAnsi"/>
                          <w:color w:val="FFFFFF" w:themeColor="background1"/>
                          <w:sz w:val="22"/>
                          <w:lang w:val="pt-BR"/>
                        </w:rPr>
                        <w:t>2</w:t>
                      </w:r>
                      <w:r w:rsidR="00E76B35" w:rsidRPr="00D95A5F">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404C3D" w:rsidRDefault="00040C3A" w:rsidP="00040C3A">
      <w:pPr>
        <w:tabs>
          <w:tab w:val="center" w:pos="5400"/>
        </w:tabs>
        <w:suppressAutoHyphens/>
        <w:jc w:val="center"/>
        <w:rPr>
          <w:rFonts w:asciiTheme="majorHAnsi" w:hAnsiTheme="majorHAnsi"/>
          <w:sz w:val="22"/>
          <w:szCs w:val="22"/>
        </w:rPr>
      </w:pPr>
    </w:p>
    <w:p w14:paraId="5FE3AB87" w14:textId="77777777" w:rsidR="00040C3A" w:rsidRPr="00404C3D" w:rsidRDefault="00040C3A" w:rsidP="00040C3A">
      <w:pPr>
        <w:tabs>
          <w:tab w:val="center" w:pos="5400"/>
        </w:tabs>
        <w:suppressAutoHyphens/>
        <w:jc w:val="center"/>
        <w:rPr>
          <w:rFonts w:asciiTheme="majorHAnsi" w:hAnsiTheme="majorHAnsi"/>
          <w:sz w:val="22"/>
          <w:szCs w:val="22"/>
        </w:rPr>
      </w:pPr>
    </w:p>
    <w:p w14:paraId="3C383BC0" w14:textId="77777777" w:rsidR="00040C3A" w:rsidRPr="00404C3D"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404C3D" w:rsidRDefault="00040C3A" w:rsidP="00040C3A">
      <w:pPr>
        <w:tabs>
          <w:tab w:val="center" w:pos="5400"/>
        </w:tabs>
        <w:suppressAutoHyphens/>
        <w:jc w:val="center"/>
        <w:rPr>
          <w:rFonts w:asciiTheme="majorHAnsi" w:hAnsiTheme="majorHAnsi"/>
          <w:sz w:val="22"/>
          <w:szCs w:val="22"/>
        </w:rPr>
      </w:pPr>
    </w:p>
    <w:p w14:paraId="76C291D6" w14:textId="77777777" w:rsidR="00040C3A" w:rsidRPr="00404C3D" w:rsidRDefault="00040C3A" w:rsidP="00040C3A">
      <w:pPr>
        <w:tabs>
          <w:tab w:val="center" w:pos="5400"/>
        </w:tabs>
        <w:suppressAutoHyphens/>
        <w:jc w:val="center"/>
        <w:rPr>
          <w:rFonts w:asciiTheme="majorHAnsi" w:hAnsiTheme="majorHAnsi"/>
          <w:sz w:val="22"/>
          <w:szCs w:val="22"/>
        </w:rPr>
      </w:pPr>
    </w:p>
    <w:p w14:paraId="2161B44F" w14:textId="77777777" w:rsidR="00040C3A" w:rsidRPr="00404C3D" w:rsidRDefault="00040C3A" w:rsidP="00040C3A">
      <w:pPr>
        <w:tabs>
          <w:tab w:val="center" w:pos="5400"/>
        </w:tabs>
        <w:suppressAutoHyphens/>
        <w:jc w:val="center"/>
        <w:rPr>
          <w:rFonts w:asciiTheme="majorHAnsi" w:hAnsiTheme="majorHAnsi"/>
          <w:sz w:val="22"/>
          <w:szCs w:val="22"/>
        </w:rPr>
      </w:pPr>
    </w:p>
    <w:p w14:paraId="3C4EEE07" w14:textId="77777777" w:rsidR="00040C3A" w:rsidRPr="00404C3D" w:rsidRDefault="00040C3A" w:rsidP="00040C3A">
      <w:pPr>
        <w:tabs>
          <w:tab w:val="center" w:pos="5400"/>
        </w:tabs>
        <w:suppressAutoHyphens/>
        <w:jc w:val="center"/>
        <w:rPr>
          <w:rFonts w:asciiTheme="majorHAnsi" w:hAnsiTheme="majorHAnsi"/>
          <w:sz w:val="22"/>
          <w:szCs w:val="22"/>
        </w:rPr>
      </w:pPr>
    </w:p>
    <w:p w14:paraId="3B0E4647" w14:textId="77777777" w:rsidR="005128E4" w:rsidRPr="00404C3D" w:rsidRDefault="005128E4" w:rsidP="00040C3A">
      <w:pPr>
        <w:tabs>
          <w:tab w:val="center" w:pos="5400"/>
        </w:tabs>
        <w:suppressAutoHyphens/>
        <w:jc w:val="center"/>
        <w:rPr>
          <w:rFonts w:asciiTheme="majorHAnsi" w:hAnsiTheme="majorHAnsi"/>
          <w:sz w:val="22"/>
          <w:szCs w:val="22"/>
        </w:rPr>
      </w:pPr>
    </w:p>
    <w:p w14:paraId="2DAAF36D" w14:textId="77777777" w:rsidR="00040C3A" w:rsidRPr="00404C3D" w:rsidRDefault="00040C3A" w:rsidP="00040C3A">
      <w:pPr>
        <w:tabs>
          <w:tab w:val="center" w:pos="5400"/>
        </w:tabs>
        <w:suppressAutoHyphens/>
        <w:jc w:val="center"/>
        <w:rPr>
          <w:rFonts w:asciiTheme="majorHAnsi" w:hAnsiTheme="majorHAnsi"/>
          <w:sz w:val="22"/>
          <w:szCs w:val="22"/>
        </w:rPr>
      </w:pPr>
    </w:p>
    <w:p w14:paraId="12496A14" w14:textId="77777777" w:rsidR="005128E4" w:rsidRPr="00404C3D" w:rsidRDefault="005128E4" w:rsidP="00040C3A">
      <w:pPr>
        <w:tabs>
          <w:tab w:val="center" w:pos="5400"/>
        </w:tabs>
        <w:suppressAutoHyphens/>
        <w:jc w:val="center"/>
        <w:rPr>
          <w:rFonts w:asciiTheme="majorHAnsi" w:hAnsiTheme="majorHAnsi"/>
          <w:sz w:val="22"/>
          <w:szCs w:val="22"/>
        </w:rPr>
      </w:pPr>
    </w:p>
    <w:p w14:paraId="25772DB3" w14:textId="77777777" w:rsidR="005128E4" w:rsidRPr="00404C3D" w:rsidRDefault="005128E4" w:rsidP="00040C3A">
      <w:pPr>
        <w:tabs>
          <w:tab w:val="center" w:pos="5400"/>
        </w:tabs>
        <w:suppressAutoHyphens/>
        <w:jc w:val="center"/>
        <w:rPr>
          <w:rFonts w:asciiTheme="majorHAnsi" w:hAnsiTheme="majorHAnsi"/>
          <w:sz w:val="22"/>
          <w:szCs w:val="22"/>
        </w:rPr>
      </w:pPr>
    </w:p>
    <w:p w14:paraId="6820FADA" w14:textId="77777777" w:rsidR="005128E4" w:rsidRPr="00404C3D" w:rsidRDefault="005128E4" w:rsidP="00040C3A">
      <w:pPr>
        <w:tabs>
          <w:tab w:val="center" w:pos="5400"/>
        </w:tabs>
        <w:suppressAutoHyphens/>
        <w:jc w:val="center"/>
        <w:rPr>
          <w:rFonts w:asciiTheme="majorHAnsi" w:hAnsiTheme="majorHAnsi"/>
          <w:sz w:val="22"/>
          <w:szCs w:val="22"/>
        </w:rPr>
      </w:pPr>
    </w:p>
    <w:p w14:paraId="54445A55" w14:textId="77777777" w:rsidR="00040C3A" w:rsidRPr="00404C3D" w:rsidRDefault="00040C3A" w:rsidP="00040C3A">
      <w:pPr>
        <w:tabs>
          <w:tab w:val="center" w:pos="5400"/>
        </w:tabs>
        <w:suppressAutoHyphens/>
        <w:jc w:val="center"/>
        <w:rPr>
          <w:rFonts w:asciiTheme="majorHAnsi" w:hAnsiTheme="majorHAnsi"/>
          <w:sz w:val="22"/>
          <w:szCs w:val="22"/>
        </w:rPr>
      </w:pPr>
    </w:p>
    <w:p w14:paraId="5D4A4040" w14:textId="77777777" w:rsidR="00040C3A" w:rsidRPr="00404C3D" w:rsidRDefault="00040C3A" w:rsidP="00040C3A">
      <w:pPr>
        <w:tabs>
          <w:tab w:val="center" w:pos="5400"/>
        </w:tabs>
        <w:suppressAutoHyphens/>
        <w:jc w:val="center"/>
        <w:rPr>
          <w:rFonts w:asciiTheme="majorHAnsi" w:hAnsiTheme="majorHAnsi"/>
          <w:sz w:val="22"/>
          <w:szCs w:val="22"/>
        </w:rPr>
      </w:pPr>
    </w:p>
    <w:p w14:paraId="048FBB22" w14:textId="77777777" w:rsidR="00A50FCF" w:rsidRPr="00404C3D" w:rsidRDefault="00A50FCF" w:rsidP="00040C3A">
      <w:pPr>
        <w:tabs>
          <w:tab w:val="center" w:pos="5400"/>
        </w:tabs>
        <w:suppressAutoHyphens/>
        <w:jc w:val="center"/>
        <w:rPr>
          <w:rFonts w:asciiTheme="majorHAnsi" w:hAnsiTheme="majorHAnsi"/>
          <w:sz w:val="18"/>
          <w:szCs w:val="22"/>
        </w:rPr>
      </w:pPr>
    </w:p>
    <w:p w14:paraId="190ABFB3" w14:textId="77777777" w:rsidR="00A50FCF" w:rsidRPr="00404C3D" w:rsidRDefault="00A50FCF" w:rsidP="00040C3A">
      <w:pPr>
        <w:tabs>
          <w:tab w:val="center" w:pos="5400"/>
        </w:tabs>
        <w:suppressAutoHyphens/>
        <w:jc w:val="center"/>
        <w:rPr>
          <w:rFonts w:asciiTheme="majorHAnsi" w:hAnsiTheme="majorHAnsi"/>
          <w:sz w:val="18"/>
          <w:szCs w:val="22"/>
        </w:rPr>
      </w:pPr>
    </w:p>
    <w:p w14:paraId="4C690048" w14:textId="77777777" w:rsidR="00A50FCF" w:rsidRPr="00404C3D" w:rsidRDefault="00A50FCF" w:rsidP="00040C3A">
      <w:pPr>
        <w:tabs>
          <w:tab w:val="center" w:pos="5400"/>
        </w:tabs>
        <w:suppressAutoHyphens/>
        <w:jc w:val="center"/>
        <w:rPr>
          <w:rFonts w:asciiTheme="majorHAnsi" w:hAnsiTheme="majorHAnsi"/>
          <w:sz w:val="18"/>
          <w:szCs w:val="22"/>
        </w:rPr>
      </w:pPr>
    </w:p>
    <w:p w14:paraId="733CA438" w14:textId="77777777" w:rsidR="00A50FCF" w:rsidRPr="00404C3D" w:rsidRDefault="00A50FCF" w:rsidP="00040C3A">
      <w:pPr>
        <w:tabs>
          <w:tab w:val="center" w:pos="5400"/>
        </w:tabs>
        <w:suppressAutoHyphens/>
        <w:jc w:val="center"/>
        <w:rPr>
          <w:rFonts w:asciiTheme="majorHAnsi" w:hAnsiTheme="majorHAnsi"/>
          <w:sz w:val="18"/>
          <w:szCs w:val="22"/>
        </w:rPr>
      </w:pPr>
    </w:p>
    <w:p w14:paraId="7874DEEB" w14:textId="77777777" w:rsidR="00A50FCF" w:rsidRPr="00404C3D" w:rsidRDefault="00A50FCF" w:rsidP="00040C3A">
      <w:pPr>
        <w:tabs>
          <w:tab w:val="center" w:pos="5400"/>
        </w:tabs>
        <w:suppressAutoHyphens/>
        <w:jc w:val="center"/>
        <w:rPr>
          <w:rFonts w:asciiTheme="majorHAnsi" w:hAnsiTheme="majorHAnsi"/>
          <w:sz w:val="18"/>
          <w:szCs w:val="22"/>
        </w:rPr>
      </w:pPr>
    </w:p>
    <w:p w14:paraId="3698D0D6" w14:textId="77777777" w:rsidR="00A50FCF" w:rsidRPr="00404C3D" w:rsidRDefault="00A50FCF" w:rsidP="00040C3A">
      <w:pPr>
        <w:tabs>
          <w:tab w:val="center" w:pos="5400"/>
        </w:tabs>
        <w:suppressAutoHyphens/>
        <w:jc w:val="center"/>
        <w:rPr>
          <w:rFonts w:asciiTheme="majorHAnsi" w:hAnsiTheme="majorHAnsi"/>
          <w:sz w:val="18"/>
          <w:szCs w:val="22"/>
        </w:rPr>
      </w:pPr>
    </w:p>
    <w:p w14:paraId="1F907823" w14:textId="77777777" w:rsidR="00A50FCF" w:rsidRPr="00404C3D" w:rsidRDefault="00A50FCF" w:rsidP="00040C3A">
      <w:pPr>
        <w:tabs>
          <w:tab w:val="center" w:pos="5400"/>
        </w:tabs>
        <w:suppressAutoHyphens/>
        <w:jc w:val="center"/>
        <w:rPr>
          <w:rFonts w:asciiTheme="majorHAnsi" w:hAnsiTheme="majorHAnsi"/>
          <w:sz w:val="18"/>
          <w:szCs w:val="22"/>
        </w:rPr>
      </w:pPr>
    </w:p>
    <w:p w14:paraId="045D9AC1" w14:textId="77777777" w:rsidR="00A50FCF" w:rsidRPr="00404C3D" w:rsidRDefault="00A50FCF" w:rsidP="00040C3A">
      <w:pPr>
        <w:tabs>
          <w:tab w:val="center" w:pos="5400"/>
        </w:tabs>
        <w:suppressAutoHyphens/>
        <w:jc w:val="center"/>
        <w:rPr>
          <w:rFonts w:asciiTheme="majorHAnsi" w:hAnsiTheme="majorHAnsi"/>
          <w:sz w:val="18"/>
          <w:szCs w:val="22"/>
        </w:rPr>
      </w:pPr>
    </w:p>
    <w:p w14:paraId="16068EE5" w14:textId="77777777" w:rsidR="00A50FCF" w:rsidRPr="00404C3D" w:rsidRDefault="00A50FCF" w:rsidP="00040C3A">
      <w:pPr>
        <w:tabs>
          <w:tab w:val="center" w:pos="5400"/>
        </w:tabs>
        <w:suppressAutoHyphens/>
        <w:jc w:val="center"/>
        <w:rPr>
          <w:rFonts w:asciiTheme="majorHAnsi" w:hAnsiTheme="majorHAnsi"/>
          <w:sz w:val="18"/>
          <w:szCs w:val="22"/>
        </w:rPr>
      </w:pPr>
    </w:p>
    <w:p w14:paraId="14A4A430" w14:textId="70ABF445" w:rsidR="00A50FCF" w:rsidRPr="00404C3D" w:rsidRDefault="00894FEF" w:rsidP="00040C3A">
      <w:pPr>
        <w:tabs>
          <w:tab w:val="center" w:pos="5400"/>
        </w:tabs>
        <w:suppressAutoHyphens/>
        <w:jc w:val="center"/>
        <w:rPr>
          <w:rFonts w:asciiTheme="majorHAnsi" w:hAnsiTheme="majorHAnsi"/>
          <w:sz w:val="18"/>
          <w:szCs w:val="22"/>
        </w:rPr>
      </w:pPr>
      <w:r w:rsidRPr="00404C3D">
        <w:rPr>
          <w:rFonts w:asciiTheme="majorHAnsi" w:hAnsiTheme="majorHAnsi"/>
          <w:sz w:val="18"/>
          <w:szCs w:val="22"/>
        </w:rPr>
        <w:t xml:space="preserve"> </w:t>
      </w:r>
    </w:p>
    <w:p w14:paraId="0B3B735F" w14:textId="77777777" w:rsidR="00A50FCF" w:rsidRPr="00404C3D" w:rsidRDefault="00A50FCF" w:rsidP="00040C3A">
      <w:pPr>
        <w:tabs>
          <w:tab w:val="center" w:pos="5400"/>
        </w:tabs>
        <w:suppressAutoHyphens/>
        <w:jc w:val="center"/>
        <w:rPr>
          <w:rFonts w:asciiTheme="majorHAnsi" w:hAnsiTheme="majorHAnsi"/>
          <w:sz w:val="18"/>
          <w:szCs w:val="22"/>
        </w:rPr>
      </w:pPr>
    </w:p>
    <w:p w14:paraId="02C5C441" w14:textId="77777777" w:rsidR="00A50FCF" w:rsidRPr="00404C3D" w:rsidRDefault="00A50FCF" w:rsidP="00040C3A">
      <w:pPr>
        <w:tabs>
          <w:tab w:val="center" w:pos="5400"/>
        </w:tabs>
        <w:suppressAutoHyphens/>
        <w:jc w:val="center"/>
        <w:rPr>
          <w:rFonts w:asciiTheme="majorHAnsi" w:hAnsiTheme="majorHAnsi"/>
          <w:sz w:val="18"/>
          <w:szCs w:val="22"/>
        </w:rPr>
      </w:pPr>
    </w:p>
    <w:p w14:paraId="7806A2B0" w14:textId="77777777" w:rsidR="00A50FCF" w:rsidRPr="00404C3D" w:rsidRDefault="00A50FCF" w:rsidP="00040C3A">
      <w:pPr>
        <w:tabs>
          <w:tab w:val="center" w:pos="5400"/>
        </w:tabs>
        <w:suppressAutoHyphens/>
        <w:jc w:val="center"/>
        <w:rPr>
          <w:rFonts w:asciiTheme="majorHAnsi" w:hAnsiTheme="majorHAnsi"/>
          <w:sz w:val="18"/>
          <w:szCs w:val="22"/>
        </w:rPr>
      </w:pPr>
    </w:p>
    <w:p w14:paraId="319C392B" w14:textId="77777777" w:rsidR="00A50FCF" w:rsidRPr="00404C3D" w:rsidRDefault="00A50FCF" w:rsidP="00040C3A">
      <w:pPr>
        <w:tabs>
          <w:tab w:val="center" w:pos="5400"/>
        </w:tabs>
        <w:suppressAutoHyphens/>
        <w:jc w:val="center"/>
        <w:rPr>
          <w:rFonts w:asciiTheme="majorHAnsi" w:hAnsiTheme="majorHAnsi"/>
          <w:sz w:val="18"/>
          <w:szCs w:val="22"/>
        </w:rPr>
      </w:pPr>
    </w:p>
    <w:p w14:paraId="514A0182" w14:textId="77777777" w:rsidR="00A50FCF" w:rsidRPr="00404C3D" w:rsidRDefault="0090270B" w:rsidP="00040C3A">
      <w:pPr>
        <w:tabs>
          <w:tab w:val="center" w:pos="5400"/>
        </w:tabs>
        <w:suppressAutoHyphens/>
        <w:jc w:val="center"/>
        <w:rPr>
          <w:rFonts w:asciiTheme="majorHAnsi" w:hAnsiTheme="majorHAnsi"/>
          <w:sz w:val="18"/>
          <w:szCs w:val="22"/>
        </w:rPr>
      </w:pPr>
      <w:r w:rsidRPr="00404C3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39D5582"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D448B8">
                              <w:rPr>
                                <w:rFonts w:asciiTheme="majorHAnsi" w:hAnsiTheme="majorHAnsi"/>
                                <w:color w:val="0D0D0D" w:themeColor="text1" w:themeTint="F2"/>
                                <w:sz w:val="18"/>
                                <w:szCs w:val="22"/>
                              </w:rPr>
                              <w:t xml:space="preserve">Aprobado electrónicamente por la Comisión el </w:t>
                            </w:r>
                            <w:r w:rsidR="000B1118">
                              <w:rPr>
                                <w:rFonts w:asciiTheme="majorHAnsi" w:hAnsiTheme="majorHAnsi"/>
                                <w:color w:val="0D0D0D" w:themeColor="text1" w:themeTint="F2"/>
                                <w:sz w:val="18"/>
                                <w:szCs w:val="22"/>
                              </w:rPr>
                              <w:t>11</w:t>
                            </w:r>
                            <w:r w:rsidRPr="00D448B8">
                              <w:rPr>
                                <w:rFonts w:asciiTheme="majorHAnsi" w:hAnsiTheme="majorHAnsi"/>
                                <w:color w:val="0D0D0D" w:themeColor="text1" w:themeTint="F2"/>
                                <w:sz w:val="18"/>
                                <w:szCs w:val="22"/>
                              </w:rPr>
                              <w:t xml:space="preserve"> de </w:t>
                            </w:r>
                            <w:r w:rsidR="000B1118">
                              <w:rPr>
                                <w:rFonts w:asciiTheme="majorHAnsi" w:hAnsiTheme="majorHAnsi"/>
                                <w:color w:val="0D0D0D" w:themeColor="text1" w:themeTint="F2"/>
                                <w:sz w:val="18"/>
                                <w:szCs w:val="22"/>
                              </w:rPr>
                              <w:t>agosto</w:t>
                            </w:r>
                            <w:r w:rsidR="00F81BB8" w:rsidRPr="00D448B8">
                              <w:rPr>
                                <w:rFonts w:asciiTheme="majorHAnsi" w:hAnsiTheme="majorHAnsi"/>
                                <w:color w:val="0D0D0D" w:themeColor="text1" w:themeTint="F2"/>
                                <w:sz w:val="18"/>
                                <w:szCs w:val="22"/>
                              </w:rPr>
                              <w:t xml:space="preserve"> </w:t>
                            </w:r>
                            <w:r w:rsidRPr="00D448B8">
                              <w:rPr>
                                <w:rFonts w:asciiTheme="majorHAnsi" w:hAnsiTheme="majorHAnsi"/>
                                <w:color w:val="0D0D0D" w:themeColor="text1" w:themeTint="F2"/>
                                <w:sz w:val="18"/>
                                <w:szCs w:val="22"/>
                              </w:rPr>
                              <w:t>de 20</w:t>
                            </w:r>
                            <w:r w:rsidR="00C23BA4" w:rsidRPr="00D448B8">
                              <w:rPr>
                                <w:rFonts w:asciiTheme="majorHAnsi" w:hAnsiTheme="majorHAnsi"/>
                                <w:color w:val="0D0D0D" w:themeColor="text1" w:themeTint="F2"/>
                                <w:sz w:val="18"/>
                                <w:szCs w:val="22"/>
                              </w:rPr>
                              <w:t>2</w:t>
                            </w:r>
                            <w:r w:rsidR="00BD038D" w:rsidRPr="00D448B8">
                              <w:rPr>
                                <w:rFonts w:asciiTheme="majorHAnsi" w:hAnsiTheme="majorHAnsi"/>
                                <w:color w:val="0D0D0D" w:themeColor="text1" w:themeTint="F2"/>
                                <w:sz w:val="18"/>
                                <w:szCs w:val="22"/>
                              </w:rPr>
                              <w:t>2</w:t>
                            </w:r>
                            <w:r w:rsidR="00D448B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39D5582"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D448B8">
                        <w:rPr>
                          <w:rFonts w:asciiTheme="majorHAnsi" w:hAnsiTheme="majorHAnsi"/>
                          <w:color w:val="0D0D0D" w:themeColor="text1" w:themeTint="F2"/>
                          <w:sz w:val="18"/>
                          <w:szCs w:val="22"/>
                        </w:rPr>
                        <w:t xml:space="preserve">Aprobado electrónicamente por la Comisión el </w:t>
                      </w:r>
                      <w:r w:rsidR="000B1118">
                        <w:rPr>
                          <w:rFonts w:asciiTheme="majorHAnsi" w:hAnsiTheme="majorHAnsi"/>
                          <w:color w:val="0D0D0D" w:themeColor="text1" w:themeTint="F2"/>
                          <w:sz w:val="18"/>
                          <w:szCs w:val="22"/>
                        </w:rPr>
                        <w:t>11</w:t>
                      </w:r>
                      <w:r w:rsidRPr="00D448B8">
                        <w:rPr>
                          <w:rFonts w:asciiTheme="majorHAnsi" w:hAnsiTheme="majorHAnsi"/>
                          <w:color w:val="0D0D0D" w:themeColor="text1" w:themeTint="F2"/>
                          <w:sz w:val="18"/>
                          <w:szCs w:val="22"/>
                        </w:rPr>
                        <w:t xml:space="preserve"> de </w:t>
                      </w:r>
                      <w:r w:rsidR="000B1118">
                        <w:rPr>
                          <w:rFonts w:asciiTheme="majorHAnsi" w:hAnsiTheme="majorHAnsi"/>
                          <w:color w:val="0D0D0D" w:themeColor="text1" w:themeTint="F2"/>
                          <w:sz w:val="18"/>
                          <w:szCs w:val="22"/>
                        </w:rPr>
                        <w:t>agosto</w:t>
                      </w:r>
                      <w:r w:rsidR="00F81BB8" w:rsidRPr="00D448B8">
                        <w:rPr>
                          <w:rFonts w:asciiTheme="majorHAnsi" w:hAnsiTheme="majorHAnsi"/>
                          <w:color w:val="0D0D0D" w:themeColor="text1" w:themeTint="F2"/>
                          <w:sz w:val="18"/>
                          <w:szCs w:val="22"/>
                        </w:rPr>
                        <w:t xml:space="preserve"> </w:t>
                      </w:r>
                      <w:r w:rsidRPr="00D448B8">
                        <w:rPr>
                          <w:rFonts w:asciiTheme="majorHAnsi" w:hAnsiTheme="majorHAnsi"/>
                          <w:color w:val="0D0D0D" w:themeColor="text1" w:themeTint="F2"/>
                          <w:sz w:val="18"/>
                          <w:szCs w:val="22"/>
                        </w:rPr>
                        <w:t>de 20</w:t>
                      </w:r>
                      <w:r w:rsidR="00C23BA4" w:rsidRPr="00D448B8">
                        <w:rPr>
                          <w:rFonts w:asciiTheme="majorHAnsi" w:hAnsiTheme="majorHAnsi"/>
                          <w:color w:val="0D0D0D" w:themeColor="text1" w:themeTint="F2"/>
                          <w:sz w:val="18"/>
                          <w:szCs w:val="22"/>
                        </w:rPr>
                        <w:t>2</w:t>
                      </w:r>
                      <w:r w:rsidR="00BD038D" w:rsidRPr="00D448B8">
                        <w:rPr>
                          <w:rFonts w:asciiTheme="majorHAnsi" w:hAnsiTheme="majorHAnsi"/>
                          <w:color w:val="0D0D0D" w:themeColor="text1" w:themeTint="F2"/>
                          <w:sz w:val="18"/>
                          <w:szCs w:val="22"/>
                        </w:rPr>
                        <w:t>2</w:t>
                      </w:r>
                      <w:r w:rsidR="00D448B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404C3D" w:rsidRDefault="00A50FCF" w:rsidP="00040C3A">
      <w:pPr>
        <w:tabs>
          <w:tab w:val="center" w:pos="5400"/>
        </w:tabs>
        <w:suppressAutoHyphens/>
        <w:jc w:val="center"/>
        <w:rPr>
          <w:rFonts w:asciiTheme="majorHAnsi" w:hAnsiTheme="majorHAnsi"/>
          <w:sz w:val="18"/>
          <w:szCs w:val="22"/>
        </w:rPr>
      </w:pPr>
    </w:p>
    <w:p w14:paraId="7929D1FD" w14:textId="77777777" w:rsidR="00A50FCF" w:rsidRPr="00404C3D" w:rsidRDefault="00A50FCF" w:rsidP="00040C3A">
      <w:pPr>
        <w:tabs>
          <w:tab w:val="center" w:pos="5400"/>
        </w:tabs>
        <w:suppressAutoHyphens/>
        <w:jc w:val="center"/>
        <w:rPr>
          <w:rFonts w:asciiTheme="majorHAnsi" w:hAnsiTheme="majorHAnsi"/>
          <w:sz w:val="18"/>
          <w:szCs w:val="22"/>
        </w:rPr>
      </w:pPr>
    </w:p>
    <w:p w14:paraId="5469D0BE" w14:textId="77777777" w:rsidR="00A50FCF" w:rsidRPr="00404C3D" w:rsidRDefault="00A50FCF" w:rsidP="00040C3A">
      <w:pPr>
        <w:tabs>
          <w:tab w:val="center" w:pos="5400"/>
        </w:tabs>
        <w:suppressAutoHyphens/>
        <w:jc w:val="center"/>
        <w:rPr>
          <w:rFonts w:asciiTheme="majorHAnsi" w:hAnsiTheme="majorHAnsi"/>
          <w:sz w:val="18"/>
          <w:szCs w:val="22"/>
        </w:rPr>
      </w:pPr>
    </w:p>
    <w:p w14:paraId="7A79F059" w14:textId="77777777" w:rsidR="00A50FCF" w:rsidRPr="00404C3D" w:rsidRDefault="00A50FCF" w:rsidP="00040C3A">
      <w:pPr>
        <w:tabs>
          <w:tab w:val="center" w:pos="5400"/>
        </w:tabs>
        <w:suppressAutoHyphens/>
        <w:jc w:val="center"/>
        <w:rPr>
          <w:rFonts w:asciiTheme="majorHAnsi" w:hAnsiTheme="majorHAnsi"/>
          <w:sz w:val="18"/>
          <w:szCs w:val="22"/>
        </w:rPr>
      </w:pPr>
    </w:p>
    <w:p w14:paraId="330672AE" w14:textId="77777777" w:rsidR="00A50FCF" w:rsidRPr="00404C3D" w:rsidRDefault="0090270B" w:rsidP="00040C3A">
      <w:pPr>
        <w:tabs>
          <w:tab w:val="center" w:pos="5400"/>
        </w:tabs>
        <w:suppressAutoHyphens/>
        <w:jc w:val="center"/>
        <w:rPr>
          <w:rFonts w:asciiTheme="majorHAnsi" w:hAnsiTheme="majorHAnsi"/>
          <w:sz w:val="18"/>
          <w:szCs w:val="22"/>
        </w:rPr>
      </w:pPr>
      <w:r w:rsidRPr="00404C3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708B2" w14:textId="77777777" w:rsidR="000B111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D448B8">
                              <w:rPr>
                                <w:rFonts w:asciiTheme="majorHAnsi" w:hAnsiTheme="majorHAnsi"/>
                                <w:color w:val="595959" w:themeColor="text1" w:themeTint="A6"/>
                                <w:sz w:val="18"/>
                                <w:szCs w:val="18"/>
                                <w:lang w:val="pt-BR"/>
                              </w:rPr>
                              <w:t xml:space="preserve">Informe No. </w:t>
                            </w:r>
                            <w:r w:rsidR="000B1118" w:rsidRPr="000B1118">
                              <w:rPr>
                                <w:rFonts w:asciiTheme="majorHAnsi" w:hAnsiTheme="majorHAnsi"/>
                                <w:color w:val="595959" w:themeColor="text1" w:themeTint="A6"/>
                                <w:sz w:val="18"/>
                                <w:szCs w:val="18"/>
                                <w:lang w:val="pt-BR"/>
                              </w:rPr>
                              <w:t>206</w:t>
                            </w:r>
                            <w:r w:rsidR="007B05C4" w:rsidRPr="000B1118">
                              <w:rPr>
                                <w:rFonts w:asciiTheme="majorHAnsi" w:hAnsiTheme="majorHAnsi"/>
                                <w:color w:val="595959" w:themeColor="text1" w:themeTint="A6"/>
                                <w:sz w:val="18"/>
                                <w:szCs w:val="18"/>
                                <w:lang w:val="pt-BR"/>
                              </w:rPr>
                              <w:t>/</w:t>
                            </w:r>
                            <w:r w:rsidR="000B1118" w:rsidRPr="000B1118">
                              <w:rPr>
                                <w:rFonts w:asciiTheme="majorHAnsi" w:hAnsiTheme="majorHAnsi"/>
                                <w:color w:val="595959" w:themeColor="text1" w:themeTint="A6"/>
                                <w:sz w:val="18"/>
                                <w:szCs w:val="18"/>
                                <w:lang w:val="pt-BR"/>
                              </w:rPr>
                              <w:t>22</w:t>
                            </w:r>
                            <w:r w:rsidRPr="000B1118">
                              <w:rPr>
                                <w:rFonts w:asciiTheme="majorHAnsi" w:hAnsiTheme="majorHAnsi"/>
                                <w:color w:val="595959" w:themeColor="text1" w:themeTint="A6"/>
                                <w:sz w:val="18"/>
                                <w:szCs w:val="18"/>
                                <w:lang w:val="pt-BR"/>
                              </w:rPr>
                              <w:t xml:space="preserve">. </w:t>
                            </w:r>
                            <w:r w:rsidR="000433C9" w:rsidRPr="00D448B8">
                              <w:rPr>
                                <w:rFonts w:asciiTheme="majorHAnsi" w:hAnsiTheme="majorHAnsi"/>
                                <w:color w:val="595959" w:themeColor="text1" w:themeTint="A6"/>
                                <w:sz w:val="18"/>
                                <w:szCs w:val="18"/>
                              </w:rPr>
                              <w:t xml:space="preserve">Petición </w:t>
                            </w:r>
                            <w:r w:rsidR="007F30D8" w:rsidRPr="00D448B8">
                              <w:rPr>
                                <w:rFonts w:asciiTheme="majorHAnsi" w:hAnsiTheme="majorHAnsi"/>
                                <w:color w:val="595959" w:themeColor="text1" w:themeTint="A6"/>
                                <w:sz w:val="18"/>
                                <w:szCs w:val="18"/>
                              </w:rPr>
                              <w:t>862</w:t>
                            </w:r>
                            <w:r w:rsidR="000433C9" w:rsidRPr="00D448B8">
                              <w:rPr>
                                <w:rFonts w:asciiTheme="majorHAnsi" w:hAnsiTheme="majorHAnsi"/>
                                <w:color w:val="595959" w:themeColor="text1" w:themeTint="A6"/>
                                <w:sz w:val="18"/>
                                <w:szCs w:val="18"/>
                              </w:rPr>
                              <w:t>-</w:t>
                            </w:r>
                            <w:r w:rsidR="00524AAF" w:rsidRPr="00D448B8">
                              <w:rPr>
                                <w:rFonts w:asciiTheme="majorHAnsi" w:hAnsiTheme="majorHAnsi"/>
                                <w:color w:val="595959" w:themeColor="text1" w:themeTint="A6"/>
                                <w:sz w:val="18"/>
                                <w:szCs w:val="18"/>
                              </w:rPr>
                              <w:t>15</w:t>
                            </w:r>
                            <w:r w:rsidR="000433C9" w:rsidRPr="00D448B8">
                              <w:rPr>
                                <w:rFonts w:asciiTheme="majorHAnsi" w:hAnsiTheme="majorHAnsi"/>
                                <w:color w:val="595959" w:themeColor="text1" w:themeTint="A6"/>
                                <w:sz w:val="18"/>
                                <w:szCs w:val="18"/>
                              </w:rPr>
                              <w:t xml:space="preserve">. </w:t>
                            </w:r>
                            <w:r w:rsidR="009F6464" w:rsidRPr="00D448B8">
                              <w:rPr>
                                <w:rFonts w:asciiTheme="majorHAnsi" w:hAnsiTheme="majorHAnsi"/>
                                <w:color w:val="595959" w:themeColor="text1" w:themeTint="A6"/>
                                <w:sz w:val="18"/>
                                <w:szCs w:val="18"/>
                              </w:rPr>
                              <w:t>Ina</w:t>
                            </w:r>
                            <w:r w:rsidRPr="00D448B8">
                              <w:rPr>
                                <w:rFonts w:asciiTheme="majorHAnsi" w:hAnsiTheme="majorHAnsi"/>
                                <w:color w:val="595959" w:themeColor="text1" w:themeTint="A6"/>
                                <w:sz w:val="18"/>
                                <w:szCs w:val="18"/>
                              </w:rPr>
                              <w:t xml:space="preserve">dmisibilidad. </w:t>
                            </w:r>
                          </w:p>
                          <w:p w14:paraId="0D1B22CF" w14:textId="65383AD7" w:rsidR="00113F73" w:rsidRPr="000C6268" w:rsidRDefault="000608A9" w:rsidP="00113F73">
                            <w:pPr>
                              <w:spacing w:line="276" w:lineRule="auto"/>
                              <w:rPr>
                                <w:rFonts w:asciiTheme="majorHAnsi" w:hAnsiTheme="majorHAnsi"/>
                                <w:color w:val="595959" w:themeColor="text1" w:themeTint="A6"/>
                                <w:sz w:val="18"/>
                                <w:szCs w:val="18"/>
                              </w:rPr>
                            </w:pPr>
                            <w:r w:rsidRPr="00D448B8">
                              <w:rPr>
                                <w:rFonts w:asciiTheme="majorHAnsi" w:hAnsiTheme="majorHAnsi"/>
                                <w:color w:val="595959" w:themeColor="text1" w:themeTint="A6"/>
                                <w:sz w:val="18"/>
                                <w:szCs w:val="18"/>
                              </w:rPr>
                              <w:t xml:space="preserve">Ana </w:t>
                            </w:r>
                            <w:r w:rsidR="007F30D8" w:rsidRPr="00D448B8">
                              <w:rPr>
                                <w:rFonts w:asciiTheme="majorHAnsi" w:hAnsiTheme="majorHAnsi"/>
                                <w:color w:val="595959" w:themeColor="text1" w:themeTint="A6"/>
                                <w:sz w:val="18"/>
                                <w:szCs w:val="18"/>
                              </w:rPr>
                              <w:t xml:space="preserve">María </w:t>
                            </w:r>
                            <w:r w:rsidRPr="00D448B8">
                              <w:rPr>
                                <w:rFonts w:asciiTheme="majorHAnsi" w:hAnsiTheme="majorHAnsi"/>
                                <w:color w:val="595959" w:themeColor="text1" w:themeTint="A6"/>
                                <w:sz w:val="18"/>
                                <w:szCs w:val="18"/>
                              </w:rPr>
                              <w:t>Rodríguez</w:t>
                            </w:r>
                            <w:r w:rsidR="007F30D8" w:rsidRPr="00D448B8">
                              <w:rPr>
                                <w:rFonts w:asciiTheme="majorHAnsi" w:hAnsiTheme="majorHAnsi"/>
                                <w:color w:val="595959" w:themeColor="text1" w:themeTint="A6"/>
                                <w:sz w:val="18"/>
                                <w:szCs w:val="18"/>
                              </w:rPr>
                              <w:t xml:space="preserve"> y otros</w:t>
                            </w:r>
                            <w:r w:rsidR="00113F73" w:rsidRPr="00D448B8">
                              <w:rPr>
                                <w:rFonts w:asciiTheme="majorHAnsi" w:hAnsiTheme="majorHAnsi"/>
                                <w:color w:val="595959" w:themeColor="text1" w:themeTint="A6"/>
                                <w:sz w:val="18"/>
                                <w:szCs w:val="18"/>
                              </w:rPr>
                              <w:t xml:space="preserve">. </w:t>
                            </w:r>
                            <w:r w:rsidR="00BB6A0F" w:rsidRPr="00D448B8">
                              <w:rPr>
                                <w:rFonts w:asciiTheme="majorHAnsi" w:hAnsiTheme="majorHAnsi"/>
                                <w:color w:val="595959" w:themeColor="text1" w:themeTint="A6"/>
                                <w:sz w:val="18"/>
                                <w:szCs w:val="18"/>
                              </w:rPr>
                              <w:t>Honduras</w:t>
                            </w:r>
                            <w:r w:rsidR="00113F73" w:rsidRPr="00D448B8">
                              <w:rPr>
                                <w:rFonts w:asciiTheme="majorHAnsi" w:hAnsiTheme="majorHAnsi"/>
                                <w:color w:val="595959" w:themeColor="text1" w:themeTint="A6"/>
                                <w:sz w:val="18"/>
                                <w:szCs w:val="18"/>
                              </w:rPr>
                              <w:t xml:space="preserve">. </w:t>
                            </w:r>
                            <w:r w:rsidR="000B1118">
                              <w:rPr>
                                <w:rFonts w:asciiTheme="majorHAnsi" w:hAnsiTheme="majorHAnsi"/>
                                <w:color w:val="595959" w:themeColor="text1" w:themeTint="A6"/>
                                <w:sz w:val="18"/>
                                <w:szCs w:val="18"/>
                              </w:rPr>
                              <w:t>11 de agosto de 2022</w:t>
                            </w:r>
                            <w:r w:rsidR="00113F73" w:rsidRPr="00D448B8">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06708B2" w14:textId="77777777" w:rsidR="000B111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D448B8">
                        <w:rPr>
                          <w:rFonts w:asciiTheme="majorHAnsi" w:hAnsiTheme="majorHAnsi"/>
                          <w:color w:val="595959" w:themeColor="text1" w:themeTint="A6"/>
                          <w:sz w:val="18"/>
                          <w:szCs w:val="18"/>
                          <w:lang w:val="pt-BR"/>
                        </w:rPr>
                        <w:t xml:space="preserve">Informe No. </w:t>
                      </w:r>
                      <w:r w:rsidR="000B1118" w:rsidRPr="000B1118">
                        <w:rPr>
                          <w:rFonts w:asciiTheme="majorHAnsi" w:hAnsiTheme="majorHAnsi"/>
                          <w:color w:val="595959" w:themeColor="text1" w:themeTint="A6"/>
                          <w:sz w:val="18"/>
                          <w:szCs w:val="18"/>
                          <w:lang w:val="pt-BR"/>
                        </w:rPr>
                        <w:t>206</w:t>
                      </w:r>
                      <w:r w:rsidR="007B05C4" w:rsidRPr="000B1118">
                        <w:rPr>
                          <w:rFonts w:asciiTheme="majorHAnsi" w:hAnsiTheme="majorHAnsi"/>
                          <w:color w:val="595959" w:themeColor="text1" w:themeTint="A6"/>
                          <w:sz w:val="18"/>
                          <w:szCs w:val="18"/>
                          <w:lang w:val="pt-BR"/>
                        </w:rPr>
                        <w:t>/</w:t>
                      </w:r>
                      <w:r w:rsidR="000B1118" w:rsidRPr="000B1118">
                        <w:rPr>
                          <w:rFonts w:asciiTheme="majorHAnsi" w:hAnsiTheme="majorHAnsi"/>
                          <w:color w:val="595959" w:themeColor="text1" w:themeTint="A6"/>
                          <w:sz w:val="18"/>
                          <w:szCs w:val="18"/>
                          <w:lang w:val="pt-BR"/>
                        </w:rPr>
                        <w:t>22</w:t>
                      </w:r>
                      <w:r w:rsidRPr="000B1118">
                        <w:rPr>
                          <w:rFonts w:asciiTheme="majorHAnsi" w:hAnsiTheme="majorHAnsi"/>
                          <w:color w:val="595959" w:themeColor="text1" w:themeTint="A6"/>
                          <w:sz w:val="18"/>
                          <w:szCs w:val="18"/>
                          <w:lang w:val="pt-BR"/>
                        </w:rPr>
                        <w:t xml:space="preserve">. </w:t>
                      </w:r>
                      <w:r w:rsidR="000433C9" w:rsidRPr="00D448B8">
                        <w:rPr>
                          <w:rFonts w:asciiTheme="majorHAnsi" w:hAnsiTheme="majorHAnsi"/>
                          <w:color w:val="595959" w:themeColor="text1" w:themeTint="A6"/>
                          <w:sz w:val="18"/>
                          <w:szCs w:val="18"/>
                        </w:rPr>
                        <w:t xml:space="preserve">Petición </w:t>
                      </w:r>
                      <w:r w:rsidR="007F30D8" w:rsidRPr="00D448B8">
                        <w:rPr>
                          <w:rFonts w:asciiTheme="majorHAnsi" w:hAnsiTheme="majorHAnsi"/>
                          <w:color w:val="595959" w:themeColor="text1" w:themeTint="A6"/>
                          <w:sz w:val="18"/>
                          <w:szCs w:val="18"/>
                        </w:rPr>
                        <w:t>862</w:t>
                      </w:r>
                      <w:r w:rsidR="000433C9" w:rsidRPr="00D448B8">
                        <w:rPr>
                          <w:rFonts w:asciiTheme="majorHAnsi" w:hAnsiTheme="majorHAnsi"/>
                          <w:color w:val="595959" w:themeColor="text1" w:themeTint="A6"/>
                          <w:sz w:val="18"/>
                          <w:szCs w:val="18"/>
                        </w:rPr>
                        <w:t>-</w:t>
                      </w:r>
                      <w:r w:rsidR="00524AAF" w:rsidRPr="00D448B8">
                        <w:rPr>
                          <w:rFonts w:asciiTheme="majorHAnsi" w:hAnsiTheme="majorHAnsi"/>
                          <w:color w:val="595959" w:themeColor="text1" w:themeTint="A6"/>
                          <w:sz w:val="18"/>
                          <w:szCs w:val="18"/>
                        </w:rPr>
                        <w:t>15</w:t>
                      </w:r>
                      <w:r w:rsidR="000433C9" w:rsidRPr="00D448B8">
                        <w:rPr>
                          <w:rFonts w:asciiTheme="majorHAnsi" w:hAnsiTheme="majorHAnsi"/>
                          <w:color w:val="595959" w:themeColor="text1" w:themeTint="A6"/>
                          <w:sz w:val="18"/>
                          <w:szCs w:val="18"/>
                        </w:rPr>
                        <w:t xml:space="preserve">. </w:t>
                      </w:r>
                      <w:r w:rsidR="009F6464" w:rsidRPr="00D448B8">
                        <w:rPr>
                          <w:rFonts w:asciiTheme="majorHAnsi" w:hAnsiTheme="majorHAnsi"/>
                          <w:color w:val="595959" w:themeColor="text1" w:themeTint="A6"/>
                          <w:sz w:val="18"/>
                          <w:szCs w:val="18"/>
                        </w:rPr>
                        <w:t>Ina</w:t>
                      </w:r>
                      <w:r w:rsidRPr="00D448B8">
                        <w:rPr>
                          <w:rFonts w:asciiTheme="majorHAnsi" w:hAnsiTheme="majorHAnsi"/>
                          <w:color w:val="595959" w:themeColor="text1" w:themeTint="A6"/>
                          <w:sz w:val="18"/>
                          <w:szCs w:val="18"/>
                        </w:rPr>
                        <w:t xml:space="preserve">dmisibilidad. </w:t>
                      </w:r>
                    </w:p>
                    <w:p w14:paraId="0D1B22CF" w14:textId="65383AD7" w:rsidR="00113F73" w:rsidRPr="000C6268" w:rsidRDefault="000608A9" w:rsidP="00113F73">
                      <w:pPr>
                        <w:spacing w:line="276" w:lineRule="auto"/>
                        <w:rPr>
                          <w:rFonts w:asciiTheme="majorHAnsi" w:hAnsiTheme="majorHAnsi"/>
                          <w:color w:val="595959" w:themeColor="text1" w:themeTint="A6"/>
                          <w:sz w:val="18"/>
                          <w:szCs w:val="18"/>
                        </w:rPr>
                      </w:pPr>
                      <w:r w:rsidRPr="00D448B8">
                        <w:rPr>
                          <w:rFonts w:asciiTheme="majorHAnsi" w:hAnsiTheme="majorHAnsi"/>
                          <w:color w:val="595959" w:themeColor="text1" w:themeTint="A6"/>
                          <w:sz w:val="18"/>
                          <w:szCs w:val="18"/>
                        </w:rPr>
                        <w:t xml:space="preserve">Ana </w:t>
                      </w:r>
                      <w:r w:rsidR="007F30D8" w:rsidRPr="00D448B8">
                        <w:rPr>
                          <w:rFonts w:asciiTheme="majorHAnsi" w:hAnsiTheme="majorHAnsi"/>
                          <w:color w:val="595959" w:themeColor="text1" w:themeTint="A6"/>
                          <w:sz w:val="18"/>
                          <w:szCs w:val="18"/>
                        </w:rPr>
                        <w:t xml:space="preserve">María </w:t>
                      </w:r>
                      <w:r w:rsidRPr="00D448B8">
                        <w:rPr>
                          <w:rFonts w:asciiTheme="majorHAnsi" w:hAnsiTheme="majorHAnsi"/>
                          <w:color w:val="595959" w:themeColor="text1" w:themeTint="A6"/>
                          <w:sz w:val="18"/>
                          <w:szCs w:val="18"/>
                        </w:rPr>
                        <w:t>Rodríguez</w:t>
                      </w:r>
                      <w:r w:rsidR="007F30D8" w:rsidRPr="00D448B8">
                        <w:rPr>
                          <w:rFonts w:asciiTheme="majorHAnsi" w:hAnsiTheme="majorHAnsi"/>
                          <w:color w:val="595959" w:themeColor="text1" w:themeTint="A6"/>
                          <w:sz w:val="18"/>
                          <w:szCs w:val="18"/>
                        </w:rPr>
                        <w:t xml:space="preserve"> y otros</w:t>
                      </w:r>
                      <w:r w:rsidR="00113F73" w:rsidRPr="00D448B8">
                        <w:rPr>
                          <w:rFonts w:asciiTheme="majorHAnsi" w:hAnsiTheme="majorHAnsi"/>
                          <w:color w:val="595959" w:themeColor="text1" w:themeTint="A6"/>
                          <w:sz w:val="18"/>
                          <w:szCs w:val="18"/>
                        </w:rPr>
                        <w:t xml:space="preserve">. </w:t>
                      </w:r>
                      <w:r w:rsidR="00BB6A0F" w:rsidRPr="00D448B8">
                        <w:rPr>
                          <w:rFonts w:asciiTheme="majorHAnsi" w:hAnsiTheme="majorHAnsi"/>
                          <w:color w:val="595959" w:themeColor="text1" w:themeTint="A6"/>
                          <w:sz w:val="18"/>
                          <w:szCs w:val="18"/>
                        </w:rPr>
                        <w:t>Honduras</w:t>
                      </w:r>
                      <w:r w:rsidR="00113F73" w:rsidRPr="00D448B8">
                        <w:rPr>
                          <w:rFonts w:asciiTheme="majorHAnsi" w:hAnsiTheme="majorHAnsi"/>
                          <w:color w:val="595959" w:themeColor="text1" w:themeTint="A6"/>
                          <w:sz w:val="18"/>
                          <w:szCs w:val="18"/>
                        </w:rPr>
                        <w:t xml:space="preserve">. </w:t>
                      </w:r>
                      <w:r w:rsidR="000B1118">
                        <w:rPr>
                          <w:rFonts w:asciiTheme="majorHAnsi" w:hAnsiTheme="majorHAnsi"/>
                          <w:color w:val="595959" w:themeColor="text1" w:themeTint="A6"/>
                          <w:sz w:val="18"/>
                          <w:szCs w:val="18"/>
                        </w:rPr>
                        <w:t>11 de agosto de 2022</w:t>
                      </w:r>
                      <w:r w:rsidR="00113F73" w:rsidRPr="00D448B8">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404C3D" w:rsidRDefault="00A50FCF" w:rsidP="00040C3A">
      <w:pPr>
        <w:tabs>
          <w:tab w:val="center" w:pos="5400"/>
        </w:tabs>
        <w:suppressAutoHyphens/>
        <w:jc w:val="center"/>
        <w:rPr>
          <w:rFonts w:asciiTheme="majorHAnsi" w:hAnsiTheme="majorHAnsi"/>
          <w:sz w:val="18"/>
          <w:szCs w:val="22"/>
        </w:rPr>
      </w:pPr>
    </w:p>
    <w:p w14:paraId="1DA07629" w14:textId="08F97096" w:rsidR="0090270B" w:rsidRPr="00404C3D" w:rsidRDefault="00D306D1" w:rsidP="005516A1">
      <w:pPr>
        <w:tabs>
          <w:tab w:val="center" w:pos="5400"/>
        </w:tabs>
        <w:suppressAutoHyphens/>
        <w:jc w:val="center"/>
        <w:rPr>
          <w:rFonts w:asciiTheme="majorHAnsi" w:hAnsiTheme="majorHAnsi"/>
          <w:b/>
          <w:sz w:val="20"/>
        </w:rPr>
      </w:pPr>
      <w:r w:rsidRPr="00404C3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34183F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460DE6A" w:rsidR="0070697F" w:rsidRPr="00404C3D" w:rsidRDefault="000B1118" w:rsidP="005516A1">
      <w:pPr>
        <w:tabs>
          <w:tab w:val="center" w:pos="5400"/>
        </w:tabs>
        <w:suppressAutoHyphens/>
        <w:jc w:val="center"/>
        <w:rPr>
          <w:rFonts w:asciiTheme="majorHAnsi" w:hAnsiTheme="majorHAnsi"/>
          <w:b/>
          <w:sz w:val="20"/>
        </w:rPr>
        <w:sectPr w:rsidR="0070697F" w:rsidRPr="00404C3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04C3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D5A650C">
                <wp:simplePos x="0" y="0"/>
                <wp:positionH relativeFrom="column">
                  <wp:posOffset>1292860</wp:posOffset>
                </wp:positionH>
                <wp:positionV relativeFrom="paragraph">
                  <wp:posOffset>529953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1.8pt;margin-top:41.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uR7VCuEA&#10;AAAKAQAADwAAAAAAAAAAAAAAAADUBAAAZHJzL2Rvd25yZXYueG1sUEsFBgAAAAAEAAQA8wAAAOIF&#10;A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404C3D">
        <w:rPr>
          <w:rFonts w:asciiTheme="majorHAnsi" w:hAnsiTheme="majorHAnsi"/>
          <w:b/>
          <w:sz w:val="20"/>
        </w:rPr>
        <w:tab/>
      </w:r>
    </w:p>
    <w:p w14:paraId="376DDC8B" w14:textId="77777777" w:rsidR="003239B8" w:rsidRPr="00404C3D" w:rsidRDefault="003239B8" w:rsidP="004A6A54">
      <w:pPr>
        <w:spacing w:after="240"/>
        <w:ind w:firstLine="720"/>
        <w:jc w:val="both"/>
        <w:rPr>
          <w:rFonts w:asciiTheme="majorHAnsi" w:hAnsiTheme="majorHAnsi"/>
          <w:b/>
          <w:bCs/>
          <w:sz w:val="20"/>
          <w:szCs w:val="20"/>
        </w:rPr>
      </w:pPr>
      <w:r w:rsidRPr="00404C3D">
        <w:rPr>
          <w:rFonts w:asciiTheme="majorHAnsi" w:hAnsiTheme="majorHAnsi"/>
          <w:b/>
          <w:bCs/>
          <w:sz w:val="20"/>
          <w:szCs w:val="20"/>
        </w:rPr>
        <w:lastRenderedPageBreak/>
        <w:t>I.</w:t>
      </w:r>
      <w:r w:rsidRPr="00404C3D">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04C3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404C3D" w:rsidRDefault="003239B8"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Parte peticionaria:</w:t>
            </w:r>
          </w:p>
        </w:tc>
        <w:tc>
          <w:tcPr>
            <w:tcW w:w="5760" w:type="dxa"/>
            <w:vAlign w:val="center"/>
          </w:tcPr>
          <w:p w14:paraId="3C5315D8" w14:textId="2227104B" w:rsidR="003239B8" w:rsidRPr="00404C3D" w:rsidRDefault="00A513F1" w:rsidP="00FC4870">
            <w:pPr>
              <w:jc w:val="both"/>
              <w:rPr>
                <w:rFonts w:ascii="Cambria" w:hAnsi="Cambria"/>
                <w:bCs/>
                <w:sz w:val="20"/>
                <w:szCs w:val="20"/>
              </w:rPr>
            </w:pPr>
            <w:r w:rsidRPr="00404C3D">
              <w:rPr>
                <w:rFonts w:ascii="Cambria" w:hAnsi="Cambria"/>
                <w:bCs/>
                <w:sz w:val="20"/>
                <w:szCs w:val="20"/>
              </w:rPr>
              <w:t xml:space="preserve">María </w:t>
            </w:r>
            <w:r w:rsidR="002B1370">
              <w:rPr>
                <w:rFonts w:ascii="Cambria" w:hAnsi="Cambria"/>
                <w:bCs/>
                <w:sz w:val="20"/>
                <w:szCs w:val="20"/>
              </w:rPr>
              <w:t xml:space="preserve">Consuelo </w:t>
            </w:r>
            <w:r w:rsidRPr="00404C3D">
              <w:rPr>
                <w:rFonts w:ascii="Cambria" w:hAnsi="Cambria"/>
                <w:bCs/>
                <w:sz w:val="20"/>
                <w:szCs w:val="20"/>
              </w:rPr>
              <w:t>Tomás Flores</w:t>
            </w:r>
            <w:r w:rsidR="007949EF">
              <w:rPr>
                <w:rStyle w:val="FootnoteReference"/>
                <w:rFonts w:ascii="Cambria" w:hAnsi="Cambria"/>
                <w:bCs/>
                <w:sz w:val="20"/>
                <w:szCs w:val="20"/>
              </w:rPr>
              <w:footnoteReference w:id="2"/>
            </w:r>
          </w:p>
        </w:tc>
      </w:tr>
      <w:tr w:rsidR="003239B8" w:rsidRPr="00404C3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404C3D" w:rsidRDefault="009169F5"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7A07E0" w:rsidRPr="00404C3D">
                  <w:rPr>
                    <w:rFonts w:ascii="Cambria" w:hAnsi="Cambria"/>
                    <w:b/>
                    <w:bCs/>
                    <w:color w:val="FFFFFF" w:themeColor="background1"/>
                    <w:sz w:val="20"/>
                    <w:szCs w:val="20"/>
                  </w:rPr>
                  <w:t>Presunta víctima</w:t>
                </w:r>
              </w:sdtContent>
            </w:sdt>
            <w:r w:rsidR="003239B8" w:rsidRPr="00404C3D">
              <w:rPr>
                <w:rFonts w:ascii="Cambria" w:hAnsi="Cambria"/>
                <w:b/>
                <w:bCs/>
                <w:color w:val="FFFFFF" w:themeColor="background1"/>
                <w:sz w:val="20"/>
                <w:szCs w:val="20"/>
              </w:rPr>
              <w:t>:</w:t>
            </w:r>
          </w:p>
        </w:tc>
        <w:tc>
          <w:tcPr>
            <w:tcW w:w="5760" w:type="dxa"/>
            <w:vAlign w:val="center"/>
          </w:tcPr>
          <w:p w14:paraId="4AEBF59E" w14:textId="672887E4" w:rsidR="003239B8" w:rsidRPr="00404C3D" w:rsidRDefault="00F543A7" w:rsidP="00FC4870">
            <w:pPr>
              <w:jc w:val="both"/>
              <w:rPr>
                <w:rFonts w:ascii="Cambria" w:hAnsi="Cambria"/>
                <w:bCs/>
                <w:sz w:val="20"/>
                <w:szCs w:val="20"/>
              </w:rPr>
            </w:pPr>
            <w:r w:rsidRPr="00404C3D">
              <w:rPr>
                <w:rFonts w:ascii="Cambria" w:hAnsi="Cambria"/>
                <w:bCs/>
                <w:sz w:val="20"/>
                <w:szCs w:val="20"/>
              </w:rPr>
              <w:t>Ana María Rodríguez</w:t>
            </w:r>
            <w:r w:rsidR="00A513F1" w:rsidRPr="00404C3D">
              <w:rPr>
                <w:rFonts w:ascii="Cambria" w:hAnsi="Cambria"/>
                <w:bCs/>
                <w:sz w:val="20"/>
                <w:szCs w:val="20"/>
              </w:rPr>
              <w:t xml:space="preserve"> y otros</w:t>
            </w:r>
            <w:r w:rsidR="00A513F1" w:rsidRPr="00404C3D">
              <w:rPr>
                <w:rStyle w:val="FootnoteReference"/>
                <w:rFonts w:ascii="Cambria" w:hAnsi="Cambria"/>
                <w:bCs/>
                <w:sz w:val="20"/>
                <w:szCs w:val="20"/>
              </w:rPr>
              <w:footnoteReference w:id="3"/>
            </w:r>
          </w:p>
        </w:tc>
      </w:tr>
      <w:tr w:rsidR="003239B8" w:rsidRPr="00404C3D"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404C3D" w:rsidRDefault="003239B8"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Estado denunciado:</w:t>
            </w:r>
          </w:p>
        </w:tc>
        <w:tc>
          <w:tcPr>
            <w:tcW w:w="5760" w:type="dxa"/>
            <w:vAlign w:val="center"/>
          </w:tcPr>
          <w:p w14:paraId="274C8A50" w14:textId="58A8A4C8" w:rsidR="003239B8" w:rsidRPr="00404C3D" w:rsidRDefault="0038599C" w:rsidP="00FC4870">
            <w:pPr>
              <w:jc w:val="both"/>
              <w:rPr>
                <w:rFonts w:ascii="Cambria" w:hAnsi="Cambria"/>
                <w:bCs/>
                <w:sz w:val="20"/>
                <w:szCs w:val="20"/>
              </w:rPr>
            </w:pPr>
            <w:r w:rsidRPr="00404C3D">
              <w:rPr>
                <w:rFonts w:ascii="Cambria" w:hAnsi="Cambria"/>
                <w:bCs/>
                <w:sz w:val="20"/>
                <w:szCs w:val="20"/>
              </w:rPr>
              <w:t>Honduras</w:t>
            </w:r>
          </w:p>
        </w:tc>
      </w:tr>
      <w:tr w:rsidR="00223A29" w:rsidRPr="00404C3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404C3D" w:rsidRDefault="001B3A00" w:rsidP="00E4118C">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 xml:space="preserve">Derechos </w:t>
            </w:r>
            <w:r w:rsidR="00E4118C" w:rsidRPr="00404C3D">
              <w:rPr>
                <w:rFonts w:ascii="Cambria" w:hAnsi="Cambria"/>
                <w:b/>
                <w:bCs/>
                <w:color w:val="FFFFFF" w:themeColor="background1"/>
                <w:sz w:val="20"/>
                <w:szCs w:val="20"/>
              </w:rPr>
              <w:t>invocados</w:t>
            </w:r>
            <w:r w:rsidRPr="00404C3D">
              <w:rPr>
                <w:rFonts w:ascii="Cambria" w:hAnsi="Cambria"/>
                <w:b/>
                <w:bCs/>
                <w:color w:val="FFFFFF" w:themeColor="background1"/>
                <w:sz w:val="20"/>
                <w:szCs w:val="20"/>
              </w:rPr>
              <w:t>:</w:t>
            </w:r>
          </w:p>
        </w:tc>
        <w:tc>
          <w:tcPr>
            <w:tcW w:w="5760" w:type="dxa"/>
            <w:vAlign w:val="center"/>
          </w:tcPr>
          <w:p w14:paraId="6DEE1EEB" w14:textId="2CEF678A" w:rsidR="004778EC" w:rsidRPr="00404C3D" w:rsidRDefault="00591A14" w:rsidP="001218C0">
            <w:pPr>
              <w:jc w:val="both"/>
              <w:rPr>
                <w:rFonts w:ascii="Cambria" w:hAnsi="Cambria"/>
                <w:sz w:val="20"/>
                <w:szCs w:val="20"/>
              </w:rPr>
            </w:pPr>
            <w:r w:rsidRPr="00404C3D">
              <w:rPr>
                <w:rFonts w:ascii="Cambria" w:hAnsi="Cambria"/>
                <w:sz w:val="20"/>
                <w:szCs w:val="20"/>
              </w:rPr>
              <w:t>No especifica artículos de la Convención Americana sobre Derechos Humanos</w:t>
            </w:r>
          </w:p>
        </w:tc>
      </w:tr>
    </w:tbl>
    <w:p w14:paraId="20263696" w14:textId="77777777" w:rsidR="003239B8" w:rsidRPr="00404C3D" w:rsidRDefault="003239B8" w:rsidP="003239B8">
      <w:pPr>
        <w:spacing w:before="240" w:after="240"/>
        <w:ind w:firstLine="720"/>
        <w:jc w:val="both"/>
        <w:rPr>
          <w:rFonts w:asciiTheme="majorHAnsi" w:hAnsiTheme="majorHAnsi"/>
          <w:b/>
          <w:bCs/>
          <w:sz w:val="20"/>
          <w:szCs w:val="20"/>
        </w:rPr>
      </w:pPr>
      <w:r w:rsidRPr="00404C3D">
        <w:rPr>
          <w:rFonts w:asciiTheme="majorHAnsi" w:hAnsiTheme="majorHAnsi"/>
          <w:b/>
          <w:bCs/>
          <w:sz w:val="20"/>
          <w:szCs w:val="20"/>
        </w:rPr>
        <w:t>II.</w:t>
      </w:r>
      <w:r w:rsidRPr="00404C3D">
        <w:rPr>
          <w:rFonts w:asciiTheme="majorHAnsi" w:hAnsiTheme="majorHAnsi"/>
          <w:b/>
          <w:bCs/>
          <w:sz w:val="20"/>
          <w:szCs w:val="20"/>
        </w:rPr>
        <w:tab/>
        <w:t>TRÁMITE ANTE LA CIDH</w:t>
      </w:r>
      <w:r w:rsidR="008E3BFE" w:rsidRPr="00404C3D">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04C3D"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404C3D" w:rsidRDefault="004A6A54" w:rsidP="004A6A54">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P</w:t>
            </w:r>
            <w:r w:rsidR="004C2312" w:rsidRPr="00404C3D">
              <w:rPr>
                <w:rFonts w:ascii="Cambria" w:hAnsi="Cambria"/>
                <w:b/>
                <w:bCs/>
                <w:color w:val="FFFFFF" w:themeColor="background1"/>
                <w:sz w:val="20"/>
                <w:szCs w:val="20"/>
              </w:rPr>
              <w:t>resentación de la petición:</w:t>
            </w:r>
          </w:p>
        </w:tc>
        <w:tc>
          <w:tcPr>
            <w:tcW w:w="5760" w:type="dxa"/>
            <w:vAlign w:val="center"/>
          </w:tcPr>
          <w:p w14:paraId="6E579153" w14:textId="6E843E82" w:rsidR="004C2312" w:rsidRPr="00404C3D" w:rsidRDefault="009D41ED" w:rsidP="00FC4870">
            <w:pPr>
              <w:jc w:val="both"/>
              <w:rPr>
                <w:rFonts w:ascii="Cambria" w:hAnsi="Cambria"/>
                <w:bCs/>
                <w:sz w:val="20"/>
                <w:szCs w:val="20"/>
              </w:rPr>
            </w:pPr>
            <w:r w:rsidRPr="00404C3D">
              <w:rPr>
                <w:rFonts w:ascii="Cambria" w:hAnsi="Cambria"/>
                <w:bCs/>
                <w:sz w:val="20"/>
                <w:szCs w:val="20"/>
              </w:rPr>
              <w:t>27 de abril de 2015</w:t>
            </w:r>
          </w:p>
        </w:tc>
      </w:tr>
      <w:tr w:rsidR="00131425" w:rsidRPr="00404C3D"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04C3D" w:rsidRDefault="00131425" w:rsidP="004A6A54">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59774E93" w:rsidR="00131425" w:rsidRPr="00404C3D" w:rsidRDefault="009D41ED" w:rsidP="00FC4870">
            <w:pPr>
              <w:jc w:val="both"/>
              <w:rPr>
                <w:rFonts w:ascii="Cambria" w:hAnsi="Cambria"/>
                <w:bCs/>
                <w:sz w:val="20"/>
                <w:szCs w:val="20"/>
              </w:rPr>
            </w:pPr>
            <w:r w:rsidRPr="00404C3D">
              <w:rPr>
                <w:rFonts w:ascii="Cambria" w:hAnsi="Cambria"/>
                <w:bCs/>
                <w:sz w:val="20"/>
                <w:szCs w:val="20"/>
              </w:rPr>
              <w:t xml:space="preserve">4 de agosto de 2015; </w:t>
            </w:r>
            <w:r w:rsidR="00C24C69">
              <w:rPr>
                <w:rFonts w:ascii="Cambria" w:hAnsi="Cambria"/>
                <w:bCs/>
                <w:sz w:val="20"/>
                <w:szCs w:val="20"/>
              </w:rPr>
              <w:t>28 de octubre de 2016; y 11 de abril de 20</w:t>
            </w:r>
            <w:r w:rsidR="00647FE2">
              <w:rPr>
                <w:rFonts w:ascii="Cambria" w:hAnsi="Cambria"/>
                <w:bCs/>
                <w:sz w:val="20"/>
                <w:szCs w:val="20"/>
              </w:rPr>
              <w:t>1</w:t>
            </w:r>
            <w:r w:rsidR="00C24C69">
              <w:rPr>
                <w:rFonts w:ascii="Cambria" w:hAnsi="Cambria"/>
                <w:bCs/>
                <w:sz w:val="20"/>
                <w:szCs w:val="20"/>
              </w:rPr>
              <w:t>7</w:t>
            </w:r>
          </w:p>
        </w:tc>
      </w:tr>
      <w:tr w:rsidR="004C2312" w:rsidRPr="00404C3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04C3D" w:rsidRDefault="004A6A54" w:rsidP="004A6A54">
            <w:pPr>
              <w:jc w:val="center"/>
              <w:rPr>
                <w:rFonts w:ascii="Cambria" w:hAnsi="Cambria"/>
                <w:b/>
                <w:bCs/>
                <w:color w:val="FFFFFF" w:themeColor="background1"/>
                <w:sz w:val="20"/>
                <w:szCs w:val="20"/>
              </w:rPr>
            </w:pPr>
            <w:r w:rsidRPr="00404C3D">
              <w:rPr>
                <w:rFonts w:ascii="Cambria" w:hAnsi="Cambria"/>
                <w:b/>
                <w:color w:val="FFFFFF" w:themeColor="background1"/>
                <w:sz w:val="20"/>
                <w:szCs w:val="20"/>
              </w:rPr>
              <w:t>N</w:t>
            </w:r>
            <w:r w:rsidR="004C2312" w:rsidRPr="00404C3D">
              <w:rPr>
                <w:rFonts w:ascii="Cambria" w:hAnsi="Cambria"/>
                <w:b/>
                <w:color w:val="FFFFFF" w:themeColor="background1"/>
                <w:sz w:val="20"/>
                <w:szCs w:val="20"/>
              </w:rPr>
              <w:t>otificación de la petición al Estado:</w:t>
            </w:r>
          </w:p>
        </w:tc>
        <w:tc>
          <w:tcPr>
            <w:tcW w:w="5760" w:type="dxa"/>
            <w:vAlign w:val="center"/>
          </w:tcPr>
          <w:p w14:paraId="1519DA6A" w14:textId="403EBAEB" w:rsidR="004C2312" w:rsidRPr="00404C3D" w:rsidRDefault="002C08D9" w:rsidP="00FC4870">
            <w:pPr>
              <w:jc w:val="both"/>
              <w:rPr>
                <w:rFonts w:ascii="Cambria" w:hAnsi="Cambria"/>
                <w:bCs/>
                <w:sz w:val="20"/>
                <w:szCs w:val="20"/>
              </w:rPr>
            </w:pPr>
            <w:r>
              <w:rPr>
                <w:rFonts w:ascii="Cambria" w:hAnsi="Cambria"/>
                <w:bCs/>
                <w:sz w:val="20"/>
                <w:szCs w:val="20"/>
              </w:rPr>
              <w:t>22 de julio de 2019</w:t>
            </w:r>
          </w:p>
        </w:tc>
      </w:tr>
      <w:tr w:rsidR="004C2312" w:rsidRPr="00404C3D"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04C3D" w:rsidRDefault="004A6A54" w:rsidP="004A6A54">
            <w:pPr>
              <w:jc w:val="center"/>
              <w:rPr>
                <w:rFonts w:ascii="Cambria" w:hAnsi="Cambria"/>
                <w:b/>
                <w:bCs/>
                <w:color w:val="FFFFFF" w:themeColor="background1"/>
                <w:sz w:val="20"/>
                <w:szCs w:val="20"/>
              </w:rPr>
            </w:pPr>
            <w:r w:rsidRPr="00404C3D">
              <w:rPr>
                <w:rFonts w:ascii="Cambria" w:hAnsi="Cambria"/>
                <w:b/>
                <w:color w:val="FFFFFF" w:themeColor="background1"/>
                <w:sz w:val="20"/>
                <w:szCs w:val="20"/>
              </w:rPr>
              <w:t>P</w:t>
            </w:r>
            <w:r w:rsidR="004C2312" w:rsidRPr="00404C3D">
              <w:rPr>
                <w:rFonts w:ascii="Cambria" w:hAnsi="Cambria"/>
                <w:b/>
                <w:color w:val="FFFFFF" w:themeColor="background1"/>
                <w:sz w:val="20"/>
                <w:szCs w:val="20"/>
              </w:rPr>
              <w:t>rimera respuesta del Estado:</w:t>
            </w:r>
          </w:p>
        </w:tc>
        <w:tc>
          <w:tcPr>
            <w:tcW w:w="5760" w:type="dxa"/>
            <w:vAlign w:val="center"/>
          </w:tcPr>
          <w:p w14:paraId="1972B99E" w14:textId="4ECA4E0A" w:rsidR="004C2312" w:rsidRPr="00404C3D" w:rsidRDefault="003C06EB" w:rsidP="00FC4870">
            <w:pPr>
              <w:jc w:val="both"/>
              <w:rPr>
                <w:rFonts w:ascii="Cambria" w:hAnsi="Cambria"/>
                <w:bCs/>
                <w:sz w:val="20"/>
                <w:szCs w:val="20"/>
              </w:rPr>
            </w:pPr>
            <w:r>
              <w:rPr>
                <w:rFonts w:ascii="Cambria" w:hAnsi="Cambria"/>
                <w:bCs/>
                <w:sz w:val="20"/>
                <w:szCs w:val="20"/>
              </w:rPr>
              <w:t>22 de noviembre de 2019</w:t>
            </w:r>
          </w:p>
        </w:tc>
      </w:tr>
      <w:tr w:rsidR="003C06EB" w:rsidRPr="00404C3D" w14:paraId="12396468" w14:textId="77777777" w:rsidTr="004A6A54">
        <w:tc>
          <w:tcPr>
            <w:tcW w:w="3600" w:type="dxa"/>
            <w:tcBorders>
              <w:top w:val="single" w:sz="6" w:space="0" w:color="auto"/>
              <w:bottom w:val="single" w:sz="6" w:space="0" w:color="auto"/>
            </w:tcBorders>
            <w:shd w:val="clear" w:color="auto" w:fill="386294"/>
            <w:vAlign w:val="center"/>
          </w:tcPr>
          <w:p w14:paraId="391E58C1" w14:textId="0A9427F2" w:rsidR="003C06EB" w:rsidRPr="00404C3D" w:rsidRDefault="003C06EB" w:rsidP="003C06EB">
            <w:pPr>
              <w:jc w:val="center"/>
              <w:rPr>
                <w:rFonts w:ascii="Cambria" w:hAnsi="Cambria"/>
                <w:b/>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760" w:type="dxa"/>
            <w:vAlign w:val="center"/>
          </w:tcPr>
          <w:p w14:paraId="5C3FAF6A" w14:textId="6C7E6F03" w:rsidR="003C06EB" w:rsidRDefault="003C06EB" w:rsidP="003C06EB">
            <w:pPr>
              <w:jc w:val="both"/>
              <w:rPr>
                <w:rFonts w:ascii="Cambria" w:hAnsi="Cambria"/>
                <w:bCs/>
                <w:sz w:val="20"/>
                <w:szCs w:val="20"/>
              </w:rPr>
            </w:pPr>
            <w:r>
              <w:rPr>
                <w:rFonts w:ascii="Cambria" w:hAnsi="Cambria"/>
                <w:bCs/>
                <w:sz w:val="20"/>
                <w:szCs w:val="20"/>
              </w:rPr>
              <w:t>20 de febrero, 5 de marzo, 20 de octubre y 30 de noviembre de 2020; 15 de marzo, 1 de junio</w:t>
            </w:r>
            <w:r w:rsidR="00195D02">
              <w:rPr>
                <w:rFonts w:ascii="Cambria" w:hAnsi="Cambria"/>
                <w:bCs/>
                <w:sz w:val="20"/>
                <w:szCs w:val="20"/>
              </w:rPr>
              <w:t xml:space="preserve"> y </w:t>
            </w:r>
            <w:r>
              <w:rPr>
                <w:rFonts w:ascii="Cambria" w:hAnsi="Cambria"/>
                <w:bCs/>
                <w:sz w:val="20"/>
                <w:szCs w:val="20"/>
              </w:rPr>
              <w:t xml:space="preserve">21 de julio de </w:t>
            </w:r>
            <w:r w:rsidRPr="001B234D">
              <w:rPr>
                <w:rFonts w:ascii="Cambria" w:hAnsi="Cambria"/>
                <w:bCs/>
                <w:sz w:val="20"/>
                <w:szCs w:val="20"/>
              </w:rPr>
              <w:t>2021</w:t>
            </w:r>
            <w:r w:rsidR="00195D02" w:rsidRPr="001B234D">
              <w:rPr>
                <w:rFonts w:ascii="Cambria" w:hAnsi="Cambria"/>
                <w:bCs/>
                <w:sz w:val="20"/>
                <w:szCs w:val="20"/>
              </w:rPr>
              <w:t>; 21 de julio, 8 y 30 de agosto de 2022</w:t>
            </w:r>
          </w:p>
        </w:tc>
      </w:tr>
      <w:tr w:rsidR="003C06EB" w:rsidRPr="00404C3D" w14:paraId="527016FB" w14:textId="77777777" w:rsidTr="004A6A54">
        <w:tc>
          <w:tcPr>
            <w:tcW w:w="3600" w:type="dxa"/>
            <w:tcBorders>
              <w:top w:val="single" w:sz="6" w:space="0" w:color="auto"/>
              <w:bottom w:val="single" w:sz="6" w:space="0" w:color="auto"/>
            </w:tcBorders>
            <w:shd w:val="clear" w:color="auto" w:fill="386294"/>
            <w:vAlign w:val="center"/>
          </w:tcPr>
          <w:p w14:paraId="28685951" w14:textId="70CD1679" w:rsidR="003C06EB" w:rsidRPr="00404C3D" w:rsidRDefault="003C06EB" w:rsidP="003C06EB">
            <w:pPr>
              <w:jc w:val="center"/>
              <w:rPr>
                <w:rFonts w:ascii="Cambria" w:hAnsi="Cambria"/>
                <w:b/>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46374C1F" w14:textId="7965893A" w:rsidR="003C06EB" w:rsidRDefault="003C06EB" w:rsidP="003C06EB">
            <w:pPr>
              <w:jc w:val="both"/>
              <w:rPr>
                <w:rFonts w:ascii="Cambria" w:hAnsi="Cambria"/>
                <w:bCs/>
                <w:sz w:val="20"/>
                <w:szCs w:val="20"/>
              </w:rPr>
            </w:pPr>
            <w:r>
              <w:rPr>
                <w:rFonts w:ascii="Cambria" w:hAnsi="Cambria"/>
                <w:bCs/>
                <w:sz w:val="20"/>
                <w:szCs w:val="20"/>
              </w:rPr>
              <w:t xml:space="preserve">20 de agosto de 2020; 14 de mayo y 23 de junio de 2021; 3 de febrero, </w:t>
            </w:r>
            <w:r w:rsidR="0095734D">
              <w:rPr>
                <w:rFonts w:ascii="Cambria" w:hAnsi="Cambria"/>
                <w:bCs/>
                <w:sz w:val="20"/>
                <w:szCs w:val="20"/>
              </w:rPr>
              <w:t>2</w:t>
            </w:r>
            <w:r>
              <w:rPr>
                <w:rFonts w:ascii="Cambria" w:hAnsi="Cambria"/>
                <w:bCs/>
                <w:sz w:val="20"/>
                <w:szCs w:val="20"/>
              </w:rPr>
              <w:t>6 de mayo y 15 de junio de 2022</w:t>
            </w:r>
          </w:p>
        </w:tc>
      </w:tr>
    </w:tbl>
    <w:p w14:paraId="21DAA666" w14:textId="77777777" w:rsidR="003239B8" w:rsidRPr="00404C3D" w:rsidRDefault="003239B8" w:rsidP="003239B8">
      <w:pPr>
        <w:spacing w:before="240" w:after="240"/>
        <w:ind w:firstLine="720"/>
        <w:jc w:val="both"/>
        <w:rPr>
          <w:rFonts w:asciiTheme="majorHAnsi" w:hAnsiTheme="majorHAnsi"/>
          <w:b/>
          <w:bCs/>
          <w:sz w:val="20"/>
          <w:szCs w:val="20"/>
        </w:rPr>
      </w:pPr>
      <w:r w:rsidRPr="00404C3D">
        <w:rPr>
          <w:rFonts w:asciiTheme="majorHAnsi" w:hAnsiTheme="majorHAnsi"/>
          <w:b/>
          <w:bCs/>
          <w:sz w:val="20"/>
          <w:szCs w:val="20"/>
        </w:rPr>
        <w:t xml:space="preserve">III. </w:t>
      </w:r>
      <w:r w:rsidRPr="00404C3D">
        <w:rPr>
          <w:rFonts w:asciiTheme="majorHAnsi" w:hAnsiTheme="majorHAnsi"/>
          <w:b/>
          <w:bCs/>
          <w:sz w:val="20"/>
          <w:szCs w:val="20"/>
        </w:rPr>
        <w:tab/>
        <w:t>COMPETENCIA</w:t>
      </w:r>
      <w:r w:rsidR="00EE00E9" w:rsidRPr="00404C3D">
        <w:rPr>
          <w:rFonts w:asciiTheme="majorHAnsi" w:hAnsiTheme="majorHAnsi"/>
          <w:b/>
          <w:bCs/>
          <w:sz w:val="20"/>
          <w:szCs w:val="20"/>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404C3D" w14:paraId="072532AD" w14:textId="77777777" w:rsidTr="00C00630">
        <w:trPr>
          <w:cantSplit/>
        </w:trPr>
        <w:tc>
          <w:tcPr>
            <w:tcW w:w="3561" w:type="dxa"/>
            <w:tcBorders>
              <w:top w:val="single" w:sz="4" w:space="0" w:color="auto"/>
              <w:bottom w:val="single" w:sz="6" w:space="0" w:color="auto"/>
            </w:tcBorders>
            <w:shd w:val="clear" w:color="auto" w:fill="386294"/>
            <w:vAlign w:val="center"/>
          </w:tcPr>
          <w:p w14:paraId="5C2E4B34" w14:textId="40EE0938" w:rsidR="003239B8" w:rsidRPr="00404C3D" w:rsidRDefault="00152521" w:rsidP="00FC4870">
            <w:pPr>
              <w:jc w:val="center"/>
              <w:rPr>
                <w:rFonts w:ascii="Cambria" w:hAnsi="Cambria"/>
                <w:b/>
                <w:bCs/>
                <w:i/>
                <w:color w:val="FFFFFF" w:themeColor="background1"/>
                <w:sz w:val="20"/>
                <w:szCs w:val="20"/>
              </w:rPr>
            </w:pPr>
            <w:r w:rsidRPr="00404C3D">
              <w:rPr>
                <w:rFonts w:ascii="Cambria" w:hAnsi="Cambria"/>
                <w:b/>
                <w:bCs/>
                <w:color w:val="FFFFFF" w:themeColor="background1"/>
                <w:sz w:val="20"/>
                <w:szCs w:val="20"/>
              </w:rPr>
              <w:t>Competencia</w:t>
            </w:r>
            <w:r w:rsidRPr="00404C3D">
              <w:rPr>
                <w:rFonts w:ascii="Cambria" w:hAnsi="Cambria"/>
                <w:b/>
                <w:bCs/>
                <w:i/>
                <w:color w:val="FFFFFF" w:themeColor="background1"/>
                <w:sz w:val="20"/>
                <w:szCs w:val="20"/>
              </w:rPr>
              <w:t xml:space="preserve"> </w:t>
            </w:r>
            <w:r w:rsidR="003239B8" w:rsidRPr="00404C3D">
              <w:rPr>
                <w:rFonts w:ascii="Cambria" w:hAnsi="Cambria"/>
                <w:b/>
                <w:bCs/>
                <w:i/>
                <w:color w:val="FFFFFF" w:themeColor="background1"/>
                <w:sz w:val="20"/>
                <w:szCs w:val="20"/>
              </w:rPr>
              <w:t>Ratione personae:</w:t>
            </w:r>
          </w:p>
        </w:tc>
        <w:tc>
          <w:tcPr>
            <w:tcW w:w="5776" w:type="dxa"/>
            <w:vAlign w:val="center"/>
          </w:tcPr>
          <w:p w14:paraId="7707F3E9" w14:textId="5D209CE2" w:rsidR="003239B8" w:rsidRPr="00404C3D" w:rsidRDefault="004D7370" w:rsidP="00FC4870">
            <w:pPr>
              <w:rPr>
                <w:rFonts w:ascii="Cambria" w:hAnsi="Cambria"/>
                <w:bCs/>
                <w:sz w:val="20"/>
                <w:szCs w:val="20"/>
              </w:rPr>
            </w:pPr>
            <w:r w:rsidRPr="00404C3D">
              <w:rPr>
                <w:rFonts w:ascii="Cambria" w:hAnsi="Cambria"/>
                <w:bCs/>
                <w:sz w:val="20"/>
                <w:szCs w:val="20"/>
              </w:rPr>
              <w:t>Sí</w:t>
            </w:r>
          </w:p>
        </w:tc>
      </w:tr>
      <w:tr w:rsidR="003239B8" w:rsidRPr="00404C3D" w14:paraId="4B8802DA" w14:textId="77777777" w:rsidTr="00C00630">
        <w:trPr>
          <w:cantSplit/>
        </w:trPr>
        <w:tc>
          <w:tcPr>
            <w:tcW w:w="3561" w:type="dxa"/>
            <w:tcBorders>
              <w:top w:val="single" w:sz="6" w:space="0" w:color="auto"/>
              <w:bottom w:val="single" w:sz="6" w:space="0" w:color="auto"/>
            </w:tcBorders>
            <w:shd w:val="clear" w:color="auto" w:fill="386294"/>
            <w:vAlign w:val="center"/>
          </w:tcPr>
          <w:p w14:paraId="3915C23B" w14:textId="0AD56A5B" w:rsidR="003239B8" w:rsidRPr="00404C3D" w:rsidRDefault="00152521"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Competencia</w:t>
            </w:r>
            <w:r w:rsidRPr="00404C3D">
              <w:rPr>
                <w:rFonts w:ascii="Cambria" w:hAnsi="Cambria"/>
                <w:b/>
                <w:bCs/>
                <w:i/>
                <w:color w:val="FFFFFF" w:themeColor="background1"/>
                <w:sz w:val="20"/>
                <w:szCs w:val="20"/>
              </w:rPr>
              <w:t xml:space="preserve"> </w:t>
            </w:r>
            <w:r w:rsidR="003239B8" w:rsidRPr="00404C3D">
              <w:rPr>
                <w:rFonts w:ascii="Cambria" w:hAnsi="Cambria"/>
                <w:b/>
                <w:bCs/>
                <w:i/>
                <w:color w:val="FFFFFF" w:themeColor="background1"/>
                <w:sz w:val="20"/>
                <w:szCs w:val="20"/>
              </w:rPr>
              <w:t>Ratione loci</w:t>
            </w:r>
            <w:r w:rsidR="003239B8" w:rsidRPr="00404C3D">
              <w:rPr>
                <w:rFonts w:ascii="Cambria" w:hAnsi="Cambria"/>
                <w:b/>
                <w:bCs/>
                <w:color w:val="FFFFFF" w:themeColor="background1"/>
                <w:sz w:val="20"/>
                <w:szCs w:val="20"/>
              </w:rPr>
              <w:t>:</w:t>
            </w:r>
          </w:p>
        </w:tc>
        <w:tc>
          <w:tcPr>
            <w:tcW w:w="5776" w:type="dxa"/>
            <w:vAlign w:val="center"/>
          </w:tcPr>
          <w:p w14:paraId="12C931CB" w14:textId="496AACCD" w:rsidR="003239B8" w:rsidRPr="00404C3D" w:rsidRDefault="004D7370" w:rsidP="00FC4870">
            <w:pPr>
              <w:rPr>
                <w:rFonts w:ascii="Cambria" w:hAnsi="Cambria"/>
                <w:bCs/>
                <w:sz w:val="20"/>
                <w:szCs w:val="20"/>
              </w:rPr>
            </w:pPr>
            <w:r w:rsidRPr="00404C3D">
              <w:rPr>
                <w:rFonts w:ascii="Cambria" w:hAnsi="Cambria"/>
                <w:bCs/>
                <w:sz w:val="20"/>
                <w:szCs w:val="20"/>
              </w:rPr>
              <w:t>Sí</w:t>
            </w:r>
          </w:p>
        </w:tc>
      </w:tr>
      <w:tr w:rsidR="003239B8" w:rsidRPr="00404C3D" w14:paraId="4362FDF3" w14:textId="77777777" w:rsidTr="00C00630">
        <w:trPr>
          <w:cantSplit/>
        </w:trPr>
        <w:tc>
          <w:tcPr>
            <w:tcW w:w="3561" w:type="dxa"/>
            <w:tcBorders>
              <w:top w:val="single" w:sz="6" w:space="0" w:color="auto"/>
              <w:bottom w:val="single" w:sz="6" w:space="0" w:color="auto"/>
            </w:tcBorders>
            <w:shd w:val="clear" w:color="auto" w:fill="386294"/>
            <w:vAlign w:val="center"/>
          </w:tcPr>
          <w:p w14:paraId="3BE23153" w14:textId="7F7D16ED" w:rsidR="003239B8" w:rsidRPr="00404C3D" w:rsidRDefault="00152521"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Competencia</w:t>
            </w:r>
            <w:r w:rsidRPr="00404C3D">
              <w:rPr>
                <w:rFonts w:ascii="Cambria" w:hAnsi="Cambria"/>
                <w:b/>
                <w:bCs/>
                <w:i/>
                <w:color w:val="FFFFFF" w:themeColor="background1"/>
                <w:sz w:val="20"/>
                <w:szCs w:val="20"/>
              </w:rPr>
              <w:t xml:space="preserve"> </w:t>
            </w:r>
            <w:r w:rsidR="003239B8" w:rsidRPr="00404C3D">
              <w:rPr>
                <w:rFonts w:ascii="Cambria" w:hAnsi="Cambria"/>
                <w:b/>
                <w:bCs/>
                <w:i/>
                <w:color w:val="FFFFFF" w:themeColor="background1"/>
                <w:sz w:val="20"/>
                <w:szCs w:val="20"/>
              </w:rPr>
              <w:t>Ratione temporis</w:t>
            </w:r>
            <w:r w:rsidR="003239B8" w:rsidRPr="00404C3D">
              <w:rPr>
                <w:rFonts w:ascii="Cambria" w:hAnsi="Cambria"/>
                <w:b/>
                <w:bCs/>
                <w:color w:val="FFFFFF" w:themeColor="background1"/>
                <w:sz w:val="20"/>
                <w:szCs w:val="20"/>
              </w:rPr>
              <w:t>:</w:t>
            </w:r>
          </w:p>
        </w:tc>
        <w:tc>
          <w:tcPr>
            <w:tcW w:w="5776" w:type="dxa"/>
            <w:vAlign w:val="center"/>
          </w:tcPr>
          <w:p w14:paraId="6F8B059B" w14:textId="680DA518" w:rsidR="003239B8" w:rsidRPr="00404C3D" w:rsidRDefault="004D7370" w:rsidP="00FC4870">
            <w:pPr>
              <w:rPr>
                <w:rFonts w:ascii="Cambria" w:hAnsi="Cambria"/>
                <w:bCs/>
                <w:sz w:val="20"/>
                <w:szCs w:val="20"/>
              </w:rPr>
            </w:pPr>
            <w:r w:rsidRPr="00404C3D">
              <w:rPr>
                <w:rFonts w:ascii="Cambria" w:hAnsi="Cambria"/>
                <w:bCs/>
                <w:sz w:val="20"/>
                <w:szCs w:val="20"/>
              </w:rPr>
              <w:t>Sí</w:t>
            </w:r>
          </w:p>
        </w:tc>
      </w:tr>
      <w:tr w:rsidR="003239B8" w:rsidRPr="00404C3D" w14:paraId="30ABEC3E" w14:textId="77777777" w:rsidTr="00C00630">
        <w:trPr>
          <w:cantSplit/>
        </w:trPr>
        <w:tc>
          <w:tcPr>
            <w:tcW w:w="3561" w:type="dxa"/>
            <w:tcBorders>
              <w:top w:val="single" w:sz="6" w:space="0" w:color="auto"/>
              <w:bottom w:val="single" w:sz="6" w:space="0" w:color="auto"/>
            </w:tcBorders>
            <w:shd w:val="clear" w:color="auto" w:fill="386294"/>
            <w:vAlign w:val="center"/>
          </w:tcPr>
          <w:p w14:paraId="47B529D2" w14:textId="563B2B1E" w:rsidR="003239B8" w:rsidRPr="00404C3D" w:rsidRDefault="00152521"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Competencia</w:t>
            </w:r>
            <w:r w:rsidRPr="00404C3D">
              <w:rPr>
                <w:rFonts w:ascii="Cambria" w:hAnsi="Cambria"/>
                <w:b/>
                <w:bCs/>
                <w:i/>
                <w:color w:val="FFFFFF" w:themeColor="background1"/>
                <w:sz w:val="20"/>
                <w:szCs w:val="20"/>
              </w:rPr>
              <w:t xml:space="preserve"> </w:t>
            </w:r>
            <w:r w:rsidR="003239B8" w:rsidRPr="00404C3D">
              <w:rPr>
                <w:rFonts w:ascii="Cambria" w:hAnsi="Cambria"/>
                <w:b/>
                <w:bCs/>
                <w:i/>
                <w:color w:val="FFFFFF" w:themeColor="background1"/>
                <w:sz w:val="20"/>
                <w:szCs w:val="20"/>
              </w:rPr>
              <w:t>Ratione materia</w:t>
            </w:r>
            <w:r w:rsidR="00EE00E9" w:rsidRPr="00404C3D">
              <w:rPr>
                <w:rFonts w:ascii="Cambria" w:hAnsi="Cambria"/>
                <w:b/>
                <w:bCs/>
                <w:i/>
                <w:color w:val="FFFFFF" w:themeColor="background1"/>
                <w:sz w:val="20"/>
                <w:szCs w:val="20"/>
              </w:rPr>
              <w:t>e</w:t>
            </w:r>
            <w:r w:rsidR="003239B8" w:rsidRPr="00404C3D">
              <w:rPr>
                <w:rFonts w:ascii="Cambria" w:hAnsi="Cambria"/>
                <w:b/>
                <w:bCs/>
                <w:color w:val="FFFFFF" w:themeColor="background1"/>
                <w:sz w:val="20"/>
                <w:szCs w:val="20"/>
              </w:rPr>
              <w:t>:</w:t>
            </w:r>
          </w:p>
        </w:tc>
        <w:tc>
          <w:tcPr>
            <w:tcW w:w="5776" w:type="dxa"/>
            <w:vAlign w:val="center"/>
          </w:tcPr>
          <w:p w14:paraId="0C122F44" w14:textId="564D6336" w:rsidR="003239B8" w:rsidRPr="00404C3D" w:rsidRDefault="004D7370" w:rsidP="00FC4870">
            <w:pPr>
              <w:jc w:val="both"/>
              <w:rPr>
                <w:rFonts w:ascii="Cambria" w:hAnsi="Cambria"/>
                <w:bCs/>
                <w:sz w:val="20"/>
                <w:szCs w:val="20"/>
              </w:rPr>
            </w:pPr>
            <w:r w:rsidRPr="00404C3D">
              <w:rPr>
                <w:rFonts w:ascii="Cambria" w:hAnsi="Cambria"/>
                <w:bCs/>
                <w:sz w:val="20"/>
                <w:szCs w:val="20"/>
              </w:rPr>
              <w:t>Sí, Convención Americana</w:t>
            </w:r>
            <w:r w:rsidR="00101D7D">
              <w:rPr>
                <w:rFonts w:ascii="Cambria" w:hAnsi="Cambria"/>
                <w:bCs/>
                <w:sz w:val="20"/>
                <w:szCs w:val="20"/>
              </w:rPr>
              <w:t xml:space="preserve"> sobre Derechos Humanos</w:t>
            </w:r>
            <w:r w:rsidR="00BB6A0F" w:rsidRPr="00404C3D">
              <w:rPr>
                <w:rFonts w:ascii="Cambria" w:hAnsi="Cambria"/>
                <w:bCs/>
                <w:sz w:val="20"/>
                <w:szCs w:val="20"/>
              </w:rPr>
              <w:t xml:space="preserve"> </w:t>
            </w:r>
            <w:r w:rsidR="00BB6A0F" w:rsidRPr="00404C3D">
              <w:rPr>
                <w:rFonts w:asciiTheme="majorHAnsi" w:hAnsiTheme="majorHAnsi"/>
                <w:color w:val="000000" w:themeColor="text1"/>
                <w:sz w:val="20"/>
                <w:szCs w:val="20"/>
                <w:shd w:val="clear" w:color="auto" w:fill="FFFFFF"/>
              </w:rPr>
              <w:t xml:space="preserve">(depósito de instrumento de ratificación realizado el </w:t>
            </w:r>
            <w:r w:rsidR="00CF3ABE" w:rsidRPr="00404C3D">
              <w:rPr>
                <w:rFonts w:asciiTheme="majorHAnsi" w:hAnsiTheme="majorHAnsi"/>
                <w:color w:val="000000" w:themeColor="text1"/>
                <w:sz w:val="20"/>
                <w:szCs w:val="20"/>
                <w:shd w:val="clear" w:color="auto" w:fill="FFFFFF"/>
              </w:rPr>
              <w:t xml:space="preserve">8 </w:t>
            </w:r>
            <w:r w:rsidR="00BB6A0F" w:rsidRPr="00404C3D">
              <w:rPr>
                <w:rFonts w:asciiTheme="majorHAnsi" w:hAnsiTheme="majorHAnsi"/>
                <w:color w:val="000000" w:themeColor="text1"/>
                <w:sz w:val="20"/>
                <w:szCs w:val="20"/>
                <w:shd w:val="clear" w:color="auto" w:fill="FFFFFF"/>
              </w:rPr>
              <w:t xml:space="preserve">de </w:t>
            </w:r>
            <w:r w:rsidR="00CF3ABE" w:rsidRPr="00404C3D">
              <w:rPr>
                <w:rFonts w:asciiTheme="majorHAnsi" w:hAnsiTheme="majorHAnsi"/>
                <w:color w:val="000000" w:themeColor="text1"/>
                <w:sz w:val="20"/>
                <w:szCs w:val="20"/>
                <w:shd w:val="clear" w:color="auto" w:fill="FFFFFF"/>
              </w:rPr>
              <w:t xml:space="preserve">septiembre </w:t>
            </w:r>
            <w:r w:rsidR="00BB6A0F" w:rsidRPr="00404C3D">
              <w:rPr>
                <w:rFonts w:asciiTheme="majorHAnsi" w:hAnsiTheme="majorHAnsi"/>
                <w:color w:val="000000" w:themeColor="text1"/>
                <w:sz w:val="20"/>
                <w:szCs w:val="20"/>
                <w:shd w:val="clear" w:color="auto" w:fill="FFFFFF"/>
              </w:rPr>
              <w:t>de 1977)</w:t>
            </w:r>
          </w:p>
        </w:tc>
      </w:tr>
    </w:tbl>
    <w:p w14:paraId="4E92C444" w14:textId="140CB1E7" w:rsidR="003239B8" w:rsidRPr="00404C3D" w:rsidRDefault="003239B8" w:rsidP="003239B8">
      <w:pPr>
        <w:spacing w:before="240" w:after="240"/>
        <w:ind w:firstLine="720"/>
        <w:jc w:val="both"/>
        <w:rPr>
          <w:rFonts w:asciiTheme="majorHAnsi" w:hAnsiTheme="majorHAnsi"/>
          <w:b/>
          <w:bCs/>
          <w:sz w:val="20"/>
          <w:szCs w:val="20"/>
        </w:rPr>
      </w:pPr>
      <w:r w:rsidRPr="00404C3D">
        <w:rPr>
          <w:rFonts w:asciiTheme="majorHAnsi" w:hAnsiTheme="majorHAnsi"/>
          <w:b/>
          <w:bCs/>
          <w:sz w:val="20"/>
          <w:szCs w:val="20"/>
        </w:rPr>
        <w:t xml:space="preserve">IV. </w:t>
      </w:r>
      <w:r w:rsidRPr="00404C3D">
        <w:rPr>
          <w:rFonts w:asciiTheme="majorHAnsi" w:hAnsiTheme="majorHAnsi"/>
          <w:b/>
          <w:bCs/>
          <w:sz w:val="20"/>
          <w:szCs w:val="20"/>
        </w:rPr>
        <w:tab/>
      </w:r>
      <w:r w:rsidR="00EE00E9" w:rsidRPr="00404C3D">
        <w:rPr>
          <w:rFonts w:asciiTheme="majorHAnsi" w:hAnsiTheme="majorHAnsi"/>
          <w:b/>
          <w:bCs/>
          <w:sz w:val="20"/>
          <w:szCs w:val="20"/>
        </w:rPr>
        <w:t>DUPLICACIÓN</w:t>
      </w:r>
      <w:r w:rsidR="00EE00E9" w:rsidRPr="00404C3D">
        <w:rPr>
          <w:rFonts w:asciiTheme="majorHAnsi" w:hAnsiTheme="majorHAnsi"/>
          <w:b/>
          <w:bCs/>
          <w:color w:val="FFFFFF" w:themeColor="background1"/>
          <w:sz w:val="20"/>
          <w:szCs w:val="20"/>
        </w:rPr>
        <w:t xml:space="preserve"> </w:t>
      </w:r>
      <w:r w:rsidR="00EE00E9" w:rsidRPr="00404C3D">
        <w:rPr>
          <w:rFonts w:asciiTheme="majorHAnsi" w:hAnsiTheme="majorHAnsi"/>
          <w:b/>
          <w:bCs/>
          <w:sz w:val="20"/>
          <w:szCs w:val="20"/>
        </w:rPr>
        <w:t>DE PROCEDIMIENTOS Y COSA JUZGADA</w:t>
      </w:r>
      <w:r w:rsidR="00EE00E9" w:rsidRPr="00404C3D">
        <w:rPr>
          <w:rFonts w:asciiTheme="majorHAnsi" w:hAnsiTheme="majorHAnsi"/>
          <w:b/>
          <w:bCs/>
          <w:i/>
          <w:sz w:val="20"/>
          <w:szCs w:val="20"/>
        </w:rPr>
        <w:t xml:space="preserve"> </w:t>
      </w:r>
      <w:r w:rsidR="00EE00E9" w:rsidRPr="00404C3D">
        <w:rPr>
          <w:rFonts w:asciiTheme="majorHAnsi" w:hAnsiTheme="majorHAnsi"/>
          <w:b/>
          <w:bCs/>
          <w:sz w:val="20"/>
          <w:szCs w:val="20"/>
        </w:rPr>
        <w:t>INTERNACIONAL</w:t>
      </w:r>
      <w:r w:rsidR="005D38F9" w:rsidRPr="00404C3D">
        <w:rPr>
          <w:rFonts w:asciiTheme="majorHAnsi" w:hAnsiTheme="majorHAnsi"/>
          <w:b/>
          <w:bCs/>
          <w:sz w:val="20"/>
          <w:szCs w:val="20"/>
        </w:rPr>
        <w:t>,</w:t>
      </w:r>
      <w:r w:rsidRPr="00404C3D">
        <w:rPr>
          <w:rFonts w:asciiTheme="majorHAnsi" w:hAnsiTheme="majorHAnsi"/>
          <w:b/>
          <w:bCs/>
          <w:sz w:val="20"/>
          <w:szCs w:val="20"/>
        </w:rPr>
        <w:t xml:space="preserve"> CARACTERIZACIÓN, </w:t>
      </w:r>
      <w:r w:rsidRPr="00404C3D">
        <w:rPr>
          <w:rFonts w:asciiTheme="majorHAnsi" w:hAnsiTheme="majorHAnsi"/>
          <w:b/>
          <w:sz w:val="20"/>
          <w:szCs w:val="20"/>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29"/>
        <w:gridCol w:w="5808"/>
      </w:tblGrid>
      <w:tr w:rsidR="00EE00E9" w:rsidRPr="00404C3D" w14:paraId="1231C988" w14:textId="77777777" w:rsidTr="00C00630">
        <w:trPr>
          <w:cantSplit/>
        </w:trPr>
        <w:tc>
          <w:tcPr>
            <w:tcW w:w="3529" w:type="dxa"/>
            <w:tcBorders>
              <w:top w:val="single" w:sz="4" w:space="0" w:color="auto"/>
              <w:bottom w:val="single" w:sz="6" w:space="0" w:color="auto"/>
            </w:tcBorders>
            <w:shd w:val="clear" w:color="auto" w:fill="386294"/>
            <w:vAlign w:val="center"/>
          </w:tcPr>
          <w:p w14:paraId="6F8031F4" w14:textId="77777777" w:rsidR="00EE00E9" w:rsidRPr="00404C3D" w:rsidRDefault="00EE00E9"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Duplicación de procedimientos y cosa juzgada internacional:</w:t>
            </w:r>
          </w:p>
        </w:tc>
        <w:tc>
          <w:tcPr>
            <w:tcW w:w="5808" w:type="dxa"/>
            <w:vAlign w:val="center"/>
          </w:tcPr>
          <w:p w14:paraId="240941E6" w14:textId="5171B395" w:rsidR="00EE00E9" w:rsidRPr="00404C3D" w:rsidRDefault="00BB6A0F" w:rsidP="00FC4870">
            <w:pPr>
              <w:jc w:val="both"/>
              <w:rPr>
                <w:rFonts w:ascii="Cambria" w:hAnsi="Cambria"/>
                <w:bCs/>
                <w:sz w:val="20"/>
                <w:szCs w:val="20"/>
              </w:rPr>
            </w:pPr>
            <w:r w:rsidRPr="00404C3D">
              <w:rPr>
                <w:rFonts w:ascii="Cambria" w:hAnsi="Cambria"/>
                <w:bCs/>
                <w:sz w:val="20"/>
                <w:szCs w:val="20"/>
              </w:rPr>
              <w:t>No</w:t>
            </w:r>
          </w:p>
        </w:tc>
      </w:tr>
      <w:tr w:rsidR="002B3E6B" w:rsidRPr="00404C3D" w14:paraId="15FAA7D1" w14:textId="77777777" w:rsidTr="00C00630">
        <w:trPr>
          <w:cantSplit/>
        </w:trPr>
        <w:tc>
          <w:tcPr>
            <w:tcW w:w="3529" w:type="dxa"/>
            <w:tcBorders>
              <w:top w:val="single" w:sz="4" w:space="0" w:color="auto"/>
              <w:bottom w:val="single" w:sz="6" w:space="0" w:color="auto"/>
            </w:tcBorders>
            <w:shd w:val="clear" w:color="auto" w:fill="386294"/>
            <w:vAlign w:val="center"/>
          </w:tcPr>
          <w:p w14:paraId="1B0D29FF" w14:textId="2F299BD9" w:rsidR="002B3E6B" w:rsidRPr="00404C3D" w:rsidRDefault="002B3E6B" w:rsidP="002B3E6B">
            <w:pPr>
              <w:jc w:val="center"/>
              <w:rPr>
                <w:rFonts w:ascii="Cambria" w:hAnsi="Cambria"/>
                <w:b/>
                <w:bCs/>
                <w:i/>
                <w:color w:val="FFFFFF" w:themeColor="background1"/>
                <w:sz w:val="20"/>
                <w:szCs w:val="20"/>
              </w:rPr>
            </w:pPr>
            <w:r w:rsidRPr="00404C3D">
              <w:rPr>
                <w:rFonts w:ascii="Cambria" w:hAnsi="Cambria"/>
                <w:b/>
                <w:bCs/>
                <w:color w:val="FFFFFF" w:themeColor="background1"/>
                <w:sz w:val="20"/>
                <w:szCs w:val="20"/>
              </w:rPr>
              <w:t xml:space="preserve">Derechos </w:t>
            </w:r>
            <w:r w:rsidR="003A23D8" w:rsidRPr="00404C3D">
              <w:rPr>
                <w:rFonts w:ascii="Cambria" w:hAnsi="Cambria"/>
                <w:b/>
                <w:bCs/>
                <w:color w:val="FFFFFF" w:themeColor="background1"/>
                <w:sz w:val="20"/>
                <w:szCs w:val="20"/>
              </w:rPr>
              <w:t xml:space="preserve">declarados </w:t>
            </w:r>
            <w:r w:rsidR="00C51FE9" w:rsidRPr="00404C3D">
              <w:rPr>
                <w:rFonts w:ascii="Cambria" w:hAnsi="Cambria"/>
                <w:b/>
                <w:bCs/>
                <w:color w:val="FFFFFF" w:themeColor="background1"/>
                <w:sz w:val="20"/>
                <w:szCs w:val="20"/>
              </w:rPr>
              <w:t>admitidos</w:t>
            </w:r>
            <w:r w:rsidRPr="00404C3D">
              <w:rPr>
                <w:rFonts w:ascii="Cambria" w:hAnsi="Cambria"/>
                <w:b/>
                <w:bCs/>
                <w:i/>
                <w:color w:val="FFFFFF" w:themeColor="background1"/>
                <w:sz w:val="20"/>
                <w:szCs w:val="20"/>
              </w:rPr>
              <w:t>:</w:t>
            </w:r>
          </w:p>
        </w:tc>
        <w:tc>
          <w:tcPr>
            <w:tcW w:w="5808" w:type="dxa"/>
            <w:vAlign w:val="center"/>
          </w:tcPr>
          <w:p w14:paraId="6310C8F7" w14:textId="22C4D5E9" w:rsidR="002B3E6B" w:rsidRPr="00404C3D" w:rsidRDefault="007A07E0" w:rsidP="00E37F2C">
            <w:pPr>
              <w:jc w:val="both"/>
              <w:rPr>
                <w:rFonts w:ascii="Cambria" w:hAnsi="Cambria"/>
                <w:bCs/>
                <w:sz w:val="20"/>
                <w:szCs w:val="20"/>
              </w:rPr>
            </w:pPr>
            <w:r w:rsidRPr="00404C3D">
              <w:rPr>
                <w:rFonts w:ascii="Cambria" w:hAnsi="Cambria"/>
                <w:bCs/>
                <w:sz w:val="20"/>
                <w:szCs w:val="20"/>
              </w:rPr>
              <w:t>No aplica</w:t>
            </w:r>
          </w:p>
        </w:tc>
      </w:tr>
      <w:tr w:rsidR="003239B8" w:rsidRPr="00404C3D" w14:paraId="4EFD141E" w14:textId="77777777" w:rsidTr="00C00630">
        <w:trPr>
          <w:cantSplit/>
        </w:trPr>
        <w:tc>
          <w:tcPr>
            <w:tcW w:w="3529" w:type="dxa"/>
            <w:tcBorders>
              <w:top w:val="single" w:sz="6" w:space="0" w:color="auto"/>
              <w:bottom w:val="single" w:sz="6" w:space="0" w:color="auto"/>
            </w:tcBorders>
            <w:shd w:val="clear" w:color="auto" w:fill="386294"/>
            <w:vAlign w:val="center"/>
          </w:tcPr>
          <w:p w14:paraId="4C04A89C" w14:textId="77777777" w:rsidR="003239B8" w:rsidRPr="00404C3D" w:rsidRDefault="003239B8"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Agotamiento de recursos internos</w:t>
            </w:r>
            <w:r w:rsidR="00EE00E9" w:rsidRPr="00404C3D">
              <w:rPr>
                <w:rFonts w:ascii="Cambria" w:hAnsi="Cambria"/>
                <w:b/>
                <w:bCs/>
                <w:color w:val="FFFFFF" w:themeColor="background1"/>
                <w:sz w:val="20"/>
                <w:szCs w:val="20"/>
              </w:rPr>
              <w:t xml:space="preserve"> o procedencia de una excepción</w:t>
            </w:r>
            <w:r w:rsidRPr="00404C3D">
              <w:rPr>
                <w:rFonts w:ascii="Cambria" w:hAnsi="Cambria"/>
                <w:b/>
                <w:bCs/>
                <w:color w:val="FFFFFF" w:themeColor="background1"/>
                <w:sz w:val="20"/>
                <w:szCs w:val="20"/>
              </w:rPr>
              <w:t>:</w:t>
            </w:r>
          </w:p>
        </w:tc>
        <w:tc>
          <w:tcPr>
            <w:tcW w:w="5808" w:type="dxa"/>
            <w:vAlign w:val="center"/>
          </w:tcPr>
          <w:p w14:paraId="69C53E8A" w14:textId="5F1446D1" w:rsidR="003239B8" w:rsidRPr="00404C3D" w:rsidRDefault="004376D4" w:rsidP="00FC4870">
            <w:pPr>
              <w:rPr>
                <w:rFonts w:ascii="Cambria" w:hAnsi="Cambria"/>
                <w:bCs/>
                <w:sz w:val="20"/>
                <w:szCs w:val="20"/>
              </w:rPr>
            </w:pPr>
            <w:r w:rsidRPr="00404C3D">
              <w:rPr>
                <w:rFonts w:asciiTheme="majorHAnsi" w:hAnsiTheme="majorHAnsi"/>
                <w:bCs/>
                <w:color w:val="000000" w:themeColor="text1"/>
                <w:sz w:val="20"/>
                <w:szCs w:val="20"/>
              </w:rPr>
              <w:t>No, en los términos de la Sección VI</w:t>
            </w:r>
          </w:p>
        </w:tc>
      </w:tr>
      <w:tr w:rsidR="003239B8" w:rsidRPr="00404C3D" w14:paraId="52B5BA17" w14:textId="77777777" w:rsidTr="00C00630">
        <w:trPr>
          <w:cantSplit/>
        </w:trPr>
        <w:tc>
          <w:tcPr>
            <w:tcW w:w="3529" w:type="dxa"/>
            <w:tcBorders>
              <w:top w:val="single" w:sz="6" w:space="0" w:color="auto"/>
              <w:bottom w:val="single" w:sz="6" w:space="0" w:color="auto"/>
            </w:tcBorders>
            <w:shd w:val="clear" w:color="auto" w:fill="386294"/>
            <w:vAlign w:val="center"/>
          </w:tcPr>
          <w:p w14:paraId="5DF99086" w14:textId="77777777" w:rsidR="003239B8" w:rsidRPr="00404C3D" w:rsidRDefault="003239B8" w:rsidP="00FC4870">
            <w:pPr>
              <w:jc w:val="center"/>
              <w:rPr>
                <w:rFonts w:ascii="Cambria" w:hAnsi="Cambria"/>
                <w:b/>
                <w:bCs/>
                <w:color w:val="FFFFFF" w:themeColor="background1"/>
                <w:sz w:val="20"/>
                <w:szCs w:val="20"/>
              </w:rPr>
            </w:pPr>
            <w:r w:rsidRPr="00404C3D">
              <w:rPr>
                <w:rFonts w:ascii="Cambria" w:hAnsi="Cambria"/>
                <w:b/>
                <w:bCs/>
                <w:color w:val="FFFFFF" w:themeColor="background1"/>
                <w:sz w:val="20"/>
                <w:szCs w:val="20"/>
              </w:rPr>
              <w:t>Presentación dentro de plazo:</w:t>
            </w:r>
          </w:p>
        </w:tc>
        <w:tc>
          <w:tcPr>
            <w:tcW w:w="5808" w:type="dxa"/>
            <w:vAlign w:val="center"/>
          </w:tcPr>
          <w:p w14:paraId="4A2A4569" w14:textId="174E4D16" w:rsidR="003239B8" w:rsidRPr="00404C3D" w:rsidRDefault="004376D4" w:rsidP="00FC4870">
            <w:pPr>
              <w:rPr>
                <w:rFonts w:ascii="Cambria" w:hAnsi="Cambria"/>
                <w:bCs/>
                <w:sz w:val="20"/>
                <w:szCs w:val="20"/>
              </w:rPr>
            </w:pPr>
            <w:r w:rsidRPr="00404C3D">
              <w:rPr>
                <w:rFonts w:asciiTheme="majorHAnsi" w:hAnsiTheme="majorHAnsi"/>
                <w:bCs/>
                <w:color w:val="000000" w:themeColor="text1"/>
                <w:sz w:val="20"/>
                <w:szCs w:val="20"/>
              </w:rPr>
              <w:t>No</w:t>
            </w:r>
            <w:r w:rsidR="00AF4207">
              <w:rPr>
                <w:rFonts w:asciiTheme="majorHAnsi" w:hAnsiTheme="majorHAnsi"/>
                <w:bCs/>
                <w:color w:val="000000" w:themeColor="text1"/>
                <w:sz w:val="20"/>
                <w:szCs w:val="20"/>
              </w:rPr>
              <w:t xml:space="preserve"> aplica</w:t>
            </w:r>
          </w:p>
        </w:tc>
      </w:tr>
    </w:tbl>
    <w:p w14:paraId="520F2A97" w14:textId="46A7EDF3" w:rsidR="00800784" w:rsidRPr="00404C3D" w:rsidRDefault="00800784">
      <w:pPr>
        <w:pBdr>
          <w:top w:val="nil"/>
          <w:left w:val="nil"/>
          <w:bottom w:val="nil"/>
          <w:right w:val="nil"/>
          <w:between w:val="nil"/>
          <w:bar w:val="nil"/>
        </w:pBdr>
        <w:rPr>
          <w:rFonts w:asciiTheme="majorHAnsi" w:hAnsiTheme="majorHAnsi"/>
          <w:b/>
          <w:sz w:val="20"/>
          <w:szCs w:val="20"/>
        </w:rPr>
      </w:pPr>
    </w:p>
    <w:p w14:paraId="47A6C5D9" w14:textId="70FBC0FC" w:rsidR="00B23A3F" w:rsidRPr="009A6566" w:rsidRDefault="00223A29" w:rsidP="00B23A3F">
      <w:pPr>
        <w:suppressAutoHyphens/>
        <w:spacing w:after="240"/>
        <w:ind w:left="720"/>
        <w:jc w:val="both"/>
        <w:rPr>
          <w:rFonts w:asciiTheme="majorHAnsi" w:hAnsiTheme="majorHAnsi"/>
          <w:b/>
          <w:sz w:val="20"/>
          <w:szCs w:val="20"/>
          <w:lang w:val="es-ES_tradnl"/>
        </w:rPr>
      </w:pPr>
      <w:r w:rsidRPr="009A6566">
        <w:rPr>
          <w:rFonts w:asciiTheme="majorHAnsi" w:hAnsiTheme="majorHAnsi"/>
          <w:b/>
          <w:sz w:val="20"/>
          <w:szCs w:val="20"/>
          <w:lang w:val="es-ES_tradnl"/>
        </w:rPr>
        <w:t xml:space="preserve">V. </w:t>
      </w:r>
      <w:r w:rsidRPr="009A6566">
        <w:rPr>
          <w:rFonts w:asciiTheme="majorHAnsi" w:hAnsiTheme="majorHAnsi"/>
          <w:b/>
          <w:sz w:val="20"/>
          <w:szCs w:val="20"/>
          <w:lang w:val="es-ES_tradnl"/>
        </w:rPr>
        <w:tab/>
      </w:r>
      <w:r w:rsidR="00825285" w:rsidRPr="009A6566">
        <w:rPr>
          <w:rFonts w:asciiTheme="majorHAnsi" w:hAnsiTheme="majorHAnsi"/>
          <w:b/>
          <w:sz w:val="20"/>
          <w:szCs w:val="20"/>
          <w:lang w:val="es-ES_tradnl"/>
        </w:rPr>
        <w:t>POSICIÓN DE LAS PARTES</w:t>
      </w:r>
    </w:p>
    <w:p w14:paraId="05097D62" w14:textId="485B895F" w:rsidR="00B759E3" w:rsidRPr="009A6566" w:rsidRDefault="00AC24E5" w:rsidP="00B759E3">
      <w:pPr>
        <w:numPr>
          <w:ilvl w:val="0"/>
          <w:numId w:val="55"/>
        </w:numPr>
        <w:suppressAutoHyphens/>
        <w:spacing w:after="240"/>
        <w:jc w:val="both"/>
        <w:rPr>
          <w:rFonts w:asciiTheme="majorHAnsi" w:hAnsiTheme="majorHAnsi"/>
          <w:sz w:val="20"/>
          <w:szCs w:val="20"/>
          <w:lang w:val="es-ES_tradnl"/>
        </w:rPr>
      </w:pPr>
      <w:r w:rsidRPr="009A6566">
        <w:rPr>
          <w:rFonts w:asciiTheme="majorHAnsi" w:hAnsiTheme="majorHAnsi"/>
          <w:sz w:val="20"/>
          <w:szCs w:val="20"/>
          <w:lang w:val="es-ES_tradnl"/>
        </w:rPr>
        <w:t xml:space="preserve">La petición bajo análisis se presenta en representación de catorce </w:t>
      </w:r>
      <w:r w:rsidR="001566DB" w:rsidRPr="009A6566">
        <w:rPr>
          <w:rFonts w:asciiTheme="majorHAnsi" w:hAnsiTheme="majorHAnsi"/>
          <w:sz w:val="20"/>
          <w:szCs w:val="20"/>
          <w:lang w:val="es-ES_tradnl"/>
        </w:rPr>
        <w:t xml:space="preserve">habitantes </w:t>
      </w:r>
      <w:r w:rsidR="008B228B" w:rsidRPr="009A6566">
        <w:rPr>
          <w:rFonts w:asciiTheme="majorHAnsi" w:hAnsiTheme="majorHAnsi"/>
          <w:sz w:val="20"/>
          <w:szCs w:val="20"/>
          <w:lang w:val="es-ES_tradnl"/>
        </w:rPr>
        <w:t>del asentamiento denominado</w:t>
      </w:r>
      <w:r w:rsidRPr="009A6566">
        <w:rPr>
          <w:rFonts w:asciiTheme="majorHAnsi" w:hAnsiTheme="majorHAnsi"/>
          <w:sz w:val="20"/>
          <w:szCs w:val="20"/>
          <w:lang w:val="es-ES_tradnl"/>
        </w:rPr>
        <w:t xml:space="preserve"> Mapachines</w:t>
      </w:r>
      <w:r w:rsidR="00640522" w:rsidRPr="009A6566">
        <w:rPr>
          <w:rFonts w:asciiTheme="majorHAnsi" w:hAnsiTheme="majorHAnsi"/>
          <w:sz w:val="20"/>
          <w:szCs w:val="20"/>
          <w:lang w:val="es-ES_tradnl"/>
        </w:rPr>
        <w:t>,</w:t>
      </w:r>
      <w:r w:rsidRPr="009A6566">
        <w:rPr>
          <w:rFonts w:asciiTheme="majorHAnsi" w:hAnsiTheme="majorHAnsi"/>
          <w:sz w:val="20"/>
          <w:szCs w:val="20"/>
          <w:lang w:val="es-ES_tradnl"/>
        </w:rPr>
        <w:t xml:space="preserve"> Arena</w:t>
      </w:r>
      <w:r w:rsidR="00025595" w:rsidRPr="009A6566">
        <w:rPr>
          <w:rFonts w:asciiTheme="majorHAnsi" w:hAnsiTheme="majorHAnsi"/>
          <w:sz w:val="20"/>
          <w:szCs w:val="20"/>
          <w:lang w:val="es-ES_tradnl"/>
        </w:rPr>
        <w:t xml:space="preserve"> ubicado en el </w:t>
      </w:r>
      <w:r w:rsidRPr="009A6566">
        <w:rPr>
          <w:rFonts w:asciiTheme="majorHAnsi" w:hAnsiTheme="majorHAnsi"/>
          <w:sz w:val="20"/>
          <w:szCs w:val="20"/>
          <w:lang w:val="es-ES_tradnl"/>
        </w:rPr>
        <w:t xml:space="preserve">departamento de Choluteca, alegando la negativa de las instituciones estatales </w:t>
      </w:r>
      <w:r w:rsidR="001D4C62" w:rsidRPr="009A6566">
        <w:rPr>
          <w:rFonts w:asciiTheme="majorHAnsi" w:hAnsiTheme="majorHAnsi"/>
          <w:sz w:val="20"/>
          <w:szCs w:val="20"/>
          <w:lang w:val="es-ES_tradnl"/>
        </w:rPr>
        <w:t>de</w:t>
      </w:r>
      <w:r w:rsidRPr="009A6566">
        <w:rPr>
          <w:rFonts w:asciiTheme="majorHAnsi" w:hAnsiTheme="majorHAnsi"/>
          <w:sz w:val="20"/>
          <w:szCs w:val="20"/>
          <w:lang w:val="es-ES_tradnl"/>
        </w:rPr>
        <w:t xml:space="preserve"> otorgarles </w:t>
      </w:r>
      <w:r w:rsidR="00025595" w:rsidRPr="009A6566">
        <w:rPr>
          <w:rFonts w:asciiTheme="majorHAnsi" w:hAnsiTheme="majorHAnsi"/>
          <w:sz w:val="20"/>
          <w:szCs w:val="20"/>
          <w:lang w:val="es-ES_tradnl"/>
        </w:rPr>
        <w:t>los</w:t>
      </w:r>
      <w:r w:rsidRPr="009A6566">
        <w:rPr>
          <w:rFonts w:asciiTheme="majorHAnsi" w:hAnsiTheme="majorHAnsi"/>
          <w:sz w:val="20"/>
          <w:szCs w:val="20"/>
          <w:lang w:val="es-ES_tradnl"/>
        </w:rPr>
        <w:t xml:space="preserve"> título</w:t>
      </w:r>
      <w:r w:rsidR="00025595" w:rsidRPr="009A6566">
        <w:rPr>
          <w:rFonts w:asciiTheme="majorHAnsi" w:hAnsiTheme="majorHAnsi"/>
          <w:sz w:val="20"/>
          <w:szCs w:val="20"/>
          <w:lang w:val="es-ES_tradnl"/>
        </w:rPr>
        <w:t>s</w:t>
      </w:r>
      <w:r w:rsidRPr="009A6566">
        <w:rPr>
          <w:rFonts w:asciiTheme="majorHAnsi" w:hAnsiTheme="majorHAnsi"/>
          <w:sz w:val="20"/>
          <w:szCs w:val="20"/>
          <w:lang w:val="es-ES_tradnl"/>
        </w:rPr>
        <w:t xml:space="preserve"> de </w:t>
      </w:r>
      <w:r w:rsidR="00025595" w:rsidRPr="009A6566">
        <w:rPr>
          <w:rFonts w:asciiTheme="majorHAnsi" w:hAnsiTheme="majorHAnsi"/>
          <w:sz w:val="20"/>
          <w:szCs w:val="20"/>
          <w:lang w:val="es-ES_tradnl"/>
        </w:rPr>
        <w:t>propiedad de las tierras</w:t>
      </w:r>
      <w:r w:rsidRPr="009A6566">
        <w:rPr>
          <w:rFonts w:asciiTheme="majorHAnsi" w:hAnsiTheme="majorHAnsi"/>
          <w:sz w:val="20"/>
          <w:szCs w:val="20"/>
          <w:lang w:val="es-ES_tradnl"/>
        </w:rPr>
        <w:t xml:space="preserve"> que </w:t>
      </w:r>
      <w:r w:rsidR="00E277B5" w:rsidRPr="009A6566">
        <w:rPr>
          <w:rFonts w:asciiTheme="majorHAnsi" w:hAnsiTheme="majorHAnsi"/>
          <w:sz w:val="20"/>
          <w:szCs w:val="20"/>
          <w:lang w:val="es-ES_tradnl"/>
        </w:rPr>
        <w:t>poseen, trabajan y habitan</w:t>
      </w:r>
      <w:r w:rsidRPr="009A6566">
        <w:rPr>
          <w:rFonts w:asciiTheme="majorHAnsi" w:hAnsiTheme="majorHAnsi"/>
          <w:sz w:val="20"/>
          <w:szCs w:val="20"/>
          <w:lang w:val="es-ES_tradnl"/>
        </w:rPr>
        <w:t xml:space="preserve"> desde hace más de </w:t>
      </w:r>
      <w:r w:rsidR="001D4C62" w:rsidRPr="009A6566">
        <w:rPr>
          <w:rFonts w:asciiTheme="majorHAnsi" w:hAnsiTheme="majorHAnsi"/>
          <w:sz w:val="20"/>
          <w:szCs w:val="20"/>
          <w:lang w:val="es-ES_tradnl"/>
        </w:rPr>
        <w:t>dos décadas</w:t>
      </w:r>
      <w:r w:rsidRPr="009A6566">
        <w:rPr>
          <w:rFonts w:asciiTheme="majorHAnsi" w:hAnsiTheme="majorHAnsi"/>
          <w:sz w:val="20"/>
          <w:szCs w:val="20"/>
          <w:lang w:val="es-ES_tradnl"/>
        </w:rPr>
        <w:t xml:space="preserve">. </w:t>
      </w:r>
    </w:p>
    <w:p w14:paraId="31D9B772" w14:textId="364DF934" w:rsidR="00910155" w:rsidRPr="009A6566" w:rsidRDefault="008D39A9" w:rsidP="00910155">
      <w:pPr>
        <w:numPr>
          <w:ilvl w:val="0"/>
          <w:numId w:val="55"/>
        </w:numPr>
        <w:suppressAutoHyphens/>
        <w:spacing w:after="240"/>
        <w:jc w:val="both"/>
        <w:rPr>
          <w:rFonts w:asciiTheme="majorHAnsi" w:hAnsiTheme="majorHAnsi"/>
          <w:sz w:val="20"/>
          <w:szCs w:val="20"/>
          <w:lang w:val="es-ES_tradnl"/>
        </w:rPr>
      </w:pPr>
      <w:r w:rsidRPr="009A6566">
        <w:rPr>
          <w:rFonts w:asciiTheme="majorHAnsi" w:hAnsiTheme="majorHAnsi"/>
          <w:sz w:val="20"/>
          <w:szCs w:val="20"/>
          <w:lang w:val="es-ES_tradnl"/>
        </w:rPr>
        <w:lastRenderedPageBreak/>
        <w:t>La parte peticionaria</w:t>
      </w:r>
      <w:r w:rsidR="0085039A" w:rsidRPr="009A6566">
        <w:rPr>
          <w:rFonts w:asciiTheme="majorHAnsi" w:hAnsiTheme="majorHAnsi"/>
          <w:sz w:val="20"/>
          <w:szCs w:val="20"/>
          <w:lang w:val="es-ES_tradnl"/>
        </w:rPr>
        <w:t xml:space="preserve"> señala a manera de antecedente que en 1999 cada un</w:t>
      </w:r>
      <w:r w:rsidR="004253DD" w:rsidRPr="009A6566">
        <w:rPr>
          <w:rFonts w:asciiTheme="majorHAnsi" w:hAnsiTheme="majorHAnsi"/>
          <w:sz w:val="20"/>
          <w:szCs w:val="20"/>
          <w:lang w:val="es-ES_tradnl"/>
        </w:rPr>
        <w:t>o</w:t>
      </w:r>
      <w:r w:rsidR="0085039A" w:rsidRPr="009A6566">
        <w:rPr>
          <w:rFonts w:asciiTheme="majorHAnsi" w:hAnsiTheme="majorHAnsi"/>
          <w:sz w:val="20"/>
          <w:szCs w:val="20"/>
          <w:lang w:val="es-ES_tradnl"/>
        </w:rPr>
        <w:t xml:space="preserve"> de l</w:t>
      </w:r>
      <w:r w:rsidR="004253DD" w:rsidRPr="009A6566">
        <w:rPr>
          <w:rFonts w:asciiTheme="majorHAnsi" w:hAnsiTheme="majorHAnsi"/>
          <w:sz w:val="20"/>
          <w:szCs w:val="20"/>
          <w:lang w:val="es-ES_tradnl"/>
        </w:rPr>
        <w:t>o</w:t>
      </w:r>
      <w:r w:rsidR="0085039A" w:rsidRPr="009A6566">
        <w:rPr>
          <w:rFonts w:asciiTheme="majorHAnsi" w:hAnsiTheme="majorHAnsi"/>
          <w:sz w:val="20"/>
          <w:szCs w:val="20"/>
          <w:lang w:val="es-ES_tradnl"/>
        </w:rPr>
        <w:t xml:space="preserve">s catorce </w:t>
      </w:r>
      <w:r w:rsidR="004253DD" w:rsidRPr="009A6566">
        <w:rPr>
          <w:rFonts w:asciiTheme="majorHAnsi" w:hAnsiTheme="majorHAnsi"/>
          <w:sz w:val="20"/>
          <w:szCs w:val="20"/>
          <w:lang w:val="es-ES_tradnl"/>
        </w:rPr>
        <w:t>habitantes</w:t>
      </w:r>
      <w:r w:rsidR="0085039A" w:rsidRPr="009A6566">
        <w:rPr>
          <w:rFonts w:asciiTheme="majorHAnsi" w:hAnsiTheme="majorHAnsi"/>
          <w:sz w:val="20"/>
          <w:szCs w:val="20"/>
          <w:lang w:val="es-ES_tradnl"/>
        </w:rPr>
        <w:t xml:space="preserve"> </w:t>
      </w:r>
      <w:r w:rsidR="007D47B6" w:rsidRPr="009A6566">
        <w:rPr>
          <w:rFonts w:asciiTheme="majorHAnsi" w:hAnsiTheme="majorHAnsi"/>
          <w:sz w:val="20"/>
          <w:szCs w:val="20"/>
          <w:lang w:val="es-ES_tradnl"/>
        </w:rPr>
        <w:t>pagó al Instituto Nacional Agrario (en adelante el “INA”) las tierras que poseen, las cuales conforman</w:t>
      </w:r>
      <w:r w:rsidR="0085039A" w:rsidRPr="009A6566">
        <w:rPr>
          <w:rFonts w:asciiTheme="majorHAnsi" w:hAnsiTheme="majorHAnsi"/>
          <w:sz w:val="20"/>
          <w:szCs w:val="20"/>
          <w:lang w:val="es-ES_tradnl"/>
        </w:rPr>
        <w:t xml:space="preserve"> </w:t>
      </w:r>
      <w:r w:rsidR="00EA51C3" w:rsidRPr="009A6566">
        <w:rPr>
          <w:rFonts w:asciiTheme="majorHAnsi" w:hAnsiTheme="majorHAnsi"/>
          <w:sz w:val="20"/>
          <w:szCs w:val="20"/>
          <w:lang w:val="es-ES_tradnl"/>
        </w:rPr>
        <w:t xml:space="preserve">el lote 13 </w:t>
      </w:r>
      <w:r w:rsidR="000216A2" w:rsidRPr="009A6566">
        <w:rPr>
          <w:rFonts w:asciiTheme="majorHAnsi" w:hAnsiTheme="majorHAnsi"/>
          <w:sz w:val="20"/>
          <w:szCs w:val="20"/>
          <w:lang w:val="es-ES_tradnl"/>
        </w:rPr>
        <w:t>del</w:t>
      </w:r>
      <w:r w:rsidR="007F4D79" w:rsidRPr="009A6566">
        <w:rPr>
          <w:rFonts w:asciiTheme="majorHAnsi" w:hAnsiTheme="majorHAnsi"/>
          <w:sz w:val="20"/>
          <w:szCs w:val="20"/>
          <w:lang w:val="es-ES_tradnl"/>
        </w:rPr>
        <w:t xml:space="preserve"> asentamiento</w:t>
      </w:r>
      <w:r w:rsidR="003246BF" w:rsidRPr="009A6566">
        <w:rPr>
          <w:rFonts w:asciiTheme="majorHAnsi" w:hAnsiTheme="majorHAnsi"/>
          <w:sz w:val="20"/>
          <w:szCs w:val="20"/>
          <w:lang w:val="es-ES_tradnl"/>
        </w:rPr>
        <w:t xml:space="preserve"> Mapachines</w:t>
      </w:r>
      <w:r w:rsidR="000F7C05" w:rsidRPr="009A6566">
        <w:rPr>
          <w:rFonts w:asciiTheme="majorHAnsi" w:hAnsiTheme="majorHAnsi"/>
          <w:sz w:val="20"/>
          <w:szCs w:val="20"/>
          <w:lang w:val="es-ES_tradnl"/>
        </w:rPr>
        <w:t>,</w:t>
      </w:r>
      <w:r w:rsidR="003246BF" w:rsidRPr="009A6566">
        <w:rPr>
          <w:rFonts w:asciiTheme="majorHAnsi" w:hAnsiTheme="majorHAnsi"/>
          <w:sz w:val="20"/>
          <w:szCs w:val="20"/>
          <w:lang w:val="es-ES_tradnl"/>
        </w:rPr>
        <w:t xml:space="preserve"> Arena</w:t>
      </w:r>
      <w:r w:rsidR="00520492" w:rsidRPr="009A6566">
        <w:rPr>
          <w:rFonts w:asciiTheme="majorHAnsi" w:hAnsiTheme="majorHAnsi"/>
          <w:sz w:val="20"/>
          <w:szCs w:val="20"/>
          <w:lang w:val="es-ES_tradnl"/>
        </w:rPr>
        <w:t xml:space="preserve">, </w:t>
      </w:r>
      <w:r w:rsidR="003246BF" w:rsidRPr="009A6566">
        <w:rPr>
          <w:rFonts w:asciiTheme="majorHAnsi" w:hAnsiTheme="majorHAnsi"/>
          <w:sz w:val="20"/>
          <w:szCs w:val="20"/>
          <w:lang w:val="es-ES_tradnl"/>
        </w:rPr>
        <w:t>departamento de Choluteca</w:t>
      </w:r>
      <w:r w:rsidR="00325F32" w:rsidRPr="009A6566">
        <w:rPr>
          <w:rFonts w:asciiTheme="majorHAnsi" w:hAnsiTheme="majorHAnsi"/>
          <w:sz w:val="20"/>
          <w:szCs w:val="20"/>
          <w:lang w:val="es-ES_tradnl"/>
        </w:rPr>
        <w:t xml:space="preserve"> (en adelante el “Predio”)</w:t>
      </w:r>
      <w:r w:rsidR="0071498C" w:rsidRPr="009A6566">
        <w:rPr>
          <w:rFonts w:asciiTheme="majorHAnsi" w:hAnsiTheme="majorHAnsi"/>
          <w:sz w:val="20"/>
          <w:szCs w:val="20"/>
          <w:lang w:val="es-ES_tradnl"/>
        </w:rPr>
        <w:t xml:space="preserve">. </w:t>
      </w:r>
      <w:r w:rsidR="003246BF" w:rsidRPr="009A6566">
        <w:rPr>
          <w:rFonts w:asciiTheme="majorHAnsi" w:hAnsiTheme="majorHAnsi"/>
          <w:sz w:val="20"/>
          <w:szCs w:val="20"/>
          <w:lang w:val="es-ES_tradnl"/>
        </w:rPr>
        <w:t>Refieren</w:t>
      </w:r>
      <w:r w:rsidR="0071498C" w:rsidRPr="009A6566">
        <w:rPr>
          <w:rFonts w:asciiTheme="majorHAnsi" w:hAnsiTheme="majorHAnsi"/>
          <w:sz w:val="20"/>
          <w:szCs w:val="20"/>
          <w:lang w:val="es-ES_tradnl"/>
        </w:rPr>
        <w:t xml:space="preserve"> que </w:t>
      </w:r>
      <w:r w:rsidR="00E35D86" w:rsidRPr="009A6566">
        <w:rPr>
          <w:rFonts w:asciiTheme="majorHAnsi" w:hAnsiTheme="majorHAnsi"/>
          <w:sz w:val="20"/>
          <w:szCs w:val="20"/>
          <w:lang w:val="es-ES_tradnl"/>
        </w:rPr>
        <w:t xml:space="preserve">el Predio </w:t>
      </w:r>
      <w:r w:rsidR="0064617C" w:rsidRPr="009A6566">
        <w:rPr>
          <w:rFonts w:asciiTheme="majorHAnsi" w:hAnsiTheme="majorHAnsi"/>
          <w:sz w:val="20"/>
          <w:szCs w:val="20"/>
          <w:lang w:val="es-ES_tradnl"/>
        </w:rPr>
        <w:t>fue</w:t>
      </w:r>
      <w:r w:rsidR="00475578" w:rsidRPr="009A6566">
        <w:rPr>
          <w:rFonts w:asciiTheme="majorHAnsi" w:hAnsiTheme="majorHAnsi"/>
          <w:sz w:val="20"/>
          <w:szCs w:val="20"/>
          <w:lang w:val="es-ES_tradnl"/>
        </w:rPr>
        <w:t xml:space="preserve"> inscrito ante el Registro Público de la Propiedad de Choluteca </w:t>
      </w:r>
      <w:r w:rsidR="0064617C" w:rsidRPr="009A6566">
        <w:rPr>
          <w:rFonts w:asciiTheme="majorHAnsi" w:hAnsiTheme="majorHAnsi"/>
          <w:sz w:val="20"/>
          <w:szCs w:val="20"/>
          <w:lang w:val="es-ES_tradnl"/>
        </w:rPr>
        <w:t>mediante</w:t>
      </w:r>
      <w:r w:rsidR="00475578" w:rsidRPr="009A6566">
        <w:rPr>
          <w:rFonts w:asciiTheme="majorHAnsi" w:hAnsiTheme="majorHAnsi"/>
          <w:sz w:val="20"/>
          <w:szCs w:val="20"/>
          <w:lang w:val="es-ES_tradnl"/>
        </w:rPr>
        <w:t xml:space="preserve"> escritura pública </w:t>
      </w:r>
      <w:r w:rsidR="002F60DA" w:rsidRPr="009A6566">
        <w:rPr>
          <w:rFonts w:asciiTheme="majorHAnsi" w:hAnsiTheme="majorHAnsi"/>
          <w:sz w:val="20"/>
          <w:szCs w:val="20"/>
          <w:lang w:val="es-ES_tradnl"/>
        </w:rPr>
        <w:t>otorgada en</w:t>
      </w:r>
      <w:r w:rsidR="00475578" w:rsidRPr="009A6566">
        <w:rPr>
          <w:rFonts w:asciiTheme="majorHAnsi" w:hAnsiTheme="majorHAnsi"/>
          <w:sz w:val="20"/>
          <w:szCs w:val="20"/>
          <w:lang w:val="es-ES_tradnl"/>
        </w:rPr>
        <w:t xml:space="preserve"> favor del </w:t>
      </w:r>
      <w:r w:rsidR="003C185E" w:rsidRPr="009A6566">
        <w:rPr>
          <w:rFonts w:asciiTheme="majorHAnsi" w:hAnsiTheme="majorHAnsi"/>
          <w:sz w:val="20"/>
          <w:szCs w:val="20"/>
          <w:lang w:val="es-ES_tradnl"/>
        </w:rPr>
        <w:t>IN</w:t>
      </w:r>
      <w:r w:rsidR="00337C0B" w:rsidRPr="009A6566">
        <w:rPr>
          <w:rFonts w:asciiTheme="majorHAnsi" w:hAnsiTheme="majorHAnsi"/>
          <w:sz w:val="20"/>
          <w:szCs w:val="20"/>
          <w:lang w:val="es-ES_tradnl"/>
        </w:rPr>
        <w:t>A</w:t>
      </w:r>
      <w:r w:rsidR="003C185E" w:rsidRPr="009A6566">
        <w:rPr>
          <w:rFonts w:asciiTheme="majorHAnsi" w:hAnsiTheme="majorHAnsi"/>
          <w:sz w:val="20"/>
          <w:szCs w:val="20"/>
          <w:lang w:val="es-ES_tradnl"/>
        </w:rPr>
        <w:t xml:space="preserve"> </w:t>
      </w:r>
      <w:r w:rsidR="00337C0B" w:rsidRPr="009A6566">
        <w:rPr>
          <w:rFonts w:asciiTheme="majorHAnsi" w:hAnsiTheme="majorHAnsi"/>
          <w:sz w:val="20"/>
          <w:szCs w:val="20"/>
          <w:lang w:val="es-ES_tradnl"/>
        </w:rPr>
        <w:t>bajo</w:t>
      </w:r>
      <w:r w:rsidR="003C185E" w:rsidRPr="009A6566">
        <w:rPr>
          <w:rFonts w:asciiTheme="majorHAnsi" w:hAnsiTheme="majorHAnsi"/>
          <w:sz w:val="20"/>
          <w:szCs w:val="20"/>
          <w:lang w:val="es-ES_tradnl"/>
        </w:rPr>
        <w:t xml:space="preserve"> el asiento 35, tomo 760</w:t>
      </w:r>
      <w:r w:rsidR="00910155" w:rsidRPr="009A6566">
        <w:rPr>
          <w:rFonts w:asciiTheme="majorHAnsi" w:hAnsiTheme="majorHAnsi"/>
          <w:sz w:val="20"/>
          <w:szCs w:val="20"/>
          <w:lang w:val="es-ES_tradnl"/>
        </w:rPr>
        <w:t>.</w:t>
      </w:r>
      <w:r w:rsidR="003C185E" w:rsidRPr="009A6566">
        <w:rPr>
          <w:rFonts w:asciiTheme="majorHAnsi" w:hAnsiTheme="majorHAnsi"/>
          <w:sz w:val="20"/>
          <w:szCs w:val="20"/>
          <w:lang w:val="es-ES_tradnl"/>
        </w:rPr>
        <w:t xml:space="preserve"> </w:t>
      </w:r>
      <w:r w:rsidR="000578A0" w:rsidRPr="009A6566">
        <w:rPr>
          <w:rFonts w:asciiTheme="majorHAnsi" w:hAnsiTheme="majorHAnsi"/>
          <w:sz w:val="20"/>
          <w:szCs w:val="20"/>
          <w:lang w:val="es-ES_tradnl"/>
        </w:rPr>
        <w:t>Manifiestan que</w:t>
      </w:r>
      <w:r w:rsidR="005357B9" w:rsidRPr="009A6566">
        <w:rPr>
          <w:rFonts w:asciiTheme="majorHAnsi" w:hAnsiTheme="majorHAnsi"/>
          <w:sz w:val="20"/>
          <w:szCs w:val="20"/>
          <w:lang w:val="es-ES_tradnl"/>
        </w:rPr>
        <w:t xml:space="preserve"> </w:t>
      </w:r>
      <w:r w:rsidR="008E7308" w:rsidRPr="009A6566">
        <w:rPr>
          <w:rFonts w:asciiTheme="majorHAnsi" w:hAnsiTheme="majorHAnsi"/>
          <w:sz w:val="20"/>
          <w:szCs w:val="20"/>
          <w:lang w:val="es-ES_tradnl"/>
        </w:rPr>
        <w:t>el 10 de</w:t>
      </w:r>
      <w:r w:rsidR="004362FB" w:rsidRPr="009A6566">
        <w:rPr>
          <w:rFonts w:asciiTheme="majorHAnsi" w:hAnsiTheme="majorHAnsi"/>
          <w:sz w:val="20"/>
          <w:szCs w:val="20"/>
          <w:lang w:val="es-ES_tradnl"/>
        </w:rPr>
        <w:t xml:space="preserve"> marzo de 2010 </w:t>
      </w:r>
      <w:r w:rsidR="006E4D99" w:rsidRPr="009A6566">
        <w:rPr>
          <w:rFonts w:asciiTheme="majorHAnsi" w:hAnsiTheme="majorHAnsi"/>
          <w:sz w:val="20"/>
          <w:szCs w:val="20"/>
          <w:lang w:val="es-ES_tradnl"/>
        </w:rPr>
        <w:t>l</w:t>
      </w:r>
      <w:r w:rsidR="00AD6455" w:rsidRPr="009A6566">
        <w:rPr>
          <w:rFonts w:asciiTheme="majorHAnsi" w:hAnsiTheme="majorHAnsi"/>
          <w:sz w:val="20"/>
          <w:szCs w:val="20"/>
          <w:lang w:val="es-ES_tradnl"/>
        </w:rPr>
        <w:t>o</w:t>
      </w:r>
      <w:r w:rsidR="006E4D99" w:rsidRPr="009A6566">
        <w:rPr>
          <w:rFonts w:asciiTheme="majorHAnsi" w:hAnsiTheme="majorHAnsi"/>
          <w:sz w:val="20"/>
          <w:szCs w:val="20"/>
          <w:lang w:val="es-ES_tradnl"/>
        </w:rPr>
        <w:t xml:space="preserve">s catorce </w:t>
      </w:r>
      <w:r w:rsidR="00404B1C" w:rsidRPr="009A6566">
        <w:rPr>
          <w:rFonts w:asciiTheme="majorHAnsi" w:hAnsiTheme="majorHAnsi"/>
          <w:sz w:val="20"/>
          <w:szCs w:val="20"/>
          <w:lang w:val="es-ES_tradnl"/>
        </w:rPr>
        <w:t>habitantes</w:t>
      </w:r>
      <w:r w:rsidR="006E4D99" w:rsidRPr="009A6566">
        <w:rPr>
          <w:rFonts w:asciiTheme="majorHAnsi" w:hAnsiTheme="majorHAnsi"/>
          <w:sz w:val="20"/>
          <w:szCs w:val="20"/>
          <w:lang w:val="es-ES_tradnl"/>
        </w:rPr>
        <w:t xml:space="preserve"> </w:t>
      </w:r>
      <w:r w:rsidR="004362FB" w:rsidRPr="009A6566">
        <w:rPr>
          <w:rFonts w:asciiTheme="majorHAnsi" w:hAnsiTheme="majorHAnsi"/>
          <w:sz w:val="20"/>
          <w:szCs w:val="20"/>
          <w:lang w:val="es-ES_tradnl"/>
        </w:rPr>
        <w:t xml:space="preserve">solicitaron </w:t>
      </w:r>
      <w:r w:rsidR="00F609E8" w:rsidRPr="009A6566">
        <w:rPr>
          <w:rFonts w:asciiTheme="majorHAnsi" w:hAnsiTheme="majorHAnsi"/>
          <w:sz w:val="20"/>
          <w:szCs w:val="20"/>
          <w:lang w:val="es-ES_tradnl"/>
        </w:rPr>
        <w:t>ante la Oficina Regional de Choluteca del INA</w:t>
      </w:r>
      <w:r w:rsidR="00337778" w:rsidRPr="009A6566">
        <w:rPr>
          <w:rFonts w:asciiTheme="majorHAnsi" w:hAnsiTheme="majorHAnsi"/>
          <w:sz w:val="20"/>
          <w:szCs w:val="20"/>
          <w:lang w:val="es-ES_tradnl"/>
        </w:rPr>
        <w:t xml:space="preserve"> </w:t>
      </w:r>
      <w:r w:rsidR="007C05C6" w:rsidRPr="009A6566">
        <w:rPr>
          <w:rFonts w:asciiTheme="majorHAnsi" w:hAnsiTheme="majorHAnsi"/>
          <w:sz w:val="20"/>
          <w:szCs w:val="20"/>
          <w:lang w:val="es-ES_tradnl"/>
        </w:rPr>
        <w:t>la titulación plena</w:t>
      </w:r>
      <w:r w:rsidR="006E4D99" w:rsidRPr="009A6566">
        <w:rPr>
          <w:rFonts w:asciiTheme="majorHAnsi" w:hAnsiTheme="majorHAnsi"/>
          <w:sz w:val="20"/>
          <w:szCs w:val="20"/>
          <w:lang w:val="es-ES_tradnl"/>
        </w:rPr>
        <w:t xml:space="preserve"> </w:t>
      </w:r>
      <w:r w:rsidR="000F1E12" w:rsidRPr="009A6566">
        <w:rPr>
          <w:rFonts w:asciiTheme="majorHAnsi" w:hAnsiTheme="majorHAnsi"/>
          <w:sz w:val="20"/>
          <w:szCs w:val="20"/>
          <w:lang w:val="es-ES_tradnl"/>
        </w:rPr>
        <w:t xml:space="preserve">de </w:t>
      </w:r>
      <w:r w:rsidR="00DC53E1" w:rsidRPr="009A6566">
        <w:rPr>
          <w:rFonts w:asciiTheme="majorHAnsi" w:hAnsiTheme="majorHAnsi"/>
          <w:sz w:val="20"/>
          <w:szCs w:val="20"/>
          <w:lang w:val="es-ES_tradnl"/>
        </w:rPr>
        <w:t>sus</w:t>
      </w:r>
      <w:r w:rsidR="000F1E12" w:rsidRPr="009A6566">
        <w:rPr>
          <w:rFonts w:asciiTheme="majorHAnsi" w:hAnsiTheme="majorHAnsi"/>
          <w:sz w:val="20"/>
          <w:szCs w:val="20"/>
          <w:lang w:val="es-ES_tradnl"/>
        </w:rPr>
        <w:t xml:space="preserve"> tierras</w:t>
      </w:r>
      <w:r w:rsidR="00337778" w:rsidRPr="009A6566">
        <w:rPr>
          <w:rFonts w:asciiTheme="majorHAnsi" w:hAnsiTheme="majorHAnsi"/>
          <w:sz w:val="20"/>
          <w:szCs w:val="20"/>
          <w:lang w:val="es-ES_tradnl"/>
        </w:rPr>
        <w:t xml:space="preserve">. </w:t>
      </w:r>
    </w:p>
    <w:p w14:paraId="3E66D022" w14:textId="175C4306" w:rsidR="00910155" w:rsidRPr="009A6566" w:rsidRDefault="00975C2C" w:rsidP="00910155">
      <w:pPr>
        <w:numPr>
          <w:ilvl w:val="0"/>
          <w:numId w:val="55"/>
        </w:numPr>
        <w:suppressAutoHyphens/>
        <w:spacing w:after="240"/>
        <w:jc w:val="both"/>
        <w:rPr>
          <w:rFonts w:asciiTheme="majorHAnsi" w:hAnsiTheme="majorHAnsi"/>
          <w:sz w:val="20"/>
          <w:szCs w:val="20"/>
          <w:lang w:val="es-ES_tradnl"/>
        </w:rPr>
      </w:pPr>
      <w:r w:rsidRPr="009A6566">
        <w:rPr>
          <w:rFonts w:asciiTheme="majorHAnsi" w:hAnsiTheme="majorHAnsi"/>
          <w:sz w:val="20"/>
          <w:szCs w:val="20"/>
          <w:lang w:val="es-ES_tradnl"/>
        </w:rPr>
        <w:t>E</w:t>
      </w:r>
      <w:r w:rsidR="008E7308" w:rsidRPr="009A6566">
        <w:rPr>
          <w:rFonts w:asciiTheme="majorHAnsi" w:hAnsiTheme="majorHAnsi"/>
          <w:sz w:val="20"/>
          <w:szCs w:val="20"/>
          <w:lang w:val="es-ES_tradnl"/>
        </w:rPr>
        <w:t>l</w:t>
      </w:r>
      <w:r w:rsidR="005357B9" w:rsidRPr="009A6566">
        <w:rPr>
          <w:rFonts w:asciiTheme="majorHAnsi" w:hAnsiTheme="majorHAnsi"/>
          <w:sz w:val="20"/>
          <w:szCs w:val="20"/>
          <w:lang w:val="es-ES_tradnl"/>
        </w:rPr>
        <w:t xml:space="preserve"> 26 de marzo de 2010 </w:t>
      </w:r>
      <w:r w:rsidR="00A820AB" w:rsidRPr="009A6566">
        <w:rPr>
          <w:rFonts w:asciiTheme="majorHAnsi" w:hAnsiTheme="majorHAnsi"/>
          <w:sz w:val="20"/>
          <w:szCs w:val="20"/>
          <w:lang w:val="es-ES_tradnl"/>
        </w:rPr>
        <w:t xml:space="preserve">el INA </w:t>
      </w:r>
      <w:r w:rsidR="008E7308" w:rsidRPr="009A6566">
        <w:rPr>
          <w:rFonts w:asciiTheme="majorHAnsi" w:hAnsiTheme="majorHAnsi"/>
          <w:sz w:val="20"/>
          <w:szCs w:val="20"/>
          <w:lang w:val="es-ES_tradnl"/>
        </w:rPr>
        <w:t>emitió la Resolución 04-2010</w:t>
      </w:r>
      <w:r w:rsidR="00B33F64" w:rsidRPr="009A6566">
        <w:rPr>
          <w:rFonts w:asciiTheme="majorHAnsi" w:hAnsiTheme="majorHAnsi"/>
          <w:sz w:val="20"/>
          <w:szCs w:val="20"/>
          <w:lang w:val="es-ES_tradnl"/>
        </w:rPr>
        <w:t>,</w:t>
      </w:r>
      <w:r w:rsidR="005357B9" w:rsidRPr="009A6566">
        <w:rPr>
          <w:rFonts w:asciiTheme="majorHAnsi" w:hAnsiTheme="majorHAnsi"/>
          <w:sz w:val="20"/>
          <w:szCs w:val="20"/>
          <w:lang w:val="es-ES_tradnl"/>
        </w:rPr>
        <w:t xml:space="preserve"> </w:t>
      </w:r>
      <w:r w:rsidR="002B3938" w:rsidRPr="009A6566">
        <w:rPr>
          <w:rFonts w:asciiTheme="majorHAnsi" w:hAnsiTheme="majorHAnsi"/>
          <w:sz w:val="20"/>
          <w:szCs w:val="20"/>
          <w:lang w:val="es-ES_tradnl"/>
        </w:rPr>
        <w:t>con</w:t>
      </w:r>
      <w:r w:rsidR="008E7308" w:rsidRPr="009A6566">
        <w:rPr>
          <w:rFonts w:asciiTheme="majorHAnsi" w:hAnsiTheme="majorHAnsi"/>
          <w:sz w:val="20"/>
          <w:szCs w:val="20"/>
          <w:lang w:val="es-ES_tradnl"/>
        </w:rPr>
        <w:t xml:space="preserve"> la cual </w:t>
      </w:r>
      <w:r w:rsidR="00E6397B" w:rsidRPr="009A6566">
        <w:rPr>
          <w:rFonts w:asciiTheme="majorHAnsi" w:hAnsiTheme="majorHAnsi"/>
          <w:sz w:val="20"/>
          <w:szCs w:val="20"/>
          <w:lang w:val="es-ES_tradnl"/>
        </w:rPr>
        <w:t>dicho Instituto se</w:t>
      </w:r>
      <w:r w:rsidR="008E7308" w:rsidRPr="009A6566">
        <w:rPr>
          <w:rFonts w:asciiTheme="majorHAnsi" w:hAnsiTheme="majorHAnsi"/>
          <w:sz w:val="20"/>
          <w:szCs w:val="20"/>
          <w:lang w:val="es-ES_tradnl"/>
        </w:rPr>
        <w:t xml:space="preserve"> habría obligado a otorgar los títulos de propiedad a cada </w:t>
      </w:r>
      <w:r w:rsidR="0081488A" w:rsidRPr="009A6566">
        <w:rPr>
          <w:rFonts w:asciiTheme="majorHAnsi" w:hAnsiTheme="majorHAnsi"/>
          <w:sz w:val="20"/>
          <w:szCs w:val="20"/>
          <w:lang w:val="es-ES_tradnl"/>
        </w:rPr>
        <w:t>un</w:t>
      </w:r>
      <w:r w:rsidR="00806650" w:rsidRPr="009A6566">
        <w:rPr>
          <w:rFonts w:asciiTheme="majorHAnsi" w:hAnsiTheme="majorHAnsi"/>
          <w:sz w:val="20"/>
          <w:szCs w:val="20"/>
          <w:lang w:val="es-ES_tradnl"/>
        </w:rPr>
        <w:t>o</w:t>
      </w:r>
      <w:r w:rsidR="008E7308" w:rsidRPr="009A6566">
        <w:rPr>
          <w:rFonts w:asciiTheme="majorHAnsi" w:hAnsiTheme="majorHAnsi"/>
          <w:sz w:val="20"/>
          <w:szCs w:val="20"/>
          <w:lang w:val="es-ES_tradnl"/>
        </w:rPr>
        <w:t xml:space="preserve"> de </w:t>
      </w:r>
      <w:r w:rsidR="00806650" w:rsidRPr="009A6566">
        <w:rPr>
          <w:rFonts w:asciiTheme="majorHAnsi" w:hAnsiTheme="majorHAnsi"/>
          <w:sz w:val="20"/>
          <w:szCs w:val="20"/>
          <w:lang w:val="es-ES_tradnl"/>
        </w:rPr>
        <w:t>los habitantes</w:t>
      </w:r>
      <w:r w:rsidR="008E7308" w:rsidRPr="009A6566">
        <w:rPr>
          <w:rFonts w:asciiTheme="majorHAnsi" w:hAnsiTheme="majorHAnsi"/>
          <w:sz w:val="20"/>
          <w:szCs w:val="20"/>
          <w:lang w:val="es-ES_tradnl"/>
        </w:rPr>
        <w:t xml:space="preserve"> en un plazo </w:t>
      </w:r>
      <w:r w:rsidR="00BD6DD1" w:rsidRPr="009A6566">
        <w:rPr>
          <w:rFonts w:asciiTheme="majorHAnsi" w:hAnsiTheme="majorHAnsi"/>
          <w:sz w:val="20"/>
          <w:szCs w:val="20"/>
          <w:lang w:val="es-ES_tradnl"/>
        </w:rPr>
        <w:t>no mayor</w:t>
      </w:r>
      <w:r w:rsidR="001C2508" w:rsidRPr="009A6566">
        <w:rPr>
          <w:rFonts w:asciiTheme="majorHAnsi" w:hAnsiTheme="majorHAnsi"/>
          <w:sz w:val="20"/>
          <w:szCs w:val="20"/>
          <w:lang w:val="es-ES_tradnl"/>
        </w:rPr>
        <w:t xml:space="preserve"> </w:t>
      </w:r>
      <w:r w:rsidR="00BD6DD1" w:rsidRPr="009A6566">
        <w:rPr>
          <w:rFonts w:asciiTheme="majorHAnsi" w:hAnsiTheme="majorHAnsi"/>
          <w:sz w:val="20"/>
          <w:szCs w:val="20"/>
          <w:lang w:val="es-ES_tradnl"/>
        </w:rPr>
        <w:t>a</w:t>
      </w:r>
      <w:r w:rsidR="008E7308" w:rsidRPr="009A6566">
        <w:rPr>
          <w:rFonts w:asciiTheme="majorHAnsi" w:hAnsiTheme="majorHAnsi"/>
          <w:sz w:val="20"/>
          <w:szCs w:val="20"/>
          <w:lang w:val="es-ES_tradnl"/>
        </w:rPr>
        <w:t xml:space="preserve"> noventa días </w:t>
      </w:r>
      <w:r w:rsidR="00532E5B" w:rsidRPr="009A6566">
        <w:rPr>
          <w:rFonts w:asciiTheme="majorHAnsi" w:hAnsiTheme="majorHAnsi"/>
          <w:sz w:val="20"/>
          <w:szCs w:val="20"/>
          <w:lang w:val="es-ES_tradnl"/>
        </w:rPr>
        <w:t>–</w:t>
      </w:r>
      <w:r w:rsidR="008E7308" w:rsidRPr="009A6566">
        <w:rPr>
          <w:rFonts w:asciiTheme="majorHAnsi" w:hAnsiTheme="majorHAnsi"/>
          <w:sz w:val="20"/>
          <w:szCs w:val="20"/>
          <w:lang w:val="es-ES_tradnl"/>
        </w:rPr>
        <w:t>de la información aportada por las partes no consta copia o contenido de la referida resolución</w:t>
      </w:r>
      <w:r w:rsidR="00365F3F" w:rsidRPr="009A6566">
        <w:rPr>
          <w:rFonts w:asciiTheme="majorHAnsi" w:hAnsiTheme="majorHAnsi"/>
          <w:sz w:val="20"/>
          <w:szCs w:val="20"/>
          <w:lang w:val="es-ES_tradnl"/>
        </w:rPr>
        <w:t xml:space="preserve">, a pesar de que mediante </w:t>
      </w:r>
      <w:r w:rsidR="004026F4" w:rsidRPr="009A6566">
        <w:rPr>
          <w:rFonts w:asciiTheme="majorHAnsi" w:hAnsiTheme="majorHAnsi"/>
          <w:sz w:val="20"/>
          <w:szCs w:val="20"/>
          <w:lang w:val="es-ES_tradnl"/>
        </w:rPr>
        <w:t xml:space="preserve">comunicación de 15 de noviembre de 2016 la CIDH </w:t>
      </w:r>
      <w:r w:rsidR="00CE5721" w:rsidRPr="009A6566">
        <w:rPr>
          <w:rFonts w:asciiTheme="majorHAnsi" w:hAnsiTheme="majorHAnsi"/>
          <w:sz w:val="20"/>
          <w:szCs w:val="20"/>
          <w:lang w:val="es-ES_tradnl"/>
        </w:rPr>
        <w:t xml:space="preserve">solicitó a la parte peticionaria copia o contenido de </w:t>
      </w:r>
      <w:r w:rsidR="00916E42" w:rsidRPr="009A6566">
        <w:rPr>
          <w:rFonts w:asciiTheme="majorHAnsi" w:hAnsiTheme="majorHAnsi"/>
          <w:sz w:val="20"/>
          <w:szCs w:val="20"/>
          <w:lang w:val="es-ES_tradnl"/>
        </w:rPr>
        <w:t>esta</w:t>
      </w:r>
      <w:r w:rsidR="00532E5B" w:rsidRPr="009A6566">
        <w:rPr>
          <w:rFonts w:asciiTheme="majorHAnsi" w:hAnsiTheme="majorHAnsi"/>
          <w:sz w:val="20"/>
          <w:szCs w:val="20"/>
          <w:lang w:val="es-ES_tradnl"/>
        </w:rPr>
        <w:t>–</w:t>
      </w:r>
      <w:r w:rsidR="00356D82" w:rsidRPr="009A6566">
        <w:rPr>
          <w:rFonts w:asciiTheme="majorHAnsi" w:hAnsiTheme="majorHAnsi"/>
          <w:sz w:val="20"/>
          <w:szCs w:val="20"/>
          <w:lang w:val="es-ES_tradnl"/>
        </w:rPr>
        <w:t xml:space="preserve">. </w:t>
      </w:r>
      <w:r w:rsidR="0081488A" w:rsidRPr="009A6566">
        <w:rPr>
          <w:rFonts w:asciiTheme="majorHAnsi" w:hAnsiTheme="majorHAnsi"/>
          <w:sz w:val="20"/>
          <w:szCs w:val="20"/>
          <w:lang w:val="es-ES_tradnl"/>
        </w:rPr>
        <w:t>Señalan que</w:t>
      </w:r>
      <w:r w:rsidR="00E11C43">
        <w:rPr>
          <w:rFonts w:asciiTheme="majorHAnsi" w:hAnsiTheme="majorHAnsi"/>
          <w:sz w:val="20"/>
          <w:szCs w:val="20"/>
          <w:lang w:val="es-ES_tradnl"/>
        </w:rPr>
        <w:t>,</w:t>
      </w:r>
      <w:r w:rsidR="00DC4086" w:rsidRPr="009A6566">
        <w:rPr>
          <w:rFonts w:asciiTheme="majorHAnsi" w:hAnsiTheme="majorHAnsi"/>
          <w:sz w:val="20"/>
          <w:szCs w:val="20"/>
          <w:lang w:val="es-ES_tradnl"/>
        </w:rPr>
        <w:t xml:space="preserve"> a consecuencia del</w:t>
      </w:r>
      <w:r w:rsidR="0081488A" w:rsidRPr="009A6566">
        <w:rPr>
          <w:rFonts w:asciiTheme="majorHAnsi" w:hAnsiTheme="majorHAnsi"/>
          <w:sz w:val="20"/>
          <w:szCs w:val="20"/>
          <w:lang w:val="es-ES_tradnl"/>
        </w:rPr>
        <w:t xml:space="preserve"> </w:t>
      </w:r>
      <w:r w:rsidR="00912CF9" w:rsidRPr="009A6566">
        <w:rPr>
          <w:rFonts w:asciiTheme="majorHAnsi" w:hAnsiTheme="majorHAnsi"/>
          <w:sz w:val="20"/>
          <w:szCs w:val="20"/>
          <w:lang w:val="es-ES_tradnl"/>
        </w:rPr>
        <w:t xml:space="preserve">incumplimiento </w:t>
      </w:r>
      <w:r w:rsidR="00444D9D" w:rsidRPr="009A6566">
        <w:rPr>
          <w:rFonts w:asciiTheme="majorHAnsi" w:hAnsiTheme="majorHAnsi"/>
          <w:sz w:val="20"/>
          <w:szCs w:val="20"/>
          <w:lang w:val="es-ES_tradnl"/>
        </w:rPr>
        <w:t xml:space="preserve">de titulación de sus tierras </w:t>
      </w:r>
      <w:r w:rsidR="0037565E" w:rsidRPr="009A6566">
        <w:rPr>
          <w:rFonts w:asciiTheme="majorHAnsi" w:hAnsiTheme="majorHAnsi"/>
          <w:sz w:val="20"/>
          <w:szCs w:val="20"/>
          <w:lang w:val="es-ES_tradnl"/>
        </w:rPr>
        <w:t>dentro del plazo previsto</w:t>
      </w:r>
      <w:r w:rsidR="00912CF9" w:rsidRPr="009A6566">
        <w:rPr>
          <w:rFonts w:asciiTheme="majorHAnsi" w:hAnsiTheme="majorHAnsi"/>
          <w:sz w:val="20"/>
          <w:szCs w:val="20"/>
          <w:lang w:val="es-ES_tradnl"/>
        </w:rPr>
        <w:t>, aunado a un clima de corrupción en el cual habría</w:t>
      </w:r>
      <w:r w:rsidR="00B47D64" w:rsidRPr="009A6566">
        <w:rPr>
          <w:rFonts w:asciiTheme="majorHAnsi" w:hAnsiTheme="majorHAnsi"/>
          <w:sz w:val="20"/>
          <w:szCs w:val="20"/>
          <w:lang w:val="es-ES_tradnl"/>
        </w:rPr>
        <w:t>n</w:t>
      </w:r>
      <w:r w:rsidR="00912CF9" w:rsidRPr="009A6566">
        <w:rPr>
          <w:rFonts w:asciiTheme="majorHAnsi" w:hAnsiTheme="majorHAnsi"/>
          <w:sz w:val="20"/>
          <w:szCs w:val="20"/>
          <w:lang w:val="es-ES_tradnl"/>
        </w:rPr>
        <w:t xml:space="preserve"> estado involucrado</w:t>
      </w:r>
      <w:r w:rsidR="00B47D64" w:rsidRPr="009A6566">
        <w:rPr>
          <w:rFonts w:asciiTheme="majorHAnsi" w:hAnsiTheme="majorHAnsi"/>
          <w:sz w:val="20"/>
          <w:szCs w:val="20"/>
          <w:lang w:val="es-ES_tradnl"/>
        </w:rPr>
        <w:t>s</w:t>
      </w:r>
      <w:r w:rsidR="00912CF9" w:rsidRPr="009A6566">
        <w:rPr>
          <w:rFonts w:asciiTheme="majorHAnsi" w:hAnsiTheme="majorHAnsi"/>
          <w:sz w:val="20"/>
          <w:szCs w:val="20"/>
          <w:lang w:val="es-ES_tradnl"/>
        </w:rPr>
        <w:t xml:space="preserve"> </w:t>
      </w:r>
      <w:r w:rsidR="00B47D64" w:rsidRPr="009A6566">
        <w:rPr>
          <w:rFonts w:asciiTheme="majorHAnsi" w:hAnsiTheme="majorHAnsi"/>
          <w:sz w:val="20"/>
          <w:szCs w:val="20"/>
          <w:lang w:val="es-ES_tradnl"/>
        </w:rPr>
        <w:t>funcionarios de</w:t>
      </w:r>
      <w:r w:rsidR="002472B1" w:rsidRPr="009A6566">
        <w:rPr>
          <w:rFonts w:asciiTheme="majorHAnsi" w:hAnsiTheme="majorHAnsi"/>
          <w:sz w:val="20"/>
          <w:szCs w:val="20"/>
          <w:lang w:val="es-ES_tradnl"/>
        </w:rPr>
        <w:t>l INA</w:t>
      </w:r>
      <w:r w:rsidR="00912CF9" w:rsidRPr="009A6566">
        <w:rPr>
          <w:rFonts w:asciiTheme="majorHAnsi" w:hAnsiTheme="majorHAnsi"/>
          <w:sz w:val="20"/>
          <w:szCs w:val="20"/>
          <w:lang w:val="es-ES_tradnl"/>
        </w:rPr>
        <w:t xml:space="preserve">, </w:t>
      </w:r>
      <w:r w:rsidR="00A82DF0" w:rsidRPr="009A6566">
        <w:rPr>
          <w:rFonts w:asciiTheme="majorHAnsi" w:hAnsiTheme="majorHAnsi"/>
          <w:sz w:val="20"/>
          <w:szCs w:val="20"/>
          <w:lang w:val="es-ES_tradnl"/>
        </w:rPr>
        <w:t xml:space="preserve">los peticionarios </w:t>
      </w:r>
      <w:r w:rsidR="00912CF9" w:rsidRPr="009A6566">
        <w:rPr>
          <w:rFonts w:asciiTheme="majorHAnsi" w:hAnsiTheme="majorHAnsi"/>
          <w:sz w:val="20"/>
          <w:szCs w:val="20"/>
          <w:lang w:val="es-ES_tradnl"/>
        </w:rPr>
        <w:t xml:space="preserve">interpusieron una denuncia ante la Fiscalía </w:t>
      </w:r>
      <w:r w:rsidR="002B3938" w:rsidRPr="009A6566">
        <w:rPr>
          <w:rFonts w:asciiTheme="majorHAnsi" w:hAnsiTheme="majorHAnsi"/>
          <w:sz w:val="20"/>
          <w:szCs w:val="20"/>
          <w:lang w:val="es-ES_tradnl"/>
        </w:rPr>
        <w:t xml:space="preserve">Especial para la Transparencia y Combate </w:t>
      </w:r>
      <w:r w:rsidR="006B2EA0" w:rsidRPr="009A6566">
        <w:rPr>
          <w:rFonts w:asciiTheme="majorHAnsi" w:hAnsiTheme="majorHAnsi"/>
          <w:sz w:val="20"/>
          <w:szCs w:val="20"/>
          <w:lang w:val="es-ES_tradnl"/>
        </w:rPr>
        <w:t>a</w:t>
      </w:r>
      <w:r w:rsidR="00912CF9" w:rsidRPr="009A6566">
        <w:rPr>
          <w:rFonts w:asciiTheme="majorHAnsi" w:hAnsiTheme="majorHAnsi"/>
          <w:sz w:val="20"/>
          <w:szCs w:val="20"/>
          <w:lang w:val="es-ES_tradnl"/>
        </w:rPr>
        <w:t xml:space="preserve"> la </w:t>
      </w:r>
      <w:r w:rsidR="00A278C4" w:rsidRPr="009A6566">
        <w:rPr>
          <w:rFonts w:asciiTheme="majorHAnsi" w:hAnsiTheme="majorHAnsi"/>
          <w:sz w:val="20"/>
          <w:szCs w:val="20"/>
          <w:lang w:val="es-ES_tradnl"/>
        </w:rPr>
        <w:t>C</w:t>
      </w:r>
      <w:r w:rsidR="00912CF9" w:rsidRPr="009A6566">
        <w:rPr>
          <w:rFonts w:asciiTheme="majorHAnsi" w:hAnsiTheme="majorHAnsi"/>
          <w:sz w:val="20"/>
          <w:szCs w:val="20"/>
          <w:lang w:val="es-ES_tradnl"/>
        </w:rPr>
        <w:t>orrupción</w:t>
      </w:r>
      <w:r w:rsidR="002B3938" w:rsidRPr="009A6566">
        <w:rPr>
          <w:rFonts w:asciiTheme="majorHAnsi" w:hAnsiTheme="majorHAnsi"/>
          <w:sz w:val="20"/>
          <w:szCs w:val="20"/>
          <w:lang w:val="es-ES_tradnl"/>
        </w:rPr>
        <w:t xml:space="preserve"> Pública (FETCCOP). </w:t>
      </w:r>
    </w:p>
    <w:p w14:paraId="346A9D6F" w14:textId="31E6A93E" w:rsidR="00720508" w:rsidRPr="002455B5" w:rsidRDefault="00C308DA" w:rsidP="00C20B01">
      <w:pPr>
        <w:numPr>
          <w:ilvl w:val="0"/>
          <w:numId w:val="55"/>
        </w:numPr>
        <w:suppressAutoHyphens/>
        <w:spacing w:after="240"/>
        <w:jc w:val="both"/>
        <w:rPr>
          <w:rFonts w:asciiTheme="majorHAnsi" w:hAnsiTheme="majorHAnsi"/>
          <w:sz w:val="20"/>
          <w:szCs w:val="20"/>
          <w:lang w:val="es-ES_tradnl"/>
        </w:rPr>
      </w:pPr>
      <w:r w:rsidRPr="002455B5">
        <w:rPr>
          <w:rFonts w:asciiTheme="majorHAnsi" w:hAnsiTheme="majorHAnsi"/>
          <w:sz w:val="20"/>
          <w:szCs w:val="20"/>
          <w:lang w:val="es-ES_tradnl"/>
        </w:rPr>
        <w:t>Consta en el expediente</w:t>
      </w:r>
      <w:r w:rsidR="002B3938" w:rsidRPr="002455B5">
        <w:rPr>
          <w:rFonts w:asciiTheme="majorHAnsi" w:hAnsiTheme="majorHAnsi"/>
          <w:sz w:val="20"/>
          <w:szCs w:val="20"/>
          <w:lang w:val="es-ES_tradnl"/>
        </w:rPr>
        <w:t xml:space="preserve"> que </w:t>
      </w:r>
      <w:r w:rsidR="00CE00F8" w:rsidRPr="002455B5">
        <w:rPr>
          <w:rFonts w:asciiTheme="majorHAnsi" w:hAnsiTheme="majorHAnsi"/>
          <w:sz w:val="20"/>
          <w:szCs w:val="20"/>
          <w:lang w:val="es-ES_tradnl"/>
        </w:rPr>
        <w:t xml:space="preserve">el </w:t>
      </w:r>
      <w:r w:rsidR="002B3938" w:rsidRPr="002455B5">
        <w:rPr>
          <w:rFonts w:asciiTheme="majorHAnsi" w:hAnsiTheme="majorHAnsi"/>
          <w:sz w:val="20"/>
          <w:szCs w:val="20"/>
          <w:lang w:val="es-ES_tradnl"/>
        </w:rPr>
        <w:t>24 de marzo de 2014 la FET</w:t>
      </w:r>
      <w:r w:rsidR="00A82DF0" w:rsidRPr="002455B5">
        <w:rPr>
          <w:rFonts w:asciiTheme="majorHAnsi" w:hAnsiTheme="majorHAnsi"/>
          <w:sz w:val="20"/>
          <w:szCs w:val="20"/>
          <w:lang w:val="es-ES_tradnl"/>
        </w:rPr>
        <w:t>C</w:t>
      </w:r>
      <w:r w:rsidR="002B3938" w:rsidRPr="002455B5">
        <w:rPr>
          <w:rFonts w:asciiTheme="majorHAnsi" w:hAnsiTheme="majorHAnsi"/>
          <w:sz w:val="20"/>
          <w:szCs w:val="20"/>
          <w:lang w:val="es-ES_tradnl"/>
        </w:rPr>
        <w:t xml:space="preserve">COP </w:t>
      </w:r>
      <w:r w:rsidR="006C5FC6" w:rsidRPr="002455B5">
        <w:rPr>
          <w:rFonts w:asciiTheme="majorHAnsi" w:hAnsiTheme="majorHAnsi"/>
          <w:sz w:val="20"/>
          <w:szCs w:val="20"/>
          <w:lang w:val="es-ES_tradnl"/>
        </w:rPr>
        <w:t>desestimó la denuncia</w:t>
      </w:r>
      <w:r w:rsidR="00AE7B9E" w:rsidRPr="002455B5">
        <w:rPr>
          <w:rFonts w:asciiTheme="majorHAnsi" w:hAnsiTheme="majorHAnsi"/>
          <w:sz w:val="20"/>
          <w:szCs w:val="20"/>
          <w:lang w:val="es-ES_tradnl"/>
        </w:rPr>
        <w:t>,</w:t>
      </w:r>
      <w:r w:rsidR="006C5FC6" w:rsidRPr="002455B5">
        <w:rPr>
          <w:rFonts w:asciiTheme="majorHAnsi" w:hAnsiTheme="majorHAnsi"/>
          <w:sz w:val="20"/>
          <w:szCs w:val="20"/>
          <w:lang w:val="es-ES_tradnl"/>
        </w:rPr>
        <w:t xml:space="preserve"> </w:t>
      </w:r>
      <w:r w:rsidR="00DD447F" w:rsidRPr="002455B5">
        <w:rPr>
          <w:rFonts w:asciiTheme="majorHAnsi" w:hAnsiTheme="majorHAnsi"/>
          <w:sz w:val="20"/>
          <w:szCs w:val="20"/>
          <w:lang w:val="es-ES_tradnl"/>
        </w:rPr>
        <w:t>al considerar</w:t>
      </w:r>
      <w:r w:rsidR="00C20B01" w:rsidRPr="002455B5">
        <w:rPr>
          <w:rFonts w:asciiTheme="majorHAnsi" w:hAnsiTheme="majorHAnsi"/>
          <w:sz w:val="20"/>
          <w:szCs w:val="20"/>
          <w:lang w:val="es-ES_tradnl"/>
        </w:rPr>
        <w:t xml:space="preserve"> lo siguiente:</w:t>
      </w:r>
      <w:r w:rsidR="00DD447F" w:rsidRPr="002455B5">
        <w:rPr>
          <w:rFonts w:asciiTheme="majorHAnsi" w:hAnsiTheme="majorHAnsi"/>
          <w:sz w:val="20"/>
          <w:szCs w:val="20"/>
          <w:lang w:val="es-ES_tradnl"/>
        </w:rPr>
        <w:t xml:space="preserve"> </w:t>
      </w:r>
      <w:r w:rsidR="00C20B01" w:rsidRPr="002455B5">
        <w:rPr>
          <w:rFonts w:asciiTheme="majorHAnsi" w:hAnsiTheme="majorHAnsi"/>
          <w:sz w:val="20"/>
          <w:szCs w:val="20"/>
          <w:lang w:val="es-ES_tradnl"/>
        </w:rPr>
        <w:t xml:space="preserve">i) </w:t>
      </w:r>
      <w:r w:rsidR="00DD447F" w:rsidRPr="002455B5">
        <w:rPr>
          <w:rFonts w:asciiTheme="majorHAnsi" w:hAnsiTheme="majorHAnsi"/>
          <w:sz w:val="20"/>
          <w:szCs w:val="20"/>
          <w:lang w:val="es-ES_tradnl"/>
        </w:rPr>
        <w:t>la existencia de un Convenio de Cooperación</w:t>
      </w:r>
      <w:r w:rsidR="00CE44F4" w:rsidRPr="002455B5">
        <w:rPr>
          <w:rFonts w:asciiTheme="majorHAnsi" w:hAnsiTheme="majorHAnsi"/>
          <w:sz w:val="20"/>
          <w:szCs w:val="20"/>
          <w:lang w:val="es-ES_tradnl"/>
        </w:rPr>
        <w:t xml:space="preserve"> (en adelante el “Convenio”)</w:t>
      </w:r>
      <w:r w:rsidR="00DD447F" w:rsidRPr="002455B5">
        <w:rPr>
          <w:rFonts w:asciiTheme="majorHAnsi" w:hAnsiTheme="majorHAnsi"/>
          <w:sz w:val="20"/>
          <w:szCs w:val="20"/>
          <w:lang w:val="es-ES_tradnl"/>
        </w:rPr>
        <w:t xml:space="preserve"> celebrado el 1 de diciembre de 2010 entre el INA y el Instituto de la Propiedad</w:t>
      </w:r>
      <w:r w:rsidR="00CE44F4" w:rsidRPr="002455B5">
        <w:rPr>
          <w:rFonts w:asciiTheme="majorHAnsi" w:hAnsiTheme="majorHAnsi"/>
          <w:sz w:val="20"/>
          <w:szCs w:val="20"/>
          <w:lang w:val="es-ES_tradnl"/>
        </w:rPr>
        <w:t xml:space="preserve">, el cual </w:t>
      </w:r>
      <w:r w:rsidR="001B5AE2" w:rsidRPr="002455B5">
        <w:rPr>
          <w:rFonts w:asciiTheme="majorHAnsi" w:hAnsiTheme="majorHAnsi"/>
          <w:sz w:val="20"/>
          <w:szCs w:val="20"/>
          <w:lang w:val="es-ES_tradnl"/>
        </w:rPr>
        <w:t>tuvo</w:t>
      </w:r>
      <w:r w:rsidR="00CE44F4" w:rsidRPr="002455B5">
        <w:rPr>
          <w:rFonts w:asciiTheme="majorHAnsi" w:hAnsiTheme="majorHAnsi"/>
          <w:sz w:val="20"/>
          <w:szCs w:val="20"/>
          <w:lang w:val="es-ES_tradnl"/>
        </w:rPr>
        <w:t xml:space="preserve"> como objeto regularizar las tierras que reclaman </w:t>
      </w:r>
      <w:r w:rsidR="00A721D1" w:rsidRPr="002455B5">
        <w:rPr>
          <w:rFonts w:asciiTheme="majorHAnsi" w:hAnsiTheme="majorHAnsi"/>
          <w:sz w:val="20"/>
          <w:szCs w:val="20"/>
          <w:lang w:val="es-ES_tradnl"/>
        </w:rPr>
        <w:t>los peticionarios</w:t>
      </w:r>
      <w:r w:rsidR="00CE44F4" w:rsidRPr="002455B5">
        <w:rPr>
          <w:rFonts w:asciiTheme="majorHAnsi" w:hAnsiTheme="majorHAnsi"/>
          <w:sz w:val="20"/>
          <w:szCs w:val="20"/>
          <w:lang w:val="es-ES_tradnl"/>
        </w:rPr>
        <w:t xml:space="preserve">, </w:t>
      </w:r>
      <w:r w:rsidR="00EF1E15" w:rsidRPr="002455B5">
        <w:rPr>
          <w:rFonts w:asciiTheme="majorHAnsi" w:hAnsiTheme="majorHAnsi"/>
          <w:sz w:val="20"/>
          <w:szCs w:val="20"/>
          <w:lang w:val="es-ES_tradnl"/>
        </w:rPr>
        <w:t xml:space="preserve">mismo que determinó </w:t>
      </w:r>
      <w:r w:rsidR="00CE44F4" w:rsidRPr="002455B5">
        <w:rPr>
          <w:rFonts w:asciiTheme="majorHAnsi" w:hAnsiTheme="majorHAnsi"/>
          <w:sz w:val="20"/>
          <w:szCs w:val="20"/>
          <w:lang w:val="es-ES_tradnl"/>
        </w:rPr>
        <w:t xml:space="preserve">la obligación del INA de traspasar a favor del </w:t>
      </w:r>
      <w:r w:rsidR="000D387F" w:rsidRPr="002455B5">
        <w:rPr>
          <w:rFonts w:asciiTheme="majorHAnsi" w:hAnsiTheme="majorHAnsi"/>
          <w:sz w:val="20"/>
          <w:szCs w:val="20"/>
          <w:lang w:val="es-ES_tradnl"/>
        </w:rPr>
        <w:t>Instituto de la Propiedad</w:t>
      </w:r>
      <w:r w:rsidR="00CE44F4" w:rsidRPr="002455B5">
        <w:rPr>
          <w:rFonts w:asciiTheme="majorHAnsi" w:hAnsiTheme="majorHAnsi"/>
          <w:sz w:val="20"/>
          <w:szCs w:val="20"/>
          <w:lang w:val="es-ES_tradnl"/>
        </w:rPr>
        <w:t xml:space="preserve"> el dominio pleno de los predios que serían sometidos a regularización</w:t>
      </w:r>
      <w:r w:rsidR="00A721D1" w:rsidRPr="002455B5">
        <w:rPr>
          <w:rFonts w:asciiTheme="majorHAnsi" w:hAnsiTheme="majorHAnsi"/>
          <w:sz w:val="20"/>
          <w:szCs w:val="20"/>
          <w:lang w:val="es-ES_tradnl"/>
        </w:rPr>
        <w:t>,</w:t>
      </w:r>
      <w:r w:rsidR="00CE44F4" w:rsidRPr="002455B5">
        <w:rPr>
          <w:rFonts w:asciiTheme="majorHAnsi" w:hAnsiTheme="majorHAnsi"/>
          <w:sz w:val="20"/>
          <w:szCs w:val="20"/>
          <w:lang w:val="es-ES_tradnl"/>
        </w:rPr>
        <w:t xml:space="preserve"> a través del </w:t>
      </w:r>
      <w:r w:rsidR="000D387F" w:rsidRPr="002455B5">
        <w:rPr>
          <w:rFonts w:asciiTheme="majorHAnsi" w:hAnsiTheme="majorHAnsi"/>
          <w:sz w:val="20"/>
          <w:szCs w:val="20"/>
          <w:lang w:val="es-ES_tradnl"/>
        </w:rPr>
        <w:t>Instituto de la Propiedad</w:t>
      </w:r>
      <w:r w:rsidR="00C20B01" w:rsidRPr="002455B5">
        <w:rPr>
          <w:rFonts w:asciiTheme="majorHAnsi" w:hAnsiTheme="majorHAnsi"/>
          <w:sz w:val="20"/>
          <w:szCs w:val="20"/>
          <w:lang w:val="es-ES_tradnl"/>
        </w:rPr>
        <w:t xml:space="preserve">; ii) </w:t>
      </w:r>
      <w:r w:rsidR="00247C49" w:rsidRPr="002455B5">
        <w:rPr>
          <w:rFonts w:asciiTheme="majorHAnsi" w:hAnsiTheme="majorHAnsi"/>
          <w:sz w:val="20"/>
          <w:szCs w:val="20"/>
          <w:lang w:val="es-ES_tradnl"/>
        </w:rPr>
        <w:t xml:space="preserve">que </w:t>
      </w:r>
      <w:r w:rsidR="00C20B01" w:rsidRPr="002455B5">
        <w:rPr>
          <w:rFonts w:asciiTheme="majorHAnsi" w:hAnsiTheme="majorHAnsi"/>
          <w:sz w:val="20"/>
          <w:szCs w:val="20"/>
          <w:lang w:val="es-ES_tradnl"/>
        </w:rPr>
        <w:t>la negativa a las solicitudes de los peticionarios por parte del</w:t>
      </w:r>
      <w:r w:rsidR="00720508" w:rsidRPr="002455B5">
        <w:rPr>
          <w:rFonts w:asciiTheme="majorHAnsi" w:hAnsiTheme="majorHAnsi"/>
          <w:sz w:val="20"/>
          <w:szCs w:val="20"/>
          <w:lang w:val="es-ES_tradnl"/>
        </w:rPr>
        <w:t xml:space="preserve"> INA</w:t>
      </w:r>
      <w:r w:rsidR="00C20B01" w:rsidRPr="002455B5">
        <w:rPr>
          <w:rFonts w:asciiTheme="majorHAnsi" w:hAnsiTheme="majorHAnsi"/>
          <w:sz w:val="20"/>
          <w:szCs w:val="20"/>
          <w:lang w:val="es-ES_tradnl"/>
        </w:rPr>
        <w:t>, fue a consecuencia de</w:t>
      </w:r>
      <w:r w:rsidR="00720508" w:rsidRPr="002455B5">
        <w:rPr>
          <w:rFonts w:asciiTheme="majorHAnsi" w:hAnsiTheme="majorHAnsi"/>
          <w:sz w:val="20"/>
          <w:szCs w:val="20"/>
          <w:lang w:val="es-ES_tradnl"/>
        </w:rPr>
        <w:t xml:space="preserve"> la existencia del Convenio, aunado a que el INA no tiene las facultades para </w:t>
      </w:r>
      <w:r w:rsidR="00EF1E15" w:rsidRPr="002455B5">
        <w:rPr>
          <w:rFonts w:asciiTheme="majorHAnsi" w:hAnsiTheme="majorHAnsi"/>
          <w:sz w:val="20"/>
          <w:szCs w:val="20"/>
          <w:lang w:val="es-ES_tradnl"/>
        </w:rPr>
        <w:t>otorgar</w:t>
      </w:r>
      <w:r w:rsidR="00720508" w:rsidRPr="002455B5">
        <w:rPr>
          <w:rFonts w:asciiTheme="majorHAnsi" w:hAnsiTheme="majorHAnsi"/>
          <w:sz w:val="20"/>
          <w:szCs w:val="20"/>
          <w:lang w:val="es-ES_tradnl"/>
        </w:rPr>
        <w:t xml:space="preserve"> el dominio pleno </w:t>
      </w:r>
      <w:r w:rsidR="009A7149" w:rsidRPr="002455B5">
        <w:rPr>
          <w:rFonts w:asciiTheme="majorHAnsi" w:hAnsiTheme="majorHAnsi"/>
          <w:sz w:val="20"/>
          <w:szCs w:val="20"/>
          <w:lang w:val="es-ES_tradnl"/>
        </w:rPr>
        <w:t>d</w:t>
      </w:r>
      <w:r w:rsidR="00C20B01" w:rsidRPr="002455B5">
        <w:rPr>
          <w:rFonts w:asciiTheme="majorHAnsi" w:hAnsiTheme="majorHAnsi"/>
          <w:sz w:val="20"/>
          <w:szCs w:val="20"/>
          <w:lang w:val="es-ES_tradnl"/>
        </w:rPr>
        <w:t xml:space="preserve">el Predio </w:t>
      </w:r>
      <w:r w:rsidR="009A7149" w:rsidRPr="002455B5">
        <w:rPr>
          <w:rFonts w:asciiTheme="majorHAnsi" w:hAnsiTheme="majorHAnsi"/>
          <w:sz w:val="20"/>
          <w:szCs w:val="20"/>
          <w:lang w:val="es-ES_tradnl"/>
        </w:rPr>
        <w:t xml:space="preserve">al encontrarse este </w:t>
      </w:r>
      <w:r w:rsidR="00720508" w:rsidRPr="002455B5">
        <w:rPr>
          <w:rFonts w:asciiTheme="majorHAnsi" w:hAnsiTheme="majorHAnsi"/>
          <w:sz w:val="20"/>
          <w:szCs w:val="20"/>
          <w:lang w:val="es-ES_tradnl"/>
        </w:rPr>
        <w:t>dentro de la zona urbana de la ciudad de Choluteca. Además, dicha negativa</w:t>
      </w:r>
      <w:r w:rsidR="005314D3" w:rsidRPr="002455B5">
        <w:rPr>
          <w:rFonts w:asciiTheme="majorHAnsi" w:hAnsiTheme="majorHAnsi"/>
          <w:sz w:val="20"/>
          <w:szCs w:val="20"/>
          <w:lang w:val="es-ES_tradnl"/>
        </w:rPr>
        <w:t xml:space="preserve"> se </w:t>
      </w:r>
      <w:r w:rsidR="00B70E4B" w:rsidRPr="002455B5">
        <w:rPr>
          <w:rFonts w:asciiTheme="majorHAnsi" w:hAnsiTheme="majorHAnsi"/>
          <w:sz w:val="20"/>
          <w:szCs w:val="20"/>
          <w:lang w:val="es-ES_tradnl"/>
        </w:rPr>
        <w:t>sustentó en que a la fecha de la</w:t>
      </w:r>
      <w:r w:rsidR="003371DA" w:rsidRPr="002455B5">
        <w:rPr>
          <w:rFonts w:asciiTheme="majorHAnsi" w:hAnsiTheme="majorHAnsi"/>
          <w:sz w:val="20"/>
          <w:szCs w:val="20"/>
          <w:lang w:val="es-ES_tradnl"/>
        </w:rPr>
        <w:t xml:space="preserve">s </w:t>
      </w:r>
      <w:r w:rsidR="00B70E4B" w:rsidRPr="002455B5">
        <w:rPr>
          <w:rFonts w:asciiTheme="majorHAnsi" w:hAnsiTheme="majorHAnsi"/>
          <w:sz w:val="20"/>
          <w:szCs w:val="20"/>
          <w:lang w:val="es-ES_tradnl"/>
        </w:rPr>
        <w:t>solicitud</w:t>
      </w:r>
      <w:r w:rsidR="003371DA" w:rsidRPr="002455B5">
        <w:rPr>
          <w:rFonts w:asciiTheme="majorHAnsi" w:hAnsiTheme="majorHAnsi"/>
          <w:sz w:val="20"/>
          <w:szCs w:val="20"/>
          <w:lang w:val="es-ES_tradnl"/>
        </w:rPr>
        <w:t>es</w:t>
      </w:r>
      <w:r w:rsidR="00B70E4B" w:rsidRPr="002455B5">
        <w:rPr>
          <w:rFonts w:asciiTheme="majorHAnsi" w:hAnsiTheme="majorHAnsi"/>
          <w:sz w:val="20"/>
          <w:szCs w:val="20"/>
          <w:lang w:val="es-ES_tradnl"/>
        </w:rPr>
        <w:t xml:space="preserve"> de titulación existía un litigio pendiente de esas tierras </w:t>
      </w:r>
      <w:r w:rsidR="007B45C1" w:rsidRPr="002455B5">
        <w:rPr>
          <w:rFonts w:asciiTheme="majorHAnsi" w:hAnsiTheme="majorHAnsi"/>
          <w:sz w:val="20"/>
          <w:szCs w:val="20"/>
          <w:lang w:val="es-ES_tradnl"/>
        </w:rPr>
        <w:t>ante</w:t>
      </w:r>
      <w:r w:rsidR="00B70E4B" w:rsidRPr="002455B5">
        <w:rPr>
          <w:rFonts w:asciiTheme="majorHAnsi" w:hAnsiTheme="majorHAnsi"/>
          <w:sz w:val="20"/>
          <w:szCs w:val="20"/>
          <w:lang w:val="es-ES_tradnl"/>
        </w:rPr>
        <w:t xml:space="preserve"> la Corte Suprema de Justicia</w:t>
      </w:r>
      <w:r w:rsidR="00750B5E" w:rsidRPr="002455B5">
        <w:rPr>
          <w:rFonts w:asciiTheme="majorHAnsi" w:hAnsiTheme="majorHAnsi"/>
          <w:sz w:val="20"/>
          <w:szCs w:val="20"/>
          <w:lang w:val="es-ES_tradnl"/>
        </w:rPr>
        <w:t xml:space="preserve"> </w:t>
      </w:r>
      <w:r w:rsidR="001B234D" w:rsidRPr="002455B5">
        <w:rPr>
          <w:rFonts w:asciiTheme="majorHAnsi" w:hAnsiTheme="majorHAnsi"/>
          <w:sz w:val="20"/>
          <w:szCs w:val="20"/>
          <w:lang w:val="es-ES_tradnl"/>
        </w:rPr>
        <w:t>–</w:t>
      </w:r>
      <w:r w:rsidR="00750B5E" w:rsidRPr="002455B5">
        <w:rPr>
          <w:rFonts w:asciiTheme="majorHAnsi" w:hAnsiTheme="majorHAnsi"/>
          <w:sz w:val="20"/>
          <w:szCs w:val="20"/>
          <w:lang w:val="es-ES_tradnl"/>
        </w:rPr>
        <w:t>a este respecto la Comisión observa que las presuntas víctimas no son parte del referido litigio</w:t>
      </w:r>
      <w:r w:rsidR="001B234D" w:rsidRPr="002455B5">
        <w:rPr>
          <w:rFonts w:asciiTheme="majorHAnsi" w:hAnsiTheme="majorHAnsi"/>
          <w:sz w:val="20"/>
          <w:szCs w:val="20"/>
          <w:lang w:val="es-ES_tradnl"/>
        </w:rPr>
        <w:t>–</w:t>
      </w:r>
      <w:r w:rsidR="00525C66" w:rsidRPr="002455B5">
        <w:rPr>
          <w:rFonts w:asciiTheme="majorHAnsi" w:hAnsiTheme="majorHAnsi"/>
          <w:sz w:val="20"/>
          <w:szCs w:val="20"/>
          <w:lang w:val="es-ES_tradnl"/>
        </w:rPr>
        <w:t xml:space="preserve">; y iii) de las investigaciones realizadas no se </w:t>
      </w:r>
      <w:r w:rsidR="00217B29" w:rsidRPr="002455B5">
        <w:rPr>
          <w:rFonts w:asciiTheme="majorHAnsi" w:hAnsiTheme="majorHAnsi"/>
          <w:sz w:val="20"/>
          <w:szCs w:val="20"/>
          <w:lang w:val="es-ES_tradnl"/>
        </w:rPr>
        <w:t>determinó</w:t>
      </w:r>
      <w:r w:rsidR="00525C66" w:rsidRPr="002455B5">
        <w:rPr>
          <w:rFonts w:asciiTheme="majorHAnsi" w:hAnsiTheme="majorHAnsi"/>
          <w:sz w:val="20"/>
          <w:szCs w:val="20"/>
          <w:lang w:val="es-ES_tradnl"/>
        </w:rPr>
        <w:t xml:space="preserve"> responsabilidad penal por parte de los funcionarios públicos del INA que gestionaron las solicitudes de titulación de los peticionarios. </w:t>
      </w:r>
    </w:p>
    <w:p w14:paraId="529B4847" w14:textId="0AD2FF61" w:rsidR="000D09DB" w:rsidRPr="009A6566" w:rsidRDefault="00AD5AEE" w:rsidP="000D09DB">
      <w:pPr>
        <w:numPr>
          <w:ilvl w:val="0"/>
          <w:numId w:val="55"/>
        </w:numPr>
        <w:suppressAutoHyphens/>
        <w:spacing w:after="240"/>
        <w:jc w:val="both"/>
        <w:rPr>
          <w:rFonts w:asciiTheme="majorHAnsi" w:hAnsiTheme="majorHAnsi"/>
          <w:sz w:val="20"/>
          <w:szCs w:val="20"/>
          <w:lang w:val="es-ES_tradnl"/>
        </w:rPr>
      </w:pPr>
      <w:r w:rsidRPr="009A6566">
        <w:rPr>
          <w:rFonts w:asciiTheme="majorHAnsi" w:hAnsiTheme="majorHAnsi"/>
          <w:sz w:val="20"/>
          <w:szCs w:val="20"/>
          <w:lang w:val="es-ES_tradnl"/>
        </w:rPr>
        <w:t>Los</w:t>
      </w:r>
      <w:r w:rsidR="0085039A" w:rsidRPr="009A6566">
        <w:rPr>
          <w:rFonts w:asciiTheme="majorHAnsi" w:hAnsiTheme="majorHAnsi"/>
          <w:sz w:val="20"/>
          <w:szCs w:val="20"/>
          <w:lang w:val="es-ES_tradnl"/>
        </w:rPr>
        <w:t xml:space="preserve"> </w:t>
      </w:r>
      <w:r w:rsidRPr="009A6566">
        <w:rPr>
          <w:rFonts w:asciiTheme="majorHAnsi" w:hAnsiTheme="majorHAnsi"/>
          <w:sz w:val="20"/>
          <w:szCs w:val="20"/>
          <w:lang w:val="es-ES_tradnl"/>
        </w:rPr>
        <w:t>peticionarios alegan</w:t>
      </w:r>
      <w:r w:rsidR="00B47D64" w:rsidRPr="009A6566">
        <w:rPr>
          <w:rFonts w:asciiTheme="majorHAnsi" w:hAnsiTheme="majorHAnsi"/>
          <w:sz w:val="20"/>
          <w:szCs w:val="20"/>
          <w:lang w:val="es-ES_tradnl"/>
        </w:rPr>
        <w:t xml:space="preserve"> </w:t>
      </w:r>
      <w:r w:rsidR="001E2C75" w:rsidRPr="009A6566">
        <w:rPr>
          <w:rFonts w:asciiTheme="majorHAnsi" w:hAnsiTheme="majorHAnsi"/>
          <w:sz w:val="20"/>
          <w:szCs w:val="20"/>
          <w:lang w:val="es-ES_tradnl"/>
        </w:rPr>
        <w:t xml:space="preserve">la </w:t>
      </w:r>
      <w:r w:rsidR="00CB5310" w:rsidRPr="009A6566">
        <w:rPr>
          <w:rFonts w:asciiTheme="majorHAnsi" w:hAnsiTheme="majorHAnsi"/>
          <w:sz w:val="20"/>
          <w:szCs w:val="20"/>
          <w:lang w:val="es-ES_tradnl"/>
        </w:rPr>
        <w:t>arbitraria</w:t>
      </w:r>
      <w:r w:rsidR="001E2C75" w:rsidRPr="009A6566">
        <w:rPr>
          <w:rFonts w:asciiTheme="majorHAnsi" w:hAnsiTheme="majorHAnsi"/>
          <w:sz w:val="20"/>
          <w:szCs w:val="20"/>
          <w:lang w:val="es-ES_tradnl"/>
        </w:rPr>
        <w:t xml:space="preserve"> negativa del INA de otorgarles el título de propiedad de </w:t>
      </w:r>
      <w:r w:rsidR="000E2F90" w:rsidRPr="009A6566">
        <w:rPr>
          <w:rFonts w:asciiTheme="majorHAnsi" w:hAnsiTheme="majorHAnsi"/>
          <w:sz w:val="20"/>
          <w:szCs w:val="20"/>
          <w:lang w:val="es-ES_tradnl"/>
        </w:rPr>
        <w:t>las</w:t>
      </w:r>
      <w:r w:rsidR="001E2C75" w:rsidRPr="009A6566">
        <w:rPr>
          <w:rFonts w:asciiTheme="majorHAnsi" w:hAnsiTheme="majorHAnsi"/>
          <w:sz w:val="20"/>
          <w:szCs w:val="20"/>
          <w:lang w:val="es-ES_tradnl"/>
        </w:rPr>
        <w:t xml:space="preserve"> tierras</w:t>
      </w:r>
      <w:r w:rsidR="006D46E3" w:rsidRPr="009A6566">
        <w:rPr>
          <w:rFonts w:asciiTheme="majorHAnsi" w:hAnsiTheme="majorHAnsi"/>
          <w:sz w:val="20"/>
          <w:szCs w:val="20"/>
          <w:lang w:val="es-ES_tradnl"/>
        </w:rPr>
        <w:t xml:space="preserve"> que </w:t>
      </w:r>
      <w:r w:rsidR="000E2F90" w:rsidRPr="009A6566">
        <w:rPr>
          <w:rFonts w:asciiTheme="majorHAnsi" w:hAnsiTheme="majorHAnsi"/>
          <w:sz w:val="20"/>
          <w:szCs w:val="20"/>
          <w:lang w:val="es-ES_tradnl"/>
        </w:rPr>
        <w:t>poseen</w:t>
      </w:r>
      <w:r w:rsidR="006D46E3" w:rsidRPr="009A6566">
        <w:rPr>
          <w:rFonts w:asciiTheme="majorHAnsi" w:hAnsiTheme="majorHAnsi"/>
          <w:sz w:val="20"/>
          <w:szCs w:val="20"/>
          <w:lang w:val="es-ES_tradnl"/>
        </w:rPr>
        <w:t xml:space="preserve"> desde 1999</w:t>
      </w:r>
      <w:r w:rsidR="00687549" w:rsidRPr="009A6566">
        <w:rPr>
          <w:rFonts w:asciiTheme="majorHAnsi" w:hAnsiTheme="majorHAnsi"/>
          <w:sz w:val="20"/>
          <w:szCs w:val="20"/>
          <w:lang w:val="es-ES_tradnl"/>
        </w:rPr>
        <w:t>,</w:t>
      </w:r>
      <w:r w:rsidR="001E2C75" w:rsidRPr="009A6566">
        <w:rPr>
          <w:rFonts w:asciiTheme="majorHAnsi" w:hAnsiTheme="majorHAnsi"/>
          <w:sz w:val="20"/>
          <w:szCs w:val="20"/>
          <w:lang w:val="es-ES_tradnl"/>
        </w:rPr>
        <w:t xml:space="preserve"> sosteniendo que dicho Instituto </w:t>
      </w:r>
      <w:r w:rsidR="0037565E" w:rsidRPr="009A6566">
        <w:rPr>
          <w:rFonts w:asciiTheme="majorHAnsi" w:hAnsiTheme="majorHAnsi"/>
          <w:sz w:val="20"/>
          <w:szCs w:val="20"/>
          <w:lang w:val="es-ES_tradnl"/>
        </w:rPr>
        <w:t>es el actual</w:t>
      </w:r>
      <w:r w:rsidR="001E2C75" w:rsidRPr="009A6566">
        <w:rPr>
          <w:rFonts w:asciiTheme="majorHAnsi" w:hAnsiTheme="majorHAnsi"/>
          <w:sz w:val="20"/>
          <w:szCs w:val="20"/>
          <w:lang w:val="es-ES_tradnl"/>
        </w:rPr>
        <w:t xml:space="preserve"> </w:t>
      </w:r>
      <w:r w:rsidR="0037565E" w:rsidRPr="009A6566">
        <w:rPr>
          <w:rFonts w:asciiTheme="majorHAnsi" w:hAnsiTheme="majorHAnsi"/>
          <w:sz w:val="20"/>
          <w:szCs w:val="20"/>
          <w:lang w:val="es-ES_tradnl"/>
        </w:rPr>
        <w:t>titular</w:t>
      </w:r>
      <w:r w:rsidR="001E2C75" w:rsidRPr="009A6566">
        <w:rPr>
          <w:rFonts w:asciiTheme="majorHAnsi" w:hAnsiTheme="majorHAnsi"/>
          <w:sz w:val="20"/>
          <w:szCs w:val="20"/>
          <w:lang w:val="es-ES_tradnl"/>
        </w:rPr>
        <w:t xml:space="preserve"> de </w:t>
      </w:r>
      <w:r w:rsidR="00521B27" w:rsidRPr="009A6566">
        <w:rPr>
          <w:rFonts w:asciiTheme="majorHAnsi" w:hAnsiTheme="majorHAnsi"/>
          <w:sz w:val="20"/>
          <w:szCs w:val="20"/>
          <w:lang w:val="es-ES_tradnl"/>
        </w:rPr>
        <w:t>estas</w:t>
      </w:r>
      <w:r w:rsidR="001E2C75" w:rsidRPr="009A6566">
        <w:rPr>
          <w:rFonts w:asciiTheme="majorHAnsi" w:hAnsiTheme="majorHAnsi"/>
          <w:sz w:val="20"/>
          <w:szCs w:val="20"/>
          <w:lang w:val="es-ES_tradnl"/>
        </w:rPr>
        <w:t xml:space="preserve"> y tiene las facultades </w:t>
      </w:r>
      <w:r w:rsidR="002A3C19" w:rsidRPr="009A6566">
        <w:rPr>
          <w:rFonts w:asciiTheme="majorHAnsi" w:hAnsiTheme="majorHAnsi"/>
          <w:sz w:val="20"/>
          <w:szCs w:val="20"/>
          <w:lang w:val="es-ES_tradnl"/>
        </w:rPr>
        <w:t xml:space="preserve">suficientes </w:t>
      </w:r>
      <w:r w:rsidR="001E2C75" w:rsidRPr="009A6566">
        <w:rPr>
          <w:rFonts w:asciiTheme="majorHAnsi" w:hAnsiTheme="majorHAnsi"/>
          <w:sz w:val="20"/>
          <w:szCs w:val="20"/>
          <w:lang w:val="es-ES_tradnl"/>
        </w:rPr>
        <w:t>para realizar dicha gestión en su favor</w:t>
      </w:r>
      <w:r w:rsidR="00D23880" w:rsidRPr="009A6566">
        <w:rPr>
          <w:rFonts w:asciiTheme="majorHAnsi" w:hAnsiTheme="majorHAnsi"/>
          <w:sz w:val="20"/>
          <w:szCs w:val="20"/>
          <w:lang w:val="es-ES_tradnl"/>
        </w:rPr>
        <w:t xml:space="preserve">, </w:t>
      </w:r>
      <w:r w:rsidR="00134485" w:rsidRPr="009A6566">
        <w:rPr>
          <w:rFonts w:asciiTheme="majorHAnsi" w:hAnsiTheme="majorHAnsi"/>
          <w:sz w:val="20"/>
          <w:szCs w:val="20"/>
          <w:lang w:val="es-ES_tradnl"/>
        </w:rPr>
        <w:t>aduciendo</w:t>
      </w:r>
      <w:r w:rsidR="00D23880" w:rsidRPr="009A6566">
        <w:rPr>
          <w:rFonts w:asciiTheme="majorHAnsi" w:hAnsiTheme="majorHAnsi"/>
          <w:sz w:val="20"/>
          <w:szCs w:val="20"/>
          <w:lang w:val="es-ES_tradnl"/>
        </w:rPr>
        <w:t xml:space="preserve"> que dicha negativa radica</w:t>
      </w:r>
      <w:r w:rsidR="008218DB" w:rsidRPr="009A6566">
        <w:rPr>
          <w:rFonts w:asciiTheme="majorHAnsi" w:hAnsiTheme="majorHAnsi"/>
          <w:sz w:val="20"/>
          <w:szCs w:val="20"/>
          <w:lang w:val="es-ES_tradnl"/>
        </w:rPr>
        <w:t>,</w:t>
      </w:r>
      <w:r w:rsidR="00D23880" w:rsidRPr="009A6566">
        <w:rPr>
          <w:rFonts w:asciiTheme="majorHAnsi" w:hAnsiTheme="majorHAnsi"/>
          <w:sz w:val="20"/>
          <w:szCs w:val="20"/>
          <w:lang w:val="es-ES_tradnl"/>
        </w:rPr>
        <w:t xml:space="preserve"> principalmente</w:t>
      </w:r>
      <w:r w:rsidR="008218DB" w:rsidRPr="009A6566">
        <w:rPr>
          <w:rFonts w:asciiTheme="majorHAnsi" w:hAnsiTheme="majorHAnsi"/>
          <w:sz w:val="20"/>
          <w:szCs w:val="20"/>
          <w:lang w:val="es-ES_tradnl"/>
        </w:rPr>
        <w:t>,</w:t>
      </w:r>
      <w:r w:rsidR="00D23880" w:rsidRPr="009A6566">
        <w:rPr>
          <w:rFonts w:asciiTheme="majorHAnsi" w:hAnsiTheme="majorHAnsi"/>
          <w:sz w:val="20"/>
          <w:szCs w:val="20"/>
          <w:lang w:val="es-ES_tradnl"/>
        </w:rPr>
        <w:t xml:space="preserve"> en intereses personales de los funcionarios públicos del referido Instituto, así como de otras dependencias gubernamentales.</w:t>
      </w:r>
      <w:r w:rsidR="005B2307" w:rsidRPr="009A6566">
        <w:rPr>
          <w:rFonts w:asciiTheme="majorHAnsi" w:hAnsiTheme="majorHAnsi"/>
          <w:sz w:val="20"/>
          <w:szCs w:val="20"/>
          <w:lang w:val="es-ES_tradnl"/>
        </w:rPr>
        <w:t xml:space="preserve"> Además, en la petición se </w:t>
      </w:r>
      <w:r w:rsidR="000D387F" w:rsidRPr="009A6566">
        <w:rPr>
          <w:rFonts w:asciiTheme="majorHAnsi" w:hAnsiTheme="majorHAnsi"/>
          <w:sz w:val="20"/>
          <w:szCs w:val="20"/>
          <w:lang w:val="es-ES_tradnl"/>
        </w:rPr>
        <w:t>aducen</w:t>
      </w:r>
      <w:r w:rsidR="005B2307" w:rsidRPr="009A6566">
        <w:rPr>
          <w:rFonts w:asciiTheme="majorHAnsi" w:hAnsiTheme="majorHAnsi"/>
          <w:sz w:val="20"/>
          <w:szCs w:val="20"/>
          <w:lang w:val="es-ES_tradnl"/>
        </w:rPr>
        <w:t xml:space="preserve"> otras</w:t>
      </w:r>
      <w:r w:rsidR="000D387F" w:rsidRPr="009A6566">
        <w:rPr>
          <w:rFonts w:asciiTheme="majorHAnsi" w:hAnsiTheme="majorHAnsi"/>
          <w:sz w:val="20"/>
          <w:szCs w:val="20"/>
          <w:lang w:val="es-ES_tradnl"/>
        </w:rPr>
        <w:t xml:space="preserve"> supuestas</w:t>
      </w:r>
      <w:r w:rsidR="005B2307" w:rsidRPr="009A6566">
        <w:rPr>
          <w:rFonts w:asciiTheme="majorHAnsi" w:hAnsiTheme="majorHAnsi"/>
          <w:sz w:val="20"/>
          <w:szCs w:val="20"/>
          <w:lang w:val="es-ES_tradnl"/>
        </w:rPr>
        <w:t xml:space="preserve"> irregularidades cometidas </w:t>
      </w:r>
      <w:r w:rsidR="004C74B0" w:rsidRPr="009A6566">
        <w:rPr>
          <w:rFonts w:asciiTheme="majorHAnsi" w:hAnsiTheme="majorHAnsi"/>
          <w:sz w:val="20"/>
          <w:szCs w:val="20"/>
          <w:lang w:val="es-ES_tradnl"/>
        </w:rPr>
        <w:t>en su perjuicio</w:t>
      </w:r>
      <w:r w:rsidR="005B2307" w:rsidRPr="009A6566">
        <w:rPr>
          <w:rFonts w:asciiTheme="majorHAnsi" w:hAnsiTheme="majorHAnsi"/>
          <w:sz w:val="20"/>
          <w:szCs w:val="20"/>
          <w:lang w:val="es-ES_tradnl"/>
        </w:rPr>
        <w:t>, tales como la negativa al acceso a los expedientes con los que iniciaron la solicitud de titulación de sus tierras</w:t>
      </w:r>
      <w:r w:rsidR="00A95EC1" w:rsidRPr="009A6566">
        <w:rPr>
          <w:rFonts w:asciiTheme="majorHAnsi" w:hAnsiTheme="majorHAnsi"/>
          <w:sz w:val="20"/>
          <w:szCs w:val="20"/>
          <w:lang w:val="es-ES_tradnl"/>
        </w:rPr>
        <w:t>;</w:t>
      </w:r>
      <w:r w:rsidR="005B2307" w:rsidRPr="009A6566">
        <w:rPr>
          <w:rFonts w:asciiTheme="majorHAnsi" w:hAnsiTheme="majorHAnsi"/>
          <w:sz w:val="20"/>
          <w:szCs w:val="20"/>
          <w:lang w:val="es-ES_tradnl"/>
        </w:rPr>
        <w:t xml:space="preserve"> la falta de veracidad en la información proporcionada por parte de</w:t>
      </w:r>
      <w:r w:rsidR="00B05BFC" w:rsidRPr="009A6566">
        <w:rPr>
          <w:rFonts w:asciiTheme="majorHAnsi" w:hAnsiTheme="majorHAnsi"/>
          <w:sz w:val="20"/>
          <w:szCs w:val="20"/>
          <w:lang w:val="es-ES_tradnl"/>
        </w:rPr>
        <w:t>l</w:t>
      </w:r>
      <w:r w:rsidR="005B2307" w:rsidRPr="009A6566">
        <w:rPr>
          <w:rFonts w:asciiTheme="majorHAnsi" w:hAnsiTheme="majorHAnsi"/>
          <w:sz w:val="20"/>
          <w:szCs w:val="20"/>
          <w:lang w:val="es-ES_tradnl"/>
        </w:rPr>
        <w:t xml:space="preserve"> </w:t>
      </w:r>
      <w:r w:rsidR="000B7A55" w:rsidRPr="009A6566">
        <w:rPr>
          <w:rFonts w:asciiTheme="majorHAnsi" w:hAnsiTheme="majorHAnsi"/>
          <w:sz w:val="20"/>
          <w:szCs w:val="20"/>
          <w:lang w:val="es-ES_tradnl"/>
        </w:rPr>
        <w:t>INA</w:t>
      </w:r>
      <w:r w:rsidR="005B2307" w:rsidRPr="009A6566">
        <w:rPr>
          <w:rFonts w:asciiTheme="majorHAnsi" w:hAnsiTheme="majorHAnsi"/>
          <w:sz w:val="20"/>
          <w:szCs w:val="20"/>
          <w:lang w:val="es-ES_tradnl"/>
        </w:rPr>
        <w:t xml:space="preserve"> a los peticionarios</w:t>
      </w:r>
      <w:r w:rsidR="000B7A55" w:rsidRPr="009A6566">
        <w:rPr>
          <w:rFonts w:asciiTheme="majorHAnsi" w:hAnsiTheme="majorHAnsi"/>
          <w:sz w:val="20"/>
          <w:szCs w:val="20"/>
          <w:lang w:val="es-ES_tradnl"/>
        </w:rPr>
        <w:t xml:space="preserve"> respecto al trámite de su solicitud; </w:t>
      </w:r>
      <w:r w:rsidR="000D09DB" w:rsidRPr="009A6566">
        <w:rPr>
          <w:rFonts w:asciiTheme="majorHAnsi" w:hAnsiTheme="majorHAnsi"/>
          <w:sz w:val="20"/>
          <w:szCs w:val="20"/>
          <w:lang w:val="es-ES_tradnl"/>
        </w:rPr>
        <w:t xml:space="preserve">y </w:t>
      </w:r>
      <w:r w:rsidR="000B7A55" w:rsidRPr="009A6566">
        <w:rPr>
          <w:rFonts w:asciiTheme="majorHAnsi" w:hAnsiTheme="majorHAnsi"/>
          <w:sz w:val="20"/>
          <w:szCs w:val="20"/>
          <w:lang w:val="es-ES_tradnl"/>
        </w:rPr>
        <w:t>visitas ilegales a sus tierras por parte del Cua</w:t>
      </w:r>
      <w:r w:rsidR="00B05BFC" w:rsidRPr="009A6566">
        <w:rPr>
          <w:rFonts w:asciiTheme="majorHAnsi" w:hAnsiTheme="majorHAnsi"/>
          <w:sz w:val="20"/>
          <w:szCs w:val="20"/>
          <w:lang w:val="es-ES_tradnl"/>
        </w:rPr>
        <w:t>r</w:t>
      </w:r>
      <w:r w:rsidR="000B7A55" w:rsidRPr="009A6566">
        <w:rPr>
          <w:rFonts w:asciiTheme="majorHAnsi" w:hAnsiTheme="majorHAnsi"/>
          <w:sz w:val="20"/>
          <w:szCs w:val="20"/>
          <w:lang w:val="es-ES_tradnl"/>
        </w:rPr>
        <w:t>to Batallón de Infantería</w:t>
      </w:r>
      <w:r w:rsidR="000D09DB" w:rsidRPr="009A6566">
        <w:rPr>
          <w:rFonts w:asciiTheme="majorHAnsi" w:hAnsiTheme="majorHAnsi"/>
          <w:sz w:val="20"/>
          <w:szCs w:val="20"/>
          <w:lang w:val="es-ES_tradnl"/>
        </w:rPr>
        <w:t xml:space="preserve">. </w:t>
      </w:r>
    </w:p>
    <w:p w14:paraId="57CA912E" w14:textId="5522EE9A" w:rsidR="00B04FEB" w:rsidRPr="009A6566" w:rsidRDefault="00576F69" w:rsidP="00CB501D">
      <w:pPr>
        <w:numPr>
          <w:ilvl w:val="0"/>
          <w:numId w:val="55"/>
        </w:numPr>
        <w:suppressAutoHyphens/>
        <w:spacing w:after="240"/>
        <w:jc w:val="both"/>
        <w:rPr>
          <w:rFonts w:asciiTheme="majorHAnsi" w:hAnsiTheme="majorHAnsi"/>
          <w:bCs/>
          <w:sz w:val="20"/>
          <w:szCs w:val="20"/>
          <w:lang w:val="es-ES_tradnl"/>
        </w:rPr>
      </w:pPr>
      <w:r w:rsidRPr="009A6566">
        <w:rPr>
          <w:rFonts w:asciiTheme="majorHAnsi" w:hAnsiTheme="majorHAnsi"/>
          <w:sz w:val="20"/>
          <w:szCs w:val="20"/>
          <w:lang w:val="es-ES_tradnl"/>
        </w:rPr>
        <w:t>En su contestación</w:t>
      </w:r>
      <w:r w:rsidR="00F609E8" w:rsidRPr="009A6566">
        <w:rPr>
          <w:rFonts w:asciiTheme="majorHAnsi" w:hAnsiTheme="majorHAnsi"/>
          <w:sz w:val="20"/>
          <w:szCs w:val="20"/>
          <w:lang w:val="es-ES_tradnl"/>
        </w:rPr>
        <w:t>,</w:t>
      </w:r>
      <w:r w:rsidRPr="009A6566">
        <w:rPr>
          <w:rFonts w:asciiTheme="majorHAnsi" w:hAnsiTheme="majorHAnsi"/>
          <w:sz w:val="20"/>
          <w:szCs w:val="20"/>
          <w:lang w:val="es-ES_tradnl"/>
        </w:rPr>
        <w:t xml:space="preserve"> el</w:t>
      </w:r>
      <w:r w:rsidR="00B23A3F" w:rsidRPr="009A6566">
        <w:rPr>
          <w:rFonts w:asciiTheme="majorHAnsi" w:hAnsiTheme="majorHAnsi"/>
          <w:sz w:val="20"/>
          <w:szCs w:val="20"/>
          <w:lang w:val="es-ES_tradnl"/>
        </w:rPr>
        <w:t xml:space="preserve"> Estado </w:t>
      </w:r>
      <w:r w:rsidR="00CB501D" w:rsidRPr="009A6566">
        <w:rPr>
          <w:rFonts w:asciiTheme="majorHAnsi" w:hAnsiTheme="majorHAnsi"/>
          <w:sz w:val="20"/>
          <w:szCs w:val="20"/>
          <w:lang w:val="es-ES_tradnl"/>
        </w:rPr>
        <w:t>explica que el</w:t>
      </w:r>
      <w:r w:rsidR="00CB501D" w:rsidRPr="009A6566">
        <w:rPr>
          <w:rFonts w:asciiTheme="majorHAnsi" w:hAnsiTheme="majorHAnsi"/>
          <w:bCs/>
          <w:sz w:val="20"/>
          <w:szCs w:val="20"/>
          <w:lang w:val="es-ES_tradnl"/>
        </w:rPr>
        <w:t xml:space="preserve"> </w:t>
      </w:r>
      <w:r w:rsidR="00B04FEB" w:rsidRPr="009A6566">
        <w:rPr>
          <w:rFonts w:asciiTheme="majorHAnsi" w:hAnsiTheme="majorHAnsi"/>
          <w:sz w:val="20"/>
          <w:szCs w:val="20"/>
          <w:lang w:val="es-ES_tradnl"/>
        </w:rPr>
        <w:t xml:space="preserve">Predio fue adquirido por el INA mediante expropiación realizada al Banco de Occidente. </w:t>
      </w:r>
      <w:r w:rsidR="007E4792" w:rsidRPr="009A6566">
        <w:rPr>
          <w:rFonts w:asciiTheme="majorHAnsi" w:hAnsiTheme="majorHAnsi"/>
          <w:sz w:val="20"/>
          <w:szCs w:val="20"/>
          <w:lang w:val="es-ES_tradnl"/>
        </w:rPr>
        <w:t>Afirma</w:t>
      </w:r>
      <w:r w:rsidR="00B04FEB" w:rsidRPr="009A6566">
        <w:rPr>
          <w:rFonts w:asciiTheme="majorHAnsi" w:hAnsiTheme="majorHAnsi"/>
          <w:sz w:val="20"/>
          <w:szCs w:val="20"/>
          <w:lang w:val="es-ES_tradnl"/>
        </w:rPr>
        <w:t xml:space="preserve"> que l</w:t>
      </w:r>
      <w:r w:rsidR="000565E9" w:rsidRPr="009A6566">
        <w:rPr>
          <w:rFonts w:asciiTheme="majorHAnsi" w:hAnsiTheme="majorHAnsi"/>
          <w:sz w:val="20"/>
          <w:szCs w:val="20"/>
          <w:lang w:val="es-ES_tradnl"/>
        </w:rPr>
        <w:t>o</w:t>
      </w:r>
      <w:r w:rsidR="00B04FEB" w:rsidRPr="009A6566">
        <w:rPr>
          <w:rFonts w:asciiTheme="majorHAnsi" w:hAnsiTheme="majorHAnsi"/>
          <w:sz w:val="20"/>
          <w:szCs w:val="20"/>
          <w:lang w:val="es-ES_tradnl"/>
        </w:rPr>
        <w:t xml:space="preserve">s catorce </w:t>
      </w:r>
      <w:r w:rsidR="000565E9" w:rsidRPr="009A6566">
        <w:rPr>
          <w:rFonts w:asciiTheme="majorHAnsi" w:hAnsiTheme="majorHAnsi"/>
          <w:sz w:val="20"/>
          <w:szCs w:val="20"/>
          <w:lang w:val="es-ES_tradnl"/>
        </w:rPr>
        <w:t>habitantes</w:t>
      </w:r>
      <w:r w:rsidR="00B04FEB" w:rsidRPr="009A6566">
        <w:rPr>
          <w:rFonts w:asciiTheme="majorHAnsi" w:hAnsiTheme="majorHAnsi"/>
          <w:sz w:val="20"/>
          <w:szCs w:val="20"/>
          <w:lang w:val="es-ES_tradnl"/>
        </w:rPr>
        <w:t xml:space="preserve"> conformaron el grupo campesino denominado Empresa Asociativa de Campesinos de Producción “Éxitos de ANACH”</w:t>
      </w:r>
      <w:r w:rsidR="003F32F6" w:rsidRPr="009A6566">
        <w:rPr>
          <w:rFonts w:asciiTheme="majorHAnsi" w:hAnsiTheme="majorHAnsi"/>
          <w:sz w:val="20"/>
          <w:szCs w:val="20"/>
          <w:lang w:val="es-ES_tradnl"/>
        </w:rPr>
        <w:t>,</w:t>
      </w:r>
      <w:r w:rsidR="00B04FEB" w:rsidRPr="009A6566">
        <w:rPr>
          <w:rFonts w:asciiTheme="majorHAnsi" w:hAnsiTheme="majorHAnsi"/>
          <w:sz w:val="20"/>
          <w:szCs w:val="20"/>
          <w:lang w:val="es-ES_tradnl"/>
        </w:rPr>
        <w:t xml:space="preserve"> y que en el proceso de expropiación, los dirigentes de </w:t>
      </w:r>
      <w:r w:rsidR="00CB501D" w:rsidRPr="009A6566">
        <w:rPr>
          <w:rFonts w:asciiTheme="majorHAnsi" w:hAnsiTheme="majorHAnsi"/>
          <w:sz w:val="20"/>
          <w:szCs w:val="20"/>
          <w:lang w:val="es-ES_tradnl"/>
        </w:rPr>
        <w:t>Éxitos</w:t>
      </w:r>
      <w:r w:rsidR="00B04FEB" w:rsidRPr="009A6566">
        <w:rPr>
          <w:rFonts w:asciiTheme="majorHAnsi" w:hAnsiTheme="majorHAnsi"/>
          <w:sz w:val="20"/>
          <w:szCs w:val="20"/>
          <w:lang w:val="es-ES_tradnl"/>
        </w:rPr>
        <w:t xml:space="preserve"> de ANACH abarcaron el predio ubicado en el municipio de Choluteca, tomando la decisión de parcelar la tierra de manera inconsulta a</w:t>
      </w:r>
      <w:r w:rsidR="00CB501D" w:rsidRPr="009A6566">
        <w:rPr>
          <w:rFonts w:asciiTheme="majorHAnsi" w:hAnsiTheme="majorHAnsi"/>
          <w:sz w:val="20"/>
          <w:szCs w:val="20"/>
          <w:lang w:val="es-ES_tradnl"/>
        </w:rPr>
        <w:t xml:space="preserve">l </w:t>
      </w:r>
      <w:r w:rsidR="00B04FEB" w:rsidRPr="009A6566">
        <w:rPr>
          <w:rFonts w:asciiTheme="majorHAnsi" w:hAnsiTheme="majorHAnsi"/>
          <w:sz w:val="20"/>
          <w:szCs w:val="20"/>
          <w:lang w:val="es-ES_tradnl"/>
        </w:rPr>
        <w:t xml:space="preserve">tratarse de un predio destinado únicamente </w:t>
      </w:r>
      <w:r w:rsidR="00CB501D" w:rsidRPr="009A6566">
        <w:rPr>
          <w:rFonts w:asciiTheme="majorHAnsi" w:hAnsiTheme="majorHAnsi"/>
          <w:sz w:val="20"/>
          <w:szCs w:val="20"/>
          <w:lang w:val="es-ES_tradnl"/>
        </w:rPr>
        <w:t>con fines agrarios</w:t>
      </w:r>
      <w:r w:rsidR="00B04FEB" w:rsidRPr="009A6566">
        <w:rPr>
          <w:rFonts w:asciiTheme="majorHAnsi" w:hAnsiTheme="majorHAnsi"/>
          <w:sz w:val="20"/>
          <w:szCs w:val="20"/>
          <w:lang w:val="es-ES_tradnl"/>
        </w:rPr>
        <w:t xml:space="preserve">, vendiendo dichos predios parcelados mediante documentos privados a pobladores de escasos recursos, conformando con ello la colonia marginal denominada Aldea Mapachines, Arena. </w:t>
      </w:r>
    </w:p>
    <w:p w14:paraId="22CED64F" w14:textId="674AD7BE" w:rsidR="00E12860" w:rsidRPr="009A6566" w:rsidRDefault="00E12860" w:rsidP="00E12860">
      <w:pPr>
        <w:pStyle w:val="ListParagraph"/>
        <w:numPr>
          <w:ilvl w:val="0"/>
          <w:numId w:val="55"/>
        </w:numPr>
        <w:suppressAutoHyphens/>
        <w:spacing w:after="240"/>
        <w:jc w:val="both"/>
        <w:rPr>
          <w:rFonts w:asciiTheme="majorHAnsi" w:hAnsiTheme="majorHAnsi"/>
          <w:sz w:val="20"/>
          <w:szCs w:val="20"/>
          <w:lang w:val="es-ES_tradnl"/>
        </w:rPr>
      </w:pPr>
      <w:r w:rsidRPr="009A6566">
        <w:rPr>
          <w:rFonts w:asciiTheme="majorHAnsi" w:hAnsiTheme="majorHAnsi"/>
          <w:sz w:val="20"/>
          <w:szCs w:val="20"/>
          <w:lang w:val="es-ES_tradnl"/>
        </w:rPr>
        <w:t xml:space="preserve">Asimismo, señala que el Convenio celebrado el 1 de diciembre de 2010 entre el INA y el </w:t>
      </w:r>
      <w:r w:rsidR="00BB3738" w:rsidRPr="009A6566">
        <w:rPr>
          <w:rFonts w:asciiTheme="majorHAnsi" w:hAnsiTheme="majorHAnsi"/>
          <w:sz w:val="20"/>
          <w:szCs w:val="20"/>
          <w:lang w:val="es-ES_tradnl"/>
        </w:rPr>
        <w:t>Instituto de la Propiedad</w:t>
      </w:r>
      <w:r w:rsidRPr="009A6566">
        <w:rPr>
          <w:rFonts w:asciiTheme="majorHAnsi" w:hAnsiTheme="majorHAnsi"/>
          <w:sz w:val="20"/>
          <w:szCs w:val="20"/>
          <w:lang w:val="es-ES_tradnl"/>
        </w:rPr>
        <w:t xml:space="preserve"> </w:t>
      </w:r>
      <w:r w:rsidR="00532A0B" w:rsidRPr="009A6566">
        <w:rPr>
          <w:rFonts w:asciiTheme="majorHAnsi" w:hAnsiTheme="majorHAnsi"/>
          <w:sz w:val="20"/>
          <w:szCs w:val="20"/>
          <w:lang w:val="es-ES_tradnl"/>
        </w:rPr>
        <w:t>tuvo</w:t>
      </w:r>
      <w:r w:rsidRPr="009A6566">
        <w:rPr>
          <w:rFonts w:asciiTheme="majorHAnsi" w:hAnsiTheme="majorHAnsi"/>
          <w:sz w:val="20"/>
          <w:szCs w:val="20"/>
          <w:lang w:val="es-ES_tradnl"/>
        </w:rPr>
        <w:t xml:space="preserve"> como objeto regularizar el predial de la colonia Mapachines, Arena, además del establecimiento de la obligación del INA </w:t>
      </w:r>
      <w:r w:rsidR="002502E8" w:rsidRPr="009A6566">
        <w:rPr>
          <w:rFonts w:asciiTheme="majorHAnsi" w:hAnsiTheme="majorHAnsi"/>
          <w:sz w:val="20"/>
          <w:szCs w:val="20"/>
          <w:lang w:val="es-ES_tradnl"/>
        </w:rPr>
        <w:t>de</w:t>
      </w:r>
      <w:r w:rsidRPr="009A6566">
        <w:rPr>
          <w:rFonts w:asciiTheme="majorHAnsi" w:hAnsiTheme="majorHAnsi"/>
          <w:sz w:val="20"/>
          <w:szCs w:val="20"/>
          <w:lang w:val="es-ES_tradnl"/>
        </w:rPr>
        <w:t xml:space="preserve"> traspasar a favor del </w:t>
      </w:r>
      <w:r w:rsidR="00BB3738" w:rsidRPr="009A6566">
        <w:rPr>
          <w:rFonts w:asciiTheme="majorHAnsi" w:hAnsiTheme="majorHAnsi"/>
          <w:sz w:val="20"/>
          <w:szCs w:val="20"/>
          <w:lang w:val="es-ES_tradnl"/>
        </w:rPr>
        <w:t>Instituto de la Propiedad</w:t>
      </w:r>
      <w:r w:rsidRPr="009A6566">
        <w:rPr>
          <w:rFonts w:asciiTheme="majorHAnsi" w:hAnsiTheme="majorHAnsi"/>
          <w:sz w:val="20"/>
          <w:szCs w:val="20"/>
          <w:lang w:val="es-ES_tradnl"/>
        </w:rPr>
        <w:t xml:space="preserve"> el dominio pleno de los predios para ser sometidos a un proceso de titulación por parte del </w:t>
      </w:r>
      <w:r w:rsidR="00BB3738" w:rsidRPr="009A6566">
        <w:rPr>
          <w:rFonts w:asciiTheme="majorHAnsi" w:hAnsiTheme="majorHAnsi"/>
          <w:sz w:val="20"/>
          <w:szCs w:val="20"/>
          <w:lang w:val="es-ES_tradnl"/>
        </w:rPr>
        <w:t>Instituto de la Propiedad</w:t>
      </w:r>
      <w:r w:rsidRPr="009A6566">
        <w:rPr>
          <w:rFonts w:asciiTheme="majorHAnsi" w:hAnsiTheme="majorHAnsi"/>
          <w:sz w:val="20"/>
          <w:szCs w:val="20"/>
          <w:lang w:val="es-ES_tradnl"/>
        </w:rPr>
        <w:t xml:space="preserve">. Detalla que el 20 de septiembre de 2011 el INA donó a favor del </w:t>
      </w:r>
      <w:r w:rsidR="00BB3738" w:rsidRPr="009A6566">
        <w:rPr>
          <w:rFonts w:asciiTheme="majorHAnsi" w:hAnsiTheme="majorHAnsi"/>
          <w:sz w:val="20"/>
          <w:szCs w:val="20"/>
          <w:lang w:val="es-ES_tradnl"/>
        </w:rPr>
        <w:t>Instituto de la Propiedad</w:t>
      </w:r>
      <w:r w:rsidRPr="009A6566">
        <w:rPr>
          <w:rFonts w:asciiTheme="majorHAnsi" w:hAnsiTheme="majorHAnsi"/>
          <w:sz w:val="20"/>
          <w:szCs w:val="20"/>
          <w:lang w:val="es-ES_tradnl"/>
        </w:rPr>
        <w:t xml:space="preserve"> tres terrenos ubicados en la localidad de Tapaire, departamento de Choluteca, quedando inscrita la escritura de donación bajo el número 5 del tomo 1826 </w:t>
      </w:r>
      <w:r w:rsidR="0062211D" w:rsidRPr="009A6566">
        <w:rPr>
          <w:rFonts w:asciiTheme="majorHAnsi" w:hAnsiTheme="majorHAnsi"/>
          <w:sz w:val="20"/>
          <w:szCs w:val="20"/>
          <w:lang w:val="es-ES_tradnl"/>
        </w:rPr>
        <w:t>en el</w:t>
      </w:r>
      <w:r w:rsidRPr="009A6566">
        <w:rPr>
          <w:rFonts w:asciiTheme="majorHAnsi" w:hAnsiTheme="majorHAnsi"/>
          <w:sz w:val="20"/>
          <w:szCs w:val="20"/>
          <w:lang w:val="es-ES_tradnl"/>
        </w:rPr>
        <w:t xml:space="preserve"> Registro de la Propiedad, Hipotecas y Anotaciones Preventivas del Registro de la Propiedad Inmueble y Mercantil de Choluteca. </w:t>
      </w:r>
    </w:p>
    <w:p w14:paraId="11308195" w14:textId="5BD21177" w:rsidR="00B04FEB" w:rsidRPr="009A6566" w:rsidRDefault="00DD7765" w:rsidP="004E196C">
      <w:pPr>
        <w:numPr>
          <w:ilvl w:val="0"/>
          <w:numId w:val="55"/>
        </w:numPr>
        <w:suppressAutoHyphens/>
        <w:spacing w:after="240"/>
        <w:jc w:val="both"/>
        <w:rPr>
          <w:rFonts w:asciiTheme="majorHAnsi" w:hAnsiTheme="majorHAnsi"/>
          <w:bCs/>
          <w:sz w:val="20"/>
          <w:szCs w:val="20"/>
          <w:lang w:val="es-ES_tradnl"/>
        </w:rPr>
      </w:pPr>
      <w:r w:rsidRPr="009A6566">
        <w:rPr>
          <w:rFonts w:asciiTheme="majorHAnsi" w:hAnsiTheme="majorHAnsi"/>
          <w:sz w:val="20"/>
          <w:szCs w:val="20"/>
          <w:lang w:val="es-ES_tradnl"/>
        </w:rPr>
        <w:lastRenderedPageBreak/>
        <w:t>Por otro lado, sostiene</w:t>
      </w:r>
      <w:r w:rsidR="00F178E5" w:rsidRPr="009A6566">
        <w:rPr>
          <w:rFonts w:asciiTheme="majorHAnsi" w:hAnsiTheme="majorHAnsi"/>
          <w:sz w:val="20"/>
          <w:szCs w:val="20"/>
          <w:lang w:val="es-ES_tradnl"/>
        </w:rPr>
        <w:t xml:space="preserve"> que la </w:t>
      </w:r>
      <w:r w:rsidR="00F178E5" w:rsidRPr="009A6566">
        <w:rPr>
          <w:rFonts w:asciiTheme="majorHAnsi" w:hAnsiTheme="majorHAnsi"/>
          <w:bCs/>
          <w:sz w:val="20"/>
          <w:szCs w:val="20"/>
          <w:lang w:val="es-ES_tradnl"/>
        </w:rPr>
        <w:t xml:space="preserve">petición es inadmisible por falta de agotamiento de los recursos disponibles en el ámbito interno. En el particular, </w:t>
      </w:r>
      <w:r w:rsidR="004F4640" w:rsidRPr="009A6566">
        <w:rPr>
          <w:rFonts w:asciiTheme="majorHAnsi" w:hAnsiTheme="majorHAnsi"/>
          <w:bCs/>
          <w:sz w:val="20"/>
          <w:szCs w:val="20"/>
          <w:lang w:val="es-ES_tradnl"/>
        </w:rPr>
        <w:t>explica</w:t>
      </w:r>
      <w:r w:rsidR="00F178E5" w:rsidRPr="009A6566">
        <w:rPr>
          <w:rFonts w:asciiTheme="majorHAnsi" w:hAnsiTheme="majorHAnsi"/>
          <w:bCs/>
          <w:sz w:val="20"/>
          <w:szCs w:val="20"/>
          <w:lang w:val="es-ES_tradnl"/>
        </w:rPr>
        <w:t xml:space="preserve"> que la Ley de Propiedad es la norma que regula las acciones destinadas a la individualización, titulación y registro de bienes inmuebles, y</w:t>
      </w:r>
      <w:r w:rsidR="00CF112F">
        <w:rPr>
          <w:rFonts w:asciiTheme="majorHAnsi" w:hAnsiTheme="majorHAnsi"/>
          <w:bCs/>
          <w:sz w:val="20"/>
          <w:szCs w:val="20"/>
          <w:lang w:val="es-ES_tradnl"/>
        </w:rPr>
        <w:t>,</w:t>
      </w:r>
      <w:r w:rsidR="00F178E5" w:rsidRPr="009A6566">
        <w:rPr>
          <w:rFonts w:asciiTheme="majorHAnsi" w:hAnsiTheme="majorHAnsi"/>
          <w:bCs/>
          <w:sz w:val="20"/>
          <w:szCs w:val="20"/>
          <w:lang w:val="es-ES_tradnl"/>
        </w:rPr>
        <w:t xml:space="preserve"> en consecuencia, los peticionarios debieron agotar el proceso de legalización para la adjudicación y titulación definitiva de las tierras que poseen. </w:t>
      </w:r>
      <w:r w:rsidR="00F178E5" w:rsidRPr="009A6566">
        <w:rPr>
          <w:rFonts w:asciiTheme="majorHAnsi" w:hAnsiTheme="majorHAnsi"/>
          <w:sz w:val="20"/>
          <w:szCs w:val="20"/>
          <w:lang w:val="es-ES_tradnl"/>
        </w:rPr>
        <w:t>Indica que</w:t>
      </w:r>
      <w:r w:rsidR="00CF112F">
        <w:rPr>
          <w:rFonts w:asciiTheme="majorHAnsi" w:hAnsiTheme="majorHAnsi"/>
          <w:sz w:val="20"/>
          <w:szCs w:val="20"/>
          <w:lang w:val="es-ES_tradnl"/>
        </w:rPr>
        <w:t>,</w:t>
      </w:r>
      <w:r w:rsidR="00F178E5" w:rsidRPr="009A6566">
        <w:rPr>
          <w:rFonts w:asciiTheme="majorHAnsi" w:hAnsiTheme="majorHAnsi"/>
          <w:sz w:val="20"/>
          <w:szCs w:val="20"/>
          <w:lang w:val="es-ES_tradnl"/>
        </w:rPr>
        <w:t xml:space="preserve"> si</w:t>
      </w:r>
      <w:r w:rsidR="00B04FEB" w:rsidRPr="009A6566">
        <w:rPr>
          <w:rFonts w:asciiTheme="majorHAnsi" w:hAnsiTheme="majorHAnsi"/>
          <w:sz w:val="20"/>
          <w:szCs w:val="20"/>
          <w:lang w:val="es-ES_tradnl"/>
        </w:rPr>
        <w:t xml:space="preserve"> bien l</w:t>
      </w:r>
      <w:r w:rsidR="006C3767" w:rsidRPr="009A6566">
        <w:rPr>
          <w:rFonts w:asciiTheme="majorHAnsi" w:hAnsiTheme="majorHAnsi"/>
          <w:sz w:val="20"/>
          <w:szCs w:val="20"/>
          <w:lang w:val="es-ES_tradnl"/>
        </w:rPr>
        <w:t>o</w:t>
      </w:r>
      <w:r w:rsidR="00B04FEB" w:rsidRPr="009A6566">
        <w:rPr>
          <w:rFonts w:asciiTheme="majorHAnsi" w:hAnsiTheme="majorHAnsi"/>
          <w:sz w:val="20"/>
          <w:szCs w:val="20"/>
          <w:lang w:val="es-ES_tradnl"/>
        </w:rPr>
        <w:t xml:space="preserve">s catorce </w:t>
      </w:r>
      <w:r w:rsidR="006C3767" w:rsidRPr="009A6566">
        <w:rPr>
          <w:rFonts w:asciiTheme="majorHAnsi" w:hAnsiTheme="majorHAnsi"/>
          <w:sz w:val="20"/>
          <w:szCs w:val="20"/>
          <w:lang w:val="es-ES_tradnl"/>
        </w:rPr>
        <w:t>habitantes</w:t>
      </w:r>
      <w:r w:rsidR="00B04FEB" w:rsidRPr="009A6566">
        <w:rPr>
          <w:rFonts w:asciiTheme="majorHAnsi" w:hAnsiTheme="majorHAnsi"/>
          <w:sz w:val="20"/>
          <w:szCs w:val="20"/>
          <w:lang w:val="es-ES_tradnl"/>
        </w:rPr>
        <w:t xml:space="preserve"> presentaron ante el INA solicitudes de titulación de </w:t>
      </w:r>
      <w:r w:rsidR="00581D31" w:rsidRPr="009A6566">
        <w:rPr>
          <w:rFonts w:asciiTheme="majorHAnsi" w:hAnsiTheme="majorHAnsi"/>
          <w:sz w:val="20"/>
          <w:szCs w:val="20"/>
          <w:lang w:val="es-ES_tradnl"/>
        </w:rPr>
        <w:t xml:space="preserve">sus </w:t>
      </w:r>
      <w:r w:rsidR="00B04FEB" w:rsidRPr="009A6566">
        <w:rPr>
          <w:rFonts w:asciiTheme="majorHAnsi" w:hAnsiTheme="majorHAnsi"/>
          <w:sz w:val="20"/>
          <w:szCs w:val="20"/>
          <w:lang w:val="es-ES_tradnl"/>
        </w:rPr>
        <w:t>tierras</w:t>
      </w:r>
      <w:r w:rsidR="00581D31" w:rsidRPr="009A6566">
        <w:rPr>
          <w:rFonts w:asciiTheme="majorHAnsi" w:hAnsiTheme="majorHAnsi"/>
          <w:sz w:val="20"/>
          <w:szCs w:val="20"/>
          <w:lang w:val="es-ES_tradnl"/>
        </w:rPr>
        <w:t xml:space="preserve">, </w:t>
      </w:r>
      <w:r w:rsidR="00B04FEB" w:rsidRPr="009A6566">
        <w:rPr>
          <w:rFonts w:asciiTheme="majorHAnsi" w:hAnsiTheme="majorHAnsi"/>
          <w:sz w:val="20"/>
          <w:szCs w:val="20"/>
          <w:lang w:val="es-ES_tradnl"/>
        </w:rPr>
        <w:t xml:space="preserve">el referido Instituto tiene como función proporcionar tierras mediante títulos de propiedad en dominio pleno en favor de Cooperativas y Empresas Asociativas, </w:t>
      </w:r>
      <w:r w:rsidR="00630196" w:rsidRPr="009A6566">
        <w:rPr>
          <w:rFonts w:asciiTheme="majorHAnsi" w:hAnsiTheme="majorHAnsi"/>
          <w:sz w:val="20"/>
          <w:szCs w:val="20"/>
          <w:lang w:val="es-ES_tradnl"/>
        </w:rPr>
        <w:t xml:space="preserve">pero </w:t>
      </w:r>
      <w:r w:rsidR="00B04FEB" w:rsidRPr="009A6566">
        <w:rPr>
          <w:rFonts w:asciiTheme="majorHAnsi" w:hAnsiTheme="majorHAnsi"/>
          <w:sz w:val="20"/>
          <w:szCs w:val="20"/>
          <w:lang w:val="es-ES_tradnl"/>
        </w:rPr>
        <w:t>no tiene facultades para otorgar títulos de propiedad en favor de pobladores con fines de vivienda, por lo que dichas solicitudes fueron declaradas sin lugar.</w:t>
      </w:r>
    </w:p>
    <w:p w14:paraId="0B634470" w14:textId="709E3577" w:rsidR="005109C9" w:rsidRPr="009A6566" w:rsidRDefault="00724F4F" w:rsidP="009269BB">
      <w:pPr>
        <w:numPr>
          <w:ilvl w:val="0"/>
          <w:numId w:val="55"/>
        </w:numPr>
        <w:suppressAutoHyphens/>
        <w:spacing w:after="240"/>
        <w:jc w:val="both"/>
        <w:rPr>
          <w:rFonts w:asciiTheme="majorHAnsi" w:hAnsiTheme="majorHAnsi"/>
          <w:bCs/>
          <w:sz w:val="20"/>
          <w:szCs w:val="20"/>
          <w:lang w:val="es-ES_tradnl"/>
        </w:rPr>
      </w:pPr>
      <w:r w:rsidRPr="009A6566">
        <w:rPr>
          <w:rFonts w:asciiTheme="majorHAnsi" w:hAnsiTheme="majorHAnsi"/>
          <w:bCs/>
          <w:sz w:val="20"/>
          <w:szCs w:val="20"/>
          <w:lang w:val="es-ES_tradnl"/>
        </w:rPr>
        <w:t>En ese mismo sentido, i</w:t>
      </w:r>
      <w:r w:rsidR="002E6407" w:rsidRPr="009A6566">
        <w:rPr>
          <w:rFonts w:asciiTheme="majorHAnsi" w:hAnsiTheme="majorHAnsi"/>
          <w:bCs/>
          <w:sz w:val="20"/>
          <w:szCs w:val="20"/>
          <w:lang w:val="es-ES_tradnl"/>
        </w:rPr>
        <w:t xml:space="preserve">ndica que </w:t>
      </w:r>
      <w:r w:rsidR="00E07159" w:rsidRPr="009A6566">
        <w:rPr>
          <w:rFonts w:asciiTheme="majorHAnsi" w:hAnsiTheme="majorHAnsi"/>
          <w:bCs/>
          <w:sz w:val="20"/>
          <w:szCs w:val="20"/>
          <w:lang w:val="es-ES_tradnl"/>
        </w:rPr>
        <w:t>a nivel doméstico</w:t>
      </w:r>
      <w:r w:rsidR="002E6407" w:rsidRPr="009A6566">
        <w:rPr>
          <w:rFonts w:asciiTheme="majorHAnsi" w:hAnsiTheme="majorHAnsi"/>
          <w:bCs/>
          <w:sz w:val="20"/>
          <w:szCs w:val="20"/>
          <w:lang w:val="es-ES_tradnl"/>
        </w:rPr>
        <w:t xml:space="preserve"> se establecen cinco mecanismos jurídicos para regularizar bienes inmuebles: i) elevación de dominio útil inscrito y dominio pleno; ii) prescripción adquisitiva y extinta de derechos reales; iii) individualización de derechos inscritos en comunidad de bienes o proindivisos; iv) expropiación por necesidad pública; y v) </w:t>
      </w:r>
      <w:r w:rsidR="00830A9D" w:rsidRPr="009A6566">
        <w:rPr>
          <w:rFonts w:asciiTheme="majorHAnsi" w:hAnsiTheme="majorHAnsi"/>
          <w:bCs/>
          <w:sz w:val="20"/>
          <w:szCs w:val="20"/>
          <w:lang w:val="es-ES_tradnl"/>
        </w:rPr>
        <w:t>equiparable</w:t>
      </w:r>
      <w:r w:rsidR="002E6407" w:rsidRPr="009A6566">
        <w:rPr>
          <w:rFonts w:asciiTheme="majorHAnsi" w:hAnsiTheme="majorHAnsi"/>
          <w:bCs/>
          <w:sz w:val="20"/>
          <w:szCs w:val="20"/>
          <w:lang w:val="es-ES_tradnl"/>
        </w:rPr>
        <w:t xml:space="preserve"> al dominio útil por la ocupación de </w:t>
      </w:r>
      <w:r w:rsidR="00830A9D" w:rsidRPr="009A6566">
        <w:rPr>
          <w:rFonts w:asciiTheme="majorHAnsi" w:hAnsiTheme="majorHAnsi"/>
          <w:bCs/>
          <w:sz w:val="20"/>
          <w:szCs w:val="20"/>
          <w:lang w:val="es-ES_tradnl"/>
        </w:rPr>
        <w:t xml:space="preserve">bienes inmuebles ejidales, nacionales o fiscales y su consolidación </w:t>
      </w:r>
      <w:r w:rsidR="004109F3" w:rsidRPr="009A6566">
        <w:rPr>
          <w:rFonts w:asciiTheme="majorHAnsi" w:hAnsiTheme="majorHAnsi"/>
          <w:bCs/>
          <w:sz w:val="20"/>
          <w:szCs w:val="20"/>
          <w:lang w:val="es-ES_tradnl"/>
        </w:rPr>
        <w:t xml:space="preserve">de </w:t>
      </w:r>
      <w:r w:rsidR="00830A9D" w:rsidRPr="009A6566">
        <w:rPr>
          <w:rFonts w:asciiTheme="majorHAnsi" w:hAnsiTheme="majorHAnsi"/>
          <w:bCs/>
          <w:sz w:val="20"/>
          <w:szCs w:val="20"/>
          <w:lang w:val="es-ES_tradnl"/>
        </w:rPr>
        <w:t xml:space="preserve">título de dominio pleno, todos competencia de la Dirección General de Regularización predial del </w:t>
      </w:r>
      <w:r w:rsidR="00BB3738" w:rsidRPr="009A6566">
        <w:rPr>
          <w:rFonts w:asciiTheme="majorHAnsi" w:hAnsiTheme="majorHAnsi"/>
          <w:bCs/>
          <w:sz w:val="20"/>
          <w:szCs w:val="20"/>
          <w:lang w:val="es-ES_tradnl"/>
        </w:rPr>
        <w:t>Instituto de la Propiedad</w:t>
      </w:r>
      <w:r w:rsidR="000A5CF7" w:rsidRPr="009A6566">
        <w:rPr>
          <w:rFonts w:asciiTheme="majorHAnsi" w:hAnsiTheme="majorHAnsi"/>
          <w:bCs/>
          <w:sz w:val="20"/>
          <w:szCs w:val="20"/>
          <w:lang w:val="es-ES_tradnl"/>
        </w:rPr>
        <w:t xml:space="preserve">; siendo este último mecanismo el adecuado al </w:t>
      </w:r>
      <w:r w:rsidR="00D27660" w:rsidRPr="009A6566">
        <w:rPr>
          <w:rFonts w:asciiTheme="majorHAnsi" w:hAnsiTheme="majorHAnsi"/>
          <w:bCs/>
          <w:sz w:val="20"/>
          <w:szCs w:val="20"/>
          <w:lang w:val="es-ES_tradnl"/>
        </w:rPr>
        <w:t>caso en</w:t>
      </w:r>
      <w:r w:rsidR="00404C3D" w:rsidRPr="009A6566">
        <w:rPr>
          <w:rFonts w:asciiTheme="majorHAnsi" w:hAnsiTheme="majorHAnsi"/>
          <w:bCs/>
          <w:sz w:val="20"/>
          <w:szCs w:val="20"/>
          <w:lang w:val="es-ES_tradnl"/>
        </w:rPr>
        <w:t xml:space="preserve"> </w:t>
      </w:r>
      <w:r w:rsidR="00F1047C" w:rsidRPr="009A6566">
        <w:rPr>
          <w:rFonts w:asciiTheme="majorHAnsi" w:hAnsiTheme="majorHAnsi"/>
          <w:bCs/>
          <w:sz w:val="20"/>
          <w:szCs w:val="20"/>
          <w:lang w:val="es-ES_tradnl"/>
        </w:rPr>
        <w:t>particular</w:t>
      </w:r>
      <w:r w:rsidR="009269BB" w:rsidRPr="009A6566">
        <w:rPr>
          <w:rFonts w:asciiTheme="majorHAnsi" w:hAnsiTheme="majorHAnsi"/>
          <w:bCs/>
          <w:sz w:val="20"/>
          <w:szCs w:val="20"/>
          <w:lang w:val="es-ES_tradnl"/>
        </w:rPr>
        <w:t>, conforme a lo establecido en</w:t>
      </w:r>
      <w:r w:rsidR="003C26B5" w:rsidRPr="009A6566">
        <w:rPr>
          <w:rFonts w:asciiTheme="majorHAnsi" w:hAnsiTheme="majorHAnsi"/>
          <w:bCs/>
          <w:sz w:val="20"/>
          <w:szCs w:val="20"/>
          <w:lang w:val="es-ES_tradnl"/>
        </w:rPr>
        <w:t xml:space="preserve"> el artículo 75 de la Ley de Propiedad</w:t>
      </w:r>
      <w:r w:rsidR="009269BB" w:rsidRPr="009A6566">
        <w:rPr>
          <w:rFonts w:asciiTheme="majorHAnsi" w:hAnsiTheme="majorHAnsi"/>
          <w:bCs/>
          <w:sz w:val="20"/>
          <w:szCs w:val="20"/>
          <w:lang w:val="es-ES_tradnl"/>
        </w:rPr>
        <w:t>, el cual</w:t>
      </w:r>
      <w:r w:rsidR="003C26B5" w:rsidRPr="009A6566">
        <w:rPr>
          <w:rFonts w:asciiTheme="majorHAnsi" w:hAnsiTheme="majorHAnsi"/>
          <w:bCs/>
          <w:sz w:val="20"/>
          <w:szCs w:val="20"/>
          <w:lang w:val="es-ES_tradnl"/>
        </w:rPr>
        <w:t xml:space="preserve"> establece que: “</w:t>
      </w:r>
      <w:r w:rsidR="003C26B5" w:rsidRPr="009A6566">
        <w:rPr>
          <w:rFonts w:asciiTheme="majorHAnsi" w:hAnsiTheme="majorHAnsi"/>
          <w:bCs/>
          <w:i/>
          <w:iCs/>
          <w:sz w:val="20"/>
          <w:szCs w:val="20"/>
          <w:lang w:val="es-ES_tradnl"/>
        </w:rPr>
        <w:t xml:space="preserve">las personas naturales </w:t>
      </w:r>
      <w:r w:rsidR="005109C9" w:rsidRPr="009A6566">
        <w:rPr>
          <w:rFonts w:asciiTheme="majorHAnsi" w:hAnsiTheme="majorHAnsi"/>
          <w:bCs/>
          <w:i/>
          <w:iCs/>
          <w:sz w:val="20"/>
          <w:szCs w:val="20"/>
          <w:lang w:val="es-ES_tradnl"/>
        </w:rPr>
        <w:t xml:space="preserve">que se encuentren ocupando predios rurales o urbanos ubicados en tierras nacionales o fiscales por un periodo continuo no </w:t>
      </w:r>
      <w:r w:rsidR="003066DB" w:rsidRPr="009A6566">
        <w:rPr>
          <w:rFonts w:asciiTheme="majorHAnsi" w:hAnsiTheme="majorHAnsi"/>
          <w:bCs/>
          <w:i/>
          <w:iCs/>
          <w:sz w:val="20"/>
          <w:szCs w:val="20"/>
          <w:lang w:val="es-ES_tradnl"/>
        </w:rPr>
        <w:t>meno</w:t>
      </w:r>
      <w:r w:rsidR="003066DB">
        <w:rPr>
          <w:rFonts w:asciiTheme="majorHAnsi" w:hAnsiTheme="majorHAnsi"/>
          <w:bCs/>
          <w:i/>
          <w:iCs/>
          <w:sz w:val="20"/>
          <w:szCs w:val="20"/>
          <w:lang w:val="es-ES_tradnl"/>
        </w:rPr>
        <w:t>r</w:t>
      </w:r>
      <w:r w:rsidR="00AC4369">
        <w:rPr>
          <w:rFonts w:asciiTheme="majorHAnsi" w:hAnsiTheme="majorHAnsi"/>
          <w:bCs/>
          <w:i/>
          <w:iCs/>
          <w:sz w:val="20"/>
          <w:szCs w:val="20"/>
          <w:lang w:val="es-ES_tradnl"/>
        </w:rPr>
        <w:t xml:space="preserve"> </w:t>
      </w:r>
      <w:r w:rsidR="005109C9" w:rsidRPr="009A6566">
        <w:rPr>
          <w:rFonts w:asciiTheme="majorHAnsi" w:hAnsiTheme="majorHAnsi"/>
          <w:bCs/>
          <w:i/>
          <w:iCs/>
          <w:sz w:val="20"/>
          <w:szCs w:val="20"/>
          <w:lang w:val="es-ES_tradnl"/>
        </w:rPr>
        <w:t>de diez (10) años, le serán titulados por el Instituto de la Propiedad, siempre y cuando no estén comprendidas en espacios de dominio público o de otras afectaciones de beneficio común o por causa de utilidad pública</w:t>
      </w:r>
      <w:r w:rsidR="009269BB" w:rsidRPr="009A6566">
        <w:rPr>
          <w:rFonts w:asciiTheme="majorHAnsi" w:hAnsiTheme="majorHAnsi"/>
          <w:bCs/>
          <w:sz w:val="20"/>
          <w:szCs w:val="20"/>
          <w:lang w:val="es-ES_tradnl"/>
        </w:rPr>
        <w:t>”</w:t>
      </w:r>
      <w:r w:rsidR="00CF4564" w:rsidRPr="009A6566">
        <w:rPr>
          <w:rFonts w:asciiTheme="majorHAnsi" w:hAnsiTheme="majorHAnsi"/>
          <w:bCs/>
          <w:i/>
          <w:iCs/>
          <w:sz w:val="20"/>
          <w:szCs w:val="20"/>
          <w:lang w:val="es-ES_tradnl"/>
        </w:rPr>
        <w:t>.</w:t>
      </w:r>
    </w:p>
    <w:p w14:paraId="05D32A18" w14:textId="2027297C" w:rsidR="005109C9" w:rsidRPr="009A6566" w:rsidRDefault="001D6514" w:rsidP="0099785D">
      <w:pPr>
        <w:numPr>
          <w:ilvl w:val="0"/>
          <w:numId w:val="55"/>
        </w:numPr>
        <w:suppressAutoHyphens/>
        <w:spacing w:after="240"/>
        <w:jc w:val="both"/>
        <w:rPr>
          <w:rFonts w:asciiTheme="majorHAnsi" w:hAnsiTheme="majorHAnsi"/>
          <w:bCs/>
          <w:sz w:val="20"/>
          <w:szCs w:val="20"/>
          <w:u w:val="single"/>
          <w:lang w:val="es-ES_tradnl"/>
        </w:rPr>
      </w:pPr>
      <w:r w:rsidRPr="009A6566">
        <w:rPr>
          <w:rFonts w:asciiTheme="majorHAnsi" w:hAnsiTheme="majorHAnsi"/>
          <w:bCs/>
          <w:sz w:val="20"/>
          <w:szCs w:val="20"/>
          <w:lang w:val="es-ES_tradnl"/>
        </w:rPr>
        <w:t xml:space="preserve">Continúa </w:t>
      </w:r>
      <w:r w:rsidR="00BB3738" w:rsidRPr="009A6566">
        <w:rPr>
          <w:rFonts w:asciiTheme="majorHAnsi" w:hAnsiTheme="majorHAnsi"/>
          <w:bCs/>
          <w:sz w:val="20"/>
          <w:szCs w:val="20"/>
          <w:lang w:val="es-ES_tradnl"/>
        </w:rPr>
        <w:t>explicando el Estado</w:t>
      </w:r>
      <w:r w:rsidRPr="009A6566">
        <w:rPr>
          <w:rFonts w:asciiTheme="majorHAnsi" w:hAnsiTheme="majorHAnsi"/>
          <w:bCs/>
          <w:sz w:val="20"/>
          <w:szCs w:val="20"/>
          <w:lang w:val="es-ES_tradnl"/>
        </w:rPr>
        <w:t>, que</w:t>
      </w:r>
      <w:r w:rsidR="00033945" w:rsidRPr="009A6566">
        <w:rPr>
          <w:rFonts w:asciiTheme="majorHAnsi" w:hAnsiTheme="majorHAnsi"/>
          <w:bCs/>
          <w:sz w:val="20"/>
          <w:szCs w:val="20"/>
          <w:lang w:val="es-ES_tradnl"/>
        </w:rPr>
        <w:t xml:space="preserve"> en</w:t>
      </w:r>
      <w:r w:rsidR="005109C9" w:rsidRPr="009A6566">
        <w:rPr>
          <w:rFonts w:asciiTheme="majorHAnsi" w:hAnsiTheme="majorHAnsi"/>
          <w:bCs/>
          <w:sz w:val="20"/>
          <w:szCs w:val="20"/>
          <w:lang w:val="es-ES_tradnl"/>
        </w:rPr>
        <w:t xml:space="preserve"> caso de inconformidad </w:t>
      </w:r>
      <w:r w:rsidR="00680BB7" w:rsidRPr="009A6566">
        <w:rPr>
          <w:rFonts w:asciiTheme="majorHAnsi" w:hAnsiTheme="majorHAnsi"/>
          <w:bCs/>
          <w:sz w:val="20"/>
          <w:szCs w:val="20"/>
          <w:lang w:val="es-ES_tradnl"/>
        </w:rPr>
        <w:t xml:space="preserve">con el resolutivo del </w:t>
      </w:r>
      <w:r w:rsidR="00BB3738" w:rsidRPr="009A6566">
        <w:rPr>
          <w:rFonts w:asciiTheme="majorHAnsi" w:hAnsiTheme="majorHAnsi"/>
          <w:bCs/>
          <w:sz w:val="20"/>
          <w:szCs w:val="20"/>
          <w:lang w:val="es-ES_tradnl"/>
        </w:rPr>
        <w:t>Instituto de la Propiedad</w:t>
      </w:r>
      <w:r w:rsidR="00680BB7" w:rsidRPr="009A6566">
        <w:rPr>
          <w:rFonts w:asciiTheme="majorHAnsi" w:hAnsiTheme="majorHAnsi"/>
          <w:bCs/>
          <w:sz w:val="20"/>
          <w:szCs w:val="20"/>
          <w:lang w:val="es-ES_tradnl"/>
        </w:rPr>
        <w:t xml:space="preserve"> una vez </w:t>
      </w:r>
      <w:r w:rsidR="007D27DD" w:rsidRPr="009A6566">
        <w:rPr>
          <w:rFonts w:asciiTheme="majorHAnsi" w:hAnsiTheme="majorHAnsi"/>
          <w:bCs/>
          <w:sz w:val="20"/>
          <w:szCs w:val="20"/>
          <w:lang w:val="es-ES_tradnl"/>
        </w:rPr>
        <w:t>iniciado</w:t>
      </w:r>
      <w:r w:rsidR="00680BB7" w:rsidRPr="009A6566">
        <w:rPr>
          <w:rFonts w:asciiTheme="majorHAnsi" w:hAnsiTheme="majorHAnsi"/>
          <w:bCs/>
          <w:sz w:val="20"/>
          <w:szCs w:val="20"/>
          <w:lang w:val="es-ES_tradnl"/>
        </w:rPr>
        <w:t xml:space="preserve"> el</w:t>
      </w:r>
      <w:r w:rsidR="00BB3738" w:rsidRPr="009A6566">
        <w:rPr>
          <w:rFonts w:asciiTheme="majorHAnsi" w:hAnsiTheme="majorHAnsi"/>
          <w:bCs/>
          <w:sz w:val="20"/>
          <w:szCs w:val="20"/>
          <w:lang w:val="es-ES_tradnl"/>
        </w:rPr>
        <w:t xml:space="preserve"> referido</w:t>
      </w:r>
      <w:r w:rsidR="005109C9" w:rsidRPr="009A6566">
        <w:rPr>
          <w:rFonts w:asciiTheme="majorHAnsi" w:hAnsiTheme="majorHAnsi"/>
          <w:bCs/>
          <w:sz w:val="20"/>
          <w:szCs w:val="20"/>
          <w:lang w:val="es-ES_tradnl"/>
        </w:rPr>
        <w:t xml:space="preserve"> mecanismo </w:t>
      </w:r>
      <w:r w:rsidR="00BB3738" w:rsidRPr="009A6566">
        <w:rPr>
          <w:rFonts w:asciiTheme="majorHAnsi" w:hAnsiTheme="majorHAnsi"/>
          <w:bCs/>
          <w:sz w:val="20"/>
          <w:szCs w:val="20"/>
          <w:lang w:val="es-ES_tradnl"/>
        </w:rPr>
        <w:t>“</w:t>
      </w:r>
      <w:r w:rsidR="00172E74" w:rsidRPr="009A6566">
        <w:rPr>
          <w:rFonts w:asciiTheme="majorHAnsi" w:hAnsiTheme="majorHAnsi"/>
          <w:bCs/>
          <w:sz w:val="20"/>
          <w:szCs w:val="20"/>
          <w:lang w:val="es-ES_tradnl"/>
        </w:rPr>
        <w:t>v)</w:t>
      </w:r>
      <w:r w:rsidR="00BB3738" w:rsidRPr="009A6566">
        <w:rPr>
          <w:rFonts w:asciiTheme="majorHAnsi" w:hAnsiTheme="majorHAnsi"/>
          <w:bCs/>
          <w:sz w:val="20"/>
          <w:szCs w:val="20"/>
          <w:lang w:val="es-ES_tradnl"/>
        </w:rPr>
        <w:t>”</w:t>
      </w:r>
      <w:r w:rsidR="00172E74" w:rsidRPr="009A6566">
        <w:rPr>
          <w:rFonts w:asciiTheme="majorHAnsi" w:hAnsiTheme="majorHAnsi"/>
          <w:bCs/>
          <w:sz w:val="20"/>
          <w:szCs w:val="20"/>
          <w:lang w:val="es-ES_tradnl"/>
        </w:rPr>
        <w:t xml:space="preserve"> </w:t>
      </w:r>
      <w:r w:rsidR="005109C9" w:rsidRPr="009A6566">
        <w:rPr>
          <w:rFonts w:asciiTheme="majorHAnsi" w:hAnsiTheme="majorHAnsi"/>
          <w:bCs/>
          <w:sz w:val="20"/>
          <w:szCs w:val="20"/>
          <w:lang w:val="es-ES_tradnl"/>
        </w:rPr>
        <w:t xml:space="preserve">los peticionarios tendrían la posibilidad de accionar el recurso de apelación dentro de los tres días siguientes a la notificación de </w:t>
      </w:r>
      <w:r w:rsidR="006E6BE7" w:rsidRPr="009A6566">
        <w:rPr>
          <w:rFonts w:asciiTheme="majorHAnsi" w:hAnsiTheme="majorHAnsi"/>
          <w:bCs/>
          <w:sz w:val="20"/>
          <w:szCs w:val="20"/>
          <w:lang w:val="es-ES_tradnl"/>
        </w:rPr>
        <w:t xml:space="preserve">la resolución ante la </w:t>
      </w:r>
      <w:r w:rsidR="002A05FD" w:rsidRPr="009A6566">
        <w:rPr>
          <w:rFonts w:asciiTheme="majorHAnsi" w:hAnsiTheme="majorHAnsi"/>
          <w:bCs/>
          <w:sz w:val="20"/>
          <w:szCs w:val="20"/>
          <w:lang w:val="es-ES_tradnl"/>
        </w:rPr>
        <w:t>Superintendencia</w:t>
      </w:r>
      <w:r w:rsidR="006E6BE7" w:rsidRPr="009A6566">
        <w:rPr>
          <w:rFonts w:asciiTheme="majorHAnsi" w:hAnsiTheme="majorHAnsi"/>
          <w:bCs/>
          <w:sz w:val="20"/>
          <w:szCs w:val="20"/>
          <w:lang w:val="es-ES_tradnl"/>
        </w:rPr>
        <w:t xml:space="preserve"> de Recursos del I</w:t>
      </w:r>
      <w:r w:rsidR="00703DB5" w:rsidRPr="009A6566">
        <w:rPr>
          <w:rFonts w:asciiTheme="majorHAnsi" w:hAnsiTheme="majorHAnsi"/>
          <w:bCs/>
          <w:sz w:val="20"/>
          <w:szCs w:val="20"/>
          <w:lang w:val="es-ES_tradnl"/>
        </w:rPr>
        <w:t xml:space="preserve">nstituto de la </w:t>
      </w:r>
      <w:r w:rsidR="006E6BE7" w:rsidRPr="009A6566">
        <w:rPr>
          <w:rFonts w:asciiTheme="majorHAnsi" w:hAnsiTheme="majorHAnsi"/>
          <w:bCs/>
          <w:sz w:val="20"/>
          <w:szCs w:val="20"/>
          <w:lang w:val="es-ES_tradnl"/>
        </w:rPr>
        <w:t>P</w:t>
      </w:r>
      <w:r w:rsidR="00703DB5" w:rsidRPr="009A6566">
        <w:rPr>
          <w:rFonts w:asciiTheme="majorHAnsi" w:hAnsiTheme="majorHAnsi"/>
          <w:bCs/>
          <w:sz w:val="20"/>
          <w:szCs w:val="20"/>
          <w:lang w:val="es-ES_tradnl"/>
        </w:rPr>
        <w:t>ropiedad</w:t>
      </w:r>
      <w:r w:rsidR="006E6BE7" w:rsidRPr="009A6566">
        <w:rPr>
          <w:rFonts w:asciiTheme="majorHAnsi" w:hAnsiTheme="majorHAnsi"/>
          <w:bCs/>
          <w:sz w:val="20"/>
          <w:szCs w:val="20"/>
          <w:lang w:val="es-ES_tradnl"/>
        </w:rPr>
        <w:t xml:space="preserve">, agotando así la vía administrativa; y, posteriormente, </w:t>
      </w:r>
      <w:r w:rsidR="00097D98" w:rsidRPr="009A6566">
        <w:rPr>
          <w:rFonts w:asciiTheme="majorHAnsi" w:hAnsiTheme="majorHAnsi"/>
          <w:bCs/>
          <w:sz w:val="20"/>
          <w:szCs w:val="20"/>
          <w:lang w:val="es-ES_tradnl"/>
        </w:rPr>
        <w:t>tendrían</w:t>
      </w:r>
      <w:r w:rsidR="00024832" w:rsidRPr="009A6566">
        <w:rPr>
          <w:rFonts w:asciiTheme="majorHAnsi" w:hAnsiTheme="majorHAnsi"/>
          <w:bCs/>
          <w:sz w:val="20"/>
          <w:szCs w:val="20"/>
          <w:lang w:val="es-ES_tradnl"/>
        </w:rPr>
        <w:t xml:space="preserve"> a su disposición</w:t>
      </w:r>
      <w:r w:rsidR="006E6BE7" w:rsidRPr="009A6566">
        <w:rPr>
          <w:rFonts w:asciiTheme="majorHAnsi" w:hAnsiTheme="majorHAnsi"/>
          <w:bCs/>
          <w:sz w:val="20"/>
          <w:szCs w:val="20"/>
          <w:lang w:val="es-ES_tradnl"/>
        </w:rPr>
        <w:t xml:space="preserve"> la vía contencioso</w:t>
      </w:r>
      <w:r w:rsidR="00441369" w:rsidRPr="009A6566">
        <w:rPr>
          <w:rFonts w:asciiTheme="majorHAnsi" w:hAnsiTheme="majorHAnsi"/>
          <w:bCs/>
          <w:sz w:val="20"/>
          <w:szCs w:val="20"/>
          <w:lang w:val="es-ES_tradnl"/>
        </w:rPr>
        <w:t>-</w:t>
      </w:r>
      <w:r w:rsidR="006E6BE7" w:rsidRPr="009A6566">
        <w:rPr>
          <w:rFonts w:asciiTheme="majorHAnsi" w:hAnsiTheme="majorHAnsi"/>
          <w:bCs/>
          <w:sz w:val="20"/>
          <w:szCs w:val="20"/>
          <w:lang w:val="es-ES_tradnl"/>
        </w:rPr>
        <w:t xml:space="preserve">administrativa, </w:t>
      </w:r>
      <w:r w:rsidR="00C84099" w:rsidRPr="009A6566">
        <w:rPr>
          <w:rFonts w:asciiTheme="majorHAnsi" w:hAnsiTheme="majorHAnsi"/>
          <w:bCs/>
          <w:sz w:val="20"/>
          <w:szCs w:val="20"/>
          <w:lang w:val="es-ES_tradnl"/>
        </w:rPr>
        <w:t>la cual es la vía</w:t>
      </w:r>
      <w:r w:rsidR="006E6BE7" w:rsidRPr="009A6566">
        <w:rPr>
          <w:rFonts w:asciiTheme="majorHAnsi" w:hAnsiTheme="majorHAnsi"/>
          <w:bCs/>
          <w:sz w:val="20"/>
          <w:szCs w:val="20"/>
          <w:lang w:val="es-ES_tradnl"/>
        </w:rPr>
        <w:t xml:space="preserve"> idónea para examinar la legalidad de los actos derivados de las entidades de la administración pública. </w:t>
      </w:r>
    </w:p>
    <w:p w14:paraId="428C4215" w14:textId="77777777" w:rsidR="00703DB5" w:rsidRPr="009A6566" w:rsidRDefault="001C333D" w:rsidP="00852A4A">
      <w:pPr>
        <w:pStyle w:val="ListParagraph"/>
        <w:numPr>
          <w:ilvl w:val="0"/>
          <w:numId w:val="55"/>
        </w:numPr>
        <w:suppressAutoHyphens/>
        <w:spacing w:after="240"/>
        <w:jc w:val="both"/>
        <w:rPr>
          <w:rFonts w:asciiTheme="majorHAnsi" w:hAnsiTheme="majorHAnsi"/>
          <w:sz w:val="20"/>
          <w:szCs w:val="20"/>
          <w:lang w:val="es-ES_tradnl"/>
        </w:rPr>
      </w:pPr>
      <w:r w:rsidRPr="009A6566">
        <w:rPr>
          <w:rFonts w:asciiTheme="majorHAnsi" w:hAnsiTheme="majorHAnsi"/>
          <w:sz w:val="20"/>
          <w:szCs w:val="20"/>
          <w:lang w:val="es-ES_tradnl"/>
        </w:rPr>
        <w:t xml:space="preserve">El Estado afirma que el </w:t>
      </w:r>
      <w:r w:rsidR="00703DB5" w:rsidRPr="009A6566">
        <w:rPr>
          <w:rFonts w:asciiTheme="majorHAnsi" w:hAnsiTheme="majorHAnsi"/>
          <w:sz w:val="20"/>
          <w:szCs w:val="20"/>
          <w:lang w:val="es-ES_tradnl"/>
        </w:rPr>
        <w:t>Instituto de la Propiedad</w:t>
      </w:r>
      <w:r w:rsidRPr="009A6566">
        <w:rPr>
          <w:rFonts w:asciiTheme="majorHAnsi" w:hAnsiTheme="majorHAnsi"/>
          <w:sz w:val="20"/>
          <w:szCs w:val="20"/>
          <w:lang w:val="es-ES_tradnl"/>
        </w:rPr>
        <w:t xml:space="preserve"> ostenta la titularidad del Predio</w:t>
      </w:r>
      <w:r w:rsidR="00823585" w:rsidRPr="009A6566">
        <w:rPr>
          <w:rFonts w:asciiTheme="majorHAnsi" w:hAnsiTheme="majorHAnsi"/>
          <w:sz w:val="20"/>
          <w:szCs w:val="20"/>
          <w:lang w:val="es-ES_tradnl"/>
        </w:rPr>
        <w:t xml:space="preserve"> alegado por los peticionarios</w:t>
      </w:r>
      <w:r w:rsidRPr="009A6566">
        <w:rPr>
          <w:rFonts w:asciiTheme="majorHAnsi" w:hAnsiTheme="majorHAnsi"/>
          <w:sz w:val="20"/>
          <w:szCs w:val="20"/>
          <w:lang w:val="es-ES_tradnl"/>
        </w:rPr>
        <w:t xml:space="preserve">, </w:t>
      </w:r>
      <w:r w:rsidR="00823585" w:rsidRPr="009A6566">
        <w:rPr>
          <w:rFonts w:asciiTheme="majorHAnsi" w:hAnsiTheme="majorHAnsi"/>
          <w:sz w:val="20"/>
          <w:szCs w:val="20"/>
          <w:lang w:val="es-ES_tradnl"/>
        </w:rPr>
        <w:t>exhortándolos</w:t>
      </w:r>
      <w:r w:rsidRPr="009A6566">
        <w:rPr>
          <w:rFonts w:asciiTheme="majorHAnsi" w:hAnsiTheme="majorHAnsi"/>
          <w:sz w:val="20"/>
          <w:szCs w:val="20"/>
          <w:lang w:val="es-ES_tradnl"/>
        </w:rPr>
        <w:t xml:space="preserve"> a acudir </w:t>
      </w:r>
      <w:r w:rsidR="00CA0346" w:rsidRPr="009A6566">
        <w:rPr>
          <w:rFonts w:asciiTheme="majorHAnsi" w:hAnsiTheme="majorHAnsi"/>
          <w:sz w:val="20"/>
          <w:szCs w:val="20"/>
          <w:lang w:val="es-ES_tradnl"/>
        </w:rPr>
        <w:t xml:space="preserve">ante este </w:t>
      </w:r>
      <w:r w:rsidR="005F1500" w:rsidRPr="009A6566">
        <w:rPr>
          <w:rFonts w:asciiTheme="majorHAnsi" w:hAnsiTheme="majorHAnsi"/>
          <w:sz w:val="20"/>
          <w:szCs w:val="20"/>
          <w:lang w:val="es-ES_tradnl"/>
        </w:rPr>
        <w:t>con</w:t>
      </w:r>
      <w:r w:rsidR="00CA0346" w:rsidRPr="009A6566">
        <w:rPr>
          <w:rFonts w:asciiTheme="majorHAnsi" w:hAnsiTheme="majorHAnsi"/>
          <w:sz w:val="20"/>
          <w:szCs w:val="20"/>
          <w:lang w:val="es-ES_tradnl"/>
        </w:rPr>
        <w:t xml:space="preserve"> el objeto de</w:t>
      </w:r>
      <w:r w:rsidRPr="009A6566">
        <w:rPr>
          <w:rFonts w:asciiTheme="majorHAnsi" w:hAnsiTheme="majorHAnsi"/>
          <w:sz w:val="20"/>
          <w:szCs w:val="20"/>
          <w:lang w:val="es-ES_tradnl"/>
        </w:rPr>
        <w:t xml:space="preserve"> </w:t>
      </w:r>
      <w:r w:rsidR="00323F5C" w:rsidRPr="009A6566">
        <w:rPr>
          <w:rFonts w:asciiTheme="majorHAnsi" w:hAnsiTheme="majorHAnsi"/>
          <w:sz w:val="20"/>
          <w:szCs w:val="20"/>
          <w:lang w:val="es-ES_tradnl"/>
        </w:rPr>
        <w:t>iniciar</w:t>
      </w:r>
      <w:r w:rsidRPr="009A6566">
        <w:rPr>
          <w:rFonts w:asciiTheme="majorHAnsi" w:hAnsiTheme="majorHAnsi"/>
          <w:sz w:val="20"/>
          <w:szCs w:val="20"/>
          <w:lang w:val="es-ES_tradnl"/>
        </w:rPr>
        <w:t xml:space="preserve"> las acciones pertinentes para regularizar los bienes inmuebles de los cuales reclaman su </w:t>
      </w:r>
      <w:r w:rsidR="00852A4A" w:rsidRPr="009A6566">
        <w:rPr>
          <w:rFonts w:asciiTheme="majorHAnsi" w:hAnsiTheme="majorHAnsi"/>
          <w:sz w:val="20"/>
          <w:szCs w:val="20"/>
          <w:lang w:val="es-ES_tradnl"/>
        </w:rPr>
        <w:t>titularidad</w:t>
      </w:r>
      <w:r w:rsidR="006425F4" w:rsidRPr="009A6566">
        <w:rPr>
          <w:rFonts w:asciiTheme="majorHAnsi" w:hAnsiTheme="majorHAnsi"/>
          <w:sz w:val="20"/>
          <w:szCs w:val="20"/>
          <w:lang w:val="es-ES_tradnl"/>
        </w:rPr>
        <w:t xml:space="preserve">. Por su parte, </w:t>
      </w:r>
      <w:r w:rsidR="008042A7" w:rsidRPr="009A6566">
        <w:rPr>
          <w:rFonts w:asciiTheme="majorHAnsi" w:hAnsiTheme="majorHAnsi"/>
          <w:sz w:val="20"/>
          <w:szCs w:val="20"/>
          <w:lang w:val="es-ES_tradnl"/>
        </w:rPr>
        <w:t xml:space="preserve">el </w:t>
      </w:r>
      <w:r w:rsidR="00703DB5" w:rsidRPr="009A6566">
        <w:rPr>
          <w:rFonts w:asciiTheme="majorHAnsi" w:hAnsiTheme="majorHAnsi"/>
          <w:sz w:val="20"/>
          <w:szCs w:val="20"/>
          <w:lang w:val="es-ES_tradnl"/>
        </w:rPr>
        <w:t>Instituto de la Propiedad</w:t>
      </w:r>
      <w:r w:rsidR="008042A7" w:rsidRPr="009A6566">
        <w:rPr>
          <w:rFonts w:asciiTheme="majorHAnsi" w:hAnsiTheme="majorHAnsi"/>
          <w:sz w:val="20"/>
          <w:szCs w:val="20"/>
          <w:lang w:val="es-ES_tradnl"/>
        </w:rPr>
        <w:t xml:space="preserve"> </w:t>
      </w:r>
      <w:r w:rsidR="006425F4" w:rsidRPr="009A6566">
        <w:rPr>
          <w:rFonts w:asciiTheme="majorHAnsi" w:hAnsiTheme="majorHAnsi"/>
          <w:sz w:val="20"/>
          <w:szCs w:val="20"/>
          <w:lang w:val="es-ES_tradnl"/>
        </w:rPr>
        <w:t>en alcance a lo establecido por el Estado, manifestó</w:t>
      </w:r>
      <w:r w:rsidR="00594368" w:rsidRPr="009A6566">
        <w:rPr>
          <w:rFonts w:asciiTheme="majorHAnsi" w:hAnsiTheme="majorHAnsi"/>
          <w:sz w:val="20"/>
          <w:szCs w:val="20"/>
          <w:lang w:val="es-ES_tradnl"/>
        </w:rPr>
        <w:t xml:space="preserve"> que</w:t>
      </w:r>
      <w:r w:rsidR="00852A4A" w:rsidRPr="009A6566">
        <w:rPr>
          <w:rFonts w:asciiTheme="majorHAnsi" w:hAnsiTheme="majorHAnsi"/>
          <w:sz w:val="20"/>
          <w:szCs w:val="20"/>
          <w:lang w:val="es-ES_tradnl"/>
        </w:rPr>
        <w:t xml:space="preserve">: </w:t>
      </w:r>
    </w:p>
    <w:p w14:paraId="3E5FE891" w14:textId="2C09E5FF" w:rsidR="001C333D" w:rsidRPr="009A6566" w:rsidRDefault="001C333D" w:rsidP="00703DB5">
      <w:pPr>
        <w:pStyle w:val="ListParagraph"/>
        <w:suppressAutoHyphens/>
        <w:spacing w:after="240"/>
        <w:ind w:right="720"/>
        <w:jc w:val="both"/>
        <w:rPr>
          <w:rFonts w:asciiTheme="majorHAnsi" w:hAnsiTheme="majorHAnsi"/>
          <w:sz w:val="20"/>
          <w:szCs w:val="20"/>
          <w:lang w:val="es-ES_tradnl"/>
        </w:rPr>
      </w:pPr>
      <w:r w:rsidRPr="009A6566">
        <w:rPr>
          <w:rFonts w:asciiTheme="majorHAnsi" w:hAnsiTheme="majorHAnsi"/>
          <w:sz w:val="20"/>
          <w:szCs w:val="20"/>
          <w:lang w:val="es-ES_tradnl"/>
        </w:rPr>
        <w:t>Como institución que ostenta la titularidad de los predios que ocupan los pobladores interesados, mostramos nuestra anuencia y disposición para continuar con el trámite legal que en derecho corresponde, pero solicitamos que los pobladores muestren su colaboración y disposición de someterse a la competencia del I</w:t>
      </w:r>
      <w:r w:rsidR="00B46D64">
        <w:rPr>
          <w:rFonts w:asciiTheme="majorHAnsi" w:hAnsiTheme="majorHAnsi"/>
          <w:sz w:val="20"/>
          <w:szCs w:val="20"/>
          <w:lang w:val="es-ES_tradnl"/>
        </w:rPr>
        <w:t xml:space="preserve">nstituto de la </w:t>
      </w:r>
      <w:r w:rsidRPr="009A6566">
        <w:rPr>
          <w:rFonts w:asciiTheme="majorHAnsi" w:hAnsiTheme="majorHAnsi"/>
          <w:sz w:val="20"/>
          <w:szCs w:val="20"/>
          <w:lang w:val="es-ES_tradnl"/>
        </w:rPr>
        <w:t>P</w:t>
      </w:r>
      <w:r w:rsidR="00B46D64">
        <w:rPr>
          <w:rFonts w:asciiTheme="majorHAnsi" w:hAnsiTheme="majorHAnsi"/>
          <w:sz w:val="20"/>
          <w:szCs w:val="20"/>
          <w:lang w:val="es-ES_tradnl"/>
        </w:rPr>
        <w:t>ropiedad</w:t>
      </w:r>
      <w:r w:rsidRPr="009A6566">
        <w:rPr>
          <w:rFonts w:asciiTheme="majorHAnsi" w:hAnsiTheme="majorHAnsi"/>
          <w:sz w:val="20"/>
          <w:szCs w:val="20"/>
          <w:lang w:val="es-ES_tradnl"/>
        </w:rPr>
        <w:t>, tal como lo expresa la Ley de Propiedad y el informe antes referido, emitido por la Dirección General de Regularización Predial.</w:t>
      </w:r>
    </w:p>
    <w:p w14:paraId="0EFC4CCE" w14:textId="1D153F1B" w:rsidR="0080639E" w:rsidRPr="009A6566" w:rsidRDefault="00311BC9" w:rsidP="00B23A3F">
      <w:pPr>
        <w:numPr>
          <w:ilvl w:val="0"/>
          <w:numId w:val="55"/>
        </w:numPr>
        <w:suppressAutoHyphens/>
        <w:spacing w:after="240"/>
        <w:jc w:val="both"/>
        <w:rPr>
          <w:rFonts w:asciiTheme="majorHAnsi" w:hAnsiTheme="majorHAnsi"/>
          <w:sz w:val="20"/>
          <w:szCs w:val="20"/>
          <w:lang w:val="es-ES_tradnl"/>
        </w:rPr>
      </w:pPr>
      <w:r w:rsidRPr="009A6566">
        <w:rPr>
          <w:rFonts w:asciiTheme="majorHAnsi" w:hAnsiTheme="majorHAnsi"/>
          <w:sz w:val="20"/>
          <w:szCs w:val="20"/>
          <w:lang w:val="es-ES_tradnl"/>
        </w:rPr>
        <w:t>En respuesta, los</w:t>
      </w:r>
      <w:r w:rsidR="0080639E" w:rsidRPr="009A6566">
        <w:rPr>
          <w:rFonts w:asciiTheme="majorHAnsi" w:hAnsiTheme="majorHAnsi"/>
          <w:sz w:val="20"/>
          <w:szCs w:val="20"/>
          <w:lang w:val="es-ES_tradnl"/>
        </w:rPr>
        <w:t xml:space="preserve"> peticionarios </w:t>
      </w:r>
      <w:r w:rsidR="00D219AB" w:rsidRPr="009A6566">
        <w:rPr>
          <w:rFonts w:asciiTheme="majorHAnsi" w:hAnsiTheme="majorHAnsi"/>
          <w:sz w:val="20"/>
          <w:szCs w:val="20"/>
          <w:lang w:val="es-ES_tradnl"/>
        </w:rPr>
        <w:t xml:space="preserve">desconocen su afiliación a la </w:t>
      </w:r>
      <w:r w:rsidR="001C333D" w:rsidRPr="009A6566">
        <w:rPr>
          <w:rFonts w:asciiTheme="majorHAnsi" w:hAnsiTheme="majorHAnsi"/>
          <w:sz w:val="20"/>
          <w:szCs w:val="20"/>
          <w:lang w:val="es-ES_tradnl"/>
        </w:rPr>
        <w:t>Empresa Asociativa de Campesinos de Producción “Éxitos de ANACH”</w:t>
      </w:r>
      <w:r w:rsidR="00813640" w:rsidRPr="009A6566">
        <w:rPr>
          <w:rFonts w:asciiTheme="majorHAnsi" w:hAnsiTheme="majorHAnsi"/>
          <w:sz w:val="20"/>
          <w:szCs w:val="20"/>
          <w:lang w:val="es-ES_tradnl"/>
        </w:rPr>
        <w:t xml:space="preserve">; </w:t>
      </w:r>
      <w:r w:rsidR="00666C23" w:rsidRPr="009A6566">
        <w:rPr>
          <w:rFonts w:asciiTheme="majorHAnsi" w:hAnsiTheme="majorHAnsi"/>
          <w:sz w:val="20"/>
          <w:szCs w:val="20"/>
          <w:lang w:val="es-ES_tradnl"/>
        </w:rPr>
        <w:t>afirmando nuevamente que el Predio sigue siendo propiedad del INA, razón por la cual no han gestionado el trámite de titulación de sus tierras ante el I</w:t>
      </w:r>
      <w:r w:rsidR="00574097" w:rsidRPr="009A6566">
        <w:rPr>
          <w:rFonts w:asciiTheme="majorHAnsi" w:hAnsiTheme="majorHAnsi"/>
          <w:sz w:val="20"/>
          <w:szCs w:val="20"/>
          <w:lang w:val="es-ES_tradnl"/>
        </w:rPr>
        <w:t xml:space="preserve">nstituto de la </w:t>
      </w:r>
      <w:r w:rsidR="00666C23" w:rsidRPr="009A6566">
        <w:rPr>
          <w:rFonts w:asciiTheme="majorHAnsi" w:hAnsiTheme="majorHAnsi"/>
          <w:sz w:val="20"/>
          <w:szCs w:val="20"/>
          <w:lang w:val="es-ES_tradnl"/>
        </w:rPr>
        <w:t>P</w:t>
      </w:r>
      <w:r w:rsidR="00574097" w:rsidRPr="009A6566">
        <w:rPr>
          <w:rFonts w:asciiTheme="majorHAnsi" w:hAnsiTheme="majorHAnsi"/>
          <w:sz w:val="20"/>
          <w:szCs w:val="20"/>
          <w:lang w:val="es-ES_tradnl"/>
        </w:rPr>
        <w:t>ropiedad</w:t>
      </w:r>
      <w:r w:rsidR="00666C23" w:rsidRPr="009A6566">
        <w:rPr>
          <w:rFonts w:asciiTheme="majorHAnsi" w:hAnsiTheme="majorHAnsi"/>
          <w:sz w:val="20"/>
          <w:szCs w:val="20"/>
          <w:lang w:val="es-ES_tradnl"/>
        </w:rPr>
        <w:t xml:space="preserve">. </w:t>
      </w:r>
    </w:p>
    <w:p w14:paraId="3F444A73" w14:textId="77777777" w:rsidR="00B23A3F" w:rsidRPr="009A6566" w:rsidRDefault="00B23A3F" w:rsidP="00B23A3F">
      <w:pPr>
        <w:spacing w:before="240" w:after="240"/>
        <w:ind w:firstLine="720"/>
        <w:jc w:val="both"/>
        <w:rPr>
          <w:rFonts w:asciiTheme="majorHAnsi" w:hAnsiTheme="majorHAnsi"/>
          <w:sz w:val="20"/>
          <w:szCs w:val="20"/>
          <w:lang w:val="es-ES_tradnl"/>
        </w:rPr>
      </w:pPr>
      <w:r w:rsidRPr="009A6566">
        <w:rPr>
          <w:rFonts w:asciiTheme="majorHAnsi" w:eastAsia="Cambria" w:hAnsiTheme="majorHAnsi" w:cs="Cambria"/>
          <w:b/>
          <w:bCs/>
          <w:color w:val="000000"/>
          <w:sz w:val="20"/>
          <w:szCs w:val="20"/>
          <w:u w:color="000000"/>
          <w:lang w:val="es-ES_tradnl" w:eastAsia="es-ES"/>
        </w:rPr>
        <w:t>VI.</w:t>
      </w:r>
      <w:r w:rsidRPr="009A6566">
        <w:rPr>
          <w:rFonts w:asciiTheme="majorHAnsi" w:eastAsia="Cambria" w:hAnsiTheme="majorHAnsi" w:cs="Cambria"/>
          <w:b/>
          <w:bCs/>
          <w:color w:val="000000"/>
          <w:sz w:val="20"/>
          <w:szCs w:val="20"/>
          <w:u w:color="000000"/>
          <w:lang w:val="es-ES_tradnl" w:eastAsia="es-ES"/>
        </w:rPr>
        <w:tab/>
      </w:r>
      <w:r w:rsidRPr="009A6566">
        <w:rPr>
          <w:rFonts w:asciiTheme="majorHAnsi" w:hAnsiTheme="majorHAnsi"/>
          <w:b/>
          <w:bCs/>
          <w:sz w:val="20"/>
          <w:szCs w:val="20"/>
          <w:lang w:val="es-ES_tradnl"/>
        </w:rPr>
        <w:t xml:space="preserve">ANÁLISIS DE </w:t>
      </w:r>
      <w:r w:rsidRPr="009A6566">
        <w:rPr>
          <w:rFonts w:asciiTheme="majorHAnsi" w:hAnsiTheme="majorHAnsi"/>
          <w:b/>
          <w:sz w:val="20"/>
          <w:szCs w:val="20"/>
          <w:lang w:val="es-ES_tradnl"/>
        </w:rPr>
        <w:t>AGOTAMIENTO DE LOS RECURSOS INTERNOS Y PLAZO DE PRESENTACIÓN</w:t>
      </w:r>
      <w:r w:rsidRPr="009A6566">
        <w:rPr>
          <w:rFonts w:asciiTheme="majorHAnsi" w:eastAsia="Cambria" w:hAnsiTheme="majorHAnsi" w:cs="Cambria"/>
          <w:b/>
          <w:bCs/>
          <w:color w:val="000000"/>
          <w:sz w:val="20"/>
          <w:szCs w:val="20"/>
          <w:u w:color="000000"/>
          <w:lang w:val="es-ES_tradnl" w:eastAsia="es-ES"/>
        </w:rPr>
        <w:t xml:space="preserve"> </w:t>
      </w:r>
    </w:p>
    <w:p w14:paraId="43B2528D" w14:textId="3C6B8F3F" w:rsidR="00D83111" w:rsidRPr="009A6566" w:rsidRDefault="00D83111" w:rsidP="00797706">
      <w:pPr>
        <w:numPr>
          <w:ilvl w:val="0"/>
          <w:numId w:val="55"/>
        </w:numPr>
        <w:suppressAutoHyphens/>
        <w:spacing w:after="240"/>
        <w:jc w:val="both"/>
        <w:rPr>
          <w:rFonts w:asciiTheme="majorHAnsi" w:hAnsiTheme="majorHAnsi"/>
          <w:sz w:val="20"/>
          <w:szCs w:val="20"/>
          <w:lang w:val="es-ES_tradnl"/>
        </w:rPr>
      </w:pPr>
      <w:r w:rsidRPr="009A6566">
        <w:rPr>
          <w:rFonts w:asciiTheme="majorHAnsi" w:hAnsiTheme="majorHAnsi"/>
          <w:sz w:val="20"/>
          <w:szCs w:val="20"/>
          <w:lang w:val="es-ES_tradnl"/>
        </w:rPr>
        <w:t xml:space="preserve">El objeto </w:t>
      </w:r>
      <w:r w:rsidR="005445A4" w:rsidRPr="009A6566">
        <w:rPr>
          <w:rFonts w:asciiTheme="majorHAnsi" w:hAnsiTheme="majorHAnsi"/>
          <w:sz w:val="20"/>
          <w:szCs w:val="20"/>
          <w:lang w:val="es-ES_tradnl"/>
        </w:rPr>
        <w:t xml:space="preserve">de la presente petición es la alegada falta de acceso a las instituciones estatales por parte de los peticionarios con la finalidad de obtener los títulos de propiedad de las tierras que </w:t>
      </w:r>
      <w:r w:rsidR="00574097" w:rsidRPr="009A6566">
        <w:rPr>
          <w:rFonts w:asciiTheme="majorHAnsi" w:hAnsiTheme="majorHAnsi"/>
          <w:sz w:val="20"/>
          <w:szCs w:val="20"/>
          <w:lang w:val="es-ES_tradnl"/>
        </w:rPr>
        <w:t>ocupan</w:t>
      </w:r>
      <w:r w:rsidR="005445A4" w:rsidRPr="009A6566">
        <w:rPr>
          <w:rFonts w:asciiTheme="majorHAnsi" w:hAnsiTheme="majorHAnsi"/>
          <w:sz w:val="20"/>
          <w:szCs w:val="20"/>
          <w:lang w:val="es-ES_tradnl"/>
        </w:rPr>
        <w:t xml:space="preserve"> desde hace más de dos décadas, alegando la arbitraria negativa por parte del Instituto Nacional Agrario de otorgar la</w:t>
      </w:r>
      <w:r w:rsidR="00F14FF2" w:rsidRPr="009A6566">
        <w:rPr>
          <w:rFonts w:asciiTheme="majorHAnsi" w:hAnsiTheme="majorHAnsi"/>
          <w:sz w:val="20"/>
          <w:szCs w:val="20"/>
          <w:lang w:val="es-ES_tradnl"/>
        </w:rPr>
        <w:t>s</w:t>
      </w:r>
      <w:r w:rsidR="005445A4" w:rsidRPr="009A6566">
        <w:rPr>
          <w:rFonts w:asciiTheme="majorHAnsi" w:hAnsiTheme="majorHAnsi"/>
          <w:sz w:val="20"/>
          <w:szCs w:val="20"/>
          <w:lang w:val="es-ES_tradnl"/>
        </w:rPr>
        <w:t xml:space="preserve"> </w:t>
      </w:r>
      <w:r w:rsidR="00F14FF2" w:rsidRPr="009A6566">
        <w:rPr>
          <w:rFonts w:asciiTheme="majorHAnsi" w:hAnsiTheme="majorHAnsi"/>
          <w:sz w:val="20"/>
          <w:szCs w:val="20"/>
          <w:lang w:val="es-ES_tradnl"/>
        </w:rPr>
        <w:t>titulaciones</w:t>
      </w:r>
      <w:r w:rsidR="005445A4" w:rsidRPr="009A6566">
        <w:rPr>
          <w:rFonts w:asciiTheme="majorHAnsi" w:hAnsiTheme="majorHAnsi"/>
          <w:sz w:val="20"/>
          <w:szCs w:val="20"/>
          <w:lang w:val="es-ES_tradnl"/>
        </w:rPr>
        <w:t xml:space="preserve"> correspondiente</w:t>
      </w:r>
      <w:r w:rsidR="00F14FF2" w:rsidRPr="009A6566">
        <w:rPr>
          <w:rFonts w:asciiTheme="majorHAnsi" w:hAnsiTheme="majorHAnsi"/>
          <w:sz w:val="20"/>
          <w:szCs w:val="20"/>
          <w:lang w:val="es-ES_tradnl"/>
        </w:rPr>
        <w:t>s</w:t>
      </w:r>
      <w:r w:rsidR="005445A4" w:rsidRPr="009A6566">
        <w:rPr>
          <w:rFonts w:asciiTheme="majorHAnsi" w:hAnsiTheme="majorHAnsi"/>
          <w:sz w:val="20"/>
          <w:szCs w:val="20"/>
          <w:lang w:val="es-ES_tradnl"/>
        </w:rPr>
        <w:t xml:space="preserve">. </w:t>
      </w:r>
    </w:p>
    <w:p w14:paraId="2AA719C6" w14:textId="00760521" w:rsidR="00797706" w:rsidRPr="009A6566" w:rsidRDefault="00797706" w:rsidP="00797706">
      <w:pPr>
        <w:numPr>
          <w:ilvl w:val="0"/>
          <w:numId w:val="55"/>
        </w:numPr>
        <w:suppressAutoHyphens/>
        <w:spacing w:after="240"/>
        <w:jc w:val="both"/>
        <w:rPr>
          <w:rFonts w:asciiTheme="majorHAnsi" w:hAnsiTheme="majorHAnsi"/>
          <w:sz w:val="20"/>
          <w:szCs w:val="20"/>
          <w:lang w:val="es-ES_tradnl"/>
        </w:rPr>
      </w:pPr>
      <w:r w:rsidRPr="009A6566">
        <w:rPr>
          <w:rFonts w:ascii="Cambria" w:hAnsi="Cambria"/>
          <w:sz w:val="20"/>
          <w:szCs w:val="20"/>
          <w:lang w:val="es-ES_tradnl"/>
        </w:rPr>
        <w:t xml:space="preserve">En el presente caso, la Comisión recuerda que </w:t>
      </w:r>
      <w:r w:rsidRPr="009A6566">
        <w:rPr>
          <w:rFonts w:asciiTheme="majorHAnsi" w:hAnsiTheme="majorHAnsi"/>
          <w:sz w:val="20"/>
          <w:szCs w:val="20"/>
          <w:lang w:val="es-ES_tradnl"/>
        </w:rPr>
        <w:t xml:space="preserve">el requisito del previo agotamiento de los recursos internos tiene como objeto permitir que las autoridades nacionales conozcan sobre la supuesta </w:t>
      </w:r>
      <w:r w:rsidRPr="009A6566">
        <w:rPr>
          <w:rFonts w:asciiTheme="majorHAnsi" w:hAnsiTheme="majorHAnsi"/>
          <w:sz w:val="20"/>
          <w:szCs w:val="20"/>
          <w:lang w:val="es-ES_tradnl"/>
        </w:rPr>
        <w:lastRenderedPageBreak/>
        <w:t>violación de un derecho protegido y, de ser apropiado, solucionen la situación antes de que sea conocida por una instancia internacional</w:t>
      </w:r>
      <w:r w:rsidRPr="009A6566">
        <w:rPr>
          <w:rStyle w:val="FootnoteReference"/>
          <w:rFonts w:asciiTheme="majorHAnsi" w:hAnsiTheme="majorHAnsi"/>
          <w:sz w:val="20"/>
          <w:szCs w:val="20"/>
          <w:lang w:val="es-ES_tradnl"/>
        </w:rPr>
        <w:footnoteReference w:id="5"/>
      </w:r>
      <w:r w:rsidRPr="009A6566">
        <w:rPr>
          <w:rFonts w:asciiTheme="majorHAnsi" w:hAnsiTheme="majorHAnsi"/>
          <w:sz w:val="20"/>
          <w:szCs w:val="20"/>
          <w:lang w:val="es-ES_tradnl"/>
        </w:rPr>
        <w:t>.</w:t>
      </w:r>
      <w:r w:rsidRPr="009A6566">
        <w:rPr>
          <w:rFonts w:ascii="Cambria" w:hAnsi="Cambria"/>
          <w:sz w:val="20"/>
          <w:szCs w:val="20"/>
          <w:lang w:val="es-ES_tradnl"/>
        </w:rPr>
        <w:t xml:space="preserve"> </w:t>
      </w:r>
    </w:p>
    <w:p w14:paraId="04B83A2B" w14:textId="4AAF6FDF" w:rsidR="00574097" w:rsidRPr="009A6566" w:rsidRDefault="00797706" w:rsidP="00844D9B">
      <w:pPr>
        <w:numPr>
          <w:ilvl w:val="0"/>
          <w:numId w:val="55"/>
        </w:numPr>
        <w:suppressAutoHyphens/>
        <w:spacing w:after="240"/>
        <w:jc w:val="both"/>
        <w:rPr>
          <w:rFonts w:asciiTheme="majorHAnsi" w:hAnsiTheme="majorHAnsi"/>
          <w:sz w:val="20"/>
          <w:szCs w:val="20"/>
          <w:lang w:val="es-ES_tradnl"/>
        </w:rPr>
      </w:pPr>
      <w:r w:rsidRPr="009A6566">
        <w:rPr>
          <w:rFonts w:ascii="Cambria" w:hAnsi="Cambria"/>
          <w:sz w:val="20"/>
          <w:szCs w:val="20"/>
          <w:lang w:val="es-ES_tradnl"/>
        </w:rPr>
        <w:t xml:space="preserve">En relación con </w:t>
      </w:r>
      <w:r w:rsidRPr="009A6566">
        <w:rPr>
          <w:rFonts w:asciiTheme="majorHAnsi" w:hAnsiTheme="majorHAnsi"/>
          <w:sz w:val="20"/>
          <w:szCs w:val="20"/>
          <w:lang w:val="es-ES_tradnl"/>
        </w:rPr>
        <w:t xml:space="preserve">los alegatos referidos a los supuestos actos </w:t>
      </w:r>
      <w:r w:rsidR="005445A4" w:rsidRPr="009A6566">
        <w:rPr>
          <w:rFonts w:asciiTheme="majorHAnsi" w:hAnsiTheme="majorHAnsi"/>
          <w:sz w:val="20"/>
          <w:szCs w:val="20"/>
          <w:lang w:val="es-ES_tradnl"/>
        </w:rPr>
        <w:t xml:space="preserve">arbitrarios por parte de funcionarios públicos del Instituto Nacional Agrario, </w:t>
      </w:r>
      <w:r w:rsidRPr="009A6566">
        <w:rPr>
          <w:rFonts w:asciiTheme="majorHAnsi" w:hAnsiTheme="majorHAnsi"/>
          <w:sz w:val="20"/>
          <w:szCs w:val="20"/>
          <w:lang w:val="es-ES_tradnl"/>
        </w:rPr>
        <w:t>d</w:t>
      </w:r>
      <w:r w:rsidRPr="009A6566">
        <w:rPr>
          <w:rFonts w:ascii="Cambria" w:hAnsi="Cambria"/>
          <w:sz w:val="20"/>
          <w:szCs w:val="20"/>
          <w:lang w:val="es-ES_tradnl"/>
        </w:rPr>
        <w:t xml:space="preserve">e la información proporcionada </w:t>
      </w:r>
      <w:r w:rsidR="005234BB" w:rsidRPr="009A6566">
        <w:rPr>
          <w:rFonts w:ascii="Cambria" w:hAnsi="Cambria"/>
          <w:sz w:val="20"/>
          <w:szCs w:val="20"/>
          <w:lang w:val="es-ES_tradnl"/>
        </w:rPr>
        <w:t>por las partes</w:t>
      </w:r>
      <w:r w:rsidR="002873B4" w:rsidRPr="009A6566">
        <w:rPr>
          <w:rFonts w:ascii="Cambria" w:hAnsi="Cambria"/>
          <w:sz w:val="20"/>
          <w:szCs w:val="20"/>
          <w:lang w:val="es-ES_tradnl"/>
        </w:rPr>
        <w:t xml:space="preserve">, </w:t>
      </w:r>
      <w:r w:rsidRPr="009A6566">
        <w:rPr>
          <w:rFonts w:ascii="Cambria" w:hAnsi="Cambria"/>
          <w:sz w:val="20"/>
          <w:szCs w:val="20"/>
          <w:lang w:val="es-ES_tradnl"/>
        </w:rPr>
        <w:t xml:space="preserve">la CIDH constata que </w:t>
      </w:r>
      <w:r w:rsidR="002873B4" w:rsidRPr="009A6566">
        <w:rPr>
          <w:rFonts w:ascii="Cambria" w:hAnsi="Cambria"/>
          <w:sz w:val="20"/>
          <w:szCs w:val="20"/>
          <w:lang w:val="es-ES_tradnl"/>
        </w:rPr>
        <w:t>los peticionarios</w:t>
      </w:r>
      <w:r w:rsidRPr="009A6566">
        <w:rPr>
          <w:rFonts w:ascii="Cambria" w:hAnsi="Cambria"/>
          <w:sz w:val="20"/>
          <w:szCs w:val="20"/>
          <w:lang w:val="es-ES_tradnl"/>
        </w:rPr>
        <w:t xml:space="preserve"> no </w:t>
      </w:r>
      <w:r w:rsidR="002873B4" w:rsidRPr="009A6566">
        <w:rPr>
          <w:rFonts w:ascii="Cambria" w:hAnsi="Cambria"/>
          <w:sz w:val="20"/>
          <w:szCs w:val="20"/>
          <w:lang w:val="es-ES_tradnl"/>
        </w:rPr>
        <w:t>interpusieron</w:t>
      </w:r>
      <w:r w:rsidRPr="009A6566">
        <w:rPr>
          <w:rFonts w:ascii="Cambria" w:hAnsi="Cambria"/>
          <w:sz w:val="20"/>
          <w:szCs w:val="20"/>
          <w:lang w:val="es-ES_tradnl"/>
        </w:rPr>
        <w:t xml:space="preserve"> ninguno de los reclamos expuestos en la presente petición ante los órganos jurisdiccionales internos, bajo el argumento </w:t>
      </w:r>
      <w:r w:rsidR="00306924" w:rsidRPr="009A6566">
        <w:rPr>
          <w:rFonts w:ascii="Cambria" w:hAnsi="Cambria"/>
          <w:sz w:val="20"/>
          <w:szCs w:val="20"/>
          <w:lang w:val="es-ES_tradnl"/>
        </w:rPr>
        <w:t xml:space="preserve">de </w:t>
      </w:r>
      <w:r w:rsidRPr="009A6566">
        <w:rPr>
          <w:rFonts w:ascii="Cambria" w:hAnsi="Cambria"/>
          <w:sz w:val="20"/>
          <w:szCs w:val="20"/>
          <w:lang w:val="es-ES_tradnl"/>
        </w:rPr>
        <w:t>que existiría inestabilidad institucional</w:t>
      </w:r>
      <w:r w:rsidR="00306924" w:rsidRPr="009A6566">
        <w:rPr>
          <w:rFonts w:ascii="Cambria" w:hAnsi="Cambria"/>
          <w:sz w:val="20"/>
          <w:szCs w:val="20"/>
          <w:lang w:val="es-ES_tradnl"/>
        </w:rPr>
        <w:t>, aunado a un clima de corrupción en el cual habrían estado involucradas las instituciones estatales competentes para realizar el referido proceso de titulación de</w:t>
      </w:r>
      <w:r w:rsidR="00A34D99" w:rsidRPr="009A6566">
        <w:rPr>
          <w:rFonts w:ascii="Cambria" w:hAnsi="Cambria"/>
          <w:sz w:val="20"/>
          <w:szCs w:val="20"/>
          <w:lang w:val="es-ES_tradnl"/>
        </w:rPr>
        <w:t xml:space="preserve"> sus</w:t>
      </w:r>
      <w:r w:rsidR="00306924" w:rsidRPr="009A6566">
        <w:rPr>
          <w:rFonts w:ascii="Cambria" w:hAnsi="Cambria"/>
          <w:sz w:val="20"/>
          <w:szCs w:val="20"/>
          <w:lang w:val="es-ES_tradnl"/>
        </w:rPr>
        <w:t xml:space="preserve"> bienes inmuebles</w:t>
      </w:r>
      <w:r w:rsidRPr="009A6566">
        <w:rPr>
          <w:rFonts w:ascii="Cambria" w:hAnsi="Cambria" w:cs="Baskerville Old Face"/>
          <w:sz w:val="20"/>
          <w:szCs w:val="20"/>
          <w:lang w:val="es-ES_tradnl"/>
        </w:rPr>
        <w:t xml:space="preserve">. </w:t>
      </w:r>
      <w:r w:rsidRPr="009A6566">
        <w:rPr>
          <w:rFonts w:ascii="Cambria" w:hAnsi="Cambria" w:cs="Cambria"/>
          <w:color w:val="000000"/>
          <w:sz w:val="20"/>
          <w:szCs w:val="20"/>
          <w:u w:color="000000"/>
          <w:lang w:val="es-ES_tradnl" w:eastAsia="es-ES"/>
        </w:rPr>
        <w:t>Al respecto, la parte peticionaria no ha aportado pruebas o argumentos que permitan deducir que tales interferencias le</w:t>
      </w:r>
      <w:r w:rsidR="00D701FD" w:rsidRPr="009A6566">
        <w:rPr>
          <w:rFonts w:ascii="Cambria" w:hAnsi="Cambria" w:cs="Cambria"/>
          <w:color w:val="000000"/>
          <w:sz w:val="20"/>
          <w:szCs w:val="20"/>
          <w:u w:color="000000"/>
          <w:lang w:val="es-ES_tradnl" w:eastAsia="es-ES"/>
        </w:rPr>
        <w:t>s</w:t>
      </w:r>
      <w:r w:rsidRPr="009A6566">
        <w:rPr>
          <w:rFonts w:ascii="Cambria" w:hAnsi="Cambria" w:cs="Cambria"/>
          <w:color w:val="000000"/>
          <w:sz w:val="20"/>
          <w:szCs w:val="20"/>
          <w:u w:color="000000"/>
          <w:lang w:val="es-ES_tradnl" w:eastAsia="es-ES"/>
        </w:rPr>
        <w:t xml:space="preserve"> hayan imposibilitado acudir a la jurisdicción interna ante la supuesta arbitrariedad irrazonable de las autoridades competentes. </w:t>
      </w:r>
    </w:p>
    <w:p w14:paraId="471156A2" w14:textId="271D5635" w:rsidR="00797706" w:rsidRPr="009A6566" w:rsidRDefault="00797706" w:rsidP="00F3791A">
      <w:pPr>
        <w:numPr>
          <w:ilvl w:val="0"/>
          <w:numId w:val="55"/>
        </w:numPr>
        <w:suppressAutoHyphens/>
        <w:spacing w:after="240"/>
        <w:jc w:val="both"/>
        <w:rPr>
          <w:rFonts w:ascii="Cambria" w:hAnsi="Cambria"/>
          <w:sz w:val="20"/>
          <w:szCs w:val="20"/>
          <w:lang w:val="es-ES_tradnl"/>
        </w:rPr>
      </w:pPr>
      <w:r w:rsidRPr="009A6566">
        <w:rPr>
          <w:rFonts w:ascii="Cambria" w:hAnsi="Cambria" w:cs="Cambria"/>
          <w:color w:val="000000"/>
          <w:sz w:val="20"/>
          <w:szCs w:val="20"/>
          <w:u w:color="000000"/>
          <w:lang w:val="es-ES_tradnl" w:eastAsia="es-ES"/>
        </w:rPr>
        <w:t xml:space="preserve">Por el contrario, como indica el Estado, </w:t>
      </w:r>
      <w:r w:rsidR="00120204" w:rsidRPr="009A6566">
        <w:rPr>
          <w:rFonts w:ascii="Cambria" w:hAnsi="Cambria" w:cs="Cambria"/>
          <w:color w:val="000000"/>
          <w:sz w:val="20"/>
          <w:szCs w:val="20"/>
          <w:u w:color="000000"/>
          <w:lang w:val="es-ES_tradnl" w:eastAsia="es-ES"/>
        </w:rPr>
        <w:t xml:space="preserve">las instituciones estatales, en específico, el Instituto de la Propiedad manifiesta estar a disposición de los peticionarios con el objeto de comenzar el proceso de titulación de tierras en su favor, solicitando a estos iniciar los referidos trámites ante ese </w:t>
      </w:r>
      <w:r w:rsidR="0052493E" w:rsidRPr="009A6566">
        <w:rPr>
          <w:rFonts w:ascii="Cambria" w:hAnsi="Cambria" w:cs="Cambria"/>
          <w:color w:val="000000"/>
          <w:sz w:val="20"/>
          <w:szCs w:val="20"/>
          <w:u w:color="000000"/>
          <w:lang w:val="es-ES_tradnl" w:eastAsia="es-ES"/>
        </w:rPr>
        <w:t>I</w:t>
      </w:r>
      <w:r w:rsidR="00120204" w:rsidRPr="009A6566">
        <w:rPr>
          <w:rFonts w:ascii="Cambria" w:hAnsi="Cambria" w:cs="Cambria"/>
          <w:color w:val="000000"/>
          <w:sz w:val="20"/>
          <w:szCs w:val="20"/>
          <w:u w:color="000000"/>
          <w:lang w:val="es-ES_tradnl" w:eastAsia="es-ES"/>
        </w:rPr>
        <w:t>nstituto</w:t>
      </w:r>
      <w:r w:rsidR="00F3791A" w:rsidRPr="009A6566">
        <w:rPr>
          <w:rFonts w:ascii="Cambria" w:hAnsi="Cambria" w:cs="Cambria"/>
          <w:color w:val="000000"/>
          <w:sz w:val="20"/>
          <w:szCs w:val="20"/>
          <w:u w:color="000000"/>
          <w:lang w:val="es-ES_tradnl" w:eastAsia="es-ES"/>
        </w:rPr>
        <w:t xml:space="preserve">, </w:t>
      </w:r>
      <w:r w:rsidR="00F3791A" w:rsidRPr="009A6566">
        <w:rPr>
          <w:rFonts w:ascii="Cambria" w:hAnsi="Cambria"/>
          <w:sz w:val="20"/>
          <w:szCs w:val="20"/>
          <w:lang w:val="es-ES_tradnl"/>
        </w:rPr>
        <w:t>sosteniendo que es este el titular de las tierras que poseen los catorce habitantes y; por lo tanto, el competente para otorgar los títulos de pleno dominio en favor de cada uno de los peticionarios.</w:t>
      </w:r>
    </w:p>
    <w:p w14:paraId="38F77F81" w14:textId="17273DB4" w:rsidR="00B23A3F" w:rsidRPr="009A6566" w:rsidRDefault="00797706" w:rsidP="00797706">
      <w:pPr>
        <w:numPr>
          <w:ilvl w:val="0"/>
          <w:numId w:val="55"/>
        </w:numPr>
        <w:suppressAutoHyphens/>
        <w:spacing w:after="240"/>
        <w:jc w:val="both"/>
        <w:rPr>
          <w:rFonts w:asciiTheme="majorHAnsi" w:hAnsiTheme="majorHAnsi"/>
          <w:sz w:val="20"/>
          <w:szCs w:val="20"/>
          <w:lang w:val="es-ES_tradnl"/>
        </w:rPr>
      </w:pPr>
      <w:r w:rsidRPr="009A6566">
        <w:rPr>
          <w:rFonts w:ascii="Cambria" w:hAnsi="Cambria" w:cs="Cambria"/>
          <w:color w:val="000000"/>
          <w:sz w:val="20"/>
          <w:szCs w:val="20"/>
          <w:u w:color="000000"/>
          <w:lang w:val="es-ES_tradnl" w:eastAsia="es-ES"/>
        </w:rPr>
        <w:t>A partir de la información brindada</w:t>
      </w:r>
      <w:r w:rsidRPr="009A6566">
        <w:rPr>
          <w:rFonts w:asciiTheme="majorHAnsi" w:hAnsiTheme="majorHAnsi" w:cs="Cambria"/>
          <w:color w:val="000000"/>
          <w:sz w:val="20"/>
          <w:szCs w:val="20"/>
          <w:u w:color="000000"/>
          <w:lang w:val="es-ES_tradnl" w:eastAsia="es-ES"/>
        </w:rPr>
        <w:t xml:space="preserve">, </w:t>
      </w:r>
      <w:r w:rsidR="00574097" w:rsidRPr="009A6566">
        <w:rPr>
          <w:rFonts w:asciiTheme="majorHAnsi" w:hAnsiTheme="majorHAnsi" w:cs="Cambria"/>
          <w:color w:val="000000"/>
          <w:sz w:val="20"/>
          <w:szCs w:val="20"/>
          <w:u w:color="000000"/>
          <w:lang w:val="es-ES_tradnl" w:eastAsia="es-ES"/>
        </w:rPr>
        <w:t xml:space="preserve">y al hecho de que se observa con claridad que los peticionarios no han agotado las vías judiciales internas, </w:t>
      </w:r>
      <w:r w:rsidRPr="009A6566">
        <w:rPr>
          <w:rFonts w:asciiTheme="majorHAnsi" w:hAnsiTheme="majorHAnsi" w:cs="Cambria"/>
          <w:color w:val="000000"/>
          <w:sz w:val="20"/>
          <w:szCs w:val="20"/>
          <w:u w:color="000000"/>
          <w:lang w:val="es-ES_tradnl" w:eastAsia="es-ES"/>
        </w:rPr>
        <w:t xml:space="preserve">la CIDH concluye que la presente petición </w:t>
      </w:r>
      <w:r w:rsidRPr="009A6566">
        <w:rPr>
          <w:rFonts w:asciiTheme="majorHAnsi" w:hAnsiTheme="majorHAnsi"/>
          <w:sz w:val="20"/>
          <w:szCs w:val="20"/>
          <w:lang w:val="es-ES_tradnl"/>
        </w:rPr>
        <w:t xml:space="preserve">no cumple con </w:t>
      </w:r>
      <w:r w:rsidR="00574097" w:rsidRPr="009A6566">
        <w:rPr>
          <w:rFonts w:asciiTheme="majorHAnsi" w:hAnsiTheme="majorHAnsi"/>
          <w:sz w:val="20"/>
          <w:szCs w:val="20"/>
          <w:lang w:val="es-ES_tradnl"/>
        </w:rPr>
        <w:t>el</w:t>
      </w:r>
      <w:r w:rsidRPr="009A6566">
        <w:rPr>
          <w:rFonts w:asciiTheme="majorHAnsi" w:hAnsiTheme="majorHAnsi"/>
          <w:sz w:val="20"/>
          <w:szCs w:val="20"/>
          <w:lang w:val="es-ES_tradnl"/>
        </w:rPr>
        <w:t xml:space="preserve"> requisito establecido en </w:t>
      </w:r>
      <w:r w:rsidR="00574097" w:rsidRPr="009A6566">
        <w:rPr>
          <w:rFonts w:asciiTheme="majorHAnsi" w:hAnsiTheme="majorHAnsi"/>
          <w:sz w:val="20"/>
          <w:szCs w:val="20"/>
          <w:lang w:val="es-ES_tradnl"/>
        </w:rPr>
        <w:t>el artículo</w:t>
      </w:r>
      <w:r w:rsidRPr="009A6566">
        <w:rPr>
          <w:rFonts w:asciiTheme="majorHAnsi" w:hAnsiTheme="majorHAnsi"/>
          <w:sz w:val="20"/>
          <w:szCs w:val="20"/>
          <w:lang w:val="es-ES_tradnl"/>
        </w:rPr>
        <w:t xml:space="preserve"> 46.1.a) de la Convención Americana</w:t>
      </w:r>
      <w:r w:rsidRPr="009A6566">
        <w:rPr>
          <w:rFonts w:asciiTheme="majorHAnsi" w:hAnsiTheme="majorHAnsi" w:cs="Cambria"/>
          <w:color w:val="000000"/>
          <w:sz w:val="20"/>
          <w:szCs w:val="20"/>
          <w:u w:color="000000"/>
          <w:lang w:val="es-ES_tradnl" w:eastAsia="es-ES"/>
        </w:rPr>
        <w:t>.</w:t>
      </w:r>
    </w:p>
    <w:p w14:paraId="392A4A7D" w14:textId="2B80FE14" w:rsidR="00B23A3F" w:rsidRPr="009A6566" w:rsidRDefault="00B23A3F" w:rsidP="00B23A3F">
      <w:pPr>
        <w:suppressAutoHyphens/>
        <w:spacing w:after="240"/>
        <w:ind w:firstLine="720"/>
        <w:jc w:val="both"/>
        <w:rPr>
          <w:rFonts w:asciiTheme="majorHAnsi" w:hAnsiTheme="majorHAnsi"/>
          <w:b/>
          <w:bCs/>
          <w:sz w:val="20"/>
          <w:szCs w:val="20"/>
          <w:lang w:val="es-ES_tradnl"/>
        </w:rPr>
      </w:pPr>
      <w:r w:rsidRPr="009A6566">
        <w:rPr>
          <w:rFonts w:asciiTheme="majorHAnsi" w:hAnsiTheme="majorHAnsi"/>
          <w:b/>
          <w:bCs/>
          <w:sz w:val="20"/>
          <w:szCs w:val="20"/>
          <w:lang w:val="es-ES_tradnl"/>
        </w:rPr>
        <w:t xml:space="preserve">VII. </w:t>
      </w:r>
      <w:r w:rsidRPr="009A6566">
        <w:rPr>
          <w:rFonts w:asciiTheme="majorHAnsi" w:hAnsiTheme="majorHAnsi"/>
          <w:b/>
          <w:bCs/>
          <w:sz w:val="20"/>
          <w:szCs w:val="20"/>
          <w:lang w:val="es-ES_tradnl"/>
        </w:rPr>
        <w:tab/>
        <w:t>DECISIÓN</w:t>
      </w:r>
    </w:p>
    <w:p w14:paraId="10D6B38C" w14:textId="24FD062B" w:rsidR="00825285" w:rsidRPr="009A6566" w:rsidRDefault="00797706" w:rsidP="00825285">
      <w:pPr>
        <w:numPr>
          <w:ilvl w:val="0"/>
          <w:numId w:val="56"/>
        </w:numPr>
        <w:suppressAutoHyphens/>
        <w:spacing w:before="240" w:after="240"/>
        <w:jc w:val="both"/>
        <w:rPr>
          <w:rFonts w:ascii="Cambria" w:hAnsi="Cambria"/>
          <w:sz w:val="20"/>
          <w:szCs w:val="20"/>
          <w:lang w:val="es-ES_tradnl"/>
        </w:rPr>
      </w:pPr>
      <w:r w:rsidRPr="009A6566">
        <w:rPr>
          <w:rFonts w:ascii="Cambria" w:hAnsi="Cambria"/>
          <w:sz w:val="20"/>
          <w:szCs w:val="20"/>
          <w:lang w:val="es-ES_tradnl"/>
        </w:rPr>
        <w:t xml:space="preserve">Declarar inadmisible la presente petición; y </w:t>
      </w:r>
    </w:p>
    <w:p w14:paraId="6AC80CA6" w14:textId="47639049" w:rsidR="00722C9F" w:rsidRDefault="00797706" w:rsidP="00195D02">
      <w:pPr>
        <w:numPr>
          <w:ilvl w:val="0"/>
          <w:numId w:val="56"/>
        </w:numPr>
        <w:suppressAutoHyphens/>
        <w:spacing w:before="240" w:after="240"/>
        <w:jc w:val="both"/>
        <w:rPr>
          <w:rFonts w:asciiTheme="majorHAnsi" w:hAnsiTheme="majorHAnsi"/>
          <w:sz w:val="20"/>
          <w:szCs w:val="20"/>
          <w:lang w:val="es-ES_tradnl"/>
        </w:rPr>
      </w:pPr>
      <w:r w:rsidRPr="009A6566">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1C7EDD08" w14:textId="3DAE95ED" w:rsidR="00166566" w:rsidRPr="00D95A5F" w:rsidRDefault="00861AF6" w:rsidP="00D95A5F">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11</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Roberta Clarke y Carlos Bernal Pulido, </w:t>
      </w:r>
      <w:r w:rsidR="00D95A5F">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2"/>
      <w:bookmarkEnd w:id="3"/>
    </w:p>
    <w:sectPr w:rsidR="00166566" w:rsidRPr="00D95A5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F7BF" w14:textId="77777777" w:rsidR="008E7F5D" w:rsidRDefault="008E7F5D">
      <w:r>
        <w:separator/>
      </w:r>
    </w:p>
  </w:endnote>
  <w:endnote w:type="continuationSeparator" w:id="0">
    <w:p w14:paraId="1A274E1A" w14:textId="77777777" w:rsidR="008E7F5D" w:rsidRDefault="008E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38E7" w14:textId="77777777" w:rsidR="008E7F5D" w:rsidRPr="000F35ED" w:rsidRDefault="008E7F5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7B927E" w14:textId="77777777" w:rsidR="008E7F5D" w:rsidRPr="000F35ED" w:rsidRDefault="008E7F5D" w:rsidP="000F35ED">
      <w:pPr>
        <w:rPr>
          <w:rFonts w:asciiTheme="majorHAnsi" w:hAnsiTheme="majorHAnsi"/>
          <w:sz w:val="16"/>
          <w:szCs w:val="16"/>
        </w:rPr>
      </w:pPr>
      <w:r w:rsidRPr="000F35ED">
        <w:rPr>
          <w:rFonts w:asciiTheme="majorHAnsi" w:hAnsiTheme="majorHAnsi"/>
          <w:sz w:val="16"/>
          <w:szCs w:val="16"/>
        </w:rPr>
        <w:separator/>
      </w:r>
    </w:p>
    <w:p w14:paraId="0FAFCA43" w14:textId="77777777" w:rsidR="008E7F5D" w:rsidRPr="000F35ED" w:rsidRDefault="008E7F5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1EC435E" w14:textId="77777777" w:rsidR="008E7F5D" w:rsidRPr="000F35ED" w:rsidRDefault="008E7F5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2245DBC" w14:textId="0765BD45" w:rsidR="007949EF" w:rsidRPr="007949EF" w:rsidRDefault="007949EF" w:rsidP="007949EF">
      <w:pPr>
        <w:pStyle w:val="FootnoteText"/>
        <w:ind w:firstLine="720"/>
        <w:jc w:val="both"/>
        <w:rPr>
          <w:vertAlign w:val="superscript"/>
          <w:lang w:val="es-ES"/>
        </w:rPr>
      </w:pPr>
      <w:r w:rsidRPr="007949EF">
        <w:rPr>
          <w:rFonts w:ascii="Cambria" w:hAnsi="Cambria"/>
          <w:sz w:val="16"/>
          <w:szCs w:val="16"/>
          <w:vertAlign w:val="superscript"/>
          <w:lang w:val="es-ES"/>
        </w:rPr>
        <w:footnoteRef/>
      </w:r>
      <w:r w:rsidRPr="007949EF">
        <w:rPr>
          <w:rFonts w:ascii="Cambria" w:hAnsi="Cambria"/>
          <w:sz w:val="16"/>
          <w:szCs w:val="16"/>
          <w:vertAlign w:val="superscript"/>
          <w:lang w:val="es-ES"/>
        </w:rPr>
        <w:t xml:space="preserve"> </w:t>
      </w:r>
      <w:r w:rsidRPr="007949EF">
        <w:rPr>
          <w:rFonts w:ascii="Cambria" w:hAnsi="Cambria"/>
          <w:sz w:val="16"/>
          <w:szCs w:val="16"/>
          <w:lang w:val="es-ES"/>
        </w:rPr>
        <w:t xml:space="preserve">La </w:t>
      </w:r>
      <w:r>
        <w:rPr>
          <w:rFonts w:ascii="Cambria" w:hAnsi="Cambria"/>
          <w:sz w:val="16"/>
          <w:szCs w:val="16"/>
          <w:lang w:val="es-ES"/>
        </w:rPr>
        <w:t xml:space="preserve">señora </w:t>
      </w:r>
      <w:r w:rsidRPr="00A513F1">
        <w:rPr>
          <w:rFonts w:ascii="Cambria" w:hAnsi="Cambria"/>
          <w:sz w:val="16"/>
          <w:szCs w:val="16"/>
          <w:lang w:val="es-ES"/>
        </w:rPr>
        <w:t xml:space="preserve">María Consuelo </w:t>
      </w:r>
      <w:r>
        <w:rPr>
          <w:rFonts w:ascii="Cambria" w:hAnsi="Cambria"/>
          <w:sz w:val="16"/>
          <w:szCs w:val="16"/>
          <w:lang w:val="es-ES"/>
        </w:rPr>
        <w:t>Tomás Flores, también presunta víctima, actúa en representación de las trece presuntas víctimas restantes.</w:t>
      </w:r>
    </w:p>
  </w:footnote>
  <w:footnote w:id="3">
    <w:p w14:paraId="087213CA" w14:textId="4376C629" w:rsidR="00A513F1" w:rsidRPr="00A513F1" w:rsidRDefault="00A513F1" w:rsidP="00A513F1">
      <w:pPr>
        <w:pStyle w:val="FootnoteText"/>
        <w:ind w:firstLine="720"/>
        <w:jc w:val="both"/>
        <w:rPr>
          <w:rFonts w:ascii="Cambria" w:hAnsi="Cambria"/>
          <w:sz w:val="16"/>
          <w:szCs w:val="16"/>
          <w:lang w:val="es-ES"/>
        </w:rPr>
      </w:pPr>
      <w:r w:rsidRPr="00A513F1">
        <w:rPr>
          <w:rFonts w:ascii="Cambria" w:hAnsi="Cambria"/>
          <w:sz w:val="16"/>
          <w:szCs w:val="16"/>
          <w:vertAlign w:val="superscript"/>
          <w:lang w:val="es-ES"/>
        </w:rPr>
        <w:footnoteRef/>
      </w:r>
      <w:r w:rsidRPr="00A513F1">
        <w:rPr>
          <w:rFonts w:ascii="Cambria" w:hAnsi="Cambria"/>
          <w:sz w:val="16"/>
          <w:szCs w:val="16"/>
          <w:lang w:val="es-ES"/>
        </w:rPr>
        <w:t xml:space="preserve"> La petición se refiere a catorce </w:t>
      </w:r>
      <w:r w:rsidR="00DD160C">
        <w:rPr>
          <w:rFonts w:ascii="Cambria" w:hAnsi="Cambria"/>
          <w:sz w:val="16"/>
          <w:szCs w:val="16"/>
          <w:lang w:val="es-ES"/>
        </w:rPr>
        <w:t>habitantes del asentamiento Mapachines, Arena</w:t>
      </w:r>
      <w:r w:rsidRPr="00A513F1">
        <w:rPr>
          <w:rFonts w:ascii="Cambria" w:hAnsi="Cambria"/>
          <w:sz w:val="16"/>
          <w:szCs w:val="16"/>
          <w:lang w:val="es-ES"/>
        </w:rPr>
        <w:t xml:space="preserve">: 1. María Consuelo </w:t>
      </w:r>
      <w:r>
        <w:rPr>
          <w:rFonts w:ascii="Cambria" w:hAnsi="Cambria"/>
          <w:sz w:val="16"/>
          <w:szCs w:val="16"/>
          <w:lang w:val="es-ES"/>
        </w:rPr>
        <w:t xml:space="preserve">Tomás Flores; 2. Ana María Rodríguez; 3. Melvin Oved Hernández; 4. Oscar Manuel Rivas; 5. </w:t>
      </w:r>
      <w:r w:rsidR="002A77A5">
        <w:rPr>
          <w:rFonts w:ascii="Cambria" w:hAnsi="Cambria"/>
          <w:sz w:val="16"/>
          <w:szCs w:val="16"/>
          <w:lang w:val="es-ES"/>
        </w:rPr>
        <w:t>Juan Bautista Baquedano</w:t>
      </w:r>
      <w:r w:rsidR="00BD4C12">
        <w:rPr>
          <w:rFonts w:ascii="Cambria" w:hAnsi="Cambria"/>
          <w:sz w:val="16"/>
          <w:szCs w:val="16"/>
          <w:lang w:val="es-ES"/>
        </w:rPr>
        <w:t>; 6. Dilenia Carranza; 7. Arnoldo Onil Cruz Baca; 8. Claudia Cárdenas</w:t>
      </w:r>
      <w:r w:rsidR="00797144">
        <w:rPr>
          <w:rFonts w:ascii="Cambria" w:hAnsi="Cambria"/>
          <w:sz w:val="16"/>
          <w:szCs w:val="16"/>
          <w:lang w:val="es-ES"/>
        </w:rPr>
        <w:t xml:space="preserve">; 9. Victoria Flores Sánchez; 10. </w:t>
      </w:r>
      <w:r w:rsidR="005039F2">
        <w:rPr>
          <w:rFonts w:ascii="Cambria" w:hAnsi="Cambria"/>
          <w:sz w:val="16"/>
          <w:szCs w:val="16"/>
          <w:lang w:val="es-ES"/>
        </w:rPr>
        <w:t>Gonzalo</w:t>
      </w:r>
      <w:r w:rsidR="00797144">
        <w:rPr>
          <w:rFonts w:ascii="Cambria" w:hAnsi="Cambria"/>
          <w:sz w:val="16"/>
          <w:szCs w:val="16"/>
          <w:lang w:val="es-ES"/>
        </w:rPr>
        <w:t xml:space="preserve"> Ávila Pineda</w:t>
      </w:r>
      <w:r w:rsidR="00A205CB">
        <w:rPr>
          <w:rFonts w:ascii="Cambria" w:hAnsi="Cambria"/>
          <w:sz w:val="16"/>
          <w:szCs w:val="16"/>
          <w:lang w:val="es-ES"/>
        </w:rPr>
        <w:t>; 11. Oladina Varela Espinal; 12. Sergio Solano; 13. María Elena Izaguirre; y 14. Edilberto Baquedano.</w:t>
      </w:r>
    </w:p>
  </w:footnote>
  <w:footnote w:id="4">
    <w:p w14:paraId="79F07139" w14:textId="1D320CED" w:rsidR="008E3BFE" w:rsidRPr="0072498A" w:rsidRDefault="008E3BFE" w:rsidP="00591A14">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9D41ED">
        <w:rPr>
          <w:rFonts w:ascii="Cambria" w:hAnsi="Cambria"/>
          <w:sz w:val="16"/>
          <w:szCs w:val="16"/>
          <w:lang w:val="es-ES"/>
        </w:rPr>
        <w:t xml:space="preserve"> Mediante diversas comunicaciones manuscritas, la parte peticionaria manifestó su interés en el trámite de la petición, siendo esta última de 27 de </w:t>
      </w:r>
      <w:r w:rsidR="009D41ED" w:rsidRPr="00E50692">
        <w:rPr>
          <w:rFonts w:ascii="Cambria" w:hAnsi="Cambria"/>
          <w:sz w:val="16"/>
          <w:szCs w:val="16"/>
          <w:lang w:val="es-ES"/>
        </w:rPr>
        <w:t>junio</w:t>
      </w:r>
      <w:r w:rsidR="009D41ED">
        <w:rPr>
          <w:rFonts w:ascii="Cambria" w:hAnsi="Cambria"/>
          <w:sz w:val="16"/>
          <w:szCs w:val="16"/>
          <w:lang w:val="es-ES"/>
        </w:rPr>
        <w:t xml:space="preserve"> de 2022. </w:t>
      </w:r>
    </w:p>
  </w:footnote>
  <w:footnote w:id="5">
    <w:p w14:paraId="3BBB3247" w14:textId="77777777" w:rsidR="00797706" w:rsidRPr="00145E17" w:rsidRDefault="00797706" w:rsidP="00797706">
      <w:pPr>
        <w:pStyle w:val="FootnoteText"/>
        <w:ind w:firstLine="720"/>
        <w:jc w:val="both"/>
        <w:rPr>
          <w:rFonts w:asciiTheme="majorHAnsi" w:hAnsiTheme="majorHAnsi"/>
          <w:sz w:val="16"/>
          <w:szCs w:val="16"/>
        </w:rPr>
      </w:pPr>
      <w:r w:rsidRPr="00145E17">
        <w:rPr>
          <w:rStyle w:val="FootnoteReference"/>
          <w:rFonts w:asciiTheme="majorHAnsi" w:hAnsiTheme="majorHAnsi"/>
          <w:sz w:val="16"/>
          <w:szCs w:val="16"/>
        </w:rPr>
        <w:footnoteRef/>
      </w:r>
      <w:r w:rsidRPr="00145E17">
        <w:rPr>
          <w:rFonts w:asciiTheme="majorHAnsi" w:hAnsiTheme="majorHAnsi"/>
          <w:sz w:val="16"/>
          <w:szCs w:val="16"/>
          <w:lang w:val="es-ES"/>
        </w:rPr>
        <w:t xml:space="preserve"> CIDH, Informe No. 82/17, Petición 1067-07. Admisibilidad. Rosa Ángela Martino y María Cristina González. </w:t>
      </w:r>
      <w:r w:rsidRPr="00145E17">
        <w:rPr>
          <w:rFonts w:asciiTheme="majorHAnsi" w:hAnsiTheme="majorHAnsi"/>
          <w:sz w:val="16"/>
          <w:szCs w:val="16"/>
        </w:rPr>
        <w:t>Argentina. 7 de julio de 2017,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169F5" w:rsidP="00A50FCF">
    <w:pPr>
      <w:pStyle w:val="Header"/>
      <w:tabs>
        <w:tab w:val="clear" w:pos="4320"/>
        <w:tab w:val="clear" w:pos="8640"/>
      </w:tabs>
      <w:jc w:val="center"/>
      <w:rPr>
        <w:sz w:val="22"/>
        <w:szCs w:val="22"/>
      </w:rPr>
    </w:pPr>
    <w:r>
      <w:rPr>
        <w:noProof/>
        <w:sz w:val="22"/>
        <w:szCs w:val="22"/>
        <w:bdr w:val="nil"/>
      </w:rPr>
      <w:pict w14:anchorId="3442B08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677AD"/>
    <w:multiLevelType w:val="hybridMultilevel"/>
    <w:tmpl w:val="86C6B982"/>
    <w:lvl w:ilvl="0" w:tplc="552AB2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4084209">
    <w:abstractNumId w:val="3"/>
  </w:num>
  <w:num w:numId="2" w16cid:durableId="290747896">
    <w:abstractNumId w:val="6"/>
  </w:num>
  <w:num w:numId="3" w16cid:durableId="763917840">
    <w:abstractNumId w:val="58"/>
  </w:num>
  <w:num w:numId="4" w16cid:durableId="1888905324">
    <w:abstractNumId w:val="22"/>
  </w:num>
  <w:num w:numId="5" w16cid:durableId="1646428049">
    <w:abstractNumId w:val="50"/>
  </w:num>
  <w:num w:numId="6" w16cid:durableId="522985816">
    <w:abstractNumId w:val="27"/>
  </w:num>
  <w:num w:numId="7" w16cid:durableId="123548440">
    <w:abstractNumId w:val="7"/>
  </w:num>
  <w:num w:numId="8" w16cid:durableId="1918588045">
    <w:abstractNumId w:val="18"/>
  </w:num>
  <w:num w:numId="9" w16cid:durableId="645596299">
    <w:abstractNumId w:val="40"/>
  </w:num>
  <w:num w:numId="10" w16cid:durableId="201941699">
    <w:abstractNumId w:val="44"/>
  </w:num>
  <w:num w:numId="11" w16cid:durableId="1194465706">
    <w:abstractNumId w:val="0"/>
  </w:num>
  <w:num w:numId="12" w16cid:durableId="1414664381">
    <w:abstractNumId w:val="39"/>
  </w:num>
  <w:num w:numId="13" w16cid:durableId="2134321759">
    <w:abstractNumId w:val="47"/>
  </w:num>
  <w:num w:numId="14" w16cid:durableId="1276710568">
    <w:abstractNumId w:val="1"/>
  </w:num>
  <w:num w:numId="15" w16cid:durableId="1098908222">
    <w:abstractNumId w:val="2"/>
  </w:num>
  <w:num w:numId="16" w16cid:durableId="1758212971">
    <w:abstractNumId w:val="8"/>
  </w:num>
  <w:num w:numId="17" w16cid:durableId="254560189">
    <w:abstractNumId w:val="9"/>
  </w:num>
  <w:num w:numId="18" w16cid:durableId="1326713608">
    <w:abstractNumId w:val="10"/>
  </w:num>
  <w:num w:numId="19" w16cid:durableId="1939367397">
    <w:abstractNumId w:val="12"/>
  </w:num>
  <w:num w:numId="20" w16cid:durableId="1372151512">
    <w:abstractNumId w:val="13"/>
  </w:num>
  <w:num w:numId="21" w16cid:durableId="1735857087">
    <w:abstractNumId w:val="14"/>
  </w:num>
  <w:num w:numId="22" w16cid:durableId="1941335588">
    <w:abstractNumId w:val="15"/>
  </w:num>
  <w:num w:numId="23" w16cid:durableId="573708667">
    <w:abstractNumId w:val="16"/>
  </w:num>
  <w:num w:numId="24" w16cid:durableId="590969835">
    <w:abstractNumId w:val="17"/>
  </w:num>
  <w:num w:numId="25" w16cid:durableId="1190680968">
    <w:abstractNumId w:val="19"/>
  </w:num>
  <w:num w:numId="26" w16cid:durableId="874929333">
    <w:abstractNumId w:val="20"/>
  </w:num>
  <w:num w:numId="27" w16cid:durableId="2145003874">
    <w:abstractNumId w:val="23"/>
  </w:num>
  <w:num w:numId="28" w16cid:durableId="2098405644">
    <w:abstractNumId w:val="24"/>
  </w:num>
  <w:num w:numId="29" w16cid:durableId="510027205">
    <w:abstractNumId w:val="25"/>
  </w:num>
  <w:num w:numId="30" w16cid:durableId="1847329556">
    <w:abstractNumId w:val="26"/>
  </w:num>
  <w:num w:numId="31" w16cid:durableId="1028872760">
    <w:abstractNumId w:val="28"/>
  </w:num>
  <w:num w:numId="32" w16cid:durableId="763844137">
    <w:abstractNumId w:val="30"/>
  </w:num>
  <w:num w:numId="33" w16cid:durableId="1827477067">
    <w:abstractNumId w:val="32"/>
  </w:num>
  <w:num w:numId="34" w16cid:durableId="472602588">
    <w:abstractNumId w:val="34"/>
  </w:num>
  <w:num w:numId="35" w16cid:durableId="2024932755">
    <w:abstractNumId w:val="35"/>
  </w:num>
  <w:num w:numId="36" w16cid:durableId="586380335">
    <w:abstractNumId w:val="36"/>
  </w:num>
  <w:num w:numId="37" w16cid:durableId="1641493882">
    <w:abstractNumId w:val="37"/>
  </w:num>
  <w:num w:numId="38" w16cid:durableId="1234779958">
    <w:abstractNumId w:val="38"/>
  </w:num>
  <w:num w:numId="39" w16cid:durableId="739837111">
    <w:abstractNumId w:val="41"/>
  </w:num>
  <w:num w:numId="40" w16cid:durableId="1899048184">
    <w:abstractNumId w:val="42"/>
  </w:num>
  <w:num w:numId="41" w16cid:durableId="1790707149">
    <w:abstractNumId w:val="49"/>
  </w:num>
  <w:num w:numId="42" w16cid:durableId="1071925876">
    <w:abstractNumId w:val="51"/>
  </w:num>
  <w:num w:numId="43" w16cid:durableId="1726102322">
    <w:abstractNumId w:val="52"/>
  </w:num>
  <w:num w:numId="44" w16cid:durableId="692001146">
    <w:abstractNumId w:val="55"/>
  </w:num>
  <w:num w:numId="45" w16cid:durableId="893547077">
    <w:abstractNumId w:val="57"/>
  </w:num>
  <w:num w:numId="46" w16cid:durableId="1420253551">
    <w:abstractNumId w:val="59"/>
  </w:num>
  <w:num w:numId="47" w16cid:durableId="1718622659">
    <w:abstractNumId w:val="60"/>
  </w:num>
  <w:num w:numId="48" w16cid:durableId="330380107">
    <w:abstractNumId w:val="61"/>
  </w:num>
  <w:num w:numId="49" w16cid:durableId="1658724344">
    <w:abstractNumId w:val="62"/>
  </w:num>
  <w:num w:numId="50" w16cid:durableId="1185173858">
    <w:abstractNumId w:val="63"/>
  </w:num>
  <w:num w:numId="51" w16cid:durableId="1796022240">
    <w:abstractNumId w:val="21"/>
  </w:num>
  <w:num w:numId="52" w16cid:durableId="675115155">
    <w:abstractNumId w:val="43"/>
  </w:num>
  <w:num w:numId="53" w16cid:durableId="587545887">
    <w:abstractNumId w:val="53"/>
  </w:num>
  <w:num w:numId="54" w16cid:durableId="83960273">
    <w:abstractNumId w:val="48"/>
  </w:num>
  <w:num w:numId="55" w16cid:durableId="1234705930">
    <w:abstractNumId w:val="5"/>
  </w:num>
  <w:num w:numId="56" w16cid:durableId="1059013694">
    <w:abstractNumId w:val="56"/>
  </w:num>
  <w:num w:numId="57" w16cid:durableId="1021511850">
    <w:abstractNumId w:val="29"/>
  </w:num>
  <w:num w:numId="58" w16cid:durableId="1934849729">
    <w:abstractNumId w:val="4"/>
  </w:num>
  <w:num w:numId="59" w16cid:durableId="17123594">
    <w:abstractNumId w:val="46"/>
  </w:num>
  <w:num w:numId="60" w16cid:durableId="2025593750">
    <w:abstractNumId w:val="11"/>
  </w:num>
  <w:num w:numId="61" w16cid:durableId="889925056">
    <w:abstractNumId w:val="31"/>
  </w:num>
  <w:num w:numId="62" w16cid:durableId="432438403">
    <w:abstractNumId w:val="54"/>
  </w:num>
  <w:num w:numId="63" w16cid:durableId="898173763">
    <w:abstractNumId w:val="45"/>
  </w:num>
  <w:num w:numId="64" w16cid:durableId="146403791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C7C"/>
    <w:rsid w:val="00006E1F"/>
    <w:rsid w:val="000070D7"/>
    <w:rsid w:val="0000787E"/>
    <w:rsid w:val="00011F09"/>
    <w:rsid w:val="0001666D"/>
    <w:rsid w:val="0001788C"/>
    <w:rsid w:val="000208EC"/>
    <w:rsid w:val="000216A2"/>
    <w:rsid w:val="00023543"/>
    <w:rsid w:val="00024832"/>
    <w:rsid w:val="000251FE"/>
    <w:rsid w:val="00025595"/>
    <w:rsid w:val="000260EE"/>
    <w:rsid w:val="0003081B"/>
    <w:rsid w:val="000337EF"/>
    <w:rsid w:val="00033945"/>
    <w:rsid w:val="0003414B"/>
    <w:rsid w:val="0003675C"/>
    <w:rsid w:val="00036AA7"/>
    <w:rsid w:val="0003706C"/>
    <w:rsid w:val="000409C2"/>
    <w:rsid w:val="00040B8C"/>
    <w:rsid w:val="00040C3A"/>
    <w:rsid w:val="000419AD"/>
    <w:rsid w:val="00041EBC"/>
    <w:rsid w:val="000420AF"/>
    <w:rsid w:val="00042E04"/>
    <w:rsid w:val="000433C9"/>
    <w:rsid w:val="00043E85"/>
    <w:rsid w:val="0004501B"/>
    <w:rsid w:val="00045E11"/>
    <w:rsid w:val="00046559"/>
    <w:rsid w:val="00046DD0"/>
    <w:rsid w:val="00046E61"/>
    <w:rsid w:val="00051C04"/>
    <w:rsid w:val="0005245D"/>
    <w:rsid w:val="00053B7C"/>
    <w:rsid w:val="00054B43"/>
    <w:rsid w:val="000565E9"/>
    <w:rsid w:val="00056B67"/>
    <w:rsid w:val="00056CC1"/>
    <w:rsid w:val="000578A0"/>
    <w:rsid w:val="00057D5B"/>
    <w:rsid w:val="000608A9"/>
    <w:rsid w:val="00061F1D"/>
    <w:rsid w:val="0006559C"/>
    <w:rsid w:val="00066000"/>
    <w:rsid w:val="000668B5"/>
    <w:rsid w:val="00070D37"/>
    <w:rsid w:val="000716C5"/>
    <w:rsid w:val="000716F6"/>
    <w:rsid w:val="00071746"/>
    <w:rsid w:val="00071DF2"/>
    <w:rsid w:val="00075E23"/>
    <w:rsid w:val="000768AB"/>
    <w:rsid w:val="00077066"/>
    <w:rsid w:val="000773AD"/>
    <w:rsid w:val="00080227"/>
    <w:rsid w:val="00081C8C"/>
    <w:rsid w:val="00084721"/>
    <w:rsid w:val="00085CED"/>
    <w:rsid w:val="00085E42"/>
    <w:rsid w:val="0008617B"/>
    <w:rsid w:val="00090F00"/>
    <w:rsid w:val="00092FB4"/>
    <w:rsid w:val="0009344A"/>
    <w:rsid w:val="00097D98"/>
    <w:rsid w:val="000A153E"/>
    <w:rsid w:val="000A392E"/>
    <w:rsid w:val="000A575F"/>
    <w:rsid w:val="000A5CF7"/>
    <w:rsid w:val="000B0A76"/>
    <w:rsid w:val="000B0B0D"/>
    <w:rsid w:val="000B1118"/>
    <w:rsid w:val="000B1327"/>
    <w:rsid w:val="000B28EE"/>
    <w:rsid w:val="000B5F7F"/>
    <w:rsid w:val="000B737E"/>
    <w:rsid w:val="000B7A55"/>
    <w:rsid w:val="000C25CA"/>
    <w:rsid w:val="000C2A42"/>
    <w:rsid w:val="000C4DDB"/>
    <w:rsid w:val="000C4F22"/>
    <w:rsid w:val="000C624C"/>
    <w:rsid w:val="000C6268"/>
    <w:rsid w:val="000C6DEC"/>
    <w:rsid w:val="000D0069"/>
    <w:rsid w:val="000D05CB"/>
    <w:rsid w:val="000D09DB"/>
    <w:rsid w:val="000D10DB"/>
    <w:rsid w:val="000D1DE3"/>
    <w:rsid w:val="000D3755"/>
    <w:rsid w:val="000D387F"/>
    <w:rsid w:val="000D3B77"/>
    <w:rsid w:val="000D58E9"/>
    <w:rsid w:val="000D67A1"/>
    <w:rsid w:val="000D67F3"/>
    <w:rsid w:val="000D6D97"/>
    <w:rsid w:val="000E218D"/>
    <w:rsid w:val="000E2F90"/>
    <w:rsid w:val="000E5808"/>
    <w:rsid w:val="000E5DB5"/>
    <w:rsid w:val="000E5EB5"/>
    <w:rsid w:val="000E6814"/>
    <w:rsid w:val="000E6E37"/>
    <w:rsid w:val="000E7838"/>
    <w:rsid w:val="000F1E12"/>
    <w:rsid w:val="000F26FE"/>
    <w:rsid w:val="000F35ED"/>
    <w:rsid w:val="000F4B0B"/>
    <w:rsid w:val="000F7C05"/>
    <w:rsid w:val="00101D7D"/>
    <w:rsid w:val="001025D6"/>
    <w:rsid w:val="00102FB3"/>
    <w:rsid w:val="00104160"/>
    <w:rsid w:val="00104326"/>
    <w:rsid w:val="00107131"/>
    <w:rsid w:val="0010736F"/>
    <w:rsid w:val="00107740"/>
    <w:rsid w:val="00110382"/>
    <w:rsid w:val="001106DC"/>
    <w:rsid w:val="00110BBE"/>
    <w:rsid w:val="00113F73"/>
    <w:rsid w:val="0011442B"/>
    <w:rsid w:val="00115BB4"/>
    <w:rsid w:val="0011658E"/>
    <w:rsid w:val="00116A35"/>
    <w:rsid w:val="00120204"/>
    <w:rsid w:val="00120458"/>
    <w:rsid w:val="001218C0"/>
    <w:rsid w:val="00121CC2"/>
    <w:rsid w:val="00125E91"/>
    <w:rsid w:val="00126FA8"/>
    <w:rsid w:val="00127C17"/>
    <w:rsid w:val="00130F4F"/>
    <w:rsid w:val="00130F9E"/>
    <w:rsid w:val="0013138A"/>
    <w:rsid w:val="00131425"/>
    <w:rsid w:val="001328AF"/>
    <w:rsid w:val="00133EE5"/>
    <w:rsid w:val="00134485"/>
    <w:rsid w:val="0013468A"/>
    <w:rsid w:val="00134A79"/>
    <w:rsid w:val="001368EB"/>
    <w:rsid w:val="00140D1F"/>
    <w:rsid w:val="00141255"/>
    <w:rsid w:val="00141D6D"/>
    <w:rsid w:val="00142EFF"/>
    <w:rsid w:val="00142FB2"/>
    <w:rsid w:val="00143CEF"/>
    <w:rsid w:val="001444C2"/>
    <w:rsid w:val="0014508A"/>
    <w:rsid w:val="001453F4"/>
    <w:rsid w:val="0015050E"/>
    <w:rsid w:val="00151190"/>
    <w:rsid w:val="00152521"/>
    <w:rsid w:val="00153306"/>
    <w:rsid w:val="001566DB"/>
    <w:rsid w:val="00164CEA"/>
    <w:rsid w:val="00166566"/>
    <w:rsid w:val="00167A34"/>
    <w:rsid w:val="001711BA"/>
    <w:rsid w:val="00172839"/>
    <w:rsid w:val="00172E74"/>
    <w:rsid w:val="001743AF"/>
    <w:rsid w:val="00175018"/>
    <w:rsid w:val="0017563A"/>
    <w:rsid w:val="00177565"/>
    <w:rsid w:val="00180125"/>
    <w:rsid w:val="00183528"/>
    <w:rsid w:val="00187874"/>
    <w:rsid w:val="00192296"/>
    <w:rsid w:val="00194077"/>
    <w:rsid w:val="00195D02"/>
    <w:rsid w:val="001A0551"/>
    <w:rsid w:val="001A31A0"/>
    <w:rsid w:val="001A4C84"/>
    <w:rsid w:val="001A4F3C"/>
    <w:rsid w:val="001A6992"/>
    <w:rsid w:val="001A6D06"/>
    <w:rsid w:val="001A7870"/>
    <w:rsid w:val="001B234D"/>
    <w:rsid w:val="001B36DC"/>
    <w:rsid w:val="001B3A00"/>
    <w:rsid w:val="001B5585"/>
    <w:rsid w:val="001B5AE2"/>
    <w:rsid w:val="001B6751"/>
    <w:rsid w:val="001C0D6C"/>
    <w:rsid w:val="001C1B41"/>
    <w:rsid w:val="001C2508"/>
    <w:rsid w:val="001C2AB6"/>
    <w:rsid w:val="001C3301"/>
    <w:rsid w:val="001C333D"/>
    <w:rsid w:val="001C3E1A"/>
    <w:rsid w:val="001C4F06"/>
    <w:rsid w:val="001C4F3F"/>
    <w:rsid w:val="001C7665"/>
    <w:rsid w:val="001C7774"/>
    <w:rsid w:val="001D1091"/>
    <w:rsid w:val="001D26D5"/>
    <w:rsid w:val="001D3A74"/>
    <w:rsid w:val="001D4C62"/>
    <w:rsid w:val="001D6514"/>
    <w:rsid w:val="001D65EF"/>
    <w:rsid w:val="001E15C4"/>
    <w:rsid w:val="001E1D6C"/>
    <w:rsid w:val="001E2C75"/>
    <w:rsid w:val="001E32A9"/>
    <w:rsid w:val="001E3814"/>
    <w:rsid w:val="001E464D"/>
    <w:rsid w:val="001E49E7"/>
    <w:rsid w:val="001E7CBD"/>
    <w:rsid w:val="001F18F0"/>
    <w:rsid w:val="001F2D7A"/>
    <w:rsid w:val="001F4F15"/>
    <w:rsid w:val="001F5BB1"/>
    <w:rsid w:val="001F7201"/>
    <w:rsid w:val="001F78C5"/>
    <w:rsid w:val="002046E1"/>
    <w:rsid w:val="00206109"/>
    <w:rsid w:val="00206BD8"/>
    <w:rsid w:val="00207729"/>
    <w:rsid w:val="00211422"/>
    <w:rsid w:val="00213C6E"/>
    <w:rsid w:val="002140FA"/>
    <w:rsid w:val="0021606E"/>
    <w:rsid w:val="00216B0C"/>
    <w:rsid w:val="00217B29"/>
    <w:rsid w:val="00223A29"/>
    <w:rsid w:val="00224EDC"/>
    <w:rsid w:val="00224F99"/>
    <w:rsid w:val="002250A3"/>
    <w:rsid w:val="002250A4"/>
    <w:rsid w:val="00227929"/>
    <w:rsid w:val="00230E24"/>
    <w:rsid w:val="00232058"/>
    <w:rsid w:val="00233027"/>
    <w:rsid w:val="002330D3"/>
    <w:rsid w:val="002332FA"/>
    <w:rsid w:val="00235217"/>
    <w:rsid w:val="002366BF"/>
    <w:rsid w:val="00240BEE"/>
    <w:rsid w:val="002455B5"/>
    <w:rsid w:val="00246D1F"/>
    <w:rsid w:val="002472B1"/>
    <w:rsid w:val="00247403"/>
    <w:rsid w:val="00247542"/>
    <w:rsid w:val="00247C49"/>
    <w:rsid w:val="002502E8"/>
    <w:rsid w:val="00250B2B"/>
    <w:rsid w:val="00251968"/>
    <w:rsid w:val="0025269C"/>
    <w:rsid w:val="00252F26"/>
    <w:rsid w:val="00253910"/>
    <w:rsid w:val="00253B84"/>
    <w:rsid w:val="00255C82"/>
    <w:rsid w:val="00256289"/>
    <w:rsid w:val="00256637"/>
    <w:rsid w:val="00257D7D"/>
    <w:rsid w:val="00262F53"/>
    <w:rsid w:val="00265B07"/>
    <w:rsid w:val="00265EBF"/>
    <w:rsid w:val="00265F52"/>
    <w:rsid w:val="00266B61"/>
    <w:rsid w:val="0026712A"/>
    <w:rsid w:val="0026714B"/>
    <w:rsid w:val="00267C29"/>
    <w:rsid w:val="002704DB"/>
    <w:rsid w:val="00270872"/>
    <w:rsid w:val="002711A3"/>
    <w:rsid w:val="00271D28"/>
    <w:rsid w:val="0027287B"/>
    <w:rsid w:val="00273303"/>
    <w:rsid w:val="00274699"/>
    <w:rsid w:val="00274E17"/>
    <w:rsid w:val="00275573"/>
    <w:rsid w:val="0027644C"/>
    <w:rsid w:val="00276B99"/>
    <w:rsid w:val="00281C99"/>
    <w:rsid w:val="00282FF0"/>
    <w:rsid w:val="002873B4"/>
    <w:rsid w:val="00287FB9"/>
    <w:rsid w:val="00290BB3"/>
    <w:rsid w:val="00291045"/>
    <w:rsid w:val="002932A1"/>
    <w:rsid w:val="002947E7"/>
    <w:rsid w:val="00294ACF"/>
    <w:rsid w:val="00297F02"/>
    <w:rsid w:val="002A05FD"/>
    <w:rsid w:val="002A0AAE"/>
    <w:rsid w:val="002A3C19"/>
    <w:rsid w:val="002A52B1"/>
    <w:rsid w:val="002A5820"/>
    <w:rsid w:val="002A5AF2"/>
    <w:rsid w:val="002A77A5"/>
    <w:rsid w:val="002B0D32"/>
    <w:rsid w:val="002B1370"/>
    <w:rsid w:val="002B14C8"/>
    <w:rsid w:val="002B263F"/>
    <w:rsid w:val="002B30D8"/>
    <w:rsid w:val="002B3938"/>
    <w:rsid w:val="002B3E6B"/>
    <w:rsid w:val="002B47A0"/>
    <w:rsid w:val="002B527C"/>
    <w:rsid w:val="002B55B0"/>
    <w:rsid w:val="002B7395"/>
    <w:rsid w:val="002B7447"/>
    <w:rsid w:val="002C00E7"/>
    <w:rsid w:val="002C08D9"/>
    <w:rsid w:val="002C0FC1"/>
    <w:rsid w:val="002C10A4"/>
    <w:rsid w:val="002C1EA4"/>
    <w:rsid w:val="002C26B5"/>
    <w:rsid w:val="002C4CC6"/>
    <w:rsid w:val="002C5330"/>
    <w:rsid w:val="002C56FA"/>
    <w:rsid w:val="002D00F0"/>
    <w:rsid w:val="002D1E7C"/>
    <w:rsid w:val="002D2B26"/>
    <w:rsid w:val="002D3936"/>
    <w:rsid w:val="002D7EA2"/>
    <w:rsid w:val="002E060A"/>
    <w:rsid w:val="002E187C"/>
    <w:rsid w:val="002E1B55"/>
    <w:rsid w:val="002E1E7F"/>
    <w:rsid w:val="002E2A0B"/>
    <w:rsid w:val="002E35F0"/>
    <w:rsid w:val="002E49C3"/>
    <w:rsid w:val="002E6407"/>
    <w:rsid w:val="002E7DB3"/>
    <w:rsid w:val="002F03CE"/>
    <w:rsid w:val="002F30F5"/>
    <w:rsid w:val="002F343A"/>
    <w:rsid w:val="002F60DA"/>
    <w:rsid w:val="002F662A"/>
    <w:rsid w:val="002F6692"/>
    <w:rsid w:val="002F79F2"/>
    <w:rsid w:val="002F7A80"/>
    <w:rsid w:val="003015FF"/>
    <w:rsid w:val="00302544"/>
    <w:rsid w:val="00302733"/>
    <w:rsid w:val="00302F99"/>
    <w:rsid w:val="003030BD"/>
    <w:rsid w:val="0030371F"/>
    <w:rsid w:val="003042E4"/>
    <w:rsid w:val="0030464D"/>
    <w:rsid w:val="00305180"/>
    <w:rsid w:val="0030593D"/>
    <w:rsid w:val="0030607A"/>
    <w:rsid w:val="003066DB"/>
    <w:rsid w:val="00306924"/>
    <w:rsid w:val="00307ABF"/>
    <w:rsid w:val="00311BC9"/>
    <w:rsid w:val="00314078"/>
    <w:rsid w:val="0031430A"/>
    <w:rsid w:val="003152EE"/>
    <w:rsid w:val="0031535D"/>
    <w:rsid w:val="00316902"/>
    <w:rsid w:val="00317178"/>
    <w:rsid w:val="00321310"/>
    <w:rsid w:val="00321315"/>
    <w:rsid w:val="00321AFC"/>
    <w:rsid w:val="003239B8"/>
    <w:rsid w:val="00323F5C"/>
    <w:rsid w:val="003246BF"/>
    <w:rsid w:val="00325168"/>
    <w:rsid w:val="00325F32"/>
    <w:rsid w:val="0033169F"/>
    <w:rsid w:val="00332ACE"/>
    <w:rsid w:val="00335394"/>
    <w:rsid w:val="003371DA"/>
    <w:rsid w:val="00337778"/>
    <w:rsid w:val="00337C0B"/>
    <w:rsid w:val="00342538"/>
    <w:rsid w:val="00344399"/>
    <w:rsid w:val="00344977"/>
    <w:rsid w:val="00345151"/>
    <w:rsid w:val="00345D10"/>
    <w:rsid w:val="00346067"/>
    <w:rsid w:val="00346168"/>
    <w:rsid w:val="00346C95"/>
    <w:rsid w:val="0034729F"/>
    <w:rsid w:val="00347572"/>
    <w:rsid w:val="0035217B"/>
    <w:rsid w:val="00354258"/>
    <w:rsid w:val="003552BC"/>
    <w:rsid w:val="00356185"/>
    <w:rsid w:val="003564D2"/>
    <w:rsid w:val="00356D82"/>
    <w:rsid w:val="00357055"/>
    <w:rsid w:val="00360380"/>
    <w:rsid w:val="00365F3F"/>
    <w:rsid w:val="00366824"/>
    <w:rsid w:val="0036683B"/>
    <w:rsid w:val="00367960"/>
    <w:rsid w:val="003704C9"/>
    <w:rsid w:val="00370853"/>
    <w:rsid w:val="00370BFC"/>
    <w:rsid w:val="003718C6"/>
    <w:rsid w:val="00372A77"/>
    <w:rsid w:val="00372F61"/>
    <w:rsid w:val="003744CB"/>
    <w:rsid w:val="0037470E"/>
    <w:rsid w:val="0037519E"/>
    <w:rsid w:val="00375205"/>
    <w:rsid w:val="0037565E"/>
    <w:rsid w:val="003763EF"/>
    <w:rsid w:val="00376417"/>
    <w:rsid w:val="00377394"/>
    <w:rsid w:val="00380B4C"/>
    <w:rsid w:val="00383063"/>
    <w:rsid w:val="00383888"/>
    <w:rsid w:val="0038599C"/>
    <w:rsid w:val="00385C8B"/>
    <w:rsid w:val="00386CF0"/>
    <w:rsid w:val="003875BC"/>
    <w:rsid w:val="00390A86"/>
    <w:rsid w:val="003921F0"/>
    <w:rsid w:val="0039342D"/>
    <w:rsid w:val="003955B9"/>
    <w:rsid w:val="0039649D"/>
    <w:rsid w:val="00396F1E"/>
    <w:rsid w:val="00397E20"/>
    <w:rsid w:val="003A0800"/>
    <w:rsid w:val="003A1877"/>
    <w:rsid w:val="003A23D8"/>
    <w:rsid w:val="003A2F26"/>
    <w:rsid w:val="003B1B48"/>
    <w:rsid w:val="003B1DA8"/>
    <w:rsid w:val="003B1E5D"/>
    <w:rsid w:val="003B2D8D"/>
    <w:rsid w:val="003B3703"/>
    <w:rsid w:val="003B4841"/>
    <w:rsid w:val="003B70FB"/>
    <w:rsid w:val="003B7295"/>
    <w:rsid w:val="003C06EB"/>
    <w:rsid w:val="003C185E"/>
    <w:rsid w:val="003C1DC6"/>
    <w:rsid w:val="003C26B5"/>
    <w:rsid w:val="003C54C8"/>
    <w:rsid w:val="003C5B02"/>
    <w:rsid w:val="003C676B"/>
    <w:rsid w:val="003C7BD7"/>
    <w:rsid w:val="003D3BC2"/>
    <w:rsid w:val="003D4E66"/>
    <w:rsid w:val="003D79D5"/>
    <w:rsid w:val="003E2A73"/>
    <w:rsid w:val="003E3225"/>
    <w:rsid w:val="003E6CA1"/>
    <w:rsid w:val="003E73BB"/>
    <w:rsid w:val="003F32F6"/>
    <w:rsid w:val="003F40E0"/>
    <w:rsid w:val="003F77F1"/>
    <w:rsid w:val="00401F6C"/>
    <w:rsid w:val="004026F4"/>
    <w:rsid w:val="00402C60"/>
    <w:rsid w:val="004040B2"/>
    <w:rsid w:val="00404B1C"/>
    <w:rsid w:val="00404C3D"/>
    <w:rsid w:val="00405F9C"/>
    <w:rsid w:val="004065A8"/>
    <w:rsid w:val="004109F3"/>
    <w:rsid w:val="00410F0F"/>
    <w:rsid w:val="00411324"/>
    <w:rsid w:val="004162A1"/>
    <w:rsid w:val="004165C2"/>
    <w:rsid w:val="00416E0F"/>
    <w:rsid w:val="00417798"/>
    <w:rsid w:val="004209A1"/>
    <w:rsid w:val="00421C18"/>
    <w:rsid w:val="004253DD"/>
    <w:rsid w:val="00426FEF"/>
    <w:rsid w:val="0042782F"/>
    <w:rsid w:val="00431669"/>
    <w:rsid w:val="00431D06"/>
    <w:rsid w:val="0043342E"/>
    <w:rsid w:val="00433F59"/>
    <w:rsid w:val="004362FB"/>
    <w:rsid w:val="004376D4"/>
    <w:rsid w:val="00441369"/>
    <w:rsid w:val="00441B8A"/>
    <w:rsid w:val="00441ECB"/>
    <w:rsid w:val="00444D9D"/>
    <w:rsid w:val="00445193"/>
    <w:rsid w:val="0044660D"/>
    <w:rsid w:val="00455B53"/>
    <w:rsid w:val="00455B87"/>
    <w:rsid w:val="00456FC6"/>
    <w:rsid w:val="004576B8"/>
    <w:rsid w:val="00460FFA"/>
    <w:rsid w:val="00462722"/>
    <w:rsid w:val="00462C1B"/>
    <w:rsid w:val="00463585"/>
    <w:rsid w:val="00464CA7"/>
    <w:rsid w:val="00467B7E"/>
    <w:rsid w:val="004711A7"/>
    <w:rsid w:val="00473BB4"/>
    <w:rsid w:val="004740B4"/>
    <w:rsid w:val="004749BB"/>
    <w:rsid w:val="00474D68"/>
    <w:rsid w:val="00475578"/>
    <w:rsid w:val="00476038"/>
    <w:rsid w:val="0047739B"/>
    <w:rsid w:val="00477592"/>
    <w:rsid w:val="004778EC"/>
    <w:rsid w:val="00477AF6"/>
    <w:rsid w:val="00480F8C"/>
    <w:rsid w:val="00486F1C"/>
    <w:rsid w:val="004875C7"/>
    <w:rsid w:val="0049226E"/>
    <w:rsid w:val="0049419D"/>
    <w:rsid w:val="0049717E"/>
    <w:rsid w:val="004A0178"/>
    <w:rsid w:val="004A120C"/>
    <w:rsid w:val="004A5492"/>
    <w:rsid w:val="004A6374"/>
    <w:rsid w:val="004A6A54"/>
    <w:rsid w:val="004A7B09"/>
    <w:rsid w:val="004B45C0"/>
    <w:rsid w:val="004B606B"/>
    <w:rsid w:val="004B6AF8"/>
    <w:rsid w:val="004B6CBB"/>
    <w:rsid w:val="004B7645"/>
    <w:rsid w:val="004C0ECA"/>
    <w:rsid w:val="004C20D2"/>
    <w:rsid w:val="004C2312"/>
    <w:rsid w:val="004C29D7"/>
    <w:rsid w:val="004C40E8"/>
    <w:rsid w:val="004C4B62"/>
    <w:rsid w:val="004C54C9"/>
    <w:rsid w:val="004C74B0"/>
    <w:rsid w:val="004D107D"/>
    <w:rsid w:val="004D45C2"/>
    <w:rsid w:val="004D4ABA"/>
    <w:rsid w:val="004D6025"/>
    <w:rsid w:val="004D7370"/>
    <w:rsid w:val="004E0D1D"/>
    <w:rsid w:val="004E196C"/>
    <w:rsid w:val="004E2649"/>
    <w:rsid w:val="004E344E"/>
    <w:rsid w:val="004E4507"/>
    <w:rsid w:val="004E47C8"/>
    <w:rsid w:val="004E5851"/>
    <w:rsid w:val="004E662D"/>
    <w:rsid w:val="004F0C7B"/>
    <w:rsid w:val="004F199A"/>
    <w:rsid w:val="004F2649"/>
    <w:rsid w:val="004F309F"/>
    <w:rsid w:val="004F4640"/>
    <w:rsid w:val="004F626F"/>
    <w:rsid w:val="004F67E2"/>
    <w:rsid w:val="004F7904"/>
    <w:rsid w:val="0050050F"/>
    <w:rsid w:val="005010F2"/>
    <w:rsid w:val="00501399"/>
    <w:rsid w:val="005027E6"/>
    <w:rsid w:val="00502FDE"/>
    <w:rsid w:val="005039F2"/>
    <w:rsid w:val="0050633D"/>
    <w:rsid w:val="00507BC4"/>
    <w:rsid w:val="005109C9"/>
    <w:rsid w:val="005109D0"/>
    <w:rsid w:val="005109D9"/>
    <w:rsid w:val="00511E62"/>
    <w:rsid w:val="005128E4"/>
    <w:rsid w:val="005133DB"/>
    <w:rsid w:val="005136C5"/>
    <w:rsid w:val="00514504"/>
    <w:rsid w:val="00514729"/>
    <w:rsid w:val="00520492"/>
    <w:rsid w:val="005218B8"/>
    <w:rsid w:val="00521B27"/>
    <w:rsid w:val="00522128"/>
    <w:rsid w:val="00522FE5"/>
    <w:rsid w:val="005233D0"/>
    <w:rsid w:val="005234BB"/>
    <w:rsid w:val="00524592"/>
    <w:rsid w:val="005247B0"/>
    <w:rsid w:val="0052493E"/>
    <w:rsid w:val="00524AAF"/>
    <w:rsid w:val="00525560"/>
    <w:rsid w:val="00525C66"/>
    <w:rsid w:val="00526B1A"/>
    <w:rsid w:val="0052791F"/>
    <w:rsid w:val="005279B7"/>
    <w:rsid w:val="005314D3"/>
    <w:rsid w:val="00532A0B"/>
    <w:rsid w:val="00532E5B"/>
    <w:rsid w:val="00533352"/>
    <w:rsid w:val="005336D6"/>
    <w:rsid w:val="00534C69"/>
    <w:rsid w:val="00534D2F"/>
    <w:rsid w:val="0053503C"/>
    <w:rsid w:val="005357B9"/>
    <w:rsid w:val="00536CE4"/>
    <w:rsid w:val="00541013"/>
    <w:rsid w:val="00541F32"/>
    <w:rsid w:val="005430F5"/>
    <w:rsid w:val="005445A4"/>
    <w:rsid w:val="00544C49"/>
    <w:rsid w:val="005459E6"/>
    <w:rsid w:val="00545D20"/>
    <w:rsid w:val="00546727"/>
    <w:rsid w:val="00547ED4"/>
    <w:rsid w:val="005516A1"/>
    <w:rsid w:val="00552B71"/>
    <w:rsid w:val="0055310B"/>
    <w:rsid w:val="00553DAB"/>
    <w:rsid w:val="00554B2E"/>
    <w:rsid w:val="00555393"/>
    <w:rsid w:val="005559EF"/>
    <w:rsid w:val="00555F71"/>
    <w:rsid w:val="00557058"/>
    <w:rsid w:val="00561629"/>
    <w:rsid w:val="00561937"/>
    <w:rsid w:val="00563557"/>
    <w:rsid w:val="00564909"/>
    <w:rsid w:val="00564EE3"/>
    <w:rsid w:val="00565A13"/>
    <w:rsid w:val="0057147C"/>
    <w:rsid w:val="0057318D"/>
    <w:rsid w:val="0057402A"/>
    <w:rsid w:val="00574097"/>
    <w:rsid w:val="00576F69"/>
    <w:rsid w:val="005771D0"/>
    <w:rsid w:val="005772E6"/>
    <w:rsid w:val="00580BF6"/>
    <w:rsid w:val="005818F1"/>
    <w:rsid w:val="00581BE8"/>
    <w:rsid w:val="00581C74"/>
    <w:rsid w:val="00581D31"/>
    <w:rsid w:val="00586D78"/>
    <w:rsid w:val="00590071"/>
    <w:rsid w:val="00590451"/>
    <w:rsid w:val="0059191A"/>
    <w:rsid w:val="00591A14"/>
    <w:rsid w:val="005921FF"/>
    <w:rsid w:val="005923A0"/>
    <w:rsid w:val="00594368"/>
    <w:rsid w:val="005946C8"/>
    <w:rsid w:val="00597076"/>
    <w:rsid w:val="005A1FB7"/>
    <w:rsid w:val="005A24ED"/>
    <w:rsid w:val="005A3BD9"/>
    <w:rsid w:val="005A6D0E"/>
    <w:rsid w:val="005A7E98"/>
    <w:rsid w:val="005B2307"/>
    <w:rsid w:val="005B52B0"/>
    <w:rsid w:val="005B6806"/>
    <w:rsid w:val="005B6A66"/>
    <w:rsid w:val="005B70B8"/>
    <w:rsid w:val="005C3706"/>
    <w:rsid w:val="005C4225"/>
    <w:rsid w:val="005C562E"/>
    <w:rsid w:val="005C58F8"/>
    <w:rsid w:val="005C69B5"/>
    <w:rsid w:val="005D14AD"/>
    <w:rsid w:val="005D240C"/>
    <w:rsid w:val="005D2B90"/>
    <w:rsid w:val="005D38F9"/>
    <w:rsid w:val="005D3D82"/>
    <w:rsid w:val="005D4475"/>
    <w:rsid w:val="005D564E"/>
    <w:rsid w:val="005D70F3"/>
    <w:rsid w:val="005D72BA"/>
    <w:rsid w:val="005D77E0"/>
    <w:rsid w:val="005E1826"/>
    <w:rsid w:val="005E1DDA"/>
    <w:rsid w:val="005E2CD3"/>
    <w:rsid w:val="005E609C"/>
    <w:rsid w:val="005F0DAD"/>
    <w:rsid w:val="005F0F33"/>
    <w:rsid w:val="005F1500"/>
    <w:rsid w:val="005F4C97"/>
    <w:rsid w:val="005F5104"/>
    <w:rsid w:val="006003FD"/>
    <w:rsid w:val="00600DEB"/>
    <w:rsid w:val="00601058"/>
    <w:rsid w:val="0060138B"/>
    <w:rsid w:val="00601535"/>
    <w:rsid w:val="0060191F"/>
    <w:rsid w:val="00601FDD"/>
    <w:rsid w:val="00603145"/>
    <w:rsid w:val="00604931"/>
    <w:rsid w:val="00605EC4"/>
    <w:rsid w:val="006113BF"/>
    <w:rsid w:val="00614637"/>
    <w:rsid w:val="0061587D"/>
    <w:rsid w:val="00617930"/>
    <w:rsid w:val="00617D85"/>
    <w:rsid w:val="006203F7"/>
    <w:rsid w:val="0062211D"/>
    <w:rsid w:val="006221E3"/>
    <w:rsid w:val="00623BEE"/>
    <w:rsid w:val="00624290"/>
    <w:rsid w:val="006248A8"/>
    <w:rsid w:val="00625217"/>
    <w:rsid w:val="00627908"/>
    <w:rsid w:val="00627C9F"/>
    <w:rsid w:val="00630196"/>
    <w:rsid w:val="006311E9"/>
    <w:rsid w:val="0063121E"/>
    <w:rsid w:val="00631548"/>
    <w:rsid w:val="00631CF0"/>
    <w:rsid w:val="00632354"/>
    <w:rsid w:val="00632E91"/>
    <w:rsid w:val="00632FFD"/>
    <w:rsid w:val="00635421"/>
    <w:rsid w:val="006378F5"/>
    <w:rsid w:val="006403BE"/>
    <w:rsid w:val="00640522"/>
    <w:rsid w:val="006425F4"/>
    <w:rsid w:val="00642810"/>
    <w:rsid w:val="0064617C"/>
    <w:rsid w:val="00647FE2"/>
    <w:rsid w:val="0065064F"/>
    <w:rsid w:val="006510A7"/>
    <w:rsid w:val="00652252"/>
    <w:rsid w:val="00652333"/>
    <w:rsid w:val="006555DA"/>
    <w:rsid w:val="006578C3"/>
    <w:rsid w:val="00662A2C"/>
    <w:rsid w:val="00663B45"/>
    <w:rsid w:val="00663BD5"/>
    <w:rsid w:val="00664372"/>
    <w:rsid w:val="00665BF5"/>
    <w:rsid w:val="00666C23"/>
    <w:rsid w:val="00670748"/>
    <w:rsid w:val="00670F78"/>
    <w:rsid w:val="00673D07"/>
    <w:rsid w:val="00675580"/>
    <w:rsid w:val="00676E8E"/>
    <w:rsid w:val="0068009E"/>
    <w:rsid w:val="00680BB7"/>
    <w:rsid w:val="00681FF1"/>
    <w:rsid w:val="00682C0D"/>
    <w:rsid w:val="006836EC"/>
    <w:rsid w:val="00683DC1"/>
    <w:rsid w:val="00684BB4"/>
    <w:rsid w:val="00687549"/>
    <w:rsid w:val="00691138"/>
    <w:rsid w:val="00692219"/>
    <w:rsid w:val="00692523"/>
    <w:rsid w:val="00693075"/>
    <w:rsid w:val="00694A99"/>
    <w:rsid w:val="00696997"/>
    <w:rsid w:val="00697EBC"/>
    <w:rsid w:val="006A00BC"/>
    <w:rsid w:val="006A02E1"/>
    <w:rsid w:val="006A0812"/>
    <w:rsid w:val="006A1053"/>
    <w:rsid w:val="006A1074"/>
    <w:rsid w:val="006A17D2"/>
    <w:rsid w:val="006A4740"/>
    <w:rsid w:val="006A4D21"/>
    <w:rsid w:val="006A5464"/>
    <w:rsid w:val="006A5752"/>
    <w:rsid w:val="006A6798"/>
    <w:rsid w:val="006A73E6"/>
    <w:rsid w:val="006B0F19"/>
    <w:rsid w:val="006B137D"/>
    <w:rsid w:val="006B1648"/>
    <w:rsid w:val="006B187B"/>
    <w:rsid w:val="006B2D5C"/>
    <w:rsid w:val="006B2EA0"/>
    <w:rsid w:val="006B4C54"/>
    <w:rsid w:val="006C07B7"/>
    <w:rsid w:val="006C2886"/>
    <w:rsid w:val="006C36B6"/>
    <w:rsid w:val="006C3767"/>
    <w:rsid w:val="006C449E"/>
    <w:rsid w:val="006C4EB1"/>
    <w:rsid w:val="006C5FC6"/>
    <w:rsid w:val="006C7428"/>
    <w:rsid w:val="006D299C"/>
    <w:rsid w:val="006D2FE0"/>
    <w:rsid w:val="006D321A"/>
    <w:rsid w:val="006D46E3"/>
    <w:rsid w:val="006D5346"/>
    <w:rsid w:val="006D7775"/>
    <w:rsid w:val="006D7CF0"/>
    <w:rsid w:val="006D7D71"/>
    <w:rsid w:val="006E0166"/>
    <w:rsid w:val="006E2FFB"/>
    <w:rsid w:val="006E4D99"/>
    <w:rsid w:val="006E50B0"/>
    <w:rsid w:val="006E5E07"/>
    <w:rsid w:val="006E6BE7"/>
    <w:rsid w:val="006E7557"/>
    <w:rsid w:val="006E7728"/>
    <w:rsid w:val="006E7B34"/>
    <w:rsid w:val="006F5EF1"/>
    <w:rsid w:val="007004F4"/>
    <w:rsid w:val="00700A48"/>
    <w:rsid w:val="0070197E"/>
    <w:rsid w:val="0070298C"/>
    <w:rsid w:val="00703DB5"/>
    <w:rsid w:val="00703E0A"/>
    <w:rsid w:val="00706812"/>
    <w:rsid w:val="0070697F"/>
    <w:rsid w:val="00707A69"/>
    <w:rsid w:val="00710B7D"/>
    <w:rsid w:val="007138FD"/>
    <w:rsid w:val="0071461B"/>
    <w:rsid w:val="0071498C"/>
    <w:rsid w:val="00715BB0"/>
    <w:rsid w:val="00717633"/>
    <w:rsid w:val="00720508"/>
    <w:rsid w:val="0072199C"/>
    <w:rsid w:val="00722C9F"/>
    <w:rsid w:val="0072470A"/>
    <w:rsid w:val="0072498A"/>
    <w:rsid w:val="00724F4F"/>
    <w:rsid w:val="00724F58"/>
    <w:rsid w:val="007253B8"/>
    <w:rsid w:val="00725915"/>
    <w:rsid w:val="007273A0"/>
    <w:rsid w:val="00727E46"/>
    <w:rsid w:val="007302FF"/>
    <w:rsid w:val="00732894"/>
    <w:rsid w:val="00732FF4"/>
    <w:rsid w:val="00733C51"/>
    <w:rsid w:val="007344E9"/>
    <w:rsid w:val="007352A6"/>
    <w:rsid w:val="0073568F"/>
    <w:rsid w:val="00736943"/>
    <w:rsid w:val="00736B1B"/>
    <w:rsid w:val="0073741F"/>
    <w:rsid w:val="0073784D"/>
    <w:rsid w:val="00740542"/>
    <w:rsid w:val="007407D0"/>
    <w:rsid w:val="007414C7"/>
    <w:rsid w:val="0074186A"/>
    <w:rsid w:val="007426A2"/>
    <w:rsid w:val="007439A7"/>
    <w:rsid w:val="00743C70"/>
    <w:rsid w:val="00746ED8"/>
    <w:rsid w:val="00747D04"/>
    <w:rsid w:val="00750B5E"/>
    <w:rsid w:val="00750DB8"/>
    <w:rsid w:val="0075287E"/>
    <w:rsid w:val="00754B2C"/>
    <w:rsid w:val="00754D38"/>
    <w:rsid w:val="0075785B"/>
    <w:rsid w:val="00760831"/>
    <w:rsid w:val="00760ED6"/>
    <w:rsid w:val="007620AB"/>
    <w:rsid w:val="007621E7"/>
    <w:rsid w:val="0076643F"/>
    <w:rsid w:val="007673B3"/>
    <w:rsid w:val="0077000C"/>
    <w:rsid w:val="007724B2"/>
    <w:rsid w:val="00772AE8"/>
    <w:rsid w:val="00773EFC"/>
    <w:rsid w:val="00774A4C"/>
    <w:rsid w:val="007779A7"/>
    <w:rsid w:val="00777F63"/>
    <w:rsid w:val="00781B64"/>
    <w:rsid w:val="007826BF"/>
    <w:rsid w:val="007859CD"/>
    <w:rsid w:val="007933DE"/>
    <w:rsid w:val="00793B96"/>
    <w:rsid w:val="00793EDD"/>
    <w:rsid w:val="007940F9"/>
    <w:rsid w:val="007949EF"/>
    <w:rsid w:val="007970BF"/>
    <w:rsid w:val="00797144"/>
    <w:rsid w:val="00797706"/>
    <w:rsid w:val="0079780A"/>
    <w:rsid w:val="007A07E0"/>
    <w:rsid w:val="007A0CC0"/>
    <w:rsid w:val="007A2389"/>
    <w:rsid w:val="007A2E14"/>
    <w:rsid w:val="007A3B99"/>
    <w:rsid w:val="007A5817"/>
    <w:rsid w:val="007A5ED5"/>
    <w:rsid w:val="007B05C4"/>
    <w:rsid w:val="007B116F"/>
    <w:rsid w:val="007B13B8"/>
    <w:rsid w:val="007B3EDD"/>
    <w:rsid w:val="007B45C1"/>
    <w:rsid w:val="007B4E13"/>
    <w:rsid w:val="007B4F52"/>
    <w:rsid w:val="007B60E9"/>
    <w:rsid w:val="007B6CC3"/>
    <w:rsid w:val="007B76D3"/>
    <w:rsid w:val="007C05C6"/>
    <w:rsid w:val="007C2119"/>
    <w:rsid w:val="007C3179"/>
    <w:rsid w:val="007C3334"/>
    <w:rsid w:val="007C396F"/>
    <w:rsid w:val="007C6D31"/>
    <w:rsid w:val="007C7EBE"/>
    <w:rsid w:val="007D23C0"/>
    <w:rsid w:val="007D2614"/>
    <w:rsid w:val="007D27DD"/>
    <w:rsid w:val="007D2B98"/>
    <w:rsid w:val="007D47B6"/>
    <w:rsid w:val="007D48BF"/>
    <w:rsid w:val="007E07B2"/>
    <w:rsid w:val="007E153C"/>
    <w:rsid w:val="007E193C"/>
    <w:rsid w:val="007E1F46"/>
    <w:rsid w:val="007E21BC"/>
    <w:rsid w:val="007E2904"/>
    <w:rsid w:val="007E4792"/>
    <w:rsid w:val="007E7636"/>
    <w:rsid w:val="007E7C82"/>
    <w:rsid w:val="007F2AA1"/>
    <w:rsid w:val="007F30D8"/>
    <w:rsid w:val="007F4D79"/>
    <w:rsid w:val="007F588D"/>
    <w:rsid w:val="007F58C0"/>
    <w:rsid w:val="007F7672"/>
    <w:rsid w:val="007F799A"/>
    <w:rsid w:val="007F7B24"/>
    <w:rsid w:val="00800784"/>
    <w:rsid w:val="0080108D"/>
    <w:rsid w:val="0080307F"/>
    <w:rsid w:val="00803F1C"/>
    <w:rsid w:val="008042A7"/>
    <w:rsid w:val="00804518"/>
    <w:rsid w:val="0080600E"/>
    <w:rsid w:val="0080639E"/>
    <w:rsid w:val="00806650"/>
    <w:rsid w:val="008109F8"/>
    <w:rsid w:val="008117FE"/>
    <w:rsid w:val="00813640"/>
    <w:rsid w:val="00814688"/>
    <w:rsid w:val="0081488A"/>
    <w:rsid w:val="0081677D"/>
    <w:rsid w:val="0081742D"/>
    <w:rsid w:val="00817612"/>
    <w:rsid w:val="00820180"/>
    <w:rsid w:val="00820A75"/>
    <w:rsid w:val="008218DB"/>
    <w:rsid w:val="00823585"/>
    <w:rsid w:val="0082460D"/>
    <w:rsid w:val="00825285"/>
    <w:rsid w:val="008255C3"/>
    <w:rsid w:val="00830A9D"/>
    <w:rsid w:val="008320D7"/>
    <w:rsid w:val="008322DD"/>
    <w:rsid w:val="008331D5"/>
    <w:rsid w:val="0083365A"/>
    <w:rsid w:val="008338A4"/>
    <w:rsid w:val="00833ECE"/>
    <w:rsid w:val="0083448C"/>
    <w:rsid w:val="0083472A"/>
    <w:rsid w:val="00834B51"/>
    <w:rsid w:val="00834D49"/>
    <w:rsid w:val="008354DE"/>
    <w:rsid w:val="00837A7A"/>
    <w:rsid w:val="00837C45"/>
    <w:rsid w:val="00840795"/>
    <w:rsid w:val="008434C3"/>
    <w:rsid w:val="00844730"/>
    <w:rsid w:val="00844D9B"/>
    <w:rsid w:val="008457C2"/>
    <w:rsid w:val="0084615B"/>
    <w:rsid w:val="00846BA1"/>
    <w:rsid w:val="00847BD9"/>
    <w:rsid w:val="0085039A"/>
    <w:rsid w:val="00851EF3"/>
    <w:rsid w:val="00852A4A"/>
    <w:rsid w:val="008534A9"/>
    <w:rsid w:val="008537D0"/>
    <w:rsid w:val="00854B73"/>
    <w:rsid w:val="0085610B"/>
    <w:rsid w:val="00857A82"/>
    <w:rsid w:val="00857BBE"/>
    <w:rsid w:val="00857DB2"/>
    <w:rsid w:val="00861AF6"/>
    <w:rsid w:val="008624DA"/>
    <w:rsid w:val="00862E83"/>
    <w:rsid w:val="008670AA"/>
    <w:rsid w:val="00867B3E"/>
    <w:rsid w:val="008708BF"/>
    <w:rsid w:val="00871411"/>
    <w:rsid w:val="00872F0D"/>
    <w:rsid w:val="00873836"/>
    <w:rsid w:val="008742F9"/>
    <w:rsid w:val="0087473A"/>
    <w:rsid w:val="00875C4B"/>
    <w:rsid w:val="00880445"/>
    <w:rsid w:val="00881E37"/>
    <w:rsid w:val="00882E7C"/>
    <w:rsid w:val="0088488F"/>
    <w:rsid w:val="008848B7"/>
    <w:rsid w:val="00885737"/>
    <w:rsid w:val="00886910"/>
    <w:rsid w:val="00890650"/>
    <w:rsid w:val="00890C99"/>
    <w:rsid w:val="008916BB"/>
    <w:rsid w:val="008928BC"/>
    <w:rsid w:val="00894FEF"/>
    <w:rsid w:val="0089586E"/>
    <w:rsid w:val="00895AD9"/>
    <w:rsid w:val="00897CD1"/>
    <w:rsid w:val="00897E12"/>
    <w:rsid w:val="008A078B"/>
    <w:rsid w:val="008A7E0F"/>
    <w:rsid w:val="008B0689"/>
    <w:rsid w:val="008B0FC6"/>
    <w:rsid w:val="008B12F5"/>
    <w:rsid w:val="008B228B"/>
    <w:rsid w:val="008B3FF1"/>
    <w:rsid w:val="008B4C34"/>
    <w:rsid w:val="008B66C2"/>
    <w:rsid w:val="008C06CE"/>
    <w:rsid w:val="008C42A5"/>
    <w:rsid w:val="008C5E2D"/>
    <w:rsid w:val="008D1963"/>
    <w:rsid w:val="008D29D9"/>
    <w:rsid w:val="008D30B3"/>
    <w:rsid w:val="008D39A9"/>
    <w:rsid w:val="008D3D0E"/>
    <w:rsid w:val="008D768D"/>
    <w:rsid w:val="008E262B"/>
    <w:rsid w:val="008E2931"/>
    <w:rsid w:val="008E3319"/>
    <w:rsid w:val="008E3759"/>
    <w:rsid w:val="008E3BFE"/>
    <w:rsid w:val="008E5A22"/>
    <w:rsid w:val="008E64A0"/>
    <w:rsid w:val="008E7308"/>
    <w:rsid w:val="008E7F5D"/>
    <w:rsid w:val="008F0DFF"/>
    <w:rsid w:val="008F1912"/>
    <w:rsid w:val="008F5880"/>
    <w:rsid w:val="0090270B"/>
    <w:rsid w:val="0090274F"/>
    <w:rsid w:val="00902F82"/>
    <w:rsid w:val="009041DC"/>
    <w:rsid w:val="0090521E"/>
    <w:rsid w:val="00910155"/>
    <w:rsid w:val="00912CF9"/>
    <w:rsid w:val="009169F5"/>
    <w:rsid w:val="00916E42"/>
    <w:rsid w:val="00917135"/>
    <w:rsid w:val="00917B5A"/>
    <w:rsid w:val="00917C1B"/>
    <w:rsid w:val="00920A58"/>
    <w:rsid w:val="00920A8C"/>
    <w:rsid w:val="00922A85"/>
    <w:rsid w:val="00924491"/>
    <w:rsid w:val="0092567F"/>
    <w:rsid w:val="00925F11"/>
    <w:rsid w:val="009264F0"/>
    <w:rsid w:val="009269BB"/>
    <w:rsid w:val="00927AF5"/>
    <w:rsid w:val="00931AE9"/>
    <w:rsid w:val="009332E1"/>
    <w:rsid w:val="00933839"/>
    <w:rsid w:val="00934A2C"/>
    <w:rsid w:val="009362C8"/>
    <w:rsid w:val="009369B6"/>
    <w:rsid w:val="009416C8"/>
    <w:rsid w:val="00941B4A"/>
    <w:rsid w:val="00943D3F"/>
    <w:rsid w:val="009442B5"/>
    <w:rsid w:val="00944381"/>
    <w:rsid w:val="009456B3"/>
    <w:rsid w:val="00945C84"/>
    <w:rsid w:val="009474D4"/>
    <w:rsid w:val="00950A2D"/>
    <w:rsid w:val="00953206"/>
    <w:rsid w:val="0095432E"/>
    <w:rsid w:val="00955DDA"/>
    <w:rsid w:val="00956E1B"/>
    <w:rsid w:val="0095734D"/>
    <w:rsid w:val="00962A34"/>
    <w:rsid w:val="00962F04"/>
    <w:rsid w:val="009652FA"/>
    <w:rsid w:val="009664F1"/>
    <w:rsid w:val="00966F4D"/>
    <w:rsid w:val="0096706E"/>
    <w:rsid w:val="009670AB"/>
    <w:rsid w:val="00967692"/>
    <w:rsid w:val="00970DA3"/>
    <w:rsid w:val="0097183F"/>
    <w:rsid w:val="00972141"/>
    <w:rsid w:val="00973D74"/>
    <w:rsid w:val="00974491"/>
    <w:rsid w:val="00975C2C"/>
    <w:rsid w:val="00975C4E"/>
    <w:rsid w:val="00980274"/>
    <w:rsid w:val="009818C3"/>
    <w:rsid w:val="00981FBA"/>
    <w:rsid w:val="0098258D"/>
    <w:rsid w:val="00982A0E"/>
    <w:rsid w:val="009850EE"/>
    <w:rsid w:val="009902FD"/>
    <w:rsid w:val="009906A5"/>
    <w:rsid w:val="00990892"/>
    <w:rsid w:val="00992573"/>
    <w:rsid w:val="00997BC5"/>
    <w:rsid w:val="00997E74"/>
    <w:rsid w:val="009A077C"/>
    <w:rsid w:val="009A1E58"/>
    <w:rsid w:val="009A2766"/>
    <w:rsid w:val="009A4F41"/>
    <w:rsid w:val="009A6566"/>
    <w:rsid w:val="009A7149"/>
    <w:rsid w:val="009B04C2"/>
    <w:rsid w:val="009B0983"/>
    <w:rsid w:val="009B381B"/>
    <w:rsid w:val="009B4F32"/>
    <w:rsid w:val="009B6A61"/>
    <w:rsid w:val="009B6B48"/>
    <w:rsid w:val="009B6C16"/>
    <w:rsid w:val="009B72A7"/>
    <w:rsid w:val="009B7AE1"/>
    <w:rsid w:val="009C0FB7"/>
    <w:rsid w:val="009C1754"/>
    <w:rsid w:val="009C67CD"/>
    <w:rsid w:val="009D12C1"/>
    <w:rsid w:val="009D1459"/>
    <w:rsid w:val="009D1753"/>
    <w:rsid w:val="009D3605"/>
    <w:rsid w:val="009D41ED"/>
    <w:rsid w:val="009D4DE2"/>
    <w:rsid w:val="009D55D4"/>
    <w:rsid w:val="009D7611"/>
    <w:rsid w:val="009E0439"/>
    <w:rsid w:val="009E0B61"/>
    <w:rsid w:val="009E1110"/>
    <w:rsid w:val="009E1641"/>
    <w:rsid w:val="009E2668"/>
    <w:rsid w:val="009E458D"/>
    <w:rsid w:val="009E53DE"/>
    <w:rsid w:val="009E6D8F"/>
    <w:rsid w:val="009F4EC4"/>
    <w:rsid w:val="009F6464"/>
    <w:rsid w:val="009F70CD"/>
    <w:rsid w:val="00A00077"/>
    <w:rsid w:val="00A028C3"/>
    <w:rsid w:val="00A02A59"/>
    <w:rsid w:val="00A03618"/>
    <w:rsid w:val="00A039C5"/>
    <w:rsid w:val="00A03C13"/>
    <w:rsid w:val="00A1060C"/>
    <w:rsid w:val="00A11212"/>
    <w:rsid w:val="00A119BE"/>
    <w:rsid w:val="00A11E44"/>
    <w:rsid w:val="00A12238"/>
    <w:rsid w:val="00A1259D"/>
    <w:rsid w:val="00A13406"/>
    <w:rsid w:val="00A150EB"/>
    <w:rsid w:val="00A203A1"/>
    <w:rsid w:val="00A205CB"/>
    <w:rsid w:val="00A207BE"/>
    <w:rsid w:val="00A2434E"/>
    <w:rsid w:val="00A26456"/>
    <w:rsid w:val="00A276EA"/>
    <w:rsid w:val="00A278C4"/>
    <w:rsid w:val="00A30100"/>
    <w:rsid w:val="00A328B3"/>
    <w:rsid w:val="00A34D99"/>
    <w:rsid w:val="00A35A7F"/>
    <w:rsid w:val="00A3740E"/>
    <w:rsid w:val="00A437EA"/>
    <w:rsid w:val="00A45CEA"/>
    <w:rsid w:val="00A47270"/>
    <w:rsid w:val="00A50FCF"/>
    <w:rsid w:val="00A513F1"/>
    <w:rsid w:val="00A528D1"/>
    <w:rsid w:val="00A53719"/>
    <w:rsid w:val="00A5376E"/>
    <w:rsid w:val="00A570B0"/>
    <w:rsid w:val="00A60B23"/>
    <w:rsid w:val="00A610CD"/>
    <w:rsid w:val="00A6350A"/>
    <w:rsid w:val="00A721D1"/>
    <w:rsid w:val="00A7402A"/>
    <w:rsid w:val="00A74865"/>
    <w:rsid w:val="00A74CE8"/>
    <w:rsid w:val="00A75425"/>
    <w:rsid w:val="00A758AA"/>
    <w:rsid w:val="00A77100"/>
    <w:rsid w:val="00A80934"/>
    <w:rsid w:val="00A820AB"/>
    <w:rsid w:val="00A82DF0"/>
    <w:rsid w:val="00A82E04"/>
    <w:rsid w:val="00A8618C"/>
    <w:rsid w:val="00A86545"/>
    <w:rsid w:val="00A87C72"/>
    <w:rsid w:val="00A906C9"/>
    <w:rsid w:val="00A908AE"/>
    <w:rsid w:val="00A90AB6"/>
    <w:rsid w:val="00A92244"/>
    <w:rsid w:val="00A92B8A"/>
    <w:rsid w:val="00A92B8E"/>
    <w:rsid w:val="00A9437E"/>
    <w:rsid w:val="00A95EC1"/>
    <w:rsid w:val="00A96389"/>
    <w:rsid w:val="00A968CB"/>
    <w:rsid w:val="00A97F08"/>
    <w:rsid w:val="00A97F4E"/>
    <w:rsid w:val="00AA028A"/>
    <w:rsid w:val="00AA09A2"/>
    <w:rsid w:val="00AA0AFF"/>
    <w:rsid w:val="00AA315F"/>
    <w:rsid w:val="00AA3D14"/>
    <w:rsid w:val="00AA5F11"/>
    <w:rsid w:val="00AA7996"/>
    <w:rsid w:val="00AA7C6A"/>
    <w:rsid w:val="00AB0CA0"/>
    <w:rsid w:val="00AB1042"/>
    <w:rsid w:val="00AB193A"/>
    <w:rsid w:val="00AB21D8"/>
    <w:rsid w:val="00AB4790"/>
    <w:rsid w:val="00AB5B94"/>
    <w:rsid w:val="00AB612D"/>
    <w:rsid w:val="00AC0BB6"/>
    <w:rsid w:val="00AC16B8"/>
    <w:rsid w:val="00AC19CB"/>
    <w:rsid w:val="00AC2247"/>
    <w:rsid w:val="00AC24E5"/>
    <w:rsid w:val="00AC4369"/>
    <w:rsid w:val="00AC4713"/>
    <w:rsid w:val="00AC4EE6"/>
    <w:rsid w:val="00AC53D7"/>
    <w:rsid w:val="00AD090D"/>
    <w:rsid w:val="00AD1D9D"/>
    <w:rsid w:val="00AD34C4"/>
    <w:rsid w:val="00AD5AEE"/>
    <w:rsid w:val="00AD6455"/>
    <w:rsid w:val="00AD6922"/>
    <w:rsid w:val="00AD7668"/>
    <w:rsid w:val="00AE01B7"/>
    <w:rsid w:val="00AE02C1"/>
    <w:rsid w:val="00AE08B8"/>
    <w:rsid w:val="00AE18B0"/>
    <w:rsid w:val="00AE40E1"/>
    <w:rsid w:val="00AE4283"/>
    <w:rsid w:val="00AE4AAF"/>
    <w:rsid w:val="00AE5280"/>
    <w:rsid w:val="00AE5488"/>
    <w:rsid w:val="00AE5EE6"/>
    <w:rsid w:val="00AE6D64"/>
    <w:rsid w:val="00AE6F91"/>
    <w:rsid w:val="00AE78F5"/>
    <w:rsid w:val="00AE7B9E"/>
    <w:rsid w:val="00AF0896"/>
    <w:rsid w:val="00AF4207"/>
    <w:rsid w:val="00AF4E4D"/>
    <w:rsid w:val="00AF5571"/>
    <w:rsid w:val="00AF7261"/>
    <w:rsid w:val="00AF762E"/>
    <w:rsid w:val="00AF7EAA"/>
    <w:rsid w:val="00B0020C"/>
    <w:rsid w:val="00B02685"/>
    <w:rsid w:val="00B04FEB"/>
    <w:rsid w:val="00B05BFC"/>
    <w:rsid w:val="00B07189"/>
    <w:rsid w:val="00B071C0"/>
    <w:rsid w:val="00B07341"/>
    <w:rsid w:val="00B1173E"/>
    <w:rsid w:val="00B11A93"/>
    <w:rsid w:val="00B127E2"/>
    <w:rsid w:val="00B133EF"/>
    <w:rsid w:val="00B14498"/>
    <w:rsid w:val="00B14688"/>
    <w:rsid w:val="00B15157"/>
    <w:rsid w:val="00B15D58"/>
    <w:rsid w:val="00B23A3F"/>
    <w:rsid w:val="00B24DA6"/>
    <w:rsid w:val="00B25228"/>
    <w:rsid w:val="00B252AD"/>
    <w:rsid w:val="00B25F94"/>
    <w:rsid w:val="00B27ACF"/>
    <w:rsid w:val="00B27EA4"/>
    <w:rsid w:val="00B30539"/>
    <w:rsid w:val="00B314DB"/>
    <w:rsid w:val="00B33A86"/>
    <w:rsid w:val="00B33EAD"/>
    <w:rsid w:val="00B33F64"/>
    <w:rsid w:val="00B3422A"/>
    <w:rsid w:val="00B361F2"/>
    <w:rsid w:val="00B36A8E"/>
    <w:rsid w:val="00B3718B"/>
    <w:rsid w:val="00B3745F"/>
    <w:rsid w:val="00B433A6"/>
    <w:rsid w:val="00B436B3"/>
    <w:rsid w:val="00B43D81"/>
    <w:rsid w:val="00B43EAE"/>
    <w:rsid w:val="00B45C4E"/>
    <w:rsid w:val="00B4632A"/>
    <w:rsid w:val="00B46349"/>
    <w:rsid w:val="00B46475"/>
    <w:rsid w:val="00B46D64"/>
    <w:rsid w:val="00B4712C"/>
    <w:rsid w:val="00B47D64"/>
    <w:rsid w:val="00B47DB9"/>
    <w:rsid w:val="00B50D24"/>
    <w:rsid w:val="00B530F1"/>
    <w:rsid w:val="00B62543"/>
    <w:rsid w:val="00B62F46"/>
    <w:rsid w:val="00B63487"/>
    <w:rsid w:val="00B641CA"/>
    <w:rsid w:val="00B67AD2"/>
    <w:rsid w:val="00B70E4B"/>
    <w:rsid w:val="00B71B9F"/>
    <w:rsid w:val="00B727D7"/>
    <w:rsid w:val="00B759E3"/>
    <w:rsid w:val="00B779AA"/>
    <w:rsid w:val="00B8035F"/>
    <w:rsid w:val="00B8052F"/>
    <w:rsid w:val="00B83069"/>
    <w:rsid w:val="00B8392C"/>
    <w:rsid w:val="00B85CE9"/>
    <w:rsid w:val="00B91234"/>
    <w:rsid w:val="00B9128D"/>
    <w:rsid w:val="00B91C78"/>
    <w:rsid w:val="00B92FAF"/>
    <w:rsid w:val="00B9393C"/>
    <w:rsid w:val="00B946F9"/>
    <w:rsid w:val="00B94EE1"/>
    <w:rsid w:val="00B96B04"/>
    <w:rsid w:val="00BA0462"/>
    <w:rsid w:val="00BA0A7F"/>
    <w:rsid w:val="00BA276C"/>
    <w:rsid w:val="00BA4BB9"/>
    <w:rsid w:val="00BA6166"/>
    <w:rsid w:val="00BA63F9"/>
    <w:rsid w:val="00BA6A71"/>
    <w:rsid w:val="00BB1917"/>
    <w:rsid w:val="00BB306F"/>
    <w:rsid w:val="00BB3116"/>
    <w:rsid w:val="00BB3738"/>
    <w:rsid w:val="00BB3CC8"/>
    <w:rsid w:val="00BB3E3F"/>
    <w:rsid w:val="00BB442F"/>
    <w:rsid w:val="00BB6A0F"/>
    <w:rsid w:val="00BB766B"/>
    <w:rsid w:val="00BB78FD"/>
    <w:rsid w:val="00BC19F5"/>
    <w:rsid w:val="00BC208C"/>
    <w:rsid w:val="00BC2D11"/>
    <w:rsid w:val="00BC5E35"/>
    <w:rsid w:val="00BC62F0"/>
    <w:rsid w:val="00BC67C5"/>
    <w:rsid w:val="00BC6CEC"/>
    <w:rsid w:val="00BD0377"/>
    <w:rsid w:val="00BD038D"/>
    <w:rsid w:val="00BD134A"/>
    <w:rsid w:val="00BD295A"/>
    <w:rsid w:val="00BD4B89"/>
    <w:rsid w:val="00BD4C12"/>
    <w:rsid w:val="00BD5922"/>
    <w:rsid w:val="00BD6CD4"/>
    <w:rsid w:val="00BD6DD1"/>
    <w:rsid w:val="00BD6F06"/>
    <w:rsid w:val="00BD7DB2"/>
    <w:rsid w:val="00BE04A1"/>
    <w:rsid w:val="00BE213E"/>
    <w:rsid w:val="00BE236F"/>
    <w:rsid w:val="00BE4C34"/>
    <w:rsid w:val="00BE58A7"/>
    <w:rsid w:val="00BF02CB"/>
    <w:rsid w:val="00BF11E6"/>
    <w:rsid w:val="00BF11F3"/>
    <w:rsid w:val="00BF1583"/>
    <w:rsid w:val="00BF6D90"/>
    <w:rsid w:val="00BF6FD8"/>
    <w:rsid w:val="00BF7054"/>
    <w:rsid w:val="00C00630"/>
    <w:rsid w:val="00C00D6C"/>
    <w:rsid w:val="00C01B91"/>
    <w:rsid w:val="00C033B0"/>
    <w:rsid w:val="00C03680"/>
    <w:rsid w:val="00C038E4"/>
    <w:rsid w:val="00C03AE3"/>
    <w:rsid w:val="00C0483C"/>
    <w:rsid w:val="00C054DF"/>
    <w:rsid w:val="00C06E27"/>
    <w:rsid w:val="00C06ECB"/>
    <w:rsid w:val="00C11BE0"/>
    <w:rsid w:val="00C127DD"/>
    <w:rsid w:val="00C12ED1"/>
    <w:rsid w:val="00C1324E"/>
    <w:rsid w:val="00C15BC7"/>
    <w:rsid w:val="00C163D0"/>
    <w:rsid w:val="00C20B01"/>
    <w:rsid w:val="00C21432"/>
    <w:rsid w:val="00C21762"/>
    <w:rsid w:val="00C21FEF"/>
    <w:rsid w:val="00C23BA4"/>
    <w:rsid w:val="00C23E91"/>
    <w:rsid w:val="00C24543"/>
    <w:rsid w:val="00C24C69"/>
    <w:rsid w:val="00C256A2"/>
    <w:rsid w:val="00C25ADB"/>
    <w:rsid w:val="00C25F80"/>
    <w:rsid w:val="00C302AE"/>
    <w:rsid w:val="00C308DA"/>
    <w:rsid w:val="00C32240"/>
    <w:rsid w:val="00C346B5"/>
    <w:rsid w:val="00C34D01"/>
    <w:rsid w:val="00C3504B"/>
    <w:rsid w:val="00C35286"/>
    <w:rsid w:val="00C37220"/>
    <w:rsid w:val="00C4189D"/>
    <w:rsid w:val="00C41A40"/>
    <w:rsid w:val="00C42042"/>
    <w:rsid w:val="00C472C4"/>
    <w:rsid w:val="00C51171"/>
    <w:rsid w:val="00C51515"/>
    <w:rsid w:val="00C51FE9"/>
    <w:rsid w:val="00C530E2"/>
    <w:rsid w:val="00C53BE5"/>
    <w:rsid w:val="00C55083"/>
    <w:rsid w:val="00C560D0"/>
    <w:rsid w:val="00C5660B"/>
    <w:rsid w:val="00C57177"/>
    <w:rsid w:val="00C61456"/>
    <w:rsid w:val="00C61709"/>
    <w:rsid w:val="00C6274B"/>
    <w:rsid w:val="00C644AE"/>
    <w:rsid w:val="00C6528E"/>
    <w:rsid w:val="00C66B37"/>
    <w:rsid w:val="00C66B72"/>
    <w:rsid w:val="00C72B03"/>
    <w:rsid w:val="00C72B27"/>
    <w:rsid w:val="00C73745"/>
    <w:rsid w:val="00C73D23"/>
    <w:rsid w:val="00C76066"/>
    <w:rsid w:val="00C80B0D"/>
    <w:rsid w:val="00C84099"/>
    <w:rsid w:val="00C84BB9"/>
    <w:rsid w:val="00C8660D"/>
    <w:rsid w:val="00C86C05"/>
    <w:rsid w:val="00C87AC4"/>
    <w:rsid w:val="00C87CD5"/>
    <w:rsid w:val="00C90877"/>
    <w:rsid w:val="00C92BA1"/>
    <w:rsid w:val="00C9567A"/>
    <w:rsid w:val="00CA0346"/>
    <w:rsid w:val="00CA07F6"/>
    <w:rsid w:val="00CA09B3"/>
    <w:rsid w:val="00CA15E8"/>
    <w:rsid w:val="00CA58DF"/>
    <w:rsid w:val="00CA6394"/>
    <w:rsid w:val="00CA77EF"/>
    <w:rsid w:val="00CB0002"/>
    <w:rsid w:val="00CB0089"/>
    <w:rsid w:val="00CB212D"/>
    <w:rsid w:val="00CB2660"/>
    <w:rsid w:val="00CB47D3"/>
    <w:rsid w:val="00CB501D"/>
    <w:rsid w:val="00CB5200"/>
    <w:rsid w:val="00CB5310"/>
    <w:rsid w:val="00CB7CEC"/>
    <w:rsid w:val="00CB7E6F"/>
    <w:rsid w:val="00CC0154"/>
    <w:rsid w:val="00CC0D92"/>
    <w:rsid w:val="00CC1518"/>
    <w:rsid w:val="00CC2827"/>
    <w:rsid w:val="00CC2D21"/>
    <w:rsid w:val="00CC5679"/>
    <w:rsid w:val="00CC5E90"/>
    <w:rsid w:val="00CC67A2"/>
    <w:rsid w:val="00CC70AC"/>
    <w:rsid w:val="00CC7D34"/>
    <w:rsid w:val="00CD046C"/>
    <w:rsid w:val="00CD141A"/>
    <w:rsid w:val="00CD273B"/>
    <w:rsid w:val="00CD48FC"/>
    <w:rsid w:val="00CD65D6"/>
    <w:rsid w:val="00CE00F8"/>
    <w:rsid w:val="00CE03E2"/>
    <w:rsid w:val="00CE076C"/>
    <w:rsid w:val="00CE3F37"/>
    <w:rsid w:val="00CE44F4"/>
    <w:rsid w:val="00CE5199"/>
    <w:rsid w:val="00CE5721"/>
    <w:rsid w:val="00CE66D5"/>
    <w:rsid w:val="00CE6786"/>
    <w:rsid w:val="00CE728B"/>
    <w:rsid w:val="00CE7CAE"/>
    <w:rsid w:val="00CF112F"/>
    <w:rsid w:val="00CF3898"/>
    <w:rsid w:val="00CF3ABE"/>
    <w:rsid w:val="00CF4564"/>
    <w:rsid w:val="00CF511D"/>
    <w:rsid w:val="00CF637A"/>
    <w:rsid w:val="00D059DE"/>
    <w:rsid w:val="00D05ABD"/>
    <w:rsid w:val="00D07FE7"/>
    <w:rsid w:val="00D112C8"/>
    <w:rsid w:val="00D13FCE"/>
    <w:rsid w:val="00D20C47"/>
    <w:rsid w:val="00D219AB"/>
    <w:rsid w:val="00D23880"/>
    <w:rsid w:val="00D249A1"/>
    <w:rsid w:val="00D25E23"/>
    <w:rsid w:val="00D2687F"/>
    <w:rsid w:val="00D27660"/>
    <w:rsid w:val="00D306D1"/>
    <w:rsid w:val="00D30800"/>
    <w:rsid w:val="00D30A66"/>
    <w:rsid w:val="00D32B4D"/>
    <w:rsid w:val="00D34786"/>
    <w:rsid w:val="00D36E5A"/>
    <w:rsid w:val="00D37BFC"/>
    <w:rsid w:val="00D40474"/>
    <w:rsid w:val="00D42769"/>
    <w:rsid w:val="00D4293A"/>
    <w:rsid w:val="00D43DD7"/>
    <w:rsid w:val="00D448B8"/>
    <w:rsid w:val="00D47A8E"/>
    <w:rsid w:val="00D50201"/>
    <w:rsid w:val="00D50F4D"/>
    <w:rsid w:val="00D52BCE"/>
    <w:rsid w:val="00D52D14"/>
    <w:rsid w:val="00D5369C"/>
    <w:rsid w:val="00D538EA"/>
    <w:rsid w:val="00D53FFC"/>
    <w:rsid w:val="00D54D5C"/>
    <w:rsid w:val="00D6758C"/>
    <w:rsid w:val="00D67E55"/>
    <w:rsid w:val="00D7009D"/>
    <w:rsid w:val="00D701FD"/>
    <w:rsid w:val="00D712D3"/>
    <w:rsid w:val="00D71422"/>
    <w:rsid w:val="00D71E66"/>
    <w:rsid w:val="00D722DD"/>
    <w:rsid w:val="00D72C00"/>
    <w:rsid w:val="00D72DC6"/>
    <w:rsid w:val="00D7546B"/>
    <w:rsid w:val="00D7558D"/>
    <w:rsid w:val="00D77207"/>
    <w:rsid w:val="00D7795B"/>
    <w:rsid w:val="00D81190"/>
    <w:rsid w:val="00D81D92"/>
    <w:rsid w:val="00D83111"/>
    <w:rsid w:val="00D845B5"/>
    <w:rsid w:val="00D876F9"/>
    <w:rsid w:val="00D9011D"/>
    <w:rsid w:val="00D90AC9"/>
    <w:rsid w:val="00D92914"/>
    <w:rsid w:val="00D951C7"/>
    <w:rsid w:val="00D95A5F"/>
    <w:rsid w:val="00D9613C"/>
    <w:rsid w:val="00D97339"/>
    <w:rsid w:val="00D97769"/>
    <w:rsid w:val="00D97D0A"/>
    <w:rsid w:val="00DA1A47"/>
    <w:rsid w:val="00DA3334"/>
    <w:rsid w:val="00DA3AD4"/>
    <w:rsid w:val="00DA3B6E"/>
    <w:rsid w:val="00DA3CEF"/>
    <w:rsid w:val="00DA6DEA"/>
    <w:rsid w:val="00DA7B5F"/>
    <w:rsid w:val="00DB1F47"/>
    <w:rsid w:val="00DB2734"/>
    <w:rsid w:val="00DB52EF"/>
    <w:rsid w:val="00DC11E7"/>
    <w:rsid w:val="00DC1356"/>
    <w:rsid w:val="00DC24E3"/>
    <w:rsid w:val="00DC3047"/>
    <w:rsid w:val="00DC3104"/>
    <w:rsid w:val="00DC4086"/>
    <w:rsid w:val="00DC41DE"/>
    <w:rsid w:val="00DC53E1"/>
    <w:rsid w:val="00DC552A"/>
    <w:rsid w:val="00DC6C19"/>
    <w:rsid w:val="00DC7023"/>
    <w:rsid w:val="00DC769A"/>
    <w:rsid w:val="00DD0FFB"/>
    <w:rsid w:val="00DD160C"/>
    <w:rsid w:val="00DD1748"/>
    <w:rsid w:val="00DD3D86"/>
    <w:rsid w:val="00DD3E41"/>
    <w:rsid w:val="00DD447F"/>
    <w:rsid w:val="00DD49D9"/>
    <w:rsid w:val="00DD4AD2"/>
    <w:rsid w:val="00DD4F25"/>
    <w:rsid w:val="00DD6AE0"/>
    <w:rsid w:val="00DD7765"/>
    <w:rsid w:val="00DE065A"/>
    <w:rsid w:val="00DE0EAD"/>
    <w:rsid w:val="00DE2087"/>
    <w:rsid w:val="00DE28BB"/>
    <w:rsid w:val="00DE3649"/>
    <w:rsid w:val="00DF00A6"/>
    <w:rsid w:val="00DF1EC4"/>
    <w:rsid w:val="00DF4CC4"/>
    <w:rsid w:val="00DF4D54"/>
    <w:rsid w:val="00DF55F9"/>
    <w:rsid w:val="00DF6DA4"/>
    <w:rsid w:val="00E00D19"/>
    <w:rsid w:val="00E01516"/>
    <w:rsid w:val="00E0340B"/>
    <w:rsid w:val="00E04821"/>
    <w:rsid w:val="00E04A90"/>
    <w:rsid w:val="00E0551F"/>
    <w:rsid w:val="00E07159"/>
    <w:rsid w:val="00E10A13"/>
    <w:rsid w:val="00E10C78"/>
    <w:rsid w:val="00E10F4E"/>
    <w:rsid w:val="00E1107F"/>
    <w:rsid w:val="00E11C43"/>
    <w:rsid w:val="00E12860"/>
    <w:rsid w:val="00E1475F"/>
    <w:rsid w:val="00E20699"/>
    <w:rsid w:val="00E219C7"/>
    <w:rsid w:val="00E241CA"/>
    <w:rsid w:val="00E2552E"/>
    <w:rsid w:val="00E25C04"/>
    <w:rsid w:val="00E2610D"/>
    <w:rsid w:val="00E277B5"/>
    <w:rsid w:val="00E34242"/>
    <w:rsid w:val="00E34662"/>
    <w:rsid w:val="00E346CA"/>
    <w:rsid w:val="00E353A5"/>
    <w:rsid w:val="00E35D86"/>
    <w:rsid w:val="00E36DCF"/>
    <w:rsid w:val="00E37F2C"/>
    <w:rsid w:val="00E407BF"/>
    <w:rsid w:val="00E40F74"/>
    <w:rsid w:val="00E4118C"/>
    <w:rsid w:val="00E43157"/>
    <w:rsid w:val="00E44D05"/>
    <w:rsid w:val="00E453E7"/>
    <w:rsid w:val="00E461CE"/>
    <w:rsid w:val="00E50692"/>
    <w:rsid w:val="00E524D5"/>
    <w:rsid w:val="00E5293D"/>
    <w:rsid w:val="00E54009"/>
    <w:rsid w:val="00E54C26"/>
    <w:rsid w:val="00E562E1"/>
    <w:rsid w:val="00E56402"/>
    <w:rsid w:val="00E573E4"/>
    <w:rsid w:val="00E614F9"/>
    <w:rsid w:val="00E616BB"/>
    <w:rsid w:val="00E632F8"/>
    <w:rsid w:val="00E6397B"/>
    <w:rsid w:val="00E64C3D"/>
    <w:rsid w:val="00E67024"/>
    <w:rsid w:val="00E677BE"/>
    <w:rsid w:val="00E70320"/>
    <w:rsid w:val="00E709B4"/>
    <w:rsid w:val="00E71F5C"/>
    <w:rsid w:val="00E720CA"/>
    <w:rsid w:val="00E73234"/>
    <w:rsid w:val="00E742A5"/>
    <w:rsid w:val="00E74845"/>
    <w:rsid w:val="00E74E29"/>
    <w:rsid w:val="00E753F1"/>
    <w:rsid w:val="00E7561E"/>
    <w:rsid w:val="00E7635A"/>
    <w:rsid w:val="00E76B35"/>
    <w:rsid w:val="00E77312"/>
    <w:rsid w:val="00E80561"/>
    <w:rsid w:val="00E820CD"/>
    <w:rsid w:val="00E83FA5"/>
    <w:rsid w:val="00E84EB5"/>
    <w:rsid w:val="00E85662"/>
    <w:rsid w:val="00E8789F"/>
    <w:rsid w:val="00E91381"/>
    <w:rsid w:val="00E929FB"/>
    <w:rsid w:val="00E93A21"/>
    <w:rsid w:val="00E95570"/>
    <w:rsid w:val="00E97B71"/>
    <w:rsid w:val="00EA13AB"/>
    <w:rsid w:val="00EA1EDA"/>
    <w:rsid w:val="00EA24A3"/>
    <w:rsid w:val="00EA3B43"/>
    <w:rsid w:val="00EA3C6F"/>
    <w:rsid w:val="00EA3D34"/>
    <w:rsid w:val="00EA490D"/>
    <w:rsid w:val="00EA51C3"/>
    <w:rsid w:val="00EA5A0A"/>
    <w:rsid w:val="00EA5F9E"/>
    <w:rsid w:val="00EB1CE6"/>
    <w:rsid w:val="00EB23EF"/>
    <w:rsid w:val="00EB319C"/>
    <w:rsid w:val="00EB454D"/>
    <w:rsid w:val="00EB6D31"/>
    <w:rsid w:val="00EB7579"/>
    <w:rsid w:val="00EB7B42"/>
    <w:rsid w:val="00EC15AF"/>
    <w:rsid w:val="00EC2A89"/>
    <w:rsid w:val="00EC2FB3"/>
    <w:rsid w:val="00EC7364"/>
    <w:rsid w:val="00ED091B"/>
    <w:rsid w:val="00ED14AE"/>
    <w:rsid w:val="00ED2CF4"/>
    <w:rsid w:val="00ED549D"/>
    <w:rsid w:val="00ED564E"/>
    <w:rsid w:val="00ED6501"/>
    <w:rsid w:val="00ED76BE"/>
    <w:rsid w:val="00EE00E9"/>
    <w:rsid w:val="00EE0DD4"/>
    <w:rsid w:val="00EE16F2"/>
    <w:rsid w:val="00EE1FF2"/>
    <w:rsid w:val="00EE2948"/>
    <w:rsid w:val="00EE3346"/>
    <w:rsid w:val="00EE6DF0"/>
    <w:rsid w:val="00EF0E70"/>
    <w:rsid w:val="00EF1AAA"/>
    <w:rsid w:val="00EF1E15"/>
    <w:rsid w:val="00EF20DC"/>
    <w:rsid w:val="00EF5D85"/>
    <w:rsid w:val="00EF619B"/>
    <w:rsid w:val="00F00B55"/>
    <w:rsid w:val="00F018F8"/>
    <w:rsid w:val="00F023D9"/>
    <w:rsid w:val="00F02AD1"/>
    <w:rsid w:val="00F03BE7"/>
    <w:rsid w:val="00F04C58"/>
    <w:rsid w:val="00F05663"/>
    <w:rsid w:val="00F06056"/>
    <w:rsid w:val="00F1047C"/>
    <w:rsid w:val="00F10C9C"/>
    <w:rsid w:val="00F117CE"/>
    <w:rsid w:val="00F11B58"/>
    <w:rsid w:val="00F12DD4"/>
    <w:rsid w:val="00F13686"/>
    <w:rsid w:val="00F14A8D"/>
    <w:rsid w:val="00F14FF2"/>
    <w:rsid w:val="00F15CBD"/>
    <w:rsid w:val="00F16354"/>
    <w:rsid w:val="00F178E5"/>
    <w:rsid w:val="00F22E8F"/>
    <w:rsid w:val="00F2359C"/>
    <w:rsid w:val="00F236D6"/>
    <w:rsid w:val="00F23F5F"/>
    <w:rsid w:val="00F253CC"/>
    <w:rsid w:val="00F27D6D"/>
    <w:rsid w:val="00F30FAF"/>
    <w:rsid w:val="00F32215"/>
    <w:rsid w:val="00F326D7"/>
    <w:rsid w:val="00F34B96"/>
    <w:rsid w:val="00F37106"/>
    <w:rsid w:val="00F3791A"/>
    <w:rsid w:val="00F414D9"/>
    <w:rsid w:val="00F41A76"/>
    <w:rsid w:val="00F42353"/>
    <w:rsid w:val="00F44E25"/>
    <w:rsid w:val="00F47FD1"/>
    <w:rsid w:val="00F519CF"/>
    <w:rsid w:val="00F543A7"/>
    <w:rsid w:val="00F55FA4"/>
    <w:rsid w:val="00F56BA5"/>
    <w:rsid w:val="00F606A0"/>
    <w:rsid w:val="00F609E8"/>
    <w:rsid w:val="00F60E22"/>
    <w:rsid w:val="00F617CD"/>
    <w:rsid w:val="00F61A87"/>
    <w:rsid w:val="00F6232A"/>
    <w:rsid w:val="00F646F9"/>
    <w:rsid w:val="00F653AA"/>
    <w:rsid w:val="00F7244B"/>
    <w:rsid w:val="00F767A8"/>
    <w:rsid w:val="00F81395"/>
    <w:rsid w:val="00F81BB8"/>
    <w:rsid w:val="00F83073"/>
    <w:rsid w:val="00F832DD"/>
    <w:rsid w:val="00F86395"/>
    <w:rsid w:val="00F90C64"/>
    <w:rsid w:val="00F90E7D"/>
    <w:rsid w:val="00F917D1"/>
    <w:rsid w:val="00F9653B"/>
    <w:rsid w:val="00FA1459"/>
    <w:rsid w:val="00FA2ACF"/>
    <w:rsid w:val="00FA416A"/>
    <w:rsid w:val="00FA49EA"/>
    <w:rsid w:val="00FA5036"/>
    <w:rsid w:val="00FA63BF"/>
    <w:rsid w:val="00FA6BFB"/>
    <w:rsid w:val="00FB1254"/>
    <w:rsid w:val="00FB1CCD"/>
    <w:rsid w:val="00FB62CF"/>
    <w:rsid w:val="00FB6B58"/>
    <w:rsid w:val="00FC0BF9"/>
    <w:rsid w:val="00FC11AA"/>
    <w:rsid w:val="00FC1D75"/>
    <w:rsid w:val="00FC21D6"/>
    <w:rsid w:val="00FC23FF"/>
    <w:rsid w:val="00FC3245"/>
    <w:rsid w:val="00FC4870"/>
    <w:rsid w:val="00FC6356"/>
    <w:rsid w:val="00FD01EA"/>
    <w:rsid w:val="00FD01F0"/>
    <w:rsid w:val="00FD2EFB"/>
    <w:rsid w:val="00FD373B"/>
    <w:rsid w:val="00FD3C3B"/>
    <w:rsid w:val="00FD3F3A"/>
    <w:rsid w:val="00FD73CD"/>
    <w:rsid w:val="00FD73DA"/>
    <w:rsid w:val="00FE07DD"/>
    <w:rsid w:val="00FE1F5C"/>
    <w:rsid w:val="00FE433D"/>
    <w:rsid w:val="00FE5279"/>
    <w:rsid w:val="00FE6B45"/>
    <w:rsid w:val="00FE7AA0"/>
    <w:rsid w:val="00FE7ADC"/>
    <w:rsid w:val="00FE7B52"/>
    <w:rsid w:val="00FF0390"/>
    <w:rsid w:val="00FF3C4A"/>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unhideWhenUsed/>
    <w:rsid w:val="00FC6356"/>
    <w:rPr>
      <w:sz w:val="20"/>
      <w:szCs w:val="20"/>
    </w:rPr>
  </w:style>
  <w:style w:type="character" w:customStyle="1" w:styleId="CommentTextChar">
    <w:name w:val="Comment Text Char"/>
    <w:basedOn w:val="DefaultParagraphFont"/>
    <w:link w:val="CommentText"/>
    <w:uiPriority w:val="99"/>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797706"/>
    <w:pPr>
      <w:jc w:val="both"/>
    </w:pPr>
    <w:rPr>
      <w:rFonts w:eastAsia="Arial Unicode MS"/>
      <w:sz w:val="20"/>
      <w:szCs w:val="20"/>
      <w:bdr w:val="nil"/>
      <w:vertAlign w:val="superscript"/>
      <w:lang w:eastAsia="es-ES"/>
    </w:rPr>
  </w:style>
  <w:style w:type="paragraph" w:styleId="Revision">
    <w:name w:val="Revision"/>
    <w:hidden/>
    <w:uiPriority w:val="99"/>
    <w:semiHidden/>
    <w:rsid w:val="00B133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3578">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0088771">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58848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68778348">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667A"/>
    <w:rsid w:val="00147D33"/>
    <w:rsid w:val="001E44DD"/>
    <w:rsid w:val="00200821"/>
    <w:rsid w:val="00232C79"/>
    <w:rsid w:val="0025245B"/>
    <w:rsid w:val="002A3923"/>
    <w:rsid w:val="002D2368"/>
    <w:rsid w:val="00394049"/>
    <w:rsid w:val="00414BF2"/>
    <w:rsid w:val="00415933"/>
    <w:rsid w:val="004B5BBB"/>
    <w:rsid w:val="004D7C23"/>
    <w:rsid w:val="004F2DF8"/>
    <w:rsid w:val="005C365A"/>
    <w:rsid w:val="005D76E1"/>
    <w:rsid w:val="006F1F92"/>
    <w:rsid w:val="006F24A1"/>
    <w:rsid w:val="007169C1"/>
    <w:rsid w:val="0078200E"/>
    <w:rsid w:val="007E3AAF"/>
    <w:rsid w:val="008628B6"/>
    <w:rsid w:val="008642BF"/>
    <w:rsid w:val="0095150F"/>
    <w:rsid w:val="009609B0"/>
    <w:rsid w:val="009869FC"/>
    <w:rsid w:val="00992F49"/>
    <w:rsid w:val="009A261B"/>
    <w:rsid w:val="009B0AE1"/>
    <w:rsid w:val="00A21D18"/>
    <w:rsid w:val="00A3310E"/>
    <w:rsid w:val="00A73B20"/>
    <w:rsid w:val="00A87B62"/>
    <w:rsid w:val="00A87EFA"/>
    <w:rsid w:val="00AA2E17"/>
    <w:rsid w:val="00AC15A4"/>
    <w:rsid w:val="00B0336C"/>
    <w:rsid w:val="00B6650C"/>
    <w:rsid w:val="00B846CC"/>
    <w:rsid w:val="00C37DD6"/>
    <w:rsid w:val="00C715EE"/>
    <w:rsid w:val="00CB3B2A"/>
    <w:rsid w:val="00CD2EFC"/>
    <w:rsid w:val="00CD64AE"/>
    <w:rsid w:val="00D241E9"/>
    <w:rsid w:val="00D71E74"/>
    <w:rsid w:val="00D7545D"/>
    <w:rsid w:val="00D7750D"/>
    <w:rsid w:val="00DC4CDF"/>
    <w:rsid w:val="00EA1538"/>
    <w:rsid w:val="00EB4661"/>
    <w:rsid w:val="00EE0200"/>
    <w:rsid w:val="00F00D2F"/>
    <w:rsid w:val="00F06E8C"/>
    <w:rsid w:val="00F128DF"/>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2050</Words>
  <Characters>11686</Characters>
  <Application>Microsoft Office Word</Application>
  <DocSecurity>0</DocSecurity>
  <Lines>97</Lines>
  <Paragraphs>27</Paragraphs>
  <ScaleCrop>false</ScaleCrop>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2022-10-28T19:11:00Z</dcterms:created>
  <dcterms:modified xsi:type="dcterms:W3CDTF">2022-10-28T19:11:00Z</dcterms:modified>
</cp:coreProperties>
</file>