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547797" w:rsidRDefault="00D306D1" w:rsidP="00627C9F">
      <w:pPr>
        <w:jc w:val="both"/>
        <w:rPr>
          <w:rFonts w:asciiTheme="majorHAnsi" w:hAnsiTheme="majorHAnsi" w:cs="Univers"/>
          <w:b/>
          <w:bCs/>
          <w:sz w:val="22"/>
          <w:szCs w:val="22"/>
          <w:lang w:val="es-ES_tradnl"/>
        </w:rPr>
      </w:pPr>
      <w:r w:rsidRPr="00547797">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561C2BC"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547797">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1933DF74"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1933DF74"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p>
                  </w:txbxContent>
                </v:textbox>
              </v:shape>
            </w:pict>
          </mc:Fallback>
        </mc:AlternateContent>
      </w:r>
      <w:r w:rsidR="00071174" w:rsidRPr="00547797">
        <w:rPr>
          <w:rFonts w:asciiTheme="majorHAnsi" w:hAnsiTheme="majorHAnsi" w:cs="Univers"/>
          <w:b/>
          <w:bCs/>
          <w:sz w:val="22"/>
          <w:szCs w:val="22"/>
          <w:lang w:val="es-ES_tradnl"/>
        </w:rPr>
        <w:t xml:space="preserve"> </w:t>
      </w:r>
    </w:p>
    <w:p w14:paraId="751BC92D" w14:textId="77777777" w:rsidR="00040C3A" w:rsidRPr="00547797"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547797"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547797"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547797"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547797"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547797"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547797"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547797"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547797"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547797"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547797" w:rsidRDefault="003D3BC2" w:rsidP="00040C3A">
      <w:pPr>
        <w:tabs>
          <w:tab w:val="center" w:pos="5400"/>
        </w:tabs>
        <w:suppressAutoHyphens/>
        <w:jc w:val="center"/>
        <w:rPr>
          <w:rFonts w:asciiTheme="majorHAnsi" w:hAnsiTheme="majorHAnsi"/>
          <w:sz w:val="22"/>
          <w:szCs w:val="22"/>
          <w:lang w:val="es-ES_tradnl"/>
        </w:rPr>
      </w:pPr>
      <w:r w:rsidRPr="00547797">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56F7C7D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0F2600">
                              <w:rPr>
                                <w:rFonts w:asciiTheme="majorHAnsi" w:hAnsiTheme="majorHAnsi" w:cs="Arial"/>
                                <w:b/>
                                <w:bCs/>
                                <w:color w:val="0D0D0D" w:themeColor="text1" w:themeTint="F2"/>
                                <w:sz w:val="36"/>
                                <w:szCs w:val="22"/>
                                <w:lang w:val="es-ES_tradnl"/>
                              </w:rPr>
                              <w:t>96</w:t>
                            </w:r>
                            <w:r w:rsidR="007B05C4">
                              <w:rPr>
                                <w:rFonts w:asciiTheme="majorHAnsi" w:hAnsiTheme="majorHAnsi" w:cs="Arial"/>
                                <w:b/>
                                <w:bCs/>
                                <w:color w:val="0D0D0D" w:themeColor="text1" w:themeTint="F2"/>
                                <w:sz w:val="36"/>
                                <w:szCs w:val="22"/>
                                <w:lang w:val="es-ES_tradnl"/>
                              </w:rPr>
                              <w:t>/</w:t>
                            </w:r>
                            <w:r w:rsidR="00AC18FB">
                              <w:rPr>
                                <w:rFonts w:asciiTheme="majorHAnsi" w:hAnsiTheme="majorHAnsi" w:cs="Arial"/>
                                <w:b/>
                                <w:bCs/>
                                <w:color w:val="0D0D0D" w:themeColor="text1" w:themeTint="F2"/>
                                <w:sz w:val="36"/>
                                <w:szCs w:val="22"/>
                                <w:lang w:val="es-ES_tradnl"/>
                              </w:rPr>
                              <w:t>23</w:t>
                            </w:r>
                          </w:p>
                          <w:p w14:paraId="45F30ECA" w14:textId="19785722"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0036C2">
                              <w:rPr>
                                <w:rFonts w:asciiTheme="majorHAnsi" w:hAnsiTheme="majorHAnsi" w:cs="Arial"/>
                                <w:b/>
                                <w:color w:val="0D0D0D" w:themeColor="text1" w:themeTint="F2"/>
                                <w:sz w:val="36"/>
                                <w:szCs w:val="22"/>
                                <w:lang w:val="es-ES_tradnl"/>
                              </w:rPr>
                              <w:t>1805</w:t>
                            </w:r>
                            <w:r w:rsidR="00246D1F" w:rsidRPr="004E2649">
                              <w:rPr>
                                <w:rFonts w:asciiTheme="majorHAnsi" w:hAnsiTheme="majorHAnsi" w:cs="Arial"/>
                                <w:b/>
                                <w:color w:val="0D0D0D" w:themeColor="text1" w:themeTint="F2"/>
                                <w:sz w:val="36"/>
                                <w:szCs w:val="22"/>
                                <w:lang w:val="es-ES_tradnl"/>
                              </w:rPr>
                              <w:t>-</w:t>
                            </w:r>
                            <w:r w:rsidR="000036C2">
                              <w:rPr>
                                <w:rFonts w:asciiTheme="majorHAnsi" w:hAnsiTheme="majorHAnsi" w:cs="Arial"/>
                                <w:b/>
                                <w:color w:val="0D0D0D" w:themeColor="text1" w:themeTint="F2"/>
                                <w:sz w:val="36"/>
                                <w:szCs w:val="22"/>
                                <w:lang w:val="es-ES_tradnl"/>
                              </w:rPr>
                              <w:t>12</w:t>
                            </w:r>
                            <w:r w:rsidR="00246D1F" w:rsidRPr="004E2649">
                              <w:rPr>
                                <w:rFonts w:asciiTheme="majorHAnsi" w:hAnsiTheme="majorHAnsi" w:cs="Arial"/>
                                <w:b/>
                                <w:color w:val="0D0D0D" w:themeColor="text1" w:themeTint="F2"/>
                                <w:sz w:val="36"/>
                                <w:szCs w:val="22"/>
                                <w:lang w:val="es-ES_tradnl"/>
                              </w:rPr>
                              <w:t xml:space="preserve"> </w:t>
                            </w:r>
                          </w:p>
                          <w:p w14:paraId="188B4303" w14:textId="38B3693A"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54B67A50" w14:textId="6348837C" w:rsidR="000036C2" w:rsidRPr="000036C2" w:rsidRDefault="000036C2" w:rsidP="00F56ECB">
                            <w:pPr>
                              <w:spacing w:line="276" w:lineRule="auto"/>
                              <w:rPr>
                                <w:rFonts w:asciiTheme="majorHAnsi" w:hAnsiTheme="majorHAnsi" w:cs="Arial"/>
                                <w:color w:val="0D0D0D" w:themeColor="text1" w:themeTint="F2"/>
                                <w:szCs w:val="22"/>
                                <w:lang w:val="es-CO"/>
                              </w:rPr>
                            </w:pPr>
                            <w:r w:rsidRPr="000036C2">
                              <w:rPr>
                                <w:rFonts w:asciiTheme="majorHAnsi" w:hAnsiTheme="majorHAnsi" w:cs="Arial"/>
                                <w:color w:val="0D0D0D" w:themeColor="text1" w:themeTint="F2"/>
                                <w:szCs w:val="22"/>
                                <w:lang w:val="es-CO"/>
                              </w:rPr>
                              <w:t>ABELARDO SARMIENTO PÉREZ</w:t>
                            </w:r>
                          </w:p>
                          <w:p w14:paraId="0B9F7D22" w14:textId="05770C7F" w:rsidR="005B52B0" w:rsidRPr="00F56ECB" w:rsidRDefault="000036C2"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56F7C7D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0F2600">
                        <w:rPr>
                          <w:rFonts w:asciiTheme="majorHAnsi" w:hAnsiTheme="majorHAnsi" w:cs="Arial"/>
                          <w:b/>
                          <w:bCs/>
                          <w:color w:val="0D0D0D" w:themeColor="text1" w:themeTint="F2"/>
                          <w:sz w:val="36"/>
                          <w:szCs w:val="22"/>
                          <w:lang w:val="es-ES_tradnl"/>
                        </w:rPr>
                        <w:t>96</w:t>
                      </w:r>
                      <w:r w:rsidR="007B05C4">
                        <w:rPr>
                          <w:rFonts w:asciiTheme="majorHAnsi" w:hAnsiTheme="majorHAnsi" w:cs="Arial"/>
                          <w:b/>
                          <w:bCs/>
                          <w:color w:val="0D0D0D" w:themeColor="text1" w:themeTint="F2"/>
                          <w:sz w:val="36"/>
                          <w:szCs w:val="22"/>
                          <w:lang w:val="es-ES_tradnl"/>
                        </w:rPr>
                        <w:t>/</w:t>
                      </w:r>
                      <w:r w:rsidR="00AC18FB">
                        <w:rPr>
                          <w:rFonts w:asciiTheme="majorHAnsi" w:hAnsiTheme="majorHAnsi" w:cs="Arial"/>
                          <w:b/>
                          <w:bCs/>
                          <w:color w:val="0D0D0D" w:themeColor="text1" w:themeTint="F2"/>
                          <w:sz w:val="36"/>
                          <w:szCs w:val="22"/>
                          <w:lang w:val="es-ES_tradnl"/>
                        </w:rPr>
                        <w:t>23</w:t>
                      </w:r>
                    </w:p>
                    <w:p w14:paraId="45F30ECA" w14:textId="19785722"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0036C2">
                        <w:rPr>
                          <w:rFonts w:asciiTheme="majorHAnsi" w:hAnsiTheme="majorHAnsi" w:cs="Arial"/>
                          <w:b/>
                          <w:color w:val="0D0D0D" w:themeColor="text1" w:themeTint="F2"/>
                          <w:sz w:val="36"/>
                          <w:szCs w:val="22"/>
                          <w:lang w:val="es-ES_tradnl"/>
                        </w:rPr>
                        <w:t>1805</w:t>
                      </w:r>
                      <w:r w:rsidR="00246D1F" w:rsidRPr="004E2649">
                        <w:rPr>
                          <w:rFonts w:asciiTheme="majorHAnsi" w:hAnsiTheme="majorHAnsi" w:cs="Arial"/>
                          <w:b/>
                          <w:color w:val="0D0D0D" w:themeColor="text1" w:themeTint="F2"/>
                          <w:sz w:val="36"/>
                          <w:szCs w:val="22"/>
                          <w:lang w:val="es-ES_tradnl"/>
                        </w:rPr>
                        <w:t>-</w:t>
                      </w:r>
                      <w:r w:rsidR="000036C2">
                        <w:rPr>
                          <w:rFonts w:asciiTheme="majorHAnsi" w:hAnsiTheme="majorHAnsi" w:cs="Arial"/>
                          <w:b/>
                          <w:color w:val="0D0D0D" w:themeColor="text1" w:themeTint="F2"/>
                          <w:sz w:val="36"/>
                          <w:szCs w:val="22"/>
                          <w:lang w:val="es-ES_tradnl"/>
                        </w:rPr>
                        <w:t>12</w:t>
                      </w:r>
                      <w:r w:rsidR="00246D1F" w:rsidRPr="004E2649">
                        <w:rPr>
                          <w:rFonts w:asciiTheme="majorHAnsi" w:hAnsiTheme="majorHAnsi" w:cs="Arial"/>
                          <w:b/>
                          <w:color w:val="0D0D0D" w:themeColor="text1" w:themeTint="F2"/>
                          <w:sz w:val="36"/>
                          <w:szCs w:val="22"/>
                          <w:lang w:val="es-ES_tradnl"/>
                        </w:rPr>
                        <w:t xml:space="preserve"> </w:t>
                      </w:r>
                    </w:p>
                    <w:p w14:paraId="188B4303" w14:textId="38B3693A"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54B67A50" w14:textId="6348837C" w:rsidR="000036C2" w:rsidRPr="000036C2" w:rsidRDefault="000036C2" w:rsidP="00F56ECB">
                      <w:pPr>
                        <w:spacing w:line="276" w:lineRule="auto"/>
                        <w:rPr>
                          <w:rFonts w:asciiTheme="majorHAnsi" w:hAnsiTheme="majorHAnsi" w:cs="Arial"/>
                          <w:color w:val="0D0D0D" w:themeColor="text1" w:themeTint="F2"/>
                          <w:szCs w:val="22"/>
                          <w:lang w:val="es-CO"/>
                        </w:rPr>
                      </w:pPr>
                      <w:r w:rsidRPr="000036C2">
                        <w:rPr>
                          <w:rFonts w:asciiTheme="majorHAnsi" w:hAnsiTheme="majorHAnsi" w:cs="Arial"/>
                          <w:color w:val="0D0D0D" w:themeColor="text1" w:themeTint="F2"/>
                          <w:szCs w:val="22"/>
                          <w:lang w:val="es-CO"/>
                        </w:rPr>
                        <w:t>ABELARDO SARMIENTO PÉREZ</w:t>
                      </w:r>
                    </w:p>
                    <w:p w14:paraId="0B9F7D22" w14:textId="05770C7F" w:rsidR="005B52B0" w:rsidRPr="00F56ECB" w:rsidRDefault="000036C2"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547797">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48050047">
                <wp:simplePos x="0" y="0"/>
                <wp:positionH relativeFrom="column">
                  <wp:posOffset>-345440</wp:posOffset>
                </wp:positionH>
                <wp:positionV relativeFrom="paragraph">
                  <wp:posOffset>165100</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7ABB2034" w:rsidR="00627C9F" w:rsidRPr="0074074E" w:rsidRDefault="00834D49" w:rsidP="007A5817">
                            <w:pPr>
                              <w:spacing w:line="276" w:lineRule="auto"/>
                              <w:jc w:val="right"/>
                              <w:rPr>
                                <w:rFonts w:asciiTheme="minorHAnsi" w:hAnsiTheme="minorHAnsi"/>
                                <w:color w:val="FFFFFF" w:themeColor="background1"/>
                                <w:sz w:val="22"/>
                                <w:lang w:val="es-ES"/>
                              </w:rPr>
                            </w:pPr>
                            <w:r w:rsidRPr="0074074E">
                              <w:rPr>
                                <w:rFonts w:asciiTheme="minorHAnsi" w:hAnsiTheme="minorHAnsi"/>
                                <w:color w:val="FFFFFF" w:themeColor="background1"/>
                                <w:sz w:val="22"/>
                                <w:lang w:val="es-ES"/>
                              </w:rPr>
                              <w:t>OEA/Ser.L/V/II</w:t>
                            </w:r>
                          </w:p>
                          <w:p w14:paraId="71D2D5D2" w14:textId="1FB1FDF1" w:rsidR="00627C9F" w:rsidRPr="0074074E" w:rsidRDefault="00627C9F" w:rsidP="007A5817">
                            <w:pPr>
                              <w:spacing w:line="276" w:lineRule="auto"/>
                              <w:jc w:val="right"/>
                              <w:rPr>
                                <w:rFonts w:asciiTheme="minorHAnsi" w:hAnsiTheme="minorHAnsi"/>
                                <w:color w:val="FFFFFF" w:themeColor="background1"/>
                                <w:sz w:val="22"/>
                                <w:lang w:val="es-ES"/>
                              </w:rPr>
                            </w:pPr>
                            <w:r w:rsidRPr="0074074E">
                              <w:rPr>
                                <w:rFonts w:asciiTheme="minorHAnsi" w:hAnsiTheme="minorHAnsi"/>
                                <w:color w:val="FFFFFF" w:themeColor="background1"/>
                                <w:sz w:val="22"/>
                                <w:lang w:val="es-ES"/>
                              </w:rPr>
                              <w:t xml:space="preserve">Doc. </w:t>
                            </w:r>
                            <w:r w:rsidR="004C5ACC" w:rsidRPr="0074074E">
                              <w:rPr>
                                <w:rFonts w:asciiTheme="minorHAnsi" w:hAnsiTheme="minorHAnsi"/>
                                <w:color w:val="FFFFFF" w:themeColor="background1"/>
                                <w:sz w:val="22"/>
                                <w:lang w:val="es-ES"/>
                              </w:rPr>
                              <w:t>106</w:t>
                            </w:r>
                          </w:p>
                          <w:p w14:paraId="4061DBBD" w14:textId="65626041" w:rsidR="00627C9F" w:rsidRPr="00C25ADB" w:rsidRDefault="004C5ACC"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26 junio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0036C2">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2pt;margin-top:13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" filled="f" stroked="f" strokeweight=".5pt">
                <v:textbox>
                  <w:txbxContent>
                    <w:p w14:paraId="3633871B" w14:textId="7ABB2034" w:rsidR="00627C9F" w:rsidRPr="0074074E" w:rsidRDefault="00834D49" w:rsidP="007A5817">
                      <w:pPr>
                        <w:spacing w:line="276" w:lineRule="auto"/>
                        <w:jc w:val="right"/>
                        <w:rPr>
                          <w:rFonts w:asciiTheme="minorHAnsi" w:hAnsiTheme="minorHAnsi"/>
                          <w:color w:val="FFFFFF" w:themeColor="background1"/>
                          <w:sz w:val="22"/>
                          <w:lang w:val="es-ES"/>
                        </w:rPr>
                      </w:pPr>
                      <w:r w:rsidRPr="0074074E">
                        <w:rPr>
                          <w:rFonts w:asciiTheme="minorHAnsi" w:hAnsiTheme="minorHAnsi"/>
                          <w:color w:val="FFFFFF" w:themeColor="background1"/>
                          <w:sz w:val="22"/>
                          <w:lang w:val="es-ES"/>
                        </w:rPr>
                        <w:t>OEA/Ser.L/V/II</w:t>
                      </w:r>
                    </w:p>
                    <w:p w14:paraId="71D2D5D2" w14:textId="1FB1FDF1" w:rsidR="00627C9F" w:rsidRPr="0074074E" w:rsidRDefault="00627C9F" w:rsidP="007A5817">
                      <w:pPr>
                        <w:spacing w:line="276" w:lineRule="auto"/>
                        <w:jc w:val="right"/>
                        <w:rPr>
                          <w:rFonts w:asciiTheme="minorHAnsi" w:hAnsiTheme="minorHAnsi"/>
                          <w:color w:val="FFFFFF" w:themeColor="background1"/>
                          <w:sz w:val="22"/>
                          <w:lang w:val="es-ES"/>
                        </w:rPr>
                      </w:pPr>
                      <w:r w:rsidRPr="0074074E">
                        <w:rPr>
                          <w:rFonts w:asciiTheme="minorHAnsi" w:hAnsiTheme="minorHAnsi"/>
                          <w:color w:val="FFFFFF" w:themeColor="background1"/>
                          <w:sz w:val="22"/>
                          <w:lang w:val="es-ES"/>
                        </w:rPr>
                        <w:t xml:space="preserve">Doc. </w:t>
                      </w:r>
                      <w:r w:rsidR="004C5ACC" w:rsidRPr="0074074E">
                        <w:rPr>
                          <w:rFonts w:asciiTheme="minorHAnsi" w:hAnsiTheme="minorHAnsi"/>
                          <w:color w:val="FFFFFF" w:themeColor="background1"/>
                          <w:sz w:val="22"/>
                          <w:lang w:val="es-ES"/>
                        </w:rPr>
                        <w:t>106</w:t>
                      </w:r>
                    </w:p>
                    <w:p w14:paraId="4061DBBD" w14:textId="65626041" w:rsidR="00627C9F" w:rsidRPr="00C25ADB" w:rsidRDefault="004C5ACC"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26 junio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0036C2">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547797"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547797"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547797"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547797"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547797"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547797" w:rsidRDefault="0090270B" w:rsidP="00040C3A">
      <w:pPr>
        <w:tabs>
          <w:tab w:val="center" w:pos="5400"/>
        </w:tabs>
        <w:suppressAutoHyphens/>
        <w:jc w:val="center"/>
        <w:rPr>
          <w:rFonts w:asciiTheme="majorHAnsi" w:hAnsiTheme="majorHAnsi"/>
          <w:sz w:val="18"/>
          <w:szCs w:val="22"/>
          <w:lang w:val="es-ES_tradnl"/>
        </w:rPr>
      </w:pPr>
      <w:r w:rsidRPr="00547797">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452B8798"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111548">
                              <w:rPr>
                                <w:rFonts w:asciiTheme="majorHAnsi" w:hAnsiTheme="majorHAnsi"/>
                                <w:color w:val="0D0D0D" w:themeColor="text1" w:themeTint="F2"/>
                                <w:sz w:val="18"/>
                                <w:szCs w:val="22"/>
                                <w:lang w:val="es-ES"/>
                              </w:rPr>
                              <w:t>26</w:t>
                            </w:r>
                            <w:r w:rsidRPr="00890650">
                              <w:rPr>
                                <w:rFonts w:asciiTheme="majorHAnsi" w:hAnsiTheme="majorHAnsi"/>
                                <w:color w:val="0D0D0D" w:themeColor="text1" w:themeTint="F2"/>
                                <w:sz w:val="18"/>
                                <w:szCs w:val="22"/>
                                <w:lang w:val="es-ES"/>
                              </w:rPr>
                              <w:t xml:space="preserve"> de </w:t>
                            </w:r>
                            <w:r w:rsidR="00111548">
                              <w:rPr>
                                <w:rFonts w:asciiTheme="majorHAnsi" w:hAnsiTheme="majorHAnsi"/>
                                <w:color w:val="0D0D0D" w:themeColor="text1" w:themeTint="F2"/>
                                <w:sz w:val="18"/>
                                <w:szCs w:val="22"/>
                                <w:lang w:val="es-ES"/>
                              </w:rPr>
                              <w:t>junio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B27263">
                              <w:rPr>
                                <w:rFonts w:asciiTheme="majorHAnsi" w:hAnsiTheme="majorHAnsi"/>
                                <w:color w:val="0D0D0D" w:themeColor="text1" w:themeTint="F2"/>
                                <w:sz w:val="18"/>
                                <w:szCs w:val="22"/>
                                <w:lang w:val="es-ES"/>
                              </w:rPr>
                              <w:t>3</w:t>
                            </w:r>
                            <w:r w:rsidR="00111548">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452B8798"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111548">
                        <w:rPr>
                          <w:rFonts w:asciiTheme="majorHAnsi" w:hAnsiTheme="majorHAnsi"/>
                          <w:color w:val="0D0D0D" w:themeColor="text1" w:themeTint="F2"/>
                          <w:sz w:val="18"/>
                          <w:szCs w:val="22"/>
                          <w:lang w:val="es-ES"/>
                        </w:rPr>
                        <w:t>26</w:t>
                      </w:r>
                      <w:r w:rsidRPr="00890650">
                        <w:rPr>
                          <w:rFonts w:asciiTheme="majorHAnsi" w:hAnsiTheme="majorHAnsi"/>
                          <w:color w:val="0D0D0D" w:themeColor="text1" w:themeTint="F2"/>
                          <w:sz w:val="18"/>
                          <w:szCs w:val="22"/>
                          <w:lang w:val="es-ES"/>
                        </w:rPr>
                        <w:t xml:space="preserve"> de </w:t>
                      </w:r>
                      <w:r w:rsidR="00111548">
                        <w:rPr>
                          <w:rFonts w:asciiTheme="majorHAnsi" w:hAnsiTheme="majorHAnsi"/>
                          <w:color w:val="0D0D0D" w:themeColor="text1" w:themeTint="F2"/>
                          <w:sz w:val="18"/>
                          <w:szCs w:val="22"/>
                          <w:lang w:val="es-ES"/>
                        </w:rPr>
                        <w:t>junio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B27263">
                        <w:rPr>
                          <w:rFonts w:asciiTheme="majorHAnsi" w:hAnsiTheme="majorHAnsi"/>
                          <w:color w:val="0D0D0D" w:themeColor="text1" w:themeTint="F2"/>
                          <w:sz w:val="18"/>
                          <w:szCs w:val="22"/>
                          <w:lang w:val="es-ES"/>
                        </w:rPr>
                        <w:t>3</w:t>
                      </w:r>
                      <w:r w:rsidR="00111548">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547797" w:rsidRDefault="0090270B" w:rsidP="00040C3A">
      <w:pPr>
        <w:tabs>
          <w:tab w:val="center" w:pos="5400"/>
        </w:tabs>
        <w:suppressAutoHyphens/>
        <w:jc w:val="center"/>
        <w:rPr>
          <w:rFonts w:asciiTheme="majorHAnsi" w:hAnsiTheme="majorHAnsi"/>
          <w:sz w:val="18"/>
          <w:szCs w:val="22"/>
          <w:lang w:val="es-ES_tradnl"/>
        </w:rPr>
      </w:pPr>
      <w:r w:rsidRPr="00547797">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6B99FA1C"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7084A" w:rsidRPr="00C8098D">
                              <w:rPr>
                                <w:rFonts w:asciiTheme="majorHAnsi" w:hAnsiTheme="majorHAnsi"/>
                                <w:color w:val="595959" w:themeColor="text1" w:themeTint="A6"/>
                                <w:sz w:val="18"/>
                                <w:szCs w:val="18"/>
                                <w:lang w:val="pt-BR"/>
                              </w:rPr>
                              <w:t>96</w:t>
                            </w:r>
                            <w:r w:rsidR="007B05C4" w:rsidRPr="00C8098D">
                              <w:rPr>
                                <w:rFonts w:asciiTheme="majorHAnsi" w:hAnsiTheme="majorHAnsi"/>
                                <w:color w:val="595959" w:themeColor="text1" w:themeTint="A6"/>
                                <w:sz w:val="18"/>
                                <w:szCs w:val="18"/>
                                <w:lang w:val="pt-BR"/>
                              </w:rPr>
                              <w:t>/</w:t>
                            </w:r>
                            <w:r w:rsidR="0017084A" w:rsidRPr="00C8098D">
                              <w:rPr>
                                <w:rFonts w:asciiTheme="majorHAnsi" w:hAnsiTheme="majorHAnsi"/>
                                <w:color w:val="595959" w:themeColor="text1" w:themeTint="A6"/>
                                <w:sz w:val="18"/>
                                <w:szCs w:val="18"/>
                                <w:lang w:val="pt-BR"/>
                              </w:rPr>
                              <w:t>23</w:t>
                            </w:r>
                            <w:r w:rsidRPr="00C8098D">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B27263">
                              <w:rPr>
                                <w:rFonts w:asciiTheme="majorHAnsi" w:hAnsiTheme="majorHAnsi"/>
                                <w:color w:val="595959" w:themeColor="text1" w:themeTint="A6"/>
                                <w:sz w:val="18"/>
                                <w:szCs w:val="18"/>
                                <w:lang w:val="es-ES"/>
                              </w:rPr>
                              <w:t>1805</w:t>
                            </w:r>
                            <w:r w:rsidR="000433C9">
                              <w:rPr>
                                <w:rFonts w:asciiTheme="majorHAnsi" w:hAnsiTheme="majorHAnsi"/>
                                <w:color w:val="595959" w:themeColor="text1" w:themeTint="A6"/>
                                <w:sz w:val="18"/>
                                <w:szCs w:val="18"/>
                                <w:lang w:val="es-ES"/>
                              </w:rPr>
                              <w:t>-</w:t>
                            </w:r>
                            <w:r w:rsidR="00B27263">
                              <w:rPr>
                                <w:rFonts w:asciiTheme="majorHAnsi" w:hAnsiTheme="majorHAnsi"/>
                                <w:color w:val="595959" w:themeColor="text1" w:themeTint="A6"/>
                                <w:sz w:val="18"/>
                                <w:szCs w:val="18"/>
                                <w:lang w:val="es-ES"/>
                              </w:rPr>
                              <w:t>12</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B27263" w:rsidRPr="00B27263">
                              <w:rPr>
                                <w:rFonts w:asciiTheme="majorHAnsi" w:hAnsiTheme="majorHAnsi"/>
                                <w:color w:val="595959" w:themeColor="text1" w:themeTint="A6"/>
                                <w:sz w:val="18"/>
                                <w:szCs w:val="18"/>
                                <w:lang w:val="es-CO"/>
                              </w:rPr>
                              <w:t>Abelardo Sarmiento Pérez</w:t>
                            </w:r>
                            <w:r w:rsidRPr="00890650">
                              <w:rPr>
                                <w:rFonts w:asciiTheme="majorHAnsi" w:hAnsiTheme="majorHAnsi"/>
                                <w:color w:val="595959" w:themeColor="text1" w:themeTint="A6"/>
                                <w:sz w:val="18"/>
                                <w:szCs w:val="18"/>
                                <w:lang w:val="es-ES_tradnl"/>
                              </w:rPr>
                              <w:t xml:space="preserve">. </w:t>
                            </w:r>
                            <w:r w:rsidR="00B27263">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74074E">
                              <w:rPr>
                                <w:rFonts w:asciiTheme="majorHAnsi" w:hAnsiTheme="majorHAnsi"/>
                                <w:color w:val="595959" w:themeColor="text1" w:themeTint="A6"/>
                                <w:sz w:val="18"/>
                                <w:szCs w:val="18"/>
                                <w:lang w:val="es-ES"/>
                              </w:rPr>
                              <w:t>26 de junio de 2023</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6B99FA1C"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7084A" w:rsidRPr="00C8098D">
                        <w:rPr>
                          <w:rFonts w:asciiTheme="majorHAnsi" w:hAnsiTheme="majorHAnsi"/>
                          <w:color w:val="595959" w:themeColor="text1" w:themeTint="A6"/>
                          <w:sz w:val="18"/>
                          <w:szCs w:val="18"/>
                          <w:lang w:val="pt-BR"/>
                        </w:rPr>
                        <w:t>96</w:t>
                      </w:r>
                      <w:r w:rsidR="007B05C4" w:rsidRPr="00C8098D">
                        <w:rPr>
                          <w:rFonts w:asciiTheme="majorHAnsi" w:hAnsiTheme="majorHAnsi"/>
                          <w:color w:val="595959" w:themeColor="text1" w:themeTint="A6"/>
                          <w:sz w:val="18"/>
                          <w:szCs w:val="18"/>
                          <w:lang w:val="pt-BR"/>
                        </w:rPr>
                        <w:t>/</w:t>
                      </w:r>
                      <w:r w:rsidR="0017084A" w:rsidRPr="00C8098D">
                        <w:rPr>
                          <w:rFonts w:asciiTheme="majorHAnsi" w:hAnsiTheme="majorHAnsi"/>
                          <w:color w:val="595959" w:themeColor="text1" w:themeTint="A6"/>
                          <w:sz w:val="18"/>
                          <w:szCs w:val="18"/>
                          <w:lang w:val="pt-BR"/>
                        </w:rPr>
                        <w:t>23</w:t>
                      </w:r>
                      <w:r w:rsidRPr="00C8098D">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B27263">
                        <w:rPr>
                          <w:rFonts w:asciiTheme="majorHAnsi" w:hAnsiTheme="majorHAnsi"/>
                          <w:color w:val="595959" w:themeColor="text1" w:themeTint="A6"/>
                          <w:sz w:val="18"/>
                          <w:szCs w:val="18"/>
                          <w:lang w:val="es-ES"/>
                        </w:rPr>
                        <w:t>1805</w:t>
                      </w:r>
                      <w:r w:rsidR="000433C9">
                        <w:rPr>
                          <w:rFonts w:asciiTheme="majorHAnsi" w:hAnsiTheme="majorHAnsi"/>
                          <w:color w:val="595959" w:themeColor="text1" w:themeTint="A6"/>
                          <w:sz w:val="18"/>
                          <w:szCs w:val="18"/>
                          <w:lang w:val="es-ES"/>
                        </w:rPr>
                        <w:t>-</w:t>
                      </w:r>
                      <w:r w:rsidR="00B27263">
                        <w:rPr>
                          <w:rFonts w:asciiTheme="majorHAnsi" w:hAnsiTheme="majorHAnsi"/>
                          <w:color w:val="595959" w:themeColor="text1" w:themeTint="A6"/>
                          <w:sz w:val="18"/>
                          <w:szCs w:val="18"/>
                          <w:lang w:val="es-ES"/>
                        </w:rPr>
                        <w:t>12</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B27263" w:rsidRPr="00B27263">
                        <w:rPr>
                          <w:rFonts w:asciiTheme="majorHAnsi" w:hAnsiTheme="majorHAnsi"/>
                          <w:color w:val="595959" w:themeColor="text1" w:themeTint="A6"/>
                          <w:sz w:val="18"/>
                          <w:szCs w:val="18"/>
                          <w:lang w:val="es-CO"/>
                        </w:rPr>
                        <w:t>Abelardo Sarmiento Pérez</w:t>
                      </w:r>
                      <w:r w:rsidRPr="00890650">
                        <w:rPr>
                          <w:rFonts w:asciiTheme="majorHAnsi" w:hAnsiTheme="majorHAnsi"/>
                          <w:color w:val="595959" w:themeColor="text1" w:themeTint="A6"/>
                          <w:sz w:val="18"/>
                          <w:szCs w:val="18"/>
                          <w:lang w:val="es-ES_tradnl"/>
                        </w:rPr>
                        <w:t xml:space="preserve">. </w:t>
                      </w:r>
                      <w:r w:rsidR="00B27263">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74074E">
                        <w:rPr>
                          <w:rFonts w:asciiTheme="majorHAnsi" w:hAnsiTheme="majorHAnsi"/>
                          <w:color w:val="595959" w:themeColor="text1" w:themeTint="A6"/>
                          <w:sz w:val="18"/>
                          <w:szCs w:val="18"/>
                          <w:lang w:val="es-ES"/>
                        </w:rPr>
                        <w:t>26 de junio de 2023</w:t>
                      </w:r>
                      <w:r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0C9396CC" w14:textId="77777777" w:rsidR="0090270B" w:rsidRPr="00547797" w:rsidRDefault="00D306D1" w:rsidP="005516A1">
      <w:pPr>
        <w:tabs>
          <w:tab w:val="center" w:pos="5400"/>
        </w:tabs>
        <w:suppressAutoHyphens/>
        <w:jc w:val="center"/>
        <w:rPr>
          <w:rFonts w:asciiTheme="majorHAnsi" w:hAnsiTheme="majorHAnsi"/>
          <w:b/>
          <w:sz w:val="20"/>
          <w:lang w:val="es-ES_tradnl"/>
        </w:rPr>
      </w:pPr>
      <w:r w:rsidRPr="00547797">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547797">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Pr="00547797" w:rsidRDefault="004A6A54" w:rsidP="005516A1">
      <w:pPr>
        <w:tabs>
          <w:tab w:val="center" w:pos="5400"/>
        </w:tabs>
        <w:suppressAutoHyphens/>
        <w:jc w:val="center"/>
        <w:rPr>
          <w:rFonts w:asciiTheme="majorHAnsi" w:hAnsiTheme="majorHAnsi"/>
          <w:b/>
          <w:sz w:val="20"/>
          <w:lang w:val="es-ES_tradnl"/>
        </w:rPr>
        <w:sectPr w:rsidR="0070697F" w:rsidRPr="00547797"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547797">
        <w:rPr>
          <w:rFonts w:asciiTheme="majorHAnsi" w:hAnsiTheme="majorHAnsi"/>
          <w:b/>
          <w:sz w:val="20"/>
          <w:lang w:val="es-ES_tradnl"/>
        </w:rPr>
        <w:tab/>
      </w:r>
    </w:p>
    <w:p w14:paraId="2786EE58" w14:textId="77777777" w:rsidR="003239B8" w:rsidRPr="00547797" w:rsidRDefault="003239B8" w:rsidP="004A6A54">
      <w:pPr>
        <w:spacing w:after="240"/>
        <w:ind w:firstLine="720"/>
        <w:jc w:val="both"/>
        <w:rPr>
          <w:rFonts w:asciiTheme="majorHAnsi" w:hAnsiTheme="majorHAnsi"/>
          <w:b/>
          <w:bCs/>
          <w:sz w:val="20"/>
          <w:szCs w:val="20"/>
          <w:lang w:val="es-ES"/>
        </w:rPr>
      </w:pPr>
      <w:r w:rsidRPr="00547797">
        <w:rPr>
          <w:rFonts w:asciiTheme="majorHAnsi" w:hAnsiTheme="majorHAnsi"/>
          <w:b/>
          <w:bCs/>
          <w:sz w:val="20"/>
          <w:szCs w:val="20"/>
          <w:lang w:val="es-ES"/>
        </w:rPr>
        <w:lastRenderedPageBreak/>
        <w:t>I.</w:t>
      </w:r>
      <w:r w:rsidRPr="00547797">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547797"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Parte peticionaria:</w:t>
            </w:r>
          </w:p>
        </w:tc>
        <w:tc>
          <w:tcPr>
            <w:tcW w:w="5647" w:type="dxa"/>
            <w:vAlign w:val="center"/>
          </w:tcPr>
          <w:p w14:paraId="07DAAE2E" w14:textId="23D32A6F" w:rsidR="003239B8" w:rsidRPr="00547797" w:rsidRDefault="00B27263" w:rsidP="008D2290">
            <w:pPr>
              <w:jc w:val="both"/>
              <w:rPr>
                <w:rFonts w:asciiTheme="majorHAnsi" w:hAnsiTheme="majorHAnsi"/>
                <w:bCs/>
                <w:sz w:val="20"/>
                <w:szCs w:val="20"/>
              </w:rPr>
            </w:pPr>
            <w:r w:rsidRPr="00B27263">
              <w:rPr>
                <w:rFonts w:asciiTheme="majorHAnsi" w:hAnsiTheme="majorHAnsi"/>
                <w:bCs/>
                <w:sz w:val="20"/>
                <w:szCs w:val="20"/>
              </w:rPr>
              <w:t>Abelardo Sarmiento Pérez</w:t>
            </w:r>
            <w:r>
              <w:rPr>
                <w:rStyle w:val="FootnoteReference"/>
                <w:rFonts w:asciiTheme="majorHAnsi" w:hAnsiTheme="majorHAnsi"/>
                <w:bCs/>
                <w:sz w:val="20"/>
                <w:szCs w:val="20"/>
              </w:rPr>
              <w:footnoteReference w:id="2"/>
            </w:r>
          </w:p>
        </w:tc>
      </w:tr>
      <w:tr w:rsidR="003239B8" w:rsidRPr="00547797"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547797" w:rsidRDefault="008B783C" w:rsidP="008D2290">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547797">
                  <w:rPr>
                    <w:rFonts w:asciiTheme="majorHAnsi" w:hAnsiTheme="majorHAnsi"/>
                    <w:b/>
                    <w:bCs/>
                    <w:color w:val="FFFFFF" w:themeColor="background1"/>
                    <w:sz w:val="20"/>
                    <w:szCs w:val="20"/>
                  </w:rPr>
                  <w:t>Presunta víctima</w:t>
                </w:r>
              </w:sdtContent>
            </w:sdt>
            <w:r w:rsidR="003239B8" w:rsidRPr="00547797">
              <w:rPr>
                <w:rFonts w:asciiTheme="majorHAnsi" w:hAnsiTheme="majorHAnsi"/>
                <w:b/>
                <w:bCs/>
                <w:color w:val="FFFFFF" w:themeColor="background1"/>
                <w:sz w:val="20"/>
                <w:szCs w:val="20"/>
              </w:rPr>
              <w:t>:</w:t>
            </w:r>
          </w:p>
        </w:tc>
        <w:tc>
          <w:tcPr>
            <w:tcW w:w="5647" w:type="dxa"/>
            <w:vAlign w:val="center"/>
          </w:tcPr>
          <w:p w14:paraId="143D44A8" w14:textId="2303CEC9" w:rsidR="003239B8" w:rsidRPr="00547797" w:rsidRDefault="00B27263" w:rsidP="008D2290">
            <w:pPr>
              <w:jc w:val="both"/>
              <w:rPr>
                <w:rFonts w:asciiTheme="majorHAnsi" w:hAnsiTheme="majorHAnsi"/>
                <w:bCs/>
                <w:sz w:val="20"/>
                <w:szCs w:val="20"/>
                <w:lang w:val="es-ES"/>
              </w:rPr>
            </w:pPr>
            <w:r w:rsidRPr="00B27263">
              <w:rPr>
                <w:rFonts w:asciiTheme="majorHAnsi" w:hAnsiTheme="majorHAnsi"/>
                <w:bCs/>
                <w:sz w:val="20"/>
                <w:szCs w:val="20"/>
              </w:rPr>
              <w:t>Abelardo Sarmiento Pérez</w:t>
            </w:r>
          </w:p>
        </w:tc>
      </w:tr>
      <w:tr w:rsidR="003239B8" w:rsidRPr="00547797"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Estado denunciado:</w:t>
            </w:r>
          </w:p>
        </w:tc>
        <w:tc>
          <w:tcPr>
            <w:tcW w:w="5647" w:type="dxa"/>
            <w:vAlign w:val="center"/>
          </w:tcPr>
          <w:p w14:paraId="5D0EC05D" w14:textId="55873A02" w:rsidR="003239B8" w:rsidRPr="00547797" w:rsidRDefault="00B27263" w:rsidP="008D2290">
            <w:pPr>
              <w:jc w:val="both"/>
              <w:rPr>
                <w:rFonts w:asciiTheme="majorHAnsi" w:hAnsiTheme="majorHAnsi"/>
                <w:bCs/>
                <w:sz w:val="20"/>
                <w:szCs w:val="20"/>
              </w:rPr>
            </w:pPr>
            <w:r>
              <w:rPr>
                <w:rFonts w:asciiTheme="majorHAnsi" w:hAnsiTheme="majorHAnsi"/>
                <w:bCs/>
                <w:sz w:val="20"/>
                <w:szCs w:val="20"/>
              </w:rPr>
              <w:t>Colombia</w:t>
            </w:r>
            <w:r w:rsidR="004A6A54" w:rsidRPr="00547797">
              <w:rPr>
                <w:rStyle w:val="FootnoteReference"/>
                <w:rFonts w:asciiTheme="majorHAnsi" w:hAnsiTheme="majorHAnsi"/>
                <w:bCs/>
                <w:sz w:val="20"/>
                <w:szCs w:val="20"/>
              </w:rPr>
              <w:footnoteReference w:id="3"/>
            </w:r>
          </w:p>
        </w:tc>
      </w:tr>
      <w:tr w:rsidR="00223A29" w:rsidRPr="00C801AF"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547797" w:rsidRDefault="001B3A00" w:rsidP="00E4118C">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 xml:space="preserve">Derechos </w:t>
            </w:r>
            <w:r w:rsidR="00E4118C" w:rsidRPr="00547797">
              <w:rPr>
                <w:rFonts w:asciiTheme="majorHAnsi" w:hAnsiTheme="majorHAnsi"/>
                <w:b/>
                <w:bCs/>
                <w:color w:val="FFFFFF" w:themeColor="background1"/>
                <w:sz w:val="20"/>
                <w:szCs w:val="20"/>
              </w:rPr>
              <w:t>invocados</w:t>
            </w:r>
            <w:r w:rsidRPr="00547797">
              <w:rPr>
                <w:rFonts w:asciiTheme="majorHAnsi" w:hAnsiTheme="majorHAnsi"/>
                <w:b/>
                <w:bCs/>
                <w:color w:val="FFFFFF" w:themeColor="background1"/>
                <w:sz w:val="20"/>
                <w:szCs w:val="20"/>
              </w:rPr>
              <w:t>:</w:t>
            </w:r>
          </w:p>
        </w:tc>
        <w:tc>
          <w:tcPr>
            <w:tcW w:w="5647" w:type="dxa"/>
            <w:vAlign w:val="center"/>
          </w:tcPr>
          <w:p w14:paraId="52B28392" w14:textId="67891F9B" w:rsidR="00223A29" w:rsidRPr="000E11E2" w:rsidRDefault="0021070B" w:rsidP="008D2290">
            <w:pPr>
              <w:jc w:val="both"/>
              <w:rPr>
                <w:rFonts w:asciiTheme="majorHAnsi" w:hAnsiTheme="majorHAnsi"/>
                <w:bCs/>
                <w:sz w:val="20"/>
                <w:szCs w:val="20"/>
                <w:lang w:val="es-CO"/>
              </w:rPr>
            </w:pPr>
            <w:r w:rsidRPr="000E11E2">
              <w:rPr>
                <w:rFonts w:asciiTheme="majorHAnsi" w:hAnsiTheme="majorHAnsi"/>
                <w:bCs/>
                <w:sz w:val="20"/>
                <w:szCs w:val="20"/>
                <w:lang w:val="es-CO"/>
              </w:rPr>
              <w:t xml:space="preserve">Artículos </w:t>
            </w:r>
            <w:r w:rsidR="000E11E2" w:rsidRPr="000E11E2">
              <w:rPr>
                <w:rFonts w:asciiTheme="majorHAnsi" w:hAnsiTheme="majorHAnsi"/>
                <w:bCs/>
                <w:sz w:val="20"/>
                <w:szCs w:val="20"/>
                <w:lang w:val="es-CO"/>
              </w:rPr>
              <w:t xml:space="preserve">4 (vida), 5 (integridad personal) </w:t>
            </w:r>
            <w:r w:rsidR="000E11E2">
              <w:rPr>
                <w:rFonts w:asciiTheme="majorHAnsi" w:hAnsiTheme="majorHAnsi"/>
                <w:bCs/>
                <w:sz w:val="20"/>
                <w:szCs w:val="20"/>
                <w:lang w:val="es-CO"/>
              </w:rPr>
              <w:t>y 7 (libertad personal) de la Convención Americana sobre Derechos Humanos</w:t>
            </w:r>
            <w:r w:rsidR="000E11E2">
              <w:rPr>
                <w:rStyle w:val="FootnoteReference"/>
                <w:rFonts w:asciiTheme="majorHAnsi" w:hAnsiTheme="majorHAnsi"/>
                <w:bCs/>
                <w:sz w:val="20"/>
                <w:szCs w:val="20"/>
                <w:lang w:val="es-CO"/>
              </w:rPr>
              <w:footnoteReference w:id="4"/>
            </w:r>
          </w:p>
        </w:tc>
      </w:tr>
    </w:tbl>
    <w:p w14:paraId="176FB213" w14:textId="77777777" w:rsidR="003239B8" w:rsidRPr="00547797" w:rsidRDefault="003239B8" w:rsidP="003239B8">
      <w:pPr>
        <w:spacing w:before="240" w:after="240"/>
        <w:ind w:firstLine="720"/>
        <w:jc w:val="both"/>
        <w:rPr>
          <w:rFonts w:asciiTheme="majorHAnsi" w:hAnsiTheme="majorHAnsi"/>
          <w:b/>
          <w:bCs/>
          <w:sz w:val="20"/>
          <w:szCs w:val="20"/>
          <w:lang w:val="es-ES"/>
        </w:rPr>
      </w:pPr>
      <w:r w:rsidRPr="00547797">
        <w:rPr>
          <w:rFonts w:asciiTheme="majorHAnsi" w:hAnsiTheme="majorHAnsi"/>
          <w:b/>
          <w:bCs/>
          <w:sz w:val="20"/>
          <w:szCs w:val="20"/>
          <w:lang w:val="es-ES"/>
        </w:rPr>
        <w:t>II.</w:t>
      </w:r>
      <w:r w:rsidRPr="00547797">
        <w:rPr>
          <w:rFonts w:asciiTheme="majorHAnsi" w:hAnsiTheme="majorHAnsi"/>
          <w:b/>
          <w:bCs/>
          <w:sz w:val="20"/>
          <w:szCs w:val="20"/>
          <w:lang w:val="es-ES"/>
        </w:rPr>
        <w:tab/>
        <w:t>TRÁMITE ANTE LA CIDH</w:t>
      </w:r>
      <w:r w:rsidR="008E3BFE" w:rsidRPr="00547797">
        <w:rPr>
          <w:rStyle w:val="FootnoteReference"/>
          <w:rFonts w:asciiTheme="majorHAnsi" w:hAnsiTheme="majorHAnsi"/>
          <w:b/>
          <w:sz w:val="20"/>
          <w:szCs w:val="20"/>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547797"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547797" w:rsidRDefault="004A6A54" w:rsidP="004A6A54">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P</w:t>
            </w:r>
            <w:r w:rsidR="004C2312" w:rsidRPr="00547797">
              <w:rPr>
                <w:rFonts w:asciiTheme="majorHAnsi" w:hAnsiTheme="majorHAnsi"/>
                <w:b/>
                <w:bCs/>
                <w:color w:val="FFFFFF" w:themeColor="background1"/>
                <w:sz w:val="20"/>
                <w:szCs w:val="20"/>
                <w:lang w:val="es-ES"/>
              </w:rPr>
              <w:t>resentación de la petición:</w:t>
            </w:r>
          </w:p>
        </w:tc>
        <w:tc>
          <w:tcPr>
            <w:tcW w:w="5647" w:type="dxa"/>
            <w:vAlign w:val="center"/>
          </w:tcPr>
          <w:p w14:paraId="6883A5F8" w14:textId="75298A30" w:rsidR="004C2312" w:rsidRPr="00547797" w:rsidRDefault="007715D6" w:rsidP="002625EA">
            <w:pPr>
              <w:jc w:val="both"/>
              <w:rPr>
                <w:rFonts w:asciiTheme="majorHAnsi" w:hAnsiTheme="majorHAnsi"/>
                <w:bCs/>
                <w:sz w:val="20"/>
                <w:szCs w:val="20"/>
                <w:lang w:val="es-ES"/>
              </w:rPr>
            </w:pPr>
            <w:r>
              <w:rPr>
                <w:rFonts w:asciiTheme="majorHAnsi" w:hAnsiTheme="majorHAnsi"/>
                <w:bCs/>
                <w:sz w:val="20"/>
                <w:szCs w:val="20"/>
                <w:lang w:val="es-ES"/>
              </w:rPr>
              <w:t>27 de septiembre de 2012</w:t>
            </w:r>
          </w:p>
        </w:tc>
      </w:tr>
      <w:tr w:rsidR="00131425" w:rsidRPr="00C801AF"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Pr="00547797" w:rsidRDefault="00131425" w:rsidP="004A6A54">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Información adicional recibida durante la etapa de estudio:</w:t>
            </w:r>
          </w:p>
        </w:tc>
        <w:tc>
          <w:tcPr>
            <w:tcW w:w="5647" w:type="dxa"/>
            <w:vAlign w:val="center"/>
          </w:tcPr>
          <w:p w14:paraId="65CBC29E" w14:textId="69D4FEA7" w:rsidR="00FE057E" w:rsidRPr="00547797" w:rsidRDefault="004E63B7" w:rsidP="000C758C">
            <w:pPr>
              <w:jc w:val="both"/>
              <w:rPr>
                <w:rFonts w:asciiTheme="majorHAnsi" w:hAnsiTheme="majorHAnsi"/>
                <w:bCs/>
                <w:sz w:val="20"/>
                <w:szCs w:val="20"/>
                <w:lang w:val="es-ES"/>
              </w:rPr>
            </w:pPr>
            <w:r>
              <w:rPr>
                <w:rFonts w:asciiTheme="majorHAnsi" w:hAnsiTheme="majorHAnsi"/>
                <w:bCs/>
                <w:sz w:val="20"/>
                <w:szCs w:val="20"/>
                <w:lang w:val="es-ES"/>
              </w:rPr>
              <w:t xml:space="preserve">18 de enero de 2013, </w:t>
            </w:r>
            <w:r w:rsidR="004C5A48">
              <w:rPr>
                <w:rFonts w:asciiTheme="majorHAnsi" w:hAnsiTheme="majorHAnsi"/>
                <w:bCs/>
                <w:sz w:val="20"/>
                <w:szCs w:val="20"/>
                <w:lang w:val="es-ES"/>
              </w:rPr>
              <w:t xml:space="preserve">21 de agosto de 2020, </w:t>
            </w:r>
            <w:r w:rsidR="005B06CA">
              <w:rPr>
                <w:rFonts w:asciiTheme="majorHAnsi" w:hAnsiTheme="majorHAnsi"/>
                <w:bCs/>
                <w:sz w:val="20"/>
                <w:szCs w:val="20"/>
                <w:lang w:val="es-ES"/>
              </w:rPr>
              <w:t>5 de noviembre de 2020,</w:t>
            </w:r>
            <w:r w:rsidR="00B2359A">
              <w:rPr>
                <w:rFonts w:asciiTheme="majorHAnsi" w:hAnsiTheme="majorHAnsi"/>
                <w:bCs/>
                <w:sz w:val="20"/>
                <w:szCs w:val="20"/>
                <w:lang w:val="es-ES"/>
              </w:rPr>
              <w:t xml:space="preserve"> 9 de diciembre de 2020, 29 de diciembre de 2020, 9 de febrero de 2021, 12 de febrero de 2021, 16 de febrero de 2021, </w:t>
            </w:r>
            <w:r w:rsidR="0069602E">
              <w:rPr>
                <w:rFonts w:asciiTheme="majorHAnsi" w:hAnsiTheme="majorHAnsi"/>
                <w:bCs/>
                <w:sz w:val="20"/>
                <w:szCs w:val="20"/>
                <w:lang w:val="es-ES"/>
              </w:rPr>
              <w:t xml:space="preserve">19 de febrero de 2021, 23 de febrero de 2021, 1 de marzo de 2021, </w:t>
            </w:r>
            <w:r w:rsidR="00BF5118">
              <w:rPr>
                <w:rFonts w:asciiTheme="majorHAnsi" w:hAnsiTheme="majorHAnsi"/>
                <w:bCs/>
                <w:sz w:val="20"/>
                <w:szCs w:val="20"/>
                <w:lang w:val="es-ES"/>
              </w:rPr>
              <w:t xml:space="preserve">17 de mayo de 2021, 5 de octubre de 2021, 13 de octubre de 2021, </w:t>
            </w:r>
            <w:r w:rsidR="002B76FF">
              <w:rPr>
                <w:rFonts w:asciiTheme="majorHAnsi" w:hAnsiTheme="majorHAnsi"/>
                <w:bCs/>
                <w:sz w:val="20"/>
                <w:szCs w:val="20"/>
                <w:lang w:val="es-ES"/>
              </w:rPr>
              <w:t xml:space="preserve">19 de noviembre de 2021, 7 de diciembre de 2021, 18 de enero de 2022, 26 de enero de 2022, 3 de marzo de 2022, 17 de marzo de 2022, 23 de marzo de </w:t>
            </w:r>
            <w:r w:rsidR="00F942F5">
              <w:rPr>
                <w:rFonts w:asciiTheme="majorHAnsi" w:hAnsiTheme="majorHAnsi"/>
                <w:bCs/>
                <w:sz w:val="20"/>
                <w:szCs w:val="20"/>
                <w:lang w:val="es-ES"/>
              </w:rPr>
              <w:t xml:space="preserve">2022, </w:t>
            </w:r>
            <w:r w:rsidR="00D0347A">
              <w:rPr>
                <w:rFonts w:asciiTheme="majorHAnsi" w:hAnsiTheme="majorHAnsi"/>
                <w:bCs/>
                <w:sz w:val="20"/>
                <w:szCs w:val="20"/>
                <w:lang w:val="es-ES"/>
              </w:rPr>
              <w:t xml:space="preserve">31 de marzo de 2022, 22 de agosto de 2022, </w:t>
            </w:r>
            <w:r w:rsidR="00FB52D9">
              <w:rPr>
                <w:rFonts w:asciiTheme="majorHAnsi" w:hAnsiTheme="majorHAnsi"/>
                <w:bCs/>
                <w:sz w:val="20"/>
                <w:szCs w:val="20"/>
                <w:lang w:val="es-ES"/>
              </w:rPr>
              <w:t>2 de septiembre de 2022</w:t>
            </w:r>
            <w:r w:rsidR="00DC1A82">
              <w:rPr>
                <w:rFonts w:asciiTheme="majorHAnsi" w:hAnsiTheme="majorHAnsi"/>
                <w:bCs/>
                <w:sz w:val="20"/>
                <w:szCs w:val="20"/>
                <w:lang w:val="es-ES"/>
              </w:rPr>
              <w:t xml:space="preserve">, </w:t>
            </w:r>
            <w:r w:rsidR="00B86E32">
              <w:rPr>
                <w:rFonts w:asciiTheme="majorHAnsi" w:hAnsiTheme="majorHAnsi"/>
                <w:bCs/>
                <w:sz w:val="20"/>
                <w:szCs w:val="20"/>
                <w:lang w:val="es-ES"/>
              </w:rPr>
              <w:t>28</w:t>
            </w:r>
            <w:r w:rsidR="00DC1A82">
              <w:rPr>
                <w:rFonts w:asciiTheme="majorHAnsi" w:hAnsiTheme="majorHAnsi"/>
                <w:bCs/>
                <w:sz w:val="20"/>
                <w:szCs w:val="20"/>
                <w:lang w:val="es-ES"/>
              </w:rPr>
              <w:t xml:space="preserve"> de octubre de 2022, </w:t>
            </w:r>
            <w:r w:rsidR="00B86E32">
              <w:rPr>
                <w:rFonts w:asciiTheme="majorHAnsi" w:hAnsiTheme="majorHAnsi"/>
                <w:bCs/>
                <w:sz w:val="20"/>
                <w:szCs w:val="20"/>
                <w:lang w:val="es-ES"/>
              </w:rPr>
              <w:t>31 de enero de 2023</w:t>
            </w:r>
            <w:r w:rsidR="006774B1">
              <w:rPr>
                <w:rFonts w:asciiTheme="majorHAnsi" w:hAnsiTheme="majorHAnsi"/>
                <w:bCs/>
                <w:sz w:val="20"/>
                <w:szCs w:val="20"/>
                <w:lang w:val="es-ES"/>
              </w:rPr>
              <w:t>, 1 de marzo de 2023</w:t>
            </w:r>
            <w:r w:rsidR="00B2543A">
              <w:rPr>
                <w:rFonts w:asciiTheme="majorHAnsi" w:hAnsiTheme="majorHAnsi"/>
                <w:bCs/>
                <w:sz w:val="20"/>
                <w:szCs w:val="20"/>
                <w:lang w:val="es-ES"/>
              </w:rPr>
              <w:t>,</w:t>
            </w:r>
            <w:r w:rsidR="003E202F">
              <w:rPr>
                <w:rFonts w:asciiTheme="majorHAnsi" w:hAnsiTheme="majorHAnsi"/>
                <w:bCs/>
                <w:sz w:val="20"/>
                <w:szCs w:val="20"/>
                <w:lang w:val="es-ES"/>
              </w:rPr>
              <w:t xml:space="preserve"> 10 de abril de 2023</w:t>
            </w:r>
            <w:r w:rsidR="00B2543A">
              <w:rPr>
                <w:rFonts w:asciiTheme="majorHAnsi" w:hAnsiTheme="majorHAnsi"/>
                <w:bCs/>
                <w:sz w:val="20"/>
                <w:szCs w:val="20"/>
                <w:lang w:val="es-ES"/>
              </w:rPr>
              <w:t xml:space="preserve"> y </w:t>
            </w:r>
            <w:r w:rsidR="00515E9C">
              <w:rPr>
                <w:rFonts w:asciiTheme="majorHAnsi" w:hAnsiTheme="majorHAnsi"/>
                <w:bCs/>
                <w:sz w:val="20"/>
                <w:szCs w:val="20"/>
                <w:lang w:val="es-ES"/>
              </w:rPr>
              <w:t>5 de junio de 2023</w:t>
            </w:r>
          </w:p>
        </w:tc>
      </w:tr>
      <w:tr w:rsidR="004C2312" w:rsidRPr="00F37DD7"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547797" w:rsidRDefault="004A6A54" w:rsidP="004A6A54">
            <w:pPr>
              <w:jc w:val="center"/>
              <w:rPr>
                <w:rFonts w:asciiTheme="majorHAnsi" w:hAnsiTheme="majorHAnsi"/>
                <w:b/>
                <w:bCs/>
                <w:color w:val="FFFFFF" w:themeColor="background1"/>
                <w:sz w:val="20"/>
                <w:szCs w:val="20"/>
                <w:lang w:val="es-ES"/>
              </w:rPr>
            </w:pPr>
            <w:r w:rsidRPr="00547797">
              <w:rPr>
                <w:rFonts w:asciiTheme="majorHAnsi" w:hAnsiTheme="majorHAnsi"/>
                <w:b/>
                <w:color w:val="FFFFFF" w:themeColor="background1"/>
                <w:sz w:val="20"/>
                <w:szCs w:val="20"/>
                <w:lang w:val="es-ES"/>
              </w:rPr>
              <w:t>N</w:t>
            </w:r>
            <w:r w:rsidR="004C2312" w:rsidRPr="00547797">
              <w:rPr>
                <w:rFonts w:asciiTheme="majorHAnsi" w:hAnsiTheme="majorHAnsi"/>
                <w:b/>
                <w:color w:val="FFFFFF" w:themeColor="background1"/>
                <w:sz w:val="20"/>
                <w:szCs w:val="20"/>
                <w:lang w:val="es-ES"/>
              </w:rPr>
              <w:t>otificación de la petición al Estado:</w:t>
            </w:r>
          </w:p>
        </w:tc>
        <w:tc>
          <w:tcPr>
            <w:tcW w:w="5647" w:type="dxa"/>
            <w:vAlign w:val="center"/>
          </w:tcPr>
          <w:p w14:paraId="58485921" w14:textId="3554CFDD" w:rsidR="004C2312" w:rsidRPr="00547797" w:rsidRDefault="00925294" w:rsidP="008D2290">
            <w:pPr>
              <w:jc w:val="both"/>
              <w:rPr>
                <w:rFonts w:asciiTheme="majorHAnsi" w:hAnsiTheme="majorHAnsi"/>
                <w:bCs/>
                <w:sz w:val="20"/>
                <w:szCs w:val="20"/>
                <w:lang w:val="es-ES"/>
              </w:rPr>
            </w:pPr>
            <w:r>
              <w:rPr>
                <w:rFonts w:asciiTheme="majorHAnsi" w:hAnsiTheme="majorHAnsi"/>
                <w:bCs/>
                <w:sz w:val="20"/>
                <w:szCs w:val="20"/>
                <w:lang w:val="es-ES"/>
              </w:rPr>
              <w:t>27 de octubre de 2022</w:t>
            </w:r>
          </w:p>
        </w:tc>
      </w:tr>
      <w:tr w:rsidR="004C2312" w:rsidRPr="00547797"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2E3B69E" w:rsidR="004C2312" w:rsidRPr="00547797" w:rsidRDefault="00DC1A82" w:rsidP="004A6A54">
            <w:pPr>
              <w:jc w:val="center"/>
              <w:rPr>
                <w:rFonts w:asciiTheme="majorHAnsi" w:hAnsiTheme="majorHAnsi"/>
                <w:b/>
                <w:bCs/>
                <w:color w:val="FFFFFF" w:themeColor="background1"/>
                <w:sz w:val="20"/>
                <w:szCs w:val="20"/>
                <w:lang w:val="es-ES"/>
              </w:rPr>
            </w:pPr>
            <w:r>
              <w:rPr>
                <w:rFonts w:asciiTheme="majorHAnsi" w:hAnsiTheme="majorHAnsi"/>
                <w:b/>
                <w:color w:val="FFFFFF" w:themeColor="background1"/>
                <w:sz w:val="20"/>
                <w:szCs w:val="20"/>
                <w:lang w:val="es-ES"/>
              </w:rPr>
              <w:t>R</w:t>
            </w:r>
            <w:r w:rsidR="004C2312" w:rsidRPr="00547797">
              <w:rPr>
                <w:rFonts w:asciiTheme="majorHAnsi" w:hAnsiTheme="majorHAnsi"/>
                <w:b/>
                <w:color w:val="FFFFFF" w:themeColor="background1"/>
                <w:sz w:val="20"/>
                <w:szCs w:val="20"/>
                <w:lang w:val="es-ES"/>
              </w:rPr>
              <w:t>espuesta del Estado:</w:t>
            </w:r>
          </w:p>
        </w:tc>
        <w:tc>
          <w:tcPr>
            <w:tcW w:w="5647" w:type="dxa"/>
            <w:vAlign w:val="center"/>
          </w:tcPr>
          <w:p w14:paraId="6B47064C" w14:textId="5F84CCC5" w:rsidR="004C2312" w:rsidRPr="00547797" w:rsidRDefault="006774B1" w:rsidP="008D2290">
            <w:pPr>
              <w:jc w:val="both"/>
              <w:rPr>
                <w:rFonts w:asciiTheme="majorHAnsi" w:hAnsiTheme="majorHAnsi"/>
                <w:bCs/>
                <w:sz w:val="20"/>
                <w:szCs w:val="20"/>
                <w:lang w:val="es-ES"/>
              </w:rPr>
            </w:pPr>
            <w:r>
              <w:rPr>
                <w:rFonts w:asciiTheme="majorHAnsi" w:hAnsiTheme="majorHAnsi"/>
                <w:bCs/>
                <w:sz w:val="20"/>
                <w:szCs w:val="20"/>
                <w:lang w:val="es-ES"/>
              </w:rPr>
              <w:t>27 de marzo de 2023</w:t>
            </w:r>
          </w:p>
        </w:tc>
      </w:tr>
    </w:tbl>
    <w:p w14:paraId="0FC6E9E8" w14:textId="77777777" w:rsidR="003239B8" w:rsidRPr="00547797" w:rsidRDefault="003239B8" w:rsidP="003239B8">
      <w:pPr>
        <w:spacing w:before="240" w:after="240"/>
        <w:ind w:firstLine="720"/>
        <w:jc w:val="both"/>
        <w:rPr>
          <w:rFonts w:asciiTheme="majorHAnsi" w:hAnsiTheme="majorHAnsi"/>
          <w:b/>
          <w:bCs/>
          <w:sz w:val="20"/>
          <w:szCs w:val="20"/>
          <w:lang w:val="es-ES"/>
        </w:rPr>
      </w:pPr>
      <w:r w:rsidRPr="00547797">
        <w:rPr>
          <w:rFonts w:asciiTheme="majorHAnsi" w:hAnsiTheme="majorHAnsi"/>
          <w:b/>
          <w:bCs/>
          <w:sz w:val="20"/>
          <w:szCs w:val="20"/>
          <w:lang w:val="es-ES"/>
        </w:rPr>
        <w:t xml:space="preserve">III. </w:t>
      </w:r>
      <w:r w:rsidRPr="00547797">
        <w:rPr>
          <w:rFonts w:asciiTheme="majorHAnsi" w:hAnsiTheme="majorHAnsi"/>
          <w:b/>
          <w:bCs/>
          <w:sz w:val="20"/>
          <w:szCs w:val="20"/>
          <w:lang w:val="es-ES"/>
        </w:rPr>
        <w:tab/>
        <w:t>COMPETENCIA</w:t>
      </w:r>
      <w:r w:rsidR="00EE00E9" w:rsidRPr="00547797">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7797"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547797" w:rsidRDefault="003239B8" w:rsidP="008D2290">
            <w:pPr>
              <w:jc w:val="center"/>
              <w:rPr>
                <w:rFonts w:asciiTheme="majorHAnsi" w:hAnsiTheme="majorHAnsi"/>
                <w:b/>
                <w:bCs/>
                <w:i/>
                <w:color w:val="FFFFFF" w:themeColor="background1"/>
                <w:sz w:val="20"/>
                <w:szCs w:val="20"/>
              </w:rPr>
            </w:pPr>
            <w:r w:rsidRPr="00547797">
              <w:rPr>
                <w:rFonts w:asciiTheme="majorHAnsi" w:hAnsiTheme="majorHAnsi"/>
                <w:b/>
                <w:bCs/>
                <w:color w:val="FFFFFF" w:themeColor="background1"/>
                <w:sz w:val="20"/>
                <w:szCs w:val="20"/>
              </w:rPr>
              <w:t>Competencia</w:t>
            </w:r>
            <w:r w:rsidRPr="00547797">
              <w:rPr>
                <w:rFonts w:asciiTheme="majorHAnsi" w:hAnsiTheme="majorHAnsi"/>
                <w:b/>
                <w:bCs/>
                <w:i/>
                <w:color w:val="FFFFFF" w:themeColor="background1"/>
                <w:sz w:val="20"/>
                <w:szCs w:val="20"/>
              </w:rPr>
              <w:t xml:space="preserve"> Ratione personae:</w:t>
            </w:r>
          </w:p>
        </w:tc>
        <w:tc>
          <w:tcPr>
            <w:tcW w:w="5760" w:type="dxa"/>
            <w:vAlign w:val="center"/>
          </w:tcPr>
          <w:p w14:paraId="1E494D5D" w14:textId="323846C6" w:rsidR="003239B8" w:rsidRPr="00547797" w:rsidRDefault="0021070B" w:rsidP="008D2290">
            <w:pPr>
              <w:rPr>
                <w:rFonts w:asciiTheme="majorHAnsi" w:hAnsiTheme="majorHAnsi"/>
                <w:bCs/>
                <w:sz w:val="20"/>
                <w:szCs w:val="20"/>
              </w:rPr>
            </w:pPr>
            <w:r w:rsidRPr="007A4E3F">
              <w:rPr>
                <w:rFonts w:asciiTheme="majorHAnsi" w:hAnsiTheme="majorHAnsi"/>
                <w:bCs/>
                <w:sz w:val="20"/>
                <w:szCs w:val="20"/>
                <w:lang w:val="es-ES"/>
              </w:rPr>
              <w:t>Sí</w:t>
            </w:r>
          </w:p>
        </w:tc>
      </w:tr>
      <w:tr w:rsidR="003239B8" w:rsidRPr="0054779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Competencia</w:t>
            </w:r>
            <w:r w:rsidRPr="00547797">
              <w:rPr>
                <w:rFonts w:asciiTheme="majorHAnsi" w:hAnsiTheme="majorHAnsi"/>
                <w:b/>
                <w:bCs/>
                <w:i/>
                <w:color w:val="FFFFFF" w:themeColor="background1"/>
                <w:sz w:val="20"/>
                <w:szCs w:val="20"/>
              </w:rPr>
              <w:t xml:space="preserve"> Ratione loci</w:t>
            </w:r>
            <w:r w:rsidRPr="00547797">
              <w:rPr>
                <w:rFonts w:asciiTheme="majorHAnsi" w:hAnsiTheme="majorHAnsi"/>
                <w:b/>
                <w:bCs/>
                <w:color w:val="FFFFFF" w:themeColor="background1"/>
                <w:sz w:val="20"/>
                <w:szCs w:val="20"/>
              </w:rPr>
              <w:t>:</w:t>
            </w:r>
          </w:p>
        </w:tc>
        <w:tc>
          <w:tcPr>
            <w:tcW w:w="5760" w:type="dxa"/>
            <w:vAlign w:val="center"/>
          </w:tcPr>
          <w:p w14:paraId="77C8256A" w14:textId="4E0F0B7B" w:rsidR="003239B8" w:rsidRPr="00547797" w:rsidRDefault="0021070B" w:rsidP="008D2290">
            <w:pPr>
              <w:rPr>
                <w:rFonts w:asciiTheme="majorHAnsi" w:hAnsiTheme="majorHAnsi"/>
                <w:bCs/>
                <w:sz w:val="20"/>
                <w:szCs w:val="20"/>
              </w:rPr>
            </w:pPr>
            <w:r w:rsidRPr="007A4E3F">
              <w:rPr>
                <w:rFonts w:asciiTheme="majorHAnsi" w:hAnsiTheme="majorHAnsi"/>
                <w:bCs/>
                <w:sz w:val="20"/>
                <w:szCs w:val="20"/>
                <w:lang w:val="es-ES"/>
              </w:rPr>
              <w:t>Sí</w:t>
            </w:r>
          </w:p>
        </w:tc>
      </w:tr>
      <w:tr w:rsidR="003239B8" w:rsidRPr="0054779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Competencia</w:t>
            </w:r>
            <w:r w:rsidRPr="00547797">
              <w:rPr>
                <w:rFonts w:asciiTheme="majorHAnsi" w:hAnsiTheme="majorHAnsi"/>
                <w:b/>
                <w:bCs/>
                <w:i/>
                <w:color w:val="FFFFFF" w:themeColor="background1"/>
                <w:sz w:val="20"/>
                <w:szCs w:val="20"/>
              </w:rPr>
              <w:t xml:space="preserve"> Ratione temporis</w:t>
            </w:r>
            <w:r w:rsidRPr="00547797">
              <w:rPr>
                <w:rFonts w:asciiTheme="majorHAnsi" w:hAnsiTheme="majorHAnsi"/>
                <w:b/>
                <w:bCs/>
                <w:color w:val="FFFFFF" w:themeColor="background1"/>
                <w:sz w:val="20"/>
                <w:szCs w:val="20"/>
              </w:rPr>
              <w:t>:</w:t>
            </w:r>
          </w:p>
        </w:tc>
        <w:tc>
          <w:tcPr>
            <w:tcW w:w="5760" w:type="dxa"/>
            <w:vAlign w:val="center"/>
          </w:tcPr>
          <w:p w14:paraId="523F6BD6" w14:textId="1C504260" w:rsidR="003239B8" w:rsidRPr="00547797" w:rsidRDefault="0021070B" w:rsidP="008D2290">
            <w:pPr>
              <w:rPr>
                <w:rFonts w:asciiTheme="majorHAnsi" w:hAnsiTheme="majorHAnsi"/>
                <w:bCs/>
                <w:sz w:val="20"/>
                <w:szCs w:val="20"/>
              </w:rPr>
            </w:pPr>
            <w:r w:rsidRPr="007A4E3F">
              <w:rPr>
                <w:rFonts w:asciiTheme="majorHAnsi" w:hAnsiTheme="majorHAnsi"/>
                <w:bCs/>
                <w:sz w:val="20"/>
                <w:szCs w:val="20"/>
                <w:lang w:val="es-ES"/>
              </w:rPr>
              <w:t>Sí</w:t>
            </w:r>
          </w:p>
        </w:tc>
      </w:tr>
      <w:tr w:rsidR="003239B8" w:rsidRPr="00C801AF"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Competencia</w:t>
            </w:r>
            <w:r w:rsidRPr="00547797">
              <w:rPr>
                <w:rFonts w:asciiTheme="majorHAnsi" w:hAnsiTheme="majorHAnsi"/>
                <w:b/>
                <w:bCs/>
                <w:i/>
                <w:color w:val="FFFFFF" w:themeColor="background1"/>
                <w:sz w:val="20"/>
                <w:szCs w:val="20"/>
              </w:rPr>
              <w:t xml:space="preserve"> Ratione materia</w:t>
            </w:r>
            <w:r w:rsidR="00EE00E9" w:rsidRPr="00547797">
              <w:rPr>
                <w:rFonts w:asciiTheme="majorHAnsi" w:hAnsiTheme="majorHAnsi"/>
                <w:b/>
                <w:bCs/>
                <w:i/>
                <w:color w:val="FFFFFF" w:themeColor="background1"/>
                <w:sz w:val="20"/>
                <w:szCs w:val="20"/>
              </w:rPr>
              <w:t>e</w:t>
            </w:r>
            <w:r w:rsidRPr="00547797">
              <w:rPr>
                <w:rFonts w:asciiTheme="majorHAnsi" w:hAnsiTheme="majorHAnsi"/>
                <w:b/>
                <w:bCs/>
                <w:color w:val="FFFFFF" w:themeColor="background1"/>
                <w:sz w:val="20"/>
                <w:szCs w:val="20"/>
              </w:rPr>
              <w:t>:</w:t>
            </w:r>
          </w:p>
        </w:tc>
        <w:tc>
          <w:tcPr>
            <w:tcW w:w="5760" w:type="dxa"/>
            <w:vAlign w:val="center"/>
          </w:tcPr>
          <w:p w14:paraId="257C8337" w14:textId="473EC748" w:rsidR="003239B8" w:rsidRPr="00547797" w:rsidRDefault="0021070B" w:rsidP="008D2290">
            <w:pPr>
              <w:jc w:val="both"/>
              <w:rPr>
                <w:rFonts w:asciiTheme="majorHAnsi" w:hAnsiTheme="majorHAnsi"/>
                <w:bCs/>
                <w:sz w:val="20"/>
                <w:szCs w:val="20"/>
                <w:lang w:val="es-ES"/>
              </w:rPr>
            </w:pPr>
            <w:r w:rsidRPr="007A4E3F">
              <w:rPr>
                <w:rFonts w:asciiTheme="majorHAnsi" w:hAnsiTheme="majorHAnsi"/>
                <w:bCs/>
                <w:sz w:val="20"/>
                <w:szCs w:val="20"/>
                <w:lang w:val="es-ES"/>
              </w:rPr>
              <w:t>Sí, (depósito del instrumento de ratificación realizado el 31 de julio de 1973)</w:t>
            </w:r>
          </w:p>
        </w:tc>
      </w:tr>
    </w:tbl>
    <w:p w14:paraId="299A3868" w14:textId="76102B32" w:rsidR="003239B8" w:rsidRPr="00547797" w:rsidRDefault="003239B8" w:rsidP="003239B8">
      <w:pPr>
        <w:spacing w:before="240" w:after="240"/>
        <w:ind w:firstLine="720"/>
        <w:jc w:val="both"/>
        <w:rPr>
          <w:rFonts w:asciiTheme="majorHAnsi" w:hAnsiTheme="majorHAnsi"/>
          <w:b/>
          <w:bCs/>
          <w:sz w:val="20"/>
          <w:szCs w:val="20"/>
          <w:lang w:val="es-ES"/>
        </w:rPr>
      </w:pPr>
      <w:r w:rsidRPr="00547797">
        <w:rPr>
          <w:rFonts w:asciiTheme="majorHAnsi" w:hAnsiTheme="majorHAnsi"/>
          <w:b/>
          <w:bCs/>
          <w:sz w:val="20"/>
          <w:szCs w:val="20"/>
          <w:lang w:val="es-ES"/>
        </w:rPr>
        <w:t xml:space="preserve">IV. </w:t>
      </w:r>
      <w:r w:rsidRPr="00547797">
        <w:rPr>
          <w:rFonts w:asciiTheme="majorHAnsi" w:hAnsiTheme="majorHAnsi"/>
          <w:b/>
          <w:bCs/>
          <w:sz w:val="20"/>
          <w:szCs w:val="20"/>
          <w:lang w:val="es-ES"/>
        </w:rPr>
        <w:tab/>
      </w:r>
      <w:r w:rsidR="00EE00E9" w:rsidRPr="00547797">
        <w:rPr>
          <w:rFonts w:asciiTheme="majorHAnsi" w:hAnsiTheme="majorHAnsi"/>
          <w:b/>
          <w:bCs/>
          <w:sz w:val="20"/>
          <w:szCs w:val="20"/>
          <w:lang w:val="es-ES"/>
        </w:rPr>
        <w:t>DUPLICACIÓN</w:t>
      </w:r>
      <w:r w:rsidR="00EE00E9" w:rsidRPr="00547797">
        <w:rPr>
          <w:rFonts w:asciiTheme="majorHAnsi" w:hAnsiTheme="majorHAnsi"/>
          <w:b/>
          <w:bCs/>
          <w:color w:val="FFFFFF" w:themeColor="background1"/>
          <w:sz w:val="20"/>
          <w:szCs w:val="20"/>
          <w:lang w:val="es-ES"/>
        </w:rPr>
        <w:t xml:space="preserve"> </w:t>
      </w:r>
      <w:r w:rsidR="00EE00E9" w:rsidRPr="00547797">
        <w:rPr>
          <w:rFonts w:asciiTheme="majorHAnsi" w:hAnsiTheme="majorHAnsi"/>
          <w:b/>
          <w:bCs/>
          <w:sz w:val="20"/>
          <w:szCs w:val="20"/>
          <w:lang w:val="es-ES"/>
        </w:rPr>
        <w:t>DE PROCEDIMIENTOS Y COSA JUZGADA</w:t>
      </w:r>
      <w:r w:rsidR="00EE00E9" w:rsidRPr="00547797">
        <w:rPr>
          <w:rFonts w:asciiTheme="majorHAnsi" w:hAnsiTheme="majorHAnsi"/>
          <w:b/>
          <w:bCs/>
          <w:i/>
          <w:sz w:val="20"/>
          <w:szCs w:val="20"/>
          <w:lang w:val="es-ES"/>
        </w:rPr>
        <w:t xml:space="preserve"> </w:t>
      </w:r>
      <w:r w:rsidR="00EE00E9" w:rsidRPr="00547797">
        <w:rPr>
          <w:rFonts w:asciiTheme="majorHAnsi" w:hAnsiTheme="majorHAnsi"/>
          <w:b/>
          <w:bCs/>
          <w:sz w:val="20"/>
          <w:szCs w:val="20"/>
          <w:lang w:val="es-ES"/>
        </w:rPr>
        <w:t xml:space="preserve">INTERNACIONAL, </w:t>
      </w:r>
      <w:r w:rsidRPr="00547797">
        <w:rPr>
          <w:rFonts w:asciiTheme="majorHAnsi" w:hAnsiTheme="majorHAnsi"/>
          <w:b/>
          <w:bCs/>
          <w:sz w:val="20"/>
          <w:szCs w:val="20"/>
          <w:lang w:val="es-ES"/>
        </w:rPr>
        <w:t xml:space="preserve">CARACTERIZACIÓN, </w:t>
      </w:r>
      <w:r w:rsidRPr="00547797">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F37DD7"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547797" w:rsidRDefault="00EE00E9" w:rsidP="008D2290">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14:paraId="764D7F60" w14:textId="66B1DDEC" w:rsidR="00EE00E9" w:rsidRPr="00547797" w:rsidRDefault="00B86E32" w:rsidP="008D2290">
            <w:pPr>
              <w:jc w:val="both"/>
              <w:rPr>
                <w:rFonts w:asciiTheme="majorHAnsi" w:hAnsiTheme="majorHAnsi"/>
                <w:bCs/>
                <w:sz w:val="20"/>
                <w:szCs w:val="20"/>
                <w:lang w:val="es-ES"/>
              </w:rPr>
            </w:pPr>
            <w:r>
              <w:rPr>
                <w:rFonts w:asciiTheme="majorHAnsi" w:hAnsiTheme="majorHAnsi"/>
                <w:bCs/>
                <w:sz w:val="20"/>
                <w:szCs w:val="20"/>
                <w:lang w:val="es-ES"/>
              </w:rPr>
              <w:t>No</w:t>
            </w:r>
          </w:p>
        </w:tc>
      </w:tr>
      <w:tr w:rsidR="003239B8" w:rsidRPr="00C801AF"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547797" w:rsidRDefault="003239B8" w:rsidP="008D2290">
            <w:pPr>
              <w:jc w:val="center"/>
              <w:rPr>
                <w:rFonts w:asciiTheme="majorHAnsi" w:hAnsiTheme="majorHAnsi"/>
                <w:b/>
                <w:bCs/>
                <w:i/>
                <w:color w:val="FFFFFF" w:themeColor="background1"/>
                <w:sz w:val="20"/>
                <w:szCs w:val="20"/>
              </w:rPr>
            </w:pPr>
            <w:r w:rsidRPr="00547797">
              <w:rPr>
                <w:rFonts w:asciiTheme="majorHAnsi" w:hAnsiTheme="majorHAnsi"/>
                <w:b/>
                <w:bCs/>
                <w:color w:val="FFFFFF" w:themeColor="background1"/>
                <w:sz w:val="20"/>
                <w:szCs w:val="20"/>
              </w:rPr>
              <w:t>Derechos declarados admisibles</w:t>
            </w:r>
            <w:r w:rsidRPr="00547797">
              <w:rPr>
                <w:rFonts w:asciiTheme="majorHAnsi" w:hAnsiTheme="majorHAnsi"/>
                <w:b/>
                <w:bCs/>
                <w:i/>
                <w:color w:val="FFFFFF" w:themeColor="background1"/>
                <w:sz w:val="20"/>
                <w:szCs w:val="20"/>
              </w:rPr>
              <w:t>:</w:t>
            </w:r>
          </w:p>
        </w:tc>
        <w:tc>
          <w:tcPr>
            <w:tcW w:w="5760" w:type="dxa"/>
            <w:vAlign w:val="center"/>
          </w:tcPr>
          <w:p w14:paraId="4DAE9D4D" w14:textId="00C65F73" w:rsidR="003239B8" w:rsidRPr="001C29FD" w:rsidRDefault="001C29FD" w:rsidP="008D2290">
            <w:pPr>
              <w:jc w:val="both"/>
              <w:rPr>
                <w:rFonts w:asciiTheme="majorHAnsi" w:hAnsiTheme="majorHAnsi"/>
                <w:bCs/>
                <w:sz w:val="20"/>
                <w:szCs w:val="20"/>
                <w:lang w:val="es-CO"/>
              </w:rPr>
            </w:pPr>
            <w:r w:rsidRPr="001C29FD">
              <w:rPr>
                <w:rFonts w:asciiTheme="majorHAnsi" w:hAnsiTheme="majorHAnsi"/>
                <w:bCs/>
                <w:sz w:val="20"/>
                <w:szCs w:val="20"/>
                <w:lang w:val="es-CO"/>
              </w:rPr>
              <w:t>Artículos 8 (garantías judiciales) y 25 (p</w:t>
            </w:r>
            <w:r>
              <w:rPr>
                <w:rFonts w:asciiTheme="majorHAnsi" w:hAnsiTheme="majorHAnsi"/>
                <w:bCs/>
                <w:sz w:val="20"/>
                <w:szCs w:val="20"/>
                <w:lang w:val="es-CO"/>
              </w:rPr>
              <w:t>rotección judicial) de la Convención Americana</w:t>
            </w:r>
            <w:r w:rsidR="00091F5E">
              <w:rPr>
                <w:rFonts w:asciiTheme="majorHAnsi" w:hAnsiTheme="majorHAnsi"/>
                <w:bCs/>
                <w:sz w:val="20"/>
                <w:szCs w:val="20"/>
                <w:lang w:val="es-CO"/>
              </w:rPr>
              <w:t>,</w:t>
            </w:r>
            <w:r>
              <w:rPr>
                <w:rFonts w:asciiTheme="majorHAnsi" w:hAnsiTheme="majorHAnsi"/>
                <w:bCs/>
                <w:sz w:val="20"/>
                <w:szCs w:val="20"/>
                <w:lang w:val="es-CO"/>
              </w:rPr>
              <w:t xml:space="preserve"> en relación con </w:t>
            </w:r>
            <w:r w:rsidR="00A50A45">
              <w:rPr>
                <w:rFonts w:asciiTheme="majorHAnsi" w:hAnsiTheme="majorHAnsi"/>
                <w:bCs/>
                <w:sz w:val="20"/>
                <w:szCs w:val="20"/>
                <w:lang w:val="es-CO"/>
              </w:rPr>
              <w:t>su</w:t>
            </w:r>
            <w:r w:rsidR="00323912">
              <w:rPr>
                <w:rFonts w:asciiTheme="majorHAnsi" w:hAnsiTheme="majorHAnsi"/>
                <w:bCs/>
                <w:sz w:val="20"/>
                <w:szCs w:val="20"/>
                <w:lang w:val="es-CO"/>
              </w:rPr>
              <w:t>s</w:t>
            </w:r>
            <w:r w:rsidR="00A50A45">
              <w:rPr>
                <w:rFonts w:asciiTheme="majorHAnsi" w:hAnsiTheme="majorHAnsi"/>
                <w:bCs/>
                <w:sz w:val="20"/>
                <w:szCs w:val="20"/>
                <w:lang w:val="es-CO"/>
              </w:rPr>
              <w:t xml:space="preserve"> artículo</w:t>
            </w:r>
            <w:r w:rsidR="00323912">
              <w:rPr>
                <w:rFonts w:asciiTheme="majorHAnsi" w:hAnsiTheme="majorHAnsi"/>
                <w:bCs/>
                <w:sz w:val="20"/>
                <w:szCs w:val="20"/>
                <w:lang w:val="es-CO"/>
              </w:rPr>
              <w:t>s</w:t>
            </w:r>
            <w:r w:rsidR="00A50A45">
              <w:rPr>
                <w:rFonts w:asciiTheme="majorHAnsi" w:hAnsiTheme="majorHAnsi"/>
                <w:bCs/>
                <w:sz w:val="20"/>
                <w:szCs w:val="20"/>
                <w:lang w:val="es-CO"/>
              </w:rPr>
              <w:t xml:space="preserve"> </w:t>
            </w:r>
            <w:r w:rsidR="00091F5E">
              <w:rPr>
                <w:rFonts w:asciiTheme="majorHAnsi" w:hAnsiTheme="majorHAnsi"/>
                <w:bCs/>
                <w:sz w:val="20"/>
                <w:szCs w:val="20"/>
                <w:lang w:val="es-CO"/>
              </w:rPr>
              <w:t xml:space="preserve">1.1 (obligación de </w:t>
            </w:r>
            <w:r w:rsidR="007B26DF">
              <w:rPr>
                <w:rFonts w:asciiTheme="majorHAnsi" w:hAnsiTheme="majorHAnsi"/>
                <w:bCs/>
                <w:sz w:val="20"/>
                <w:szCs w:val="20"/>
                <w:lang w:val="es-CO"/>
              </w:rPr>
              <w:t>respetar los derechos</w:t>
            </w:r>
            <w:r w:rsidR="00091F5E">
              <w:rPr>
                <w:rFonts w:asciiTheme="majorHAnsi" w:hAnsiTheme="majorHAnsi"/>
                <w:bCs/>
                <w:sz w:val="20"/>
                <w:szCs w:val="20"/>
                <w:lang w:val="es-CO"/>
              </w:rPr>
              <w:t>)</w:t>
            </w:r>
            <w:r w:rsidR="00323912">
              <w:rPr>
                <w:rFonts w:asciiTheme="majorHAnsi" w:hAnsiTheme="majorHAnsi"/>
                <w:bCs/>
                <w:sz w:val="20"/>
                <w:szCs w:val="20"/>
                <w:lang w:val="es-CO"/>
              </w:rPr>
              <w:t>, 5 (integridad personal)</w:t>
            </w:r>
            <w:r w:rsidR="00670742">
              <w:rPr>
                <w:rFonts w:asciiTheme="majorHAnsi" w:hAnsiTheme="majorHAnsi"/>
                <w:bCs/>
                <w:sz w:val="20"/>
                <w:szCs w:val="20"/>
                <w:lang w:val="es-CO"/>
              </w:rPr>
              <w:t>, 21 (propiedad), y 22 (circulación y residencia)</w:t>
            </w:r>
          </w:p>
        </w:tc>
      </w:tr>
      <w:tr w:rsidR="003239B8" w:rsidRPr="00C801AF"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547797" w:rsidRDefault="003239B8" w:rsidP="008D2290">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Agotamiento de recursos internos</w:t>
            </w:r>
            <w:r w:rsidR="00EE00E9" w:rsidRPr="00547797">
              <w:rPr>
                <w:rFonts w:asciiTheme="majorHAnsi" w:hAnsiTheme="majorHAnsi"/>
                <w:b/>
                <w:bCs/>
                <w:color w:val="FFFFFF" w:themeColor="background1"/>
                <w:sz w:val="20"/>
                <w:szCs w:val="20"/>
                <w:lang w:val="es-ES"/>
              </w:rPr>
              <w:t xml:space="preserve"> o procedencia de una excepción</w:t>
            </w:r>
            <w:r w:rsidRPr="00547797">
              <w:rPr>
                <w:rFonts w:asciiTheme="majorHAnsi" w:hAnsiTheme="majorHAnsi"/>
                <w:b/>
                <w:bCs/>
                <w:color w:val="FFFFFF" w:themeColor="background1"/>
                <w:sz w:val="20"/>
                <w:szCs w:val="20"/>
                <w:lang w:val="es-ES"/>
              </w:rPr>
              <w:t>:</w:t>
            </w:r>
          </w:p>
        </w:tc>
        <w:tc>
          <w:tcPr>
            <w:tcW w:w="5760" w:type="dxa"/>
            <w:vAlign w:val="center"/>
          </w:tcPr>
          <w:p w14:paraId="7F7C1A19" w14:textId="0D6628D1" w:rsidR="003239B8" w:rsidRPr="00547797" w:rsidRDefault="001C29FD" w:rsidP="008D2290">
            <w:pPr>
              <w:rPr>
                <w:rFonts w:asciiTheme="majorHAnsi" w:hAnsiTheme="majorHAnsi"/>
                <w:bCs/>
                <w:sz w:val="20"/>
                <w:szCs w:val="20"/>
                <w:lang w:val="es-ES"/>
              </w:rPr>
            </w:pPr>
            <w:r>
              <w:rPr>
                <w:rFonts w:asciiTheme="majorHAnsi" w:hAnsiTheme="majorHAnsi"/>
                <w:bCs/>
                <w:sz w:val="20"/>
                <w:szCs w:val="20"/>
                <w:lang w:val="es-ES"/>
              </w:rPr>
              <w:t>Sí, en los términos de la Sección VI</w:t>
            </w:r>
          </w:p>
        </w:tc>
      </w:tr>
      <w:tr w:rsidR="003239B8" w:rsidRPr="00C801AF"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Presentación dentro de plazo:</w:t>
            </w:r>
          </w:p>
        </w:tc>
        <w:tc>
          <w:tcPr>
            <w:tcW w:w="5760" w:type="dxa"/>
            <w:vAlign w:val="center"/>
          </w:tcPr>
          <w:p w14:paraId="2AF0FC69" w14:textId="4D1C6880" w:rsidR="003239B8" w:rsidRPr="001C29FD" w:rsidRDefault="001C29FD" w:rsidP="008D2290">
            <w:pPr>
              <w:rPr>
                <w:rFonts w:asciiTheme="majorHAnsi" w:hAnsiTheme="majorHAnsi"/>
                <w:bCs/>
                <w:sz w:val="20"/>
                <w:szCs w:val="20"/>
                <w:lang w:val="es-CO"/>
              </w:rPr>
            </w:pPr>
            <w:r>
              <w:rPr>
                <w:rFonts w:asciiTheme="majorHAnsi" w:hAnsiTheme="majorHAnsi"/>
                <w:bCs/>
                <w:sz w:val="20"/>
                <w:szCs w:val="20"/>
                <w:lang w:val="es-ES"/>
              </w:rPr>
              <w:t>Sí, en los términos de la Sección VI</w:t>
            </w:r>
          </w:p>
        </w:tc>
      </w:tr>
    </w:tbl>
    <w:p w14:paraId="25BB7CBA" w14:textId="77777777" w:rsidR="00DB28EF" w:rsidRDefault="00DB28EF" w:rsidP="003239B8">
      <w:pPr>
        <w:spacing w:before="240" w:after="240"/>
        <w:ind w:firstLine="720"/>
        <w:jc w:val="both"/>
        <w:rPr>
          <w:rFonts w:asciiTheme="majorHAnsi" w:hAnsiTheme="majorHAnsi"/>
          <w:b/>
          <w:sz w:val="20"/>
          <w:szCs w:val="20"/>
          <w:lang w:val="es-CO"/>
        </w:rPr>
      </w:pPr>
    </w:p>
    <w:p w14:paraId="56FD5D57" w14:textId="40F8D977" w:rsidR="003239B8" w:rsidRPr="00C355D7" w:rsidRDefault="00223A29" w:rsidP="003239B8">
      <w:pPr>
        <w:spacing w:before="240" w:after="240"/>
        <w:ind w:firstLine="720"/>
        <w:jc w:val="both"/>
        <w:rPr>
          <w:rFonts w:asciiTheme="majorHAnsi" w:hAnsiTheme="majorHAnsi"/>
          <w:b/>
          <w:sz w:val="20"/>
          <w:szCs w:val="20"/>
          <w:lang w:val="es-ES_tradnl"/>
        </w:rPr>
      </w:pPr>
      <w:r w:rsidRPr="00547797">
        <w:rPr>
          <w:rFonts w:asciiTheme="majorHAnsi" w:hAnsiTheme="majorHAnsi"/>
          <w:b/>
          <w:sz w:val="20"/>
          <w:szCs w:val="20"/>
          <w:lang w:val="es-UY"/>
        </w:rPr>
        <w:lastRenderedPageBreak/>
        <w:t xml:space="preserve">V. </w:t>
      </w:r>
      <w:r w:rsidRPr="00547797">
        <w:rPr>
          <w:rFonts w:asciiTheme="majorHAnsi" w:hAnsiTheme="majorHAnsi"/>
          <w:b/>
          <w:sz w:val="20"/>
          <w:szCs w:val="20"/>
          <w:lang w:val="es-UY"/>
        </w:rPr>
        <w:tab/>
      </w:r>
      <w:r w:rsidR="004241A0" w:rsidRPr="00C355D7">
        <w:rPr>
          <w:rFonts w:asciiTheme="majorHAnsi" w:hAnsiTheme="majorHAnsi"/>
          <w:b/>
          <w:sz w:val="20"/>
          <w:szCs w:val="20"/>
          <w:lang w:val="es-ES_tradnl"/>
        </w:rPr>
        <w:t>POSICIÓN DE LAS PARTES</w:t>
      </w:r>
    </w:p>
    <w:p w14:paraId="56F97321" w14:textId="3AA4F98E" w:rsidR="00444269" w:rsidRPr="00C355D7" w:rsidRDefault="00222602" w:rsidP="00444269">
      <w:pPr>
        <w:pStyle w:val="ListParagraph"/>
        <w:numPr>
          <w:ilvl w:val="0"/>
          <w:numId w:val="60"/>
        </w:numPr>
        <w:spacing w:before="240" w:after="240"/>
        <w:ind w:left="0" w:firstLine="720"/>
        <w:jc w:val="both"/>
        <w:rPr>
          <w:rFonts w:asciiTheme="majorHAnsi" w:hAnsiTheme="majorHAnsi"/>
          <w:bCs/>
          <w:sz w:val="20"/>
          <w:szCs w:val="20"/>
          <w:lang w:val="es-ES_tradnl"/>
        </w:rPr>
      </w:pPr>
      <w:r w:rsidRPr="00C355D7">
        <w:rPr>
          <w:rFonts w:asciiTheme="majorHAnsi" w:hAnsiTheme="majorHAnsi"/>
          <w:bCs/>
          <w:sz w:val="20"/>
          <w:szCs w:val="20"/>
          <w:lang w:val="es-ES_tradnl"/>
        </w:rPr>
        <w:t xml:space="preserve"> </w:t>
      </w:r>
      <w:r w:rsidR="00B34662" w:rsidRPr="00C355D7">
        <w:rPr>
          <w:rFonts w:asciiTheme="majorHAnsi" w:hAnsiTheme="majorHAnsi"/>
          <w:bCs/>
          <w:sz w:val="20"/>
          <w:szCs w:val="20"/>
          <w:lang w:val="es-ES_tradnl"/>
        </w:rPr>
        <w:t xml:space="preserve">El señor Abelardo Sarmiento Pérez denuncia </w:t>
      </w:r>
      <w:r w:rsidR="000F771C" w:rsidRPr="00C355D7">
        <w:rPr>
          <w:rFonts w:asciiTheme="majorHAnsi" w:hAnsiTheme="majorHAnsi"/>
          <w:bCs/>
          <w:sz w:val="20"/>
          <w:szCs w:val="20"/>
          <w:lang w:val="es-ES_tradnl"/>
        </w:rPr>
        <w:t xml:space="preserve">el incumplimiento en el </w:t>
      </w:r>
      <w:r w:rsidR="00AB2444" w:rsidRPr="00C355D7">
        <w:rPr>
          <w:rFonts w:asciiTheme="majorHAnsi" w:hAnsiTheme="majorHAnsi"/>
          <w:bCs/>
          <w:sz w:val="20"/>
          <w:szCs w:val="20"/>
          <w:lang w:val="es-ES_tradnl"/>
        </w:rPr>
        <w:t>pago</w:t>
      </w:r>
      <w:r w:rsidR="0095619B" w:rsidRPr="00C355D7">
        <w:rPr>
          <w:rFonts w:asciiTheme="majorHAnsi" w:hAnsiTheme="majorHAnsi"/>
          <w:bCs/>
          <w:sz w:val="20"/>
          <w:szCs w:val="20"/>
          <w:lang w:val="es-ES_tradnl"/>
        </w:rPr>
        <w:t xml:space="preserve"> de la </w:t>
      </w:r>
      <w:r w:rsidR="00AE6D6F" w:rsidRPr="00C355D7">
        <w:rPr>
          <w:rFonts w:asciiTheme="majorHAnsi" w:hAnsiTheme="majorHAnsi"/>
          <w:bCs/>
          <w:sz w:val="20"/>
          <w:szCs w:val="20"/>
          <w:lang w:val="es-ES_tradnl"/>
        </w:rPr>
        <w:t xml:space="preserve">indemnización </w:t>
      </w:r>
      <w:r w:rsidR="0095619B" w:rsidRPr="00C355D7">
        <w:rPr>
          <w:rFonts w:asciiTheme="majorHAnsi" w:hAnsiTheme="majorHAnsi"/>
          <w:bCs/>
          <w:sz w:val="20"/>
          <w:szCs w:val="20"/>
          <w:lang w:val="es-ES_tradnl"/>
        </w:rPr>
        <w:t xml:space="preserve">administrativa </w:t>
      </w:r>
      <w:r w:rsidR="00C802C0" w:rsidRPr="00C355D7">
        <w:rPr>
          <w:rFonts w:asciiTheme="majorHAnsi" w:hAnsiTheme="majorHAnsi"/>
          <w:bCs/>
          <w:sz w:val="20"/>
          <w:szCs w:val="20"/>
          <w:lang w:val="es-ES_tradnl"/>
        </w:rPr>
        <w:t xml:space="preserve">reconocida </w:t>
      </w:r>
      <w:r w:rsidR="009F7E9A" w:rsidRPr="00C355D7">
        <w:rPr>
          <w:rFonts w:asciiTheme="majorHAnsi" w:hAnsiTheme="majorHAnsi"/>
          <w:bCs/>
          <w:sz w:val="20"/>
          <w:szCs w:val="20"/>
          <w:lang w:val="es-ES_tradnl"/>
        </w:rPr>
        <w:t>a su favor</w:t>
      </w:r>
      <w:r w:rsidR="00C802C0" w:rsidRPr="00C355D7">
        <w:rPr>
          <w:rFonts w:asciiTheme="majorHAnsi" w:hAnsiTheme="majorHAnsi"/>
          <w:bCs/>
          <w:sz w:val="20"/>
          <w:szCs w:val="20"/>
          <w:lang w:val="es-ES_tradnl"/>
        </w:rPr>
        <w:t xml:space="preserve"> por el Estado</w:t>
      </w:r>
      <w:r w:rsidR="00614BF1" w:rsidRPr="00C355D7">
        <w:rPr>
          <w:rFonts w:asciiTheme="majorHAnsi" w:hAnsiTheme="majorHAnsi"/>
          <w:bCs/>
          <w:sz w:val="20"/>
          <w:szCs w:val="20"/>
          <w:lang w:val="es-ES_tradnl"/>
        </w:rPr>
        <w:t xml:space="preserve"> </w:t>
      </w:r>
      <w:r w:rsidR="00F81E13" w:rsidRPr="00C355D7">
        <w:rPr>
          <w:rFonts w:asciiTheme="majorHAnsi" w:hAnsiTheme="majorHAnsi"/>
          <w:bCs/>
          <w:sz w:val="20"/>
          <w:szCs w:val="20"/>
          <w:lang w:val="es-ES_tradnl"/>
        </w:rPr>
        <w:t>por ser</w:t>
      </w:r>
      <w:r w:rsidR="00B34662" w:rsidRPr="00C355D7">
        <w:rPr>
          <w:rFonts w:asciiTheme="majorHAnsi" w:hAnsiTheme="majorHAnsi"/>
          <w:bCs/>
          <w:sz w:val="20"/>
          <w:szCs w:val="20"/>
          <w:lang w:val="es-ES_tradnl"/>
        </w:rPr>
        <w:t xml:space="preserve"> víctima de desplazamiento forzado en cuatro ocasiones entre 1996 y 20</w:t>
      </w:r>
      <w:r w:rsidR="001E0E64" w:rsidRPr="00C355D7">
        <w:rPr>
          <w:rFonts w:asciiTheme="majorHAnsi" w:hAnsiTheme="majorHAnsi"/>
          <w:bCs/>
          <w:sz w:val="20"/>
          <w:szCs w:val="20"/>
          <w:lang w:val="es-ES_tradnl"/>
        </w:rPr>
        <w:t>1</w:t>
      </w:r>
      <w:r w:rsidR="00B34662" w:rsidRPr="00C355D7">
        <w:rPr>
          <w:rFonts w:asciiTheme="majorHAnsi" w:hAnsiTheme="majorHAnsi"/>
          <w:bCs/>
          <w:sz w:val="20"/>
          <w:szCs w:val="20"/>
          <w:lang w:val="es-ES_tradnl"/>
        </w:rPr>
        <w:t>0</w:t>
      </w:r>
      <w:r w:rsidR="005046A2" w:rsidRPr="00C355D7">
        <w:rPr>
          <w:rFonts w:asciiTheme="majorHAnsi" w:hAnsiTheme="majorHAnsi"/>
          <w:bCs/>
          <w:sz w:val="20"/>
          <w:szCs w:val="20"/>
          <w:lang w:val="es-ES_tradnl"/>
        </w:rPr>
        <w:t>, así como de hechos constitutivos de violencia sexual en el marco del conflicto armado</w:t>
      </w:r>
      <w:r w:rsidR="00AE6D6F" w:rsidRPr="00C355D7">
        <w:rPr>
          <w:rFonts w:asciiTheme="majorHAnsi" w:hAnsiTheme="majorHAnsi"/>
          <w:bCs/>
          <w:sz w:val="20"/>
          <w:szCs w:val="20"/>
          <w:lang w:val="es-ES_tradnl"/>
        </w:rPr>
        <w:t>.</w:t>
      </w:r>
    </w:p>
    <w:p w14:paraId="725B49EE" w14:textId="256BC28F" w:rsidR="000F6C14" w:rsidRPr="00C355D7" w:rsidRDefault="00E82E37" w:rsidP="000F6C14">
      <w:pPr>
        <w:pStyle w:val="ListParagraph"/>
        <w:numPr>
          <w:ilvl w:val="0"/>
          <w:numId w:val="60"/>
        </w:numPr>
        <w:spacing w:before="240" w:after="240"/>
        <w:ind w:left="0" w:firstLine="720"/>
        <w:jc w:val="both"/>
        <w:rPr>
          <w:rFonts w:asciiTheme="majorHAnsi" w:hAnsiTheme="majorHAnsi"/>
          <w:bCs/>
          <w:sz w:val="20"/>
          <w:szCs w:val="20"/>
          <w:lang w:val="es-ES_tradnl"/>
        </w:rPr>
      </w:pPr>
      <w:r w:rsidRPr="00C355D7">
        <w:rPr>
          <w:rFonts w:asciiTheme="majorHAnsi" w:hAnsiTheme="majorHAnsi"/>
          <w:sz w:val="20"/>
          <w:szCs w:val="20"/>
          <w:lang w:val="es-ES_tradnl"/>
        </w:rPr>
        <w:t xml:space="preserve">El Sr. Sarmiento Pérez relata que </w:t>
      </w:r>
      <w:r w:rsidR="00DB54F2" w:rsidRPr="00C355D7">
        <w:rPr>
          <w:rFonts w:asciiTheme="majorHAnsi" w:hAnsiTheme="majorHAnsi"/>
          <w:sz w:val="20"/>
          <w:szCs w:val="20"/>
          <w:lang w:val="es-ES_tradnl"/>
        </w:rPr>
        <w:t>su</w:t>
      </w:r>
      <w:r w:rsidR="004C722A" w:rsidRPr="00C355D7">
        <w:rPr>
          <w:rFonts w:asciiTheme="majorHAnsi" w:hAnsiTheme="majorHAnsi"/>
          <w:sz w:val="20"/>
          <w:szCs w:val="20"/>
          <w:lang w:val="es-ES_tradnl"/>
        </w:rPr>
        <w:t xml:space="preserve"> primer desplazamiento forzado </w:t>
      </w:r>
      <w:r w:rsidR="00FD0335" w:rsidRPr="00C355D7">
        <w:rPr>
          <w:rFonts w:asciiTheme="majorHAnsi" w:hAnsiTheme="majorHAnsi"/>
          <w:sz w:val="20"/>
          <w:szCs w:val="20"/>
          <w:lang w:val="es-ES_tradnl"/>
        </w:rPr>
        <w:t>ocurrió</w:t>
      </w:r>
      <w:r w:rsidR="004C722A" w:rsidRPr="00C355D7">
        <w:rPr>
          <w:rFonts w:asciiTheme="majorHAnsi" w:hAnsiTheme="majorHAnsi"/>
          <w:sz w:val="20"/>
          <w:szCs w:val="20"/>
          <w:lang w:val="es-ES_tradnl"/>
        </w:rPr>
        <w:t xml:space="preserve"> </w:t>
      </w:r>
      <w:r w:rsidR="00C62B79" w:rsidRPr="00C355D7">
        <w:rPr>
          <w:rFonts w:asciiTheme="majorHAnsi" w:hAnsiTheme="majorHAnsi"/>
          <w:sz w:val="20"/>
          <w:szCs w:val="20"/>
          <w:lang w:val="es-ES_tradnl"/>
        </w:rPr>
        <w:t xml:space="preserve">en 1996 </w:t>
      </w:r>
      <w:r w:rsidR="00B54493" w:rsidRPr="00C355D7">
        <w:rPr>
          <w:rFonts w:asciiTheme="majorHAnsi" w:hAnsiTheme="majorHAnsi"/>
          <w:sz w:val="20"/>
          <w:szCs w:val="20"/>
          <w:lang w:val="es-ES_tradnl"/>
        </w:rPr>
        <w:t>en</w:t>
      </w:r>
      <w:r w:rsidR="003F7CF8" w:rsidRPr="00C355D7">
        <w:rPr>
          <w:rFonts w:asciiTheme="majorHAnsi" w:hAnsiTheme="majorHAnsi"/>
          <w:sz w:val="20"/>
          <w:szCs w:val="20"/>
          <w:lang w:val="es-ES_tradnl"/>
        </w:rPr>
        <w:t xml:space="preserve"> la vereda El Palmar d</w:t>
      </w:r>
      <w:r w:rsidR="00B54493" w:rsidRPr="00C355D7">
        <w:rPr>
          <w:rFonts w:asciiTheme="majorHAnsi" w:hAnsiTheme="majorHAnsi"/>
          <w:sz w:val="20"/>
          <w:szCs w:val="20"/>
          <w:lang w:val="es-ES_tradnl"/>
        </w:rPr>
        <w:t xml:space="preserve">el municipio de Medina, departamento de Cundinamarca, </w:t>
      </w:r>
      <w:r w:rsidR="00C62B79" w:rsidRPr="00C355D7">
        <w:rPr>
          <w:rFonts w:asciiTheme="majorHAnsi" w:hAnsiTheme="majorHAnsi"/>
          <w:sz w:val="20"/>
          <w:szCs w:val="20"/>
          <w:lang w:val="es-ES_tradnl"/>
        </w:rPr>
        <w:t xml:space="preserve">a raíz de amenazas </w:t>
      </w:r>
      <w:r w:rsidR="00B54493" w:rsidRPr="00C355D7">
        <w:rPr>
          <w:rFonts w:asciiTheme="majorHAnsi" w:hAnsiTheme="majorHAnsi"/>
          <w:sz w:val="20"/>
          <w:szCs w:val="20"/>
          <w:lang w:val="es-ES_tradnl"/>
        </w:rPr>
        <w:t>recibidas por</w:t>
      </w:r>
      <w:r w:rsidR="00C62B79" w:rsidRPr="00C355D7">
        <w:rPr>
          <w:rFonts w:asciiTheme="majorHAnsi" w:hAnsiTheme="majorHAnsi"/>
          <w:sz w:val="20"/>
          <w:szCs w:val="20"/>
          <w:lang w:val="es-ES_tradnl"/>
        </w:rPr>
        <w:t xml:space="preserve"> </w:t>
      </w:r>
      <w:r w:rsidR="00B54493" w:rsidRPr="00C355D7">
        <w:rPr>
          <w:rFonts w:asciiTheme="majorHAnsi" w:hAnsiTheme="majorHAnsi"/>
          <w:sz w:val="20"/>
          <w:szCs w:val="20"/>
          <w:lang w:val="es-ES_tradnl"/>
        </w:rPr>
        <w:t xml:space="preserve">parte de </w:t>
      </w:r>
      <w:r w:rsidR="00C62B79" w:rsidRPr="00C355D7">
        <w:rPr>
          <w:rFonts w:asciiTheme="majorHAnsi" w:hAnsiTheme="majorHAnsi"/>
          <w:sz w:val="20"/>
          <w:szCs w:val="20"/>
          <w:lang w:val="es-ES_tradnl"/>
        </w:rPr>
        <w:t>la guerrilla de las Fuerzas Armadas Revolucionarias de Colombia (en adelante “FARC”)</w:t>
      </w:r>
      <w:r w:rsidR="00B54493" w:rsidRPr="00C355D7">
        <w:rPr>
          <w:rFonts w:asciiTheme="majorHAnsi" w:hAnsiTheme="majorHAnsi"/>
          <w:sz w:val="20"/>
          <w:szCs w:val="20"/>
          <w:lang w:val="es-ES_tradnl"/>
        </w:rPr>
        <w:t xml:space="preserve">, quienes lo </w:t>
      </w:r>
      <w:r w:rsidR="001A6F14" w:rsidRPr="00C355D7">
        <w:rPr>
          <w:rFonts w:asciiTheme="majorHAnsi" w:hAnsiTheme="majorHAnsi"/>
          <w:sz w:val="20"/>
          <w:szCs w:val="20"/>
          <w:lang w:val="es-ES_tradnl"/>
        </w:rPr>
        <w:t>señalaron</w:t>
      </w:r>
      <w:r w:rsidR="00B54493" w:rsidRPr="00C355D7">
        <w:rPr>
          <w:rFonts w:asciiTheme="majorHAnsi" w:hAnsiTheme="majorHAnsi"/>
          <w:sz w:val="20"/>
          <w:szCs w:val="20"/>
          <w:lang w:val="es-ES_tradnl"/>
        </w:rPr>
        <w:t xml:space="preserve"> de ser informante de</w:t>
      </w:r>
      <w:r w:rsidR="00B74604" w:rsidRPr="00C355D7">
        <w:rPr>
          <w:rFonts w:asciiTheme="majorHAnsi" w:hAnsiTheme="majorHAnsi"/>
          <w:sz w:val="20"/>
          <w:szCs w:val="20"/>
          <w:lang w:val="es-ES_tradnl"/>
        </w:rPr>
        <w:t xml:space="preserve"> la policía </w:t>
      </w:r>
      <w:r w:rsidR="00DC3869" w:rsidRPr="00C355D7">
        <w:rPr>
          <w:rFonts w:asciiTheme="majorHAnsi" w:hAnsiTheme="majorHAnsi"/>
          <w:sz w:val="20"/>
          <w:szCs w:val="20"/>
          <w:lang w:val="es-ES_tradnl"/>
        </w:rPr>
        <w:t>el 19 de julio de 1996</w:t>
      </w:r>
      <w:r w:rsidR="00C62B79" w:rsidRPr="00C355D7">
        <w:rPr>
          <w:rFonts w:asciiTheme="majorHAnsi" w:hAnsiTheme="majorHAnsi"/>
          <w:sz w:val="20"/>
          <w:szCs w:val="20"/>
          <w:lang w:val="es-ES_tradnl"/>
        </w:rPr>
        <w:t>.</w:t>
      </w:r>
      <w:r w:rsidR="00DC3869" w:rsidRPr="00C355D7">
        <w:rPr>
          <w:rFonts w:asciiTheme="majorHAnsi" w:hAnsiTheme="majorHAnsi"/>
          <w:sz w:val="20"/>
          <w:szCs w:val="20"/>
          <w:lang w:val="es-ES_tradnl"/>
        </w:rPr>
        <w:t xml:space="preserve"> El peticionario </w:t>
      </w:r>
      <w:r w:rsidR="001A6F14" w:rsidRPr="00C355D7">
        <w:rPr>
          <w:rFonts w:asciiTheme="majorHAnsi" w:hAnsiTheme="majorHAnsi"/>
          <w:sz w:val="20"/>
          <w:szCs w:val="20"/>
          <w:lang w:val="es-ES_tradnl"/>
        </w:rPr>
        <w:t>narra</w:t>
      </w:r>
      <w:r w:rsidR="00DC3869" w:rsidRPr="00C355D7">
        <w:rPr>
          <w:rFonts w:asciiTheme="majorHAnsi" w:hAnsiTheme="majorHAnsi"/>
          <w:sz w:val="20"/>
          <w:szCs w:val="20"/>
          <w:lang w:val="es-ES_tradnl"/>
        </w:rPr>
        <w:t xml:space="preserve"> que era dueño de una tienda y </w:t>
      </w:r>
      <w:r w:rsidR="001A6F14" w:rsidRPr="00C355D7">
        <w:rPr>
          <w:rFonts w:asciiTheme="majorHAnsi" w:hAnsiTheme="majorHAnsi"/>
          <w:sz w:val="20"/>
          <w:szCs w:val="20"/>
          <w:lang w:val="es-ES_tradnl"/>
        </w:rPr>
        <w:t xml:space="preserve">que </w:t>
      </w:r>
      <w:r w:rsidR="00DC3869" w:rsidRPr="00C355D7">
        <w:rPr>
          <w:rFonts w:asciiTheme="majorHAnsi" w:hAnsiTheme="majorHAnsi"/>
          <w:sz w:val="20"/>
          <w:szCs w:val="20"/>
          <w:lang w:val="es-ES_tradnl"/>
        </w:rPr>
        <w:t xml:space="preserve">tuvo que abandonarla </w:t>
      </w:r>
      <w:r w:rsidR="00DF30DA" w:rsidRPr="00C355D7">
        <w:rPr>
          <w:rFonts w:asciiTheme="majorHAnsi" w:hAnsiTheme="majorHAnsi"/>
          <w:sz w:val="20"/>
          <w:szCs w:val="20"/>
          <w:lang w:val="es-ES_tradnl"/>
        </w:rPr>
        <w:t>junto a</w:t>
      </w:r>
      <w:r w:rsidR="00DC3869" w:rsidRPr="00C355D7">
        <w:rPr>
          <w:rFonts w:asciiTheme="majorHAnsi" w:hAnsiTheme="majorHAnsi"/>
          <w:sz w:val="20"/>
          <w:szCs w:val="20"/>
          <w:lang w:val="es-ES_tradnl"/>
        </w:rPr>
        <w:t xml:space="preserve"> todas sus pertenencias porque </w:t>
      </w:r>
      <w:r w:rsidR="00B3405C" w:rsidRPr="00C355D7">
        <w:rPr>
          <w:rFonts w:asciiTheme="majorHAnsi" w:hAnsiTheme="majorHAnsi"/>
          <w:sz w:val="20"/>
          <w:szCs w:val="20"/>
          <w:lang w:val="es-ES_tradnl"/>
        </w:rPr>
        <w:t>la guerrilla amenazó con matarlo a él y a sus hijos si no abandonaban el municipio.</w:t>
      </w:r>
    </w:p>
    <w:p w14:paraId="59C8C607" w14:textId="0D46AA01" w:rsidR="00B3405C" w:rsidRPr="00C355D7" w:rsidRDefault="00927D02" w:rsidP="000F6C14">
      <w:pPr>
        <w:pStyle w:val="ListParagraph"/>
        <w:numPr>
          <w:ilvl w:val="0"/>
          <w:numId w:val="60"/>
        </w:numPr>
        <w:spacing w:before="240" w:after="240"/>
        <w:ind w:left="0" w:firstLine="720"/>
        <w:jc w:val="both"/>
        <w:rPr>
          <w:rFonts w:asciiTheme="majorHAnsi" w:hAnsiTheme="majorHAnsi"/>
          <w:bCs/>
          <w:sz w:val="20"/>
          <w:szCs w:val="20"/>
          <w:lang w:val="es-ES_tradnl"/>
        </w:rPr>
      </w:pPr>
      <w:r w:rsidRPr="00C355D7">
        <w:rPr>
          <w:rFonts w:asciiTheme="majorHAnsi" w:hAnsiTheme="majorHAnsi"/>
          <w:sz w:val="20"/>
          <w:szCs w:val="20"/>
          <w:lang w:val="es-ES_tradnl"/>
        </w:rPr>
        <w:t>R</w:t>
      </w:r>
      <w:r w:rsidR="00B3405C" w:rsidRPr="00C355D7">
        <w:rPr>
          <w:rFonts w:asciiTheme="majorHAnsi" w:hAnsiTheme="majorHAnsi"/>
          <w:sz w:val="20"/>
          <w:szCs w:val="20"/>
          <w:lang w:val="es-ES_tradnl"/>
        </w:rPr>
        <w:t xml:space="preserve">efiere que </w:t>
      </w:r>
      <w:r w:rsidR="00532B0E" w:rsidRPr="00C355D7">
        <w:rPr>
          <w:rFonts w:asciiTheme="majorHAnsi" w:hAnsiTheme="majorHAnsi"/>
          <w:sz w:val="20"/>
          <w:szCs w:val="20"/>
          <w:lang w:val="es-ES_tradnl"/>
        </w:rPr>
        <w:t>luego</w:t>
      </w:r>
      <w:r w:rsidRPr="00C355D7">
        <w:rPr>
          <w:rFonts w:asciiTheme="majorHAnsi" w:hAnsiTheme="majorHAnsi"/>
          <w:sz w:val="20"/>
          <w:szCs w:val="20"/>
          <w:lang w:val="es-ES_tradnl"/>
        </w:rPr>
        <w:t xml:space="preserve"> </w:t>
      </w:r>
      <w:r w:rsidR="004F313E" w:rsidRPr="00C355D7">
        <w:rPr>
          <w:rFonts w:asciiTheme="majorHAnsi" w:hAnsiTheme="majorHAnsi"/>
          <w:sz w:val="20"/>
          <w:szCs w:val="20"/>
          <w:lang w:val="es-ES_tradnl"/>
        </w:rPr>
        <w:t>se trasladó a la vereda Caño de Makú</w:t>
      </w:r>
      <w:r w:rsidR="00FB2D3D" w:rsidRPr="00C355D7">
        <w:rPr>
          <w:rFonts w:asciiTheme="majorHAnsi" w:hAnsiTheme="majorHAnsi"/>
          <w:sz w:val="20"/>
          <w:szCs w:val="20"/>
          <w:lang w:val="es-ES_tradnl"/>
        </w:rPr>
        <w:t>,</w:t>
      </w:r>
      <w:r w:rsidR="004F313E" w:rsidRPr="00C355D7">
        <w:rPr>
          <w:rFonts w:asciiTheme="majorHAnsi" w:hAnsiTheme="majorHAnsi"/>
          <w:sz w:val="20"/>
          <w:szCs w:val="20"/>
          <w:lang w:val="es-ES_tradnl"/>
        </w:rPr>
        <w:t xml:space="preserve"> del municipio de San José del Guaviare</w:t>
      </w:r>
      <w:r w:rsidR="00AD1D21" w:rsidRPr="00C355D7">
        <w:rPr>
          <w:rFonts w:asciiTheme="majorHAnsi" w:hAnsiTheme="majorHAnsi"/>
          <w:sz w:val="20"/>
          <w:szCs w:val="20"/>
          <w:lang w:val="es-ES_tradnl"/>
        </w:rPr>
        <w:t>, departamento del Guaviare,</w:t>
      </w:r>
      <w:r w:rsidR="004F313E" w:rsidRPr="00C355D7">
        <w:rPr>
          <w:rFonts w:asciiTheme="majorHAnsi" w:hAnsiTheme="majorHAnsi"/>
          <w:sz w:val="20"/>
          <w:szCs w:val="20"/>
          <w:lang w:val="es-ES_tradnl"/>
        </w:rPr>
        <w:t xml:space="preserve"> porque </w:t>
      </w:r>
      <w:r w:rsidR="00B845DE" w:rsidRPr="00C355D7">
        <w:rPr>
          <w:rFonts w:asciiTheme="majorHAnsi" w:hAnsiTheme="majorHAnsi"/>
          <w:sz w:val="20"/>
          <w:szCs w:val="20"/>
          <w:lang w:val="es-ES_tradnl"/>
        </w:rPr>
        <w:t>en ese lugar</w:t>
      </w:r>
      <w:r w:rsidR="00F57837" w:rsidRPr="00C355D7">
        <w:rPr>
          <w:rFonts w:asciiTheme="majorHAnsi" w:hAnsiTheme="majorHAnsi"/>
          <w:sz w:val="20"/>
          <w:szCs w:val="20"/>
          <w:lang w:val="es-ES_tradnl"/>
        </w:rPr>
        <w:t xml:space="preserve"> residía un hermano suyo. Indica que </w:t>
      </w:r>
      <w:r w:rsidR="004D4984" w:rsidRPr="00C355D7">
        <w:rPr>
          <w:rFonts w:asciiTheme="majorHAnsi" w:hAnsiTheme="majorHAnsi"/>
          <w:sz w:val="20"/>
          <w:szCs w:val="20"/>
          <w:lang w:val="es-ES_tradnl"/>
        </w:rPr>
        <w:t xml:space="preserve">empezó a trabajar allí y consiguió un préstamo con el que compró una casa y estableció un nuevo negocio de venta de </w:t>
      </w:r>
      <w:r w:rsidR="00A14D3B" w:rsidRPr="00C355D7">
        <w:rPr>
          <w:rFonts w:asciiTheme="majorHAnsi" w:hAnsiTheme="majorHAnsi"/>
          <w:sz w:val="20"/>
          <w:szCs w:val="20"/>
          <w:lang w:val="es-ES_tradnl"/>
        </w:rPr>
        <w:t xml:space="preserve">víveres, </w:t>
      </w:r>
      <w:r w:rsidR="007C4089" w:rsidRPr="00C355D7">
        <w:rPr>
          <w:rFonts w:asciiTheme="majorHAnsi" w:hAnsiTheme="majorHAnsi"/>
          <w:sz w:val="20"/>
          <w:szCs w:val="20"/>
          <w:lang w:val="es-ES_tradnl"/>
        </w:rPr>
        <w:t>bebidas, una ferretería</w:t>
      </w:r>
      <w:r w:rsidR="00A14D3B" w:rsidRPr="00C355D7">
        <w:rPr>
          <w:rFonts w:asciiTheme="majorHAnsi" w:hAnsiTheme="majorHAnsi"/>
          <w:sz w:val="20"/>
          <w:szCs w:val="20"/>
          <w:lang w:val="es-ES_tradnl"/>
        </w:rPr>
        <w:t xml:space="preserve"> y un billar. </w:t>
      </w:r>
      <w:r w:rsidR="00686532" w:rsidRPr="00C355D7">
        <w:rPr>
          <w:rFonts w:asciiTheme="majorHAnsi" w:hAnsiTheme="majorHAnsi"/>
          <w:sz w:val="20"/>
          <w:szCs w:val="20"/>
          <w:lang w:val="es-ES_tradnl"/>
        </w:rPr>
        <w:t xml:space="preserve">Manifiesta que a partir del 15 de julio de 1997 </w:t>
      </w:r>
      <w:r w:rsidR="00540E04" w:rsidRPr="00C355D7">
        <w:rPr>
          <w:rFonts w:asciiTheme="majorHAnsi" w:hAnsiTheme="majorHAnsi"/>
          <w:sz w:val="20"/>
          <w:szCs w:val="20"/>
          <w:lang w:val="es-ES_tradnl"/>
        </w:rPr>
        <w:t xml:space="preserve">se vio obligado a pagarle a grupos paramilitares </w:t>
      </w:r>
      <w:r w:rsidR="00F20229" w:rsidRPr="00C355D7">
        <w:rPr>
          <w:rFonts w:asciiTheme="majorHAnsi" w:hAnsiTheme="majorHAnsi"/>
          <w:sz w:val="20"/>
          <w:szCs w:val="20"/>
          <w:lang w:val="es-ES_tradnl"/>
        </w:rPr>
        <w:t xml:space="preserve">y </w:t>
      </w:r>
      <w:r w:rsidR="00540E04" w:rsidRPr="00C355D7">
        <w:rPr>
          <w:rFonts w:asciiTheme="majorHAnsi" w:hAnsiTheme="majorHAnsi"/>
          <w:sz w:val="20"/>
          <w:szCs w:val="20"/>
          <w:lang w:val="es-ES_tradnl"/>
        </w:rPr>
        <w:t>a la guerrilla</w:t>
      </w:r>
      <w:r w:rsidR="00591D6B" w:rsidRPr="00C355D7">
        <w:rPr>
          <w:rFonts w:asciiTheme="majorHAnsi" w:hAnsiTheme="majorHAnsi"/>
          <w:sz w:val="20"/>
          <w:szCs w:val="20"/>
          <w:lang w:val="es-ES_tradnl"/>
        </w:rPr>
        <w:t xml:space="preserve"> un ‘impuesto’</w:t>
      </w:r>
      <w:r w:rsidR="00F20229" w:rsidRPr="00C355D7">
        <w:rPr>
          <w:rFonts w:asciiTheme="majorHAnsi" w:hAnsiTheme="majorHAnsi"/>
          <w:sz w:val="20"/>
          <w:szCs w:val="20"/>
          <w:lang w:val="es-ES_tradnl"/>
        </w:rPr>
        <w:t xml:space="preserve"> extorsivo</w:t>
      </w:r>
      <w:r w:rsidR="00591D6B" w:rsidRPr="00C355D7">
        <w:rPr>
          <w:rFonts w:asciiTheme="majorHAnsi" w:hAnsiTheme="majorHAnsi"/>
          <w:sz w:val="20"/>
          <w:szCs w:val="20"/>
          <w:lang w:val="es-ES_tradnl"/>
        </w:rPr>
        <w:t xml:space="preserve"> cada vez que transportaba sus productos</w:t>
      </w:r>
      <w:r w:rsidR="00D95EE4" w:rsidRPr="00C355D7">
        <w:rPr>
          <w:rFonts w:asciiTheme="majorHAnsi" w:hAnsiTheme="majorHAnsi"/>
          <w:sz w:val="20"/>
          <w:szCs w:val="20"/>
          <w:lang w:val="es-ES_tradnl"/>
        </w:rPr>
        <w:t xml:space="preserve"> </w:t>
      </w:r>
      <w:r w:rsidR="008D4563" w:rsidRPr="00C355D7">
        <w:rPr>
          <w:rFonts w:asciiTheme="majorHAnsi" w:hAnsiTheme="majorHAnsi"/>
          <w:sz w:val="20"/>
          <w:szCs w:val="20"/>
          <w:lang w:val="es-ES_tradnl"/>
        </w:rPr>
        <w:t xml:space="preserve">fuera </w:t>
      </w:r>
      <w:r w:rsidR="00ED317E" w:rsidRPr="00C355D7">
        <w:rPr>
          <w:rFonts w:asciiTheme="majorHAnsi" w:hAnsiTheme="majorHAnsi"/>
          <w:sz w:val="20"/>
          <w:szCs w:val="20"/>
          <w:lang w:val="es-ES_tradnl"/>
        </w:rPr>
        <w:t>d</w:t>
      </w:r>
      <w:r w:rsidR="00591D6B" w:rsidRPr="00C355D7">
        <w:rPr>
          <w:rFonts w:asciiTheme="majorHAnsi" w:hAnsiTheme="majorHAnsi"/>
          <w:sz w:val="20"/>
          <w:szCs w:val="20"/>
          <w:lang w:val="es-ES_tradnl"/>
        </w:rPr>
        <w:t>el municipio.</w:t>
      </w:r>
      <w:r w:rsidR="00402E23" w:rsidRPr="00C355D7">
        <w:rPr>
          <w:rFonts w:asciiTheme="majorHAnsi" w:hAnsiTheme="majorHAnsi"/>
          <w:sz w:val="20"/>
          <w:szCs w:val="20"/>
          <w:lang w:val="es-ES_tradnl"/>
        </w:rPr>
        <w:t xml:space="preserve"> </w:t>
      </w:r>
      <w:r w:rsidR="00C400B9" w:rsidRPr="00C355D7">
        <w:rPr>
          <w:rFonts w:asciiTheme="majorHAnsi" w:hAnsiTheme="majorHAnsi"/>
          <w:sz w:val="20"/>
          <w:szCs w:val="20"/>
          <w:lang w:val="es-ES_tradnl"/>
        </w:rPr>
        <w:t xml:space="preserve">El peticionario </w:t>
      </w:r>
      <w:r w:rsidR="00705382" w:rsidRPr="00C355D7">
        <w:rPr>
          <w:rFonts w:asciiTheme="majorHAnsi" w:hAnsiTheme="majorHAnsi"/>
          <w:sz w:val="20"/>
          <w:szCs w:val="20"/>
          <w:lang w:val="es-ES_tradnl"/>
        </w:rPr>
        <w:t>narra</w:t>
      </w:r>
      <w:r w:rsidR="00C400B9" w:rsidRPr="00C355D7">
        <w:rPr>
          <w:rFonts w:asciiTheme="majorHAnsi" w:hAnsiTheme="majorHAnsi"/>
          <w:sz w:val="20"/>
          <w:szCs w:val="20"/>
          <w:lang w:val="es-ES_tradnl"/>
        </w:rPr>
        <w:t xml:space="preserve"> que el 16 de septiembre de 2002 los paramilitares </w:t>
      </w:r>
      <w:r w:rsidR="00C31A84" w:rsidRPr="00C355D7">
        <w:rPr>
          <w:rFonts w:asciiTheme="majorHAnsi" w:hAnsiTheme="majorHAnsi"/>
          <w:sz w:val="20"/>
          <w:szCs w:val="20"/>
          <w:lang w:val="es-ES_tradnl"/>
        </w:rPr>
        <w:t>obligaron a</w:t>
      </w:r>
      <w:r w:rsidR="00D656D0" w:rsidRPr="00C355D7">
        <w:rPr>
          <w:rFonts w:asciiTheme="majorHAnsi" w:hAnsiTheme="majorHAnsi"/>
          <w:sz w:val="20"/>
          <w:szCs w:val="20"/>
          <w:lang w:val="es-ES_tradnl"/>
        </w:rPr>
        <w:t xml:space="preserve"> salir de sus casas a muchas personas en el municipio</w:t>
      </w:r>
      <w:r w:rsidR="00283E15" w:rsidRPr="00C355D7">
        <w:rPr>
          <w:rFonts w:asciiTheme="majorHAnsi" w:hAnsiTheme="majorHAnsi"/>
          <w:sz w:val="20"/>
          <w:szCs w:val="20"/>
          <w:lang w:val="es-ES_tradnl"/>
        </w:rPr>
        <w:t xml:space="preserve">, entre </w:t>
      </w:r>
      <w:r w:rsidR="00E842CB" w:rsidRPr="00C355D7">
        <w:rPr>
          <w:rFonts w:asciiTheme="majorHAnsi" w:hAnsiTheme="majorHAnsi"/>
          <w:sz w:val="20"/>
          <w:szCs w:val="20"/>
          <w:lang w:val="es-ES_tradnl"/>
        </w:rPr>
        <w:t>las cuales él se encontraba</w:t>
      </w:r>
      <w:r w:rsidR="00FD43F9" w:rsidRPr="00C355D7">
        <w:rPr>
          <w:rFonts w:asciiTheme="majorHAnsi" w:hAnsiTheme="majorHAnsi"/>
          <w:sz w:val="20"/>
          <w:szCs w:val="20"/>
          <w:lang w:val="es-ES_tradnl"/>
        </w:rPr>
        <w:t>,</w:t>
      </w:r>
      <w:r w:rsidR="00E842CB" w:rsidRPr="00C355D7">
        <w:rPr>
          <w:rFonts w:asciiTheme="majorHAnsi" w:hAnsiTheme="majorHAnsi"/>
          <w:sz w:val="20"/>
          <w:szCs w:val="20"/>
          <w:lang w:val="es-ES_tradnl"/>
        </w:rPr>
        <w:t xml:space="preserve"> </w:t>
      </w:r>
      <w:r w:rsidR="00D656D0" w:rsidRPr="00C355D7">
        <w:rPr>
          <w:rFonts w:asciiTheme="majorHAnsi" w:hAnsiTheme="majorHAnsi"/>
          <w:sz w:val="20"/>
          <w:szCs w:val="20"/>
          <w:lang w:val="es-ES_tradnl"/>
        </w:rPr>
        <w:t xml:space="preserve">y los </w:t>
      </w:r>
      <w:r w:rsidR="00283E15" w:rsidRPr="00C355D7">
        <w:rPr>
          <w:rFonts w:asciiTheme="majorHAnsi" w:hAnsiTheme="majorHAnsi"/>
          <w:sz w:val="20"/>
          <w:szCs w:val="20"/>
          <w:lang w:val="es-ES_tradnl"/>
        </w:rPr>
        <w:t>llevaron a una vereda llamada Mirit</w:t>
      </w:r>
      <w:r w:rsidR="00FD5499" w:rsidRPr="00C355D7">
        <w:rPr>
          <w:rFonts w:asciiTheme="majorHAnsi" w:hAnsiTheme="majorHAnsi"/>
          <w:sz w:val="20"/>
          <w:szCs w:val="20"/>
          <w:lang w:val="es-ES_tradnl"/>
        </w:rPr>
        <w:t>í</w:t>
      </w:r>
      <w:r w:rsidR="00283E15" w:rsidRPr="00C355D7">
        <w:rPr>
          <w:rFonts w:asciiTheme="majorHAnsi" w:hAnsiTheme="majorHAnsi"/>
          <w:sz w:val="20"/>
          <w:szCs w:val="20"/>
          <w:lang w:val="es-ES_tradnl"/>
        </w:rPr>
        <w:t xml:space="preserve"> </w:t>
      </w:r>
      <w:r w:rsidR="00701EC9" w:rsidRPr="00C355D7">
        <w:rPr>
          <w:rFonts w:asciiTheme="majorHAnsi" w:hAnsiTheme="majorHAnsi"/>
          <w:sz w:val="20"/>
          <w:szCs w:val="20"/>
          <w:lang w:val="es-ES_tradnl"/>
        </w:rPr>
        <w:t xml:space="preserve">donde </w:t>
      </w:r>
      <w:r w:rsidR="00283E15" w:rsidRPr="00C355D7">
        <w:rPr>
          <w:rFonts w:asciiTheme="majorHAnsi" w:hAnsiTheme="majorHAnsi"/>
          <w:sz w:val="20"/>
          <w:szCs w:val="20"/>
          <w:lang w:val="es-ES_tradnl"/>
        </w:rPr>
        <w:t xml:space="preserve">los retuvieron contra su voluntad durante </w:t>
      </w:r>
      <w:r w:rsidR="00484C07" w:rsidRPr="00C355D7">
        <w:rPr>
          <w:rFonts w:asciiTheme="majorHAnsi" w:hAnsiTheme="majorHAnsi"/>
          <w:sz w:val="20"/>
          <w:szCs w:val="20"/>
          <w:lang w:val="es-ES_tradnl"/>
        </w:rPr>
        <w:t>veinte</w:t>
      </w:r>
      <w:r w:rsidR="00283E15" w:rsidRPr="00C355D7">
        <w:rPr>
          <w:rFonts w:asciiTheme="majorHAnsi" w:hAnsiTheme="majorHAnsi"/>
          <w:sz w:val="20"/>
          <w:szCs w:val="20"/>
          <w:lang w:val="es-ES_tradnl"/>
        </w:rPr>
        <w:t xml:space="preserve"> días.</w:t>
      </w:r>
      <w:r w:rsidR="009B3098" w:rsidRPr="00C355D7">
        <w:rPr>
          <w:rFonts w:asciiTheme="majorHAnsi" w:hAnsiTheme="majorHAnsi"/>
          <w:sz w:val="20"/>
          <w:szCs w:val="20"/>
          <w:lang w:val="es-ES_tradnl"/>
        </w:rPr>
        <w:t xml:space="preserve"> En ese </w:t>
      </w:r>
      <w:r w:rsidR="0061698F" w:rsidRPr="00C355D7">
        <w:rPr>
          <w:rFonts w:asciiTheme="majorHAnsi" w:hAnsiTheme="majorHAnsi"/>
          <w:sz w:val="20"/>
          <w:szCs w:val="20"/>
          <w:lang w:val="es-ES_tradnl"/>
        </w:rPr>
        <w:t>lapso</w:t>
      </w:r>
      <w:r w:rsidR="00FD43F9" w:rsidRPr="00C355D7">
        <w:rPr>
          <w:rFonts w:asciiTheme="majorHAnsi" w:hAnsiTheme="majorHAnsi"/>
          <w:sz w:val="20"/>
          <w:szCs w:val="20"/>
          <w:lang w:val="es-ES_tradnl"/>
        </w:rPr>
        <w:t>,</w:t>
      </w:r>
      <w:r w:rsidR="009B3098" w:rsidRPr="00C355D7">
        <w:rPr>
          <w:rFonts w:asciiTheme="majorHAnsi" w:hAnsiTheme="majorHAnsi"/>
          <w:sz w:val="20"/>
          <w:szCs w:val="20"/>
          <w:lang w:val="es-ES_tradnl"/>
        </w:rPr>
        <w:t xml:space="preserve"> señala que fue obligado a realizar trabajos forzosos</w:t>
      </w:r>
      <w:r w:rsidR="00484C07" w:rsidRPr="00C355D7">
        <w:rPr>
          <w:rFonts w:asciiTheme="majorHAnsi" w:hAnsiTheme="majorHAnsi"/>
          <w:sz w:val="20"/>
          <w:szCs w:val="20"/>
          <w:lang w:val="es-ES_tradnl"/>
        </w:rPr>
        <w:t>,</w:t>
      </w:r>
      <w:r w:rsidR="009B3098" w:rsidRPr="00C355D7">
        <w:rPr>
          <w:rFonts w:asciiTheme="majorHAnsi" w:hAnsiTheme="majorHAnsi"/>
          <w:sz w:val="20"/>
          <w:szCs w:val="20"/>
          <w:lang w:val="es-ES_tradnl"/>
        </w:rPr>
        <w:t xml:space="preserve"> y </w:t>
      </w:r>
      <w:r w:rsidR="00FD43F9" w:rsidRPr="00C355D7">
        <w:rPr>
          <w:rFonts w:asciiTheme="majorHAnsi" w:hAnsiTheme="majorHAnsi"/>
          <w:sz w:val="20"/>
          <w:szCs w:val="20"/>
          <w:lang w:val="es-ES_tradnl"/>
        </w:rPr>
        <w:t>que fue</w:t>
      </w:r>
      <w:r w:rsidR="00E045A5" w:rsidRPr="00C355D7">
        <w:rPr>
          <w:rFonts w:asciiTheme="majorHAnsi" w:hAnsiTheme="majorHAnsi"/>
          <w:sz w:val="20"/>
          <w:szCs w:val="20"/>
          <w:lang w:val="es-ES_tradnl"/>
        </w:rPr>
        <w:t xml:space="preserve"> </w:t>
      </w:r>
      <w:r w:rsidR="009B3098" w:rsidRPr="00C355D7">
        <w:rPr>
          <w:rFonts w:asciiTheme="majorHAnsi" w:hAnsiTheme="majorHAnsi"/>
          <w:sz w:val="20"/>
          <w:szCs w:val="20"/>
          <w:lang w:val="es-ES_tradnl"/>
        </w:rPr>
        <w:t>violado</w:t>
      </w:r>
      <w:r w:rsidR="00F96C41" w:rsidRPr="00C355D7">
        <w:rPr>
          <w:rFonts w:asciiTheme="majorHAnsi" w:hAnsiTheme="majorHAnsi"/>
          <w:sz w:val="20"/>
          <w:szCs w:val="20"/>
          <w:lang w:val="es-ES_tradnl"/>
        </w:rPr>
        <w:t xml:space="preserve"> en repetidas ocasiones</w:t>
      </w:r>
      <w:r w:rsidR="009B3098" w:rsidRPr="00C355D7">
        <w:rPr>
          <w:rFonts w:asciiTheme="majorHAnsi" w:hAnsiTheme="majorHAnsi"/>
          <w:sz w:val="20"/>
          <w:szCs w:val="20"/>
          <w:lang w:val="es-ES_tradnl"/>
        </w:rPr>
        <w:t xml:space="preserve"> </w:t>
      </w:r>
      <w:r w:rsidR="00E045A5" w:rsidRPr="00C355D7">
        <w:rPr>
          <w:rFonts w:asciiTheme="majorHAnsi" w:hAnsiTheme="majorHAnsi"/>
          <w:sz w:val="20"/>
          <w:szCs w:val="20"/>
          <w:lang w:val="es-ES_tradnl"/>
        </w:rPr>
        <w:t xml:space="preserve">por los paramilitares. </w:t>
      </w:r>
      <w:r w:rsidR="00701EC9" w:rsidRPr="00C355D7">
        <w:rPr>
          <w:rFonts w:asciiTheme="majorHAnsi" w:hAnsiTheme="majorHAnsi"/>
          <w:sz w:val="20"/>
          <w:szCs w:val="20"/>
          <w:lang w:val="es-ES_tradnl"/>
        </w:rPr>
        <w:t>C</w:t>
      </w:r>
      <w:r w:rsidR="0002225F" w:rsidRPr="00C355D7">
        <w:rPr>
          <w:rFonts w:asciiTheme="majorHAnsi" w:hAnsiTheme="majorHAnsi"/>
          <w:sz w:val="20"/>
          <w:szCs w:val="20"/>
          <w:lang w:val="es-ES_tradnl"/>
        </w:rPr>
        <w:t>uando pudo regresar a su vivienda, ésta estaba completamente vacía y había sido saqueada por los paramilitares</w:t>
      </w:r>
      <w:r w:rsidR="00013F3D" w:rsidRPr="00C355D7">
        <w:rPr>
          <w:rFonts w:asciiTheme="majorHAnsi" w:hAnsiTheme="majorHAnsi"/>
          <w:sz w:val="20"/>
          <w:szCs w:val="20"/>
          <w:lang w:val="es-ES_tradnl"/>
        </w:rPr>
        <w:t xml:space="preserve"> al punto de que no tenía siquiera su ropa o colchón</w:t>
      </w:r>
      <w:r w:rsidR="0002225F" w:rsidRPr="00C355D7">
        <w:rPr>
          <w:rFonts w:asciiTheme="majorHAnsi" w:hAnsiTheme="majorHAnsi"/>
          <w:sz w:val="20"/>
          <w:szCs w:val="20"/>
          <w:lang w:val="es-ES_tradnl"/>
        </w:rPr>
        <w:t xml:space="preserve">, </w:t>
      </w:r>
      <w:r w:rsidR="00193F48" w:rsidRPr="00C355D7">
        <w:rPr>
          <w:rFonts w:asciiTheme="majorHAnsi" w:hAnsiTheme="majorHAnsi"/>
          <w:sz w:val="20"/>
          <w:szCs w:val="20"/>
          <w:lang w:val="es-ES_tradnl"/>
        </w:rPr>
        <w:t>por ello, refiere que se desplazó a San José del Guaviare donde trabajó un tiempo, pero debido a que ya no tenía como pagar sus deudas tuvo que desplazarse nuevamente al municipio de Villanueva, departamento del Casanare.</w:t>
      </w:r>
    </w:p>
    <w:p w14:paraId="12683630" w14:textId="6B2435A4" w:rsidR="00432380" w:rsidRPr="00C355D7" w:rsidRDefault="00CF50B9" w:rsidP="000F6C14">
      <w:pPr>
        <w:pStyle w:val="ListParagraph"/>
        <w:numPr>
          <w:ilvl w:val="0"/>
          <w:numId w:val="60"/>
        </w:numPr>
        <w:spacing w:before="240" w:after="240"/>
        <w:ind w:left="0" w:firstLine="720"/>
        <w:jc w:val="both"/>
        <w:rPr>
          <w:rFonts w:asciiTheme="majorHAnsi" w:hAnsiTheme="majorHAnsi"/>
          <w:bCs/>
          <w:sz w:val="20"/>
          <w:szCs w:val="20"/>
          <w:lang w:val="es-ES_tradnl"/>
        </w:rPr>
      </w:pPr>
      <w:r w:rsidRPr="00C355D7">
        <w:rPr>
          <w:rFonts w:asciiTheme="majorHAnsi" w:hAnsiTheme="majorHAnsi"/>
          <w:sz w:val="20"/>
          <w:szCs w:val="20"/>
          <w:lang w:val="es-ES_tradnl"/>
        </w:rPr>
        <w:t>El Sr. Sarmiento Pérez narra que</w:t>
      </w:r>
      <w:r w:rsidR="00DC29B2" w:rsidRPr="00C355D7">
        <w:rPr>
          <w:rFonts w:asciiTheme="majorHAnsi" w:hAnsiTheme="majorHAnsi"/>
          <w:sz w:val="20"/>
          <w:szCs w:val="20"/>
          <w:lang w:val="es-ES_tradnl"/>
        </w:rPr>
        <w:t xml:space="preserve">, </w:t>
      </w:r>
      <w:r w:rsidR="00476F34" w:rsidRPr="00C355D7">
        <w:rPr>
          <w:rFonts w:asciiTheme="majorHAnsi" w:hAnsiTheme="majorHAnsi"/>
          <w:sz w:val="20"/>
          <w:szCs w:val="20"/>
          <w:lang w:val="es-ES_tradnl"/>
        </w:rPr>
        <w:t xml:space="preserve">recibió hospedaje en Villanueva </w:t>
      </w:r>
      <w:r w:rsidR="00DC29B2" w:rsidRPr="00C355D7">
        <w:rPr>
          <w:rFonts w:asciiTheme="majorHAnsi" w:hAnsiTheme="majorHAnsi"/>
          <w:sz w:val="20"/>
          <w:szCs w:val="20"/>
          <w:lang w:val="es-ES_tradnl"/>
        </w:rPr>
        <w:t xml:space="preserve">en 2002, </w:t>
      </w:r>
      <w:r w:rsidR="00476F34" w:rsidRPr="00C355D7">
        <w:rPr>
          <w:rFonts w:asciiTheme="majorHAnsi" w:hAnsiTheme="majorHAnsi"/>
          <w:sz w:val="20"/>
          <w:szCs w:val="20"/>
          <w:lang w:val="es-ES_tradnl"/>
        </w:rPr>
        <w:t>donde residió has</w:t>
      </w:r>
      <w:r w:rsidR="00370398" w:rsidRPr="00C355D7">
        <w:rPr>
          <w:rFonts w:asciiTheme="majorHAnsi" w:hAnsiTheme="majorHAnsi"/>
          <w:sz w:val="20"/>
          <w:szCs w:val="20"/>
          <w:lang w:val="es-ES_tradnl"/>
        </w:rPr>
        <w:t xml:space="preserve">ta que 5 de enero de 2004 cuando fue detenido en un retén paramilitar </w:t>
      </w:r>
      <w:r w:rsidR="008452DE" w:rsidRPr="00C355D7">
        <w:rPr>
          <w:rFonts w:asciiTheme="majorHAnsi" w:hAnsiTheme="majorHAnsi"/>
          <w:sz w:val="20"/>
          <w:szCs w:val="20"/>
          <w:lang w:val="es-ES_tradnl"/>
        </w:rPr>
        <w:t xml:space="preserve">mientras </w:t>
      </w:r>
      <w:r w:rsidR="00370398" w:rsidRPr="00C355D7">
        <w:rPr>
          <w:rFonts w:asciiTheme="majorHAnsi" w:hAnsiTheme="majorHAnsi"/>
          <w:sz w:val="20"/>
          <w:szCs w:val="20"/>
          <w:lang w:val="es-ES_tradnl"/>
        </w:rPr>
        <w:t xml:space="preserve">se dirigía buscar trabajo en </w:t>
      </w:r>
      <w:r w:rsidR="009116A7" w:rsidRPr="00C355D7">
        <w:rPr>
          <w:rFonts w:asciiTheme="majorHAnsi" w:hAnsiTheme="majorHAnsi"/>
          <w:sz w:val="20"/>
          <w:szCs w:val="20"/>
          <w:lang w:val="es-ES_tradnl"/>
        </w:rPr>
        <w:t>una finca</w:t>
      </w:r>
      <w:r w:rsidR="008452DE" w:rsidRPr="00C355D7">
        <w:rPr>
          <w:rFonts w:asciiTheme="majorHAnsi" w:hAnsiTheme="majorHAnsi"/>
          <w:sz w:val="20"/>
          <w:szCs w:val="20"/>
          <w:lang w:val="es-ES_tradnl"/>
        </w:rPr>
        <w:t xml:space="preserve"> en el municipio de Santa Teresa, departamento de Boyacá. Durante su detención, </w:t>
      </w:r>
      <w:r w:rsidR="002A5DBF" w:rsidRPr="00C355D7">
        <w:rPr>
          <w:rFonts w:asciiTheme="majorHAnsi" w:hAnsiTheme="majorHAnsi"/>
          <w:sz w:val="20"/>
          <w:szCs w:val="20"/>
          <w:lang w:val="es-ES_tradnl"/>
        </w:rPr>
        <w:t xml:space="preserve">el peticionario refiere que </w:t>
      </w:r>
      <w:r w:rsidR="00DF098A" w:rsidRPr="00C355D7">
        <w:rPr>
          <w:rFonts w:asciiTheme="majorHAnsi" w:hAnsiTheme="majorHAnsi"/>
          <w:sz w:val="20"/>
          <w:szCs w:val="20"/>
          <w:lang w:val="es-ES_tradnl"/>
        </w:rPr>
        <w:t>fue acusado de ser un informante del grupo paramilitar ‘Los Urabeños’</w:t>
      </w:r>
      <w:r w:rsidR="00D642C3" w:rsidRPr="00C355D7">
        <w:rPr>
          <w:rFonts w:asciiTheme="majorHAnsi" w:hAnsiTheme="majorHAnsi"/>
          <w:sz w:val="20"/>
          <w:szCs w:val="20"/>
          <w:lang w:val="es-ES_tradnl"/>
        </w:rPr>
        <w:t>,</w:t>
      </w:r>
      <w:r w:rsidR="00DF098A" w:rsidRPr="00C355D7">
        <w:rPr>
          <w:rFonts w:asciiTheme="majorHAnsi" w:hAnsiTheme="majorHAnsi"/>
          <w:sz w:val="20"/>
          <w:szCs w:val="20"/>
          <w:lang w:val="es-ES_tradnl"/>
        </w:rPr>
        <w:t xml:space="preserve"> porque su documento de identidad había sido expedido en San José del Guaviare.</w:t>
      </w:r>
      <w:r w:rsidR="002A5DBF" w:rsidRPr="00C355D7">
        <w:rPr>
          <w:rFonts w:asciiTheme="majorHAnsi" w:hAnsiTheme="majorHAnsi"/>
          <w:sz w:val="20"/>
          <w:szCs w:val="20"/>
          <w:lang w:val="es-ES_tradnl"/>
        </w:rPr>
        <w:t xml:space="preserve"> </w:t>
      </w:r>
      <w:r w:rsidR="00087930" w:rsidRPr="00C355D7">
        <w:rPr>
          <w:rFonts w:asciiTheme="majorHAnsi" w:hAnsiTheme="majorHAnsi"/>
          <w:sz w:val="20"/>
          <w:szCs w:val="20"/>
          <w:lang w:val="es-ES_tradnl"/>
        </w:rPr>
        <w:t>Indica que</w:t>
      </w:r>
      <w:r w:rsidR="00D34BD6" w:rsidRPr="00C355D7">
        <w:rPr>
          <w:rFonts w:asciiTheme="majorHAnsi" w:hAnsiTheme="majorHAnsi"/>
          <w:sz w:val="20"/>
          <w:szCs w:val="20"/>
          <w:lang w:val="es-ES_tradnl"/>
        </w:rPr>
        <w:t xml:space="preserve"> un día</w:t>
      </w:r>
      <w:r w:rsidR="00087930" w:rsidRPr="00C355D7">
        <w:rPr>
          <w:rFonts w:asciiTheme="majorHAnsi" w:hAnsiTheme="majorHAnsi"/>
          <w:sz w:val="20"/>
          <w:szCs w:val="20"/>
          <w:lang w:val="es-ES_tradnl"/>
        </w:rPr>
        <w:t xml:space="preserve"> fue golpeado</w:t>
      </w:r>
      <w:r w:rsidR="00D34BD6" w:rsidRPr="00C355D7">
        <w:rPr>
          <w:rFonts w:asciiTheme="majorHAnsi" w:hAnsiTheme="majorHAnsi"/>
          <w:sz w:val="20"/>
          <w:szCs w:val="20"/>
          <w:lang w:val="es-ES_tradnl"/>
        </w:rPr>
        <w:t>,</w:t>
      </w:r>
      <w:r w:rsidR="00087930" w:rsidRPr="00C355D7">
        <w:rPr>
          <w:rFonts w:asciiTheme="majorHAnsi" w:hAnsiTheme="majorHAnsi"/>
          <w:sz w:val="20"/>
          <w:szCs w:val="20"/>
          <w:lang w:val="es-ES_tradnl"/>
        </w:rPr>
        <w:t xml:space="preserve"> subido a una camioneta y transportado </w:t>
      </w:r>
      <w:r w:rsidR="00887E46" w:rsidRPr="00C355D7">
        <w:rPr>
          <w:rFonts w:asciiTheme="majorHAnsi" w:hAnsiTheme="majorHAnsi"/>
          <w:sz w:val="20"/>
          <w:szCs w:val="20"/>
          <w:lang w:val="es-ES_tradnl"/>
        </w:rPr>
        <w:t xml:space="preserve">a otro sitio donde permaneció secuestrado durante tres horas </w:t>
      </w:r>
      <w:r w:rsidR="006E3382" w:rsidRPr="00C355D7">
        <w:rPr>
          <w:rFonts w:asciiTheme="majorHAnsi" w:hAnsiTheme="majorHAnsi"/>
          <w:sz w:val="20"/>
          <w:szCs w:val="20"/>
          <w:lang w:val="es-ES_tradnl"/>
        </w:rPr>
        <w:t>e</w:t>
      </w:r>
      <w:r w:rsidR="002F5E7F" w:rsidRPr="00C355D7">
        <w:rPr>
          <w:rFonts w:asciiTheme="majorHAnsi" w:hAnsiTheme="majorHAnsi"/>
          <w:sz w:val="20"/>
          <w:szCs w:val="20"/>
          <w:lang w:val="es-ES_tradnl"/>
        </w:rPr>
        <w:t xml:space="preserve"> interrogado</w:t>
      </w:r>
      <w:r w:rsidR="006E3382" w:rsidRPr="00C355D7">
        <w:rPr>
          <w:rFonts w:asciiTheme="majorHAnsi" w:hAnsiTheme="majorHAnsi"/>
          <w:sz w:val="20"/>
          <w:szCs w:val="20"/>
          <w:lang w:val="es-ES_tradnl"/>
        </w:rPr>
        <w:t>,</w:t>
      </w:r>
      <w:r w:rsidR="002F5E7F" w:rsidRPr="00C355D7">
        <w:rPr>
          <w:rFonts w:asciiTheme="majorHAnsi" w:hAnsiTheme="majorHAnsi"/>
          <w:sz w:val="20"/>
          <w:szCs w:val="20"/>
          <w:lang w:val="es-ES_tradnl"/>
        </w:rPr>
        <w:t xml:space="preserve"> </w:t>
      </w:r>
      <w:r w:rsidR="006E3382" w:rsidRPr="00C355D7">
        <w:rPr>
          <w:rFonts w:asciiTheme="majorHAnsi" w:hAnsiTheme="majorHAnsi"/>
          <w:sz w:val="20"/>
          <w:szCs w:val="20"/>
          <w:lang w:val="es-ES_tradnl"/>
        </w:rPr>
        <w:t xml:space="preserve">al cabo de las cuales lo dejaron allí tirado. </w:t>
      </w:r>
      <w:r w:rsidR="007E5EFF" w:rsidRPr="00C355D7">
        <w:rPr>
          <w:rFonts w:asciiTheme="majorHAnsi" w:hAnsiTheme="majorHAnsi"/>
          <w:sz w:val="20"/>
          <w:szCs w:val="20"/>
          <w:lang w:val="es-ES_tradnl"/>
        </w:rPr>
        <w:t>Luego de este incidente</w:t>
      </w:r>
      <w:r w:rsidR="001639E6" w:rsidRPr="00C355D7">
        <w:rPr>
          <w:rFonts w:asciiTheme="majorHAnsi" w:hAnsiTheme="majorHAnsi"/>
          <w:sz w:val="20"/>
          <w:szCs w:val="20"/>
          <w:lang w:val="es-ES_tradnl"/>
        </w:rPr>
        <w:t xml:space="preserve"> decidió retornar al Guaviare, </w:t>
      </w:r>
      <w:r w:rsidR="00B36E01" w:rsidRPr="00C355D7">
        <w:rPr>
          <w:rFonts w:asciiTheme="majorHAnsi" w:hAnsiTheme="majorHAnsi"/>
          <w:sz w:val="20"/>
          <w:szCs w:val="20"/>
          <w:lang w:val="es-ES_tradnl"/>
        </w:rPr>
        <w:t xml:space="preserve">al considerar que </w:t>
      </w:r>
      <w:r w:rsidR="001639E6" w:rsidRPr="00C355D7">
        <w:rPr>
          <w:rFonts w:asciiTheme="majorHAnsi" w:hAnsiTheme="majorHAnsi"/>
          <w:sz w:val="20"/>
          <w:szCs w:val="20"/>
          <w:lang w:val="es-ES_tradnl"/>
        </w:rPr>
        <w:t xml:space="preserve">ya habían transcurrido varios años desde su </w:t>
      </w:r>
      <w:r w:rsidR="00FE1593" w:rsidRPr="00C355D7">
        <w:rPr>
          <w:rFonts w:asciiTheme="majorHAnsi" w:hAnsiTheme="majorHAnsi"/>
          <w:sz w:val="20"/>
          <w:szCs w:val="20"/>
          <w:lang w:val="es-ES_tradnl"/>
        </w:rPr>
        <w:t xml:space="preserve">segundo </w:t>
      </w:r>
      <w:r w:rsidR="001639E6" w:rsidRPr="00C355D7">
        <w:rPr>
          <w:rFonts w:asciiTheme="majorHAnsi" w:hAnsiTheme="majorHAnsi"/>
          <w:sz w:val="20"/>
          <w:szCs w:val="20"/>
          <w:lang w:val="es-ES_tradnl"/>
        </w:rPr>
        <w:t>desplazamiento forzado.</w:t>
      </w:r>
    </w:p>
    <w:p w14:paraId="26D588EF" w14:textId="77777777" w:rsidR="0069632F" w:rsidRPr="00C355D7" w:rsidRDefault="0058409A" w:rsidP="000F6C14">
      <w:pPr>
        <w:pStyle w:val="ListParagraph"/>
        <w:numPr>
          <w:ilvl w:val="0"/>
          <w:numId w:val="60"/>
        </w:numPr>
        <w:spacing w:before="240" w:after="240"/>
        <w:ind w:left="0" w:firstLine="720"/>
        <w:jc w:val="both"/>
        <w:rPr>
          <w:rFonts w:asciiTheme="majorHAnsi" w:hAnsiTheme="majorHAnsi"/>
          <w:bCs/>
          <w:sz w:val="20"/>
          <w:szCs w:val="20"/>
          <w:lang w:val="es-ES_tradnl"/>
        </w:rPr>
      </w:pPr>
      <w:r w:rsidRPr="00C355D7">
        <w:rPr>
          <w:rFonts w:asciiTheme="majorHAnsi" w:hAnsiTheme="majorHAnsi"/>
          <w:sz w:val="20"/>
          <w:szCs w:val="20"/>
          <w:lang w:val="es-ES_tradnl"/>
        </w:rPr>
        <w:t xml:space="preserve">El peticionario </w:t>
      </w:r>
      <w:r w:rsidR="0018404B" w:rsidRPr="00C355D7">
        <w:rPr>
          <w:rFonts w:asciiTheme="majorHAnsi" w:hAnsiTheme="majorHAnsi"/>
          <w:sz w:val="20"/>
          <w:szCs w:val="20"/>
          <w:lang w:val="es-ES_tradnl"/>
        </w:rPr>
        <w:t xml:space="preserve">relata que llegó a San José del Guaviare a inicios de 2004, </w:t>
      </w:r>
      <w:r w:rsidR="008E5955" w:rsidRPr="00C355D7">
        <w:rPr>
          <w:rFonts w:asciiTheme="majorHAnsi" w:hAnsiTheme="majorHAnsi"/>
          <w:sz w:val="20"/>
          <w:szCs w:val="20"/>
          <w:lang w:val="es-ES_tradnl"/>
        </w:rPr>
        <w:t xml:space="preserve">y gracias a la ayuda de un conocido se </w:t>
      </w:r>
      <w:r w:rsidR="008F0690" w:rsidRPr="00C355D7">
        <w:rPr>
          <w:rFonts w:asciiTheme="majorHAnsi" w:hAnsiTheme="majorHAnsi"/>
          <w:sz w:val="20"/>
          <w:szCs w:val="20"/>
          <w:lang w:val="es-ES_tradnl"/>
        </w:rPr>
        <w:t>reinstaló</w:t>
      </w:r>
      <w:r w:rsidR="00EF6460" w:rsidRPr="00C355D7">
        <w:rPr>
          <w:rFonts w:asciiTheme="majorHAnsi" w:hAnsiTheme="majorHAnsi"/>
          <w:sz w:val="20"/>
          <w:szCs w:val="20"/>
          <w:lang w:val="es-ES_tradnl"/>
        </w:rPr>
        <w:t xml:space="preserve"> </w:t>
      </w:r>
      <w:r w:rsidR="00197952" w:rsidRPr="00C355D7">
        <w:rPr>
          <w:rFonts w:asciiTheme="majorHAnsi" w:hAnsiTheme="majorHAnsi"/>
          <w:sz w:val="20"/>
          <w:szCs w:val="20"/>
          <w:lang w:val="es-ES_tradnl"/>
        </w:rPr>
        <w:t>en la vereda Caño Makú</w:t>
      </w:r>
      <w:r w:rsidR="00BB0D78" w:rsidRPr="00C355D7">
        <w:rPr>
          <w:rFonts w:asciiTheme="majorHAnsi" w:hAnsiTheme="majorHAnsi"/>
          <w:sz w:val="20"/>
          <w:szCs w:val="20"/>
          <w:lang w:val="es-ES_tradnl"/>
        </w:rPr>
        <w:t>,</w:t>
      </w:r>
      <w:r w:rsidR="00197952" w:rsidRPr="00C355D7">
        <w:rPr>
          <w:rFonts w:asciiTheme="majorHAnsi" w:hAnsiTheme="majorHAnsi"/>
          <w:sz w:val="20"/>
          <w:szCs w:val="20"/>
          <w:lang w:val="es-ES_tradnl"/>
        </w:rPr>
        <w:t xml:space="preserve"> </w:t>
      </w:r>
      <w:r w:rsidR="00BB0D78" w:rsidRPr="00C355D7">
        <w:rPr>
          <w:rFonts w:asciiTheme="majorHAnsi" w:hAnsiTheme="majorHAnsi"/>
          <w:sz w:val="20"/>
          <w:szCs w:val="20"/>
          <w:lang w:val="es-ES_tradnl"/>
        </w:rPr>
        <w:t>donde</w:t>
      </w:r>
      <w:r w:rsidR="00197952" w:rsidRPr="00C355D7">
        <w:rPr>
          <w:rFonts w:asciiTheme="majorHAnsi" w:hAnsiTheme="majorHAnsi"/>
          <w:sz w:val="20"/>
          <w:szCs w:val="20"/>
          <w:lang w:val="es-ES_tradnl"/>
        </w:rPr>
        <w:t xml:space="preserve"> comenzó a vender víveres nuevamente. </w:t>
      </w:r>
      <w:r w:rsidR="00E312E2" w:rsidRPr="00C355D7">
        <w:rPr>
          <w:rFonts w:asciiTheme="majorHAnsi" w:hAnsiTheme="majorHAnsi"/>
          <w:sz w:val="20"/>
          <w:szCs w:val="20"/>
          <w:lang w:val="es-ES_tradnl"/>
        </w:rPr>
        <w:t xml:space="preserve">Señala que </w:t>
      </w:r>
      <w:r w:rsidR="001E0E64" w:rsidRPr="00C355D7">
        <w:rPr>
          <w:rFonts w:asciiTheme="majorHAnsi" w:hAnsiTheme="majorHAnsi"/>
          <w:sz w:val="20"/>
          <w:szCs w:val="20"/>
          <w:lang w:val="es-ES_tradnl"/>
        </w:rPr>
        <w:t xml:space="preserve">en 2010 </w:t>
      </w:r>
      <w:r w:rsidR="006D0450" w:rsidRPr="00C355D7">
        <w:rPr>
          <w:rFonts w:asciiTheme="majorHAnsi" w:hAnsiTheme="majorHAnsi"/>
          <w:sz w:val="20"/>
          <w:szCs w:val="20"/>
          <w:lang w:val="es-ES_tradnl"/>
        </w:rPr>
        <w:t>la guer</w:t>
      </w:r>
      <w:r w:rsidR="004068E9" w:rsidRPr="00C355D7">
        <w:rPr>
          <w:rFonts w:asciiTheme="majorHAnsi" w:hAnsiTheme="majorHAnsi"/>
          <w:sz w:val="20"/>
          <w:szCs w:val="20"/>
          <w:lang w:val="es-ES_tradnl"/>
        </w:rPr>
        <w:t>r</w:t>
      </w:r>
      <w:r w:rsidR="006D0450" w:rsidRPr="00C355D7">
        <w:rPr>
          <w:rFonts w:asciiTheme="majorHAnsi" w:hAnsiTheme="majorHAnsi"/>
          <w:sz w:val="20"/>
          <w:szCs w:val="20"/>
          <w:lang w:val="es-ES_tradnl"/>
        </w:rPr>
        <w:t>illa l</w:t>
      </w:r>
      <w:r w:rsidR="004068E9" w:rsidRPr="00C355D7">
        <w:rPr>
          <w:rFonts w:asciiTheme="majorHAnsi" w:hAnsiTheme="majorHAnsi"/>
          <w:sz w:val="20"/>
          <w:szCs w:val="20"/>
          <w:lang w:val="es-ES_tradnl"/>
        </w:rPr>
        <w:t xml:space="preserve">o amenazó nuevamente </w:t>
      </w:r>
      <w:r w:rsidR="00004179" w:rsidRPr="00C355D7">
        <w:rPr>
          <w:rFonts w:asciiTheme="majorHAnsi" w:hAnsiTheme="majorHAnsi"/>
          <w:sz w:val="20"/>
          <w:szCs w:val="20"/>
          <w:lang w:val="es-ES_tradnl"/>
        </w:rPr>
        <w:t>por</w:t>
      </w:r>
      <w:r w:rsidR="004068E9" w:rsidRPr="00C355D7">
        <w:rPr>
          <w:rFonts w:asciiTheme="majorHAnsi" w:hAnsiTheme="majorHAnsi"/>
          <w:sz w:val="20"/>
          <w:szCs w:val="20"/>
          <w:lang w:val="es-ES_tradnl"/>
        </w:rPr>
        <w:t xml:space="preserve"> n</w:t>
      </w:r>
      <w:r w:rsidR="00004179" w:rsidRPr="00C355D7">
        <w:rPr>
          <w:rFonts w:asciiTheme="majorHAnsi" w:hAnsiTheme="majorHAnsi"/>
          <w:sz w:val="20"/>
          <w:szCs w:val="20"/>
          <w:lang w:val="es-ES_tradnl"/>
        </w:rPr>
        <w:t>o</w:t>
      </w:r>
      <w:r w:rsidR="004068E9" w:rsidRPr="00C355D7">
        <w:rPr>
          <w:rFonts w:asciiTheme="majorHAnsi" w:hAnsiTheme="majorHAnsi"/>
          <w:sz w:val="20"/>
          <w:szCs w:val="20"/>
          <w:lang w:val="es-ES_tradnl"/>
        </w:rPr>
        <w:t xml:space="preserve"> pagar </w:t>
      </w:r>
      <w:r w:rsidR="00004179" w:rsidRPr="00C355D7">
        <w:rPr>
          <w:rFonts w:asciiTheme="majorHAnsi" w:hAnsiTheme="majorHAnsi"/>
          <w:sz w:val="20"/>
          <w:szCs w:val="20"/>
          <w:lang w:val="es-ES_tradnl"/>
        </w:rPr>
        <w:t>la extorsión</w:t>
      </w:r>
      <w:r w:rsidR="002F27E1" w:rsidRPr="00C355D7">
        <w:rPr>
          <w:rFonts w:asciiTheme="majorHAnsi" w:hAnsiTheme="majorHAnsi"/>
          <w:sz w:val="20"/>
          <w:szCs w:val="20"/>
          <w:lang w:val="es-ES_tradnl"/>
        </w:rPr>
        <w:t xml:space="preserve"> que le imponía</w:t>
      </w:r>
      <w:r w:rsidR="00F434E8" w:rsidRPr="00C355D7">
        <w:rPr>
          <w:rFonts w:asciiTheme="majorHAnsi" w:hAnsiTheme="majorHAnsi"/>
          <w:sz w:val="20"/>
          <w:szCs w:val="20"/>
          <w:lang w:val="es-ES_tradnl"/>
        </w:rPr>
        <w:t xml:space="preserve">. </w:t>
      </w:r>
      <w:r w:rsidR="002F27E1" w:rsidRPr="00C355D7">
        <w:rPr>
          <w:rFonts w:asciiTheme="majorHAnsi" w:hAnsiTheme="majorHAnsi"/>
          <w:sz w:val="20"/>
          <w:szCs w:val="20"/>
          <w:lang w:val="es-ES_tradnl"/>
        </w:rPr>
        <w:t xml:space="preserve">Ante ello, el Sr. Sarmiento Pérez decidió </w:t>
      </w:r>
      <w:r w:rsidR="002A1A18" w:rsidRPr="00C355D7">
        <w:rPr>
          <w:rFonts w:asciiTheme="majorHAnsi" w:hAnsiTheme="majorHAnsi"/>
          <w:sz w:val="20"/>
          <w:szCs w:val="20"/>
          <w:lang w:val="es-ES_tradnl"/>
        </w:rPr>
        <w:t xml:space="preserve">abandonar la vereda nuevamente </w:t>
      </w:r>
      <w:r w:rsidR="000B1F3E" w:rsidRPr="00C355D7">
        <w:rPr>
          <w:rFonts w:asciiTheme="majorHAnsi" w:hAnsiTheme="majorHAnsi"/>
          <w:sz w:val="20"/>
          <w:szCs w:val="20"/>
          <w:lang w:val="es-ES_tradnl"/>
        </w:rPr>
        <w:t>y se desplazó a</w:t>
      </w:r>
      <w:r w:rsidR="00955BA5" w:rsidRPr="00C355D7">
        <w:rPr>
          <w:rFonts w:asciiTheme="majorHAnsi" w:hAnsiTheme="majorHAnsi"/>
          <w:sz w:val="20"/>
          <w:szCs w:val="20"/>
          <w:lang w:val="es-ES_tradnl"/>
        </w:rPr>
        <w:t>l municipio de Barranca de Upía</w:t>
      </w:r>
      <w:r w:rsidR="008009D1" w:rsidRPr="00C355D7">
        <w:rPr>
          <w:rFonts w:asciiTheme="majorHAnsi" w:hAnsiTheme="majorHAnsi"/>
          <w:sz w:val="20"/>
          <w:szCs w:val="20"/>
          <w:lang w:val="es-ES_tradnl"/>
        </w:rPr>
        <w:t>,</w:t>
      </w:r>
      <w:r w:rsidR="000721CC" w:rsidRPr="00C355D7">
        <w:rPr>
          <w:rFonts w:asciiTheme="majorHAnsi" w:hAnsiTheme="majorHAnsi"/>
          <w:sz w:val="20"/>
          <w:szCs w:val="20"/>
          <w:lang w:val="es-ES_tradnl"/>
        </w:rPr>
        <w:t xml:space="preserve"> d</w:t>
      </w:r>
      <w:r w:rsidR="00E40FD9" w:rsidRPr="00C355D7">
        <w:rPr>
          <w:rFonts w:asciiTheme="majorHAnsi" w:hAnsiTheme="majorHAnsi"/>
          <w:sz w:val="20"/>
          <w:szCs w:val="20"/>
          <w:lang w:val="es-ES_tradnl"/>
        </w:rPr>
        <w:t>onde vivían sus hermanos.</w:t>
      </w:r>
      <w:r w:rsidR="000721CC" w:rsidRPr="00C355D7">
        <w:rPr>
          <w:rFonts w:asciiTheme="majorHAnsi" w:hAnsiTheme="majorHAnsi"/>
          <w:sz w:val="20"/>
          <w:szCs w:val="20"/>
          <w:lang w:val="es-ES_tradnl"/>
        </w:rPr>
        <w:t xml:space="preserve"> </w:t>
      </w:r>
      <w:r w:rsidR="0051485F" w:rsidRPr="00C355D7">
        <w:rPr>
          <w:rFonts w:asciiTheme="majorHAnsi" w:hAnsiTheme="majorHAnsi"/>
          <w:sz w:val="20"/>
          <w:szCs w:val="20"/>
          <w:lang w:val="es-ES_tradnl"/>
        </w:rPr>
        <w:t>Manifiesta que</w:t>
      </w:r>
      <w:r w:rsidR="00756A6D" w:rsidRPr="00C355D7">
        <w:rPr>
          <w:rFonts w:asciiTheme="majorHAnsi" w:hAnsiTheme="majorHAnsi"/>
          <w:sz w:val="20"/>
          <w:szCs w:val="20"/>
          <w:lang w:val="es-ES_tradnl"/>
        </w:rPr>
        <w:t>,</w:t>
      </w:r>
      <w:r w:rsidR="0051485F" w:rsidRPr="00C355D7">
        <w:rPr>
          <w:rFonts w:asciiTheme="majorHAnsi" w:hAnsiTheme="majorHAnsi"/>
          <w:sz w:val="20"/>
          <w:szCs w:val="20"/>
          <w:lang w:val="es-ES_tradnl"/>
        </w:rPr>
        <w:t xml:space="preserve"> </w:t>
      </w:r>
      <w:r w:rsidR="00F41953" w:rsidRPr="00C355D7">
        <w:rPr>
          <w:rFonts w:asciiTheme="majorHAnsi" w:hAnsiTheme="majorHAnsi"/>
          <w:sz w:val="20"/>
          <w:szCs w:val="20"/>
          <w:lang w:val="es-ES_tradnl"/>
        </w:rPr>
        <w:t xml:space="preserve">aunque no denunció el suceso durante un tiempo por temor, </w:t>
      </w:r>
      <w:r w:rsidR="00756A6D" w:rsidRPr="00C355D7">
        <w:rPr>
          <w:rFonts w:asciiTheme="majorHAnsi" w:hAnsiTheme="majorHAnsi"/>
          <w:sz w:val="20"/>
          <w:szCs w:val="20"/>
          <w:lang w:val="es-ES_tradnl"/>
        </w:rPr>
        <w:t xml:space="preserve">en febrero de 2010 </w:t>
      </w:r>
      <w:r w:rsidR="0051485F" w:rsidRPr="00C355D7">
        <w:rPr>
          <w:rFonts w:asciiTheme="majorHAnsi" w:hAnsiTheme="majorHAnsi"/>
          <w:sz w:val="20"/>
          <w:szCs w:val="20"/>
          <w:lang w:val="es-ES_tradnl"/>
        </w:rPr>
        <w:t xml:space="preserve">realizó su primera declaración ante la Personería de </w:t>
      </w:r>
      <w:r w:rsidR="00756A6D" w:rsidRPr="00C355D7">
        <w:rPr>
          <w:rFonts w:asciiTheme="majorHAnsi" w:hAnsiTheme="majorHAnsi"/>
          <w:sz w:val="20"/>
          <w:szCs w:val="20"/>
          <w:lang w:val="es-ES_tradnl"/>
        </w:rPr>
        <w:t>Barranca de Upía</w:t>
      </w:r>
      <w:r w:rsidR="0051485F" w:rsidRPr="00C355D7">
        <w:rPr>
          <w:rFonts w:asciiTheme="majorHAnsi" w:hAnsiTheme="majorHAnsi"/>
          <w:sz w:val="20"/>
          <w:szCs w:val="20"/>
          <w:lang w:val="es-ES_tradnl"/>
        </w:rPr>
        <w:t>.</w:t>
      </w:r>
      <w:r w:rsidR="003D026A" w:rsidRPr="00C355D7">
        <w:rPr>
          <w:rFonts w:asciiTheme="majorHAnsi" w:hAnsiTheme="majorHAnsi"/>
          <w:sz w:val="20"/>
          <w:szCs w:val="20"/>
          <w:lang w:val="es-ES_tradnl"/>
        </w:rPr>
        <w:t xml:space="preserve"> Remite además </w:t>
      </w:r>
      <w:r w:rsidR="000D1A37" w:rsidRPr="00C355D7">
        <w:rPr>
          <w:rFonts w:asciiTheme="majorHAnsi" w:hAnsiTheme="majorHAnsi"/>
          <w:sz w:val="20"/>
          <w:szCs w:val="20"/>
          <w:lang w:val="es-ES_tradnl"/>
        </w:rPr>
        <w:t>varias denuncias que presentó ante la fiscalía e</w:t>
      </w:r>
      <w:r w:rsidR="00D16F97" w:rsidRPr="00C355D7">
        <w:rPr>
          <w:rFonts w:asciiTheme="majorHAnsi" w:hAnsiTheme="majorHAnsi"/>
          <w:sz w:val="20"/>
          <w:szCs w:val="20"/>
          <w:lang w:val="es-ES_tradnl"/>
        </w:rPr>
        <w:t xml:space="preserve">l </w:t>
      </w:r>
      <w:r w:rsidR="005027B3" w:rsidRPr="00C355D7">
        <w:rPr>
          <w:rFonts w:asciiTheme="majorHAnsi" w:hAnsiTheme="majorHAnsi"/>
          <w:sz w:val="20"/>
          <w:szCs w:val="20"/>
          <w:lang w:val="es-ES_tradnl"/>
        </w:rPr>
        <w:t>30 de mayo de 2018</w:t>
      </w:r>
      <w:r w:rsidR="000624AB" w:rsidRPr="00C355D7">
        <w:rPr>
          <w:rFonts w:asciiTheme="majorHAnsi" w:hAnsiTheme="majorHAnsi"/>
          <w:sz w:val="20"/>
          <w:szCs w:val="20"/>
          <w:lang w:val="es-ES_tradnl"/>
        </w:rPr>
        <w:t xml:space="preserve"> y</w:t>
      </w:r>
      <w:r w:rsidR="005027B3" w:rsidRPr="00C355D7">
        <w:rPr>
          <w:rFonts w:asciiTheme="majorHAnsi" w:hAnsiTheme="majorHAnsi"/>
          <w:sz w:val="20"/>
          <w:szCs w:val="20"/>
          <w:lang w:val="es-ES_tradnl"/>
        </w:rPr>
        <w:t xml:space="preserve"> el </w:t>
      </w:r>
      <w:r w:rsidR="00D16F97" w:rsidRPr="00C355D7">
        <w:rPr>
          <w:rFonts w:asciiTheme="majorHAnsi" w:hAnsiTheme="majorHAnsi"/>
          <w:sz w:val="20"/>
          <w:szCs w:val="20"/>
          <w:lang w:val="es-ES_tradnl"/>
        </w:rPr>
        <w:t>3 de agosto de 2018</w:t>
      </w:r>
      <w:r w:rsidR="005649D1" w:rsidRPr="00C355D7">
        <w:rPr>
          <w:rFonts w:asciiTheme="majorHAnsi" w:hAnsiTheme="majorHAnsi"/>
          <w:sz w:val="20"/>
          <w:szCs w:val="20"/>
          <w:lang w:val="es-ES_tradnl"/>
        </w:rPr>
        <w:t xml:space="preserve">, </w:t>
      </w:r>
      <w:r w:rsidR="00277495" w:rsidRPr="00C355D7">
        <w:rPr>
          <w:rFonts w:asciiTheme="majorHAnsi" w:hAnsiTheme="majorHAnsi"/>
          <w:sz w:val="20"/>
          <w:szCs w:val="20"/>
          <w:lang w:val="es-ES_tradnl"/>
        </w:rPr>
        <w:t xml:space="preserve">y </w:t>
      </w:r>
      <w:r w:rsidR="006C35E8" w:rsidRPr="00C355D7">
        <w:rPr>
          <w:rFonts w:asciiTheme="majorHAnsi" w:hAnsiTheme="majorHAnsi"/>
          <w:sz w:val="20"/>
          <w:szCs w:val="20"/>
          <w:lang w:val="es-ES_tradnl"/>
        </w:rPr>
        <w:t xml:space="preserve">dos </w:t>
      </w:r>
      <w:r w:rsidR="00277495" w:rsidRPr="00C355D7">
        <w:rPr>
          <w:rFonts w:asciiTheme="majorHAnsi" w:hAnsiTheme="majorHAnsi"/>
          <w:sz w:val="20"/>
          <w:szCs w:val="20"/>
          <w:lang w:val="es-ES_tradnl"/>
        </w:rPr>
        <w:t>resoluc</w:t>
      </w:r>
      <w:r w:rsidR="006C35E8" w:rsidRPr="00C355D7">
        <w:rPr>
          <w:rFonts w:asciiTheme="majorHAnsi" w:hAnsiTheme="majorHAnsi"/>
          <w:sz w:val="20"/>
          <w:szCs w:val="20"/>
          <w:lang w:val="es-ES_tradnl"/>
        </w:rPr>
        <w:t>iones</w:t>
      </w:r>
      <w:r w:rsidR="00277495" w:rsidRPr="00C355D7">
        <w:rPr>
          <w:rFonts w:asciiTheme="majorHAnsi" w:hAnsiTheme="majorHAnsi"/>
          <w:sz w:val="20"/>
          <w:szCs w:val="20"/>
          <w:lang w:val="es-ES_tradnl"/>
        </w:rPr>
        <w:t xml:space="preserve"> emitida</w:t>
      </w:r>
      <w:r w:rsidR="006C35E8" w:rsidRPr="00C355D7">
        <w:rPr>
          <w:rFonts w:asciiTheme="majorHAnsi" w:hAnsiTheme="majorHAnsi"/>
          <w:sz w:val="20"/>
          <w:szCs w:val="20"/>
          <w:lang w:val="es-ES_tradnl"/>
        </w:rPr>
        <w:t>s</w:t>
      </w:r>
      <w:r w:rsidR="00277495" w:rsidRPr="00C355D7">
        <w:rPr>
          <w:rFonts w:asciiTheme="majorHAnsi" w:hAnsiTheme="majorHAnsi"/>
          <w:sz w:val="20"/>
          <w:szCs w:val="20"/>
          <w:lang w:val="es-ES_tradnl"/>
        </w:rPr>
        <w:t xml:space="preserve"> por la Unidad de Atención y Reparación </w:t>
      </w:r>
      <w:r w:rsidR="00763657" w:rsidRPr="00C355D7">
        <w:rPr>
          <w:rFonts w:asciiTheme="majorHAnsi" w:hAnsiTheme="majorHAnsi"/>
          <w:sz w:val="20"/>
          <w:szCs w:val="20"/>
          <w:lang w:val="es-ES_tradnl"/>
        </w:rPr>
        <w:t>Integral a las Víctimas (en adelante “UARIV” o “la Unidad de Víctimas”)</w:t>
      </w:r>
      <w:r w:rsidR="00FF295D" w:rsidRPr="00C355D7">
        <w:rPr>
          <w:rFonts w:asciiTheme="majorHAnsi" w:hAnsiTheme="majorHAnsi"/>
          <w:sz w:val="20"/>
          <w:szCs w:val="20"/>
          <w:lang w:val="es-ES_tradnl"/>
        </w:rPr>
        <w:t xml:space="preserve"> </w:t>
      </w:r>
      <w:r w:rsidR="006C35E8" w:rsidRPr="00C355D7">
        <w:rPr>
          <w:rFonts w:asciiTheme="majorHAnsi" w:hAnsiTheme="majorHAnsi"/>
          <w:sz w:val="20"/>
          <w:szCs w:val="20"/>
          <w:lang w:val="es-ES_tradnl"/>
        </w:rPr>
        <w:t>de</w:t>
      </w:r>
      <w:r w:rsidR="00620C5C" w:rsidRPr="00C355D7">
        <w:rPr>
          <w:rFonts w:asciiTheme="majorHAnsi" w:hAnsiTheme="majorHAnsi"/>
          <w:sz w:val="20"/>
          <w:szCs w:val="20"/>
          <w:lang w:val="es-ES_tradnl"/>
        </w:rPr>
        <w:t>l</w:t>
      </w:r>
      <w:r w:rsidR="007A6C43" w:rsidRPr="00C355D7">
        <w:rPr>
          <w:rFonts w:asciiTheme="majorHAnsi" w:hAnsiTheme="majorHAnsi"/>
          <w:sz w:val="20"/>
          <w:szCs w:val="20"/>
          <w:lang w:val="es-ES_tradnl"/>
        </w:rPr>
        <w:t xml:space="preserve"> 11 y </w:t>
      </w:r>
      <w:r w:rsidR="00F307A7" w:rsidRPr="00C355D7">
        <w:rPr>
          <w:rFonts w:asciiTheme="majorHAnsi" w:hAnsiTheme="majorHAnsi"/>
          <w:sz w:val="20"/>
          <w:szCs w:val="20"/>
          <w:lang w:val="es-ES_tradnl"/>
        </w:rPr>
        <w:t xml:space="preserve">14 de diciembre de 2019 </w:t>
      </w:r>
      <w:r w:rsidR="00FF295D" w:rsidRPr="00C355D7">
        <w:rPr>
          <w:rFonts w:asciiTheme="majorHAnsi" w:hAnsiTheme="majorHAnsi"/>
          <w:sz w:val="20"/>
          <w:szCs w:val="20"/>
          <w:lang w:val="es-ES_tradnl"/>
        </w:rPr>
        <w:t>por la</w:t>
      </w:r>
      <w:r w:rsidR="006C35E8" w:rsidRPr="00C355D7">
        <w:rPr>
          <w:rFonts w:asciiTheme="majorHAnsi" w:hAnsiTheme="majorHAnsi"/>
          <w:sz w:val="20"/>
          <w:szCs w:val="20"/>
          <w:lang w:val="es-ES_tradnl"/>
        </w:rPr>
        <w:t>s que</w:t>
      </w:r>
      <w:r w:rsidR="000D4217" w:rsidRPr="00C355D7">
        <w:rPr>
          <w:rFonts w:asciiTheme="majorHAnsi" w:hAnsiTheme="majorHAnsi"/>
          <w:sz w:val="20"/>
          <w:szCs w:val="20"/>
          <w:lang w:val="es-ES_tradnl"/>
        </w:rPr>
        <w:t xml:space="preserve"> dich</w:t>
      </w:r>
      <w:r w:rsidR="00620C5C" w:rsidRPr="00C355D7">
        <w:rPr>
          <w:rFonts w:asciiTheme="majorHAnsi" w:hAnsiTheme="majorHAnsi"/>
          <w:sz w:val="20"/>
          <w:szCs w:val="20"/>
          <w:lang w:val="es-ES_tradnl"/>
        </w:rPr>
        <w:t>a</w:t>
      </w:r>
      <w:r w:rsidR="000D4217" w:rsidRPr="00C355D7">
        <w:rPr>
          <w:rFonts w:asciiTheme="majorHAnsi" w:hAnsiTheme="majorHAnsi"/>
          <w:sz w:val="20"/>
          <w:szCs w:val="20"/>
          <w:lang w:val="es-ES_tradnl"/>
        </w:rPr>
        <w:t xml:space="preserve"> entidad</w:t>
      </w:r>
      <w:r w:rsidR="00FF295D" w:rsidRPr="00C355D7">
        <w:rPr>
          <w:rFonts w:asciiTheme="majorHAnsi" w:hAnsiTheme="majorHAnsi"/>
          <w:sz w:val="20"/>
          <w:szCs w:val="20"/>
          <w:lang w:val="es-ES_tradnl"/>
        </w:rPr>
        <w:t xml:space="preserve"> </w:t>
      </w:r>
      <w:r w:rsidR="008153C0" w:rsidRPr="00C355D7">
        <w:rPr>
          <w:rFonts w:asciiTheme="majorHAnsi" w:hAnsiTheme="majorHAnsi"/>
          <w:sz w:val="20"/>
          <w:szCs w:val="20"/>
          <w:lang w:val="es-ES_tradnl"/>
        </w:rPr>
        <w:t>reconoc</w:t>
      </w:r>
      <w:r w:rsidR="000D4217" w:rsidRPr="00C355D7">
        <w:rPr>
          <w:rFonts w:asciiTheme="majorHAnsi" w:hAnsiTheme="majorHAnsi"/>
          <w:sz w:val="20"/>
          <w:szCs w:val="20"/>
          <w:lang w:val="es-ES_tradnl"/>
        </w:rPr>
        <w:t>ió</w:t>
      </w:r>
      <w:r w:rsidR="008153C0" w:rsidRPr="00C355D7">
        <w:rPr>
          <w:rFonts w:asciiTheme="majorHAnsi" w:hAnsiTheme="majorHAnsi"/>
          <w:sz w:val="20"/>
          <w:szCs w:val="20"/>
          <w:lang w:val="es-ES_tradnl"/>
        </w:rPr>
        <w:t xml:space="preserve"> </w:t>
      </w:r>
      <w:r w:rsidR="00E63A8B" w:rsidRPr="00C355D7">
        <w:rPr>
          <w:rFonts w:asciiTheme="majorHAnsi" w:hAnsiTheme="majorHAnsi"/>
          <w:sz w:val="20"/>
          <w:szCs w:val="20"/>
          <w:lang w:val="es-ES_tradnl"/>
        </w:rPr>
        <w:t xml:space="preserve">el derecho a la </w:t>
      </w:r>
      <w:r w:rsidR="00F307A7" w:rsidRPr="00C355D7">
        <w:rPr>
          <w:rFonts w:asciiTheme="majorHAnsi" w:hAnsiTheme="majorHAnsi"/>
          <w:sz w:val="20"/>
          <w:szCs w:val="20"/>
          <w:lang w:val="es-ES_tradnl"/>
        </w:rPr>
        <w:t xml:space="preserve">indemnización </w:t>
      </w:r>
      <w:r w:rsidR="0010108B" w:rsidRPr="00C355D7">
        <w:rPr>
          <w:rFonts w:asciiTheme="majorHAnsi" w:hAnsiTheme="majorHAnsi"/>
          <w:sz w:val="20"/>
          <w:szCs w:val="20"/>
          <w:lang w:val="es-ES_tradnl"/>
        </w:rPr>
        <w:t xml:space="preserve">a su favor </w:t>
      </w:r>
      <w:r w:rsidR="00F307A7" w:rsidRPr="00C355D7">
        <w:rPr>
          <w:rFonts w:asciiTheme="majorHAnsi" w:hAnsiTheme="majorHAnsi"/>
          <w:sz w:val="20"/>
          <w:szCs w:val="20"/>
          <w:lang w:val="es-ES_tradnl"/>
        </w:rPr>
        <w:t xml:space="preserve">por el monto de </w:t>
      </w:r>
      <w:r w:rsidR="00620C5C" w:rsidRPr="00C355D7">
        <w:rPr>
          <w:rFonts w:asciiTheme="majorHAnsi" w:hAnsiTheme="majorHAnsi"/>
          <w:sz w:val="20"/>
          <w:szCs w:val="20"/>
          <w:lang w:val="es-ES_tradnl"/>
        </w:rPr>
        <w:t>diecisiete</w:t>
      </w:r>
      <w:r w:rsidR="00F307A7" w:rsidRPr="00C355D7">
        <w:rPr>
          <w:rFonts w:asciiTheme="majorHAnsi" w:hAnsiTheme="majorHAnsi"/>
          <w:sz w:val="20"/>
          <w:szCs w:val="20"/>
          <w:lang w:val="es-ES_tradnl"/>
        </w:rPr>
        <w:t xml:space="preserve"> salarios mínimos.</w:t>
      </w:r>
      <w:r w:rsidR="00F018F4" w:rsidRPr="00C355D7">
        <w:rPr>
          <w:rFonts w:asciiTheme="majorHAnsi" w:hAnsiTheme="majorHAnsi"/>
          <w:sz w:val="20"/>
          <w:szCs w:val="20"/>
          <w:lang w:val="es-ES_tradnl"/>
        </w:rPr>
        <w:t xml:space="preserve"> </w:t>
      </w:r>
    </w:p>
    <w:p w14:paraId="42254F9B" w14:textId="68D4EBEA" w:rsidR="001639E6" w:rsidRPr="00C355D7" w:rsidRDefault="00F018F4" w:rsidP="000F6C14">
      <w:pPr>
        <w:pStyle w:val="ListParagraph"/>
        <w:numPr>
          <w:ilvl w:val="0"/>
          <w:numId w:val="60"/>
        </w:numPr>
        <w:spacing w:before="240" w:after="240"/>
        <w:ind w:left="0" w:firstLine="720"/>
        <w:jc w:val="both"/>
        <w:rPr>
          <w:rFonts w:asciiTheme="majorHAnsi" w:hAnsiTheme="majorHAnsi"/>
          <w:bCs/>
          <w:sz w:val="20"/>
          <w:szCs w:val="20"/>
          <w:lang w:val="es-ES_tradnl"/>
        </w:rPr>
      </w:pPr>
      <w:r w:rsidRPr="00C355D7">
        <w:rPr>
          <w:rFonts w:asciiTheme="majorHAnsi" w:hAnsiTheme="majorHAnsi"/>
          <w:sz w:val="20"/>
          <w:szCs w:val="20"/>
          <w:lang w:val="es-ES_tradnl"/>
        </w:rPr>
        <w:t xml:space="preserve">Por último, el peticionario </w:t>
      </w:r>
      <w:r w:rsidR="0069632F" w:rsidRPr="00C355D7">
        <w:rPr>
          <w:rFonts w:asciiTheme="majorHAnsi" w:hAnsiTheme="majorHAnsi"/>
          <w:sz w:val="20"/>
          <w:szCs w:val="20"/>
          <w:lang w:val="es-ES_tradnl"/>
        </w:rPr>
        <w:t>indica</w:t>
      </w:r>
      <w:r w:rsidRPr="00C355D7">
        <w:rPr>
          <w:rFonts w:asciiTheme="majorHAnsi" w:hAnsiTheme="majorHAnsi"/>
          <w:sz w:val="20"/>
          <w:szCs w:val="20"/>
          <w:lang w:val="es-ES_tradnl"/>
        </w:rPr>
        <w:t xml:space="preserve"> </w:t>
      </w:r>
      <w:r w:rsidR="00C801AF" w:rsidRPr="00C355D7">
        <w:rPr>
          <w:rFonts w:asciiTheme="majorHAnsi" w:hAnsiTheme="majorHAnsi"/>
          <w:sz w:val="20"/>
          <w:szCs w:val="20"/>
          <w:lang w:val="es-ES_tradnl"/>
        </w:rPr>
        <w:t>que</w:t>
      </w:r>
      <w:r w:rsidRPr="00C355D7">
        <w:rPr>
          <w:rFonts w:asciiTheme="majorHAnsi" w:hAnsiTheme="majorHAnsi"/>
          <w:sz w:val="20"/>
          <w:szCs w:val="20"/>
          <w:lang w:val="es-ES_tradnl"/>
        </w:rPr>
        <w:t xml:space="preserve"> si bien las víctimas </w:t>
      </w:r>
      <w:r w:rsidR="009B5E31" w:rsidRPr="00C355D7">
        <w:rPr>
          <w:rFonts w:asciiTheme="majorHAnsi" w:hAnsiTheme="majorHAnsi"/>
          <w:sz w:val="20"/>
          <w:szCs w:val="20"/>
          <w:lang w:val="es-ES_tradnl"/>
        </w:rPr>
        <w:t xml:space="preserve">del conflicto armado </w:t>
      </w:r>
      <w:r w:rsidRPr="00C355D7">
        <w:rPr>
          <w:rFonts w:asciiTheme="majorHAnsi" w:hAnsiTheme="majorHAnsi"/>
          <w:sz w:val="20"/>
          <w:szCs w:val="20"/>
          <w:lang w:val="es-ES_tradnl"/>
        </w:rPr>
        <w:t xml:space="preserve">tienen </w:t>
      </w:r>
      <w:r w:rsidR="009B5E31" w:rsidRPr="00C355D7">
        <w:rPr>
          <w:rFonts w:asciiTheme="majorHAnsi" w:hAnsiTheme="majorHAnsi"/>
          <w:sz w:val="20"/>
          <w:szCs w:val="20"/>
          <w:lang w:val="es-ES_tradnl"/>
        </w:rPr>
        <w:t>derecho obtener verdad y justicia, el objeto de la presente petición es la</w:t>
      </w:r>
      <w:r w:rsidR="00D15AA9" w:rsidRPr="00C355D7">
        <w:rPr>
          <w:rFonts w:asciiTheme="majorHAnsi" w:hAnsiTheme="majorHAnsi"/>
          <w:sz w:val="20"/>
          <w:szCs w:val="20"/>
          <w:lang w:val="es-ES_tradnl"/>
        </w:rPr>
        <w:t xml:space="preserve"> entrega efectiva de la</w:t>
      </w:r>
      <w:r w:rsidR="009B5E31" w:rsidRPr="00C355D7">
        <w:rPr>
          <w:rFonts w:asciiTheme="majorHAnsi" w:hAnsiTheme="majorHAnsi"/>
          <w:sz w:val="20"/>
          <w:szCs w:val="20"/>
          <w:lang w:val="es-ES_tradnl"/>
        </w:rPr>
        <w:t xml:space="preserve"> indemnización por el desplazamiento forzado, en vista de que ha perdido sus medios de subsistencia y se encuentra en una situación económica precaria, pese a lo </w:t>
      </w:r>
      <w:r w:rsidR="00D16AB7" w:rsidRPr="00C355D7">
        <w:rPr>
          <w:rFonts w:asciiTheme="majorHAnsi" w:hAnsiTheme="majorHAnsi"/>
          <w:sz w:val="20"/>
          <w:szCs w:val="20"/>
          <w:lang w:val="es-ES_tradnl"/>
        </w:rPr>
        <w:t xml:space="preserve">cual no ha recibido ningún tipo de ayuda humanitaria </w:t>
      </w:r>
      <w:r w:rsidR="003F05C0" w:rsidRPr="00C355D7">
        <w:rPr>
          <w:rFonts w:asciiTheme="majorHAnsi" w:hAnsiTheme="majorHAnsi"/>
          <w:sz w:val="20"/>
          <w:szCs w:val="20"/>
          <w:lang w:val="es-ES_tradnl"/>
        </w:rPr>
        <w:t>por parte del gobierno</w:t>
      </w:r>
      <w:r w:rsidR="009A7810" w:rsidRPr="00C355D7">
        <w:rPr>
          <w:rFonts w:asciiTheme="majorHAnsi" w:hAnsiTheme="majorHAnsi"/>
          <w:sz w:val="20"/>
          <w:szCs w:val="20"/>
          <w:lang w:val="es-ES_tradnl"/>
        </w:rPr>
        <w:t xml:space="preserve"> nacional</w:t>
      </w:r>
      <w:r w:rsidR="00D16AB7" w:rsidRPr="00C355D7">
        <w:rPr>
          <w:rFonts w:asciiTheme="majorHAnsi" w:hAnsiTheme="majorHAnsi"/>
          <w:sz w:val="20"/>
          <w:szCs w:val="20"/>
          <w:lang w:val="es-ES_tradnl"/>
        </w:rPr>
        <w:t>.</w:t>
      </w:r>
    </w:p>
    <w:p w14:paraId="68A417B2" w14:textId="15C2BEBF" w:rsidR="00B93D7F" w:rsidRPr="00C355D7" w:rsidRDefault="00AE03FC" w:rsidP="00E31A1E">
      <w:pPr>
        <w:pStyle w:val="ListParagraph"/>
        <w:numPr>
          <w:ilvl w:val="0"/>
          <w:numId w:val="60"/>
        </w:numPr>
        <w:spacing w:before="240" w:after="240"/>
        <w:ind w:left="0" w:firstLine="720"/>
        <w:jc w:val="both"/>
        <w:rPr>
          <w:rFonts w:asciiTheme="majorHAnsi" w:hAnsiTheme="majorHAnsi"/>
          <w:bCs/>
          <w:sz w:val="20"/>
          <w:szCs w:val="20"/>
          <w:lang w:val="es-ES_tradnl"/>
        </w:rPr>
      </w:pPr>
      <w:r w:rsidRPr="00C355D7">
        <w:rPr>
          <w:rFonts w:asciiTheme="majorHAnsi" w:hAnsiTheme="majorHAnsi"/>
          <w:sz w:val="20"/>
          <w:szCs w:val="20"/>
          <w:lang w:val="es-ES_tradnl"/>
        </w:rPr>
        <w:lastRenderedPageBreak/>
        <w:t>Por su parte, e</w:t>
      </w:r>
      <w:r w:rsidR="00B93D7F" w:rsidRPr="00C355D7">
        <w:rPr>
          <w:rFonts w:asciiTheme="majorHAnsi" w:hAnsiTheme="majorHAnsi"/>
          <w:sz w:val="20"/>
          <w:szCs w:val="20"/>
          <w:lang w:val="es-ES_tradnl"/>
        </w:rPr>
        <w:t>l Es</w:t>
      </w:r>
      <w:r w:rsidR="003F5154" w:rsidRPr="00C355D7">
        <w:rPr>
          <w:rFonts w:asciiTheme="majorHAnsi" w:hAnsiTheme="majorHAnsi"/>
          <w:sz w:val="20"/>
          <w:szCs w:val="20"/>
          <w:lang w:val="es-ES_tradnl"/>
        </w:rPr>
        <w:t>tado</w:t>
      </w:r>
      <w:r w:rsidRPr="00C355D7">
        <w:rPr>
          <w:rFonts w:asciiTheme="majorHAnsi" w:hAnsiTheme="majorHAnsi"/>
          <w:sz w:val="20"/>
          <w:szCs w:val="20"/>
          <w:lang w:val="es-ES_tradnl"/>
        </w:rPr>
        <w:t xml:space="preserve"> colombiano replica que la presente petición es inadmisible</w:t>
      </w:r>
      <w:r w:rsidR="00A37484" w:rsidRPr="00C355D7">
        <w:rPr>
          <w:rFonts w:asciiTheme="majorHAnsi" w:hAnsiTheme="majorHAnsi"/>
          <w:sz w:val="20"/>
          <w:szCs w:val="20"/>
          <w:lang w:val="es-ES_tradnl"/>
        </w:rPr>
        <w:t xml:space="preserve"> por cuanto, los hechos alegados no caracterizan violaciones de derechos humanos atribuibles al Estado</w:t>
      </w:r>
      <w:r w:rsidR="00130069" w:rsidRPr="00C355D7">
        <w:rPr>
          <w:rFonts w:asciiTheme="majorHAnsi" w:hAnsiTheme="majorHAnsi"/>
          <w:sz w:val="20"/>
          <w:szCs w:val="20"/>
          <w:lang w:val="es-ES_tradnl"/>
        </w:rPr>
        <w:t>;</w:t>
      </w:r>
      <w:r w:rsidR="00A37484" w:rsidRPr="00C355D7">
        <w:rPr>
          <w:rFonts w:asciiTheme="majorHAnsi" w:hAnsiTheme="majorHAnsi"/>
          <w:sz w:val="20"/>
          <w:szCs w:val="20"/>
          <w:lang w:val="es-ES_tradnl"/>
        </w:rPr>
        <w:t xml:space="preserve"> y el peticionario no agotó </w:t>
      </w:r>
      <w:r w:rsidR="00130069" w:rsidRPr="00C355D7">
        <w:rPr>
          <w:rFonts w:asciiTheme="majorHAnsi" w:hAnsiTheme="majorHAnsi"/>
          <w:sz w:val="20"/>
          <w:szCs w:val="20"/>
          <w:lang w:val="es-ES_tradnl"/>
        </w:rPr>
        <w:t>la</w:t>
      </w:r>
      <w:r w:rsidR="00A37484" w:rsidRPr="00C355D7">
        <w:rPr>
          <w:rFonts w:asciiTheme="majorHAnsi" w:hAnsiTheme="majorHAnsi"/>
          <w:sz w:val="20"/>
          <w:szCs w:val="20"/>
          <w:lang w:val="es-ES_tradnl"/>
        </w:rPr>
        <w:t xml:space="preserve"> </w:t>
      </w:r>
      <w:r w:rsidR="00130069" w:rsidRPr="00C355D7">
        <w:rPr>
          <w:rFonts w:asciiTheme="majorHAnsi" w:hAnsiTheme="majorHAnsi"/>
          <w:sz w:val="20"/>
          <w:szCs w:val="20"/>
          <w:lang w:val="es-ES_tradnl"/>
        </w:rPr>
        <w:t>vía</w:t>
      </w:r>
      <w:r w:rsidR="00422C84" w:rsidRPr="00C355D7">
        <w:rPr>
          <w:rFonts w:asciiTheme="majorHAnsi" w:hAnsiTheme="majorHAnsi"/>
          <w:sz w:val="20"/>
          <w:szCs w:val="20"/>
          <w:lang w:val="es-ES_tradnl"/>
        </w:rPr>
        <w:t xml:space="preserve"> penal </w:t>
      </w:r>
      <w:r w:rsidR="002F74D1" w:rsidRPr="00C355D7">
        <w:rPr>
          <w:rFonts w:asciiTheme="majorHAnsi" w:hAnsiTheme="majorHAnsi"/>
          <w:sz w:val="20"/>
          <w:szCs w:val="20"/>
          <w:lang w:val="es-ES_tradnl"/>
        </w:rPr>
        <w:t xml:space="preserve">y </w:t>
      </w:r>
      <w:r w:rsidR="00130069" w:rsidRPr="00C355D7">
        <w:rPr>
          <w:rFonts w:asciiTheme="majorHAnsi" w:hAnsiTheme="majorHAnsi"/>
          <w:sz w:val="20"/>
          <w:szCs w:val="20"/>
          <w:lang w:val="es-ES_tradnl"/>
        </w:rPr>
        <w:t>la</w:t>
      </w:r>
      <w:r w:rsidR="002F74D1" w:rsidRPr="00C355D7">
        <w:rPr>
          <w:rFonts w:asciiTheme="majorHAnsi" w:hAnsiTheme="majorHAnsi"/>
          <w:sz w:val="20"/>
          <w:szCs w:val="20"/>
          <w:lang w:val="es-ES_tradnl"/>
        </w:rPr>
        <w:t xml:space="preserve"> acción de reparación directa</w:t>
      </w:r>
      <w:r w:rsidR="003F5154" w:rsidRPr="00C355D7">
        <w:rPr>
          <w:rFonts w:asciiTheme="majorHAnsi" w:hAnsiTheme="majorHAnsi"/>
          <w:sz w:val="20"/>
          <w:szCs w:val="20"/>
          <w:lang w:val="es-ES_tradnl"/>
        </w:rPr>
        <w:t>.</w:t>
      </w:r>
      <w:r w:rsidR="009A60DE" w:rsidRPr="00C355D7">
        <w:rPr>
          <w:rFonts w:asciiTheme="majorHAnsi" w:hAnsiTheme="majorHAnsi"/>
          <w:sz w:val="20"/>
          <w:szCs w:val="20"/>
          <w:lang w:val="es-ES_tradnl"/>
        </w:rPr>
        <w:t xml:space="preserve"> Además, Colombia informa que </w:t>
      </w:r>
      <w:r w:rsidR="00940FAD" w:rsidRPr="00C355D7">
        <w:rPr>
          <w:rFonts w:asciiTheme="majorHAnsi" w:hAnsiTheme="majorHAnsi"/>
          <w:sz w:val="20"/>
          <w:szCs w:val="20"/>
          <w:lang w:val="es-ES_tradnl"/>
        </w:rPr>
        <w:t>la presunta víctima denunció los hechos ante la fiscalía el 25 de marzo de 201</w:t>
      </w:r>
      <w:r w:rsidR="00A736D6" w:rsidRPr="00C355D7">
        <w:rPr>
          <w:rFonts w:asciiTheme="majorHAnsi" w:hAnsiTheme="majorHAnsi"/>
          <w:sz w:val="20"/>
          <w:szCs w:val="20"/>
          <w:lang w:val="es-ES_tradnl"/>
        </w:rPr>
        <w:t>5</w:t>
      </w:r>
      <w:r w:rsidR="00D15868" w:rsidRPr="00C355D7">
        <w:rPr>
          <w:rFonts w:asciiTheme="majorHAnsi" w:hAnsiTheme="majorHAnsi"/>
          <w:sz w:val="20"/>
          <w:szCs w:val="20"/>
          <w:lang w:val="es-ES_tradnl"/>
        </w:rPr>
        <w:t>,</w:t>
      </w:r>
      <w:r w:rsidR="00A736D6" w:rsidRPr="00C355D7">
        <w:rPr>
          <w:rFonts w:asciiTheme="majorHAnsi" w:hAnsiTheme="majorHAnsi"/>
          <w:sz w:val="20"/>
          <w:szCs w:val="20"/>
          <w:lang w:val="es-ES_tradnl"/>
        </w:rPr>
        <w:t xml:space="preserve"> y que existen </w:t>
      </w:r>
      <w:r w:rsidR="00C03644" w:rsidRPr="00C355D7">
        <w:rPr>
          <w:rFonts w:asciiTheme="majorHAnsi" w:hAnsiTheme="majorHAnsi"/>
          <w:sz w:val="20"/>
          <w:szCs w:val="20"/>
          <w:lang w:val="es-ES_tradnl"/>
        </w:rPr>
        <w:t xml:space="preserve">varias </w:t>
      </w:r>
      <w:r w:rsidR="00A736D6" w:rsidRPr="00C355D7">
        <w:rPr>
          <w:rFonts w:asciiTheme="majorHAnsi" w:hAnsiTheme="majorHAnsi"/>
          <w:sz w:val="20"/>
          <w:szCs w:val="20"/>
          <w:lang w:val="es-ES_tradnl"/>
        </w:rPr>
        <w:t>investigaci</w:t>
      </w:r>
      <w:r w:rsidR="00C03644" w:rsidRPr="00C355D7">
        <w:rPr>
          <w:rFonts w:asciiTheme="majorHAnsi" w:hAnsiTheme="majorHAnsi"/>
          <w:sz w:val="20"/>
          <w:szCs w:val="20"/>
          <w:lang w:val="es-ES_tradnl"/>
        </w:rPr>
        <w:t xml:space="preserve">ones </w:t>
      </w:r>
      <w:r w:rsidR="00A736D6" w:rsidRPr="00C355D7">
        <w:rPr>
          <w:rFonts w:asciiTheme="majorHAnsi" w:hAnsiTheme="majorHAnsi"/>
          <w:sz w:val="20"/>
          <w:szCs w:val="20"/>
          <w:lang w:val="es-ES_tradnl"/>
        </w:rPr>
        <w:t xml:space="preserve">por </w:t>
      </w:r>
      <w:r w:rsidR="00C03644" w:rsidRPr="00C355D7">
        <w:rPr>
          <w:rFonts w:asciiTheme="majorHAnsi" w:hAnsiTheme="majorHAnsi"/>
          <w:sz w:val="20"/>
          <w:szCs w:val="20"/>
          <w:lang w:val="es-ES_tradnl"/>
        </w:rPr>
        <w:t xml:space="preserve">sus desplazamientos forzados. </w:t>
      </w:r>
      <w:r w:rsidR="00D15868" w:rsidRPr="00C355D7">
        <w:rPr>
          <w:rFonts w:asciiTheme="majorHAnsi" w:hAnsiTheme="majorHAnsi"/>
          <w:sz w:val="20"/>
          <w:szCs w:val="20"/>
          <w:lang w:val="es-ES_tradnl"/>
        </w:rPr>
        <w:t>Colombia indica</w:t>
      </w:r>
      <w:r w:rsidR="00B20F57" w:rsidRPr="00C355D7">
        <w:rPr>
          <w:rFonts w:asciiTheme="majorHAnsi" w:hAnsiTheme="majorHAnsi"/>
          <w:sz w:val="20"/>
          <w:szCs w:val="20"/>
          <w:lang w:val="es-ES_tradnl"/>
        </w:rPr>
        <w:t xml:space="preserve"> que el 23 de septiembre de 2021 la fiscalía archivó la investigación por el primer desplazamiento forzado cometido en perjuicio del peticionario y de su ex</w:t>
      </w:r>
      <w:r w:rsidR="00BB6368" w:rsidRPr="00C355D7">
        <w:rPr>
          <w:rFonts w:asciiTheme="majorHAnsi" w:hAnsiTheme="majorHAnsi"/>
          <w:sz w:val="20"/>
          <w:szCs w:val="20"/>
          <w:lang w:val="es-ES_tradnl"/>
        </w:rPr>
        <w:t>pareja por imposibilidad de identificación de los presuntos responsables del hecho.</w:t>
      </w:r>
      <w:r w:rsidR="00741D94" w:rsidRPr="00C355D7">
        <w:rPr>
          <w:rFonts w:asciiTheme="majorHAnsi" w:hAnsiTheme="majorHAnsi"/>
          <w:sz w:val="20"/>
          <w:szCs w:val="20"/>
          <w:lang w:val="es-ES_tradnl"/>
        </w:rPr>
        <w:t xml:space="preserve"> Manifiesta que existen otras </w:t>
      </w:r>
      <w:r w:rsidR="00BC1653" w:rsidRPr="00C355D7">
        <w:rPr>
          <w:rFonts w:asciiTheme="majorHAnsi" w:hAnsiTheme="majorHAnsi"/>
          <w:sz w:val="20"/>
          <w:szCs w:val="20"/>
          <w:lang w:val="es-ES_tradnl"/>
        </w:rPr>
        <w:t>do</w:t>
      </w:r>
      <w:r w:rsidR="00741D94" w:rsidRPr="00C355D7">
        <w:rPr>
          <w:rFonts w:asciiTheme="majorHAnsi" w:hAnsiTheme="majorHAnsi"/>
          <w:sz w:val="20"/>
          <w:szCs w:val="20"/>
          <w:lang w:val="es-ES_tradnl"/>
        </w:rPr>
        <w:t>s investigaciones que han encontrado como dificultad principal la imposibilidad de establecer comunicación</w:t>
      </w:r>
      <w:r w:rsidR="007F1A78" w:rsidRPr="00C355D7">
        <w:rPr>
          <w:rFonts w:asciiTheme="majorHAnsi" w:hAnsiTheme="majorHAnsi"/>
          <w:sz w:val="20"/>
          <w:szCs w:val="20"/>
          <w:lang w:val="es-ES_tradnl"/>
        </w:rPr>
        <w:t xml:space="preserve"> con</w:t>
      </w:r>
      <w:r w:rsidR="00741D94" w:rsidRPr="00C355D7">
        <w:rPr>
          <w:rFonts w:asciiTheme="majorHAnsi" w:hAnsiTheme="majorHAnsi"/>
          <w:sz w:val="20"/>
          <w:szCs w:val="20"/>
          <w:lang w:val="es-ES_tradnl"/>
        </w:rPr>
        <w:t xml:space="preserve"> el Sr. </w:t>
      </w:r>
      <w:r w:rsidR="00276269" w:rsidRPr="00C355D7">
        <w:rPr>
          <w:rFonts w:asciiTheme="majorHAnsi" w:hAnsiTheme="majorHAnsi"/>
          <w:sz w:val="20"/>
          <w:szCs w:val="20"/>
          <w:lang w:val="es-ES_tradnl"/>
        </w:rPr>
        <w:t>Sarmiento Pérez para aclarar las circunstancias de tiempo, modo y lugar en que ocurrieron los desplazamientos.</w:t>
      </w:r>
    </w:p>
    <w:p w14:paraId="5607C22F" w14:textId="2779E89E" w:rsidR="00834224" w:rsidRPr="00C355D7" w:rsidRDefault="00834224" w:rsidP="00E31A1E">
      <w:pPr>
        <w:pStyle w:val="ListParagraph"/>
        <w:numPr>
          <w:ilvl w:val="0"/>
          <w:numId w:val="60"/>
        </w:numPr>
        <w:spacing w:before="240" w:after="240"/>
        <w:ind w:left="0" w:firstLine="720"/>
        <w:jc w:val="both"/>
        <w:rPr>
          <w:rFonts w:asciiTheme="majorHAnsi" w:hAnsiTheme="majorHAnsi"/>
          <w:bCs/>
          <w:sz w:val="20"/>
          <w:szCs w:val="20"/>
          <w:lang w:val="es-ES_tradnl"/>
        </w:rPr>
      </w:pPr>
      <w:r w:rsidRPr="00C355D7">
        <w:rPr>
          <w:rFonts w:asciiTheme="majorHAnsi" w:hAnsiTheme="majorHAnsi"/>
          <w:sz w:val="20"/>
          <w:szCs w:val="20"/>
          <w:lang w:val="es-ES_tradnl"/>
        </w:rPr>
        <w:t xml:space="preserve">El Estado también aclara que la UARIV </w:t>
      </w:r>
      <w:r w:rsidR="007F1A78" w:rsidRPr="00C355D7">
        <w:rPr>
          <w:rFonts w:asciiTheme="majorHAnsi" w:hAnsiTheme="majorHAnsi"/>
          <w:sz w:val="20"/>
          <w:szCs w:val="20"/>
          <w:lang w:val="es-ES_tradnl"/>
        </w:rPr>
        <w:t>reconoció la</w:t>
      </w:r>
      <w:r w:rsidRPr="00C355D7">
        <w:rPr>
          <w:rFonts w:asciiTheme="majorHAnsi" w:hAnsiTheme="majorHAnsi"/>
          <w:sz w:val="20"/>
          <w:szCs w:val="20"/>
          <w:lang w:val="es-ES_tradnl"/>
        </w:rPr>
        <w:t xml:space="preserve"> indemnización administrativa a favor del Sr. Sarmiento Pérez</w:t>
      </w:r>
      <w:r w:rsidR="00E821DD" w:rsidRPr="00C355D7">
        <w:rPr>
          <w:rFonts w:asciiTheme="majorHAnsi" w:hAnsiTheme="majorHAnsi"/>
          <w:sz w:val="20"/>
          <w:szCs w:val="20"/>
          <w:lang w:val="es-ES_tradnl"/>
        </w:rPr>
        <w:t xml:space="preserve"> por el desplazamiento forzado mediante resoluciones </w:t>
      </w:r>
      <w:r w:rsidR="0022145C" w:rsidRPr="00C355D7">
        <w:rPr>
          <w:rFonts w:asciiTheme="majorHAnsi" w:hAnsiTheme="majorHAnsi"/>
          <w:sz w:val="20"/>
          <w:szCs w:val="20"/>
          <w:lang w:val="es-ES_tradnl"/>
        </w:rPr>
        <w:t xml:space="preserve">emitidas </w:t>
      </w:r>
      <w:r w:rsidR="00E821DD" w:rsidRPr="00C355D7">
        <w:rPr>
          <w:rFonts w:asciiTheme="majorHAnsi" w:hAnsiTheme="majorHAnsi"/>
          <w:sz w:val="20"/>
          <w:szCs w:val="20"/>
          <w:lang w:val="es-ES_tradnl"/>
        </w:rPr>
        <w:t>el 11 y 14 de diciembre de 2019</w:t>
      </w:r>
      <w:r w:rsidR="0022145C" w:rsidRPr="00C355D7">
        <w:rPr>
          <w:rFonts w:asciiTheme="majorHAnsi" w:hAnsiTheme="majorHAnsi"/>
          <w:sz w:val="20"/>
          <w:szCs w:val="20"/>
          <w:lang w:val="es-ES_tradnl"/>
        </w:rPr>
        <w:t>.</w:t>
      </w:r>
      <w:r w:rsidR="00EC5755" w:rsidRPr="00C355D7">
        <w:rPr>
          <w:rFonts w:asciiTheme="majorHAnsi" w:hAnsiTheme="majorHAnsi"/>
          <w:sz w:val="20"/>
          <w:szCs w:val="20"/>
          <w:lang w:val="es-ES_tradnl"/>
        </w:rPr>
        <w:t xml:space="preserve"> </w:t>
      </w:r>
      <w:r w:rsidR="0022145C" w:rsidRPr="00C355D7">
        <w:rPr>
          <w:rFonts w:asciiTheme="majorHAnsi" w:hAnsiTheme="majorHAnsi"/>
          <w:sz w:val="20"/>
          <w:szCs w:val="20"/>
          <w:lang w:val="es-ES_tradnl"/>
        </w:rPr>
        <w:t xml:space="preserve">Asimismo, </w:t>
      </w:r>
      <w:r w:rsidR="00EC5755" w:rsidRPr="00C355D7">
        <w:rPr>
          <w:rFonts w:asciiTheme="majorHAnsi" w:hAnsiTheme="majorHAnsi"/>
          <w:sz w:val="20"/>
          <w:szCs w:val="20"/>
          <w:lang w:val="es-ES_tradnl"/>
        </w:rPr>
        <w:t>el 14 de julio de 2020 la Unidad de Víctimas reconoció el derecho a la indemnización administrativa por el hecho victimizante de delitos contra la integridad y libertad sexual</w:t>
      </w:r>
      <w:r w:rsidR="009B4E0A" w:rsidRPr="00C355D7">
        <w:rPr>
          <w:rFonts w:asciiTheme="majorHAnsi" w:hAnsiTheme="majorHAnsi"/>
          <w:sz w:val="20"/>
          <w:szCs w:val="20"/>
          <w:lang w:val="es-ES_tradnl"/>
        </w:rPr>
        <w:t>es</w:t>
      </w:r>
      <w:r w:rsidR="009548C1" w:rsidRPr="00C355D7">
        <w:rPr>
          <w:rFonts w:asciiTheme="majorHAnsi" w:hAnsiTheme="majorHAnsi"/>
          <w:sz w:val="20"/>
          <w:szCs w:val="20"/>
          <w:lang w:val="es-ES_tradnl"/>
        </w:rPr>
        <w:t xml:space="preserve"> a favor del peticionario</w:t>
      </w:r>
      <w:r w:rsidR="00EC5755" w:rsidRPr="00C355D7">
        <w:rPr>
          <w:rFonts w:asciiTheme="majorHAnsi" w:hAnsiTheme="majorHAnsi"/>
          <w:sz w:val="20"/>
          <w:szCs w:val="20"/>
          <w:lang w:val="es-ES_tradnl"/>
        </w:rPr>
        <w:t>.</w:t>
      </w:r>
      <w:r w:rsidR="00D146A6" w:rsidRPr="00C355D7">
        <w:rPr>
          <w:rFonts w:asciiTheme="majorHAnsi" w:hAnsiTheme="majorHAnsi"/>
          <w:sz w:val="20"/>
          <w:szCs w:val="20"/>
          <w:lang w:val="es-ES_tradnl"/>
        </w:rPr>
        <w:t xml:space="preserve"> Por otro lado, Colombia afirma que la Unidad </w:t>
      </w:r>
      <w:r w:rsidR="00620E94" w:rsidRPr="00C355D7">
        <w:rPr>
          <w:rFonts w:asciiTheme="majorHAnsi" w:hAnsiTheme="majorHAnsi"/>
          <w:sz w:val="20"/>
          <w:szCs w:val="20"/>
          <w:lang w:val="es-ES_tradnl"/>
        </w:rPr>
        <w:t>de Restitución de Tierras re</w:t>
      </w:r>
      <w:r w:rsidR="008F2F5C" w:rsidRPr="00C355D7">
        <w:rPr>
          <w:rFonts w:asciiTheme="majorHAnsi" w:hAnsiTheme="majorHAnsi"/>
          <w:sz w:val="20"/>
          <w:szCs w:val="20"/>
          <w:lang w:val="es-ES_tradnl"/>
        </w:rPr>
        <w:t>cibi</w:t>
      </w:r>
      <w:r w:rsidR="00620E94" w:rsidRPr="00C355D7">
        <w:rPr>
          <w:rFonts w:asciiTheme="majorHAnsi" w:hAnsiTheme="majorHAnsi"/>
          <w:sz w:val="20"/>
          <w:szCs w:val="20"/>
          <w:lang w:val="es-ES_tradnl"/>
        </w:rPr>
        <w:t xml:space="preserve">ó </w:t>
      </w:r>
      <w:r w:rsidR="00364BC9" w:rsidRPr="00C355D7">
        <w:rPr>
          <w:rFonts w:asciiTheme="majorHAnsi" w:hAnsiTheme="majorHAnsi"/>
          <w:sz w:val="20"/>
          <w:szCs w:val="20"/>
          <w:lang w:val="es-ES_tradnl"/>
        </w:rPr>
        <w:t xml:space="preserve">una solicitud del Sr. Sarmiento Pérez </w:t>
      </w:r>
      <w:r w:rsidR="0000037E" w:rsidRPr="00C355D7">
        <w:rPr>
          <w:rFonts w:asciiTheme="majorHAnsi" w:hAnsiTheme="majorHAnsi"/>
          <w:sz w:val="20"/>
          <w:szCs w:val="20"/>
          <w:lang w:val="es-ES_tradnl"/>
        </w:rPr>
        <w:t>en relación con el predio rural denominado “Los Gavilanes”</w:t>
      </w:r>
      <w:r w:rsidR="003115E2" w:rsidRPr="00C355D7">
        <w:rPr>
          <w:rFonts w:asciiTheme="majorHAnsi" w:hAnsiTheme="majorHAnsi"/>
          <w:sz w:val="20"/>
          <w:szCs w:val="20"/>
          <w:lang w:val="es-ES_tradnl"/>
        </w:rPr>
        <w:t>,</w:t>
      </w:r>
      <w:r w:rsidR="0000037E" w:rsidRPr="00C355D7">
        <w:rPr>
          <w:rFonts w:asciiTheme="majorHAnsi" w:hAnsiTheme="majorHAnsi"/>
          <w:sz w:val="20"/>
          <w:szCs w:val="20"/>
          <w:lang w:val="es-ES_tradnl"/>
        </w:rPr>
        <w:t xml:space="preserve"> en la vereda Caño Makú</w:t>
      </w:r>
      <w:r w:rsidR="00CE76EC" w:rsidRPr="00C355D7">
        <w:rPr>
          <w:rFonts w:asciiTheme="majorHAnsi" w:hAnsiTheme="majorHAnsi"/>
          <w:sz w:val="20"/>
          <w:szCs w:val="20"/>
          <w:lang w:val="es-ES_tradnl"/>
        </w:rPr>
        <w:t xml:space="preserve"> del municipio de San José del Guaviare, la cual se encuentra en análisis previo por dicha entidad</w:t>
      </w:r>
      <w:r w:rsidR="0000037E" w:rsidRPr="00C355D7">
        <w:rPr>
          <w:rFonts w:asciiTheme="majorHAnsi" w:hAnsiTheme="majorHAnsi"/>
          <w:sz w:val="20"/>
          <w:szCs w:val="20"/>
          <w:lang w:val="es-ES_tradnl"/>
        </w:rPr>
        <w:t>.</w:t>
      </w:r>
    </w:p>
    <w:p w14:paraId="00AEB343" w14:textId="207E9B25" w:rsidR="0093240D" w:rsidRPr="00C355D7" w:rsidRDefault="0093240D" w:rsidP="004F1B51">
      <w:pPr>
        <w:pStyle w:val="ListParagraph"/>
        <w:numPr>
          <w:ilvl w:val="0"/>
          <w:numId w:val="60"/>
        </w:numPr>
        <w:spacing w:before="240" w:after="240"/>
        <w:ind w:left="0" w:firstLine="720"/>
        <w:jc w:val="both"/>
        <w:rPr>
          <w:rFonts w:asciiTheme="majorHAnsi" w:hAnsiTheme="majorHAnsi"/>
          <w:bCs/>
          <w:sz w:val="20"/>
          <w:szCs w:val="20"/>
          <w:lang w:val="es-ES_tradnl"/>
        </w:rPr>
      </w:pPr>
      <w:r w:rsidRPr="00C355D7">
        <w:rPr>
          <w:rFonts w:asciiTheme="majorHAnsi" w:hAnsiTheme="majorHAnsi"/>
          <w:sz w:val="20"/>
          <w:szCs w:val="20"/>
          <w:lang w:val="es-ES_tradnl"/>
        </w:rPr>
        <w:t xml:space="preserve">Ahora bien, Colombia alega que </w:t>
      </w:r>
      <w:r w:rsidR="00066F84" w:rsidRPr="00C355D7">
        <w:rPr>
          <w:rFonts w:asciiTheme="majorHAnsi" w:hAnsiTheme="majorHAnsi"/>
          <w:sz w:val="20"/>
          <w:szCs w:val="20"/>
          <w:lang w:val="es-ES_tradnl"/>
        </w:rPr>
        <w:t>l</w:t>
      </w:r>
      <w:r w:rsidR="00C5541A" w:rsidRPr="00C355D7">
        <w:rPr>
          <w:rFonts w:asciiTheme="majorHAnsi" w:hAnsiTheme="majorHAnsi"/>
          <w:sz w:val="20"/>
          <w:szCs w:val="20"/>
          <w:lang w:val="es-ES_tradnl"/>
        </w:rPr>
        <w:t xml:space="preserve">a </w:t>
      </w:r>
      <w:r w:rsidR="00607AB6" w:rsidRPr="00C355D7">
        <w:rPr>
          <w:rFonts w:asciiTheme="majorHAnsi" w:hAnsiTheme="majorHAnsi"/>
          <w:sz w:val="20"/>
          <w:szCs w:val="20"/>
          <w:lang w:val="es-ES_tradnl"/>
        </w:rPr>
        <w:t xml:space="preserve">presente </w:t>
      </w:r>
      <w:r w:rsidR="00C5541A" w:rsidRPr="00C355D7">
        <w:rPr>
          <w:rFonts w:asciiTheme="majorHAnsi" w:hAnsiTheme="majorHAnsi"/>
          <w:sz w:val="20"/>
          <w:szCs w:val="20"/>
          <w:lang w:val="es-ES_tradnl"/>
        </w:rPr>
        <w:t xml:space="preserve">petición </w:t>
      </w:r>
      <w:r w:rsidR="00607AB6" w:rsidRPr="00C355D7">
        <w:rPr>
          <w:rFonts w:asciiTheme="majorHAnsi" w:hAnsiTheme="majorHAnsi"/>
          <w:sz w:val="20"/>
          <w:szCs w:val="20"/>
          <w:lang w:val="es-ES_tradnl"/>
        </w:rPr>
        <w:t xml:space="preserve">contiene </w:t>
      </w:r>
      <w:r w:rsidR="00C5541A" w:rsidRPr="00C355D7">
        <w:rPr>
          <w:rFonts w:asciiTheme="majorHAnsi" w:hAnsiTheme="majorHAnsi"/>
          <w:sz w:val="20"/>
          <w:szCs w:val="20"/>
          <w:lang w:val="es-ES_tradnl"/>
        </w:rPr>
        <w:t>hechos manifiestamente infundados, y debe ser declarada inadmisible, de conformidad con el artículo 47.c</w:t>
      </w:r>
      <w:r w:rsidR="0012731B" w:rsidRPr="00C355D7">
        <w:rPr>
          <w:rFonts w:asciiTheme="majorHAnsi" w:hAnsiTheme="majorHAnsi"/>
          <w:sz w:val="20"/>
          <w:szCs w:val="20"/>
          <w:lang w:val="es-ES_tradnl"/>
        </w:rPr>
        <w:t>)</w:t>
      </w:r>
      <w:r w:rsidR="00C5541A" w:rsidRPr="00C355D7">
        <w:rPr>
          <w:rFonts w:asciiTheme="majorHAnsi" w:hAnsiTheme="majorHAnsi"/>
          <w:sz w:val="20"/>
          <w:szCs w:val="20"/>
          <w:lang w:val="es-ES_tradnl"/>
        </w:rPr>
        <w:t xml:space="preserve"> de la Convención Americana.</w:t>
      </w:r>
      <w:r w:rsidR="000032C1" w:rsidRPr="00C355D7">
        <w:rPr>
          <w:rFonts w:asciiTheme="majorHAnsi" w:hAnsiTheme="majorHAnsi"/>
          <w:sz w:val="20"/>
          <w:szCs w:val="20"/>
          <w:lang w:val="es-ES_tradnl"/>
        </w:rPr>
        <w:t xml:space="preserve"> </w:t>
      </w:r>
      <w:r w:rsidR="000457CB" w:rsidRPr="00C355D7">
        <w:rPr>
          <w:rFonts w:asciiTheme="majorHAnsi" w:hAnsiTheme="majorHAnsi"/>
          <w:sz w:val="20"/>
          <w:szCs w:val="20"/>
          <w:lang w:val="es-ES_tradnl"/>
        </w:rPr>
        <w:t>Aduce</w:t>
      </w:r>
      <w:r w:rsidR="00594F76" w:rsidRPr="00C355D7">
        <w:rPr>
          <w:rFonts w:asciiTheme="majorHAnsi" w:hAnsiTheme="majorHAnsi"/>
          <w:sz w:val="20"/>
          <w:szCs w:val="20"/>
          <w:lang w:val="es-ES_tradnl"/>
        </w:rPr>
        <w:t xml:space="preserve"> que las conductas que el peticionari</w:t>
      </w:r>
      <w:r w:rsidR="00091170" w:rsidRPr="00C355D7">
        <w:rPr>
          <w:rFonts w:asciiTheme="majorHAnsi" w:hAnsiTheme="majorHAnsi"/>
          <w:sz w:val="20"/>
          <w:szCs w:val="20"/>
          <w:lang w:val="es-ES_tradnl"/>
        </w:rPr>
        <w:t>o</w:t>
      </w:r>
      <w:r w:rsidR="00594F76" w:rsidRPr="00C355D7">
        <w:rPr>
          <w:rFonts w:asciiTheme="majorHAnsi" w:hAnsiTheme="majorHAnsi"/>
          <w:sz w:val="20"/>
          <w:szCs w:val="20"/>
          <w:lang w:val="es-ES_tradnl"/>
        </w:rPr>
        <w:t xml:space="preserve"> denuncia fueron cometidas por grupos al margen de la ley</w:t>
      </w:r>
      <w:r w:rsidR="000F0E31" w:rsidRPr="00C355D7">
        <w:rPr>
          <w:rFonts w:asciiTheme="majorHAnsi" w:hAnsiTheme="majorHAnsi"/>
          <w:sz w:val="20"/>
          <w:szCs w:val="20"/>
          <w:lang w:val="es-ES_tradnl"/>
        </w:rPr>
        <w:t>,</w:t>
      </w:r>
      <w:r w:rsidR="00594F76" w:rsidRPr="00C355D7">
        <w:rPr>
          <w:rFonts w:asciiTheme="majorHAnsi" w:hAnsiTheme="majorHAnsi"/>
          <w:sz w:val="20"/>
          <w:szCs w:val="20"/>
          <w:lang w:val="es-ES_tradnl"/>
        </w:rPr>
        <w:t xml:space="preserve"> </w:t>
      </w:r>
      <w:r w:rsidR="005505D9" w:rsidRPr="00C355D7">
        <w:rPr>
          <w:rFonts w:asciiTheme="majorHAnsi" w:hAnsiTheme="majorHAnsi"/>
          <w:sz w:val="20"/>
          <w:szCs w:val="20"/>
          <w:lang w:val="es-ES_tradnl"/>
        </w:rPr>
        <w:t>y no son atribuibles al Estado bajo el Derecho Internacional.</w:t>
      </w:r>
      <w:r w:rsidR="00404396" w:rsidRPr="00C355D7">
        <w:rPr>
          <w:rFonts w:asciiTheme="majorHAnsi" w:hAnsiTheme="majorHAnsi"/>
          <w:sz w:val="20"/>
          <w:szCs w:val="20"/>
          <w:lang w:val="es-ES_tradnl"/>
        </w:rPr>
        <w:t xml:space="preserve"> </w:t>
      </w:r>
    </w:p>
    <w:p w14:paraId="5B8E81D2" w14:textId="1D862033" w:rsidR="008572E8" w:rsidRPr="00C355D7" w:rsidRDefault="00A86129" w:rsidP="00E31A1E">
      <w:pPr>
        <w:pStyle w:val="ListParagraph"/>
        <w:numPr>
          <w:ilvl w:val="0"/>
          <w:numId w:val="60"/>
        </w:numPr>
        <w:spacing w:before="240" w:after="240"/>
        <w:ind w:left="0" w:firstLine="720"/>
        <w:jc w:val="both"/>
        <w:rPr>
          <w:rFonts w:asciiTheme="majorHAnsi" w:hAnsiTheme="majorHAnsi"/>
          <w:bCs/>
          <w:sz w:val="20"/>
          <w:szCs w:val="20"/>
          <w:lang w:val="es-ES_tradnl"/>
        </w:rPr>
      </w:pPr>
      <w:r w:rsidRPr="00C355D7">
        <w:rPr>
          <w:rFonts w:asciiTheme="majorHAnsi" w:hAnsiTheme="majorHAnsi"/>
          <w:bCs/>
          <w:sz w:val="20"/>
          <w:szCs w:val="20"/>
          <w:lang w:val="es-ES_tradnl"/>
        </w:rPr>
        <w:t xml:space="preserve">De otra parte, </w:t>
      </w:r>
      <w:r w:rsidR="004F1B51" w:rsidRPr="00C355D7">
        <w:rPr>
          <w:rFonts w:asciiTheme="majorHAnsi" w:hAnsiTheme="majorHAnsi"/>
          <w:bCs/>
          <w:sz w:val="20"/>
          <w:szCs w:val="20"/>
          <w:lang w:val="es-ES_tradnl"/>
        </w:rPr>
        <w:t xml:space="preserve">Colombia </w:t>
      </w:r>
      <w:r w:rsidRPr="00C355D7">
        <w:rPr>
          <w:rFonts w:asciiTheme="majorHAnsi" w:hAnsiTheme="majorHAnsi"/>
          <w:bCs/>
          <w:sz w:val="20"/>
          <w:szCs w:val="20"/>
          <w:lang w:val="es-ES_tradnl"/>
        </w:rPr>
        <w:t xml:space="preserve">plantea que el peticionario </w:t>
      </w:r>
      <w:r w:rsidR="00A82FBA" w:rsidRPr="00C355D7">
        <w:rPr>
          <w:rFonts w:asciiTheme="majorHAnsi" w:hAnsiTheme="majorHAnsi"/>
          <w:bCs/>
          <w:sz w:val="20"/>
          <w:szCs w:val="20"/>
          <w:lang w:val="es-ES_tradnl"/>
        </w:rPr>
        <w:t>incumplió con el requisito de previo agotamiento de los recursos internos</w:t>
      </w:r>
      <w:r w:rsidR="009836FC" w:rsidRPr="00C355D7">
        <w:rPr>
          <w:rFonts w:asciiTheme="majorHAnsi" w:hAnsiTheme="majorHAnsi"/>
          <w:bCs/>
          <w:sz w:val="20"/>
          <w:szCs w:val="20"/>
          <w:lang w:val="es-ES_tradnl"/>
        </w:rPr>
        <w:t xml:space="preserve"> establecido en el artículo 46.1.a) de la Convención Americana</w:t>
      </w:r>
      <w:r w:rsidR="00A82FBA" w:rsidRPr="00C355D7">
        <w:rPr>
          <w:rFonts w:asciiTheme="majorHAnsi" w:hAnsiTheme="majorHAnsi"/>
          <w:bCs/>
          <w:sz w:val="20"/>
          <w:szCs w:val="20"/>
          <w:lang w:val="es-ES_tradnl"/>
        </w:rPr>
        <w:t>, toda vez que no agotó el proceso penal, ni la acción de reparación directa.</w:t>
      </w:r>
      <w:r w:rsidR="007C15F2" w:rsidRPr="00C355D7">
        <w:rPr>
          <w:rFonts w:asciiTheme="majorHAnsi" w:hAnsiTheme="majorHAnsi"/>
          <w:bCs/>
          <w:sz w:val="20"/>
          <w:szCs w:val="20"/>
          <w:lang w:val="es-ES_tradnl"/>
        </w:rPr>
        <w:t xml:space="preserve"> En primer lugar, Colombia </w:t>
      </w:r>
      <w:r w:rsidR="00B84B6F" w:rsidRPr="00C355D7">
        <w:rPr>
          <w:rFonts w:asciiTheme="majorHAnsi" w:hAnsiTheme="majorHAnsi"/>
          <w:bCs/>
          <w:sz w:val="20"/>
          <w:szCs w:val="20"/>
          <w:lang w:val="es-ES_tradnl"/>
        </w:rPr>
        <w:t xml:space="preserve">arguye que el </w:t>
      </w:r>
      <w:r w:rsidR="00E83CDB" w:rsidRPr="00C355D7">
        <w:rPr>
          <w:rFonts w:asciiTheme="majorHAnsi" w:hAnsiTheme="majorHAnsi"/>
          <w:bCs/>
          <w:sz w:val="20"/>
          <w:szCs w:val="20"/>
          <w:lang w:val="es-ES_tradnl"/>
        </w:rPr>
        <w:t xml:space="preserve">propio </w:t>
      </w:r>
      <w:r w:rsidR="00B84B6F" w:rsidRPr="00C355D7">
        <w:rPr>
          <w:rFonts w:asciiTheme="majorHAnsi" w:hAnsiTheme="majorHAnsi"/>
          <w:bCs/>
          <w:sz w:val="20"/>
          <w:szCs w:val="20"/>
          <w:lang w:val="es-ES_tradnl"/>
        </w:rPr>
        <w:t xml:space="preserve">peticionario </w:t>
      </w:r>
      <w:r w:rsidR="00E83CDB" w:rsidRPr="00C355D7">
        <w:rPr>
          <w:rFonts w:asciiTheme="majorHAnsi" w:hAnsiTheme="majorHAnsi"/>
          <w:bCs/>
          <w:sz w:val="20"/>
          <w:szCs w:val="20"/>
          <w:lang w:val="es-ES_tradnl"/>
        </w:rPr>
        <w:t>manifestó que no denunció los sucesos por temor</w:t>
      </w:r>
      <w:r w:rsidR="00756270" w:rsidRPr="00C355D7">
        <w:rPr>
          <w:rFonts w:asciiTheme="majorHAnsi" w:hAnsiTheme="majorHAnsi"/>
          <w:bCs/>
          <w:sz w:val="20"/>
          <w:szCs w:val="20"/>
          <w:lang w:val="es-ES_tradnl"/>
        </w:rPr>
        <w:t>,</w:t>
      </w:r>
      <w:r w:rsidR="00E83CDB" w:rsidRPr="00C355D7">
        <w:rPr>
          <w:rFonts w:asciiTheme="majorHAnsi" w:hAnsiTheme="majorHAnsi"/>
          <w:bCs/>
          <w:sz w:val="20"/>
          <w:szCs w:val="20"/>
          <w:lang w:val="es-ES_tradnl"/>
        </w:rPr>
        <w:t xml:space="preserve"> y sólo hasta el 25 de marzo de 2015 denunció los hechos ante la fiscalía, </w:t>
      </w:r>
      <w:r w:rsidR="002D427D" w:rsidRPr="00C355D7">
        <w:rPr>
          <w:rFonts w:asciiTheme="majorHAnsi" w:hAnsiTheme="majorHAnsi"/>
          <w:bCs/>
          <w:sz w:val="20"/>
          <w:szCs w:val="20"/>
          <w:lang w:val="es-ES_tradnl"/>
        </w:rPr>
        <w:t>y sólo hasta entonces dicha entidad pudo comenzar las diligencias de investigación.</w:t>
      </w:r>
    </w:p>
    <w:p w14:paraId="1C35476F" w14:textId="42775F64" w:rsidR="00220810" w:rsidRPr="00C355D7" w:rsidRDefault="00E1299D" w:rsidP="00E31A1E">
      <w:pPr>
        <w:pStyle w:val="ListParagraph"/>
        <w:numPr>
          <w:ilvl w:val="0"/>
          <w:numId w:val="60"/>
        </w:numPr>
        <w:spacing w:before="240" w:after="240"/>
        <w:ind w:left="0" w:firstLine="720"/>
        <w:jc w:val="both"/>
        <w:rPr>
          <w:rFonts w:asciiTheme="majorHAnsi" w:hAnsiTheme="majorHAnsi"/>
          <w:bCs/>
          <w:sz w:val="20"/>
          <w:szCs w:val="20"/>
          <w:lang w:val="es-ES_tradnl"/>
        </w:rPr>
      </w:pPr>
      <w:r w:rsidRPr="00C355D7">
        <w:rPr>
          <w:rFonts w:asciiTheme="majorHAnsi" w:hAnsiTheme="majorHAnsi"/>
          <w:bCs/>
          <w:sz w:val="20"/>
          <w:szCs w:val="20"/>
          <w:lang w:val="es-ES_tradnl"/>
        </w:rPr>
        <w:t xml:space="preserve">Sobre la </w:t>
      </w:r>
      <w:r w:rsidR="00302B3F" w:rsidRPr="00C355D7">
        <w:rPr>
          <w:rFonts w:asciiTheme="majorHAnsi" w:hAnsiTheme="majorHAnsi"/>
          <w:bCs/>
          <w:sz w:val="20"/>
          <w:szCs w:val="20"/>
          <w:lang w:val="es-ES_tradnl"/>
        </w:rPr>
        <w:t xml:space="preserve">primera </w:t>
      </w:r>
      <w:r w:rsidRPr="00C355D7">
        <w:rPr>
          <w:rFonts w:asciiTheme="majorHAnsi" w:hAnsiTheme="majorHAnsi"/>
          <w:bCs/>
          <w:sz w:val="20"/>
          <w:szCs w:val="20"/>
          <w:lang w:val="es-ES_tradnl"/>
        </w:rPr>
        <w:t>investigación desplegada por la seccional del departamento del Meta</w:t>
      </w:r>
      <w:r w:rsidR="0089594B" w:rsidRPr="00C355D7">
        <w:rPr>
          <w:rFonts w:asciiTheme="majorHAnsi" w:hAnsiTheme="majorHAnsi"/>
          <w:bCs/>
          <w:sz w:val="20"/>
          <w:szCs w:val="20"/>
          <w:lang w:val="es-ES_tradnl"/>
        </w:rPr>
        <w:t xml:space="preserve"> y la </w:t>
      </w:r>
      <w:r w:rsidR="00302B3F" w:rsidRPr="00C355D7">
        <w:rPr>
          <w:rFonts w:asciiTheme="majorHAnsi" w:hAnsiTheme="majorHAnsi"/>
          <w:bCs/>
          <w:sz w:val="20"/>
          <w:szCs w:val="20"/>
          <w:lang w:val="es-ES_tradnl"/>
        </w:rPr>
        <w:t xml:space="preserve">segunda </w:t>
      </w:r>
      <w:r w:rsidR="0089594B" w:rsidRPr="00C355D7">
        <w:rPr>
          <w:rFonts w:asciiTheme="majorHAnsi" w:hAnsiTheme="majorHAnsi"/>
          <w:bCs/>
          <w:sz w:val="20"/>
          <w:szCs w:val="20"/>
          <w:lang w:val="es-ES_tradnl"/>
        </w:rPr>
        <w:t>investigación adelantada por la Seccional de Justicia Transicional de la Fiscalía</w:t>
      </w:r>
      <w:r w:rsidRPr="00C355D7">
        <w:rPr>
          <w:rFonts w:asciiTheme="majorHAnsi" w:hAnsiTheme="majorHAnsi"/>
          <w:bCs/>
          <w:sz w:val="20"/>
          <w:szCs w:val="20"/>
          <w:lang w:val="es-ES_tradnl"/>
        </w:rPr>
        <w:t xml:space="preserve">, el Estado informa que </w:t>
      </w:r>
      <w:r w:rsidR="0087167C" w:rsidRPr="00C355D7">
        <w:rPr>
          <w:rFonts w:asciiTheme="majorHAnsi" w:hAnsiTheme="majorHAnsi"/>
          <w:bCs/>
          <w:sz w:val="20"/>
          <w:szCs w:val="20"/>
          <w:lang w:val="es-ES_tradnl"/>
        </w:rPr>
        <w:t xml:space="preserve">hasta la fecha la fiscalía no ha podido cumplir múltiples órdenes de policía judicial </w:t>
      </w:r>
      <w:r w:rsidR="00667E23" w:rsidRPr="00C355D7">
        <w:rPr>
          <w:rFonts w:asciiTheme="majorHAnsi" w:hAnsiTheme="majorHAnsi"/>
          <w:bCs/>
          <w:sz w:val="20"/>
          <w:szCs w:val="20"/>
          <w:lang w:val="es-ES_tradnl"/>
        </w:rPr>
        <w:t>de</w:t>
      </w:r>
      <w:r w:rsidR="0087167C" w:rsidRPr="00C355D7">
        <w:rPr>
          <w:rFonts w:asciiTheme="majorHAnsi" w:hAnsiTheme="majorHAnsi"/>
          <w:bCs/>
          <w:sz w:val="20"/>
          <w:szCs w:val="20"/>
          <w:lang w:val="es-ES_tradnl"/>
        </w:rPr>
        <w:t xml:space="preserve"> ubicar a los denunciantes y víctimas </w:t>
      </w:r>
      <w:r w:rsidR="008F0EB3" w:rsidRPr="00C355D7">
        <w:rPr>
          <w:rFonts w:asciiTheme="majorHAnsi" w:hAnsiTheme="majorHAnsi"/>
          <w:bCs/>
          <w:sz w:val="20"/>
          <w:szCs w:val="20"/>
          <w:lang w:val="es-ES_tradnl"/>
        </w:rPr>
        <w:t>a</w:t>
      </w:r>
      <w:r w:rsidR="0087167C" w:rsidRPr="00C355D7">
        <w:rPr>
          <w:rFonts w:asciiTheme="majorHAnsi" w:hAnsiTheme="majorHAnsi"/>
          <w:bCs/>
          <w:sz w:val="20"/>
          <w:szCs w:val="20"/>
          <w:lang w:val="es-ES_tradnl"/>
        </w:rPr>
        <w:t xml:space="preserve"> fin de obtener más información sobre las circunstancias de </w:t>
      </w:r>
      <w:r w:rsidR="008F0EB3" w:rsidRPr="00C355D7">
        <w:rPr>
          <w:rFonts w:asciiTheme="majorHAnsi" w:hAnsiTheme="majorHAnsi"/>
          <w:bCs/>
          <w:sz w:val="20"/>
          <w:szCs w:val="20"/>
          <w:lang w:val="es-ES_tradnl"/>
        </w:rPr>
        <w:t>tiempo</w:t>
      </w:r>
      <w:r w:rsidR="0087167C" w:rsidRPr="00C355D7">
        <w:rPr>
          <w:rFonts w:asciiTheme="majorHAnsi" w:hAnsiTheme="majorHAnsi"/>
          <w:bCs/>
          <w:sz w:val="20"/>
          <w:szCs w:val="20"/>
          <w:lang w:val="es-ES_tradnl"/>
        </w:rPr>
        <w:t>, modo y lugar en que ocurrieron los hechos.</w:t>
      </w:r>
      <w:r w:rsidR="008F0EB3" w:rsidRPr="00C355D7">
        <w:rPr>
          <w:rFonts w:asciiTheme="majorHAnsi" w:hAnsiTheme="majorHAnsi"/>
          <w:bCs/>
          <w:sz w:val="20"/>
          <w:szCs w:val="20"/>
          <w:lang w:val="es-ES_tradnl"/>
        </w:rPr>
        <w:t xml:space="preserve"> En cuanto a la </w:t>
      </w:r>
      <w:r w:rsidR="0051185A" w:rsidRPr="00C355D7">
        <w:rPr>
          <w:rFonts w:asciiTheme="majorHAnsi" w:hAnsiTheme="majorHAnsi"/>
          <w:bCs/>
          <w:sz w:val="20"/>
          <w:szCs w:val="20"/>
          <w:lang w:val="es-ES_tradnl"/>
        </w:rPr>
        <w:t xml:space="preserve">tercera </w:t>
      </w:r>
      <w:r w:rsidR="008F0EB3" w:rsidRPr="00C355D7">
        <w:rPr>
          <w:rFonts w:asciiTheme="majorHAnsi" w:hAnsiTheme="majorHAnsi"/>
          <w:bCs/>
          <w:sz w:val="20"/>
          <w:szCs w:val="20"/>
          <w:lang w:val="es-ES_tradnl"/>
        </w:rPr>
        <w:t xml:space="preserve">investigación </w:t>
      </w:r>
      <w:r w:rsidR="00415813" w:rsidRPr="00C355D7">
        <w:rPr>
          <w:rFonts w:asciiTheme="majorHAnsi" w:hAnsiTheme="majorHAnsi"/>
          <w:bCs/>
          <w:sz w:val="20"/>
          <w:szCs w:val="20"/>
          <w:lang w:val="es-ES_tradnl"/>
        </w:rPr>
        <w:t xml:space="preserve">emprendida </w:t>
      </w:r>
      <w:r w:rsidR="006E3B1F" w:rsidRPr="00C355D7">
        <w:rPr>
          <w:rFonts w:asciiTheme="majorHAnsi" w:hAnsiTheme="majorHAnsi"/>
          <w:bCs/>
          <w:sz w:val="20"/>
          <w:szCs w:val="20"/>
          <w:lang w:val="es-ES_tradnl"/>
        </w:rPr>
        <w:t xml:space="preserve">por la </w:t>
      </w:r>
      <w:r w:rsidR="001B76C6" w:rsidRPr="00C355D7">
        <w:rPr>
          <w:rFonts w:asciiTheme="majorHAnsi" w:hAnsiTheme="majorHAnsi"/>
          <w:bCs/>
          <w:sz w:val="20"/>
          <w:szCs w:val="20"/>
          <w:lang w:val="es-ES_tradnl"/>
        </w:rPr>
        <w:t xml:space="preserve">fiscalía </w:t>
      </w:r>
      <w:r w:rsidR="006E3B1F" w:rsidRPr="00C355D7">
        <w:rPr>
          <w:rFonts w:asciiTheme="majorHAnsi" w:hAnsiTheme="majorHAnsi"/>
          <w:bCs/>
          <w:sz w:val="20"/>
          <w:szCs w:val="20"/>
          <w:lang w:val="es-ES_tradnl"/>
        </w:rPr>
        <w:t>secci</w:t>
      </w:r>
      <w:r w:rsidR="00E92AD5" w:rsidRPr="00C355D7">
        <w:rPr>
          <w:rFonts w:asciiTheme="majorHAnsi" w:hAnsiTheme="majorHAnsi"/>
          <w:bCs/>
          <w:sz w:val="20"/>
          <w:szCs w:val="20"/>
          <w:lang w:val="es-ES_tradnl"/>
        </w:rPr>
        <w:t>o</w:t>
      </w:r>
      <w:r w:rsidR="006E3B1F" w:rsidRPr="00C355D7">
        <w:rPr>
          <w:rFonts w:asciiTheme="majorHAnsi" w:hAnsiTheme="majorHAnsi"/>
          <w:bCs/>
          <w:sz w:val="20"/>
          <w:szCs w:val="20"/>
          <w:lang w:val="es-ES_tradnl"/>
        </w:rPr>
        <w:t>n</w:t>
      </w:r>
      <w:r w:rsidR="00E92AD5" w:rsidRPr="00C355D7">
        <w:rPr>
          <w:rFonts w:asciiTheme="majorHAnsi" w:hAnsiTheme="majorHAnsi"/>
          <w:bCs/>
          <w:sz w:val="20"/>
          <w:szCs w:val="20"/>
          <w:lang w:val="es-ES_tradnl"/>
        </w:rPr>
        <w:t>al</w:t>
      </w:r>
      <w:r w:rsidR="006E3B1F" w:rsidRPr="00C355D7">
        <w:rPr>
          <w:rFonts w:asciiTheme="majorHAnsi" w:hAnsiTheme="majorHAnsi"/>
          <w:bCs/>
          <w:sz w:val="20"/>
          <w:szCs w:val="20"/>
          <w:lang w:val="es-ES_tradnl"/>
        </w:rPr>
        <w:t xml:space="preserve"> del Guaviare, </w:t>
      </w:r>
      <w:r w:rsidR="001B76C6" w:rsidRPr="00C355D7">
        <w:rPr>
          <w:rFonts w:asciiTheme="majorHAnsi" w:hAnsiTheme="majorHAnsi"/>
          <w:bCs/>
          <w:sz w:val="20"/>
          <w:szCs w:val="20"/>
          <w:lang w:val="es-ES_tradnl"/>
        </w:rPr>
        <w:t>informa</w:t>
      </w:r>
      <w:r w:rsidR="004D24F7" w:rsidRPr="00C355D7">
        <w:rPr>
          <w:rFonts w:asciiTheme="majorHAnsi" w:hAnsiTheme="majorHAnsi"/>
          <w:bCs/>
          <w:sz w:val="20"/>
          <w:szCs w:val="20"/>
          <w:lang w:val="es-ES_tradnl"/>
        </w:rPr>
        <w:t xml:space="preserve"> que </w:t>
      </w:r>
      <w:r w:rsidR="001B76C6" w:rsidRPr="00C355D7">
        <w:rPr>
          <w:rFonts w:asciiTheme="majorHAnsi" w:hAnsiTheme="majorHAnsi"/>
          <w:bCs/>
          <w:sz w:val="20"/>
          <w:szCs w:val="20"/>
          <w:lang w:val="es-ES_tradnl"/>
        </w:rPr>
        <w:t>esta</w:t>
      </w:r>
      <w:r w:rsidR="00FB6876" w:rsidRPr="00C355D7">
        <w:rPr>
          <w:rFonts w:asciiTheme="majorHAnsi" w:hAnsiTheme="majorHAnsi"/>
          <w:bCs/>
          <w:sz w:val="20"/>
          <w:szCs w:val="20"/>
          <w:lang w:val="es-ES_tradnl"/>
        </w:rPr>
        <w:t xml:space="preserve"> archivó la</w:t>
      </w:r>
      <w:r w:rsidR="004D24F7" w:rsidRPr="00C355D7">
        <w:rPr>
          <w:rFonts w:asciiTheme="majorHAnsi" w:hAnsiTheme="majorHAnsi"/>
          <w:bCs/>
          <w:sz w:val="20"/>
          <w:szCs w:val="20"/>
          <w:lang w:val="es-ES_tradnl"/>
        </w:rPr>
        <w:t>s diligencias el 23 de septiembre de 2021 en tanto</w:t>
      </w:r>
      <w:r w:rsidR="006847D8" w:rsidRPr="00C355D7">
        <w:rPr>
          <w:rFonts w:asciiTheme="majorHAnsi" w:hAnsiTheme="majorHAnsi"/>
          <w:bCs/>
          <w:sz w:val="20"/>
          <w:szCs w:val="20"/>
          <w:lang w:val="es-ES_tradnl"/>
        </w:rPr>
        <w:t xml:space="preserve"> no pudo ubicar al denunciante</w:t>
      </w:r>
      <w:r w:rsidR="009775EB" w:rsidRPr="00C355D7">
        <w:rPr>
          <w:rFonts w:asciiTheme="majorHAnsi" w:hAnsiTheme="majorHAnsi"/>
          <w:bCs/>
          <w:sz w:val="20"/>
          <w:szCs w:val="20"/>
          <w:lang w:val="es-ES_tradnl"/>
        </w:rPr>
        <w:t xml:space="preserve">. </w:t>
      </w:r>
      <w:r w:rsidR="00415813" w:rsidRPr="00C355D7">
        <w:rPr>
          <w:rFonts w:asciiTheme="majorHAnsi" w:hAnsiTheme="majorHAnsi"/>
          <w:bCs/>
          <w:sz w:val="20"/>
          <w:szCs w:val="20"/>
          <w:lang w:val="es-ES_tradnl"/>
        </w:rPr>
        <w:t>En vista de lo anterior, el Estado alega que no se ha agotado aún el proceso penal, y tampoco se ha presentado argumentos o demostrado la configuración de alguna excepción de las establecidas en el artículo 46.2 de la Convención Americana frente al deber de agotar los recursos internos</w:t>
      </w:r>
      <w:r w:rsidR="00307B1C" w:rsidRPr="00C355D7">
        <w:rPr>
          <w:rFonts w:asciiTheme="majorHAnsi" w:hAnsiTheme="majorHAnsi"/>
          <w:bCs/>
          <w:sz w:val="20"/>
          <w:szCs w:val="20"/>
          <w:lang w:val="es-ES_tradnl"/>
        </w:rPr>
        <w:t>, respecto de este extremo</w:t>
      </w:r>
      <w:r w:rsidR="00415813" w:rsidRPr="00C355D7">
        <w:rPr>
          <w:rFonts w:asciiTheme="majorHAnsi" w:hAnsiTheme="majorHAnsi"/>
          <w:bCs/>
          <w:sz w:val="20"/>
          <w:szCs w:val="20"/>
          <w:lang w:val="es-ES_tradnl"/>
        </w:rPr>
        <w:t>.</w:t>
      </w:r>
    </w:p>
    <w:p w14:paraId="6F8F64F5" w14:textId="4CD0336B" w:rsidR="00415813" w:rsidRPr="00C355D7" w:rsidRDefault="00054619" w:rsidP="00A51EC9">
      <w:pPr>
        <w:pStyle w:val="ListParagraph"/>
        <w:numPr>
          <w:ilvl w:val="0"/>
          <w:numId w:val="60"/>
        </w:numPr>
        <w:spacing w:before="240" w:after="240"/>
        <w:ind w:left="0" w:firstLine="720"/>
        <w:jc w:val="both"/>
        <w:rPr>
          <w:rFonts w:asciiTheme="majorHAnsi" w:hAnsiTheme="majorHAnsi"/>
          <w:bCs/>
          <w:sz w:val="20"/>
          <w:szCs w:val="20"/>
          <w:lang w:val="es-ES_tradnl"/>
        </w:rPr>
      </w:pPr>
      <w:r w:rsidRPr="00C355D7">
        <w:rPr>
          <w:rFonts w:asciiTheme="majorHAnsi" w:hAnsiTheme="majorHAnsi"/>
          <w:bCs/>
          <w:sz w:val="20"/>
          <w:szCs w:val="20"/>
          <w:lang w:val="es-ES_tradnl"/>
        </w:rPr>
        <w:t xml:space="preserve">Por último, </w:t>
      </w:r>
      <w:r w:rsidR="00C72088" w:rsidRPr="00C355D7">
        <w:rPr>
          <w:rFonts w:asciiTheme="majorHAnsi" w:hAnsiTheme="majorHAnsi"/>
          <w:bCs/>
          <w:sz w:val="20"/>
          <w:szCs w:val="20"/>
          <w:lang w:val="es-ES_tradnl"/>
        </w:rPr>
        <w:t xml:space="preserve">el Estado </w:t>
      </w:r>
      <w:r w:rsidR="00B33C5C" w:rsidRPr="00C355D7">
        <w:rPr>
          <w:rFonts w:asciiTheme="majorHAnsi" w:hAnsiTheme="majorHAnsi"/>
          <w:bCs/>
          <w:sz w:val="20"/>
          <w:szCs w:val="20"/>
          <w:lang w:val="es-ES_tradnl"/>
        </w:rPr>
        <w:t>aduce que el peticionario no agotó la acción de reparación</w:t>
      </w:r>
      <w:r w:rsidR="00307B1C" w:rsidRPr="00C355D7">
        <w:rPr>
          <w:rFonts w:asciiTheme="majorHAnsi" w:hAnsiTheme="majorHAnsi"/>
          <w:bCs/>
          <w:sz w:val="20"/>
          <w:szCs w:val="20"/>
          <w:lang w:val="es-ES_tradnl"/>
        </w:rPr>
        <w:t xml:space="preserve"> directa</w:t>
      </w:r>
      <w:r w:rsidR="00B33C5C" w:rsidRPr="00C355D7">
        <w:rPr>
          <w:rFonts w:asciiTheme="majorHAnsi" w:hAnsiTheme="majorHAnsi"/>
          <w:bCs/>
          <w:sz w:val="20"/>
          <w:szCs w:val="20"/>
          <w:lang w:val="es-ES_tradnl"/>
        </w:rPr>
        <w:t xml:space="preserve">, la cual sería el recurso adecuado y efectivo para </w:t>
      </w:r>
      <w:r w:rsidR="004A601B" w:rsidRPr="00C355D7">
        <w:rPr>
          <w:rFonts w:asciiTheme="majorHAnsi" w:hAnsiTheme="majorHAnsi"/>
          <w:bCs/>
          <w:sz w:val="20"/>
          <w:szCs w:val="20"/>
          <w:lang w:val="es-ES_tradnl"/>
        </w:rPr>
        <w:t xml:space="preserve">obtener una indemnización </w:t>
      </w:r>
      <w:r w:rsidR="00B33C5C" w:rsidRPr="00C355D7">
        <w:rPr>
          <w:rFonts w:asciiTheme="majorHAnsi" w:hAnsiTheme="majorHAnsi"/>
          <w:bCs/>
          <w:sz w:val="20"/>
          <w:szCs w:val="20"/>
          <w:lang w:val="es-ES_tradnl"/>
        </w:rPr>
        <w:t>por la acción u omisión de autoridades</w:t>
      </w:r>
      <w:r w:rsidR="00BA4816" w:rsidRPr="00C355D7">
        <w:rPr>
          <w:rFonts w:asciiTheme="majorHAnsi" w:hAnsiTheme="majorHAnsi"/>
          <w:bCs/>
          <w:sz w:val="20"/>
          <w:szCs w:val="20"/>
          <w:lang w:val="es-ES_tradnl"/>
        </w:rPr>
        <w:t xml:space="preserve"> estatales</w:t>
      </w:r>
      <w:r w:rsidR="00B33C5C" w:rsidRPr="00C355D7">
        <w:rPr>
          <w:rFonts w:asciiTheme="majorHAnsi" w:hAnsiTheme="majorHAnsi"/>
          <w:bCs/>
          <w:sz w:val="20"/>
          <w:szCs w:val="20"/>
          <w:lang w:val="es-ES_tradnl"/>
        </w:rPr>
        <w:t xml:space="preserve">. </w:t>
      </w:r>
      <w:r w:rsidR="00B20EE5" w:rsidRPr="00C355D7">
        <w:rPr>
          <w:rFonts w:asciiTheme="majorHAnsi" w:hAnsiTheme="majorHAnsi"/>
          <w:bCs/>
          <w:sz w:val="20"/>
          <w:szCs w:val="20"/>
          <w:lang w:val="es-ES_tradnl"/>
        </w:rPr>
        <w:t>Recuerda que</w:t>
      </w:r>
      <w:r w:rsidR="00B33C5C" w:rsidRPr="00C355D7">
        <w:rPr>
          <w:rFonts w:asciiTheme="majorHAnsi" w:hAnsiTheme="majorHAnsi"/>
          <w:bCs/>
          <w:sz w:val="20"/>
          <w:szCs w:val="20"/>
          <w:lang w:val="es-ES_tradnl"/>
        </w:rPr>
        <w:t xml:space="preserve"> el proceso contencioso administrativo puede dar lugar a la adopción de medidas de</w:t>
      </w:r>
      <w:r w:rsidR="00532FB3" w:rsidRPr="00C355D7">
        <w:rPr>
          <w:rFonts w:asciiTheme="majorHAnsi" w:hAnsiTheme="majorHAnsi"/>
          <w:bCs/>
          <w:sz w:val="20"/>
          <w:szCs w:val="20"/>
          <w:lang w:val="es-ES_tradnl"/>
        </w:rPr>
        <w:t xml:space="preserve"> reparación integral como la</w:t>
      </w:r>
      <w:r w:rsidR="00F90D38" w:rsidRPr="00C355D7">
        <w:rPr>
          <w:rFonts w:asciiTheme="majorHAnsi" w:hAnsiTheme="majorHAnsi"/>
          <w:bCs/>
          <w:sz w:val="20"/>
          <w:szCs w:val="20"/>
          <w:lang w:val="es-ES_tradnl"/>
        </w:rPr>
        <w:t>s de</w:t>
      </w:r>
      <w:r w:rsidR="00B33C5C" w:rsidRPr="00C355D7">
        <w:rPr>
          <w:rFonts w:asciiTheme="majorHAnsi" w:hAnsiTheme="majorHAnsi"/>
          <w:bCs/>
          <w:sz w:val="20"/>
          <w:szCs w:val="20"/>
          <w:lang w:val="es-ES_tradnl"/>
        </w:rPr>
        <w:t xml:space="preserve"> satisfacción, rehabilitación y garantías de no repetición a favor de la presunta víctima.</w:t>
      </w:r>
      <w:r w:rsidR="00B149F8" w:rsidRPr="00C355D7">
        <w:rPr>
          <w:rFonts w:asciiTheme="majorHAnsi" w:hAnsiTheme="majorHAnsi"/>
          <w:bCs/>
          <w:sz w:val="20"/>
          <w:szCs w:val="20"/>
          <w:lang w:val="es-ES_tradnl"/>
        </w:rPr>
        <w:t xml:space="preserve"> Por ello, considera que la presente petición no cumple con el requisito de agotamiento de recursos internos previsto en el artículo 46.1.a) de la Convención, y debe ser declarada inadmisible.</w:t>
      </w:r>
    </w:p>
    <w:p w14:paraId="51F68C92" w14:textId="77777777" w:rsidR="003239B8" w:rsidRPr="00C355D7" w:rsidRDefault="003239B8" w:rsidP="003239B8">
      <w:pPr>
        <w:spacing w:before="240" w:after="240"/>
        <w:ind w:firstLine="720"/>
        <w:jc w:val="both"/>
        <w:rPr>
          <w:rFonts w:asciiTheme="majorHAnsi" w:hAnsiTheme="majorHAnsi"/>
          <w:sz w:val="20"/>
          <w:szCs w:val="20"/>
          <w:lang w:val="es-ES_tradnl"/>
        </w:rPr>
      </w:pPr>
      <w:r w:rsidRPr="00C355D7">
        <w:rPr>
          <w:rFonts w:asciiTheme="majorHAnsi" w:eastAsia="Cambria" w:hAnsiTheme="majorHAnsi" w:cs="Cambria"/>
          <w:b/>
          <w:bCs/>
          <w:color w:val="000000"/>
          <w:sz w:val="20"/>
          <w:szCs w:val="20"/>
          <w:u w:color="000000"/>
          <w:lang w:val="es-ES_tradnl" w:eastAsia="es-ES"/>
        </w:rPr>
        <w:t>VI.</w:t>
      </w:r>
      <w:r w:rsidRPr="00C355D7">
        <w:rPr>
          <w:rFonts w:asciiTheme="majorHAnsi" w:eastAsia="Cambria" w:hAnsiTheme="majorHAnsi" w:cs="Cambria"/>
          <w:b/>
          <w:bCs/>
          <w:color w:val="000000"/>
          <w:sz w:val="20"/>
          <w:szCs w:val="20"/>
          <w:u w:color="000000"/>
          <w:lang w:val="es-ES_tradnl" w:eastAsia="es-ES"/>
        </w:rPr>
        <w:tab/>
      </w:r>
      <w:r w:rsidR="004A6A54" w:rsidRPr="00C355D7">
        <w:rPr>
          <w:rFonts w:asciiTheme="majorHAnsi" w:hAnsiTheme="majorHAnsi"/>
          <w:b/>
          <w:bCs/>
          <w:sz w:val="20"/>
          <w:szCs w:val="20"/>
          <w:lang w:val="es-ES_tradnl"/>
        </w:rPr>
        <w:t xml:space="preserve">ANÁLISIS DE </w:t>
      </w:r>
      <w:r w:rsidR="00C21FEF" w:rsidRPr="00C355D7">
        <w:rPr>
          <w:rFonts w:asciiTheme="majorHAnsi" w:hAnsiTheme="majorHAnsi"/>
          <w:b/>
          <w:sz w:val="20"/>
          <w:szCs w:val="20"/>
          <w:lang w:val="es-ES_tradnl"/>
        </w:rPr>
        <w:t>AGOTAMIENTO DE LOS RECURSOS INTERNOS Y PLAZO DE PRESENTACIÓN</w:t>
      </w:r>
      <w:r w:rsidR="00C21FEF" w:rsidRPr="00C355D7">
        <w:rPr>
          <w:rFonts w:asciiTheme="majorHAnsi" w:eastAsia="Cambria" w:hAnsiTheme="majorHAnsi" w:cs="Cambria"/>
          <w:b/>
          <w:bCs/>
          <w:color w:val="000000"/>
          <w:sz w:val="20"/>
          <w:szCs w:val="20"/>
          <w:u w:color="000000"/>
          <w:lang w:val="es-ES_tradnl" w:eastAsia="es-ES"/>
        </w:rPr>
        <w:t xml:space="preserve"> </w:t>
      </w:r>
    </w:p>
    <w:p w14:paraId="2B76362A" w14:textId="61FCAC6C" w:rsidR="00D92E0C" w:rsidRPr="00C355D7" w:rsidRDefault="00285BBD" w:rsidP="008B3F99">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C355D7">
        <w:rPr>
          <w:rFonts w:asciiTheme="majorHAnsi" w:hAnsiTheme="majorHAnsi"/>
          <w:sz w:val="20"/>
          <w:szCs w:val="20"/>
          <w:lang w:val="es-ES_tradnl"/>
        </w:rPr>
        <w:t xml:space="preserve">La </w:t>
      </w:r>
      <w:r w:rsidR="00332266" w:rsidRPr="00C355D7">
        <w:rPr>
          <w:rFonts w:asciiTheme="majorHAnsi" w:hAnsiTheme="majorHAnsi"/>
          <w:sz w:val="20"/>
          <w:szCs w:val="20"/>
          <w:lang w:val="es-ES_tradnl"/>
        </w:rPr>
        <w:t xml:space="preserve">Comisión observa que la </w:t>
      </w:r>
      <w:r w:rsidRPr="00C355D7">
        <w:rPr>
          <w:rFonts w:asciiTheme="majorHAnsi" w:hAnsiTheme="majorHAnsi"/>
          <w:sz w:val="20"/>
          <w:szCs w:val="20"/>
          <w:lang w:val="es-ES_tradnl"/>
        </w:rPr>
        <w:t xml:space="preserve">presente petición versa sobre la falta de pago de la indemnización administrativa reconocida a favor del Sr. Abelardo Sarmiento Pérez por parte de la Unidad de Víctimas como consecuencia de </w:t>
      </w:r>
      <w:r w:rsidR="00167B8F" w:rsidRPr="00C355D7">
        <w:rPr>
          <w:rFonts w:asciiTheme="majorHAnsi" w:hAnsiTheme="majorHAnsi"/>
          <w:sz w:val="20"/>
          <w:szCs w:val="20"/>
          <w:lang w:val="es-ES_tradnl"/>
        </w:rPr>
        <w:t>los cuatro desplazamientos que ha sufrido y de la</w:t>
      </w:r>
      <w:r w:rsidR="002C47A3" w:rsidRPr="00C355D7">
        <w:rPr>
          <w:rFonts w:asciiTheme="majorHAnsi" w:hAnsiTheme="majorHAnsi"/>
          <w:sz w:val="20"/>
          <w:szCs w:val="20"/>
          <w:lang w:val="es-ES_tradnl"/>
        </w:rPr>
        <w:t>s</w:t>
      </w:r>
      <w:r w:rsidR="00167B8F" w:rsidRPr="00C355D7">
        <w:rPr>
          <w:rFonts w:asciiTheme="majorHAnsi" w:hAnsiTheme="majorHAnsi"/>
          <w:sz w:val="20"/>
          <w:szCs w:val="20"/>
          <w:lang w:val="es-ES_tradnl"/>
        </w:rPr>
        <w:t xml:space="preserve"> violac</w:t>
      </w:r>
      <w:r w:rsidR="002C47A3" w:rsidRPr="00C355D7">
        <w:rPr>
          <w:rFonts w:asciiTheme="majorHAnsi" w:hAnsiTheme="majorHAnsi"/>
          <w:sz w:val="20"/>
          <w:szCs w:val="20"/>
          <w:lang w:val="es-ES_tradnl"/>
        </w:rPr>
        <w:t>iones</w:t>
      </w:r>
      <w:r w:rsidR="00167B8F" w:rsidRPr="00C355D7">
        <w:rPr>
          <w:rFonts w:asciiTheme="majorHAnsi" w:hAnsiTheme="majorHAnsi"/>
          <w:sz w:val="20"/>
          <w:szCs w:val="20"/>
          <w:lang w:val="es-ES_tradnl"/>
        </w:rPr>
        <w:t xml:space="preserve"> sexual</w:t>
      </w:r>
      <w:r w:rsidR="002C47A3" w:rsidRPr="00C355D7">
        <w:rPr>
          <w:rFonts w:asciiTheme="majorHAnsi" w:hAnsiTheme="majorHAnsi"/>
          <w:sz w:val="20"/>
          <w:szCs w:val="20"/>
          <w:lang w:val="es-ES_tradnl"/>
        </w:rPr>
        <w:t>es</w:t>
      </w:r>
      <w:r w:rsidR="00167B8F" w:rsidRPr="00C355D7">
        <w:rPr>
          <w:rFonts w:asciiTheme="majorHAnsi" w:hAnsiTheme="majorHAnsi"/>
          <w:sz w:val="20"/>
          <w:szCs w:val="20"/>
          <w:lang w:val="es-ES_tradnl"/>
        </w:rPr>
        <w:t xml:space="preserve"> </w:t>
      </w:r>
      <w:r w:rsidR="00F16FC7" w:rsidRPr="00C355D7">
        <w:rPr>
          <w:rFonts w:asciiTheme="majorHAnsi" w:hAnsiTheme="majorHAnsi"/>
          <w:sz w:val="20"/>
          <w:szCs w:val="20"/>
          <w:lang w:val="es-ES_tradnl"/>
        </w:rPr>
        <w:t xml:space="preserve">que habrían sido </w:t>
      </w:r>
      <w:r w:rsidR="00167B8F" w:rsidRPr="00C355D7">
        <w:rPr>
          <w:rFonts w:asciiTheme="majorHAnsi" w:hAnsiTheme="majorHAnsi"/>
          <w:sz w:val="20"/>
          <w:szCs w:val="20"/>
          <w:lang w:val="es-ES_tradnl"/>
        </w:rPr>
        <w:t>cometida</w:t>
      </w:r>
      <w:r w:rsidR="002C47A3" w:rsidRPr="00C355D7">
        <w:rPr>
          <w:rFonts w:asciiTheme="majorHAnsi" w:hAnsiTheme="majorHAnsi"/>
          <w:sz w:val="20"/>
          <w:szCs w:val="20"/>
          <w:lang w:val="es-ES_tradnl"/>
        </w:rPr>
        <w:t>s</w:t>
      </w:r>
      <w:r w:rsidR="00167B8F" w:rsidRPr="00C355D7">
        <w:rPr>
          <w:rFonts w:asciiTheme="majorHAnsi" w:hAnsiTheme="majorHAnsi"/>
          <w:sz w:val="20"/>
          <w:szCs w:val="20"/>
          <w:lang w:val="es-ES_tradnl"/>
        </w:rPr>
        <w:t xml:space="preserve"> en su contra.</w:t>
      </w:r>
      <w:r w:rsidR="006055A6" w:rsidRPr="00C355D7">
        <w:rPr>
          <w:rFonts w:asciiTheme="majorHAnsi" w:hAnsiTheme="majorHAnsi"/>
          <w:sz w:val="20"/>
          <w:szCs w:val="20"/>
          <w:lang w:val="es-ES_tradnl"/>
        </w:rPr>
        <w:t xml:space="preserve"> El peticionario no presenta alegatos específicos sobre el agotamiento de recursos internos, y el Estado </w:t>
      </w:r>
      <w:r w:rsidR="00BF0A4A" w:rsidRPr="00C355D7">
        <w:rPr>
          <w:rFonts w:asciiTheme="majorHAnsi" w:hAnsiTheme="majorHAnsi"/>
          <w:sz w:val="20"/>
          <w:szCs w:val="20"/>
          <w:lang w:val="es-ES_tradnl"/>
        </w:rPr>
        <w:t xml:space="preserve">sostiene que éste no agotó </w:t>
      </w:r>
      <w:r w:rsidR="0052326C" w:rsidRPr="00C355D7">
        <w:rPr>
          <w:rFonts w:asciiTheme="majorHAnsi" w:hAnsiTheme="majorHAnsi"/>
          <w:sz w:val="20"/>
          <w:szCs w:val="20"/>
          <w:lang w:val="es-ES_tradnl"/>
        </w:rPr>
        <w:t>los recursos internos</w:t>
      </w:r>
      <w:r w:rsidR="007A6580" w:rsidRPr="00C355D7">
        <w:rPr>
          <w:rFonts w:asciiTheme="majorHAnsi" w:hAnsiTheme="majorHAnsi"/>
          <w:sz w:val="20"/>
          <w:szCs w:val="20"/>
          <w:lang w:val="es-ES_tradnl"/>
        </w:rPr>
        <w:t xml:space="preserve">, en particular, </w:t>
      </w:r>
      <w:r w:rsidR="00BF0A4A" w:rsidRPr="00C355D7">
        <w:rPr>
          <w:rFonts w:asciiTheme="majorHAnsi" w:hAnsiTheme="majorHAnsi"/>
          <w:sz w:val="20"/>
          <w:szCs w:val="20"/>
          <w:lang w:val="es-ES_tradnl"/>
        </w:rPr>
        <w:t>la acción penal</w:t>
      </w:r>
      <w:r w:rsidR="0052326C" w:rsidRPr="00C355D7">
        <w:rPr>
          <w:rFonts w:asciiTheme="majorHAnsi" w:hAnsiTheme="majorHAnsi"/>
          <w:sz w:val="20"/>
          <w:szCs w:val="20"/>
          <w:lang w:val="es-ES_tradnl"/>
        </w:rPr>
        <w:t xml:space="preserve"> y</w:t>
      </w:r>
      <w:r w:rsidR="00BF0A4A" w:rsidRPr="00C355D7">
        <w:rPr>
          <w:rFonts w:asciiTheme="majorHAnsi" w:hAnsiTheme="majorHAnsi"/>
          <w:sz w:val="20"/>
          <w:szCs w:val="20"/>
          <w:lang w:val="es-ES_tradnl"/>
        </w:rPr>
        <w:t xml:space="preserve"> la acción de reparación directa.</w:t>
      </w:r>
    </w:p>
    <w:p w14:paraId="789A3579" w14:textId="544DA683" w:rsidR="00D92E0C" w:rsidRPr="00C355D7" w:rsidRDefault="00EE1E5C" w:rsidP="00025E2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C355D7">
        <w:rPr>
          <w:rFonts w:asciiTheme="majorHAnsi" w:hAnsiTheme="majorHAnsi"/>
          <w:sz w:val="20"/>
          <w:szCs w:val="20"/>
          <w:lang w:val="es-ES_tradnl"/>
        </w:rPr>
        <w:lastRenderedPageBreak/>
        <w:t>Para efectos de evaluar la idoneidad de los recursos disponibles en el ordenamiento nacional, la Comisión usualmente establece cuál es el reclamo específico que se ha formulado, para luego identificar los recursos judiciales provistos por el sistema jurídico doméstico que estaban disponibles y eran adecuados para ventilar ese reclamo en particular. En ello consiste, precisamente, la idoneidad y efectividad de cada recurso considerado en concreto, en que provea una oportunidad real para que la alegada lesión a los derechos humanos sea remediada y resuelta por las autoridades nacionales antes de que se pueda acudir al Sistema Interamericano de protección</w:t>
      </w:r>
      <w:r w:rsidRPr="00C355D7">
        <w:rPr>
          <w:rStyle w:val="FootnoteReference"/>
          <w:rFonts w:asciiTheme="majorHAnsi" w:hAnsiTheme="majorHAnsi"/>
          <w:sz w:val="20"/>
          <w:szCs w:val="20"/>
          <w:lang w:val="es-ES_tradnl"/>
        </w:rPr>
        <w:footnoteReference w:id="6"/>
      </w:r>
      <w:r w:rsidRPr="00C355D7">
        <w:rPr>
          <w:rFonts w:asciiTheme="majorHAnsi" w:hAnsiTheme="majorHAnsi"/>
          <w:sz w:val="20"/>
          <w:szCs w:val="20"/>
          <w:lang w:val="es-ES_tradnl"/>
        </w:rPr>
        <w:t>.</w:t>
      </w:r>
    </w:p>
    <w:p w14:paraId="4D7045E1" w14:textId="6B38015A" w:rsidR="008C5E2D" w:rsidRPr="00C355D7" w:rsidRDefault="00E74C7E" w:rsidP="00E74C7E">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C355D7">
        <w:rPr>
          <w:rFonts w:asciiTheme="majorHAnsi" w:hAnsiTheme="majorHAnsi"/>
          <w:sz w:val="20"/>
          <w:szCs w:val="20"/>
          <w:lang w:val="es-ES_tradnl"/>
        </w:rPr>
        <w:t xml:space="preserve">En ese sentido, la Comisión advierte que el reclamo principal de </w:t>
      </w:r>
      <w:r w:rsidR="002D21DD" w:rsidRPr="00C355D7">
        <w:rPr>
          <w:rFonts w:asciiTheme="majorHAnsi" w:hAnsiTheme="majorHAnsi"/>
          <w:sz w:val="20"/>
          <w:szCs w:val="20"/>
          <w:lang w:val="es-ES_tradnl"/>
        </w:rPr>
        <w:t>l</w:t>
      </w:r>
      <w:r w:rsidRPr="00C355D7">
        <w:rPr>
          <w:rFonts w:asciiTheme="majorHAnsi" w:hAnsiTheme="majorHAnsi"/>
          <w:sz w:val="20"/>
          <w:szCs w:val="20"/>
          <w:lang w:val="es-ES_tradnl"/>
        </w:rPr>
        <w:t>a</w:t>
      </w:r>
      <w:r w:rsidR="002D21DD" w:rsidRPr="00C355D7">
        <w:rPr>
          <w:rFonts w:asciiTheme="majorHAnsi" w:hAnsiTheme="majorHAnsi"/>
          <w:sz w:val="20"/>
          <w:szCs w:val="20"/>
          <w:lang w:val="es-ES_tradnl"/>
        </w:rPr>
        <w:t xml:space="preserve"> presente</w:t>
      </w:r>
      <w:r w:rsidRPr="00C355D7">
        <w:rPr>
          <w:rFonts w:asciiTheme="majorHAnsi" w:hAnsiTheme="majorHAnsi"/>
          <w:sz w:val="20"/>
          <w:szCs w:val="20"/>
          <w:lang w:val="es-ES_tradnl"/>
        </w:rPr>
        <w:t xml:space="preserve"> petición </w:t>
      </w:r>
      <w:r w:rsidR="0063165C" w:rsidRPr="00C355D7">
        <w:rPr>
          <w:rFonts w:asciiTheme="majorHAnsi" w:hAnsiTheme="majorHAnsi"/>
          <w:sz w:val="20"/>
          <w:szCs w:val="20"/>
          <w:lang w:val="es-ES_tradnl"/>
        </w:rPr>
        <w:t xml:space="preserve">consiste en la demora injustificada </w:t>
      </w:r>
      <w:r w:rsidR="00C77F90" w:rsidRPr="00C355D7">
        <w:rPr>
          <w:rFonts w:asciiTheme="majorHAnsi" w:hAnsiTheme="majorHAnsi"/>
          <w:sz w:val="20"/>
          <w:szCs w:val="20"/>
          <w:lang w:val="es-ES_tradnl"/>
        </w:rPr>
        <w:t xml:space="preserve">en </w:t>
      </w:r>
      <w:r w:rsidR="0063165C" w:rsidRPr="00C355D7">
        <w:rPr>
          <w:rFonts w:asciiTheme="majorHAnsi" w:hAnsiTheme="majorHAnsi"/>
          <w:sz w:val="20"/>
          <w:szCs w:val="20"/>
          <w:lang w:val="es-ES_tradnl"/>
        </w:rPr>
        <w:t xml:space="preserve">el pago de las indemnizaciones administrativas </w:t>
      </w:r>
      <w:r w:rsidR="00AB5FC7" w:rsidRPr="00C355D7">
        <w:rPr>
          <w:rFonts w:asciiTheme="majorHAnsi" w:hAnsiTheme="majorHAnsi"/>
          <w:sz w:val="20"/>
          <w:szCs w:val="20"/>
          <w:lang w:val="es-ES_tradnl"/>
        </w:rPr>
        <w:t>otorgadas a favor del Sr. Sarmiento Pérez en el marco de un programa de repara</w:t>
      </w:r>
      <w:r w:rsidR="00791550" w:rsidRPr="00C355D7">
        <w:rPr>
          <w:rFonts w:asciiTheme="majorHAnsi" w:hAnsiTheme="majorHAnsi"/>
          <w:sz w:val="20"/>
          <w:szCs w:val="20"/>
          <w:lang w:val="es-ES_tradnl"/>
        </w:rPr>
        <w:t xml:space="preserve">ción general provisto </w:t>
      </w:r>
      <w:r w:rsidR="00D26F43" w:rsidRPr="00C355D7">
        <w:rPr>
          <w:rFonts w:asciiTheme="majorHAnsi" w:hAnsiTheme="majorHAnsi"/>
          <w:sz w:val="20"/>
          <w:szCs w:val="20"/>
          <w:lang w:val="es-ES_tradnl"/>
        </w:rPr>
        <w:t xml:space="preserve">en </w:t>
      </w:r>
      <w:r w:rsidR="00791550" w:rsidRPr="00C355D7">
        <w:rPr>
          <w:rFonts w:asciiTheme="majorHAnsi" w:hAnsiTheme="majorHAnsi"/>
          <w:sz w:val="20"/>
          <w:szCs w:val="20"/>
          <w:lang w:val="es-ES_tradnl"/>
        </w:rPr>
        <w:t>la legislación interna a favor de las víctimas del conflicto armado en Colombia a modo de alivio</w:t>
      </w:r>
      <w:r w:rsidR="00213CDA" w:rsidRPr="00C355D7">
        <w:rPr>
          <w:rFonts w:asciiTheme="majorHAnsi" w:hAnsiTheme="majorHAnsi"/>
          <w:sz w:val="20"/>
          <w:szCs w:val="20"/>
          <w:lang w:val="es-ES_tradnl"/>
        </w:rPr>
        <w:t xml:space="preserve"> y reconocimiento del daño sufrido</w:t>
      </w:r>
      <w:r w:rsidR="00AB5FC7" w:rsidRPr="00C355D7">
        <w:rPr>
          <w:rFonts w:asciiTheme="majorHAnsi" w:hAnsiTheme="majorHAnsi"/>
          <w:sz w:val="20"/>
          <w:szCs w:val="20"/>
          <w:lang w:val="es-ES_tradnl"/>
        </w:rPr>
        <w:t>.</w:t>
      </w:r>
      <w:r w:rsidR="00C77F90" w:rsidRPr="00C355D7">
        <w:rPr>
          <w:rFonts w:asciiTheme="majorHAnsi" w:hAnsiTheme="majorHAnsi"/>
          <w:sz w:val="20"/>
          <w:szCs w:val="20"/>
          <w:lang w:val="es-ES_tradnl"/>
        </w:rPr>
        <w:t xml:space="preserve"> Bajo este entendido, ni la acción penal, ni la acción de reparación directa son recursos idóneos para garantizar el pago de </w:t>
      </w:r>
      <w:r w:rsidR="004E266C" w:rsidRPr="00C355D7">
        <w:rPr>
          <w:rFonts w:asciiTheme="majorHAnsi" w:hAnsiTheme="majorHAnsi"/>
          <w:sz w:val="20"/>
          <w:szCs w:val="20"/>
          <w:lang w:val="es-ES_tradnl"/>
        </w:rPr>
        <w:t>las indemnizaciones administrativas decretadas a favor de la presunta víctima.</w:t>
      </w:r>
    </w:p>
    <w:p w14:paraId="5390A523" w14:textId="066A3CD2" w:rsidR="00A43A7D" w:rsidRPr="00C355D7" w:rsidRDefault="00841016" w:rsidP="0018509D">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C355D7">
        <w:rPr>
          <w:rFonts w:asciiTheme="majorHAnsi" w:hAnsiTheme="majorHAnsi"/>
          <w:sz w:val="20"/>
          <w:szCs w:val="20"/>
          <w:lang w:val="es-ES_tradnl"/>
        </w:rPr>
        <w:t xml:space="preserve">De hecho, el Estado no </w:t>
      </w:r>
      <w:r w:rsidR="00594107" w:rsidRPr="00C355D7">
        <w:rPr>
          <w:rFonts w:asciiTheme="majorHAnsi" w:hAnsiTheme="majorHAnsi"/>
          <w:sz w:val="20"/>
          <w:szCs w:val="20"/>
          <w:lang w:val="es-ES_tradnl"/>
        </w:rPr>
        <w:t>estableci</w:t>
      </w:r>
      <w:r w:rsidR="006567C3" w:rsidRPr="00C355D7">
        <w:rPr>
          <w:rFonts w:asciiTheme="majorHAnsi" w:hAnsiTheme="majorHAnsi"/>
          <w:sz w:val="20"/>
          <w:szCs w:val="20"/>
          <w:lang w:val="es-ES_tradnl"/>
        </w:rPr>
        <w:t xml:space="preserve">ó qué recursos internos serían adecuados para que el Sr. Sarmiento Pérez </w:t>
      </w:r>
      <w:r w:rsidR="0099476C" w:rsidRPr="00C355D7">
        <w:rPr>
          <w:rFonts w:asciiTheme="majorHAnsi" w:hAnsiTheme="majorHAnsi"/>
          <w:sz w:val="20"/>
          <w:szCs w:val="20"/>
          <w:lang w:val="es-ES_tradnl"/>
        </w:rPr>
        <w:t>reclame</w:t>
      </w:r>
      <w:r w:rsidR="00F37BAF" w:rsidRPr="00C355D7">
        <w:rPr>
          <w:rFonts w:asciiTheme="majorHAnsi" w:hAnsiTheme="majorHAnsi"/>
          <w:sz w:val="20"/>
          <w:szCs w:val="20"/>
          <w:lang w:val="es-ES_tradnl"/>
        </w:rPr>
        <w:t xml:space="preserve"> el cumplimiento de las indemnizaciones reconocidas</w:t>
      </w:r>
      <w:r w:rsidR="001E3897" w:rsidRPr="00C355D7">
        <w:rPr>
          <w:rFonts w:asciiTheme="majorHAnsi" w:hAnsiTheme="majorHAnsi"/>
          <w:sz w:val="20"/>
          <w:szCs w:val="20"/>
          <w:lang w:val="es-ES_tradnl"/>
        </w:rPr>
        <w:t xml:space="preserve"> a su favor</w:t>
      </w:r>
      <w:r w:rsidR="00F37BAF" w:rsidRPr="00C355D7">
        <w:rPr>
          <w:rFonts w:asciiTheme="majorHAnsi" w:hAnsiTheme="majorHAnsi"/>
          <w:sz w:val="20"/>
          <w:szCs w:val="20"/>
          <w:lang w:val="es-ES_tradnl"/>
        </w:rPr>
        <w:t>.</w:t>
      </w:r>
      <w:r w:rsidR="00887195" w:rsidRPr="00C355D7">
        <w:rPr>
          <w:rFonts w:asciiTheme="majorHAnsi" w:hAnsiTheme="majorHAnsi"/>
          <w:sz w:val="20"/>
          <w:szCs w:val="20"/>
          <w:lang w:val="es-ES_tradnl"/>
        </w:rPr>
        <w:t xml:space="preserve"> </w:t>
      </w:r>
      <w:r w:rsidR="00A43A7D" w:rsidRPr="00C355D7">
        <w:rPr>
          <w:rFonts w:asciiTheme="majorHAnsi" w:hAnsiTheme="majorHAnsi"/>
          <w:sz w:val="20"/>
          <w:szCs w:val="20"/>
          <w:lang w:val="es-ES_tradnl"/>
        </w:rPr>
        <w:t xml:space="preserve">Ello </w:t>
      </w:r>
      <w:r w:rsidR="004568C4" w:rsidRPr="00C355D7">
        <w:rPr>
          <w:rFonts w:asciiTheme="majorHAnsi" w:hAnsiTheme="majorHAnsi"/>
          <w:sz w:val="20"/>
          <w:szCs w:val="20"/>
          <w:lang w:val="es-ES_tradnl"/>
        </w:rPr>
        <w:t>significa que el Estado ha renunciado tácitamente a la oportunidad procesal que tenía para objetar el agotamiento de los recursos internos respecto de</w:t>
      </w:r>
      <w:r w:rsidR="0073340D" w:rsidRPr="00C355D7">
        <w:rPr>
          <w:rFonts w:asciiTheme="majorHAnsi" w:hAnsiTheme="majorHAnsi"/>
          <w:sz w:val="20"/>
          <w:szCs w:val="20"/>
          <w:lang w:val="es-ES_tradnl"/>
        </w:rPr>
        <w:t>l</w:t>
      </w:r>
      <w:r w:rsidR="004568C4" w:rsidRPr="00C355D7">
        <w:rPr>
          <w:rFonts w:asciiTheme="majorHAnsi" w:hAnsiTheme="majorHAnsi"/>
          <w:sz w:val="20"/>
          <w:szCs w:val="20"/>
          <w:lang w:val="es-ES_tradnl"/>
        </w:rPr>
        <w:t xml:space="preserve"> reclamo</w:t>
      </w:r>
      <w:r w:rsidR="0073340D" w:rsidRPr="00C355D7">
        <w:rPr>
          <w:rFonts w:asciiTheme="majorHAnsi" w:hAnsiTheme="majorHAnsi"/>
          <w:sz w:val="20"/>
          <w:szCs w:val="20"/>
          <w:lang w:val="es-ES_tradnl"/>
        </w:rPr>
        <w:t xml:space="preserve"> </w:t>
      </w:r>
      <w:r w:rsidR="00A43A7D" w:rsidRPr="00C355D7">
        <w:rPr>
          <w:rFonts w:asciiTheme="majorHAnsi" w:hAnsiTheme="majorHAnsi"/>
          <w:sz w:val="20"/>
          <w:szCs w:val="20"/>
          <w:lang w:val="es-ES_tradnl"/>
        </w:rPr>
        <w:t xml:space="preserve">principal de esta petición referente al pago de la indemnización otorgada </w:t>
      </w:r>
      <w:r w:rsidR="0073340D" w:rsidRPr="00C355D7">
        <w:rPr>
          <w:rFonts w:asciiTheme="majorHAnsi" w:hAnsiTheme="majorHAnsi"/>
          <w:sz w:val="20"/>
          <w:szCs w:val="20"/>
          <w:lang w:val="es-ES_tradnl"/>
        </w:rPr>
        <w:t>en sede administrativa</w:t>
      </w:r>
      <w:r w:rsidR="004568C4" w:rsidRPr="00C355D7">
        <w:rPr>
          <w:rFonts w:asciiTheme="majorHAnsi" w:hAnsiTheme="majorHAnsi"/>
          <w:sz w:val="20"/>
          <w:szCs w:val="20"/>
          <w:lang w:val="es-ES_tradnl"/>
        </w:rPr>
        <w:t>.</w:t>
      </w:r>
    </w:p>
    <w:p w14:paraId="591AA3C2" w14:textId="742778BD" w:rsidR="00BC29B2" w:rsidRPr="00C355D7" w:rsidRDefault="00A43A7D" w:rsidP="00BC29B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C355D7">
        <w:rPr>
          <w:rFonts w:asciiTheme="majorHAnsi" w:hAnsiTheme="majorHAnsi"/>
          <w:sz w:val="20"/>
          <w:szCs w:val="20"/>
          <w:lang w:val="es-ES_tradnl"/>
        </w:rPr>
        <w:t>A este respecto, la Comisión considera que es notorio y existe información precisa de los continuos desplazamientos que ha sufrido</w:t>
      </w:r>
      <w:r w:rsidR="00D11FA2" w:rsidRPr="00C355D7">
        <w:rPr>
          <w:rFonts w:asciiTheme="majorHAnsi" w:hAnsiTheme="majorHAnsi"/>
          <w:sz w:val="20"/>
          <w:szCs w:val="20"/>
          <w:lang w:val="es-ES_tradnl"/>
        </w:rPr>
        <w:t xml:space="preserve"> el Sr. Sarmiento Pérez</w:t>
      </w:r>
      <w:r w:rsidRPr="00C355D7">
        <w:rPr>
          <w:rFonts w:asciiTheme="majorHAnsi" w:hAnsiTheme="majorHAnsi"/>
          <w:sz w:val="20"/>
          <w:szCs w:val="20"/>
          <w:lang w:val="es-ES_tradnl"/>
        </w:rPr>
        <w:t xml:space="preserve"> durante </w:t>
      </w:r>
      <w:r w:rsidR="00221A0A" w:rsidRPr="00C355D7">
        <w:rPr>
          <w:rFonts w:asciiTheme="majorHAnsi" w:hAnsiTheme="majorHAnsi"/>
          <w:sz w:val="20"/>
          <w:szCs w:val="20"/>
          <w:lang w:val="es-ES_tradnl"/>
        </w:rPr>
        <w:t>dieciséis</w:t>
      </w:r>
      <w:r w:rsidRPr="00C355D7">
        <w:rPr>
          <w:rFonts w:asciiTheme="majorHAnsi" w:hAnsiTheme="majorHAnsi"/>
          <w:sz w:val="20"/>
          <w:szCs w:val="20"/>
          <w:lang w:val="es-ES_tradnl"/>
        </w:rPr>
        <w:t xml:space="preserve"> años</w:t>
      </w:r>
      <w:r w:rsidR="00D11FA2" w:rsidRPr="00C355D7">
        <w:rPr>
          <w:rFonts w:asciiTheme="majorHAnsi" w:hAnsiTheme="majorHAnsi"/>
          <w:sz w:val="20"/>
          <w:szCs w:val="20"/>
          <w:lang w:val="es-ES_tradnl"/>
        </w:rPr>
        <w:t xml:space="preserve">, los cuales le han impedido </w:t>
      </w:r>
      <w:r w:rsidRPr="00C355D7">
        <w:rPr>
          <w:rFonts w:asciiTheme="majorHAnsi" w:hAnsiTheme="majorHAnsi"/>
          <w:sz w:val="20"/>
          <w:szCs w:val="20"/>
          <w:lang w:val="es-ES_tradnl"/>
        </w:rPr>
        <w:t xml:space="preserve">desarrollar </w:t>
      </w:r>
      <w:r w:rsidR="00D11FA2" w:rsidRPr="00C355D7">
        <w:rPr>
          <w:rFonts w:asciiTheme="majorHAnsi" w:hAnsiTheme="majorHAnsi"/>
          <w:sz w:val="20"/>
          <w:szCs w:val="20"/>
          <w:lang w:val="es-ES_tradnl"/>
        </w:rPr>
        <w:t>s</w:t>
      </w:r>
      <w:r w:rsidRPr="00C355D7">
        <w:rPr>
          <w:rFonts w:asciiTheme="majorHAnsi" w:hAnsiTheme="majorHAnsi"/>
          <w:sz w:val="20"/>
          <w:szCs w:val="20"/>
          <w:lang w:val="es-ES_tradnl"/>
        </w:rPr>
        <w:t>u proyecto de vida</w:t>
      </w:r>
      <w:r w:rsidR="005A35AE" w:rsidRPr="00C355D7">
        <w:rPr>
          <w:rFonts w:asciiTheme="majorHAnsi" w:hAnsiTheme="majorHAnsi"/>
          <w:sz w:val="20"/>
          <w:szCs w:val="20"/>
          <w:lang w:val="es-ES_tradnl"/>
        </w:rPr>
        <w:t>. A su vez, los hechos que dieron origen al desplazamiento</w:t>
      </w:r>
      <w:r w:rsidRPr="00C355D7">
        <w:rPr>
          <w:rFonts w:asciiTheme="majorHAnsi" w:hAnsiTheme="majorHAnsi"/>
          <w:sz w:val="20"/>
          <w:szCs w:val="20"/>
          <w:lang w:val="es-ES_tradnl"/>
        </w:rPr>
        <w:t xml:space="preserve"> constituyen graves violaciones de </w:t>
      </w:r>
      <w:r w:rsidR="005A35AE" w:rsidRPr="00C355D7">
        <w:rPr>
          <w:rFonts w:asciiTheme="majorHAnsi" w:hAnsiTheme="majorHAnsi"/>
          <w:sz w:val="20"/>
          <w:szCs w:val="20"/>
          <w:lang w:val="es-ES_tradnl"/>
        </w:rPr>
        <w:t xml:space="preserve">los </w:t>
      </w:r>
      <w:r w:rsidRPr="00C355D7">
        <w:rPr>
          <w:rFonts w:asciiTheme="majorHAnsi" w:hAnsiTheme="majorHAnsi"/>
          <w:sz w:val="20"/>
          <w:szCs w:val="20"/>
          <w:lang w:val="es-ES_tradnl"/>
        </w:rPr>
        <w:t>derechos humanos</w:t>
      </w:r>
      <w:r w:rsidR="005A35AE" w:rsidRPr="00C355D7">
        <w:rPr>
          <w:rFonts w:asciiTheme="majorHAnsi" w:hAnsiTheme="majorHAnsi"/>
          <w:sz w:val="20"/>
          <w:szCs w:val="20"/>
          <w:lang w:val="es-ES_tradnl"/>
        </w:rPr>
        <w:t xml:space="preserve"> del peticionario, y, </w:t>
      </w:r>
      <w:r w:rsidR="00797748" w:rsidRPr="00C355D7">
        <w:rPr>
          <w:rFonts w:asciiTheme="majorHAnsi" w:hAnsiTheme="majorHAnsi"/>
          <w:sz w:val="20"/>
          <w:szCs w:val="20"/>
          <w:lang w:val="es-ES_tradnl"/>
        </w:rPr>
        <w:t>por consiguiente</w:t>
      </w:r>
      <w:r w:rsidR="00FE0D31" w:rsidRPr="00C355D7">
        <w:rPr>
          <w:rFonts w:asciiTheme="majorHAnsi" w:hAnsiTheme="majorHAnsi"/>
          <w:sz w:val="20"/>
          <w:szCs w:val="20"/>
          <w:lang w:val="es-ES_tradnl"/>
        </w:rPr>
        <w:t xml:space="preserve">, éste </w:t>
      </w:r>
      <w:r w:rsidR="00940ECE" w:rsidRPr="00C355D7">
        <w:rPr>
          <w:rFonts w:asciiTheme="majorHAnsi" w:hAnsiTheme="majorHAnsi"/>
          <w:sz w:val="20"/>
          <w:szCs w:val="20"/>
          <w:lang w:val="es-ES_tradnl"/>
        </w:rPr>
        <w:t xml:space="preserve">devino </w:t>
      </w:r>
      <w:r w:rsidR="00FE0D31" w:rsidRPr="00C355D7">
        <w:rPr>
          <w:rFonts w:asciiTheme="majorHAnsi" w:hAnsiTheme="majorHAnsi"/>
          <w:sz w:val="20"/>
          <w:szCs w:val="20"/>
          <w:lang w:val="es-ES_tradnl"/>
        </w:rPr>
        <w:t>titular de las medidas de reparación administrativa creadas por la legislación interna para este tipo de situaciones</w:t>
      </w:r>
      <w:r w:rsidRPr="00C355D7">
        <w:rPr>
          <w:rFonts w:asciiTheme="majorHAnsi" w:hAnsiTheme="majorHAnsi"/>
          <w:sz w:val="20"/>
          <w:szCs w:val="20"/>
          <w:lang w:val="es-ES_tradnl"/>
        </w:rPr>
        <w:t>.</w:t>
      </w:r>
      <w:r w:rsidR="00BC29B2" w:rsidRPr="00C355D7">
        <w:rPr>
          <w:rFonts w:asciiTheme="majorHAnsi" w:hAnsiTheme="majorHAnsi"/>
          <w:sz w:val="20"/>
          <w:szCs w:val="20"/>
          <w:lang w:val="es-ES_tradnl"/>
        </w:rPr>
        <w:t xml:space="preserve"> Sobre las dificultades en la implementación de las medidas establecidas en el programa de reparaciones administrativas de Colombia, la CIDH se pronunció en su Informe de País de 2013 en los siguientes términos:</w:t>
      </w:r>
    </w:p>
    <w:p w14:paraId="6E091C32" w14:textId="72DFFBB8" w:rsidR="00BC29B2" w:rsidRPr="00C355D7" w:rsidRDefault="00510791" w:rsidP="00BC29B2">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360" w:right="360"/>
        <w:jc w:val="both"/>
        <w:rPr>
          <w:rFonts w:asciiTheme="majorHAnsi" w:hAnsiTheme="majorHAnsi"/>
          <w:sz w:val="18"/>
          <w:szCs w:val="18"/>
          <w:lang w:val="es-ES_tradnl"/>
        </w:rPr>
      </w:pPr>
      <w:r w:rsidRPr="00C355D7">
        <w:rPr>
          <w:rFonts w:asciiTheme="majorHAnsi" w:hAnsiTheme="majorHAnsi"/>
          <w:sz w:val="18"/>
          <w:szCs w:val="18"/>
          <w:lang w:val="es-ES_tradnl"/>
        </w:rPr>
        <w:t>[</w:t>
      </w:r>
      <w:r w:rsidR="00BC29B2" w:rsidRPr="00C355D7">
        <w:rPr>
          <w:rFonts w:asciiTheme="majorHAnsi" w:hAnsiTheme="majorHAnsi"/>
          <w:sz w:val="18"/>
          <w:szCs w:val="18"/>
          <w:lang w:val="es-ES_tradnl"/>
        </w:rPr>
        <w:t>…</w:t>
      </w:r>
      <w:r w:rsidRPr="00C355D7">
        <w:rPr>
          <w:rFonts w:asciiTheme="majorHAnsi" w:hAnsiTheme="majorHAnsi"/>
          <w:sz w:val="18"/>
          <w:szCs w:val="18"/>
          <w:lang w:val="es-ES_tradnl"/>
        </w:rPr>
        <w:t>]</w:t>
      </w:r>
      <w:r w:rsidR="00BC29B2" w:rsidRPr="00C355D7">
        <w:rPr>
          <w:rFonts w:asciiTheme="majorHAnsi" w:hAnsiTheme="majorHAnsi"/>
          <w:sz w:val="18"/>
          <w:szCs w:val="18"/>
          <w:lang w:val="es-ES_tradnl"/>
        </w:rPr>
        <w:t xml:space="preserve"> la efectiva implementación de la Ley 1448 [Ley de Víctimas y Restitución de Tierras] ha revelado una serie de avances y desafíos. De acuerdo con el Estado, la Ley 1448 asigna responsabilidades claras a las instituciones públicas locales y nacionales; proyecta un enfoque de prevención de nuevas violaciones de derechos humanos; y establece que las víctimas juegan un rol primordial en el proceso de reparación. No obstante, el Estado indicó que todavía existen obstáculos tales como falta de recursos, dispersión de responsabilidad y desarticulación institucional</w:t>
      </w:r>
      <w:r w:rsidR="00BC29B2" w:rsidRPr="00C355D7">
        <w:rPr>
          <w:rStyle w:val="FootnoteReference"/>
          <w:rFonts w:asciiTheme="majorHAnsi" w:hAnsiTheme="majorHAnsi"/>
          <w:sz w:val="18"/>
          <w:szCs w:val="18"/>
          <w:lang w:val="es-ES_tradnl"/>
        </w:rPr>
        <w:footnoteReference w:id="7"/>
      </w:r>
      <w:r w:rsidR="00BC29B2" w:rsidRPr="00C355D7">
        <w:rPr>
          <w:rFonts w:asciiTheme="majorHAnsi" w:hAnsiTheme="majorHAnsi"/>
          <w:sz w:val="18"/>
          <w:szCs w:val="18"/>
          <w:lang w:val="es-ES_tradnl"/>
        </w:rPr>
        <w:t>.</w:t>
      </w:r>
    </w:p>
    <w:p w14:paraId="16A857A0" w14:textId="3EC50A9A" w:rsidR="00C24A04" w:rsidRPr="00C355D7" w:rsidRDefault="001E19C5" w:rsidP="00BC29B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18"/>
          <w:szCs w:val="18"/>
          <w:lang w:val="es-ES_tradnl"/>
        </w:rPr>
      </w:pPr>
      <w:r w:rsidRPr="00C355D7">
        <w:rPr>
          <w:rFonts w:asciiTheme="majorHAnsi" w:hAnsiTheme="majorHAnsi"/>
          <w:sz w:val="20"/>
          <w:szCs w:val="20"/>
          <w:lang w:val="es-ES_tradnl"/>
        </w:rPr>
        <w:t>Así, l</w:t>
      </w:r>
      <w:r w:rsidR="00A70E78" w:rsidRPr="00C355D7">
        <w:rPr>
          <w:rFonts w:asciiTheme="majorHAnsi" w:hAnsiTheme="majorHAnsi"/>
          <w:sz w:val="20"/>
          <w:szCs w:val="20"/>
          <w:lang w:val="es-ES_tradnl"/>
        </w:rPr>
        <w:t xml:space="preserve">a CIDH observa que el peticionario acudió a la vía administrativa adecuada, </w:t>
      </w:r>
      <w:r w:rsidR="00B63B15" w:rsidRPr="00C355D7">
        <w:rPr>
          <w:rFonts w:asciiTheme="majorHAnsi" w:hAnsiTheme="majorHAnsi"/>
          <w:sz w:val="20"/>
          <w:szCs w:val="20"/>
          <w:lang w:val="es-ES_tradnl"/>
        </w:rPr>
        <w:t xml:space="preserve">y que </w:t>
      </w:r>
      <w:r w:rsidR="00A70E78" w:rsidRPr="00C355D7">
        <w:rPr>
          <w:rFonts w:asciiTheme="majorHAnsi" w:hAnsiTheme="majorHAnsi"/>
          <w:sz w:val="20"/>
          <w:szCs w:val="20"/>
          <w:lang w:val="es-ES_tradnl"/>
        </w:rPr>
        <w:t xml:space="preserve">el Estado fue puesto en conocimiento </w:t>
      </w:r>
      <w:r w:rsidR="00C075E1" w:rsidRPr="00C355D7">
        <w:rPr>
          <w:rFonts w:asciiTheme="majorHAnsi" w:hAnsiTheme="majorHAnsi"/>
          <w:sz w:val="20"/>
          <w:szCs w:val="20"/>
          <w:lang w:val="es-ES_tradnl"/>
        </w:rPr>
        <w:t>a través de</w:t>
      </w:r>
      <w:r w:rsidR="00A70E78" w:rsidRPr="00C355D7">
        <w:rPr>
          <w:rFonts w:asciiTheme="majorHAnsi" w:hAnsiTheme="majorHAnsi"/>
          <w:sz w:val="20"/>
          <w:szCs w:val="20"/>
          <w:lang w:val="es-ES_tradnl"/>
        </w:rPr>
        <w:t xml:space="preserve"> los canales </w:t>
      </w:r>
      <w:r w:rsidR="00C075E1" w:rsidRPr="00C355D7">
        <w:rPr>
          <w:rFonts w:asciiTheme="majorHAnsi" w:hAnsiTheme="majorHAnsi"/>
          <w:sz w:val="20"/>
          <w:szCs w:val="20"/>
          <w:lang w:val="es-ES_tradnl"/>
        </w:rPr>
        <w:t xml:space="preserve">provistos para </w:t>
      </w:r>
      <w:r w:rsidR="00A70E78" w:rsidRPr="00C355D7">
        <w:rPr>
          <w:rFonts w:asciiTheme="majorHAnsi" w:hAnsiTheme="majorHAnsi"/>
          <w:sz w:val="20"/>
          <w:szCs w:val="20"/>
          <w:lang w:val="es-ES_tradnl"/>
        </w:rPr>
        <w:t xml:space="preserve">el reclamo </w:t>
      </w:r>
      <w:r w:rsidR="00C075E1" w:rsidRPr="00C355D7">
        <w:rPr>
          <w:rFonts w:asciiTheme="majorHAnsi" w:hAnsiTheme="majorHAnsi"/>
          <w:sz w:val="20"/>
          <w:szCs w:val="20"/>
          <w:lang w:val="es-ES_tradnl"/>
        </w:rPr>
        <w:t xml:space="preserve">indemnizatorio </w:t>
      </w:r>
      <w:r w:rsidR="00A70E78" w:rsidRPr="00C355D7">
        <w:rPr>
          <w:rFonts w:asciiTheme="majorHAnsi" w:hAnsiTheme="majorHAnsi"/>
          <w:sz w:val="20"/>
          <w:szCs w:val="20"/>
          <w:lang w:val="es-ES_tradnl"/>
        </w:rPr>
        <w:t>planteado</w:t>
      </w:r>
      <w:r w:rsidR="00831C98" w:rsidRPr="00C355D7">
        <w:rPr>
          <w:rFonts w:asciiTheme="majorHAnsi" w:hAnsiTheme="majorHAnsi"/>
          <w:sz w:val="20"/>
          <w:szCs w:val="20"/>
          <w:lang w:val="es-ES_tradnl"/>
        </w:rPr>
        <w:t>.</w:t>
      </w:r>
      <w:r w:rsidR="005D4D22" w:rsidRPr="00C355D7">
        <w:rPr>
          <w:rFonts w:asciiTheme="majorHAnsi" w:hAnsiTheme="majorHAnsi"/>
          <w:sz w:val="20"/>
          <w:szCs w:val="20"/>
          <w:lang w:val="es-ES_tradnl"/>
        </w:rPr>
        <w:t xml:space="preserve"> </w:t>
      </w:r>
      <w:r w:rsidR="00567569" w:rsidRPr="00C355D7">
        <w:rPr>
          <w:rFonts w:asciiTheme="majorHAnsi" w:hAnsiTheme="majorHAnsi"/>
          <w:sz w:val="20"/>
          <w:szCs w:val="20"/>
          <w:lang w:val="es-ES_tradnl"/>
        </w:rPr>
        <w:t>Sin embargo</w:t>
      </w:r>
      <w:r w:rsidR="00250F49" w:rsidRPr="00C355D7">
        <w:rPr>
          <w:rFonts w:asciiTheme="majorHAnsi" w:hAnsiTheme="majorHAnsi"/>
          <w:sz w:val="20"/>
          <w:szCs w:val="20"/>
          <w:lang w:val="es-ES_tradnl"/>
        </w:rPr>
        <w:t xml:space="preserve">, </w:t>
      </w:r>
      <w:r w:rsidR="00E65E87" w:rsidRPr="00C355D7">
        <w:rPr>
          <w:rFonts w:asciiTheme="majorHAnsi" w:hAnsiTheme="majorHAnsi"/>
          <w:sz w:val="20"/>
          <w:szCs w:val="20"/>
          <w:lang w:val="es-ES_tradnl"/>
        </w:rPr>
        <w:t xml:space="preserve">advierte que </w:t>
      </w:r>
      <w:r w:rsidR="005D4D22" w:rsidRPr="00C355D7">
        <w:rPr>
          <w:rFonts w:asciiTheme="majorHAnsi" w:hAnsiTheme="majorHAnsi"/>
          <w:sz w:val="20"/>
          <w:szCs w:val="20"/>
          <w:lang w:val="es-ES_tradnl"/>
        </w:rPr>
        <w:t xml:space="preserve">existe </w:t>
      </w:r>
      <w:r w:rsidR="00A70E78" w:rsidRPr="00C355D7">
        <w:rPr>
          <w:rFonts w:asciiTheme="majorHAnsi" w:hAnsiTheme="majorHAnsi"/>
          <w:sz w:val="20"/>
          <w:szCs w:val="20"/>
          <w:lang w:val="es-ES_tradnl"/>
        </w:rPr>
        <w:t xml:space="preserve">una demora de </w:t>
      </w:r>
      <w:r w:rsidR="005D4D22" w:rsidRPr="00C355D7">
        <w:rPr>
          <w:rFonts w:asciiTheme="majorHAnsi" w:hAnsiTheme="majorHAnsi"/>
          <w:sz w:val="20"/>
          <w:szCs w:val="20"/>
          <w:lang w:val="es-ES_tradnl"/>
        </w:rPr>
        <w:t xml:space="preserve">más de tres </w:t>
      </w:r>
      <w:r w:rsidR="00A70E78" w:rsidRPr="00C355D7">
        <w:rPr>
          <w:rFonts w:asciiTheme="majorHAnsi" w:hAnsiTheme="majorHAnsi"/>
          <w:sz w:val="20"/>
          <w:szCs w:val="20"/>
          <w:lang w:val="es-ES_tradnl"/>
        </w:rPr>
        <w:t>años en la entrega de la</w:t>
      </w:r>
      <w:r w:rsidR="005D4D22" w:rsidRPr="00C355D7">
        <w:rPr>
          <w:rFonts w:asciiTheme="majorHAnsi" w:hAnsiTheme="majorHAnsi"/>
          <w:sz w:val="20"/>
          <w:szCs w:val="20"/>
          <w:lang w:val="es-ES_tradnl"/>
        </w:rPr>
        <w:t>s</w:t>
      </w:r>
      <w:r w:rsidR="00A70E78" w:rsidRPr="00C355D7">
        <w:rPr>
          <w:rFonts w:asciiTheme="majorHAnsi" w:hAnsiTheme="majorHAnsi"/>
          <w:sz w:val="20"/>
          <w:szCs w:val="20"/>
          <w:lang w:val="es-ES_tradnl"/>
        </w:rPr>
        <w:t xml:space="preserve"> indemnizaci</w:t>
      </w:r>
      <w:r w:rsidR="005D4D22" w:rsidRPr="00C355D7">
        <w:rPr>
          <w:rFonts w:asciiTheme="majorHAnsi" w:hAnsiTheme="majorHAnsi"/>
          <w:sz w:val="20"/>
          <w:szCs w:val="20"/>
          <w:lang w:val="es-ES_tradnl"/>
        </w:rPr>
        <w:t>o</w:t>
      </w:r>
      <w:r w:rsidR="00A70E78" w:rsidRPr="00C355D7">
        <w:rPr>
          <w:rFonts w:asciiTheme="majorHAnsi" w:hAnsiTheme="majorHAnsi"/>
          <w:sz w:val="20"/>
          <w:szCs w:val="20"/>
          <w:lang w:val="es-ES_tradnl"/>
        </w:rPr>
        <w:t>n</w:t>
      </w:r>
      <w:r w:rsidR="005D4D22" w:rsidRPr="00C355D7">
        <w:rPr>
          <w:rFonts w:asciiTheme="majorHAnsi" w:hAnsiTheme="majorHAnsi"/>
          <w:sz w:val="20"/>
          <w:szCs w:val="20"/>
          <w:lang w:val="es-ES_tradnl"/>
        </w:rPr>
        <w:t>es reconocidas a favor</w:t>
      </w:r>
      <w:r w:rsidR="005A56ED" w:rsidRPr="00C355D7">
        <w:rPr>
          <w:rFonts w:asciiTheme="majorHAnsi" w:hAnsiTheme="majorHAnsi"/>
          <w:sz w:val="20"/>
          <w:szCs w:val="20"/>
          <w:lang w:val="es-ES_tradnl"/>
        </w:rPr>
        <w:t xml:space="preserve"> del peticionario</w:t>
      </w:r>
      <w:r w:rsidR="00BB6E15" w:rsidRPr="00C355D7">
        <w:rPr>
          <w:rFonts w:asciiTheme="majorHAnsi" w:hAnsiTheme="majorHAnsi"/>
          <w:sz w:val="20"/>
          <w:szCs w:val="20"/>
          <w:lang w:val="es-ES_tradnl"/>
        </w:rPr>
        <w:t>.</w:t>
      </w:r>
      <w:r w:rsidR="005D4D22" w:rsidRPr="00C355D7">
        <w:rPr>
          <w:rFonts w:asciiTheme="majorHAnsi" w:hAnsiTheme="majorHAnsi"/>
          <w:sz w:val="20"/>
          <w:szCs w:val="20"/>
          <w:lang w:val="es-ES_tradnl"/>
        </w:rPr>
        <w:t xml:space="preserve"> </w:t>
      </w:r>
      <w:r w:rsidR="00BB6E15" w:rsidRPr="00C355D7">
        <w:rPr>
          <w:rFonts w:asciiTheme="majorHAnsi" w:hAnsiTheme="majorHAnsi"/>
          <w:sz w:val="20"/>
          <w:szCs w:val="20"/>
          <w:lang w:val="es-ES_tradnl"/>
        </w:rPr>
        <w:t>Est</w:t>
      </w:r>
      <w:r w:rsidR="00831C98" w:rsidRPr="00C355D7">
        <w:rPr>
          <w:rFonts w:asciiTheme="majorHAnsi" w:hAnsiTheme="majorHAnsi"/>
          <w:sz w:val="20"/>
          <w:szCs w:val="20"/>
          <w:lang w:val="es-ES_tradnl"/>
        </w:rPr>
        <w:t>e</w:t>
      </w:r>
      <w:r w:rsidR="00BB6E15" w:rsidRPr="00C355D7">
        <w:rPr>
          <w:rFonts w:asciiTheme="majorHAnsi" w:hAnsiTheme="majorHAnsi"/>
          <w:sz w:val="20"/>
          <w:szCs w:val="20"/>
          <w:lang w:val="es-ES_tradnl"/>
        </w:rPr>
        <w:t xml:space="preserve"> incumplimiento </w:t>
      </w:r>
      <w:r w:rsidR="002D2618" w:rsidRPr="00C355D7">
        <w:rPr>
          <w:rFonts w:asciiTheme="majorHAnsi" w:hAnsiTheme="majorHAnsi"/>
          <w:sz w:val="20"/>
          <w:szCs w:val="20"/>
          <w:lang w:val="es-ES_tradnl"/>
        </w:rPr>
        <w:t xml:space="preserve">pone en tela de </w:t>
      </w:r>
      <w:r w:rsidR="00093F98" w:rsidRPr="00C355D7">
        <w:rPr>
          <w:rFonts w:asciiTheme="majorHAnsi" w:hAnsiTheme="majorHAnsi"/>
          <w:sz w:val="20"/>
          <w:szCs w:val="20"/>
          <w:lang w:val="es-ES_tradnl"/>
        </w:rPr>
        <w:t xml:space="preserve">juicio la </w:t>
      </w:r>
      <w:r w:rsidR="002D2618" w:rsidRPr="00C355D7">
        <w:rPr>
          <w:rFonts w:asciiTheme="majorHAnsi" w:hAnsiTheme="majorHAnsi"/>
          <w:sz w:val="20"/>
          <w:szCs w:val="20"/>
          <w:lang w:val="es-ES_tradnl"/>
        </w:rPr>
        <w:t xml:space="preserve">efectividad </w:t>
      </w:r>
      <w:r w:rsidR="00093F98" w:rsidRPr="00C355D7">
        <w:rPr>
          <w:rFonts w:asciiTheme="majorHAnsi" w:hAnsiTheme="majorHAnsi"/>
          <w:sz w:val="20"/>
          <w:szCs w:val="20"/>
          <w:lang w:val="es-ES_tradnl"/>
        </w:rPr>
        <w:t xml:space="preserve">de los mecanismos establecidos en la legislación interna para atender </w:t>
      </w:r>
      <w:r w:rsidR="007B4DE7" w:rsidRPr="00C355D7">
        <w:rPr>
          <w:rFonts w:asciiTheme="majorHAnsi" w:hAnsiTheme="majorHAnsi"/>
          <w:sz w:val="20"/>
          <w:szCs w:val="20"/>
          <w:lang w:val="es-ES_tradnl"/>
        </w:rPr>
        <w:t>a la población desplazada</w:t>
      </w:r>
      <w:r w:rsidR="00A70E78" w:rsidRPr="00C355D7">
        <w:rPr>
          <w:rFonts w:asciiTheme="majorHAnsi" w:hAnsiTheme="majorHAnsi"/>
          <w:sz w:val="20"/>
          <w:szCs w:val="20"/>
          <w:lang w:val="es-ES_tradnl"/>
        </w:rPr>
        <w:t>.</w:t>
      </w:r>
    </w:p>
    <w:p w14:paraId="4EA892CD" w14:textId="715FBC5E" w:rsidR="00230CE9" w:rsidRPr="00C355D7" w:rsidRDefault="009F3706" w:rsidP="00FA5C9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C355D7">
        <w:rPr>
          <w:rFonts w:asciiTheme="majorHAnsi" w:hAnsiTheme="majorHAnsi"/>
          <w:sz w:val="20"/>
          <w:szCs w:val="20"/>
          <w:lang w:val="es-ES_tradnl"/>
        </w:rPr>
        <w:t xml:space="preserve">En atención </w:t>
      </w:r>
      <w:r w:rsidR="007D44DC" w:rsidRPr="00C355D7">
        <w:rPr>
          <w:rFonts w:asciiTheme="majorHAnsi" w:hAnsiTheme="majorHAnsi"/>
          <w:sz w:val="20"/>
          <w:szCs w:val="20"/>
          <w:lang w:val="es-ES_tradnl"/>
        </w:rPr>
        <w:t>a estas consideraciones,</w:t>
      </w:r>
      <w:r w:rsidR="002C1D86" w:rsidRPr="00C355D7">
        <w:rPr>
          <w:rFonts w:asciiTheme="majorHAnsi" w:hAnsiTheme="majorHAnsi"/>
          <w:sz w:val="20"/>
          <w:szCs w:val="20"/>
          <w:lang w:val="es-ES_tradnl"/>
        </w:rPr>
        <w:t xml:space="preserve"> la </w:t>
      </w:r>
      <w:r w:rsidR="00A70E78" w:rsidRPr="00C355D7">
        <w:rPr>
          <w:rFonts w:asciiTheme="majorHAnsi" w:hAnsiTheme="majorHAnsi"/>
          <w:sz w:val="20"/>
          <w:szCs w:val="20"/>
          <w:lang w:val="es-ES_tradnl"/>
        </w:rPr>
        <w:t>C</w:t>
      </w:r>
      <w:r w:rsidR="00AD05F8" w:rsidRPr="00C355D7">
        <w:rPr>
          <w:rFonts w:asciiTheme="majorHAnsi" w:hAnsiTheme="majorHAnsi"/>
          <w:sz w:val="20"/>
          <w:szCs w:val="20"/>
          <w:lang w:val="es-ES_tradnl"/>
        </w:rPr>
        <w:t>IDH</w:t>
      </w:r>
      <w:r w:rsidR="00A70E78" w:rsidRPr="00C355D7">
        <w:rPr>
          <w:rFonts w:asciiTheme="majorHAnsi" w:hAnsiTheme="majorHAnsi"/>
          <w:sz w:val="20"/>
          <w:szCs w:val="20"/>
          <w:lang w:val="es-ES_tradnl"/>
        </w:rPr>
        <w:t xml:space="preserve"> concluye que, en efecto, el peticionario utilizó las vías legales que tenía a su disposición</w:t>
      </w:r>
      <w:r w:rsidR="00204E1C" w:rsidRPr="00C355D7">
        <w:rPr>
          <w:rFonts w:asciiTheme="majorHAnsi" w:hAnsiTheme="majorHAnsi"/>
          <w:sz w:val="20"/>
          <w:szCs w:val="20"/>
          <w:lang w:val="es-ES_tradnl"/>
        </w:rPr>
        <w:t xml:space="preserve">; sin embargo, </w:t>
      </w:r>
      <w:r w:rsidR="002D2618" w:rsidRPr="00C355D7">
        <w:rPr>
          <w:rFonts w:asciiTheme="majorHAnsi" w:hAnsiTheme="majorHAnsi"/>
          <w:sz w:val="20"/>
          <w:szCs w:val="20"/>
          <w:lang w:val="es-ES_tradnl"/>
        </w:rPr>
        <w:t xml:space="preserve">existe un retardo injustificado en el cumplimiento de las resoluciones expedidas a su favor, con lo cual, </w:t>
      </w:r>
      <w:r w:rsidR="00BC35B9" w:rsidRPr="00C355D7">
        <w:rPr>
          <w:rFonts w:asciiTheme="majorHAnsi" w:hAnsiTheme="majorHAnsi"/>
          <w:sz w:val="20"/>
          <w:szCs w:val="20"/>
          <w:lang w:val="es-ES_tradnl"/>
        </w:rPr>
        <w:t xml:space="preserve">la Comisión </w:t>
      </w:r>
      <w:r w:rsidR="002D2618" w:rsidRPr="00C355D7">
        <w:rPr>
          <w:rFonts w:asciiTheme="majorHAnsi" w:hAnsiTheme="majorHAnsi"/>
          <w:sz w:val="20"/>
          <w:szCs w:val="20"/>
          <w:lang w:val="es-ES_tradnl"/>
        </w:rPr>
        <w:t xml:space="preserve">estima aplicable la excepción al agotamiento de recursos internos, prevista en el artículo </w:t>
      </w:r>
      <w:r w:rsidR="00A43A7D" w:rsidRPr="00C355D7">
        <w:rPr>
          <w:rFonts w:asciiTheme="majorHAnsi" w:hAnsiTheme="majorHAnsi"/>
          <w:sz w:val="20"/>
          <w:szCs w:val="20"/>
          <w:lang w:val="es-ES_tradnl"/>
        </w:rPr>
        <w:t xml:space="preserve">46.2.c) </w:t>
      </w:r>
      <w:r w:rsidR="002D2618" w:rsidRPr="00C355D7">
        <w:rPr>
          <w:rFonts w:asciiTheme="majorHAnsi" w:hAnsiTheme="majorHAnsi"/>
          <w:sz w:val="20"/>
          <w:szCs w:val="20"/>
          <w:lang w:val="es-ES_tradnl"/>
        </w:rPr>
        <w:t>de la Convención Americana</w:t>
      </w:r>
      <w:r w:rsidR="00A43A7D" w:rsidRPr="00C355D7">
        <w:rPr>
          <w:rFonts w:asciiTheme="majorHAnsi" w:hAnsiTheme="majorHAnsi"/>
          <w:sz w:val="20"/>
          <w:szCs w:val="20"/>
          <w:lang w:val="es-ES_tradnl"/>
        </w:rPr>
        <w:t>.</w:t>
      </w:r>
      <w:r w:rsidR="00E51F3D" w:rsidRPr="00C355D7">
        <w:rPr>
          <w:rFonts w:asciiTheme="majorHAnsi" w:hAnsiTheme="majorHAnsi"/>
          <w:sz w:val="20"/>
          <w:szCs w:val="20"/>
          <w:lang w:val="es-ES_tradnl"/>
        </w:rPr>
        <w:t xml:space="preserve"> </w:t>
      </w:r>
      <w:r w:rsidR="005810EF" w:rsidRPr="00C355D7">
        <w:rPr>
          <w:rFonts w:asciiTheme="majorHAnsi" w:hAnsiTheme="majorHAnsi"/>
          <w:sz w:val="20"/>
          <w:szCs w:val="20"/>
          <w:lang w:val="es-ES_tradnl"/>
        </w:rPr>
        <w:t>Asimismo, la C</w:t>
      </w:r>
      <w:r w:rsidR="00967FDD" w:rsidRPr="00C355D7">
        <w:rPr>
          <w:rFonts w:asciiTheme="majorHAnsi" w:hAnsiTheme="majorHAnsi"/>
          <w:sz w:val="20"/>
          <w:szCs w:val="20"/>
          <w:lang w:val="es-ES_tradnl"/>
        </w:rPr>
        <w:t>IDH</w:t>
      </w:r>
      <w:r w:rsidR="005810EF" w:rsidRPr="00C355D7">
        <w:rPr>
          <w:rFonts w:asciiTheme="majorHAnsi" w:hAnsiTheme="majorHAnsi"/>
          <w:sz w:val="20"/>
          <w:szCs w:val="20"/>
          <w:lang w:val="es-ES_tradnl"/>
        </w:rPr>
        <w:t xml:space="preserve"> considera que los hechos planteados en la petición se mantienen vigentes por la ausencia de </w:t>
      </w:r>
      <w:r w:rsidR="005606A7" w:rsidRPr="00C355D7">
        <w:rPr>
          <w:rFonts w:asciiTheme="majorHAnsi" w:hAnsiTheme="majorHAnsi"/>
          <w:sz w:val="20"/>
          <w:szCs w:val="20"/>
          <w:lang w:val="es-ES_tradnl"/>
        </w:rPr>
        <w:t>pago de la indemnización reconocida a favor del peticionario con ocasión de su desplazamiento forzado y violación sexual</w:t>
      </w:r>
      <w:r w:rsidR="005810EF" w:rsidRPr="00C355D7">
        <w:rPr>
          <w:rFonts w:asciiTheme="majorHAnsi" w:hAnsiTheme="majorHAnsi"/>
          <w:sz w:val="20"/>
          <w:szCs w:val="20"/>
          <w:lang w:val="es-ES_tradnl"/>
        </w:rPr>
        <w:t xml:space="preserve">, y que </w:t>
      </w:r>
      <w:r w:rsidR="000263E2" w:rsidRPr="00C355D7">
        <w:rPr>
          <w:rFonts w:asciiTheme="majorHAnsi" w:hAnsiTheme="majorHAnsi"/>
          <w:sz w:val="20"/>
          <w:szCs w:val="20"/>
          <w:lang w:val="es-ES_tradnl"/>
        </w:rPr>
        <w:t xml:space="preserve">éstos </w:t>
      </w:r>
      <w:r w:rsidR="005810EF" w:rsidRPr="00C355D7">
        <w:rPr>
          <w:rFonts w:asciiTheme="majorHAnsi" w:hAnsiTheme="majorHAnsi"/>
          <w:sz w:val="20"/>
          <w:szCs w:val="20"/>
          <w:lang w:val="es-ES_tradnl"/>
        </w:rPr>
        <w:t>fueron presentados dentro de un plazo razonable en los términos del artículo 32.2 del Reglamento de la CIDH.</w:t>
      </w:r>
    </w:p>
    <w:p w14:paraId="673598AF" w14:textId="35C8B6E9" w:rsidR="003239B8" w:rsidRPr="00C355D7" w:rsidRDefault="003239B8" w:rsidP="003239B8">
      <w:pPr>
        <w:pStyle w:val="ListParagraph"/>
        <w:spacing w:before="240" w:after="240"/>
        <w:jc w:val="both"/>
        <w:rPr>
          <w:rFonts w:asciiTheme="majorHAnsi" w:hAnsiTheme="majorHAnsi"/>
          <w:b/>
          <w:sz w:val="20"/>
          <w:szCs w:val="20"/>
          <w:lang w:val="es-ES_tradnl"/>
        </w:rPr>
      </w:pPr>
      <w:r w:rsidRPr="00C355D7">
        <w:rPr>
          <w:rFonts w:asciiTheme="majorHAnsi" w:hAnsiTheme="majorHAnsi"/>
          <w:b/>
          <w:bCs/>
          <w:sz w:val="20"/>
          <w:szCs w:val="20"/>
          <w:lang w:val="es-ES_tradnl"/>
        </w:rPr>
        <w:lastRenderedPageBreak/>
        <w:t>VII.</w:t>
      </w:r>
      <w:r w:rsidRPr="00C355D7">
        <w:rPr>
          <w:rFonts w:asciiTheme="majorHAnsi" w:hAnsiTheme="majorHAnsi"/>
          <w:b/>
          <w:bCs/>
          <w:sz w:val="20"/>
          <w:szCs w:val="20"/>
          <w:lang w:val="es-ES_tradnl"/>
        </w:rPr>
        <w:tab/>
      </w:r>
      <w:r w:rsidR="004A6A54" w:rsidRPr="00C355D7">
        <w:rPr>
          <w:rFonts w:asciiTheme="majorHAnsi" w:hAnsiTheme="majorHAnsi"/>
          <w:b/>
          <w:bCs/>
          <w:sz w:val="20"/>
          <w:szCs w:val="20"/>
          <w:lang w:val="es-ES_tradnl"/>
        </w:rPr>
        <w:t xml:space="preserve">ANÁLISIS DE </w:t>
      </w:r>
      <w:r w:rsidR="00C21FEF" w:rsidRPr="00C355D7">
        <w:rPr>
          <w:rFonts w:asciiTheme="majorHAnsi" w:hAnsiTheme="majorHAnsi"/>
          <w:b/>
          <w:bCs/>
          <w:sz w:val="20"/>
          <w:szCs w:val="20"/>
          <w:lang w:val="es-ES_tradnl"/>
        </w:rPr>
        <w:t>CARACTERIZACIÓN DE LOS HECHOS ALEGADOS</w:t>
      </w:r>
    </w:p>
    <w:p w14:paraId="5E314FBD" w14:textId="7B66C244" w:rsidR="009722EC" w:rsidRPr="00C355D7" w:rsidRDefault="00D01E6D" w:rsidP="007707F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C355D7">
        <w:rPr>
          <w:rFonts w:asciiTheme="majorHAnsi" w:hAnsiTheme="majorHAnsi"/>
          <w:sz w:val="20"/>
          <w:szCs w:val="20"/>
          <w:lang w:val="es-ES_tradnl"/>
        </w:rPr>
        <w:t>La C</w:t>
      </w:r>
      <w:r w:rsidR="00766A7B" w:rsidRPr="00C355D7">
        <w:rPr>
          <w:rFonts w:asciiTheme="majorHAnsi" w:hAnsiTheme="majorHAnsi"/>
          <w:sz w:val="20"/>
          <w:szCs w:val="20"/>
          <w:lang w:val="es-ES_tradnl"/>
        </w:rPr>
        <w:t>IDH</w:t>
      </w:r>
      <w:r w:rsidRPr="00C355D7">
        <w:rPr>
          <w:rFonts w:asciiTheme="majorHAnsi" w:hAnsiTheme="majorHAnsi"/>
          <w:sz w:val="20"/>
          <w:szCs w:val="20"/>
          <w:lang w:val="es-ES_tradnl"/>
        </w:rPr>
        <w:t xml:space="preserve"> reitera que, a los efectos de la admisibilidad, ésta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esos requisitos difiere del que utiliza para pronunciarse sobre el fondo de una petición.</w:t>
      </w:r>
    </w:p>
    <w:p w14:paraId="09D29506" w14:textId="60D9DAD7" w:rsidR="003D3EBF" w:rsidRPr="00C355D7" w:rsidRDefault="00E72DFC" w:rsidP="007707F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C355D7">
        <w:rPr>
          <w:rFonts w:asciiTheme="majorHAnsi" w:hAnsiTheme="majorHAnsi"/>
          <w:sz w:val="20"/>
          <w:szCs w:val="20"/>
          <w:lang w:val="es-ES_tradnl"/>
        </w:rPr>
        <w:t>L</w:t>
      </w:r>
      <w:r w:rsidR="009F55B9" w:rsidRPr="00C355D7">
        <w:rPr>
          <w:rFonts w:asciiTheme="majorHAnsi" w:hAnsiTheme="majorHAnsi"/>
          <w:sz w:val="20"/>
          <w:szCs w:val="20"/>
          <w:lang w:val="es-ES_tradnl"/>
        </w:rPr>
        <w:t xml:space="preserve">a Comisión </w:t>
      </w:r>
      <w:r w:rsidR="00530554" w:rsidRPr="00C355D7">
        <w:rPr>
          <w:rFonts w:asciiTheme="majorHAnsi" w:hAnsiTheme="majorHAnsi"/>
          <w:sz w:val="20"/>
          <w:szCs w:val="20"/>
          <w:lang w:val="es-ES_tradnl"/>
        </w:rPr>
        <w:t>advierte</w:t>
      </w:r>
      <w:r w:rsidR="009F55B9" w:rsidRPr="00C355D7">
        <w:rPr>
          <w:rFonts w:asciiTheme="majorHAnsi" w:hAnsiTheme="majorHAnsi"/>
          <w:sz w:val="20"/>
          <w:szCs w:val="20"/>
          <w:lang w:val="es-ES_tradnl"/>
        </w:rPr>
        <w:t xml:space="preserve"> que el objeto principal de la presente petición no </w:t>
      </w:r>
      <w:r w:rsidR="00156BA0" w:rsidRPr="00C355D7">
        <w:rPr>
          <w:rFonts w:asciiTheme="majorHAnsi" w:hAnsiTheme="majorHAnsi"/>
          <w:sz w:val="20"/>
          <w:szCs w:val="20"/>
          <w:lang w:val="es-ES_tradnl"/>
        </w:rPr>
        <w:t xml:space="preserve">son los hechos que dieron lugar a los desplazamientos internos, sino </w:t>
      </w:r>
      <w:r w:rsidR="004E1780" w:rsidRPr="00C355D7">
        <w:rPr>
          <w:rFonts w:asciiTheme="majorHAnsi" w:hAnsiTheme="majorHAnsi"/>
          <w:sz w:val="20"/>
          <w:szCs w:val="20"/>
          <w:lang w:val="es-ES_tradnl"/>
        </w:rPr>
        <w:t xml:space="preserve">la ausencia del pago de la indemnización administrativa. </w:t>
      </w:r>
      <w:r w:rsidR="00C0090A" w:rsidRPr="00C355D7">
        <w:rPr>
          <w:rFonts w:asciiTheme="majorHAnsi" w:hAnsiTheme="majorHAnsi"/>
          <w:sz w:val="20"/>
          <w:szCs w:val="20"/>
          <w:lang w:val="es-ES_tradnl"/>
        </w:rPr>
        <w:t>En esa medida, e</w:t>
      </w:r>
      <w:r w:rsidR="00B20521" w:rsidRPr="00C355D7">
        <w:rPr>
          <w:rFonts w:asciiTheme="majorHAnsi" w:hAnsiTheme="majorHAnsi"/>
          <w:sz w:val="20"/>
          <w:szCs w:val="20"/>
          <w:lang w:val="es-ES_tradnl"/>
        </w:rPr>
        <w:t>ste</w:t>
      </w:r>
      <w:r w:rsidR="00C0090A" w:rsidRPr="00C355D7">
        <w:rPr>
          <w:rFonts w:asciiTheme="majorHAnsi" w:hAnsiTheme="majorHAnsi"/>
          <w:sz w:val="20"/>
          <w:szCs w:val="20"/>
          <w:lang w:val="es-ES_tradnl"/>
        </w:rPr>
        <w:t xml:space="preserve"> hecho sí sería atribuible a un órgano estatal como lo es la Unidad de Víctimas que, en 2019</w:t>
      </w:r>
      <w:r w:rsidR="00B20521" w:rsidRPr="00C355D7">
        <w:rPr>
          <w:rFonts w:asciiTheme="majorHAnsi" w:hAnsiTheme="majorHAnsi"/>
          <w:sz w:val="20"/>
          <w:szCs w:val="20"/>
          <w:lang w:val="es-ES_tradnl"/>
        </w:rPr>
        <w:t xml:space="preserve"> reconoció el derecho a la indemnización del Sr. Sarmiento Pérez</w:t>
      </w:r>
      <w:r w:rsidR="00C0090A" w:rsidRPr="00C355D7">
        <w:rPr>
          <w:rFonts w:asciiTheme="majorHAnsi" w:hAnsiTheme="majorHAnsi"/>
          <w:sz w:val="20"/>
          <w:szCs w:val="20"/>
          <w:lang w:val="es-ES_tradnl"/>
        </w:rPr>
        <w:t xml:space="preserve">, nueve años después de </w:t>
      </w:r>
      <w:r w:rsidR="00B20521" w:rsidRPr="00C355D7">
        <w:rPr>
          <w:rFonts w:asciiTheme="majorHAnsi" w:hAnsiTheme="majorHAnsi"/>
          <w:sz w:val="20"/>
          <w:szCs w:val="20"/>
          <w:lang w:val="es-ES_tradnl"/>
        </w:rPr>
        <w:t xml:space="preserve">su </w:t>
      </w:r>
      <w:r w:rsidR="00C0090A" w:rsidRPr="00C355D7">
        <w:rPr>
          <w:rFonts w:asciiTheme="majorHAnsi" w:hAnsiTheme="majorHAnsi"/>
          <w:sz w:val="20"/>
          <w:szCs w:val="20"/>
          <w:lang w:val="es-ES_tradnl"/>
        </w:rPr>
        <w:t>primera declaración rendida ante la Personería</w:t>
      </w:r>
      <w:r w:rsidR="00335E79" w:rsidRPr="00C355D7">
        <w:rPr>
          <w:rFonts w:asciiTheme="majorHAnsi" w:hAnsiTheme="majorHAnsi"/>
          <w:sz w:val="20"/>
          <w:szCs w:val="20"/>
          <w:lang w:val="es-ES_tradnl"/>
        </w:rPr>
        <w:t>.</w:t>
      </w:r>
    </w:p>
    <w:p w14:paraId="7023FCD7" w14:textId="029066C5" w:rsidR="00300611" w:rsidRPr="00C355D7" w:rsidRDefault="00595A5D" w:rsidP="003334BD">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C355D7">
        <w:rPr>
          <w:rFonts w:asciiTheme="majorHAnsi" w:hAnsiTheme="majorHAnsi"/>
          <w:sz w:val="20"/>
          <w:szCs w:val="20"/>
          <w:lang w:val="es-ES_tradnl"/>
        </w:rPr>
        <w:t xml:space="preserve">A diferencia de otros casos en los que la Comisión </w:t>
      </w:r>
      <w:r w:rsidR="009A7A37" w:rsidRPr="00C355D7">
        <w:rPr>
          <w:rFonts w:asciiTheme="majorHAnsi" w:hAnsiTheme="majorHAnsi"/>
          <w:sz w:val="20"/>
          <w:szCs w:val="20"/>
          <w:lang w:val="es-ES_tradnl"/>
        </w:rPr>
        <w:t xml:space="preserve">ha </w:t>
      </w:r>
      <w:r w:rsidR="003D3EBF" w:rsidRPr="00C355D7">
        <w:rPr>
          <w:rFonts w:asciiTheme="majorHAnsi" w:hAnsiTheme="majorHAnsi"/>
          <w:sz w:val="20"/>
          <w:szCs w:val="20"/>
          <w:lang w:val="es-ES_tradnl"/>
        </w:rPr>
        <w:t>considera</w:t>
      </w:r>
      <w:r w:rsidR="006C77E4" w:rsidRPr="00C355D7">
        <w:rPr>
          <w:rFonts w:asciiTheme="majorHAnsi" w:hAnsiTheme="majorHAnsi"/>
          <w:sz w:val="20"/>
          <w:szCs w:val="20"/>
          <w:lang w:val="es-ES_tradnl"/>
        </w:rPr>
        <w:t>do</w:t>
      </w:r>
      <w:r w:rsidR="003D3EBF" w:rsidRPr="00C355D7">
        <w:rPr>
          <w:rFonts w:asciiTheme="majorHAnsi" w:hAnsiTheme="majorHAnsi"/>
          <w:sz w:val="20"/>
          <w:szCs w:val="20"/>
          <w:lang w:val="es-ES_tradnl"/>
        </w:rPr>
        <w:t xml:space="preserve"> que no existen fundamentos </w:t>
      </w:r>
      <w:r w:rsidR="007D708D" w:rsidRPr="00C355D7">
        <w:rPr>
          <w:rFonts w:asciiTheme="majorHAnsi" w:hAnsiTheme="majorHAnsi"/>
          <w:sz w:val="20"/>
          <w:szCs w:val="20"/>
          <w:lang w:val="es-ES_tradnl"/>
        </w:rPr>
        <w:t xml:space="preserve">para </w:t>
      </w:r>
      <w:r w:rsidR="003D3EBF" w:rsidRPr="00C355D7">
        <w:rPr>
          <w:rFonts w:asciiTheme="majorHAnsi" w:hAnsiTheme="majorHAnsi"/>
          <w:sz w:val="20"/>
          <w:szCs w:val="20"/>
          <w:lang w:val="es-ES_tradnl"/>
        </w:rPr>
        <w:t>estable</w:t>
      </w:r>
      <w:r w:rsidR="007D708D" w:rsidRPr="00C355D7">
        <w:rPr>
          <w:rFonts w:asciiTheme="majorHAnsi" w:hAnsiTheme="majorHAnsi"/>
          <w:sz w:val="20"/>
          <w:szCs w:val="20"/>
          <w:lang w:val="es-ES_tradnl"/>
        </w:rPr>
        <w:t>cer</w:t>
      </w:r>
      <w:r w:rsidR="003D3EBF" w:rsidRPr="00C355D7">
        <w:rPr>
          <w:rFonts w:asciiTheme="majorHAnsi" w:hAnsiTheme="majorHAnsi"/>
          <w:sz w:val="20"/>
          <w:szCs w:val="20"/>
          <w:lang w:val="es-ES_tradnl"/>
        </w:rPr>
        <w:t xml:space="preserve"> </w:t>
      </w:r>
      <w:r w:rsidR="00773505" w:rsidRPr="00C355D7">
        <w:rPr>
          <w:rFonts w:asciiTheme="majorHAnsi" w:hAnsiTheme="majorHAnsi"/>
          <w:i/>
          <w:iCs/>
          <w:sz w:val="20"/>
          <w:szCs w:val="20"/>
          <w:lang w:val="es-ES_tradnl"/>
        </w:rPr>
        <w:t>prima facie</w:t>
      </w:r>
      <w:r w:rsidR="00773505" w:rsidRPr="00C355D7">
        <w:rPr>
          <w:rFonts w:asciiTheme="majorHAnsi" w:hAnsiTheme="majorHAnsi"/>
          <w:sz w:val="20"/>
          <w:szCs w:val="20"/>
          <w:lang w:val="es-ES_tradnl"/>
        </w:rPr>
        <w:t xml:space="preserve"> </w:t>
      </w:r>
      <w:r w:rsidR="003D3EBF" w:rsidRPr="00C355D7">
        <w:rPr>
          <w:rFonts w:asciiTheme="majorHAnsi" w:hAnsiTheme="majorHAnsi"/>
          <w:sz w:val="20"/>
          <w:szCs w:val="20"/>
          <w:lang w:val="es-ES_tradnl"/>
        </w:rPr>
        <w:t xml:space="preserve">una posible violación de la Convención Americana </w:t>
      </w:r>
      <w:r w:rsidR="00773505" w:rsidRPr="00C355D7">
        <w:rPr>
          <w:rFonts w:asciiTheme="majorHAnsi" w:hAnsiTheme="majorHAnsi"/>
          <w:sz w:val="20"/>
          <w:szCs w:val="20"/>
          <w:lang w:val="es-ES_tradnl"/>
        </w:rPr>
        <w:t xml:space="preserve">en relación con </w:t>
      </w:r>
      <w:r w:rsidR="003D3EBF" w:rsidRPr="00C355D7">
        <w:rPr>
          <w:rFonts w:asciiTheme="majorHAnsi" w:hAnsiTheme="majorHAnsi"/>
          <w:sz w:val="20"/>
          <w:szCs w:val="20"/>
          <w:lang w:val="es-ES_tradnl"/>
        </w:rPr>
        <w:t>reclamo</w:t>
      </w:r>
      <w:r w:rsidR="00773505" w:rsidRPr="00C355D7">
        <w:rPr>
          <w:rFonts w:asciiTheme="majorHAnsi" w:hAnsiTheme="majorHAnsi"/>
          <w:sz w:val="20"/>
          <w:szCs w:val="20"/>
          <w:lang w:val="es-ES_tradnl"/>
        </w:rPr>
        <w:t>s</w:t>
      </w:r>
      <w:r w:rsidR="003D3EBF" w:rsidRPr="00C355D7">
        <w:rPr>
          <w:rFonts w:asciiTheme="majorHAnsi" w:hAnsiTheme="majorHAnsi"/>
          <w:sz w:val="20"/>
          <w:szCs w:val="20"/>
          <w:lang w:val="es-ES_tradnl"/>
        </w:rPr>
        <w:t xml:space="preserve"> indemniza</w:t>
      </w:r>
      <w:r w:rsidR="00773505" w:rsidRPr="00C355D7">
        <w:rPr>
          <w:rFonts w:asciiTheme="majorHAnsi" w:hAnsiTheme="majorHAnsi"/>
          <w:sz w:val="20"/>
          <w:szCs w:val="20"/>
          <w:lang w:val="es-ES_tradnl"/>
        </w:rPr>
        <w:t>torios</w:t>
      </w:r>
      <w:r w:rsidR="00E60CAD" w:rsidRPr="00C355D7">
        <w:rPr>
          <w:rStyle w:val="FootnoteReference"/>
          <w:rFonts w:asciiTheme="majorHAnsi" w:hAnsiTheme="majorHAnsi"/>
          <w:sz w:val="20"/>
          <w:szCs w:val="20"/>
          <w:lang w:val="es-ES_tradnl"/>
        </w:rPr>
        <w:footnoteReference w:id="8"/>
      </w:r>
      <w:r w:rsidR="003D3EBF" w:rsidRPr="00C355D7">
        <w:rPr>
          <w:rFonts w:asciiTheme="majorHAnsi" w:hAnsiTheme="majorHAnsi"/>
          <w:sz w:val="20"/>
          <w:szCs w:val="20"/>
          <w:lang w:val="es-ES_tradnl"/>
        </w:rPr>
        <w:t xml:space="preserve">, </w:t>
      </w:r>
      <w:r w:rsidR="00650AC4" w:rsidRPr="00C355D7">
        <w:rPr>
          <w:rFonts w:asciiTheme="majorHAnsi" w:hAnsiTheme="majorHAnsi"/>
          <w:sz w:val="20"/>
          <w:szCs w:val="20"/>
          <w:lang w:val="es-ES_tradnl"/>
        </w:rPr>
        <w:t xml:space="preserve">la CIDH advierte que el peticionario no pretende controvertir el monto de la indemnización </w:t>
      </w:r>
      <w:r w:rsidR="00D82B39" w:rsidRPr="00C355D7">
        <w:rPr>
          <w:rFonts w:asciiTheme="majorHAnsi" w:hAnsiTheme="majorHAnsi"/>
          <w:sz w:val="20"/>
          <w:szCs w:val="20"/>
          <w:lang w:val="es-ES_tradnl"/>
        </w:rPr>
        <w:t>que le fue otorgada</w:t>
      </w:r>
      <w:r w:rsidR="00650AC4" w:rsidRPr="00C355D7">
        <w:rPr>
          <w:rFonts w:asciiTheme="majorHAnsi" w:hAnsiTheme="majorHAnsi"/>
          <w:sz w:val="20"/>
          <w:szCs w:val="20"/>
          <w:lang w:val="es-ES_tradnl"/>
        </w:rPr>
        <w:t xml:space="preserve">, sino </w:t>
      </w:r>
      <w:r w:rsidR="00D754AC" w:rsidRPr="00C355D7">
        <w:rPr>
          <w:rFonts w:asciiTheme="majorHAnsi" w:hAnsiTheme="majorHAnsi"/>
          <w:sz w:val="20"/>
          <w:szCs w:val="20"/>
          <w:lang w:val="es-ES_tradnl"/>
        </w:rPr>
        <w:t>el in</w:t>
      </w:r>
      <w:r w:rsidR="00650AC4" w:rsidRPr="00C355D7">
        <w:rPr>
          <w:rFonts w:asciiTheme="majorHAnsi" w:hAnsiTheme="majorHAnsi"/>
          <w:sz w:val="20"/>
          <w:szCs w:val="20"/>
          <w:lang w:val="es-ES_tradnl"/>
        </w:rPr>
        <w:t xml:space="preserve">cumplimiento </w:t>
      </w:r>
      <w:r w:rsidR="007B47AF" w:rsidRPr="00C355D7">
        <w:rPr>
          <w:rFonts w:asciiTheme="majorHAnsi" w:hAnsiTheme="majorHAnsi"/>
          <w:sz w:val="20"/>
          <w:szCs w:val="20"/>
          <w:lang w:val="es-ES_tradnl"/>
        </w:rPr>
        <w:t>en el</w:t>
      </w:r>
      <w:r w:rsidR="00D754AC" w:rsidRPr="00C355D7">
        <w:rPr>
          <w:rFonts w:asciiTheme="majorHAnsi" w:hAnsiTheme="majorHAnsi"/>
          <w:sz w:val="20"/>
          <w:szCs w:val="20"/>
          <w:lang w:val="es-ES_tradnl"/>
        </w:rPr>
        <w:t xml:space="preserve"> pago. </w:t>
      </w:r>
      <w:r w:rsidR="00912DB0" w:rsidRPr="00C355D7">
        <w:rPr>
          <w:rFonts w:asciiTheme="majorHAnsi" w:hAnsiTheme="majorHAnsi"/>
          <w:sz w:val="20"/>
          <w:szCs w:val="20"/>
          <w:lang w:val="es-ES_tradnl"/>
        </w:rPr>
        <w:t>La Comisión ha encontrado que los efectos de</w:t>
      </w:r>
      <w:r w:rsidR="008B3593" w:rsidRPr="00C355D7">
        <w:rPr>
          <w:rFonts w:asciiTheme="majorHAnsi" w:hAnsiTheme="majorHAnsi"/>
          <w:sz w:val="20"/>
          <w:szCs w:val="20"/>
          <w:lang w:val="es-ES_tradnl"/>
        </w:rPr>
        <w:t>l incumplimiento de medidas otorgadas a favor de la población desplazada,</w:t>
      </w:r>
      <w:r w:rsidR="00D86084" w:rsidRPr="00C355D7">
        <w:rPr>
          <w:rFonts w:asciiTheme="majorHAnsi" w:hAnsiTheme="majorHAnsi"/>
          <w:sz w:val="20"/>
          <w:szCs w:val="20"/>
          <w:lang w:val="es-ES_tradnl"/>
        </w:rPr>
        <w:t xml:space="preserve"> tomando en</w:t>
      </w:r>
      <w:r w:rsidR="008B3593" w:rsidRPr="00C355D7">
        <w:rPr>
          <w:rFonts w:asciiTheme="majorHAnsi" w:hAnsiTheme="majorHAnsi"/>
          <w:sz w:val="20"/>
          <w:szCs w:val="20"/>
          <w:lang w:val="es-ES_tradnl"/>
        </w:rPr>
        <w:t xml:space="preserve"> considera</w:t>
      </w:r>
      <w:r w:rsidR="00D86084" w:rsidRPr="00C355D7">
        <w:rPr>
          <w:rFonts w:asciiTheme="majorHAnsi" w:hAnsiTheme="majorHAnsi"/>
          <w:sz w:val="20"/>
          <w:szCs w:val="20"/>
          <w:lang w:val="es-ES_tradnl"/>
        </w:rPr>
        <w:t>ción</w:t>
      </w:r>
      <w:r w:rsidR="008B3593" w:rsidRPr="00C355D7">
        <w:rPr>
          <w:rFonts w:asciiTheme="majorHAnsi" w:hAnsiTheme="majorHAnsi"/>
          <w:sz w:val="20"/>
          <w:szCs w:val="20"/>
          <w:lang w:val="es-ES_tradnl"/>
        </w:rPr>
        <w:t xml:space="preserve"> su situación de vulnerabilidad, pueden caracterizar </w:t>
      </w:r>
      <w:r w:rsidR="00007865" w:rsidRPr="00C355D7">
        <w:rPr>
          <w:rFonts w:asciiTheme="majorHAnsi" w:hAnsiTheme="majorHAnsi"/>
          <w:sz w:val="20"/>
          <w:szCs w:val="20"/>
          <w:lang w:val="es-ES_tradnl"/>
        </w:rPr>
        <w:t>violaciones a los derechos a la integridad personal, a la libertad de circulación y residencia, y a la protección y garantías judiciales</w:t>
      </w:r>
      <w:r w:rsidR="004149E6" w:rsidRPr="00C355D7">
        <w:rPr>
          <w:rStyle w:val="FootnoteReference"/>
          <w:rFonts w:asciiTheme="majorHAnsi" w:hAnsiTheme="majorHAnsi"/>
          <w:sz w:val="20"/>
          <w:szCs w:val="20"/>
          <w:lang w:val="es-ES_tradnl"/>
        </w:rPr>
        <w:footnoteReference w:id="9"/>
      </w:r>
      <w:r w:rsidR="00007865" w:rsidRPr="00C355D7">
        <w:rPr>
          <w:rFonts w:asciiTheme="majorHAnsi" w:hAnsiTheme="majorHAnsi"/>
          <w:sz w:val="20"/>
          <w:szCs w:val="20"/>
          <w:lang w:val="es-ES_tradnl"/>
        </w:rPr>
        <w:t>.</w:t>
      </w:r>
    </w:p>
    <w:p w14:paraId="2B081978" w14:textId="6B057C88" w:rsidR="006E7C85" w:rsidRPr="00C355D7" w:rsidRDefault="006E7C85" w:rsidP="0033201B">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C355D7">
        <w:rPr>
          <w:rFonts w:asciiTheme="majorHAnsi" w:hAnsiTheme="majorHAnsi"/>
          <w:sz w:val="20"/>
          <w:szCs w:val="20"/>
          <w:lang w:val="es-ES_tradnl"/>
        </w:rPr>
        <w:t xml:space="preserve">En el presente caso, la CIDH </w:t>
      </w:r>
      <w:r w:rsidR="00C030D4" w:rsidRPr="00C355D7">
        <w:rPr>
          <w:rFonts w:asciiTheme="majorHAnsi" w:hAnsiTheme="majorHAnsi"/>
          <w:sz w:val="20"/>
          <w:szCs w:val="20"/>
          <w:lang w:val="es-ES_tradnl"/>
        </w:rPr>
        <w:t xml:space="preserve">estima que </w:t>
      </w:r>
      <w:r w:rsidR="00587E91" w:rsidRPr="00C355D7">
        <w:rPr>
          <w:rFonts w:asciiTheme="majorHAnsi" w:hAnsiTheme="majorHAnsi"/>
          <w:sz w:val="20"/>
          <w:szCs w:val="20"/>
          <w:lang w:val="es-ES_tradnl"/>
        </w:rPr>
        <w:t xml:space="preserve">la demora en el pago de la indemnización administrativa en las condiciones en las que se encuentra la presunta víctima como consecuencia de la pérdida de todas </w:t>
      </w:r>
      <w:r w:rsidR="006B1114" w:rsidRPr="00C355D7">
        <w:rPr>
          <w:rFonts w:asciiTheme="majorHAnsi" w:hAnsiTheme="majorHAnsi"/>
          <w:sz w:val="20"/>
          <w:szCs w:val="20"/>
          <w:lang w:val="es-ES_tradnl"/>
        </w:rPr>
        <w:t xml:space="preserve">sus </w:t>
      </w:r>
      <w:r w:rsidR="003D1791" w:rsidRPr="00C355D7">
        <w:rPr>
          <w:rFonts w:asciiTheme="majorHAnsi" w:hAnsiTheme="majorHAnsi"/>
          <w:sz w:val="20"/>
          <w:szCs w:val="20"/>
          <w:lang w:val="es-ES_tradnl"/>
        </w:rPr>
        <w:t>pertenencias materiales debido a la situación de orden público en cada municipio y vereda en la que residió;</w:t>
      </w:r>
      <w:r w:rsidR="002A2EC3" w:rsidRPr="00C355D7">
        <w:rPr>
          <w:rFonts w:asciiTheme="majorHAnsi" w:hAnsiTheme="majorHAnsi"/>
          <w:sz w:val="20"/>
          <w:szCs w:val="20"/>
          <w:lang w:val="es-ES_tradnl"/>
        </w:rPr>
        <w:t xml:space="preserve"> </w:t>
      </w:r>
      <w:r w:rsidR="002953CC" w:rsidRPr="00C355D7">
        <w:rPr>
          <w:rFonts w:asciiTheme="majorHAnsi" w:hAnsiTheme="majorHAnsi"/>
          <w:sz w:val="20"/>
          <w:szCs w:val="20"/>
          <w:lang w:val="es-ES_tradnl"/>
        </w:rPr>
        <w:t>así como</w:t>
      </w:r>
      <w:r w:rsidR="002A2EC3" w:rsidRPr="00C355D7">
        <w:rPr>
          <w:rFonts w:asciiTheme="majorHAnsi" w:hAnsiTheme="majorHAnsi"/>
          <w:sz w:val="20"/>
          <w:szCs w:val="20"/>
          <w:lang w:val="es-ES_tradnl"/>
        </w:rPr>
        <w:t xml:space="preserve"> la </w:t>
      </w:r>
      <w:r w:rsidR="00C74D7E" w:rsidRPr="00C355D7">
        <w:rPr>
          <w:rFonts w:asciiTheme="majorHAnsi" w:hAnsiTheme="majorHAnsi"/>
          <w:sz w:val="20"/>
          <w:szCs w:val="20"/>
          <w:lang w:val="es-ES_tradnl"/>
        </w:rPr>
        <w:t>inefectividad</w:t>
      </w:r>
      <w:r w:rsidR="002A2EC3" w:rsidRPr="00C355D7">
        <w:rPr>
          <w:rFonts w:asciiTheme="majorHAnsi" w:hAnsiTheme="majorHAnsi"/>
          <w:sz w:val="20"/>
          <w:szCs w:val="20"/>
          <w:lang w:val="es-ES_tradnl"/>
        </w:rPr>
        <w:t xml:space="preserve"> de</w:t>
      </w:r>
      <w:r w:rsidR="00C74D7E" w:rsidRPr="00C355D7">
        <w:rPr>
          <w:rFonts w:asciiTheme="majorHAnsi" w:hAnsiTheme="majorHAnsi"/>
          <w:sz w:val="20"/>
          <w:szCs w:val="20"/>
          <w:lang w:val="es-ES_tradnl"/>
        </w:rPr>
        <w:t>l</w:t>
      </w:r>
      <w:r w:rsidR="002A2EC3" w:rsidRPr="00C355D7">
        <w:rPr>
          <w:rFonts w:asciiTheme="majorHAnsi" w:hAnsiTheme="majorHAnsi"/>
          <w:sz w:val="20"/>
          <w:szCs w:val="20"/>
          <w:lang w:val="es-ES_tradnl"/>
        </w:rPr>
        <w:t xml:space="preserve"> recurso </w:t>
      </w:r>
      <w:r w:rsidR="00C74D7E" w:rsidRPr="00C355D7">
        <w:rPr>
          <w:rFonts w:asciiTheme="majorHAnsi" w:hAnsiTheme="majorHAnsi"/>
          <w:sz w:val="20"/>
          <w:szCs w:val="20"/>
          <w:lang w:val="es-ES_tradnl"/>
        </w:rPr>
        <w:t xml:space="preserve">provisto por la Ley </w:t>
      </w:r>
      <w:r w:rsidR="002A2EC3" w:rsidRPr="00C355D7">
        <w:rPr>
          <w:rFonts w:asciiTheme="majorHAnsi" w:hAnsiTheme="majorHAnsi"/>
          <w:sz w:val="20"/>
          <w:szCs w:val="20"/>
          <w:lang w:val="es-ES_tradnl"/>
        </w:rPr>
        <w:t xml:space="preserve">para reclamar el pago de subsidios y ayudas otorgadas por el gobierno; </w:t>
      </w:r>
      <w:r w:rsidR="00F645A5" w:rsidRPr="00C355D7">
        <w:rPr>
          <w:rFonts w:asciiTheme="majorHAnsi" w:hAnsiTheme="majorHAnsi"/>
          <w:sz w:val="20"/>
          <w:szCs w:val="20"/>
          <w:lang w:val="es-ES_tradnl"/>
        </w:rPr>
        <w:t xml:space="preserve">son hechos </w:t>
      </w:r>
      <w:r w:rsidR="00E60432" w:rsidRPr="00C355D7">
        <w:rPr>
          <w:rFonts w:asciiTheme="majorHAnsi" w:hAnsiTheme="majorHAnsi"/>
          <w:sz w:val="20"/>
          <w:szCs w:val="20"/>
          <w:lang w:val="es-ES_tradnl"/>
        </w:rPr>
        <w:t xml:space="preserve">que </w:t>
      </w:r>
      <w:r w:rsidR="002A2EC3" w:rsidRPr="00C355D7">
        <w:rPr>
          <w:rFonts w:asciiTheme="majorHAnsi" w:hAnsiTheme="majorHAnsi"/>
          <w:sz w:val="20"/>
          <w:szCs w:val="20"/>
          <w:lang w:val="es-ES_tradnl"/>
        </w:rPr>
        <w:t>puede</w:t>
      </w:r>
      <w:r w:rsidR="006F74D1" w:rsidRPr="00C355D7">
        <w:rPr>
          <w:rFonts w:asciiTheme="majorHAnsi" w:hAnsiTheme="majorHAnsi"/>
          <w:sz w:val="20"/>
          <w:szCs w:val="20"/>
          <w:lang w:val="es-ES_tradnl"/>
        </w:rPr>
        <w:t>n</w:t>
      </w:r>
      <w:r w:rsidR="002A2EC3" w:rsidRPr="00C355D7">
        <w:rPr>
          <w:rFonts w:asciiTheme="majorHAnsi" w:hAnsiTheme="majorHAnsi"/>
          <w:sz w:val="20"/>
          <w:szCs w:val="20"/>
          <w:lang w:val="es-ES_tradnl"/>
        </w:rPr>
        <w:t xml:space="preserve"> caracterizar una violación de los derechos a las garantías judiciales (artículo 8)</w:t>
      </w:r>
      <w:r w:rsidR="00EA7229" w:rsidRPr="00C355D7">
        <w:rPr>
          <w:rFonts w:asciiTheme="majorHAnsi" w:hAnsiTheme="majorHAnsi"/>
          <w:sz w:val="20"/>
          <w:szCs w:val="20"/>
          <w:lang w:val="es-ES_tradnl"/>
        </w:rPr>
        <w:t xml:space="preserve"> y a la protección judicial (artículo 25), en relación con los derechos a la integridad personal (artículo 5), a la propiedad privada (artículo 21) y a la libertad de circulación y residencia (artículo 22)</w:t>
      </w:r>
      <w:r w:rsidR="00CD3C58" w:rsidRPr="00C355D7">
        <w:rPr>
          <w:rFonts w:asciiTheme="majorHAnsi" w:hAnsiTheme="majorHAnsi"/>
          <w:sz w:val="20"/>
          <w:szCs w:val="20"/>
          <w:lang w:val="es-ES_tradnl"/>
        </w:rPr>
        <w:t xml:space="preserve"> de la Convención Americana</w:t>
      </w:r>
      <w:r w:rsidR="0033201B" w:rsidRPr="00C355D7">
        <w:rPr>
          <w:rFonts w:asciiTheme="majorHAnsi" w:hAnsiTheme="majorHAnsi"/>
          <w:sz w:val="20"/>
          <w:szCs w:val="20"/>
          <w:lang w:val="es-ES_tradnl"/>
        </w:rPr>
        <w:t>,</w:t>
      </w:r>
      <w:r w:rsidR="008A4375" w:rsidRPr="00C355D7">
        <w:rPr>
          <w:rFonts w:asciiTheme="majorHAnsi" w:hAnsiTheme="majorHAnsi"/>
          <w:sz w:val="20"/>
          <w:szCs w:val="20"/>
          <w:lang w:val="es-ES_tradnl"/>
        </w:rPr>
        <w:t xml:space="preserve"> en relación con su artículo 1</w:t>
      </w:r>
      <w:r w:rsidR="00A67D79" w:rsidRPr="00C355D7">
        <w:rPr>
          <w:rFonts w:asciiTheme="majorHAnsi" w:hAnsiTheme="majorHAnsi"/>
          <w:sz w:val="20"/>
          <w:szCs w:val="20"/>
          <w:lang w:val="es-ES_tradnl"/>
        </w:rPr>
        <w:t>.1 (obligación de respetar los derechos)</w:t>
      </w:r>
      <w:r w:rsidR="0033201B" w:rsidRPr="00C355D7">
        <w:rPr>
          <w:rFonts w:asciiTheme="majorHAnsi" w:hAnsiTheme="majorHAnsi"/>
          <w:sz w:val="20"/>
          <w:szCs w:val="20"/>
          <w:lang w:val="es-ES_tradnl"/>
        </w:rPr>
        <w:t xml:space="preserve"> en perjuicio de la presunta víctima</w:t>
      </w:r>
      <w:r w:rsidR="00892D33">
        <w:rPr>
          <w:rFonts w:asciiTheme="majorHAnsi" w:hAnsiTheme="majorHAnsi"/>
          <w:sz w:val="20"/>
          <w:szCs w:val="20"/>
          <w:lang w:val="es-ES_tradnl"/>
        </w:rPr>
        <w:t xml:space="preserve">. Es </w:t>
      </w:r>
      <w:r w:rsidR="00F22A2D">
        <w:rPr>
          <w:rFonts w:asciiTheme="majorHAnsi" w:hAnsiTheme="majorHAnsi"/>
          <w:sz w:val="20"/>
          <w:szCs w:val="20"/>
          <w:lang w:val="es-ES_tradnl"/>
        </w:rPr>
        <w:t>precisamente a estos hechos que se circunscribe el marco fáctico del presente informe.</w:t>
      </w:r>
    </w:p>
    <w:p w14:paraId="445BF42E" w14:textId="77777777" w:rsidR="003239B8" w:rsidRPr="00C355D7" w:rsidRDefault="003239B8" w:rsidP="003239B8">
      <w:pPr>
        <w:pStyle w:val="ListParagraph"/>
        <w:spacing w:before="240" w:after="240"/>
        <w:jc w:val="both"/>
        <w:rPr>
          <w:rFonts w:asciiTheme="majorHAnsi" w:hAnsiTheme="majorHAnsi"/>
          <w:b/>
          <w:bCs/>
          <w:sz w:val="20"/>
          <w:szCs w:val="20"/>
          <w:lang w:val="es-ES_tradnl"/>
        </w:rPr>
      </w:pPr>
      <w:r w:rsidRPr="00C355D7">
        <w:rPr>
          <w:rFonts w:asciiTheme="majorHAnsi" w:hAnsiTheme="majorHAnsi"/>
          <w:b/>
          <w:bCs/>
          <w:sz w:val="20"/>
          <w:szCs w:val="20"/>
          <w:lang w:val="es-ES_tradnl"/>
        </w:rPr>
        <w:t xml:space="preserve">VIII. </w:t>
      </w:r>
      <w:r w:rsidRPr="00C355D7">
        <w:rPr>
          <w:rFonts w:asciiTheme="majorHAnsi" w:hAnsiTheme="majorHAnsi"/>
          <w:b/>
          <w:bCs/>
          <w:sz w:val="20"/>
          <w:szCs w:val="20"/>
          <w:lang w:val="es-ES_tradnl"/>
        </w:rPr>
        <w:tab/>
        <w:t>DECISIÓN</w:t>
      </w:r>
    </w:p>
    <w:p w14:paraId="16B36F97" w14:textId="367B0BEB" w:rsidR="003239B8" w:rsidRPr="00C355D7" w:rsidRDefault="003239B8"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355D7">
        <w:rPr>
          <w:rFonts w:asciiTheme="majorHAnsi" w:hAnsiTheme="majorHAnsi"/>
          <w:sz w:val="20"/>
          <w:szCs w:val="20"/>
          <w:lang w:val="es-ES_tradnl"/>
        </w:rPr>
        <w:t>Declarar admisible la presente petición en relación con</w:t>
      </w:r>
      <w:r w:rsidR="001D7F96" w:rsidRPr="00C355D7">
        <w:rPr>
          <w:rFonts w:asciiTheme="majorHAnsi" w:hAnsiTheme="majorHAnsi"/>
          <w:sz w:val="20"/>
          <w:szCs w:val="20"/>
          <w:lang w:val="es-ES_tradnl"/>
        </w:rPr>
        <w:t xml:space="preserve"> </w:t>
      </w:r>
      <w:r w:rsidR="00F0702E" w:rsidRPr="00C355D7">
        <w:rPr>
          <w:rFonts w:asciiTheme="majorHAnsi" w:hAnsiTheme="majorHAnsi"/>
          <w:sz w:val="20"/>
          <w:szCs w:val="20"/>
          <w:lang w:val="es-ES_tradnl"/>
        </w:rPr>
        <w:t>los artículos 8 y 25</w:t>
      </w:r>
      <w:r w:rsidR="00A67D79" w:rsidRPr="00C355D7">
        <w:rPr>
          <w:rFonts w:asciiTheme="majorHAnsi" w:hAnsiTheme="majorHAnsi"/>
          <w:sz w:val="20"/>
          <w:szCs w:val="20"/>
          <w:lang w:val="es-ES_tradnl"/>
        </w:rPr>
        <w:t>,</w:t>
      </w:r>
      <w:r w:rsidR="00F0702E" w:rsidRPr="00C355D7">
        <w:rPr>
          <w:rFonts w:asciiTheme="majorHAnsi" w:hAnsiTheme="majorHAnsi"/>
          <w:sz w:val="20"/>
          <w:szCs w:val="20"/>
          <w:lang w:val="es-ES_tradnl"/>
        </w:rPr>
        <w:t xml:space="preserve"> en conexión con los artículos </w:t>
      </w:r>
      <w:r w:rsidR="00A67D79" w:rsidRPr="00C355D7">
        <w:rPr>
          <w:rFonts w:asciiTheme="majorHAnsi" w:hAnsiTheme="majorHAnsi"/>
          <w:sz w:val="20"/>
          <w:szCs w:val="20"/>
          <w:lang w:val="es-ES_tradnl"/>
        </w:rPr>
        <w:t xml:space="preserve">1.1, </w:t>
      </w:r>
      <w:r w:rsidR="00F0702E" w:rsidRPr="00C355D7">
        <w:rPr>
          <w:rFonts w:asciiTheme="majorHAnsi" w:hAnsiTheme="majorHAnsi"/>
          <w:sz w:val="20"/>
          <w:szCs w:val="20"/>
          <w:lang w:val="es-ES_tradnl"/>
        </w:rPr>
        <w:t>5, 21 y 22 de la Convención Americana</w:t>
      </w:r>
      <w:r w:rsidR="00A758AA" w:rsidRPr="00C355D7">
        <w:rPr>
          <w:rFonts w:asciiTheme="majorHAnsi" w:hAnsiTheme="majorHAnsi"/>
          <w:sz w:val="20"/>
          <w:szCs w:val="20"/>
          <w:lang w:val="es-ES_tradnl"/>
        </w:rPr>
        <w:t>;</w:t>
      </w:r>
      <w:r w:rsidR="007B76D3" w:rsidRPr="00C355D7">
        <w:rPr>
          <w:rFonts w:asciiTheme="majorHAnsi" w:hAnsiTheme="majorHAnsi"/>
          <w:sz w:val="20"/>
          <w:szCs w:val="20"/>
          <w:lang w:val="es-ES_tradnl"/>
        </w:rPr>
        <w:t xml:space="preserve"> y</w:t>
      </w:r>
    </w:p>
    <w:p w14:paraId="2A3D74D7" w14:textId="6525EB9D" w:rsidR="002F070F" w:rsidRPr="00C801AF" w:rsidRDefault="004A6A54" w:rsidP="002F070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355D7">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3B7C8A51" w14:textId="719B21AE" w:rsidR="002F070F" w:rsidRPr="00C801AF" w:rsidRDefault="002F070F" w:rsidP="00C801AF">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8325C3">
        <w:rPr>
          <w:rStyle w:val="normaltextrun"/>
          <w:rFonts w:ascii="Cambria" w:hAnsi="Cambria" w:cs="Segoe UI"/>
          <w:sz w:val="20"/>
          <w:szCs w:val="20"/>
          <w:lang w:val="es-CL"/>
        </w:rPr>
        <w:t>26</w:t>
      </w:r>
      <w:r>
        <w:rPr>
          <w:rStyle w:val="normaltextrun"/>
          <w:rFonts w:ascii="Cambria" w:hAnsi="Cambria" w:cs="Segoe UI"/>
          <w:sz w:val="20"/>
          <w:szCs w:val="20"/>
          <w:lang w:val="es-CL"/>
        </w:rPr>
        <w:t xml:space="preserve"> días del mes de junio de 2023.  (Firmado): Esmeralda Arosemena de Troitiño, Primer</w:t>
      </w:r>
      <w:r w:rsidR="00C801AF">
        <w:rPr>
          <w:rStyle w:val="normaltextrun"/>
          <w:rFonts w:ascii="Cambria" w:hAnsi="Cambria" w:cs="Segoe UI"/>
          <w:sz w:val="20"/>
          <w:szCs w:val="20"/>
          <w:lang w:val="es-CL"/>
        </w:rPr>
        <w:t>a</w:t>
      </w:r>
      <w:r>
        <w:rPr>
          <w:rStyle w:val="normaltextrun"/>
          <w:rFonts w:ascii="Cambria" w:hAnsi="Cambria" w:cs="Segoe UI"/>
          <w:sz w:val="20"/>
          <w:szCs w:val="20"/>
          <w:lang w:val="es-CL"/>
        </w:rPr>
        <w:t xml:space="preserve"> Vicepresident</w:t>
      </w:r>
      <w:r w:rsidR="00C801AF">
        <w:rPr>
          <w:rStyle w:val="normaltextrun"/>
          <w:rFonts w:ascii="Cambria" w:hAnsi="Cambria" w:cs="Segoe UI"/>
          <w:sz w:val="20"/>
          <w:szCs w:val="20"/>
          <w:lang w:val="es-CL"/>
        </w:rPr>
        <w:t>a</w:t>
      </w:r>
      <w:r>
        <w:rPr>
          <w:rStyle w:val="normaltextrun"/>
          <w:rFonts w:ascii="Cambria" w:hAnsi="Cambria" w:cs="Segoe UI"/>
          <w:sz w:val="20"/>
          <w:szCs w:val="20"/>
          <w:lang w:val="es-CL"/>
        </w:rPr>
        <w:t xml:space="preserve">; Joel Hernández García, Julissa Mantilla Falcón y Stuardo Ralón Orellana, </w:t>
      </w:r>
      <w:r w:rsidR="00C801AF">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sectPr w:rsidR="002F070F" w:rsidRPr="00C801AF"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0C7EC" w14:textId="77777777" w:rsidR="00056E18" w:rsidRDefault="00056E18">
      <w:r>
        <w:separator/>
      </w:r>
    </w:p>
  </w:endnote>
  <w:endnote w:type="continuationSeparator" w:id="0">
    <w:p w14:paraId="3BB48550" w14:textId="77777777" w:rsidR="00056E18" w:rsidRDefault="00056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A3745" w14:textId="77777777" w:rsidR="00056E18" w:rsidRPr="000F35ED" w:rsidRDefault="00056E18">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CA782C6" w14:textId="77777777" w:rsidR="00056E18" w:rsidRPr="000F35ED" w:rsidRDefault="00056E18" w:rsidP="000F35ED">
      <w:pPr>
        <w:rPr>
          <w:rFonts w:asciiTheme="majorHAnsi" w:hAnsiTheme="majorHAnsi"/>
          <w:sz w:val="16"/>
          <w:szCs w:val="16"/>
        </w:rPr>
      </w:pPr>
      <w:r w:rsidRPr="000F35ED">
        <w:rPr>
          <w:rFonts w:asciiTheme="majorHAnsi" w:hAnsiTheme="majorHAnsi"/>
          <w:sz w:val="16"/>
          <w:szCs w:val="16"/>
        </w:rPr>
        <w:separator/>
      </w:r>
    </w:p>
    <w:p w14:paraId="7150CB9B" w14:textId="77777777" w:rsidR="00056E18" w:rsidRPr="000F35ED" w:rsidRDefault="00056E18"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842CA38" w14:textId="77777777" w:rsidR="00056E18" w:rsidRPr="000F35ED" w:rsidRDefault="00056E18"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70FB7F1" w14:textId="651373A7" w:rsidR="00B27263" w:rsidRPr="0096316C" w:rsidRDefault="00B27263" w:rsidP="00A50A45">
      <w:pPr>
        <w:pStyle w:val="FootnoteText"/>
        <w:ind w:firstLine="720"/>
        <w:jc w:val="both"/>
        <w:rPr>
          <w:rFonts w:asciiTheme="majorHAnsi" w:hAnsiTheme="majorHAnsi"/>
          <w:sz w:val="16"/>
          <w:szCs w:val="16"/>
          <w:lang w:val="es-CO"/>
        </w:rPr>
      </w:pPr>
      <w:r w:rsidRPr="00B27263">
        <w:rPr>
          <w:rStyle w:val="FootnoteReference"/>
          <w:rFonts w:asciiTheme="majorHAnsi" w:hAnsiTheme="majorHAnsi"/>
          <w:sz w:val="16"/>
          <w:szCs w:val="16"/>
        </w:rPr>
        <w:footnoteRef/>
      </w:r>
      <w:r w:rsidRPr="00B27263">
        <w:rPr>
          <w:rFonts w:asciiTheme="majorHAnsi" w:hAnsiTheme="majorHAnsi"/>
          <w:sz w:val="16"/>
          <w:szCs w:val="16"/>
          <w:lang w:val="es-CO"/>
        </w:rPr>
        <w:t xml:space="preserve"> </w:t>
      </w:r>
      <w:r>
        <w:rPr>
          <w:rFonts w:asciiTheme="majorHAnsi" w:hAnsiTheme="majorHAnsi"/>
          <w:sz w:val="16"/>
          <w:szCs w:val="16"/>
          <w:lang w:val="es-CO"/>
        </w:rPr>
        <w:t>La petición inicial fue presentada por Yecid Chequemarca</w:t>
      </w:r>
      <w:r w:rsidR="00B85F97">
        <w:rPr>
          <w:rFonts w:asciiTheme="majorHAnsi" w:hAnsiTheme="majorHAnsi"/>
          <w:sz w:val="16"/>
          <w:szCs w:val="16"/>
          <w:lang w:val="es-CO"/>
        </w:rPr>
        <w:t xml:space="preserve"> García</w:t>
      </w:r>
      <w:r w:rsidR="0096316C">
        <w:rPr>
          <w:rFonts w:asciiTheme="majorHAnsi" w:hAnsiTheme="majorHAnsi"/>
          <w:sz w:val="16"/>
          <w:szCs w:val="16"/>
          <w:lang w:val="es-CO"/>
        </w:rPr>
        <w:t xml:space="preserve">, pero en mayo de 2021 el señor </w:t>
      </w:r>
      <w:r w:rsidR="0096316C" w:rsidRPr="0096316C">
        <w:rPr>
          <w:rFonts w:asciiTheme="majorHAnsi" w:hAnsiTheme="majorHAnsi"/>
          <w:sz w:val="16"/>
          <w:szCs w:val="16"/>
          <w:lang w:val="es-CO"/>
        </w:rPr>
        <w:t>Abelardo Sarmiento Pérez</w:t>
      </w:r>
      <w:r w:rsidR="0096316C">
        <w:rPr>
          <w:rFonts w:asciiTheme="majorHAnsi" w:hAnsiTheme="majorHAnsi"/>
          <w:sz w:val="16"/>
          <w:szCs w:val="16"/>
          <w:lang w:val="es-CO"/>
        </w:rPr>
        <w:t xml:space="preserve"> solicitó la remoción de</w:t>
      </w:r>
      <w:r w:rsidR="00774488">
        <w:rPr>
          <w:rFonts w:asciiTheme="majorHAnsi" w:hAnsiTheme="majorHAnsi"/>
          <w:sz w:val="16"/>
          <w:szCs w:val="16"/>
          <w:lang w:val="es-CO"/>
        </w:rPr>
        <w:t xml:space="preserve"> dicho abogado como su representante, y decidió ejercer su propia representación en el presente trámite.</w:t>
      </w:r>
    </w:p>
  </w:footnote>
  <w:footnote w:id="3">
    <w:p w14:paraId="66E930B8" w14:textId="151F03CA" w:rsidR="004A6A54" w:rsidRPr="00306F33" w:rsidRDefault="004A6A54" w:rsidP="00A50A45">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Conforme a lo dispuesto en el artículo 17.2.a del Reglamento de la Comisión, el Comisionado </w:t>
      </w:r>
      <w:r w:rsidR="00E02E62">
        <w:rPr>
          <w:rFonts w:asciiTheme="majorHAnsi" w:hAnsiTheme="majorHAnsi"/>
          <w:sz w:val="16"/>
          <w:szCs w:val="16"/>
          <w:lang w:val="es-ES"/>
        </w:rPr>
        <w:t>Carlos Bernal</w:t>
      </w:r>
      <w:r w:rsidRPr="00306F33">
        <w:rPr>
          <w:rFonts w:asciiTheme="majorHAnsi" w:hAnsiTheme="majorHAnsi"/>
          <w:sz w:val="16"/>
          <w:szCs w:val="16"/>
          <w:lang w:val="es-ES"/>
        </w:rPr>
        <w:t xml:space="preserve">, de nacionalidad </w:t>
      </w:r>
      <w:r w:rsidR="00483BBF">
        <w:rPr>
          <w:rFonts w:asciiTheme="majorHAnsi" w:hAnsiTheme="majorHAnsi"/>
          <w:sz w:val="16"/>
          <w:szCs w:val="16"/>
          <w:lang w:val="es-ES"/>
        </w:rPr>
        <w:t>colombiana</w:t>
      </w:r>
      <w:r w:rsidRPr="00306F33">
        <w:rPr>
          <w:rFonts w:asciiTheme="majorHAnsi" w:hAnsiTheme="majorHAnsi"/>
          <w:sz w:val="16"/>
          <w:szCs w:val="16"/>
          <w:lang w:val="es-ES"/>
        </w:rPr>
        <w:t>, no participó en el debate ni en la decisión del presente asunto.</w:t>
      </w:r>
    </w:p>
  </w:footnote>
  <w:footnote w:id="4">
    <w:p w14:paraId="4F391711" w14:textId="490A9359" w:rsidR="000E11E2" w:rsidRPr="000E11E2" w:rsidRDefault="000E11E2" w:rsidP="00A50A45">
      <w:pPr>
        <w:pStyle w:val="FootnoteText"/>
        <w:ind w:firstLine="720"/>
        <w:jc w:val="both"/>
        <w:rPr>
          <w:rFonts w:asciiTheme="majorHAnsi" w:hAnsiTheme="majorHAnsi"/>
          <w:sz w:val="16"/>
          <w:szCs w:val="16"/>
          <w:lang w:val="es-CO"/>
        </w:rPr>
      </w:pPr>
      <w:r w:rsidRPr="000E11E2">
        <w:rPr>
          <w:rStyle w:val="FootnoteReference"/>
          <w:rFonts w:asciiTheme="majorHAnsi" w:hAnsiTheme="majorHAnsi"/>
          <w:sz w:val="16"/>
          <w:szCs w:val="16"/>
        </w:rPr>
        <w:footnoteRef/>
      </w:r>
      <w:r w:rsidRPr="000E11E2">
        <w:rPr>
          <w:rFonts w:asciiTheme="majorHAnsi" w:hAnsiTheme="majorHAnsi"/>
          <w:sz w:val="16"/>
          <w:szCs w:val="16"/>
          <w:lang w:val="es-CO"/>
        </w:rPr>
        <w:t xml:space="preserve"> </w:t>
      </w:r>
      <w:r>
        <w:rPr>
          <w:rFonts w:asciiTheme="majorHAnsi" w:hAnsiTheme="majorHAnsi"/>
          <w:sz w:val="16"/>
          <w:szCs w:val="16"/>
          <w:lang w:val="es-CO"/>
        </w:rPr>
        <w:t>En adelante “la Convención Americana” o “la Convención”.</w:t>
      </w:r>
    </w:p>
  </w:footnote>
  <w:footnote w:id="5">
    <w:p w14:paraId="6075F332" w14:textId="16F94D1A" w:rsidR="00FE057E" w:rsidRPr="00306F33" w:rsidRDefault="008E3BFE" w:rsidP="00A50A45">
      <w:pPr>
        <w:pStyle w:val="FootnoteText"/>
        <w:ind w:firstLine="720"/>
        <w:jc w:val="both"/>
        <w:rPr>
          <w:rFonts w:asciiTheme="majorHAnsi" w:hAnsiTheme="majorHAnsi"/>
          <w:sz w:val="16"/>
          <w:szCs w:val="16"/>
          <w:lang w:val="es-ES"/>
        </w:rPr>
      </w:pPr>
      <w:r w:rsidRPr="00FE057E">
        <w:rPr>
          <w:rStyle w:val="FootnoteReference"/>
          <w:rFonts w:asciiTheme="majorHAnsi" w:hAnsiTheme="majorHAnsi"/>
          <w:sz w:val="16"/>
          <w:szCs w:val="16"/>
        </w:rPr>
        <w:footnoteRef/>
      </w:r>
      <w:r w:rsidRPr="00FE057E">
        <w:rPr>
          <w:rFonts w:asciiTheme="majorHAnsi" w:hAnsiTheme="majorHAnsi"/>
          <w:sz w:val="16"/>
          <w:szCs w:val="16"/>
          <w:lang w:val="es-ES"/>
        </w:rPr>
        <w:t xml:space="preserve"> Las observaciones de cada parte fueron debidamente trasladadas a la parte contraria.</w:t>
      </w:r>
    </w:p>
  </w:footnote>
  <w:footnote w:id="6">
    <w:p w14:paraId="2D0FC1C4" w14:textId="42EFCE35" w:rsidR="00EE1E5C" w:rsidRPr="007219EC" w:rsidRDefault="00EE1E5C" w:rsidP="00A50A45">
      <w:pPr>
        <w:pStyle w:val="FootnoteText"/>
        <w:ind w:firstLine="720"/>
        <w:jc w:val="both"/>
        <w:rPr>
          <w:rFonts w:ascii="Cambria" w:hAnsi="Cambria"/>
          <w:lang w:val="es-CO"/>
        </w:rPr>
      </w:pPr>
      <w:r w:rsidRPr="00DA5555">
        <w:rPr>
          <w:rStyle w:val="FootnoteReference"/>
          <w:rFonts w:ascii="Cambria" w:hAnsi="Cambria"/>
          <w:sz w:val="16"/>
          <w:szCs w:val="16"/>
        </w:rPr>
        <w:footnoteRef/>
      </w:r>
      <w:r w:rsidRPr="00442B26">
        <w:rPr>
          <w:rFonts w:ascii="Cambria" w:hAnsi="Cambria"/>
          <w:sz w:val="16"/>
          <w:szCs w:val="16"/>
          <w:lang w:val="es-CO"/>
        </w:rPr>
        <w:t xml:space="preserve"> </w:t>
      </w:r>
      <w:r w:rsidR="00F10E3E" w:rsidRPr="00F10E3E">
        <w:rPr>
          <w:rFonts w:ascii="Cambria" w:hAnsi="Cambria"/>
          <w:sz w:val="16"/>
          <w:szCs w:val="16"/>
          <w:lang w:val="es-CO"/>
        </w:rPr>
        <w:t xml:space="preserve">CIDH, Informe No. 279/21. Petición 2106-12. Admisibilidad. Comunidades Huitosachi, Mogótavo y Bacajípare del pueblo indígena Rarámuri. </w:t>
      </w:r>
      <w:r w:rsidR="00F10E3E" w:rsidRPr="0093131E">
        <w:rPr>
          <w:rFonts w:ascii="Cambria" w:hAnsi="Cambria"/>
          <w:sz w:val="16"/>
          <w:szCs w:val="16"/>
          <w:lang w:val="es-CO"/>
        </w:rPr>
        <w:t xml:space="preserve">México. 29 de octubre de 2021, párr. </w:t>
      </w:r>
      <w:r w:rsidR="008C3FB1" w:rsidRPr="0093131E">
        <w:rPr>
          <w:rFonts w:ascii="Cambria" w:hAnsi="Cambria"/>
          <w:sz w:val="16"/>
          <w:szCs w:val="16"/>
          <w:lang w:val="es-CO"/>
        </w:rPr>
        <w:t xml:space="preserve">29; </w:t>
      </w:r>
      <w:r w:rsidRPr="00442B26">
        <w:rPr>
          <w:rFonts w:ascii="Cambria" w:hAnsi="Cambria"/>
          <w:sz w:val="16"/>
          <w:szCs w:val="16"/>
          <w:lang w:val="es-CO"/>
        </w:rPr>
        <w:t>CIDH</w:t>
      </w:r>
      <w:r w:rsidR="008C3FB1">
        <w:rPr>
          <w:rFonts w:ascii="Cambria" w:hAnsi="Cambria"/>
          <w:sz w:val="16"/>
          <w:szCs w:val="16"/>
          <w:lang w:val="es-CO"/>
        </w:rPr>
        <w:t>,</w:t>
      </w:r>
      <w:r w:rsidRPr="00442B26">
        <w:rPr>
          <w:rFonts w:ascii="Cambria" w:hAnsi="Cambria"/>
          <w:sz w:val="16"/>
          <w:szCs w:val="16"/>
          <w:lang w:val="es-CO"/>
        </w:rPr>
        <w:t xml:space="preserve"> Informe No. Informe No. 89/21, Petición 5-12, Trabajadores Mineros de Cananea y sus familiares</w:t>
      </w:r>
      <w:r>
        <w:rPr>
          <w:rFonts w:ascii="Cambria" w:hAnsi="Cambria"/>
          <w:sz w:val="16"/>
          <w:szCs w:val="16"/>
          <w:lang w:val="es-CO"/>
        </w:rPr>
        <w:t xml:space="preserve">. </w:t>
      </w:r>
      <w:r w:rsidRPr="007219EC">
        <w:rPr>
          <w:rFonts w:ascii="Cambria" w:hAnsi="Cambria"/>
          <w:sz w:val="16"/>
          <w:szCs w:val="16"/>
          <w:lang w:val="es-CO"/>
        </w:rPr>
        <w:t>México. 28 de marzo de 2021, párr. 32.</w:t>
      </w:r>
    </w:p>
  </w:footnote>
  <w:footnote w:id="7">
    <w:p w14:paraId="7C61C8EE" w14:textId="77777777" w:rsidR="00BC29B2" w:rsidRPr="00650F43" w:rsidRDefault="00BC29B2" w:rsidP="00A50A45">
      <w:pPr>
        <w:pStyle w:val="FootnoteText"/>
        <w:ind w:firstLine="720"/>
        <w:jc w:val="both"/>
        <w:rPr>
          <w:rFonts w:asciiTheme="majorHAnsi" w:hAnsiTheme="majorHAnsi"/>
          <w:sz w:val="16"/>
          <w:szCs w:val="16"/>
          <w:lang w:val="es-CO"/>
        </w:rPr>
      </w:pPr>
      <w:r w:rsidRPr="00650F43">
        <w:rPr>
          <w:rStyle w:val="FootnoteReference"/>
          <w:rFonts w:asciiTheme="majorHAnsi" w:hAnsiTheme="majorHAnsi"/>
          <w:sz w:val="16"/>
          <w:szCs w:val="16"/>
        </w:rPr>
        <w:footnoteRef/>
      </w:r>
      <w:r w:rsidRPr="00650F43">
        <w:rPr>
          <w:rFonts w:asciiTheme="majorHAnsi" w:hAnsiTheme="majorHAnsi"/>
          <w:sz w:val="16"/>
          <w:szCs w:val="16"/>
          <w:lang w:val="es-CO"/>
        </w:rPr>
        <w:t xml:space="preserve"> </w:t>
      </w:r>
      <w:r>
        <w:rPr>
          <w:rFonts w:asciiTheme="majorHAnsi" w:hAnsiTheme="majorHAnsi"/>
          <w:sz w:val="16"/>
          <w:szCs w:val="16"/>
          <w:lang w:val="es-CO"/>
        </w:rPr>
        <w:t xml:space="preserve">CIDH, </w:t>
      </w:r>
      <w:r w:rsidRPr="00453B62">
        <w:rPr>
          <w:rFonts w:asciiTheme="majorHAnsi" w:hAnsiTheme="majorHAnsi"/>
          <w:sz w:val="16"/>
          <w:szCs w:val="16"/>
          <w:lang w:val="es-CO"/>
        </w:rPr>
        <w:t>Verdad, justicia y reparación: Cuarto informe sobre la situación de derechos humanos en Colombia</w:t>
      </w:r>
      <w:r>
        <w:rPr>
          <w:rFonts w:asciiTheme="majorHAnsi" w:hAnsiTheme="majorHAnsi"/>
          <w:sz w:val="16"/>
          <w:szCs w:val="16"/>
          <w:lang w:val="es-CO"/>
        </w:rPr>
        <w:t>. 31 de diciembre de 2013, párr. 490.</w:t>
      </w:r>
    </w:p>
  </w:footnote>
  <w:footnote w:id="8">
    <w:p w14:paraId="6A5C4422" w14:textId="24CAA3B1" w:rsidR="00E60CAD" w:rsidRPr="00E60CAD" w:rsidRDefault="00E60CAD" w:rsidP="00A50A45">
      <w:pPr>
        <w:pStyle w:val="FootnoteText"/>
        <w:ind w:firstLine="720"/>
        <w:jc w:val="both"/>
        <w:rPr>
          <w:rFonts w:asciiTheme="majorHAnsi" w:hAnsiTheme="majorHAnsi"/>
          <w:sz w:val="16"/>
          <w:szCs w:val="16"/>
          <w:lang w:val="es-CO"/>
        </w:rPr>
      </w:pPr>
      <w:r w:rsidRPr="00E60CAD">
        <w:rPr>
          <w:rStyle w:val="FootnoteReference"/>
          <w:rFonts w:asciiTheme="majorHAnsi" w:hAnsiTheme="majorHAnsi"/>
          <w:sz w:val="16"/>
          <w:szCs w:val="16"/>
        </w:rPr>
        <w:footnoteRef/>
      </w:r>
      <w:r w:rsidRPr="006057F4">
        <w:rPr>
          <w:rFonts w:asciiTheme="majorHAnsi" w:hAnsiTheme="majorHAnsi"/>
          <w:sz w:val="16"/>
          <w:szCs w:val="16"/>
          <w:lang w:val="es-CO"/>
        </w:rPr>
        <w:t xml:space="preserve"> </w:t>
      </w:r>
      <w:r w:rsidR="006057F4">
        <w:rPr>
          <w:rFonts w:asciiTheme="majorHAnsi" w:hAnsiTheme="majorHAnsi"/>
          <w:sz w:val="16"/>
          <w:szCs w:val="16"/>
          <w:lang w:val="es-CO"/>
        </w:rPr>
        <w:t xml:space="preserve">Ver: </w:t>
      </w:r>
      <w:r w:rsidRPr="006057F4">
        <w:rPr>
          <w:rFonts w:asciiTheme="majorHAnsi" w:hAnsiTheme="majorHAnsi"/>
          <w:sz w:val="16"/>
          <w:szCs w:val="16"/>
          <w:lang w:val="es-CO"/>
        </w:rPr>
        <w:t xml:space="preserve">CIDH, </w:t>
      </w:r>
      <w:r w:rsidR="006057F4" w:rsidRPr="006057F4">
        <w:rPr>
          <w:rFonts w:asciiTheme="majorHAnsi" w:hAnsiTheme="majorHAnsi"/>
          <w:sz w:val="16"/>
          <w:szCs w:val="16"/>
          <w:lang w:val="es-CO"/>
        </w:rPr>
        <w:t xml:space="preserve">Informe No. 12/22. Petición 1035-11. Admisibilidad. Blanca Ruth Sánchez de Franco y Familia. </w:t>
      </w:r>
      <w:r w:rsidR="006057F4" w:rsidRPr="0093131E">
        <w:rPr>
          <w:rFonts w:asciiTheme="majorHAnsi" w:hAnsiTheme="majorHAnsi"/>
          <w:sz w:val="16"/>
          <w:szCs w:val="16"/>
          <w:lang w:val="es-CO"/>
        </w:rPr>
        <w:t>Colombia. 9 de febrero de 2022, párr. 12.</w:t>
      </w:r>
    </w:p>
  </w:footnote>
  <w:footnote w:id="9">
    <w:p w14:paraId="781386CC" w14:textId="37072C78" w:rsidR="004149E6" w:rsidRPr="004149E6" w:rsidRDefault="004149E6" w:rsidP="00A50A45">
      <w:pPr>
        <w:pStyle w:val="FootnoteText"/>
        <w:ind w:firstLine="720"/>
        <w:jc w:val="both"/>
        <w:rPr>
          <w:rFonts w:asciiTheme="majorHAnsi" w:hAnsiTheme="majorHAnsi"/>
          <w:sz w:val="16"/>
          <w:szCs w:val="16"/>
          <w:lang w:val="es-CO"/>
        </w:rPr>
      </w:pPr>
      <w:r w:rsidRPr="004149E6">
        <w:rPr>
          <w:rStyle w:val="FootnoteReference"/>
          <w:rFonts w:asciiTheme="majorHAnsi" w:hAnsiTheme="majorHAnsi"/>
          <w:sz w:val="16"/>
          <w:szCs w:val="16"/>
        </w:rPr>
        <w:footnoteRef/>
      </w:r>
      <w:r w:rsidRPr="004149E6">
        <w:rPr>
          <w:rFonts w:asciiTheme="majorHAnsi" w:hAnsiTheme="majorHAnsi"/>
          <w:sz w:val="16"/>
          <w:szCs w:val="16"/>
          <w:lang w:val="es-CO"/>
        </w:rPr>
        <w:t xml:space="preserve"> Ver: CIDH, Informe No. 75/18. Petición 442-07. Admisibilidad. José Humberto Gómez Herrera y otros. </w:t>
      </w:r>
      <w:r w:rsidRPr="00AC18FB">
        <w:rPr>
          <w:rFonts w:asciiTheme="majorHAnsi" w:hAnsiTheme="majorHAnsi"/>
          <w:sz w:val="16"/>
          <w:szCs w:val="16"/>
          <w:lang w:val="es-ES"/>
        </w:rPr>
        <w:t>Colombia. 21 de junio de 2018</w:t>
      </w:r>
      <w:r w:rsidR="001D1DC0" w:rsidRPr="00AC18FB">
        <w:rPr>
          <w:rFonts w:asciiTheme="majorHAnsi" w:hAnsiTheme="majorHAnsi"/>
          <w:sz w:val="16"/>
          <w:szCs w:val="16"/>
          <w:lang w:val="es-ES"/>
        </w:rPr>
        <w:t>, párr. 15</w:t>
      </w:r>
      <w:r w:rsidRPr="00AC18FB">
        <w:rPr>
          <w:rFonts w:asciiTheme="majorHAnsi" w:hAnsiTheme="majorHAnsi"/>
          <w:sz w:val="16"/>
          <w:szCs w:val="16"/>
          <w:lang w:val="es-ES"/>
        </w:rPr>
        <w:t>.</w:t>
      </w:r>
      <w:r w:rsidR="003334BD">
        <w:rPr>
          <w:rFonts w:asciiTheme="majorHAnsi" w:hAnsiTheme="majorHAnsi"/>
          <w:sz w:val="16"/>
          <w:szCs w:val="16"/>
          <w:lang w:val="es-ES"/>
        </w:rPr>
        <w:t xml:space="preserve"> </w:t>
      </w:r>
      <w:r w:rsidR="003334BD" w:rsidRPr="003334BD">
        <w:rPr>
          <w:rFonts w:asciiTheme="majorHAnsi" w:hAnsiTheme="majorHAnsi"/>
          <w:sz w:val="16"/>
          <w:szCs w:val="16"/>
          <w:lang w:val="es-ES"/>
        </w:rPr>
        <w:t>De hecho, esta Comisión ha precisado la existencia de cuatro obligaciones específicas de los Estados en relación con la población desplazada, contenidas en los Principios Rectores de los Desplazamientos Internos de Naciones Unidas, consistentes en: (i) la obligación de prevenir el desplazamiento; (ii) la obligación de proteger a los desplazados durante el desplazamiento; (iii) la obligación de prestar y facilitar la asistencia humanitaria; y (iv) la obligación de facilitar el retorno, reasentamiento y reubicación de los desplazados</w:t>
      </w:r>
      <w:r w:rsidR="003334BD">
        <w:rPr>
          <w:rFonts w:asciiTheme="majorHAnsi" w:hAnsiTheme="majorHAnsi"/>
          <w:sz w:val="16"/>
          <w:szCs w:val="16"/>
          <w:lang w:val="es-ES"/>
        </w:rPr>
        <w:t xml:space="preserve">. </w:t>
      </w:r>
      <w:r w:rsidR="003334BD" w:rsidRPr="003334BD">
        <w:rPr>
          <w:rFonts w:asciiTheme="majorHAnsi" w:hAnsiTheme="majorHAnsi"/>
          <w:sz w:val="16"/>
          <w:szCs w:val="16"/>
          <w:lang w:val="es-ES"/>
        </w:rPr>
        <w:t>CIDH, Verdad, justicia y reparación: Cuarto informe sobre la situación de derechos humanos en Colombia. 31 de diciembre de 2013, párr. 137, citando, a su vez, ONU, Informe del Representante del Secretario General sobre las Personas Internamente Desplazadas, Sr. Francis M. Deng, presentado con arreglo a la resolución 1997/39 de la Comisión de Derechos Humanos, Principios Rectores de los Desplazamientos Internos, E/CN.4/1998/53/Add.2 de 11 de febrero de 1998, Introducción: Alcance y Finalidad.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8B783C"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60E71D1"/>
    <w:multiLevelType w:val="hybridMultilevel"/>
    <w:tmpl w:val="58E857C4"/>
    <w:lvl w:ilvl="0" w:tplc="1902E916">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F294A2F"/>
    <w:multiLevelType w:val="hybridMultilevel"/>
    <w:tmpl w:val="7046A7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458008E"/>
    <w:multiLevelType w:val="hybridMultilevel"/>
    <w:tmpl w:val="9DBE22B0"/>
    <w:lvl w:ilvl="0" w:tplc="1902E91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1903036">
    <w:abstractNumId w:val="4"/>
  </w:num>
  <w:num w:numId="2" w16cid:durableId="2119787510">
    <w:abstractNumId w:val="6"/>
  </w:num>
  <w:num w:numId="3" w16cid:durableId="1836843260">
    <w:abstractNumId w:val="55"/>
  </w:num>
  <w:num w:numId="4" w16cid:durableId="2018339747">
    <w:abstractNumId w:val="22"/>
  </w:num>
  <w:num w:numId="5" w16cid:durableId="368341374">
    <w:abstractNumId w:val="49"/>
  </w:num>
  <w:num w:numId="6" w16cid:durableId="1074009954">
    <w:abstractNumId w:val="29"/>
  </w:num>
  <w:num w:numId="7" w16cid:durableId="1545016965">
    <w:abstractNumId w:val="7"/>
  </w:num>
  <w:num w:numId="8" w16cid:durableId="1165165820">
    <w:abstractNumId w:val="18"/>
  </w:num>
  <w:num w:numId="9" w16cid:durableId="751703382">
    <w:abstractNumId w:val="44"/>
  </w:num>
  <w:num w:numId="10" w16cid:durableId="1010065578">
    <w:abstractNumId w:val="0"/>
  </w:num>
  <w:num w:numId="11" w16cid:durableId="599265313">
    <w:abstractNumId w:val="39"/>
  </w:num>
  <w:num w:numId="12" w16cid:durableId="1094203649">
    <w:abstractNumId w:val="40"/>
  </w:num>
  <w:num w:numId="13" w16cid:durableId="393090155">
    <w:abstractNumId w:val="46"/>
  </w:num>
  <w:num w:numId="14" w16cid:durableId="1198931784">
    <w:abstractNumId w:val="1"/>
  </w:num>
  <w:num w:numId="15" w16cid:durableId="2056192837">
    <w:abstractNumId w:val="3"/>
  </w:num>
  <w:num w:numId="16" w16cid:durableId="1680153077">
    <w:abstractNumId w:val="8"/>
  </w:num>
  <w:num w:numId="17" w16cid:durableId="1790273299">
    <w:abstractNumId w:val="9"/>
  </w:num>
  <w:num w:numId="18" w16cid:durableId="2128112662">
    <w:abstractNumId w:val="10"/>
  </w:num>
  <w:num w:numId="19" w16cid:durableId="7217114">
    <w:abstractNumId w:val="11"/>
  </w:num>
  <w:num w:numId="20" w16cid:durableId="1858302314">
    <w:abstractNumId w:val="12"/>
  </w:num>
  <w:num w:numId="21" w16cid:durableId="1702172520">
    <w:abstractNumId w:val="13"/>
  </w:num>
  <w:num w:numId="22" w16cid:durableId="1700861223">
    <w:abstractNumId w:val="14"/>
  </w:num>
  <w:num w:numId="23" w16cid:durableId="1025131478">
    <w:abstractNumId w:val="16"/>
  </w:num>
  <w:num w:numId="24" w16cid:durableId="477890311">
    <w:abstractNumId w:val="17"/>
  </w:num>
  <w:num w:numId="25" w16cid:durableId="1967855925">
    <w:abstractNumId w:val="19"/>
  </w:num>
  <w:num w:numId="26" w16cid:durableId="998537020">
    <w:abstractNumId w:val="20"/>
  </w:num>
  <w:num w:numId="27" w16cid:durableId="642350406">
    <w:abstractNumId w:val="23"/>
  </w:num>
  <w:num w:numId="28" w16cid:durableId="1616718871">
    <w:abstractNumId w:val="24"/>
  </w:num>
  <w:num w:numId="29" w16cid:durableId="1530486082">
    <w:abstractNumId w:val="25"/>
  </w:num>
  <w:num w:numId="30" w16cid:durableId="802582976">
    <w:abstractNumId w:val="27"/>
  </w:num>
  <w:num w:numId="31" w16cid:durableId="287396833">
    <w:abstractNumId w:val="30"/>
  </w:num>
  <w:num w:numId="32" w16cid:durableId="535119711">
    <w:abstractNumId w:val="31"/>
  </w:num>
  <w:num w:numId="33" w16cid:durableId="2078547275">
    <w:abstractNumId w:val="32"/>
  </w:num>
  <w:num w:numId="34" w16cid:durableId="1703632659">
    <w:abstractNumId w:val="33"/>
  </w:num>
  <w:num w:numId="35" w16cid:durableId="1264075887">
    <w:abstractNumId w:val="34"/>
  </w:num>
  <w:num w:numId="36" w16cid:durableId="1752315512">
    <w:abstractNumId w:val="35"/>
  </w:num>
  <w:num w:numId="37" w16cid:durableId="1536426887">
    <w:abstractNumId w:val="36"/>
  </w:num>
  <w:num w:numId="38" w16cid:durableId="949702590">
    <w:abstractNumId w:val="37"/>
  </w:num>
  <w:num w:numId="39" w16cid:durableId="115605940">
    <w:abstractNumId w:val="41"/>
  </w:num>
  <w:num w:numId="40" w16cid:durableId="2008750670">
    <w:abstractNumId w:val="42"/>
  </w:num>
  <w:num w:numId="41" w16cid:durableId="579801488">
    <w:abstractNumId w:val="48"/>
  </w:num>
  <w:num w:numId="42" w16cid:durableId="910309630">
    <w:abstractNumId w:val="50"/>
  </w:num>
  <w:num w:numId="43" w16cid:durableId="221603102">
    <w:abstractNumId w:val="51"/>
  </w:num>
  <w:num w:numId="44" w16cid:durableId="779104680">
    <w:abstractNumId w:val="53"/>
  </w:num>
  <w:num w:numId="45" w16cid:durableId="1713115894">
    <w:abstractNumId w:val="54"/>
  </w:num>
  <w:num w:numId="46" w16cid:durableId="1387951419">
    <w:abstractNumId w:val="56"/>
  </w:num>
  <w:num w:numId="47" w16cid:durableId="648510715">
    <w:abstractNumId w:val="57"/>
  </w:num>
  <w:num w:numId="48" w16cid:durableId="1806315575">
    <w:abstractNumId w:val="58"/>
  </w:num>
  <w:num w:numId="49" w16cid:durableId="1682586011">
    <w:abstractNumId w:val="59"/>
  </w:num>
  <w:num w:numId="50" w16cid:durableId="2025083079">
    <w:abstractNumId w:val="60"/>
  </w:num>
  <w:num w:numId="51" w16cid:durableId="530342504">
    <w:abstractNumId w:val="21"/>
  </w:num>
  <w:num w:numId="52" w16cid:durableId="955454438">
    <w:abstractNumId w:val="43"/>
  </w:num>
  <w:num w:numId="53" w16cid:durableId="586957926">
    <w:abstractNumId w:val="52"/>
  </w:num>
  <w:num w:numId="54" w16cid:durableId="1498381482">
    <w:abstractNumId w:val="47"/>
  </w:num>
  <w:num w:numId="55" w16cid:durableId="1930308158">
    <w:abstractNumId w:val="45"/>
  </w:num>
  <w:num w:numId="56" w16cid:durableId="71783945">
    <w:abstractNumId w:val="28"/>
  </w:num>
  <w:num w:numId="57" w16cid:durableId="327246300">
    <w:abstractNumId w:val="26"/>
  </w:num>
  <w:num w:numId="58" w16cid:durableId="823088829">
    <w:abstractNumId w:val="38"/>
  </w:num>
  <w:num w:numId="59" w16cid:durableId="178545844">
    <w:abstractNumId w:val="5"/>
  </w:num>
  <w:num w:numId="60" w16cid:durableId="166218650">
    <w:abstractNumId w:val="15"/>
  </w:num>
  <w:num w:numId="61" w16cid:durableId="2067682195">
    <w:abstractNumId w:val="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37E"/>
    <w:rsid w:val="00000CDA"/>
    <w:rsid w:val="000032C1"/>
    <w:rsid w:val="000036C2"/>
    <w:rsid w:val="00004179"/>
    <w:rsid w:val="00006E1F"/>
    <w:rsid w:val="000070D7"/>
    <w:rsid w:val="00007865"/>
    <w:rsid w:val="00013F3D"/>
    <w:rsid w:val="0001788C"/>
    <w:rsid w:val="0002225F"/>
    <w:rsid w:val="00023CED"/>
    <w:rsid w:val="00024DFA"/>
    <w:rsid w:val="00025777"/>
    <w:rsid w:val="000263E2"/>
    <w:rsid w:val="000337EF"/>
    <w:rsid w:val="00036314"/>
    <w:rsid w:val="00040C3A"/>
    <w:rsid w:val="000419AD"/>
    <w:rsid w:val="000433C9"/>
    <w:rsid w:val="0004514A"/>
    <w:rsid w:val="000457CB"/>
    <w:rsid w:val="00052015"/>
    <w:rsid w:val="00054619"/>
    <w:rsid w:val="00056E18"/>
    <w:rsid w:val="000624AB"/>
    <w:rsid w:val="00064C49"/>
    <w:rsid w:val="0006535A"/>
    <w:rsid w:val="00066F84"/>
    <w:rsid w:val="00071174"/>
    <w:rsid w:val="000716C5"/>
    <w:rsid w:val="000721CC"/>
    <w:rsid w:val="00075E23"/>
    <w:rsid w:val="00087930"/>
    <w:rsid w:val="00091170"/>
    <w:rsid w:val="00091F5E"/>
    <w:rsid w:val="0009344A"/>
    <w:rsid w:val="00093F98"/>
    <w:rsid w:val="000A392E"/>
    <w:rsid w:val="000A575F"/>
    <w:rsid w:val="000B1F3E"/>
    <w:rsid w:val="000C758C"/>
    <w:rsid w:val="000D05CB"/>
    <w:rsid w:val="000D10DB"/>
    <w:rsid w:val="000D1A37"/>
    <w:rsid w:val="000D4217"/>
    <w:rsid w:val="000E11E2"/>
    <w:rsid w:val="000E2483"/>
    <w:rsid w:val="000E3307"/>
    <w:rsid w:val="000E5EB5"/>
    <w:rsid w:val="000F066D"/>
    <w:rsid w:val="000F0E31"/>
    <w:rsid w:val="000F2600"/>
    <w:rsid w:val="000F35ED"/>
    <w:rsid w:val="000F6C14"/>
    <w:rsid w:val="000F771C"/>
    <w:rsid w:val="001004FE"/>
    <w:rsid w:val="0010108B"/>
    <w:rsid w:val="00107131"/>
    <w:rsid w:val="0010736F"/>
    <w:rsid w:val="00111548"/>
    <w:rsid w:val="00113F73"/>
    <w:rsid w:val="00121CC2"/>
    <w:rsid w:val="0012484E"/>
    <w:rsid w:val="0012646D"/>
    <w:rsid w:val="0012731B"/>
    <w:rsid w:val="00130069"/>
    <w:rsid w:val="00131425"/>
    <w:rsid w:val="00133EE5"/>
    <w:rsid w:val="001567FB"/>
    <w:rsid w:val="00156BA0"/>
    <w:rsid w:val="001639E6"/>
    <w:rsid w:val="00167A34"/>
    <w:rsid w:val="00167B8F"/>
    <w:rsid w:val="0017084A"/>
    <w:rsid w:val="00173717"/>
    <w:rsid w:val="0018404B"/>
    <w:rsid w:val="00193F48"/>
    <w:rsid w:val="00197952"/>
    <w:rsid w:val="00197F08"/>
    <w:rsid w:val="001A520D"/>
    <w:rsid w:val="001A6F14"/>
    <w:rsid w:val="001A7870"/>
    <w:rsid w:val="001B2E70"/>
    <w:rsid w:val="001B3A00"/>
    <w:rsid w:val="001B478B"/>
    <w:rsid w:val="001B76C6"/>
    <w:rsid w:val="001C1B41"/>
    <w:rsid w:val="001C29FD"/>
    <w:rsid w:val="001C2A17"/>
    <w:rsid w:val="001D1DC0"/>
    <w:rsid w:val="001D65EF"/>
    <w:rsid w:val="001D7F96"/>
    <w:rsid w:val="001E0CB2"/>
    <w:rsid w:val="001E0E64"/>
    <w:rsid w:val="001E181E"/>
    <w:rsid w:val="001E19C5"/>
    <w:rsid w:val="001E3897"/>
    <w:rsid w:val="001E49E7"/>
    <w:rsid w:val="001F7201"/>
    <w:rsid w:val="00204E1C"/>
    <w:rsid w:val="0021070B"/>
    <w:rsid w:val="00213CDA"/>
    <w:rsid w:val="00220810"/>
    <w:rsid w:val="0022145C"/>
    <w:rsid w:val="00221A0A"/>
    <w:rsid w:val="00222602"/>
    <w:rsid w:val="00223A29"/>
    <w:rsid w:val="002250A3"/>
    <w:rsid w:val="00230CE9"/>
    <w:rsid w:val="00235217"/>
    <w:rsid w:val="002366E8"/>
    <w:rsid w:val="00246D1F"/>
    <w:rsid w:val="00247403"/>
    <w:rsid w:val="00247542"/>
    <w:rsid w:val="00250F49"/>
    <w:rsid w:val="00260647"/>
    <w:rsid w:val="00266B61"/>
    <w:rsid w:val="0026712A"/>
    <w:rsid w:val="002704DB"/>
    <w:rsid w:val="00276269"/>
    <w:rsid w:val="00277495"/>
    <w:rsid w:val="00282EFE"/>
    <w:rsid w:val="00283E15"/>
    <w:rsid w:val="00285BBD"/>
    <w:rsid w:val="002953CC"/>
    <w:rsid w:val="002A0AAE"/>
    <w:rsid w:val="002A1A18"/>
    <w:rsid w:val="002A2850"/>
    <w:rsid w:val="002A2EC3"/>
    <w:rsid w:val="002A5820"/>
    <w:rsid w:val="002A5DBF"/>
    <w:rsid w:val="002B4619"/>
    <w:rsid w:val="002B76FF"/>
    <w:rsid w:val="002C1D86"/>
    <w:rsid w:val="002C2C86"/>
    <w:rsid w:val="002C47A3"/>
    <w:rsid w:val="002D21DD"/>
    <w:rsid w:val="002D2618"/>
    <w:rsid w:val="002D2B26"/>
    <w:rsid w:val="002D2D23"/>
    <w:rsid w:val="002D427D"/>
    <w:rsid w:val="002D7EA2"/>
    <w:rsid w:val="002E187C"/>
    <w:rsid w:val="002F070F"/>
    <w:rsid w:val="002F27E1"/>
    <w:rsid w:val="002F5E7F"/>
    <w:rsid w:val="002F74D1"/>
    <w:rsid w:val="00300611"/>
    <w:rsid w:val="00302733"/>
    <w:rsid w:val="00302B3F"/>
    <w:rsid w:val="00305835"/>
    <w:rsid w:val="00306F33"/>
    <w:rsid w:val="00307B1C"/>
    <w:rsid w:val="003115E2"/>
    <w:rsid w:val="00314078"/>
    <w:rsid w:val="0031535D"/>
    <w:rsid w:val="00323912"/>
    <w:rsid w:val="003239B8"/>
    <w:rsid w:val="00323DCD"/>
    <w:rsid w:val="0033169F"/>
    <w:rsid w:val="0033201B"/>
    <w:rsid w:val="00332266"/>
    <w:rsid w:val="003334BD"/>
    <w:rsid w:val="00335E79"/>
    <w:rsid w:val="00344977"/>
    <w:rsid w:val="00346C95"/>
    <w:rsid w:val="00356185"/>
    <w:rsid w:val="00360380"/>
    <w:rsid w:val="00364BC9"/>
    <w:rsid w:val="00370398"/>
    <w:rsid w:val="003750A9"/>
    <w:rsid w:val="0037519E"/>
    <w:rsid w:val="00386CF0"/>
    <w:rsid w:val="003906C8"/>
    <w:rsid w:val="00390991"/>
    <w:rsid w:val="00394073"/>
    <w:rsid w:val="003951DA"/>
    <w:rsid w:val="00395636"/>
    <w:rsid w:val="003A105F"/>
    <w:rsid w:val="003B5FB7"/>
    <w:rsid w:val="003B644D"/>
    <w:rsid w:val="003B70FB"/>
    <w:rsid w:val="003C676B"/>
    <w:rsid w:val="003D026A"/>
    <w:rsid w:val="003D1791"/>
    <w:rsid w:val="003D3788"/>
    <w:rsid w:val="003D3BC2"/>
    <w:rsid w:val="003D3EBF"/>
    <w:rsid w:val="003E202F"/>
    <w:rsid w:val="003E6CA1"/>
    <w:rsid w:val="003F05C0"/>
    <w:rsid w:val="003F5154"/>
    <w:rsid w:val="003F7CF8"/>
    <w:rsid w:val="00402E23"/>
    <w:rsid w:val="00404396"/>
    <w:rsid w:val="00405F9C"/>
    <w:rsid w:val="004065A8"/>
    <w:rsid w:val="004068E9"/>
    <w:rsid w:val="004149E6"/>
    <w:rsid w:val="00415813"/>
    <w:rsid w:val="004165C2"/>
    <w:rsid w:val="00422C84"/>
    <w:rsid w:val="00423F90"/>
    <w:rsid w:val="004241A0"/>
    <w:rsid w:val="00432380"/>
    <w:rsid w:val="00441ECB"/>
    <w:rsid w:val="00444269"/>
    <w:rsid w:val="00445193"/>
    <w:rsid w:val="00453B62"/>
    <w:rsid w:val="004568C4"/>
    <w:rsid w:val="00462C1B"/>
    <w:rsid w:val="00466B81"/>
    <w:rsid w:val="00467B7E"/>
    <w:rsid w:val="00470D5D"/>
    <w:rsid w:val="00473BB4"/>
    <w:rsid w:val="00474031"/>
    <w:rsid w:val="00476F34"/>
    <w:rsid w:val="00477592"/>
    <w:rsid w:val="00481558"/>
    <w:rsid w:val="00483BBF"/>
    <w:rsid w:val="00484C07"/>
    <w:rsid w:val="00486F1C"/>
    <w:rsid w:val="0049419D"/>
    <w:rsid w:val="004978D3"/>
    <w:rsid w:val="004A057B"/>
    <w:rsid w:val="004A601B"/>
    <w:rsid w:val="004A6A54"/>
    <w:rsid w:val="004B421C"/>
    <w:rsid w:val="004C20D2"/>
    <w:rsid w:val="004C2312"/>
    <w:rsid w:val="004C4B62"/>
    <w:rsid w:val="004C54C9"/>
    <w:rsid w:val="004C5A48"/>
    <w:rsid w:val="004C5ACC"/>
    <w:rsid w:val="004C722A"/>
    <w:rsid w:val="004D149D"/>
    <w:rsid w:val="004D24F7"/>
    <w:rsid w:val="004D45B4"/>
    <w:rsid w:val="004D4984"/>
    <w:rsid w:val="004D4ABA"/>
    <w:rsid w:val="004D6025"/>
    <w:rsid w:val="004E1780"/>
    <w:rsid w:val="004E2649"/>
    <w:rsid w:val="004E266C"/>
    <w:rsid w:val="004E296B"/>
    <w:rsid w:val="004E36A3"/>
    <w:rsid w:val="004E63B7"/>
    <w:rsid w:val="004F1B51"/>
    <w:rsid w:val="004F313E"/>
    <w:rsid w:val="004F626F"/>
    <w:rsid w:val="00501399"/>
    <w:rsid w:val="005027B3"/>
    <w:rsid w:val="005032D8"/>
    <w:rsid w:val="005046A2"/>
    <w:rsid w:val="005047ED"/>
    <w:rsid w:val="0050633D"/>
    <w:rsid w:val="00507BC4"/>
    <w:rsid w:val="00510791"/>
    <w:rsid w:val="0051185A"/>
    <w:rsid w:val="00511C0A"/>
    <w:rsid w:val="005128E4"/>
    <w:rsid w:val="005133DB"/>
    <w:rsid w:val="00514504"/>
    <w:rsid w:val="0051485F"/>
    <w:rsid w:val="00515E9C"/>
    <w:rsid w:val="00521E1F"/>
    <w:rsid w:val="0052326C"/>
    <w:rsid w:val="00525560"/>
    <w:rsid w:val="00530554"/>
    <w:rsid w:val="00532B0E"/>
    <w:rsid w:val="00532FB3"/>
    <w:rsid w:val="00540E04"/>
    <w:rsid w:val="00544C49"/>
    <w:rsid w:val="00547008"/>
    <w:rsid w:val="00547797"/>
    <w:rsid w:val="005505D9"/>
    <w:rsid w:val="0055159D"/>
    <w:rsid w:val="005516A1"/>
    <w:rsid w:val="005559EF"/>
    <w:rsid w:val="005606A7"/>
    <w:rsid w:val="00563557"/>
    <w:rsid w:val="005649D1"/>
    <w:rsid w:val="00566087"/>
    <w:rsid w:val="00567569"/>
    <w:rsid w:val="0057402A"/>
    <w:rsid w:val="005771D0"/>
    <w:rsid w:val="005810EF"/>
    <w:rsid w:val="0058409A"/>
    <w:rsid w:val="00587E91"/>
    <w:rsid w:val="0059191A"/>
    <w:rsid w:val="00591D6B"/>
    <w:rsid w:val="005921FF"/>
    <w:rsid w:val="00594107"/>
    <w:rsid w:val="00594F76"/>
    <w:rsid w:val="00595A5D"/>
    <w:rsid w:val="005A24ED"/>
    <w:rsid w:val="005A295D"/>
    <w:rsid w:val="005A35AE"/>
    <w:rsid w:val="005A56ED"/>
    <w:rsid w:val="005A6D0E"/>
    <w:rsid w:val="005B06CA"/>
    <w:rsid w:val="005B3A86"/>
    <w:rsid w:val="005B52B0"/>
    <w:rsid w:val="005B6806"/>
    <w:rsid w:val="005C4225"/>
    <w:rsid w:val="005D4D22"/>
    <w:rsid w:val="005F0DAD"/>
    <w:rsid w:val="005F0F33"/>
    <w:rsid w:val="00600DEB"/>
    <w:rsid w:val="00602440"/>
    <w:rsid w:val="006055A6"/>
    <w:rsid w:val="006057F4"/>
    <w:rsid w:val="006063F8"/>
    <w:rsid w:val="00607AB6"/>
    <w:rsid w:val="00614BF1"/>
    <w:rsid w:val="0061698F"/>
    <w:rsid w:val="00620C5C"/>
    <w:rsid w:val="00620E94"/>
    <w:rsid w:val="00624637"/>
    <w:rsid w:val="00627C9F"/>
    <w:rsid w:val="006311E9"/>
    <w:rsid w:val="006313C1"/>
    <w:rsid w:val="0063165C"/>
    <w:rsid w:val="00632354"/>
    <w:rsid w:val="00635421"/>
    <w:rsid w:val="00636060"/>
    <w:rsid w:val="00642810"/>
    <w:rsid w:val="00650AC4"/>
    <w:rsid w:val="00650F43"/>
    <w:rsid w:val="00652333"/>
    <w:rsid w:val="00655935"/>
    <w:rsid w:val="006567C3"/>
    <w:rsid w:val="00667E23"/>
    <w:rsid w:val="00670742"/>
    <w:rsid w:val="006774B1"/>
    <w:rsid w:val="0068009E"/>
    <w:rsid w:val="006847D8"/>
    <w:rsid w:val="00686532"/>
    <w:rsid w:val="00692219"/>
    <w:rsid w:val="0069602E"/>
    <w:rsid w:val="0069632F"/>
    <w:rsid w:val="006A17D2"/>
    <w:rsid w:val="006A73E6"/>
    <w:rsid w:val="006B1114"/>
    <w:rsid w:val="006B2D5C"/>
    <w:rsid w:val="006B5697"/>
    <w:rsid w:val="006B7BDC"/>
    <w:rsid w:val="006C0ECF"/>
    <w:rsid w:val="006C35E8"/>
    <w:rsid w:val="006C4EB1"/>
    <w:rsid w:val="006C77E4"/>
    <w:rsid w:val="006D0450"/>
    <w:rsid w:val="006D4C86"/>
    <w:rsid w:val="006D56FB"/>
    <w:rsid w:val="006E0166"/>
    <w:rsid w:val="006E2FFB"/>
    <w:rsid w:val="006E3382"/>
    <w:rsid w:val="006E3B1F"/>
    <w:rsid w:val="006E78C5"/>
    <w:rsid w:val="006E7B34"/>
    <w:rsid w:val="006E7C85"/>
    <w:rsid w:val="006F3C6D"/>
    <w:rsid w:val="006F74D1"/>
    <w:rsid w:val="00701EC9"/>
    <w:rsid w:val="00705382"/>
    <w:rsid w:val="0070697F"/>
    <w:rsid w:val="007103C4"/>
    <w:rsid w:val="00713D9D"/>
    <w:rsid w:val="00716E97"/>
    <w:rsid w:val="0072199C"/>
    <w:rsid w:val="00722C9F"/>
    <w:rsid w:val="007253B8"/>
    <w:rsid w:val="00732E5A"/>
    <w:rsid w:val="0073340D"/>
    <w:rsid w:val="0073741F"/>
    <w:rsid w:val="0074074E"/>
    <w:rsid w:val="00741D94"/>
    <w:rsid w:val="007453EB"/>
    <w:rsid w:val="00756270"/>
    <w:rsid w:val="00756A6D"/>
    <w:rsid w:val="00763657"/>
    <w:rsid w:val="00765E2E"/>
    <w:rsid w:val="0076643F"/>
    <w:rsid w:val="00766A7B"/>
    <w:rsid w:val="007715D6"/>
    <w:rsid w:val="00773505"/>
    <w:rsid w:val="00774488"/>
    <w:rsid w:val="00777F63"/>
    <w:rsid w:val="0079153A"/>
    <w:rsid w:val="00791550"/>
    <w:rsid w:val="00797748"/>
    <w:rsid w:val="007A5817"/>
    <w:rsid w:val="007A6580"/>
    <w:rsid w:val="007A6C43"/>
    <w:rsid w:val="007B05C4"/>
    <w:rsid w:val="007B26DF"/>
    <w:rsid w:val="007B47AF"/>
    <w:rsid w:val="007B4DE7"/>
    <w:rsid w:val="007B60E9"/>
    <w:rsid w:val="007B6CC3"/>
    <w:rsid w:val="007B759B"/>
    <w:rsid w:val="007B76D3"/>
    <w:rsid w:val="007C15F2"/>
    <w:rsid w:val="007C3334"/>
    <w:rsid w:val="007C4089"/>
    <w:rsid w:val="007D2B98"/>
    <w:rsid w:val="007D44DC"/>
    <w:rsid w:val="007D4ECD"/>
    <w:rsid w:val="007D708D"/>
    <w:rsid w:val="007E21BC"/>
    <w:rsid w:val="007E418B"/>
    <w:rsid w:val="007E5EFF"/>
    <w:rsid w:val="007E7C82"/>
    <w:rsid w:val="007F1A78"/>
    <w:rsid w:val="007F2AA1"/>
    <w:rsid w:val="007F588D"/>
    <w:rsid w:val="007F6587"/>
    <w:rsid w:val="008009D1"/>
    <w:rsid w:val="00803F1C"/>
    <w:rsid w:val="0080600E"/>
    <w:rsid w:val="0081467D"/>
    <w:rsid w:val="00814688"/>
    <w:rsid w:val="008153C0"/>
    <w:rsid w:val="00817612"/>
    <w:rsid w:val="00831C98"/>
    <w:rsid w:val="008325C3"/>
    <w:rsid w:val="008338A4"/>
    <w:rsid w:val="00834224"/>
    <w:rsid w:val="00834D49"/>
    <w:rsid w:val="00837C45"/>
    <w:rsid w:val="00841016"/>
    <w:rsid w:val="00844730"/>
    <w:rsid w:val="008452DE"/>
    <w:rsid w:val="008457C2"/>
    <w:rsid w:val="00854116"/>
    <w:rsid w:val="008572E8"/>
    <w:rsid w:val="00857A82"/>
    <w:rsid w:val="00863680"/>
    <w:rsid w:val="00864A67"/>
    <w:rsid w:val="0087167C"/>
    <w:rsid w:val="00873836"/>
    <w:rsid w:val="0087492A"/>
    <w:rsid w:val="00885737"/>
    <w:rsid w:val="00887195"/>
    <w:rsid w:val="00887E46"/>
    <w:rsid w:val="00890650"/>
    <w:rsid w:val="00892D33"/>
    <w:rsid w:val="008944DC"/>
    <w:rsid w:val="0089594B"/>
    <w:rsid w:val="00897E12"/>
    <w:rsid w:val="00897E7C"/>
    <w:rsid w:val="008A4375"/>
    <w:rsid w:val="008A7E0F"/>
    <w:rsid w:val="008B12F5"/>
    <w:rsid w:val="008B3593"/>
    <w:rsid w:val="008B6631"/>
    <w:rsid w:val="008B783C"/>
    <w:rsid w:val="008B7FC3"/>
    <w:rsid w:val="008C3FB1"/>
    <w:rsid w:val="008C4E46"/>
    <w:rsid w:val="008C5E2D"/>
    <w:rsid w:val="008D4563"/>
    <w:rsid w:val="008D768D"/>
    <w:rsid w:val="008D7C0D"/>
    <w:rsid w:val="008E3644"/>
    <w:rsid w:val="008E3759"/>
    <w:rsid w:val="008E3BE6"/>
    <w:rsid w:val="008E3BFE"/>
    <w:rsid w:val="008E5955"/>
    <w:rsid w:val="008F0690"/>
    <w:rsid w:val="008F0EB3"/>
    <w:rsid w:val="008F1912"/>
    <w:rsid w:val="008F2F5C"/>
    <w:rsid w:val="008F42BA"/>
    <w:rsid w:val="008F6EB1"/>
    <w:rsid w:val="0090270B"/>
    <w:rsid w:val="009041DC"/>
    <w:rsid w:val="009116A7"/>
    <w:rsid w:val="00912DB0"/>
    <w:rsid w:val="00916D07"/>
    <w:rsid w:val="00917B5A"/>
    <w:rsid w:val="00920A58"/>
    <w:rsid w:val="00920A8C"/>
    <w:rsid w:val="00925294"/>
    <w:rsid w:val="00927D02"/>
    <w:rsid w:val="0093131E"/>
    <w:rsid w:val="0093240D"/>
    <w:rsid w:val="009335AF"/>
    <w:rsid w:val="00934A2C"/>
    <w:rsid w:val="00940ECE"/>
    <w:rsid w:val="00940FAD"/>
    <w:rsid w:val="009548C1"/>
    <w:rsid w:val="00955BA5"/>
    <w:rsid w:val="0095619B"/>
    <w:rsid w:val="0096316C"/>
    <w:rsid w:val="0096706E"/>
    <w:rsid w:val="00967FDD"/>
    <w:rsid w:val="009722EC"/>
    <w:rsid w:val="00974491"/>
    <w:rsid w:val="00975C4E"/>
    <w:rsid w:val="009775EB"/>
    <w:rsid w:val="00981FBA"/>
    <w:rsid w:val="009836FC"/>
    <w:rsid w:val="0099476C"/>
    <w:rsid w:val="00994934"/>
    <w:rsid w:val="009954DB"/>
    <w:rsid w:val="00995973"/>
    <w:rsid w:val="00997BC5"/>
    <w:rsid w:val="009A4F41"/>
    <w:rsid w:val="009A56CE"/>
    <w:rsid w:val="009A60DE"/>
    <w:rsid w:val="009A7810"/>
    <w:rsid w:val="009A7A37"/>
    <w:rsid w:val="009B3098"/>
    <w:rsid w:val="009B381B"/>
    <w:rsid w:val="009B4E0A"/>
    <w:rsid w:val="009B50BA"/>
    <w:rsid w:val="009B5E31"/>
    <w:rsid w:val="009C20AB"/>
    <w:rsid w:val="009C7D78"/>
    <w:rsid w:val="009D1753"/>
    <w:rsid w:val="009D3484"/>
    <w:rsid w:val="009D7611"/>
    <w:rsid w:val="009E0B61"/>
    <w:rsid w:val="009E53DE"/>
    <w:rsid w:val="009F047F"/>
    <w:rsid w:val="009F3706"/>
    <w:rsid w:val="009F55B9"/>
    <w:rsid w:val="009F7E9A"/>
    <w:rsid w:val="00A11212"/>
    <w:rsid w:val="00A11E44"/>
    <w:rsid w:val="00A14D3B"/>
    <w:rsid w:val="00A15562"/>
    <w:rsid w:val="00A30100"/>
    <w:rsid w:val="00A328B3"/>
    <w:rsid w:val="00A36FCE"/>
    <w:rsid w:val="00A3707C"/>
    <w:rsid w:val="00A37484"/>
    <w:rsid w:val="00A43A7D"/>
    <w:rsid w:val="00A46F96"/>
    <w:rsid w:val="00A50A45"/>
    <w:rsid w:val="00A50FCF"/>
    <w:rsid w:val="00A528D1"/>
    <w:rsid w:val="00A610CD"/>
    <w:rsid w:val="00A66142"/>
    <w:rsid w:val="00A67D79"/>
    <w:rsid w:val="00A70E78"/>
    <w:rsid w:val="00A736D6"/>
    <w:rsid w:val="00A758AA"/>
    <w:rsid w:val="00A82FBA"/>
    <w:rsid w:val="00A86129"/>
    <w:rsid w:val="00A97F9B"/>
    <w:rsid w:val="00AA006D"/>
    <w:rsid w:val="00AA09A2"/>
    <w:rsid w:val="00AA6AD4"/>
    <w:rsid w:val="00AA7996"/>
    <w:rsid w:val="00AB2444"/>
    <w:rsid w:val="00AB5FC7"/>
    <w:rsid w:val="00AC05BA"/>
    <w:rsid w:val="00AC18FB"/>
    <w:rsid w:val="00AC19CB"/>
    <w:rsid w:val="00AC5B8D"/>
    <w:rsid w:val="00AD05F8"/>
    <w:rsid w:val="00AD18DB"/>
    <w:rsid w:val="00AD1BA6"/>
    <w:rsid w:val="00AD1D21"/>
    <w:rsid w:val="00AE03FC"/>
    <w:rsid w:val="00AE5488"/>
    <w:rsid w:val="00AE6D6F"/>
    <w:rsid w:val="00AE6F91"/>
    <w:rsid w:val="00AF425C"/>
    <w:rsid w:val="00AF5571"/>
    <w:rsid w:val="00B04818"/>
    <w:rsid w:val="00B07341"/>
    <w:rsid w:val="00B149F8"/>
    <w:rsid w:val="00B17875"/>
    <w:rsid w:val="00B20521"/>
    <w:rsid w:val="00B20EE5"/>
    <w:rsid w:val="00B20F57"/>
    <w:rsid w:val="00B2359A"/>
    <w:rsid w:val="00B2543A"/>
    <w:rsid w:val="00B27263"/>
    <w:rsid w:val="00B30539"/>
    <w:rsid w:val="00B314DB"/>
    <w:rsid w:val="00B33C5C"/>
    <w:rsid w:val="00B3405C"/>
    <w:rsid w:val="00B34662"/>
    <w:rsid w:val="00B361F2"/>
    <w:rsid w:val="00B36E01"/>
    <w:rsid w:val="00B3718B"/>
    <w:rsid w:val="00B3745F"/>
    <w:rsid w:val="00B4632A"/>
    <w:rsid w:val="00B523E7"/>
    <w:rsid w:val="00B530F1"/>
    <w:rsid w:val="00B54493"/>
    <w:rsid w:val="00B573A8"/>
    <w:rsid w:val="00B63B15"/>
    <w:rsid w:val="00B74604"/>
    <w:rsid w:val="00B80AE9"/>
    <w:rsid w:val="00B839B5"/>
    <w:rsid w:val="00B845DE"/>
    <w:rsid w:val="00B84B6F"/>
    <w:rsid w:val="00B85F97"/>
    <w:rsid w:val="00B86E32"/>
    <w:rsid w:val="00B90A92"/>
    <w:rsid w:val="00B90BE9"/>
    <w:rsid w:val="00B93D7F"/>
    <w:rsid w:val="00B96282"/>
    <w:rsid w:val="00BA276C"/>
    <w:rsid w:val="00BA4816"/>
    <w:rsid w:val="00BB019D"/>
    <w:rsid w:val="00BB0D78"/>
    <w:rsid w:val="00BB180B"/>
    <w:rsid w:val="00BB306F"/>
    <w:rsid w:val="00BB6368"/>
    <w:rsid w:val="00BB6E15"/>
    <w:rsid w:val="00BC1653"/>
    <w:rsid w:val="00BC29B2"/>
    <w:rsid w:val="00BC35B9"/>
    <w:rsid w:val="00BD0FF5"/>
    <w:rsid w:val="00BD27FF"/>
    <w:rsid w:val="00BD490D"/>
    <w:rsid w:val="00BD4B89"/>
    <w:rsid w:val="00BD5922"/>
    <w:rsid w:val="00BE5B4E"/>
    <w:rsid w:val="00BF02CB"/>
    <w:rsid w:val="00BF0A4A"/>
    <w:rsid w:val="00BF2E91"/>
    <w:rsid w:val="00BF5118"/>
    <w:rsid w:val="00BF6FD8"/>
    <w:rsid w:val="00C0090A"/>
    <w:rsid w:val="00C030D4"/>
    <w:rsid w:val="00C03644"/>
    <w:rsid w:val="00C03680"/>
    <w:rsid w:val="00C054DF"/>
    <w:rsid w:val="00C05E7A"/>
    <w:rsid w:val="00C0758A"/>
    <w:rsid w:val="00C075E1"/>
    <w:rsid w:val="00C13DA1"/>
    <w:rsid w:val="00C215C3"/>
    <w:rsid w:val="00C21762"/>
    <w:rsid w:val="00C21EB3"/>
    <w:rsid w:val="00C21FEF"/>
    <w:rsid w:val="00C22BE0"/>
    <w:rsid w:val="00C23BA4"/>
    <w:rsid w:val="00C24543"/>
    <w:rsid w:val="00C24A04"/>
    <w:rsid w:val="00C256A2"/>
    <w:rsid w:val="00C25ADB"/>
    <w:rsid w:val="00C31A84"/>
    <w:rsid w:val="00C355D7"/>
    <w:rsid w:val="00C400B9"/>
    <w:rsid w:val="00C42413"/>
    <w:rsid w:val="00C51515"/>
    <w:rsid w:val="00C5245D"/>
    <w:rsid w:val="00C5541A"/>
    <w:rsid w:val="00C5660B"/>
    <w:rsid w:val="00C62B79"/>
    <w:rsid w:val="00C66B72"/>
    <w:rsid w:val="00C72088"/>
    <w:rsid w:val="00C74D7E"/>
    <w:rsid w:val="00C77F90"/>
    <w:rsid w:val="00C801AF"/>
    <w:rsid w:val="00C802C0"/>
    <w:rsid w:val="00C8098D"/>
    <w:rsid w:val="00C87AC4"/>
    <w:rsid w:val="00C9567A"/>
    <w:rsid w:val="00CB212D"/>
    <w:rsid w:val="00CB2660"/>
    <w:rsid w:val="00CC5E90"/>
    <w:rsid w:val="00CD046C"/>
    <w:rsid w:val="00CD3C58"/>
    <w:rsid w:val="00CD5768"/>
    <w:rsid w:val="00CE076C"/>
    <w:rsid w:val="00CE5199"/>
    <w:rsid w:val="00CE66D5"/>
    <w:rsid w:val="00CE76EC"/>
    <w:rsid w:val="00CF50B9"/>
    <w:rsid w:val="00CF637A"/>
    <w:rsid w:val="00D00970"/>
    <w:rsid w:val="00D01E6D"/>
    <w:rsid w:val="00D0347A"/>
    <w:rsid w:val="00D059DE"/>
    <w:rsid w:val="00D05ABD"/>
    <w:rsid w:val="00D0758F"/>
    <w:rsid w:val="00D11FA2"/>
    <w:rsid w:val="00D13FCE"/>
    <w:rsid w:val="00D146A6"/>
    <w:rsid w:val="00D15868"/>
    <w:rsid w:val="00D15AA9"/>
    <w:rsid w:val="00D16AB7"/>
    <w:rsid w:val="00D16F97"/>
    <w:rsid w:val="00D26F43"/>
    <w:rsid w:val="00D306D1"/>
    <w:rsid w:val="00D30800"/>
    <w:rsid w:val="00D34786"/>
    <w:rsid w:val="00D34BD6"/>
    <w:rsid w:val="00D37BFC"/>
    <w:rsid w:val="00D47A8E"/>
    <w:rsid w:val="00D50312"/>
    <w:rsid w:val="00D52D14"/>
    <w:rsid w:val="00D642C3"/>
    <w:rsid w:val="00D656D0"/>
    <w:rsid w:val="00D712D3"/>
    <w:rsid w:val="00D71422"/>
    <w:rsid w:val="00D72DC6"/>
    <w:rsid w:val="00D754AC"/>
    <w:rsid w:val="00D7558D"/>
    <w:rsid w:val="00D81D92"/>
    <w:rsid w:val="00D82B39"/>
    <w:rsid w:val="00D86084"/>
    <w:rsid w:val="00D876F9"/>
    <w:rsid w:val="00D92E0C"/>
    <w:rsid w:val="00D95EE4"/>
    <w:rsid w:val="00DA7B5F"/>
    <w:rsid w:val="00DB0FD8"/>
    <w:rsid w:val="00DB28EF"/>
    <w:rsid w:val="00DB382E"/>
    <w:rsid w:val="00DB4F24"/>
    <w:rsid w:val="00DB54F2"/>
    <w:rsid w:val="00DC11E7"/>
    <w:rsid w:val="00DC1A82"/>
    <w:rsid w:val="00DC24E3"/>
    <w:rsid w:val="00DC29B2"/>
    <w:rsid w:val="00DC3869"/>
    <w:rsid w:val="00DC7023"/>
    <w:rsid w:val="00DC769A"/>
    <w:rsid w:val="00DD3D86"/>
    <w:rsid w:val="00DD4AD2"/>
    <w:rsid w:val="00DE2862"/>
    <w:rsid w:val="00DF098A"/>
    <w:rsid w:val="00DF1EC4"/>
    <w:rsid w:val="00DF30DA"/>
    <w:rsid w:val="00E02E62"/>
    <w:rsid w:val="00E0340B"/>
    <w:rsid w:val="00E045A5"/>
    <w:rsid w:val="00E04A90"/>
    <w:rsid w:val="00E0551F"/>
    <w:rsid w:val="00E1299D"/>
    <w:rsid w:val="00E219C7"/>
    <w:rsid w:val="00E312E2"/>
    <w:rsid w:val="00E40FD9"/>
    <w:rsid w:val="00E4118C"/>
    <w:rsid w:val="00E43157"/>
    <w:rsid w:val="00E461CE"/>
    <w:rsid w:val="00E51F3D"/>
    <w:rsid w:val="00E573E4"/>
    <w:rsid w:val="00E60432"/>
    <w:rsid w:val="00E60CAD"/>
    <w:rsid w:val="00E62F94"/>
    <w:rsid w:val="00E63A8B"/>
    <w:rsid w:val="00E64C3D"/>
    <w:rsid w:val="00E65E87"/>
    <w:rsid w:val="00E720CA"/>
    <w:rsid w:val="00E72DFC"/>
    <w:rsid w:val="00E74C7E"/>
    <w:rsid w:val="00E76732"/>
    <w:rsid w:val="00E821DD"/>
    <w:rsid w:val="00E82E37"/>
    <w:rsid w:val="00E83CDB"/>
    <w:rsid w:val="00E842CB"/>
    <w:rsid w:val="00E84EB5"/>
    <w:rsid w:val="00E85662"/>
    <w:rsid w:val="00E8789F"/>
    <w:rsid w:val="00E92AD5"/>
    <w:rsid w:val="00E97B71"/>
    <w:rsid w:val="00EA2F44"/>
    <w:rsid w:val="00EA3D34"/>
    <w:rsid w:val="00EA7229"/>
    <w:rsid w:val="00EB454D"/>
    <w:rsid w:val="00EC5755"/>
    <w:rsid w:val="00ED317E"/>
    <w:rsid w:val="00ED549D"/>
    <w:rsid w:val="00ED5E10"/>
    <w:rsid w:val="00ED76BE"/>
    <w:rsid w:val="00EE00E9"/>
    <w:rsid w:val="00EE1E5C"/>
    <w:rsid w:val="00EF1AAA"/>
    <w:rsid w:val="00EF1C24"/>
    <w:rsid w:val="00EF619B"/>
    <w:rsid w:val="00EF6460"/>
    <w:rsid w:val="00F00B55"/>
    <w:rsid w:val="00F018F4"/>
    <w:rsid w:val="00F02AD1"/>
    <w:rsid w:val="00F0702E"/>
    <w:rsid w:val="00F10E3E"/>
    <w:rsid w:val="00F16FC7"/>
    <w:rsid w:val="00F20229"/>
    <w:rsid w:val="00F22A2D"/>
    <w:rsid w:val="00F253CC"/>
    <w:rsid w:val="00F307A7"/>
    <w:rsid w:val="00F326D2"/>
    <w:rsid w:val="00F37106"/>
    <w:rsid w:val="00F37BAF"/>
    <w:rsid w:val="00F37DD7"/>
    <w:rsid w:val="00F41953"/>
    <w:rsid w:val="00F434E8"/>
    <w:rsid w:val="00F44E25"/>
    <w:rsid w:val="00F519CF"/>
    <w:rsid w:val="00F51E77"/>
    <w:rsid w:val="00F56BA5"/>
    <w:rsid w:val="00F56ECB"/>
    <w:rsid w:val="00F57837"/>
    <w:rsid w:val="00F60E22"/>
    <w:rsid w:val="00F6296B"/>
    <w:rsid w:val="00F645A5"/>
    <w:rsid w:val="00F76440"/>
    <w:rsid w:val="00F77473"/>
    <w:rsid w:val="00F81395"/>
    <w:rsid w:val="00F8148F"/>
    <w:rsid w:val="00F81BB8"/>
    <w:rsid w:val="00F81E13"/>
    <w:rsid w:val="00F90C64"/>
    <w:rsid w:val="00F90D38"/>
    <w:rsid w:val="00F917D1"/>
    <w:rsid w:val="00F942F5"/>
    <w:rsid w:val="00F9513D"/>
    <w:rsid w:val="00F9653B"/>
    <w:rsid w:val="00F967A0"/>
    <w:rsid w:val="00F96C41"/>
    <w:rsid w:val="00FA3D85"/>
    <w:rsid w:val="00FB083B"/>
    <w:rsid w:val="00FB2D3D"/>
    <w:rsid w:val="00FB3898"/>
    <w:rsid w:val="00FB52D9"/>
    <w:rsid w:val="00FB62CF"/>
    <w:rsid w:val="00FB6876"/>
    <w:rsid w:val="00FD0335"/>
    <w:rsid w:val="00FD3C3B"/>
    <w:rsid w:val="00FD43F9"/>
    <w:rsid w:val="00FD5499"/>
    <w:rsid w:val="00FE057E"/>
    <w:rsid w:val="00FE07DD"/>
    <w:rsid w:val="00FE0D31"/>
    <w:rsid w:val="00FE1593"/>
    <w:rsid w:val="00FE6B07"/>
    <w:rsid w:val="00FE6B45"/>
    <w:rsid w:val="00FE7A47"/>
    <w:rsid w:val="00FF295D"/>
    <w:rsid w:val="00FF2D64"/>
    <w:rsid w:val="00FF55F3"/>
    <w:rsid w:val="00FF5851"/>
    <w:rsid w:val="00FF6E70"/>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F070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2F070F"/>
  </w:style>
  <w:style w:type="character" w:customStyle="1" w:styleId="eop">
    <w:name w:val="eop"/>
    <w:basedOn w:val="DefaultParagraphFont"/>
    <w:rsid w:val="002F07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200821"/>
    <w:rsid w:val="0025245B"/>
    <w:rsid w:val="002A3923"/>
    <w:rsid w:val="00394049"/>
    <w:rsid w:val="003B0C71"/>
    <w:rsid w:val="004B5BBB"/>
    <w:rsid w:val="004C27EC"/>
    <w:rsid w:val="004F2DF8"/>
    <w:rsid w:val="00517E2A"/>
    <w:rsid w:val="006D3128"/>
    <w:rsid w:val="006F24A1"/>
    <w:rsid w:val="00875B8A"/>
    <w:rsid w:val="008953BC"/>
    <w:rsid w:val="00944013"/>
    <w:rsid w:val="009A261B"/>
    <w:rsid w:val="00A8492F"/>
    <w:rsid w:val="00AA2E17"/>
    <w:rsid w:val="00AC15A4"/>
    <w:rsid w:val="00B0336C"/>
    <w:rsid w:val="00B754DD"/>
    <w:rsid w:val="00C60155"/>
    <w:rsid w:val="00D241E9"/>
    <w:rsid w:val="00D7750D"/>
    <w:rsid w:val="00F00D2F"/>
    <w:rsid w:val="00F06F23"/>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2824</Words>
  <Characters>16101</Characters>
  <Application>Microsoft Office Word</Application>
  <DocSecurity>0</DocSecurity>
  <Lines>134</Lines>
  <Paragraphs>37</Paragraphs>
  <ScaleCrop>false</ScaleCrop>
  <Company/>
  <LinksUpToDate>false</LinksUpToDate>
  <CharactersWithSpaces>18888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2023-07-31T17:06:00Z</dcterms:created>
  <dcterms:modified xsi:type="dcterms:W3CDTF">2023-07-31T17:06:00Z</dcterms:modified>
</cp:coreProperties>
</file>