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D0B4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3AA7C1D9">
                <wp:simplePos x="0" y="0"/>
                <wp:positionH relativeFrom="column">
                  <wp:posOffset>1348966</wp:posOffset>
                </wp:positionH>
                <wp:positionV relativeFrom="paragraph">
                  <wp:posOffset>107051</wp:posOffset>
                </wp:positionV>
                <wp:extent cx="4644428"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4428"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E607F0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01B20">
                              <w:rPr>
                                <w:rFonts w:asciiTheme="majorHAnsi" w:hAnsiTheme="majorHAnsi" w:cs="Arial"/>
                                <w:b/>
                                <w:bCs/>
                                <w:color w:val="0D0D0D" w:themeColor="text1" w:themeTint="F2"/>
                                <w:sz w:val="36"/>
                                <w:szCs w:val="22"/>
                                <w:lang w:val="es-ES_tradnl"/>
                              </w:rPr>
                              <w:t>337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15B44A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E31E8">
                              <w:rPr>
                                <w:rFonts w:asciiTheme="majorHAnsi" w:hAnsiTheme="majorHAnsi" w:cs="Arial"/>
                                <w:b/>
                                <w:color w:val="0D0D0D" w:themeColor="text1" w:themeTint="F2"/>
                                <w:sz w:val="36"/>
                                <w:szCs w:val="22"/>
                                <w:lang w:val="es-ES_tradnl"/>
                              </w:rPr>
                              <w:t>231</w:t>
                            </w:r>
                            <w:r w:rsidR="005F3F8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67947B9" w:rsidR="005B52B0" w:rsidRPr="0010736F" w:rsidRDefault="007E31E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 BERNAL BALLESTEROS, GLADYS BERNAL BALLESTEROS</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 xml:space="preserve">Y </w:t>
                            </w:r>
                            <w:r w:rsidR="00AD73D7">
                              <w:rPr>
                                <w:rFonts w:asciiTheme="majorHAnsi" w:hAnsiTheme="majorHAnsi" w:cs="Arial"/>
                                <w:color w:val="0D0D0D" w:themeColor="text1" w:themeTint="F2"/>
                                <w:szCs w:val="22"/>
                                <w:lang w:val="es-ES_tradnl"/>
                              </w:rPr>
                              <w:t>MARÍA ELVIRA BALLESTEROS CRUZ</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2pt;margin-top:8.45pt;width:365.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" filled="f" stroked="f" strokeweight=".5pt">
                <v:textbox>
                  <w:txbxContent>
                    <w:p w14:paraId="7D7328D9" w14:textId="0E607F0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01B20">
                        <w:rPr>
                          <w:rFonts w:asciiTheme="majorHAnsi" w:hAnsiTheme="majorHAnsi" w:cs="Arial"/>
                          <w:b/>
                          <w:bCs/>
                          <w:color w:val="0D0D0D" w:themeColor="text1" w:themeTint="F2"/>
                          <w:sz w:val="36"/>
                          <w:szCs w:val="22"/>
                          <w:lang w:val="es-ES_tradnl"/>
                        </w:rPr>
                        <w:t>337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15B44A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E31E8">
                        <w:rPr>
                          <w:rFonts w:asciiTheme="majorHAnsi" w:hAnsiTheme="majorHAnsi" w:cs="Arial"/>
                          <w:b/>
                          <w:color w:val="0D0D0D" w:themeColor="text1" w:themeTint="F2"/>
                          <w:sz w:val="36"/>
                          <w:szCs w:val="22"/>
                          <w:lang w:val="es-ES_tradnl"/>
                        </w:rPr>
                        <w:t>231</w:t>
                      </w:r>
                      <w:r w:rsidR="005F3F8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67947B9" w:rsidR="005B52B0" w:rsidRPr="0010736F" w:rsidRDefault="007E31E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 BERNAL BALLESTEROS, GLADYS BERNAL BALLESTEROS</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 xml:space="preserve">Y </w:t>
                      </w:r>
                      <w:r w:rsidR="00AD73D7">
                        <w:rPr>
                          <w:rFonts w:asciiTheme="majorHAnsi" w:hAnsiTheme="majorHAnsi" w:cs="Arial"/>
                          <w:color w:val="0D0D0D" w:themeColor="text1" w:themeTint="F2"/>
                          <w:szCs w:val="22"/>
                          <w:lang w:val="es-ES_tradnl"/>
                        </w:rPr>
                        <w:t>MARÍA ELVIRA BALLESTEROS CRUZ</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6F550E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4C943B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F0A7F">
                              <w:rPr>
                                <w:rFonts w:asciiTheme="minorHAnsi" w:hAnsiTheme="minorHAnsi"/>
                                <w:color w:val="FFFFFF" w:themeColor="background1"/>
                                <w:sz w:val="22"/>
                                <w:lang w:val="pt-BR"/>
                              </w:rPr>
                              <w:t>363</w:t>
                            </w:r>
                          </w:p>
                          <w:p w14:paraId="4061DBBD" w14:textId="25B92AF9" w:rsidR="00627C9F" w:rsidRPr="00C25ADB" w:rsidRDefault="005F0A7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6F550E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4C943B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F0A7F">
                        <w:rPr>
                          <w:rFonts w:asciiTheme="minorHAnsi" w:hAnsiTheme="minorHAnsi"/>
                          <w:color w:val="FFFFFF" w:themeColor="background1"/>
                          <w:sz w:val="22"/>
                          <w:lang w:val="pt-BR"/>
                        </w:rPr>
                        <w:t>363</w:t>
                      </w:r>
                    </w:p>
                    <w:p w14:paraId="4061DBBD" w14:textId="25B92AF9" w:rsidR="00627C9F" w:rsidRPr="00C25ADB" w:rsidRDefault="005F0A7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A3531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F0A7F">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5F0A7F">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5F0A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A3531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F0A7F">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5F0A7F">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5F0A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A2A76" w14:textId="77777777" w:rsidR="00CA493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0A7F" w:rsidRPr="005F0A7F">
                              <w:rPr>
                                <w:rFonts w:asciiTheme="majorHAnsi" w:hAnsiTheme="majorHAnsi"/>
                                <w:color w:val="595959" w:themeColor="text1" w:themeTint="A6"/>
                                <w:sz w:val="18"/>
                                <w:szCs w:val="18"/>
                                <w:lang w:val="pt-BR"/>
                              </w:rPr>
                              <w:t>337</w:t>
                            </w:r>
                            <w:r w:rsidR="007B05C4" w:rsidRPr="005F0A7F">
                              <w:rPr>
                                <w:rFonts w:asciiTheme="majorHAnsi" w:hAnsiTheme="majorHAnsi"/>
                                <w:color w:val="595959" w:themeColor="text1" w:themeTint="A6"/>
                                <w:sz w:val="18"/>
                                <w:szCs w:val="18"/>
                                <w:lang w:val="pt-BR"/>
                              </w:rPr>
                              <w:t>/</w:t>
                            </w:r>
                            <w:r w:rsidR="005F0A7F" w:rsidRPr="005F0A7F">
                              <w:rPr>
                                <w:rFonts w:asciiTheme="majorHAnsi" w:hAnsiTheme="majorHAnsi"/>
                                <w:color w:val="595959" w:themeColor="text1" w:themeTint="A6"/>
                                <w:sz w:val="18"/>
                                <w:szCs w:val="18"/>
                                <w:lang w:val="pt-BR"/>
                              </w:rPr>
                              <w:t>23</w:t>
                            </w:r>
                            <w:r w:rsidRPr="005F0A7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F0A7F">
                              <w:rPr>
                                <w:rFonts w:asciiTheme="majorHAnsi" w:hAnsiTheme="majorHAnsi"/>
                                <w:color w:val="595959" w:themeColor="text1" w:themeTint="A6"/>
                                <w:sz w:val="18"/>
                                <w:szCs w:val="18"/>
                                <w:lang w:val="es-ES"/>
                              </w:rPr>
                              <w:t>231</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7E31E8">
                              <w:rPr>
                                <w:rFonts w:asciiTheme="majorHAnsi" w:hAnsiTheme="majorHAnsi"/>
                                <w:color w:val="595959" w:themeColor="text1" w:themeTint="A6"/>
                                <w:sz w:val="18"/>
                                <w:szCs w:val="18"/>
                                <w:lang w:val="es-ES_tradnl"/>
                              </w:rPr>
                              <w:t>Eduard Bernal Ballesteros, Gladys Bernal Ballesteros</w:t>
                            </w:r>
                            <w:r w:rsidR="003A4D4D">
                              <w:rPr>
                                <w:rFonts w:asciiTheme="majorHAnsi" w:hAnsiTheme="majorHAnsi"/>
                                <w:color w:val="595959" w:themeColor="text1" w:themeTint="A6"/>
                                <w:sz w:val="18"/>
                                <w:szCs w:val="18"/>
                                <w:lang w:val="es-ES_tradnl"/>
                              </w:rPr>
                              <w:t xml:space="preserve"> y </w:t>
                            </w:r>
                            <w:r w:rsidR="0000663D">
                              <w:rPr>
                                <w:rFonts w:asciiTheme="majorHAnsi" w:hAnsiTheme="majorHAnsi"/>
                                <w:color w:val="595959" w:themeColor="text1" w:themeTint="A6"/>
                                <w:sz w:val="18"/>
                                <w:szCs w:val="18"/>
                                <w:lang w:val="es-ES_tradnl"/>
                              </w:rPr>
                              <w:t>María Elvira Ballesteros Cruz</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p>
                          <w:p w14:paraId="7FD77785" w14:textId="59AB892B" w:rsidR="00113F73" w:rsidRPr="007B05C4" w:rsidRDefault="002F7DC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29 de diciembre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4BA2A76" w14:textId="77777777" w:rsidR="00CA493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0A7F" w:rsidRPr="005F0A7F">
                        <w:rPr>
                          <w:rFonts w:asciiTheme="majorHAnsi" w:hAnsiTheme="majorHAnsi"/>
                          <w:color w:val="595959" w:themeColor="text1" w:themeTint="A6"/>
                          <w:sz w:val="18"/>
                          <w:szCs w:val="18"/>
                          <w:lang w:val="pt-BR"/>
                        </w:rPr>
                        <w:t>337</w:t>
                      </w:r>
                      <w:r w:rsidR="007B05C4" w:rsidRPr="005F0A7F">
                        <w:rPr>
                          <w:rFonts w:asciiTheme="majorHAnsi" w:hAnsiTheme="majorHAnsi"/>
                          <w:color w:val="595959" w:themeColor="text1" w:themeTint="A6"/>
                          <w:sz w:val="18"/>
                          <w:szCs w:val="18"/>
                          <w:lang w:val="pt-BR"/>
                        </w:rPr>
                        <w:t>/</w:t>
                      </w:r>
                      <w:r w:rsidR="005F0A7F" w:rsidRPr="005F0A7F">
                        <w:rPr>
                          <w:rFonts w:asciiTheme="majorHAnsi" w:hAnsiTheme="majorHAnsi"/>
                          <w:color w:val="595959" w:themeColor="text1" w:themeTint="A6"/>
                          <w:sz w:val="18"/>
                          <w:szCs w:val="18"/>
                          <w:lang w:val="pt-BR"/>
                        </w:rPr>
                        <w:t>23</w:t>
                      </w:r>
                      <w:r w:rsidRPr="005F0A7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F0A7F">
                        <w:rPr>
                          <w:rFonts w:asciiTheme="majorHAnsi" w:hAnsiTheme="majorHAnsi"/>
                          <w:color w:val="595959" w:themeColor="text1" w:themeTint="A6"/>
                          <w:sz w:val="18"/>
                          <w:szCs w:val="18"/>
                          <w:lang w:val="es-ES"/>
                        </w:rPr>
                        <w:t>231</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7E31E8">
                        <w:rPr>
                          <w:rFonts w:asciiTheme="majorHAnsi" w:hAnsiTheme="majorHAnsi"/>
                          <w:color w:val="595959" w:themeColor="text1" w:themeTint="A6"/>
                          <w:sz w:val="18"/>
                          <w:szCs w:val="18"/>
                          <w:lang w:val="es-ES_tradnl"/>
                        </w:rPr>
                        <w:t>Eduard Bernal Ballesteros, Gladys Bernal Ballesteros</w:t>
                      </w:r>
                      <w:r w:rsidR="003A4D4D">
                        <w:rPr>
                          <w:rFonts w:asciiTheme="majorHAnsi" w:hAnsiTheme="majorHAnsi"/>
                          <w:color w:val="595959" w:themeColor="text1" w:themeTint="A6"/>
                          <w:sz w:val="18"/>
                          <w:szCs w:val="18"/>
                          <w:lang w:val="es-ES_tradnl"/>
                        </w:rPr>
                        <w:t xml:space="preserve"> y </w:t>
                      </w:r>
                      <w:r w:rsidR="0000663D">
                        <w:rPr>
                          <w:rFonts w:asciiTheme="majorHAnsi" w:hAnsiTheme="majorHAnsi"/>
                          <w:color w:val="595959" w:themeColor="text1" w:themeTint="A6"/>
                          <w:sz w:val="18"/>
                          <w:szCs w:val="18"/>
                          <w:lang w:val="es-ES_tradnl"/>
                        </w:rPr>
                        <w:t>María Elvira Ballesteros Cruz</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p>
                    <w:p w14:paraId="7FD77785" w14:textId="59AB892B" w:rsidR="00113F73" w:rsidRPr="007B05C4" w:rsidRDefault="002F7DC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29 de diciembre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778396B" w:rsidR="00D72DC6" w:rsidRPr="00D72DC6" w:rsidRDefault="00C376A4" w:rsidP="00F02AD1">
                            <w:pPr>
                              <w:rPr>
                                <w:color w:val="FFFFFF" w:themeColor="background1"/>
                                <w14:textFill>
                                  <w14:noFill/>
                                </w14:textFill>
                              </w:rPr>
                            </w:pPr>
                            <w:r>
                              <w:rPr>
                                <w:noProof/>
                                <w:color w:val="FFFFFF" w:themeColor="background1"/>
                              </w:rPr>
                              <w:drawing>
                                <wp:inline distT="0" distB="0" distL="0" distR="0" wp14:anchorId="5A3FB77A" wp14:editId="596EBC0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778396B" w:rsidR="00D72DC6" w:rsidRPr="00D72DC6" w:rsidRDefault="00C376A4" w:rsidP="00F02AD1">
                      <w:pPr>
                        <w:rPr>
                          <w:color w:val="FFFFFF" w:themeColor="background1"/>
                          <w14:textFill>
                            <w14:noFill/>
                          </w14:textFill>
                        </w:rPr>
                      </w:pPr>
                      <w:r>
                        <w:rPr>
                          <w:noProof/>
                          <w:color w:val="FFFFFF" w:themeColor="background1"/>
                        </w:rPr>
                        <w:drawing>
                          <wp:inline distT="0" distB="0" distL="0" distR="0" wp14:anchorId="5A3FB77A" wp14:editId="596EBC0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3BBB1E7E" w:rsidR="003239B8" w:rsidRPr="005403A2" w:rsidRDefault="001A1BF2" w:rsidP="008D2290">
            <w:pPr>
              <w:jc w:val="both"/>
              <w:rPr>
                <w:rFonts w:ascii="Cambria" w:hAnsi="Cambria"/>
                <w:bCs/>
                <w:sz w:val="20"/>
                <w:szCs w:val="20"/>
                <w:lang w:val="es-419"/>
              </w:rPr>
            </w:pPr>
            <w:r w:rsidRPr="001A1BF2">
              <w:rPr>
                <w:rFonts w:ascii="Cambria" w:hAnsi="Cambria"/>
                <w:bCs/>
                <w:sz w:val="20"/>
                <w:szCs w:val="20"/>
                <w:lang w:val="es-419" w:bidi="es-ES"/>
              </w:rPr>
              <w:t>Yecid Chequemarca García</w:t>
            </w:r>
          </w:p>
        </w:tc>
      </w:tr>
      <w:tr w:rsidR="003239B8" w:rsidRPr="0064403C"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E07245"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52E4C59E" w:rsidR="001D21C7" w:rsidRPr="0011075B" w:rsidRDefault="001A1BF2" w:rsidP="00FC6219">
            <w:pPr>
              <w:jc w:val="both"/>
              <w:rPr>
                <w:rFonts w:ascii="Cambria" w:hAnsi="Cambria"/>
                <w:bCs/>
                <w:sz w:val="20"/>
                <w:szCs w:val="20"/>
                <w:lang w:val="es-419"/>
              </w:rPr>
            </w:pPr>
            <w:r w:rsidRPr="001A1BF2">
              <w:rPr>
                <w:rFonts w:ascii="Cambria" w:hAnsi="Cambria"/>
                <w:bCs/>
                <w:sz w:val="20"/>
                <w:szCs w:val="20"/>
                <w:lang w:val="es-ES" w:bidi="es-ES"/>
              </w:rPr>
              <w:t>Eduard Bernal Ballesteros</w:t>
            </w:r>
            <w:r>
              <w:rPr>
                <w:rFonts w:ascii="Cambria" w:hAnsi="Cambria"/>
                <w:bCs/>
                <w:sz w:val="20"/>
                <w:szCs w:val="20"/>
                <w:lang w:val="es-ES" w:bidi="es-ES"/>
              </w:rPr>
              <w:t xml:space="preserve">, </w:t>
            </w:r>
            <w:r w:rsidRPr="001A1BF2">
              <w:rPr>
                <w:rFonts w:ascii="Cambria" w:hAnsi="Cambria"/>
                <w:bCs/>
                <w:sz w:val="20"/>
                <w:szCs w:val="20"/>
                <w:lang w:val="es-ES" w:bidi="es-ES"/>
              </w:rPr>
              <w:t>Gladys Bernal Ballesteros</w:t>
            </w:r>
            <w:r w:rsidRPr="001A1BF2">
              <w:rPr>
                <w:rFonts w:ascii="Cambria" w:hAnsi="Cambria"/>
                <w:bCs/>
                <w:sz w:val="20"/>
                <w:szCs w:val="20"/>
                <w:lang w:val="es-419" w:bidi="es-ES"/>
              </w:rPr>
              <w:t xml:space="preserve"> </w:t>
            </w:r>
            <w:r w:rsidR="001D21C7" w:rsidRPr="0011075B">
              <w:rPr>
                <w:rFonts w:ascii="Cambria" w:hAnsi="Cambria"/>
                <w:bCs/>
                <w:sz w:val="20"/>
                <w:szCs w:val="20"/>
                <w:lang w:val="es-419"/>
              </w:rPr>
              <w:t xml:space="preserve">y </w:t>
            </w:r>
            <w:r w:rsidR="00AD73D7">
              <w:rPr>
                <w:rFonts w:ascii="Cambria" w:hAnsi="Cambria"/>
                <w:bCs/>
                <w:sz w:val="20"/>
                <w:szCs w:val="20"/>
                <w:lang w:val="es-419"/>
              </w:rPr>
              <w:t>Ma. Elvira Ballesteros Cruz (madre)</w:t>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2"/>
            </w:r>
          </w:p>
        </w:tc>
      </w:tr>
      <w:tr w:rsidR="00223A29" w:rsidRPr="00DA7CF7"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79ACC621" w:rsidR="005F3F88" w:rsidRPr="00A3329B" w:rsidRDefault="00A34797" w:rsidP="005F3F88">
            <w:pPr>
              <w:jc w:val="both"/>
              <w:rPr>
                <w:rFonts w:ascii="Cambria" w:hAnsi="Cambria"/>
                <w:bCs/>
                <w:sz w:val="20"/>
                <w:szCs w:val="20"/>
                <w:lang w:val="es-419"/>
              </w:rPr>
            </w:pPr>
            <w:r w:rsidRPr="0011075B">
              <w:rPr>
                <w:rFonts w:ascii="Cambria" w:hAnsi="Cambria"/>
                <w:bCs/>
                <w:sz w:val="20"/>
                <w:szCs w:val="20"/>
                <w:lang w:val="es-419" w:bidi="es-ES"/>
              </w:rPr>
              <w:t>Artículos 4 (vida),</w:t>
            </w:r>
            <w:r w:rsidR="00FD6EC9">
              <w:rPr>
                <w:rFonts w:ascii="Cambria" w:hAnsi="Cambria"/>
                <w:bCs/>
                <w:sz w:val="20"/>
                <w:szCs w:val="20"/>
                <w:lang w:val="es-419" w:bidi="es-ES"/>
              </w:rPr>
              <w:t xml:space="preserve"> 5 (integridad personal) y 7 (libertad personal)</w:t>
            </w:r>
            <w:r w:rsidRPr="005403A2">
              <w:rPr>
                <w:rFonts w:ascii="Cambria" w:hAnsi="Cambria"/>
                <w:bCs/>
                <w:sz w:val="20"/>
                <w:szCs w:val="20"/>
                <w:lang w:val="es-419" w:bidi="es-ES"/>
              </w:rPr>
              <w:t xml:space="preserve"> de la Convención Americana sobre Derechos</w:t>
            </w:r>
            <w:r w:rsidRPr="0011075B">
              <w:rPr>
                <w:rFonts w:ascii="Cambria" w:hAnsi="Cambria"/>
                <w:bCs/>
                <w:sz w:val="20"/>
                <w:szCs w:val="20"/>
                <w:lang w:val="es-419" w:bidi="es-ES"/>
              </w:rPr>
              <w:t xml:space="preserve"> Humanos</w:t>
            </w:r>
            <w:r w:rsidR="00785B6C" w:rsidRPr="0011075B">
              <w:rPr>
                <w:rFonts w:ascii="Cambria" w:hAnsi="Cambria"/>
                <w:bCs/>
                <w:sz w:val="20"/>
                <w:szCs w:val="20"/>
                <w:vertAlign w:val="superscript"/>
                <w:lang w:val="es-419" w:bidi="es-ES"/>
              </w:rPr>
              <w:footnoteReference w:id="3"/>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338EC"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C338EC" w:rsidRPr="0011075B" w:rsidRDefault="00C338EC" w:rsidP="00C338E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1C24CB28" w:rsidR="00C338EC" w:rsidRPr="0011075B" w:rsidRDefault="007A0A93" w:rsidP="00C338EC">
            <w:pPr>
              <w:jc w:val="both"/>
              <w:rPr>
                <w:rFonts w:ascii="Cambria" w:hAnsi="Cambria"/>
                <w:bCs/>
                <w:sz w:val="20"/>
                <w:szCs w:val="20"/>
                <w:lang w:val="es-419"/>
              </w:rPr>
            </w:pPr>
            <w:r>
              <w:rPr>
                <w:rFonts w:ascii="Cambria" w:hAnsi="Cambria"/>
                <w:bCs/>
                <w:sz w:val="20"/>
                <w:szCs w:val="20"/>
                <w:lang w:val="es-419"/>
              </w:rPr>
              <w:t>13 de febrero de 2013</w:t>
            </w:r>
          </w:p>
        </w:tc>
      </w:tr>
      <w:tr w:rsidR="007A0A93" w:rsidRPr="007A0A93" w14:paraId="41FCC586" w14:textId="77777777" w:rsidTr="004A6A54">
        <w:tc>
          <w:tcPr>
            <w:tcW w:w="3600" w:type="dxa"/>
            <w:tcBorders>
              <w:top w:val="single" w:sz="6" w:space="0" w:color="auto"/>
              <w:bottom w:val="single" w:sz="6" w:space="0" w:color="auto"/>
            </w:tcBorders>
            <w:shd w:val="clear" w:color="auto" w:fill="386294"/>
            <w:vAlign w:val="center"/>
          </w:tcPr>
          <w:p w14:paraId="1F5DDE80" w14:textId="64005BC5" w:rsidR="007A0A93" w:rsidRPr="0011075B" w:rsidRDefault="007A0A93" w:rsidP="00C338EC">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recibida durante la etapa de estudio inicial:</w:t>
            </w:r>
          </w:p>
        </w:tc>
        <w:tc>
          <w:tcPr>
            <w:tcW w:w="5760" w:type="dxa"/>
            <w:vAlign w:val="center"/>
          </w:tcPr>
          <w:p w14:paraId="6F2D9011" w14:textId="5EF7F29E" w:rsidR="007A0A93" w:rsidRDefault="007A0A93" w:rsidP="00C338EC">
            <w:pPr>
              <w:jc w:val="both"/>
              <w:rPr>
                <w:rFonts w:ascii="Cambria" w:hAnsi="Cambria"/>
                <w:bCs/>
                <w:sz w:val="20"/>
                <w:szCs w:val="20"/>
                <w:lang w:val="es-419"/>
              </w:rPr>
            </w:pPr>
            <w:r>
              <w:rPr>
                <w:rFonts w:ascii="Cambria" w:hAnsi="Cambria"/>
                <w:bCs/>
                <w:sz w:val="20"/>
                <w:szCs w:val="20"/>
                <w:lang w:val="es-419"/>
              </w:rPr>
              <w:t>24 de abril de 2017</w:t>
            </w:r>
          </w:p>
        </w:tc>
      </w:tr>
      <w:tr w:rsidR="00C338EC" w:rsidRPr="007A0A93"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C338EC" w:rsidRPr="0011075B" w:rsidRDefault="00C338EC" w:rsidP="00C338E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3203C2F8" w:rsidR="00C338EC" w:rsidRPr="0011075B" w:rsidRDefault="007A0A93" w:rsidP="00C338EC">
            <w:pPr>
              <w:jc w:val="both"/>
              <w:rPr>
                <w:rFonts w:ascii="Cambria" w:hAnsi="Cambria"/>
                <w:bCs/>
                <w:sz w:val="20"/>
                <w:szCs w:val="20"/>
                <w:lang w:val="es-419"/>
              </w:rPr>
            </w:pPr>
            <w:r>
              <w:rPr>
                <w:rFonts w:ascii="Cambria" w:hAnsi="Cambria"/>
                <w:bCs/>
                <w:sz w:val="20"/>
                <w:szCs w:val="20"/>
                <w:lang w:val="es-419"/>
              </w:rPr>
              <w:t>7 de septiembre de 2018</w:t>
            </w:r>
          </w:p>
        </w:tc>
      </w:tr>
      <w:tr w:rsidR="00C338EC" w:rsidRPr="0011075B" w14:paraId="548E99AE" w14:textId="77777777" w:rsidTr="004A6A54">
        <w:tc>
          <w:tcPr>
            <w:tcW w:w="3600" w:type="dxa"/>
            <w:tcBorders>
              <w:top w:val="single" w:sz="6" w:space="0" w:color="auto"/>
              <w:bottom w:val="single" w:sz="6" w:space="0" w:color="auto"/>
            </w:tcBorders>
            <w:shd w:val="clear" w:color="auto" w:fill="386294"/>
            <w:vAlign w:val="center"/>
          </w:tcPr>
          <w:p w14:paraId="2C0BF5EC" w14:textId="5AF2F79F" w:rsidR="00C338EC" w:rsidRPr="0011075B" w:rsidRDefault="00C338EC" w:rsidP="00C338EC">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61E6210B" w14:textId="12428896" w:rsidR="00C338EC" w:rsidRPr="003B15CE" w:rsidRDefault="007A0A93" w:rsidP="00C338EC">
            <w:pPr>
              <w:jc w:val="both"/>
              <w:rPr>
                <w:rFonts w:ascii="Cambria" w:hAnsi="Cambria"/>
                <w:bCs/>
                <w:sz w:val="20"/>
                <w:szCs w:val="20"/>
                <w:lang w:val="es-419" w:bidi="es-ES"/>
              </w:rPr>
            </w:pPr>
            <w:r>
              <w:rPr>
                <w:rFonts w:ascii="Cambria" w:hAnsi="Cambria"/>
                <w:bCs/>
                <w:sz w:val="20"/>
                <w:szCs w:val="20"/>
                <w:lang w:val="es-419" w:bidi="es-ES"/>
              </w:rPr>
              <w:t>6 de diciembre de 2018</w:t>
            </w:r>
          </w:p>
        </w:tc>
      </w:tr>
      <w:tr w:rsidR="00C338EC"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C338EC" w:rsidRPr="0011075B" w:rsidRDefault="00C338EC" w:rsidP="00C338E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63374756" w:rsidR="00C338EC" w:rsidRPr="0011075B" w:rsidRDefault="007A0A93" w:rsidP="00C338EC">
            <w:pPr>
              <w:jc w:val="both"/>
              <w:rPr>
                <w:rFonts w:ascii="Cambria" w:hAnsi="Cambria"/>
                <w:bCs/>
                <w:sz w:val="20"/>
                <w:szCs w:val="20"/>
                <w:lang w:val="es-419"/>
              </w:rPr>
            </w:pPr>
            <w:r>
              <w:rPr>
                <w:rFonts w:ascii="Cambria" w:hAnsi="Cambria"/>
                <w:bCs/>
                <w:sz w:val="20"/>
                <w:szCs w:val="20"/>
                <w:lang w:val="es-419"/>
              </w:rPr>
              <w:t>28 de mayo de 2019</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DA7CF7"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2AC13AD0"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DA7CF7"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0A41C3C4" w:rsidR="0026174C" w:rsidRPr="009457A6" w:rsidRDefault="009457A6" w:rsidP="008D2290">
            <w:pPr>
              <w:jc w:val="both"/>
              <w:rPr>
                <w:rFonts w:ascii="Cambria" w:hAnsi="Cambria"/>
                <w:bCs/>
                <w:sz w:val="20"/>
                <w:szCs w:val="20"/>
                <w:lang w:val="es-ES"/>
              </w:rPr>
            </w:pPr>
            <w:r w:rsidRPr="009457A6">
              <w:rPr>
                <w:rFonts w:ascii="Cambria" w:hAnsi="Cambria"/>
                <w:bCs/>
                <w:sz w:val="20"/>
                <w:szCs w:val="20"/>
                <w:lang w:val="es-ES" w:bidi="es-ES"/>
              </w:rPr>
              <w:t>Artículos 5 (integridad personal), 8 (garantías judiciales)</w:t>
            </w:r>
            <w:r w:rsidR="008A1721">
              <w:rPr>
                <w:rFonts w:ascii="Cambria" w:hAnsi="Cambria"/>
                <w:bCs/>
                <w:sz w:val="20"/>
                <w:szCs w:val="20"/>
                <w:lang w:val="es-ES" w:bidi="es-ES"/>
              </w:rPr>
              <w:t>, 19 (derechos del niño)</w:t>
            </w:r>
            <w:r w:rsidRPr="009457A6">
              <w:rPr>
                <w:rFonts w:ascii="Cambria" w:hAnsi="Cambria"/>
                <w:bCs/>
                <w:sz w:val="20"/>
                <w:szCs w:val="20"/>
                <w:lang w:val="es-ES" w:bidi="es-ES"/>
              </w:rPr>
              <w:t xml:space="preserve"> y 25 (protección judicial) de la Convención Americana, en relación con sus artículos 1.1 (obligación de respetar los derechos)</w:t>
            </w:r>
          </w:p>
        </w:tc>
      </w:tr>
      <w:tr w:rsidR="003239B8" w:rsidRPr="00DA7CF7"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72E196F5" w:rsidR="003239B8" w:rsidRPr="009457A6" w:rsidRDefault="009457A6" w:rsidP="00E038D4">
            <w:pPr>
              <w:jc w:val="both"/>
              <w:rPr>
                <w:rFonts w:ascii="Cambria" w:hAnsi="Cambria"/>
                <w:bCs/>
                <w:sz w:val="20"/>
                <w:szCs w:val="20"/>
                <w:lang w:val="es-ES"/>
              </w:rPr>
            </w:pPr>
            <w:r w:rsidRPr="009457A6">
              <w:rPr>
                <w:rFonts w:ascii="Cambria" w:hAnsi="Cambria"/>
                <w:bCs/>
                <w:sz w:val="20"/>
                <w:szCs w:val="20"/>
                <w:lang w:val="es-ES" w:bidi="es-ES"/>
              </w:rPr>
              <w:t>Sí, aplica la excepción del artículo 46.2.c) de la Convención Americana, en los términos de la Sección VI</w:t>
            </w:r>
          </w:p>
        </w:tc>
      </w:tr>
      <w:tr w:rsidR="003239B8" w:rsidRPr="00DA7CF7"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13269F45" w:rsidR="003239B8" w:rsidRPr="0011075B" w:rsidRDefault="009457A6" w:rsidP="008D2290">
            <w:pPr>
              <w:rPr>
                <w:rFonts w:ascii="Cambria" w:hAnsi="Cambria"/>
                <w:bCs/>
                <w:sz w:val="20"/>
                <w:szCs w:val="20"/>
                <w:lang w:val="es-419"/>
              </w:rPr>
            </w:pPr>
            <w:r w:rsidRPr="009457A6">
              <w:rPr>
                <w:rFonts w:ascii="Cambria" w:hAnsi="Cambria"/>
                <w:bCs/>
                <w:sz w:val="20"/>
                <w:szCs w:val="20"/>
                <w:lang w:val="es-ES" w:bidi="es-ES"/>
              </w:rPr>
              <w:t xml:space="preserve">Sí, </w:t>
            </w:r>
            <w:r w:rsidR="00094203">
              <w:rPr>
                <w:rFonts w:ascii="Cambria" w:hAnsi="Cambria"/>
                <w:bCs/>
                <w:sz w:val="20"/>
                <w:szCs w:val="20"/>
                <w:lang w:val="es-419" w:bidi="es-ES"/>
              </w:rPr>
              <w:t>en los términos de la Sección VI</w:t>
            </w:r>
          </w:p>
        </w:tc>
      </w:tr>
    </w:tbl>
    <w:p w14:paraId="56FD5D57" w14:textId="16254ABC" w:rsidR="003239B8" w:rsidRPr="00953A17" w:rsidRDefault="00223A29" w:rsidP="001443F7">
      <w:pPr>
        <w:spacing w:before="240"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004241A0" w:rsidRPr="00953A17">
        <w:rPr>
          <w:rFonts w:asciiTheme="majorHAnsi" w:hAnsiTheme="majorHAnsi"/>
          <w:b/>
          <w:sz w:val="20"/>
          <w:szCs w:val="20"/>
          <w:lang w:val="es-ES_tradnl"/>
        </w:rPr>
        <w:t>POSICIÓN DE LAS PARTES</w:t>
      </w:r>
      <w:r w:rsidR="003239B8" w:rsidRPr="00953A17">
        <w:rPr>
          <w:rFonts w:asciiTheme="majorHAnsi" w:hAnsiTheme="majorHAnsi"/>
          <w:b/>
          <w:sz w:val="20"/>
          <w:szCs w:val="20"/>
          <w:lang w:val="es-ES_tradnl"/>
        </w:rPr>
        <w:t xml:space="preserve"> </w:t>
      </w:r>
    </w:p>
    <w:p w14:paraId="4EA306E2" w14:textId="32145351" w:rsidR="00785B6C" w:rsidRPr="00953A17" w:rsidRDefault="00785B6C"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953A17">
        <w:rPr>
          <w:rFonts w:asciiTheme="majorHAnsi" w:hAnsiTheme="majorHAnsi"/>
          <w:i/>
          <w:iCs/>
          <w:sz w:val="20"/>
          <w:szCs w:val="20"/>
          <w:lang w:val="es-ES_tradnl"/>
        </w:rPr>
        <w:t>Posición de la parte peticionaria</w:t>
      </w:r>
    </w:p>
    <w:p w14:paraId="570AD897" w14:textId="771BA363" w:rsidR="00D20FA7" w:rsidRPr="00DA7CF7" w:rsidRDefault="00441827" w:rsidP="00D20FA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El peticionario</w:t>
      </w:r>
      <w:r w:rsidR="00606B5E" w:rsidRPr="0064403C">
        <w:rPr>
          <w:rFonts w:asciiTheme="majorHAnsi" w:hAnsiTheme="majorHAnsi"/>
          <w:color w:val="auto"/>
          <w:sz w:val="20"/>
          <w:szCs w:val="20"/>
          <w:lang w:val="es-ES_tradnl"/>
        </w:rPr>
        <w:t xml:space="preserve"> denuncia </w:t>
      </w:r>
      <w:r w:rsidR="00941FC4">
        <w:rPr>
          <w:rFonts w:asciiTheme="majorHAnsi" w:hAnsiTheme="majorHAnsi"/>
          <w:color w:val="auto"/>
          <w:sz w:val="20"/>
          <w:szCs w:val="20"/>
          <w:lang w:val="es-ES_tradnl"/>
        </w:rPr>
        <w:t>la</w:t>
      </w:r>
      <w:r w:rsidR="0064403C" w:rsidRPr="0064403C">
        <w:rPr>
          <w:rFonts w:asciiTheme="majorHAnsi" w:hAnsiTheme="majorHAnsi"/>
          <w:color w:val="auto"/>
          <w:sz w:val="20"/>
          <w:szCs w:val="20"/>
          <w:lang w:val="es-ES_tradnl"/>
        </w:rPr>
        <w:t xml:space="preserve"> desaparición</w:t>
      </w:r>
      <w:r w:rsidR="00941FC4">
        <w:rPr>
          <w:rFonts w:asciiTheme="majorHAnsi" w:hAnsiTheme="majorHAnsi"/>
          <w:color w:val="auto"/>
          <w:sz w:val="20"/>
          <w:szCs w:val="20"/>
          <w:lang w:val="es-ES_tradnl"/>
        </w:rPr>
        <w:t xml:space="preserve"> y muerte</w:t>
      </w:r>
      <w:r w:rsidR="0064403C" w:rsidRPr="0064403C">
        <w:rPr>
          <w:rFonts w:asciiTheme="majorHAnsi" w:hAnsiTheme="majorHAnsi"/>
          <w:color w:val="auto"/>
          <w:sz w:val="20"/>
          <w:szCs w:val="20"/>
          <w:lang w:val="es-ES_tradnl"/>
        </w:rPr>
        <w:t xml:space="preserve"> de </w:t>
      </w:r>
      <w:r w:rsidR="00F00BC5">
        <w:rPr>
          <w:rFonts w:asciiTheme="majorHAnsi" w:hAnsiTheme="majorHAnsi"/>
          <w:color w:val="auto"/>
          <w:sz w:val="20"/>
          <w:szCs w:val="20"/>
          <w:lang w:val="es-ES_tradnl"/>
        </w:rPr>
        <w:t xml:space="preserve">los adolescentes </w:t>
      </w:r>
      <w:r w:rsidR="0064403C" w:rsidRPr="0064403C">
        <w:rPr>
          <w:rFonts w:asciiTheme="majorHAnsi" w:hAnsiTheme="majorHAnsi"/>
          <w:color w:val="auto"/>
          <w:sz w:val="20"/>
          <w:szCs w:val="20"/>
          <w:lang w:val="es-ES_tradnl"/>
        </w:rPr>
        <w:t>Gladys Bernal Ballesteros y Eduard Bernal Ballesteros</w:t>
      </w:r>
      <w:r w:rsidR="00606B5E" w:rsidRPr="0064403C">
        <w:rPr>
          <w:rFonts w:asciiTheme="majorHAnsi" w:hAnsiTheme="majorHAnsi"/>
          <w:color w:val="auto"/>
          <w:sz w:val="20"/>
          <w:szCs w:val="20"/>
          <w:lang w:val="es-ES_tradnl"/>
        </w:rPr>
        <w:t xml:space="preserve">, la falta de investigación y sanción a los responsables y los </w:t>
      </w:r>
      <w:r w:rsidR="00AD73D7">
        <w:rPr>
          <w:rFonts w:asciiTheme="majorHAnsi" w:hAnsiTheme="majorHAnsi"/>
          <w:color w:val="auto"/>
          <w:sz w:val="20"/>
          <w:szCs w:val="20"/>
          <w:lang w:val="es-ES_tradnl"/>
        </w:rPr>
        <w:t>perjuicios</w:t>
      </w:r>
      <w:r w:rsidR="00606B5E" w:rsidRPr="0064403C">
        <w:rPr>
          <w:rFonts w:asciiTheme="majorHAnsi" w:hAnsiTheme="majorHAnsi"/>
          <w:color w:val="auto"/>
          <w:sz w:val="20"/>
          <w:szCs w:val="20"/>
          <w:lang w:val="es-ES_tradnl"/>
        </w:rPr>
        <w:t xml:space="preserve"> a sus familiares. </w:t>
      </w:r>
    </w:p>
    <w:p w14:paraId="24F0F70D" w14:textId="00967915" w:rsidR="00AE27F4" w:rsidRPr="00AE27F4" w:rsidRDefault="00AD73D7" w:rsidP="00286C0F">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L</w:t>
      </w:r>
      <w:r w:rsidR="00AE27F4" w:rsidRPr="00AE27F4">
        <w:rPr>
          <w:rFonts w:asciiTheme="majorHAnsi" w:hAnsiTheme="majorHAnsi"/>
          <w:sz w:val="20"/>
          <w:szCs w:val="20"/>
          <w:lang w:val="es-ES"/>
        </w:rPr>
        <w:t xml:space="preserve">a señora María Elvira Ballesteros Cruz residía con sus hijos en el municipio “El Castillo” - </w:t>
      </w:r>
      <w:r w:rsidR="00AE27F4" w:rsidRPr="00AE27F4">
        <w:rPr>
          <w:rFonts w:asciiTheme="majorHAnsi" w:hAnsiTheme="majorHAnsi"/>
          <w:sz w:val="20"/>
          <w:szCs w:val="20"/>
          <w:lang w:val="es-ES"/>
        </w:rPr>
        <w:lastRenderedPageBreak/>
        <w:t xml:space="preserve">departamento del Meta, en la vereda “El delirio”. </w:t>
      </w:r>
      <w:r>
        <w:rPr>
          <w:rFonts w:asciiTheme="majorHAnsi" w:hAnsiTheme="majorHAnsi"/>
          <w:sz w:val="20"/>
          <w:szCs w:val="20"/>
          <w:lang w:val="es-ES"/>
        </w:rPr>
        <w:t>El 11 de abril del 2000, por la tarde</w:t>
      </w:r>
      <w:r w:rsidR="00AE27F4" w:rsidRPr="00AE27F4">
        <w:rPr>
          <w:rFonts w:asciiTheme="majorHAnsi" w:hAnsiTheme="majorHAnsi"/>
          <w:sz w:val="20"/>
          <w:szCs w:val="20"/>
          <w:lang w:val="es-ES"/>
        </w:rPr>
        <w:t xml:space="preserve">, la señora Elvira envió a sus dos hijos Eduard Bernal Ballesteros y Gladys Bernal Ballesteros a comprar alimentos a una finca vecina y desde ese día no volvió a verlos. </w:t>
      </w:r>
      <w:r w:rsidR="00AE27F4">
        <w:rPr>
          <w:rFonts w:asciiTheme="majorHAnsi" w:hAnsiTheme="majorHAnsi"/>
          <w:sz w:val="20"/>
          <w:szCs w:val="20"/>
          <w:lang w:val="es-ES"/>
        </w:rPr>
        <w:t>E</w:t>
      </w:r>
      <w:r w:rsidR="00AE27F4" w:rsidRPr="00AE27F4">
        <w:rPr>
          <w:rFonts w:asciiTheme="majorHAnsi" w:hAnsiTheme="majorHAnsi"/>
          <w:sz w:val="20"/>
          <w:szCs w:val="20"/>
          <w:lang w:val="es-ES"/>
        </w:rPr>
        <w:t xml:space="preserve">l peticionario </w:t>
      </w:r>
      <w:r w:rsidR="00AE27F4">
        <w:rPr>
          <w:rFonts w:asciiTheme="majorHAnsi" w:hAnsiTheme="majorHAnsi"/>
          <w:sz w:val="20"/>
          <w:szCs w:val="20"/>
          <w:lang w:val="es-ES_tradnl"/>
        </w:rPr>
        <w:t>sostiene</w:t>
      </w:r>
      <w:r w:rsidR="00AE27F4" w:rsidRPr="00AE27F4">
        <w:rPr>
          <w:rFonts w:asciiTheme="majorHAnsi" w:hAnsiTheme="majorHAnsi"/>
          <w:sz w:val="20"/>
          <w:szCs w:val="20"/>
          <w:lang w:val="es-ES_tradnl"/>
        </w:rPr>
        <w:t xml:space="preserve"> que</w:t>
      </w:r>
      <w:r w:rsidR="0064403C" w:rsidRPr="00AE27F4">
        <w:rPr>
          <w:rFonts w:asciiTheme="majorHAnsi" w:hAnsiTheme="majorHAnsi"/>
          <w:sz w:val="20"/>
          <w:szCs w:val="20"/>
          <w:lang w:val="es-ES_tradnl"/>
        </w:rPr>
        <w:t xml:space="preserve"> Gladys y Eduard fueron engañados y forzados a unirse al </w:t>
      </w:r>
      <w:r w:rsidR="00AE27F4" w:rsidRPr="00AE27F4">
        <w:rPr>
          <w:rFonts w:asciiTheme="majorHAnsi" w:hAnsiTheme="majorHAnsi"/>
          <w:sz w:val="20"/>
          <w:szCs w:val="20"/>
          <w:lang w:val="es-ES_tradnl"/>
        </w:rPr>
        <w:t>grupo Autodefensas Unidas de Colombia</w:t>
      </w:r>
      <w:r w:rsidR="0064403C" w:rsidRPr="00AE27F4">
        <w:rPr>
          <w:rFonts w:asciiTheme="majorHAnsi" w:hAnsiTheme="majorHAnsi"/>
          <w:sz w:val="20"/>
          <w:szCs w:val="20"/>
          <w:lang w:val="es-ES_tradnl"/>
        </w:rPr>
        <w:t>, siendo posteriormente asesinados y sepultados en fosas comunes, sin poder identificar el lugar de sus restos.</w:t>
      </w:r>
      <w:r w:rsidR="00AE27F4" w:rsidRPr="00AE27F4">
        <w:rPr>
          <w:rFonts w:asciiTheme="majorHAnsi" w:hAnsiTheme="majorHAnsi"/>
          <w:sz w:val="20"/>
          <w:szCs w:val="20"/>
          <w:lang w:val="es-ES_tradnl"/>
        </w:rPr>
        <w:t xml:space="preserve"> </w:t>
      </w:r>
    </w:p>
    <w:p w14:paraId="53A44A49" w14:textId="2CC8BE04" w:rsidR="0064403C" w:rsidRPr="00AE27F4" w:rsidRDefault="0064403C" w:rsidP="00CB2E42">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AE27F4">
        <w:rPr>
          <w:rFonts w:asciiTheme="majorHAnsi" w:hAnsiTheme="majorHAnsi"/>
          <w:sz w:val="20"/>
          <w:szCs w:val="20"/>
          <w:lang w:val="es-ES_tradnl"/>
        </w:rPr>
        <w:t>La Sra. María Elvira Ballesteros Cruz, madre de Gladys y Eduard, interpuso una denuncia sobre estos hechos en febrero de 2009 ante la Fiscalía General de la Nación. Sin embargo,</w:t>
      </w:r>
      <w:r w:rsidR="00941FC4">
        <w:rPr>
          <w:rFonts w:asciiTheme="majorHAnsi" w:hAnsiTheme="majorHAnsi"/>
          <w:sz w:val="20"/>
          <w:szCs w:val="20"/>
          <w:lang w:val="es-ES_tradnl"/>
        </w:rPr>
        <w:t xml:space="preserve"> </w:t>
      </w:r>
      <w:r w:rsidR="00F63982">
        <w:rPr>
          <w:rFonts w:asciiTheme="majorHAnsi" w:hAnsiTheme="majorHAnsi"/>
          <w:sz w:val="20"/>
          <w:szCs w:val="20"/>
          <w:lang w:val="es-ES_tradnl"/>
        </w:rPr>
        <w:t xml:space="preserve">el </w:t>
      </w:r>
      <w:r w:rsidR="00941FC4">
        <w:rPr>
          <w:rFonts w:asciiTheme="majorHAnsi" w:hAnsiTheme="majorHAnsi"/>
          <w:sz w:val="20"/>
          <w:szCs w:val="20"/>
          <w:lang w:val="es-ES_tradnl"/>
        </w:rPr>
        <w:t>peticionario</w:t>
      </w:r>
      <w:r w:rsidR="00F63982">
        <w:rPr>
          <w:rFonts w:asciiTheme="majorHAnsi" w:hAnsiTheme="majorHAnsi"/>
          <w:sz w:val="20"/>
          <w:szCs w:val="20"/>
          <w:lang w:val="es-ES_tradnl"/>
        </w:rPr>
        <w:t xml:space="preserve"> señala que</w:t>
      </w:r>
      <w:r w:rsidRPr="00AE27F4">
        <w:rPr>
          <w:rFonts w:asciiTheme="majorHAnsi" w:hAnsiTheme="majorHAnsi"/>
          <w:sz w:val="20"/>
          <w:szCs w:val="20"/>
          <w:lang w:val="es-ES_tradnl"/>
        </w:rPr>
        <w:t xml:space="preserve"> no se han obtenido resultados concretos.</w:t>
      </w:r>
    </w:p>
    <w:p w14:paraId="2630248C" w14:textId="49C7D0B3" w:rsidR="0064403C" w:rsidRPr="00941FC4" w:rsidRDefault="00441827" w:rsidP="00941FC4">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El peticionario</w:t>
      </w:r>
      <w:r w:rsidR="0064403C" w:rsidRPr="0064403C">
        <w:rPr>
          <w:rFonts w:asciiTheme="majorHAnsi" w:hAnsiTheme="majorHAnsi"/>
          <w:sz w:val="20"/>
          <w:szCs w:val="20"/>
          <w:lang w:val="es-ES_tradnl"/>
        </w:rPr>
        <w:t xml:space="preserve"> afirma que la amenaza paramilitar en el municipio era conocida por todos, pero las autoridades civiles, militares y policiales no intervinieron para prevenir las actividades del grupo criminal.</w:t>
      </w:r>
      <w:r w:rsidR="00941FC4">
        <w:rPr>
          <w:rFonts w:asciiTheme="majorHAnsi" w:hAnsiTheme="majorHAnsi"/>
          <w:sz w:val="20"/>
          <w:szCs w:val="20"/>
          <w:lang w:val="es-ES_tradnl"/>
        </w:rPr>
        <w:t xml:space="preserve"> </w:t>
      </w:r>
      <w:r w:rsidR="0064403C" w:rsidRPr="00941FC4">
        <w:rPr>
          <w:rFonts w:asciiTheme="majorHAnsi" w:hAnsiTheme="majorHAnsi"/>
          <w:sz w:val="20"/>
          <w:szCs w:val="20"/>
          <w:lang w:val="es-ES_tradnl"/>
        </w:rPr>
        <w:t xml:space="preserve">Además, sostiene que el reclutamiento y desaparición de Gladys y Eduard causaron graves daños económicos y morales a la </w:t>
      </w:r>
      <w:r w:rsidRPr="00941FC4">
        <w:rPr>
          <w:rFonts w:asciiTheme="majorHAnsi" w:hAnsiTheme="majorHAnsi"/>
          <w:sz w:val="20"/>
          <w:szCs w:val="20"/>
          <w:lang w:val="es-ES_tradnl"/>
        </w:rPr>
        <w:t>madre</w:t>
      </w:r>
      <w:r w:rsidR="0064403C" w:rsidRPr="00941FC4">
        <w:rPr>
          <w:rFonts w:asciiTheme="majorHAnsi" w:hAnsiTheme="majorHAnsi"/>
          <w:sz w:val="20"/>
          <w:szCs w:val="20"/>
          <w:lang w:val="es-ES_tradnl"/>
        </w:rPr>
        <w:t>. Argumenta que hubo una grave omisión por el Estado colombiano, que tenía la obligación de garantizar la seguridad en la jurisdicción del municipio de El Castillo, Meta</w:t>
      </w:r>
      <w:r w:rsidRPr="00941FC4">
        <w:rPr>
          <w:rFonts w:asciiTheme="majorHAnsi" w:hAnsiTheme="majorHAnsi"/>
          <w:sz w:val="20"/>
          <w:szCs w:val="20"/>
          <w:lang w:val="es-ES_tradnl"/>
        </w:rPr>
        <w:t>, local donde se sucedieron los hechos denunciados</w:t>
      </w:r>
      <w:r w:rsidR="0064403C" w:rsidRPr="00941FC4">
        <w:rPr>
          <w:rFonts w:asciiTheme="majorHAnsi" w:hAnsiTheme="majorHAnsi"/>
          <w:sz w:val="20"/>
          <w:szCs w:val="20"/>
          <w:lang w:val="es-ES_tradnl"/>
        </w:rPr>
        <w:t xml:space="preserve">. </w:t>
      </w:r>
      <w:r w:rsidRPr="00941FC4">
        <w:rPr>
          <w:rFonts w:asciiTheme="majorHAnsi" w:hAnsiTheme="majorHAnsi"/>
          <w:sz w:val="20"/>
          <w:szCs w:val="20"/>
          <w:lang w:val="es-ES_tradnl"/>
        </w:rPr>
        <w:t>En este sentido</w:t>
      </w:r>
      <w:r w:rsidR="0064403C" w:rsidRPr="00941FC4">
        <w:rPr>
          <w:rFonts w:asciiTheme="majorHAnsi" w:hAnsiTheme="majorHAnsi"/>
          <w:sz w:val="20"/>
          <w:szCs w:val="20"/>
          <w:lang w:val="es-ES_tradnl"/>
        </w:rPr>
        <w:t>,</w:t>
      </w:r>
      <w:r w:rsidRPr="00941FC4">
        <w:rPr>
          <w:rFonts w:asciiTheme="majorHAnsi" w:hAnsiTheme="majorHAnsi"/>
          <w:sz w:val="20"/>
          <w:szCs w:val="20"/>
          <w:lang w:val="es-ES_tradnl"/>
        </w:rPr>
        <w:t xml:space="preserve"> señala que </w:t>
      </w:r>
      <w:r w:rsidR="0064403C" w:rsidRPr="00941FC4">
        <w:rPr>
          <w:rFonts w:asciiTheme="majorHAnsi" w:hAnsiTheme="majorHAnsi"/>
          <w:sz w:val="20"/>
          <w:szCs w:val="20"/>
          <w:lang w:val="es-ES_tradnl"/>
        </w:rPr>
        <w:t>el ejército colombiano debía tener control total del área donde ocurrieron los hechos, dado que su base principal está en el complejo militar de Villavicencio.</w:t>
      </w:r>
      <w:r w:rsidRPr="00941FC4">
        <w:rPr>
          <w:rFonts w:asciiTheme="majorHAnsi" w:hAnsiTheme="majorHAnsi"/>
          <w:sz w:val="20"/>
          <w:szCs w:val="20"/>
          <w:lang w:val="es-ES_tradnl"/>
        </w:rPr>
        <w:t xml:space="preserve"> S</w:t>
      </w:r>
      <w:r w:rsidR="0064403C" w:rsidRPr="00941FC4">
        <w:rPr>
          <w:rFonts w:asciiTheme="majorHAnsi" w:hAnsiTheme="majorHAnsi"/>
          <w:sz w:val="20"/>
          <w:szCs w:val="20"/>
          <w:lang w:val="es-ES_tradnl"/>
        </w:rPr>
        <w:t>eñala</w:t>
      </w:r>
      <w:r w:rsidRPr="00941FC4">
        <w:rPr>
          <w:rFonts w:asciiTheme="majorHAnsi" w:hAnsiTheme="majorHAnsi"/>
          <w:sz w:val="20"/>
          <w:szCs w:val="20"/>
          <w:lang w:val="es-ES_tradnl"/>
        </w:rPr>
        <w:t>, además,</w:t>
      </w:r>
      <w:r w:rsidR="0064403C" w:rsidRPr="00941FC4">
        <w:rPr>
          <w:rFonts w:asciiTheme="majorHAnsi" w:hAnsiTheme="majorHAnsi"/>
          <w:sz w:val="20"/>
          <w:szCs w:val="20"/>
          <w:lang w:val="es-ES_tradnl"/>
        </w:rPr>
        <w:t xml:space="preserve"> que el Estado no ha otorgado una compensación justa a las víctimas por los daños morales y económicos sufridos. </w:t>
      </w:r>
    </w:p>
    <w:p w14:paraId="6E87D7DD" w14:textId="712E7788" w:rsidR="0064403C" w:rsidRPr="00325B3D" w:rsidRDefault="00325B3D" w:rsidP="00325B3D">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_tradnl"/>
        </w:rPr>
      </w:pPr>
      <w:r w:rsidRPr="00325B3D">
        <w:rPr>
          <w:rFonts w:asciiTheme="majorHAnsi" w:hAnsiTheme="majorHAnsi"/>
          <w:i/>
          <w:iCs/>
          <w:sz w:val="20"/>
          <w:szCs w:val="20"/>
          <w:lang w:val="es-ES_tradnl"/>
        </w:rPr>
        <w:t xml:space="preserve">Posición del Estado </w:t>
      </w:r>
      <w:r w:rsidR="00E779C3">
        <w:rPr>
          <w:rFonts w:asciiTheme="majorHAnsi" w:hAnsiTheme="majorHAnsi"/>
          <w:i/>
          <w:iCs/>
          <w:sz w:val="20"/>
          <w:szCs w:val="20"/>
          <w:lang w:val="es-ES_tradnl"/>
        </w:rPr>
        <w:t>colombiano</w:t>
      </w:r>
    </w:p>
    <w:p w14:paraId="1AFB134F" w14:textId="492CDEEB" w:rsidR="00F00BC5" w:rsidRDefault="00325B3D" w:rsidP="00325B3D">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325B3D">
        <w:rPr>
          <w:rFonts w:asciiTheme="majorHAnsi" w:hAnsiTheme="majorHAnsi"/>
          <w:sz w:val="20"/>
          <w:szCs w:val="20"/>
          <w:lang w:val="es-ES_tradnl"/>
        </w:rPr>
        <w:t>El Estado</w:t>
      </w:r>
      <w:r w:rsidR="001631C5">
        <w:rPr>
          <w:rFonts w:asciiTheme="majorHAnsi" w:hAnsiTheme="majorHAnsi"/>
          <w:sz w:val="20"/>
          <w:szCs w:val="20"/>
          <w:lang w:val="es-ES_tradnl"/>
        </w:rPr>
        <w:t xml:space="preserve"> informa que la desaparición de los adolescentes se produjo el 11 de abril de 2000, y que</w:t>
      </w:r>
      <w:r w:rsidRPr="00325B3D">
        <w:rPr>
          <w:rFonts w:asciiTheme="majorHAnsi" w:hAnsiTheme="majorHAnsi"/>
          <w:sz w:val="20"/>
          <w:szCs w:val="20"/>
          <w:lang w:val="es-ES_tradnl"/>
        </w:rPr>
        <w:t xml:space="preserve"> la denuncia penal presentada el 20 de febrero de 2009 por la Sra. María Elvira </w:t>
      </w:r>
      <w:r w:rsidR="00A933E8" w:rsidRPr="00325B3D">
        <w:rPr>
          <w:rFonts w:asciiTheme="majorHAnsi" w:hAnsiTheme="majorHAnsi"/>
          <w:sz w:val="20"/>
          <w:szCs w:val="20"/>
          <w:lang w:val="es-ES_tradnl"/>
        </w:rPr>
        <w:t>inició</w:t>
      </w:r>
      <w:r w:rsidRPr="00325B3D">
        <w:rPr>
          <w:rFonts w:asciiTheme="majorHAnsi" w:hAnsiTheme="majorHAnsi"/>
          <w:sz w:val="20"/>
          <w:szCs w:val="20"/>
          <w:lang w:val="es-ES_tradnl"/>
        </w:rPr>
        <w:t xml:space="preserve"> la investigación No. 11001606608120090000892. El 28 de diciembre de 2009, la Fiscalía ordenó realizar pruebas para aclarar los acontecimientos. Posteriormente, el 4 de junio de 2010, el fiscal encargado recibió una ampliación de la denuncia por parte de la Sra. María Elvira, y el 15 de junio de ese año, un informe de la Policía Judicial. Ante esto, el 12 de julio de 2010, la Fiscalía solicitó la realización de más pruebas</w:t>
      </w:r>
      <w:r w:rsidR="001B5C0E">
        <w:rPr>
          <w:rFonts w:asciiTheme="majorHAnsi" w:hAnsiTheme="majorHAnsi"/>
          <w:sz w:val="20"/>
          <w:szCs w:val="20"/>
          <w:lang w:val="es-ES_tradnl"/>
        </w:rPr>
        <w:t>;</w:t>
      </w:r>
      <w:r w:rsidRPr="00325B3D">
        <w:rPr>
          <w:rFonts w:asciiTheme="majorHAnsi" w:hAnsiTheme="majorHAnsi"/>
          <w:sz w:val="20"/>
          <w:szCs w:val="20"/>
          <w:lang w:val="es-ES_tradnl"/>
        </w:rPr>
        <w:t xml:space="preserve"> y el 13 de septiembre del mismo año recibió otro informe de la Policía Judicial.</w:t>
      </w:r>
      <w:r w:rsidR="00F00BC5">
        <w:rPr>
          <w:rFonts w:asciiTheme="majorHAnsi" w:hAnsiTheme="majorHAnsi"/>
          <w:sz w:val="20"/>
          <w:szCs w:val="20"/>
          <w:lang w:val="es-ES_tradnl"/>
        </w:rPr>
        <w:t xml:space="preserve"> </w:t>
      </w:r>
      <w:r w:rsidRPr="00F00BC5">
        <w:rPr>
          <w:rFonts w:asciiTheme="majorHAnsi" w:hAnsiTheme="majorHAnsi"/>
          <w:sz w:val="20"/>
          <w:szCs w:val="20"/>
          <w:lang w:val="es-ES_tradnl"/>
        </w:rPr>
        <w:t>El 30 de septiembre de 2010, se añadió a la investigación un informe de Medicina Legal que incluía datos sobre Eduard Bernal Ballesteros, recopilados del Sistema de Información - Red de Desaparecidos y Cadáveres.</w:t>
      </w:r>
    </w:p>
    <w:p w14:paraId="331D81E4" w14:textId="2866AE00" w:rsidR="00F00BC5" w:rsidRDefault="00325B3D" w:rsidP="00325B3D">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00BC5">
        <w:rPr>
          <w:rFonts w:asciiTheme="majorHAnsi" w:hAnsiTheme="majorHAnsi"/>
          <w:sz w:val="20"/>
          <w:szCs w:val="20"/>
          <w:lang w:val="es-ES_tradnl"/>
        </w:rPr>
        <w:t xml:space="preserve">Entre el 30 de noviembre de 2010 y el 30 de octubre de 2015, la Fiscalía llevó a cabo diligencias para obtener evidencia, incluyendo la obtención de una copia del registro civil de Gladys, nacida el 5 de febrero de 1984, y </w:t>
      </w:r>
      <w:r w:rsidR="00F00BC5" w:rsidRPr="00F00BC5">
        <w:rPr>
          <w:rFonts w:asciiTheme="majorHAnsi" w:hAnsiTheme="majorHAnsi"/>
          <w:sz w:val="20"/>
          <w:szCs w:val="20"/>
          <w:lang w:val="es-ES_tradnl"/>
        </w:rPr>
        <w:t>de</w:t>
      </w:r>
      <w:r w:rsidRPr="00F00BC5">
        <w:rPr>
          <w:rFonts w:asciiTheme="majorHAnsi" w:hAnsiTheme="majorHAnsi"/>
          <w:sz w:val="20"/>
          <w:szCs w:val="20"/>
          <w:lang w:val="es-ES_tradnl"/>
        </w:rPr>
        <w:t xml:space="preserve"> Eduard, nacido el 22 de octubre de 1985, según informó el Estado.</w:t>
      </w:r>
      <w:r w:rsidR="00F00BC5">
        <w:rPr>
          <w:rFonts w:asciiTheme="majorHAnsi" w:hAnsiTheme="majorHAnsi"/>
          <w:sz w:val="20"/>
          <w:szCs w:val="20"/>
          <w:lang w:val="es-ES_tradnl"/>
        </w:rPr>
        <w:t xml:space="preserve"> </w:t>
      </w:r>
      <w:r w:rsidRPr="00F00BC5">
        <w:rPr>
          <w:rFonts w:asciiTheme="majorHAnsi" w:hAnsiTheme="majorHAnsi"/>
          <w:sz w:val="20"/>
          <w:szCs w:val="20"/>
          <w:lang w:val="es-ES_tradnl"/>
        </w:rPr>
        <w:t>El 22 de enero de 2016 se añadió al expediente un informe de la Policía Judicial, que incluía un documento de inteligencia del Ejército Nacional con los nombres de Eduard Bernal Ballesteros, identificado con el alias “Camilo” y el número 606766 de las FARC, y Gladys Bernal Ballesteros, identificada con el alias “Carolina” y el código 607531 del mismo grupo.</w:t>
      </w:r>
    </w:p>
    <w:p w14:paraId="23076B8A" w14:textId="0F2BC34A" w:rsidR="00F00BC5" w:rsidRDefault="00F00BC5" w:rsidP="00325B3D">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00BC5">
        <w:rPr>
          <w:rFonts w:asciiTheme="majorHAnsi" w:hAnsiTheme="majorHAnsi"/>
          <w:sz w:val="20"/>
          <w:szCs w:val="20"/>
          <w:lang w:val="es-ES_tradnl"/>
        </w:rPr>
        <w:t>Las investigaciones lograron determinar</w:t>
      </w:r>
      <w:r w:rsidR="00325B3D" w:rsidRPr="00F00BC5">
        <w:rPr>
          <w:rFonts w:asciiTheme="majorHAnsi" w:hAnsiTheme="majorHAnsi"/>
          <w:sz w:val="20"/>
          <w:szCs w:val="20"/>
          <w:lang w:val="es-ES_tradnl"/>
        </w:rPr>
        <w:t xml:space="preserve"> que el Sr. Eduard Bernal Ballesteros falleció en combate en el departamento de Arauca el 15 de junio de 2002. El 31 de diciembre de 2015, se integró a la investigación un organ</w:t>
      </w:r>
      <w:r w:rsidR="00E02873">
        <w:rPr>
          <w:rFonts w:asciiTheme="majorHAnsi" w:hAnsiTheme="majorHAnsi"/>
          <w:sz w:val="20"/>
          <w:szCs w:val="20"/>
          <w:lang w:val="es-ES_tradnl"/>
        </w:rPr>
        <w:t>i</w:t>
      </w:r>
      <w:r w:rsidR="00325B3D" w:rsidRPr="00F00BC5">
        <w:rPr>
          <w:rFonts w:asciiTheme="majorHAnsi" w:hAnsiTheme="majorHAnsi"/>
          <w:sz w:val="20"/>
          <w:szCs w:val="20"/>
          <w:lang w:val="es-ES_tradnl"/>
        </w:rPr>
        <w:t>grama de la columna móvil “Reinel Méndez” de enero de 2002</w:t>
      </w:r>
      <w:r w:rsidR="00B51E6E">
        <w:rPr>
          <w:rFonts w:asciiTheme="majorHAnsi" w:hAnsiTheme="majorHAnsi"/>
          <w:sz w:val="20"/>
          <w:szCs w:val="20"/>
          <w:lang w:val="es-ES_tradnl"/>
        </w:rPr>
        <w:t>,</w:t>
      </w:r>
      <w:r w:rsidR="00325B3D" w:rsidRPr="00F00BC5">
        <w:rPr>
          <w:rFonts w:asciiTheme="majorHAnsi" w:hAnsiTheme="majorHAnsi"/>
          <w:sz w:val="20"/>
          <w:szCs w:val="20"/>
          <w:lang w:val="es-ES_tradnl"/>
        </w:rPr>
        <w:t xml:space="preserve"> y uno del Frente 26 de las FARC de 2002. El 16 de mayo de 2016, el fiscal encargado solicitó pruebas adicionales y la investigación concluyó que los Bernal Ballesteros habían sido reclutados por las FARC.</w:t>
      </w:r>
    </w:p>
    <w:p w14:paraId="7E044D8B" w14:textId="7EF0F9E4" w:rsidR="00325B3D" w:rsidRDefault="00F00BC5" w:rsidP="002360A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F00BC5">
        <w:rPr>
          <w:rFonts w:asciiTheme="majorHAnsi" w:hAnsiTheme="majorHAnsi"/>
          <w:sz w:val="20"/>
          <w:szCs w:val="20"/>
          <w:lang w:val="es-ES_tradnl"/>
        </w:rPr>
        <w:t>E</w:t>
      </w:r>
      <w:r w:rsidR="00325B3D" w:rsidRPr="00F00BC5">
        <w:rPr>
          <w:rFonts w:asciiTheme="majorHAnsi" w:hAnsiTheme="majorHAnsi"/>
          <w:sz w:val="20"/>
          <w:szCs w:val="20"/>
          <w:lang w:val="es-ES_tradnl"/>
        </w:rPr>
        <w:t xml:space="preserve">l 8 de junio de 2016, mediante la Resolución 00277, la carga de trabajo de la Fiscalía de Villavicencio, Meta, </w:t>
      </w:r>
      <w:r w:rsidRPr="00F00BC5">
        <w:rPr>
          <w:rFonts w:asciiTheme="majorHAnsi" w:hAnsiTheme="majorHAnsi"/>
          <w:sz w:val="20"/>
          <w:szCs w:val="20"/>
          <w:lang w:val="es-ES_tradnl"/>
        </w:rPr>
        <w:t xml:space="preserve">fue redistribuida </w:t>
      </w:r>
      <w:r w:rsidR="00325B3D" w:rsidRPr="00F00BC5">
        <w:rPr>
          <w:rFonts w:asciiTheme="majorHAnsi" w:hAnsiTheme="majorHAnsi"/>
          <w:sz w:val="20"/>
          <w:szCs w:val="20"/>
          <w:lang w:val="es-ES_tradnl"/>
        </w:rPr>
        <w:t>a la Dirección Nacional de Fiscalías de Bogotá. Esta oficina, por Resolución del 2 de septiembre de 2016, asumió la investigación y ordenó la realización de pruebas adicionales.</w:t>
      </w:r>
      <w:r>
        <w:rPr>
          <w:rFonts w:asciiTheme="majorHAnsi" w:hAnsiTheme="majorHAnsi"/>
          <w:sz w:val="20"/>
          <w:szCs w:val="20"/>
          <w:lang w:val="es-ES_tradnl"/>
        </w:rPr>
        <w:t xml:space="preserve"> </w:t>
      </w:r>
      <w:r w:rsidR="00325B3D" w:rsidRPr="00F00BC5">
        <w:rPr>
          <w:rFonts w:asciiTheme="majorHAnsi" w:hAnsiTheme="majorHAnsi"/>
          <w:sz w:val="20"/>
          <w:szCs w:val="20"/>
          <w:lang w:val="es-ES_tradnl"/>
        </w:rPr>
        <w:t xml:space="preserve">Entre el 5 de diciembre de 2016 y el 30 de noviembre de 2017, </w:t>
      </w:r>
      <w:r w:rsidRPr="00F00BC5">
        <w:rPr>
          <w:rFonts w:asciiTheme="majorHAnsi" w:hAnsiTheme="majorHAnsi"/>
          <w:sz w:val="20"/>
          <w:szCs w:val="20"/>
          <w:lang w:val="es-ES_tradnl"/>
        </w:rPr>
        <w:t>ordenó</w:t>
      </w:r>
      <w:r w:rsidR="00325B3D" w:rsidRPr="00F00BC5">
        <w:rPr>
          <w:rFonts w:asciiTheme="majorHAnsi" w:hAnsiTheme="majorHAnsi"/>
          <w:sz w:val="20"/>
          <w:szCs w:val="20"/>
          <w:lang w:val="es-ES_tradnl"/>
        </w:rPr>
        <w:t xml:space="preserve"> más pruebas </w:t>
      </w:r>
      <w:r w:rsidRPr="00F00BC5">
        <w:rPr>
          <w:rFonts w:asciiTheme="majorHAnsi" w:hAnsiTheme="majorHAnsi"/>
          <w:sz w:val="20"/>
          <w:szCs w:val="20"/>
          <w:lang w:val="es-ES_tradnl"/>
        </w:rPr>
        <w:t xml:space="preserve">e </w:t>
      </w:r>
      <w:r w:rsidR="00325B3D" w:rsidRPr="00F00BC5">
        <w:rPr>
          <w:rFonts w:asciiTheme="majorHAnsi" w:hAnsiTheme="majorHAnsi"/>
          <w:sz w:val="20"/>
          <w:szCs w:val="20"/>
          <w:lang w:val="es-ES_tradnl"/>
        </w:rPr>
        <w:t xml:space="preserve">incorporó un informe de la Policía Judicial. Con base en la evidencia recopilada, el 18 de septiembre de 2018, la Fiscalía inició un proceso por el delito de reclutamiento ilícito contra </w:t>
      </w:r>
      <w:r>
        <w:rPr>
          <w:rFonts w:asciiTheme="majorHAnsi" w:hAnsiTheme="majorHAnsi"/>
          <w:sz w:val="20"/>
          <w:szCs w:val="20"/>
          <w:lang w:val="es-ES_tradnl"/>
        </w:rPr>
        <w:t>A. O. Y.</w:t>
      </w:r>
      <w:r w:rsidR="00325B3D" w:rsidRPr="00F00BC5">
        <w:rPr>
          <w:rFonts w:asciiTheme="majorHAnsi" w:hAnsiTheme="majorHAnsi"/>
          <w:sz w:val="20"/>
          <w:szCs w:val="20"/>
          <w:lang w:val="es-ES_tradnl"/>
        </w:rPr>
        <w:t xml:space="preserve">, alias “Sandoval”, y </w:t>
      </w:r>
      <w:r>
        <w:rPr>
          <w:rFonts w:asciiTheme="majorHAnsi" w:hAnsiTheme="majorHAnsi"/>
          <w:sz w:val="20"/>
          <w:szCs w:val="20"/>
          <w:lang w:val="es-ES_tradnl"/>
        </w:rPr>
        <w:t>L. A. G. G.</w:t>
      </w:r>
      <w:r w:rsidR="00325B3D" w:rsidRPr="00F00BC5">
        <w:rPr>
          <w:rFonts w:asciiTheme="majorHAnsi" w:hAnsiTheme="majorHAnsi"/>
          <w:sz w:val="20"/>
          <w:szCs w:val="20"/>
          <w:lang w:val="es-ES_tradnl"/>
        </w:rPr>
        <w:t xml:space="preserve">, alias “Alejandro”. </w:t>
      </w:r>
    </w:p>
    <w:p w14:paraId="46BD79C3" w14:textId="21E7543F" w:rsidR="00325B3D" w:rsidRPr="00325B3D" w:rsidRDefault="00F00BC5" w:rsidP="00F00BC5">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Asimismo, el Estado </w:t>
      </w:r>
      <w:r w:rsidR="00325B3D" w:rsidRPr="00325B3D">
        <w:rPr>
          <w:rFonts w:asciiTheme="majorHAnsi" w:hAnsiTheme="majorHAnsi"/>
          <w:sz w:val="20"/>
          <w:szCs w:val="20"/>
          <w:lang w:val="es-ES_tradnl"/>
        </w:rPr>
        <w:t>informa que Gladys Bernal Ballesteros</w:t>
      </w:r>
      <w:r>
        <w:rPr>
          <w:rFonts w:asciiTheme="majorHAnsi" w:hAnsiTheme="majorHAnsi"/>
          <w:sz w:val="20"/>
          <w:szCs w:val="20"/>
          <w:lang w:val="es-ES_tradnl"/>
        </w:rPr>
        <w:t xml:space="preserve"> no falleció, y que</w:t>
      </w:r>
      <w:r w:rsidR="00325B3D" w:rsidRPr="00325B3D">
        <w:rPr>
          <w:rFonts w:asciiTheme="majorHAnsi" w:hAnsiTheme="majorHAnsi"/>
          <w:sz w:val="20"/>
          <w:szCs w:val="20"/>
          <w:lang w:val="es-ES_tradnl"/>
        </w:rPr>
        <w:t xml:space="preserve"> se desmovilizó del Frente 51 de las FARC-EP en 2017. </w:t>
      </w:r>
      <w:r>
        <w:rPr>
          <w:rFonts w:asciiTheme="majorHAnsi" w:hAnsiTheme="majorHAnsi"/>
          <w:sz w:val="20"/>
          <w:szCs w:val="20"/>
          <w:lang w:val="es-ES_tradnl"/>
        </w:rPr>
        <w:t>D</w:t>
      </w:r>
      <w:r w:rsidR="00325B3D" w:rsidRPr="00325B3D">
        <w:rPr>
          <w:rFonts w:asciiTheme="majorHAnsi" w:hAnsiTheme="majorHAnsi"/>
          <w:sz w:val="20"/>
          <w:szCs w:val="20"/>
          <w:lang w:val="es-ES_tradnl"/>
        </w:rPr>
        <w:t xml:space="preserve">esde el 1 de junio de 2017 </w:t>
      </w:r>
      <w:r w:rsidR="009A1EDF">
        <w:rPr>
          <w:rFonts w:asciiTheme="majorHAnsi" w:hAnsiTheme="majorHAnsi"/>
          <w:sz w:val="20"/>
          <w:szCs w:val="20"/>
          <w:lang w:val="es-ES_tradnl"/>
        </w:rPr>
        <w:t xml:space="preserve">la Sra. Ballesteros </w:t>
      </w:r>
      <w:r w:rsidR="00325B3D" w:rsidRPr="00325B3D">
        <w:rPr>
          <w:rFonts w:asciiTheme="majorHAnsi" w:hAnsiTheme="majorHAnsi"/>
          <w:sz w:val="20"/>
          <w:szCs w:val="20"/>
          <w:lang w:val="es-ES_tradnl"/>
        </w:rPr>
        <w:t xml:space="preserve">participa en el proceso de </w:t>
      </w:r>
      <w:r w:rsidR="00325B3D" w:rsidRPr="00325B3D">
        <w:rPr>
          <w:rFonts w:asciiTheme="majorHAnsi" w:hAnsiTheme="majorHAnsi"/>
          <w:sz w:val="20"/>
          <w:szCs w:val="20"/>
          <w:lang w:val="es-ES_tradnl"/>
        </w:rPr>
        <w:lastRenderedPageBreak/>
        <w:t>reintegración liderado por la Agencia para la Reincorporación y la Normalización, encontrándose activa y accediendo a los beneficios del programa conforme a su plan de reintegración. El Estado también destaca que Eduard y Gladys Bernal Ballesteros están registrados como víctimas directas de desaparición forzada en el Registro Único de Víctimas de la Unidad para la Atención y Reparación Integral a las Víctimas, y que sus familiares recibieron una indemnización administrativa.</w:t>
      </w:r>
    </w:p>
    <w:p w14:paraId="6B466593" w14:textId="57173F11" w:rsidR="00B83158" w:rsidRPr="00953A17" w:rsidRDefault="00B83158" w:rsidP="001443F7">
      <w:pPr>
        <w:spacing w:before="240" w:after="240"/>
        <w:ind w:firstLine="720"/>
        <w:jc w:val="both"/>
        <w:rPr>
          <w:rFonts w:asciiTheme="majorHAnsi" w:hAnsiTheme="majorHAnsi"/>
          <w:sz w:val="20"/>
          <w:szCs w:val="20"/>
          <w:lang w:val="es-ES_tradnl"/>
        </w:rPr>
      </w:pPr>
      <w:r w:rsidRPr="00953A17">
        <w:rPr>
          <w:rFonts w:asciiTheme="majorHAnsi" w:hAnsiTheme="majorHAnsi"/>
          <w:b/>
          <w:sz w:val="20"/>
          <w:szCs w:val="20"/>
          <w:lang w:val="es-ES_tradnl"/>
        </w:rPr>
        <w:t xml:space="preserve">VI. </w:t>
      </w:r>
      <w:r w:rsidRPr="00953A17">
        <w:rPr>
          <w:rFonts w:asciiTheme="majorHAnsi" w:hAnsiTheme="majorHAnsi"/>
          <w:b/>
          <w:sz w:val="20"/>
          <w:szCs w:val="20"/>
          <w:lang w:val="es-ES_tradnl"/>
        </w:rPr>
        <w:tab/>
      </w:r>
      <w:r w:rsidRPr="00953A17">
        <w:rPr>
          <w:rFonts w:asciiTheme="majorHAnsi" w:hAnsiTheme="majorHAnsi"/>
          <w:b/>
          <w:bCs/>
          <w:sz w:val="20"/>
          <w:szCs w:val="20"/>
          <w:lang w:val="es-ES_tradnl"/>
        </w:rPr>
        <w:t xml:space="preserve">ANÁLISIS DE </w:t>
      </w:r>
      <w:r w:rsidRPr="00953A17">
        <w:rPr>
          <w:rFonts w:asciiTheme="majorHAnsi" w:hAnsiTheme="majorHAnsi"/>
          <w:b/>
          <w:sz w:val="20"/>
          <w:szCs w:val="20"/>
          <w:lang w:val="es-ES_tradnl"/>
        </w:rPr>
        <w:t>AGOTAMIENTO DE LOS RECURSOS INTERNOS Y PLAZO DE PRESENTACIÓN</w:t>
      </w:r>
      <w:r w:rsidRPr="00953A17">
        <w:rPr>
          <w:rFonts w:asciiTheme="majorHAnsi" w:eastAsia="Cambria" w:hAnsiTheme="majorHAnsi" w:cs="Cambria"/>
          <w:b/>
          <w:bCs/>
          <w:color w:val="000000"/>
          <w:sz w:val="20"/>
          <w:szCs w:val="20"/>
          <w:u w:color="000000"/>
          <w:lang w:val="es-ES_tradnl" w:eastAsia="es-ES"/>
        </w:rPr>
        <w:t xml:space="preserve"> </w:t>
      </w:r>
    </w:p>
    <w:p w14:paraId="68ED0278" w14:textId="66487258" w:rsidR="0075283E" w:rsidRPr="00953A17" w:rsidRDefault="00CB3F74" w:rsidP="0075283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El Estado afirma que la parte peticionaria no ha agotado los recursos internos, por cuanto la investigación penal </w:t>
      </w:r>
      <w:r w:rsidR="0075283E" w:rsidRPr="00953A17">
        <w:rPr>
          <w:rFonts w:asciiTheme="majorHAnsi" w:hAnsiTheme="majorHAnsi"/>
          <w:sz w:val="20"/>
          <w:szCs w:val="20"/>
          <w:lang w:val="es-ES_tradnl"/>
        </w:rPr>
        <w:t>sigue</w:t>
      </w:r>
      <w:r w:rsidRPr="00953A17">
        <w:rPr>
          <w:rFonts w:asciiTheme="majorHAnsi" w:hAnsiTheme="majorHAnsi"/>
          <w:sz w:val="20"/>
          <w:szCs w:val="20"/>
          <w:lang w:val="es-ES_tradnl"/>
        </w:rPr>
        <w:t xml:space="preserve"> en trámite</w:t>
      </w:r>
      <w:r w:rsidR="0075283E" w:rsidRPr="00953A17">
        <w:rPr>
          <w:rFonts w:asciiTheme="majorHAnsi" w:hAnsiTheme="majorHAnsi"/>
          <w:sz w:val="20"/>
          <w:szCs w:val="20"/>
          <w:lang w:val="es-ES_tradnl"/>
        </w:rPr>
        <w:t>, y la</w:t>
      </w:r>
      <w:r w:rsidR="00AE27F4">
        <w:rPr>
          <w:rFonts w:asciiTheme="majorHAnsi" w:hAnsiTheme="majorHAnsi"/>
          <w:sz w:val="20"/>
          <w:szCs w:val="20"/>
          <w:lang w:val="es-ES_tradnl"/>
        </w:rPr>
        <w:t>s presuntas víctimas</w:t>
      </w:r>
      <w:r w:rsidR="0075283E" w:rsidRPr="00953A17">
        <w:rPr>
          <w:rFonts w:asciiTheme="majorHAnsi" w:hAnsiTheme="majorHAnsi"/>
          <w:sz w:val="20"/>
          <w:szCs w:val="20"/>
          <w:lang w:val="es-ES_tradnl"/>
        </w:rPr>
        <w:t xml:space="preserve"> no agot</w:t>
      </w:r>
      <w:r w:rsidR="00AE27F4">
        <w:rPr>
          <w:rFonts w:asciiTheme="majorHAnsi" w:hAnsiTheme="majorHAnsi"/>
          <w:sz w:val="20"/>
          <w:szCs w:val="20"/>
          <w:lang w:val="es-ES_tradnl"/>
        </w:rPr>
        <w:t>aron</w:t>
      </w:r>
      <w:r w:rsidR="0075283E" w:rsidRPr="00953A17">
        <w:rPr>
          <w:rFonts w:asciiTheme="majorHAnsi" w:hAnsiTheme="majorHAnsi"/>
          <w:sz w:val="20"/>
          <w:szCs w:val="20"/>
          <w:lang w:val="es-ES_tradnl"/>
        </w:rPr>
        <w:t xml:space="preserve"> la acción de reparación directa. Además, c</w:t>
      </w:r>
      <w:r w:rsidRPr="00953A17">
        <w:rPr>
          <w:rFonts w:asciiTheme="majorHAnsi" w:hAnsiTheme="majorHAnsi"/>
          <w:sz w:val="20"/>
          <w:szCs w:val="20"/>
          <w:lang w:val="es-ES_tradnl"/>
        </w:rPr>
        <w:t xml:space="preserve">onsidera que no se han configurado ninguna de las excepciones a la regla del agotamiento, toda vez que </w:t>
      </w:r>
      <w:r w:rsidR="0075283E" w:rsidRPr="00953A17">
        <w:rPr>
          <w:rFonts w:asciiTheme="majorHAnsi" w:hAnsiTheme="majorHAnsi"/>
          <w:sz w:val="20"/>
          <w:szCs w:val="20"/>
          <w:lang w:val="es-ES_tradnl"/>
        </w:rPr>
        <w:t>está adelantando la investigación penal con plena observancia de la garantía al plazo razonable, en consideración de la complejidad de los hechos que se investigan.</w:t>
      </w:r>
      <w:r w:rsidR="001631C5">
        <w:rPr>
          <w:rFonts w:asciiTheme="majorHAnsi" w:hAnsiTheme="majorHAnsi"/>
          <w:sz w:val="20"/>
          <w:szCs w:val="20"/>
          <w:lang w:val="es-ES_tradnl"/>
        </w:rPr>
        <w:t xml:space="preserve"> Asimismo, </w:t>
      </w:r>
      <w:r w:rsidR="001631C5">
        <w:rPr>
          <w:sz w:val="20"/>
          <w:szCs w:val="20"/>
          <w:lang w:val="es-ES"/>
        </w:rPr>
        <w:t>d</w:t>
      </w:r>
      <w:r w:rsidR="001631C5" w:rsidRPr="001631C5">
        <w:rPr>
          <w:sz w:val="20"/>
          <w:szCs w:val="20"/>
          <w:lang w:val="es-ES"/>
        </w:rPr>
        <w:t xml:space="preserve">estaca que, a través del marco jurídico dispuesto para la atención de las víctimas del conflicto armado, </w:t>
      </w:r>
      <w:r w:rsidR="001631C5">
        <w:rPr>
          <w:sz w:val="20"/>
          <w:szCs w:val="20"/>
          <w:lang w:val="es-ES"/>
        </w:rPr>
        <w:t>la Sra.</w:t>
      </w:r>
      <w:r w:rsidR="001631C5" w:rsidRPr="001631C5">
        <w:rPr>
          <w:sz w:val="20"/>
          <w:szCs w:val="20"/>
          <w:lang w:val="es-ES"/>
        </w:rPr>
        <w:t xml:space="preserve"> María Elvira ha sido beneficiaria de reparación administrativa por la desaparición de sus hijos</w:t>
      </w:r>
      <w:r w:rsidR="001631C5">
        <w:rPr>
          <w:sz w:val="20"/>
          <w:szCs w:val="20"/>
          <w:lang w:val="es-ES"/>
        </w:rPr>
        <w:t>,</w:t>
      </w:r>
      <w:r w:rsidR="001631C5" w:rsidRPr="001631C5">
        <w:rPr>
          <w:sz w:val="20"/>
          <w:szCs w:val="20"/>
          <w:lang w:val="es-ES"/>
        </w:rPr>
        <w:t xml:space="preserve"> y la </w:t>
      </w:r>
      <w:r w:rsidR="001631C5">
        <w:rPr>
          <w:sz w:val="20"/>
          <w:szCs w:val="20"/>
          <w:lang w:val="es-ES"/>
        </w:rPr>
        <w:t xml:space="preserve">hija </w:t>
      </w:r>
      <w:r w:rsidR="001631C5" w:rsidRPr="001631C5">
        <w:rPr>
          <w:sz w:val="20"/>
          <w:szCs w:val="20"/>
          <w:lang w:val="es-ES"/>
        </w:rPr>
        <w:t>Gladys se encuentra en ruta de reintegración a la vida civil.</w:t>
      </w:r>
    </w:p>
    <w:p w14:paraId="69CF9001" w14:textId="77777777" w:rsidR="00FC6136" w:rsidRDefault="006A2CE3" w:rsidP="001631C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Para el análisis del agotamiento de los recursos domésticos en el presente asunto la CIDH recuerda que en los casos en que se reclama por la </w:t>
      </w:r>
      <w:r w:rsidR="0075283E" w:rsidRPr="00953A17">
        <w:rPr>
          <w:rFonts w:asciiTheme="majorHAnsi" w:hAnsiTheme="majorHAnsi"/>
          <w:sz w:val="20"/>
          <w:szCs w:val="20"/>
          <w:lang w:val="es-ES_tradnl"/>
        </w:rPr>
        <w:t>desaparición y muerte</w:t>
      </w:r>
      <w:r w:rsidRPr="00953A17">
        <w:rPr>
          <w:rFonts w:asciiTheme="majorHAnsi" w:hAnsiTheme="majorHAnsi"/>
          <w:sz w:val="20"/>
          <w:szCs w:val="20"/>
          <w:lang w:val="es-ES_tradnl"/>
        </w:rPr>
        <w:t xml:space="preserv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953A17">
        <w:rPr>
          <w:rFonts w:asciiTheme="majorHAnsi" w:hAnsiTheme="majorHAnsi"/>
          <w:bCs/>
          <w:sz w:val="20"/>
          <w:szCs w:val="20"/>
          <w:vertAlign w:val="superscript"/>
          <w:lang w:val="es-ES_tradnl"/>
        </w:rPr>
        <w:footnoteReference w:id="5"/>
      </w:r>
      <w:r w:rsidR="001631C5">
        <w:rPr>
          <w:rFonts w:asciiTheme="majorHAnsi" w:hAnsiTheme="majorHAnsi"/>
          <w:sz w:val="20"/>
          <w:szCs w:val="20"/>
          <w:lang w:val="es-ES_tradnl"/>
        </w:rPr>
        <w:t>.</w:t>
      </w:r>
      <w:r w:rsidR="00274B08" w:rsidRPr="00953A17">
        <w:rPr>
          <w:rFonts w:asciiTheme="majorHAnsi" w:hAnsiTheme="majorHAnsi"/>
          <w:sz w:val="20"/>
          <w:szCs w:val="20"/>
          <w:lang w:val="es-ES_tradnl"/>
        </w:rPr>
        <w:t xml:space="preserve"> </w:t>
      </w:r>
      <w:r w:rsidR="001631C5">
        <w:rPr>
          <w:rFonts w:asciiTheme="majorHAnsi" w:hAnsiTheme="majorHAnsi"/>
          <w:sz w:val="20"/>
          <w:szCs w:val="20"/>
          <w:lang w:val="es-ES_tradnl"/>
        </w:rPr>
        <w:t>E</w:t>
      </w:r>
      <w:r w:rsidR="00274B08" w:rsidRPr="00953A17">
        <w:rPr>
          <w:rFonts w:asciiTheme="majorHAnsi" w:hAnsiTheme="majorHAnsi"/>
          <w:sz w:val="20"/>
          <w:szCs w:val="20"/>
          <w:lang w:val="es-ES_tradnl"/>
        </w:rPr>
        <w:t>sta carga debe ser asumida por el Estado como un deber jurídico propio, y no como una gestión de intereses de particulares o que dependa de la iniciativa de éstos ni de la aportación de pruebas por parte de los mismos</w:t>
      </w:r>
      <w:r w:rsidR="00274B08" w:rsidRPr="00953A17">
        <w:rPr>
          <w:rFonts w:asciiTheme="majorHAnsi" w:hAnsiTheme="majorHAnsi"/>
          <w:bCs/>
          <w:sz w:val="20"/>
          <w:szCs w:val="20"/>
          <w:vertAlign w:val="superscript"/>
          <w:lang w:val="es-ES_tradnl"/>
        </w:rPr>
        <w:footnoteReference w:id="6"/>
      </w:r>
      <w:r w:rsidR="00274B08" w:rsidRPr="00953A17">
        <w:rPr>
          <w:rFonts w:asciiTheme="majorHAnsi" w:hAnsiTheme="majorHAnsi"/>
          <w:sz w:val="20"/>
          <w:szCs w:val="20"/>
          <w:lang w:val="es-ES_tradnl"/>
        </w:rPr>
        <w:t xml:space="preserve">. </w:t>
      </w:r>
    </w:p>
    <w:p w14:paraId="375117F8" w14:textId="723C1145" w:rsidR="00FC6136" w:rsidRPr="005F3595" w:rsidRDefault="00FC6136" w:rsidP="001631C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FC6136">
        <w:rPr>
          <w:rFonts w:asciiTheme="majorHAnsi" w:hAnsiTheme="majorHAnsi"/>
          <w:sz w:val="20"/>
          <w:szCs w:val="20"/>
          <w:lang w:val="es-ES"/>
        </w:rPr>
        <w:t xml:space="preserve">En el presente caso, según la información que las partes proporcionaron, la Comisión observa que la desaparición de los adolescentes ocurrió el 11 de abril de 2000. La denuncia penal se presentó años después, el 20 de febrero de 2009. Desde 2009 hasta 2018, se realizaron diversas diligencias investigativas, que incluyeron informes de la Policía Judicial y de Medicina Legal; también se obtuvo un documento de inteligencia identificando a Eduard y Gladys con alias y códigos vinculados a las FARC. Las investigaciones concluyeron que las FARC habían reclutado a los adolescentes y que Eduard falleció en combate en Arauca el 15 de junio de 2002. </w:t>
      </w:r>
      <w:r>
        <w:rPr>
          <w:rFonts w:asciiTheme="majorHAnsi" w:hAnsiTheme="majorHAnsi"/>
          <w:sz w:val="20"/>
          <w:szCs w:val="20"/>
          <w:lang w:val="es-ES"/>
        </w:rPr>
        <w:t>En 2018</w:t>
      </w:r>
      <w:r w:rsidRPr="00FC6136">
        <w:rPr>
          <w:rFonts w:asciiTheme="majorHAnsi" w:hAnsiTheme="majorHAnsi"/>
          <w:sz w:val="20"/>
          <w:szCs w:val="20"/>
          <w:lang w:val="es-ES"/>
        </w:rPr>
        <w:t xml:space="preserve">, </w:t>
      </w:r>
      <w:r>
        <w:rPr>
          <w:rFonts w:asciiTheme="majorHAnsi" w:hAnsiTheme="majorHAnsi"/>
          <w:sz w:val="20"/>
          <w:szCs w:val="20"/>
          <w:lang w:val="es-ES"/>
        </w:rPr>
        <w:t>la Fiscalía</w:t>
      </w:r>
      <w:r w:rsidRPr="00FC6136">
        <w:rPr>
          <w:rFonts w:asciiTheme="majorHAnsi" w:hAnsiTheme="majorHAnsi"/>
          <w:sz w:val="20"/>
          <w:szCs w:val="20"/>
          <w:lang w:val="es-ES"/>
        </w:rPr>
        <w:t xml:space="preserve"> </w:t>
      </w:r>
      <w:r>
        <w:rPr>
          <w:rFonts w:asciiTheme="majorHAnsi" w:hAnsiTheme="majorHAnsi"/>
          <w:sz w:val="20"/>
          <w:szCs w:val="20"/>
          <w:lang w:val="es-ES"/>
        </w:rPr>
        <w:t>impulsó</w:t>
      </w:r>
      <w:r w:rsidRPr="00FC6136">
        <w:rPr>
          <w:rFonts w:asciiTheme="majorHAnsi" w:hAnsiTheme="majorHAnsi"/>
          <w:sz w:val="20"/>
          <w:szCs w:val="20"/>
          <w:lang w:val="es-ES"/>
        </w:rPr>
        <w:t xml:space="preserve"> un proceso judicial contra dos personas acusadas de reclutamiento ilícito.</w:t>
      </w:r>
    </w:p>
    <w:p w14:paraId="30920294" w14:textId="3CD156BE" w:rsidR="001E7268" w:rsidRPr="005F3595" w:rsidRDefault="005F3595" w:rsidP="00C670D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F3595">
        <w:rPr>
          <w:rFonts w:asciiTheme="majorHAnsi" w:hAnsiTheme="majorHAnsi"/>
          <w:sz w:val="20"/>
          <w:szCs w:val="20"/>
          <w:lang w:val="es-ES_tradnl"/>
        </w:rPr>
        <w:t>De acuerdo con los hechos narrados, el Estado adoptó varias diligencias investigativas que lograron resultados concretos para esclarecer el paradero y destino de los adolescentes desaparecidos. Por otro lado, no hay información sobre el inicio y conclusión del proceso penal por la muerte de Eduard. El proceso penal contra los posibles responsables del reclutamiento ilegal de adolescentes en un grupo paramilitar armado no se inició hasta 2018</w:t>
      </w:r>
      <w:r w:rsidR="00A60768">
        <w:rPr>
          <w:rFonts w:asciiTheme="majorHAnsi" w:hAnsiTheme="majorHAnsi"/>
          <w:sz w:val="20"/>
          <w:szCs w:val="20"/>
          <w:lang w:val="es-ES_tradnl"/>
        </w:rPr>
        <w:t>,</w:t>
      </w:r>
      <w:r w:rsidRPr="005F3595">
        <w:rPr>
          <w:rFonts w:asciiTheme="majorHAnsi" w:hAnsiTheme="majorHAnsi"/>
          <w:sz w:val="20"/>
          <w:szCs w:val="20"/>
          <w:lang w:val="es-ES_tradnl"/>
        </w:rPr>
        <w:t xml:space="preserve"> y no hay información adicional sobre nuevos desarrollos. Considerando que la denuncia fue presentada en el año 2009 y han transcurrido </w:t>
      </w:r>
      <w:r w:rsidR="007A48CC">
        <w:rPr>
          <w:rFonts w:asciiTheme="majorHAnsi" w:hAnsiTheme="majorHAnsi"/>
          <w:sz w:val="20"/>
          <w:szCs w:val="20"/>
          <w:lang w:val="es-ES_tradnl"/>
        </w:rPr>
        <w:t>catorce</w:t>
      </w:r>
      <w:r w:rsidRPr="005F3595">
        <w:rPr>
          <w:rFonts w:asciiTheme="majorHAnsi" w:hAnsiTheme="majorHAnsi"/>
          <w:sz w:val="20"/>
          <w:szCs w:val="20"/>
          <w:lang w:val="es-ES_tradnl"/>
        </w:rPr>
        <w:t xml:space="preserve"> años sin que se establezcan responsabilidades penales individuales,</w:t>
      </w:r>
      <w:r>
        <w:rPr>
          <w:rFonts w:asciiTheme="majorHAnsi" w:hAnsiTheme="majorHAnsi"/>
          <w:sz w:val="20"/>
          <w:szCs w:val="20"/>
          <w:lang w:val="es-ES_tradnl"/>
        </w:rPr>
        <w:t xml:space="preserve"> </w:t>
      </w:r>
      <w:r w:rsidR="00A2366E" w:rsidRPr="005F3595">
        <w:rPr>
          <w:rFonts w:asciiTheme="majorHAnsi" w:hAnsiTheme="majorHAnsi"/>
          <w:sz w:val="20"/>
          <w:szCs w:val="20"/>
          <w:lang w:val="es-ES_tradnl"/>
        </w:rPr>
        <w:t>l</w:t>
      </w:r>
      <w:r w:rsidR="00062E15" w:rsidRPr="005F3595">
        <w:rPr>
          <w:rFonts w:asciiTheme="majorHAnsi" w:hAnsiTheme="majorHAnsi"/>
          <w:sz w:val="20"/>
          <w:szCs w:val="20"/>
          <w:lang w:val="es-ES_tradnl"/>
        </w:rPr>
        <w:t>a CIDH concluye que</w:t>
      </w:r>
      <w:r w:rsidR="00676794" w:rsidRPr="005F3595">
        <w:rPr>
          <w:rFonts w:asciiTheme="majorHAnsi" w:hAnsiTheme="majorHAnsi"/>
          <w:sz w:val="20"/>
          <w:szCs w:val="20"/>
          <w:lang w:val="es-ES_tradnl"/>
        </w:rPr>
        <w:t>, al menos para efectos de la determinación formal de la admisibilidad de la presente petición,</w:t>
      </w:r>
      <w:r w:rsidR="00062E15" w:rsidRPr="005F3595">
        <w:rPr>
          <w:rFonts w:asciiTheme="majorHAnsi" w:hAnsiTheme="majorHAnsi"/>
          <w:sz w:val="20"/>
          <w:szCs w:val="20"/>
          <w:lang w:val="es-ES_tradnl"/>
        </w:rPr>
        <w:t xml:space="preserve"> existe un retardo injustificado en </w:t>
      </w:r>
      <w:r w:rsidR="00334BF5" w:rsidRPr="005F3595">
        <w:rPr>
          <w:rFonts w:asciiTheme="majorHAnsi" w:hAnsiTheme="majorHAnsi"/>
          <w:sz w:val="20"/>
          <w:szCs w:val="20"/>
          <w:lang w:val="es-ES_tradnl"/>
        </w:rPr>
        <w:t>la adopción de una decisión final</w:t>
      </w:r>
      <w:r w:rsidR="00A96DAD" w:rsidRPr="005F3595">
        <w:rPr>
          <w:rFonts w:asciiTheme="majorHAnsi" w:hAnsiTheme="majorHAnsi"/>
          <w:sz w:val="20"/>
          <w:szCs w:val="20"/>
          <w:lang w:val="es-ES_tradnl"/>
        </w:rPr>
        <w:t xml:space="preserve"> a nivel interno, por lo que resulta aplicable la excepción prevista en el artículo 46.2.c) de la Convención Americana.</w:t>
      </w:r>
      <w:r w:rsidR="00BA383F" w:rsidRPr="005F3595">
        <w:rPr>
          <w:rFonts w:asciiTheme="majorHAnsi" w:hAnsiTheme="majorHAnsi"/>
          <w:sz w:val="20"/>
          <w:szCs w:val="20"/>
          <w:lang w:val="es-ES_tradnl"/>
        </w:rPr>
        <w:t xml:space="preserve"> </w:t>
      </w:r>
      <w:bookmarkStart w:id="2" w:name="_Hlk117929164"/>
    </w:p>
    <w:p w14:paraId="6EBBEAD4" w14:textId="19CA2920" w:rsidR="0055373E" w:rsidRPr="00953A17" w:rsidRDefault="001E726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A este respecto, </w:t>
      </w:r>
      <w:bookmarkStart w:id="3" w:name="_Hlk118123845"/>
      <w:r w:rsidRPr="00953A17">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w:t>
      </w:r>
      <w:r w:rsidRPr="00953A17">
        <w:rPr>
          <w:rFonts w:asciiTheme="majorHAnsi" w:hAnsiTheme="majorHAnsi"/>
          <w:sz w:val="20"/>
          <w:szCs w:val="20"/>
          <w:lang w:val="es-ES_tradnl"/>
        </w:rPr>
        <w:lastRenderedPageBreak/>
        <w:t xml:space="preserve">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953A17">
        <w:rPr>
          <w:rFonts w:asciiTheme="majorHAnsi" w:hAnsiTheme="majorHAnsi"/>
          <w:sz w:val="20"/>
          <w:szCs w:val="20"/>
          <w:lang w:val="es-ES_tradnl"/>
        </w:rPr>
        <w:t xml:space="preserve">La CIDH también ha subrayado que no existen disposiciones convencionales o reglamentarias que regulen de modo específico el </w:t>
      </w:r>
      <w:r w:rsidR="007A2194" w:rsidRPr="00953A17">
        <w:rPr>
          <w:rFonts w:asciiTheme="majorHAnsi" w:hAnsiTheme="majorHAnsi"/>
          <w:sz w:val="20"/>
          <w:szCs w:val="20"/>
          <w:lang w:val="es-ES_tradnl"/>
        </w:rPr>
        <w:t>lapso</w:t>
      </w:r>
      <w:r w:rsidRPr="00953A17">
        <w:rPr>
          <w:rFonts w:asciiTheme="majorHAnsi" w:hAnsiTheme="majorHAnsi"/>
          <w:sz w:val="20"/>
          <w:szCs w:val="20"/>
          <w:lang w:val="es-ES_tradnl"/>
        </w:rPr>
        <w:t xml:space="preserve"> que constituye retardo injustificado, por lo cual la Comisión evalúa caso por caso para determinar si se configura dicho retardo</w:t>
      </w:r>
      <w:r w:rsidRPr="00953A17">
        <w:rPr>
          <w:rStyle w:val="FootnoteReference"/>
          <w:rFonts w:asciiTheme="majorHAnsi" w:hAnsiTheme="majorHAnsi"/>
          <w:sz w:val="20"/>
          <w:szCs w:val="20"/>
          <w:lang w:val="es-ES_tradnl"/>
        </w:rPr>
        <w:footnoteReference w:id="7"/>
      </w:r>
      <w:r w:rsidRPr="00953A17">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Pr="00953A17">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953A17">
        <w:rPr>
          <w:rFonts w:asciiTheme="majorHAnsi" w:hAnsiTheme="majorHAnsi"/>
          <w:sz w:val="20"/>
          <w:szCs w:val="20"/>
          <w:lang w:val="es-ES_tradnl"/>
        </w:rPr>
        <w:t>”</w:t>
      </w:r>
      <w:r w:rsidRPr="00953A17">
        <w:rPr>
          <w:rStyle w:val="FootnoteReference"/>
          <w:rFonts w:asciiTheme="majorHAnsi" w:hAnsiTheme="majorHAnsi"/>
          <w:sz w:val="20"/>
          <w:szCs w:val="20"/>
          <w:lang w:val="es-ES_tradnl"/>
        </w:rPr>
        <w:footnoteReference w:id="8"/>
      </w:r>
      <w:r w:rsidRPr="00953A17">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2"/>
      <w:bookmarkEnd w:id="3"/>
      <w:bookmarkEnd w:id="4"/>
    </w:p>
    <w:p w14:paraId="5EF5DBE5" w14:textId="444D54AD" w:rsidR="00A123CB" w:rsidRPr="005F3595" w:rsidRDefault="00F71A7B" w:rsidP="005F3595">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Acerca de la razonabilidad del plazo en el cual fue presentada la presente petición, conforme al artículo 32.2 de su Reglamento Interno, la CIDH concluye que </w:t>
      </w:r>
      <w:r w:rsidR="00DB2530" w:rsidRPr="00953A17">
        <w:rPr>
          <w:rFonts w:asciiTheme="majorHAnsi" w:hAnsiTheme="majorHAnsi"/>
          <w:sz w:val="20"/>
          <w:szCs w:val="20"/>
          <w:lang w:val="es-ES_tradnl"/>
        </w:rPr>
        <w:t xml:space="preserve">ésta </w:t>
      </w:r>
      <w:r w:rsidR="0011794D" w:rsidRPr="00953A17">
        <w:rPr>
          <w:rFonts w:asciiTheme="majorHAnsi" w:hAnsiTheme="majorHAnsi"/>
          <w:sz w:val="20"/>
          <w:szCs w:val="20"/>
          <w:lang w:val="es-ES_tradnl"/>
        </w:rPr>
        <w:t xml:space="preserve">cumple con </w:t>
      </w:r>
      <w:r w:rsidR="00DB2530" w:rsidRPr="00953A17">
        <w:rPr>
          <w:rFonts w:asciiTheme="majorHAnsi" w:hAnsiTheme="majorHAnsi"/>
          <w:sz w:val="20"/>
          <w:szCs w:val="20"/>
          <w:lang w:val="es-ES_tradnl"/>
        </w:rPr>
        <w:t xml:space="preserve">dicho </w:t>
      </w:r>
      <w:r w:rsidR="0011794D" w:rsidRPr="00953A17">
        <w:rPr>
          <w:rFonts w:asciiTheme="majorHAnsi" w:hAnsiTheme="majorHAnsi"/>
          <w:sz w:val="20"/>
          <w:szCs w:val="20"/>
          <w:lang w:val="es-ES_tradnl"/>
        </w:rPr>
        <w:t xml:space="preserve">requisito, ya que </w:t>
      </w:r>
      <w:r w:rsidR="00D87AC2" w:rsidRPr="00953A17">
        <w:rPr>
          <w:rFonts w:asciiTheme="majorHAnsi" w:hAnsiTheme="majorHAnsi"/>
          <w:sz w:val="20"/>
          <w:szCs w:val="20"/>
          <w:lang w:val="es-ES_tradnl"/>
        </w:rPr>
        <w:t xml:space="preserve">los hechos iniciales ocurrieron en </w:t>
      </w:r>
      <w:r w:rsidR="005F3595">
        <w:rPr>
          <w:rFonts w:asciiTheme="majorHAnsi" w:hAnsiTheme="majorHAnsi"/>
          <w:sz w:val="20"/>
          <w:szCs w:val="20"/>
          <w:lang w:val="es-ES_tradnl"/>
        </w:rPr>
        <w:t>2000</w:t>
      </w:r>
      <w:r w:rsidR="00D87AC2" w:rsidRPr="00953A17">
        <w:rPr>
          <w:rFonts w:asciiTheme="majorHAnsi" w:hAnsiTheme="majorHAnsi"/>
          <w:sz w:val="20"/>
          <w:szCs w:val="20"/>
          <w:lang w:val="es-ES_tradnl"/>
        </w:rPr>
        <w:t>; la petición fue presentada en 201</w:t>
      </w:r>
      <w:r w:rsidR="00494F22" w:rsidRPr="00953A17">
        <w:rPr>
          <w:rFonts w:asciiTheme="majorHAnsi" w:hAnsiTheme="majorHAnsi"/>
          <w:sz w:val="20"/>
          <w:szCs w:val="20"/>
          <w:lang w:val="es-ES_tradnl"/>
        </w:rPr>
        <w:t>3</w:t>
      </w:r>
      <w:r w:rsidR="00D87AC2" w:rsidRPr="00953A17">
        <w:rPr>
          <w:rFonts w:asciiTheme="majorHAnsi" w:hAnsiTheme="majorHAnsi"/>
          <w:sz w:val="20"/>
          <w:szCs w:val="20"/>
          <w:lang w:val="es-ES_tradnl"/>
        </w:rPr>
        <w:t xml:space="preserve">; y los efectos de las alegadas violaciones en términos de la alegada impunidad permanecerían hasta el presente. </w:t>
      </w:r>
    </w:p>
    <w:p w14:paraId="2C613E54" w14:textId="77777777" w:rsidR="00C9124E" w:rsidRPr="00953A17" w:rsidRDefault="00C9124E" w:rsidP="001443F7">
      <w:pPr>
        <w:pStyle w:val="ListParagraph"/>
        <w:spacing w:before="240" w:after="240"/>
        <w:ind w:left="758"/>
        <w:jc w:val="both"/>
        <w:rPr>
          <w:rFonts w:asciiTheme="majorHAnsi" w:hAnsiTheme="majorHAnsi"/>
          <w:b/>
          <w:sz w:val="20"/>
          <w:szCs w:val="20"/>
          <w:lang w:val="es-ES_tradnl"/>
        </w:rPr>
      </w:pPr>
      <w:r w:rsidRPr="00953A17">
        <w:rPr>
          <w:rFonts w:asciiTheme="majorHAnsi" w:hAnsiTheme="majorHAnsi"/>
          <w:b/>
          <w:sz w:val="20"/>
          <w:szCs w:val="20"/>
          <w:lang w:val="es-ES_tradnl"/>
        </w:rPr>
        <w:t xml:space="preserve">VII. </w:t>
      </w:r>
      <w:r w:rsidRPr="00953A17">
        <w:rPr>
          <w:rFonts w:asciiTheme="majorHAnsi" w:hAnsiTheme="majorHAnsi"/>
          <w:b/>
          <w:sz w:val="20"/>
          <w:szCs w:val="20"/>
          <w:lang w:val="es-ES_tradnl"/>
        </w:rPr>
        <w:tab/>
      </w:r>
      <w:r w:rsidRPr="00953A17">
        <w:rPr>
          <w:rFonts w:asciiTheme="majorHAnsi" w:hAnsiTheme="majorHAnsi"/>
          <w:b/>
          <w:bCs/>
          <w:sz w:val="20"/>
          <w:szCs w:val="20"/>
          <w:lang w:val="es-ES_tradnl"/>
        </w:rPr>
        <w:t>ANÁLISIS DE CARACTERIZACIÓN DE LOS HECHOS ALEGADOS</w:t>
      </w:r>
    </w:p>
    <w:p w14:paraId="67635ED2" w14:textId="5644C7CB" w:rsidR="005F3595" w:rsidRPr="005F3595" w:rsidRDefault="00A654BB" w:rsidP="005F359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El Estado </w:t>
      </w:r>
      <w:r w:rsidR="00BB27F4" w:rsidRPr="00953A17">
        <w:rPr>
          <w:rFonts w:asciiTheme="majorHAnsi" w:hAnsiTheme="majorHAnsi"/>
          <w:color w:val="auto"/>
          <w:sz w:val="20"/>
          <w:szCs w:val="20"/>
          <w:lang w:val="es-ES_tradnl"/>
        </w:rPr>
        <w:t xml:space="preserve">afirma </w:t>
      </w:r>
      <w:r w:rsidRPr="00953A17">
        <w:rPr>
          <w:rFonts w:asciiTheme="majorHAnsi" w:hAnsiTheme="majorHAnsi"/>
          <w:color w:val="auto"/>
          <w:sz w:val="20"/>
          <w:szCs w:val="20"/>
          <w:lang w:val="es-ES_tradnl"/>
        </w:rPr>
        <w:t xml:space="preserve">que la petición es </w:t>
      </w:r>
      <w:r w:rsidR="0004086F" w:rsidRPr="00953A17">
        <w:rPr>
          <w:rFonts w:asciiTheme="majorHAnsi" w:hAnsiTheme="majorHAnsi"/>
          <w:color w:val="auto"/>
          <w:sz w:val="20"/>
          <w:szCs w:val="20"/>
          <w:lang w:val="es-ES_tradnl"/>
        </w:rPr>
        <w:t>manifiestamente infundada</w:t>
      </w:r>
      <w:r w:rsidR="0004086F" w:rsidRPr="00953A17">
        <w:rPr>
          <w:rFonts w:asciiTheme="majorHAnsi" w:hAnsiTheme="majorHAnsi"/>
          <w:sz w:val="20"/>
          <w:szCs w:val="20"/>
          <w:lang w:val="es-ES_tradnl"/>
        </w:rPr>
        <w:t>.</w:t>
      </w:r>
      <w:r w:rsidR="005F3595">
        <w:rPr>
          <w:rFonts w:asciiTheme="majorHAnsi" w:hAnsiTheme="majorHAnsi"/>
          <w:sz w:val="20"/>
          <w:szCs w:val="20"/>
          <w:lang w:val="es-ES_tradnl"/>
        </w:rPr>
        <w:t xml:space="preserve"> </w:t>
      </w:r>
      <w:r w:rsidR="005F3595" w:rsidRPr="005F3595">
        <w:rPr>
          <w:rFonts w:asciiTheme="majorHAnsi" w:hAnsiTheme="majorHAnsi"/>
          <w:sz w:val="20"/>
          <w:szCs w:val="20"/>
          <w:lang w:val="es-ES"/>
        </w:rPr>
        <w:t>Argumenta que los hechos denunciados fueron cometidos por el grupo armado FARC y que no hay pruebas que los vinculen al Estado. Menciona que no se dan las condiciones para atribuir al Estado la responsabilidad internacional por actos de particulares, que incluyen: i) tolerancia, complicidad o aquiescencia de agentes estatales; ii) falta de diligencia para prevenir violaciones de derechos humanos por particulares, y iii) incumplimiento del deber de investigar. Sostiene que no hay evidencias de colaboración estatal con el reclutamiento de Eduard y Gladys Bernal Ballesteros por las FARC, que el Estado no conocía el riesgo específico hacia ellos, y que, una vez informado, el Estado realizó investigaciones diligentes, actualmente en etapa de instrucción contra dos acusados.</w:t>
      </w:r>
    </w:p>
    <w:p w14:paraId="1DA599D5" w14:textId="79A66AF3" w:rsidR="00EB0BBE" w:rsidRPr="00953A17" w:rsidRDefault="00EB0BB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w:t>
      </w:r>
      <w:r w:rsidR="003D337C" w:rsidRPr="00953A17">
        <w:rPr>
          <w:rFonts w:asciiTheme="majorHAnsi" w:hAnsiTheme="majorHAnsi"/>
          <w:sz w:val="20"/>
          <w:szCs w:val="20"/>
          <w:lang w:val="es-ES_tradnl"/>
        </w:rPr>
        <w:t>.</w:t>
      </w:r>
      <w:r w:rsidRPr="00953A17">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w:t>
      </w:r>
      <w:r w:rsidR="00C32750">
        <w:rPr>
          <w:rFonts w:asciiTheme="majorHAnsi" w:hAnsiTheme="majorHAnsi"/>
          <w:sz w:val="20"/>
          <w:szCs w:val="20"/>
          <w:lang w:val="es-ES_tradnl"/>
        </w:rPr>
        <w:t>é</w:t>
      </w:r>
      <w:r w:rsidRPr="00953A17">
        <w:rPr>
          <w:rFonts w:asciiTheme="majorHAnsi" w:hAnsiTheme="majorHAnsi"/>
          <w:sz w:val="20"/>
          <w:szCs w:val="20"/>
          <w:lang w:val="es-ES_tradnl"/>
        </w:rPr>
        <w:t xml:space="preserv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953A17">
        <w:rPr>
          <w:rFonts w:asciiTheme="majorHAnsi" w:hAnsiTheme="majorHAnsi"/>
          <w:i/>
          <w:iCs/>
          <w:sz w:val="20"/>
          <w:szCs w:val="20"/>
          <w:lang w:val="es-ES_tradnl"/>
        </w:rPr>
        <w:t>prima facie</w:t>
      </w:r>
      <w:r w:rsidRPr="00953A17">
        <w:rPr>
          <w:rFonts w:asciiTheme="majorHAnsi" w:hAnsiTheme="majorHAnsi"/>
          <w:sz w:val="20"/>
          <w:szCs w:val="20"/>
          <w:lang w:val="es-ES_tradnl"/>
        </w:rPr>
        <w:t xml:space="preserve"> violaciones a la Convención Americana.</w:t>
      </w:r>
    </w:p>
    <w:p w14:paraId="28B564F6" w14:textId="5E912A99" w:rsidR="009457A6" w:rsidRPr="00953A17" w:rsidRDefault="00EB0BBE" w:rsidP="009457A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En el presente asunto, la Comisión observa que el reclamo principal de la parte peticionaria se centra </w:t>
      </w:r>
      <w:r w:rsidR="00664052" w:rsidRPr="00953A17">
        <w:rPr>
          <w:rFonts w:asciiTheme="majorHAnsi" w:hAnsiTheme="majorHAnsi"/>
          <w:sz w:val="20"/>
          <w:szCs w:val="20"/>
          <w:lang w:val="es-ES_tradnl"/>
        </w:rPr>
        <w:t xml:space="preserve">en </w:t>
      </w:r>
      <w:r w:rsidR="009457A6" w:rsidRPr="00953A17">
        <w:rPr>
          <w:rFonts w:asciiTheme="majorHAnsi" w:hAnsiTheme="majorHAnsi"/>
          <w:sz w:val="20"/>
          <w:szCs w:val="20"/>
          <w:lang w:val="es-ES_tradnl"/>
        </w:rPr>
        <w:t xml:space="preserve">la </w:t>
      </w:r>
      <w:r w:rsidR="00F465C4">
        <w:rPr>
          <w:rFonts w:asciiTheme="majorHAnsi" w:hAnsiTheme="majorHAnsi"/>
          <w:sz w:val="20"/>
          <w:szCs w:val="20"/>
          <w:lang w:val="es-ES_tradnl"/>
        </w:rPr>
        <w:t xml:space="preserve">desaparición </w:t>
      </w:r>
      <w:r w:rsidR="001A1BF2">
        <w:rPr>
          <w:rFonts w:asciiTheme="majorHAnsi" w:hAnsiTheme="majorHAnsi"/>
          <w:sz w:val="20"/>
          <w:szCs w:val="20"/>
          <w:lang w:val="es-ES_tradnl"/>
        </w:rPr>
        <w:t xml:space="preserve">y muerte </w:t>
      </w:r>
      <w:r w:rsidR="00F465C4">
        <w:rPr>
          <w:rFonts w:asciiTheme="majorHAnsi" w:hAnsiTheme="majorHAnsi"/>
          <w:sz w:val="20"/>
          <w:szCs w:val="20"/>
          <w:lang w:val="es-ES_tradnl"/>
        </w:rPr>
        <w:t>de los adolescentes Eduard y Gladys Bernal Ballesteros</w:t>
      </w:r>
      <w:r w:rsidR="00664052" w:rsidRPr="00953A17">
        <w:rPr>
          <w:rFonts w:asciiTheme="majorHAnsi" w:hAnsiTheme="majorHAnsi"/>
          <w:sz w:val="20"/>
          <w:szCs w:val="20"/>
          <w:lang w:val="es-ES_tradnl"/>
        </w:rPr>
        <w:t xml:space="preserve">, </w:t>
      </w:r>
      <w:r w:rsidR="0004086F" w:rsidRPr="00953A17">
        <w:rPr>
          <w:rFonts w:asciiTheme="majorHAnsi" w:hAnsiTheme="majorHAnsi"/>
          <w:sz w:val="20"/>
          <w:szCs w:val="20"/>
          <w:lang w:val="es-ES_tradnl"/>
        </w:rPr>
        <w:t xml:space="preserve">así como </w:t>
      </w:r>
      <w:r w:rsidR="00664052" w:rsidRPr="00953A17">
        <w:rPr>
          <w:rFonts w:asciiTheme="majorHAnsi" w:hAnsiTheme="majorHAnsi"/>
          <w:sz w:val="20"/>
          <w:szCs w:val="20"/>
          <w:lang w:val="es-ES_tradnl"/>
        </w:rPr>
        <w:t>la falta de investigación y punición de los hechos</w:t>
      </w:r>
      <w:r w:rsidRPr="00953A17">
        <w:rPr>
          <w:rFonts w:asciiTheme="majorHAnsi" w:hAnsiTheme="majorHAnsi"/>
          <w:sz w:val="20"/>
          <w:szCs w:val="20"/>
          <w:lang w:val="es-ES_tradnl"/>
        </w:rPr>
        <w:t xml:space="preserve">. </w:t>
      </w:r>
    </w:p>
    <w:p w14:paraId="246857C1" w14:textId="6C726373" w:rsidR="00F465C4" w:rsidRDefault="009457A6" w:rsidP="001A1BF2">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953A17">
        <w:rPr>
          <w:rFonts w:asciiTheme="majorHAnsi" w:hAnsiTheme="majorHAnsi"/>
          <w:sz w:val="20"/>
          <w:szCs w:val="20"/>
          <w:lang w:val="es-ES_tradnl"/>
        </w:rPr>
        <w:t xml:space="preserve">En un análisis </w:t>
      </w:r>
      <w:r w:rsidRPr="00953A17">
        <w:rPr>
          <w:rFonts w:asciiTheme="majorHAnsi" w:hAnsiTheme="majorHAnsi"/>
          <w:i/>
          <w:iCs/>
          <w:sz w:val="20"/>
          <w:szCs w:val="20"/>
          <w:lang w:val="es-ES_tradnl"/>
        </w:rPr>
        <w:t>prima facie</w:t>
      </w:r>
      <w:r w:rsidRPr="00953A17">
        <w:rPr>
          <w:rFonts w:asciiTheme="majorHAnsi" w:hAnsiTheme="majorHAnsi"/>
          <w:sz w:val="20"/>
          <w:szCs w:val="20"/>
          <w:lang w:val="es-ES_tradnl"/>
        </w:rPr>
        <w:t xml:space="preserve">, la Comisión nota que </w:t>
      </w:r>
      <w:r w:rsidR="001A1BF2">
        <w:rPr>
          <w:rFonts w:asciiTheme="majorHAnsi" w:hAnsiTheme="majorHAnsi"/>
          <w:sz w:val="20"/>
          <w:szCs w:val="20"/>
          <w:lang w:val="es-ES_tradnl"/>
        </w:rPr>
        <w:t xml:space="preserve">Gladys está viva y que, con respecto a la muerte de Eduard, </w:t>
      </w:r>
      <w:r w:rsidR="00F465C4" w:rsidRPr="00F465C4">
        <w:rPr>
          <w:rFonts w:asciiTheme="majorHAnsi" w:hAnsiTheme="majorHAnsi"/>
          <w:sz w:val="20"/>
          <w:szCs w:val="20"/>
          <w:lang w:val="es-ES"/>
        </w:rPr>
        <w:t xml:space="preserve">a diferencia de otros precedentes conocidos por el Sistema Interamericano en el que existían otros elementos facticos que podían apuntar a una falta de deber de prevención del Estado en los hechos </w:t>
      </w:r>
      <w:r w:rsidR="00F465C4" w:rsidRPr="00F465C4">
        <w:rPr>
          <w:rFonts w:asciiTheme="majorHAnsi" w:hAnsiTheme="majorHAnsi"/>
          <w:sz w:val="20"/>
          <w:szCs w:val="20"/>
          <w:lang w:val="es-ES"/>
        </w:rPr>
        <w:lastRenderedPageBreak/>
        <w:t>denunciados</w:t>
      </w:r>
      <w:r w:rsidR="001A1BF2" w:rsidRPr="00953A17">
        <w:rPr>
          <w:rStyle w:val="FootnoteReference"/>
          <w:rFonts w:asciiTheme="majorHAnsi" w:hAnsiTheme="majorHAnsi"/>
          <w:sz w:val="20"/>
          <w:szCs w:val="20"/>
          <w:lang w:val="es-ES_tradnl"/>
        </w:rPr>
        <w:footnoteReference w:id="9"/>
      </w:r>
      <w:r w:rsidR="00F465C4" w:rsidRPr="00F465C4">
        <w:rPr>
          <w:rFonts w:asciiTheme="majorHAnsi" w:hAnsiTheme="majorHAnsi"/>
          <w:sz w:val="20"/>
          <w:szCs w:val="20"/>
          <w:lang w:val="es-ES"/>
        </w:rPr>
        <w:t xml:space="preserve">, en el presente asunto, </w:t>
      </w:r>
      <w:r w:rsidR="001A1BF2">
        <w:rPr>
          <w:rFonts w:asciiTheme="majorHAnsi" w:hAnsiTheme="majorHAnsi"/>
          <w:sz w:val="20"/>
          <w:szCs w:val="20"/>
          <w:lang w:val="es-ES"/>
        </w:rPr>
        <w:t>el peticionario</w:t>
      </w:r>
      <w:r w:rsidR="00F465C4" w:rsidRPr="00F465C4">
        <w:rPr>
          <w:rFonts w:asciiTheme="majorHAnsi" w:hAnsiTheme="majorHAnsi"/>
          <w:sz w:val="20"/>
          <w:szCs w:val="20"/>
          <w:lang w:val="es-ES"/>
        </w:rPr>
        <w:t xml:space="preserve"> no aporta información que permita establecer</w:t>
      </w:r>
      <w:r w:rsidR="001A1BF2">
        <w:rPr>
          <w:rFonts w:asciiTheme="majorHAnsi" w:hAnsiTheme="majorHAnsi"/>
          <w:sz w:val="20"/>
          <w:szCs w:val="20"/>
          <w:lang w:val="es-ES"/>
        </w:rPr>
        <w:t>,</w:t>
      </w:r>
      <w:r w:rsidR="00F465C4" w:rsidRPr="00F465C4">
        <w:rPr>
          <w:rFonts w:asciiTheme="majorHAnsi" w:hAnsiTheme="majorHAnsi"/>
          <w:sz w:val="20"/>
          <w:szCs w:val="20"/>
          <w:lang w:val="es-ES"/>
        </w:rPr>
        <w:t xml:space="preserve"> </w:t>
      </w:r>
      <w:r w:rsidR="00F465C4" w:rsidRPr="001A1BF2">
        <w:rPr>
          <w:rFonts w:asciiTheme="majorHAnsi" w:hAnsiTheme="majorHAnsi"/>
          <w:i/>
          <w:iCs/>
          <w:sz w:val="20"/>
          <w:szCs w:val="20"/>
          <w:lang w:val="es-ES"/>
        </w:rPr>
        <w:t>prima facie</w:t>
      </w:r>
      <w:r w:rsidR="001A1BF2">
        <w:rPr>
          <w:rFonts w:asciiTheme="majorHAnsi" w:hAnsiTheme="majorHAnsi"/>
          <w:sz w:val="20"/>
          <w:szCs w:val="20"/>
          <w:lang w:val="es-ES"/>
        </w:rPr>
        <w:t>,</w:t>
      </w:r>
      <w:r w:rsidR="00F465C4" w:rsidRPr="00F465C4">
        <w:rPr>
          <w:rFonts w:asciiTheme="majorHAnsi" w:hAnsiTheme="majorHAnsi"/>
          <w:sz w:val="20"/>
          <w:szCs w:val="20"/>
          <w:lang w:val="es-ES"/>
        </w:rPr>
        <w:t xml:space="preserve"> la responsabilidad internacional de Colombia en el hecho mismo. Por esta razón</w:t>
      </w:r>
      <w:r w:rsidR="001A1BF2">
        <w:rPr>
          <w:rFonts w:asciiTheme="majorHAnsi" w:hAnsiTheme="majorHAnsi"/>
          <w:sz w:val="20"/>
          <w:szCs w:val="20"/>
          <w:lang w:val="es-ES"/>
        </w:rPr>
        <w:t>, la Comisión Interamericana</w:t>
      </w:r>
      <w:r w:rsidR="00F465C4" w:rsidRPr="00F465C4">
        <w:rPr>
          <w:rFonts w:asciiTheme="majorHAnsi" w:hAnsiTheme="majorHAnsi"/>
          <w:sz w:val="20"/>
          <w:szCs w:val="20"/>
          <w:lang w:val="es-ES"/>
        </w:rPr>
        <w:t xml:space="preserve"> inadmite</w:t>
      </w:r>
      <w:r w:rsidR="001A1BF2">
        <w:rPr>
          <w:rFonts w:asciiTheme="majorHAnsi" w:hAnsiTheme="majorHAnsi"/>
          <w:sz w:val="20"/>
          <w:szCs w:val="20"/>
          <w:lang w:val="es-ES"/>
        </w:rPr>
        <w:t>,</w:t>
      </w:r>
      <w:r w:rsidR="00F465C4" w:rsidRPr="00F465C4">
        <w:rPr>
          <w:rFonts w:asciiTheme="majorHAnsi" w:hAnsiTheme="majorHAnsi"/>
          <w:sz w:val="20"/>
          <w:szCs w:val="20"/>
          <w:lang w:val="es-ES"/>
        </w:rPr>
        <w:t xml:space="preserve"> en el presente informe</w:t>
      </w:r>
      <w:r w:rsidR="001A1BF2">
        <w:rPr>
          <w:rFonts w:asciiTheme="majorHAnsi" w:hAnsiTheme="majorHAnsi"/>
          <w:sz w:val="20"/>
          <w:szCs w:val="20"/>
          <w:lang w:val="es-ES"/>
        </w:rPr>
        <w:t>,</w:t>
      </w:r>
      <w:r w:rsidR="00F465C4" w:rsidRPr="00F465C4">
        <w:rPr>
          <w:rFonts w:asciiTheme="majorHAnsi" w:hAnsiTheme="majorHAnsi"/>
          <w:sz w:val="20"/>
          <w:szCs w:val="20"/>
          <w:lang w:val="es-ES"/>
        </w:rPr>
        <w:t xml:space="preserve"> la alegada violación al artículo 4 (vida) de la Convención Americana. Sin embargo, sí será objeto de examen en la etapa de fondo del presente caso las actuaciones del Estado en lo relativo a su deber de investigar y sancionar </w:t>
      </w:r>
      <w:r w:rsidR="001A1BF2">
        <w:rPr>
          <w:rFonts w:asciiTheme="majorHAnsi" w:hAnsiTheme="majorHAnsi"/>
          <w:sz w:val="20"/>
          <w:szCs w:val="20"/>
          <w:lang w:val="es-ES"/>
        </w:rPr>
        <w:t>l</w:t>
      </w:r>
      <w:r w:rsidR="00F465C4" w:rsidRPr="00F465C4">
        <w:rPr>
          <w:rFonts w:asciiTheme="majorHAnsi" w:hAnsiTheme="majorHAnsi"/>
          <w:sz w:val="20"/>
          <w:szCs w:val="20"/>
          <w:lang w:val="es-ES"/>
        </w:rPr>
        <w:t>os hechos</w:t>
      </w:r>
      <w:r w:rsidR="001A1BF2">
        <w:rPr>
          <w:rFonts w:asciiTheme="majorHAnsi" w:hAnsiTheme="majorHAnsi"/>
          <w:sz w:val="20"/>
          <w:szCs w:val="20"/>
          <w:lang w:val="es-ES"/>
        </w:rPr>
        <w:t xml:space="preserve"> narrados referentes, </w:t>
      </w:r>
      <w:r w:rsidR="001A1BF2" w:rsidRPr="001A1BF2">
        <w:rPr>
          <w:rFonts w:asciiTheme="majorHAnsi" w:hAnsiTheme="majorHAnsi"/>
          <w:i/>
          <w:iCs/>
          <w:sz w:val="20"/>
          <w:szCs w:val="20"/>
          <w:lang w:val="es-ES"/>
        </w:rPr>
        <w:t>inter alia</w:t>
      </w:r>
      <w:r w:rsidR="001A1BF2">
        <w:rPr>
          <w:rFonts w:asciiTheme="majorHAnsi" w:hAnsiTheme="majorHAnsi"/>
          <w:sz w:val="20"/>
          <w:szCs w:val="20"/>
          <w:lang w:val="es-ES"/>
        </w:rPr>
        <w:t>, a la desaparición y reclutamiento de los adolescentes, así como la muerte de Eduard Bernal Ballesteros</w:t>
      </w:r>
      <w:r w:rsidR="00F465C4" w:rsidRPr="00F465C4">
        <w:rPr>
          <w:rFonts w:asciiTheme="majorHAnsi" w:hAnsiTheme="majorHAnsi"/>
          <w:sz w:val="20"/>
          <w:szCs w:val="20"/>
          <w:lang w:val="es-ES"/>
        </w:rPr>
        <w:t>.</w:t>
      </w:r>
    </w:p>
    <w:p w14:paraId="017FAA6C" w14:textId="77777777" w:rsidR="001A1BF2" w:rsidRPr="001A1BF2" w:rsidRDefault="001A1BF2" w:rsidP="001443F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1A1BF2">
        <w:rPr>
          <w:rFonts w:asciiTheme="majorHAnsi" w:hAnsiTheme="majorHAnsi"/>
          <w:sz w:val="20"/>
          <w:szCs w:val="20"/>
          <w:lang w:val="es-ES"/>
        </w:rPr>
        <w:t>Por otro lado, las posibles consecuencias psicológicas derivadas de los hechos narrados merecen, en relación con la madre de los adolescentes, un análisis de fondo respecto al artículo 5 (integridad personal) de la Convención Americana</w:t>
      </w:r>
      <w:r>
        <w:rPr>
          <w:rFonts w:asciiTheme="majorHAnsi" w:hAnsiTheme="majorHAnsi"/>
          <w:sz w:val="20"/>
          <w:szCs w:val="20"/>
          <w:lang w:val="es-ES"/>
        </w:rPr>
        <w:t>.</w:t>
      </w:r>
    </w:p>
    <w:p w14:paraId="2381BAD1" w14:textId="5FB7094B" w:rsidR="00A955F6" w:rsidRPr="00953A17" w:rsidRDefault="00FF4C1E" w:rsidP="001443F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w:t>
      </w:r>
      <w:r w:rsidR="00973F6A" w:rsidRPr="00953A17">
        <w:rPr>
          <w:rFonts w:asciiTheme="majorHAnsi" w:hAnsiTheme="majorHAnsi"/>
          <w:sz w:val="20"/>
          <w:szCs w:val="20"/>
          <w:lang w:val="es-ES_tradnl"/>
        </w:rPr>
        <w:t>,</w:t>
      </w:r>
      <w:r w:rsidRPr="00953A17">
        <w:rPr>
          <w:rFonts w:asciiTheme="majorHAnsi" w:hAnsiTheme="majorHAnsi"/>
          <w:sz w:val="20"/>
          <w:szCs w:val="20"/>
          <w:lang w:val="es-ES_tradnl"/>
        </w:rPr>
        <w:t xml:space="preserve"> pues los hechos alegados, de corroborarse como ciertos podrían caracterizar violaciones </w:t>
      </w:r>
      <w:r w:rsidR="00973F6A" w:rsidRPr="00953A17">
        <w:rPr>
          <w:rFonts w:asciiTheme="majorHAnsi" w:hAnsiTheme="majorHAnsi"/>
          <w:sz w:val="20"/>
          <w:szCs w:val="20"/>
          <w:lang w:val="es-ES_tradnl"/>
        </w:rPr>
        <w:t xml:space="preserve">fundamentalmente </w:t>
      </w:r>
      <w:r w:rsidRPr="00953A17">
        <w:rPr>
          <w:rFonts w:asciiTheme="majorHAnsi" w:hAnsiTheme="majorHAnsi"/>
          <w:sz w:val="20"/>
          <w:szCs w:val="20"/>
          <w:lang w:val="es-ES_tradnl"/>
        </w:rPr>
        <w:t>a los artículos</w:t>
      </w:r>
      <w:r w:rsidR="009457A6" w:rsidRPr="00953A17">
        <w:rPr>
          <w:rFonts w:asciiTheme="majorHAnsi" w:hAnsiTheme="majorHAnsi"/>
          <w:sz w:val="20"/>
          <w:szCs w:val="20"/>
          <w:lang w:val="es-ES_tradnl"/>
        </w:rPr>
        <w:t xml:space="preserve"> </w:t>
      </w:r>
      <w:r w:rsidRPr="00953A17">
        <w:rPr>
          <w:rFonts w:asciiTheme="majorHAnsi" w:hAnsiTheme="majorHAnsi"/>
          <w:sz w:val="20"/>
          <w:szCs w:val="20"/>
          <w:lang w:val="es-ES_tradnl"/>
        </w:rPr>
        <w:t>5 (integridad personal), 8 (garantías judiciales)</w:t>
      </w:r>
      <w:r w:rsidR="008A1721">
        <w:rPr>
          <w:rFonts w:asciiTheme="majorHAnsi" w:hAnsiTheme="majorHAnsi"/>
          <w:sz w:val="20"/>
          <w:szCs w:val="20"/>
          <w:lang w:val="es-ES_tradnl"/>
        </w:rPr>
        <w:t>, 19 (derechos del niño)</w:t>
      </w:r>
      <w:r w:rsidR="009457A6" w:rsidRPr="00953A17">
        <w:rPr>
          <w:rFonts w:asciiTheme="majorHAnsi" w:hAnsiTheme="majorHAnsi"/>
          <w:sz w:val="20"/>
          <w:szCs w:val="20"/>
          <w:lang w:val="es-ES_tradnl"/>
        </w:rPr>
        <w:t xml:space="preserve"> </w:t>
      </w:r>
      <w:r w:rsidRPr="00953A17">
        <w:rPr>
          <w:rFonts w:asciiTheme="majorHAnsi" w:hAnsiTheme="majorHAnsi"/>
          <w:sz w:val="20"/>
          <w:szCs w:val="20"/>
          <w:lang w:val="es-ES_tradnl"/>
        </w:rPr>
        <w:t>y 25 (protección judicial) de la Convención Americana</w:t>
      </w:r>
      <w:r w:rsidR="0055521B" w:rsidRPr="00953A17">
        <w:rPr>
          <w:rFonts w:asciiTheme="majorHAnsi" w:hAnsiTheme="majorHAnsi"/>
          <w:sz w:val="20"/>
          <w:szCs w:val="20"/>
          <w:lang w:val="es-ES_tradnl"/>
        </w:rPr>
        <w:t>,</w:t>
      </w:r>
      <w:r w:rsidR="00CE4A5B" w:rsidRPr="00953A17">
        <w:rPr>
          <w:rFonts w:asciiTheme="majorHAnsi" w:hAnsiTheme="majorHAnsi"/>
          <w:sz w:val="20"/>
          <w:szCs w:val="20"/>
          <w:lang w:val="es-ES_tradnl"/>
        </w:rPr>
        <w:t xml:space="preserve"> en relación con su artículo 1.1</w:t>
      </w:r>
      <w:r w:rsidR="00A123CB" w:rsidRPr="00953A17">
        <w:rPr>
          <w:rFonts w:asciiTheme="majorHAnsi" w:hAnsiTheme="majorHAnsi"/>
          <w:sz w:val="20"/>
          <w:szCs w:val="20"/>
          <w:lang w:val="es-ES_tradnl"/>
        </w:rPr>
        <w:t xml:space="preserve">, </w:t>
      </w:r>
      <w:r w:rsidR="0055521B" w:rsidRPr="00953A17">
        <w:rPr>
          <w:rFonts w:asciiTheme="majorHAnsi" w:hAnsiTheme="majorHAnsi"/>
          <w:sz w:val="20"/>
          <w:szCs w:val="20"/>
          <w:lang w:val="es-ES_tradnl"/>
        </w:rPr>
        <w:t xml:space="preserve">en perjuicio de </w:t>
      </w:r>
      <w:r w:rsidR="001A1BF2">
        <w:rPr>
          <w:rFonts w:asciiTheme="majorHAnsi" w:hAnsiTheme="majorHAnsi"/>
          <w:sz w:val="20"/>
          <w:szCs w:val="20"/>
          <w:lang w:val="es-ES_tradnl"/>
        </w:rPr>
        <w:t>Eduard Bernal Ballesteros, Gladys Bernal Ballesteros</w:t>
      </w:r>
      <w:r w:rsidR="0055521B" w:rsidRPr="00953A17">
        <w:rPr>
          <w:rFonts w:asciiTheme="majorHAnsi" w:hAnsiTheme="majorHAnsi"/>
          <w:sz w:val="20"/>
          <w:szCs w:val="20"/>
          <w:lang w:val="es-ES_tradnl"/>
        </w:rPr>
        <w:t xml:space="preserve"> y sus familiares, en los términos del presente informe.</w:t>
      </w:r>
    </w:p>
    <w:p w14:paraId="40DABB4D" w14:textId="7F69AE0C" w:rsidR="006E3BAD" w:rsidRPr="00953A17" w:rsidRDefault="006E3BAD" w:rsidP="001443F7">
      <w:pPr>
        <w:pStyle w:val="ListParagraph"/>
        <w:spacing w:before="240" w:after="240"/>
        <w:ind w:left="0" w:firstLine="709"/>
        <w:jc w:val="both"/>
        <w:rPr>
          <w:rFonts w:asciiTheme="majorHAnsi" w:hAnsiTheme="majorHAnsi"/>
          <w:b/>
          <w:sz w:val="20"/>
          <w:szCs w:val="20"/>
          <w:lang w:val="es-ES_tradnl"/>
        </w:rPr>
      </w:pPr>
      <w:r w:rsidRPr="00953A17">
        <w:rPr>
          <w:rFonts w:asciiTheme="majorHAnsi" w:hAnsiTheme="majorHAnsi"/>
          <w:b/>
          <w:sz w:val="20"/>
          <w:szCs w:val="20"/>
          <w:lang w:val="es-ES_tradnl"/>
        </w:rPr>
        <w:t xml:space="preserve">VIII. </w:t>
      </w:r>
      <w:r w:rsidRPr="00953A17">
        <w:rPr>
          <w:rFonts w:asciiTheme="majorHAnsi" w:hAnsiTheme="majorHAnsi"/>
          <w:b/>
          <w:sz w:val="20"/>
          <w:szCs w:val="20"/>
          <w:lang w:val="es-ES_tradnl"/>
        </w:rPr>
        <w:tab/>
      </w:r>
      <w:r w:rsidRPr="00953A17">
        <w:rPr>
          <w:rFonts w:asciiTheme="majorHAnsi" w:hAnsiTheme="majorHAnsi"/>
          <w:b/>
          <w:bCs/>
          <w:sz w:val="20"/>
          <w:szCs w:val="20"/>
          <w:lang w:val="es-ES_tradnl"/>
        </w:rPr>
        <w:t>DECISIÓN</w:t>
      </w:r>
    </w:p>
    <w:p w14:paraId="15C58DEE" w14:textId="522DF734" w:rsidR="00E9667E" w:rsidRPr="00953A17"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953A17">
        <w:rPr>
          <w:rFonts w:asciiTheme="majorHAnsi" w:hAnsiTheme="majorHAnsi"/>
          <w:sz w:val="20"/>
          <w:szCs w:val="20"/>
          <w:lang w:val="es-ES_tradnl"/>
        </w:rPr>
        <w:t>Declarar admisible la presente petición en relación con los artículos 5, 8</w:t>
      </w:r>
      <w:r w:rsidR="008A1721">
        <w:rPr>
          <w:rFonts w:asciiTheme="majorHAnsi" w:hAnsiTheme="majorHAnsi"/>
          <w:sz w:val="20"/>
          <w:szCs w:val="20"/>
          <w:lang w:val="es-ES_tradnl"/>
        </w:rPr>
        <w:t>, 19</w:t>
      </w:r>
      <w:r w:rsidRPr="00953A17">
        <w:rPr>
          <w:rFonts w:asciiTheme="majorHAnsi" w:hAnsiTheme="majorHAnsi"/>
          <w:sz w:val="20"/>
          <w:szCs w:val="20"/>
          <w:lang w:val="es-ES_tradnl"/>
        </w:rPr>
        <w:t xml:space="preserve"> y 25 de la Convención Americana en conexión con su artículo 1.1;</w:t>
      </w:r>
      <w:r w:rsidR="00A123CB" w:rsidRPr="00953A17">
        <w:rPr>
          <w:rFonts w:asciiTheme="majorHAnsi" w:hAnsiTheme="majorHAnsi"/>
          <w:sz w:val="20"/>
          <w:szCs w:val="20"/>
          <w:lang w:val="es-ES_tradnl"/>
        </w:rPr>
        <w:t xml:space="preserve"> </w:t>
      </w:r>
      <w:r w:rsidR="00232003">
        <w:rPr>
          <w:rFonts w:asciiTheme="majorHAnsi" w:hAnsiTheme="majorHAnsi"/>
          <w:sz w:val="20"/>
          <w:szCs w:val="20"/>
          <w:lang w:val="es-ES_tradnl"/>
        </w:rPr>
        <w:t>y</w:t>
      </w:r>
    </w:p>
    <w:p w14:paraId="245C05A6" w14:textId="72BB47FC" w:rsidR="006E3BAD"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953A1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C5310D7" w14:textId="0CB17672" w:rsidR="00DA7CF7" w:rsidRPr="00DA7CF7" w:rsidRDefault="00232003" w:rsidP="00DA7CF7">
      <w:pPr>
        <w:pStyle w:val="paragraph"/>
        <w:spacing w:before="0" w:beforeAutospacing="0" w:after="0" w:afterAutospacing="0"/>
        <w:ind w:firstLine="720"/>
        <w:jc w:val="both"/>
        <w:textAlignment w:val="baseline"/>
        <w:rPr>
          <w:rFonts w:ascii="Segoe UI" w:hAnsi="Segoe UI" w:cs="Segoe UI"/>
          <w:sz w:val="18"/>
          <w:szCs w:val="18"/>
          <w:lang w:val="es-ES"/>
        </w:rPr>
      </w:pPr>
      <w:bookmarkStart w:id="5" w:name="_Hlk156574886"/>
      <w:r>
        <w:rPr>
          <w:rStyle w:val="normaltextrun"/>
          <w:rFonts w:ascii="Cambria" w:hAnsi="Cambria" w:cs="Segoe UI"/>
          <w:sz w:val="20"/>
          <w:szCs w:val="20"/>
          <w:lang w:val="es-CL"/>
        </w:rPr>
        <w:t xml:space="preserve">Aprobado por la Comisión Interamericana de Derechos Humanos a los 29 días del mes de diciembre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DA7CF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bookmarkEnd w:id="5"/>
    <w:p w14:paraId="40C5B6DB" w14:textId="21FED748" w:rsidR="00232003" w:rsidRPr="00953A17" w:rsidRDefault="00232003" w:rsidP="00232003">
      <w:pPr>
        <w:pStyle w:val="paragraph"/>
        <w:tabs>
          <w:tab w:val="left" w:pos="3655"/>
        </w:tabs>
        <w:spacing w:before="0" w:beforeAutospacing="0" w:after="0" w:afterAutospacing="0"/>
        <w:jc w:val="center"/>
        <w:textAlignment w:val="baseline"/>
        <w:rPr>
          <w:rFonts w:asciiTheme="majorHAnsi" w:hAnsiTheme="majorHAnsi"/>
          <w:sz w:val="20"/>
          <w:szCs w:val="20"/>
          <w:lang w:val="es-ES_tradnl"/>
        </w:rPr>
      </w:pPr>
    </w:p>
    <w:sectPr w:rsidR="00232003" w:rsidRPr="00953A1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CCF5" w14:textId="77777777" w:rsidR="006F0BCF" w:rsidRDefault="006F0BCF">
      <w:r>
        <w:separator/>
      </w:r>
    </w:p>
  </w:endnote>
  <w:endnote w:type="continuationSeparator" w:id="0">
    <w:p w14:paraId="6551EA37" w14:textId="77777777" w:rsidR="006F0BCF" w:rsidRDefault="006F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D3C6" w14:textId="77777777" w:rsidR="006F0BCF" w:rsidRPr="000F35ED" w:rsidRDefault="006F0BC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ACE143" w14:textId="77777777" w:rsidR="006F0BCF" w:rsidRPr="000F35ED" w:rsidRDefault="006F0BCF" w:rsidP="000F35ED">
      <w:pPr>
        <w:rPr>
          <w:rFonts w:asciiTheme="majorHAnsi" w:hAnsiTheme="majorHAnsi"/>
          <w:sz w:val="16"/>
          <w:szCs w:val="16"/>
        </w:rPr>
      </w:pPr>
      <w:r w:rsidRPr="000F35ED">
        <w:rPr>
          <w:rFonts w:asciiTheme="majorHAnsi" w:hAnsiTheme="majorHAnsi"/>
          <w:sz w:val="16"/>
          <w:szCs w:val="16"/>
        </w:rPr>
        <w:separator/>
      </w:r>
    </w:p>
    <w:p w14:paraId="214AA35B" w14:textId="77777777" w:rsidR="006F0BCF" w:rsidRPr="000F35ED" w:rsidRDefault="006F0BC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7B80ED2" w14:textId="77777777" w:rsidR="006F0BCF" w:rsidRPr="000F35ED" w:rsidRDefault="006F0BC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3">
    <w:p w14:paraId="606B6CC7" w14:textId="77777777" w:rsidR="00785B6C" w:rsidRPr="00343CD2" w:rsidRDefault="00785B6C" w:rsidP="00785B6C">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4">
    <w:p w14:paraId="1AFEF3B0" w14:textId="16ED7E70" w:rsidR="008E3BFE" w:rsidRPr="00FE6060"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r w:rsidR="007A0A93">
        <w:rPr>
          <w:rFonts w:asciiTheme="majorHAnsi" w:hAnsiTheme="majorHAnsi"/>
          <w:sz w:val="16"/>
          <w:szCs w:val="16"/>
          <w:lang w:val="es-ES"/>
        </w:rPr>
        <w:t xml:space="preserve"> </w:t>
      </w:r>
      <w:r w:rsidR="00FE6060" w:rsidRPr="00FE6060">
        <w:rPr>
          <w:rFonts w:asciiTheme="majorHAnsi" w:hAnsiTheme="majorHAnsi"/>
          <w:sz w:val="16"/>
          <w:szCs w:val="16"/>
          <w:lang w:val="es-ES"/>
        </w:rPr>
        <w:t>La parte peticionaria manifestó su interés en la continuidad de la demanda ante la CIDH, mediante sus escritos del 1 de julio de 2021, 5 de septiembre de 2023 y 25 de septiembre de 2023</w:t>
      </w:r>
      <w:r w:rsidR="00FE6060">
        <w:rPr>
          <w:rFonts w:asciiTheme="majorHAnsi" w:hAnsiTheme="majorHAnsi"/>
          <w:sz w:val="16"/>
          <w:szCs w:val="16"/>
          <w:lang w:val="es-ES"/>
        </w:rPr>
        <w:t>.</w:t>
      </w:r>
    </w:p>
  </w:footnote>
  <w:footnote w:id="5">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6">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7">
    <w:p w14:paraId="51A2F474" w14:textId="77777777" w:rsidR="001E7268" w:rsidRPr="00A11B3B" w:rsidRDefault="001E7268" w:rsidP="001E7268">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 14/08, Petición 652-04. Admisibilidad. Hugo Humberto Ruíz Fuentes. Guatemala. 5 de marzo de 2008, párr. 68.</w:t>
      </w:r>
    </w:p>
  </w:footnote>
  <w:footnote w:id="8">
    <w:p w14:paraId="7388F854" w14:textId="77777777" w:rsidR="001E7268" w:rsidRPr="00A11B3B" w:rsidRDefault="001E7268" w:rsidP="001E7268">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 w:id="9">
    <w:p w14:paraId="7B5E21F8" w14:textId="76F66E4A" w:rsidR="001A1BF2" w:rsidRPr="00A11B3B" w:rsidRDefault="001A1BF2" w:rsidP="001A1BF2">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1A1BF2">
        <w:rPr>
          <w:rFonts w:ascii="Cambria" w:hAnsi="Cambria"/>
          <w:sz w:val="16"/>
          <w:szCs w:val="16"/>
          <w:lang w:val="es-ES"/>
        </w:rPr>
        <w:t xml:space="preserve">CIDH, Informe No. 64/21. Petición 337-10. Admisibilidad. José Enrique Caldas y familiares. </w:t>
      </w:r>
      <w:r w:rsidRPr="00FD6EC9">
        <w:rPr>
          <w:rFonts w:ascii="Cambria" w:hAnsi="Cambria"/>
          <w:sz w:val="16"/>
          <w:szCs w:val="16"/>
          <w:lang w:val="es-ES"/>
        </w:rPr>
        <w:t xml:space="preserve">Colombia. 19 de marzo de 2021; </w:t>
      </w:r>
      <w:r w:rsidRPr="001A1BF2">
        <w:rPr>
          <w:rFonts w:ascii="Cambria" w:hAnsi="Cambria"/>
          <w:sz w:val="16"/>
          <w:szCs w:val="16"/>
          <w:lang w:val="es-ES"/>
        </w:rPr>
        <w:t xml:space="preserve">CIDH, Informe No. 181/20. Petición 380- 10. Admisibilidad. Gustavo Emilio Gómez Galeano y familiares. Colombia. 7 de julio de 2020; y CIDH, Informe No. 252/20. Petición 195- 10. Admisibilidad. Ernesto Ramírez Berríos y familiares. Colombia. 21 de septiembre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0724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8"/>
  </w:num>
  <w:num w:numId="4" w16cid:durableId="82342866">
    <w:abstractNumId w:val="22"/>
  </w:num>
  <w:num w:numId="5" w16cid:durableId="1599026591">
    <w:abstractNumId w:val="51"/>
  </w:num>
  <w:num w:numId="6" w16cid:durableId="1795514418">
    <w:abstractNumId w:val="29"/>
  </w:num>
  <w:num w:numId="7" w16cid:durableId="396254">
    <w:abstractNumId w:val="7"/>
  </w:num>
  <w:num w:numId="8" w16cid:durableId="1302268258">
    <w:abstractNumId w:val="17"/>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2"/>
  </w:num>
  <w:num w:numId="60" w16cid:durableId="712732366">
    <w:abstractNumId w:val="35"/>
  </w:num>
  <w:num w:numId="61" w16cid:durableId="1097671741">
    <w:abstractNumId w:val="47"/>
  </w:num>
  <w:num w:numId="62" w16cid:durableId="1840730130">
    <w:abstractNumId w:val="53"/>
  </w:num>
  <w:num w:numId="63" w16cid:durableId="369187513">
    <w:abstractNumId w:val="3"/>
  </w:num>
  <w:num w:numId="64" w16cid:durableId="46417963">
    <w:abstractNumId w:val="4"/>
  </w:num>
  <w:num w:numId="65" w16cid:durableId="32190905">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1B20"/>
    <w:rsid w:val="0000663D"/>
    <w:rsid w:val="00006E1F"/>
    <w:rsid w:val="000070D7"/>
    <w:rsid w:val="00007E23"/>
    <w:rsid w:val="0001788C"/>
    <w:rsid w:val="00017979"/>
    <w:rsid w:val="00025725"/>
    <w:rsid w:val="00030ED7"/>
    <w:rsid w:val="00032246"/>
    <w:rsid w:val="000336E7"/>
    <w:rsid w:val="000337EF"/>
    <w:rsid w:val="0004086F"/>
    <w:rsid w:val="00040C3A"/>
    <w:rsid w:val="000419AD"/>
    <w:rsid w:val="000433C9"/>
    <w:rsid w:val="000444E7"/>
    <w:rsid w:val="0004514E"/>
    <w:rsid w:val="000472C6"/>
    <w:rsid w:val="00054D01"/>
    <w:rsid w:val="00057379"/>
    <w:rsid w:val="00062E15"/>
    <w:rsid w:val="000630CE"/>
    <w:rsid w:val="00065AB4"/>
    <w:rsid w:val="00066C33"/>
    <w:rsid w:val="00071174"/>
    <w:rsid w:val="000716C0"/>
    <w:rsid w:val="000716C5"/>
    <w:rsid w:val="00075E23"/>
    <w:rsid w:val="000769B9"/>
    <w:rsid w:val="00091A11"/>
    <w:rsid w:val="00092479"/>
    <w:rsid w:val="0009344A"/>
    <w:rsid w:val="00094203"/>
    <w:rsid w:val="000970F4"/>
    <w:rsid w:val="000A14D8"/>
    <w:rsid w:val="000A16D0"/>
    <w:rsid w:val="000A392E"/>
    <w:rsid w:val="000A575F"/>
    <w:rsid w:val="000B66F4"/>
    <w:rsid w:val="000B7730"/>
    <w:rsid w:val="000D05CB"/>
    <w:rsid w:val="000D10DB"/>
    <w:rsid w:val="000D2618"/>
    <w:rsid w:val="000D5CBC"/>
    <w:rsid w:val="000E361A"/>
    <w:rsid w:val="000E5EB5"/>
    <w:rsid w:val="000E73F0"/>
    <w:rsid w:val="000F35ED"/>
    <w:rsid w:val="00100CDB"/>
    <w:rsid w:val="0010550C"/>
    <w:rsid w:val="00107131"/>
    <w:rsid w:val="0010736F"/>
    <w:rsid w:val="0011075B"/>
    <w:rsid w:val="0011085F"/>
    <w:rsid w:val="001112E6"/>
    <w:rsid w:val="00113F73"/>
    <w:rsid w:val="0011794D"/>
    <w:rsid w:val="00121583"/>
    <w:rsid w:val="00121CC2"/>
    <w:rsid w:val="00131425"/>
    <w:rsid w:val="001334BA"/>
    <w:rsid w:val="00133EE5"/>
    <w:rsid w:val="00136D09"/>
    <w:rsid w:val="001443F7"/>
    <w:rsid w:val="00147696"/>
    <w:rsid w:val="00150855"/>
    <w:rsid w:val="001631C5"/>
    <w:rsid w:val="00164460"/>
    <w:rsid w:val="00165562"/>
    <w:rsid w:val="00165CC7"/>
    <w:rsid w:val="00167A34"/>
    <w:rsid w:val="00172C07"/>
    <w:rsid w:val="001741BE"/>
    <w:rsid w:val="001757FF"/>
    <w:rsid w:val="00177297"/>
    <w:rsid w:val="0017734D"/>
    <w:rsid w:val="001912DA"/>
    <w:rsid w:val="00192BE2"/>
    <w:rsid w:val="00197AE7"/>
    <w:rsid w:val="001A1420"/>
    <w:rsid w:val="001A1BF2"/>
    <w:rsid w:val="001A493B"/>
    <w:rsid w:val="001A520D"/>
    <w:rsid w:val="001A58D2"/>
    <w:rsid w:val="001A5FEE"/>
    <w:rsid w:val="001A71D6"/>
    <w:rsid w:val="001A7870"/>
    <w:rsid w:val="001A7CC7"/>
    <w:rsid w:val="001A7D7B"/>
    <w:rsid w:val="001B3A00"/>
    <w:rsid w:val="001B3E22"/>
    <w:rsid w:val="001B5C0E"/>
    <w:rsid w:val="001C1B41"/>
    <w:rsid w:val="001C205F"/>
    <w:rsid w:val="001D02A6"/>
    <w:rsid w:val="001D21C7"/>
    <w:rsid w:val="001D2F0F"/>
    <w:rsid w:val="001D65EF"/>
    <w:rsid w:val="001E15E7"/>
    <w:rsid w:val="001E49E7"/>
    <w:rsid w:val="001E6F56"/>
    <w:rsid w:val="001E7268"/>
    <w:rsid w:val="001F44BF"/>
    <w:rsid w:val="001F7201"/>
    <w:rsid w:val="00203028"/>
    <w:rsid w:val="00203769"/>
    <w:rsid w:val="00206C91"/>
    <w:rsid w:val="00210E6D"/>
    <w:rsid w:val="00221AD9"/>
    <w:rsid w:val="00223A29"/>
    <w:rsid w:val="002249E7"/>
    <w:rsid w:val="002250A3"/>
    <w:rsid w:val="0022545A"/>
    <w:rsid w:val="002261E0"/>
    <w:rsid w:val="002264B8"/>
    <w:rsid w:val="00232003"/>
    <w:rsid w:val="00234F71"/>
    <w:rsid w:val="00235217"/>
    <w:rsid w:val="00237C68"/>
    <w:rsid w:val="002410E9"/>
    <w:rsid w:val="00241B96"/>
    <w:rsid w:val="00246D1F"/>
    <w:rsid w:val="002470A6"/>
    <w:rsid w:val="00247403"/>
    <w:rsid w:val="00247542"/>
    <w:rsid w:val="00253993"/>
    <w:rsid w:val="00253A4F"/>
    <w:rsid w:val="0026174C"/>
    <w:rsid w:val="00266B61"/>
    <w:rsid w:val="0026712A"/>
    <w:rsid w:val="002678E1"/>
    <w:rsid w:val="002704DB"/>
    <w:rsid w:val="00274B08"/>
    <w:rsid w:val="00280B37"/>
    <w:rsid w:val="00284E46"/>
    <w:rsid w:val="002878D8"/>
    <w:rsid w:val="00291B41"/>
    <w:rsid w:val="00292B66"/>
    <w:rsid w:val="002A0AAE"/>
    <w:rsid w:val="002A5820"/>
    <w:rsid w:val="002A6870"/>
    <w:rsid w:val="002B1533"/>
    <w:rsid w:val="002B15B4"/>
    <w:rsid w:val="002C533A"/>
    <w:rsid w:val="002D2B26"/>
    <w:rsid w:val="002D7EA2"/>
    <w:rsid w:val="002E187C"/>
    <w:rsid w:val="002E33EB"/>
    <w:rsid w:val="002E39F7"/>
    <w:rsid w:val="002E5103"/>
    <w:rsid w:val="002E516C"/>
    <w:rsid w:val="002E733F"/>
    <w:rsid w:val="002F371E"/>
    <w:rsid w:val="002F3F8C"/>
    <w:rsid w:val="002F5D52"/>
    <w:rsid w:val="002F7DC0"/>
    <w:rsid w:val="00302733"/>
    <w:rsid w:val="003040AB"/>
    <w:rsid w:val="00304171"/>
    <w:rsid w:val="0030516A"/>
    <w:rsid w:val="00305835"/>
    <w:rsid w:val="00306F33"/>
    <w:rsid w:val="00314078"/>
    <w:rsid w:val="0031535D"/>
    <w:rsid w:val="003239B8"/>
    <w:rsid w:val="003248A6"/>
    <w:rsid w:val="00325B3D"/>
    <w:rsid w:val="0033169F"/>
    <w:rsid w:val="00332232"/>
    <w:rsid w:val="00334BF5"/>
    <w:rsid w:val="00337472"/>
    <w:rsid w:val="00344977"/>
    <w:rsid w:val="003459D0"/>
    <w:rsid w:val="00346C95"/>
    <w:rsid w:val="003523F5"/>
    <w:rsid w:val="00356185"/>
    <w:rsid w:val="003568AD"/>
    <w:rsid w:val="00357269"/>
    <w:rsid w:val="00360380"/>
    <w:rsid w:val="00363074"/>
    <w:rsid w:val="003744E8"/>
    <w:rsid w:val="0037519E"/>
    <w:rsid w:val="0037725C"/>
    <w:rsid w:val="00380295"/>
    <w:rsid w:val="003856A9"/>
    <w:rsid w:val="00386CF0"/>
    <w:rsid w:val="0039052A"/>
    <w:rsid w:val="003A4D4D"/>
    <w:rsid w:val="003B15CE"/>
    <w:rsid w:val="003B70FB"/>
    <w:rsid w:val="003B7105"/>
    <w:rsid w:val="003C0D9B"/>
    <w:rsid w:val="003C676B"/>
    <w:rsid w:val="003D31E7"/>
    <w:rsid w:val="003D337C"/>
    <w:rsid w:val="003D3BC2"/>
    <w:rsid w:val="003D67A9"/>
    <w:rsid w:val="003E273E"/>
    <w:rsid w:val="003E51E9"/>
    <w:rsid w:val="003E6CA1"/>
    <w:rsid w:val="003F333E"/>
    <w:rsid w:val="003F48E9"/>
    <w:rsid w:val="003F5154"/>
    <w:rsid w:val="00405F9C"/>
    <w:rsid w:val="004065A8"/>
    <w:rsid w:val="00410B10"/>
    <w:rsid w:val="00412879"/>
    <w:rsid w:val="004156D7"/>
    <w:rsid w:val="00415BC9"/>
    <w:rsid w:val="004165C2"/>
    <w:rsid w:val="00416A6D"/>
    <w:rsid w:val="004205D0"/>
    <w:rsid w:val="0042101C"/>
    <w:rsid w:val="004241A0"/>
    <w:rsid w:val="00427B38"/>
    <w:rsid w:val="00441827"/>
    <w:rsid w:val="00441ECB"/>
    <w:rsid w:val="00445193"/>
    <w:rsid w:val="0045796E"/>
    <w:rsid w:val="00461C5E"/>
    <w:rsid w:val="00462C1B"/>
    <w:rsid w:val="004666EB"/>
    <w:rsid w:val="00467B7E"/>
    <w:rsid w:val="00473BB4"/>
    <w:rsid w:val="00477592"/>
    <w:rsid w:val="004803DE"/>
    <w:rsid w:val="00480BD1"/>
    <w:rsid w:val="00486F1C"/>
    <w:rsid w:val="0049419D"/>
    <w:rsid w:val="00494F22"/>
    <w:rsid w:val="004A057B"/>
    <w:rsid w:val="004A1A74"/>
    <w:rsid w:val="004A6A54"/>
    <w:rsid w:val="004B2C41"/>
    <w:rsid w:val="004B421C"/>
    <w:rsid w:val="004B5553"/>
    <w:rsid w:val="004C20D2"/>
    <w:rsid w:val="004C2312"/>
    <w:rsid w:val="004C4B62"/>
    <w:rsid w:val="004C54C9"/>
    <w:rsid w:val="004D4ABA"/>
    <w:rsid w:val="004D6025"/>
    <w:rsid w:val="004E013A"/>
    <w:rsid w:val="004E1AB4"/>
    <w:rsid w:val="004E2649"/>
    <w:rsid w:val="004E5C96"/>
    <w:rsid w:val="004F1840"/>
    <w:rsid w:val="004F1B17"/>
    <w:rsid w:val="004F626F"/>
    <w:rsid w:val="004F7A30"/>
    <w:rsid w:val="00501399"/>
    <w:rsid w:val="005040B1"/>
    <w:rsid w:val="005047ED"/>
    <w:rsid w:val="0050633D"/>
    <w:rsid w:val="00507BC4"/>
    <w:rsid w:val="005128E4"/>
    <w:rsid w:val="005133DB"/>
    <w:rsid w:val="00514504"/>
    <w:rsid w:val="00516EF3"/>
    <w:rsid w:val="00521E1F"/>
    <w:rsid w:val="00525560"/>
    <w:rsid w:val="00535856"/>
    <w:rsid w:val="00535BE0"/>
    <w:rsid w:val="005403A2"/>
    <w:rsid w:val="00544C49"/>
    <w:rsid w:val="005458E4"/>
    <w:rsid w:val="005511FD"/>
    <w:rsid w:val="005516A1"/>
    <w:rsid w:val="0055373E"/>
    <w:rsid w:val="0055521B"/>
    <w:rsid w:val="005559EF"/>
    <w:rsid w:val="00561FD0"/>
    <w:rsid w:val="005621AD"/>
    <w:rsid w:val="005627DD"/>
    <w:rsid w:val="00563557"/>
    <w:rsid w:val="00564015"/>
    <w:rsid w:val="0057402A"/>
    <w:rsid w:val="005771D0"/>
    <w:rsid w:val="00585D5C"/>
    <w:rsid w:val="0059191A"/>
    <w:rsid w:val="005921FF"/>
    <w:rsid w:val="005A24ED"/>
    <w:rsid w:val="005A6D0E"/>
    <w:rsid w:val="005B039F"/>
    <w:rsid w:val="005B2E0D"/>
    <w:rsid w:val="005B52B0"/>
    <w:rsid w:val="005B6806"/>
    <w:rsid w:val="005C31B9"/>
    <w:rsid w:val="005C4225"/>
    <w:rsid w:val="005D46EA"/>
    <w:rsid w:val="005D70AA"/>
    <w:rsid w:val="005F0A7F"/>
    <w:rsid w:val="005F0DAD"/>
    <w:rsid w:val="005F0F33"/>
    <w:rsid w:val="005F3595"/>
    <w:rsid w:val="005F3F88"/>
    <w:rsid w:val="00600DEB"/>
    <w:rsid w:val="00603BA0"/>
    <w:rsid w:val="006051A0"/>
    <w:rsid w:val="00606B5E"/>
    <w:rsid w:val="006101A2"/>
    <w:rsid w:val="006114A0"/>
    <w:rsid w:val="0061461E"/>
    <w:rsid w:val="00627562"/>
    <w:rsid w:val="00627C9F"/>
    <w:rsid w:val="006311E9"/>
    <w:rsid w:val="00632354"/>
    <w:rsid w:val="00635421"/>
    <w:rsid w:val="00635B94"/>
    <w:rsid w:val="00637038"/>
    <w:rsid w:val="00637275"/>
    <w:rsid w:val="006404C3"/>
    <w:rsid w:val="00642810"/>
    <w:rsid w:val="0064403C"/>
    <w:rsid w:val="00652333"/>
    <w:rsid w:val="00652938"/>
    <w:rsid w:val="00660E83"/>
    <w:rsid w:val="00664052"/>
    <w:rsid w:val="00673C7E"/>
    <w:rsid w:val="00676794"/>
    <w:rsid w:val="00676B28"/>
    <w:rsid w:val="0068009E"/>
    <w:rsid w:val="00682474"/>
    <w:rsid w:val="00685450"/>
    <w:rsid w:val="00686178"/>
    <w:rsid w:val="00692219"/>
    <w:rsid w:val="00693EB9"/>
    <w:rsid w:val="006A17D2"/>
    <w:rsid w:val="006A2CE3"/>
    <w:rsid w:val="006A73E6"/>
    <w:rsid w:val="006B2D5C"/>
    <w:rsid w:val="006C0ECF"/>
    <w:rsid w:val="006C1C8C"/>
    <w:rsid w:val="006C4EB1"/>
    <w:rsid w:val="006D72EB"/>
    <w:rsid w:val="006E0166"/>
    <w:rsid w:val="006E2FFB"/>
    <w:rsid w:val="006E3BAD"/>
    <w:rsid w:val="006E7B34"/>
    <w:rsid w:val="006F0BCF"/>
    <w:rsid w:val="00705CFF"/>
    <w:rsid w:val="00706596"/>
    <w:rsid w:val="0070697F"/>
    <w:rsid w:val="007103C4"/>
    <w:rsid w:val="00712D48"/>
    <w:rsid w:val="00715C19"/>
    <w:rsid w:val="0072199C"/>
    <w:rsid w:val="0072288A"/>
    <w:rsid w:val="00722C9F"/>
    <w:rsid w:val="00723817"/>
    <w:rsid w:val="007253B8"/>
    <w:rsid w:val="0073487D"/>
    <w:rsid w:val="00737314"/>
    <w:rsid w:val="0073741F"/>
    <w:rsid w:val="00737ED2"/>
    <w:rsid w:val="00747819"/>
    <w:rsid w:val="00750BAB"/>
    <w:rsid w:val="0075283E"/>
    <w:rsid w:val="0075590E"/>
    <w:rsid w:val="0076643F"/>
    <w:rsid w:val="00766BBA"/>
    <w:rsid w:val="007720FF"/>
    <w:rsid w:val="00777F63"/>
    <w:rsid w:val="00783EC3"/>
    <w:rsid w:val="00785B6C"/>
    <w:rsid w:val="00791DD3"/>
    <w:rsid w:val="00793F1C"/>
    <w:rsid w:val="007A0612"/>
    <w:rsid w:val="007A0A93"/>
    <w:rsid w:val="007A2194"/>
    <w:rsid w:val="007A48CC"/>
    <w:rsid w:val="007A5817"/>
    <w:rsid w:val="007B05C4"/>
    <w:rsid w:val="007B44CC"/>
    <w:rsid w:val="007B53DD"/>
    <w:rsid w:val="007B60E9"/>
    <w:rsid w:val="007B6595"/>
    <w:rsid w:val="007B6CC3"/>
    <w:rsid w:val="007B76D3"/>
    <w:rsid w:val="007B79D5"/>
    <w:rsid w:val="007C105C"/>
    <w:rsid w:val="007C3334"/>
    <w:rsid w:val="007C55DF"/>
    <w:rsid w:val="007C6179"/>
    <w:rsid w:val="007C6835"/>
    <w:rsid w:val="007D1789"/>
    <w:rsid w:val="007D2B98"/>
    <w:rsid w:val="007E16F7"/>
    <w:rsid w:val="007E21BC"/>
    <w:rsid w:val="007E31E8"/>
    <w:rsid w:val="007E64CF"/>
    <w:rsid w:val="007E6888"/>
    <w:rsid w:val="007E7592"/>
    <w:rsid w:val="007E778E"/>
    <w:rsid w:val="007E7C82"/>
    <w:rsid w:val="007F01D7"/>
    <w:rsid w:val="007F2AA1"/>
    <w:rsid w:val="007F588D"/>
    <w:rsid w:val="00803F1C"/>
    <w:rsid w:val="0080600E"/>
    <w:rsid w:val="00814688"/>
    <w:rsid w:val="00817612"/>
    <w:rsid w:val="00817A45"/>
    <w:rsid w:val="008314CE"/>
    <w:rsid w:val="008338A4"/>
    <w:rsid w:val="00834D49"/>
    <w:rsid w:val="00837C45"/>
    <w:rsid w:val="00841CD0"/>
    <w:rsid w:val="0084236E"/>
    <w:rsid w:val="008431BA"/>
    <w:rsid w:val="0084454F"/>
    <w:rsid w:val="00844730"/>
    <w:rsid w:val="008457C2"/>
    <w:rsid w:val="00847767"/>
    <w:rsid w:val="00857919"/>
    <w:rsid w:val="00857A82"/>
    <w:rsid w:val="00861490"/>
    <w:rsid w:val="00861563"/>
    <w:rsid w:val="008710B7"/>
    <w:rsid w:val="00872CBE"/>
    <w:rsid w:val="00873836"/>
    <w:rsid w:val="008778B7"/>
    <w:rsid w:val="00882A97"/>
    <w:rsid w:val="00885737"/>
    <w:rsid w:val="00890650"/>
    <w:rsid w:val="00891115"/>
    <w:rsid w:val="008944DC"/>
    <w:rsid w:val="00895F48"/>
    <w:rsid w:val="00897E12"/>
    <w:rsid w:val="008A1721"/>
    <w:rsid w:val="008A5C6E"/>
    <w:rsid w:val="008A7E0F"/>
    <w:rsid w:val="008B089E"/>
    <w:rsid w:val="008B12F5"/>
    <w:rsid w:val="008C5E2D"/>
    <w:rsid w:val="008D768D"/>
    <w:rsid w:val="008E2546"/>
    <w:rsid w:val="008E3759"/>
    <w:rsid w:val="008E3BFE"/>
    <w:rsid w:val="008E66C5"/>
    <w:rsid w:val="008F1912"/>
    <w:rsid w:val="0090270B"/>
    <w:rsid w:val="009041DC"/>
    <w:rsid w:val="00906AA1"/>
    <w:rsid w:val="00913A84"/>
    <w:rsid w:val="00917B5A"/>
    <w:rsid w:val="00920A58"/>
    <w:rsid w:val="00920A8C"/>
    <w:rsid w:val="00934A2C"/>
    <w:rsid w:val="00941FC4"/>
    <w:rsid w:val="009457A6"/>
    <w:rsid w:val="00953A17"/>
    <w:rsid w:val="00955D72"/>
    <w:rsid w:val="00957C0E"/>
    <w:rsid w:val="0096706E"/>
    <w:rsid w:val="009674E4"/>
    <w:rsid w:val="00973A6E"/>
    <w:rsid w:val="00973F6A"/>
    <w:rsid w:val="00974312"/>
    <w:rsid w:val="00974491"/>
    <w:rsid w:val="00974931"/>
    <w:rsid w:val="009752A7"/>
    <w:rsid w:val="00975C4E"/>
    <w:rsid w:val="009773CC"/>
    <w:rsid w:val="009777F6"/>
    <w:rsid w:val="00981FBA"/>
    <w:rsid w:val="00982364"/>
    <w:rsid w:val="00983760"/>
    <w:rsid w:val="009840C7"/>
    <w:rsid w:val="00997BC5"/>
    <w:rsid w:val="009A1EDF"/>
    <w:rsid w:val="009A4F41"/>
    <w:rsid w:val="009B0226"/>
    <w:rsid w:val="009B381B"/>
    <w:rsid w:val="009B7B09"/>
    <w:rsid w:val="009C009E"/>
    <w:rsid w:val="009D1753"/>
    <w:rsid w:val="009D2D7C"/>
    <w:rsid w:val="009D30CA"/>
    <w:rsid w:val="009D7611"/>
    <w:rsid w:val="009E0B61"/>
    <w:rsid w:val="009E53DE"/>
    <w:rsid w:val="009E7F46"/>
    <w:rsid w:val="009F74EF"/>
    <w:rsid w:val="00A004BB"/>
    <w:rsid w:val="00A04DF9"/>
    <w:rsid w:val="00A11212"/>
    <w:rsid w:val="00A1150A"/>
    <w:rsid w:val="00A11E44"/>
    <w:rsid w:val="00A123CB"/>
    <w:rsid w:val="00A1740A"/>
    <w:rsid w:val="00A21438"/>
    <w:rsid w:val="00A2366E"/>
    <w:rsid w:val="00A2403D"/>
    <w:rsid w:val="00A2648A"/>
    <w:rsid w:val="00A30100"/>
    <w:rsid w:val="00A328B3"/>
    <w:rsid w:val="00A3329B"/>
    <w:rsid w:val="00A34797"/>
    <w:rsid w:val="00A42CE5"/>
    <w:rsid w:val="00A50FCF"/>
    <w:rsid w:val="00A528D1"/>
    <w:rsid w:val="00A53688"/>
    <w:rsid w:val="00A54CEE"/>
    <w:rsid w:val="00A60768"/>
    <w:rsid w:val="00A610CD"/>
    <w:rsid w:val="00A63DCF"/>
    <w:rsid w:val="00A64D2B"/>
    <w:rsid w:val="00A654BB"/>
    <w:rsid w:val="00A734DC"/>
    <w:rsid w:val="00A758AA"/>
    <w:rsid w:val="00A84CD7"/>
    <w:rsid w:val="00A933E8"/>
    <w:rsid w:val="00A9343F"/>
    <w:rsid w:val="00A955F6"/>
    <w:rsid w:val="00A95FC1"/>
    <w:rsid w:val="00A96DAD"/>
    <w:rsid w:val="00AA09A2"/>
    <w:rsid w:val="00AA7996"/>
    <w:rsid w:val="00AA7EAD"/>
    <w:rsid w:val="00AB3141"/>
    <w:rsid w:val="00AB3F6B"/>
    <w:rsid w:val="00AC01A2"/>
    <w:rsid w:val="00AC19CB"/>
    <w:rsid w:val="00AC5AE7"/>
    <w:rsid w:val="00AD73D7"/>
    <w:rsid w:val="00AE27F4"/>
    <w:rsid w:val="00AE3067"/>
    <w:rsid w:val="00AE5488"/>
    <w:rsid w:val="00AE62FC"/>
    <w:rsid w:val="00AE6F91"/>
    <w:rsid w:val="00AF1AF9"/>
    <w:rsid w:val="00AF5571"/>
    <w:rsid w:val="00AF7199"/>
    <w:rsid w:val="00B0247A"/>
    <w:rsid w:val="00B050D2"/>
    <w:rsid w:val="00B06FF5"/>
    <w:rsid w:val="00B07341"/>
    <w:rsid w:val="00B10793"/>
    <w:rsid w:val="00B12D92"/>
    <w:rsid w:val="00B30539"/>
    <w:rsid w:val="00B314DB"/>
    <w:rsid w:val="00B361F2"/>
    <w:rsid w:val="00B3718B"/>
    <w:rsid w:val="00B3745F"/>
    <w:rsid w:val="00B42C02"/>
    <w:rsid w:val="00B4632A"/>
    <w:rsid w:val="00B51E6E"/>
    <w:rsid w:val="00B530F1"/>
    <w:rsid w:val="00B801B0"/>
    <w:rsid w:val="00B83158"/>
    <w:rsid w:val="00B8367C"/>
    <w:rsid w:val="00B8394D"/>
    <w:rsid w:val="00B862F9"/>
    <w:rsid w:val="00B87101"/>
    <w:rsid w:val="00B909C7"/>
    <w:rsid w:val="00B93D7F"/>
    <w:rsid w:val="00B9716F"/>
    <w:rsid w:val="00BA2401"/>
    <w:rsid w:val="00BA276C"/>
    <w:rsid w:val="00BA27E4"/>
    <w:rsid w:val="00BA383F"/>
    <w:rsid w:val="00BB019D"/>
    <w:rsid w:val="00BB27F4"/>
    <w:rsid w:val="00BB306F"/>
    <w:rsid w:val="00BB562C"/>
    <w:rsid w:val="00BB66C8"/>
    <w:rsid w:val="00BB6B26"/>
    <w:rsid w:val="00BC31F2"/>
    <w:rsid w:val="00BC3F49"/>
    <w:rsid w:val="00BD0FF5"/>
    <w:rsid w:val="00BD4655"/>
    <w:rsid w:val="00BD4B89"/>
    <w:rsid w:val="00BD5922"/>
    <w:rsid w:val="00BD745C"/>
    <w:rsid w:val="00BE2FF6"/>
    <w:rsid w:val="00BF02CB"/>
    <w:rsid w:val="00BF6FD8"/>
    <w:rsid w:val="00C03680"/>
    <w:rsid w:val="00C054DF"/>
    <w:rsid w:val="00C10E34"/>
    <w:rsid w:val="00C21762"/>
    <w:rsid w:val="00C21FEF"/>
    <w:rsid w:val="00C23BA4"/>
    <w:rsid w:val="00C24543"/>
    <w:rsid w:val="00C256A2"/>
    <w:rsid w:val="00C25ADB"/>
    <w:rsid w:val="00C318F3"/>
    <w:rsid w:val="00C3243D"/>
    <w:rsid w:val="00C32750"/>
    <w:rsid w:val="00C338EC"/>
    <w:rsid w:val="00C376A4"/>
    <w:rsid w:val="00C51515"/>
    <w:rsid w:val="00C51BE0"/>
    <w:rsid w:val="00C5660B"/>
    <w:rsid w:val="00C56831"/>
    <w:rsid w:val="00C64F8D"/>
    <w:rsid w:val="00C66B72"/>
    <w:rsid w:val="00C70619"/>
    <w:rsid w:val="00C720E8"/>
    <w:rsid w:val="00C721DB"/>
    <w:rsid w:val="00C76CAA"/>
    <w:rsid w:val="00C81094"/>
    <w:rsid w:val="00C813A3"/>
    <w:rsid w:val="00C8359E"/>
    <w:rsid w:val="00C866C7"/>
    <w:rsid w:val="00C87AC4"/>
    <w:rsid w:val="00C9124E"/>
    <w:rsid w:val="00C91C88"/>
    <w:rsid w:val="00C92925"/>
    <w:rsid w:val="00C9567A"/>
    <w:rsid w:val="00CA4937"/>
    <w:rsid w:val="00CA6E9E"/>
    <w:rsid w:val="00CB16C7"/>
    <w:rsid w:val="00CB1A41"/>
    <w:rsid w:val="00CB212D"/>
    <w:rsid w:val="00CB22B8"/>
    <w:rsid w:val="00CB2660"/>
    <w:rsid w:val="00CB31A7"/>
    <w:rsid w:val="00CB3F74"/>
    <w:rsid w:val="00CB7424"/>
    <w:rsid w:val="00CC5E90"/>
    <w:rsid w:val="00CD046C"/>
    <w:rsid w:val="00CD443B"/>
    <w:rsid w:val="00CE076C"/>
    <w:rsid w:val="00CE0C66"/>
    <w:rsid w:val="00CE4A5B"/>
    <w:rsid w:val="00CE5199"/>
    <w:rsid w:val="00CE66D5"/>
    <w:rsid w:val="00CF637A"/>
    <w:rsid w:val="00D02C81"/>
    <w:rsid w:val="00D04EC2"/>
    <w:rsid w:val="00D059DE"/>
    <w:rsid w:val="00D05ABD"/>
    <w:rsid w:val="00D13321"/>
    <w:rsid w:val="00D13873"/>
    <w:rsid w:val="00D13FCE"/>
    <w:rsid w:val="00D20FA7"/>
    <w:rsid w:val="00D27519"/>
    <w:rsid w:val="00D306D1"/>
    <w:rsid w:val="00D30800"/>
    <w:rsid w:val="00D34786"/>
    <w:rsid w:val="00D34D00"/>
    <w:rsid w:val="00D37BFC"/>
    <w:rsid w:val="00D471A2"/>
    <w:rsid w:val="00D47A8E"/>
    <w:rsid w:val="00D52D14"/>
    <w:rsid w:val="00D57C4B"/>
    <w:rsid w:val="00D6739A"/>
    <w:rsid w:val="00D712D3"/>
    <w:rsid w:val="00D71422"/>
    <w:rsid w:val="00D72DC6"/>
    <w:rsid w:val="00D7558D"/>
    <w:rsid w:val="00D77CAD"/>
    <w:rsid w:val="00D81D92"/>
    <w:rsid w:val="00D844B4"/>
    <w:rsid w:val="00D8769D"/>
    <w:rsid w:val="00D876F9"/>
    <w:rsid w:val="00D87AC2"/>
    <w:rsid w:val="00D92F63"/>
    <w:rsid w:val="00D9403D"/>
    <w:rsid w:val="00D958A8"/>
    <w:rsid w:val="00DA647E"/>
    <w:rsid w:val="00DA7B5F"/>
    <w:rsid w:val="00DA7CF7"/>
    <w:rsid w:val="00DB2530"/>
    <w:rsid w:val="00DB27E3"/>
    <w:rsid w:val="00DC11E7"/>
    <w:rsid w:val="00DC24E3"/>
    <w:rsid w:val="00DC466A"/>
    <w:rsid w:val="00DC7023"/>
    <w:rsid w:val="00DC769A"/>
    <w:rsid w:val="00DC7950"/>
    <w:rsid w:val="00DD227E"/>
    <w:rsid w:val="00DD3D86"/>
    <w:rsid w:val="00DD4AD2"/>
    <w:rsid w:val="00DE0A58"/>
    <w:rsid w:val="00DE10D7"/>
    <w:rsid w:val="00DE2862"/>
    <w:rsid w:val="00DE2B30"/>
    <w:rsid w:val="00DF1EC4"/>
    <w:rsid w:val="00DF2FFA"/>
    <w:rsid w:val="00DF4D42"/>
    <w:rsid w:val="00E017C5"/>
    <w:rsid w:val="00E01C97"/>
    <w:rsid w:val="00E02873"/>
    <w:rsid w:val="00E0340B"/>
    <w:rsid w:val="00E0371E"/>
    <w:rsid w:val="00E038D4"/>
    <w:rsid w:val="00E04A29"/>
    <w:rsid w:val="00E04A90"/>
    <w:rsid w:val="00E0551F"/>
    <w:rsid w:val="00E07245"/>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47F04"/>
    <w:rsid w:val="00E54FF5"/>
    <w:rsid w:val="00E56336"/>
    <w:rsid w:val="00E56ADC"/>
    <w:rsid w:val="00E573E4"/>
    <w:rsid w:val="00E64C3D"/>
    <w:rsid w:val="00E64E86"/>
    <w:rsid w:val="00E720CA"/>
    <w:rsid w:val="00E779C3"/>
    <w:rsid w:val="00E811FD"/>
    <w:rsid w:val="00E84EB5"/>
    <w:rsid w:val="00E85662"/>
    <w:rsid w:val="00E8789F"/>
    <w:rsid w:val="00E91BCA"/>
    <w:rsid w:val="00E9667E"/>
    <w:rsid w:val="00E97B71"/>
    <w:rsid w:val="00EA26F0"/>
    <w:rsid w:val="00EA3D34"/>
    <w:rsid w:val="00EA5E51"/>
    <w:rsid w:val="00EA641E"/>
    <w:rsid w:val="00EB0BBE"/>
    <w:rsid w:val="00EB0D15"/>
    <w:rsid w:val="00EB454D"/>
    <w:rsid w:val="00EB77C7"/>
    <w:rsid w:val="00EC3C33"/>
    <w:rsid w:val="00ED0D11"/>
    <w:rsid w:val="00ED549D"/>
    <w:rsid w:val="00ED5E10"/>
    <w:rsid w:val="00ED76BE"/>
    <w:rsid w:val="00EE00E9"/>
    <w:rsid w:val="00EE36C0"/>
    <w:rsid w:val="00EE4586"/>
    <w:rsid w:val="00EF0606"/>
    <w:rsid w:val="00EF1AAA"/>
    <w:rsid w:val="00EF4ED0"/>
    <w:rsid w:val="00EF619B"/>
    <w:rsid w:val="00EF7EB3"/>
    <w:rsid w:val="00F00B55"/>
    <w:rsid w:val="00F00BC5"/>
    <w:rsid w:val="00F02AD1"/>
    <w:rsid w:val="00F046D0"/>
    <w:rsid w:val="00F06B84"/>
    <w:rsid w:val="00F17870"/>
    <w:rsid w:val="00F253CC"/>
    <w:rsid w:val="00F3182C"/>
    <w:rsid w:val="00F33C9E"/>
    <w:rsid w:val="00F37106"/>
    <w:rsid w:val="00F40CA7"/>
    <w:rsid w:val="00F44E25"/>
    <w:rsid w:val="00F45B1C"/>
    <w:rsid w:val="00F465C4"/>
    <w:rsid w:val="00F519CF"/>
    <w:rsid w:val="00F51B08"/>
    <w:rsid w:val="00F54C18"/>
    <w:rsid w:val="00F56BA5"/>
    <w:rsid w:val="00F60C89"/>
    <w:rsid w:val="00F60E22"/>
    <w:rsid w:val="00F63982"/>
    <w:rsid w:val="00F65504"/>
    <w:rsid w:val="00F711C3"/>
    <w:rsid w:val="00F71A7B"/>
    <w:rsid w:val="00F80D59"/>
    <w:rsid w:val="00F81395"/>
    <w:rsid w:val="00F81BB8"/>
    <w:rsid w:val="00F8227D"/>
    <w:rsid w:val="00F90926"/>
    <w:rsid w:val="00F90C64"/>
    <w:rsid w:val="00F917D1"/>
    <w:rsid w:val="00F94136"/>
    <w:rsid w:val="00F95C17"/>
    <w:rsid w:val="00F9653B"/>
    <w:rsid w:val="00FA6AEF"/>
    <w:rsid w:val="00FB507A"/>
    <w:rsid w:val="00FB50BC"/>
    <w:rsid w:val="00FB62CF"/>
    <w:rsid w:val="00FC2060"/>
    <w:rsid w:val="00FC6136"/>
    <w:rsid w:val="00FC6219"/>
    <w:rsid w:val="00FC66E2"/>
    <w:rsid w:val="00FD0F47"/>
    <w:rsid w:val="00FD3C3B"/>
    <w:rsid w:val="00FD4A99"/>
    <w:rsid w:val="00FD6EC9"/>
    <w:rsid w:val="00FE07DD"/>
    <w:rsid w:val="00FE0AF1"/>
    <w:rsid w:val="00FE6060"/>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2320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32003"/>
  </w:style>
  <w:style w:type="character" w:customStyle="1" w:styleId="eop">
    <w:name w:val="eop"/>
    <w:basedOn w:val="DefaultParagraphFont"/>
    <w:rsid w:val="0023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200821"/>
    <w:rsid w:val="0025245B"/>
    <w:rsid w:val="00267B52"/>
    <w:rsid w:val="002A3923"/>
    <w:rsid w:val="002E67F6"/>
    <w:rsid w:val="00394049"/>
    <w:rsid w:val="003B0C71"/>
    <w:rsid w:val="003E4777"/>
    <w:rsid w:val="004B5BBB"/>
    <w:rsid w:val="004F2DF8"/>
    <w:rsid w:val="00517E2A"/>
    <w:rsid w:val="006D12AA"/>
    <w:rsid w:val="006F24A1"/>
    <w:rsid w:val="00775C63"/>
    <w:rsid w:val="00875B8A"/>
    <w:rsid w:val="008C4EF3"/>
    <w:rsid w:val="009A261B"/>
    <w:rsid w:val="00A30204"/>
    <w:rsid w:val="00A313FB"/>
    <w:rsid w:val="00A62A32"/>
    <w:rsid w:val="00AA2E17"/>
    <w:rsid w:val="00AC15A4"/>
    <w:rsid w:val="00B0336C"/>
    <w:rsid w:val="00B425AA"/>
    <w:rsid w:val="00BD73DB"/>
    <w:rsid w:val="00C13DBD"/>
    <w:rsid w:val="00C2121D"/>
    <w:rsid w:val="00CE6EC1"/>
    <w:rsid w:val="00D241E9"/>
    <w:rsid w:val="00D6237B"/>
    <w:rsid w:val="00D7750D"/>
    <w:rsid w:val="00DD52F0"/>
    <w:rsid w:val="00E50D65"/>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2531</Words>
  <Characters>14431</Characters>
  <Application>Microsoft Office Word</Application>
  <DocSecurity>0</DocSecurity>
  <Lines>120</Lines>
  <Paragraphs>33</Paragraphs>
  <ScaleCrop>false</ScaleCrop>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2024-01-26T17:59:00Z</dcterms:created>
  <dcterms:modified xsi:type="dcterms:W3CDTF">2024-01-26T17:59:00Z</dcterms:modified>
</cp:coreProperties>
</file>