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2C23D1" w:rsidRDefault="00D306D1" w:rsidP="00627C9F">
      <w:pPr>
        <w:jc w:val="both"/>
        <w:rPr>
          <w:rFonts w:asciiTheme="majorHAnsi" w:hAnsiTheme="majorHAnsi" w:cs="Univers"/>
          <w:b/>
          <w:bCs/>
          <w:sz w:val="22"/>
          <w:szCs w:val="22"/>
        </w:rPr>
      </w:pPr>
      <w:r w:rsidRPr="002C23D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559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C23D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2C23D1">
        <w:rPr>
          <w:rFonts w:asciiTheme="majorHAnsi" w:hAnsiTheme="majorHAnsi" w:cs="Univers"/>
          <w:b/>
          <w:bCs/>
          <w:sz w:val="22"/>
          <w:szCs w:val="22"/>
        </w:rPr>
        <w:t xml:space="preserve"> </w:t>
      </w:r>
    </w:p>
    <w:p w14:paraId="751BC92D" w14:textId="77777777" w:rsidR="00040C3A" w:rsidRPr="002C23D1" w:rsidRDefault="00040C3A" w:rsidP="00040C3A">
      <w:pPr>
        <w:tabs>
          <w:tab w:val="center" w:pos="5400"/>
        </w:tabs>
        <w:suppressAutoHyphens/>
        <w:jc w:val="both"/>
        <w:rPr>
          <w:rFonts w:asciiTheme="majorHAnsi" w:hAnsiTheme="majorHAnsi"/>
          <w:sz w:val="22"/>
          <w:szCs w:val="22"/>
        </w:rPr>
      </w:pPr>
    </w:p>
    <w:p w14:paraId="4601B0E5" w14:textId="77777777" w:rsidR="00040C3A" w:rsidRPr="002C23D1" w:rsidRDefault="00040C3A" w:rsidP="00040C3A">
      <w:pPr>
        <w:tabs>
          <w:tab w:val="center" w:pos="5400"/>
        </w:tabs>
        <w:suppressAutoHyphens/>
        <w:jc w:val="both"/>
        <w:rPr>
          <w:rFonts w:asciiTheme="majorHAnsi" w:hAnsiTheme="majorHAnsi"/>
          <w:sz w:val="22"/>
          <w:szCs w:val="22"/>
        </w:rPr>
      </w:pPr>
    </w:p>
    <w:p w14:paraId="49EC0A3F" w14:textId="77777777" w:rsidR="005128E4" w:rsidRPr="002C23D1" w:rsidRDefault="005128E4" w:rsidP="00040C3A">
      <w:pPr>
        <w:tabs>
          <w:tab w:val="center" w:pos="5400"/>
        </w:tabs>
        <w:suppressAutoHyphens/>
        <w:rPr>
          <w:rFonts w:asciiTheme="majorHAnsi" w:hAnsiTheme="majorHAnsi"/>
          <w:sz w:val="22"/>
          <w:szCs w:val="22"/>
        </w:rPr>
      </w:pPr>
    </w:p>
    <w:p w14:paraId="7F51F08B" w14:textId="77777777" w:rsidR="005128E4" w:rsidRPr="002C23D1" w:rsidRDefault="005128E4" w:rsidP="00040C3A">
      <w:pPr>
        <w:tabs>
          <w:tab w:val="center" w:pos="5400"/>
        </w:tabs>
        <w:suppressAutoHyphens/>
        <w:rPr>
          <w:rFonts w:asciiTheme="majorHAnsi" w:hAnsiTheme="majorHAnsi"/>
          <w:sz w:val="22"/>
          <w:szCs w:val="22"/>
        </w:rPr>
      </w:pPr>
    </w:p>
    <w:p w14:paraId="058606A7" w14:textId="77777777" w:rsidR="005128E4" w:rsidRPr="002C23D1" w:rsidRDefault="005128E4" w:rsidP="00040C3A">
      <w:pPr>
        <w:tabs>
          <w:tab w:val="center" w:pos="5400"/>
        </w:tabs>
        <w:suppressAutoHyphens/>
        <w:rPr>
          <w:rFonts w:asciiTheme="majorHAnsi" w:hAnsiTheme="majorHAnsi"/>
          <w:sz w:val="22"/>
          <w:szCs w:val="22"/>
        </w:rPr>
      </w:pPr>
    </w:p>
    <w:p w14:paraId="01B9D56A" w14:textId="77777777" w:rsidR="00040C3A" w:rsidRPr="002C23D1" w:rsidRDefault="00040C3A" w:rsidP="005128E4">
      <w:pPr>
        <w:tabs>
          <w:tab w:val="center" w:pos="5400"/>
        </w:tabs>
        <w:suppressAutoHyphens/>
        <w:jc w:val="center"/>
        <w:rPr>
          <w:rFonts w:asciiTheme="majorHAnsi" w:hAnsiTheme="majorHAnsi"/>
          <w:sz w:val="22"/>
          <w:szCs w:val="22"/>
        </w:rPr>
      </w:pPr>
    </w:p>
    <w:p w14:paraId="513D0572" w14:textId="77777777" w:rsidR="00040C3A" w:rsidRPr="002C23D1" w:rsidRDefault="00040C3A" w:rsidP="005128E4">
      <w:pPr>
        <w:tabs>
          <w:tab w:val="center" w:pos="5400"/>
        </w:tabs>
        <w:suppressAutoHyphens/>
        <w:jc w:val="center"/>
        <w:rPr>
          <w:rFonts w:asciiTheme="majorHAnsi" w:hAnsiTheme="majorHAnsi"/>
          <w:sz w:val="22"/>
          <w:szCs w:val="22"/>
        </w:rPr>
      </w:pPr>
    </w:p>
    <w:p w14:paraId="2D06BA43" w14:textId="77777777" w:rsidR="005B52B0" w:rsidRPr="002C23D1" w:rsidRDefault="005B52B0" w:rsidP="005128E4">
      <w:pPr>
        <w:tabs>
          <w:tab w:val="center" w:pos="5400"/>
        </w:tabs>
        <w:suppressAutoHyphens/>
        <w:jc w:val="center"/>
        <w:rPr>
          <w:rFonts w:asciiTheme="majorHAnsi" w:hAnsiTheme="majorHAnsi"/>
          <w:sz w:val="22"/>
          <w:szCs w:val="22"/>
        </w:rPr>
      </w:pPr>
    </w:p>
    <w:p w14:paraId="762470A2" w14:textId="77777777" w:rsidR="005B52B0" w:rsidRPr="002C23D1" w:rsidRDefault="005B52B0" w:rsidP="005128E4">
      <w:pPr>
        <w:tabs>
          <w:tab w:val="center" w:pos="5400"/>
        </w:tabs>
        <w:suppressAutoHyphens/>
        <w:jc w:val="center"/>
        <w:rPr>
          <w:rFonts w:asciiTheme="majorHAnsi" w:hAnsiTheme="majorHAnsi"/>
          <w:sz w:val="22"/>
          <w:szCs w:val="22"/>
        </w:rPr>
      </w:pPr>
    </w:p>
    <w:p w14:paraId="6F01DDF3" w14:textId="77777777" w:rsidR="005B52B0" w:rsidRPr="002C23D1" w:rsidRDefault="005B52B0" w:rsidP="005128E4">
      <w:pPr>
        <w:tabs>
          <w:tab w:val="center" w:pos="5400"/>
        </w:tabs>
        <w:suppressAutoHyphens/>
        <w:jc w:val="center"/>
        <w:rPr>
          <w:rFonts w:asciiTheme="majorHAnsi" w:hAnsiTheme="majorHAnsi"/>
          <w:sz w:val="22"/>
          <w:szCs w:val="22"/>
        </w:rPr>
      </w:pPr>
    </w:p>
    <w:p w14:paraId="35ACB115" w14:textId="77777777" w:rsidR="00040C3A" w:rsidRPr="002C23D1" w:rsidRDefault="00040C3A" w:rsidP="00040C3A">
      <w:pPr>
        <w:tabs>
          <w:tab w:val="center" w:pos="5400"/>
        </w:tabs>
        <w:suppressAutoHyphens/>
        <w:jc w:val="center"/>
        <w:rPr>
          <w:rFonts w:asciiTheme="majorHAnsi" w:hAnsiTheme="majorHAnsi"/>
          <w:sz w:val="22"/>
          <w:szCs w:val="22"/>
        </w:rPr>
      </w:pPr>
    </w:p>
    <w:p w14:paraId="3D124B92" w14:textId="77777777" w:rsidR="00040C3A" w:rsidRPr="002C23D1" w:rsidRDefault="00040C3A" w:rsidP="00040C3A">
      <w:pPr>
        <w:tabs>
          <w:tab w:val="center" w:pos="5400"/>
        </w:tabs>
        <w:suppressAutoHyphens/>
        <w:jc w:val="center"/>
        <w:rPr>
          <w:rFonts w:asciiTheme="majorHAnsi" w:hAnsiTheme="majorHAnsi"/>
          <w:sz w:val="22"/>
          <w:szCs w:val="22"/>
        </w:rPr>
      </w:pPr>
    </w:p>
    <w:p w14:paraId="01E9EAD2" w14:textId="77777777" w:rsidR="00040C3A" w:rsidRPr="002C23D1" w:rsidRDefault="003D3BC2" w:rsidP="00040C3A">
      <w:pPr>
        <w:tabs>
          <w:tab w:val="center" w:pos="5400"/>
        </w:tabs>
        <w:suppressAutoHyphens/>
        <w:jc w:val="center"/>
        <w:rPr>
          <w:rFonts w:asciiTheme="majorHAnsi" w:hAnsiTheme="majorHAnsi"/>
          <w:sz w:val="22"/>
          <w:szCs w:val="22"/>
        </w:rPr>
      </w:pPr>
      <w:r w:rsidRPr="002C23D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7306970B">
                <wp:simplePos x="0" y="0"/>
                <wp:positionH relativeFrom="column">
                  <wp:posOffset>1331449</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65EB1E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218B1">
                              <w:rPr>
                                <w:rFonts w:asciiTheme="majorHAnsi" w:hAnsiTheme="majorHAnsi" w:cs="Arial"/>
                                <w:b/>
                                <w:bCs/>
                                <w:color w:val="0D0D0D" w:themeColor="text1" w:themeTint="F2"/>
                                <w:sz w:val="36"/>
                                <w:szCs w:val="40"/>
                                <w:lang w:val="es-ES_tradnl"/>
                              </w:rPr>
                              <w:t>.</w:t>
                            </w:r>
                            <w:r w:rsidR="007B05C4" w:rsidRPr="00D218B1">
                              <w:rPr>
                                <w:rFonts w:asciiTheme="majorHAnsi" w:hAnsiTheme="majorHAnsi" w:cs="Arial"/>
                                <w:b/>
                                <w:bCs/>
                                <w:color w:val="0D0D0D" w:themeColor="text1" w:themeTint="F2"/>
                                <w:sz w:val="36"/>
                                <w:szCs w:val="22"/>
                                <w:lang w:val="es-ES_tradnl"/>
                              </w:rPr>
                              <w:t xml:space="preserve"> </w:t>
                            </w:r>
                            <w:r w:rsidR="005A21AF">
                              <w:rPr>
                                <w:rFonts w:asciiTheme="majorHAnsi" w:hAnsiTheme="majorHAnsi" w:cs="Arial"/>
                                <w:b/>
                                <w:bCs/>
                                <w:color w:val="0D0D0D" w:themeColor="text1" w:themeTint="F2"/>
                                <w:sz w:val="36"/>
                                <w:szCs w:val="22"/>
                                <w:lang w:val="es-ES_tradnl"/>
                              </w:rPr>
                              <w:t>61</w:t>
                            </w:r>
                            <w:r w:rsidR="007B05C4" w:rsidRPr="00D218B1">
                              <w:rPr>
                                <w:rFonts w:asciiTheme="majorHAnsi" w:hAnsiTheme="majorHAnsi" w:cs="Arial"/>
                                <w:b/>
                                <w:bCs/>
                                <w:color w:val="0D0D0D" w:themeColor="text1" w:themeTint="F2"/>
                                <w:sz w:val="36"/>
                                <w:szCs w:val="22"/>
                                <w:lang w:val="es-ES_tradnl"/>
                              </w:rPr>
                              <w:t>/</w:t>
                            </w:r>
                            <w:r w:rsidR="00772416">
                              <w:rPr>
                                <w:rFonts w:asciiTheme="majorHAnsi" w:hAnsiTheme="majorHAnsi" w:cs="Arial"/>
                                <w:b/>
                                <w:bCs/>
                                <w:color w:val="0D0D0D" w:themeColor="text1" w:themeTint="F2"/>
                                <w:sz w:val="36"/>
                                <w:szCs w:val="22"/>
                                <w:lang w:val="es-ES_tradnl"/>
                              </w:rPr>
                              <w:t>2</w:t>
                            </w:r>
                            <w:r w:rsidR="00DD1DE6">
                              <w:rPr>
                                <w:rFonts w:asciiTheme="majorHAnsi" w:hAnsiTheme="majorHAnsi" w:cs="Arial"/>
                                <w:b/>
                                <w:bCs/>
                                <w:color w:val="0D0D0D" w:themeColor="text1" w:themeTint="F2"/>
                                <w:sz w:val="36"/>
                                <w:szCs w:val="22"/>
                                <w:lang w:val="es-ES_tradnl"/>
                              </w:rPr>
                              <w:t>3</w:t>
                            </w:r>
                          </w:p>
                          <w:p w14:paraId="45F30ECA" w14:textId="23EAC4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92D7B">
                              <w:rPr>
                                <w:rFonts w:asciiTheme="majorHAnsi" w:hAnsiTheme="majorHAnsi" w:cs="Arial"/>
                                <w:b/>
                                <w:color w:val="0D0D0D" w:themeColor="text1" w:themeTint="F2"/>
                                <w:sz w:val="36"/>
                                <w:szCs w:val="22"/>
                                <w:lang w:val="es-ES_tradnl"/>
                              </w:rPr>
                              <w:t>996</w:t>
                            </w:r>
                            <w:r w:rsidR="00246D1F" w:rsidRPr="004E2649">
                              <w:rPr>
                                <w:rFonts w:asciiTheme="majorHAnsi" w:hAnsiTheme="majorHAnsi" w:cs="Arial"/>
                                <w:b/>
                                <w:color w:val="0D0D0D" w:themeColor="text1" w:themeTint="F2"/>
                                <w:sz w:val="36"/>
                                <w:szCs w:val="22"/>
                                <w:lang w:val="es-ES_tradnl"/>
                              </w:rPr>
                              <w:t>-</w:t>
                            </w:r>
                            <w:r w:rsidR="00363C70">
                              <w:rPr>
                                <w:rFonts w:asciiTheme="majorHAnsi" w:hAnsiTheme="majorHAnsi" w:cs="Arial"/>
                                <w:b/>
                                <w:color w:val="0D0D0D" w:themeColor="text1" w:themeTint="F2"/>
                                <w:sz w:val="36"/>
                                <w:szCs w:val="22"/>
                                <w:lang w:val="es-ES_tradnl"/>
                              </w:rPr>
                              <w:t>1</w:t>
                            </w:r>
                            <w:r w:rsidR="00F92D7B">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188B4303" w14:textId="337E818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A3078" w:rsidRPr="00E52D13">
                              <w:rPr>
                                <w:rFonts w:asciiTheme="majorHAnsi" w:hAnsiTheme="majorHAnsi" w:cs="Arial"/>
                                <w:color w:val="0D0D0D" w:themeColor="text1" w:themeTint="F2"/>
                                <w:szCs w:val="22"/>
                                <w:lang w:val="es-ES_tradnl"/>
                              </w:rPr>
                              <w:t>IN</w:t>
                            </w:r>
                            <w:r w:rsidRPr="00E52D13">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C54BB8F" w14:textId="22D964D1" w:rsidR="00B72EE8" w:rsidRDefault="00F92D7B"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CASTRO PORRAS</w:t>
                            </w:r>
                          </w:p>
                          <w:p w14:paraId="0B9F7D22" w14:textId="1478A64B" w:rsidR="005B52B0"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8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" filled="f" stroked="f" strokeweight=".5pt">
                <v:textbox>
                  <w:txbxContent>
                    <w:p w14:paraId="7D7328D9" w14:textId="765EB1E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218B1">
                        <w:rPr>
                          <w:rFonts w:asciiTheme="majorHAnsi" w:hAnsiTheme="majorHAnsi" w:cs="Arial"/>
                          <w:b/>
                          <w:bCs/>
                          <w:color w:val="0D0D0D" w:themeColor="text1" w:themeTint="F2"/>
                          <w:sz w:val="36"/>
                          <w:szCs w:val="40"/>
                          <w:lang w:val="es-ES_tradnl"/>
                        </w:rPr>
                        <w:t>.</w:t>
                      </w:r>
                      <w:r w:rsidR="007B05C4" w:rsidRPr="00D218B1">
                        <w:rPr>
                          <w:rFonts w:asciiTheme="majorHAnsi" w:hAnsiTheme="majorHAnsi" w:cs="Arial"/>
                          <w:b/>
                          <w:bCs/>
                          <w:color w:val="0D0D0D" w:themeColor="text1" w:themeTint="F2"/>
                          <w:sz w:val="36"/>
                          <w:szCs w:val="22"/>
                          <w:lang w:val="es-ES_tradnl"/>
                        </w:rPr>
                        <w:t xml:space="preserve"> </w:t>
                      </w:r>
                      <w:r w:rsidR="005A21AF">
                        <w:rPr>
                          <w:rFonts w:asciiTheme="majorHAnsi" w:hAnsiTheme="majorHAnsi" w:cs="Arial"/>
                          <w:b/>
                          <w:bCs/>
                          <w:color w:val="0D0D0D" w:themeColor="text1" w:themeTint="F2"/>
                          <w:sz w:val="36"/>
                          <w:szCs w:val="22"/>
                          <w:lang w:val="es-ES_tradnl"/>
                        </w:rPr>
                        <w:t>61</w:t>
                      </w:r>
                      <w:r w:rsidR="007B05C4" w:rsidRPr="00D218B1">
                        <w:rPr>
                          <w:rFonts w:asciiTheme="majorHAnsi" w:hAnsiTheme="majorHAnsi" w:cs="Arial"/>
                          <w:b/>
                          <w:bCs/>
                          <w:color w:val="0D0D0D" w:themeColor="text1" w:themeTint="F2"/>
                          <w:sz w:val="36"/>
                          <w:szCs w:val="22"/>
                          <w:lang w:val="es-ES_tradnl"/>
                        </w:rPr>
                        <w:t>/</w:t>
                      </w:r>
                      <w:r w:rsidR="00772416">
                        <w:rPr>
                          <w:rFonts w:asciiTheme="majorHAnsi" w:hAnsiTheme="majorHAnsi" w:cs="Arial"/>
                          <w:b/>
                          <w:bCs/>
                          <w:color w:val="0D0D0D" w:themeColor="text1" w:themeTint="F2"/>
                          <w:sz w:val="36"/>
                          <w:szCs w:val="22"/>
                          <w:lang w:val="es-ES_tradnl"/>
                        </w:rPr>
                        <w:t>2</w:t>
                      </w:r>
                      <w:r w:rsidR="00DD1DE6">
                        <w:rPr>
                          <w:rFonts w:asciiTheme="majorHAnsi" w:hAnsiTheme="majorHAnsi" w:cs="Arial"/>
                          <w:b/>
                          <w:bCs/>
                          <w:color w:val="0D0D0D" w:themeColor="text1" w:themeTint="F2"/>
                          <w:sz w:val="36"/>
                          <w:szCs w:val="22"/>
                          <w:lang w:val="es-ES_tradnl"/>
                        </w:rPr>
                        <w:t>3</w:t>
                      </w:r>
                    </w:p>
                    <w:p w14:paraId="45F30ECA" w14:textId="23EAC4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92D7B">
                        <w:rPr>
                          <w:rFonts w:asciiTheme="majorHAnsi" w:hAnsiTheme="majorHAnsi" w:cs="Arial"/>
                          <w:b/>
                          <w:color w:val="0D0D0D" w:themeColor="text1" w:themeTint="F2"/>
                          <w:sz w:val="36"/>
                          <w:szCs w:val="22"/>
                          <w:lang w:val="es-ES_tradnl"/>
                        </w:rPr>
                        <w:t>996</w:t>
                      </w:r>
                      <w:r w:rsidR="00246D1F" w:rsidRPr="004E2649">
                        <w:rPr>
                          <w:rFonts w:asciiTheme="majorHAnsi" w:hAnsiTheme="majorHAnsi" w:cs="Arial"/>
                          <w:b/>
                          <w:color w:val="0D0D0D" w:themeColor="text1" w:themeTint="F2"/>
                          <w:sz w:val="36"/>
                          <w:szCs w:val="22"/>
                          <w:lang w:val="es-ES_tradnl"/>
                        </w:rPr>
                        <w:t>-</w:t>
                      </w:r>
                      <w:r w:rsidR="00363C70">
                        <w:rPr>
                          <w:rFonts w:asciiTheme="majorHAnsi" w:hAnsiTheme="majorHAnsi" w:cs="Arial"/>
                          <w:b/>
                          <w:color w:val="0D0D0D" w:themeColor="text1" w:themeTint="F2"/>
                          <w:sz w:val="36"/>
                          <w:szCs w:val="22"/>
                          <w:lang w:val="es-ES_tradnl"/>
                        </w:rPr>
                        <w:t>1</w:t>
                      </w:r>
                      <w:r w:rsidR="00F92D7B">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188B4303" w14:textId="337E818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A3078" w:rsidRPr="00E52D13">
                        <w:rPr>
                          <w:rFonts w:asciiTheme="majorHAnsi" w:hAnsiTheme="majorHAnsi" w:cs="Arial"/>
                          <w:color w:val="0D0D0D" w:themeColor="text1" w:themeTint="F2"/>
                          <w:szCs w:val="22"/>
                          <w:lang w:val="es-ES_tradnl"/>
                        </w:rPr>
                        <w:t>IN</w:t>
                      </w:r>
                      <w:r w:rsidRPr="00E52D13">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C54BB8F" w14:textId="22D964D1" w:rsidR="00B72EE8" w:rsidRDefault="00F92D7B"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CASTRO PORRAS</w:t>
                      </w:r>
                    </w:p>
                    <w:p w14:paraId="0B9F7D22" w14:textId="1478A64B" w:rsidR="005B52B0"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rPr>
                      </w:pPr>
                    </w:p>
                  </w:txbxContent>
                </v:textbox>
              </v:shape>
            </w:pict>
          </mc:Fallback>
        </mc:AlternateContent>
      </w:r>
      <w:r w:rsidR="004E2649" w:rsidRPr="002C23D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667F9EE" w:rsidR="00627C9F" w:rsidRPr="00B52931" w:rsidRDefault="00834D49" w:rsidP="007A5817">
                            <w:pPr>
                              <w:spacing w:line="276" w:lineRule="auto"/>
                              <w:jc w:val="right"/>
                              <w:rPr>
                                <w:rFonts w:asciiTheme="minorHAnsi" w:hAnsiTheme="minorHAnsi"/>
                                <w:color w:val="FFFFFF" w:themeColor="background1"/>
                                <w:sz w:val="22"/>
                                <w:lang w:val="es-AR"/>
                              </w:rPr>
                            </w:pPr>
                            <w:r w:rsidRPr="00B52931">
                              <w:rPr>
                                <w:rFonts w:asciiTheme="minorHAnsi" w:hAnsiTheme="minorHAnsi"/>
                                <w:color w:val="FFFFFF" w:themeColor="background1"/>
                                <w:sz w:val="22"/>
                                <w:lang w:val="es-AR"/>
                              </w:rPr>
                              <w:t>OEA/Ser.L/V/II</w:t>
                            </w:r>
                          </w:p>
                          <w:p w14:paraId="71D2D5D2" w14:textId="69CF301F" w:rsidR="00627C9F" w:rsidRPr="00B52931" w:rsidRDefault="00627C9F" w:rsidP="007A5817">
                            <w:pPr>
                              <w:spacing w:line="276" w:lineRule="auto"/>
                              <w:jc w:val="right"/>
                              <w:rPr>
                                <w:rFonts w:asciiTheme="minorHAnsi" w:hAnsiTheme="minorHAnsi"/>
                                <w:color w:val="FFFFFF" w:themeColor="background1"/>
                                <w:sz w:val="22"/>
                                <w:lang w:val="es-AR"/>
                              </w:rPr>
                            </w:pPr>
                            <w:r w:rsidRPr="00B52931">
                              <w:rPr>
                                <w:rFonts w:asciiTheme="minorHAnsi" w:hAnsiTheme="minorHAnsi"/>
                                <w:color w:val="FFFFFF" w:themeColor="background1"/>
                                <w:sz w:val="22"/>
                                <w:lang w:val="es-AR"/>
                              </w:rPr>
                              <w:t xml:space="preserve">Doc. </w:t>
                            </w:r>
                            <w:r w:rsidR="005A21AF" w:rsidRPr="00B52931">
                              <w:rPr>
                                <w:rFonts w:asciiTheme="minorHAnsi" w:hAnsiTheme="minorHAnsi"/>
                                <w:color w:val="FFFFFF" w:themeColor="background1"/>
                                <w:sz w:val="22"/>
                                <w:lang w:val="es-AR"/>
                              </w:rPr>
                              <w:t>69</w:t>
                            </w:r>
                          </w:p>
                          <w:p w14:paraId="4061DBBD" w14:textId="45326BD3" w:rsidR="00627C9F" w:rsidRPr="00D218B1" w:rsidRDefault="005A21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mayo</w:t>
                            </w:r>
                            <w:r w:rsidR="007B05C4" w:rsidRPr="00D218B1">
                              <w:rPr>
                                <w:rFonts w:asciiTheme="minorHAnsi" w:hAnsiTheme="minorHAnsi"/>
                                <w:color w:val="FFFFFF" w:themeColor="background1"/>
                                <w:sz w:val="22"/>
                                <w:lang w:val="es-PA"/>
                              </w:rPr>
                              <w:t xml:space="preserve"> </w:t>
                            </w:r>
                            <w:r w:rsidR="00627C9F" w:rsidRPr="00D218B1">
                              <w:rPr>
                                <w:rFonts w:asciiTheme="minorHAnsi" w:hAnsiTheme="minorHAnsi"/>
                                <w:color w:val="FFFFFF" w:themeColor="background1"/>
                                <w:sz w:val="22"/>
                                <w:lang w:val="es-PA"/>
                              </w:rPr>
                              <w:t>20</w:t>
                            </w:r>
                            <w:r w:rsidR="00C23BA4" w:rsidRPr="00D218B1">
                              <w:rPr>
                                <w:rFonts w:asciiTheme="minorHAnsi" w:hAnsiTheme="minorHAnsi"/>
                                <w:color w:val="FFFFFF" w:themeColor="background1"/>
                                <w:sz w:val="22"/>
                                <w:lang w:val="es-PA"/>
                              </w:rPr>
                              <w:t>2</w:t>
                            </w:r>
                            <w:r w:rsidR="00DD1DE6" w:rsidRPr="00D218B1">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218B1">
                              <w:rPr>
                                <w:rFonts w:asciiTheme="minorHAnsi" w:hAnsiTheme="minorHAnsi"/>
                                <w:color w:val="FFFFFF" w:themeColor="background1"/>
                                <w:sz w:val="22"/>
                                <w:lang w:val="es-PA"/>
                              </w:rPr>
                              <w:t xml:space="preserve">Original: </w:t>
                            </w:r>
                            <w:r w:rsidR="008B12F5" w:rsidRPr="00D218B1">
                              <w:rPr>
                                <w:rFonts w:asciiTheme="minorHAnsi" w:hAnsiTheme="minorHAnsi"/>
                                <w:color w:val="FFFFFF" w:themeColor="background1"/>
                                <w:sz w:val="22"/>
                                <w:lang w:val="es-PA"/>
                              </w:rPr>
                              <w:t>e</w:t>
                            </w:r>
                            <w:r w:rsidR="00627C9F" w:rsidRPr="00D218B1">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667F9EE" w:rsidR="00627C9F" w:rsidRPr="00B52931" w:rsidRDefault="00834D49" w:rsidP="007A5817">
                      <w:pPr>
                        <w:spacing w:line="276" w:lineRule="auto"/>
                        <w:jc w:val="right"/>
                        <w:rPr>
                          <w:rFonts w:asciiTheme="minorHAnsi" w:hAnsiTheme="minorHAnsi"/>
                          <w:color w:val="FFFFFF" w:themeColor="background1"/>
                          <w:sz w:val="22"/>
                          <w:lang w:val="es-AR"/>
                        </w:rPr>
                      </w:pPr>
                      <w:r w:rsidRPr="00B52931">
                        <w:rPr>
                          <w:rFonts w:asciiTheme="minorHAnsi" w:hAnsiTheme="minorHAnsi"/>
                          <w:color w:val="FFFFFF" w:themeColor="background1"/>
                          <w:sz w:val="22"/>
                          <w:lang w:val="es-AR"/>
                        </w:rPr>
                        <w:t>OEA/Ser.L/V/II</w:t>
                      </w:r>
                    </w:p>
                    <w:p w14:paraId="71D2D5D2" w14:textId="69CF301F" w:rsidR="00627C9F" w:rsidRPr="00B52931" w:rsidRDefault="00627C9F" w:rsidP="007A5817">
                      <w:pPr>
                        <w:spacing w:line="276" w:lineRule="auto"/>
                        <w:jc w:val="right"/>
                        <w:rPr>
                          <w:rFonts w:asciiTheme="minorHAnsi" w:hAnsiTheme="minorHAnsi"/>
                          <w:color w:val="FFFFFF" w:themeColor="background1"/>
                          <w:sz w:val="22"/>
                          <w:lang w:val="es-AR"/>
                        </w:rPr>
                      </w:pPr>
                      <w:r w:rsidRPr="00B52931">
                        <w:rPr>
                          <w:rFonts w:asciiTheme="minorHAnsi" w:hAnsiTheme="minorHAnsi"/>
                          <w:color w:val="FFFFFF" w:themeColor="background1"/>
                          <w:sz w:val="22"/>
                          <w:lang w:val="es-AR"/>
                        </w:rPr>
                        <w:t xml:space="preserve">Doc. </w:t>
                      </w:r>
                      <w:r w:rsidR="005A21AF" w:rsidRPr="00B52931">
                        <w:rPr>
                          <w:rFonts w:asciiTheme="minorHAnsi" w:hAnsiTheme="minorHAnsi"/>
                          <w:color w:val="FFFFFF" w:themeColor="background1"/>
                          <w:sz w:val="22"/>
                          <w:lang w:val="es-AR"/>
                        </w:rPr>
                        <w:t>69</w:t>
                      </w:r>
                    </w:p>
                    <w:p w14:paraId="4061DBBD" w14:textId="45326BD3" w:rsidR="00627C9F" w:rsidRPr="00D218B1" w:rsidRDefault="005A21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mayo</w:t>
                      </w:r>
                      <w:r w:rsidR="007B05C4" w:rsidRPr="00D218B1">
                        <w:rPr>
                          <w:rFonts w:asciiTheme="minorHAnsi" w:hAnsiTheme="minorHAnsi"/>
                          <w:color w:val="FFFFFF" w:themeColor="background1"/>
                          <w:sz w:val="22"/>
                          <w:lang w:val="es-PA"/>
                        </w:rPr>
                        <w:t xml:space="preserve"> </w:t>
                      </w:r>
                      <w:r w:rsidR="00627C9F" w:rsidRPr="00D218B1">
                        <w:rPr>
                          <w:rFonts w:asciiTheme="minorHAnsi" w:hAnsiTheme="minorHAnsi"/>
                          <w:color w:val="FFFFFF" w:themeColor="background1"/>
                          <w:sz w:val="22"/>
                          <w:lang w:val="es-PA"/>
                        </w:rPr>
                        <w:t>20</w:t>
                      </w:r>
                      <w:r w:rsidR="00C23BA4" w:rsidRPr="00D218B1">
                        <w:rPr>
                          <w:rFonts w:asciiTheme="minorHAnsi" w:hAnsiTheme="minorHAnsi"/>
                          <w:color w:val="FFFFFF" w:themeColor="background1"/>
                          <w:sz w:val="22"/>
                          <w:lang w:val="es-PA"/>
                        </w:rPr>
                        <w:t>2</w:t>
                      </w:r>
                      <w:r w:rsidR="00DD1DE6" w:rsidRPr="00D218B1">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218B1">
                        <w:rPr>
                          <w:rFonts w:asciiTheme="minorHAnsi" w:hAnsiTheme="minorHAnsi"/>
                          <w:color w:val="FFFFFF" w:themeColor="background1"/>
                          <w:sz w:val="22"/>
                          <w:lang w:val="es-PA"/>
                        </w:rPr>
                        <w:t xml:space="preserve">Original: </w:t>
                      </w:r>
                      <w:r w:rsidR="008B12F5" w:rsidRPr="00D218B1">
                        <w:rPr>
                          <w:rFonts w:asciiTheme="minorHAnsi" w:hAnsiTheme="minorHAnsi"/>
                          <w:color w:val="FFFFFF" w:themeColor="background1"/>
                          <w:sz w:val="22"/>
                          <w:lang w:val="es-PA"/>
                        </w:rPr>
                        <w:t>e</w:t>
                      </w:r>
                      <w:r w:rsidR="00627C9F" w:rsidRPr="00D218B1">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2C23D1" w:rsidRDefault="00040C3A" w:rsidP="00040C3A">
      <w:pPr>
        <w:tabs>
          <w:tab w:val="center" w:pos="5400"/>
        </w:tabs>
        <w:suppressAutoHyphens/>
        <w:jc w:val="center"/>
        <w:rPr>
          <w:rFonts w:asciiTheme="majorHAnsi" w:hAnsiTheme="majorHAnsi"/>
          <w:sz w:val="22"/>
          <w:szCs w:val="22"/>
        </w:rPr>
      </w:pPr>
    </w:p>
    <w:p w14:paraId="529AB783" w14:textId="77777777" w:rsidR="00040C3A" w:rsidRPr="002C23D1" w:rsidRDefault="00040C3A" w:rsidP="00040C3A">
      <w:pPr>
        <w:tabs>
          <w:tab w:val="center" w:pos="5400"/>
        </w:tabs>
        <w:suppressAutoHyphens/>
        <w:jc w:val="center"/>
        <w:rPr>
          <w:rFonts w:asciiTheme="majorHAnsi" w:hAnsiTheme="majorHAnsi"/>
          <w:sz w:val="22"/>
          <w:szCs w:val="22"/>
        </w:rPr>
      </w:pPr>
    </w:p>
    <w:p w14:paraId="147F033C" w14:textId="77777777" w:rsidR="00040C3A" w:rsidRPr="002C23D1"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2C23D1" w:rsidRDefault="00040C3A" w:rsidP="00040C3A">
      <w:pPr>
        <w:tabs>
          <w:tab w:val="center" w:pos="5400"/>
        </w:tabs>
        <w:suppressAutoHyphens/>
        <w:jc w:val="center"/>
        <w:rPr>
          <w:rFonts w:asciiTheme="majorHAnsi" w:hAnsiTheme="majorHAnsi"/>
          <w:sz w:val="22"/>
          <w:szCs w:val="22"/>
        </w:rPr>
      </w:pPr>
    </w:p>
    <w:p w14:paraId="46C4195B" w14:textId="77777777" w:rsidR="00040C3A" w:rsidRPr="002C23D1" w:rsidRDefault="00040C3A" w:rsidP="00040C3A">
      <w:pPr>
        <w:tabs>
          <w:tab w:val="center" w:pos="5400"/>
        </w:tabs>
        <w:suppressAutoHyphens/>
        <w:jc w:val="center"/>
        <w:rPr>
          <w:rFonts w:asciiTheme="majorHAnsi" w:hAnsiTheme="majorHAnsi"/>
          <w:sz w:val="22"/>
          <w:szCs w:val="22"/>
        </w:rPr>
      </w:pPr>
    </w:p>
    <w:p w14:paraId="6C0D9CAF" w14:textId="77777777" w:rsidR="00040C3A" w:rsidRPr="002C23D1" w:rsidRDefault="00040C3A" w:rsidP="00040C3A">
      <w:pPr>
        <w:tabs>
          <w:tab w:val="center" w:pos="5400"/>
        </w:tabs>
        <w:suppressAutoHyphens/>
        <w:jc w:val="center"/>
        <w:rPr>
          <w:rFonts w:asciiTheme="majorHAnsi" w:hAnsiTheme="majorHAnsi"/>
          <w:sz w:val="22"/>
          <w:szCs w:val="22"/>
        </w:rPr>
      </w:pPr>
    </w:p>
    <w:p w14:paraId="6140E39A" w14:textId="77777777" w:rsidR="00040C3A" w:rsidRPr="002C23D1" w:rsidRDefault="00040C3A" w:rsidP="00040C3A">
      <w:pPr>
        <w:tabs>
          <w:tab w:val="center" w:pos="5400"/>
        </w:tabs>
        <w:suppressAutoHyphens/>
        <w:jc w:val="center"/>
        <w:rPr>
          <w:rFonts w:asciiTheme="majorHAnsi" w:hAnsiTheme="majorHAnsi"/>
          <w:sz w:val="22"/>
          <w:szCs w:val="22"/>
        </w:rPr>
      </w:pPr>
    </w:p>
    <w:p w14:paraId="116878DE" w14:textId="77777777" w:rsidR="005128E4" w:rsidRPr="002C23D1" w:rsidRDefault="005128E4" w:rsidP="00040C3A">
      <w:pPr>
        <w:tabs>
          <w:tab w:val="center" w:pos="5400"/>
        </w:tabs>
        <w:suppressAutoHyphens/>
        <w:jc w:val="center"/>
        <w:rPr>
          <w:rFonts w:asciiTheme="majorHAnsi" w:hAnsiTheme="majorHAnsi"/>
          <w:sz w:val="22"/>
          <w:szCs w:val="22"/>
        </w:rPr>
      </w:pPr>
    </w:p>
    <w:p w14:paraId="6FF1A208" w14:textId="77777777" w:rsidR="00040C3A" w:rsidRPr="002C23D1" w:rsidRDefault="00040C3A" w:rsidP="00040C3A">
      <w:pPr>
        <w:tabs>
          <w:tab w:val="center" w:pos="5400"/>
        </w:tabs>
        <w:suppressAutoHyphens/>
        <w:jc w:val="center"/>
        <w:rPr>
          <w:rFonts w:asciiTheme="majorHAnsi" w:hAnsiTheme="majorHAnsi"/>
          <w:sz w:val="22"/>
          <w:szCs w:val="22"/>
        </w:rPr>
      </w:pPr>
    </w:p>
    <w:p w14:paraId="23E1EE64" w14:textId="77777777" w:rsidR="005128E4" w:rsidRPr="002C23D1" w:rsidRDefault="005128E4" w:rsidP="00040C3A">
      <w:pPr>
        <w:tabs>
          <w:tab w:val="center" w:pos="5400"/>
        </w:tabs>
        <w:suppressAutoHyphens/>
        <w:jc w:val="center"/>
        <w:rPr>
          <w:rFonts w:asciiTheme="majorHAnsi" w:hAnsiTheme="majorHAnsi"/>
          <w:sz w:val="22"/>
          <w:szCs w:val="22"/>
        </w:rPr>
      </w:pPr>
    </w:p>
    <w:p w14:paraId="2D8331F2" w14:textId="77777777" w:rsidR="005128E4" w:rsidRPr="002C23D1" w:rsidRDefault="005128E4" w:rsidP="00040C3A">
      <w:pPr>
        <w:tabs>
          <w:tab w:val="center" w:pos="5400"/>
        </w:tabs>
        <w:suppressAutoHyphens/>
        <w:jc w:val="center"/>
        <w:rPr>
          <w:rFonts w:asciiTheme="majorHAnsi" w:hAnsiTheme="majorHAnsi"/>
          <w:sz w:val="22"/>
          <w:szCs w:val="22"/>
        </w:rPr>
      </w:pPr>
    </w:p>
    <w:p w14:paraId="1D1FCC8F" w14:textId="77777777" w:rsidR="005128E4" w:rsidRPr="002C23D1" w:rsidRDefault="005128E4" w:rsidP="00040C3A">
      <w:pPr>
        <w:tabs>
          <w:tab w:val="center" w:pos="5400"/>
        </w:tabs>
        <w:suppressAutoHyphens/>
        <w:jc w:val="center"/>
        <w:rPr>
          <w:rFonts w:asciiTheme="majorHAnsi" w:hAnsiTheme="majorHAnsi"/>
          <w:sz w:val="22"/>
          <w:szCs w:val="22"/>
        </w:rPr>
      </w:pPr>
    </w:p>
    <w:p w14:paraId="67F753E7" w14:textId="77777777" w:rsidR="00040C3A" w:rsidRPr="002C23D1" w:rsidRDefault="00040C3A" w:rsidP="00040C3A">
      <w:pPr>
        <w:tabs>
          <w:tab w:val="center" w:pos="5400"/>
        </w:tabs>
        <w:suppressAutoHyphens/>
        <w:jc w:val="center"/>
        <w:rPr>
          <w:rFonts w:asciiTheme="majorHAnsi" w:hAnsiTheme="majorHAnsi"/>
          <w:sz w:val="22"/>
          <w:szCs w:val="22"/>
        </w:rPr>
      </w:pPr>
    </w:p>
    <w:p w14:paraId="165AA979" w14:textId="77777777" w:rsidR="00040C3A" w:rsidRPr="002C23D1" w:rsidRDefault="00040C3A" w:rsidP="00040C3A">
      <w:pPr>
        <w:tabs>
          <w:tab w:val="center" w:pos="5400"/>
        </w:tabs>
        <w:suppressAutoHyphens/>
        <w:jc w:val="center"/>
        <w:rPr>
          <w:rFonts w:asciiTheme="majorHAnsi" w:hAnsiTheme="majorHAnsi"/>
          <w:sz w:val="22"/>
          <w:szCs w:val="22"/>
        </w:rPr>
      </w:pPr>
    </w:p>
    <w:p w14:paraId="2F2457A8" w14:textId="77777777" w:rsidR="00A50FCF" w:rsidRPr="002C23D1" w:rsidRDefault="00A50FCF" w:rsidP="00040C3A">
      <w:pPr>
        <w:tabs>
          <w:tab w:val="center" w:pos="5400"/>
        </w:tabs>
        <w:suppressAutoHyphens/>
        <w:jc w:val="center"/>
        <w:rPr>
          <w:rFonts w:asciiTheme="majorHAnsi" w:hAnsiTheme="majorHAnsi"/>
          <w:sz w:val="18"/>
          <w:szCs w:val="22"/>
        </w:rPr>
      </w:pPr>
    </w:p>
    <w:p w14:paraId="20439390" w14:textId="77777777" w:rsidR="00A50FCF" w:rsidRPr="002C23D1" w:rsidRDefault="00A50FCF" w:rsidP="00040C3A">
      <w:pPr>
        <w:tabs>
          <w:tab w:val="center" w:pos="5400"/>
        </w:tabs>
        <w:suppressAutoHyphens/>
        <w:jc w:val="center"/>
        <w:rPr>
          <w:rFonts w:asciiTheme="majorHAnsi" w:hAnsiTheme="majorHAnsi"/>
          <w:sz w:val="18"/>
          <w:szCs w:val="22"/>
        </w:rPr>
      </w:pPr>
    </w:p>
    <w:p w14:paraId="5B80B262" w14:textId="77777777" w:rsidR="00A50FCF" w:rsidRPr="002C23D1" w:rsidRDefault="00A50FCF" w:rsidP="00040C3A">
      <w:pPr>
        <w:tabs>
          <w:tab w:val="center" w:pos="5400"/>
        </w:tabs>
        <w:suppressAutoHyphens/>
        <w:jc w:val="center"/>
        <w:rPr>
          <w:rFonts w:asciiTheme="majorHAnsi" w:hAnsiTheme="majorHAnsi"/>
          <w:sz w:val="18"/>
          <w:szCs w:val="22"/>
        </w:rPr>
      </w:pPr>
    </w:p>
    <w:p w14:paraId="734846D8" w14:textId="77777777" w:rsidR="00A50FCF" w:rsidRPr="002C23D1" w:rsidRDefault="00A50FCF" w:rsidP="00040C3A">
      <w:pPr>
        <w:tabs>
          <w:tab w:val="center" w:pos="5400"/>
        </w:tabs>
        <w:suppressAutoHyphens/>
        <w:jc w:val="center"/>
        <w:rPr>
          <w:rFonts w:asciiTheme="majorHAnsi" w:hAnsiTheme="majorHAnsi"/>
          <w:sz w:val="18"/>
          <w:szCs w:val="22"/>
        </w:rPr>
      </w:pPr>
    </w:p>
    <w:p w14:paraId="36D2C63A" w14:textId="77777777" w:rsidR="00A50FCF" w:rsidRPr="002C23D1" w:rsidRDefault="00A50FCF" w:rsidP="00040C3A">
      <w:pPr>
        <w:tabs>
          <w:tab w:val="center" w:pos="5400"/>
        </w:tabs>
        <w:suppressAutoHyphens/>
        <w:jc w:val="center"/>
        <w:rPr>
          <w:rFonts w:asciiTheme="majorHAnsi" w:hAnsiTheme="majorHAnsi"/>
          <w:sz w:val="18"/>
          <w:szCs w:val="22"/>
        </w:rPr>
      </w:pPr>
    </w:p>
    <w:p w14:paraId="4F0B7F5A" w14:textId="77777777" w:rsidR="00A50FCF" w:rsidRPr="002C23D1" w:rsidRDefault="00A50FCF" w:rsidP="00040C3A">
      <w:pPr>
        <w:tabs>
          <w:tab w:val="center" w:pos="5400"/>
        </w:tabs>
        <w:suppressAutoHyphens/>
        <w:jc w:val="center"/>
        <w:rPr>
          <w:rFonts w:asciiTheme="majorHAnsi" w:hAnsiTheme="majorHAnsi"/>
          <w:sz w:val="18"/>
          <w:szCs w:val="22"/>
        </w:rPr>
      </w:pPr>
    </w:p>
    <w:p w14:paraId="07218933" w14:textId="77777777" w:rsidR="00A50FCF" w:rsidRPr="002C23D1" w:rsidRDefault="00A50FCF" w:rsidP="00040C3A">
      <w:pPr>
        <w:tabs>
          <w:tab w:val="center" w:pos="5400"/>
        </w:tabs>
        <w:suppressAutoHyphens/>
        <w:jc w:val="center"/>
        <w:rPr>
          <w:rFonts w:asciiTheme="majorHAnsi" w:hAnsiTheme="majorHAnsi"/>
          <w:sz w:val="18"/>
          <w:szCs w:val="22"/>
        </w:rPr>
      </w:pPr>
    </w:p>
    <w:p w14:paraId="2C99136A" w14:textId="77777777" w:rsidR="00A50FCF" w:rsidRPr="002C23D1" w:rsidRDefault="00A50FCF" w:rsidP="00040C3A">
      <w:pPr>
        <w:tabs>
          <w:tab w:val="center" w:pos="5400"/>
        </w:tabs>
        <w:suppressAutoHyphens/>
        <w:jc w:val="center"/>
        <w:rPr>
          <w:rFonts w:asciiTheme="majorHAnsi" w:hAnsiTheme="majorHAnsi"/>
          <w:sz w:val="18"/>
          <w:szCs w:val="22"/>
        </w:rPr>
      </w:pPr>
    </w:p>
    <w:p w14:paraId="078A9198" w14:textId="77777777" w:rsidR="00A50FCF" w:rsidRPr="002C23D1" w:rsidRDefault="00A50FCF" w:rsidP="00040C3A">
      <w:pPr>
        <w:tabs>
          <w:tab w:val="center" w:pos="5400"/>
        </w:tabs>
        <w:suppressAutoHyphens/>
        <w:jc w:val="center"/>
        <w:rPr>
          <w:rFonts w:asciiTheme="majorHAnsi" w:hAnsiTheme="majorHAnsi"/>
          <w:sz w:val="18"/>
          <w:szCs w:val="22"/>
        </w:rPr>
      </w:pPr>
    </w:p>
    <w:p w14:paraId="6A001DA7" w14:textId="77777777" w:rsidR="00A50FCF" w:rsidRPr="002C23D1" w:rsidRDefault="00A50FCF" w:rsidP="00040C3A">
      <w:pPr>
        <w:tabs>
          <w:tab w:val="center" w:pos="5400"/>
        </w:tabs>
        <w:suppressAutoHyphens/>
        <w:jc w:val="center"/>
        <w:rPr>
          <w:rFonts w:asciiTheme="majorHAnsi" w:hAnsiTheme="majorHAnsi"/>
          <w:sz w:val="18"/>
          <w:szCs w:val="22"/>
        </w:rPr>
      </w:pPr>
    </w:p>
    <w:p w14:paraId="217E7AAB" w14:textId="77777777" w:rsidR="00A50FCF" w:rsidRPr="002C23D1" w:rsidRDefault="00A50FCF" w:rsidP="00040C3A">
      <w:pPr>
        <w:tabs>
          <w:tab w:val="center" w:pos="5400"/>
        </w:tabs>
        <w:suppressAutoHyphens/>
        <w:jc w:val="center"/>
        <w:rPr>
          <w:rFonts w:asciiTheme="majorHAnsi" w:hAnsiTheme="majorHAnsi"/>
          <w:sz w:val="18"/>
          <w:szCs w:val="22"/>
        </w:rPr>
      </w:pPr>
    </w:p>
    <w:p w14:paraId="0C34B449" w14:textId="77777777" w:rsidR="00A50FCF" w:rsidRPr="002C23D1" w:rsidRDefault="00A50FCF" w:rsidP="00040C3A">
      <w:pPr>
        <w:tabs>
          <w:tab w:val="center" w:pos="5400"/>
        </w:tabs>
        <w:suppressAutoHyphens/>
        <w:jc w:val="center"/>
        <w:rPr>
          <w:rFonts w:asciiTheme="majorHAnsi" w:hAnsiTheme="majorHAnsi"/>
          <w:sz w:val="18"/>
          <w:szCs w:val="22"/>
        </w:rPr>
      </w:pPr>
    </w:p>
    <w:p w14:paraId="5CF516E8" w14:textId="77777777" w:rsidR="00A50FCF" w:rsidRPr="002C23D1" w:rsidRDefault="00A50FCF" w:rsidP="00040C3A">
      <w:pPr>
        <w:tabs>
          <w:tab w:val="center" w:pos="5400"/>
        </w:tabs>
        <w:suppressAutoHyphens/>
        <w:jc w:val="center"/>
        <w:rPr>
          <w:rFonts w:asciiTheme="majorHAnsi" w:hAnsiTheme="majorHAnsi"/>
          <w:sz w:val="18"/>
          <w:szCs w:val="22"/>
        </w:rPr>
      </w:pPr>
    </w:p>
    <w:p w14:paraId="417C9993" w14:textId="77777777" w:rsidR="00A50FCF" w:rsidRPr="002C23D1" w:rsidRDefault="00A50FCF" w:rsidP="00040C3A">
      <w:pPr>
        <w:tabs>
          <w:tab w:val="center" w:pos="5400"/>
        </w:tabs>
        <w:suppressAutoHyphens/>
        <w:jc w:val="center"/>
        <w:rPr>
          <w:rFonts w:asciiTheme="majorHAnsi" w:hAnsiTheme="majorHAnsi"/>
          <w:sz w:val="18"/>
          <w:szCs w:val="22"/>
        </w:rPr>
      </w:pPr>
    </w:p>
    <w:p w14:paraId="641C6754" w14:textId="77777777" w:rsidR="00A50FCF" w:rsidRPr="002C23D1" w:rsidRDefault="0090270B" w:rsidP="00040C3A">
      <w:pPr>
        <w:tabs>
          <w:tab w:val="center" w:pos="5400"/>
        </w:tabs>
        <w:suppressAutoHyphens/>
        <w:jc w:val="center"/>
        <w:rPr>
          <w:rFonts w:asciiTheme="majorHAnsi" w:hAnsiTheme="majorHAnsi"/>
          <w:sz w:val="18"/>
          <w:szCs w:val="22"/>
        </w:rPr>
      </w:pPr>
      <w:r w:rsidRPr="002C23D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3D717BF" w:rsidR="00DD3D86" w:rsidRPr="00772416" w:rsidRDefault="00DD3D86" w:rsidP="00DD3D86">
                            <w:pPr>
                              <w:tabs>
                                <w:tab w:val="center" w:pos="5400"/>
                              </w:tabs>
                              <w:suppressAutoHyphens/>
                              <w:spacing w:before="60"/>
                              <w:rPr>
                                <w:rFonts w:asciiTheme="majorHAnsi" w:hAnsiTheme="majorHAnsi"/>
                                <w:color w:val="0D0D0D" w:themeColor="text1" w:themeTint="F2"/>
                                <w:sz w:val="18"/>
                                <w:szCs w:val="22"/>
                              </w:rPr>
                            </w:pPr>
                            <w:r w:rsidRPr="00772416">
                              <w:rPr>
                                <w:rFonts w:asciiTheme="majorHAnsi" w:hAnsiTheme="majorHAnsi"/>
                                <w:color w:val="0D0D0D" w:themeColor="text1" w:themeTint="F2"/>
                                <w:sz w:val="18"/>
                                <w:szCs w:val="22"/>
                              </w:rPr>
                              <w:t xml:space="preserve">Aprobado electrónicamente por la Comisión el </w:t>
                            </w:r>
                            <w:r w:rsidR="00FE325C">
                              <w:rPr>
                                <w:rFonts w:asciiTheme="majorHAnsi" w:hAnsiTheme="majorHAnsi"/>
                                <w:color w:val="0D0D0D" w:themeColor="text1" w:themeTint="F2"/>
                                <w:sz w:val="18"/>
                                <w:szCs w:val="22"/>
                              </w:rPr>
                              <w:t>10</w:t>
                            </w:r>
                            <w:r w:rsidRPr="00772416">
                              <w:rPr>
                                <w:rFonts w:asciiTheme="majorHAnsi" w:hAnsiTheme="majorHAnsi"/>
                                <w:color w:val="0D0D0D" w:themeColor="text1" w:themeTint="F2"/>
                                <w:sz w:val="18"/>
                                <w:szCs w:val="22"/>
                              </w:rPr>
                              <w:t xml:space="preserve"> de </w:t>
                            </w:r>
                            <w:r w:rsidR="00FE325C">
                              <w:rPr>
                                <w:rFonts w:asciiTheme="majorHAnsi" w:hAnsiTheme="majorHAnsi"/>
                                <w:color w:val="0D0D0D" w:themeColor="text1" w:themeTint="F2"/>
                                <w:sz w:val="18"/>
                                <w:szCs w:val="22"/>
                              </w:rPr>
                              <w:t>mayo</w:t>
                            </w:r>
                            <w:r w:rsidR="00F81BB8" w:rsidRPr="00772416">
                              <w:rPr>
                                <w:rFonts w:asciiTheme="majorHAnsi" w:hAnsiTheme="majorHAnsi"/>
                                <w:color w:val="0D0D0D" w:themeColor="text1" w:themeTint="F2"/>
                                <w:sz w:val="18"/>
                                <w:szCs w:val="22"/>
                              </w:rPr>
                              <w:t xml:space="preserve"> </w:t>
                            </w:r>
                            <w:r w:rsidRPr="00772416">
                              <w:rPr>
                                <w:rFonts w:asciiTheme="majorHAnsi" w:hAnsiTheme="majorHAnsi"/>
                                <w:color w:val="0D0D0D" w:themeColor="text1" w:themeTint="F2"/>
                                <w:sz w:val="18"/>
                                <w:szCs w:val="22"/>
                              </w:rPr>
                              <w:t>de 20</w:t>
                            </w:r>
                            <w:r w:rsidR="00C23BA4" w:rsidRPr="00772416">
                              <w:rPr>
                                <w:rFonts w:asciiTheme="majorHAnsi" w:hAnsiTheme="majorHAnsi"/>
                                <w:color w:val="0D0D0D" w:themeColor="text1" w:themeTint="F2"/>
                                <w:sz w:val="18"/>
                                <w:szCs w:val="22"/>
                              </w:rPr>
                              <w:t>2</w:t>
                            </w:r>
                            <w:r w:rsidR="00692EF8">
                              <w:rPr>
                                <w:rFonts w:asciiTheme="majorHAnsi" w:hAnsiTheme="majorHAnsi"/>
                                <w:color w:val="0D0D0D" w:themeColor="text1" w:themeTint="F2"/>
                                <w:sz w:val="18"/>
                                <w:szCs w:val="22"/>
                              </w:rPr>
                              <w:t>3</w:t>
                            </w:r>
                            <w:r w:rsidR="00FE325C">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3D717BF" w:rsidR="00DD3D86" w:rsidRPr="00772416" w:rsidRDefault="00DD3D86" w:rsidP="00DD3D86">
                      <w:pPr>
                        <w:tabs>
                          <w:tab w:val="center" w:pos="5400"/>
                        </w:tabs>
                        <w:suppressAutoHyphens/>
                        <w:spacing w:before="60"/>
                        <w:rPr>
                          <w:rFonts w:asciiTheme="majorHAnsi" w:hAnsiTheme="majorHAnsi"/>
                          <w:color w:val="0D0D0D" w:themeColor="text1" w:themeTint="F2"/>
                          <w:sz w:val="18"/>
                          <w:szCs w:val="22"/>
                        </w:rPr>
                      </w:pPr>
                      <w:r w:rsidRPr="00772416">
                        <w:rPr>
                          <w:rFonts w:asciiTheme="majorHAnsi" w:hAnsiTheme="majorHAnsi"/>
                          <w:color w:val="0D0D0D" w:themeColor="text1" w:themeTint="F2"/>
                          <w:sz w:val="18"/>
                          <w:szCs w:val="22"/>
                        </w:rPr>
                        <w:t xml:space="preserve">Aprobado electrónicamente por la Comisión el </w:t>
                      </w:r>
                      <w:r w:rsidR="00FE325C">
                        <w:rPr>
                          <w:rFonts w:asciiTheme="majorHAnsi" w:hAnsiTheme="majorHAnsi"/>
                          <w:color w:val="0D0D0D" w:themeColor="text1" w:themeTint="F2"/>
                          <w:sz w:val="18"/>
                          <w:szCs w:val="22"/>
                        </w:rPr>
                        <w:t>10</w:t>
                      </w:r>
                      <w:r w:rsidRPr="00772416">
                        <w:rPr>
                          <w:rFonts w:asciiTheme="majorHAnsi" w:hAnsiTheme="majorHAnsi"/>
                          <w:color w:val="0D0D0D" w:themeColor="text1" w:themeTint="F2"/>
                          <w:sz w:val="18"/>
                          <w:szCs w:val="22"/>
                        </w:rPr>
                        <w:t xml:space="preserve"> de </w:t>
                      </w:r>
                      <w:r w:rsidR="00FE325C">
                        <w:rPr>
                          <w:rFonts w:asciiTheme="majorHAnsi" w:hAnsiTheme="majorHAnsi"/>
                          <w:color w:val="0D0D0D" w:themeColor="text1" w:themeTint="F2"/>
                          <w:sz w:val="18"/>
                          <w:szCs w:val="22"/>
                        </w:rPr>
                        <w:t>mayo</w:t>
                      </w:r>
                      <w:r w:rsidR="00F81BB8" w:rsidRPr="00772416">
                        <w:rPr>
                          <w:rFonts w:asciiTheme="majorHAnsi" w:hAnsiTheme="majorHAnsi"/>
                          <w:color w:val="0D0D0D" w:themeColor="text1" w:themeTint="F2"/>
                          <w:sz w:val="18"/>
                          <w:szCs w:val="22"/>
                        </w:rPr>
                        <w:t xml:space="preserve"> </w:t>
                      </w:r>
                      <w:r w:rsidRPr="00772416">
                        <w:rPr>
                          <w:rFonts w:asciiTheme="majorHAnsi" w:hAnsiTheme="majorHAnsi"/>
                          <w:color w:val="0D0D0D" w:themeColor="text1" w:themeTint="F2"/>
                          <w:sz w:val="18"/>
                          <w:szCs w:val="22"/>
                        </w:rPr>
                        <w:t>de 20</w:t>
                      </w:r>
                      <w:r w:rsidR="00C23BA4" w:rsidRPr="00772416">
                        <w:rPr>
                          <w:rFonts w:asciiTheme="majorHAnsi" w:hAnsiTheme="majorHAnsi"/>
                          <w:color w:val="0D0D0D" w:themeColor="text1" w:themeTint="F2"/>
                          <w:sz w:val="18"/>
                          <w:szCs w:val="22"/>
                        </w:rPr>
                        <w:t>2</w:t>
                      </w:r>
                      <w:r w:rsidR="00692EF8">
                        <w:rPr>
                          <w:rFonts w:asciiTheme="majorHAnsi" w:hAnsiTheme="majorHAnsi"/>
                          <w:color w:val="0D0D0D" w:themeColor="text1" w:themeTint="F2"/>
                          <w:sz w:val="18"/>
                          <w:szCs w:val="22"/>
                        </w:rPr>
                        <w:t>3</w:t>
                      </w:r>
                      <w:r w:rsidR="00FE325C">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2C23D1" w:rsidRDefault="00A50FCF" w:rsidP="00040C3A">
      <w:pPr>
        <w:tabs>
          <w:tab w:val="center" w:pos="5400"/>
        </w:tabs>
        <w:suppressAutoHyphens/>
        <w:jc w:val="center"/>
        <w:rPr>
          <w:rFonts w:asciiTheme="majorHAnsi" w:hAnsiTheme="majorHAnsi"/>
          <w:sz w:val="18"/>
          <w:szCs w:val="22"/>
        </w:rPr>
      </w:pPr>
    </w:p>
    <w:p w14:paraId="28FED950" w14:textId="77777777" w:rsidR="00A50FCF" w:rsidRPr="002C23D1" w:rsidRDefault="00A50FCF" w:rsidP="00040C3A">
      <w:pPr>
        <w:tabs>
          <w:tab w:val="center" w:pos="5400"/>
        </w:tabs>
        <w:suppressAutoHyphens/>
        <w:jc w:val="center"/>
        <w:rPr>
          <w:rFonts w:asciiTheme="majorHAnsi" w:hAnsiTheme="majorHAnsi"/>
          <w:sz w:val="18"/>
          <w:szCs w:val="22"/>
        </w:rPr>
      </w:pPr>
    </w:p>
    <w:p w14:paraId="53E3A276" w14:textId="77777777" w:rsidR="00A50FCF" w:rsidRPr="002C23D1" w:rsidRDefault="00A50FCF" w:rsidP="00040C3A">
      <w:pPr>
        <w:tabs>
          <w:tab w:val="center" w:pos="5400"/>
        </w:tabs>
        <w:suppressAutoHyphens/>
        <w:jc w:val="center"/>
        <w:rPr>
          <w:rFonts w:asciiTheme="majorHAnsi" w:hAnsiTheme="majorHAnsi"/>
          <w:sz w:val="18"/>
          <w:szCs w:val="22"/>
        </w:rPr>
      </w:pPr>
    </w:p>
    <w:p w14:paraId="5EDC5EE2" w14:textId="77777777" w:rsidR="00A50FCF" w:rsidRPr="002C23D1" w:rsidRDefault="00A50FCF" w:rsidP="00040C3A">
      <w:pPr>
        <w:tabs>
          <w:tab w:val="center" w:pos="5400"/>
        </w:tabs>
        <w:suppressAutoHyphens/>
        <w:jc w:val="center"/>
        <w:rPr>
          <w:rFonts w:asciiTheme="majorHAnsi" w:hAnsiTheme="majorHAnsi"/>
          <w:sz w:val="18"/>
          <w:szCs w:val="22"/>
        </w:rPr>
      </w:pPr>
    </w:p>
    <w:p w14:paraId="4730F205" w14:textId="77777777" w:rsidR="00A50FCF" w:rsidRPr="002C23D1" w:rsidRDefault="0090270B" w:rsidP="00040C3A">
      <w:pPr>
        <w:tabs>
          <w:tab w:val="center" w:pos="5400"/>
        </w:tabs>
        <w:suppressAutoHyphens/>
        <w:jc w:val="center"/>
        <w:rPr>
          <w:rFonts w:asciiTheme="majorHAnsi" w:hAnsiTheme="majorHAnsi"/>
          <w:sz w:val="18"/>
          <w:szCs w:val="22"/>
        </w:rPr>
      </w:pPr>
      <w:r w:rsidRPr="002C23D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2E31A" w14:textId="77777777" w:rsidR="00FE325C" w:rsidRDefault="00113F73" w:rsidP="00113F73">
                            <w:pPr>
                              <w:spacing w:line="276" w:lineRule="auto"/>
                              <w:rPr>
                                <w:rFonts w:asciiTheme="majorHAnsi" w:hAnsiTheme="majorHAnsi"/>
                                <w:color w:val="595959" w:themeColor="text1" w:themeTint="A6"/>
                                <w:sz w:val="18"/>
                                <w:szCs w:val="18"/>
                              </w:rPr>
                            </w:pPr>
                            <w:r w:rsidRPr="00382726">
                              <w:rPr>
                                <w:rFonts w:asciiTheme="majorHAnsi" w:hAnsiTheme="majorHAnsi"/>
                                <w:b/>
                                <w:color w:val="595959" w:themeColor="text1" w:themeTint="A6"/>
                                <w:sz w:val="18"/>
                                <w:szCs w:val="18"/>
                                <w:lang w:val="pt-BR"/>
                              </w:rPr>
                              <w:t>Citar como:</w:t>
                            </w:r>
                            <w:r w:rsidRPr="00382726">
                              <w:rPr>
                                <w:rFonts w:asciiTheme="majorHAnsi" w:hAnsiTheme="majorHAnsi"/>
                                <w:color w:val="595959" w:themeColor="text1" w:themeTint="A6"/>
                                <w:sz w:val="18"/>
                                <w:szCs w:val="18"/>
                                <w:lang w:val="pt-BR"/>
                              </w:rPr>
                              <w:t xml:space="preserve"> CIDH, Informe No. </w:t>
                            </w:r>
                            <w:r w:rsidR="00FE325C" w:rsidRPr="00FE325C">
                              <w:rPr>
                                <w:rFonts w:asciiTheme="majorHAnsi" w:hAnsiTheme="majorHAnsi"/>
                                <w:color w:val="595959" w:themeColor="text1" w:themeTint="A6"/>
                                <w:sz w:val="18"/>
                                <w:szCs w:val="18"/>
                                <w:lang w:val="pt-BR"/>
                              </w:rPr>
                              <w:t>61</w:t>
                            </w:r>
                            <w:r w:rsidR="007B05C4" w:rsidRPr="00FE325C">
                              <w:rPr>
                                <w:rFonts w:asciiTheme="majorHAnsi" w:hAnsiTheme="majorHAnsi"/>
                                <w:color w:val="595959" w:themeColor="text1" w:themeTint="A6"/>
                                <w:sz w:val="18"/>
                                <w:szCs w:val="18"/>
                                <w:lang w:val="pt-BR"/>
                              </w:rPr>
                              <w:t>/</w:t>
                            </w:r>
                            <w:r w:rsidR="00373F92" w:rsidRPr="00FE325C">
                              <w:rPr>
                                <w:rFonts w:asciiTheme="majorHAnsi" w:hAnsiTheme="majorHAnsi"/>
                                <w:color w:val="595959" w:themeColor="text1" w:themeTint="A6"/>
                                <w:sz w:val="18"/>
                                <w:szCs w:val="18"/>
                                <w:lang w:val="pt-BR"/>
                              </w:rPr>
                              <w:t>2</w:t>
                            </w:r>
                            <w:r w:rsidR="007668F0" w:rsidRPr="00FE325C">
                              <w:rPr>
                                <w:rFonts w:asciiTheme="majorHAnsi" w:hAnsiTheme="majorHAnsi"/>
                                <w:color w:val="595959" w:themeColor="text1" w:themeTint="A6"/>
                                <w:sz w:val="18"/>
                                <w:szCs w:val="18"/>
                                <w:lang w:val="pt-BR"/>
                              </w:rPr>
                              <w:t>3</w:t>
                            </w:r>
                            <w:r w:rsidRPr="00FE325C">
                              <w:rPr>
                                <w:rFonts w:asciiTheme="majorHAnsi" w:hAnsiTheme="majorHAnsi"/>
                                <w:color w:val="595959" w:themeColor="text1" w:themeTint="A6"/>
                                <w:sz w:val="18"/>
                                <w:szCs w:val="18"/>
                                <w:lang w:val="pt-BR"/>
                              </w:rPr>
                              <w:t xml:space="preserve">. </w:t>
                            </w:r>
                            <w:r w:rsidR="000433C9" w:rsidRPr="004E5B03">
                              <w:rPr>
                                <w:rFonts w:asciiTheme="majorHAnsi" w:hAnsiTheme="majorHAnsi"/>
                                <w:color w:val="595959" w:themeColor="text1" w:themeTint="A6"/>
                                <w:sz w:val="18"/>
                                <w:szCs w:val="18"/>
                              </w:rPr>
                              <w:t xml:space="preserve">Petición </w:t>
                            </w:r>
                            <w:r w:rsidR="007668F0">
                              <w:rPr>
                                <w:rFonts w:asciiTheme="majorHAnsi" w:hAnsiTheme="majorHAnsi"/>
                                <w:color w:val="595959" w:themeColor="text1" w:themeTint="A6"/>
                                <w:sz w:val="18"/>
                                <w:szCs w:val="18"/>
                              </w:rPr>
                              <w:t>996</w:t>
                            </w:r>
                            <w:r w:rsidR="000433C9" w:rsidRPr="004E5B03">
                              <w:rPr>
                                <w:rFonts w:asciiTheme="majorHAnsi" w:hAnsiTheme="majorHAnsi"/>
                                <w:color w:val="595959" w:themeColor="text1" w:themeTint="A6"/>
                                <w:sz w:val="18"/>
                                <w:szCs w:val="18"/>
                              </w:rPr>
                              <w:t>-</w:t>
                            </w:r>
                            <w:r w:rsidR="004E5B03">
                              <w:rPr>
                                <w:rFonts w:asciiTheme="majorHAnsi" w:hAnsiTheme="majorHAnsi"/>
                                <w:color w:val="595959" w:themeColor="text1" w:themeTint="A6"/>
                                <w:sz w:val="18"/>
                                <w:szCs w:val="18"/>
                              </w:rPr>
                              <w:t>1</w:t>
                            </w:r>
                            <w:r w:rsidR="007668F0">
                              <w:rPr>
                                <w:rFonts w:asciiTheme="majorHAnsi" w:hAnsiTheme="majorHAnsi"/>
                                <w:color w:val="595959" w:themeColor="text1" w:themeTint="A6"/>
                                <w:sz w:val="18"/>
                                <w:szCs w:val="18"/>
                              </w:rPr>
                              <w:t>0</w:t>
                            </w:r>
                            <w:r w:rsidR="000433C9" w:rsidRPr="004E5B03">
                              <w:rPr>
                                <w:rFonts w:asciiTheme="majorHAnsi" w:hAnsiTheme="majorHAnsi"/>
                                <w:color w:val="595959" w:themeColor="text1" w:themeTint="A6"/>
                                <w:sz w:val="18"/>
                                <w:szCs w:val="18"/>
                              </w:rPr>
                              <w:t xml:space="preserve">. </w:t>
                            </w:r>
                            <w:r w:rsidR="005253BB">
                              <w:rPr>
                                <w:rFonts w:asciiTheme="majorHAnsi" w:hAnsiTheme="majorHAnsi"/>
                                <w:color w:val="595959" w:themeColor="text1" w:themeTint="A6"/>
                                <w:sz w:val="18"/>
                                <w:szCs w:val="18"/>
                              </w:rPr>
                              <w:t>Ina</w:t>
                            </w:r>
                            <w:r w:rsidRPr="004E5B03">
                              <w:rPr>
                                <w:rFonts w:asciiTheme="majorHAnsi" w:hAnsiTheme="majorHAnsi"/>
                                <w:color w:val="595959" w:themeColor="text1" w:themeTint="A6"/>
                                <w:sz w:val="18"/>
                                <w:szCs w:val="18"/>
                              </w:rPr>
                              <w:t xml:space="preserve">dmisibilidad. </w:t>
                            </w:r>
                          </w:p>
                          <w:p w14:paraId="7FD77785" w14:textId="4093623F" w:rsidR="00113F73" w:rsidRPr="004E5B03" w:rsidRDefault="00E25888" w:rsidP="00113F73">
                            <w:pPr>
                              <w:spacing w:line="276" w:lineRule="auto"/>
                              <w:rPr>
                                <w:rFonts w:asciiTheme="majorHAnsi" w:hAnsiTheme="majorHAnsi"/>
                                <w:color w:val="595959" w:themeColor="text1" w:themeTint="A6"/>
                                <w:sz w:val="18"/>
                                <w:szCs w:val="18"/>
                              </w:rPr>
                            </w:pPr>
                            <w:r w:rsidRPr="00E25888">
                              <w:rPr>
                                <w:rFonts w:asciiTheme="majorHAnsi" w:hAnsiTheme="majorHAnsi"/>
                                <w:color w:val="595959" w:themeColor="text1" w:themeTint="A6"/>
                                <w:sz w:val="18"/>
                                <w:szCs w:val="18"/>
                                <w:lang w:val="es-ES_tradnl"/>
                              </w:rPr>
                              <w:t>Juan Carlos Castro Porras</w:t>
                            </w:r>
                            <w:r w:rsidR="00113F73" w:rsidRPr="004E5B03">
                              <w:rPr>
                                <w:rFonts w:asciiTheme="majorHAnsi" w:hAnsiTheme="majorHAnsi"/>
                                <w:color w:val="595959" w:themeColor="text1" w:themeTint="A6"/>
                                <w:sz w:val="18"/>
                                <w:szCs w:val="18"/>
                              </w:rPr>
                              <w:t xml:space="preserve">. </w:t>
                            </w:r>
                            <w:r w:rsidR="00C54944">
                              <w:rPr>
                                <w:rFonts w:asciiTheme="majorHAnsi" w:hAnsiTheme="majorHAnsi"/>
                                <w:color w:val="595959" w:themeColor="text1" w:themeTint="A6"/>
                                <w:sz w:val="18"/>
                                <w:szCs w:val="18"/>
                              </w:rPr>
                              <w:t>Costa Rica</w:t>
                            </w:r>
                            <w:r w:rsidR="00113F73" w:rsidRPr="004E5B03">
                              <w:rPr>
                                <w:rFonts w:asciiTheme="majorHAnsi" w:hAnsiTheme="majorHAnsi"/>
                                <w:color w:val="595959" w:themeColor="text1" w:themeTint="A6"/>
                                <w:sz w:val="18"/>
                                <w:szCs w:val="18"/>
                              </w:rPr>
                              <w:t xml:space="preserve">. </w:t>
                            </w:r>
                            <w:r w:rsidR="00FE325C">
                              <w:rPr>
                                <w:rFonts w:asciiTheme="majorHAnsi" w:hAnsiTheme="majorHAnsi"/>
                                <w:color w:val="595959" w:themeColor="text1" w:themeTint="A6"/>
                                <w:sz w:val="18"/>
                                <w:szCs w:val="18"/>
                              </w:rPr>
                              <w:t>10 de mayo de 2023</w:t>
                            </w:r>
                            <w:r w:rsidR="00113F73" w:rsidRPr="004E5B0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242E31A" w14:textId="77777777" w:rsidR="00FE325C" w:rsidRDefault="00113F73" w:rsidP="00113F73">
                      <w:pPr>
                        <w:spacing w:line="276" w:lineRule="auto"/>
                        <w:rPr>
                          <w:rFonts w:asciiTheme="majorHAnsi" w:hAnsiTheme="majorHAnsi"/>
                          <w:color w:val="595959" w:themeColor="text1" w:themeTint="A6"/>
                          <w:sz w:val="18"/>
                          <w:szCs w:val="18"/>
                        </w:rPr>
                      </w:pPr>
                      <w:r w:rsidRPr="00382726">
                        <w:rPr>
                          <w:rFonts w:asciiTheme="majorHAnsi" w:hAnsiTheme="majorHAnsi"/>
                          <w:b/>
                          <w:color w:val="595959" w:themeColor="text1" w:themeTint="A6"/>
                          <w:sz w:val="18"/>
                          <w:szCs w:val="18"/>
                          <w:lang w:val="pt-BR"/>
                        </w:rPr>
                        <w:t>Citar como:</w:t>
                      </w:r>
                      <w:r w:rsidRPr="00382726">
                        <w:rPr>
                          <w:rFonts w:asciiTheme="majorHAnsi" w:hAnsiTheme="majorHAnsi"/>
                          <w:color w:val="595959" w:themeColor="text1" w:themeTint="A6"/>
                          <w:sz w:val="18"/>
                          <w:szCs w:val="18"/>
                          <w:lang w:val="pt-BR"/>
                        </w:rPr>
                        <w:t xml:space="preserve"> CIDH, Informe No. </w:t>
                      </w:r>
                      <w:r w:rsidR="00FE325C" w:rsidRPr="00FE325C">
                        <w:rPr>
                          <w:rFonts w:asciiTheme="majorHAnsi" w:hAnsiTheme="majorHAnsi"/>
                          <w:color w:val="595959" w:themeColor="text1" w:themeTint="A6"/>
                          <w:sz w:val="18"/>
                          <w:szCs w:val="18"/>
                          <w:lang w:val="pt-BR"/>
                        </w:rPr>
                        <w:t>61</w:t>
                      </w:r>
                      <w:r w:rsidR="007B05C4" w:rsidRPr="00FE325C">
                        <w:rPr>
                          <w:rFonts w:asciiTheme="majorHAnsi" w:hAnsiTheme="majorHAnsi"/>
                          <w:color w:val="595959" w:themeColor="text1" w:themeTint="A6"/>
                          <w:sz w:val="18"/>
                          <w:szCs w:val="18"/>
                          <w:lang w:val="pt-BR"/>
                        </w:rPr>
                        <w:t>/</w:t>
                      </w:r>
                      <w:r w:rsidR="00373F92" w:rsidRPr="00FE325C">
                        <w:rPr>
                          <w:rFonts w:asciiTheme="majorHAnsi" w:hAnsiTheme="majorHAnsi"/>
                          <w:color w:val="595959" w:themeColor="text1" w:themeTint="A6"/>
                          <w:sz w:val="18"/>
                          <w:szCs w:val="18"/>
                          <w:lang w:val="pt-BR"/>
                        </w:rPr>
                        <w:t>2</w:t>
                      </w:r>
                      <w:r w:rsidR="007668F0" w:rsidRPr="00FE325C">
                        <w:rPr>
                          <w:rFonts w:asciiTheme="majorHAnsi" w:hAnsiTheme="majorHAnsi"/>
                          <w:color w:val="595959" w:themeColor="text1" w:themeTint="A6"/>
                          <w:sz w:val="18"/>
                          <w:szCs w:val="18"/>
                          <w:lang w:val="pt-BR"/>
                        </w:rPr>
                        <w:t>3</w:t>
                      </w:r>
                      <w:r w:rsidRPr="00FE325C">
                        <w:rPr>
                          <w:rFonts w:asciiTheme="majorHAnsi" w:hAnsiTheme="majorHAnsi"/>
                          <w:color w:val="595959" w:themeColor="text1" w:themeTint="A6"/>
                          <w:sz w:val="18"/>
                          <w:szCs w:val="18"/>
                          <w:lang w:val="pt-BR"/>
                        </w:rPr>
                        <w:t xml:space="preserve">. </w:t>
                      </w:r>
                      <w:r w:rsidR="000433C9" w:rsidRPr="004E5B03">
                        <w:rPr>
                          <w:rFonts w:asciiTheme="majorHAnsi" w:hAnsiTheme="majorHAnsi"/>
                          <w:color w:val="595959" w:themeColor="text1" w:themeTint="A6"/>
                          <w:sz w:val="18"/>
                          <w:szCs w:val="18"/>
                        </w:rPr>
                        <w:t xml:space="preserve">Petición </w:t>
                      </w:r>
                      <w:r w:rsidR="007668F0">
                        <w:rPr>
                          <w:rFonts w:asciiTheme="majorHAnsi" w:hAnsiTheme="majorHAnsi"/>
                          <w:color w:val="595959" w:themeColor="text1" w:themeTint="A6"/>
                          <w:sz w:val="18"/>
                          <w:szCs w:val="18"/>
                        </w:rPr>
                        <w:t>996</w:t>
                      </w:r>
                      <w:r w:rsidR="000433C9" w:rsidRPr="004E5B03">
                        <w:rPr>
                          <w:rFonts w:asciiTheme="majorHAnsi" w:hAnsiTheme="majorHAnsi"/>
                          <w:color w:val="595959" w:themeColor="text1" w:themeTint="A6"/>
                          <w:sz w:val="18"/>
                          <w:szCs w:val="18"/>
                        </w:rPr>
                        <w:t>-</w:t>
                      </w:r>
                      <w:r w:rsidR="004E5B03">
                        <w:rPr>
                          <w:rFonts w:asciiTheme="majorHAnsi" w:hAnsiTheme="majorHAnsi"/>
                          <w:color w:val="595959" w:themeColor="text1" w:themeTint="A6"/>
                          <w:sz w:val="18"/>
                          <w:szCs w:val="18"/>
                        </w:rPr>
                        <w:t>1</w:t>
                      </w:r>
                      <w:r w:rsidR="007668F0">
                        <w:rPr>
                          <w:rFonts w:asciiTheme="majorHAnsi" w:hAnsiTheme="majorHAnsi"/>
                          <w:color w:val="595959" w:themeColor="text1" w:themeTint="A6"/>
                          <w:sz w:val="18"/>
                          <w:szCs w:val="18"/>
                        </w:rPr>
                        <w:t>0</w:t>
                      </w:r>
                      <w:r w:rsidR="000433C9" w:rsidRPr="004E5B03">
                        <w:rPr>
                          <w:rFonts w:asciiTheme="majorHAnsi" w:hAnsiTheme="majorHAnsi"/>
                          <w:color w:val="595959" w:themeColor="text1" w:themeTint="A6"/>
                          <w:sz w:val="18"/>
                          <w:szCs w:val="18"/>
                        </w:rPr>
                        <w:t xml:space="preserve">. </w:t>
                      </w:r>
                      <w:r w:rsidR="005253BB">
                        <w:rPr>
                          <w:rFonts w:asciiTheme="majorHAnsi" w:hAnsiTheme="majorHAnsi"/>
                          <w:color w:val="595959" w:themeColor="text1" w:themeTint="A6"/>
                          <w:sz w:val="18"/>
                          <w:szCs w:val="18"/>
                        </w:rPr>
                        <w:t>Ina</w:t>
                      </w:r>
                      <w:r w:rsidRPr="004E5B03">
                        <w:rPr>
                          <w:rFonts w:asciiTheme="majorHAnsi" w:hAnsiTheme="majorHAnsi"/>
                          <w:color w:val="595959" w:themeColor="text1" w:themeTint="A6"/>
                          <w:sz w:val="18"/>
                          <w:szCs w:val="18"/>
                        </w:rPr>
                        <w:t xml:space="preserve">dmisibilidad. </w:t>
                      </w:r>
                    </w:p>
                    <w:p w14:paraId="7FD77785" w14:textId="4093623F" w:rsidR="00113F73" w:rsidRPr="004E5B03" w:rsidRDefault="00E25888" w:rsidP="00113F73">
                      <w:pPr>
                        <w:spacing w:line="276" w:lineRule="auto"/>
                        <w:rPr>
                          <w:rFonts w:asciiTheme="majorHAnsi" w:hAnsiTheme="majorHAnsi"/>
                          <w:color w:val="595959" w:themeColor="text1" w:themeTint="A6"/>
                          <w:sz w:val="18"/>
                          <w:szCs w:val="18"/>
                        </w:rPr>
                      </w:pPr>
                      <w:r w:rsidRPr="00E25888">
                        <w:rPr>
                          <w:rFonts w:asciiTheme="majorHAnsi" w:hAnsiTheme="majorHAnsi"/>
                          <w:color w:val="595959" w:themeColor="text1" w:themeTint="A6"/>
                          <w:sz w:val="18"/>
                          <w:szCs w:val="18"/>
                          <w:lang w:val="es-ES_tradnl"/>
                        </w:rPr>
                        <w:t>Juan Carlos Castro Porras</w:t>
                      </w:r>
                      <w:r w:rsidR="00113F73" w:rsidRPr="004E5B03">
                        <w:rPr>
                          <w:rFonts w:asciiTheme="majorHAnsi" w:hAnsiTheme="majorHAnsi"/>
                          <w:color w:val="595959" w:themeColor="text1" w:themeTint="A6"/>
                          <w:sz w:val="18"/>
                          <w:szCs w:val="18"/>
                        </w:rPr>
                        <w:t xml:space="preserve">. </w:t>
                      </w:r>
                      <w:r w:rsidR="00C54944">
                        <w:rPr>
                          <w:rFonts w:asciiTheme="majorHAnsi" w:hAnsiTheme="majorHAnsi"/>
                          <w:color w:val="595959" w:themeColor="text1" w:themeTint="A6"/>
                          <w:sz w:val="18"/>
                          <w:szCs w:val="18"/>
                        </w:rPr>
                        <w:t>Costa Rica</w:t>
                      </w:r>
                      <w:r w:rsidR="00113F73" w:rsidRPr="004E5B03">
                        <w:rPr>
                          <w:rFonts w:asciiTheme="majorHAnsi" w:hAnsiTheme="majorHAnsi"/>
                          <w:color w:val="595959" w:themeColor="text1" w:themeTint="A6"/>
                          <w:sz w:val="18"/>
                          <w:szCs w:val="18"/>
                        </w:rPr>
                        <w:t xml:space="preserve">. </w:t>
                      </w:r>
                      <w:r w:rsidR="00FE325C">
                        <w:rPr>
                          <w:rFonts w:asciiTheme="majorHAnsi" w:hAnsiTheme="majorHAnsi"/>
                          <w:color w:val="595959" w:themeColor="text1" w:themeTint="A6"/>
                          <w:sz w:val="18"/>
                          <w:szCs w:val="18"/>
                        </w:rPr>
                        <w:t>10 de mayo de 2023</w:t>
                      </w:r>
                      <w:r w:rsidR="00113F73" w:rsidRPr="004E5B03">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2C23D1" w:rsidRDefault="00A50FCF" w:rsidP="00040C3A">
      <w:pPr>
        <w:tabs>
          <w:tab w:val="center" w:pos="5400"/>
        </w:tabs>
        <w:suppressAutoHyphens/>
        <w:jc w:val="center"/>
        <w:rPr>
          <w:rFonts w:asciiTheme="majorHAnsi" w:hAnsiTheme="majorHAnsi"/>
          <w:sz w:val="18"/>
          <w:szCs w:val="22"/>
        </w:rPr>
      </w:pPr>
    </w:p>
    <w:p w14:paraId="0C9396CC" w14:textId="77777777" w:rsidR="0090270B" w:rsidRPr="002C23D1" w:rsidRDefault="00D306D1" w:rsidP="005516A1">
      <w:pPr>
        <w:tabs>
          <w:tab w:val="center" w:pos="5400"/>
        </w:tabs>
        <w:suppressAutoHyphens/>
        <w:jc w:val="center"/>
        <w:rPr>
          <w:rFonts w:asciiTheme="majorHAnsi" w:hAnsiTheme="majorHAnsi"/>
          <w:b/>
          <w:sz w:val="20"/>
        </w:rPr>
      </w:pPr>
      <w:r w:rsidRPr="002C23D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2C23D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2C23D1" w:rsidRDefault="004A6A54" w:rsidP="005516A1">
      <w:pPr>
        <w:tabs>
          <w:tab w:val="center" w:pos="5400"/>
        </w:tabs>
        <w:suppressAutoHyphens/>
        <w:jc w:val="center"/>
        <w:rPr>
          <w:rFonts w:asciiTheme="majorHAnsi" w:hAnsiTheme="majorHAnsi"/>
          <w:b/>
          <w:sz w:val="20"/>
        </w:rPr>
        <w:sectPr w:rsidR="0070697F" w:rsidRPr="002C23D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C23D1">
        <w:rPr>
          <w:rFonts w:asciiTheme="majorHAnsi" w:hAnsiTheme="majorHAnsi"/>
          <w:b/>
          <w:sz w:val="20"/>
        </w:rPr>
        <w:tab/>
      </w:r>
    </w:p>
    <w:p w14:paraId="2786EE58" w14:textId="77777777" w:rsidR="003239B8" w:rsidRPr="002C23D1" w:rsidRDefault="003239B8" w:rsidP="004A6A54">
      <w:pPr>
        <w:spacing w:after="240"/>
        <w:ind w:firstLine="720"/>
        <w:jc w:val="both"/>
        <w:rPr>
          <w:rFonts w:asciiTheme="majorHAnsi" w:hAnsiTheme="majorHAnsi"/>
          <w:b/>
          <w:bCs/>
          <w:sz w:val="20"/>
          <w:szCs w:val="20"/>
        </w:rPr>
      </w:pPr>
      <w:r w:rsidRPr="002C23D1">
        <w:rPr>
          <w:rFonts w:asciiTheme="majorHAnsi" w:hAnsiTheme="majorHAnsi"/>
          <w:b/>
          <w:bCs/>
          <w:sz w:val="20"/>
          <w:szCs w:val="20"/>
        </w:rPr>
        <w:lastRenderedPageBreak/>
        <w:t>I.</w:t>
      </w:r>
      <w:r w:rsidRPr="002C23D1">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C23D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C23D1" w:rsidRDefault="003239B8" w:rsidP="008D2290">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Parte peticionaria:</w:t>
            </w:r>
          </w:p>
        </w:tc>
        <w:tc>
          <w:tcPr>
            <w:tcW w:w="5647" w:type="dxa"/>
            <w:vAlign w:val="center"/>
          </w:tcPr>
          <w:p w14:paraId="07DAAE2E" w14:textId="5DA88066" w:rsidR="003239B8" w:rsidRPr="002C23D1" w:rsidRDefault="00E25888" w:rsidP="008D2290">
            <w:pPr>
              <w:jc w:val="both"/>
              <w:rPr>
                <w:rFonts w:ascii="Cambria" w:hAnsi="Cambria"/>
                <w:sz w:val="20"/>
                <w:szCs w:val="20"/>
              </w:rPr>
            </w:pPr>
            <w:r w:rsidRPr="002C23D1">
              <w:rPr>
                <w:rFonts w:ascii="Cambria" w:hAnsi="Cambria"/>
                <w:sz w:val="20"/>
                <w:szCs w:val="20"/>
              </w:rPr>
              <w:t>Juan Carlos Castro Porras</w:t>
            </w:r>
          </w:p>
        </w:tc>
      </w:tr>
      <w:tr w:rsidR="003239B8" w:rsidRPr="002C23D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2C23D1" w:rsidRDefault="00856FB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C23D1">
                  <w:rPr>
                    <w:rFonts w:ascii="Cambria" w:hAnsi="Cambria"/>
                    <w:b/>
                    <w:bCs/>
                    <w:color w:val="FFFFFF" w:themeColor="background1"/>
                    <w:sz w:val="20"/>
                    <w:szCs w:val="20"/>
                  </w:rPr>
                  <w:t>Presunta víctima</w:t>
                </w:r>
              </w:sdtContent>
            </w:sdt>
            <w:r w:rsidR="003239B8" w:rsidRPr="002C23D1">
              <w:rPr>
                <w:rFonts w:ascii="Cambria" w:hAnsi="Cambria"/>
                <w:b/>
                <w:bCs/>
                <w:color w:val="FFFFFF" w:themeColor="background1"/>
                <w:sz w:val="20"/>
                <w:szCs w:val="20"/>
              </w:rPr>
              <w:t>:</w:t>
            </w:r>
          </w:p>
        </w:tc>
        <w:tc>
          <w:tcPr>
            <w:tcW w:w="5647" w:type="dxa"/>
            <w:vAlign w:val="center"/>
          </w:tcPr>
          <w:p w14:paraId="143D44A8" w14:textId="01F66230" w:rsidR="003239B8" w:rsidRPr="002C23D1" w:rsidRDefault="00E25888" w:rsidP="008D2290">
            <w:pPr>
              <w:jc w:val="both"/>
              <w:rPr>
                <w:rFonts w:ascii="Cambria" w:hAnsi="Cambria"/>
                <w:sz w:val="20"/>
                <w:szCs w:val="20"/>
              </w:rPr>
            </w:pPr>
            <w:r w:rsidRPr="002C23D1">
              <w:rPr>
                <w:rFonts w:ascii="Cambria" w:hAnsi="Cambria"/>
                <w:sz w:val="20"/>
                <w:szCs w:val="20"/>
              </w:rPr>
              <w:t>Juan Carlos Castro Porras</w:t>
            </w:r>
          </w:p>
        </w:tc>
      </w:tr>
      <w:tr w:rsidR="003239B8" w:rsidRPr="002C23D1"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2C23D1" w:rsidRDefault="003239B8" w:rsidP="008D2290">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Estado denunciado:</w:t>
            </w:r>
          </w:p>
        </w:tc>
        <w:tc>
          <w:tcPr>
            <w:tcW w:w="5647" w:type="dxa"/>
            <w:vAlign w:val="center"/>
          </w:tcPr>
          <w:p w14:paraId="5D0EC05D" w14:textId="48826A7D" w:rsidR="003239B8" w:rsidRPr="002C23D1" w:rsidRDefault="00F924F4" w:rsidP="008D2290">
            <w:pPr>
              <w:jc w:val="both"/>
              <w:rPr>
                <w:rFonts w:ascii="Cambria" w:hAnsi="Cambria"/>
                <w:sz w:val="20"/>
                <w:szCs w:val="20"/>
              </w:rPr>
            </w:pPr>
            <w:r w:rsidRPr="002C23D1">
              <w:rPr>
                <w:rFonts w:ascii="Cambria" w:hAnsi="Cambria"/>
                <w:sz w:val="20"/>
                <w:szCs w:val="20"/>
              </w:rPr>
              <w:t>Costa Rica</w:t>
            </w:r>
          </w:p>
        </w:tc>
      </w:tr>
      <w:tr w:rsidR="00223A29" w:rsidRPr="002C23D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2C23D1" w:rsidRDefault="001B3A00" w:rsidP="00E4118C">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 xml:space="preserve">Derechos </w:t>
            </w:r>
            <w:r w:rsidR="00E4118C" w:rsidRPr="002C23D1">
              <w:rPr>
                <w:rFonts w:ascii="Cambria" w:hAnsi="Cambria"/>
                <w:b/>
                <w:bCs/>
                <w:color w:val="FFFFFF" w:themeColor="background1"/>
                <w:sz w:val="20"/>
                <w:szCs w:val="20"/>
              </w:rPr>
              <w:t>invocados</w:t>
            </w:r>
            <w:r w:rsidRPr="002C23D1">
              <w:rPr>
                <w:rFonts w:ascii="Cambria" w:hAnsi="Cambria"/>
                <w:b/>
                <w:bCs/>
                <w:color w:val="FFFFFF" w:themeColor="background1"/>
                <w:sz w:val="20"/>
                <w:szCs w:val="20"/>
              </w:rPr>
              <w:t>:</w:t>
            </w:r>
          </w:p>
        </w:tc>
        <w:tc>
          <w:tcPr>
            <w:tcW w:w="5647" w:type="dxa"/>
            <w:vAlign w:val="center"/>
          </w:tcPr>
          <w:p w14:paraId="52B28392" w14:textId="14F97AD8" w:rsidR="00223A29" w:rsidRPr="002C23D1" w:rsidRDefault="0020303F" w:rsidP="008D2290">
            <w:pPr>
              <w:jc w:val="both"/>
              <w:rPr>
                <w:rFonts w:ascii="Cambria" w:hAnsi="Cambria"/>
                <w:sz w:val="20"/>
                <w:szCs w:val="20"/>
              </w:rPr>
            </w:pPr>
            <w:r w:rsidRPr="002C23D1">
              <w:rPr>
                <w:rFonts w:ascii="Cambria" w:hAnsi="Cambria"/>
                <w:sz w:val="20"/>
                <w:szCs w:val="20"/>
              </w:rPr>
              <w:t>Artículo</w:t>
            </w:r>
            <w:r w:rsidR="00E25888" w:rsidRPr="002C23D1">
              <w:rPr>
                <w:rFonts w:ascii="Cambria" w:hAnsi="Cambria"/>
                <w:sz w:val="20"/>
                <w:szCs w:val="20"/>
              </w:rPr>
              <w:t>s</w:t>
            </w:r>
            <w:r w:rsidR="007D6DF1" w:rsidRPr="002C23D1">
              <w:rPr>
                <w:rFonts w:ascii="Cambria" w:hAnsi="Cambria"/>
                <w:sz w:val="20"/>
                <w:szCs w:val="20"/>
              </w:rPr>
              <w:t xml:space="preserve"> 5 (integridad personal),</w:t>
            </w:r>
            <w:r w:rsidR="00EB1332" w:rsidRPr="002C23D1">
              <w:rPr>
                <w:rFonts w:ascii="Cambria" w:hAnsi="Cambria"/>
                <w:sz w:val="20"/>
                <w:szCs w:val="20"/>
              </w:rPr>
              <w:t xml:space="preserve"> </w:t>
            </w:r>
            <w:r w:rsidR="007D6DF1" w:rsidRPr="002C23D1">
              <w:rPr>
                <w:rFonts w:ascii="Cambria" w:hAnsi="Cambria"/>
                <w:sz w:val="20"/>
                <w:szCs w:val="20"/>
              </w:rPr>
              <w:t>11</w:t>
            </w:r>
            <w:r w:rsidR="003747E4" w:rsidRPr="002C23D1">
              <w:rPr>
                <w:rFonts w:ascii="Cambria" w:hAnsi="Cambria"/>
                <w:sz w:val="20"/>
                <w:szCs w:val="20"/>
              </w:rPr>
              <w:t xml:space="preserve"> (</w:t>
            </w:r>
            <w:r w:rsidR="007D6DF1" w:rsidRPr="002C23D1">
              <w:rPr>
                <w:rFonts w:ascii="Cambria" w:hAnsi="Cambria"/>
                <w:sz w:val="20"/>
                <w:szCs w:val="20"/>
              </w:rPr>
              <w:t>honra y dignidad</w:t>
            </w:r>
            <w:r w:rsidR="003747E4" w:rsidRPr="002C23D1">
              <w:rPr>
                <w:rFonts w:ascii="Cambria" w:hAnsi="Cambria"/>
                <w:sz w:val="20"/>
                <w:szCs w:val="20"/>
              </w:rPr>
              <w:t>)</w:t>
            </w:r>
            <w:r w:rsidR="007D6DF1" w:rsidRPr="002C23D1">
              <w:rPr>
                <w:rFonts w:ascii="Cambria" w:hAnsi="Cambria"/>
                <w:sz w:val="20"/>
                <w:szCs w:val="20"/>
              </w:rPr>
              <w:t xml:space="preserve"> y 24 (igualdad ante la ley)</w:t>
            </w:r>
            <w:r w:rsidRPr="002C23D1">
              <w:rPr>
                <w:rFonts w:ascii="Cambria" w:hAnsi="Cambria"/>
                <w:sz w:val="20"/>
                <w:szCs w:val="20"/>
              </w:rPr>
              <w:t xml:space="preserve"> de la Convención Americana sobre Derechos Humanos</w:t>
            </w:r>
            <w:r w:rsidR="00251027" w:rsidRPr="002C23D1">
              <w:rPr>
                <w:rStyle w:val="FootnoteReference"/>
                <w:rFonts w:ascii="Cambria" w:hAnsi="Cambria"/>
                <w:sz w:val="20"/>
                <w:szCs w:val="20"/>
              </w:rPr>
              <w:footnoteReference w:id="2"/>
            </w:r>
            <w:r w:rsidRPr="002C23D1">
              <w:rPr>
                <w:rFonts w:ascii="Cambria" w:hAnsi="Cambria"/>
                <w:sz w:val="20"/>
                <w:szCs w:val="20"/>
              </w:rPr>
              <w:t xml:space="preserve"> </w:t>
            </w:r>
          </w:p>
        </w:tc>
      </w:tr>
    </w:tbl>
    <w:p w14:paraId="176FB213" w14:textId="77777777" w:rsidR="003239B8" w:rsidRPr="002C23D1" w:rsidRDefault="003239B8" w:rsidP="003239B8">
      <w:pPr>
        <w:spacing w:before="240" w:after="240"/>
        <w:ind w:firstLine="720"/>
        <w:jc w:val="both"/>
        <w:rPr>
          <w:rFonts w:asciiTheme="majorHAnsi" w:hAnsiTheme="majorHAnsi"/>
          <w:b/>
          <w:bCs/>
          <w:sz w:val="20"/>
          <w:szCs w:val="20"/>
        </w:rPr>
      </w:pPr>
      <w:r w:rsidRPr="002C23D1">
        <w:rPr>
          <w:rFonts w:asciiTheme="majorHAnsi" w:hAnsiTheme="majorHAnsi"/>
          <w:b/>
          <w:bCs/>
          <w:sz w:val="20"/>
          <w:szCs w:val="20"/>
        </w:rPr>
        <w:t>II.</w:t>
      </w:r>
      <w:r w:rsidRPr="002C23D1">
        <w:rPr>
          <w:rFonts w:asciiTheme="majorHAnsi" w:hAnsiTheme="majorHAnsi"/>
          <w:b/>
          <w:bCs/>
          <w:sz w:val="20"/>
          <w:szCs w:val="20"/>
        </w:rPr>
        <w:tab/>
        <w:t>TRÁMITE ANTE LA CIDH</w:t>
      </w:r>
      <w:r w:rsidR="008E3BFE" w:rsidRPr="002C23D1">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2C23D1"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2C23D1" w:rsidRDefault="004A6A54" w:rsidP="004A6A54">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P</w:t>
            </w:r>
            <w:r w:rsidR="004C2312" w:rsidRPr="002C23D1">
              <w:rPr>
                <w:rFonts w:ascii="Cambria" w:hAnsi="Cambria"/>
                <w:b/>
                <w:bCs/>
                <w:color w:val="FFFFFF" w:themeColor="background1"/>
                <w:sz w:val="20"/>
                <w:szCs w:val="20"/>
              </w:rPr>
              <w:t>resentación de la petición:</w:t>
            </w:r>
          </w:p>
        </w:tc>
        <w:tc>
          <w:tcPr>
            <w:tcW w:w="5647" w:type="dxa"/>
            <w:vAlign w:val="center"/>
          </w:tcPr>
          <w:p w14:paraId="6883A5F8" w14:textId="431BD2AB" w:rsidR="004C2312" w:rsidRPr="002C23D1" w:rsidRDefault="00EA398C" w:rsidP="002625EA">
            <w:pPr>
              <w:jc w:val="both"/>
              <w:rPr>
                <w:rFonts w:ascii="Cambria" w:hAnsi="Cambria"/>
                <w:bCs/>
                <w:sz w:val="20"/>
                <w:szCs w:val="20"/>
              </w:rPr>
            </w:pPr>
            <w:r w:rsidRPr="002C23D1">
              <w:rPr>
                <w:rFonts w:ascii="Cambria" w:hAnsi="Cambria"/>
                <w:bCs/>
                <w:sz w:val="20"/>
                <w:szCs w:val="20"/>
              </w:rPr>
              <w:t>8 de julio de 2010</w:t>
            </w:r>
          </w:p>
        </w:tc>
      </w:tr>
      <w:tr w:rsidR="004C2312" w:rsidRPr="002C23D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175838A9" w:rsidR="004C2312" w:rsidRPr="002C23D1" w:rsidRDefault="008B5360"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w:t>
            </w:r>
          </w:p>
        </w:tc>
        <w:tc>
          <w:tcPr>
            <w:tcW w:w="5647" w:type="dxa"/>
            <w:vAlign w:val="center"/>
          </w:tcPr>
          <w:p w14:paraId="58485921" w14:textId="7AAFDCFD" w:rsidR="004C2312" w:rsidRPr="002C23D1" w:rsidRDefault="00A31581" w:rsidP="008D2290">
            <w:pPr>
              <w:jc w:val="both"/>
              <w:rPr>
                <w:rFonts w:ascii="Cambria" w:hAnsi="Cambria"/>
                <w:bCs/>
                <w:sz w:val="20"/>
                <w:szCs w:val="20"/>
              </w:rPr>
            </w:pPr>
            <w:r>
              <w:rPr>
                <w:rFonts w:ascii="Cambria" w:hAnsi="Cambria"/>
                <w:bCs/>
                <w:sz w:val="20"/>
                <w:szCs w:val="20"/>
              </w:rPr>
              <w:t>24 de diciembre de 2015</w:t>
            </w:r>
          </w:p>
        </w:tc>
      </w:tr>
      <w:tr w:rsidR="008B5360" w:rsidRPr="002C23D1" w14:paraId="680E8108" w14:textId="77777777" w:rsidTr="00394073">
        <w:tc>
          <w:tcPr>
            <w:tcW w:w="3600" w:type="dxa"/>
            <w:tcBorders>
              <w:top w:val="single" w:sz="6" w:space="0" w:color="auto"/>
              <w:bottom w:val="single" w:sz="6" w:space="0" w:color="auto"/>
            </w:tcBorders>
            <w:shd w:val="clear" w:color="auto" w:fill="386294"/>
            <w:vAlign w:val="center"/>
          </w:tcPr>
          <w:p w14:paraId="7A968514" w14:textId="16A3B38D" w:rsidR="008B5360" w:rsidRPr="002C23D1" w:rsidRDefault="008B5360" w:rsidP="008B5360">
            <w:pPr>
              <w:jc w:val="center"/>
              <w:rPr>
                <w:rFonts w:ascii="Cambria" w:hAnsi="Cambria"/>
                <w:b/>
                <w:color w:val="FFFFFF" w:themeColor="background1"/>
                <w:sz w:val="20"/>
                <w:szCs w:val="20"/>
              </w:rPr>
            </w:pPr>
            <w:r w:rsidRPr="002C23D1">
              <w:rPr>
                <w:rFonts w:ascii="Cambria" w:hAnsi="Cambria"/>
                <w:b/>
                <w:color w:val="FFFFFF" w:themeColor="background1"/>
                <w:sz w:val="20"/>
                <w:szCs w:val="20"/>
              </w:rPr>
              <w:t>Notificación de la petición al Estado:</w:t>
            </w:r>
          </w:p>
        </w:tc>
        <w:tc>
          <w:tcPr>
            <w:tcW w:w="5647" w:type="dxa"/>
            <w:vAlign w:val="center"/>
          </w:tcPr>
          <w:p w14:paraId="7B7C3BC9" w14:textId="2CCE922F" w:rsidR="008B5360" w:rsidRPr="002C23D1" w:rsidRDefault="00A31581" w:rsidP="008B5360">
            <w:pPr>
              <w:jc w:val="both"/>
              <w:rPr>
                <w:rFonts w:ascii="Cambria" w:hAnsi="Cambria"/>
                <w:bCs/>
                <w:sz w:val="20"/>
                <w:szCs w:val="20"/>
              </w:rPr>
            </w:pPr>
            <w:r>
              <w:rPr>
                <w:rFonts w:ascii="Cambria" w:hAnsi="Cambria"/>
                <w:bCs/>
                <w:sz w:val="20"/>
                <w:szCs w:val="20"/>
              </w:rPr>
              <w:t>18 de febrero de 2016</w:t>
            </w:r>
          </w:p>
        </w:tc>
      </w:tr>
      <w:tr w:rsidR="008B5360" w:rsidRPr="002C23D1"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8B5360" w:rsidRPr="002C23D1" w:rsidRDefault="008B5360" w:rsidP="008B5360">
            <w:pPr>
              <w:jc w:val="center"/>
              <w:rPr>
                <w:rFonts w:ascii="Cambria" w:hAnsi="Cambria"/>
                <w:b/>
                <w:bCs/>
                <w:color w:val="FFFFFF" w:themeColor="background1"/>
                <w:sz w:val="20"/>
                <w:szCs w:val="20"/>
              </w:rPr>
            </w:pPr>
            <w:r w:rsidRPr="002C23D1">
              <w:rPr>
                <w:rFonts w:ascii="Cambria" w:hAnsi="Cambria"/>
                <w:b/>
                <w:color w:val="FFFFFF" w:themeColor="background1"/>
                <w:sz w:val="20"/>
                <w:szCs w:val="20"/>
              </w:rPr>
              <w:t>Primera respuesta del Estado:</w:t>
            </w:r>
          </w:p>
        </w:tc>
        <w:tc>
          <w:tcPr>
            <w:tcW w:w="5647" w:type="dxa"/>
            <w:vAlign w:val="center"/>
          </w:tcPr>
          <w:p w14:paraId="6B47064C" w14:textId="2B284E1F" w:rsidR="008B5360" w:rsidRPr="002C23D1" w:rsidRDefault="000B419A" w:rsidP="008B5360">
            <w:pPr>
              <w:jc w:val="both"/>
              <w:rPr>
                <w:rFonts w:ascii="Cambria" w:hAnsi="Cambria"/>
                <w:bCs/>
                <w:sz w:val="20"/>
                <w:szCs w:val="20"/>
              </w:rPr>
            </w:pPr>
            <w:r>
              <w:rPr>
                <w:rFonts w:ascii="Cambria" w:hAnsi="Cambria"/>
                <w:bCs/>
                <w:sz w:val="20"/>
                <w:szCs w:val="20"/>
              </w:rPr>
              <w:t>20 de junio de 2016</w:t>
            </w:r>
          </w:p>
        </w:tc>
      </w:tr>
      <w:tr w:rsidR="008B5360" w:rsidRPr="002C23D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8B5360" w:rsidRPr="002C23D1" w:rsidRDefault="008B5360" w:rsidP="008B5360">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Observaciones adicionales de la parte peticionaria:</w:t>
            </w:r>
          </w:p>
        </w:tc>
        <w:tc>
          <w:tcPr>
            <w:tcW w:w="5647" w:type="dxa"/>
            <w:vAlign w:val="center"/>
          </w:tcPr>
          <w:p w14:paraId="66A99206" w14:textId="1AFB6F3F" w:rsidR="008B5360" w:rsidRPr="002C23D1" w:rsidRDefault="000B419A" w:rsidP="008B5360">
            <w:pPr>
              <w:jc w:val="both"/>
              <w:rPr>
                <w:rFonts w:ascii="Cambria" w:hAnsi="Cambria"/>
                <w:bCs/>
                <w:sz w:val="20"/>
                <w:szCs w:val="20"/>
              </w:rPr>
            </w:pPr>
            <w:r>
              <w:rPr>
                <w:rFonts w:ascii="Cambria" w:hAnsi="Cambria"/>
                <w:bCs/>
                <w:sz w:val="20"/>
                <w:szCs w:val="20"/>
              </w:rPr>
              <w:t>30 de marzo de 2016; 29 de abril de 2019; y 16 de abril de 2020</w:t>
            </w:r>
          </w:p>
        </w:tc>
      </w:tr>
      <w:tr w:rsidR="008B5360" w:rsidRPr="002C23D1"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8B5360" w:rsidRPr="002C23D1" w:rsidRDefault="008B5360" w:rsidP="008B5360">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Observaciones adicionales del Estado:</w:t>
            </w:r>
          </w:p>
        </w:tc>
        <w:tc>
          <w:tcPr>
            <w:tcW w:w="5647" w:type="dxa"/>
            <w:vAlign w:val="center"/>
          </w:tcPr>
          <w:p w14:paraId="15747C57" w14:textId="2FC81BFA" w:rsidR="008B5360" w:rsidRPr="002C23D1" w:rsidRDefault="000B419A" w:rsidP="008B5360">
            <w:pPr>
              <w:jc w:val="both"/>
              <w:rPr>
                <w:rFonts w:ascii="Cambria" w:hAnsi="Cambria"/>
                <w:bCs/>
                <w:sz w:val="20"/>
                <w:szCs w:val="20"/>
              </w:rPr>
            </w:pPr>
            <w:r>
              <w:rPr>
                <w:rFonts w:ascii="Cambria" w:hAnsi="Cambria"/>
                <w:bCs/>
                <w:sz w:val="20"/>
                <w:szCs w:val="20"/>
              </w:rPr>
              <w:t>7 de octubre de 2019 y 28 de septiembre de 2020</w:t>
            </w:r>
          </w:p>
        </w:tc>
      </w:tr>
    </w:tbl>
    <w:p w14:paraId="0FC6E9E8" w14:textId="77777777" w:rsidR="003239B8" w:rsidRPr="002C23D1" w:rsidRDefault="003239B8" w:rsidP="003239B8">
      <w:pPr>
        <w:spacing w:before="240" w:after="240"/>
        <w:ind w:firstLine="720"/>
        <w:jc w:val="both"/>
        <w:rPr>
          <w:rFonts w:asciiTheme="majorHAnsi" w:hAnsiTheme="majorHAnsi"/>
          <w:b/>
          <w:bCs/>
          <w:sz w:val="20"/>
          <w:szCs w:val="20"/>
        </w:rPr>
      </w:pPr>
      <w:r w:rsidRPr="002C23D1">
        <w:rPr>
          <w:rFonts w:asciiTheme="majorHAnsi" w:hAnsiTheme="majorHAnsi"/>
          <w:b/>
          <w:bCs/>
          <w:sz w:val="20"/>
          <w:szCs w:val="20"/>
        </w:rPr>
        <w:t xml:space="preserve">III. </w:t>
      </w:r>
      <w:r w:rsidRPr="002C23D1">
        <w:rPr>
          <w:rFonts w:asciiTheme="majorHAnsi" w:hAnsiTheme="majorHAnsi"/>
          <w:b/>
          <w:bCs/>
          <w:sz w:val="20"/>
          <w:szCs w:val="20"/>
        </w:rPr>
        <w:tab/>
        <w:t>COMPETENCIA</w:t>
      </w:r>
      <w:r w:rsidR="00EE00E9" w:rsidRPr="002C23D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3239B8" w:rsidRPr="002C23D1" w14:paraId="7D299FC7" w14:textId="77777777" w:rsidTr="006B1B85">
        <w:trPr>
          <w:cantSplit/>
        </w:trPr>
        <w:tc>
          <w:tcPr>
            <w:tcW w:w="3565" w:type="dxa"/>
            <w:tcBorders>
              <w:top w:val="single" w:sz="4" w:space="0" w:color="auto"/>
              <w:bottom w:val="single" w:sz="6" w:space="0" w:color="auto"/>
            </w:tcBorders>
            <w:shd w:val="clear" w:color="auto" w:fill="386294"/>
            <w:vAlign w:val="center"/>
          </w:tcPr>
          <w:p w14:paraId="5D0830E9" w14:textId="77777777" w:rsidR="003239B8" w:rsidRPr="002C23D1" w:rsidRDefault="003239B8" w:rsidP="008D2290">
            <w:pPr>
              <w:jc w:val="center"/>
              <w:rPr>
                <w:rFonts w:ascii="Cambria" w:hAnsi="Cambria"/>
                <w:b/>
                <w:bCs/>
                <w:i/>
                <w:color w:val="FFFFFF" w:themeColor="background1"/>
                <w:sz w:val="20"/>
                <w:szCs w:val="20"/>
              </w:rPr>
            </w:pPr>
            <w:r w:rsidRPr="002C23D1">
              <w:rPr>
                <w:rFonts w:ascii="Cambria" w:hAnsi="Cambria"/>
                <w:b/>
                <w:bCs/>
                <w:color w:val="FFFFFF" w:themeColor="background1"/>
                <w:sz w:val="20"/>
                <w:szCs w:val="20"/>
              </w:rPr>
              <w:t>Competencia</w:t>
            </w:r>
            <w:r w:rsidRPr="002C23D1">
              <w:rPr>
                <w:rFonts w:ascii="Cambria" w:hAnsi="Cambria"/>
                <w:b/>
                <w:bCs/>
                <w:i/>
                <w:color w:val="FFFFFF" w:themeColor="background1"/>
                <w:sz w:val="20"/>
                <w:szCs w:val="20"/>
              </w:rPr>
              <w:t xml:space="preserve"> Ratione personae:</w:t>
            </w:r>
          </w:p>
        </w:tc>
        <w:tc>
          <w:tcPr>
            <w:tcW w:w="5677" w:type="dxa"/>
            <w:vAlign w:val="center"/>
          </w:tcPr>
          <w:p w14:paraId="1E494D5D" w14:textId="6A3D0829" w:rsidR="003239B8" w:rsidRPr="002C23D1" w:rsidRDefault="006B1B85" w:rsidP="008D2290">
            <w:pPr>
              <w:rPr>
                <w:rFonts w:ascii="Cambria" w:hAnsi="Cambria"/>
                <w:bCs/>
                <w:sz w:val="20"/>
                <w:szCs w:val="20"/>
              </w:rPr>
            </w:pPr>
            <w:r w:rsidRPr="002C23D1">
              <w:rPr>
                <w:rFonts w:ascii="Cambria" w:hAnsi="Cambria"/>
                <w:bCs/>
                <w:sz w:val="20"/>
                <w:szCs w:val="20"/>
              </w:rPr>
              <w:t>Sí</w:t>
            </w:r>
          </w:p>
        </w:tc>
      </w:tr>
      <w:tr w:rsidR="006B1B85" w:rsidRPr="002C23D1" w14:paraId="54503A4F" w14:textId="77777777" w:rsidTr="005C230E">
        <w:trPr>
          <w:cantSplit/>
        </w:trPr>
        <w:tc>
          <w:tcPr>
            <w:tcW w:w="3565" w:type="dxa"/>
            <w:tcBorders>
              <w:top w:val="single" w:sz="6" w:space="0" w:color="auto"/>
              <w:bottom w:val="single" w:sz="6" w:space="0" w:color="auto"/>
            </w:tcBorders>
            <w:shd w:val="clear" w:color="auto" w:fill="386294"/>
            <w:vAlign w:val="center"/>
          </w:tcPr>
          <w:p w14:paraId="40E3A1EF" w14:textId="77777777" w:rsidR="006B1B85" w:rsidRPr="002C23D1" w:rsidRDefault="006B1B85" w:rsidP="006B1B85">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Competencia</w:t>
            </w:r>
            <w:r w:rsidRPr="002C23D1">
              <w:rPr>
                <w:rFonts w:ascii="Cambria" w:hAnsi="Cambria"/>
                <w:b/>
                <w:bCs/>
                <w:i/>
                <w:color w:val="FFFFFF" w:themeColor="background1"/>
                <w:sz w:val="20"/>
                <w:szCs w:val="20"/>
              </w:rPr>
              <w:t xml:space="preserve"> Ratione loci</w:t>
            </w:r>
            <w:r w:rsidRPr="002C23D1">
              <w:rPr>
                <w:rFonts w:ascii="Cambria" w:hAnsi="Cambria"/>
                <w:b/>
                <w:bCs/>
                <w:color w:val="FFFFFF" w:themeColor="background1"/>
                <w:sz w:val="20"/>
                <w:szCs w:val="20"/>
              </w:rPr>
              <w:t>:</w:t>
            </w:r>
          </w:p>
        </w:tc>
        <w:tc>
          <w:tcPr>
            <w:tcW w:w="5677" w:type="dxa"/>
          </w:tcPr>
          <w:p w14:paraId="77C8256A" w14:textId="426F0D52" w:rsidR="006B1B85" w:rsidRPr="002C23D1" w:rsidRDefault="006B1B85" w:rsidP="006B1B85">
            <w:pPr>
              <w:rPr>
                <w:rFonts w:ascii="Cambria" w:hAnsi="Cambria"/>
                <w:bCs/>
                <w:sz w:val="20"/>
                <w:szCs w:val="20"/>
              </w:rPr>
            </w:pPr>
            <w:r w:rsidRPr="002C23D1">
              <w:rPr>
                <w:rFonts w:ascii="Cambria" w:hAnsi="Cambria"/>
                <w:bCs/>
                <w:sz w:val="20"/>
                <w:szCs w:val="20"/>
              </w:rPr>
              <w:t>Sí</w:t>
            </w:r>
          </w:p>
        </w:tc>
      </w:tr>
      <w:tr w:rsidR="006B1B85" w:rsidRPr="002C23D1" w14:paraId="6618D96A" w14:textId="77777777" w:rsidTr="005C230E">
        <w:trPr>
          <w:cantSplit/>
        </w:trPr>
        <w:tc>
          <w:tcPr>
            <w:tcW w:w="3565" w:type="dxa"/>
            <w:tcBorders>
              <w:top w:val="single" w:sz="6" w:space="0" w:color="auto"/>
              <w:bottom w:val="single" w:sz="6" w:space="0" w:color="auto"/>
            </w:tcBorders>
            <w:shd w:val="clear" w:color="auto" w:fill="386294"/>
            <w:vAlign w:val="center"/>
          </w:tcPr>
          <w:p w14:paraId="24D9CAA2" w14:textId="77777777" w:rsidR="006B1B85" w:rsidRPr="002C23D1" w:rsidRDefault="006B1B85" w:rsidP="006B1B85">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Competencia</w:t>
            </w:r>
            <w:r w:rsidRPr="002C23D1">
              <w:rPr>
                <w:rFonts w:ascii="Cambria" w:hAnsi="Cambria"/>
                <w:b/>
                <w:bCs/>
                <w:i/>
                <w:color w:val="FFFFFF" w:themeColor="background1"/>
                <w:sz w:val="20"/>
                <w:szCs w:val="20"/>
              </w:rPr>
              <w:t xml:space="preserve"> Ratione temporis</w:t>
            </w:r>
            <w:r w:rsidRPr="002C23D1">
              <w:rPr>
                <w:rFonts w:ascii="Cambria" w:hAnsi="Cambria"/>
                <w:b/>
                <w:bCs/>
                <w:color w:val="FFFFFF" w:themeColor="background1"/>
                <w:sz w:val="20"/>
                <w:szCs w:val="20"/>
              </w:rPr>
              <w:t>:</w:t>
            </w:r>
          </w:p>
        </w:tc>
        <w:tc>
          <w:tcPr>
            <w:tcW w:w="5677" w:type="dxa"/>
          </w:tcPr>
          <w:p w14:paraId="523F6BD6" w14:textId="395EE95E" w:rsidR="006B1B85" w:rsidRPr="002C23D1" w:rsidRDefault="006B1B85" w:rsidP="006B1B85">
            <w:pPr>
              <w:rPr>
                <w:rFonts w:ascii="Cambria" w:hAnsi="Cambria"/>
                <w:bCs/>
                <w:sz w:val="20"/>
                <w:szCs w:val="20"/>
              </w:rPr>
            </w:pPr>
            <w:r w:rsidRPr="002C23D1">
              <w:rPr>
                <w:rFonts w:ascii="Cambria" w:hAnsi="Cambria"/>
                <w:bCs/>
                <w:sz w:val="20"/>
                <w:szCs w:val="20"/>
              </w:rPr>
              <w:t>Sí</w:t>
            </w:r>
          </w:p>
        </w:tc>
      </w:tr>
      <w:tr w:rsidR="006B1B85" w:rsidRPr="002C23D1" w14:paraId="34C2A0A9" w14:textId="77777777" w:rsidTr="005C230E">
        <w:trPr>
          <w:cantSplit/>
        </w:trPr>
        <w:tc>
          <w:tcPr>
            <w:tcW w:w="3565" w:type="dxa"/>
            <w:tcBorders>
              <w:top w:val="single" w:sz="6" w:space="0" w:color="auto"/>
              <w:bottom w:val="single" w:sz="6" w:space="0" w:color="auto"/>
            </w:tcBorders>
            <w:shd w:val="clear" w:color="auto" w:fill="386294"/>
            <w:vAlign w:val="center"/>
          </w:tcPr>
          <w:p w14:paraId="6259AE31" w14:textId="77777777" w:rsidR="006B1B85" w:rsidRPr="002C23D1" w:rsidRDefault="006B1B85" w:rsidP="006B1B85">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Competencia</w:t>
            </w:r>
            <w:r w:rsidRPr="002C23D1">
              <w:rPr>
                <w:rFonts w:ascii="Cambria" w:hAnsi="Cambria"/>
                <w:b/>
                <w:bCs/>
                <w:i/>
                <w:color w:val="FFFFFF" w:themeColor="background1"/>
                <w:sz w:val="20"/>
                <w:szCs w:val="20"/>
              </w:rPr>
              <w:t xml:space="preserve"> Ratione materiae</w:t>
            </w:r>
            <w:r w:rsidRPr="002C23D1">
              <w:rPr>
                <w:rFonts w:ascii="Cambria" w:hAnsi="Cambria"/>
                <w:b/>
                <w:bCs/>
                <w:color w:val="FFFFFF" w:themeColor="background1"/>
                <w:sz w:val="20"/>
                <w:szCs w:val="20"/>
              </w:rPr>
              <w:t>:</w:t>
            </w:r>
          </w:p>
        </w:tc>
        <w:tc>
          <w:tcPr>
            <w:tcW w:w="5677" w:type="dxa"/>
          </w:tcPr>
          <w:p w14:paraId="257C8337" w14:textId="1B581F0D" w:rsidR="006B1B85" w:rsidRPr="002C23D1" w:rsidRDefault="006B1B85" w:rsidP="006871CA">
            <w:pPr>
              <w:jc w:val="both"/>
              <w:rPr>
                <w:rFonts w:ascii="Cambria" w:hAnsi="Cambria"/>
                <w:bCs/>
                <w:sz w:val="20"/>
                <w:szCs w:val="20"/>
              </w:rPr>
            </w:pPr>
            <w:r w:rsidRPr="002C23D1">
              <w:rPr>
                <w:rFonts w:ascii="Cambria" w:hAnsi="Cambria"/>
                <w:bCs/>
                <w:sz w:val="20"/>
                <w:szCs w:val="20"/>
              </w:rPr>
              <w:t>Sí</w:t>
            </w:r>
            <w:r w:rsidR="006871CA" w:rsidRPr="002C23D1">
              <w:rPr>
                <w:rFonts w:ascii="Cambria" w:hAnsi="Cambria"/>
                <w:bCs/>
                <w:sz w:val="20"/>
                <w:szCs w:val="20"/>
              </w:rPr>
              <w:t xml:space="preserve">, Convención Americana (depósito de instrumento de </w:t>
            </w:r>
            <w:r w:rsidR="006871CA" w:rsidRPr="00B51617">
              <w:rPr>
                <w:rFonts w:ascii="Cambria" w:hAnsi="Cambria"/>
                <w:bCs/>
                <w:sz w:val="20"/>
                <w:szCs w:val="20"/>
              </w:rPr>
              <w:t>ratificación</w:t>
            </w:r>
            <w:r w:rsidR="006871CA" w:rsidRPr="002C23D1">
              <w:rPr>
                <w:rFonts w:ascii="Cambria" w:hAnsi="Cambria"/>
                <w:bCs/>
                <w:sz w:val="20"/>
                <w:szCs w:val="20"/>
              </w:rPr>
              <w:t xml:space="preserve"> realizado el </w:t>
            </w:r>
            <w:r w:rsidR="0018633D" w:rsidRPr="002C23D1">
              <w:rPr>
                <w:rFonts w:ascii="Cambria" w:hAnsi="Cambria"/>
                <w:bCs/>
                <w:sz w:val="20"/>
                <w:szCs w:val="20"/>
              </w:rPr>
              <w:t>8</w:t>
            </w:r>
            <w:r w:rsidR="006871CA" w:rsidRPr="002C23D1">
              <w:rPr>
                <w:rFonts w:ascii="Cambria" w:hAnsi="Cambria"/>
                <w:bCs/>
                <w:sz w:val="20"/>
                <w:szCs w:val="20"/>
              </w:rPr>
              <w:t xml:space="preserve"> de </w:t>
            </w:r>
            <w:r w:rsidR="0018633D" w:rsidRPr="002C23D1">
              <w:rPr>
                <w:rFonts w:ascii="Cambria" w:hAnsi="Cambria"/>
                <w:bCs/>
                <w:sz w:val="20"/>
                <w:szCs w:val="20"/>
              </w:rPr>
              <w:t>abril</w:t>
            </w:r>
            <w:r w:rsidR="006871CA" w:rsidRPr="002C23D1">
              <w:rPr>
                <w:rFonts w:ascii="Cambria" w:hAnsi="Cambria"/>
                <w:bCs/>
                <w:sz w:val="20"/>
                <w:szCs w:val="20"/>
              </w:rPr>
              <w:t xml:space="preserve"> de 197</w:t>
            </w:r>
            <w:r w:rsidR="0018633D" w:rsidRPr="002C23D1">
              <w:rPr>
                <w:rFonts w:ascii="Cambria" w:hAnsi="Cambria"/>
                <w:bCs/>
                <w:sz w:val="20"/>
                <w:szCs w:val="20"/>
              </w:rPr>
              <w:t>0)</w:t>
            </w:r>
          </w:p>
        </w:tc>
      </w:tr>
    </w:tbl>
    <w:p w14:paraId="299A3868" w14:textId="49D14905" w:rsidR="003239B8" w:rsidRPr="002C23D1" w:rsidRDefault="003239B8" w:rsidP="003239B8">
      <w:pPr>
        <w:spacing w:before="240" w:after="240"/>
        <w:ind w:firstLine="720"/>
        <w:jc w:val="both"/>
        <w:rPr>
          <w:rFonts w:asciiTheme="majorHAnsi" w:hAnsiTheme="majorHAnsi"/>
          <w:b/>
          <w:bCs/>
          <w:sz w:val="20"/>
          <w:szCs w:val="20"/>
        </w:rPr>
      </w:pPr>
      <w:r w:rsidRPr="002C23D1">
        <w:rPr>
          <w:rFonts w:asciiTheme="majorHAnsi" w:hAnsiTheme="majorHAnsi"/>
          <w:b/>
          <w:bCs/>
          <w:sz w:val="20"/>
          <w:szCs w:val="20"/>
        </w:rPr>
        <w:t xml:space="preserve">IV. </w:t>
      </w:r>
      <w:r w:rsidRPr="002C23D1">
        <w:rPr>
          <w:rFonts w:asciiTheme="majorHAnsi" w:hAnsiTheme="majorHAnsi"/>
          <w:b/>
          <w:bCs/>
          <w:sz w:val="20"/>
          <w:szCs w:val="20"/>
        </w:rPr>
        <w:tab/>
      </w:r>
      <w:r w:rsidR="00EE00E9" w:rsidRPr="002C23D1">
        <w:rPr>
          <w:rFonts w:asciiTheme="majorHAnsi" w:hAnsiTheme="majorHAnsi"/>
          <w:b/>
          <w:bCs/>
          <w:sz w:val="20"/>
          <w:szCs w:val="20"/>
        </w:rPr>
        <w:t>DUPLICACIÓN</w:t>
      </w:r>
      <w:r w:rsidR="00EE00E9" w:rsidRPr="002C23D1">
        <w:rPr>
          <w:rFonts w:asciiTheme="majorHAnsi" w:hAnsiTheme="majorHAnsi"/>
          <w:b/>
          <w:bCs/>
          <w:color w:val="FFFFFF" w:themeColor="background1"/>
          <w:sz w:val="20"/>
          <w:szCs w:val="20"/>
        </w:rPr>
        <w:t xml:space="preserve"> </w:t>
      </w:r>
      <w:r w:rsidR="00EE00E9" w:rsidRPr="002C23D1">
        <w:rPr>
          <w:rFonts w:asciiTheme="majorHAnsi" w:hAnsiTheme="majorHAnsi"/>
          <w:b/>
          <w:bCs/>
          <w:sz w:val="20"/>
          <w:szCs w:val="20"/>
        </w:rPr>
        <w:t>DE PROCEDIMIENTOS Y COSA JUZGADA</w:t>
      </w:r>
      <w:r w:rsidR="00EE00E9" w:rsidRPr="002C23D1">
        <w:rPr>
          <w:rFonts w:asciiTheme="majorHAnsi" w:hAnsiTheme="majorHAnsi"/>
          <w:b/>
          <w:bCs/>
          <w:i/>
          <w:sz w:val="20"/>
          <w:szCs w:val="20"/>
        </w:rPr>
        <w:t xml:space="preserve"> </w:t>
      </w:r>
      <w:r w:rsidR="00EE00E9" w:rsidRPr="002C23D1">
        <w:rPr>
          <w:rFonts w:asciiTheme="majorHAnsi" w:hAnsiTheme="majorHAnsi"/>
          <w:b/>
          <w:bCs/>
          <w:sz w:val="20"/>
          <w:szCs w:val="20"/>
        </w:rPr>
        <w:t xml:space="preserve">INTERNACIONAL, </w:t>
      </w:r>
      <w:r w:rsidRPr="002C23D1">
        <w:rPr>
          <w:rFonts w:asciiTheme="majorHAnsi" w:hAnsiTheme="majorHAnsi"/>
          <w:b/>
          <w:bCs/>
          <w:sz w:val="20"/>
          <w:szCs w:val="20"/>
        </w:rPr>
        <w:t xml:space="preserve">CARACTERIZACIÓN, </w:t>
      </w:r>
      <w:r w:rsidRPr="002C23D1">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2C23D1" w14:paraId="161C8568" w14:textId="77777777" w:rsidTr="00B23F8C">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2C23D1" w:rsidRDefault="00EE00E9" w:rsidP="008D2290">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Duplicación de procedimientos y cosa juzgada internacional:</w:t>
            </w:r>
          </w:p>
        </w:tc>
        <w:tc>
          <w:tcPr>
            <w:tcW w:w="5676" w:type="dxa"/>
            <w:vAlign w:val="center"/>
          </w:tcPr>
          <w:p w14:paraId="764D7F60" w14:textId="05828C6E" w:rsidR="00EE00E9" w:rsidRPr="002C23D1" w:rsidRDefault="003A5C21" w:rsidP="008D2290">
            <w:pPr>
              <w:jc w:val="both"/>
              <w:rPr>
                <w:rFonts w:ascii="Cambria" w:hAnsi="Cambria"/>
                <w:bCs/>
                <w:sz w:val="20"/>
                <w:szCs w:val="20"/>
              </w:rPr>
            </w:pPr>
            <w:r w:rsidRPr="002C23D1">
              <w:rPr>
                <w:rFonts w:ascii="Cambria" w:hAnsi="Cambria"/>
                <w:bCs/>
                <w:sz w:val="20"/>
                <w:szCs w:val="20"/>
              </w:rPr>
              <w:t>No</w:t>
            </w:r>
          </w:p>
        </w:tc>
      </w:tr>
      <w:tr w:rsidR="003239B8" w:rsidRPr="002C23D1" w14:paraId="3ED57BF3" w14:textId="77777777" w:rsidTr="00B23F8C">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2C23D1" w:rsidRDefault="003239B8" w:rsidP="008D2290">
            <w:pPr>
              <w:jc w:val="center"/>
              <w:rPr>
                <w:rFonts w:ascii="Cambria" w:hAnsi="Cambria"/>
                <w:b/>
                <w:bCs/>
                <w:i/>
                <w:color w:val="FFFFFF" w:themeColor="background1"/>
                <w:sz w:val="20"/>
                <w:szCs w:val="20"/>
              </w:rPr>
            </w:pPr>
            <w:r w:rsidRPr="002C23D1">
              <w:rPr>
                <w:rFonts w:ascii="Cambria" w:hAnsi="Cambria"/>
                <w:b/>
                <w:bCs/>
                <w:color w:val="FFFFFF" w:themeColor="background1"/>
                <w:sz w:val="20"/>
                <w:szCs w:val="20"/>
              </w:rPr>
              <w:t>Derechos declarados admisibles</w:t>
            </w:r>
            <w:r w:rsidRPr="002C23D1">
              <w:rPr>
                <w:rFonts w:ascii="Cambria" w:hAnsi="Cambria"/>
                <w:b/>
                <w:bCs/>
                <w:i/>
                <w:color w:val="FFFFFF" w:themeColor="background1"/>
                <w:sz w:val="20"/>
                <w:szCs w:val="20"/>
              </w:rPr>
              <w:t>:</w:t>
            </w:r>
          </w:p>
        </w:tc>
        <w:tc>
          <w:tcPr>
            <w:tcW w:w="5676" w:type="dxa"/>
            <w:vAlign w:val="center"/>
          </w:tcPr>
          <w:p w14:paraId="4DAE9D4D" w14:textId="7DA6B107" w:rsidR="003239B8" w:rsidRPr="002C23D1" w:rsidRDefault="008D1F53" w:rsidP="008D2290">
            <w:pPr>
              <w:jc w:val="both"/>
              <w:rPr>
                <w:rFonts w:ascii="Cambria" w:hAnsi="Cambria"/>
                <w:bCs/>
                <w:sz w:val="20"/>
                <w:szCs w:val="20"/>
              </w:rPr>
            </w:pPr>
            <w:r w:rsidRPr="002C23D1">
              <w:rPr>
                <w:rFonts w:ascii="Cambria" w:hAnsi="Cambria"/>
                <w:bCs/>
                <w:sz w:val="20"/>
                <w:szCs w:val="20"/>
              </w:rPr>
              <w:t xml:space="preserve">No </w:t>
            </w:r>
            <w:r w:rsidR="00B23F8C">
              <w:rPr>
                <w:rFonts w:ascii="Cambria" w:hAnsi="Cambria"/>
                <w:bCs/>
                <w:sz w:val="20"/>
                <w:szCs w:val="20"/>
              </w:rPr>
              <w:t>a</w:t>
            </w:r>
            <w:r w:rsidRPr="002C23D1">
              <w:rPr>
                <w:rFonts w:ascii="Cambria" w:hAnsi="Cambria"/>
                <w:bCs/>
                <w:sz w:val="20"/>
                <w:szCs w:val="20"/>
              </w:rPr>
              <w:t>plica</w:t>
            </w:r>
          </w:p>
        </w:tc>
      </w:tr>
      <w:tr w:rsidR="003239B8" w:rsidRPr="002C23D1" w14:paraId="5702249F" w14:textId="77777777" w:rsidTr="00B23F8C">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2C23D1" w:rsidRDefault="003239B8" w:rsidP="008D2290">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Agotamiento de recursos internos</w:t>
            </w:r>
            <w:r w:rsidR="00EE00E9" w:rsidRPr="002C23D1">
              <w:rPr>
                <w:rFonts w:ascii="Cambria" w:hAnsi="Cambria"/>
                <w:b/>
                <w:bCs/>
                <w:color w:val="FFFFFF" w:themeColor="background1"/>
                <w:sz w:val="20"/>
                <w:szCs w:val="20"/>
              </w:rPr>
              <w:t xml:space="preserve"> o procedencia de una excepción</w:t>
            </w:r>
            <w:r w:rsidRPr="002C23D1">
              <w:rPr>
                <w:rFonts w:ascii="Cambria" w:hAnsi="Cambria"/>
                <w:b/>
                <w:bCs/>
                <w:color w:val="FFFFFF" w:themeColor="background1"/>
                <w:sz w:val="20"/>
                <w:szCs w:val="20"/>
              </w:rPr>
              <w:t>:</w:t>
            </w:r>
          </w:p>
        </w:tc>
        <w:tc>
          <w:tcPr>
            <w:tcW w:w="5676" w:type="dxa"/>
            <w:vAlign w:val="center"/>
          </w:tcPr>
          <w:p w14:paraId="7F7C1A19" w14:textId="2E0B440F" w:rsidR="003239B8" w:rsidRPr="002C23D1" w:rsidRDefault="008D1F53" w:rsidP="008D2290">
            <w:pPr>
              <w:rPr>
                <w:rFonts w:ascii="Cambria" w:hAnsi="Cambria"/>
                <w:bCs/>
                <w:sz w:val="20"/>
                <w:szCs w:val="20"/>
              </w:rPr>
            </w:pPr>
            <w:r w:rsidRPr="002C23D1">
              <w:rPr>
                <w:rFonts w:ascii="Cambria" w:hAnsi="Cambria"/>
                <w:bCs/>
                <w:sz w:val="20"/>
                <w:szCs w:val="20"/>
              </w:rPr>
              <w:t>No</w:t>
            </w:r>
            <w:r w:rsidR="00605672" w:rsidRPr="002C23D1">
              <w:rPr>
                <w:rFonts w:ascii="Cambria" w:hAnsi="Cambria"/>
                <w:bCs/>
                <w:sz w:val="20"/>
                <w:szCs w:val="20"/>
              </w:rPr>
              <w:t xml:space="preserve">, </w:t>
            </w:r>
            <w:r w:rsidR="003D0D54" w:rsidRPr="002C23D1">
              <w:rPr>
                <w:rFonts w:ascii="Cambria" w:hAnsi="Cambria"/>
                <w:bCs/>
                <w:sz w:val="20"/>
                <w:szCs w:val="20"/>
              </w:rPr>
              <w:t xml:space="preserve">en los términos de la Sección VI </w:t>
            </w:r>
          </w:p>
        </w:tc>
      </w:tr>
      <w:tr w:rsidR="00B23F8C" w:rsidRPr="002C23D1" w14:paraId="7A101B89" w14:textId="77777777" w:rsidTr="00B23F8C">
        <w:trPr>
          <w:cantSplit/>
        </w:trPr>
        <w:tc>
          <w:tcPr>
            <w:tcW w:w="3566" w:type="dxa"/>
            <w:tcBorders>
              <w:top w:val="single" w:sz="6" w:space="0" w:color="auto"/>
              <w:bottom w:val="single" w:sz="6" w:space="0" w:color="auto"/>
            </w:tcBorders>
            <w:shd w:val="clear" w:color="auto" w:fill="386294"/>
            <w:vAlign w:val="center"/>
          </w:tcPr>
          <w:p w14:paraId="0843C533" w14:textId="77777777" w:rsidR="00B23F8C" w:rsidRPr="002C23D1" w:rsidRDefault="00B23F8C" w:rsidP="00B23F8C">
            <w:pPr>
              <w:jc w:val="center"/>
              <w:rPr>
                <w:rFonts w:ascii="Cambria" w:hAnsi="Cambria"/>
                <w:b/>
                <w:bCs/>
                <w:color w:val="FFFFFF" w:themeColor="background1"/>
                <w:sz w:val="20"/>
                <w:szCs w:val="20"/>
              </w:rPr>
            </w:pPr>
            <w:r w:rsidRPr="002C23D1">
              <w:rPr>
                <w:rFonts w:ascii="Cambria" w:hAnsi="Cambria"/>
                <w:b/>
                <w:bCs/>
                <w:color w:val="FFFFFF" w:themeColor="background1"/>
                <w:sz w:val="20"/>
                <w:szCs w:val="20"/>
              </w:rPr>
              <w:t>Presentación dentro de plazo:</w:t>
            </w:r>
          </w:p>
        </w:tc>
        <w:tc>
          <w:tcPr>
            <w:tcW w:w="5676" w:type="dxa"/>
            <w:vAlign w:val="center"/>
          </w:tcPr>
          <w:p w14:paraId="2AF0FC69" w14:textId="791961A7" w:rsidR="00B23F8C" w:rsidRPr="002C23D1" w:rsidRDefault="00B23F8C" w:rsidP="00B23F8C">
            <w:pPr>
              <w:rPr>
                <w:rFonts w:ascii="Cambria" w:hAnsi="Cambria"/>
                <w:bCs/>
                <w:sz w:val="20"/>
                <w:szCs w:val="20"/>
              </w:rPr>
            </w:pPr>
            <w:r w:rsidRPr="002C23D1">
              <w:rPr>
                <w:rFonts w:ascii="Cambria" w:hAnsi="Cambria"/>
                <w:bCs/>
                <w:sz w:val="20"/>
                <w:szCs w:val="20"/>
              </w:rPr>
              <w:t xml:space="preserve">No </w:t>
            </w:r>
            <w:r>
              <w:rPr>
                <w:rFonts w:ascii="Cambria" w:hAnsi="Cambria"/>
                <w:bCs/>
                <w:sz w:val="20"/>
                <w:szCs w:val="20"/>
              </w:rPr>
              <w:t>a</w:t>
            </w:r>
            <w:r w:rsidRPr="002C23D1">
              <w:rPr>
                <w:rFonts w:ascii="Cambria" w:hAnsi="Cambria"/>
                <w:bCs/>
                <w:sz w:val="20"/>
                <w:szCs w:val="20"/>
              </w:rPr>
              <w:t>plica</w:t>
            </w:r>
          </w:p>
        </w:tc>
      </w:tr>
    </w:tbl>
    <w:p w14:paraId="56FD5D57" w14:textId="012CDB5D" w:rsidR="003239B8" w:rsidRPr="002C23D1" w:rsidRDefault="00223A29" w:rsidP="00271574">
      <w:pPr>
        <w:spacing w:before="240" w:after="240"/>
        <w:ind w:firstLine="720"/>
        <w:rPr>
          <w:rFonts w:asciiTheme="majorHAnsi" w:hAnsiTheme="majorHAnsi"/>
          <w:b/>
          <w:sz w:val="20"/>
          <w:szCs w:val="20"/>
        </w:rPr>
      </w:pPr>
      <w:r w:rsidRPr="002C23D1">
        <w:rPr>
          <w:rFonts w:asciiTheme="majorHAnsi" w:hAnsiTheme="majorHAnsi"/>
          <w:b/>
          <w:sz w:val="20"/>
          <w:szCs w:val="20"/>
        </w:rPr>
        <w:t xml:space="preserve">V. </w:t>
      </w:r>
      <w:r w:rsidRPr="002C23D1">
        <w:rPr>
          <w:rFonts w:asciiTheme="majorHAnsi" w:hAnsiTheme="majorHAnsi"/>
          <w:b/>
          <w:sz w:val="20"/>
          <w:szCs w:val="20"/>
        </w:rPr>
        <w:tab/>
      </w:r>
      <w:r w:rsidR="004241A0" w:rsidRPr="002C23D1">
        <w:rPr>
          <w:rFonts w:asciiTheme="majorHAnsi" w:hAnsiTheme="majorHAnsi"/>
          <w:b/>
          <w:sz w:val="20"/>
          <w:szCs w:val="20"/>
        </w:rPr>
        <w:t>POSICIÓN DE LAS PARTES</w:t>
      </w:r>
      <w:r w:rsidR="003239B8" w:rsidRPr="002C23D1">
        <w:rPr>
          <w:rFonts w:asciiTheme="majorHAnsi" w:hAnsiTheme="majorHAnsi"/>
          <w:b/>
          <w:sz w:val="20"/>
          <w:szCs w:val="20"/>
        </w:rPr>
        <w:t xml:space="preserve"> </w:t>
      </w:r>
    </w:p>
    <w:p w14:paraId="51A78572" w14:textId="11DCFE4B" w:rsidR="000D1F85" w:rsidRPr="002C23D1" w:rsidRDefault="000D1F85" w:rsidP="000D1F85">
      <w:pPr>
        <w:pStyle w:val="ListParagraph"/>
        <w:numPr>
          <w:ilvl w:val="0"/>
          <w:numId w:val="60"/>
        </w:numPr>
        <w:spacing w:before="240" w:after="240"/>
        <w:ind w:left="0" w:firstLine="720"/>
        <w:jc w:val="both"/>
        <w:rPr>
          <w:rFonts w:asciiTheme="majorHAnsi" w:hAnsiTheme="majorHAnsi"/>
          <w:color w:val="auto"/>
          <w:sz w:val="20"/>
          <w:szCs w:val="20"/>
          <w:lang w:val="es-ES"/>
        </w:rPr>
      </w:pPr>
      <w:r w:rsidRPr="002C23D1">
        <w:rPr>
          <w:rFonts w:asciiTheme="majorHAnsi" w:hAnsiTheme="majorHAnsi"/>
          <w:color w:val="auto"/>
          <w:sz w:val="20"/>
          <w:szCs w:val="20"/>
          <w:lang w:val="es-ES"/>
        </w:rPr>
        <w:t xml:space="preserve">El señor Juan Carlos Castro Porras, en su calidad de peticionario y presunta víctima, alega la </w:t>
      </w:r>
      <w:r w:rsidR="009821FE">
        <w:rPr>
          <w:rFonts w:asciiTheme="majorHAnsi" w:hAnsiTheme="majorHAnsi"/>
          <w:color w:val="auto"/>
          <w:sz w:val="20"/>
          <w:szCs w:val="20"/>
          <w:lang w:val="es-ES"/>
        </w:rPr>
        <w:t>vulneración a su derecho a la integridad personal,</w:t>
      </w:r>
      <w:r w:rsidRPr="002C23D1">
        <w:rPr>
          <w:rFonts w:asciiTheme="majorHAnsi" w:hAnsiTheme="majorHAnsi"/>
          <w:color w:val="auto"/>
          <w:sz w:val="20"/>
          <w:szCs w:val="20"/>
          <w:lang w:val="es-ES"/>
        </w:rPr>
        <w:t xml:space="preserve"> debido a</w:t>
      </w:r>
      <w:r w:rsidRPr="002C23D1">
        <w:rPr>
          <w:rFonts w:asciiTheme="majorHAnsi" w:hAnsiTheme="majorHAnsi"/>
          <w:sz w:val="20"/>
          <w:szCs w:val="20"/>
          <w:lang w:val="es-ES"/>
        </w:rPr>
        <w:t xml:space="preserve"> las </w:t>
      </w:r>
      <w:r w:rsidR="009821FE">
        <w:rPr>
          <w:rFonts w:asciiTheme="majorHAnsi" w:hAnsiTheme="majorHAnsi"/>
          <w:sz w:val="20"/>
          <w:szCs w:val="20"/>
          <w:lang w:val="es-ES"/>
        </w:rPr>
        <w:t xml:space="preserve">precarias </w:t>
      </w:r>
      <w:r w:rsidRPr="002C23D1">
        <w:rPr>
          <w:rFonts w:asciiTheme="majorHAnsi" w:hAnsiTheme="majorHAnsi"/>
          <w:sz w:val="20"/>
          <w:szCs w:val="20"/>
          <w:lang w:val="es-ES"/>
        </w:rPr>
        <w:t xml:space="preserve">condiciones </w:t>
      </w:r>
      <w:r w:rsidR="00A717C2" w:rsidRPr="002C23D1">
        <w:rPr>
          <w:rFonts w:asciiTheme="majorHAnsi" w:hAnsiTheme="majorHAnsi"/>
          <w:sz w:val="20"/>
          <w:szCs w:val="20"/>
          <w:lang w:val="es-ES"/>
        </w:rPr>
        <w:t>de reclusión</w:t>
      </w:r>
      <w:r w:rsidR="00FA7CDF" w:rsidRPr="002C23D1">
        <w:rPr>
          <w:rFonts w:asciiTheme="majorHAnsi" w:hAnsiTheme="majorHAnsi"/>
          <w:sz w:val="20"/>
          <w:szCs w:val="20"/>
          <w:lang w:val="es-ES"/>
        </w:rPr>
        <w:t xml:space="preserve"> </w:t>
      </w:r>
      <w:r w:rsidR="009821FE">
        <w:rPr>
          <w:rFonts w:asciiTheme="majorHAnsi" w:hAnsiTheme="majorHAnsi"/>
          <w:sz w:val="20"/>
          <w:szCs w:val="20"/>
          <w:lang w:val="es-ES"/>
        </w:rPr>
        <w:t>que vivió</w:t>
      </w:r>
      <w:r w:rsidR="00FA7CDF" w:rsidRPr="002C23D1">
        <w:rPr>
          <w:rFonts w:asciiTheme="majorHAnsi" w:hAnsiTheme="majorHAnsi"/>
          <w:sz w:val="20"/>
          <w:szCs w:val="20"/>
          <w:lang w:val="es-ES"/>
        </w:rPr>
        <w:t xml:space="preserve"> </w:t>
      </w:r>
      <w:r w:rsidR="009821FE">
        <w:rPr>
          <w:rFonts w:asciiTheme="majorHAnsi" w:hAnsiTheme="majorHAnsi"/>
          <w:sz w:val="20"/>
          <w:szCs w:val="20"/>
          <w:lang w:val="es-ES"/>
        </w:rPr>
        <w:t xml:space="preserve">durante el cumplimiento </w:t>
      </w:r>
      <w:r w:rsidR="001C3ABB">
        <w:rPr>
          <w:rFonts w:asciiTheme="majorHAnsi" w:hAnsiTheme="majorHAnsi"/>
          <w:sz w:val="20"/>
          <w:szCs w:val="20"/>
          <w:lang w:val="es-ES"/>
        </w:rPr>
        <w:t>de una medida de</w:t>
      </w:r>
      <w:r w:rsidR="00FA7CDF" w:rsidRPr="002C23D1">
        <w:rPr>
          <w:rFonts w:asciiTheme="majorHAnsi" w:hAnsiTheme="majorHAnsi"/>
          <w:sz w:val="20"/>
          <w:szCs w:val="20"/>
          <w:lang w:val="es-ES"/>
        </w:rPr>
        <w:t xml:space="preserve"> prisión preventiva dictada en su contra</w:t>
      </w:r>
      <w:r w:rsidRPr="002C23D1">
        <w:rPr>
          <w:rFonts w:asciiTheme="majorHAnsi" w:hAnsiTheme="majorHAnsi"/>
          <w:sz w:val="20"/>
          <w:szCs w:val="20"/>
          <w:lang w:val="es-ES"/>
        </w:rPr>
        <w:t>.</w:t>
      </w:r>
    </w:p>
    <w:p w14:paraId="0C9482D0" w14:textId="2DF7EA01" w:rsidR="00F072D4" w:rsidRPr="002C23D1" w:rsidRDefault="006C074C" w:rsidP="00F072D4">
      <w:pPr>
        <w:pStyle w:val="ListParagraph"/>
        <w:spacing w:before="240" w:after="240"/>
        <w:jc w:val="both"/>
        <w:rPr>
          <w:rFonts w:asciiTheme="majorHAnsi" w:hAnsiTheme="majorHAnsi"/>
          <w:i/>
          <w:iCs/>
          <w:color w:val="auto"/>
          <w:sz w:val="20"/>
          <w:szCs w:val="20"/>
          <w:lang w:val="es-ES"/>
        </w:rPr>
      </w:pPr>
      <w:r>
        <w:rPr>
          <w:rFonts w:asciiTheme="majorHAnsi" w:hAnsiTheme="majorHAnsi"/>
          <w:i/>
          <w:iCs/>
          <w:color w:val="auto"/>
          <w:sz w:val="20"/>
          <w:szCs w:val="20"/>
          <w:lang w:val="es-ES"/>
        </w:rPr>
        <w:t>Antecedentes y prisión</w:t>
      </w:r>
      <w:r w:rsidR="008E1C19">
        <w:rPr>
          <w:rFonts w:asciiTheme="majorHAnsi" w:hAnsiTheme="majorHAnsi"/>
          <w:i/>
          <w:iCs/>
          <w:color w:val="auto"/>
          <w:sz w:val="20"/>
          <w:szCs w:val="20"/>
          <w:lang w:val="es-ES"/>
        </w:rPr>
        <w:t xml:space="preserve"> preventiva dictada en contra del señor Castro</w:t>
      </w:r>
    </w:p>
    <w:p w14:paraId="58A943EC" w14:textId="66214858" w:rsidR="008A198E" w:rsidRPr="002C23D1" w:rsidRDefault="004A5CF8" w:rsidP="00C03539">
      <w:pPr>
        <w:pStyle w:val="ListParagraph"/>
        <w:numPr>
          <w:ilvl w:val="0"/>
          <w:numId w:val="60"/>
        </w:numPr>
        <w:spacing w:before="240" w:after="240"/>
        <w:ind w:left="0" w:firstLine="720"/>
        <w:jc w:val="both"/>
        <w:rPr>
          <w:rFonts w:asciiTheme="majorHAnsi" w:hAnsiTheme="majorHAnsi"/>
          <w:color w:val="auto"/>
          <w:sz w:val="20"/>
          <w:szCs w:val="20"/>
          <w:lang w:val="es-ES"/>
        </w:rPr>
      </w:pPr>
      <w:r w:rsidRPr="002C23D1">
        <w:rPr>
          <w:rFonts w:asciiTheme="majorHAnsi" w:hAnsiTheme="majorHAnsi"/>
          <w:color w:val="auto"/>
          <w:sz w:val="20"/>
          <w:szCs w:val="20"/>
          <w:lang w:val="es-ES"/>
        </w:rPr>
        <w:t xml:space="preserve">El </w:t>
      </w:r>
      <w:r w:rsidR="00CF6368" w:rsidRPr="002C23D1">
        <w:rPr>
          <w:rFonts w:asciiTheme="majorHAnsi" w:hAnsiTheme="majorHAnsi"/>
          <w:color w:val="auto"/>
          <w:sz w:val="20"/>
          <w:szCs w:val="20"/>
          <w:lang w:val="es-ES"/>
        </w:rPr>
        <w:t xml:space="preserve">señor Castro Porras </w:t>
      </w:r>
      <w:r w:rsidRPr="002C23D1">
        <w:rPr>
          <w:rFonts w:asciiTheme="majorHAnsi" w:hAnsiTheme="majorHAnsi"/>
          <w:color w:val="auto"/>
          <w:sz w:val="20"/>
          <w:szCs w:val="20"/>
          <w:lang w:val="es-ES"/>
        </w:rPr>
        <w:t>relata</w:t>
      </w:r>
      <w:r w:rsidR="008E7646" w:rsidRPr="002C23D1">
        <w:rPr>
          <w:rFonts w:asciiTheme="majorHAnsi" w:hAnsiTheme="majorHAnsi"/>
          <w:color w:val="auto"/>
          <w:sz w:val="20"/>
          <w:szCs w:val="20"/>
          <w:lang w:val="es-ES"/>
        </w:rPr>
        <w:t xml:space="preserve"> que</w:t>
      </w:r>
      <w:r w:rsidR="00E52D13" w:rsidRPr="002C23D1">
        <w:rPr>
          <w:rFonts w:asciiTheme="majorHAnsi" w:hAnsiTheme="majorHAnsi"/>
          <w:color w:val="auto"/>
          <w:sz w:val="20"/>
          <w:szCs w:val="20"/>
          <w:lang w:val="es-ES"/>
        </w:rPr>
        <w:t xml:space="preserve"> fungía como funcionario del Organismo de Investigación Judicial de Alajuela</w:t>
      </w:r>
      <w:r w:rsidR="00E42065">
        <w:rPr>
          <w:rFonts w:asciiTheme="majorHAnsi" w:hAnsiTheme="majorHAnsi"/>
          <w:color w:val="auto"/>
          <w:sz w:val="20"/>
          <w:szCs w:val="20"/>
          <w:lang w:val="es-ES"/>
        </w:rPr>
        <w:t>,</w:t>
      </w:r>
      <w:r w:rsidR="00E52D13" w:rsidRPr="002C23D1">
        <w:rPr>
          <w:rFonts w:asciiTheme="majorHAnsi" w:hAnsiTheme="majorHAnsi"/>
          <w:color w:val="auto"/>
          <w:sz w:val="20"/>
          <w:szCs w:val="20"/>
          <w:lang w:val="es-ES"/>
        </w:rPr>
        <w:t xml:space="preserve"> </w:t>
      </w:r>
      <w:r w:rsidR="00FB03A1">
        <w:rPr>
          <w:rFonts w:asciiTheme="majorHAnsi" w:hAnsiTheme="majorHAnsi"/>
          <w:color w:val="auto"/>
          <w:sz w:val="20"/>
          <w:szCs w:val="20"/>
          <w:lang w:val="es-ES"/>
        </w:rPr>
        <w:t>fungiendo entre</w:t>
      </w:r>
      <w:r w:rsidR="008A198E" w:rsidRPr="002C23D1">
        <w:rPr>
          <w:rFonts w:asciiTheme="majorHAnsi" w:hAnsiTheme="majorHAnsi"/>
          <w:color w:val="auto"/>
          <w:sz w:val="20"/>
          <w:szCs w:val="20"/>
          <w:lang w:val="es-ES"/>
        </w:rPr>
        <w:t xml:space="preserve"> febrero y abril de 2005 </w:t>
      </w:r>
      <w:r w:rsidR="00A15508" w:rsidRPr="002C23D1">
        <w:rPr>
          <w:rFonts w:asciiTheme="majorHAnsi" w:hAnsiTheme="majorHAnsi"/>
          <w:color w:val="auto"/>
          <w:sz w:val="20"/>
          <w:szCs w:val="20"/>
          <w:lang w:val="es-ES"/>
        </w:rPr>
        <w:t xml:space="preserve">como oficial de la Sección de Estupefacientes del Organismo de Investigación Judicial de Alajuela; no obstante, el 20 de abril de 2005 fue detenido por el Ministerio Público de Costa Rica </w:t>
      </w:r>
      <w:r w:rsidR="00B5135C">
        <w:rPr>
          <w:rFonts w:asciiTheme="majorHAnsi" w:hAnsiTheme="majorHAnsi"/>
          <w:color w:val="auto"/>
          <w:sz w:val="20"/>
          <w:szCs w:val="20"/>
          <w:lang w:val="es-ES"/>
        </w:rPr>
        <w:t>por</w:t>
      </w:r>
      <w:r w:rsidR="00C137A4" w:rsidRPr="002C23D1">
        <w:rPr>
          <w:rFonts w:asciiTheme="majorHAnsi" w:hAnsiTheme="majorHAnsi"/>
          <w:color w:val="auto"/>
          <w:sz w:val="20"/>
          <w:szCs w:val="20"/>
          <w:lang w:val="es-ES"/>
        </w:rPr>
        <w:t xml:space="preserve"> su presunta responsabilidad en la comisión de los delitos de posesión y </w:t>
      </w:r>
      <w:r w:rsidR="00C137A4" w:rsidRPr="002C23D1">
        <w:rPr>
          <w:rFonts w:asciiTheme="majorHAnsi" w:hAnsiTheme="majorHAnsi"/>
          <w:color w:val="auto"/>
          <w:sz w:val="20"/>
          <w:szCs w:val="20"/>
          <w:lang w:val="es-ES"/>
        </w:rPr>
        <w:lastRenderedPageBreak/>
        <w:t>tráfico de drogas</w:t>
      </w:r>
      <w:r w:rsidR="00246719">
        <w:rPr>
          <w:rFonts w:asciiTheme="majorHAnsi" w:hAnsiTheme="majorHAnsi"/>
          <w:color w:val="auto"/>
          <w:sz w:val="20"/>
          <w:szCs w:val="20"/>
          <w:lang w:val="es-ES"/>
        </w:rPr>
        <w:t>. E</w:t>
      </w:r>
      <w:r w:rsidR="00C137A4" w:rsidRPr="002C23D1">
        <w:rPr>
          <w:rFonts w:asciiTheme="majorHAnsi" w:hAnsiTheme="majorHAnsi"/>
          <w:color w:val="auto"/>
          <w:sz w:val="20"/>
          <w:szCs w:val="20"/>
          <w:lang w:val="es-ES"/>
        </w:rPr>
        <w:t>se mismo día el Juzgado Penal del Primer Circuito Judicial de Alajuela</w:t>
      </w:r>
      <w:r w:rsidR="00C8622A">
        <w:rPr>
          <w:rFonts w:asciiTheme="majorHAnsi" w:hAnsiTheme="majorHAnsi"/>
          <w:color w:val="auto"/>
          <w:sz w:val="20"/>
          <w:szCs w:val="20"/>
          <w:lang w:val="es-ES"/>
        </w:rPr>
        <w:t xml:space="preserve"> le</w:t>
      </w:r>
      <w:r w:rsidR="00C137A4" w:rsidRPr="002C23D1">
        <w:rPr>
          <w:rFonts w:asciiTheme="majorHAnsi" w:hAnsiTheme="majorHAnsi"/>
          <w:color w:val="auto"/>
          <w:sz w:val="20"/>
          <w:szCs w:val="20"/>
          <w:lang w:val="es-ES"/>
        </w:rPr>
        <w:t xml:space="preserve"> impuso prisión preventiva por un término de seis mese</w:t>
      </w:r>
      <w:r w:rsidR="00C03539" w:rsidRPr="002C23D1">
        <w:rPr>
          <w:rFonts w:asciiTheme="majorHAnsi" w:hAnsiTheme="majorHAnsi"/>
          <w:color w:val="auto"/>
          <w:sz w:val="20"/>
          <w:szCs w:val="20"/>
          <w:lang w:val="es-ES"/>
        </w:rPr>
        <w:t>s. Consecuentemente, el 22 de abril de 2005 fu</w:t>
      </w:r>
      <w:r w:rsidR="00CD4EAF" w:rsidRPr="002C23D1">
        <w:rPr>
          <w:rFonts w:asciiTheme="majorHAnsi" w:hAnsiTheme="majorHAnsi"/>
          <w:color w:val="auto"/>
          <w:sz w:val="20"/>
          <w:szCs w:val="20"/>
          <w:lang w:val="es-ES"/>
        </w:rPr>
        <w:t>e</w:t>
      </w:r>
      <w:r w:rsidR="00C03539" w:rsidRPr="002C23D1">
        <w:rPr>
          <w:rFonts w:asciiTheme="majorHAnsi" w:hAnsiTheme="majorHAnsi"/>
          <w:color w:val="auto"/>
          <w:sz w:val="20"/>
          <w:szCs w:val="20"/>
          <w:lang w:val="es-ES"/>
        </w:rPr>
        <w:t xml:space="preserve"> trasladado a la Séptima Comisaría </w:t>
      </w:r>
      <w:r w:rsidR="00CC0F7B" w:rsidRPr="002C23D1">
        <w:rPr>
          <w:rFonts w:asciiTheme="majorHAnsi" w:hAnsiTheme="majorHAnsi"/>
          <w:color w:val="auto"/>
          <w:sz w:val="20"/>
          <w:szCs w:val="20"/>
          <w:lang w:val="es-ES"/>
        </w:rPr>
        <w:t>de</w:t>
      </w:r>
      <w:r w:rsidR="00C03539" w:rsidRPr="002C23D1">
        <w:rPr>
          <w:rFonts w:asciiTheme="majorHAnsi" w:hAnsiTheme="majorHAnsi"/>
          <w:color w:val="auto"/>
          <w:sz w:val="20"/>
          <w:szCs w:val="20"/>
          <w:lang w:val="es-ES"/>
        </w:rPr>
        <w:t xml:space="preserve"> Hatillo</w:t>
      </w:r>
      <w:r w:rsidR="00CD4EAF" w:rsidRPr="002C23D1">
        <w:rPr>
          <w:rFonts w:asciiTheme="majorHAnsi" w:hAnsiTheme="majorHAnsi"/>
          <w:color w:val="auto"/>
          <w:sz w:val="20"/>
          <w:szCs w:val="20"/>
          <w:lang w:val="es-ES"/>
        </w:rPr>
        <w:t>,</w:t>
      </w:r>
      <w:r w:rsidR="00C03539" w:rsidRPr="002C23D1">
        <w:rPr>
          <w:rFonts w:asciiTheme="majorHAnsi" w:hAnsiTheme="majorHAnsi"/>
          <w:color w:val="auto"/>
          <w:sz w:val="20"/>
          <w:szCs w:val="20"/>
          <w:lang w:val="es-ES"/>
        </w:rPr>
        <w:t xml:space="preserve"> </w:t>
      </w:r>
      <w:r w:rsidR="00D858BA">
        <w:rPr>
          <w:rFonts w:asciiTheme="majorHAnsi" w:hAnsiTheme="majorHAnsi"/>
          <w:color w:val="auto"/>
          <w:sz w:val="20"/>
          <w:szCs w:val="20"/>
          <w:lang w:val="es-ES"/>
        </w:rPr>
        <w:t>en</w:t>
      </w:r>
      <w:r w:rsidR="00C03539" w:rsidRPr="002C23D1">
        <w:rPr>
          <w:rFonts w:asciiTheme="majorHAnsi" w:hAnsiTheme="majorHAnsi"/>
          <w:color w:val="auto"/>
          <w:sz w:val="20"/>
          <w:szCs w:val="20"/>
          <w:lang w:val="es-ES"/>
        </w:rPr>
        <w:t xml:space="preserve"> San José. </w:t>
      </w:r>
      <w:r w:rsidR="00BC5936" w:rsidRPr="002C23D1">
        <w:rPr>
          <w:rFonts w:asciiTheme="majorHAnsi" w:hAnsiTheme="majorHAnsi"/>
          <w:sz w:val="20"/>
          <w:szCs w:val="20"/>
          <w:lang w:val="es-ES"/>
        </w:rPr>
        <w:t>Se desprende que</w:t>
      </w:r>
      <w:r w:rsidR="009F5D03">
        <w:rPr>
          <w:rFonts w:asciiTheme="majorHAnsi" w:hAnsiTheme="majorHAnsi"/>
          <w:sz w:val="20"/>
          <w:szCs w:val="20"/>
          <w:lang w:val="es-ES"/>
        </w:rPr>
        <w:t>,</w:t>
      </w:r>
      <w:r w:rsidR="00BC5936" w:rsidRPr="002C23D1">
        <w:rPr>
          <w:rFonts w:asciiTheme="majorHAnsi" w:hAnsiTheme="majorHAnsi"/>
          <w:sz w:val="20"/>
          <w:szCs w:val="20"/>
          <w:lang w:val="es-ES"/>
        </w:rPr>
        <w:t xml:space="preserve"> en</w:t>
      </w:r>
      <w:r w:rsidR="008A198E" w:rsidRPr="002C23D1">
        <w:rPr>
          <w:rFonts w:asciiTheme="majorHAnsi" w:hAnsiTheme="majorHAnsi"/>
          <w:sz w:val="20"/>
          <w:szCs w:val="20"/>
          <w:lang w:val="es-ES"/>
        </w:rPr>
        <w:t xml:space="preserve"> contra de</w:t>
      </w:r>
      <w:r w:rsidR="00C03539" w:rsidRPr="002C23D1">
        <w:rPr>
          <w:rFonts w:asciiTheme="majorHAnsi" w:hAnsiTheme="majorHAnsi"/>
          <w:sz w:val="20"/>
          <w:szCs w:val="20"/>
          <w:lang w:val="es-ES"/>
        </w:rPr>
        <w:t xml:space="preserve"> </w:t>
      </w:r>
      <w:r w:rsidR="008A198E" w:rsidRPr="002C23D1">
        <w:rPr>
          <w:rFonts w:asciiTheme="majorHAnsi" w:hAnsiTheme="majorHAnsi"/>
          <w:sz w:val="20"/>
          <w:szCs w:val="20"/>
          <w:lang w:val="es-ES"/>
        </w:rPr>
        <w:t>l</w:t>
      </w:r>
      <w:r w:rsidR="00C03539" w:rsidRPr="002C23D1">
        <w:rPr>
          <w:rFonts w:asciiTheme="majorHAnsi" w:hAnsiTheme="majorHAnsi"/>
          <w:sz w:val="20"/>
          <w:szCs w:val="20"/>
          <w:lang w:val="es-ES"/>
        </w:rPr>
        <w:t>a</w:t>
      </w:r>
      <w:r w:rsidR="008A198E" w:rsidRPr="002C23D1">
        <w:rPr>
          <w:rFonts w:asciiTheme="majorHAnsi" w:hAnsiTheme="majorHAnsi"/>
          <w:sz w:val="20"/>
          <w:szCs w:val="20"/>
          <w:lang w:val="es-ES"/>
        </w:rPr>
        <w:t xml:space="preserve"> prisión preventiva </w:t>
      </w:r>
      <w:r w:rsidR="00C03539" w:rsidRPr="002C23D1">
        <w:rPr>
          <w:rFonts w:asciiTheme="majorHAnsi" w:hAnsiTheme="majorHAnsi"/>
          <w:sz w:val="20"/>
          <w:szCs w:val="20"/>
          <w:lang w:val="es-ES"/>
        </w:rPr>
        <w:t xml:space="preserve">dictada </w:t>
      </w:r>
      <w:r w:rsidR="008A198E" w:rsidRPr="002C23D1">
        <w:rPr>
          <w:rFonts w:asciiTheme="majorHAnsi" w:hAnsiTheme="majorHAnsi"/>
          <w:sz w:val="20"/>
          <w:szCs w:val="20"/>
          <w:lang w:val="es-ES"/>
        </w:rPr>
        <w:t>en contra del señor Castro</w:t>
      </w:r>
      <w:r w:rsidR="009F5D03">
        <w:rPr>
          <w:rFonts w:asciiTheme="majorHAnsi" w:hAnsiTheme="majorHAnsi"/>
          <w:sz w:val="20"/>
          <w:szCs w:val="20"/>
          <w:lang w:val="es-ES"/>
        </w:rPr>
        <w:t>,</w:t>
      </w:r>
      <w:r w:rsidR="008A198E" w:rsidRPr="002C23D1">
        <w:rPr>
          <w:rFonts w:asciiTheme="majorHAnsi" w:hAnsiTheme="majorHAnsi"/>
          <w:sz w:val="20"/>
          <w:szCs w:val="20"/>
          <w:lang w:val="es-ES"/>
        </w:rPr>
        <w:t xml:space="preserve"> su defensa legal interpuso un recurso de apelación ante el Tribunal de Juicio de Alajuela</w:t>
      </w:r>
      <w:r w:rsidR="00C03539" w:rsidRPr="002C23D1">
        <w:rPr>
          <w:rFonts w:asciiTheme="majorHAnsi" w:hAnsiTheme="majorHAnsi"/>
          <w:sz w:val="20"/>
          <w:szCs w:val="20"/>
          <w:lang w:val="es-ES"/>
        </w:rPr>
        <w:t xml:space="preserve">; </w:t>
      </w:r>
      <w:r w:rsidR="009F5D03">
        <w:rPr>
          <w:rFonts w:asciiTheme="majorHAnsi" w:hAnsiTheme="majorHAnsi"/>
          <w:sz w:val="20"/>
          <w:szCs w:val="20"/>
          <w:lang w:val="es-ES"/>
        </w:rPr>
        <w:t>sin embargo</w:t>
      </w:r>
      <w:r w:rsidR="00C03539" w:rsidRPr="002C23D1">
        <w:rPr>
          <w:rFonts w:asciiTheme="majorHAnsi" w:hAnsiTheme="majorHAnsi"/>
          <w:sz w:val="20"/>
          <w:szCs w:val="20"/>
          <w:lang w:val="es-ES"/>
        </w:rPr>
        <w:t xml:space="preserve">, el 5 de mayo de 2005 el referido tribunal confirmó el establecimiento de </w:t>
      </w:r>
      <w:r w:rsidR="00CD4EAF" w:rsidRPr="002C23D1">
        <w:rPr>
          <w:rFonts w:asciiTheme="majorHAnsi" w:hAnsiTheme="majorHAnsi"/>
          <w:sz w:val="20"/>
          <w:szCs w:val="20"/>
          <w:lang w:val="es-ES"/>
        </w:rPr>
        <w:t xml:space="preserve">la </w:t>
      </w:r>
      <w:r w:rsidR="00C32415">
        <w:rPr>
          <w:rFonts w:asciiTheme="majorHAnsi" w:hAnsiTheme="majorHAnsi"/>
          <w:sz w:val="20"/>
          <w:szCs w:val="20"/>
          <w:lang w:val="es-ES"/>
        </w:rPr>
        <w:t>referida medida cautelar</w:t>
      </w:r>
      <w:r w:rsidR="00166366" w:rsidRPr="002C23D1">
        <w:rPr>
          <w:rFonts w:asciiTheme="majorHAnsi" w:hAnsiTheme="majorHAnsi"/>
          <w:sz w:val="20"/>
          <w:szCs w:val="20"/>
          <w:lang w:val="es-ES"/>
        </w:rPr>
        <w:t>.</w:t>
      </w:r>
    </w:p>
    <w:p w14:paraId="66ABE8D0" w14:textId="22316AD4" w:rsidR="007716B7" w:rsidRDefault="008E1C19" w:rsidP="007716B7">
      <w:pPr>
        <w:pStyle w:val="ListParagraph"/>
        <w:numPr>
          <w:ilvl w:val="0"/>
          <w:numId w:val="60"/>
        </w:numPr>
        <w:spacing w:before="240" w:after="240"/>
        <w:ind w:left="0" w:firstLine="720"/>
        <w:jc w:val="both"/>
        <w:rPr>
          <w:rFonts w:asciiTheme="majorHAnsi" w:hAnsiTheme="majorHAnsi"/>
          <w:color w:val="auto"/>
          <w:sz w:val="20"/>
          <w:szCs w:val="20"/>
          <w:lang w:val="es-ES"/>
        </w:rPr>
      </w:pPr>
      <w:r>
        <w:rPr>
          <w:rFonts w:asciiTheme="majorHAnsi" w:hAnsiTheme="majorHAnsi"/>
          <w:color w:val="auto"/>
          <w:sz w:val="20"/>
          <w:szCs w:val="20"/>
          <w:lang w:val="es-ES"/>
        </w:rPr>
        <w:t xml:space="preserve">En </w:t>
      </w:r>
      <w:r w:rsidR="00B41635">
        <w:rPr>
          <w:rFonts w:asciiTheme="majorHAnsi" w:hAnsiTheme="majorHAnsi"/>
          <w:color w:val="auto"/>
          <w:sz w:val="20"/>
          <w:szCs w:val="20"/>
          <w:lang w:val="es-ES"/>
        </w:rPr>
        <w:t>relación con lo anterior</w:t>
      </w:r>
      <w:r>
        <w:rPr>
          <w:rFonts w:asciiTheme="majorHAnsi" w:hAnsiTheme="majorHAnsi"/>
          <w:color w:val="auto"/>
          <w:sz w:val="20"/>
          <w:szCs w:val="20"/>
          <w:lang w:val="es-ES"/>
        </w:rPr>
        <w:t>, el 6 de noviembre de 2009</w:t>
      </w:r>
      <w:r w:rsidR="00D858BA">
        <w:rPr>
          <w:rFonts w:asciiTheme="majorHAnsi" w:hAnsiTheme="majorHAnsi"/>
          <w:color w:val="auto"/>
          <w:sz w:val="20"/>
          <w:szCs w:val="20"/>
          <w:lang w:val="es-ES"/>
        </w:rPr>
        <w:t>,</w:t>
      </w:r>
      <w:r>
        <w:rPr>
          <w:rFonts w:asciiTheme="majorHAnsi" w:hAnsiTheme="majorHAnsi"/>
          <w:color w:val="auto"/>
          <w:sz w:val="20"/>
          <w:szCs w:val="20"/>
          <w:lang w:val="es-ES"/>
        </w:rPr>
        <w:t xml:space="preserve"> tres años y nueve meses después de haber culminado la prisión preventiva</w:t>
      </w:r>
      <w:r w:rsidR="00D858BA">
        <w:rPr>
          <w:rFonts w:asciiTheme="majorHAnsi" w:hAnsiTheme="majorHAnsi"/>
          <w:color w:val="auto"/>
          <w:sz w:val="20"/>
          <w:szCs w:val="20"/>
          <w:lang w:val="es-ES"/>
        </w:rPr>
        <w:t>,</w:t>
      </w:r>
      <w:r>
        <w:rPr>
          <w:rFonts w:asciiTheme="majorHAnsi" w:hAnsiTheme="majorHAnsi"/>
          <w:color w:val="auto"/>
          <w:sz w:val="20"/>
          <w:szCs w:val="20"/>
          <w:lang w:val="es-ES"/>
        </w:rPr>
        <w:t xml:space="preserve"> el peticionario </w:t>
      </w:r>
      <w:r w:rsidR="007716B7">
        <w:rPr>
          <w:rFonts w:asciiTheme="majorHAnsi" w:hAnsiTheme="majorHAnsi"/>
          <w:color w:val="auto"/>
          <w:sz w:val="20"/>
          <w:szCs w:val="20"/>
          <w:lang w:val="es-ES"/>
        </w:rPr>
        <w:t xml:space="preserve">interpuso un amparo en contra del Jefe Policial de la Séptima Comisaría de Hatillo alegando que la comisaría no cumplía con las condiciones mínimas para salvaguardar su integridad física, moral y psicológica. Sin embargo, en sentencia de 3 de diciembre de 2009 la Sala Constitucional de la Corte Suprema de Justicia negó el amparo al considerar que los alegatos relativos a la vulneración a sus derechos fundamentales por las precarias instalaciones de la Séptima Comisaría de Hatillo carecían de interés actual, estableciendo que las alegadas </w:t>
      </w:r>
      <w:r w:rsidR="008F3DBC">
        <w:rPr>
          <w:rFonts w:asciiTheme="majorHAnsi" w:hAnsiTheme="majorHAnsi"/>
          <w:color w:val="auto"/>
          <w:sz w:val="20"/>
          <w:szCs w:val="20"/>
          <w:lang w:val="es-ES"/>
        </w:rPr>
        <w:t xml:space="preserve">vulneraciones a sus derechos fundamentales </w:t>
      </w:r>
      <w:r w:rsidR="007716B7">
        <w:rPr>
          <w:rFonts w:asciiTheme="majorHAnsi" w:hAnsiTheme="majorHAnsi"/>
          <w:color w:val="auto"/>
          <w:sz w:val="20"/>
          <w:szCs w:val="20"/>
          <w:lang w:val="es-ES"/>
        </w:rPr>
        <w:t xml:space="preserve">se cometieron en 2005 y 2006, siendo ese el lapso pertinente para acudir a la jurisdicción constitucional. </w:t>
      </w:r>
    </w:p>
    <w:p w14:paraId="4C5CD0EB" w14:textId="3FA2BB49" w:rsidR="008B416F" w:rsidRPr="008B416F" w:rsidRDefault="008B416F" w:rsidP="008B416F">
      <w:pPr>
        <w:pStyle w:val="ListParagraph"/>
        <w:numPr>
          <w:ilvl w:val="0"/>
          <w:numId w:val="60"/>
        </w:numPr>
        <w:spacing w:before="240" w:after="240"/>
        <w:ind w:left="0" w:firstLine="720"/>
        <w:jc w:val="both"/>
        <w:rPr>
          <w:rFonts w:asciiTheme="majorHAnsi" w:hAnsiTheme="majorHAnsi"/>
          <w:color w:val="auto"/>
          <w:sz w:val="20"/>
          <w:szCs w:val="20"/>
          <w:lang w:val="es-ES"/>
        </w:rPr>
      </w:pPr>
      <w:r w:rsidRPr="002C23D1">
        <w:rPr>
          <w:rFonts w:asciiTheme="majorHAnsi" w:hAnsiTheme="majorHAnsi"/>
          <w:color w:val="auto"/>
          <w:sz w:val="20"/>
          <w:szCs w:val="20"/>
          <w:lang w:val="es-ES"/>
        </w:rPr>
        <w:t xml:space="preserve">El peticionario alega que del 22 de abril de 2005 al 3 de febrero de 2006, durante los </w:t>
      </w:r>
      <w:r w:rsidR="000D08AF">
        <w:rPr>
          <w:rFonts w:asciiTheme="majorHAnsi" w:hAnsiTheme="majorHAnsi"/>
          <w:color w:val="auto"/>
          <w:sz w:val="20"/>
          <w:szCs w:val="20"/>
          <w:lang w:val="es-ES"/>
        </w:rPr>
        <w:t>289</w:t>
      </w:r>
      <w:r w:rsidRPr="00C250E5">
        <w:rPr>
          <w:rFonts w:asciiTheme="majorHAnsi" w:hAnsiTheme="majorHAnsi"/>
          <w:color w:val="auto"/>
          <w:sz w:val="20"/>
          <w:szCs w:val="20"/>
          <w:lang w:val="es-ES"/>
        </w:rPr>
        <w:t xml:space="preserve"> días que estuvo en</w:t>
      </w:r>
      <w:r w:rsidRPr="002C23D1">
        <w:rPr>
          <w:rFonts w:asciiTheme="majorHAnsi" w:hAnsiTheme="majorHAnsi"/>
          <w:color w:val="auto"/>
          <w:sz w:val="20"/>
          <w:szCs w:val="20"/>
          <w:lang w:val="es-ES"/>
        </w:rPr>
        <w:t xml:space="preserve"> prisión preventiva en la Séptima Delegación Policial del distrito Hatillo, provincia de San José, fue víctima de torturas y tratos crueles e inhumanos, detallando que estuvo recluido en una celda extremamente pequeña, sucia, con humedad, sin luz ni ventilación natural; sin cama, por lo que dormía en una banca de concreto; sin servicios sanitarios dentro de la celda; no recibió atención médica de ningún tipo; sin actividades recreativas ni al aire libre; con ruidos estrepitosos durante la noche, lo que impedía su descanso; y que </w:t>
      </w:r>
      <w:r w:rsidRPr="00C250E5">
        <w:rPr>
          <w:rFonts w:asciiTheme="majorHAnsi" w:hAnsiTheme="majorHAnsi"/>
          <w:color w:val="auto"/>
          <w:sz w:val="20"/>
          <w:szCs w:val="20"/>
          <w:lang w:val="es-ES"/>
        </w:rPr>
        <w:t xml:space="preserve">sus visitas eran sumamente restringidas. </w:t>
      </w:r>
    </w:p>
    <w:p w14:paraId="4178354A" w14:textId="4D88047C" w:rsidR="008E1C19" w:rsidRPr="006C074C" w:rsidRDefault="008E1C19" w:rsidP="006C074C">
      <w:pPr>
        <w:spacing w:before="240" w:after="240"/>
        <w:ind w:firstLine="720"/>
        <w:jc w:val="both"/>
        <w:rPr>
          <w:rFonts w:asciiTheme="majorHAnsi" w:hAnsiTheme="majorHAnsi"/>
          <w:i/>
          <w:iCs/>
          <w:sz w:val="20"/>
          <w:szCs w:val="20"/>
        </w:rPr>
      </w:pPr>
      <w:r w:rsidRPr="008E1C19">
        <w:rPr>
          <w:rFonts w:asciiTheme="majorHAnsi" w:hAnsiTheme="majorHAnsi"/>
          <w:i/>
          <w:iCs/>
          <w:sz w:val="20"/>
          <w:szCs w:val="20"/>
        </w:rPr>
        <w:t>P</w:t>
      </w:r>
      <w:r>
        <w:rPr>
          <w:rFonts w:asciiTheme="majorHAnsi" w:hAnsiTheme="majorHAnsi"/>
          <w:i/>
          <w:iCs/>
          <w:sz w:val="20"/>
          <w:szCs w:val="20"/>
        </w:rPr>
        <w:t xml:space="preserve">roceso y condena penal </w:t>
      </w:r>
    </w:p>
    <w:p w14:paraId="36AF1EBE" w14:textId="677DB21D" w:rsidR="000529A8" w:rsidRPr="002C23D1" w:rsidRDefault="00B11053" w:rsidP="00B34A51">
      <w:pPr>
        <w:pStyle w:val="ListParagraph"/>
        <w:numPr>
          <w:ilvl w:val="0"/>
          <w:numId w:val="60"/>
        </w:numPr>
        <w:spacing w:before="240" w:after="240"/>
        <w:ind w:left="0" w:firstLine="720"/>
        <w:jc w:val="both"/>
        <w:rPr>
          <w:rFonts w:asciiTheme="majorHAnsi" w:hAnsiTheme="majorHAnsi"/>
          <w:color w:val="auto"/>
          <w:sz w:val="20"/>
          <w:szCs w:val="20"/>
          <w:lang w:val="es-ES"/>
        </w:rPr>
      </w:pPr>
      <w:r w:rsidRPr="002C23D1">
        <w:rPr>
          <w:rFonts w:asciiTheme="majorHAnsi" w:hAnsiTheme="majorHAnsi"/>
          <w:color w:val="auto"/>
          <w:sz w:val="20"/>
          <w:szCs w:val="20"/>
          <w:lang w:val="es-ES"/>
        </w:rPr>
        <w:t>Por otro lado, respecto al proceso penal seguido en contra del señor Castro</w:t>
      </w:r>
      <w:r w:rsidR="00237439">
        <w:rPr>
          <w:rFonts w:asciiTheme="majorHAnsi" w:hAnsiTheme="majorHAnsi"/>
          <w:color w:val="auto"/>
          <w:sz w:val="20"/>
          <w:szCs w:val="20"/>
          <w:lang w:val="es-ES"/>
        </w:rPr>
        <w:t>,</w:t>
      </w:r>
      <w:r w:rsidRPr="002C23D1">
        <w:rPr>
          <w:rFonts w:asciiTheme="majorHAnsi" w:hAnsiTheme="majorHAnsi"/>
          <w:color w:val="auto"/>
          <w:sz w:val="20"/>
          <w:szCs w:val="20"/>
          <w:lang w:val="es-ES"/>
        </w:rPr>
        <w:t xml:space="preserve"> con base en la información contenida en el expediente</w:t>
      </w:r>
      <w:r w:rsidR="00B67A3D" w:rsidRPr="002C23D1">
        <w:rPr>
          <w:rFonts w:asciiTheme="majorHAnsi" w:hAnsiTheme="majorHAnsi"/>
          <w:color w:val="auto"/>
          <w:sz w:val="20"/>
          <w:szCs w:val="20"/>
          <w:lang w:val="es-ES"/>
        </w:rPr>
        <w:t>,</w:t>
      </w:r>
      <w:r w:rsidRPr="002C23D1">
        <w:rPr>
          <w:rFonts w:asciiTheme="majorHAnsi" w:hAnsiTheme="majorHAnsi"/>
          <w:color w:val="auto"/>
          <w:sz w:val="20"/>
          <w:szCs w:val="20"/>
          <w:lang w:val="es-ES"/>
        </w:rPr>
        <w:t xml:space="preserve"> se desprende</w:t>
      </w:r>
      <w:r w:rsidR="00D05D92" w:rsidRPr="002C23D1">
        <w:rPr>
          <w:rFonts w:asciiTheme="majorHAnsi" w:hAnsiTheme="majorHAnsi"/>
          <w:color w:val="auto"/>
          <w:sz w:val="20"/>
          <w:szCs w:val="20"/>
          <w:lang w:val="es-ES"/>
        </w:rPr>
        <w:t xml:space="preserve"> </w:t>
      </w:r>
      <w:r w:rsidR="0039533C" w:rsidRPr="002C23D1">
        <w:rPr>
          <w:rFonts w:asciiTheme="majorHAnsi" w:hAnsiTheme="majorHAnsi"/>
          <w:color w:val="auto"/>
          <w:sz w:val="20"/>
          <w:szCs w:val="20"/>
          <w:lang w:val="es-ES"/>
        </w:rPr>
        <w:t xml:space="preserve">que el </w:t>
      </w:r>
      <w:r w:rsidR="00D05D92" w:rsidRPr="002C23D1">
        <w:rPr>
          <w:rFonts w:asciiTheme="majorHAnsi" w:hAnsiTheme="majorHAnsi"/>
          <w:color w:val="auto"/>
          <w:sz w:val="20"/>
          <w:szCs w:val="20"/>
          <w:lang w:val="es-ES"/>
        </w:rPr>
        <w:t xml:space="preserve">30 de mayo de 2007 se determinó el auto de apertura a juicio en </w:t>
      </w:r>
      <w:r w:rsidR="00EC70F7" w:rsidRPr="002C23D1">
        <w:rPr>
          <w:rFonts w:asciiTheme="majorHAnsi" w:hAnsiTheme="majorHAnsi"/>
          <w:color w:val="auto"/>
          <w:sz w:val="20"/>
          <w:szCs w:val="20"/>
          <w:lang w:val="es-ES"/>
        </w:rPr>
        <w:t xml:space="preserve">su </w:t>
      </w:r>
      <w:r w:rsidR="00D05D92" w:rsidRPr="002C23D1">
        <w:rPr>
          <w:rFonts w:asciiTheme="majorHAnsi" w:hAnsiTheme="majorHAnsi"/>
          <w:color w:val="auto"/>
          <w:sz w:val="20"/>
          <w:szCs w:val="20"/>
          <w:lang w:val="es-ES"/>
        </w:rPr>
        <w:t>contra</w:t>
      </w:r>
      <w:r w:rsidR="00EC70F7" w:rsidRPr="002C23D1">
        <w:rPr>
          <w:rFonts w:asciiTheme="majorHAnsi" w:hAnsiTheme="majorHAnsi"/>
          <w:color w:val="auto"/>
          <w:sz w:val="20"/>
          <w:szCs w:val="20"/>
          <w:lang w:val="es-ES"/>
        </w:rPr>
        <w:t>.</w:t>
      </w:r>
      <w:r w:rsidR="00AC0C24" w:rsidRPr="002C23D1">
        <w:rPr>
          <w:rFonts w:asciiTheme="majorHAnsi" w:hAnsiTheme="majorHAnsi"/>
          <w:color w:val="auto"/>
          <w:sz w:val="20"/>
          <w:szCs w:val="20"/>
          <w:lang w:val="es-ES"/>
        </w:rPr>
        <w:t xml:space="preserve"> </w:t>
      </w:r>
      <w:r w:rsidR="008C327F" w:rsidRPr="002C23D1">
        <w:rPr>
          <w:rFonts w:asciiTheme="majorHAnsi" w:hAnsiTheme="majorHAnsi"/>
          <w:color w:val="auto"/>
          <w:sz w:val="20"/>
          <w:szCs w:val="20"/>
          <w:lang w:val="es-ES"/>
        </w:rPr>
        <w:t>A consecuencia</w:t>
      </w:r>
      <w:r w:rsidR="00EC70F7" w:rsidRPr="002C23D1">
        <w:rPr>
          <w:rFonts w:asciiTheme="majorHAnsi" w:hAnsiTheme="majorHAnsi"/>
          <w:color w:val="auto"/>
          <w:sz w:val="20"/>
          <w:szCs w:val="20"/>
          <w:lang w:val="es-ES"/>
        </w:rPr>
        <w:t>, el</w:t>
      </w:r>
      <w:r w:rsidR="00D05D92" w:rsidRPr="002C23D1">
        <w:rPr>
          <w:rFonts w:asciiTheme="majorHAnsi" w:hAnsiTheme="majorHAnsi"/>
          <w:color w:val="auto"/>
          <w:sz w:val="20"/>
          <w:szCs w:val="20"/>
          <w:lang w:val="es-ES"/>
        </w:rPr>
        <w:t xml:space="preserve"> 11 de septiembre de 2007 el Tribunal Penal del Primer Circuito </w:t>
      </w:r>
      <w:r w:rsidR="00BE01C8" w:rsidRPr="002C23D1">
        <w:rPr>
          <w:rFonts w:asciiTheme="majorHAnsi" w:hAnsiTheme="majorHAnsi"/>
          <w:color w:val="auto"/>
          <w:sz w:val="20"/>
          <w:szCs w:val="20"/>
          <w:lang w:val="es-ES"/>
        </w:rPr>
        <w:t>J</w:t>
      </w:r>
      <w:r w:rsidR="00D05D92" w:rsidRPr="002C23D1">
        <w:rPr>
          <w:rFonts w:asciiTheme="majorHAnsi" w:hAnsiTheme="majorHAnsi"/>
          <w:color w:val="auto"/>
          <w:sz w:val="20"/>
          <w:szCs w:val="20"/>
          <w:lang w:val="es-ES"/>
        </w:rPr>
        <w:t xml:space="preserve">udicial de Alajuela </w:t>
      </w:r>
      <w:r w:rsidR="00BE01C8" w:rsidRPr="002C23D1">
        <w:rPr>
          <w:rFonts w:asciiTheme="majorHAnsi" w:hAnsiTheme="majorHAnsi"/>
          <w:color w:val="auto"/>
          <w:sz w:val="20"/>
          <w:szCs w:val="20"/>
          <w:lang w:val="es-ES"/>
        </w:rPr>
        <w:t xml:space="preserve">determinó la responsabilidad del señor Castro por los delitos de </w:t>
      </w:r>
      <w:r w:rsidR="00103020" w:rsidRPr="002C23D1">
        <w:rPr>
          <w:rFonts w:asciiTheme="majorHAnsi" w:hAnsiTheme="majorHAnsi"/>
          <w:color w:val="auto"/>
          <w:sz w:val="20"/>
          <w:szCs w:val="20"/>
          <w:lang w:val="es-ES"/>
        </w:rPr>
        <w:t>P</w:t>
      </w:r>
      <w:r w:rsidR="00BE01C8" w:rsidRPr="002C23D1">
        <w:rPr>
          <w:rFonts w:asciiTheme="majorHAnsi" w:hAnsiTheme="majorHAnsi"/>
          <w:color w:val="auto"/>
          <w:sz w:val="20"/>
          <w:szCs w:val="20"/>
          <w:lang w:val="es-ES"/>
        </w:rPr>
        <w:t xml:space="preserve">osesión de </w:t>
      </w:r>
      <w:r w:rsidR="00103020" w:rsidRPr="002C23D1">
        <w:rPr>
          <w:rFonts w:asciiTheme="majorHAnsi" w:hAnsiTheme="majorHAnsi"/>
          <w:color w:val="auto"/>
          <w:sz w:val="20"/>
          <w:szCs w:val="20"/>
          <w:lang w:val="es-ES"/>
        </w:rPr>
        <w:t>D</w:t>
      </w:r>
      <w:r w:rsidR="00BE01C8" w:rsidRPr="002C23D1">
        <w:rPr>
          <w:rFonts w:asciiTheme="majorHAnsi" w:hAnsiTheme="majorHAnsi"/>
          <w:color w:val="auto"/>
          <w:sz w:val="20"/>
          <w:szCs w:val="20"/>
          <w:lang w:val="es-ES"/>
        </w:rPr>
        <w:t xml:space="preserve">roga para el </w:t>
      </w:r>
      <w:r w:rsidR="00103020" w:rsidRPr="002C23D1">
        <w:rPr>
          <w:rFonts w:asciiTheme="majorHAnsi" w:hAnsiTheme="majorHAnsi"/>
          <w:color w:val="auto"/>
          <w:sz w:val="20"/>
          <w:szCs w:val="20"/>
          <w:lang w:val="es-ES"/>
        </w:rPr>
        <w:t>T</w:t>
      </w:r>
      <w:r w:rsidR="00BE01C8" w:rsidRPr="002C23D1">
        <w:rPr>
          <w:rFonts w:asciiTheme="majorHAnsi" w:hAnsiTheme="majorHAnsi"/>
          <w:color w:val="auto"/>
          <w:sz w:val="20"/>
          <w:szCs w:val="20"/>
          <w:lang w:val="es-ES"/>
        </w:rPr>
        <w:t>ráfico</w:t>
      </w:r>
      <w:r w:rsidR="00D43772">
        <w:rPr>
          <w:rFonts w:asciiTheme="majorHAnsi" w:hAnsiTheme="majorHAnsi"/>
          <w:color w:val="auto"/>
          <w:sz w:val="20"/>
          <w:szCs w:val="20"/>
          <w:lang w:val="es-ES"/>
        </w:rPr>
        <w:t>;</w:t>
      </w:r>
      <w:r w:rsidR="00BE01C8" w:rsidRPr="002C23D1">
        <w:rPr>
          <w:rFonts w:asciiTheme="majorHAnsi" w:hAnsiTheme="majorHAnsi"/>
          <w:color w:val="auto"/>
          <w:sz w:val="20"/>
          <w:szCs w:val="20"/>
          <w:lang w:val="es-ES"/>
        </w:rPr>
        <w:t xml:space="preserve"> y </w:t>
      </w:r>
      <w:r w:rsidR="00103020" w:rsidRPr="002C23D1">
        <w:rPr>
          <w:rFonts w:asciiTheme="majorHAnsi" w:hAnsiTheme="majorHAnsi"/>
          <w:color w:val="auto"/>
          <w:sz w:val="20"/>
          <w:szCs w:val="20"/>
          <w:lang w:val="es-ES"/>
        </w:rPr>
        <w:t>P</w:t>
      </w:r>
      <w:r w:rsidR="00BE01C8" w:rsidRPr="002C23D1">
        <w:rPr>
          <w:rFonts w:asciiTheme="majorHAnsi" w:hAnsiTheme="majorHAnsi"/>
          <w:color w:val="auto"/>
          <w:sz w:val="20"/>
          <w:szCs w:val="20"/>
          <w:lang w:val="es-ES"/>
        </w:rPr>
        <w:t xml:space="preserve">rocurar la Impunidad de Personas Relacionadas con el Narcotráfico, </w:t>
      </w:r>
      <w:r w:rsidR="00E51A25">
        <w:rPr>
          <w:rFonts w:asciiTheme="majorHAnsi" w:hAnsiTheme="majorHAnsi"/>
          <w:color w:val="auto"/>
          <w:sz w:val="20"/>
          <w:szCs w:val="20"/>
          <w:lang w:val="es-ES"/>
        </w:rPr>
        <w:t xml:space="preserve">ambos </w:t>
      </w:r>
      <w:r w:rsidR="00BE01C8" w:rsidRPr="002C23D1">
        <w:rPr>
          <w:rFonts w:asciiTheme="majorHAnsi" w:hAnsiTheme="majorHAnsi"/>
          <w:color w:val="auto"/>
          <w:sz w:val="20"/>
          <w:szCs w:val="20"/>
          <w:lang w:val="es-ES"/>
        </w:rPr>
        <w:t>previst</w:t>
      </w:r>
      <w:r w:rsidR="00491B8B" w:rsidRPr="002C23D1">
        <w:rPr>
          <w:rFonts w:asciiTheme="majorHAnsi" w:hAnsiTheme="majorHAnsi"/>
          <w:color w:val="auto"/>
          <w:sz w:val="20"/>
          <w:szCs w:val="20"/>
          <w:lang w:val="es-ES"/>
        </w:rPr>
        <w:t>o</w:t>
      </w:r>
      <w:r w:rsidR="00BE01C8" w:rsidRPr="002C23D1">
        <w:rPr>
          <w:rFonts w:asciiTheme="majorHAnsi" w:hAnsiTheme="majorHAnsi"/>
          <w:color w:val="auto"/>
          <w:sz w:val="20"/>
          <w:szCs w:val="20"/>
          <w:lang w:val="es-ES"/>
        </w:rPr>
        <w:t>s en la Ley de Psicotrópicos en Concurso Material</w:t>
      </w:r>
      <w:r w:rsidR="00ED29ED" w:rsidRPr="002C23D1">
        <w:rPr>
          <w:rFonts w:asciiTheme="majorHAnsi" w:hAnsiTheme="majorHAnsi"/>
          <w:color w:val="auto"/>
          <w:sz w:val="20"/>
          <w:szCs w:val="20"/>
          <w:lang w:val="es-ES"/>
        </w:rPr>
        <w:t xml:space="preserve">, imponiéndole una pena </w:t>
      </w:r>
      <w:r w:rsidR="00D43772">
        <w:rPr>
          <w:rFonts w:asciiTheme="majorHAnsi" w:hAnsiTheme="majorHAnsi"/>
          <w:color w:val="auto"/>
          <w:sz w:val="20"/>
          <w:szCs w:val="20"/>
          <w:lang w:val="es-ES"/>
        </w:rPr>
        <w:t xml:space="preserve">de </w:t>
      </w:r>
      <w:r w:rsidR="00281BD6" w:rsidRPr="002C23D1">
        <w:rPr>
          <w:rFonts w:asciiTheme="majorHAnsi" w:hAnsiTheme="majorHAnsi"/>
          <w:color w:val="auto"/>
          <w:sz w:val="20"/>
          <w:szCs w:val="20"/>
          <w:lang w:val="es-ES"/>
        </w:rPr>
        <w:t>veinticinco años de prisión</w:t>
      </w:r>
      <w:r w:rsidR="00ED29ED" w:rsidRPr="002C23D1">
        <w:rPr>
          <w:rFonts w:asciiTheme="majorHAnsi" w:hAnsiTheme="majorHAnsi"/>
          <w:color w:val="auto"/>
          <w:sz w:val="20"/>
          <w:szCs w:val="20"/>
          <w:lang w:val="es-ES"/>
        </w:rPr>
        <w:t xml:space="preserve">. Inconforme con ello, la defensa legal del señor Castro interpuso un recurso de </w:t>
      </w:r>
      <w:r w:rsidR="00281BD6" w:rsidRPr="002C23D1">
        <w:rPr>
          <w:rFonts w:asciiTheme="majorHAnsi" w:hAnsiTheme="majorHAnsi"/>
          <w:color w:val="auto"/>
          <w:sz w:val="20"/>
          <w:szCs w:val="20"/>
          <w:lang w:val="es-ES"/>
        </w:rPr>
        <w:t>casación</w:t>
      </w:r>
      <w:r w:rsidR="005E0E0F">
        <w:rPr>
          <w:rFonts w:asciiTheme="majorHAnsi" w:hAnsiTheme="majorHAnsi"/>
          <w:color w:val="auto"/>
          <w:sz w:val="20"/>
          <w:szCs w:val="20"/>
          <w:lang w:val="es-ES"/>
        </w:rPr>
        <w:t>. E</w:t>
      </w:r>
      <w:r w:rsidR="00281BD6" w:rsidRPr="002C23D1">
        <w:rPr>
          <w:rFonts w:asciiTheme="majorHAnsi" w:hAnsiTheme="majorHAnsi"/>
          <w:color w:val="auto"/>
          <w:sz w:val="20"/>
          <w:szCs w:val="20"/>
          <w:lang w:val="es-ES"/>
        </w:rPr>
        <w:t>n resolución de 4 de julio de 2008 el entonces Tribunal de Casación Penal del Tercer Circuito Judicial de Alajuela confirmó la condena en su contra</w:t>
      </w:r>
      <w:r w:rsidR="00850CD7" w:rsidRPr="002C23D1">
        <w:rPr>
          <w:rFonts w:asciiTheme="majorHAnsi" w:hAnsiTheme="majorHAnsi"/>
          <w:color w:val="auto"/>
          <w:sz w:val="20"/>
          <w:szCs w:val="20"/>
          <w:lang w:val="es-ES"/>
        </w:rPr>
        <w:t>,</w:t>
      </w:r>
      <w:r w:rsidR="00281BD6" w:rsidRPr="002C23D1">
        <w:rPr>
          <w:rFonts w:asciiTheme="majorHAnsi" w:hAnsiTheme="majorHAnsi"/>
          <w:color w:val="auto"/>
          <w:sz w:val="20"/>
          <w:szCs w:val="20"/>
          <w:lang w:val="es-ES"/>
        </w:rPr>
        <w:t xml:space="preserve"> al corroborar su participación en </w:t>
      </w:r>
      <w:r w:rsidR="00B409BD" w:rsidRPr="002C23D1">
        <w:rPr>
          <w:rFonts w:asciiTheme="majorHAnsi" w:hAnsiTheme="majorHAnsi"/>
          <w:color w:val="auto"/>
          <w:sz w:val="20"/>
          <w:szCs w:val="20"/>
          <w:lang w:val="es-ES"/>
        </w:rPr>
        <w:t xml:space="preserve">uno </w:t>
      </w:r>
      <w:r w:rsidR="001A4CAD" w:rsidRPr="002C23D1">
        <w:rPr>
          <w:rFonts w:asciiTheme="majorHAnsi" w:hAnsiTheme="majorHAnsi"/>
          <w:color w:val="auto"/>
          <w:sz w:val="20"/>
          <w:szCs w:val="20"/>
          <w:lang w:val="es-ES"/>
        </w:rPr>
        <w:t>de los delitos</w:t>
      </w:r>
      <w:r w:rsidR="00281BD6" w:rsidRPr="002C23D1">
        <w:rPr>
          <w:rFonts w:asciiTheme="majorHAnsi" w:hAnsiTheme="majorHAnsi"/>
          <w:color w:val="auto"/>
          <w:sz w:val="20"/>
          <w:szCs w:val="20"/>
          <w:lang w:val="es-ES"/>
        </w:rPr>
        <w:t xml:space="preserve"> que le fueron imputados</w:t>
      </w:r>
      <w:r w:rsidR="00B409BD" w:rsidRPr="002C23D1">
        <w:rPr>
          <w:rFonts w:asciiTheme="majorHAnsi" w:hAnsiTheme="majorHAnsi"/>
          <w:color w:val="auto"/>
          <w:sz w:val="20"/>
          <w:szCs w:val="20"/>
          <w:lang w:val="es-ES"/>
        </w:rPr>
        <w:t xml:space="preserve">, </w:t>
      </w:r>
      <w:r w:rsidR="00D53DAE" w:rsidRPr="002C23D1">
        <w:rPr>
          <w:rFonts w:asciiTheme="majorHAnsi" w:hAnsiTheme="majorHAnsi"/>
          <w:color w:val="auto"/>
          <w:sz w:val="20"/>
          <w:szCs w:val="20"/>
          <w:lang w:val="es-ES"/>
        </w:rPr>
        <w:t xml:space="preserve">pero </w:t>
      </w:r>
      <w:r w:rsidR="001A4CAD" w:rsidRPr="002C23D1">
        <w:rPr>
          <w:rFonts w:asciiTheme="majorHAnsi" w:hAnsiTheme="majorHAnsi"/>
          <w:color w:val="auto"/>
          <w:sz w:val="20"/>
          <w:szCs w:val="20"/>
          <w:lang w:val="es-ES"/>
        </w:rPr>
        <w:t>reduciendo</w:t>
      </w:r>
      <w:r w:rsidR="00371222" w:rsidRPr="002C23D1">
        <w:rPr>
          <w:rFonts w:asciiTheme="majorHAnsi" w:hAnsiTheme="majorHAnsi"/>
          <w:color w:val="auto"/>
          <w:sz w:val="20"/>
          <w:szCs w:val="20"/>
          <w:lang w:val="es-ES"/>
        </w:rPr>
        <w:t xml:space="preserve"> s</w:t>
      </w:r>
      <w:r w:rsidR="00F82C3D" w:rsidRPr="002C23D1">
        <w:rPr>
          <w:rFonts w:asciiTheme="majorHAnsi" w:hAnsiTheme="majorHAnsi"/>
          <w:color w:val="auto"/>
          <w:sz w:val="20"/>
          <w:szCs w:val="20"/>
          <w:lang w:val="es-ES"/>
        </w:rPr>
        <w:t>u</w:t>
      </w:r>
      <w:r w:rsidR="00281BD6" w:rsidRPr="002C23D1">
        <w:rPr>
          <w:rFonts w:asciiTheme="majorHAnsi" w:hAnsiTheme="majorHAnsi"/>
          <w:color w:val="auto"/>
          <w:sz w:val="20"/>
          <w:szCs w:val="20"/>
          <w:lang w:val="es-ES"/>
        </w:rPr>
        <w:t xml:space="preserve"> condena a diez años de prisión</w:t>
      </w:r>
      <w:r w:rsidR="000C08D3">
        <w:rPr>
          <w:rFonts w:asciiTheme="majorHAnsi" w:hAnsiTheme="majorHAnsi"/>
          <w:color w:val="auto"/>
          <w:sz w:val="20"/>
          <w:szCs w:val="20"/>
          <w:lang w:val="es-ES"/>
        </w:rPr>
        <w:t xml:space="preserve"> por la falta de comisión del segundo delito imputado en su contra</w:t>
      </w:r>
      <w:r w:rsidR="00281BD6" w:rsidRPr="002C23D1">
        <w:rPr>
          <w:rFonts w:asciiTheme="majorHAnsi" w:hAnsiTheme="majorHAnsi"/>
          <w:color w:val="auto"/>
          <w:sz w:val="20"/>
          <w:szCs w:val="20"/>
          <w:lang w:val="es-ES"/>
        </w:rPr>
        <w:t xml:space="preserve">. </w:t>
      </w:r>
      <w:r w:rsidR="00547107">
        <w:rPr>
          <w:rFonts w:asciiTheme="majorHAnsi" w:hAnsiTheme="majorHAnsi"/>
          <w:sz w:val="20"/>
          <w:szCs w:val="20"/>
          <w:lang w:val="es-ES"/>
        </w:rPr>
        <w:t>Posteriormente,</w:t>
      </w:r>
      <w:r w:rsidR="00C803A7">
        <w:rPr>
          <w:rFonts w:asciiTheme="majorHAnsi" w:hAnsiTheme="majorHAnsi"/>
          <w:sz w:val="20"/>
          <w:szCs w:val="20"/>
          <w:lang w:val="es-ES"/>
        </w:rPr>
        <w:t xml:space="preserve"> el</w:t>
      </w:r>
      <w:r w:rsidR="005A7889" w:rsidRPr="002C23D1">
        <w:rPr>
          <w:rFonts w:asciiTheme="majorHAnsi" w:hAnsiTheme="majorHAnsi"/>
          <w:sz w:val="20"/>
          <w:szCs w:val="20"/>
          <w:lang w:val="es-ES"/>
        </w:rPr>
        <w:t xml:space="preserve"> 19 de julio de 2010 el señor Castro interpuso un procedimiento de revisión </w:t>
      </w:r>
      <w:r w:rsidR="00B213CA" w:rsidRPr="002C23D1">
        <w:rPr>
          <w:rFonts w:asciiTheme="majorHAnsi" w:hAnsiTheme="majorHAnsi"/>
          <w:sz w:val="20"/>
          <w:szCs w:val="20"/>
          <w:lang w:val="es-ES"/>
        </w:rPr>
        <w:t>en contra de</w:t>
      </w:r>
      <w:r w:rsidR="004E0749" w:rsidRPr="002C23D1">
        <w:rPr>
          <w:rFonts w:asciiTheme="majorHAnsi" w:hAnsiTheme="majorHAnsi"/>
          <w:sz w:val="20"/>
          <w:szCs w:val="20"/>
          <w:lang w:val="es-ES"/>
        </w:rPr>
        <w:t xml:space="preserve"> la sentencia </w:t>
      </w:r>
      <w:r w:rsidR="00761335" w:rsidRPr="002C23D1">
        <w:rPr>
          <w:rFonts w:asciiTheme="majorHAnsi" w:hAnsiTheme="majorHAnsi"/>
          <w:sz w:val="20"/>
          <w:szCs w:val="20"/>
          <w:lang w:val="es-ES"/>
        </w:rPr>
        <w:t>que lo condenó en primera instancia</w:t>
      </w:r>
      <w:r w:rsidR="004E0749" w:rsidRPr="002C23D1">
        <w:rPr>
          <w:rFonts w:asciiTheme="majorHAnsi" w:hAnsiTheme="majorHAnsi"/>
          <w:sz w:val="20"/>
          <w:szCs w:val="20"/>
          <w:lang w:val="es-ES"/>
        </w:rPr>
        <w:t xml:space="preserve">; no obstante, el </w:t>
      </w:r>
      <w:r w:rsidR="007339F4" w:rsidRPr="002C23D1">
        <w:rPr>
          <w:rFonts w:asciiTheme="majorHAnsi" w:hAnsiTheme="majorHAnsi"/>
          <w:sz w:val="20"/>
          <w:szCs w:val="20"/>
          <w:lang w:val="es-ES"/>
        </w:rPr>
        <w:t>15</w:t>
      </w:r>
      <w:r w:rsidR="000529A8" w:rsidRPr="002C23D1">
        <w:rPr>
          <w:rFonts w:asciiTheme="majorHAnsi" w:hAnsiTheme="majorHAnsi"/>
          <w:sz w:val="20"/>
          <w:szCs w:val="20"/>
          <w:lang w:val="es-ES"/>
        </w:rPr>
        <w:t xml:space="preserve"> de </w:t>
      </w:r>
      <w:r w:rsidR="007339F4" w:rsidRPr="002C23D1">
        <w:rPr>
          <w:rFonts w:asciiTheme="majorHAnsi" w:hAnsiTheme="majorHAnsi"/>
          <w:sz w:val="20"/>
          <w:szCs w:val="20"/>
          <w:lang w:val="es-ES"/>
        </w:rPr>
        <w:t>diciembre</w:t>
      </w:r>
      <w:r w:rsidR="000529A8" w:rsidRPr="002C23D1">
        <w:rPr>
          <w:rFonts w:asciiTheme="majorHAnsi" w:hAnsiTheme="majorHAnsi"/>
          <w:sz w:val="20"/>
          <w:szCs w:val="20"/>
          <w:lang w:val="es-ES"/>
        </w:rPr>
        <w:t xml:space="preserve"> de 201</w:t>
      </w:r>
      <w:r w:rsidR="008452B5" w:rsidRPr="002C23D1">
        <w:rPr>
          <w:rFonts w:asciiTheme="majorHAnsi" w:hAnsiTheme="majorHAnsi"/>
          <w:sz w:val="20"/>
          <w:szCs w:val="20"/>
          <w:lang w:val="es-ES"/>
        </w:rPr>
        <w:t>1</w:t>
      </w:r>
      <w:r w:rsidR="004E0749" w:rsidRPr="002C23D1">
        <w:rPr>
          <w:rFonts w:asciiTheme="majorHAnsi" w:hAnsiTheme="majorHAnsi"/>
          <w:sz w:val="20"/>
          <w:szCs w:val="20"/>
          <w:lang w:val="es-ES"/>
        </w:rPr>
        <w:t xml:space="preserve"> el Tribunal de </w:t>
      </w:r>
      <w:r w:rsidR="00212D78" w:rsidRPr="002C23D1">
        <w:rPr>
          <w:rFonts w:asciiTheme="majorHAnsi" w:hAnsiTheme="majorHAnsi"/>
          <w:sz w:val="20"/>
          <w:szCs w:val="20"/>
          <w:lang w:val="es-ES"/>
        </w:rPr>
        <w:t>Apelación de Sentencia</w:t>
      </w:r>
      <w:r w:rsidR="004E0749" w:rsidRPr="002C23D1">
        <w:rPr>
          <w:rFonts w:asciiTheme="majorHAnsi" w:hAnsiTheme="majorHAnsi"/>
          <w:sz w:val="20"/>
          <w:szCs w:val="20"/>
          <w:lang w:val="es-ES"/>
        </w:rPr>
        <w:t xml:space="preserve"> del </w:t>
      </w:r>
      <w:r w:rsidR="000529A8" w:rsidRPr="002C23D1">
        <w:rPr>
          <w:rFonts w:asciiTheme="majorHAnsi" w:hAnsiTheme="majorHAnsi"/>
          <w:sz w:val="20"/>
          <w:szCs w:val="20"/>
          <w:lang w:val="es-ES"/>
        </w:rPr>
        <w:t>T</w:t>
      </w:r>
      <w:r w:rsidR="004E0749" w:rsidRPr="002C23D1">
        <w:rPr>
          <w:rFonts w:asciiTheme="majorHAnsi" w:hAnsiTheme="majorHAnsi"/>
          <w:sz w:val="20"/>
          <w:szCs w:val="20"/>
          <w:lang w:val="es-ES"/>
        </w:rPr>
        <w:t xml:space="preserve">ercer Circuito Judicial de Alajuela, Sección Primera, inadmitió </w:t>
      </w:r>
      <w:r w:rsidR="00212D78" w:rsidRPr="002C23D1">
        <w:rPr>
          <w:rFonts w:asciiTheme="majorHAnsi" w:hAnsiTheme="majorHAnsi"/>
          <w:sz w:val="20"/>
          <w:szCs w:val="20"/>
          <w:lang w:val="es-ES"/>
        </w:rPr>
        <w:t xml:space="preserve">el </w:t>
      </w:r>
      <w:r w:rsidR="00B34A51" w:rsidRPr="002C23D1">
        <w:rPr>
          <w:rFonts w:asciiTheme="majorHAnsi" w:hAnsiTheme="majorHAnsi"/>
          <w:sz w:val="20"/>
          <w:szCs w:val="20"/>
          <w:lang w:val="es-ES"/>
        </w:rPr>
        <w:t>referido procedimiento</w:t>
      </w:r>
      <w:r w:rsidR="00212D78" w:rsidRPr="002C23D1">
        <w:rPr>
          <w:rFonts w:asciiTheme="majorHAnsi" w:hAnsiTheme="majorHAnsi"/>
          <w:sz w:val="20"/>
          <w:szCs w:val="20"/>
          <w:lang w:val="es-ES"/>
        </w:rPr>
        <w:t xml:space="preserve"> de revisión. </w:t>
      </w:r>
    </w:p>
    <w:p w14:paraId="057CA0F4" w14:textId="71C937CC" w:rsidR="00CD0943" w:rsidRPr="002C23D1" w:rsidRDefault="00CD0943" w:rsidP="00CD0943">
      <w:pPr>
        <w:pStyle w:val="ListParagraph"/>
        <w:spacing w:before="240" w:after="240"/>
        <w:jc w:val="both"/>
        <w:rPr>
          <w:rFonts w:asciiTheme="majorHAnsi" w:hAnsiTheme="majorHAnsi"/>
          <w:color w:val="auto"/>
          <w:sz w:val="20"/>
          <w:szCs w:val="20"/>
          <w:lang w:val="es-ES"/>
        </w:rPr>
      </w:pPr>
      <w:r w:rsidRPr="002C23D1">
        <w:rPr>
          <w:rFonts w:asciiTheme="majorHAnsi" w:hAnsiTheme="majorHAnsi"/>
          <w:i/>
          <w:iCs/>
          <w:color w:val="auto"/>
          <w:sz w:val="20"/>
          <w:szCs w:val="20"/>
          <w:lang w:val="es-ES"/>
        </w:rPr>
        <w:t>Posicionamiento del Estado</w:t>
      </w:r>
      <w:r w:rsidR="00AD24B7">
        <w:rPr>
          <w:rFonts w:asciiTheme="majorHAnsi" w:hAnsiTheme="majorHAnsi"/>
          <w:i/>
          <w:iCs/>
          <w:color w:val="auto"/>
          <w:sz w:val="20"/>
          <w:szCs w:val="20"/>
          <w:lang w:val="es-ES"/>
        </w:rPr>
        <w:t xml:space="preserve"> costarricense </w:t>
      </w:r>
    </w:p>
    <w:p w14:paraId="6548FC91" w14:textId="50172D74" w:rsidR="00320B83" w:rsidRPr="002C23D1" w:rsidRDefault="00427BEF" w:rsidP="00695135">
      <w:pPr>
        <w:pStyle w:val="ListParagraph"/>
        <w:numPr>
          <w:ilvl w:val="0"/>
          <w:numId w:val="60"/>
        </w:numPr>
        <w:spacing w:before="240" w:after="240"/>
        <w:ind w:left="0" w:firstLine="720"/>
        <w:jc w:val="both"/>
        <w:rPr>
          <w:rFonts w:asciiTheme="majorHAnsi" w:hAnsiTheme="majorHAnsi"/>
          <w:color w:val="auto"/>
          <w:sz w:val="20"/>
          <w:szCs w:val="20"/>
          <w:lang w:val="es-ES"/>
        </w:rPr>
      </w:pPr>
      <w:r w:rsidRPr="002C23D1">
        <w:rPr>
          <w:rFonts w:asciiTheme="majorHAnsi" w:hAnsiTheme="majorHAnsi"/>
          <w:color w:val="auto"/>
          <w:sz w:val="20"/>
          <w:szCs w:val="20"/>
          <w:lang w:val="es-ES"/>
        </w:rPr>
        <w:t xml:space="preserve">El Estado, por su parte, </w:t>
      </w:r>
      <w:r w:rsidR="002C23D1">
        <w:rPr>
          <w:rFonts w:asciiTheme="majorHAnsi" w:hAnsiTheme="majorHAnsi"/>
          <w:color w:val="auto"/>
          <w:sz w:val="20"/>
          <w:szCs w:val="20"/>
          <w:lang w:val="es-ES"/>
        </w:rPr>
        <w:t xml:space="preserve">refiere </w:t>
      </w:r>
      <w:r w:rsidR="00F35994" w:rsidRPr="002C23D1">
        <w:rPr>
          <w:rFonts w:asciiTheme="majorHAnsi" w:hAnsiTheme="majorHAnsi"/>
          <w:sz w:val="20"/>
          <w:szCs w:val="20"/>
          <w:lang w:val="es-ES"/>
        </w:rPr>
        <w:t xml:space="preserve">que </w:t>
      </w:r>
      <w:r w:rsidR="00F15AB9">
        <w:rPr>
          <w:rFonts w:asciiTheme="majorHAnsi" w:hAnsiTheme="majorHAnsi"/>
          <w:sz w:val="20"/>
          <w:szCs w:val="20"/>
          <w:lang w:val="es-ES"/>
        </w:rPr>
        <w:t>la decisión de</w:t>
      </w:r>
      <w:r w:rsidR="00F35994" w:rsidRPr="002C23D1">
        <w:rPr>
          <w:rFonts w:asciiTheme="majorHAnsi" w:hAnsiTheme="majorHAnsi"/>
          <w:sz w:val="20"/>
          <w:szCs w:val="20"/>
          <w:lang w:val="es-ES"/>
        </w:rPr>
        <w:t xml:space="preserve"> los jueces internos </w:t>
      </w:r>
      <w:r w:rsidR="00925899">
        <w:rPr>
          <w:rFonts w:asciiTheme="majorHAnsi" w:hAnsiTheme="majorHAnsi"/>
          <w:sz w:val="20"/>
          <w:szCs w:val="20"/>
          <w:lang w:val="es-ES"/>
        </w:rPr>
        <w:t>de</w:t>
      </w:r>
      <w:r w:rsidR="00F35994" w:rsidRPr="002C23D1">
        <w:rPr>
          <w:rFonts w:asciiTheme="majorHAnsi" w:hAnsiTheme="majorHAnsi"/>
          <w:sz w:val="20"/>
          <w:szCs w:val="20"/>
          <w:lang w:val="es-ES"/>
        </w:rPr>
        <w:t xml:space="preserve"> determinar el cumplimiento de la prisión preventiva </w:t>
      </w:r>
      <w:r w:rsidR="008B0F1E" w:rsidRPr="002C23D1">
        <w:rPr>
          <w:rFonts w:asciiTheme="majorHAnsi" w:hAnsiTheme="majorHAnsi"/>
          <w:sz w:val="20"/>
          <w:szCs w:val="20"/>
          <w:lang w:val="es-ES"/>
        </w:rPr>
        <w:t xml:space="preserve">del </w:t>
      </w:r>
      <w:r w:rsidR="00F35994" w:rsidRPr="002C23D1">
        <w:rPr>
          <w:rFonts w:asciiTheme="majorHAnsi" w:hAnsiTheme="majorHAnsi"/>
          <w:sz w:val="20"/>
          <w:szCs w:val="20"/>
          <w:lang w:val="es-ES"/>
        </w:rPr>
        <w:t>señor Castro en la Comisaría de Hatillo</w:t>
      </w:r>
      <w:r w:rsidR="008B0F1E" w:rsidRPr="002C23D1">
        <w:rPr>
          <w:rFonts w:asciiTheme="majorHAnsi" w:hAnsiTheme="majorHAnsi"/>
          <w:sz w:val="20"/>
          <w:szCs w:val="20"/>
          <w:lang w:val="es-ES"/>
        </w:rPr>
        <w:t>,</w:t>
      </w:r>
      <w:r w:rsidR="00F35994" w:rsidRPr="002C23D1">
        <w:rPr>
          <w:rFonts w:asciiTheme="majorHAnsi" w:hAnsiTheme="majorHAnsi"/>
          <w:sz w:val="20"/>
          <w:szCs w:val="20"/>
          <w:lang w:val="es-ES"/>
        </w:rPr>
        <w:t xml:space="preserve"> se realizó </w:t>
      </w:r>
      <w:r w:rsidR="0099783A">
        <w:rPr>
          <w:rFonts w:asciiTheme="majorHAnsi" w:hAnsiTheme="majorHAnsi"/>
          <w:sz w:val="20"/>
          <w:szCs w:val="20"/>
          <w:lang w:val="es-ES"/>
        </w:rPr>
        <w:t>con el objeto</w:t>
      </w:r>
      <w:r w:rsidR="00F35994" w:rsidRPr="002C23D1">
        <w:rPr>
          <w:rFonts w:asciiTheme="majorHAnsi" w:hAnsiTheme="majorHAnsi"/>
          <w:sz w:val="20"/>
          <w:szCs w:val="20"/>
          <w:lang w:val="es-ES"/>
        </w:rPr>
        <w:t xml:space="preserve"> de velar por su integridad </w:t>
      </w:r>
      <w:r w:rsidR="00B2023E">
        <w:rPr>
          <w:rFonts w:asciiTheme="majorHAnsi" w:hAnsiTheme="majorHAnsi"/>
          <w:sz w:val="20"/>
          <w:szCs w:val="20"/>
          <w:lang w:val="es-ES"/>
        </w:rPr>
        <w:t>frente a terceros privados de libertad</w:t>
      </w:r>
      <w:r w:rsidR="009504C8">
        <w:rPr>
          <w:rFonts w:asciiTheme="majorHAnsi" w:hAnsiTheme="majorHAnsi"/>
          <w:sz w:val="20"/>
          <w:szCs w:val="20"/>
          <w:lang w:val="es-ES"/>
        </w:rPr>
        <w:t>, tomando en cuenta</w:t>
      </w:r>
      <w:r w:rsidR="00B2023E">
        <w:rPr>
          <w:rFonts w:asciiTheme="majorHAnsi" w:hAnsiTheme="majorHAnsi"/>
          <w:sz w:val="20"/>
          <w:szCs w:val="20"/>
          <w:lang w:val="es-ES"/>
        </w:rPr>
        <w:t xml:space="preserve"> </w:t>
      </w:r>
      <w:r w:rsidR="00F35994" w:rsidRPr="002C23D1">
        <w:rPr>
          <w:rFonts w:asciiTheme="majorHAnsi" w:hAnsiTheme="majorHAnsi"/>
          <w:sz w:val="20"/>
          <w:szCs w:val="20"/>
          <w:lang w:val="es-ES"/>
        </w:rPr>
        <w:t xml:space="preserve">su condición de expolicía, </w:t>
      </w:r>
      <w:r w:rsidR="00695135" w:rsidRPr="002C23D1">
        <w:rPr>
          <w:rFonts w:asciiTheme="majorHAnsi" w:hAnsiTheme="majorHAnsi"/>
          <w:sz w:val="20"/>
          <w:szCs w:val="20"/>
          <w:lang w:val="es-ES"/>
        </w:rPr>
        <w:t>previn</w:t>
      </w:r>
      <w:r w:rsidR="00D335A6">
        <w:rPr>
          <w:rFonts w:asciiTheme="majorHAnsi" w:hAnsiTheme="majorHAnsi"/>
          <w:sz w:val="20"/>
          <w:szCs w:val="20"/>
          <w:lang w:val="es-ES"/>
        </w:rPr>
        <w:t>ien</w:t>
      </w:r>
      <w:r w:rsidR="00695135" w:rsidRPr="002C23D1">
        <w:rPr>
          <w:rFonts w:asciiTheme="majorHAnsi" w:hAnsiTheme="majorHAnsi"/>
          <w:sz w:val="20"/>
          <w:szCs w:val="20"/>
          <w:lang w:val="es-ES"/>
        </w:rPr>
        <w:t>do</w:t>
      </w:r>
      <w:r w:rsidR="00F35994" w:rsidRPr="002C23D1">
        <w:rPr>
          <w:rFonts w:asciiTheme="majorHAnsi" w:hAnsiTheme="majorHAnsi"/>
          <w:sz w:val="20"/>
          <w:szCs w:val="20"/>
          <w:lang w:val="es-ES"/>
        </w:rPr>
        <w:t xml:space="preserve"> </w:t>
      </w:r>
      <w:r w:rsidR="00C42A2C">
        <w:rPr>
          <w:rFonts w:asciiTheme="majorHAnsi" w:hAnsiTheme="majorHAnsi"/>
          <w:sz w:val="20"/>
          <w:szCs w:val="20"/>
          <w:lang w:val="es-ES"/>
        </w:rPr>
        <w:t xml:space="preserve">así </w:t>
      </w:r>
      <w:r w:rsidR="00F35994" w:rsidRPr="002C23D1">
        <w:rPr>
          <w:rFonts w:asciiTheme="majorHAnsi" w:hAnsiTheme="majorHAnsi"/>
          <w:sz w:val="20"/>
          <w:szCs w:val="20"/>
          <w:lang w:val="es-ES"/>
        </w:rPr>
        <w:t>algún atentado en su contra.</w:t>
      </w:r>
      <w:r w:rsidR="00695135" w:rsidRPr="002C23D1">
        <w:rPr>
          <w:rFonts w:asciiTheme="majorHAnsi" w:hAnsiTheme="majorHAnsi"/>
          <w:sz w:val="20"/>
          <w:szCs w:val="20"/>
          <w:lang w:val="es-ES"/>
        </w:rPr>
        <w:t xml:space="preserve"> Asimismo</w:t>
      </w:r>
      <w:r w:rsidR="00B2023E">
        <w:rPr>
          <w:rFonts w:asciiTheme="majorHAnsi" w:hAnsiTheme="majorHAnsi"/>
          <w:sz w:val="20"/>
          <w:szCs w:val="20"/>
          <w:lang w:val="es-ES"/>
        </w:rPr>
        <w:t xml:space="preserve">, indica </w:t>
      </w:r>
      <w:r w:rsidR="00695135" w:rsidRPr="002C23D1">
        <w:rPr>
          <w:rFonts w:asciiTheme="majorHAnsi" w:hAnsiTheme="majorHAnsi"/>
          <w:sz w:val="20"/>
          <w:szCs w:val="20"/>
          <w:lang w:val="es-ES"/>
        </w:rPr>
        <w:t xml:space="preserve">que </w:t>
      </w:r>
      <w:r w:rsidR="001901BA" w:rsidRPr="002C23D1">
        <w:rPr>
          <w:rFonts w:asciiTheme="majorHAnsi" w:hAnsiTheme="majorHAnsi"/>
          <w:sz w:val="20"/>
          <w:szCs w:val="20"/>
          <w:lang w:val="es-ES"/>
        </w:rPr>
        <w:t xml:space="preserve">del 4 de julio de 2008, momento en que </w:t>
      </w:r>
      <w:r w:rsidR="005E685C" w:rsidRPr="002C23D1">
        <w:rPr>
          <w:rFonts w:asciiTheme="majorHAnsi" w:hAnsiTheme="majorHAnsi"/>
          <w:sz w:val="20"/>
          <w:szCs w:val="20"/>
          <w:lang w:val="es-ES"/>
        </w:rPr>
        <w:t>el señor Castro</w:t>
      </w:r>
      <w:r w:rsidR="00722C8B" w:rsidRPr="002C23D1">
        <w:rPr>
          <w:rFonts w:asciiTheme="majorHAnsi" w:hAnsiTheme="majorHAnsi"/>
          <w:sz w:val="20"/>
          <w:szCs w:val="20"/>
          <w:lang w:val="es-ES"/>
        </w:rPr>
        <w:t xml:space="preserve"> f</w:t>
      </w:r>
      <w:r w:rsidR="00A43CB7" w:rsidRPr="002C23D1">
        <w:rPr>
          <w:rFonts w:asciiTheme="majorHAnsi" w:hAnsiTheme="majorHAnsi"/>
          <w:sz w:val="20"/>
          <w:szCs w:val="20"/>
          <w:lang w:val="es-ES"/>
        </w:rPr>
        <w:t>u</w:t>
      </w:r>
      <w:r w:rsidR="00722C8B" w:rsidRPr="002C23D1">
        <w:rPr>
          <w:rFonts w:asciiTheme="majorHAnsi" w:hAnsiTheme="majorHAnsi"/>
          <w:sz w:val="20"/>
          <w:szCs w:val="20"/>
          <w:lang w:val="es-ES"/>
        </w:rPr>
        <w:t>e</w:t>
      </w:r>
      <w:r w:rsidR="001901BA" w:rsidRPr="002C23D1">
        <w:rPr>
          <w:rFonts w:asciiTheme="majorHAnsi" w:hAnsiTheme="majorHAnsi"/>
          <w:sz w:val="20"/>
          <w:szCs w:val="20"/>
          <w:lang w:val="es-ES"/>
        </w:rPr>
        <w:t xml:space="preserve"> </w:t>
      </w:r>
      <w:r w:rsidR="009A1E4D" w:rsidRPr="002C23D1">
        <w:rPr>
          <w:rFonts w:asciiTheme="majorHAnsi" w:hAnsiTheme="majorHAnsi"/>
          <w:sz w:val="20"/>
          <w:szCs w:val="20"/>
          <w:lang w:val="es-ES"/>
        </w:rPr>
        <w:t>sentenciado</w:t>
      </w:r>
      <w:r w:rsidR="001901BA" w:rsidRPr="002C23D1">
        <w:rPr>
          <w:rFonts w:asciiTheme="majorHAnsi" w:hAnsiTheme="majorHAnsi"/>
          <w:sz w:val="20"/>
          <w:szCs w:val="20"/>
          <w:lang w:val="es-ES"/>
        </w:rPr>
        <w:t xml:space="preserve"> definitivamente</w:t>
      </w:r>
      <w:r w:rsidR="00B2023E">
        <w:rPr>
          <w:rFonts w:asciiTheme="majorHAnsi" w:hAnsiTheme="majorHAnsi"/>
          <w:sz w:val="20"/>
          <w:szCs w:val="20"/>
          <w:lang w:val="es-ES"/>
        </w:rPr>
        <w:t xml:space="preserve">, </w:t>
      </w:r>
      <w:r w:rsidR="001901BA" w:rsidRPr="002C23D1">
        <w:rPr>
          <w:rFonts w:asciiTheme="majorHAnsi" w:hAnsiTheme="majorHAnsi"/>
          <w:sz w:val="20"/>
          <w:szCs w:val="20"/>
          <w:lang w:val="es-ES"/>
        </w:rPr>
        <w:t>hasta el 21 de enero de 2009</w:t>
      </w:r>
      <w:r w:rsidR="00A43CB7" w:rsidRPr="002C23D1">
        <w:rPr>
          <w:rFonts w:asciiTheme="majorHAnsi" w:hAnsiTheme="majorHAnsi"/>
          <w:sz w:val="20"/>
          <w:szCs w:val="20"/>
          <w:lang w:val="es-ES"/>
        </w:rPr>
        <w:t xml:space="preserve"> </w:t>
      </w:r>
      <w:r w:rsidR="00320B83" w:rsidRPr="002C23D1">
        <w:rPr>
          <w:rFonts w:asciiTheme="majorHAnsi" w:hAnsiTheme="majorHAnsi"/>
          <w:sz w:val="20"/>
          <w:szCs w:val="20"/>
          <w:lang w:val="es-ES"/>
        </w:rPr>
        <w:t>estuvo prófugo</w:t>
      </w:r>
      <w:r w:rsidR="00B2023E">
        <w:rPr>
          <w:rFonts w:asciiTheme="majorHAnsi" w:hAnsiTheme="majorHAnsi"/>
          <w:sz w:val="20"/>
          <w:szCs w:val="20"/>
          <w:lang w:val="es-ES"/>
        </w:rPr>
        <w:t>;</w:t>
      </w:r>
      <w:r w:rsidR="009A1E4D" w:rsidRPr="002C23D1">
        <w:rPr>
          <w:rFonts w:asciiTheme="majorHAnsi" w:hAnsiTheme="majorHAnsi"/>
          <w:sz w:val="20"/>
          <w:szCs w:val="20"/>
          <w:lang w:val="es-ES"/>
        </w:rPr>
        <w:t xml:space="preserve"> y una vez capturado por las autoridades ministeriales fue</w:t>
      </w:r>
      <w:r w:rsidR="006220E0" w:rsidRPr="002C23D1">
        <w:rPr>
          <w:rFonts w:asciiTheme="majorHAnsi" w:hAnsiTheme="majorHAnsi"/>
          <w:sz w:val="20"/>
          <w:szCs w:val="20"/>
          <w:lang w:val="es-ES"/>
        </w:rPr>
        <w:t xml:space="preserve"> </w:t>
      </w:r>
      <w:r w:rsidR="00D92A32" w:rsidRPr="002C23D1">
        <w:rPr>
          <w:rFonts w:asciiTheme="majorHAnsi" w:hAnsiTheme="majorHAnsi"/>
          <w:sz w:val="20"/>
          <w:szCs w:val="20"/>
          <w:lang w:val="es-ES"/>
        </w:rPr>
        <w:t>remitido</w:t>
      </w:r>
      <w:r w:rsidR="006220E0" w:rsidRPr="002C23D1">
        <w:rPr>
          <w:rFonts w:asciiTheme="majorHAnsi" w:hAnsiTheme="majorHAnsi"/>
          <w:sz w:val="20"/>
          <w:szCs w:val="20"/>
          <w:lang w:val="es-ES"/>
        </w:rPr>
        <w:t xml:space="preserve"> a un centro carcelario en</w:t>
      </w:r>
      <w:r w:rsidR="006711C6">
        <w:rPr>
          <w:rFonts w:asciiTheme="majorHAnsi" w:hAnsiTheme="majorHAnsi"/>
          <w:sz w:val="20"/>
          <w:szCs w:val="20"/>
          <w:lang w:val="es-ES"/>
        </w:rPr>
        <w:t xml:space="preserve"> la provincia de</w:t>
      </w:r>
      <w:r w:rsidR="006220E0" w:rsidRPr="002C23D1">
        <w:rPr>
          <w:rFonts w:asciiTheme="majorHAnsi" w:hAnsiTheme="majorHAnsi"/>
          <w:sz w:val="20"/>
          <w:szCs w:val="20"/>
          <w:lang w:val="es-ES"/>
        </w:rPr>
        <w:t xml:space="preserve"> Cartago</w:t>
      </w:r>
      <w:r w:rsidR="00F810AF" w:rsidRPr="002C23D1">
        <w:rPr>
          <w:rFonts w:asciiTheme="majorHAnsi" w:hAnsiTheme="majorHAnsi"/>
          <w:sz w:val="20"/>
          <w:szCs w:val="20"/>
          <w:lang w:val="es-ES"/>
        </w:rPr>
        <w:t>.</w:t>
      </w:r>
      <w:r w:rsidR="006220E0" w:rsidRPr="002C23D1">
        <w:rPr>
          <w:rFonts w:asciiTheme="majorHAnsi" w:hAnsiTheme="majorHAnsi"/>
          <w:sz w:val="20"/>
          <w:szCs w:val="20"/>
          <w:lang w:val="es-ES"/>
        </w:rPr>
        <w:t xml:space="preserve"> </w:t>
      </w:r>
    </w:p>
    <w:p w14:paraId="17774073" w14:textId="43EE87F4" w:rsidR="006220E0" w:rsidRPr="002C23D1" w:rsidRDefault="00811F69" w:rsidP="006220E0">
      <w:pPr>
        <w:pStyle w:val="ListParagraph"/>
        <w:numPr>
          <w:ilvl w:val="0"/>
          <w:numId w:val="60"/>
        </w:numPr>
        <w:spacing w:before="240" w:after="240"/>
        <w:ind w:left="0" w:firstLine="720"/>
        <w:jc w:val="both"/>
        <w:rPr>
          <w:rFonts w:asciiTheme="majorHAnsi" w:hAnsiTheme="majorHAnsi"/>
          <w:sz w:val="20"/>
          <w:szCs w:val="20"/>
          <w:lang w:val="es-ES"/>
        </w:rPr>
      </w:pPr>
      <w:r w:rsidRPr="002C23D1">
        <w:rPr>
          <w:rFonts w:asciiTheme="majorHAnsi" w:hAnsiTheme="majorHAnsi"/>
          <w:sz w:val="20"/>
          <w:szCs w:val="20"/>
          <w:lang w:val="es-ES"/>
        </w:rPr>
        <w:t>Por otra parte</w:t>
      </w:r>
      <w:r w:rsidR="006220E0" w:rsidRPr="002C23D1">
        <w:rPr>
          <w:rFonts w:asciiTheme="majorHAnsi" w:hAnsiTheme="majorHAnsi"/>
          <w:sz w:val="20"/>
          <w:szCs w:val="20"/>
          <w:lang w:val="es-ES"/>
        </w:rPr>
        <w:t>, considera que la petición debe ser inadmitida</w:t>
      </w:r>
      <w:r w:rsidR="002A4EA8" w:rsidRPr="002C23D1">
        <w:rPr>
          <w:rFonts w:asciiTheme="majorHAnsi" w:hAnsiTheme="majorHAnsi"/>
          <w:sz w:val="20"/>
          <w:szCs w:val="20"/>
          <w:lang w:val="es-ES"/>
        </w:rPr>
        <w:t xml:space="preserve">: (i) </w:t>
      </w:r>
      <w:r w:rsidR="006220E0" w:rsidRPr="002C23D1">
        <w:rPr>
          <w:rFonts w:asciiTheme="majorHAnsi" w:hAnsiTheme="majorHAnsi"/>
          <w:sz w:val="20"/>
          <w:szCs w:val="20"/>
          <w:lang w:val="es-ES"/>
        </w:rPr>
        <w:t>por agotamiento</w:t>
      </w:r>
      <w:r w:rsidR="006E0798">
        <w:rPr>
          <w:rFonts w:asciiTheme="majorHAnsi" w:hAnsiTheme="majorHAnsi"/>
          <w:sz w:val="20"/>
          <w:szCs w:val="20"/>
          <w:lang w:val="es-ES"/>
        </w:rPr>
        <w:t xml:space="preserve"> indebido</w:t>
      </w:r>
      <w:r w:rsidR="006220E0" w:rsidRPr="002C23D1">
        <w:rPr>
          <w:rFonts w:asciiTheme="majorHAnsi" w:hAnsiTheme="majorHAnsi"/>
          <w:sz w:val="20"/>
          <w:szCs w:val="20"/>
          <w:lang w:val="es-ES"/>
        </w:rPr>
        <w:t xml:space="preserve"> de los recursos internos; </w:t>
      </w:r>
      <w:r w:rsidR="002A4EA8" w:rsidRPr="002C23D1">
        <w:rPr>
          <w:rFonts w:asciiTheme="majorHAnsi" w:hAnsiTheme="majorHAnsi"/>
          <w:sz w:val="20"/>
          <w:szCs w:val="20"/>
          <w:lang w:val="es-ES"/>
        </w:rPr>
        <w:t>(ii)</w:t>
      </w:r>
      <w:r w:rsidR="006220E0" w:rsidRPr="002C23D1">
        <w:rPr>
          <w:rFonts w:asciiTheme="majorHAnsi" w:hAnsiTheme="majorHAnsi"/>
          <w:sz w:val="20"/>
          <w:szCs w:val="20"/>
          <w:lang w:val="es-ES"/>
        </w:rPr>
        <w:t xml:space="preserve"> porque el peticionario pretende </w:t>
      </w:r>
      <w:r w:rsidR="00C4598F" w:rsidRPr="002C23D1">
        <w:rPr>
          <w:rFonts w:asciiTheme="majorHAnsi" w:hAnsiTheme="majorHAnsi"/>
          <w:sz w:val="20"/>
          <w:szCs w:val="20"/>
          <w:lang w:val="es-ES"/>
        </w:rPr>
        <w:t>que la CIDH</w:t>
      </w:r>
      <w:r w:rsidR="006220E0" w:rsidRPr="002C23D1">
        <w:rPr>
          <w:rFonts w:asciiTheme="majorHAnsi" w:hAnsiTheme="majorHAnsi"/>
          <w:sz w:val="20"/>
          <w:szCs w:val="20"/>
          <w:lang w:val="es-ES"/>
        </w:rPr>
        <w:t xml:space="preserve"> actúe </w:t>
      </w:r>
      <w:r w:rsidR="00C4598F" w:rsidRPr="002C23D1">
        <w:rPr>
          <w:rFonts w:asciiTheme="majorHAnsi" w:hAnsiTheme="majorHAnsi"/>
          <w:sz w:val="20"/>
          <w:szCs w:val="20"/>
          <w:lang w:val="es-ES"/>
        </w:rPr>
        <w:t xml:space="preserve">en lo que da a llamar </w:t>
      </w:r>
      <w:r w:rsidR="006220E0" w:rsidRPr="002C23D1">
        <w:rPr>
          <w:rFonts w:asciiTheme="majorHAnsi" w:hAnsiTheme="majorHAnsi"/>
          <w:sz w:val="20"/>
          <w:szCs w:val="20"/>
          <w:lang w:val="es-ES"/>
        </w:rPr>
        <w:t xml:space="preserve">como un tribunal de alzada o </w:t>
      </w:r>
      <w:r w:rsidR="00892BDE" w:rsidRPr="002C23D1">
        <w:rPr>
          <w:rFonts w:asciiTheme="majorHAnsi" w:hAnsiTheme="majorHAnsi"/>
          <w:sz w:val="20"/>
          <w:szCs w:val="20"/>
          <w:lang w:val="es-ES"/>
        </w:rPr>
        <w:t xml:space="preserve">una </w:t>
      </w:r>
      <w:r w:rsidR="006220E0" w:rsidRPr="002C23D1">
        <w:rPr>
          <w:rFonts w:asciiTheme="majorHAnsi" w:hAnsiTheme="majorHAnsi"/>
          <w:sz w:val="20"/>
          <w:szCs w:val="20"/>
          <w:lang w:val="es-ES"/>
        </w:rPr>
        <w:t>“cuarta instancia”</w:t>
      </w:r>
      <w:r w:rsidR="0071678C" w:rsidRPr="002C23D1">
        <w:rPr>
          <w:rFonts w:asciiTheme="majorHAnsi" w:hAnsiTheme="majorHAnsi"/>
          <w:sz w:val="20"/>
          <w:szCs w:val="20"/>
          <w:lang w:val="es-ES"/>
        </w:rPr>
        <w:t xml:space="preserve">; y (iii) </w:t>
      </w:r>
      <w:r w:rsidR="006E0798">
        <w:rPr>
          <w:rFonts w:asciiTheme="majorHAnsi" w:hAnsiTheme="majorHAnsi"/>
          <w:sz w:val="20"/>
          <w:szCs w:val="20"/>
          <w:lang w:val="es-ES"/>
        </w:rPr>
        <w:t>por</w:t>
      </w:r>
      <w:r w:rsidR="00A11FBC" w:rsidRPr="002C23D1">
        <w:rPr>
          <w:rFonts w:asciiTheme="majorHAnsi" w:hAnsiTheme="majorHAnsi"/>
          <w:sz w:val="20"/>
          <w:szCs w:val="20"/>
          <w:lang w:val="es-ES"/>
        </w:rPr>
        <w:t xml:space="preserve"> la extemporaneidad </w:t>
      </w:r>
      <w:r w:rsidR="00B2023E">
        <w:rPr>
          <w:rFonts w:asciiTheme="majorHAnsi" w:hAnsiTheme="majorHAnsi"/>
          <w:sz w:val="20"/>
          <w:szCs w:val="20"/>
          <w:lang w:val="es-ES"/>
        </w:rPr>
        <w:t>en</w:t>
      </w:r>
      <w:r w:rsidR="00A11FBC" w:rsidRPr="002C23D1">
        <w:rPr>
          <w:rFonts w:asciiTheme="majorHAnsi" w:hAnsiTheme="majorHAnsi"/>
          <w:sz w:val="20"/>
          <w:szCs w:val="20"/>
          <w:lang w:val="es-ES"/>
        </w:rPr>
        <w:t xml:space="preserve"> la presentación de la petición</w:t>
      </w:r>
      <w:r w:rsidR="00B2023E">
        <w:rPr>
          <w:rFonts w:asciiTheme="majorHAnsi" w:hAnsiTheme="majorHAnsi"/>
          <w:sz w:val="20"/>
          <w:szCs w:val="20"/>
          <w:lang w:val="es-ES"/>
        </w:rPr>
        <w:t xml:space="preserve">. </w:t>
      </w:r>
    </w:p>
    <w:p w14:paraId="08B69A32" w14:textId="75525C06" w:rsidR="004E0749" w:rsidRPr="0031313D" w:rsidRDefault="00161340" w:rsidP="0031313D">
      <w:pPr>
        <w:pStyle w:val="ListParagraph"/>
        <w:numPr>
          <w:ilvl w:val="0"/>
          <w:numId w:val="60"/>
        </w:numPr>
        <w:spacing w:before="240" w:after="240"/>
        <w:ind w:left="0" w:firstLine="720"/>
        <w:jc w:val="both"/>
        <w:rPr>
          <w:rFonts w:asciiTheme="majorHAnsi" w:hAnsiTheme="majorHAnsi"/>
          <w:sz w:val="20"/>
          <w:szCs w:val="20"/>
          <w:lang w:val="es-ES"/>
        </w:rPr>
      </w:pPr>
      <w:r w:rsidRPr="002C23D1">
        <w:rPr>
          <w:rFonts w:asciiTheme="majorHAnsi" w:hAnsiTheme="majorHAnsi"/>
          <w:sz w:val="20"/>
          <w:szCs w:val="20"/>
          <w:lang w:val="es-ES"/>
        </w:rPr>
        <w:t>Respecto</w:t>
      </w:r>
      <w:r w:rsidR="00D92A32" w:rsidRPr="002C23D1">
        <w:rPr>
          <w:rFonts w:asciiTheme="majorHAnsi" w:hAnsiTheme="majorHAnsi"/>
          <w:sz w:val="20"/>
          <w:szCs w:val="20"/>
          <w:lang w:val="es-ES"/>
        </w:rPr>
        <w:t xml:space="preserve"> a la falta de agotamiento de los recursos internos</w:t>
      </w:r>
      <w:r w:rsidR="00BE675F">
        <w:rPr>
          <w:rFonts w:asciiTheme="majorHAnsi" w:hAnsiTheme="majorHAnsi"/>
          <w:sz w:val="20"/>
          <w:szCs w:val="20"/>
          <w:lang w:val="es-ES"/>
        </w:rPr>
        <w:t>:</w:t>
      </w:r>
      <w:r w:rsidRPr="002C23D1">
        <w:rPr>
          <w:rFonts w:asciiTheme="majorHAnsi" w:hAnsiTheme="majorHAnsi"/>
          <w:sz w:val="20"/>
          <w:szCs w:val="20"/>
          <w:lang w:val="es-ES"/>
        </w:rPr>
        <w:t xml:space="preserve"> </w:t>
      </w:r>
      <w:r w:rsidR="001C6722" w:rsidRPr="002C23D1">
        <w:rPr>
          <w:rFonts w:asciiTheme="majorHAnsi" w:hAnsiTheme="majorHAnsi"/>
          <w:sz w:val="20"/>
          <w:szCs w:val="20"/>
          <w:lang w:val="es-ES"/>
        </w:rPr>
        <w:t>por una parte</w:t>
      </w:r>
      <w:r w:rsidRPr="002C23D1">
        <w:rPr>
          <w:rFonts w:asciiTheme="majorHAnsi" w:hAnsiTheme="majorHAnsi"/>
          <w:sz w:val="20"/>
          <w:szCs w:val="20"/>
          <w:lang w:val="es-ES"/>
        </w:rPr>
        <w:t xml:space="preserve">, </w:t>
      </w:r>
      <w:r w:rsidR="00BE637C" w:rsidRPr="002C23D1">
        <w:rPr>
          <w:rFonts w:asciiTheme="majorHAnsi" w:hAnsiTheme="majorHAnsi"/>
          <w:sz w:val="20"/>
          <w:szCs w:val="20"/>
          <w:lang w:val="es-ES"/>
        </w:rPr>
        <w:t>expresa</w:t>
      </w:r>
      <w:r w:rsidRPr="002C23D1">
        <w:rPr>
          <w:rFonts w:asciiTheme="majorHAnsi" w:hAnsiTheme="majorHAnsi"/>
          <w:sz w:val="20"/>
          <w:szCs w:val="20"/>
          <w:lang w:val="es-ES"/>
        </w:rPr>
        <w:t xml:space="preserve"> que </w:t>
      </w:r>
      <w:r w:rsidR="00BE637C" w:rsidRPr="002C23D1">
        <w:rPr>
          <w:rFonts w:asciiTheme="majorHAnsi" w:hAnsiTheme="majorHAnsi"/>
          <w:sz w:val="20"/>
          <w:szCs w:val="20"/>
          <w:lang w:val="es-ES"/>
        </w:rPr>
        <w:t>el</w:t>
      </w:r>
      <w:r w:rsidRPr="002C23D1">
        <w:rPr>
          <w:rFonts w:asciiTheme="majorHAnsi" w:hAnsiTheme="majorHAnsi"/>
          <w:sz w:val="20"/>
          <w:szCs w:val="20"/>
          <w:lang w:val="es-ES"/>
        </w:rPr>
        <w:t xml:space="preserve"> peticionario interpuso un recurso de amparo </w:t>
      </w:r>
      <w:r w:rsidRPr="0031313D">
        <w:rPr>
          <w:rFonts w:asciiTheme="majorHAnsi" w:hAnsiTheme="majorHAnsi"/>
          <w:sz w:val="20"/>
          <w:szCs w:val="20"/>
          <w:lang w:val="es-ES"/>
        </w:rPr>
        <w:t>ante la Sala de Constitucionalidad de la Corte Suprema de Justicia</w:t>
      </w:r>
      <w:r w:rsidR="002A4EA8" w:rsidRPr="0031313D">
        <w:rPr>
          <w:rFonts w:asciiTheme="majorHAnsi" w:hAnsiTheme="majorHAnsi"/>
          <w:sz w:val="20"/>
          <w:szCs w:val="20"/>
          <w:lang w:val="es-ES"/>
        </w:rPr>
        <w:t xml:space="preserve"> </w:t>
      </w:r>
      <w:r w:rsidR="00BE637C" w:rsidRPr="0031313D">
        <w:rPr>
          <w:rFonts w:asciiTheme="majorHAnsi" w:hAnsiTheme="majorHAnsi"/>
          <w:sz w:val="20"/>
          <w:szCs w:val="20"/>
          <w:lang w:val="es-ES"/>
        </w:rPr>
        <w:t xml:space="preserve">en contra </w:t>
      </w:r>
      <w:r w:rsidR="0031313D">
        <w:rPr>
          <w:rFonts w:asciiTheme="majorHAnsi" w:hAnsiTheme="majorHAnsi"/>
          <w:sz w:val="20"/>
          <w:szCs w:val="20"/>
          <w:lang w:val="es-ES"/>
        </w:rPr>
        <w:t>del Jefe Policial de la Séptima Comisaría de Hatillo</w:t>
      </w:r>
      <w:r w:rsidR="00BE637C" w:rsidRPr="0031313D">
        <w:rPr>
          <w:rFonts w:asciiTheme="majorHAnsi" w:hAnsiTheme="majorHAnsi"/>
          <w:sz w:val="20"/>
          <w:szCs w:val="20"/>
          <w:lang w:val="es-ES"/>
        </w:rPr>
        <w:t xml:space="preserve">, </w:t>
      </w:r>
      <w:r w:rsidR="0031313D">
        <w:rPr>
          <w:rFonts w:asciiTheme="majorHAnsi" w:hAnsiTheme="majorHAnsi"/>
          <w:sz w:val="20"/>
          <w:szCs w:val="20"/>
          <w:lang w:val="es-ES"/>
        </w:rPr>
        <w:t xml:space="preserve">estableciendo que si bien es el recurso doméstico </w:t>
      </w:r>
      <w:r w:rsidR="0031313D">
        <w:rPr>
          <w:rFonts w:asciiTheme="majorHAnsi" w:hAnsiTheme="majorHAnsi"/>
          <w:sz w:val="20"/>
          <w:szCs w:val="20"/>
          <w:lang w:val="es-ES"/>
        </w:rPr>
        <w:lastRenderedPageBreak/>
        <w:t>adecuado</w:t>
      </w:r>
      <w:r w:rsidR="002A4EA8" w:rsidRPr="0031313D">
        <w:rPr>
          <w:rFonts w:asciiTheme="majorHAnsi" w:hAnsiTheme="majorHAnsi"/>
          <w:sz w:val="20"/>
          <w:szCs w:val="20"/>
          <w:lang w:val="es-ES"/>
        </w:rPr>
        <w:t xml:space="preserve"> para alegar </w:t>
      </w:r>
      <w:r w:rsidR="00BE637C" w:rsidRPr="0031313D">
        <w:rPr>
          <w:rFonts w:asciiTheme="majorHAnsi" w:hAnsiTheme="majorHAnsi"/>
          <w:sz w:val="20"/>
          <w:szCs w:val="20"/>
          <w:lang w:val="es-ES"/>
        </w:rPr>
        <w:t>perturbaciones</w:t>
      </w:r>
      <w:r w:rsidR="002A4EA8" w:rsidRPr="0031313D">
        <w:rPr>
          <w:rFonts w:asciiTheme="majorHAnsi" w:hAnsiTheme="majorHAnsi"/>
          <w:sz w:val="20"/>
          <w:szCs w:val="20"/>
          <w:lang w:val="es-ES"/>
        </w:rPr>
        <w:t xml:space="preserve"> a su libertad e integridad personal</w:t>
      </w:r>
      <w:r w:rsidR="003F1AC9" w:rsidRPr="0031313D">
        <w:rPr>
          <w:rFonts w:asciiTheme="majorHAnsi" w:hAnsiTheme="majorHAnsi"/>
          <w:sz w:val="20"/>
          <w:szCs w:val="20"/>
          <w:lang w:val="es-ES"/>
        </w:rPr>
        <w:t>,</w:t>
      </w:r>
      <w:r w:rsidR="002A4EA8" w:rsidRPr="0031313D">
        <w:rPr>
          <w:rFonts w:asciiTheme="majorHAnsi" w:hAnsiTheme="majorHAnsi"/>
          <w:sz w:val="20"/>
          <w:szCs w:val="20"/>
          <w:lang w:val="es-ES"/>
        </w:rPr>
        <w:t xml:space="preserve"> </w:t>
      </w:r>
      <w:r w:rsidR="0031313D">
        <w:rPr>
          <w:rFonts w:asciiTheme="majorHAnsi" w:hAnsiTheme="majorHAnsi"/>
          <w:sz w:val="20"/>
          <w:szCs w:val="20"/>
          <w:lang w:val="es-ES"/>
        </w:rPr>
        <w:t>este</w:t>
      </w:r>
      <w:r w:rsidR="002A4EA8" w:rsidRPr="0031313D">
        <w:rPr>
          <w:rFonts w:asciiTheme="majorHAnsi" w:hAnsiTheme="majorHAnsi"/>
          <w:sz w:val="20"/>
          <w:szCs w:val="20"/>
          <w:lang w:val="es-ES"/>
        </w:rPr>
        <w:t xml:space="preserve"> fue presentado el 6 de noviembre de 2009 ante la </w:t>
      </w:r>
      <w:r w:rsidR="00BE637C" w:rsidRPr="0031313D">
        <w:rPr>
          <w:rFonts w:asciiTheme="majorHAnsi" w:hAnsiTheme="majorHAnsi"/>
          <w:sz w:val="20"/>
          <w:szCs w:val="20"/>
          <w:lang w:val="es-ES"/>
        </w:rPr>
        <w:t>Sala Constitucional, es decir, tres años y nueve meses después de haber salido de la prisión preventiva</w:t>
      </w:r>
      <w:r w:rsidR="001779AE">
        <w:rPr>
          <w:rFonts w:asciiTheme="majorHAnsi" w:hAnsiTheme="majorHAnsi"/>
          <w:sz w:val="20"/>
          <w:szCs w:val="20"/>
          <w:lang w:val="es-ES"/>
        </w:rPr>
        <w:t xml:space="preserve">. En esa línea, </w:t>
      </w:r>
      <w:r w:rsidR="003F7BB2">
        <w:rPr>
          <w:rFonts w:asciiTheme="majorHAnsi" w:hAnsiTheme="majorHAnsi"/>
          <w:sz w:val="20"/>
          <w:szCs w:val="20"/>
          <w:lang w:val="es-ES"/>
        </w:rPr>
        <w:t>alega</w:t>
      </w:r>
      <w:r w:rsidR="00B85283" w:rsidRPr="0031313D">
        <w:rPr>
          <w:rFonts w:asciiTheme="majorHAnsi" w:hAnsiTheme="majorHAnsi"/>
          <w:sz w:val="20"/>
          <w:szCs w:val="20"/>
          <w:lang w:val="es-ES"/>
        </w:rPr>
        <w:t xml:space="preserve"> que el peticionario acudió</w:t>
      </w:r>
      <w:r w:rsidR="004E0749" w:rsidRPr="0031313D">
        <w:rPr>
          <w:rFonts w:asciiTheme="majorHAnsi" w:hAnsiTheme="majorHAnsi"/>
          <w:sz w:val="20"/>
          <w:szCs w:val="20"/>
          <w:lang w:val="es-ES"/>
        </w:rPr>
        <w:t xml:space="preserve"> ante las instancias judiciales internas de manera extemporánea, tal y como se estableció en el razonamiento que rechazó el recurso de amparo </w:t>
      </w:r>
      <w:r w:rsidR="00387F51" w:rsidRPr="0031313D">
        <w:rPr>
          <w:rFonts w:asciiTheme="majorHAnsi" w:hAnsiTheme="majorHAnsi"/>
          <w:sz w:val="20"/>
          <w:szCs w:val="20"/>
          <w:lang w:val="es-ES"/>
        </w:rPr>
        <w:t>por no presentarse en el momento procesal oportuno</w:t>
      </w:r>
      <w:r w:rsidR="00BB0C30" w:rsidRPr="0031313D">
        <w:rPr>
          <w:rFonts w:asciiTheme="majorHAnsi" w:hAnsiTheme="majorHAnsi"/>
          <w:sz w:val="20"/>
          <w:szCs w:val="20"/>
          <w:lang w:val="es-ES"/>
        </w:rPr>
        <w:t>, conforme a lo siguiente</w:t>
      </w:r>
      <w:r w:rsidR="004E0749" w:rsidRPr="0031313D">
        <w:rPr>
          <w:rFonts w:asciiTheme="majorHAnsi" w:hAnsiTheme="majorHAnsi"/>
          <w:sz w:val="20"/>
          <w:szCs w:val="20"/>
          <w:lang w:val="es-ES"/>
        </w:rPr>
        <w:t>:</w:t>
      </w:r>
    </w:p>
    <w:p w14:paraId="232F9C7A" w14:textId="16B952AE" w:rsidR="004E0749" w:rsidRPr="001E6F8D" w:rsidRDefault="004E0749" w:rsidP="00BB0C30">
      <w:pPr>
        <w:suppressAutoHyphens/>
        <w:ind w:left="720" w:right="720"/>
        <w:jc w:val="both"/>
        <w:rPr>
          <w:rFonts w:ascii="Cambria" w:eastAsia="Arial Unicode MS" w:hAnsi="Cambria"/>
          <w:sz w:val="20"/>
          <w:szCs w:val="20"/>
          <w:bdr w:val="nil"/>
        </w:rPr>
      </w:pPr>
      <w:r w:rsidRPr="001E6F8D">
        <w:rPr>
          <w:rFonts w:ascii="Cambria" w:eastAsia="Arial Unicode MS" w:hAnsi="Cambria"/>
          <w:sz w:val="20"/>
          <w:szCs w:val="20"/>
          <w:bdr w:val="nil"/>
        </w:rPr>
        <w:t>En el caso concreto y respecto a la alegada violación a sus derechos fundamentales, el presente recurso carece de interés actual, pues es evidente que la lesión acusada se dio en los años 2005-2006, razón por la cual no amerita la intervención de esta jurisdicción, toda vez que lo procedente era que el amparado acudiera en resguardo de sus derechos constitucionales, mientras subsistiera la violación atribuida a los recurridos y no en este momento, ya que del mismo escrito de interposición se desprende que actualmente se encuentra recluido en el Centro de Atención Institucional de Cocorí, en Cartag</w:t>
      </w:r>
      <w:r w:rsidR="00BB0C30" w:rsidRPr="001E6F8D">
        <w:rPr>
          <w:rFonts w:ascii="Cambria" w:eastAsia="Arial Unicode MS" w:hAnsi="Cambria"/>
          <w:sz w:val="20"/>
          <w:szCs w:val="20"/>
          <w:bdr w:val="nil"/>
        </w:rPr>
        <w:t>o […].</w:t>
      </w:r>
    </w:p>
    <w:p w14:paraId="2EAFDE14" w14:textId="117B195F" w:rsidR="00D92A32" w:rsidRPr="002C23D1" w:rsidRDefault="0074515F" w:rsidP="0071678C">
      <w:pPr>
        <w:pStyle w:val="ListParagraph"/>
        <w:numPr>
          <w:ilvl w:val="0"/>
          <w:numId w:val="60"/>
        </w:numPr>
        <w:spacing w:before="240" w:after="240"/>
        <w:ind w:left="0" w:firstLine="720"/>
        <w:jc w:val="both"/>
        <w:rPr>
          <w:rFonts w:asciiTheme="majorHAnsi" w:hAnsiTheme="majorHAnsi"/>
          <w:sz w:val="20"/>
          <w:szCs w:val="20"/>
          <w:lang w:val="es-ES"/>
        </w:rPr>
      </w:pPr>
      <w:r w:rsidRPr="002C23D1">
        <w:rPr>
          <w:rFonts w:asciiTheme="majorHAnsi" w:hAnsiTheme="majorHAnsi"/>
          <w:sz w:val="20"/>
          <w:szCs w:val="20"/>
          <w:lang w:val="es-ES"/>
        </w:rPr>
        <w:t>Por otro lado</w:t>
      </w:r>
      <w:r w:rsidR="005A7889" w:rsidRPr="002C23D1">
        <w:rPr>
          <w:rFonts w:asciiTheme="majorHAnsi" w:hAnsiTheme="majorHAnsi"/>
          <w:sz w:val="20"/>
          <w:szCs w:val="20"/>
          <w:lang w:val="es-ES"/>
        </w:rPr>
        <w:t>, refiere que</w:t>
      </w:r>
      <w:r w:rsidR="00237439">
        <w:rPr>
          <w:rFonts w:asciiTheme="majorHAnsi" w:hAnsiTheme="majorHAnsi"/>
          <w:sz w:val="20"/>
          <w:szCs w:val="20"/>
          <w:lang w:val="es-ES"/>
        </w:rPr>
        <w:t xml:space="preserve"> el</w:t>
      </w:r>
      <w:r w:rsidR="005A7889" w:rsidRPr="002C23D1">
        <w:rPr>
          <w:rFonts w:asciiTheme="majorHAnsi" w:hAnsiTheme="majorHAnsi"/>
          <w:sz w:val="20"/>
          <w:szCs w:val="20"/>
          <w:lang w:val="es-ES"/>
        </w:rPr>
        <w:t xml:space="preserve"> </w:t>
      </w:r>
      <w:r w:rsidR="00237439" w:rsidRPr="002C23D1">
        <w:rPr>
          <w:rFonts w:asciiTheme="majorHAnsi" w:hAnsiTheme="majorHAnsi"/>
          <w:sz w:val="20"/>
          <w:szCs w:val="20"/>
          <w:lang w:val="es-ES"/>
        </w:rPr>
        <w:t>19 de julio de 2010</w:t>
      </w:r>
      <w:r w:rsidR="008E1C34" w:rsidRPr="008E1C34">
        <w:rPr>
          <w:rFonts w:asciiTheme="majorHAnsi" w:hAnsiTheme="majorHAnsi"/>
          <w:sz w:val="20"/>
          <w:szCs w:val="20"/>
          <w:lang w:val="es-ES"/>
        </w:rPr>
        <w:t xml:space="preserve"> </w:t>
      </w:r>
      <w:r w:rsidR="008E1C34">
        <w:rPr>
          <w:rFonts w:asciiTheme="majorHAnsi" w:hAnsiTheme="majorHAnsi"/>
          <w:sz w:val="20"/>
          <w:szCs w:val="20"/>
          <w:lang w:val="es-ES"/>
        </w:rPr>
        <w:t xml:space="preserve">el señor Castro </w:t>
      </w:r>
      <w:r w:rsidR="008E1C34" w:rsidRPr="002C23D1">
        <w:rPr>
          <w:rFonts w:asciiTheme="majorHAnsi" w:hAnsiTheme="majorHAnsi"/>
          <w:sz w:val="20"/>
          <w:szCs w:val="20"/>
          <w:lang w:val="es-ES"/>
        </w:rPr>
        <w:t>interpuso un recurso de revisión de sentencia</w:t>
      </w:r>
      <w:r w:rsidR="008E1C34">
        <w:rPr>
          <w:rFonts w:asciiTheme="majorHAnsi" w:hAnsiTheme="majorHAnsi"/>
          <w:sz w:val="20"/>
          <w:szCs w:val="20"/>
          <w:lang w:val="es-ES"/>
        </w:rPr>
        <w:t>; no obstante, esto fue</w:t>
      </w:r>
      <w:r w:rsidR="00237439" w:rsidRPr="002C23D1">
        <w:rPr>
          <w:rFonts w:asciiTheme="majorHAnsi" w:hAnsiTheme="majorHAnsi"/>
          <w:sz w:val="20"/>
          <w:szCs w:val="20"/>
          <w:lang w:val="es-ES"/>
        </w:rPr>
        <w:t xml:space="preserve"> </w:t>
      </w:r>
      <w:r w:rsidR="005A7889" w:rsidRPr="002C23D1">
        <w:rPr>
          <w:rFonts w:asciiTheme="majorHAnsi" w:hAnsiTheme="majorHAnsi"/>
          <w:sz w:val="20"/>
          <w:szCs w:val="20"/>
          <w:lang w:val="es-ES"/>
        </w:rPr>
        <w:t>posterior a la presentación de la petición</w:t>
      </w:r>
      <w:r w:rsidR="0071678C" w:rsidRPr="002C23D1">
        <w:rPr>
          <w:rFonts w:asciiTheme="majorHAnsi" w:hAnsiTheme="majorHAnsi"/>
          <w:sz w:val="20"/>
          <w:szCs w:val="20"/>
          <w:lang w:val="es-ES"/>
        </w:rPr>
        <w:t xml:space="preserve">, </w:t>
      </w:r>
      <w:r w:rsidR="00701258">
        <w:rPr>
          <w:rFonts w:asciiTheme="majorHAnsi" w:hAnsiTheme="majorHAnsi"/>
          <w:sz w:val="20"/>
          <w:szCs w:val="20"/>
          <w:lang w:val="es-ES"/>
        </w:rPr>
        <w:t>aduciendo</w:t>
      </w:r>
      <w:r w:rsidR="00387F51" w:rsidRPr="002C23D1">
        <w:rPr>
          <w:rFonts w:asciiTheme="majorHAnsi" w:hAnsiTheme="majorHAnsi"/>
          <w:sz w:val="20"/>
          <w:szCs w:val="20"/>
          <w:lang w:val="es-ES"/>
        </w:rPr>
        <w:t xml:space="preserve"> que no se habían agotado los recursos iniciados en la jurisdicción interna al momento de acudir ante el Sistema Interamericano. </w:t>
      </w:r>
    </w:p>
    <w:p w14:paraId="13896C33" w14:textId="72ACE604" w:rsidR="004E3A87" w:rsidRPr="002C23D1" w:rsidRDefault="0074515F" w:rsidP="00E466CA">
      <w:pPr>
        <w:pStyle w:val="ListParagraph"/>
        <w:numPr>
          <w:ilvl w:val="0"/>
          <w:numId w:val="60"/>
        </w:numPr>
        <w:spacing w:before="240" w:after="240"/>
        <w:ind w:left="0" w:firstLine="720"/>
        <w:jc w:val="both"/>
        <w:rPr>
          <w:rFonts w:asciiTheme="majorHAnsi" w:hAnsiTheme="majorHAnsi"/>
          <w:sz w:val="20"/>
          <w:szCs w:val="20"/>
          <w:lang w:val="es-ES"/>
        </w:rPr>
      </w:pPr>
      <w:r w:rsidRPr="002C23D1">
        <w:rPr>
          <w:rFonts w:asciiTheme="majorHAnsi" w:hAnsiTheme="majorHAnsi"/>
          <w:sz w:val="20"/>
          <w:szCs w:val="20"/>
          <w:lang w:val="es-ES"/>
        </w:rPr>
        <w:t xml:space="preserve">El Estado también argumenta que la petición pretende improcedentemente que la Comisión actué como tribunal de alzada para revisar lo decidido por los tribunales domésticos respecto a temas de legalidad ordinaria que no conciernen derechos fundamentales. Por estas razones, alega que la Comisión violaría su naturaleza subsidiara si accediera a conocer el fondo de la petición. </w:t>
      </w:r>
    </w:p>
    <w:p w14:paraId="4058AF53" w14:textId="0DDDD5B0" w:rsidR="006A3078" w:rsidRDefault="0071678C" w:rsidP="006A3078">
      <w:pPr>
        <w:pStyle w:val="ListParagraph"/>
        <w:numPr>
          <w:ilvl w:val="0"/>
          <w:numId w:val="60"/>
        </w:numPr>
        <w:spacing w:before="240" w:after="240"/>
        <w:ind w:left="0" w:firstLine="720"/>
        <w:jc w:val="both"/>
        <w:rPr>
          <w:rFonts w:asciiTheme="majorHAnsi" w:hAnsiTheme="majorHAnsi"/>
          <w:sz w:val="20"/>
          <w:szCs w:val="20"/>
          <w:lang w:val="es-ES"/>
        </w:rPr>
      </w:pPr>
      <w:r w:rsidRPr="002C23D1">
        <w:rPr>
          <w:rFonts w:asciiTheme="majorHAnsi" w:hAnsiTheme="majorHAnsi"/>
          <w:sz w:val="20"/>
          <w:szCs w:val="20"/>
          <w:lang w:val="es-ES"/>
        </w:rPr>
        <w:t xml:space="preserve">Por último, alega que </w:t>
      </w:r>
      <w:r w:rsidR="006A3078" w:rsidRPr="002C23D1">
        <w:rPr>
          <w:rFonts w:asciiTheme="majorHAnsi" w:hAnsiTheme="majorHAnsi"/>
          <w:sz w:val="20"/>
          <w:szCs w:val="20"/>
          <w:lang w:val="es-ES"/>
        </w:rPr>
        <w:t xml:space="preserve">la extemporaneidad de la presente petición por incumplimiento del plazo de presentación de seis meses desde la decisión que agotó los recursos internos, conforme </w:t>
      </w:r>
      <w:r w:rsidR="00701258">
        <w:rPr>
          <w:rFonts w:asciiTheme="majorHAnsi" w:hAnsiTheme="majorHAnsi"/>
          <w:sz w:val="20"/>
          <w:szCs w:val="20"/>
          <w:lang w:val="es-ES"/>
        </w:rPr>
        <w:t>a lo establecido en el</w:t>
      </w:r>
      <w:r w:rsidR="006A3078" w:rsidRPr="002C23D1">
        <w:rPr>
          <w:rFonts w:asciiTheme="majorHAnsi" w:hAnsiTheme="majorHAnsi"/>
          <w:sz w:val="20"/>
          <w:szCs w:val="20"/>
          <w:lang w:val="es-ES"/>
        </w:rPr>
        <w:t xml:space="preserve"> artículo 46.1</w:t>
      </w:r>
      <w:r w:rsidR="00542D8C" w:rsidRPr="002C23D1">
        <w:rPr>
          <w:rFonts w:asciiTheme="majorHAnsi" w:hAnsiTheme="majorHAnsi"/>
          <w:sz w:val="20"/>
          <w:szCs w:val="20"/>
          <w:lang w:val="es-ES"/>
        </w:rPr>
        <w:t>.</w:t>
      </w:r>
      <w:r w:rsidR="006A3078" w:rsidRPr="002C23D1">
        <w:rPr>
          <w:rFonts w:asciiTheme="majorHAnsi" w:hAnsiTheme="majorHAnsi"/>
          <w:sz w:val="20"/>
          <w:szCs w:val="20"/>
          <w:lang w:val="es-ES"/>
        </w:rPr>
        <w:t xml:space="preserve">b) de la Convención Americana. </w:t>
      </w:r>
      <w:r w:rsidR="00542D8C" w:rsidRPr="002C23D1">
        <w:rPr>
          <w:rFonts w:asciiTheme="majorHAnsi" w:hAnsiTheme="majorHAnsi"/>
          <w:sz w:val="20"/>
          <w:szCs w:val="20"/>
          <w:lang w:val="es-ES"/>
        </w:rPr>
        <w:t>En el particular,</w:t>
      </w:r>
      <w:r w:rsidR="006A3078" w:rsidRPr="002C23D1">
        <w:rPr>
          <w:rFonts w:asciiTheme="majorHAnsi" w:hAnsiTheme="majorHAnsi"/>
          <w:sz w:val="20"/>
          <w:szCs w:val="20"/>
          <w:lang w:val="es-ES"/>
        </w:rPr>
        <w:t xml:space="preserve"> manifiesta que </w:t>
      </w:r>
      <w:r w:rsidR="00050D06">
        <w:rPr>
          <w:rFonts w:asciiTheme="majorHAnsi" w:hAnsiTheme="majorHAnsi"/>
          <w:sz w:val="20"/>
          <w:szCs w:val="20"/>
          <w:lang w:val="es-ES"/>
        </w:rPr>
        <w:t>el peticionario</w:t>
      </w:r>
      <w:r w:rsidR="006A3078" w:rsidRPr="002C23D1">
        <w:rPr>
          <w:rFonts w:asciiTheme="majorHAnsi" w:hAnsiTheme="majorHAnsi"/>
          <w:sz w:val="20"/>
          <w:szCs w:val="20"/>
          <w:lang w:val="es-ES"/>
        </w:rPr>
        <w:t xml:space="preserve"> fue notificad</w:t>
      </w:r>
      <w:r w:rsidR="00940131">
        <w:rPr>
          <w:rFonts w:asciiTheme="majorHAnsi" w:hAnsiTheme="majorHAnsi"/>
          <w:sz w:val="20"/>
          <w:szCs w:val="20"/>
          <w:lang w:val="es-ES"/>
        </w:rPr>
        <w:t>o</w:t>
      </w:r>
      <w:r w:rsidR="006A3078" w:rsidRPr="002C23D1">
        <w:rPr>
          <w:rFonts w:asciiTheme="majorHAnsi" w:hAnsiTheme="majorHAnsi"/>
          <w:sz w:val="20"/>
          <w:szCs w:val="20"/>
          <w:lang w:val="es-ES"/>
        </w:rPr>
        <w:t xml:space="preserve"> de la última decisión </w:t>
      </w:r>
      <w:r w:rsidR="00E51FF5">
        <w:rPr>
          <w:rFonts w:asciiTheme="majorHAnsi" w:hAnsiTheme="majorHAnsi"/>
          <w:sz w:val="20"/>
          <w:szCs w:val="20"/>
          <w:lang w:val="es-ES"/>
        </w:rPr>
        <w:t>relativa al</w:t>
      </w:r>
      <w:r w:rsidR="006A3078" w:rsidRPr="002C23D1">
        <w:rPr>
          <w:rFonts w:asciiTheme="majorHAnsi" w:hAnsiTheme="majorHAnsi"/>
          <w:sz w:val="20"/>
          <w:szCs w:val="20"/>
          <w:lang w:val="es-ES"/>
        </w:rPr>
        <w:t xml:space="preserve"> </w:t>
      </w:r>
      <w:r w:rsidR="007833A2" w:rsidRPr="002C23D1">
        <w:rPr>
          <w:rFonts w:asciiTheme="majorHAnsi" w:hAnsiTheme="majorHAnsi"/>
          <w:sz w:val="20"/>
          <w:szCs w:val="20"/>
          <w:lang w:val="es-ES"/>
        </w:rPr>
        <w:t>recurso de casación</w:t>
      </w:r>
      <w:r w:rsidR="006A3078" w:rsidRPr="002C23D1">
        <w:rPr>
          <w:rFonts w:asciiTheme="majorHAnsi" w:hAnsiTheme="majorHAnsi"/>
          <w:sz w:val="20"/>
          <w:szCs w:val="20"/>
          <w:lang w:val="es-ES"/>
        </w:rPr>
        <w:t xml:space="preserve"> el </w:t>
      </w:r>
      <w:r w:rsidR="00DD456A" w:rsidRPr="002C23D1">
        <w:rPr>
          <w:rFonts w:asciiTheme="majorHAnsi" w:hAnsiTheme="majorHAnsi"/>
          <w:sz w:val="20"/>
          <w:szCs w:val="20"/>
          <w:lang w:val="es-ES"/>
        </w:rPr>
        <w:t>4 de ju</w:t>
      </w:r>
      <w:r w:rsidR="00125493">
        <w:rPr>
          <w:rFonts w:asciiTheme="majorHAnsi" w:hAnsiTheme="majorHAnsi"/>
          <w:sz w:val="20"/>
          <w:szCs w:val="20"/>
          <w:lang w:val="es-ES"/>
        </w:rPr>
        <w:t>l</w:t>
      </w:r>
      <w:r w:rsidR="00DD456A" w:rsidRPr="002C23D1">
        <w:rPr>
          <w:rFonts w:asciiTheme="majorHAnsi" w:hAnsiTheme="majorHAnsi"/>
          <w:sz w:val="20"/>
          <w:szCs w:val="20"/>
          <w:lang w:val="es-ES"/>
        </w:rPr>
        <w:t>io de 2008</w:t>
      </w:r>
      <w:r w:rsidR="006A3078" w:rsidRPr="002C23D1">
        <w:rPr>
          <w:rFonts w:asciiTheme="majorHAnsi" w:hAnsiTheme="majorHAnsi"/>
          <w:sz w:val="20"/>
          <w:szCs w:val="20"/>
          <w:lang w:val="es-ES"/>
        </w:rPr>
        <w:t xml:space="preserve">, y la petición fue </w:t>
      </w:r>
      <w:r w:rsidR="00741B88" w:rsidRPr="002C23D1">
        <w:rPr>
          <w:rFonts w:asciiTheme="majorHAnsi" w:hAnsiTheme="majorHAnsi"/>
          <w:sz w:val="20"/>
          <w:szCs w:val="20"/>
          <w:lang w:val="es-ES"/>
        </w:rPr>
        <w:t xml:space="preserve">presentada </w:t>
      </w:r>
      <w:r w:rsidR="006A3078" w:rsidRPr="002C23D1">
        <w:rPr>
          <w:rFonts w:asciiTheme="majorHAnsi" w:hAnsiTheme="majorHAnsi"/>
          <w:sz w:val="20"/>
          <w:szCs w:val="20"/>
          <w:lang w:val="es-ES"/>
        </w:rPr>
        <w:t xml:space="preserve">el </w:t>
      </w:r>
      <w:r w:rsidR="00741B88" w:rsidRPr="002C23D1">
        <w:rPr>
          <w:rFonts w:asciiTheme="majorHAnsi" w:hAnsiTheme="majorHAnsi"/>
          <w:sz w:val="20"/>
          <w:szCs w:val="20"/>
          <w:lang w:val="es-ES"/>
        </w:rPr>
        <w:t>8 de julio</w:t>
      </w:r>
      <w:r w:rsidR="006A3078" w:rsidRPr="002C23D1">
        <w:rPr>
          <w:rFonts w:asciiTheme="majorHAnsi" w:hAnsiTheme="majorHAnsi"/>
          <w:sz w:val="20"/>
          <w:szCs w:val="20"/>
          <w:lang w:val="es-ES"/>
        </w:rPr>
        <w:t xml:space="preserve"> de </w:t>
      </w:r>
      <w:r w:rsidR="00741B88" w:rsidRPr="002C23D1">
        <w:rPr>
          <w:rFonts w:asciiTheme="majorHAnsi" w:hAnsiTheme="majorHAnsi"/>
          <w:sz w:val="20"/>
          <w:szCs w:val="20"/>
          <w:lang w:val="es-ES"/>
        </w:rPr>
        <w:t>2010</w:t>
      </w:r>
      <w:r w:rsidR="006A3078" w:rsidRPr="002C23D1">
        <w:rPr>
          <w:rFonts w:asciiTheme="majorHAnsi" w:hAnsiTheme="majorHAnsi"/>
          <w:sz w:val="20"/>
          <w:szCs w:val="20"/>
          <w:lang w:val="es-ES"/>
        </w:rPr>
        <w:t xml:space="preserve">, </w:t>
      </w:r>
      <w:r w:rsidR="00515D0B">
        <w:rPr>
          <w:rFonts w:asciiTheme="majorHAnsi" w:hAnsiTheme="majorHAnsi"/>
          <w:sz w:val="20"/>
          <w:szCs w:val="20"/>
          <w:lang w:val="es-ES"/>
        </w:rPr>
        <w:t xml:space="preserve">es decir, </w:t>
      </w:r>
      <w:r w:rsidR="006A3078" w:rsidRPr="002C23D1">
        <w:rPr>
          <w:rFonts w:asciiTheme="majorHAnsi" w:hAnsiTheme="majorHAnsi"/>
          <w:sz w:val="20"/>
          <w:szCs w:val="20"/>
          <w:lang w:val="es-ES"/>
        </w:rPr>
        <w:t>más de dos años después</w:t>
      </w:r>
      <w:r w:rsidR="00940131">
        <w:rPr>
          <w:rFonts w:asciiTheme="majorHAnsi" w:hAnsiTheme="majorHAnsi"/>
          <w:sz w:val="20"/>
          <w:szCs w:val="20"/>
          <w:lang w:val="es-ES"/>
        </w:rPr>
        <w:t xml:space="preserve"> </w:t>
      </w:r>
      <w:r w:rsidR="00DC0B3A" w:rsidRPr="00DC0B3A">
        <w:rPr>
          <w:rFonts w:asciiTheme="majorHAnsi" w:hAnsiTheme="majorHAnsi"/>
          <w:sz w:val="20"/>
          <w:szCs w:val="20"/>
          <w:lang w:val="es-ES"/>
        </w:rPr>
        <w:t>–</w:t>
      </w:r>
      <w:r w:rsidR="00864A45">
        <w:rPr>
          <w:rFonts w:asciiTheme="majorHAnsi" w:hAnsiTheme="majorHAnsi"/>
          <w:sz w:val="20"/>
          <w:szCs w:val="20"/>
          <w:lang w:val="es-ES"/>
        </w:rPr>
        <w:t xml:space="preserve">a este </w:t>
      </w:r>
      <w:r w:rsidR="00940131">
        <w:rPr>
          <w:rFonts w:asciiTheme="majorHAnsi" w:hAnsiTheme="majorHAnsi"/>
          <w:sz w:val="20"/>
          <w:szCs w:val="20"/>
          <w:lang w:val="es-ES"/>
        </w:rPr>
        <w:t>respecto, la Comisión Interamericana observa que e</w:t>
      </w:r>
      <w:r w:rsidR="00E64731">
        <w:rPr>
          <w:rFonts w:asciiTheme="majorHAnsi" w:hAnsiTheme="majorHAnsi"/>
          <w:sz w:val="20"/>
          <w:szCs w:val="20"/>
          <w:lang w:val="es-ES"/>
        </w:rPr>
        <w:t>ste</w:t>
      </w:r>
      <w:r w:rsidR="00940131">
        <w:rPr>
          <w:rFonts w:asciiTheme="majorHAnsi" w:hAnsiTheme="majorHAnsi"/>
          <w:sz w:val="20"/>
          <w:szCs w:val="20"/>
          <w:lang w:val="es-ES"/>
        </w:rPr>
        <w:t xml:space="preserve"> recurso de casación al </w:t>
      </w:r>
      <w:r w:rsidR="008E774A">
        <w:rPr>
          <w:rFonts w:asciiTheme="majorHAnsi" w:hAnsiTheme="majorHAnsi"/>
          <w:sz w:val="20"/>
          <w:szCs w:val="20"/>
          <w:lang w:val="es-ES"/>
        </w:rPr>
        <w:t>que se refiere</w:t>
      </w:r>
      <w:r w:rsidR="00940131">
        <w:rPr>
          <w:rFonts w:asciiTheme="majorHAnsi" w:hAnsiTheme="majorHAnsi"/>
          <w:sz w:val="20"/>
          <w:szCs w:val="20"/>
          <w:lang w:val="es-ES"/>
        </w:rPr>
        <w:t xml:space="preserve"> el Estado fue presentado el 6 de noviembre de 2009; la sentencia que lo negó fue emitida el 3 de diciembre de 2009; y la </w:t>
      </w:r>
      <w:r w:rsidR="00466310">
        <w:rPr>
          <w:rFonts w:asciiTheme="majorHAnsi" w:hAnsiTheme="majorHAnsi"/>
          <w:sz w:val="20"/>
          <w:szCs w:val="20"/>
          <w:lang w:val="es-ES"/>
        </w:rPr>
        <w:t>fecha</w:t>
      </w:r>
      <w:r w:rsidR="00940131">
        <w:rPr>
          <w:rFonts w:asciiTheme="majorHAnsi" w:hAnsiTheme="majorHAnsi"/>
          <w:sz w:val="20"/>
          <w:szCs w:val="20"/>
          <w:lang w:val="es-ES"/>
        </w:rPr>
        <w:t xml:space="preserve"> de recepción del acta de notificación del mismo es del 11 enero de 2010</w:t>
      </w:r>
      <w:r w:rsidR="00505E47" w:rsidRPr="00505E47">
        <w:rPr>
          <w:rFonts w:asciiTheme="majorHAnsi" w:hAnsiTheme="majorHAnsi"/>
          <w:sz w:val="20"/>
          <w:szCs w:val="20"/>
          <w:lang w:val="es-ES"/>
        </w:rPr>
        <w:t>–</w:t>
      </w:r>
      <w:r w:rsidR="00C010B4">
        <w:rPr>
          <w:rFonts w:asciiTheme="majorHAnsi" w:hAnsiTheme="majorHAnsi"/>
          <w:sz w:val="20"/>
          <w:szCs w:val="20"/>
          <w:lang w:val="es-ES"/>
        </w:rPr>
        <w:t>.</w:t>
      </w:r>
    </w:p>
    <w:p w14:paraId="095018E4" w14:textId="36891745" w:rsidR="009F5054" w:rsidRPr="002C23D1" w:rsidRDefault="009F5054" w:rsidP="006A3078">
      <w:pPr>
        <w:pStyle w:val="ListParagraph"/>
        <w:numPr>
          <w:ilvl w:val="0"/>
          <w:numId w:val="60"/>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En respuesta, el peticionario sostiene</w:t>
      </w:r>
      <w:r w:rsidR="007D2499">
        <w:rPr>
          <w:rFonts w:asciiTheme="majorHAnsi" w:hAnsiTheme="majorHAnsi"/>
          <w:sz w:val="20"/>
          <w:szCs w:val="20"/>
          <w:lang w:val="es-ES"/>
        </w:rPr>
        <w:t>, contrario a lo establecido por el Estado, que la resolución del recurso de casación le fue notificada el 11 de enero de 2010 mientras se encontraba recluido en un centro penal en cumplimiento a la sentencia que lo condenó a diez años de prisión.</w:t>
      </w:r>
    </w:p>
    <w:p w14:paraId="51F68C92" w14:textId="77777777" w:rsidR="003239B8" w:rsidRPr="002C23D1" w:rsidRDefault="003239B8" w:rsidP="003239B8">
      <w:pPr>
        <w:spacing w:before="240" w:after="240"/>
        <w:ind w:firstLine="720"/>
        <w:jc w:val="both"/>
        <w:rPr>
          <w:rFonts w:asciiTheme="majorHAnsi" w:hAnsiTheme="majorHAnsi"/>
          <w:b/>
          <w:bCs/>
          <w:sz w:val="20"/>
          <w:szCs w:val="20"/>
        </w:rPr>
      </w:pPr>
      <w:r w:rsidRPr="002C23D1">
        <w:rPr>
          <w:rFonts w:asciiTheme="majorHAnsi" w:eastAsia="Cambria" w:hAnsiTheme="majorHAnsi" w:cs="Cambria"/>
          <w:b/>
          <w:bCs/>
          <w:sz w:val="20"/>
          <w:szCs w:val="20"/>
          <w:u w:color="000000"/>
          <w:lang w:eastAsia="es-ES"/>
        </w:rPr>
        <w:t>VI.</w:t>
      </w:r>
      <w:r w:rsidRPr="002C23D1">
        <w:rPr>
          <w:rFonts w:asciiTheme="majorHAnsi" w:eastAsia="Cambria" w:hAnsiTheme="majorHAnsi" w:cs="Cambria"/>
          <w:b/>
          <w:bCs/>
          <w:sz w:val="20"/>
          <w:szCs w:val="20"/>
          <w:u w:color="000000"/>
          <w:lang w:eastAsia="es-ES"/>
        </w:rPr>
        <w:tab/>
      </w:r>
      <w:r w:rsidR="004A6A54" w:rsidRPr="002C23D1">
        <w:rPr>
          <w:rFonts w:asciiTheme="majorHAnsi" w:hAnsiTheme="majorHAnsi"/>
          <w:b/>
          <w:bCs/>
          <w:sz w:val="20"/>
          <w:szCs w:val="20"/>
        </w:rPr>
        <w:t xml:space="preserve">ANÁLISIS DE </w:t>
      </w:r>
      <w:r w:rsidR="00C21FEF" w:rsidRPr="002C23D1">
        <w:rPr>
          <w:rFonts w:asciiTheme="majorHAnsi" w:hAnsiTheme="majorHAnsi"/>
          <w:b/>
          <w:bCs/>
          <w:sz w:val="20"/>
          <w:szCs w:val="20"/>
        </w:rPr>
        <w:t>AGOTAMIENTO DE LOS RECURSOS INTERNOS Y PLAZO DE PRESENTACIÓN</w:t>
      </w:r>
      <w:r w:rsidR="00C21FEF" w:rsidRPr="002C23D1">
        <w:rPr>
          <w:rFonts w:asciiTheme="majorHAnsi" w:eastAsia="Cambria" w:hAnsiTheme="majorHAnsi" w:cs="Cambria"/>
          <w:b/>
          <w:bCs/>
          <w:sz w:val="20"/>
          <w:szCs w:val="20"/>
          <w:u w:color="000000"/>
          <w:lang w:eastAsia="es-ES"/>
        </w:rPr>
        <w:t xml:space="preserve"> </w:t>
      </w:r>
    </w:p>
    <w:p w14:paraId="386DF511" w14:textId="0C85FB05" w:rsidR="00CD0943" w:rsidRPr="001211E4" w:rsidRDefault="00CD0943" w:rsidP="005E1751">
      <w:pPr>
        <w:pStyle w:val="ListParagraph"/>
        <w:numPr>
          <w:ilvl w:val="0"/>
          <w:numId w:val="60"/>
        </w:numPr>
        <w:spacing w:before="240" w:after="240"/>
        <w:ind w:left="0" w:firstLine="720"/>
        <w:jc w:val="both"/>
        <w:rPr>
          <w:rFonts w:asciiTheme="majorHAnsi" w:hAnsiTheme="majorHAnsi"/>
          <w:sz w:val="20"/>
          <w:szCs w:val="20"/>
          <w:lang w:val="es-ES"/>
        </w:rPr>
      </w:pPr>
      <w:r w:rsidRPr="002C23D1">
        <w:rPr>
          <w:rFonts w:asciiTheme="majorHAnsi" w:hAnsiTheme="majorHAnsi"/>
          <w:sz w:val="20"/>
          <w:szCs w:val="20"/>
          <w:lang w:val="es-ES"/>
        </w:rPr>
        <w:t>La Comisión observa que</w:t>
      </w:r>
      <w:r w:rsidR="00FB3C07">
        <w:rPr>
          <w:rFonts w:asciiTheme="majorHAnsi" w:hAnsiTheme="majorHAnsi"/>
          <w:sz w:val="20"/>
          <w:szCs w:val="20"/>
          <w:lang w:val="es-ES"/>
        </w:rPr>
        <w:t xml:space="preserve"> el peticionario </w:t>
      </w:r>
      <w:r w:rsidRPr="002C23D1">
        <w:rPr>
          <w:rFonts w:asciiTheme="majorHAnsi" w:hAnsiTheme="majorHAnsi"/>
          <w:sz w:val="20"/>
          <w:szCs w:val="20"/>
          <w:lang w:val="es-ES"/>
        </w:rPr>
        <w:t>alega</w:t>
      </w:r>
      <w:r w:rsidR="00FB3C07">
        <w:rPr>
          <w:rFonts w:asciiTheme="majorHAnsi" w:hAnsiTheme="majorHAnsi"/>
          <w:sz w:val="20"/>
          <w:szCs w:val="20"/>
          <w:lang w:val="es-ES"/>
        </w:rPr>
        <w:t xml:space="preserve"> haber sido víctima de actos de tortura, tratos crueles, inhumanos y degradantes en la Séptima Comisaría de Hatillo mientras se encontraba privado de libertad en cumplimiento a la prisión preventiva dictada en su contra. En particular, detalla que dichos actos perpetrados en su contra se derivan, principalmente, de las condiciones paupérrimas de las instalaciones de la comisaría y las celdas en donde son </w:t>
      </w:r>
      <w:r w:rsidR="00FB3C07" w:rsidRPr="001211E4">
        <w:rPr>
          <w:rFonts w:asciiTheme="majorHAnsi" w:hAnsiTheme="majorHAnsi"/>
          <w:sz w:val="20"/>
          <w:szCs w:val="20"/>
          <w:lang w:val="es-ES"/>
        </w:rPr>
        <w:t>resguardados los privados de libertad</w:t>
      </w:r>
      <w:r w:rsidRPr="001211E4">
        <w:rPr>
          <w:rFonts w:asciiTheme="majorHAnsi" w:hAnsiTheme="majorHAnsi"/>
          <w:sz w:val="20"/>
          <w:szCs w:val="20"/>
          <w:lang w:val="es-ES"/>
        </w:rPr>
        <w:t xml:space="preserve">. Por su parte, el Estado </w:t>
      </w:r>
      <w:r w:rsidR="00FB3C07" w:rsidRPr="001211E4">
        <w:rPr>
          <w:rFonts w:asciiTheme="majorHAnsi" w:hAnsiTheme="majorHAnsi"/>
          <w:sz w:val="20"/>
          <w:szCs w:val="20"/>
          <w:lang w:val="es-ES"/>
        </w:rPr>
        <w:t>establece que los recursos domésticos accionados por el peticionario</w:t>
      </w:r>
      <w:r w:rsidR="005E1751" w:rsidRPr="001211E4">
        <w:rPr>
          <w:rFonts w:asciiTheme="majorHAnsi" w:hAnsiTheme="majorHAnsi"/>
          <w:sz w:val="20"/>
          <w:szCs w:val="20"/>
          <w:lang w:val="es-ES"/>
        </w:rPr>
        <w:t>,</w:t>
      </w:r>
      <w:r w:rsidR="00FB3C07" w:rsidRPr="001211E4">
        <w:rPr>
          <w:rFonts w:asciiTheme="majorHAnsi" w:hAnsiTheme="majorHAnsi"/>
          <w:sz w:val="20"/>
          <w:szCs w:val="20"/>
          <w:lang w:val="es-ES"/>
        </w:rPr>
        <w:t xml:space="preserve"> con el objeto de alegar las vulneraciones a su integridad personal durante el cumplimiento de la prisión </w:t>
      </w:r>
      <w:r w:rsidR="009871CD" w:rsidRPr="001211E4">
        <w:rPr>
          <w:rFonts w:asciiTheme="majorHAnsi" w:hAnsiTheme="majorHAnsi"/>
          <w:sz w:val="20"/>
          <w:szCs w:val="20"/>
          <w:lang w:val="es-ES"/>
        </w:rPr>
        <w:t>preventiva</w:t>
      </w:r>
      <w:r w:rsidR="005E1751" w:rsidRPr="001211E4">
        <w:rPr>
          <w:rFonts w:asciiTheme="majorHAnsi" w:hAnsiTheme="majorHAnsi"/>
          <w:sz w:val="20"/>
          <w:szCs w:val="20"/>
          <w:lang w:val="es-ES"/>
        </w:rPr>
        <w:t>,</w:t>
      </w:r>
      <w:r w:rsidR="00FB3C07" w:rsidRPr="001211E4">
        <w:rPr>
          <w:rFonts w:asciiTheme="majorHAnsi" w:hAnsiTheme="majorHAnsi"/>
          <w:sz w:val="20"/>
          <w:szCs w:val="20"/>
          <w:lang w:val="es-ES"/>
        </w:rPr>
        <w:t xml:space="preserve"> no fueron presentados de manera oportuna. Asimismo, </w:t>
      </w:r>
      <w:r w:rsidRPr="001211E4">
        <w:rPr>
          <w:rFonts w:asciiTheme="majorHAnsi" w:hAnsiTheme="majorHAnsi"/>
          <w:sz w:val="20"/>
          <w:szCs w:val="20"/>
          <w:lang w:val="es-ES"/>
        </w:rPr>
        <w:t xml:space="preserve">propone la excepción de extemporaneidad de la petición por incumplimiento del plazo de presentación de seis meses desde la culminación del </w:t>
      </w:r>
      <w:r w:rsidR="005E1751" w:rsidRPr="001211E4">
        <w:rPr>
          <w:rFonts w:asciiTheme="majorHAnsi" w:hAnsiTheme="majorHAnsi"/>
          <w:sz w:val="20"/>
          <w:szCs w:val="20"/>
          <w:lang w:val="es-ES"/>
        </w:rPr>
        <w:t>recurso</w:t>
      </w:r>
      <w:r w:rsidRPr="001211E4">
        <w:rPr>
          <w:rFonts w:asciiTheme="majorHAnsi" w:hAnsiTheme="majorHAnsi"/>
          <w:sz w:val="20"/>
          <w:szCs w:val="20"/>
          <w:lang w:val="es-ES"/>
        </w:rPr>
        <w:t xml:space="preserve"> </w:t>
      </w:r>
      <w:r w:rsidR="007716B7" w:rsidRPr="001211E4">
        <w:rPr>
          <w:rFonts w:asciiTheme="majorHAnsi" w:hAnsiTheme="majorHAnsi"/>
          <w:sz w:val="20"/>
          <w:szCs w:val="20"/>
          <w:lang w:val="es-ES"/>
        </w:rPr>
        <w:t xml:space="preserve">de </w:t>
      </w:r>
      <w:r w:rsidR="005E1751" w:rsidRPr="001211E4">
        <w:rPr>
          <w:rFonts w:asciiTheme="majorHAnsi" w:hAnsiTheme="majorHAnsi"/>
          <w:sz w:val="20"/>
          <w:szCs w:val="20"/>
          <w:lang w:val="es-ES"/>
        </w:rPr>
        <w:t>casación interpuesto por el peticionario</w:t>
      </w:r>
      <w:r w:rsidRPr="001211E4">
        <w:rPr>
          <w:rFonts w:asciiTheme="majorHAnsi" w:hAnsiTheme="majorHAnsi"/>
          <w:sz w:val="20"/>
          <w:szCs w:val="20"/>
          <w:lang w:val="es-ES"/>
        </w:rPr>
        <w:t>.</w:t>
      </w:r>
    </w:p>
    <w:p w14:paraId="4CC05DF3" w14:textId="77777777" w:rsidR="00340685" w:rsidRPr="001211E4" w:rsidRDefault="00CD0943" w:rsidP="00340685">
      <w:pPr>
        <w:pStyle w:val="ListParagraph"/>
        <w:numPr>
          <w:ilvl w:val="0"/>
          <w:numId w:val="60"/>
        </w:numPr>
        <w:spacing w:before="240" w:after="240"/>
        <w:ind w:left="0" w:firstLine="720"/>
        <w:jc w:val="both"/>
        <w:rPr>
          <w:rFonts w:asciiTheme="majorHAnsi" w:hAnsiTheme="majorHAnsi"/>
          <w:sz w:val="20"/>
          <w:szCs w:val="20"/>
          <w:lang w:val="es-ES"/>
        </w:rPr>
      </w:pPr>
      <w:r w:rsidRPr="001211E4">
        <w:rPr>
          <w:rFonts w:asciiTheme="majorHAnsi" w:hAnsiTheme="majorHAnsi"/>
          <w:sz w:val="20"/>
          <w:szCs w:val="20"/>
          <w:lang w:val="es-ES"/>
        </w:rPr>
        <w:t xml:space="preserve">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w:t>
      </w:r>
      <w:r w:rsidRPr="001211E4">
        <w:rPr>
          <w:rFonts w:asciiTheme="majorHAnsi" w:hAnsiTheme="majorHAnsi"/>
          <w:sz w:val="20"/>
          <w:szCs w:val="20"/>
          <w:lang w:val="es-ES"/>
        </w:rPr>
        <w:lastRenderedPageBreak/>
        <w:t>humanos sea remediada y resuelta por las autoridades nacionales antes de que se pueda acudir al Sistema Interamericano de protección</w:t>
      </w:r>
      <w:r w:rsidRPr="001211E4">
        <w:rPr>
          <w:rStyle w:val="FootnoteReference"/>
          <w:rFonts w:asciiTheme="majorHAnsi" w:hAnsiTheme="majorHAnsi"/>
          <w:sz w:val="20"/>
          <w:szCs w:val="20"/>
          <w:lang w:val="es-ES"/>
        </w:rPr>
        <w:footnoteReference w:id="4"/>
      </w:r>
      <w:r w:rsidRPr="001211E4">
        <w:rPr>
          <w:rFonts w:asciiTheme="majorHAnsi" w:hAnsiTheme="majorHAnsi"/>
          <w:sz w:val="20"/>
          <w:szCs w:val="20"/>
          <w:lang w:val="es-ES"/>
        </w:rPr>
        <w:t xml:space="preserve">. </w:t>
      </w:r>
    </w:p>
    <w:p w14:paraId="2CA6AEE4" w14:textId="6D768BAA" w:rsidR="00A04BB1" w:rsidRPr="001211E4" w:rsidRDefault="00340685" w:rsidP="00A04BB1">
      <w:pPr>
        <w:pStyle w:val="ListParagraph"/>
        <w:numPr>
          <w:ilvl w:val="0"/>
          <w:numId w:val="60"/>
        </w:numPr>
        <w:spacing w:before="240" w:after="240"/>
        <w:ind w:left="0" w:firstLine="720"/>
        <w:jc w:val="both"/>
        <w:rPr>
          <w:rFonts w:asciiTheme="majorHAnsi" w:hAnsiTheme="majorHAnsi"/>
          <w:sz w:val="20"/>
          <w:szCs w:val="20"/>
          <w:lang w:val="es-ES"/>
        </w:rPr>
      </w:pPr>
      <w:r w:rsidRPr="001211E4">
        <w:rPr>
          <w:rFonts w:asciiTheme="majorHAnsi" w:hAnsiTheme="majorHAnsi"/>
          <w:sz w:val="20"/>
          <w:szCs w:val="20"/>
          <w:lang w:val="es-ES"/>
        </w:rPr>
        <w:t>En el particular, l</w:t>
      </w:r>
      <w:r w:rsidR="008E1C19" w:rsidRPr="001211E4">
        <w:rPr>
          <w:rFonts w:asciiTheme="majorHAnsi" w:hAnsiTheme="majorHAnsi"/>
          <w:sz w:val="20"/>
          <w:szCs w:val="20"/>
          <w:lang w:val="es-ES"/>
        </w:rPr>
        <w:t>a</w:t>
      </w:r>
      <w:r w:rsidR="00CD0943" w:rsidRPr="001211E4">
        <w:rPr>
          <w:rFonts w:asciiTheme="majorHAnsi" w:hAnsiTheme="majorHAnsi"/>
          <w:sz w:val="20"/>
          <w:szCs w:val="20"/>
          <w:lang w:val="es-ES"/>
        </w:rPr>
        <w:t xml:space="preserve"> Comisión </w:t>
      </w:r>
      <w:r w:rsidR="009871CD" w:rsidRPr="001211E4">
        <w:rPr>
          <w:rFonts w:asciiTheme="majorHAnsi" w:hAnsiTheme="majorHAnsi"/>
          <w:sz w:val="20"/>
          <w:szCs w:val="20"/>
          <w:lang w:val="es-ES"/>
        </w:rPr>
        <w:t>observa que el reclamo central del peticionario es la vulneración a su integridad personal por las condiciones de reclusión que vivió en la Séptima Comisaría de Hatillo</w:t>
      </w:r>
      <w:r w:rsidR="002A593B" w:rsidRPr="001211E4">
        <w:rPr>
          <w:rFonts w:asciiTheme="majorHAnsi" w:hAnsiTheme="majorHAnsi"/>
          <w:sz w:val="20"/>
          <w:szCs w:val="20"/>
          <w:lang w:val="es-ES"/>
        </w:rPr>
        <w:t xml:space="preserve">, el peticionario </w:t>
      </w:r>
      <w:r w:rsidR="00C231CB" w:rsidRPr="001211E4">
        <w:rPr>
          <w:rFonts w:asciiTheme="majorHAnsi" w:hAnsiTheme="majorHAnsi"/>
          <w:sz w:val="20"/>
          <w:szCs w:val="20"/>
          <w:lang w:val="es-ES"/>
        </w:rPr>
        <w:t xml:space="preserve">también </w:t>
      </w:r>
      <w:r w:rsidR="002A593B" w:rsidRPr="001211E4">
        <w:rPr>
          <w:rFonts w:asciiTheme="majorHAnsi" w:hAnsiTheme="majorHAnsi"/>
          <w:sz w:val="20"/>
          <w:szCs w:val="20"/>
          <w:lang w:val="es-ES"/>
        </w:rPr>
        <w:t xml:space="preserve">ha invocado </w:t>
      </w:r>
      <w:r w:rsidR="005F7FBE" w:rsidRPr="001211E4">
        <w:rPr>
          <w:rFonts w:asciiTheme="majorHAnsi" w:hAnsiTheme="majorHAnsi"/>
          <w:sz w:val="20"/>
          <w:szCs w:val="20"/>
          <w:lang w:val="es-ES"/>
        </w:rPr>
        <w:t>l</w:t>
      </w:r>
      <w:r w:rsidR="002A593B" w:rsidRPr="001211E4">
        <w:rPr>
          <w:rFonts w:asciiTheme="majorHAnsi" w:hAnsiTheme="majorHAnsi"/>
          <w:sz w:val="20"/>
          <w:szCs w:val="20"/>
          <w:lang w:val="es-ES"/>
        </w:rPr>
        <w:t>os artículos 11 (honra y dignidad) y 24 (igualdad ante la ley) de la Convención Americana</w:t>
      </w:r>
      <w:r w:rsidR="009D4B3D" w:rsidRPr="001211E4">
        <w:rPr>
          <w:rFonts w:asciiTheme="majorHAnsi" w:hAnsiTheme="majorHAnsi"/>
          <w:sz w:val="20"/>
          <w:szCs w:val="20"/>
          <w:lang w:val="es-ES"/>
        </w:rPr>
        <w:t>; sin embargo,</w:t>
      </w:r>
      <w:r w:rsidR="002A593B" w:rsidRPr="001211E4">
        <w:rPr>
          <w:rFonts w:asciiTheme="majorHAnsi" w:hAnsiTheme="majorHAnsi"/>
          <w:sz w:val="20"/>
          <w:szCs w:val="20"/>
          <w:lang w:val="es-ES"/>
        </w:rPr>
        <w:t xml:space="preserve"> no ha aportado información </w:t>
      </w:r>
      <w:r w:rsidR="00E749C4" w:rsidRPr="001211E4">
        <w:rPr>
          <w:rFonts w:asciiTheme="majorHAnsi" w:hAnsiTheme="majorHAnsi"/>
          <w:sz w:val="20"/>
          <w:szCs w:val="20"/>
          <w:lang w:val="es-ES"/>
        </w:rPr>
        <w:t>específica</w:t>
      </w:r>
      <w:r w:rsidR="002A593B" w:rsidRPr="001211E4">
        <w:rPr>
          <w:rFonts w:asciiTheme="majorHAnsi" w:hAnsiTheme="majorHAnsi"/>
          <w:sz w:val="20"/>
          <w:szCs w:val="20"/>
          <w:lang w:val="es-ES"/>
        </w:rPr>
        <w:t xml:space="preserve"> </w:t>
      </w:r>
      <w:r w:rsidR="00E749C4" w:rsidRPr="001211E4">
        <w:rPr>
          <w:rFonts w:asciiTheme="majorHAnsi" w:hAnsiTheme="majorHAnsi"/>
          <w:sz w:val="20"/>
          <w:szCs w:val="20"/>
          <w:lang w:val="es-ES"/>
        </w:rPr>
        <w:t>respecto a hechos que hayan conllevado a su vulneración</w:t>
      </w:r>
      <w:r w:rsidR="009871CD" w:rsidRPr="001211E4">
        <w:rPr>
          <w:rFonts w:asciiTheme="majorHAnsi" w:hAnsiTheme="majorHAnsi"/>
          <w:sz w:val="20"/>
          <w:szCs w:val="20"/>
          <w:lang w:val="es-ES"/>
        </w:rPr>
        <w:t xml:space="preserve">. </w:t>
      </w:r>
      <w:r w:rsidRPr="001211E4">
        <w:rPr>
          <w:rFonts w:asciiTheme="majorHAnsi" w:hAnsiTheme="majorHAnsi"/>
          <w:sz w:val="20"/>
          <w:szCs w:val="20"/>
          <w:lang w:val="es-ES"/>
        </w:rPr>
        <w:t>Asimismo</w:t>
      </w:r>
      <w:r w:rsidR="008E1C19" w:rsidRPr="001211E4">
        <w:rPr>
          <w:rFonts w:asciiTheme="majorHAnsi" w:hAnsiTheme="majorHAnsi"/>
          <w:sz w:val="20"/>
          <w:szCs w:val="20"/>
          <w:lang w:val="es-ES"/>
        </w:rPr>
        <w:t xml:space="preserve">, con base en la información aportada por las partes, </w:t>
      </w:r>
      <w:r w:rsidRPr="001211E4">
        <w:rPr>
          <w:rFonts w:asciiTheme="majorHAnsi" w:hAnsiTheme="majorHAnsi"/>
          <w:sz w:val="20"/>
          <w:szCs w:val="20"/>
          <w:lang w:val="es-ES"/>
        </w:rPr>
        <w:t xml:space="preserve">la CIDH nota </w:t>
      </w:r>
      <w:r w:rsidR="008E1C19" w:rsidRPr="001211E4">
        <w:rPr>
          <w:rFonts w:asciiTheme="majorHAnsi" w:hAnsiTheme="majorHAnsi"/>
          <w:sz w:val="20"/>
          <w:szCs w:val="20"/>
          <w:lang w:val="es-ES"/>
        </w:rPr>
        <w:t xml:space="preserve">que </w:t>
      </w:r>
      <w:r w:rsidR="00F53C70" w:rsidRPr="001211E4">
        <w:rPr>
          <w:rFonts w:asciiTheme="majorHAnsi" w:hAnsiTheme="majorHAnsi"/>
          <w:sz w:val="20"/>
          <w:szCs w:val="20"/>
          <w:lang w:val="es-ES"/>
        </w:rPr>
        <w:t xml:space="preserve">el 6 de noviembre de 2009 </w:t>
      </w:r>
      <w:r w:rsidR="008E1C19" w:rsidRPr="001211E4">
        <w:rPr>
          <w:rFonts w:asciiTheme="majorHAnsi" w:hAnsiTheme="majorHAnsi"/>
          <w:sz w:val="20"/>
          <w:szCs w:val="20"/>
          <w:lang w:val="es-ES"/>
        </w:rPr>
        <w:t xml:space="preserve">el peticionario interpuso un recurso de amparo alegando las </w:t>
      </w:r>
      <w:r w:rsidR="00C40A5D" w:rsidRPr="001211E4">
        <w:rPr>
          <w:rFonts w:asciiTheme="majorHAnsi" w:hAnsiTheme="majorHAnsi"/>
          <w:sz w:val="20"/>
          <w:szCs w:val="20"/>
          <w:lang w:val="es-ES"/>
        </w:rPr>
        <w:t xml:space="preserve">ya mencionadas </w:t>
      </w:r>
      <w:r w:rsidR="008E1C19" w:rsidRPr="001211E4">
        <w:rPr>
          <w:rFonts w:asciiTheme="majorHAnsi" w:hAnsiTheme="majorHAnsi"/>
          <w:sz w:val="20"/>
          <w:szCs w:val="20"/>
          <w:lang w:val="es-ES"/>
        </w:rPr>
        <w:t xml:space="preserve">vulneraciones a su integridad personal </w:t>
      </w:r>
      <w:r w:rsidR="00AA3984" w:rsidRPr="001211E4">
        <w:rPr>
          <w:rFonts w:asciiTheme="majorHAnsi" w:hAnsiTheme="majorHAnsi"/>
          <w:sz w:val="20"/>
          <w:szCs w:val="20"/>
          <w:lang w:val="es-ES"/>
        </w:rPr>
        <w:t>por</w:t>
      </w:r>
      <w:r w:rsidR="008E1C19" w:rsidRPr="001211E4">
        <w:rPr>
          <w:rFonts w:asciiTheme="majorHAnsi" w:hAnsiTheme="majorHAnsi"/>
          <w:sz w:val="20"/>
          <w:szCs w:val="20"/>
          <w:lang w:val="es-ES"/>
        </w:rPr>
        <w:t xml:space="preserve"> las condiciones de reclusión que vivió durante el lapso en que cumplió con la prisión preventiva dictada en su contra; no obstante, </w:t>
      </w:r>
      <w:r w:rsidR="00064680" w:rsidRPr="001211E4">
        <w:rPr>
          <w:rFonts w:asciiTheme="majorHAnsi" w:hAnsiTheme="majorHAnsi"/>
          <w:sz w:val="20"/>
          <w:szCs w:val="20"/>
          <w:lang w:val="es-ES"/>
        </w:rPr>
        <w:t>el 3 de diciembre de 2009 la Sala Constitucional de la Corte Suprema de Justicia rechazó el recurso de amparo al considerar que no se acudió a dicha jurisdicción de manera oportuna, con el objeto de poder revertir</w:t>
      </w:r>
      <w:r w:rsidR="003244E5" w:rsidRPr="001211E4">
        <w:rPr>
          <w:rFonts w:asciiTheme="majorHAnsi" w:hAnsiTheme="majorHAnsi"/>
          <w:sz w:val="20"/>
          <w:szCs w:val="20"/>
          <w:lang w:val="es-ES"/>
        </w:rPr>
        <w:t xml:space="preserve"> las alegadas vulneraciones a sus derechos fundamentales</w:t>
      </w:r>
      <w:r w:rsidR="00064680" w:rsidRPr="001211E4">
        <w:rPr>
          <w:rFonts w:asciiTheme="majorHAnsi" w:hAnsiTheme="majorHAnsi"/>
          <w:sz w:val="20"/>
          <w:szCs w:val="20"/>
          <w:lang w:val="es-ES"/>
        </w:rPr>
        <w:t xml:space="preserve"> en el momento procesal oportuno</w:t>
      </w:r>
      <w:r w:rsidR="003244E5" w:rsidRPr="001211E4">
        <w:rPr>
          <w:rFonts w:asciiTheme="majorHAnsi" w:hAnsiTheme="majorHAnsi"/>
          <w:sz w:val="20"/>
          <w:szCs w:val="20"/>
          <w:lang w:val="es-ES"/>
        </w:rPr>
        <w:t>, es decir, mientras estas se encontraban vigentes</w:t>
      </w:r>
      <w:r w:rsidR="00064680" w:rsidRPr="001211E4">
        <w:rPr>
          <w:rFonts w:asciiTheme="majorHAnsi" w:hAnsiTheme="majorHAnsi"/>
          <w:sz w:val="20"/>
          <w:szCs w:val="20"/>
          <w:lang w:val="es-ES"/>
        </w:rPr>
        <w:t xml:space="preserve">. </w:t>
      </w:r>
      <w:r w:rsidR="009F5054" w:rsidRPr="001211E4">
        <w:rPr>
          <w:rFonts w:asciiTheme="majorHAnsi" w:hAnsiTheme="majorHAnsi"/>
          <w:sz w:val="20"/>
          <w:szCs w:val="20"/>
          <w:lang w:val="es-ES"/>
        </w:rPr>
        <w:t xml:space="preserve">En ese sentido, conforme a lo establecido por las instancias judiciales internas, la Comisión concluye que el peticionario no cumplió debidamente con el requisito de agotamiento oportuno de los recursos internos; considerando, además que los recursos internos han sido rechazados con fundamentos procesales razonables y no arbitrarios, tales como que los recursos anteriormente listados no hayan sido interpuestos dentro de los plazos establecidos </w:t>
      </w:r>
      <w:r w:rsidR="00654FD4" w:rsidRPr="001211E4">
        <w:rPr>
          <w:rFonts w:asciiTheme="majorHAnsi" w:hAnsiTheme="majorHAnsi"/>
          <w:sz w:val="20"/>
          <w:szCs w:val="20"/>
          <w:lang w:val="es-ES"/>
        </w:rPr>
        <w:t>por el derecho interno</w:t>
      </w:r>
      <w:r w:rsidR="009F5054" w:rsidRPr="001211E4">
        <w:rPr>
          <w:rStyle w:val="FootnoteReference"/>
          <w:rFonts w:asciiTheme="majorHAnsi" w:hAnsiTheme="majorHAnsi"/>
          <w:sz w:val="20"/>
          <w:szCs w:val="20"/>
          <w:lang w:val="es-ES"/>
        </w:rPr>
        <w:footnoteReference w:id="5"/>
      </w:r>
      <w:r w:rsidR="009F5054" w:rsidRPr="001211E4">
        <w:rPr>
          <w:rFonts w:asciiTheme="majorHAnsi" w:hAnsiTheme="majorHAnsi"/>
          <w:sz w:val="20"/>
          <w:szCs w:val="20"/>
          <w:lang w:val="es-ES"/>
        </w:rPr>
        <w:t>.</w:t>
      </w:r>
    </w:p>
    <w:p w14:paraId="10F1F240" w14:textId="3171C782" w:rsidR="009F5054" w:rsidRPr="001211E4" w:rsidRDefault="009F5054" w:rsidP="009F5054">
      <w:pPr>
        <w:pStyle w:val="ListParagraph"/>
        <w:numPr>
          <w:ilvl w:val="0"/>
          <w:numId w:val="60"/>
        </w:numPr>
        <w:spacing w:before="240" w:after="240"/>
        <w:ind w:left="0" w:firstLine="720"/>
        <w:jc w:val="both"/>
        <w:rPr>
          <w:rFonts w:asciiTheme="majorHAnsi" w:hAnsiTheme="majorHAnsi"/>
          <w:sz w:val="20"/>
          <w:szCs w:val="20"/>
          <w:lang w:val="es-ES"/>
        </w:rPr>
      </w:pPr>
      <w:r w:rsidRPr="001211E4">
        <w:rPr>
          <w:rFonts w:asciiTheme="majorHAnsi" w:hAnsiTheme="majorHAnsi"/>
          <w:sz w:val="20"/>
          <w:szCs w:val="20"/>
          <w:lang w:val="es-ES"/>
        </w:rPr>
        <w:t>Por estas razones, la Comisión concluye que la presente petición resulta inadmisible por no cumplir con los requisitos del artículo 46.1.a) de la Convención Americana.</w:t>
      </w:r>
      <w:r w:rsidR="00A04BB1" w:rsidRPr="001211E4">
        <w:rPr>
          <w:rFonts w:asciiTheme="majorHAnsi" w:hAnsiTheme="majorHAnsi"/>
          <w:sz w:val="20"/>
          <w:szCs w:val="20"/>
          <w:lang w:val="es-ES"/>
        </w:rPr>
        <w:t xml:space="preserve"> En ese sentido, </w:t>
      </w:r>
      <w:r w:rsidR="006F769F" w:rsidRPr="001211E4">
        <w:rPr>
          <w:rFonts w:asciiTheme="majorHAnsi" w:hAnsiTheme="majorHAnsi"/>
          <w:sz w:val="20"/>
          <w:szCs w:val="20"/>
          <w:lang w:val="es-ES"/>
        </w:rPr>
        <w:t xml:space="preserve">por economía procesal, </w:t>
      </w:r>
      <w:r w:rsidR="00A04BB1" w:rsidRPr="001211E4">
        <w:rPr>
          <w:rFonts w:asciiTheme="majorHAnsi" w:hAnsiTheme="majorHAnsi"/>
          <w:sz w:val="20"/>
          <w:szCs w:val="20"/>
          <w:lang w:val="es-ES"/>
        </w:rPr>
        <w:t xml:space="preserve">no resulta pertinente realizar un análisis respecto al plazo de presentación de la petición con base en lo establecido en el artículo 46.1.b) del referido tratado internacional. </w:t>
      </w:r>
    </w:p>
    <w:p w14:paraId="673598AF" w14:textId="595B44DB" w:rsidR="003239B8" w:rsidRPr="001211E4" w:rsidRDefault="003239B8" w:rsidP="003239B8">
      <w:pPr>
        <w:pStyle w:val="ListParagraph"/>
        <w:spacing w:before="240" w:after="240"/>
        <w:jc w:val="both"/>
        <w:rPr>
          <w:rFonts w:asciiTheme="majorHAnsi" w:hAnsiTheme="majorHAnsi"/>
          <w:b/>
          <w:bCs/>
          <w:color w:val="auto"/>
          <w:sz w:val="20"/>
          <w:szCs w:val="20"/>
          <w:lang w:val="es-ES"/>
        </w:rPr>
      </w:pPr>
      <w:r w:rsidRPr="001211E4">
        <w:rPr>
          <w:rFonts w:asciiTheme="majorHAnsi" w:hAnsiTheme="majorHAnsi"/>
          <w:b/>
          <w:bCs/>
          <w:color w:val="auto"/>
          <w:sz w:val="20"/>
          <w:szCs w:val="20"/>
          <w:lang w:val="es-ES"/>
        </w:rPr>
        <w:t>VII.</w:t>
      </w:r>
      <w:r w:rsidRPr="001211E4">
        <w:rPr>
          <w:rFonts w:asciiTheme="majorHAnsi" w:hAnsiTheme="majorHAnsi"/>
          <w:b/>
          <w:bCs/>
          <w:color w:val="auto"/>
          <w:sz w:val="20"/>
          <w:szCs w:val="20"/>
          <w:lang w:val="es-ES"/>
        </w:rPr>
        <w:tab/>
      </w:r>
      <w:r w:rsidR="004A6A54" w:rsidRPr="001211E4">
        <w:rPr>
          <w:rFonts w:asciiTheme="majorHAnsi" w:hAnsiTheme="majorHAnsi"/>
          <w:b/>
          <w:bCs/>
          <w:color w:val="auto"/>
          <w:sz w:val="20"/>
          <w:szCs w:val="20"/>
          <w:lang w:val="es-ES"/>
        </w:rPr>
        <w:t xml:space="preserve">ANÁLISIS DE </w:t>
      </w:r>
      <w:r w:rsidR="00C21FEF" w:rsidRPr="001211E4">
        <w:rPr>
          <w:rFonts w:asciiTheme="majorHAnsi" w:hAnsiTheme="majorHAnsi"/>
          <w:b/>
          <w:bCs/>
          <w:color w:val="auto"/>
          <w:sz w:val="20"/>
          <w:szCs w:val="20"/>
          <w:lang w:val="es-ES"/>
        </w:rPr>
        <w:t>CARACTERIZACIÓN DE</w:t>
      </w:r>
      <w:r w:rsidR="0006368E" w:rsidRPr="001211E4">
        <w:rPr>
          <w:rFonts w:asciiTheme="majorHAnsi" w:hAnsiTheme="majorHAnsi"/>
          <w:b/>
          <w:bCs/>
          <w:color w:val="auto"/>
          <w:sz w:val="20"/>
          <w:szCs w:val="20"/>
          <w:lang w:val="es-ES"/>
        </w:rPr>
        <w:t>L POSICIONAMIENTO DE LAS PARTES</w:t>
      </w:r>
    </w:p>
    <w:p w14:paraId="59480CC1" w14:textId="0EDA41E7" w:rsidR="00FF4825" w:rsidRPr="001211E4" w:rsidRDefault="00340685" w:rsidP="00340685">
      <w:pPr>
        <w:pStyle w:val="ListParagraph"/>
        <w:numPr>
          <w:ilvl w:val="0"/>
          <w:numId w:val="60"/>
        </w:numPr>
        <w:spacing w:before="240" w:after="240"/>
        <w:ind w:left="0" w:firstLine="720"/>
        <w:jc w:val="both"/>
        <w:rPr>
          <w:rFonts w:asciiTheme="majorHAnsi" w:hAnsiTheme="majorHAnsi"/>
          <w:sz w:val="20"/>
          <w:szCs w:val="20"/>
          <w:lang w:val="es-ES"/>
        </w:rPr>
      </w:pPr>
      <w:r w:rsidRPr="001211E4">
        <w:rPr>
          <w:rFonts w:asciiTheme="majorHAnsi" w:hAnsiTheme="majorHAnsi"/>
          <w:sz w:val="20"/>
          <w:szCs w:val="20"/>
          <w:lang w:val="es-ES"/>
        </w:rPr>
        <w:t>Dado que en el acápite precedente se determinó que la petición no dio cumplimiento al deber de agotamiento de los recursos internos, resulta en consecuencia innecesario, por economía procesal, realizar un análisis de caracterización de posibles violaciones de la Convención Americana.</w:t>
      </w:r>
    </w:p>
    <w:p w14:paraId="445BF42E" w14:textId="77777777" w:rsidR="003239B8" w:rsidRPr="001211E4" w:rsidRDefault="003239B8" w:rsidP="003239B8">
      <w:pPr>
        <w:pStyle w:val="ListParagraph"/>
        <w:spacing w:before="240" w:after="240"/>
        <w:jc w:val="both"/>
        <w:rPr>
          <w:rFonts w:asciiTheme="majorHAnsi" w:hAnsiTheme="majorHAnsi"/>
          <w:color w:val="auto"/>
          <w:sz w:val="20"/>
          <w:szCs w:val="20"/>
          <w:lang w:val="es-ES"/>
        </w:rPr>
      </w:pPr>
      <w:r w:rsidRPr="001211E4">
        <w:rPr>
          <w:rFonts w:asciiTheme="majorHAnsi" w:hAnsiTheme="majorHAnsi"/>
          <w:b/>
          <w:bCs/>
          <w:color w:val="auto"/>
          <w:sz w:val="20"/>
          <w:szCs w:val="20"/>
          <w:lang w:val="es-ES"/>
        </w:rPr>
        <w:t>VIII</w:t>
      </w:r>
      <w:r w:rsidRPr="001211E4">
        <w:rPr>
          <w:rFonts w:asciiTheme="majorHAnsi" w:hAnsiTheme="majorHAnsi"/>
          <w:color w:val="auto"/>
          <w:sz w:val="20"/>
          <w:szCs w:val="20"/>
          <w:lang w:val="es-ES"/>
        </w:rPr>
        <w:t xml:space="preserve">. </w:t>
      </w:r>
      <w:r w:rsidRPr="001211E4">
        <w:rPr>
          <w:rFonts w:asciiTheme="majorHAnsi" w:hAnsiTheme="majorHAnsi"/>
          <w:color w:val="auto"/>
          <w:sz w:val="20"/>
          <w:szCs w:val="20"/>
          <w:lang w:val="es-ES"/>
        </w:rPr>
        <w:tab/>
      </w:r>
      <w:r w:rsidRPr="001211E4">
        <w:rPr>
          <w:rFonts w:asciiTheme="majorHAnsi" w:hAnsiTheme="majorHAnsi"/>
          <w:b/>
          <w:bCs/>
          <w:color w:val="auto"/>
          <w:sz w:val="20"/>
          <w:szCs w:val="20"/>
          <w:lang w:val="es-ES"/>
        </w:rPr>
        <w:t>DECISIÓN</w:t>
      </w:r>
    </w:p>
    <w:p w14:paraId="16B36F97" w14:textId="3622D2A4" w:rsidR="003239B8" w:rsidRPr="001211E4" w:rsidRDefault="001616AA" w:rsidP="00514BB9">
      <w:pPr>
        <w:numPr>
          <w:ilvl w:val="0"/>
          <w:numId w:val="55"/>
        </w:numPr>
        <w:suppressAutoHyphens/>
        <w:spacing w:after="240"/>
        <w:jc w:val="both"/>
        <w:rPr>
          <w:rFonts w:asciiTheme="majorHAnsi" w:hAnsiTheme="majorHAnsi"/>
          <w:sz w:val="20"/>
          <w:szCs w:val="20"/>
        </w:rPr>
      </w:pPr>
      <w:r w:rsidRPr="001211E4">
        <w:rPr>
          <w:rFonts w:asciiTheme="majorHAnsi" w:hAnsiTheme="majorHAnsi"/>
          <w:sz w:val="20"/>
          <w:szCs w:val="20"/>
        </w:rPr>
        <w:t xml:space="preserve">Declarar </w:t>
      </w:r>
      <w:r w:rsidR="00054011" w:rsidRPr="001211E4">
        <w:rPr>
          <w:rFonts w:asciiTheme="majorHAnsi" w:hAnsiTheme="majorHAnsi"/>
          <w:sz w:val="20"/>
          <w:szCs w:val="20"/>
        </w:rPr>
        <w:t>in</w:t>
      </w:r>
      <w:r w:rsidRPr="001211E4">
        <w:rPr>
          <w:rFonts w:asciiTheme="majorHAnsi" w:hAnsiTheme="majorHAnsi"/>
          <w:sz w:val="20"/>
          <w:szCs w:val="20"/>
        </w:rPr>
        <w:t xml:space="preserve">admisible la presente petición; </w:t>
      </w:r>
      <w:r w:rsidR="0006571F" w:rsidRPr="001211E4">
        <w:rPr>
          <w:rFonts w:asciiTheme="majorHAnsi" w:hAnsiTheme="majorHAnsi"/>
          <w:sz w:val="20"/>
          <w:szCs w:val="20"/>
        </w:rPr>
        <w:t>y</w:t>
      </w:r>
    </w:p>
    <w:p w14:paraId="02C904B2" w14:textId="77754792" w:rsidR="009A56CE" w:rsidRDefault="001616AA" w:rsidP="00B1127B">
      <w:pPr>
        <w:numPr>
          <w:ilvl w:val="0"/>
          <w:numId w:val="55"/>
        </w:numPr>
        <w:suppressAutoHyphens/>
        <w:spacing w:after="240"/>
        <w:jc w:val="both"/>
        <w:rPr>
          <w:rFonts w:asciiTheme="majorHAnsi" w:hAnsiTheme="majorHAnsi"/>
          <w:sz w:val="20"/>
          <w:szCs w:val="20"/>
        </w:rPr>
      </w:pPr>
      <w:r w:rsidRPr="001211E4">
        <w:rPr>
          <w:rFonts w:asciiTheme="majorHAnsi" w:hAnsiTheme="majorHAnsi"/>
          <w:sz w:val="20"/>
          <w:szCs w:val="20"/>
        </w:rPr>
        <w:t>Notificar a las partes la presente decisión</w:t>
      </w:r>
      <w:r w:rsidR="000A78BF" w:rsidRPr="001211E4">
        <w:rPr>
          <w:rFonts w:asciiTheme="majorHAnsi" w:hAnsiTheme="majorHAnsi"/>
          <w:sz w:val="20"/>
          <w:szCs w:val="20"/>
        </w:rPr>
        <w:t>;</w:t>
      </w:r>
      <w:r w:rsidRPr="001211E4">
        <w:rPr>
          <w:rFonts w:asciiTheme="majorHAnsi" w:hAnsiTheme="majorHAnsi"/>
          <w:sz w:val="20"/>
          <w:szCs w:val="20"/>
        </w:rPr>
        <w:t xml:space="preserve"> y publicar esta decisión e incluirla en su Informe Anual a la Asamblea General de la Organización de los Estados Americanos.</w:t>
      </w:r>
    </w:p>
    <w:p w14:paraId="12892AA3" w14:textId="4BB70B19" w:rsidR="00A732AB" w:rsidRPr="00B52931" w:rsidRDefault="00A732AB" w:rsidP="00B5293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1</w:t>
      </w:r>
      <w:r w:rsidR="009978D8">
        <w:rPr>
          <w:rStyle w:val="normaltextrun"/>
          <w:rFonts w:ascii="Cambria" w:eastAsia="Trebuchet MS" w:hAnsi="Cambria" w:cs="Segoe UI"/>
          <w:sz w:val="20"/>
          <w:szCs w:val="20"/>
          <w:lang w:val="es-CL"/>
        </w:rPr>
        <w:t>0</w:t>
      </w:r>
      <w:r>
        <w:rPr>
          <w:rStyle w:val="normaltextrun"/>
          <w:rFonts w:ascii="Cambria" w:eastAsia="Trebuchet MS" w:hAnsi="Cambria" w:cs="Segoe UI"/>
          <w:sz w:val="20"/>
          <w:szCs w:val="20"/>
          <w:lang w:val="es-CL"/>
        </w:rPr>
        <w:t xml:space="preserve"> días del mes de mayo de 2023.</w:t>
      </w:r>
      <w:r w:rsidR="00B52931">
        <w:rPr>
          <w:rStyle w:val="normaltextrun"/>
          <w:rFonts w:ascii="Cambria" w:eastAsia="Trebuchet MS" w:hAnsi="Cambria" w:cs="Segoe UI"/>
          <w:sz w:val="20"/>
          <w:szCs w:val="20"/>
          <w:lang w:val="es-CL"/>
        </w:rPr>
        <w:t xml:space="preserve"> </w:t>
      </w:r>
      <w:r>
        <w:rPr>
          <w:rStyle w:val="normaltextrun"/>
          <w:rFonts w:ascii="Cambria" w:eastAsia="Trebuchet MS" w:hAnsi="Cambria" w:cs="Segoe UI"/>
          <w:sz w:val="20"/>
          <w:szCs w:val="20"/>
          <w:lang w:val="es-CL"/>
        </w:rPr>
        <w:t xml:space="preserve">(Firmado): Margarette May Macaulay, Presidenta; Roberta Clarke, Segunda Vicepresidenta; Julissa Mantilla Falcón y Carlos Bernal Pulido, </w:t>
      </w:r>
      <w:r w:rsidR="00B52931">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sectPr w:rsidR="00A732AB" w:rsidRPr="00B52931" w:rsidSect="00B1127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4F20" w14:textId="77777777" w:rsidR="00C00B09" w:rsidRDefault="00C00B09">
      <w:r>
        <w:separator/>
      </w:r>
    </w:p>
  </w:endnote>
  <w:endnote w:type="continuationSeparator" w:id="0">
    <w:p w14:paraId="2B3A3738" w14:textId="77777777" w:rsidR="00C00B09" w:rsidRDefault="00C0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9BE9" w14:textId="77777777" w:rsidR="00C00B09" w:rsidRPr="000F35ED" w:rsidRDefault="00C00B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519E6B" w14:textId="77777777" w:rsidR="00C00B09" w:rsidRPr="000F35ED" w:rsidRDefault="00C00B09" w:rsidP="000F35ED">
      <w:pPr>
        <w:rPr>
          <w:rFonts w:asciiTheme="majorHAnsi" w:hAnsiTheme="majorHAnsi"/>
          <w:sz w:val="16"/>
          <w:szCs w:val="16"/>
        </w:rPr>
      </w:pPr>
      <w:r w:rsidRPr="000F35ED">
        <w:rPr>
          <w:rFonts w:asciiTheme="majorHAnsi" w:hAnsiTheme="majorHAnsi"/>
          <w:sz w:val="16"/>
          <w:szCs w:val="16"/>
        </w:rPr>
        <w:separator/>
      </w:r>
    </w:p>
    <w:p w14:paraId="5D374975" w14:textId="77777777" w:rsidR="00C00B09" w:rsidRPr="000F35ED" w:rsidRDefault="00C00B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37524AD" w14:textId="77777777" w:rsidR="00C00B09" w:rsidRPr="000F35ED" w:rsidRDefault="00C00B0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5D8FFDF" w14:textId="3D3F9EB4" w:rsidR="00251027" w:rsidRPr="00BF2FF1" w:rsidRDefault="00251027" w:rsidP="005C230E">
      <w:pPr>
        <w:pStyle w:val="FootnoteText"/>
        <w:ind w:firstLine="720"/>
        <w:jc w:val="both"/>
        <w:rPr>
          <w:rFonts w:asciiTheme="majorHAnsi" w:hAnsiTheme="majorHAnsi"/>
          <w:lang w:val="es-ES"/>
        </w:rPr>
      </w:pPr>
      <w:r w:rsidRPr="00BF2FF1">
        <w:rPr>
          <w:rFonts w:asciiTheme="majorHAnsi" w:hAnsiTheme="majorHAnsi"/>
          <w:sz w:val="16"/>
          <w:szCs w:val="16"/>
          <w:vertAlign w:val="superscript"/>
          <w:lang w:val="es-ES"/>
        </w:rPr>
        <w:footnoteRef/>
      </w:r>
      <w:r w:rsidRPr="00BF2FF1">
        <w:rPr>
          <w:rFonts w:asciiTheme="majorHAnsi" w:hAnsiTheme="majorHAnsi"/>
          <w:sz w:val="16"/>
          <w:szCs w:val="16"/>
          <w:lang w:val="es-ES"/>
        </w:rPr>
        <w:t xml:space="preserve"> En adelante, “la Convención Americana” o “la Convención”.</w:t>
      </w:r>
    </w:p>
  </w:footnote>
  <w:footnote w:id="3">
    <w:p w14:paraId="1AFEF3B0" w14:textId="5D67FAA9" w:rsidR="008E3BFE" w:rsidRPr="00BF2FF1" w:rsidRDefault="008E3BFE" w:rsidP="00306F33">
      <w:pPr>
        <w:pStyle w:val="FootnoteText"/>
        <w:ind w:firstLine="720"/>
        <w:jc w:val="both"/>
        <w:rPr>
          <w:rFonts w:asciiTheme="majorHAnsi" w:hAnsiTheme="majorHAnsi"/>
          <w:sz w:val="16"/>
          <w:szCs w:val="16"/>
          <w:lang w:val="es-ES"/>
        </w:rPr>
      </w:pPr>
      <w:r w:rsidRPr="00BF2FF1">
        <w:rPr>
          <w:rStyle w:val="FootnoteReference"/>
          <w:rFonts w:asciiTheme="majorHAnsi" w:hAnsiTheme="majorHAnsi"/>
          <w:sz w:val="16"/>
          <w:szCs w:val="16"/>
        </w:rPr>
        <w:footnoteRef/>
      </w:r>
      <w:r w:rsidRPr="00BF2FF1">
        <w:rPr>
          <w:rFonts w:asciiTheme="majorHAnsi" w:hAnsiTheme="majorHAnsi"/>
          <w:sz w:val="16"/>
          <w:szCs w:val="16"/>
          <w:lang w:val="es-ES"/>
        </w:rPr>
        <w:t xml:space="preserve"> Las observaciones de cada parte fueron debidamente trasladadas a la parte contraria.</w:t>
      </w:r>
      <w:r w:rsidR="009A56CE" w:rsidRPr="00BF2FF1">
        <w:rPr>
          <w:rFonts w:asciiTheme="majorHAnsi" w:hAnsiTheme="majorHAnsi"/>
          <w:sz w:val="16"/>
          <w:szCs w:val="16"/>
          <w:lang w:val="es-ES"/>
        </w:rPr>
        <w:t xml:space="preserve"> </w:t>
      </w:r>
    </w:p>
  </w:footnote>
  <w:footnote w:id="4">
    <w:p w14:paraId="6B60508A" w14:textId="77777777" w:rsidR="00CD0943" w:rsidRPr="00BF2FF1" w:rsidRDefault="00CD0943" w:rsidP="00CD0943">
      <w:pPr>
        <w:pStyle w:val="FootnoteText"/>
        <w:ind w:firstLine="720"/>
        <w:jc w:val="both"/>
        <w:rPr>
          <w:rFonts w:asciiTheme="majorHAnsi" w:hAnsiTheme="majorHAnsi"/>
          <w:lang w:val="es-CO"/>
        </w:rPr>
      </w:pPr>
      <w:r w:rsidRPr="00BF2FF1">
        <w:rPr>
          <w:rStyle w:val="FootnoteReference"/>
          <w:rFonts w:asciiTheme="majorHAnsi" w:hAnsiTheme="majorHAnsi"/>
          <w:sz w:val="16"/>
          <w:szCs w:val="16"/>
        </w:rPr>
        <w:footnoteRef/>
      </w:r>
      <w:r w:rsidRPr="00BF2FF1">
        <w:rPr>
          <w:rFonts w:asciiTheme="majorHAnsi" w:hAnsiTheme="majorHAnsi"/>
          <w:sz w:val="16"/>
          <w:szCs w:val="16"/>
          <w:lang w:val="es-CO"/>
        </w:rPr>
        <w:t xml:space="preserve"> CIDH. Informe No. Informe No. 89/21, Petición 5-12, Trabajadores Mineros de Cananea y sus familiares. México. 28 de marzo de 2021, párr. 32: CIDH, Informe No. 279/21. Petición 2106-12. Admisibilidad. Comunidades Huitosachi,Mogótavo y Bacajípare del pueblo indígena Rarámuri. México. 29 de octubre de 2021, párr. 29.</w:t>
      </w:r>
    </w:p>
  </w:footnote>
  <w:footnote w:id="5">
    <w:p w14:paraId="731AE677" w14:textId="1F0F8BBB" w:rsidR="009F5054" w:rsidRPr="00BF2FF1" w:rsidRDefault="009F5054" w:rsidP="009F5054">
      <w:pPr>
        <w:pStyle w:val="FootnoteText"/>
        <w:ind w:firstLine="720"/>
        <w:jc w:val="both"/>
        <w:rPr>
          <w:rFonts w:asciiTheme="majorHAnsi" w:hAnsiTheme="majorHAnsi"/>
          <w:lang w:val="es-ES"/>
        </w:rPr>
      </w:pPr>
      <w:r w:rsidRPr="00BF2FF1">
        <w:rPr>
          <w:rFonts w:asciiTheme="majorHAnsi" w:hAnsiTheme="majorHAnsi"/>
          <w:sz w:val="16"/>
          <w:szCs w:val="16"/>
          <w:vertAlign w:val="superscript"/>
          <w:lang w:val="es-CO"/>
        </w:rPr>
        <w:footnoteRef/>
      </w:r>
      <w:r w:rsidRPr="00BF2FF1">
        <w:rPr>
          <w:rFonts w:asciiTheme="majorHAnsi" w:hAnsiTheme="majorHAnsi"/>
          <w:sz w:val="16"/>
          <w:szCs w:val="16"/>
          <w:lang w:val="es-CO"/>
        </w:rPr>
        <w:t xml:space="preserve"> CIDH, Informe Nº 90/03 (Inadmisibilidad), Petición 0581/1999,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56FBA" w:rsidP="00A50FCF">
    <w:pPr>
      <w:pStyle w:val="Header"/>
      <w:tabs>
        <w:tab w:val="clear" w:pos="4320"/>
        <w:tab w:val="clear" w:pos="8640"/>
      </w:tabs>
      <w:jc w:val="center"/>
      <w:rPr>
        <w:sz w:val="22"/>
        <w:szCs w:val="22"/>
      </w:rPr>
    </w:pPr>
    <w:r>
      <w:rPr>
        <w:noProof/>
        <w:sz w:val="22"/>
        <w:szCs w:val="22"/>
        <w:bdr w:val="nil"/>
      </w:rPr>
      <w:pict w14:anchorId="77E2F8D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597950"/>
    <w:multiLevelType w:val="hybridMultilevel"/>
    <w:tmpl w:val="1488E1B8"/>
    <w:lvl w:ilvl="0" w:tplc="EADC7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4A08F5"/>
    <w:multiLevelType w:val="hybridMultilevel"/>
    <w:tmpl w:val="66C8697A"/>
    <w:lvl w:ilvl="0" w:tplc="FFFFFFFF">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F852AE"/>
    <w:multiLevelType w:val="hybridMultilevel"/>
    <w:tmpl w:val="088AE59C"/>
    <w:lvl w:ilvl="0" w:tplc="FFFFFFFF">
      <w:start w:val="1"/>
      <w:numFmt w:val="decimal"/>
      <w:lvlText w:val="%1."/>
      <w:lvlJc w:val="left"/>
      <w:pPr>
        <w:ind w:left="2138" w:hanging="720"/>
      </w:pPr>
      <w:rPr>
        <w:rFonts w:ascii="Cambria" w:hAnsi="Cambria" w:hint="default"/>
        <w:b w:val="0"/>
        <w:bCs w:val="0"/>
        <w:i w:val="0"/>
        <w:i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E47489"/>
    <w:multiLevelType w:val="hybridMultilevel"/>
    <w:tmpl w:val="FC34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57B3A60"/>
    <w:multiLevelType w:val="hybridMultilevel"/>
    <w:tmpl w:val="603C65D4"/>
    <w:lvl w:ilvl="0" w:tplc="EF38E77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DF73FBA"/>
    <w:multiLevelType w:val="hybridMultilevel"/>
    <w:tmpl w:val="CD1A016C"/>
    <w:lvl w:ilvl="0" w:tplc="D4869A30">
      <w:start w:val="1"/>
      <w:numFmt w:val="decimal"/>
      <w:lvlText w:val="%1."/>
      <w:lvlJc w:val="left"/>
      <w:pPr>
        <w:ind w:left="0" w:hanging="720"/>
      </w:pPr>
      <w:rPr>
        <w:rFonts w:hint="default"/>
        <w:lang w:val="es-AR"/>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5FB1399"/>
    <w:multiLevelType w:val="hybridMultilevel"/>
    <w:tmpl w:val="66C8697A"/>
    <w:lvl w:ilvl="0" w:tplc="E1B0D882">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60"/>
  </w:num>
  <w:num w:numId="4" w16cid:durableId="2018339747">
    <w:abstractNumId w:val="22"/>
  </w:num>
  <w:num w:numId="5" w16cid:durableId="368341374">
    <w:abstractNumId w:val="54"/>
  </w:num>
  <w:num w:numId="6" w16cid:durableId="1074009954">
    <w:abstractNumId w:val="30"/>
  </w:num>
  <w:num w:numId="7" w16cid:durableId="1545016965">
    <w:abstractNumId w:val="6"/>
  </w:num>
  <w:num w:numId="8" w16cid:durableId="1165165820">
    <w:abstractNumId w:val="17"/>
  </w:num>
  <w:num w:numId="9" w16cid:durableId="751703382">
    <w:abstractNumId w:val="48"/>
  </w:num>
  <w:num w:numId="10" w16cid:durableId="1010065578">
    <w:abstractNumId w:val="0"/>
  </w:num>
  <w:num w:numId="11" w16cid:durableId="599265313">
    <w:abstractNumId w:val="42"/>
  </w:num>
  <w:num w:numId="12" w16cid:durableId="1094203649">
    <w:abstractNumId w:val="43"/>
  </w:num>
  <w:num w:numId="13" w16cid:durableId="393090155">
    <w:abstractNumId w:val="50"/>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5"/>
  </w:num>
  <w:num w:numId="35" w16cid:durableId="1264075887">
    <w:abstractNumId w:val="36"/>
  </w:num>
  <w:num w:numId="36" w16cid:durableId="1752315512">
    <w:abstractNumId w:val="38"/>
  </w:num>
  <w:num w:numId="37" w16cid:durableId="1536426887">
    <w:abstractNumId w:val="39"/>
  </w:num>
  <w:num w:numId="38" w16cid:durableId="949702590">
    <w:abstractNumId w:val="40"/>
  </w:num>
  <w:num w:numId="39" w16cid:durableId="115605940">
    <w:abstractNumId w:val="45"/>
  </w:num>
  <w:num w:numId="40" w16cid:durableId="2008750670">
    <w:abstractNumId w:val="46"/>
  </w:num>
  <w:num w:numId="41" w16cid:durableId="579801488">
    <w:abstractNumId w:val="52"/>
  </w:num>
  <w:num w:numId="42" w16cid:durableId="910309630">
    <w:abstractNumId w:val="55"/>
  </w:num>
  <w:num w:numId="43" w16cid:durableId="221603102">
    <w:abstractNumId w:val="56"/>
  </w:num>
  <w:num w:numId="44" w16cid:durableId="779104680">
    <w:abstractNumId w:val="58"/>
  </w:num>
  <w:num w:numId="45" w16cid:durableId="1713115894">
    <w:abstractNumId w:val="59"/>
  </w:num>
  <w:num w:numId="46" w16cid:durableId="1387951419">
    <w:abstractNumId w:val="61"/>
  </w:num>
  <w:num w:numId="47" w16cid:durableId="648510715">
    <w:abstractNumId w:val="62"/>
  </w:num>
  <w:num w:numId="48" w16cid:durableId="1806315575">
    <w:abstractNumId w:val="63"/>
  </w:num>
  <w:num w:numId="49" w16cid:durableId="1682586011">
    <w:abstractNumId w:val="64"/>
  </w:num>
  <w:num w:numId="50" w16cid:durableId="2025083079">
    <w:abstractNumId w:val="65"/>
  </w:num>
  <w:num w:numId="51" w16cid:durableId="530342504">
    <w:abstractNumId w:val="21"/>
  </w:num>
  <w:num w:numId="52" w16cid:durableId="955454438">
    <w:abstractNumId w:val="47"/>
  </w:num>
  <w:num w:numId="53" w16cid:durableId="586957926">
    <w:abstractNumId w:val="57"/>
  </w:num>
  <w:num w:numId="54" w16cid:durableId="1498381482">
    <w:abstractNumId w:val="51"/>
  </w:num>
  <w:num w:numId="55" w16cid:durableId="1930308158">
    <w:abstractNumId w:val="49"/>
  </w:num>
  <w:num w:numId="56" w16cid:durableId="71783945">
    <w:abstractNumId w:val="29"/>
  </w:num>
  <w:num w:numId="57" w16cid:durableId="327246300">
    <w:abstractNumId w:val="26"/>
  </w:num>
  <w:num w:numId="58" w16cid:durableId="823088829">
    <w:abstractNumId w:val="41"/>
  </w:num>
  <w:num w:numId="59" w16cid:durableId="214238219">
    <w:abstractNumId w:val="34"/>
  </w:num>
  <w:num w:numId="60" w16cid:durableId="1748377246">
    <w:abstractNumId w:val="53"/>
  </w:num>
  <w:num w:numId="61" w16cid:durableId="247930564">
    <w:abstractNumId w:val="16"/>
  </w:num>
  <w:num w:numId="62" w16cid:durableId="431708134">
    <w:abstractNumId w:val="27"/>
  </w:num>
  <w:num w:numId="63" w16cid:durableId="144251026">
    <w:abstractNumId w:val="4"/>
  </w:num>
  <w:num w:numId="64" w16cid:durableId="333185176">
    <w:abstractNumId w:val="37"/>
  </w:num>
  <w:num w:numId="65" w16cid:durableId="1377315954">
    <w:abstractNumId w:val="20"/>
  </w:num>
  <w:num w:numId="66" w16cid:durableId="1296839951">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37A"/>
    <w:rsid w:val="00000CDA"/>
    <w:rsid w:val="00003A40"/>
    <w:rsid w:val="00004244"/>
    <w:rsid w:val="00005355"/>
    <w:rsid w:val="0000539E"/>
    <w:rsid w:val="00006CA3"/>
    <w:rsid w:val="00006E1F"/>
    <w:rsid w:val="000070D7"/>
    <w:rsid w:val="0001391B"/>
    <w:rsid w:val="00015011"/>
    <w:rsid w:val="00016686"/>
    <w:rsid w:val="0001788C"/>
    <w:rsid w:val="00017A3C"/>
    <w:rsid w:val="00020F67"/>
    <w:rsid w:val="00021F79"/>
    <w:rsid w:val="00022948"/>
    <w:rsid w:val="00023F68"/>
    <w:rsid w:val="000261D4"/>
    <w:rsid w:val="0003292E"/>
    <w:rsid w:val="000337EF"/>
    <w:rsid w:val="00033966"/>
    <w:rsid w:val="00040C3A"/>
    <w:rsid w:val="000419AD"/>
    <w:rsid w:val="00042CBD"/>
    <w:rsid w:val="000433C9"/>
    <w:rsid w:val="0004355C"/>
    <w:rsid w:val="000444A8"/>
    <w:rsid w:val="00050D06"/>
    <w:rsid w:val="00050D61"/>
    <w:rsid w:val="0005209A"/>
    <w:rsid w:val="000529A8"/>
    <w:rsid w:val="00053852"/>
    <w:rsid w:val="00054011"/>
    <w:rsid w:val="000547F9"/>
    <w:rsid w:val="0005584A"/>
    <w:rsid w:val="0005624B"/>
    <w:rsid w:val="00056B15"/>
    <w:rsid w:val="00063260"/>
    <w:rsid w:val="0006368E"/>
    <w:rsid w:val="00064680"/>
    <w:rsid w:val="0006571F"/>
    <w:rsid w:val="00070EF2"/>
    <w:rsid w:val="00071174"/>
    <w:rsid w:val="000716C5"/>
    <w:rsid w:val="000759A7"/>
    <w:rsid w:val="00075A49"/>
    <w:rsid w:val="00075E23"/>
    <w:rsid w:val="00076300"/>
    <w:rsid w:val="00076E90"/>
    <w:rsid w:val="0008355F"/>
    <w:rsid w:val="000840EC"/>
    <w:rsid w:val="00084C5F"/>
    <w:rsid w:val="00086081"/>
    <w:rsid w:val="00086784"/>
    <w:rsid w:val="0009171C"/>
    <w:rsid w:val="00091F69"/>
    <w:rsid w:val="000932FD"/>
    <w:rsid w:val="0009344A"/>
    <w:rsid w:val="00093815"/>
    <w:rsid w:val="00095699"/>
    <w:rsid w:val="000A121C"/>
    <w:rsid w:val="000A392E"/>
    <w:rsid w:val="000A575F"/>
    <w:rsid w:val="000A75FB"/>
    <w:rsid w:val="000A78BF"/>
    <w:rsid w:val="000B0326"/>
    <w:rsid w:val="000B03D0"/>
    <w:rsid w:val="000B3A6E"/>
    <w:rsid w:val="000B419A"/>
    <w:rsid w:val="000B4D01"/>
    <w:rsid w:val="000B5735"/>
    <w:rsid w:val="000B72DE"/>
    <w:rsid w:val="000C08D3"/>
    <w:rsid w:val="000C13A8"/>
    <w:rsid w:val="000C1DAD"/>
    <w:rsid w:val="000C4A54"/>
    <w:rsid w:val="000C526A"/>
    <w:rsid w:val="000C5B00"/>
    <w:rsid w:val="000C6401"/>
    <w:rsid w:val="000D05CB"/>
    <w:rsid w:val="000D08AF"/>
    <w:rsid w:val="000D10DB"/>
    <w:rsid w:val="000D161C"/>
    <w:rsid w:val="000D1F85"/>
    <w:rsid w:val="000D2C0B"/>
    <w:rsid w:val="000D71F8"/>
    <w:rsid w:val="000D7CC5"/>
    <w:rsid w:val="000E14B1"/>
    <w:rsid w:val="000E2CFC"/>
    <w:rsid w:val="000E33A1"/>
    <w:rsid w:val="000E352D"/>
    <w:rsid w:val="000E5EB5"/>
    <w:rsid w:val="000E60CC"/>
    <w:rsid w:val="000E70EF"/>
    <w:rsid w:val="000F0A34"/>
    <w:rsid w:val="000F35ED"/>
    <w:rsid w:val="000F459C"/>
    <w:rsid w:val="000F5A9C"/>
    <w:rsid w:val="001004FE"/>
    <w:rsid w:val="00102FD6"/>
    <w:rsid w:val="00103020"/>
    <w:rsid w:val="001035D9"/>
    <w:rsid w:val="00103C8C"/>
    <w:rsid w:val="001059FE"/>
    <w:rsid w:val="00107131"/>
    <w:rsid w:val="0010736F"/>
    <w:rsid w:val="00113228"/>
    <w:rsid w:val="00113F73"/>
    <w:rsid w:val="001149C4"/>
    <w:rsid w:val="00114DE2"/>
    <w:rsid w:val="00115A39"/>
    <w:rsid w:val="00116C40"/>
    <w:rsid w:val="00116CE4"/>
    <w:rsid w:val="001211E4"/>
    <w:rsid w:val="00121CC2"/>
    <w:rsid w:val="00123566"/>
    <w:rsid w:val="00125493"/>
    <w:rsid w:val="00125518"/>
    <w:rsid w:val="001278DD"/>
    <w:rsid w:val="00131425"/>
    <w:rsid w:val="00131F32"/>
    <w:rsid w:val="00133EE5"/>
    <w:rsid w:val="001418EE"/>
    <w:rsid w:val="00141F9D"/>
    <w:rsid w:val="00142093"/>
    <w:rsid w:val="0014267B"/>
    <w:rsid w:val="0014303F"/>
    <w:rsid w:val="00143990"/>
    <w:rsid w:val="00144973"/>
    <w:rsid w:val="00144A27"/>
    <w:rsid w:val="00151B50"/>
    <w:rsid w:val="00155A24"/>
    <w:rsid w:val="001607AC"/>
    <w:rsid w:val="00161340"/>
    <w:rsid w:val="001616AA"/>
    <w:rsid w:val="0016330B"/>
    <w:rsid w:val="00163655"/>
    <w:rsid w:val="0016441C"/>
    <w:rsid w:val="00164BB2"/>
    <w:rsid w:val="00164E18"/>
    <w:rsid w:val="001654AA"/>
    <w:rsid w:val="0016619C"/>
    <w:rsid w:val="00166366"/>
    <w:rsid w:val="00167A34"/>
    <w:rsid w:val="00172377"/>
    <w:rsid w:val="001730DA"/>
    <w:rsid w:val="001779AE"/>
    <w:rsid w:val="00177B48"/>
    <w:rsid w:val="0018071F"/>
    <w:rsid w:val="00184149"/>
    <w:rsid w:val="0018633D"/>
    <w:rsid w:val="001901BA"/>
    <w:rsid w:val="00191B10"/>
    <w:rsid w:val="00192EFF"/>
    <w:rsid w:val="00193664"/>
    <w:rsid w:val="00196360"/>
    <w:rsid w:val="0019774C"/>
    <w:rsid w:val="00197E15"/>
    <w:rsid w:val="001A147A"/>
    <w:rsid w:val="001A4CAD"/>
    <w:rsid w:val="001A520D"/>
    <w:rsid w:val="001A6CB8"/>
    <w:rsid w:val="001A6EE9"/>
    <w:rsid w:val="001A7870"/>
    <w:rsid w:val="001B1EB4"/>
    <w:rsid w:val="001B2A89"/>
    <w:rsid w:val="001B3A00"/>
    <w:rsid w:val="001B462C"/>
    <w:rsid w:val="001B478B"/>
    <w:rsid w:val="001B4D23"/>
    <w:rsid w:val="001B5305"/>
    <w:rsid w:val="001B5B0B"/>
    <w:rsid w:val="001C1B41"/>
    <w:rsid w:val="001C3ABB"/>
    <w:rsid w:val="001C3BD5"/>
    <w:rsid w:val="001C3C6B"/>
    <w:rsid w:val="001C4AD3"/>
    <w:rsid w:val="001C5317"/>
    <w:rsid w:val="001C5FA4"/>
    <w:rsid w:val="001C6722"/>
    <w:rsid w:val="001D03CE"/>
    <w:rsid w:val="001D2B32"/>
    <w:rsid w:val="001D44CC"/>
    <w:rsid w:val="001D4669"/>
    <w:rsid w:val="001D65EF"/>
    <w:rsid w:val="001D6B01"/>
    <w:rsid w:val="001D79D4"/>
    <w:rsid w:val="001D7F96"/>
    <w:rsid w:val="001E49E7"/>
    <w:rsid w:val="001E50F9"/>
    <w:rsid w:val="001E6F8D"/>
    <w:rsid w:val="001E7A0B"/>
    <w:rsid w:val="001F0B4D"/>
    <w:rsid w:val="001F1B9C"/>
    <w:rsid w:val="001F4C8D"/>
    <w:rsid w:val="001F65F3"/>
    <w:rsid w:val="001F6EEB"/>
    <w:rsid w:val="001F7201"/>
    <w:rsid w:val="00202D8F"/>
    <w:rsid w:val="0020303F"/>
    <w:rsid w:val="002044FC"/>
    <w:rsid w:val="00206449"/>
    <w:rsid w:val="002101DE"/>
    <w:rsid w:val="00210B13"/>
    <w:rsid w:val="002111C6"/>
    <w:rsid w:val="00212D78"/>
    <w:rsid w:val="0021335D"/>
    <w:rsid w:val="00213378"/>
    <w:rsid w:val="00214A70"/>
    <w:rsid w:val="00221B32"/>
    <w:rsid w:val="00223A29"/>
    <w:rsid w:val="002250A3"/>
    <w:rsid w:val="002278FE"/>
    <w:rsid w:val="002318DE"/>
    <w:rsid w:val="002327D0"/>
    <w:rsid w:val="00235217"/>
    <w:rsid w:val="00236609"/>
    <w:rsid w:val="00236F99"/>
    <w:rsid w:val="00237439"/>
    <w:rsid w:val="00237B5A"/>
    <w:rsid w:val="00237EC0"/>
    <w:rsid w:val="00246719"/>
    <w:rsid w:val="00246D1F"/>
    <w:rsid w:val="00247338"/>
    <w:rsid w:val="00247403"/>
    <w:rsid w:val="00247542"/>
    <w:rsid w:val="00247808"/>
    <w:rsid w:val="00251027"/>
    <w:rsid w:val="00251672"/>
    <w:rsid w:val="0025402D"/>
    <w:rsid w:val="00260170"/>
    <w:rsid w:val="00264D5C"/>
    <w:rsid w:val="00265737"/>
    <w:rsid w:val="00265EE4"/>
    <w:rsid w:val="00266B61"/>
    <w:rsid w:val="0026712A"/>
    <w:rsid w:val="00267D28"/>
    <w:rsid w:val="002704DB"/>
    <w:rsid w:val="0027122B"/>
    <w:rsid w:val="00271574"/>
    <w:rsid w:val="00272A0E"/>
    <w:rsid w:val="00273858"/>
    <w:rsid w:val="00275B27"/>
    <w:rsid w:val="00275DC8"/>
    <w:rsid w:val="00281BD6"/>
    <w:rsid w:val="0029036E"/>
    <w:rsid w:val="00291959"/>
    <w:rsid w:val="0029585F"/>
    <w:rsid w:val="0029599D"/>
    <w:rsid w:val="00297B68"/>
    <w:rsid w:val="002A0AAE"/>
    <w:rsid w:val="002A176D"/>
    <w:rsid w:val="002A1A64"/>
    <w:rsid w:val="002A2FF2"/>
    <w:rsid w:val="002A4EA8"/>
    <w:rsid w:val="002A5820"/>
    <w:rsid w:val="002A593B"/>
    <w:rsid w:val="002A5946"/>
    <w:rsid w:val="002A61AD"/>
    <w:rsid w:val="002A6959"/>
    <w:rsid w:val="002A72D0"/>
    <w:rsid w:val="002B3338"/>
    <w:rsid w:val="002B5C52"/>
    <w:rsid w:val="002B704D"/>
    <w:rsid w:val="002C2129"/>
    <w:rsid w:val="002C23D1"/>
    <w:rsid w:val="002C258D"/>
    <w:rsid w:val="002C3F7C"/>
    <w:rsid w:val="002C6E12"/>
    <w:rsid w:val="002D0237"/>
    <w:rsid w:val="002D280F"/>
    <w:rsid w:val="002D2B26"/>
    <w:rsid w:val="002D7ADD"/>
    <w:rsid w:val="002D7EA2"/>
    <w:rsid w:val="002E04A1"/>
    <w:rsid w:val="002E187C"/>
    <w:rsid w:val="002E21AB"/>
    <w:rsid w:val="002E5B92"/>
    <w:rsid w:val="002F11FF"/>
    <w:rsid w:val="002F3439"/>
    <w:rsid w:val="002F6A9B"/>
    <w:rsid w:val="002F75C6"/>
    <w:rsid w:val="0030134E"/>
    <w:rsid w:val="00301E62"/>
    <w:rsid w:val="00302733"/>
    <w:rsid w:val="00303E6E"/>
    <w:rsid w:val="003045A0"/>
    <w:rsid w:val="00304EB9"/>
    <w:rsid w:val="00305835"/>
    <w:rsid w:val="00306F33"/>
    <w:rsid w:val="0030710F"/>
    <w:rsid w:val="00307405"/>
    <w:rsid w:val="00307FAD"/>
    <w:rsid w:val="00310AC0"/>
    <w:rsid w:val="0031313D"/>
    <w:rsid w:val="00313E38"/>
    <w:rsid w:val="00314078"/>
    <w:rsid w:val="0031535D"/>
    <w:rsid w:val="00315C41"/>
    <w:rsid w:val="00316058"/>
    <w:rsid w:val="0032041B"/>
    <w:rsid w:val="00320B83"/>
    <w:rsid w:val="003239B8"/>
    <w:rsid w:val="003244E5"/>
    <w:rsid w:val="00325BBF"/>
    <w:rsid w:val="003264F8"/>
    <w:rsid w:val="0033015A"/>
    <w:rsid w:val="0033169F"/>
    <w:rsid w:val="0033240B"/>
    <w:rsid w:val="00334233"/>
    <w:rsid w:val="00334B01"/>
    <w:rsid w:val="00336865"/>
    <w:rsid w:val="00340271"/>
    <w:rsid w:val="00340685"/>
    <w:rsid w:val="0034190F"/>
    <w:rsid w:val="00341B31"/>
    <w:rsid w:val="00341DE1"/>
    <w:rsid w:val="00343966"/>
    <w:rsid w:val="00344977"/>
    <w:rsid w:val="00345BFF"/>
    <w:rsid w:val="00346C95"/>
    <w:rsid w:val="003504FF"/>
    <w:rsid w:val="00353797"/>
    <w:rsid w:val="003537EA"/>
    <w:rsid w:val="00354D6B"/>
    <w:rsid w:val="00355C43"/>
    <w:rsid w:val="00356185"/>
    <w:rsid w:val="003600E3"/>
    <w:rsid w:val="00360380"/>
    <w:rsid w:val="00361F03"/>
    <w:rsid w:val="00363681"/>
    <w:rsid w:val="00363C70"/>
    <w:rsid w:val="00367930"/>
    <w:rsid w:val="00367CDE"/>
    <w:rsid w:val="003710BD"/>
    <w:rsid w:val="00371222"/>
    <w:rsid w:val="003717CC"/>
    <w:rsid w:val="0037325A"/>
    <w:rsid w:val="00373997"/>
    <w:rsid w:val="00373F92"/>
    <w:rsid w:val="003747E4"/>
    <w:rsid w:val="0037519E"/>
    <w:rsid w:val="00375C94"/>
    <w:rsid w:val="003766A6"/>
    <w:rsid w:val="00377A97"/>
    <w:rsid w:val="00380708"/>
    <w:rsid w:val="00382726"/>
    <w:rsid w:val="00382B64"/>
    <w:rsid w:val="00385B22"/>
    <w:rsid w:val="00386CF0"/>
    <w:rsid w:val="00387BDE"/>
    <w:rsid w:val="00387F51"/>
    <w:rsid w:val="0039109C"/>
    <w:rsid w:val="0039295F"/>
    <w:rsid w:val="00394073"/>
    <w:rsid w:val="003942FF"/>
    <w:rsid w:val="0039533C"/>
    <w:rsid w:val="00397D26"/>
    <w:rsid w:val="003A01DB"/>
    <w:rsid w:val="003A1D14"/>
    <w:rsid w:val="003A41C8"/>
    <w:rsid w:val="003A41F0"/>
    <w:rsid w:val="003A5C21"/>
    <w:rsid w:val="003A5CC0"/>
    <w:rsid w:val="003B0471"/>
    <w:rsid w:val="003B70FB"/>
    <w:rsid w:val="003C1862"/>
    <w:rsid w:val="003C2195"/>
    <w:rsid w:val="003C251A"/>
    <w:rsid w:val="003C676B"/>
    <w:rsid w:val="003C732C"/>
    <w:rsid w:val="003C7B7F"/>
    <w:rsid w:val="003D0D54"/>
    <w:rsid w:val="003D383E"/>
    <w:rsid w:val="003D3BC2"/>
    <w:rsid w:val="003D4FA8"/>
    <w:rsid w:val="003D54E1"/>
    <w:rsid w:val="003E168F"/>
    <w:rsid w:val="003E2159"/>
    <w:rsid w:val="003E4155"/>
    <w:rsid w:val="003E464A"/>
    <w:rsid w:val="003E4CCC"/>
    <w:rsid w:val="003E6CA1"/>
    <w:rsid w:val="003F1AC9"/>
    <w:rsid w:val="003F2E2E"/>
    <w:rsid w:val="003F5154"/>
    <w:rsid w:val="003F566C"/>
    <w:rsid w:val="003F614C"/>
    <w:rsid w:val="003F62A8"/>
    <w:rsid w:val="003F7BB2"/>
    <w:rsid w:val="00402966"/>
    <w:rsid w:val="00402A26"/>
    <w:rsid w:val="004031EA"/>
    <w:rsid w:val="004054B1"/>
    <w:rsid w:val="00405F9C"/>
    <w:rsid w:val="004065A8"/>
    <w:rsid w:val="00414B71"/>
    <w:rsid w:val="00415AAC"/>
    <w:rsid w:val="00415DF0"/>
    <w:rsid w:val="004165C2"/>
    <w:rsid w:val="004201B6"/>
    <w:rsid w:val="004209E2"/>
    <w:rsid w:val="0042158B"/>
    <w:rsid w:val="004241A0"/>
    <w:rsid w:val="00426DED"/>
    <w:rsid w:val="00426F1A"/>
    <w:rsid w:val="00427BEF"/>
    <w:rsid w:val="00430C17"/>
    <w:rsid w:val="004325C5"/>
    <w:rsid w:val="004326B5"/>
    <w:rsid w:val="004342CD"/>
    <w:rsid w:val="00434CD4"/>
    <w:rsid w:val="0043638E"/>
    <w:rsid w:val="00436F89"/>
    <w:rsid w:val="00437373"/>
    <w:rsid w:val="00441ECB"/>
    <w:rsid w:val="00445193"/>
    <w:rsid w:val="0044670F"/>
    <w:rsid w:val="00451D85"/>
    <w:rsid w:val="00454F94"/>
    <w:rsid w:val="00456B80"/>
    <w:rsid w:val="0046155A"/>
    <w:rsid w:val="00461CED"/>
    <w:rsid w:val="00462C1B"/>
    <w:rsid w:val="00466310"/>
    <w:rsid w:val="00467B7E"/>
    <w:rsid w:val="0047112D"/>
    <w:rsid w:val="00473BB4"/>
    <w:rsid w:val="00474A59"/>
    <w:rsid w:val="00477592"/>
    <w:rsid w:val="00477765"/>
    <w:rsid w:val="0048158A"/>
    <w:rsid w:val="00482248"/>
    <w:rsid w:val="00486149"/>
    <w:rsid w:val="00486F1C"/>
    <w:rsid w:val="00491B8B"/>
    <w:rsid w:val="004933B2"/>
    <w:rsid w:val="0049419D"/>
    <w:rsid w:val="00497D21"/>
    <w:rsid w:val="004A057B"/>
    <w:rsid w:val="004A0C9A"/>
    <w:rsid w:val="004A2644"/>
    <w:rsid w:val="004A5CF8"/>
    <w:rsid w:val="004A6A54"/>
    <w:rsid w:val="004A7C42"/>
    <w:rsid w:val="004B421C"/>
    <w:rsid w:val="004B442E"/>
    <w:rsid w:val="004B4D92"/>
    <w:rsid w:val="004B533E"/>
    <w:rsid w:val="004B7853"/>
    <w:rsid w:val="004C13CE"/>
    <w:rsid w:val="004C20D2"/>
    <w:rsid w:val="004C2312"/>
    <w:rsid w:val="004C4B62"/>
    <w:rsid w:val="004C54C9"/>
    <w:rsid w:val="004D0D6D"/>
    <w:rsid w:val="004D1DF3"/>
    <w:rsid w:val="004D48F4"/>
    <w:rsid w:val="004D4ABA"/>
    <w:rsid w:val="004D6025"/>
    <w:rsid w:val="004E0749"/>
    <w:rsid w:val="004E2566"/>
    <w:rsid w:val="004E2649"/>
    <w:rsid w:val="004E3A87"/>
    <w:rsid w:val="004E3FB9"/>
    <w:rsid w:val="004E44BB"/>
    <w:rsid w:val="004E5B03"/>
    <w:rsid w:val="004F33B3"/>
    <w:rsid w:val="004F53A6"/>
    <w:rsid w:val="004F5A60"/>
    <w:rsid w:val="004F626F"/>
    <w:rsid w:val="005006FB"/>
    <w:rsid w:val="00501399"/>
    <w:rsid w:val="005035FE"/>
    <w:rsid w:val="005047ED"/>
    <w:rsid w:val="00505C7D"/>
    <w:rsid w:val="00505E47"/>
    <w:rsid w:val="0050633D"/>
    <w:rsid w:val="00507BC4"/>
    <w:rsid w:val="00512727"/>
    <w:rsid w:val="005128E4"/>
    <w:rsid w:val="005133DB"/>
    <w:rsid w:val="00514504"/>
    <w:rsid w:val="00514BB9"/>
    <w:rsid w:val="005153F7"/>
    <w:rsid w:val="00515D0B"/>
    <w:rsid w:val="00521B67"/>
    <w:rsid w:val="00521C44"/>
    <w:rsid w:val="00521E1F"/>
    <w:rsid w:val="005253BB"/>
    <w:rsid w:val="00525560"/>
    <w:rsid w:val="005260FE"/>
    <w:rsid w:val="00526E51"/>
    <w:rsid w:val="00527628"/>
    <w:rsid w:val="0053547A"/>
    <w:rsid w:val="00542D8C"/>
    <w:rsid w:val="00543ECD"/>
    <w:rsid w:val="00544C49"/>
    <w:rsid w:val="00547107"/>
    <w:rsid w:val="00547775"/>
    <w:rsid w:val="00551051"/>
    <w:rsid w:val="005516A1"/>
    <w:rsid w:val="0055202D"/>
    <w:rsid w:val="005531E7"/>
    <w:rsid w:val="00554ADA"/>
    <w:rsid w:val="00554CB1"/>
    <w:rsid w:val="00554D03"/>
    <w:rsid w:val="005559EF"/>
    <w:rsid w:val="00563486"/>
    <w:rsid w:val="00563557"/>
    <w:rsid w:val="00572B84"/>
    <w:rsid w:val="00573956"/>
    <w:rsid w:val="0057402A"/>
    <w:rsid w:val="00574F62"/>
    <w:rsid w:val="005771D0"/>
    <w:rsid w:val="00580E7B"/>
    <w:rsid w:val="00582FA3"/>
    <w:rsid w:val="00584261"/>
    <w:rsid w:val="005864B1"/>
    <w:rsid w:val="00591474"/>
    <w:rsid w:val="00591620"/>
    <w:rsid w:val="0059191A"/>
    <w:rsid w:val="005919A9"/>
    <w:rsid w:val="005921FF"/>
    <w:rsid w:val="00594A46"/>
    <w:rsid w:val="00596E81"/>
    <w:rsid w:val="00597769"/>
    <w:rsid w:val="005A21AF"/>
    <w:rsid w:val="005A24ED"/>
    <w:rsid w:val="005A3FE8"/>
    <w:rsid w:val="005A6D0E"/>
    <w:rsid w:val="005A7168"/>
    <w:rsid w:val="005A7889"/>
    <w:rsid w:val="005B15E9"/>
    <w:rsid w:val="005B52B0"/>
    <w:rsid w:val="005B5B52"/>
    <w:rsid w:val="005B6806"/>
    <w:rsid w:val="005C230E"/>
    <w:rsid w:val="005C35B8"/>
    <w:rsid w:val="005C4225"/>
    <w:rsid w:val="005C6828"/>
    <w:rsid w:val="005C6C60"/>
    <w:rsid w:val="005D11E9"/>
    <w:rsid w:val="005D24C5"/>
    <w:rsid w:val="005D2B10"/>
    <w:rsid w:val="005D7B27"/>
    <w:rsid w:val="005E0D23"/>
    <w:rsid w:val="005E0E0F"/>
    <w:rsid w:val="005E1751"/>
    <w:rsid w:val="005E3B86"/>
    <w:rsid w:val="005E685C"/>
    <w:rsid w:val="005F0DAD"/>
    <w:rsid w:val="005F0F33"/>
    <w:rsid w:val="005F4B2A"/>
    <w:rsid w:val="005F5086"/>
    <w:rsid w:val="005F7FBE"/>
    <w:rsid w:val="00600DEB"/>
    <w:rsid w:val="00602F31"/>
    <w:rsid w:val="00605672"/>
    <w:rsid w:val="0060622D"/>
    <w:rsid w:val="00606557"/>
    <w:rsid w:val="00607D45"/>
    <w:rsid w:val="00610F09"/>
    <w:rsid w:val="006123C7"/>
    <w:rsid w:val="00616984"/>
    <w:rsid w:val="006220E0"/>
    <w:rsid w:val="00627C9F"/>
    <w:rsid w:val="006309FE"/>
    <w:rsid w:val="00630CB8"/>
    <w:rsid w:val="006311E9"/>
    <w:rsid w:val="00632354"/>
    <w:rsid w:val="00635421"/>
    <w:rsid w:val="006410A6"/>
    <w:rsid w:val="00642810"/>
    <w:rsid w:val="006428C0"/>
    <w:rsid w:val="0064377D"/>
    <w:rsid w:val="006438FB"/>
    <w:rsid w:val="00644ADF"/>
    <w:rsid w:val="0065023B"/>
    <w:rsid w:val="00652333"/>
    <w:rsid w:val="00654FD4"/>
    <w:rsid w:val="006567A3"/>
    <w:rsid w:val="00657699"/>
    <w:rsid w:val="00661CCA"/>
    <w:rsid w:val="00662112"/>
    <w:rsid w:val="0066425F"/>
    <w:rsid w:val="00667FC8"/>
    <w:rsid w:val="006711C6"/>
    <w:rsid w:val="0067357C"/>
    <w:rsid w:val="0068009E"/>
    <w:rsid w:val="00684515"/>
    <w:rsid w:val="00686832"/>
    <w:rsid w:val="006871CA"/>
    <w:rsid w:val="006878D8"/>
    <w:rsid w:val="00687AE4"/>
    <w:rsid w:val="00692219"/>
    <w:rsid w:val="00692EF8"/>
    <w:rsid w:val="00693039"/>
    <w:rsid w:val="00695135"/>
    <w:rsid w:val="00695A74"/>
    <w:rsid w:val="006962F2"/>
    <w:rsid w:val="006A09E6"/>
    <w:rsid w:val="006A17D2"/>
    <w:rsid w:val="006A3078"/>
    <w:rsid w:val="006A4B06"/>
    <w:rsid w:val="006A688C"/>
    <w:rsid w:val="006A73E6"/>
    <w:rsid w:val="006B1B85"/>
    <w:rsid w:val="006B2D5C"/>
    <w:rsid w:val="006B3187"/>
    <w:rsid w:val="006B6D95"/>
    <w:rsid w:val="006C074C"/>
    <w:rsid w:val="006C0ECF"/>
    <w:rsid w:val="006C4EB1"/>
    <w:rsid w:val="006D27EF"/>
    <w:rsid w:val="006D5176"/>
    <w:rsid w:val="006D6459"/>
    <w:rsid w:val="006D6701"/>
    <w:rsid w:val="006E0166"/>
    <w:rsid w:val="006E0798"/>
    <w:rsid w:val="006E2C56"/>
    <w:rsid w:val="006E2C67"/>
    <w:rsid w:val="006E2FFB"/>
    <w:rsid w:val="006E4C5A"/>
    <w:rsid w:val="006E7B34"/>
    <w:rsid w:val="006F18A4"/>
    <w:rsid w:val="006F478B"/>
    <w:rsid w:val="006F4CCA"/>
    <w:rsid w:val="006F576C"/>
    <w:rsid w:val="006F6BA5"/>
    <w:rsid w:val="006F769F"/>
    <w:rsid w:val="007001EA"/>
    <w:rsid w:val="00701258"/>
    <w:rsid w:val="00704CAB"/>
    <w:rsid w:val="00706029"/>
    <w:rsid w:val="0070697F"/>
    <w:rsid w:val="007103C4"/>
    <w:rsid w:val="00711F0D"/>
    <w:rsid w:val="0071678C"/>
    <w:rsid w:val="00717EDE"/>
    <w:rsid w:val="0072199C"/>
    <w:rsid w:val="00722C8B"/>
    <w:rsid w:val="00722C9F"/>
    <w:rsid w:val="007243A8"/>
    <w:rsid w:val="00724B72"/>
    <w:rsid w:val="007253B8"/>
    <w:rsid w:val="00725A87"/>
    <w:rsid w:val="00726475"/>
    <w:rsid w:val="007339F4"/>
    <w:rsid w:val="00734BCF"/>
    <w:rsid w:val="0073741F"/>
    <w:rsid w:val="0074115C"/>
    <w:rsid w:val="00741915"/>
    <w:rsid w:val="00741B88"/>
    <w:rsid w:val="0074375A"/>
    <w:rsid w:val="0074515F"/>
    <w:rsid w:val="00747A21"/>
    <w:rsid w:val="00747FD4"/>
    <w:rsid w:val="00750CF6"/>
    <w:rsid w:val="007541B5"/>
    <w:rsid w:val="0075421E"/>
    <w:rsid w:val="00755E32"/>
    <w:rsid w:val="00756102"/>
    <w:rsid w:val="00756240"/>
    <w:rsid w:val="007600B3"/>
    <w:rsid w:val="007600F8"/>
    <w:rsid w:val="00760682"/>
    <w:rsid w:val="00761335"/>
    <w:rsid w:val="00763106"/>
    <w:rsid w:val="00763E31"/>
    <w:rsid w:val="0076643F"/>
    <w:rsid w:val="0076648E"/>
    <w:rsid w:val="007668F0"/>
    <w:rsid w:val="00767BC7"/>
    <w:rsid w:val="007716B7"/>
    <w:rsid w:val="00772416"/>
    <w:rsid w:val="0077309F"/>
    <w:rsid w:val="007756E2"/>
    <w:rsid w:val="00775FDF"/>
    <w:rsid w:val="00777CB1"/>
    <w:rsid w:val="00777F63"/>
    <w:rsid w:val="007833A2"/>
    <w:rsid w:val="00787BF5"/>
    <w:rsid w:val="007A4CDD"/>
    <w:rsid w:val="007A5817"/>
    <w:rsid w:val="007A587E"/>
    <w:rsid w:val="007A6930"/>
    <w:rsid w:val="007B05C4"/>
    <w:rsid w:val="007B3C11"/>
    <w:rsid w:val="007B5D41"/>
    <w:rsid w:val="007B60E9"/>
    <w:rsid w:val="007B64EB"/>
    <w:rsid w:val="007B6CC3"/>
    <w:rsid w:val="007B7459"/>
    <w:rsid w:val="007B76D3"/>
    <w:rsid w:val="007C1454"/>
    <w:rsid w:val="007C1BDE"/>
    <w:rsid w:val="007C3334"/>
    <w:rsid w:val="007C3508"/>
    <w:rsid w:val="007C39BB"/>
    <w:rsid w:val="007C7BAA"/>
    <w:rsid w:val="007D0884"/>
    <w:rsid w:val="007D2499"/>
    <w:rsid w:val="007D2B98"/>
    <w:rsid w:val="007D3F1E"/>
    <w:rsid w:val="007D6DF1"/>
    <w:rsid w:val="007E0C5D"/>
    <w:rsid w:val="007E21BC"/>
    <w:rsid w:val="007E57F8"/>
    <w:rsid w:val="007E7C82"/>
    <w:rsid w:val="007F1264"/>
    <w:rsid w:val="007F1A37"/>
    <w:rsid w:val="007F2AA1"/>
    <w:rsid w:val="007F4C3C"/>
    <w:rsid w:val="007F588D"/>
    <w:rsid w:val="008004B7"/>
    <w:rsid w:val="00800899"/>
    <w:rsid w:val="00803F1C"/>
    <w:rsid w:val="0080600E"/>
    <w:rsid w:val="008071C0"/>
    <w:rsid w:val="0081198A"/>
    <w:rsid w:val="00811F69"/>
    <w:rsid w:val="00812EE5"/>
    <w:rsid w:val="00814306"/>
    <w:rsid w:val="00814688"/>
    <w:rsid w:val="00814F9A"/>
    <w:rsid w:val="00815BB8"/>
    <w:rsid w:val="00817612"/>
    <w:rsid w:val="008207EC"/>
    <w:rsid w:val="00823E82"/>
    <w:rsid w:val="00824578"/>
    <w:rsid w:val="0082753E"/>
    <w:rsid w:val="00832655"/>
    <w:rsid w:val="008338A4"/>
    <w:rsid w:val="0083495C"/>
    <w:rsid w:val="00834D49"/>
    <w:rsid w:val="00837C45"/>
    <w:rsid w:val="00841EF7"/>
    <w:rsid w:val="00843B2E"/>
    <w:rsid w:val="00844730"/>
    <w:rsid w:val="00844745"/>
    <w:rsid w:val="00844B1E"/>
    <w:rsid w:val="008452B5"/>
    <w:rsid w:val="008457C2"/>
    <w:rsid w:val="0084626A"/>
    <w:rsid w:val="0084706B"/>
    <w:rsid w:val="00850CD7"/>
    <w:rsid w:val="00850E3B"/>
    <w:rsid w:val="00851978"/>
    <w:rsid w:val="00852A68"/>
    <w:rsid w:val="00853D57"/>
    <w:rsid w:val="00855387"/>
    <w:rsid w:val="00856FBA"/>
    <w:rsid w:val="00857A82"/>
    <w:rsid w:val="00860015"/>
    <w:rsid w:val="00862FAB"/>
    <w:rsid w:val="00862FE0"/>
    <w:rsid w:val="00864A45"/>
    <w:rsid w:val="00864E63"/>
    <w:rsid w:val="008660BD"/>
    <w:rsid w:val="00866DFD"/>
    <w:rsid w:val="00867D93"/>
    <w:rsid w:val="0087255A"/>
    <w:rsid w:val="00873836"/>
    <w:rsid w:val="00882738"/>
    <w:rsid w:val="008833E1"/>
    <w:rsid w:val="00884F53"/>
    <w:rsid w:val="00885737"/>
    <w:rsid w:val="00886864"/>
    <w:rsid w:val="00886FED"/>
    <w:rsid w:val="00890650"/>
    <w:rsid w:val="00892BDE"/>
    <w:rsid w:val="00893F81"/>
    <w:rsid w:val="008944DC"/>
    <w:rsid w:val="00895E15"/>
    <w:rsid w:val="00896C2A"/>
    <w:rsid w:val="00897E12"/>
    <w:rsid w:val="008A198E"/>
    <w:rsid w:val="008A246C"/>
    <w:rsid w:val="008A2CAE"/>
    <w:rsid w:val="008A498D"/>
    <w:rsid w:val="008A7E0F"/>
    <w:rsid w:val="008B030E"/>
    <w:rsid w:val="008B0F1E"/>
    <w:rsid w:val="008B12F5"/>
    <w:rsid w:val="008B373A"/>
    <w:rsid w:val="008B416F"/>
    <w:rsid w:val="008B4A0C"/>
    <w:rsid w:val="008B5360"/>
    <w:rsid w:val="008B6BC1"/>
    <w:rsid w:val="008B7864"/>
    <w:rsid w:val="008C327F"/>
    <w:rsid w:val="008C40B2"/>
    <w:rsid w:val="008C5E2D"/>
    <w:rsid w:val="008D1449"/>
    <w:rsid w:val="008D175E"/>
    <w:rsid w:val="008D1F53"/>
    <w:rsid w:val="008D41CF"/>
    <w:rsid w:val="008D6650"/>
    <w:rsid w:val="008D768D"/>
    <w:rsid w:val="008E0129"/>
    <w:rsid w:val="008E078F"/>
    <w:rsid w:val="008E1C19"/>
    <w:rsid w:val="008E1C34"/>
    <w:rsid w:val="008E28DA"/>
    <w:rsid w:val="008E2CAE"/>
    <w:rsid w:val="008E3759"/>
    <w:rsid w:val="008E3BFE"/>
    <w:rsid w:val="008E5C72"/>
    <w:rsid w:val="008E7646"/>
    <w:rsid w:val="008E774A"/>
    <w:rsid w:val="008F17E4"/>
    <w:rsid w:val="008F1912"/>
    <w:rsid w:val="008F3DBC"/>
    <w:rsid w:val="008F42A2"/>
    <w:rsid w:val="008F45DB"/>
    <w:rsid w:val="00900088"/>
    <w:rsid w:val="009014B4"/>
    <w:rsid w:val="0090270B"/>
    <w:rsid w:val="009041DC"/>
    <w:rsid w:val="009065AC"/>
    <w:rsid w:val="0091022B"/>
    <w:rsid w:val="0091351C"/>
    <w:rsid w:val="00914372"/>
    <w:rsid w:val="00915AC0"/>
    <w:rsid w:val="009165DD"/>
    <w:rsid w:val="00917B5A"/>
    <w:rsid w:val="00920A58"/>
    <w:rsid w:val="00920A8C"/>
    <w:rsid w:val="00923DB0"/>
    <w:rsid w:val="00925899"/>
    <w:rsid w:val="00925D7A"/>
    <w:rsid w:val="0092694C"/>
    <w:rsid w:val="00927571"/>
    <w:rsid w:val="009329FC"/>
    <w:rsid w:val="00934A2C"/>
    <w:rsid w:val="009372BB"/>
    <w:rsid w:val="00940131"/>
    <w:rsid w:val="009433E9"/>
    <w:rsid w:val="0094450B"/>
    <w:rsid w:val="009452A2"/>
    <w:rsid w:val="009461D5"/>
    <w:rsid w:val="0094646C"/>
    <w:rsid w:val="009504C8"/>
    <w:rsid w:val="00950A30"/>
    <w:rsid w:val="00955BC3"/>
    <w:rsid w:val="00956923"/>
    <w:rsid w:val="00960862"/>
    <w:rsid w:val="00961BB3"/>
    <w:rsid w:val="0096706E"/>
    <w:rsid w:val="0096709B"/>
    <w:rsid w:val="00974491"/>
    <w:rsid w:val="00975C4E"/>
    <w:rsid w:val="00981FBA"/>
    <w:rsid w:val="009821FE"/>
    <w:rsid w:val="009852A4"/>
    <w:rsid w:val="009871CD"/>
    <w:rsid w:val="00987D78"/>
    <w:rsid w:val="009906B0"/>
    <w:rsid w:val="009918DB"/>
    <w:rsid w:val="00993423"/>
    <w:rsid w:val="0099430B"/>
    <w:rsid w:val="0099728B"/>
    <w:rsid w:val="0099783A"/>
    <w:rsid w:val="009978D8"/>
    <w:rsid w:val="00997BC5"/>
    <w:rsid w:val="00997F9D"/>
    <w:rsid w:val="009A0831"/>
    <w:rsid w:val="009A1E4D"/>
    <w:rsid w:val="009A1F83"/>
    <w:rsid w:val="009A3A8D"/>
    <w:rsid w:val="009A3FFA"/>
    <w:rsid w:val="009A4F41"/>
    <w:rsid w:val="009A56CE"/>
    <w:rsid w:val="009B1DCC"/>
    <w:rsid w:val="009B381B"/>
    <w:rsid w:val="009B46BE"/>
    <w:rsid w:val="009B689E"/>
    <w:rsid w:val="009B72FB"/>
    <w:rsid w:val="009B7F54"/>
    <w:rsid w:val="009C1DA5"/>
    <w:rsid w:val="009C2DE0"/>
    <w:rsid w:val="009C3CAE"/>
    <w:rsid w:val="009C5F8C"/>
    <w:rsid w:val="009C7992"/>
    <w:rsid w:val="009D1753"/>
    <w:rsid w:val="009D2F7A"/>
    <w:rsid w:val="009D3969"/>
    <w:rsid w:val="009D48BE"/>
    <w:rsid w:val="009D4B3D"/>
    <w:rsid w:val="009D7611"/>
    <w:rsid w:val="009E0B61"/>
    <w:rsid w:val="009E1815"/>
    <w:rsid w:val="009E53DE"/>
    <w:rsid w:val="009F0A85"/>
    <w:rsid w:val="009F47D8"/>
    <w:rsid w:val="009F4BCE"/>
    <w:rsid w:val="009F4FD7"/>
    <w:rsid w:val="009F5054"/>
    <w:rsid w:val="009F5D03"/>
    <w:rsid w:val="009F5E84"/>
    <w:rsid w:val="009F6485"/>
    <w:rsid w:val="009F7AD3"/>
    <w:rsid w:val="00A011A3"/>
    <w:rsid w:val="00A04BB1"/>
    <w:rsid w:val="00A05709"/>
    <w:rsid w:val="00A062EC"/>
    <w:rsid w:val="00A07859"/>
    <w:rsid w:val="00A11212"/>
    <w:rsid w:val="00A113BD"/>
    <w:rsid w:val="00A11E44"/>
    <w:rsid w:val="00A11FBC"/>
    <w:rsid w:val="00A145CB"/>
    <w:rsid w:val="00A1527A"/>
    <w:rsid w:val="00A15508"/>
    <w:rsid w:val="00A15562"/>
    <w:rsid w:val="00A15D8A"/>
    <w:rsid w:val="00A173CA"/>
    <w:rsid w:val="00A20584"/>
    <w:rsid w:val="00A22351"/>
    <w:rsid w:val="00A2406A"/>
    <w:rsid w:val="00A25895"/>
    <w:rsid w:val="00A26AA8"/>
    <w:rsid w:val="00A30100"/>
    <w:rsid w:val="00A31581"/>
    <w:rsid w:val="00A32651"/>
    <w:rsid w:val="00A328B3"/>
    <w:rsid w:val="00A33F35"/>
    <w:rsid w:val="00A37045"/>
    <w:rsid w:val="00A40D5B"/>
    <w:rsid w:val="00A40E35"/>
    <w:rsid w:val="00A41321"/>
    <w:rsid w:val="00A438B5"/>
    <w:rsid w:val="00A43CB7"/>
    <w:rsid w:val="00A44494"/>
    <w:rsid w:val="00A4474E"/>
    <w:rsid w:val="00A44F7F"/>
    <w:rsid w:val="00A45117"/>
    <w:rsid w:val="00A46E15"/>
    <w:rsid w:val="00A50FCF"/>
    <w:rsid w:val="00A5252B"/>
    <w:rsid w:val="00A528D1"/>
    <w:rsid w:val="00A55BD5"/>
    <w:rsid w:val="00A55F49"/>
    <w:rsid w:val="00A60AB6"/>
    <w:rsid w:val="00A610CD"/>
    <w:rsid w:val="00A6218F"/>
    <w:rsid w:val="00A6434F"/>
    <w:rsid w:val="00A655C0"/>
    <w:rsid w:val="00A65871"/>
    <w:rsid w:val="00A66C40"/>
    <w:rsid w:val="00A6765A"/>
    <w:rsid w:val="00A70B3C"/>
    <w:rsid w:val="00A717C2"/>
    <w:rsid w:val="00A732AB"/>
    <w:rsid w:val="00A758AA"/>
    <w:rsid w:val="00A76FAA"/>
    <w:rsid w:val="00A8071C"/>
    <w:rsid w:val="00A81210"/>
    <w:rsid w:val="00A83067"/>
    <w:rsid w:val="00A83302"/>
    <w:rsid w:val="00A8364E"/>
    <w:rsid w:val="00A8386D"/>
    <w:rsid w:val="00A852FD"/>
    <w:rsid w:val="00A85D33"/>
    <w:rsid w:val="00A87E39"/>
    <w:rsid w:val="00A912A3"/>
    <w:rsid w:val="00A92D33"/>
    <w:rsid w:val="00A93061"/>
    <w:rsid w:val="00AA01B3"/>
    <w:rsid w:val="00AA09A2"/>
    <w:rsid w:val="00AA3984"/>
    <w:rsid w:val="00AA587A"/>
    <w:rsid w:val="00AA7705"/>
    <w:rsid w:val="00AA7996"/>
    <w:rsid w:val="00AB38A0"/>
    <w:rsid w:val="00AB4827"/>
    <w:rsid w:val="00AB7B54"/>
    <w:rsid w:val="00AC0C24"/>
    <w:rsid w:val="00AC19CB"/>
    <w:rsid w:val="00AD24B7"/>
    <w:rsid w:val="00AD42BE"/>
    <w:rsid w:val="00AD66C0"/>
    <w:rsid w:val="00AE0979"/>
    <w:rsid w:val="00AE5488"/>
    <w:rsid w:val="00AE61DB"/>
    <w:rsid w:val="00AE6F91"/>
    <w:rsid w:val="00AF0FD8"/>
    <w:rsid w:val="00AF5571"/>
    <w:rsid w:val="00AF5C09"/>
    <w:rsid w:val="00B03737"/>
    <w:rsid w:val="00B03CDE"/>
    <w:rsid w:val="00B04818"/>
    <w:rsid w:val="00B049EC"/>
    <w:rsid w:val="00B04D4C"/>
    <w:rsid w:val="00B07341"/>
    <w:rsid w:val="00B1078F"/>
    <w:rsid w:val="00B1093C"/>
    <w:rsid w:val="00B109ED"/>
    <w:rsid w:val="00B11053"/>
    <w:rsid w:val="00B1127B"/>
    <w:rsid w:val="00B11419"/>
    <w:rsid w:val="00B12DA9"/>
    <w:rsid w:val="00B160E6"/>
    <w:rsid w:val="00B2023E"/>
    <w:rsid w:val="00B213CA"/>
    <w:rsid w:val="00B21D99"/>
    <w:rsid w:val="00B232AB"/>
    <w:rsid w:val="00B23466"/>
    <w:rsid w:val="00B23F8C"/>
    <w:rsid w:val="00B254E9"/>
    <w:rsid w:val="00B2552A"/>
    <w:rsid w:val="00B275F1"/>
    <w:rsid w:val="00B30539"/>
    <w:rsid w:val="00B314DB"/>
    <w:rsid w:val="00B31C08"/>
    <w:rsid w:val="00B32A4C"/>
    <w:rsid w:val="00B34A51"/>
    <w:rsid w:val="00B361F2"/>
    <w:rsid w:val="00B36916"/>
    <w:rsid w:val="00B3718B"/>
    <w:rsid w:val="00B3745F"/>
    <w:rsid w:val="00B409BD"/>
    <w:rsid w:val="00B40BC1"/>
    <w:rsid w:val="00B41635"/>
    <w:rsid w:val="00B42658"/>
    <w:rsid w:val="00B44CD8"/>
    <w:rsid w:val="00B45001"/>
    <w:rsid w:val="00B45DE1"/>
    <w:rsid w:val="00B4632A"/>
    <w:rsid w:val="00B5135C"/>
    <w:rsid w:val="00B51617"/>
    <w:rsid w:val="00B518F5"/>
    <w:rsid w:val="00B520EA"/>
    <w:rsid w:val="00B52931"/>
    <w:rsid w:val="00B530F1"/>
    <w:rsid w:val="00B54021"/>
    <w:rsid w:val="00B61B86"/>
    <w:rsid w:val="00B61E1D"/>
    <w:rsid w:val="00B65E78"/>
    <w:rsid w:val="00B66258"/>
    <w:rsid w:val="00B67A3D"/>
    <w:rsid w:val="00B7078B"/>
    <w:rsid w:val="00B72EE8"/>
    <w:rsid w:val="00B80347"/>
    <w:rsid w:val="00B8059A"/>
    <w:rsid w:val="00B82204"/>
    <w:rsid w:val="00B8472B"/>
    <w:rsid w:val="00B85283"/>
    <w:rsid w:val="00B85327"/>
    <w:rsid w:val="00B853CD"/>
    <w:rsid w:val="00B8603F"/>
    <w:rsid w:val="00B93B7E"/>
    <w:rsid w:val="00B93D7F"/>
    <w:rsid w:val="00B95AD9"/>
    <w:rsid w:val="00B97135"/>
    <w:rsid w:val="00BA2705"/>
    <w:rsid w:val="00BA276C"/>
    <w:rsid w:val="00BA647F"/>
    <w:rsid w:val="00BB019D"/>
    <w:rsid w:val="00BB0900"/>
    <w:rsid w:val="00BB0C30"/>
    <w:rsid w:val="00BB1DA2"/>
    <w:rsid w:val="00BB3034"/>
    <w:rsid w:val="00BB306F"/>
    <w:rsid w:val="00BC4A15"/>
    <w:rsid w:val="00BC5936"/>
    <w:rsid w:val="00BD0FF5"/>
    <w:rsid w:val="00BD30D5"/>
    <w:rsid w:val="00BD4B89"/>
    <w:rsid w:val="00BD5922"/>
    <w:rsid w:val="00BE01C8"/>
    <w:rsid w:val="00BE2044"/>
    <w:rsid w:val="00BE2494"/>
    <w:rsid w:val="00BE252B"/>
    <w:rsid w:val="00BE31BB"/>
    <w:rsid w:val="00BE637C"/>
    <w:rsid w:val="00BE675F"/>
    <w:rsid w:val="00BE7BF9"/>
    <w:rsid w:val="00BF02CB"/>
    <w:rsid w:val="00BF2994"/>
    <w:rsid w:val="00BF2C88"/>
    <w:rsid w:val="00BF2FF1"/>
    <w:rsid w:val="00BF5837"/>
    <w:rsid w:val="00BF6A1A"/>
    <w:rsid w:val="00BF6FD8"/>
    <w:rsid w:val="00C00B09"/>
    <w:rsid w:val="00C00D11"/>
    <w:rsid w:val="00C010B4"/>
    <w:rsid w:val="00C02EEB"/>
    <w:rsid w:val="00C03539"/>
    <w:rsid w:val="00C035BB"/>
    <w:rsid w:val="00C03680"/>
    <w:rsid w:val="00C04BE2"/>
    <w:rsid w:val="00C054DF"/>
    <w:rsid w:val="00C0560A"/>
    <w:rsid w:val="00C1230D"/>
    <w:rsid w:val="00C123AF"/>
    <w:rsid w:val="00C137A4"/>
    <w:rsid w:val="00C13D17"/>
    <w:rsid w:val="00C141F5"/>
    <w:rsid w:val="00C15311"/>
    <w:rsid w:val="00C178BC"/>
    <w:rsid w:val="00C17DAA"/>
    <w:rsid w:val="00C21762"/>
    <w:rsid w:val="00C21AE1"/>
    <w:rsid w:val="00C21FEF"/>
    <w:rsid w:val="00C231CB"/>
    <w:rsid w:val="00C231F6"/>
    <w:rsid w:val="00C23BA4"/>
    <w:rsid w:val="00C23BFC"/>
    <w:rsid w:val="00C24543"/>
    <w:rsid w:val="00C24C93"/>
    <w:rsid w:val="00C25026"/>
    <w:rsid w:val="00C256A2"/>
    <w:rsid w:val="00C25ADB"/>
    <w:rsid w:val="00C3056C"/>
    <w:rsid w:val="00C32415"/>
    <w:rsid w:val="00C36A49"/>
    <w:rsid w:val="00C40082"/>
    <w:rsid w:val="00C40A5D"/>
    <w:rsid w:val="00C415C2"/>
    <w:rsid w:val="00C42A2C"/>
    <w:rsid w:val="00C4598F"/>
    <w:rsid w:val="00C45EC4"/>
    <w:rsid w:val="00C51477"/>
    <w:rsid w:val="00C51515"/>
    <w:rsid w:val="00C5191F"/>
    <w:rsid w:val="00C523F1"/>
    <w:rsid w:val="00C5409D"/>
    <w:rsid w:val="00C54944"/>
    <w:rsid w:val="00C5517D"/>
    <w:rsid w:val="00C560FA"/>
    <w:rsid w:val="00C561F5"/>
    <w:rsid w:val="00C5660B"/>
    <w:rsid w:val="00C571E1"/>
    <w:rsid w:val="00C61C41"/>
    <w:rsid w:val="00C61E74"/>
    <w:rsid w:val="00C637CD"/>
    <w:rsid w:val="00C63BA2"/>
    <w:rsid w:val="00C66B72"/>
    <w:rsid w:val="00C6785D"/>
    <w:rsid w:val="00C715A6"/>
    <w:rsid w:val="00C735E4"/>
    <w:rsid w:val="00C7518C"/>
    <w:rsid w:val="00C75D01"/>
    <w:rsid w:val="00C803A7"/>
    <w:rsid w:val="00C83AA2"/>
    <w:rsid w:val="00C8622A"/>
    <w:rsid w:val="00C87AC4"/>
    <w:rsid w:val="00C918E0"/>
    <w:rsid w:val="00C92A4D"/>
    <w:rsid w:val="00C9567A"/>
    <w:rsid w:val="00CA1872"/>
    <w:rsid w:val="00CA18C5"/>
    <w:rsid w:val="00CA1B7B"/>
    <w:rsid w:val="00CA42F5"/>
    <w:rsid w:val="00CB17E4"/>
    <w:rsid w:val="00CB212D"/>
    <w:rsid w:val="00CB2660"/>
    <w:rsid w:val="00CB45EE"/>
    <w:rsid w:val="00CB68B8"/>
    <w:rsid w:val="00CC0F7B"/>
    <w:rsid w:val="00CC157D"/>
    <w:rsid w:val="00CC1949"/>
    <w:rsid w:val="00CC5E90"/>
    <w:rsid w:val="00CC71F7"/>
    <w:rsid w:val="00CC7CD8"/>
    <w:rsid w:val="00CD046C"/>
    <w:rsid w:val="00CD0943"/>
    <w:rsid w:val="00CD10C9"/>
    <w:rsid w:val="00CD4EAF"/>
    <w:rsid w:val="00CD6042"/>
    <w:rsid w:val="00CE076C"/>
    <w:rsid w:val="00CE1950"/>
    <w:rsid w:val="00CE438F"/>
    <w:rsid w:val="00CE49A7"/>
    <w:rsid w:val="00CE5199"/>
    <w:rsid w:val="00CE5C67"/>
    <w:rsid w:val="00CE66D5"/>
    <w:rsid w:val="00CF0E56"/>
    <w:rsid w:val="00CF16A6"/>
    <w:rsid w:val="00CF5F61"/>
    <w:rsid w:val="00CF6368"/>
    <w:rsid w:val="00CF637A"/>
    <w:rsid w:val="00D0217B"/>
    <w:rsid w:val="00D02543"/>
    <w:rsid w:val="00D04747"/>
    <w:rsid w:val="00D059DE"/>
    <w:rsid w:val="00D05ABD"/>
    <w:rsid w:val="00D05D92"/>
    <w:rsid w:val="00D12892"/>
    <w:rsid w:val="00D13816"/>
    <w:rsid w:val="00D13FCE"/>
    <w:rsid w:val="00D1522D"/>
    <w:rsid w:val="00D16397"/>
    <w:rsid w:val="00D16ED2"/>
    <w:rsid w:val="00D218B1"/>
    <w:rsid w:val="00D222BE"/>
    <w:rsid w:val="00D232BA"/>
    <w:rsid w:val="00D306D1"/>
    <w:rsid w:val="00D30800"/>
    <w:rsid w:val="00D335A6"/>
    <w:rsid w:val="00D337FB"/>
    <w:rsid w:val="00D34786"/>
    <w:rsid w:val="00D371D7"/>
    <w:rsid w:val="00D37260"/>
    <w:rsid w:val="00D37BFC"/>
    <w:rsid w:val="00D40AC4"/>
    <w:rsid w:val="00D420F3"/>
    <w:rsid w:val="00D43772"/>
    <w:rsid w:val="00D43B5C"/>
    <w:rsid w:val="00D444A2"/>
    <w:rsid w:val="00D44FF7"/>
    <w:rsid w:val="00D45007"/>
    <w:rsid w:val="00D45984"/>
    <w:rsid w:val="00D4694C"/>
    <w:rsid w:val="00D47461"/>
    <w:rsid w:val="00D47A8E"/>
    <w:rsid w:val="00D50F27"/>
    <w:rsid w:val="00D522B3"/>
    <w:rsid w:val="00D52403"/>
    <w:rsid w:val="00D52D14"/>
    <w:rsid w:val="00D53DAE"/>
    <w:rsid w:val="00D60252"/>
    <w:rsid w:val="00D6303F"/>
    <w:rsid w:val="00D66EB4"/>
    <w:rsid w:val="00D67DE4"/>
    <w:rsid w:val="00D712D3"/>
    <w:rsid w:val="00D71422"/>
    <w:rsid w:val="00D726FC"/>
    <w:rsid w:val="00D72DC6"/>
    <w:rsid w:val="00D73216"/>
    <w:rsid w:val="00D7558D"/>
    <w:rsid w:val="00D75C79"/>
    <w:rsid w:val="00D8174D"/>
    <w:rsid w:val="00D818CF"/>
    <w:rsid w:val="00D81D92"/>
    <w:rsid w:val="00D829FF"/>
    <w:rsid w:val="00D84F01"/>
    <w:rsid w:val="00D855D6"/>
    <w:rsid w:val="00D858BA"/>
    <w:rsid w:val="00D876F9"/>
    <w:rsid w:val="00D92A32"/>
    <w:rsid w:val="00D95165"/>
    <w:rsid w:val="00D96770"/>
    <w:rsid w:val="00DA4726"/>
    <w:rsid w:val="00DA50BD"/>
    <w:rsid w:val="00DA6935"/>
    <w:rsid w:val="00DA6953"/>
    <w:rsid w:val="00DA792A"/>
    <w:rsid w:val="00DA7B5F"/>
    <w:rsid w:val="00DA7F2F"/>
    <w:rsid w:val="00DB107F"/>
    <w:rsid w:val="00DB620C"/>
    <w:rsid w:val="00DB7FE8"/>
    <w:rsid w:val="00DC0B3A"/>
    <w:rsid w:val="00DC11E7"/>
    <w:rsid w:val="00DC24E3"/>
    <w:rsid w:val="00DC53D0"/>
    <w:rsid w:val="00DC7023"/>
    <w:rsid w:val="00DC769A"/>
    <w:rsid w:val="00DC7C67"/>
    <w:rsid w:val="00DD1DE6"/>
    <w:rsid w:val="00DD204A"/>
    <w:rsid w:val="00DD326F"/>
    <w:rsid w:val="00DD3D24"/>
    <w:rsid w:val="00DD3D86"/>
    <w:rsid w:val="00DD456A"/>
    <w:rsid w:val="00DD4AD2"/>
    <w:rsid w:val="00DD50D5"/>
    <w:rsid w:val="00DE10BB"/>
    <w:rsid w:val="00DE26B2"/>
    <w:rsid w:val="00DE2862"/>
    <w:rsid w:val="00DE2C91"/>
    <w:rsid w:val="00DE4EAE"/>
    <w:rsid w:val="00DE6187"/>
    <w:rsid w:val="00DE6805"/>
    <w:rsid w:val="00DF03D3"/>
    <w:rsid w:val="00DF1073"/>
    <w:rsid w:val="00DF1EC4"/>
    <w:rsid w:val="00DF464A"/>
    <w:rsid w:val="00DF7031"/>
    <w:rsid w:val="00E00760"/>
    <w:rsid w:val="00E00DFA"/>
    <w:rsid w:val="00E01C34"/>
    <w:rsid w:val="00E0223A"/>
    <w:rsid w:val="00E0340B"/>
    <w:rsid w:val="00E04347"/>
    <w:rsid w:val="00E04A90"/>
    <w:rsid w:val="00E05114"/>
    <w:rsid w:val="00E051ED"/>
    <w:rsid w:val="00E0551F"/>
    <w:rsid w:val="00E10B1C"/>
    <w:rsid w:val="00E12486"/>
    <w:rsid w:val="00E14BD9"/>
    <w:rsid w:val="00E15D03"/>
    <w:rsid w:val="00E16E09"/>
    <w:rsid w:val="00E1724C"/>
    <w:rsid w:val="00E203C3"/>
    <w:rsid w:val="00E219C7"/>
    <w:rsid w:val="00E24A35"/>
    <w:rsid w:val="00E25346"/>
    <w:rsid w:val="00E25888"/>
    <w:rsid w:val="00E2617B"/>
    <w:rsid w:val="00E27DE0"/>
    <w:rsid w:val="00E3253B"/>
    <w:rsid w:val="00E37FC6"/>
    <w:rsid w:val="00E4118C"/>
    <w:rsid w:val="00E42065"/>
    <w:rsid w:val="00E43157"/>
    <w:rsid w:val="00E43E0A"/>
    <w:rsid w:val="00E44587"/>
    <w:rsid w:val="00E44A1D"/>
    <w:rsid w:val="00E461CE"/>
    <w:rsid w:val="00E464A7"/>
    <w:rsid w:val="00E466CA"/>
    <w:rsid w:val="00E51A25"/>
    <w:rsid w:val="00E51FF5"/>
    <w:rsid w:val="00E52D13"/>
    <w:rsid w:val="00E558A7"/>
    <w:rsid w:val="00E573E4"/>
    <w:rsid w:val="00E61BE1"/>
    <w:rsid w:val="00E62C71"/>
    <w:rsid w:val="00E64300"/>
    <w:rsid w:val="00E646BF"/>
    <w:rsid w:val="00E64731"/>
    <w:rsid w:val="00E64934"/>
    <w:rsid w:val="00E64C3D"/>
    <w:rsid w:val="00E67DAC"/>
    <w:rsid w:val="00E720CA"/>
    <w:rsid w:val="00E749C4"/>
    <w:rsid w:val="00E7601A"/>
    <w:rsid w:val="00E76BA0"/>
    <w:rsid w:val="00E77834"/>
    <w:rsid w:val="00E82580"/>
    <w:rsid w:val="00E84A7A"/>
    <w:rsid w:val="00E84EB5"/>
    <w:rsid w:val="00E85662"/>
    <w:rsid w:val="00E8789F"/>
    <w:rsid w:val="00E92EA7"/>
    <w:rsid w:val="00E95A1B"/>
    <w:rsid w:val="00E95E8A"/>
    <w:rsid w:val="00E96FFE"/>
    <w:rsid w:val="00E978C0"/>
    <w:rsid w:val="00E97B71"/>
    <w:rsid w:val="00EA0AD9"/>
    <w:rsid w:val="00EA18FC"/>
    <w:rsid w:val="00EA1B62"/>
    <w:rsid w:val="00EA32D8"/>
    <w:rsid w:val="00EA398C"/>
    <w:rsid w:val="00EA3D34"/>
    <w:rsid w:val="00EA68FB"/>
    <w:rsid w:val="00EA7436"/>
    <w:rsid w:val="00EA77CF"/>
    <w:rsid w:val="00EB1332"/>
    <w:rsid w:val="00EB1F2B"/>
    <w:rsid w:val="00EB454D"/>
    <w:rsid w:val="00EB483C"/>
    <w:rsid w:val="00EB5D39"/>
    <w:rsid w:val="00EB648D"/>
    <w:rsid w:val="00EC1B0F"/>
    <w:rsid w:val="00EC2541"/>
    <w:rsid w:val="00EC40E1"/>
    <w:rsid w:val="00EC549B"/>
    <w:rsid w:val="00EC70F7"/>
    <w:rsid w:val="00ED29ED"/>
    <w:rsid w:val="00ED4052"/>
    <w:rsid w:val="00ED4314"/>
    <w:rsid w:val="00ED549D"/>
    <w:rsid w:val="00ED5E10"/>
    <w:rsid w:val="00ED76BE"/>
    <w:rsid w:val="00EE00E9"/>
    <w:rsid w:val="00EE0401"/>
    <w:rsid w:val="00EE51F0"/>
    <w:rsid w:val="00EF1979"/>
    <w:rsid w:val="00EF1AAA"/>
    <w:rsid w:val="00EF619B"/>
    <w:rsid w:val="00F008E4"/>
    <w:rsid w:val="00F00B55"/>
    <w:rsid w:val="00F02AD1"/>
    <w:rsid w:val="00F02EF6"/>
    <w:rsid w:val="00F02FB7"/>
    <w:rsid w:val="00F04A2F"/>
    <w:rsid w:val="00F04CE0"/>
    <w:rsid w:val="00F0613F"/>
    <w:rsid w:val="00F072D4"/>
    <w:rsid w:val="00F07B7F"/>
    <w:rsid w:val="00F07FDA"/>
    <w:rsid w:val="00F15AB9"/>
    <w:rsid w:val="00F15C37"/>
    <w:rsid w:val="00F175FC"/>
    <w:rsid w:val="00F20804"/>
    <w:rsid w:val="00F22E8C"/>
    <w:rsid w:val="00F23FC4"/>
    <w:rsid w:val="00F253CC"/>
    <w:rsid w:val="00F32E8F"/>
    <w:rsid w:val="00F35994"/>
    <w:rsid w:val="00F36C8E"/>
    <w:rsid w:val="00F37106"/>
    <w:rsid w:val="00F372D7"/>
    <w:rsid w:val="00F41181"/>
    <w:rsid w:val="00F4141E"/>
    <w:rsid w:val="00F41536"/>
    <w:rsid w:val="00F436FD"/>
    <w:rsid w:val="00F44E25"/>
    <w:rsid w:val="00F4543D"/>
    <w:rsid w:val="00F50085"/>
    <w:rsid w:val="00F519CF"/>
    <w:rsid w:val="00F538FF"/>
    <w:rsid w:val="00F53C70"/>
    <w:rsid w:val="00F56BA5"/>
    <w:rsid w:val="00F56ECB"/>
    <w:rsid w:val="00F57E05"/>
    <w:rsid w:val="00F60347"/>
    <w:rsid w:val="00F60E22"/>
    <w:rsid w:val="00F61370"/>
    <w:rsid w:val="00F6151C"/>
    <w:rsid w:val="00F64200"/>
    <w:rsid w:val="00F66943"/>
    <w:rsid w:val="00F67140"/>
    <w:rsid w:val="00F71021"/>
    <w:rsid w:val="00F73823"/>
    <w:rsid w:val="00F74B76"/>
    <w:rsid w:val="00F7765D"/>
    <w:rsid w:val="00F776DC"/>
    <w:rsid w:val="00F77F5D"/>
    <w:rsid w:val="00F80E7F"/>
    <w:rsid w:val="00F810AF"/>
    <w:rsid w:val="00F8110C"/>
    <w:rsid w:val="00F81395"/>
    <w:rsid w:val="00F81BB8"/>
    <w:rsid w:val="00F82166"/>
    <w:rsid w:val="00F82C3D"/>
    <w:rsid w:val="00F83302"/>
    <w:rsid w:val="00F84A86"/>
    <w:rsid w:val="00F86265"/>
    <w:rsid w:val="00F90C64"/>
    <w:rsid w:val="00F90E9E"/>
    <w:rsid w:val="00F917D1"/>
    <w:rsid w:val="00F924F4"/>
    <w:rsid w:val="00F92D7B"/>
    <w:rsid w:val="00F93235"/>
    <w:rsid w:val="00F9653B"/>
    <w:rsid w:val="00F97383"/>
    <w:rsid w:val="00FA08AB"/>
    <w:rsid w:val="00FA3C80"/>
    <w:rsid w:val="00FA5FA3"/>
    <w:rsid w:val="00FA7CDF"/>
    <w:rsid w:val="00FB03A1"/>
    <w:rsid w:val="00FB3A7C"/>
    <w:rsid w:val="00FB3C07"/>
    <w:rsid w:val="00FB4671"/>
    <w:rsid w:val="00FB522A"/>
    <w:rsid w:val="00FB62CF"/>
    <w:rsid w:val="00FC0DFC"/>
    <w:rsid w:val="00FC1FB3"/>
    <w:rsid w:val="00FC2038"/>
    <w:rsid w:val="00FC57F5"/>
    <w:rsid w:val="00FC5D30"/>
    <w:rsid w:val="00FC6E4D"/>
    <w:rsid w:val="00FC7C18"/>
    <w:rsid w:val="00FD31E7"/>
    <w:rsid w:val="00FD3C3B"/>
    <w:rsid w:val="00FD4299"/>
    <w:rsid w:val="00FE07DD"/>
    <w:rsid w:val="00FE19F6"/>
    <w:rsid w:val="00FE325C"/>
    <w:rsid w:val="00FE670E"/>
    <w:rsid w:val="00FE6B45"/>
    <w:rsid w:val="00FF482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B1127B"/>
    <w:rPr>
      <w:rFonts w:ascii="Cambria" w:eastAsia="Cambria" w:hAnsi="Cambria" w:cs="Cambria"/>
      <w:color w:val="000000"/>
      <w:sz w:val="24"/>
      <w:szCs w:val="24"/>
      <w:u w:color="000000"/>
      <w:lang w:val="en-US"/>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spacing w:after="160" w:line="240" w:lineRule="exact"/>
    </w:pPr>
    <w:rPr>
      <w:sz w:val="20"/>
      <w:szCs w:val="20"/>
      <w:vertAlign w:val="superscript"/>
      <w:lang w:eastAsia="es-ES"/>
    </w:rPr>
  </w:style>
  <w:style w:type="paragraph" w:styleId="Revision">
    <w:name w:val="Revision"/>
    <w:hidden/>
    <w:uiPriority w:val="99"/>
    <w:semiHidden/>
    <w:rsid w:val="002510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C571E1"/>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434CD4"/>
    <w:rPr>
      <w:sz w:val="16"/>
      <w:szCs w:val="16"/>
    </w:rPr>
  </w:style>
  <w:style w:type="paragraph" w:styleId="CommentText">
    <w:name w:val="annotation text"/>
    <w:basedOn w:val="Normal"/>
    <w:link w:val="CommentTextChar"/>
    <w:uiPriority w:val="99"/>
    <w:unhideWhenUsed/>
    <w:rsid w:val="00434CD4"/>
    <w:rPr>
      <w:sz w:val="20"/>
      <w:szCs w:val="20"/>
    </w:rPr>
  </w:style>
  <w:style w:type="character" w:customStyle="1" w:styleId="CommentTextChar">
    <w:name w:val="Comment Text Char"/>
    <w:basedOn w:val="DefaultParagraphFont"/>
    <w:link w:val="CommentText"/>
    <w:uiPriority w:val="99"/>
    <w:rsid w:val="00434CD4"/>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434CD4"/>
    <w:rPr>
      <w:b/>
      <w:bCs/>
    </w:rPr>
  </w:style>
  <w:style w:type="character" w:customStyle="1" w:styleId="CommentSubjectChar">
    <w:name w:val="Comment Subject Char"/>
    <w:basedOn w:val="CommentTextChar"/>
    <w:link w:val="CommentSubject"/>
    <w:uiPriority w:val="99"/>
    <w:semiHidden/>
    <w:rsid w:val="00434CD4"/>
    <w:rPr>
      <w:rFonts w:eastAsia="Times New Roman"/>
      <w:b/>
      <w:bCs/>
      <w:bdr w:val="none" w:sz="0" w:space="0" w:color="auto"/>
      <w:lang w:eastAsia="en-US"/>
    </w:rPr>
  </w:style>
  <w:style w:type="character" w:styleId="UnresolvedMention">
    <w:name w:val="Unresolved Mention"/>
    <w:basedOn w:val="DefaultParagraphFont"/>
    <w:uiPriority w:val="99"/>
    <w:semiHidden/>
    <w:unhideWhenUsed/>
    <w:rsid w:val="001730DA"/>
    <w:rPr>
      <w:color w:val="605E5C"/>
      <w:shd w:val="clear" w:color="auto" w:fill="E1DFDD"/>
    </w:rPr>
  </w:style>
  <w:style w:type="paragraph" w:customStyle="1" w:styleId="paragraph">
    <w:name w:val="paragraph"/>
    <w:basedOn w:val="Normal"/>
    <w:rsid w:val="00A732AB"/>
    <w:pPr>
      <w:spacing w:before="100" w:beforeAutospacing="1" w:after="100" w:afterAutospacing="1"/>
    </w:pPr>
    <w:rPr>
      <w:lang w:val="en-US"/>
    </w:rPr>
  </w:style>
  <w:style w:type="character" w:customStyle="1" w:styleId="normaltextrun">
    <w:name w:val="normaltextrun"/>
    <w:basedOn w:val="DefaultParagraphFont"/>
    <w:rsid w:val="00A732AB"/>
  </w:style>
  <w:style w:type="character" w:customStyle="1" w:styleId="eop">
    <w:name w:val="eop"/>
    <w:basedOn w:val="DefaultParagraphFont"/>
    <w:rsid w:val="00A7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669">
      <w:bodyDiv w:val="1"/>
      <w:marLeft w:val="0"/>
      <w:marRight w:val="0"/>
      <w:marTop w:val="0"/>
      <w:marBottom w:val="0"/>
      <w:divBdr>
        <w:top w:val="none" w:sz="0" w:space="0" w:color="auto"/>
        <w:left w:val="none" w:sz="0" w:space="0" w:color="auto"/>
        <w:bottom w:val="none" w:sz="0" w:space="0" w:color="auto"/>
        <w:right w:val="none" w:sz="0" w:space="0" w:color="auto"/>
      </w:divBdr>
    </w:div>
    <w:div w:id="69546920">
      <w:bodyDiv w:val="1"/>
      <w:marLeft w:val="0"/>
      <w:marRight w:val="0"/>
      <w:marTop w:val="0"/>
      <w:marBottom w:val="0"/>
      <w:divBdr>
        <w:top w:val="none" w:sz="0" w:space="0" w:color="auto"/>
        <w:left w:val="none" w:sz="0" w:space="0" w:color="auto"/>
        <w:bottom w:val="none" w:sz="0" w:space="0" w:color="auto"/>
        <w:right w:val="none" w:sz="0" w:space="0" w:color="auto"/>
      </w:divBdr>
    </w:div>
    <w:div w:id="241179275">
      <w:bodyDiv w:val="1"/>
      <w:marLeft w:val="0"/>
      <w:marRight w:val="0"/>
      <w:marTop w:val="0"/>
      <w:marBottom w:val="0"/>
      <w:divBdr>
        <w:top w:val="none" w:sz="0" w:space="0" w:color="auto"/>
        <w:left w:val="none" w:sz="0" w:space="0" w:color="auto"/>
        <w:bottom w:val="none" w:sz="0" w:space="0" w:color="auto"/>
        <w:right w:val="none" w:sz="0" w:space="0" w:color="auto"/>
      </w:divBdr>
    </w:div>
    <w:div w:id="321928434">
      <w:bodyDiv w:val="1"/>
      <w:marLeft w:val="0"/>
      <w:marRight w:val="0"/>
      <w:marTop w:val="0"/>
      <w:marBottom w:val="0"/>
      <w:divBdr>
        <w:top w:val="none" w:sz="0" w:space="0" w:color="auto"/>
        <w:left w:val="none" w:sz="0" w:space="0" w:color="auto"/>
        <w:bottom w:val="none" w:sz="0" w:space="0" w:color="auto"/>
        <w:right w:val="none" w:sz="0" w:space="0" w:color="auto"/>
      </w:divBdr>
    </w:div>
    <w:div w:id="525483164">
      <w:bodyDiv w:val="1"/>
      <w:marLeft w:val="0"/>
      <w:marRight w:val="0"/>
      <w:marTop w:val="0"/>
      <w:marBottom w:val="0"/>
      <w:divBdr>
        <w:top w:val="none" w:sz="0" w:space="0" w:color="auto"/>
        <w:left w:val="none" w:sz="0" w:space="0" w:color="auto"/>
        <w:bottom w:val="none" w:sz="0" w:space="0" w:color="auto"/>
        <w:right w:val="none" w:sz="0" w:space="0" w:color="auto"/>
      </w:divBdr>
    </w:div>
    <w:div w:id="567110822">
      <w:bodyDiv w:val="1"/>
      <w:marLeft w:val="0"/>
      <w:marRight w:val="0"/>
      <w:marTop w:val="0"/>
      <w:marBottom w:val="0"/>
      <w:divBdr>
        <w:top w:val="none" w:sz="0" w:space="0" w:color="auto"/>
        <w:left w:val="none" w:sz="0" w:space="0" w:color="auto"/>
        <w:bottom w:val="none" w:sz="0" w:space="0" w:color="auto"/>
        <w:right w:val="none" w:sz="0" w:space="0" w:color="auto"/>
      </w:divBdr>
    </w:div>
    <w:div w:id="577322267">
      <w:bodyDiv w:val="1"/>
      <w:marLeft w:val="0"/>
      <w:marRight w:val="0"/>
      <w:marTop w:val="0"/>
      <w:marBottom w:val="0"/>
      <w:divBdr>
        <w:top w:val="none" w:sz="0" w:space="0" w:color="auto"/>
        <w:left w:val="none" w:sz="0" w:space="0" w:color="auto"/>
        <w:bottom w:val="none" w:sz="0" w:space="0" w:color="auto"/>
        <w:right w:val="none" w:sz="0" w:space="0" w:color="auto"/>
      </w:divBdr>
    </w:div>
    <w:div w:id="606811791">
      <w:bodyDiv w:val="1"/>
      <w:marLeft w:val="0"/>
      <w:marRight w:val="0"/>
      <w:marTop w:val="0"/>
      <w:marBottom w:val="0"/>
      <w:divBdr>
        <w:top w:val="none" w:sz="0" w:space="0" w:color="auto"/>
        <w:left w:val="none" w:sz="0" w:space="0" w:color="auto"/>
        <w:bottom w:val="none" w:sz="0" w:space="0" w:color="auto"/>
        <w:right w:val="none" w:sz="0" w:space="0" w:color="auto"/>
      </w:divBdr>
    </w:div>
    <w:div w:id="749473944">
      <w:bodyDiv w:val="1"/>
      <w:marLeft w:val="0"/>
      <w:marRight w:val="0"/>
      <w:marTop w:val="0"/>
      <w:marBottom w:val="0"/>
      <w:divBdr>
        <w:top w:val="none" w:sz="0" w:space="0" w:color="auto"/>
        <w:left w:val="none" w:sz="0" w:space="0" w:color="auto"/>
        <w:bottom w:val="none" w:sz="0" w:space="0" w:color="auto"/>
        <w:right w:val="none" w:sz="0" w:space="0" w:color="auto"/>
      </w:divBdr>
    </w:div>
    <w:div w:id="826046229">
      <w:bodyDiv w:val="1"/>
      <w:marLeft w:val="0"/>
      <w:marRight w:val="0"/>
      <w:marTop w:val="0"/>
      <w:marBottom w:val="0"/>
      <w:divBdr>
        <w:top w:val="none" w:sz="0" w:space="0" w:color="auto"/>
        <w:left w:val="none" w:sz="0" w:space="0" w:color="auto"/>
        <w:bottom w:val="none" w:sz="0" w:space="0" w:color="auto"/>
        <w:right w:val="none" w:sz="0" w:space="0" w:color="auto"/>
      </w:divBdr>
    </w:div>
    <w:div w:id="884751968">
      <w:bodyDiv w:val="1"/>
      <w:marLeft w:val="0"/>
      <w:marRight w:val="0"/>
      <w:marTop w:val="0"/>
      <w:marBottom w:val="0"/>
      <w:divBdr>
        <w:top w:val="none" w:sz="0" w:space="0" w:color="auto"/>
        <w:left w:val="none" w:sz="0" w:space="0" w:color="auto"/>
        <w:bottom w:val="none" w:sz="0" w:space="0" w:color="auto"/>
        <w:right w:val="none" w:sz="0" w:space="0" w:color="auto"/>
      </w:divBdr>
    </w:div>
    <w:div w:id="889725717">
      <w:bodyDiv w:val="1"/>
      <w:marLeft w:val="0"/>
      <w:marRight w:val="0"/>
      <w:marTop w:val="0"/>
      <w:marBottom w:val="0"/>
      <w:divBdr>
        <w:top w:val="none" w:sz="0" w:space="0" w:color="auto"/>
        <w:left w:val="none" w:sz="0" w:space="0" w:color="auto"/>
        <w:bottom w:val="none" w:sz="0" w:space="0" w:color="auto"/>
        <w:right w:val="none" w:sz="0" w:space="0" w:color="auto"/>
      </w:divBdr>
    </w:div>
    <w:div w:id="923686377">
      <w:bodyDiv w:val="1"/>
      <w:marLeft w:val="0"/>
      <w:marRight w:val="0"/>
      <w:marTop w:val="0"/>
      <w:marBottom w:val="0"/>
      <w:divBdr>
        <w:top w:val="none" w:sz="0" w:space="0" w:color="auto"/>
        <w:left w:val="none" w:sz="0" w:space="0" w:color="auto"/>
        <w:bottom w:val="none" w:sz="0" w:space="0" w:color="auto"/>
        <w:right w:val="none" w:sz="0" w:space="0" w:color="auto"/>
      </w:divBdr>
    </w:div>
    <w:div w:id="933437949">
      <w:bodyDiv w:val="1"/>
      <w:marLeft w:val="0"/>
      <w:marRight w:val="0"/>
      <w:marTop w:val="0"/>
      <w:marBottom w:val="0"/>
      <w:divBdr>
        <w:top w:val="none" w:sz="0" w:space="0" w:color="auto"/>
        <w:left w:val="none" w:sz="0" w:space="0" w:color="auto"/>
        <w:bottom w:val="none" w:sz="0" w:space="0" w:color="auto"/>
        <w:right w:val="none" w:sz="0" w:space="0" w:color="auto"/>
      </w:divBdr>
    </w:div>
    <w:div w:id="96581567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6699417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3390899">
      <w:bodyDiv w:val="1"/>
      <w:marLeft w:val="0"/>
      <w:marRight w:val="0"/>
      <w:marTop w:val="0"/>
      <w:marBottom w:val="0"/>
      <w:divBdr>
        <w:top w:val="none" w:sz="0" w:space="0" w:color="auto"/>
        <w:left w:val="none" w:sz="0" w:space="0" w:color="auto"/>
        <w:bottom w:val="none" w:sz="0" w:space="0" w:color="auto"/>
        <w:right w:val="none" w:sz="0" w:space="0" w:color="auto"/>
      </w:divBdr>
    </w:div>
    <w:div w:id="1305961408">
      <w:bodyDiv w:val="1"/>
      <w:marLeft w:val="0"/>
      <w:marRight w:val="0"/>
      <w:marTop w:val="0"/>
      <w:marBottom w:val="0"/>
      <w:divBdr>
        <w:top w:val="none" w:sz="0" w:space="0" w:color="auto"/>
        <w:left w:val="none" w:sz="0" w:space="0" w:color="auto"/>
        <w:bottom w:val="none" w:sz="0" w:space="0" w:color="auto"/>
        <w:right w:val="none" w:sz="0" w:space="0" w:color="auto"/>
      </w:divBdr>
    </w:div>
    <w:div w:id="1318264273">
      <w:bodyDiv w:val="1"/>
      <w:marLeft w:val="0"/>
      <w:marRight w:val="0"/>
      <w:marTop w:val="0"/>
      <w:marBottom w:val="0"/>
      <w:divBdr>
        <w:top w:val="none" w:sz="0" w:space="0" w:color="auto"/>
        <w:left w:val="none" w:sz="0" w:space="0" w:color="auto"/>
        <w:bottom w:val="none" w:sz="0" w:space="0" w:color="auto"/>
        <w:right w:val="none" w:sz="0" w:space="0" w:color="auto"/>
      </w:divBdr>
    </w:div>
    <w:div w:id="1347556151">
      <w:bodyDiv w:val="1"/>
      <w:marLeft w:val="0"/>
      <w:marRight w:val="0"/>
      <w:marTop w:val="0"/>
      <w:marBottom w:val="0"/>
      <w:divBdr>
        <w:top w:val="none" w:sz="0" w:space="0" w:color="auto"/>
        <w:left w:val="none" w:sz="0" w:space="0" w:color="auto"/>
        <w:bottom w:val="none" w:sz="0" w:space="0" w:color="auto"/>
        <w:right w:val="none" w:sz="0" w:space="0" w:color="auto"/>
      </w:divBdr>
    </w:div>
    <w:div w:id="1493790752">
      <w:bodyDiv w:val="1"/>
      <w:marLeft w:val="0"/>
      <w:marRight w:val="0"/>
      <w:marTop w:val="0"/>
      <w:marBottom w:val="0"/>
      <w:divBdr>
        <w:top w:val="none" w:sz="0" w:space="0" w:color="auto"/>
        <w:left w:val="none" w:sz="0" w:space="0" w:color="auto"/>
        <w:bottom w:val="none" w:sz="0" w:space="0" w:color="auto"/>
        <w:right w:val="none" w:sz="0" w:space="0" w:color="auto"/>
      </w:divBdr>
    </w:div>
    <w:div w:id="1508835342">
      <w:bodyDiv w:val="1"/>
      <w:marLeft w:val="0"/>
      <w:marRight w:val="0"/>
      <w:marTop w:val="0"/>
      <w:marBottom w:val="0"/>
      <w:divBdr>
        <w:top w:val="none" w:sz="0" w:space="0" w:color="auto"/>
        <w:left w:val="none" w:sz="0" w:space="0" w:color="auto"/>
        <w:bottom w:val="none" w:sz="0" w:space="0" w:color="auto"/>
        <w:right w:val="none" w:sz="0" w:space="0" w:color="auto"/>
      </w:divBdr>
    </w:div>
    <w:div w:id="1518350105">
      <w:bodyDiv w:val="1"/>
      <w:marLeft w:val="0"/>
      <w:marRight w:val="0"/>
      <w:marTop w:val="0"/>
      <w:marBottom w:val="0"/>
      <w:divBdr>
        <w:top w:val="none" w:sz="0" w:space="0" w:color="auto"/>
        <w:left w:val="none" w:sz="0" w:space="0" w:color="auto"/>
        <w:bottom w:val="none" w:sz="0" w:space="0" w:color="auto"/>
        <w:right w:val="none" w:sz="0" w:space="0" w:color="auto"/>
      </w:divBdr>
    </w:div>
    <w:div w:id="1577856531">
      <w:bodyDiv w:val="1"/>
      <w:marLeft w:val="0"/>
      <w:marRight w:val="0"/>
      <w:marTop w:val="0"/>
      <w:marBottom w:val="0"/>
      <w:divBdr>
        <w:top w:val="none" w:sz="0" w:space="0" w:color="auto"/>
        <w:left w:val="none" w:sz="0" w:space="0" w:color="auto"/>
        <w:bottom w:val="none" w:sz="0" w:space="0" w:color="auto"/>
        <w:right w:val="none" w:sz="0" w:space="0" w:color="auto"/>
      </w:divBdr>
    </w:div>
    <w:div w:id="1590190916">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746952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8784626">
      <w:bodyDiv w:val="1"/>
      <w:marLeft w:val="0"/>
      <w:marRight w:val="0"/>
      <w:marTop w:val="0"/>
      <w:marBottom w:val="0"/>
      <w:divBdr>
        <w:top w:val="none" w:sz="0" w:space="0" w:color="auto"/>
        <w:left w:val="none" w:sz="0" w:space="0" w:color="auto"/>
        <w:bottom w:val="none" w:sz="0" w:space="0" w:color="auto"/>
        <w:right w:val="none" w:sz="0" w:space="0" w:color="auto"/>
      </w:divBdr>
    </w:div>
    <w:div w:id="1897230821">
      <w:bodyDiv w:val="1"/>
      <w:marLeft w:val="0"/>
      <w:marRight w:val="0"/>
      <w:marTop w:val="0"/>
      <w:marBottom w:val="0"/>
      <w:divBdr>
        <w:top w:val="none" w:sz="0" w:space="0" w:color="auto"/>
        <w:left w:val="none" w:sz="0" w:space="0" w:color="auto"/>
        <w:bottom w:val="none" w:sz="0" w:space="0" w:color="auto"/>
        <w:right w:val="none" w:sz="0" w:space="0" w:color="auto"/>
      </w:divBdr>
    </w:div>
    <w:div w:id="1911185043">
      <w:bodyDiv w:val="1"/>
      <w:marLeft w:val="0"/>
      <w:marRight w:val="0"/>
      <w:marTop w:val="0"/>
      <w:marBottom w:val="0"/>
      <w:divBdr>
        <w:top w:val="none" w:sz="0" w:space="0" w:color="auto"/>
        <w:left w:val="none" w:sz="0" w:space="0" w:color="auto"/>
        <w:bottom w:val="none" w:sz="0" w:space="0" w:color="auto"/>
        <w:right w:val="none" w:sz="0" w:space="0" w:color="auto"/>
      </w:divBdr>
    </w:div>
    <w:div w:id="1930774007">
      <w:bodyDiv w:val="1"/>
      <w:marLeft w:val="0"/>
      <w:marRight w:val="0"/>
      <w:marTop w:val="0"/>
      <w:marBottom w:val="0"/>
      <w:divBdr>
        <w:top w:val="none" w:sz="0" w:space="0" w:color="auto"/>
        <w:left w:val="none" w:sz="0" w:space="0" w:color="auto"/>
        <w:bottom w:val="none" w:sz="0" w:space="0" w:color="auto"/>
        <w:right w:val="none" w:sz="0" w:space="0" w:color="auto"/>
      </w:divBdr>
    </w:div>
    <w:div w:id="1973166213">
      <w:bodyDiv w:val="1"/>
      <w:marLeft w:val="0"/>
      <w:marRight w:val="0"/>
      <w:marTop w:val="0"/>
      <w:marBottom w:val="0"/>
      <w:divBdr>
        <w:top w:val="none" w:sz="0" w:space="0" w:color="auto"/>
        <w:left w:val="none" w:sz="0" w:space="0" w:color="auto"/>
        <w:bottom w:val="none" w:sz="0" w:space="0" w:color="auto"/>
        <w:right w:val="none" w:sz="0" w:space="0" w:color="auto"/>
      </w:divBdr>
    </w:div>
    <w:div w:id="212638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8ED"/>
    <w:rsid w:val="000E5BC3"/>
    <w:rsid w:val="00104FDC"/>
    <w:rsid w:val="0011726D"/>
    <w:rsid w:val="001F0A44"/>
    <w:rsid w:val="00200821"/>
    <w:rsid w:val="00236BF4"/>
    <w:rsid w:val="0025245B"/>
    <w:rsid w:val="00274898"/>
    <w:rsid w:val="00297EA3"/>
    <w:rsid w:val="002A3923"/>
    <w:rsid w:val="003174E2"/>
    <w:rsid w:val="00394049"/>
    <w:rsid w:val="003A746D"/>
    <w:rsid w:val="003B0C71"/>
    <w:rsid w:val="004021E1"/>
    <w:rsid w:val="00421443"/>
    <w:rsid w:val="004474DB"/>
    <w:rsid w:val="00472A37"/>
    <w:rsid w:val="004B5BBB"/>
    <w:rsid w:val="004F2DF8"/>
    <w:rsid w:val="00517E2A"/>
    <w:rsid w:val="00645549"/>
    <w:rsid w:val="006A0EBC"/>
    <w:rsid w:val="006D3128"/>
    <w:rsid w:val="006F24A1"/>
    <w:rsid w:val="00715997"/>
    <w:rsid w:val="008330A1"/>
    <w:rsid w:val="00875B8A"/>
    <w:rsid w:val="008953BC"/>
    <w:rsid w:val="00912729"/>
    <w:rsid w:val="00965F11"/>
    <w:rsid w:val="009A261B"/>
    <w:rsid w:val="009D1EF5"/>
    <w:rsid w:val="009E4A97"/>
    <w:rsid w:val="00AA2E17"/>
    <w:rsid w:val="00AC15A4"/>
    <w:rsid w:val="00AE3895"/>
    <w:rsid w:val="00AE7446"/>
    <w:rsid w:val="00B0336C"/>
    <w:rsid w:val="00B93E2C"/>
    <w:rsid w:val="00BB681B"/>
    <w:rsid w:val="00C01E71"/>
    <w:rsid w:val="00C0222C"/>
    <w:rsid w:val="00D241E9"/>
    <w:rsid w:val="00D7750D"/>
    <w:rsid w:val="00F00D2F"/>
    <w:rsid w:val="00F01613"/>
    <w:rsid w:val="00F128DF"/>
    <w:rsid w:val="00F207CD"/>
    <w:rsid w:val="00F26FEB"/>
    <w:rsid w:val="00F62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12319</Characters>
  <Application>Microsoft Office Word</Application>
  <DocSecurity>0</DocSecurity>
  <Lines>102</Lines>
  <Paragraphs>28</Paragraphs>
  <ScaleCrop>false</ScaleCrop>
  <Manager/>
  <Company/>
  <LinksUpToDate>false</LinksUpToDate>
  <CharactersWithSpaces>14452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2023-06-27T18:26:00Z</dcterms:created>
  <dcterms:modified xsi:type="dcterms:W3CDTF">2023-06-27T18:26:00Z</dcterms:modified>
  <cp:category/>
</cp:coreProperties>
</file>