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6B0EF015" w:rsidR="00040C3A" w:rsidRPr="00785056" w:rsidRDefault="00D306D1" w:rsidP="00627C9F">
      <w:pPr>
        <w:jc w:val="both"/>
        <w:rPr>
          <w:rFonts w:asciiTheme="majorHAnsi" w:hAnsiTheme="majorHAnsi" w:cs="Univers"/>
          <w:b/>
          <w:bCs/>
          <w:sz w:val="22"/>
          <w:szCs w:val="22"/>
        </w:rPr>
      </w:pPr>
      <w:r w:rsidRPr="0078505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3F390F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78505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4D4DAD" w:rsidRPr="00785056">
        <w:rPr>
          <w:rFonts w:asciiTheme="majorHAnsi" w:hAnsiTheme="majorHAnsi" w:cs="Univers"/>
          <w:b/>
          <w:bCs/>
          <w:sz w:val="22"/>
          <w:szCs w:val="22"/>
        </w:rPr>
        <w:t>d</w:t>
      </w:r>
      <w:r w:rsidR="00071174" w:rsidRPr="00785056">
        <w:rPr>
          <w:rFonts w:asciiTheme="majorHAnsi" w:hAnsiTheme="majorHAnsi" w:cs="Univers"/>
          <w:b/>
          <w:bCs/>
          <w:sz w:val="22"/>
          <w:szCs w:val="22"/>
        </w:rPr>
        <w:t xml:space="preserve"> </w:t>
      </w:r>
    </w:p>
    <w:p w14:paraId="0B487E41" w14:textId="77777777" w:rsidR="00040C3A" w:rsidRPr="00785056" w:rsidRDefault="00040C3A" w:rsidP="00040C3A">
      <w:pPr>
        <w:tabs>
          <w:tab w:val="center" w:pos="5400"/>
        </w:tabs>
        <w:suppressAutoHyphens/>
        <w:jc w:val="both"/>
        <w:rPr>
          <w:rFonts w:asciiTheme="majorHAnsi" w:hAnsiTheme="majorHAnsi"/>
          <w:sz w:val="22"/>
          <w:szCs w:val="22"/>
        </w:rPr>
      </w:pPr>
    </w:p>
    <w:p w14:paraId="77202D1F" w14:textId="77777777" w:rsidR="00040C3A" w:rsidRPr="00785056" w:rsidRDefault="00040C3A" w:rsidP="00040C3A">
      <w:pPr>
        <w:tabs>
          <w:tab w:val="center" w:pos="5400"/>
        </w:tabs>
        <w:suppressAutoHyphens/>
        <w:jc w:val="both"/>
        <w:rPr>
          <w:rFonts w:asciiTheme="majorHAnsi" w:hAnsiTheme="majorHAnsi"/>
          <w:sz w:val="22"/>
          <w:szCs w:val="22"/>
        </w:rPr>
      </w:pPr>
    </w:p>
    <w:p w14:paraId="286FF03B" w14:textId="77777777" w:rsidR="005128E4" w:rsidRPr="00785056" w:rsidRDefault="005128E4" w:rsidP="00040C3A">
      <w:pPr>
        <w:tabs>
          <w:tab w:val="center" w:pos="5400"/>
        </w:tabs>
        <w:suppressAutoHyphens/>
        <w:rPr>
          <w:rFonts w:asciiTheme="majorHAnsi" w:hAnsiTheme="majorHAnsi"/>
          <w:sz w:val="22"/>
          <w:szCs w:val="22"/>
        </w:rPr>
      </w:pPr>
    </w:p>
    <w:p w14:paraId="695FC58C" w14:textId="77777777" w:rsidR="005128E4" w:rsidRPr="00785056" w:rsidRDefault="005128E4" w:rsidP="00040C3A">
      <w:pPr>
        <w:tabs>
          <w:tab w:val="center" w:pos="5400"/>
        </w:tabs>
        <w:suppressAutoHyphens/>
        <w:rPr>
          <w:rFonts w:asciiTheme="majorHAnsi" w:hAnsiTheme="majorHAnsi"/>
          <w:sz w:val="22"/>
          <w:szCs w:val="22"/>
        </w:rPr>
      </w:pPr>
    </w:p>
    <w:p w14:paraId="1A2A7BF4" w14:textId="77777777" w:rsidR="005128E4" w:rsidRPr="00785056" w:rsidRDefault="005128E4" w:rsidP="00040C3A">
      <w:pPr>
        <w:tabs>
          <w:tab w:val="center" w:pos="5400"/>
        </w:tabs>
        <w:suppressAutoHyphens/>
        <w:rPr>
          <w:rFonts w:asciiTheme="majorHAnsi" w:hAnsiTheme="majorHAnsi"/>
          <w:sz w:val="22"/>
          <w:szCs w:val="22"/>
        </w:rPr>
      </w:pPr>
    </w:p>
    <w:p w14:paraId="6AE20F49" w14:textId="77777777" w:rsidR="00040C3A" w:rsidRPr="00785056" w:rsidRDefault="00040C3A" w:rsidP="005128E4">
      <w:pPr>
        <w:tabs>
          <w:tab w:val="center" w:pos="5400"/>
        </w:tabs>
        <w:suppressAutoHyphens/>
        <w:jc w:val="center"/>
        <w:rPr>
          <w:rFonts w:asciiTheme="majorHAnsi" w:hAnsiTheme="majorHAnsi"/>
          <w:sz w:val="22"/>
          <w:szCs w:val="22"/>
        </w:rPr>
      </w:pPr>
    </w:p>
    <w:p w14:paraId="7D7166F1" w14:textId="77777777" w:rsidR="00040C3A" w:rsidRPr="00785056" w:rsidRDefault="00040C3A" w:rsidP="005128E4">
      <w:pPr>
        <w:tabs>
          <w:tab w:val="center" w:pos="5400"/>
        </w:tabs>
        <w:suppressAutoHyphens/>
        <w:jc w:val="center"/>
        <w:rPr>
          <w:rFonts w:asciiTheme="majorHAnsi" w:hAnsiTheme="majorHAnsi"/>
          <w:sz w:val="22"/>
          <w:szCs w:val="22"/>
        </w:rPr>
      </w:pPr>
    </w:p>
    <w:p w14:paraId="02871C79" w14:textId="77777777" w:rsidR="005B52B0" w:rsidRPr="00785056" w:rsidRDefault="005B52B0" w:rsidP="005128E4">
      <w:pPr>
        <w:tabs>
          <w:tab w:val="center" w:pos="5400"/>
        </w:tabs>
        <w:suppressAutoHyphens/>
        <w:jc w:val="center"/>
        <w:rPr>
          <w:rFonts w:asciiTheme="majorHAnsi" w:hAnsiTheme="majorHAnsi"/>
          <w:sz w:val="22"/>
          <w:szCs w:val="22"/>
        </w:rPr>
      </w:pPr>
    </w:p>
    <w:p w14:paraId="145BF73F" w14:textId="77777777" w:rsidR="005B52B0" w:rsidRPr="00785056" w:rsidRDefault="005B52B0" w:rsidP="005128E4">
      <w:pPr>
        <w:tabs>
          <w:tab w:val="center" w:pos="5400"/>
        </w:tabs>
        <w:suppressAutoHyphens/>
        <w:jc w:val="center"/>
        <w:rPr>
          <w:rFonts w:asciiTheme="majorHAnsi" w:hAnsiTheme="majorHAnsi"/>
          <w:sz w:val="22"/>
          <w:szCs w:val="22"/>
        </w:rPr>
      </w:pPr>
    </w:p>
    <w:p w14:paraId="2728E297" w14:textId="77777777" w:rsidR="005B52B0" w:rsidRPr="00785056" w:rsidRDefault="005B52B0" w:rsidP="005128E4">
      <w:pPr>
        <w:tabs>
          <w:tab w:val="center" w:pos="5400"/>
        </w:tabs>
        <w:suppressAutoHyphens/>
        <w:jc w:val="center"/>
        <w:rPr>
          <w:rFonts w:asciiTheme="majorHAnsi" w:hAnsiTheme="majorHAnsi"/>
          <w:sz w:val="22"/>
          <w:szCs w:val="22"/>
        </w:rPr>
      </w:pPr>
    </w:p>
    <w:p w14:paraId="668975E6" w14:textId="77777777" w:rsidR="00040C3A" w:rsidRPr="00785056" w:rsidRDefault="00040C3A" w:rsidP="00040C3A">
      <w:pPr>
        <w:tabs>
          <w:tab w:val="center" w:pos="5400"/>
        </w:tabs>
        <w:suppressAutoHyphens/>
        <w:jc w:val="center"/>
        <w:rPr>
          <w:rFonts w:asciiTheme="majorHAnsi" w:hAnsiTheme="majorHAnsi"/>
          <w:sz w:val="22"/>
          <w:szCs w:val="22"/>
        </w:rPr>
      </w:pPr>
    </w:p>
    <w:p w14:paraId="427CD77D" w14:textId="77777777" w:rsidR="00040C3A" w:rsidRPr="00785056" w:rsidRDefault="00040C3A" w:rsidP="00040C3A">
      <w:pPr>
        <w:tabs>
          <w:tab w:val="center" w:pos="5400"/>
        </w:tabs>
        <w:suppressAutoHyphens/>
        <w:jc w:val="center"/>
        <w:rPr>
          <w:rFonts w:asciiTheme="majorHAnsi" w:hAnsiTheme="majorHAnsi"/>
          <w:sz w:val="22"/>
          <w:szCs w:val="22"/>
        </w:rPr>
      </w:pPr>
    </w:p>
    <w:p w14:paraId="4A63B592" w14:textId="77777777" w:rsidR="00040C3A" w:rsidRPr="00785056" w:rsidRDefault="003D3BC2" w:rsidP="00040C3A">
      <w:pPr>
        <w:tabs>
          <w:tab w:val="center" w:pos="5400"/>
        </w:tabs>
        <w:suppressAutoHyphens/>
        <w:jc w:val="center"/>
        <w:rPr>
          <w:rFonts w:asciiTheme="majorHAnsi" w:hAnsiTheme="majorHAnsi"/>
          <w:sz w:val="22"/>
          <w:szCs w:val="22"/>
        </w:rPr>
      </w:pPr>
      <w:r w:rsidRPr="0078505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0E920BD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52618">
                              <w:rPr>
                                <w:rFonts w:asciiTheme="majorHAnsi" w:hAnsiTheme="majorHAnsi" w:cs="Arial"/>
                                <w:b/>
                                <w:bCs/>
                                <w:color w:val="0D0D0D" w:themeColor="text1" w:themeTint="F2"/>
                                <w:sz w:val="36"/>
                                <w:szCs w:val="22"/>
                                <w:lang w:val="es-ES_tradnl"/>
                              </w:rPr>
                              <w:t>87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36222E">
                              <w:rPr>
                                <w:rFonts w:asciiTheme="majorHAnsi" w:hAnsiTheme="majorHAnsi" w:cs="Arial"/>
                                <w:b/>
                                <w:bCs/>
                                <w:color w:val="0D0D0D" w:themeColor="text1" w:themeTint="F2"/>
                                <w:sz w:val="36"/>
                                <w:szCs w:val="22"/>
                                <w:lang w:val="es-ES_tradnl"/>
                              </w:rPr>
                              <w:t>3</w:t>
                            </w:r>
                          </w:p>
                          <w:p w14:paraId="5EA9C1DE" w14:textId="52B06BF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C48C2">
                              <w:rPr>
                                <w:rFonts w:asciiTheme="majorHAnsi" w:hAnsiTheme="majorHAnsi" w:cs="Arial"/>
                                <w:b/>
                                <w:color w:val="0D0D0D" w:themeColor="text1" w:themeTint="F2"/>
                                <w:sz w:val="36"/>
                                <w:szCs w:val="22"/>
                                <w:lang w:val="es-ES_tradnl"/>
                              </w:rPr>
                              <w:t>1548</w:t>
                            </w:r>
                            <w:r w:rsidR="000C1F14">
                              <w:rPr>
                                <w:rFonts w:asciiTheme="majorHAnsi" w:hAnsiTheme="majorHAnsi" w:cs="Arial"/>
                                <w:b/>
                                <w:color w:val="0D0D0D" w:themeColor="text1" w:themeTint="F2"/>
                                <w:sz w:val="36"/>
                                <w:szCs w:val="22"/>
                                <w:lang w:val="es-ES_tradnl"/>
                              </w:rPr>
                              <w:t>-</w:t>
                            </w:r>
                            <w:r w:rsidR="00C028C8">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317F581C" w14:textId="49CED45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30FDB597" w:rsidR="005B52B0" w:rsidRPr="0010736F" w:rsidRDefault="000C48C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HORLEY RENGIFO PAREJA</w:t>
                            </w:r>
                            <w:r w:rsidR="00232491">
                              <w:rPr>
                                <w:rFonts w:asciiTheme="majorHAnsi" w:hAnsiTheme="majorHAnsi" w:cs="Arial"/>
                                <w:color w:val="0D0D0D" w:themeColor="text1" w:themeTint="F2"/>
                                <w:szCs w:val="22"/>
                                <w:lang w:val="es-ES_tradnl"/>
                              </w:rPr>
                              <w:t xml:space="preserve"> Y </w:t>
                            </w:r>
                            <w:r w:rsidR="000839DF">
                              <w:rPr>
                                <w:rFonts w:asciiTheme="majorHAnsi" w:hAnsiTheme="majorHAnsi" w:cs="Arial"/>
                                <w:color w:val="0D0D0D" w:themeColor="text1" w:themeTint="F2"/>
                                <w:szCs w:val="22"/>
                                <w:lang w:val="es-ES_tradnl"/>
                              </w:rPr>
                              <w:t>OTROS</w:t>
                            </w:r>
                          </w:p>
                          <w:bookmarkEnd w:id="0"/>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E10340D" w14:textId="0E920BD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52618">
                        <w:rPr>
                          <w:rFonts w:asciiTheme="majorHAnsi" w:hAnsiTheme="majorHAnsi" w:cs="Arial"/>
                          <w:b/>
                          <w:bCs/>
                          <w:color w:val="0D0D0D" w:themeColor="text1" w:themeTint="F2"/>
                          <w:sz w:val="36"/>
                          <w:szCs w:val="22"/>
                          <w:lang w:val="es-ES_tradnl"/>
                        </w:rPr>
                        <w:t>87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36222E">
                        <w:rPr>
                          <w:rFonts w:asciiTheme="majorHAnsi" w:hAnsiTheme="majorHAnsi" w:cs="Arial"/>
                          <w:b/>
                          <w:bCs/>
                          <w:color w:val="0D0D0D" w:themeColor="text1" w:themeTint="F2"/>
                          <w:sz w:val="36"/>
                          <w:szCs w:val="22"/>
                          <w:lang w:val="es-ES_tradnl"/>
                        </w:rPr>
                        <w:t>3</w:t>
                      </w:r>
                    </w:p>
                    <w:p w14:paraId="5EA9C1DE" w14:textId="52B06BF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C48C2">
                        <w:rPr>
                          <w:rFonts w:asciiTheme="majorHAnsi" w:hAnsiTheme="majorHAnsi" w:cs="Arial"/>
                          <w:b/>
                          <w:color w:val="0D0D0D" w:themeColor="text1" w:themeTint="F2"/>
                          <w:sz w:val="36"/>
                          <w:szCs w:val="22"/>
                          <w:lang w:val="es-ES_tradnl"/>
                        </w:rPr>
                        <w:t>1548</w:t>
                      </w:r>
                      <w:r w:rsidR="000C1F14">
                        <w:rPr>
                          <w:rFonts w:asciiTheme="majorHAnsi" w:hAnsiTheme="majorHAnsi" w:cs="Arial"/>
                          <w:b/>
                          <w:color w:val="0D0D0D" w:themeColor="text1" w:themeTint="F2"/>
                          <w:sz w:val="36"/>
                          <w:szCs w:val="22"/>
                          <w:lang w:val="es-ES_tradnl"/>
                        </w:rPr>
                        <w:t>-</w:t>
                      </w:r>
                      <w:r w:rsidR="00C028C8">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317F581C" w14:textId="49CED45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30FDB597" w:rsidR="005B52B0" w:rsidRPr="0010736F" w:rsidRDefault="000C48C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HORLEY RENGIFO PAREJA</w:t>
                      </w:r>
                      <w:r w:rsidR="00232491">
                        <w:rPr>
                          <w:rFonts w:asciiTheme="majorHAnsi" w:hAnsiTheme="majorHAnsi" w:cs="Arial"/>
                          <w:color w:val="0D0D0D" w:themeColor="text1" w:themeTint="F2"/>
                          <w:szCs w:val="22"/>
                          <w:lang w:val="es-ES_tradnl"/>
                        </w:rPr>
                        <w:t xml:space="preserve"> Y </w:t>
                      </w:r>
                      <w:r w:rsidR="000839DF">
                        <w:rPr>
                          <w:rFonts w:asciiTheme="majorHAnsi" w:hAnsiTheme="majorHAnsi" w:cs="Arial"/>
                          <w:color w:val="0D0D0D" w:themeColor="text1" w:themeTint="F2"/>
                          <w:szCs w:val="22"/>
                          <w:lang w:val="es-ES_tradnl"/>
                        </w:rPr>
                        <w:t>OTROS</w:t>
                      </w:r>
                    </w:p>
                    <w:bookmarkEnd w:id="1"/>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78505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08B59D50" w:rsidR="00627C9F" w:rsidRPr="00E86EF0" w:rsidRDefault="00834D49" w:rsidP="007A5817">
                            <w:pPr>
                              <w:spacing w:line="276" w:lineRule="auto"/>
                              <w:jc w:val="right"/>
                              <w:rPr>
                                <w:rFonts w:asciiTheme="minorHAnsi" w:hAnsiTheme="minorHAnsi"/>
                                <w:color w:val="FFFFFF" w:themeColor="background1"/>
                                <w:sz w:val="22"/>
                              </w:rPr>
                            </w:pPr>
                            <w:r w:rsidRPr="00E86EF0">
                              <w:rPr>
                                <w:rFonts w:asciiTheme="minorHAnsi" w:hAnsiTheme="minorHAnsi"/>
                                <w:color w:val="FFFFFF" w:themeColor="background1"/>
                                <w:sz w:val="22"/>
                              </w:rPr>
                              <w:t>OEA/Ser.L/V/II</w:t>
                            </w:r>
                          </w:p>
                          <w:p w14:paraId="28E8B0DD" w14:textId="49011DE3" w:rsidR="00627C9F" w:rsidRPr="00E86EF0" w:rsidRDefault="00627C9F" w:rsidP="007A5817">
                            <w:pPr>
                              <w:spacing w:line="276" w:lineRule="auto"/>
                              <w:jc w:val="right"/>
                              <w:rPr>
                                <w:rFonts w:asciiTheme="minorHAnsi" w:hAnsiTheme="minorHAnsi"/>
                                <w:color w:val="FFFFFF" w:themeColor="background1"/>
                                <w:sz w:val="22"/>
                              </w:rPr>
                            </w:pPr>
                            <w:r w:rsidRPr="00E86EF0">
                              <w:rPr>
                                <w:rFonts w:asciiTheme="minorHAnsi" w:hAnsiTheme="minorHAnsi"/>
                                <w:color w:val="FFFFFF" w:themeColor="background1"/>
                                <w:sz w:val="22"/>
                              </w:rPr>
                              <w:t xml:space="preserve">Doc. </w:t>
                            </w:r>
                            <w:r w:rsidR="005B160C" w:rsidRPr="00E86EF0">
                              <w:rPr>
                                <w:rFonts w:asciiTheme="minorHAnsi" w:hAnsiTheme="minorHAnsi"/>
                                <w:color w:val="FFFFFF" w:themeColor="background1"/>
                                <w:sz w:val="22"/>
                              </w:rPr>
                              <w:t>9</w:t>
                            </w:r>
                            <w:r w:rsidR="003A60E9" w:rsidRPr="00E86EF0">
                              <w:rPr>
                                <w:rFonts w:asciiTheme="minorHAnsi" w:hAnsiTheme="minorHAnsi"/>
                                <w:color w:val="FFFFFF" w:themeColor="background1"/>
                                <w:sz w:val="22"/>
                              </w:rPr>
                              <w:t>7</w:t>
                            </w:r>
                          </w:p>
                          <w:p w14:paraId="01D5CFED" w14:textId="7D8D7B04" w:rsidR="00627C9F" w:rsidRPr="00C25ADB" w:rsidRDefault="003A60E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junio</w:t>
                            </w:r>
                            <w:r w:rsidR="007B05C4" w:rsidRPr="00B52618">
                              <w:rPr>
                                <w:rFonts w:asciiTheme="minorHAnsi" w:hAnsiTheme="minorHAnsi"/>
                                <w:color w:val="FFFFFF" w:themeColor="background1"/>
                                <w:sz w:val="22"/>
                                <w:lang w:val="es-PA"/>
                              </w:rPr>
                              <w:t xml:space="preserve"> </w:t>
                            </w:r>
                            <w:r w:rsidR="00627C9F" w:rsidRPr="00B52618">
                              <w:rPr>
                                <w:rFonts w:asciiTheme="minorHAnsi" w:hAnsiTheme="minorHAnsi"/>
                                <w:color w:val="FFFFFF" w:themeColor="background1"/>
                                <w:sz w:val="22"/>
                                <w:lang w:val="es-PA"/>
                              </w:rPr>
                              <w:t>20</w:t>
                            </w:r>
                            <w:r w:rsidR="00C23BA4" w:rsidRPr="00B52618">
                              <w:rPr>
                                <w:rFonts w:asciiTheme="minorHAnsi" w:hAnsiTheme="minorHAnsi"/>
                                <w:color w:val="FFFFFF" w:themeColor="background1"/>
                                <w:sz w:val="22"/>
                                <w:lang w:val="es-PA"/>
                              </w:rPr>
                              <w:t>2</w:t>
                            </w:r>
                            <w:r w:rsidR="00F22B8D" w:rsidRPr="00B52618">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08B59D50" w:rsidR="00627C9F" w:rsidRPr="00E86EF0" w:rsidRDefault="00834D49" w:rsidP="007A5817">
                      <w:pPr>
                        <w:spacing w:line="276" w:lineRule="auto"/>
                        <w:jc w:val="right"/>
                        <w:rPr>
                          <w:rFonts w:asciiTheme="minorHAnsi" w:hAnsiTheme="minorHAnsi"/>
                          <w:color w:val="FFFFFF" w:themeColor="background1"/>
                          <w:sz w:val="22"/>
                        </w:rPr>
                      </w:pPr>
                      <w:r w:rsidRPr="00E86EF0">
                        <w:rPr>
                          <w:rFonts w:asciiTheme="minorHAnsi" w:hAnsiTheme="minorHAnsi"/>
                          <w:color w:val="FFFFFF" w:themeColor="background1"/>
                          <w:sz w:val="22"/>
                        </w:rPr>
                        <w:t>OEA/Ser.L/V/II</w:t>
                      </w:r>
                    </w:p>
                    <w:p w14:paraId="28E8B0DD" w14:textId="49011DE3" w:rsidR="00627C9F" w:rsidRPr="00E86EF0" w:rsidRDefault="00627C9F" w:rsidP="007A5817">
                      <w:pPr>
                        <w:spacing w:line="276" w:lineRule="auto"/>
                        <w:jc w:val="right"/>
                        <w:rPr>
                          <w:rFonts w:asciiTheme="minorHAnsi" w:hAnsiTheme="minorHAnsi"/>
                          <w:color w:val="FFFFFF" w:themeColor="background1"/>
                          <w:sz w:val="22"/>
                        </w:rPr>
                      </w:pPr>
                      <w:r w:rsidRPr="00E86EF0">
                        <w:rPr>
                          <w:rFonts w:asciiTheme="minorHAnsi" w:hAnsiTheme="minorHAnsi"/>
                          <w:color w:val="FFFFFF" w:themeColor="background1"/>
                          <w:sz w:val="22"/>
                        </w:rPr>
                        <w:t xml:space="preserve">Doc. </w:t>
                      </w:r>
                      <w:r w:rsidR="005B160C" w:rsidRPr="00E86EF0">
                        <w:rPr>
                          <w:rFonts w:asciiTheme="minorHAnsi" w:hAnsiTheme="minorHAnsi"/>
                          <w:color w:val="FFFFFF" w:themeColor="background1"/>
                          <w:sz w:val="22"/>
                        </w:rPr>
                        <w:t>9</w:t>
                      </w:r>
                      <w:r w:rsidR="003A60E9" w:rsidRPr="00E86EF0">
                        <w:rPr>
                          <w:rFonts w:asciiTheme="minorHAnsi" w:hAnsiTheme="minorHAnsi"/>
                          <w:color w:val="FFFFFF" w:themeColor="background1"/>
                          <w:sz w:val="22"/>
                        </w:rPr>
                        <w:t>7</w:t>
                      </w:r>
                    </w:p>
                    <w:p w14:paraId="01D5CFED" w14:textId="7D8D7B04" w:rsidR="00627C9F" w:rsidRPr="00C25ADB" w:rsidRDefault="003A60E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junio</w:t>
                      </w:r>
                      <w:r w:rsidR="007B05C4" w:rsidRPr="00B52618">
                        <w:rPr>
                          <w:rFonts w:asciiTheme="minorHAnsi" w:hAnsiTheme="minorHAnsi"/>
                          <w:color w:val="FFFFFF" w:themeColor="background1"/>
                          <w:sz w:val="22"/>
                          <w:lang w:val="es-PA"/>
                        </w:rPr>
                        <w:t xml:space="preserve"> </w:t>
                      </w:r>
                      <w:r w:rsidR="00627C9F" w:rsidRPr="00B52618">
                        <w:rPr>
                          <w:rFonts w:asciiTheme="minorHAnsi" w:hAnsiTheme="minorHAnsi"/>
                          <w:color w:val="FFFFFF" w:themeColor="background1"/>
                          <w:sz w:val="22"/>
                          <w:lang w:val="es-PA"/>
                        </w:rPr>
                        <w:t>20</w:t>
                      </w:r>
                      <w:r w:rsidR="00C23BA4" w:rsidRPr="00B52618">
                        <w:rPr>
                          <w:rFonts w:asciiTheme="minorHAnsi" w:hAnsiTheme="minorHAnsi"/>
                          <w:color w:val="FFFFFF" w:themeColor="background1"/>
                          <w:sz w:val="22"/>
                          <w:lang w:val="es-PA"/>
                        </w:rPr>
                        <w:t>2</w:t>
                      </w:r>
                      <w:r w:rsidR="00F22B8D" w:rsidRPr="00B52618">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785056" w:rsidRDefault="00040C3A" w:rsidP="00040C3A">
      <w:pPr>
        <w:tabs>
          <w:tab w:val="center" w:pos="5400"/>
        </w:tabs>
        <w:suppressAutoHyphens/>
        <w:jc w:val="center"/>
        <w:rPr>
          <w:rFonts w:asciiTheme="majorHAnsi" w:hAnsiTheme="majorHAnsi"/>
          <w:sz w:val="22"/>
          <w:szCs w:val="22"/>
        </w:rPr>
      </w:pPr>
    </w:p>
    <w:p w14:paraId="2C808D5D" w14:textId="77777777" w:rsidR="00040C3A" w:rsidRPr="00785056" w:rsidRDefault="00040C3A" w:rsidP="00040C3A">
      <w:pPr>
        <w:tabs>
          <w:tab w:val="center" w:pos="5400"/>
        </w:tabs>
        <w:suppressAutoHyphens/>
        <w:jc w:val="center"/>
        <w:rPr>
          <w:rFonts w:asciiTheme="majorHAnsi" w:hAnsiTheme="majorHAnsi"/>
          <w:sz w:val="22"/>
          <w:szCs w:val="22"/>
        </w:rPr>
      </w:pPr>
    </w:p>
    <w:p w14:paraId="5ABBEB3F" w14:textId="77777777" w:rsidR="00040C3A" w:rsidRPr="00785056" w:rsidRDefault="00040C3A" w:rsidP="00040C3A">
      <w:pPr>
        <w:tabs>
          <w:tab w:val="center" w:pos="5400"/>
        </w:tabs>
        <w:suppressAutoHyphens/>
        <w:jc w:val="center"/>
        <w:rPr>
          <w:rFonts w:asciiTheme="majorHAnsi" w:hAnsiTheme="majorHAnsi" w:cs="Arial"/>
          <w:sz w:val="22"/>
          <w:szCs w:val="22"/>
        </w:rPr>
      </w:pPr>
    </w:p>
    <w:p w14:paraId="763CAE25" w14:textId="77777777" w:rsidR="00040C3A" w:rsidRPr="00785056" w:rsidRDefault="00040C3A" w:rsidP="00040C3A">
      <w:pPr>
        <w:tabs>
          <w:tab w:val="center" w:pos="5400"/>
        </w:tabs>
        <w:suppressAutoHyphens/>
        <w:jc w:val="center"/>
        <w:rPr>
          <w:rFonts w:asciiTheme="majorHAnsi" w:hAnsiTheme="majorHAnsi"/>
          <w:sz w:val="22"/>
          <w:szCs w:val="22"/>
        </w:rPr>
      </w:pPr>
    </w:p>
    <w:p w14:paraId="10F1AE9D" w14:textId="77777777" w:rsidR="00040C3A" w:rsidRPr="00785056" w:rsidRDefault="00040C3A" w:rsidP="00040C3A">
      <w:pPr>
        <w:tabs>
          <w:tab w:val="center" w:pos="5400"/>
        </w:tabs>
        <w:suppressAutoHyphens/>
        <w:jc w:val="center"/>
        <w:rPr>
          <w:rFonts w:asciiTheme="majorHAnsi" w:hAnsiTheme="majorHAnsi"/>
          <w:sz w:val="22"/>
          <w:szCs w:val="22"/>
        </w:rPr>
      </w:pPr>
    </w:p>
    <w:p w14:paraId="22C4898A" w14:textId="77777777" w:rsidR="00040C3A" w:rsidRPr="00785056" w:rsidRDefault="00040C3A" w:rsidP="00040C3A">
      <w:pPr>
        <w:tabs>
          <w:tab w:val="center" w:pos="5400"/>
        </w:tabs>
        <w:suppressAutoHyphens/>
        <w:jc w:val="center"/>
        <w:rPr>
          <w:rFonts w:asciiTheme="majorHAnsi" w:hAnsiTheme="majorHAnsi"/>
          <w:sz w:val="22"/>
          <w:szCs w:val="22"/>
        </w:rPr>
      </w:pPr>
    </w:p>
    <w:p w14:paraId="68DD3811" w14:textId="77777777" w:rsidR="00040C3A" w:rsidRPr="00785056" w:rsidRDefault="00040C3A" w:rsidP="00040C3A">
      <w:pPr>
        <w:tabs>
          <w:tab w:val="center" w:pos="5400"/>
        </w:tabs>
        <w:suppressAutoHyphens/>
        <w:jc w:val="center"/>
        <w:rPr>
          <w:rFonts w:asciiTheme="majorHAnsi" w:hAnsiTheme="majorHAnsi"/>
          <w:sz w:val="22"/>
          <w:szCs w:val="22"/>
        </w:rPr>
      </w:pPr>
    </w:p>
    <w:p w14:paraId="09BCC237" w14:textId="77777777" w:rsidR="005128E4" w:rsidRPr="00785056" w:rsidRDefault="005128E4" w:rsidP="00040C3A">
      <w:pPr>
        <w:tabs>
          <w:tab w:val="center" w:pos="5400"/>
        </w:tabs>
        <w:suppressAutoHyphens/>
        <w:jc w:val="center"/>
        <w:rPr>
          <w:rFonts w:asciiTheme="majorHAnsi" w:hAnsiTheme="majorHAnsi"/>
          <w:sz w:val="22"/>
          <w:szCs w:val="22"/>
        </w:rPr>
      </w:pPr>
    </w:p>
    <w:p w14:paraId="297369E2" w14:textId="77777777" w:rsidR="00040C3A" w:rsidRPr="00785056" w:rsidRDefault="00040C3A" w:rsidP="00040C3A">
      <w:pPr>
        <w:tabs>
          <w:tab w:val="center" w:pos="5400"/>
        </w:tabs>
        <w:suppressAutoHyphens/>
        <w:jc w:val="center"/>
        <w:rPr>
          <w:rFonts w:asciiTheme="majorHAnsi" w:hAnsiTheme="majorHAnsi"/>
          <w:sz w:val="22"/>
          <w:szCs w:val="22"/>
        </w:rPr>
      </w:pPr>
    </w:p>
    <w:p w14:paraId="4BB1DBE4" w14:textId="77777777" w:rsidR="005128E4" w:rsidRPr="00785056" w:rsidRDefault="005128E4" w:rsidP="00040C3A">
      <w:pPr>
        <w:tabs>
          <w:tab w:val="center" w:pos="5400"/>
        </w:tabs>
        <w:suppressAutoHyphens/>
        <w:jc w:val="center"/>
        <w:rPr>
          <w:rFonts w:asciiTheme="majorHAnsi" w:hAnsiTheme="majorHAnsi"/>
          <w:sz w:val="22"/>
          <w:szCs w:val="22"/>
        </w:rPr>
      </w:pPr>
    </w:p>
    <w:p w14:paraId="014D9D0A" w14:textId="77777777" w:rsidR="005128E4" w:rsidRPr="00785056" w:rsidRDefault="005128E4" w:rsidP="00040C3A">
      <w:pPr>
        <w:tabs>
          <w:tab w:val="center" w:pos="5400"/>
        </w:tabs>
        <w:suppressAutoHyphens/>
        <w:jc w:val="center"/>
        <w:rPr>
          <w:rFonts w:asciiTheme="majorHAnsi" w:hAnsiTheme="majorHAnsi"/>
          <w:sz w:val="22"/>
          <w:szCs w:val="22"/>
        </w:rPr>
      </w:pPr>
    </w:p>
    <w:p w14:paraId="198E28A1" w14:textId="77777777" w:rsidR="005128E4" w:rsidRPr="00785056" w:rsidRDefault="005128E4" w:rsidP="00040C3A">
      <w:pPr>
        <w:tabs>
          <w:tab w:val="center" w:pos="5400"/>
        </w:tabs>
        <w:suppressAutoHyphens/>
        <w:jc w:val="center"/>
        <w:rPr>
          <w:rFonts w:asciiTheme="majorHAnsi" w:hAnsiTheme="majorHAnsi"/>
          <w:sz w:val="22"/>
          <w:szCs w:val="22"/>
        </w:rPr>
      </w:pPr>
    </w:p>
    <w:p w14:paraId="7DB97177" w14:textId="77777777" w:rsidR="00040C3A" w:rsidRPr="00785056" w:rsidRDefault="00040C3A" w:rsidP="00040C3A">
      <w:pPr>
        <w:tabs>
          <w:tab w:val="center" w:pos="5400"/>
        </w:tabs>
        <w:suppressAutoHyphens/>
        <w:jc w:val="center"/>
        <w:rPr>
          <w:rFonts w:asciiTheme="majorHAnsi" w:hAnsiTheme="majorHAnsi"/>
          <w:sz w:val="22"/>
          <w:szCs w:val="22"/>
        </w:rPr>
      </w:pPr>
    </w:p>
    <w:p w14:paraId="4E42EAC9" w14:textId="77777777" w:rsidR="00040C3A" w:rsidRPr="00785056" w:rsidRDefault="00040C3A" w:rsidP="00040C3A">
      <w:pPr>
        <w:tabs>
          <w:tab w:val="center" w:pos="5400"/>
        </w:tabs>
        <w:suppressAutoHyphens/>
        <w:jc w:val="center"/>
        <w:rPr>
          <w:rFonts w:asciiTheme="majorHAnsi" w:hAnsiTheme="majorHAnsi"/>
          <w:sz w:val="22"/>
          <w:szCs w:val="22"/>
        </w:rPr>
      </w:pPr>
    </w:p>
    <w:p w14:paraId="78360FAF" w14:textId="77777777" w:rsidR="00A50FCF" w:rsidRPr="00785056" w:rsidRDefault="00A50FCF" w:rsidP="00040C3A">
      <w:pPr>
        <w:tabs>
          <w:tab w:val="center" w:pos="5400"/>
        </w:tabs>
        <w:suppressAutoHyphens/>
        <w:jc w:val="center"/>
        <w:rPr>
          <w:rFonts w:asciiTheme="majorHAnsi" w:hAnsiTheme="majorHAnsi"/>
          <w:sz w:val="18"/>
          <w:szCs w:val="22"/>
        </w:rPr>
      </w:pPr>
    </w:p>
    <w:p w14:paraId="4D04B7A4" w14:textId="77777777" w:rsidR="00A50FCF" w:rsidRPr="00785056" w:rsidRDefault="00A50FCF" w:rsidP="00040C3A">
      <w:pPr>
        <w:tabs>
          <w:tab w:val="center" w:pos="5400"/>
        </w:tabs>
        <w:suppressAutoHyphens/>
        <w:jc w:val="center"/>
        <w:rPr>
          <w:rFonts w:asciiTheme="majorHAnsi" w:hAnsiTheme="majorHAnsi"/>
          <w:sz w:val="18"/>
          <w:szCs w:val="22"/>
        </w:rPr>
      </w:pPr>
    </w:p>
    <w:p w14:paraId="4905ED36" w14:textId="77777777" w:rsidR="00A50FCF" w:rsidRPr="00785056" w:rsidRDefault="00A50FCF" w:rsidP="00040C3A">
      <w:pPr>
        <w:tabs>
          <w:tab w:val="center" w:pos="5400"/>
        </w:tabs>
        <w:suppressAutoHyphens/>
        <w:jc w:val="center"/>
        <w:rPr>
          <w:rFonts w:asciiTheme="majorHAnsi" w:hAnsiTheme="majorHAnsi"/>
          <w:sz w:val="18"/>
          <w:szCs w:val="22"/>
        </w:rPr>
      </w:pPr>
    </w:p>
    <w:p w14:paraId="036A1A45" w14:textId="77777777" w:rsidR="00A50FCF" w:rsidRPr="00785056" w:rsidRDefault="00A50FCF" w:rsidP="00040C3A">
      <w:pPr>
        <w:tabs>
          <w:tab w:val="center" w:pos="5400"/>
        </w:tabs>
        <w:suppressAutoHyphens/>
        <w:jc w:val="center"/>
        <w:rPr>
          <w:rFonts w:asciiTheme="majorHAnsi" w:hAnsiTheme="majorHAnsi"/>
          <w:sz w:val="18"/>
          <w:szCs w:val="22"/>
        </w:rPr>
      </w:pPr>
    </w:p>
    <w:p w14:paraId="187E80E4" w14:textId="77777777" w:rsidR="00A50FCF" w:rsidRPr="00785056" w:rsidRDefault="00A50FCF" w:rsidP="00040C3A">
      <w:pPr>
        <w:tabs>
          <w:tab w:val="center" w:pos="5400"/>
        </w:tabs>
        <w:suppressAutoHyphens/>
        <w:jc w:val="center"/>
        <w:rPr>
          <w:rFonts w:asciiTheme="majorHAnsi" w:hAnsiTheme="majorHAnsi"/>
          <w:sz w:val="18"/>
          <w:szCs w:val="22"/>
        </w:rPr>
      </w:pPr>
    </w:p>
    <w:p w14:paraId="48236AAB" w14:textId="77777777" w:rsidR="00A50FCF" w:rsidRPr="00785056" w:rsidRDefault="00A50FCF" w:rsidP="00040C3A">
      <w:pPr>
        <w:tabs>
          <w:tab w:val="center" w:pos="5400"/>
        </w:tabs>
        <w:suppressAutoHyphens/>
        <w:jc w:val="center"/>
        <w:rPr>
          <w:rFonts w:asciiTheme="majorHAnsi" w:hAnsiTheme="majorHAnsi"/>
          <w:sz w:val="18"/>
          <w:szCs w:val="22"/>
        </w:rPr>
      </w:pPr>
    </w:p>
    <w:p w14:paraId="11BFF2AC" w14:textId="77777777" w:rsidR="00A50FCF" w:rsidRPr="00785056" w:rsidRDefault="00A50FCF" w:rsidP="00040C3A">
      <w:pPr>
        <w:tabs>
          <w:tab w:val="center" w:pos="5400"/>
        </w:tabs>
        <w:suppressAutoHyphens/>
        <w:jc w:val="center"/>
        <w:rPr>
          <w:rFonts w:asciiTheme="majorHAnsi" w:hAnsiTheme="majorHAnsi"/>
          <w:sz w:val="18"/>
          <w:szCs w:val="22"/>
        </w:rPr>
      </w:pPr>
    </w:p>
    <w:p w14:paraId="0BCD6E14" w14:textId="77777777" w:rsidR="00A50FCF" w:rsidRPr="00785056" w:rsidRDefault="00A50FCF" w:rsidP="00040C3A">
      <w:pPr>
        <w:tabs>
          <w:tab w:val="center" w:pos="5400"/>
        </w:tabs>
        <w:suppressAutoHyphens/>
        <w:jc w:val="center"/>
        <w:rPr>
          <w:rFonts w:asciiTheme="majorHAnsi" w:hAnsiTheme="majorHAnsi"/>
          <w:sz w:val="18"/>
          <w:szCs w:val="22"/>
        </w:rPr>
      </w:pPr>
    </w:p>
    <w:p w14:paraId="6304B494" w14:textId="77777777" w:rsidR="00A50FCF" w:rsidRPr="00785056" w:rsidRDefault="00A50FCF" w:rsidP="00040C3A">
      <w:pPr>
        <w:tabs>
          <w:tab w:val="center" w:pos="5400"/>
        </w:tabs>
        <w:suppressAutoHyphens/>
        <w:jc w:val="center"/>
        <w:rPr>
          <w:rFonts w:asciiTheme="majorHAnsi" w:hAnsiTheme="majorHAnsi"/>
          <w:sz w:val="18"/>
          <w:szCs w:val="22"/>
        </w:rPr>
      </w:pPr>
    </w:p>
    <w:p w14:paraId="46907E43" w14:textId="77777777" w:rsidR="00A50FCF" w:rsidRPr="00785056" w:rsidRDefault="00A50FCF" w:rsidP="00040C3A">
      <w:pPr>
        <w:tabs>
          <w:tab w:val="center" w:pos="5400"/>
        </w:tabs>
        <w:suppressAutoHyphens/>
        <w:jc w:val="center"/>
        <w:rPr>
          <w:rFonts w:asciiTheme="majorHAnsi" w:hAnsiTheme="majorHAnsi"/>
          <w:sz w:val="18"/>
          <w:szCs w:val="22"/>
        </w:rPr>
      </w:pPr>
    </w:p>
    <w:p w14:paraId="3048AAC8" w14:textId="77777777" w:rsidR="00A50FCF" w:rsidRPr="00785056" w:rsidRDefault="00A50FCF" w:rsidP="00040C3A">
      <w:pPr>
        <w:tabs>
          <w:tab w:val="center" w:pos="5400"/>
        </w:tabs>
        <w:suppressAutoHyphens/>
        <w:jc w:val="center"/>
        <w:rPr>
          <w:rFonts w:asciiTheme="majorHAnsi" w:hAnsiTheme="majorHAnsi"/>
          <w:sz w:val="18"/>
          <w:szCs w:val="22"/>
        </w:rPr>
      </w:pPr>
    </w:p>
    <w:p w14:paraId="6ECC7758" w14:textId="77777777" w:rsidR="00A50FCF" w:rsidRPr="00785056" w:rsidRDefault="00A50FCF" w:rsidP="00040C3A">
      <w:pPr>
        <w:tabs>
          <w:tab w:val="center" w:pos="5400"/>
        </w:tabs>
        <w:suppressAutoHyphens/>
        <w:jc w:val="center"/>
        <w:rPr>
          <w:rFonts w:asciiTheme="majorHAnsi" w:hAnsiTheme="majorHAnsi"/>
          <w:sz w:val="18"/>
          <w:szCs w:val="22"/>
        </w:rPr>
      </w:pPr>
    </w:p>
    <w:p w14:paraId="350B701E" w14:textId="77777777" w:rsidR="00A50FCF" w:rsidRPr="00785056" w:rsidRDefault="00A50FCF" w:rsidP="00040C3A">
      <w:pPr>
        <w:tabs>
          <w:tab w:val="center" w:pos="5400"/>
        </w:tabs>
        <w:suppressAutoHyphens/>
        <w:jc w:val="center"/>
        <w:rPr>
          <w:rFonts w:asciiTheme="majorHAnsi" w:hAnsiTheme="majorHAnsi"/>
          <w:sz w:val="18"/>
          <w:szCs w:val="22"/>
        </w:rPr>
      </w:pPr>
    </w:p>
    <w:p w14:paraId="12D90033" w14:textId="77777777" w:rsidR="00A50FCF" w:rsidRPr="00785056" w:rsidRDefault="00A50FCF" w:rsidP="00040C3A">
      <w:pPr>
        <w:tabs>
          <w:tab w:val="center" w:pos="5400"/>
        </w:tabs>
        <w:suppressAutoHyphens/>
        <w:jc w:val="center"/>
        <w:rPr>
          <w:rFonts w:asciiTheme="majorHAnsi" w:hAnsiTheme="majorHAnsi"/>
          <w:sz w:val="18"/>
          <w:szCs w:val="22"/>
        </w:rPr>
      </w:pPr>
    </w:p>
    <w:p w14:paraId="29E95B14" w14:textId="77777777" w:rsidR="00A50FCF" w:rsidRPr="00785056" w:rsidRDefault="0090270B" w:rsidP="00040C3A">
      <w:pPr>
        <w:tabs>
          <w:tab w:val="center" w:pos="5400"/>
        </w:tabs>
        <w:suppressAutoHyphens/>
        <w:jc w:val="center"/>
        <w:rPr>
          <w:rFonts w:asciiTheme="majorHAnsi" w:hAnsiTheme="majorHAnsi"/>
          <w:sz w:val="18"/>
          <w:szCs w:val="22"/>
        </w:rPr>
      </w:pPr>
      <w:r w:rsidRPr="0078505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4ECCF805"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 xml:space="preserve">Aprobado electrónicamente por la </w:t>
                            </w:r>
                            <w:r w:rsidRPr="003A60E9">
                              <w:rPr>
                                <w:rFonts w:asciiTheme="majorHAnsi" w:hAnsiTheme="majorHAnsi"/>
                                <w:color w:val="0D0D0D" w:themeColor="text1" w:themeTint="F2"/>
                                <w:sz w:val="18"/>
                                <w:szCs w:val="22"/>
                              </w:rPr>
                              <w:t xml:space="preserve">Comisión el </w:t>
                            </w:r>
                            <w:r w:rsidR="003A60E9" w:rsidRPr="003A60E9">
                              <w:rPr>
                                <w:rFonts w:asciiTheme="majorHAnsi" w:hAnsiTheme="majorHAnsi"/>
                                <w:color w:val="0D0D0D" w:themeColor="text1" w:themeTint="F2"/>
                                <w:sz w:val="18"/>
                                <w:szCs w:val="22"/>
                              </w:rPr>
                              <w:t>9</w:t>
                            </w:r>
                            <w:r w:rsidRPr="003A60E9">
                              <w:rPr>
                                <w:rFonts w:asciiTheme="majorHAnsi" w:hAnsiTheme="majorHAnsi"/>
                                <w:color w:val="0D0D0D" w:themeColor="text1" w:themeTint="F2"/>
                                <w:sz w:val="18"/>
                                <w:szCs w:val="22"/>
                              </w:rPr>
                              <w:t xml:space="preserve"> de </w:t>
                            </w:r>
                            <w:r w:rsidR="003A60E9" w:rsidRPr="003A60E9">
                              <w:rPr>
                                <w:rFonts w:asciiTheme="majorHAnsi" w:hAnsiTheme="majorHAnsi"/>
                                <w:color w:val="0D0D0D" w:themeColor="text1" w:themeTint="F2"/>
                                <w:sz w:val="18"/>
                                <w:szCs w:val="22"/>
                              </w:rPr>
                              <w:t>junio</w:t>
                            </w:r>
                            <w:r w:rsidR="00F81BB8" w:rsidRPr="003A60E9">
                              <w:rPr>
                                <w:rFonts w:asciiTheme="majorHAnsi" w:hAnsiTheme="majorHAnsi"/>
                                <w:color w:val="0D0D0D" w:themeColor="text1" w:themeTint="F2"/>
                                <w:sz w:val="18"/>
                                <w:szCs w:val="22"/>
                              </w:rPr>
                              <w:t xml:space="preserve"> </w:t>
                            </w:r>
                            <w:r w:rsidRPr="003A60E9">
                              <w:rPr>
                                <w:rFonts w:asciiTheme="majorHAnsi" w:hAnsiTheme="majorHAnsi"/>
                                <w:color w:val="0D0D0D" w:themeColor="text1" w:themeTint="F2"/>
                                <w:sz w:val="18"/>
                                <w:szCs w:val="22"/>
                              </w:rPr>
                              <w:t>de 20</w:t>
                            </w:r>
                            <w:r w:rsidR="00C23BA4" w:rsidRPr="003A60E9">
                              <w:rPr>
                                <w:rFonts w:asciiTheme="majorHAnsi" w:hAnsiTheme="majorHAnsi"/>
                                <w:color w:val="0D0D0D" w:themeColor="text1" w:themeTint="F2"/>
                                <w:sz w:val="18"/>
                                <w:szCs w:val="22"/>
                              </w:rPr>
                              <w:t>2</w:t>
                            </w:r>
                            <w:r w:rsidR="00830069" w:rsidRPr="003A60E9">
                              <w:rPr>
                                <w:rFonts w:asciiTheme="majorHAnsi" w:hAnsiTheme="majorHAnsi"/>
                                <w:color w:val="0D0D0D" w:themeColor="text1" w:themeTint="F2"/>
                                <w:sz w:val="18"/>
                                <w:szCs w:val="22"/>
                              </w:rPr>
                              <w:t>3</w:t>
                            </w:r>
                            <w:r w:rsidR="00910DE3" w:rsidRPr="003A60E9">
                              <w:rPr>
                                <w:rFonts w:asciiTheme="majorHAnsi" w:hAnsiTheme="majorHAnsi"/>
                                <w:color w:val="0D0D0D" w:themeColor="text1" w:themeTint="F2"/>
                                <w:sz w:val="18"/>
                                <w:szCs w:val="22"/>
                              </w:rPr>
                              <w:t>.</w:t>
                            </w:r>
                            <w:r w:rsidR="00910DE3">
                              <w:rPr>
                                <w:rFonts w:asciiTheme="majorHAnsi" w:hAnsiTheme="majorHAnsi"/>
                                <w:color w:val="0D0D0D" w:themeColor="text1" w:themeTint="F2"/>
                                <w:sz w:val="18"/>
                                <w:szCs w:val="22"/>
                              </w:rPr>
                              <w:t xml:space="preserve"> </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4ECCF805"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 xml:space="preserve">Aprobado electrónicamente por la </w:t>
                      </w:r>
                      <w:r w:rsidRPr="003A60E9">
                        <w:rPr>
                          <w:rFonts w:asciiTheme="majorHAnsi" w:hAnsiTheme="majorHAnsi"/>
                          <w:color w:val="0D0D0D" w:themeColor="text1" w:themeTint="F2"/>
                          <w:sz w:val="18"/>
                          <w:szCs w:val="22"/>
                        </w:rPr>
                        <w:t xml:space="preserve">Comisión el </w:t>
                      </w:r>
                      <w:r w:rsidR="003A60E9" w:rsidRPr="003A60E9">
                        <w:rPr>
                          <w:rFonts w:asciiTheme="majorHAnsi" w:hAnsiTheme="majorHAnsi"/>
                          <w:color w:val="0D0D0D" w:themeColor="text1" w:themeTint="F2"/>
                          <w:sz w:val="18"/>
                          <w:szCs w:val="22"/>
                        </w:rPr>
                        <w:t>9</w:t>
                      </w:r>
                      <w:r w:rsidRPr="003A60E9">
                        <w:rPr>
                          <w:rFonts w:asciiTheme="majorHAnsi" w:hAnsiTheme="majorHAnsi"/>
                          <w:color w:val="0D0D0D" w:themeColor="text1" w:themeTint="F2"/>
                          <w:sz w:val="18"/>
                          <w:szCs w:val="22"/>
                        </w:rPr>
                        <w:t xml:space="preserve"> de </w:t>
                      </w:r>
                      <w:r w:rsidR="003A60E9" w:rsidRPr="003A60E9">
                        <w:rPr>
                          <w:rFonts w:asciiTheme="majorHAnsi" w:hAnsiTheme="majorHAnsi"/>
                          <w:color w:val="0D0D0D" w:themeColor="text1" w:themeTint="F2"/>
                          <w:sz w:val="18"/>
                          <w:szCs w:val="22"/>
                        </w:rPr>
                        <w:t>junio</w:t>
                      </w:r>
                      <w:r w:rsidR="00F81BB8" w:rsidRPr="003A60E9">
                        <w:rPr>
                          <w:rFonts w:asciiTheme="majorHAnsi" w:hAnsiTheme="majorHAnsi"/>
                          <w:color w:val="0D0D0D" w:themeColor="text1" w:themeTint="F2"/>
                          <w:sz w:val="18"/>
                          <w:szCs w:val="22"/>
                        </w:rPr>
                        <w:t xml:space="preserve"> </w:t>
                      </w:r>
                      <w:r w:rsidRPr="003A60E9">
                        <w:rPr>
                          <w:rFonts w:asciiTheme="majorHAnsi" w:hAnsiTheme="majorHAnsi"/>
                          <w:color w:val="0D0D0D" w:themeColor="text1" w:themeTint="F2"/>
                          <w:sz w:val="18"/>
                          <w:szCs w:val="22"/>
                        </w:rPr>
                        <w:t>de 20</w:t>
                      </w:r>
                      <w:r w:rsidR="00C23BA4" w:rsidRPr="003A60E9">
                        <w:rPr>
                          <w:rFonts w:asciiTheme="majorHAnsi" w:hAnsiTheme="majorHAnsi"/>
                          <w:color w:val="0D0D0D" w:themeColor="text1" w:themeTint="F2"/>
                          <w:sz w:val="18"/>
                          <w:szCs w:val="22"/>
                        </w:rPr>
                        <w:t>2</w:t>
                      </w:r>
                      <w:r w:rsidR="00830069" w:rsidRPr="003A60E9">
                        <w:rPr>
                          <w:rFonts w:asciiTheme="majorHAnsi" w:hAnsiTheme="majorHAnsi"/>
                          <w:color w:val="0D0D0D" w:themeColor="text1" w:themeTint="F2"/>
                          <w:sz w:val="18"/>
                          <w:szCs w:val="22"/>
                        </w:rPr>
                        <w:t>3</w:t>
                      </w:r>
                      <w:r w:rsidR="00910DE3" w:rsidRPr="003A60E9">
                        <w:rPr>
                          <w:rFonts w:asciiTheme="majorHAnsi" w:hAnsiTheme="majorHAnsi"/>
                          <w:color w:val="0D0D0D" w:themeColor="text1" w:themeTint="F2"/>
                          <w:sz w:val="18"/>
                          <w:szCs w:val="22"/>
                        </w:rPr>
                        <w:t>.</w:t>
                      </w:r>
                      <w:r w:rsidR="00910DE3">
                        <w:rPr>
                          <w:rFonts w:asciiTheme="majorHAnsi" w:hAnsiTheme="majorHAnsi"/>
                          <w:color w:val="0D0D0D" w:themeColor="text1" w:themeTint="F2"/>
                          <w:sz w:val="18"/>
                          <w:szCs w:val="22"/>
                        </w:rPr>
                        <w:t xml:space="preserve"> </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857CABB" w14:textId="77777777" w:rsidR="00A50FCF" w:rsidRPr="00785056" w:rsidRDefault="00A50FCF" w:rsidP="00040C3A">
      <w:pPr>
        <w:tabs>
          <w:tab w:val="center" w:pos="5400"/>
        </w:tabs>
        <w:suppressAutoHyphens/>
        <w:jc w:val="center"/>
        <w:rPr>
          <w:rFonts w:asciiTheme="majorHAnsi" w:hAnsiTheme="majorHAnsi"/>
          <w:sz w:val="18"/>
          <w:szCs w:val="22"/>
        </w:rPr>
      </w:pPr>
    </w:p>
    <w:p w14:paraId="5B09582D" w14:textId="77777777" w:rsidR="00A50FCF" w:rsidRPr="00785056" w:rsidRDefault="00A50FCF" w:rsidP="00040C3A">
      <w:pPr>
        <w:tabs>
          <w:tab w:val="center" w:pos="5400"/>
        </w:tabs>
        <w:suppressAutoHyphens/>
        <w:jc w:val="center"/>
        <w:rPr>
          <w:rFonts w:asciiTheme="majorHAnsi" w:hAnsiTheme="majorHAnsi"/>
          <w:sz w:val="18"/>
          <w:szCs w:val="22"/>
        </w:rPr>
      </w:pPr>
    </w:p>
    <w:p w14:paraId="10889416" w14:textId="77777777" w:rsidR="00A50FCF" w:rsidRPr="00785056" w:rsidRDefault="00A50FCF" w:rsidP="00040C3A">
      <w:pPr>
        <w:tabs>
          <w:tab w:val="center" w:pos="5400"/>
        </w:tabs>
        <w:suppressAutoHyphens/>
        <w:jc w:val="center"/>
        <w:rPr>
          <w:rFonts w:asciiTheme="majorHAnsi" w:hAnsiTheme="majorHAnsi"/>
          <w:sz w:val="18"/>
          <w:szCs w:val="22"/>
        </w:rPr>
      </w:pPr>
    </w:p>
    <w:p w14:paraId="62A5CC62" w14:textId="5288760C" w:rsidR="00A50FCF" w:rsidRPr="00785056" w:rsidRDefault="00A50FCF" w:rsidP="00040C3A">
      <w:pPr>
        <w:tabs>
          <w:tab w:val="center" w:pos="5400"/>
        </w:tabs>
        <w:suppressAutoHyphens/>
        <w:jc w:val="center"/>
        <w:rPr>
          <w:rFonts w:asciiTheme="majorHAnsi" w:hAnsiTheme="majorHAnsi"/>
          <w:sz w:val="18"/>
          <w:szCs w:val="22"/>
        </w:rPr>
      </w:pPr>
    </w:p>
    <w:p w14:paraId="0D9EB4E1" w14:textId="55344D5B" w:rsidR="00A50FCF" w:rsidRPr="00785056" w:rsidRDefault="0090270B" w:rsidP="00040C3A">
      <w:pPr>
        <w:tabs>
          <w:tab w:val="center" w:pos="5400"/>
        </w:tabs>
        <w:suppressAutoHyphens/>
        <w:jc w:val="center"/>
        <w:rPr>
          <w:rFonts w:asciiTheme="majorHAnsi" w:hAnsiTheme="majorHAnsi"/>
          <w:sz w:val="18"/>
          <w:szCs w:val="22"/>
        </w:rPr>
      </w:pPr>
      <w:r w:rsidRPr="00785056">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7C1FB994">
                <wp:simplePos x="0" y="0"/>
                <wp:positionH relativeFrom="column">
                  <wp:posOffset>1333500</wp:posOffset>
                </wp:positionH>
                <wp:positionV relativeFrom="paragraph">
                  <wp:posOffset>5715</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C03BE2" w14:textId="77777777" w:rsidR="00B66D8F" w:rsidRDefault="00113F73" w:rsidP="00113F73">
                            <w:pPr>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 </w:t>
                            </w:r>
                            <w:r w:rsidRPr="003A60E9">
                              <w:rPr>
                                <w:rFonts w:asciiTheme="majorHAnsi" w:hAnsiTheme="majorHAnsi"/>
                                <w:color w:val="595959" w:themeColor="text1" w:themeTint="A6"/>
                                <w:sz w:val="18"/>
                                <w:szCs w:val="18"/>
                                <w:lang w:val="pt-BR"/>
                              </w:rPr>
                              <w:t xml:space="preserve">Informe No. </w:t>
                            </w:r>
                            <w:r w:rsidR="00B66D8F" w:rsidRPr="00B66D8F">
                              <w:rPr>
                                <w:rFonts w:asciiTheme="majorHAnsi" w:hAnsiTheme="majorHAnsi"/>
                                <w:color w:val="595959" w:themeColor="text1" w:themeTint="A6"/>
                                <w:sz w:val="18"/>
                                <w:szCs w:val="18"/>
                                <w:lang w:val="pt-BR"/>
                              </w:rPr>
                              <w:t>87</w:t>
                            </w:r>
                            <w:r w:rsidR="007B05C4" w:rsidRPr="00B66D8F">
                              <w:rPr>
                                <w:rFonts w:asciiTheme="majorHAnsi" w:hAnsiTheme="majorHAnsi"/>
                                <w:color w:val="595959" w:themeColor="text1" w:themeTint="A6"/>
                                <w:sz w:val="18"/>
                                <w:szCs w:val="18"/>
                                <w:lang w:val="pt-BR"/>
                              </w:rPr>
                              <w:t>/</w:t>
                            </w:r>
                            <w:r w:rsidR="00B66D8F" w:rsidRPr="00B66D8F">
                              <w:rPr>
                                <w:rFonts w:asciiTheme="majorHAnsi" w:hAnsiTheme="majorHAnsi"/>
                                <w:color w:val="595959" w:themeColor="text1" w:themeTint="A6"/>
                                <w:sz w:val="18"/>
                                <w:szCs w:val="18"/>
                                <w:lang w:val="pt-BR"/>
                              </w:rPr>
                              <w:t>23</w:t>
                            </w:r>
                            <w:r w:rsidRPr="00B66D8F">
                              <w:rPr>
                                <w:rFonts w:asciiTheme="majorHAnsi" w:hAnsiTheme="majorHAnsi"/>
                                <w:color w:val="595959" w:themeColor="text1" w:themeTint="A6"/>
                                <w:sz w:val="18"/>
                                <w:szCs w:val="18"/>
                                <w:lang w:val="pt-BR"/>
                              </w:rPr>
                              <w:t xml:space="preserve">. </w:t>
                            </w:r>
                            <w:r w:rsidR="000433C9" w:rsidRPr="003A60E9">
                              <w:rPr>
                                <w:rFonts w:asciiTheme="majorHAnsi" w:hAnsiTheme="majorHAnsi"/>
                                <w:color w:val="595959" w:themeColor="text1" w:themeTint="A6"/>
                                <w:sz w:val="18"/>
                                <w:szCs w:val="18"/>
                              </w:rPr>
                              <w:t xml:space="preserve">Petición </w:t>
                            </w:r>
                            <w:r w:rsidR="00442324" w:rsidRPr="003A60E9">
                              <w:rPr>
                                <w:rFonts w:asciiTheme="majorHAnsi" w:hAnsiTheme="majorHAnsi"/>
                                <w:color w:val="595959" w:themeColor="text1" w:themeTint="A6"/>
                                <w:sz w:val="18"/>
                                <w:szCs w:val="18"/>
                              </w:rPr>
                              <w:t>1548</w:t>
                            </w:r>
                            <w:r w:rsidR="000C1F14" w:rsidRPr="003A60E9">
                              <w:rPr>
                                <w:rFonts w:asciiTheme="majorHAnsi" w:hAnsiTheme="majorHAnsi"/>
                                <w:color w:val="595959" w:themeColor="text1" w:themeTint="A6"/>
                                <w:sz w:val="18"/>
                                <w:szCs w:val="18"/>
                              </w:rPr>
                              <w:t>-</w:t>
                            </w:r>
                            <w:r w:rsidR="00442324" w:rsidRPr="003A60E9">
                              <w:rPr>
                                <w:rFonts w:asciiTheme="majorHAnsi" w:hAnsiTheme="majorHAnsi"/>
                                <w:color w:val="595959" w:themeColor="text1" w:themeTint="A6"/>
                                <w:sz w:val="18"/>
                                <w:szCs w:val="18"/>
                              </w:rPr>
                              <w:t>11</w:t>
                            </w:r>
                            <w:r w:rsidR="000433C9" w:rsidRPr="003A60E9">
                              <w:rPr>
                                <w:rFonts w:asciiTheme="majorHAnsi" w:hAnsiTheme="majorHAnsi"/>
                                <w:color w:val="595959" w:themeColor="text1" w:themeTint="A6"/>
                                <w:sz w:val="18"/>
                                <w:szCs w:val="18"/>
                              </w:rPr>
                              <w:t xml:space="preserve">. </w:t>
                            </w:r>
                            <w:r w:rsidRPr="003A60E9">
                              <w:rPr>
                                <w:rFonts w:asciiTheme="majorHAnsi" w:hAnsiTheme="majorHAnsi"/>
                                <w:color w:val="595959" w:themeColor="text1" w:themeTint="A6"/>
                                <w:sz w:val="18"/>
                                <w:szCs w:val="18"/>
                              </w:rPr>
                              <w:t>Admisibilidad.</w:t>
                            </w:r>
                            <w:r w:rsidR="00301CF7" w:rsidRPr="003A60E9">
                              <w:rPr>
                                <w:rFonts w:asciiTheme="majorHAnsi" w:hAnsiTheme="majorHAnsi"/>
                                <w:color w:val="595959" w:themeColor="text1" w:themeTint="A6"/>
                                <w:sz w:val="18"/>
                                <w:szCs w:val="18"/>
                              </w:rPr>
                              <w:t xml:space="preserve"> </w:t>
                            </w:r>
                          </w:p>
                          <w:p w14:paraId="54375F82" w14:textId="031F0A5E" w:rsidR="00113F73" w:rsidRPr="00301CF7" w:rsidRDefault="00442324" w:rsidP="00113F73">
                            <w:pPr>
                              <w:spacing w:line="276" w:lineRule="auto"/>
                              <w:rPr>
                                <w:rFonts w:asciiTheme="majorHAnsi" w:hAnsiTheme="majorHAnsi"/>
                                <w:color w:val="595959" w:themeColor="text1" w:themeTint="A6"/>
                                <w:sz w:val="18"/>
                                <w:szCs w:val="18"/>
                              </w:rPr>
                            </w:pPr>
                            <w:r w:rsidRPr="003A60E9">
                              <w:rPr>
                                <w:rFonts w:asciiTheme="majorHAnsi" w:hAnsiTheme="majorHAnsi"/>
                                <w:color w:val="595959" w:themeColor="text1" w:themeTint="A6"/>
                                <w:sz w:val="18"/>
                                <w:szCs w:val="18"/>
                                <w:lang w:val="es-ES_tradnl"/>
                              </w:rPr>
                              <w:t>Horley Rengifo Pareja</w:t>
                            </w:r>
                            <w:r w:rsidR="00232491" w:rsidRPr="003A60E9">
                              <w:rPr>
                                <w:rFonts w:asciiTheme="majorHAnsi" w:hAnsiTheme="majorHAnsi"/>
                                <w:color w:val="595959" w:themeColor="text1" w:themeTint="A6"/>
                                <w:sz w:val="18"/>
                                <w:szCs w:val="18"/>
                                <w:lang w:val="es-ES_tradnl"/>
                              </w:rPr>
                              <w:t xml:space="preserve"> y </w:t>
                            </w:r>
                            <w:r w:rsidR="000839DF" w:rsidRPr="003A60E9">
                              <w:rPr>
                                <w:rFonts w:asciiTheme="majorHAnsi" w:hAnsiTheme="majorHAnsi"/>
                                <w:color w:val="595959" w:themeColor="text1" w:themeTint="A6"/>
                                <w:sz w:val="18"/>
                                <w:szCs w:val="18"/>
                                <w:lang w:val="es-ES_tradnl"/>
                              </w:rPr>
                              <w:t>otros</w:t>
                            </w:r>
                            <w:r w:rsidR="00113F73" w:rsidRPr="003A60E9">
                              <w:rPr>
                                <w:rFonts w:asciiTheme="majorHAnsi" w:hAnsiTheme="majorHAnsi"/>
                                <w:color w:val="595959" w:themeColor="text1" w:themeTint="A6"/>
                                <w:sz w:val="18"/>
                                <w:szCs w:val="18"/>
                              </w:rPr>
                              <w:t xml:space="preserve">. </w:t>
                            </w:r>
                            <w:r w:rsidR="000C1F14" w:rsidRPr="003A60E9">
                              <w:rPr>
                                <w:rFonts w:asciiTheme="majorHAnsi" w:hAnsiTheme="majorHAnsi"/>
                                <w:color w:val="595959" w:themeColor="text1" w:themeTint="A6"/>
                                <w:sz w:val="18"/>
                                <w:szCs w:val="18"/>
                              </w:rPr>
                              <w:t>México</w:t>
                            </w:r>
                            <w:r w:rsidR="00113F73" w:rsidRPr="003A60E9">
                              <w:rPr>
                                <w:rFonts w:asciiTheme="majorHAnsi" w:hAnsiTheme="majorHAnsi"/>
                                <w:color w:val="595959" w:themeColor="text1" w:themeTint="A6"/>
                                <w:sz w:val="18"/>
                                <w:szCs w:val="18"/>
                              </w:rPr>
                              <w:t xml:space="preserve">. </w:t>
                            </w:r>
                            <w:r w:rsidR="00B66D8F">
                              <w:rPr>
                                <w:rFonts w:asciiTheme="majorHAnsi" w:hAnsiTheme="majorHAnsi"/>
                                <w:color w:val="595959" w:themeColor="text1" w:themeTint="A6"/>
                                <w:sz w:val="18"/>
                                <w:szCs w:val="18"/>
                              </w:rPr>
                              <w:t>9 de junio de 2023</w:t>
                            </w:r>
                            <w:r w:rsidR="00113F73" w:rsidRPr="003A60E9">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" filled="f" stroked="f" strokeweight=".5pt">
                <v:textbox>
                  <w:txbxContent>
                    <w:p w14:paraId="7AC03BE2" w14:textId="77777777" w:rsidR="00B66D8F" w:rsidRDefault="00113F73" w:rsidP="00113F73">
                      <w:pPr>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 </w:t>
                      </w:r>
                      <w:r w:rsidRPr="003A60E9">
                        <w:rPr>
                          <w:rFonts w:asciiTheme="majorHAnsi" w:hAnsiTheme="majorHAnsi"/>
                          <w:color w:val="595959" w:themeColor="text1" w:themeTint="A6"/>
                          <w:sz w:val="18"/>
                          <w:szCs w:val="18"/>
                          <w:lang w:val="pt-BR"/>
                        </w:rPr>
                        <w:t xml:space="preserve">Informe No. </w:t>
                      </w:r>
                      <w:r w:rsidR="00B66D8F" w:rsidRPr="00B66D8F">
                        <w:rPr>
                          <w:rFonts w:asciiTheme="majorHAnsi" w:hAnsiTheme="majorHAnsi"/>
                          <w:color w:val="595959" w:themeColor="text1" w:themeTint="A6"/>
                          <w:sz w:val="18"/>
                          <w:szCs w:val="18"/>
                          <w:lang w:val="pt-BR"/>
                        </w:rPr>
                        <w:t>87</w:t>
                      </w:r>
                      <w:r w:rsidR="007B05C4" w:rsidRPr="00B66D8F">
                        <w:rPr>
                          <w:rFonts w:asciiTheme="majorHAnsi" w:hAnsiTheme="majorHAnsi"/>
                          <w:color w:val="595959" w:themeColor="text1" w:themeTint="A6"/>
                          <w:sz w:val="18"/>
                          <w:szCs w:val="18"/>
                          <w:lang w:val="pt-BR"/>
                        </w:rPr>
                        <w:t>/</w:t>
                      </w:r>
                      <w:r w:rsidR="00B66D8F" w:rsidRPr="00B66D8F">
                        <w:rPr>
                          <w:rFonts w:asciiTheme="majorHAnsi" w:hAnsiTheme="majorHAnsi"/>
                          <w:color w:val="595959" w:themeColor="text1" w:themeTint="A6"/>
                          <w:sz w:val="18"/>
                          <w:szCs w:val="18"/>
                          <w:lang w:val="pt-BR"/>
                        </w:rPr>
                        <w:t>23</w:t>
                      </w:r>
                      <w:r w:rsidRPr="00B66D8F">
                        <w:rPr>
                          <w:rFonts w:asciiTheme="majorHAnsi" w:hAnsiTheme="majorHAnsi"/>
                          <w:color w:val="595959" w:themeColor="text1" w:themeTint="A6"/>
                          <w:sz w:val="18"/>
                          <w:szCs w:val="18"/>
                          <w:lang w:val="pt-BR"/>
                        </w:rPr>
                        <w:t xml:space="preserve">. </w:t>
                      </w:r>
                      <w:r w:rsidR="000433C9" w:rsidRPr="003A60E9">
                        <w:rPr>
                          <w:rFonts w:asciiTheme="majorHAnsi" w:hAnsiTheme="majorHAnsi"/>
                          <w:color w:val="595959" w:themeColor="text1" w:themeTint="A6"/>
                          <w:sz w:val="18"/>
                          <w:szCs w:val="18"/>
                        </w:rPr>
                        <w:t xml:space="preserve">Petición </w:t>
                      </w:r>
                      <w:r w:rsidR="00442324" w:rsidRPr="003A60E9">
                        <w:rPr>
                          <w:rFonts w:asciiTheme="majorHAnsi" w:hAnsiTheme="majorHAnsi"/>
                          <w:color w:val="595959" w:themeColor="text1" w:themeTint="A6"/>
                          <w:sz w:val="18"/>
                          <w:szCs w:val="18"/>
                        </w:rPr>
                        <w:t>1548</w:t>
                      </w:r>
                      <w:r w:rsidR="000C1F14" w:rsidRPr="003A60E9">
                        <w:rPr>
                          <w:rFonts w:asciiTheme="majorHAnsi" w:hAnsiTheme="majorHAnsi"/>
                          <w:color w:val="595959" w:themeColor="text1" w:themeTint="A6"/>
                          <w:sz w:val="18"/>
                          <w:szCs w:val="18"/>
                        </w:rPr>
                        <w:t>-</w:t>
                      </w:r>
                      <w:r w:rsidR="00442324" w:rsidRPr="003A60E9">
                        <w:rPr>
                          <w:rFonts w:asciiTheme="majorHAnsi" w:hAnsiTheme="majorHAnsi"/>
                          <w:color w:val="595959" w:themeColor="text1" w:themeTint="A6"/>
                          <w:sz w:val="18"/>
                          <w:szCs w:val="18"/>
                        </w:rPr>
                        <w:t>11</w:t>
                      </w:r>
                      <w:r w:rsidR="000433C9" w:rsidRPr="003A60E9">
                        <w:rPr>
                          <w:rFonts w:asciiTheme="majorHAnsi" w:hAnsiTheme="majorHAnsi"/>
                          <w:color w:val="595959" w:themeColor="text1" w:themeTint="A6"/>
                          <w:sz w:val="18"/>
                          <w:szCs w:val="18"/>
                        </w:rPr>
                        <w:t xml:space="preserve">. </w:t>
                      </w:r>
                      <w:r w:rsidRPr="003A60E9">
                        <w:rPr>
                          <w:rFonts w:asciiTheme="majorHAnsi" w:hAnsiTheme="majorHAnsi"/>
                          <w:color w:val="595959" w:themeColor="text1" w:themeTint="A6"/>
                          <w:sz w:val="18"/>
                          <w:szCs w:val="18"/>
                        </w:rPr>
                        <w:t>Admisibilidad.</w:t>
                      </w:r>
                      <w:r w:rsidR="00301CF7" w:rsidRPr="003A60E9">
                        <w:rPr>
                          <w:rFonts w:asciiTheme="majorHAnsi" w:hAnsiTheme="majorHAnsi"/>
                          <w:color w:val="595959" w:themeColor="text1" w:themeTint="A6"/>
                          <w:sz w:val="18"/>
                          <w:szCs w:val="18"/>
                        </w:rPr>
                        <w:t xml:space="preserve"> </w:t>
                      </w:r>
                    </w:p>
                    <w:p w14:paraId="54375F82" w14:textId="031F0A5E" w:rsidR="00113F73" w:rsidRPr="00301CF7" w:rsidRDefault="00442324" w:rsidP="00113F73">
                      <w:pPr>
                        <w:spacing w:line="276" w:lineRule="auto"/>
                        <w:rPr>
                          <w:rFonts w:asciiTheme="majorHAnsi" w:hAnsiTheme="majorHAnsi"/>
                          <w:color w:val="595959" w:themeColor="text1" w:themeTint="A6"/>
                          <w:sz w:val="18"/>
                          <w:szCs w:val="18"/>
                        </w:rPr>
                      </w:pPr>
                      <w:r w:rsidRPr="003A60E9">
                        <w:rPr>
                          <w:rFonts w:asciiTheme="majorHAnsi" w:hAnsiTheme="majorHAnsi"/>
                          <w:color w:val="595959" w:themeColor="text1" w:themeTint="A6"/>
                          <w:sz w:val="18"/>
                          <w:szCs w:val="18"/>
                          <w:lang w:val="es-ES_tradnl"/>
                        </w:rPr>
                        <w:t>Horley Rengifo Pareja</w:t>
                      </w:r>
                      <w:r w:rsidR="00232491" w:rsidRPr="003A60E9">
                        <w:rPr>
                          <w:rFonts w:asciiTheme="majorHAnsi" w:hAnsiTheme="majorHAnsi"/>
                          <w:color w:val="595959" w:themeColor="text1" w:themeTint="A6"/>
                          <w:sz w:val="18"/>
                          <w:szCs w:val="18"/>
                          <w:lang w:val="es-ES_tradnl"/>
                        </w:rPr>
                        <w:t xml:space="preserve"> y </w:t>
                      </w:r>
                      <w:r w:rsidR="000839DF" w:rsidRPr="003A60E9">
                        <w:rPr>
                          <w:rFonts w:asciiTheme="majorHAnsi" w:hAnsiTheme="majorHAnsi"/>
                          <w:color w:val="595959" w:themeColor="text1" w:themeTint="A6"/>
                          <w:sz w:val="18"/>
                          <w:szCs w:val="18"/>
                          <w:lang w:val="es-ES_tradnl"/>
                        </w:rPr>
                        <w:t>otros</w:t>
                      </w:r>
                      <w:r w:rsidR="00113F73" w:rsidRPr="003A60E9">
                        <w:rPr>
                          <w:rFonts w:asciiTheme="majorHAnsi" w:hAnsiTheme="majorHAnsi"/>
                          <w:color w:val="595959" w:themeColor="text1" w:themeTint="A6"/>
                          <w:sz w:val="18"/>
                          <w:szCs w:val="18"/>
                        </w:rPr>
                        <w:t xml:space="preserve">. </w:t>
                      </w:r>
                      <w:r w:rsidR="000C1F14" w:rsidRPr="003A60E9">
                        <w:rPr>
                          <w:rFonts w:asciiTheme="majorHAnsi" w:hAnsiTheme="majorHAnsi"/>
                          <w:color w:val="595959" w:themeColor="text1" w:themeTint="A6"/>
                          <w:sz w:val="18"/>
                          <w:szCs w:val="18"/>
                        </w:rPr>
                        <w:t>México</w:t>
                      </w:r>
                      <w:r w:rsidR="00113F73" w:rsidRPr="003A60E9">
                        <w:rPr>
                          <w:rFonts w:asciiTheme="majorHAnsi" w:hAnsiTheme="majorHAnsi"/>
                          <w:color w:val="595959" w:themeColor="text1" w:themeTint="A6"/>
                          <w:sz w:val="18"/>
                          <w:szCs w:val="18"/>
                        </w:rPr>
                        <w:t xml:space="preserve">. </w:t>
                      </w:r>
                      <w:r w:rsidR="00B66D8F">
                        <w:rPr>
                          <w:rFonts w:asciiTheme="majorHAnsi" w:hAnsiTheme="majorHAnsi"/>
                          <w:color w:val="595959" w:themeColor="text1" w:themeTint="A6"/>
                          <w:sz w:val="18"/>
                          <w:szCs w:val="18"/>
                        </w:rPr>
                        <w:t>9 de junio de 2023</w:t>
                      </w:r>
                      <w:r w:rsidR="00113F73" w:rsidRPr="003A60E9">
                        <w:rPr>
                          <w:rFonts w:asciiTheme="majorHAnsi" w:hAnsiTheme="majorHAnsi"/>
                          <w:color w:val="595959" w:themeColor="text1" w:themeTint="A6"/>
                          <w:sz w:val="18"/>
                          <w:szCs w:val="18"/>
                        </w:rPr>
                        <w:t>.</w:t>
                      </w:r>
                    </w:p>
                  </w:txbxContent>
                </v:textbox>
              </v:shape>
            </w:pict>
          </mc:Fallback>
        </mc:AlternateContent>
      </w:r>
    </w:p>
    <w:p w14:paraId="1C8DD715" w14:textId="77777777" w:rsidR="00A50FCF" w:rsidRPr="00785056" w:rsidRDefault="00A50FCF" w:rsidP="00040C3A">
      <w:pPr>
        <w:tabs>
          <w:tab w:val="center" w:pos="5400"/>
        </w:tabs>
        <w:suppressAutoHyphens/>
        <w:jc w:val="center"/>
        <w:rPr>
          <w:rFonts w:asciiTheme="majorHAnsi" w:hAnsiTheme="majorHAnsi"/>
          <w:sz w:val="18"/>
          <w:szCs w:val="22"/>
        </w:rPr>
      </w:pPr>
    </w:p>
    <w:p w14:paraId="08811514" w14:textId="6C681DD1" w:rsidR="0090270B" w:rsidRPr="00785056" w:rsidRDefault="00D306D1" w:rsidP="005516A1">
      <w:pPr>
        <w:tabs>
          <w:tab w:val="center" w:pos="5400"/>
        </w:tabs>
        <w:suppressAutoHyphens/>
        <w:jc w:val="center"/>
        <w:rPr>
          <w:rFonts w:asciiTheme="majorHAnsi" w:hAnsiTheme="majorHAnsi"/>
          <w:b/>
          <w:sz w:val="20"/>
        </w:rPr>
      </w:pPr>
      <w:r w:rsidRPr="00785056">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298874E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14CC758" w:rsidR="0070697F" w:rsidRPr="00785056" w:rsidRDefault="00B66D8F" w:rsidP="005516A1">
      <w:pPr>
        <w:tabs>
          <w:tab w:val="center" w:pos="5400"/>
        </w:tabs>
        <w:suppressAutoHyphens/>
        <w:jc w:val="center"/>
        <w:rPr>
          <w:rFonts w:asciiTheme="majorHAnsi" w:hAnsiTheme="majorHAnsi"/>
          <w:b/>
          <w:sz w:val="20"/>
        </w:rPr>
        <w:sectPr w:rsidR="0070697F" w:rsidRPr="00785056"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785056">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25779AAA">
                <wp:simplePos x="0" y="0"/>
                <wp:positionH relativeFrom="column">
                  <wp:posOffset>1329690</wp:posOffset>
                </wp:positionH>
                <wp:positionV relativeFrom="paragraph">
                  <wp:posOffset>524673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4.7pt;margin-top:41.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" fillcolor="white [3201]" stroked="f" strokeweight=".5pt">
                <v:textbo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004A6A54" w:rsidRPr="00785056">
        <w:rPr>
          <w:rFonts w:asciiTheme="majorHAnsi" w:hAnsiTheme="majorHAnsi"/>
          <w:b/>
          <w:sz w:val="20"/>
        </w:rPr>
        <w:tab/>
      </w:r>
    </w:p>
    <w:p w14:paraId="677724F6" w14:textId="77777777" w:rsidR="003239B8" w:rsidRPr="00785056" w:rsidRDefault="003239B8" w:rsidP="004A6A54">
      <w:pPr>
        <w:spacing w:after="240"/>
        <w:ind w:firstLine="720"/>
        <w:jc w:val="both"/>
        <w:rPr>
          <w:rFonts w:asciiTheme="majorHAnsi" w:hAnsiTheme="majorHAnsi"/>
          <w:b/>
          <w:bCs/>
          <w:sz w:val="20"/>
          <w:szCs w:val="20"/>
        </w:rPr>
      </w:pPr>
      <w:r w:rsidRPr="00785056">
        <w:rPr>
          <w:rFonts w:asciiTheme="majorHAnsi" w:hAnsiTheme="majorHAnsi"/>
          <w:b/>
          <w:bCs/>
          <w:sz w:val="20"/>
          <w:szCs w:val="20"/>
        </w:rPr>
        <w:lastRenderedPageBreak/>
        <w:t>I.</w:t>
      </w:r>
      <w:r w:rsidRPr="00785056">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785056" w14:paraId="251EC4D6" w14:textId="77777777" w:rsidTr="00D07089">
        <w:tc>
          <w:tcPr>
            <w:tcW w:w="3600" w:type="dxa"/>
            <w:tcBorders>
              <w:top w:val="single" w:sz="4" w:space="0" w:color="auto"/>
              <w:bottom w:val="single" w:sz="6" w:space="0" w:color="auto"/>
            </w:tcBorders>
            <w:shd w:val="clear" w:color="auto" w:fill="386294"/>
            <w:vAlign w:val="center"/>
          </w:tcPr>
          <w:p w14:paraId="60D1F158" w14:textId="77777777" w:rsidR="003239B8" w:rsidRPr="00785056" w:rsidRDefault="003239B8" w:rsidP="008D2290">
            <w:pPr>
              <w:jc w:val="center"/>
              <w:rPr>
                <w:rFonts w:ascii="Cambria" w:hAnsi="Cambria"/>
                <w:b/>
                <w:bCs/>
                <w:color w:val="FFFFFF" w:themeColor="background1"/>
                <w:sz w:val="20"/>
                <w:szCs w:val="20"/>
              </w:rPr>
            </w:pPr>
            <w:r w:rsidRPr="00785056">
              <w:rPr>
                <w:rFonts w:ascii="Cambria" w:hAnsi="Cambria"/>
                <w:b/>
                <w:bCs/>
                <w:color w:val="FFFFFF" w:themeColor="background1"/>
                <w:sz w:val="20"/>
                <w:szCs w:val="20"/>
              </w:rPr>
              <w:t>Parte peticionaria:</w:t>
            </w:r>
          </w:p>
        </w:tc>
        <w:tc>
          <w:tcPr>
            <w:tcW w:w="5647" w:type="dxa"/>
            <w:vAlign w:val="center"/>
          </w:tcPr>
          <w:p w14:paraId="7124A019" w14:textId="4076EA31" w:rsidR="003239B8" w:rsidRPr="00785056" w:rsidRDefault="00CB0182" w:rsidP="008D2290">
            <w:pPr>
              <w:jc w:val="both"/>
              <w:rPr>
                <w:rFonts w:ascii="Cambria" w:hAnsi="Cambria"/>
                <w:bCs/>
                <w:sz w:val="20"/>
                <w:szCs w:val="20"/>
              </w:rPr>
            </w:pPr>
            <w:r w:rsidRPr="00785056">
              <w:rPr>
                <w:rFonts w:ascii="Cambria" w:hAnsi="Cambria"/>
                <w:bCs/>
                <w:sz w:val="20"/>
                <w:szCs w:val="20"/>
              </w:rPr>
              <w:t xml:space="preserve">Iram Benítez Martínez y </w:t>
            </w:r>
            <w:r w:rsidR="00442324" w:rsidRPr="00785056">
              <w:rPr>
                <w:rFonts w:ascii="Cambria" w:hAnsi="Cambria"/>
                <w:bCs/>
                <w:sz w:val="20"/>
                <w:szCs w:val="20"/>
              </w:rPr>
              <w:t>Carlos Castellano Rojas</w:t>
            </w:r>
          </w:p>
        </w:tc>
      </w:tr>
      <w:tr w:rsidR="003239B8" w:rsidRPr="00785056" w14:paraId="73B5DC3A" w14:textId="77777777" w:rsidTr="00D07089">
        <w:tc>
          <w:tcPr>
            <w:tcW w:w="3600" w:type="dxa"/>
            <w:tcBorders>
              <w:top w:val="single" w:sz="6" w:space="0" w:color="auto"/>
              <w:bottom w:val="single" w:sz="6" w:space="0" w:color="auto"/>
            </w:tcBorders>
            <w:shd w:val="clear" w:color="auto" w:fill="386294"/>
            <w:vAlign w:val="center"/>
          </w:tcPr>
          <w:p w14:paraId="287212FF" w14:textId="74F38F71" w:rsidR="003239B8" w:rsidRPr="00785056" w:rsidRDefault="000C523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B32D20" w:rsidRPr="00785056">
                  <w:rPr>
                    <w:rFonts w:ascii="Cambria" w:hAnsi="Cambria"/>
                    <w:b/>
                    <w:bCs/>
                    <w:color w:val="FFFFFF" w:themeColor="background1"/>
                    <w:sz w:val="20"/>
                    <w:szCs w:val="20"/>
                  </w:rPr>
                  <w:t>Presuntas víctimas</w:t>
                </w:r>
              </w:sdtContent>
            </w:sdt>
            <w:r w:rsidR="003239B8" w:rsidRPr="00785056">
              <w:rPr>
                <w:rFonts w:ascii="Cambria" w:hAnsi="Cambria"/>
                <w:b/>
                <w:bCs/>
                <w:color w:val="FFFFFF" w:themeColor="background1"/>
                <w:sz w:val="20"/>
                <w:szCs w:val="20"/>
              </w:rPr>
              <w:t>:</w:t>
            </w:r>
          </w:p>
        </w:tc>
        <w:tc>
          <w:tcPr>
            <w:tcW w:w="5647" w:type="dxa"/>
            <w:vAlign w:val="center"/>
          </w:tcPr>
          <w:p w14:paraId="3B4F7E87" w14:textId="5409067F" w:rsidR="003239B8" w:rsidRPr="00785056" w:rsidRDefault="00442324" w:rsidP="008D2290">
            <w:pPr>
              <w:jc w:val="both"/>
              <w:rPr>
                <w:rFonts w:ascii="Cambria" w:hAnsi="Cambria"/>
                <w:bCs/>
                <w:sz w:val="20"/>
                <w:szCs w:val="20"/>
              </w:rPr>
            </w:pPr>
            <w:r w:rsidRPr="00785056">
              <w:rPr>
                <w:rFonts w:ascii="Cambria" w:hAnsi="Cambria"/>
                <w:bCs/>
                <w:sz w:val="20"/>
                <w:szCs w:val="20"/>
              </w:rPr>
              <w:t>Horley Rengifo Pareja</w:t>
            </w:r>
            <w:r w:rsidR="00C45821" w:rsidRPr="00785056">
              <w:rPr>
                <w:rFonts w:ascii="Cambria" w:hAnsi="Cambria"/>
                <w:bCs/>
                <w:sz w:val="20"/>
                <w:szCs w:val="20"/>
              </w:rPr>
              <w:t>, Jenny Hurtado Beltrán</w:t>
            </w:r>
            <w:r w:rsidR="00396496" w:rsidRPr="00785056">
              <w:rPr>
                <w:rFonts w:ascii="Cambria" w:hAnsi="Cambria"/>
                <w:bCs/>
                <w:sz w:val="20"/>
                <w:szCs w:val="20"/>
              </w:rPr>
              <w:t>, María Camila Rengifo Hurtado</w:t>
            </w:r>
            <w:r w:rsidR="001012A6" w:rsidRPr="00785056">
              <w:rPr>
                <w:rFonts w:ascii="Cambria" w:hAnsi="Cambria"/>
                <w:bCs/>
                <w:sz w:val="20"/>
                <w:szCs w:val="20"/>
              </w:rPr>
              <w:t xml:space="preserve"> </w:t>
            </w:r>
            <w:r w:rsidR="00C45821" w:rsidRPr="00785056">
              <w:rPr>
                <w:rFonts w:ascii="Cambria" w:hAnsi="Cambria"/>
                <w:bCs/>
                <w:sz w:val="20"/>
                <w:szCs w:val="20"/>
              </w:rPr>
              <w:t>y Ricardo Martínez Rodríguez</w:t>
            </w:r>
          </w:p>
        </w:tc>
      </w:tr>
      <w:tr w:rsidR="003239B8" w:rsidRPr="00785056" w14:paraId="675EB5A9" w14:textId="77777777" w:rsidTr="00D07089">
        <w:tc>
          <w:tcPr>
            <w:tcW w:w="3600" w:type="dxa"/>
            <w:tcBorders>
              <w:top w:val="single" w:sz="6" w:space="0" w:color="auto"/>
              <w:bottom w:val="single" w:sz="6" w:space="0" w:color="auto"/>
            </w:tcBorders>
            <w:shd w:val="clear" w:color="auto" w:fill="386294"/>
            <w:vAlign w:val="center"/>
          </w:tcPr>
          <w:p w14:paraId="22CE9F73" w14:textId="77777777" w:rsidR="003239B8" w:rsidRPr="00785056" w:rsidRDefault="003239B8" w:rsidP="008D2290">
            <w:pPr>
              <w:jc w:val="center"/>
              <w:rPr>
                <w:rFonts w:ascii="Cambria" w:hAnsi="Cambria"/>
                <w:b/>
                <w:bCs/>
                <w:color w:val="FFFFFF" w:themeColor="background1"/>
                <w:sz w:val="20"/>
                <w:szCs w:val="20"/>
              </w:rPr>
            </w:pPr>
            <w:r w:rsidRPr="00785056">
              <w:rPr>
                <w:rFonts w:ascii="Cambria" w:hAnsi="Cambria"/>
                <w:b/>
                <w:bCs/>
                <w:color w:val="FFFFFF" w:themeColor="background1"/>
                <w:sz w:val="20"/>
                <w:szCs w:val="20"/>
              </w:rPr>
              <w:t>Estado denunciado:</w:t>
            </w:r>
          </w:p>
        </w:tc>
        <w:tc>
          <w:tcPr>
            <w:tcW w:w="5647" w:type="dxa"/>
            <w:vAlign w:val="center"/>
          </w:tcPr>
          <w:p w14:paraId="6BC7B459" w14:textId="648324BC" w:rsidR="003239B8" w:rsidRPr="00785056" w:rsidRDefault="000C1F14" w:rsidP="008D2290">
            <w:pPr>
              <w:jc w:val="both"/>
              <w:rPr>
                <w:rFonts w:ascii="Cambria" w:hAnsi="Cambria"/>
                <w:bCs/>
                <w:sz w:val="20"/>
                <w:szCs w:val="20"/>
              </w:rPr>
            </w:pPr>
            <w:r w:rsidRPr="00785056">
              <w:rPr>
                <w:rFonts w:asciiTheme="majorHAnsi" w:hAnsiTheme="majorHAnsi"/>
                <w:bCs/>
                <w:sz w:val="20"/>
                <w:szCs w:val="20"/>
              </w:rPr>
              <w:t>México</w:t>
            </w:r>
            <w:r w:rsidRPr="00785056">
              <w:rPr>
                <w:rStyle w:val="FootnoteReference"/>
                <w:rFonts w:asciiTheme="majorHAnsi" w:hAnsiTheme="majorHAnsi"/>
                <w:bCs/>
                <w:sz w:val="20"/>
                <w:szCs w:val="20"/>
              </w:rPr>
              <w:footnoteReference w:id="2"/>
            </w:r>
          </w:p>
        </w:tc>
      </w:tr>
      <w:tr w:rsidR="00223A29" w:rsidRPr="00785056" w14:paraId="0DD95EE1" w14:textId="77777777" w:rsidTr="00D07089">
        <w:tc>
          <w:tcPr>
            <w:tcW w:w="3600" w:type="dxa"/>
            <w:tcBorders>
              <w:top w:val="single" w:sz="6" w:space="0" w:color="auto"/>
              <w:bottom w:val="single" w:sz="6" w:space="0" w:color="auto"/>
            </w:tcBorders>
            <w:shd w:val="clear" w:color="auto" w:fill="386294"/>
            <w:vAlign w:val="center"/>
          </w:tcPr>
          <w:p w14:paraId="376C1400" w14:textId="77777777" w:rsidR="00223A29" w:rsidRPr="00785056" w:rsidRDefault="001B3A00" w:rsidP="00E4118C">
            <w:pPr>
              <w:jc w:val="center"/>
              <w:rPr>
                <w:rFonts w:ascii="Cambria" w:hAnsi="Cambria"/>
                <w:b/>
                <w:bCs/>
                <w:color w:val="FFFFFF" w:themeColor="background1"/>
                <w:sz w:val="20"/>
                <w:szCs w:val="20"/>
              </w:rPr>
            </w:pPr>
            <w:r w:rsidRPr="00785056">
              <w:rPr>
                <w:rFonts w:ascii="Cambria" w:hAnsi="Cambria"/>
                <w:b/>
                <w:bCs/>
                <w:color w:val="FFFFFF" w:themeColor="background1"/>
                <w:sz w:val="20"/>
                <w:szCs w:val="20"/>
              </w:rPr>
              <w:t xml:space="preserve">Derechos </w:t>
            </w:r>
            <w:r w:rsidR="00E4118C" w:rsidRPr="00785056">
              <w:rPr>
                <w:rFonts w:ascii="Cambria" w:hAnsi="Cambria"/>
                <w:b/>
                <w:bCs/>
                <w:color w:val="FFFFFF" w:themeColor="background1"/>
                <w:sz w:val="20"/>
                <w:szCs w:val="20"/>
              </w:rPr>
              <w:t>invocados</w:t>
            </w:r>
            <w:r w:rsidRPr="00785056">
              <w:rPr>
                <w:rFonts w:ascii="Cambria" w:hAnsi="Cambria"/>
                <w:b/>
                <w:bCs/>
                <w:color w:val="FFFFFF" w:themeColor="background1"/>
                <w:sz w:val="20"/>
                <w:szCs w:val="20"/>
              </w:rPr>
              <w:t>:</w:t>
            </w:r>
          </w:p>
        </w:tc>
        <w:tc>
          <w:tcPr>
            <w:tcW w:w="5647" w:type="dxa"/>
            <w:vAlign w:val="center"/>
          </w:tcPr>
          <w:p w14:paraId="4848044A" w14:textId="55497EF7" w:rsidR="00223A29" w:rsidRPr="00785056" w:rsidRDefault="004F5F57" w:rsidP="008D2290">
            <w:pPr>
              <w:jc w:val="both"/>
              <w:rPr>
                <w:rFonts w:ascii="Cambria" w:hAnsi="Cambria"/>
                <w:bCs/>
                <w:sz w:val="20"/>
                <w:szCs w:val="20"/>
              </w:rPr>
            </w:pPr>
            <w:r w:rsidRPr="00785056">
              <w:rPr>
                <w:rFonts w:ascii="Cambria" w:hAnsi="Cambria"/>
                <w:bCs/>
                <w:sz w:val="20"/>
                <w:szCs w:val="20"/>
              </w:rPr>
              <w:t xml:space="preserve">Artículos </w:t>
            </w:r>
            <w:r w:rsidR="004729E8" w:rsidRPr="00785056">
              <w:rPr>
                <w:rFonts w:ascii="Cambria" w:hAnsi="Cambria"/>
                <w:bCs/>
                <w:sz w:val="20"/>
                <w:szCs w:val="20"/>
              </w:rPr>
              <w:t xml:space="preserve">5 (integridad personal), 7 (libertad personal), </w:t>
            </w:r>
            <w:r w:rsidRPr="00785056">
              <w:rPr>
                <w:rFonts w:ascii="Cambria" w:hAnsi="Cambria"/>
                <w:bCs/>
                <w:sz w:val="20"/>
                <w:szCs w:val="20"/>
              </w:rPr>
              <w:t>8 (garantías judiciales)</w:t>
            </w:r>
            <w:r w:rsidR="001B7A81" w:rsidRPr="00785056">
              <w:rPr>
                <w:rFonts w:ascii="Cambria" w:hAnsi="Cambria"/>
                <w:bCs/>
                <w:sz w:val="20"/>
                <w:szCs w:val="20"/>
              </w:rPr>
              <w:t>,</w:t>
            </w:r>
            <w:r w:rsidR="00DF05AC" w:rsidRPr="00785056">
              <w:rPr>
                <w:rFonts w:ascii="Cambria" w:hAnsi="Cambria"/>
                <w:bCs/>
                <w:sz w:val="20"/>
                <w:szCs w:val="20"/>
              </w:rPr>
              <w:t xml:space="preserve"> </w:t>
            </w:r>
            <w:r w:rsidR="001B7A81" w:rsidRPr="00785056">
              <w:rPr>
                <w:rFonts w:ascii="Cambria" w:hAnsi="Cambria"/>
                <w:bCs/>
                <w:sz w:val="20"/>
                <w:szCs w:val="20"/>
              </w:rPr>
              <w:t>11 (honra y dignidad)</w:t>
            </w:r>
            <w:r w:rsidR="00843763" w:rsidRPr="00785056">
              <w:rPr>
                <w:rFonts w:ascii="Cambria" w:hAnsi="Cambria"/>
                <w:bCs/>
                <w:sz w:val="20"/>
                <w:szCs w:val="20"/>
              </w:rPr>
              <w:t>,</w:t>
            </w:r>
            <w:r w:rsidR="00DF05AC" w:rsidRPr="00785056">
              <w:rPr>
                <w:rFonts w:ascii="Cambria" w:hAnsi="Cambria"/>
                <w:bCs/>
                <w:sz w:val="20"/>
                <w:szCs w:val="20"/>
              </w:rPr>
              <w:t xml:space="preserve"> </w:t>
            </w:r>
            <w:r w:rsidR="00242D55" w:rsidRPr="00785056">
              <w:rPr>
                <w:rFonts w:ascii="Cambria" w:hAnsi="Cambria"/>
                <w:bCs/>
                <w:sz w:val="20"/>
                <w:szCs w:val="20"/>
              </w:rPr>
              <w:t xml:space="preserve">14 (derecho de rectificación), 17 (protección a la familia) </w:t>
            </w:r>
            <w:r w:rsidR="00DF05AC" w:rsidRPr="00785056">
              <w:rPr>
                <w:rFonts w:ascii="Cambria" w:hAnsi="Cambria"/>
                <w:bCs/>
                <w:sz w:val="20"/>
                <w:szCs w:val="20"/>
              </w:rPr>
              <w:t>y</w:t>
            </w:r>
            <w:r w:rsidR="001B7A81" w:rsidRPr="00785056">
              <w:rPr>
                <w:rFonts w:ascii="Cambria" w:hAnsi="Cambria"/>
                <w:bCs/>
                <w:sz w:val="20"/>
                <w:szCs w:val="20"/>
              </w:rPr>
              <w:t xml:space="preserve"> 24 (igualdad ante la ley)</w:t>
            </w:r>
            <w:r w:rsidR="00CF285C" w:rsidRPr="00785056">
              <w:rPr>
                <w:rFonts w:ascii="Cambria" w:hAnsi="Cambria"/>
                <w:bCs/>
                <w:sz w:val="20"/>
                <w:szCs w:val="20"/>
              </w:rPr>
              <w:t xml:space="preserve"> </w:t>
            </w:r>
            <w:r w:rsidRPr="00785056">
              <w:rPr>
                <w:rFonts w:ascii="Cambria" w:hAnsi="Cambria"/>
                <w:bCs/>
                <w:sz w:val="20"/>
                <w:szCs w:val="20"/>
              </w:rPr>
              <w:t>de la Convención Americana sobre Derechos Humanos</w:t>
            </w:r>
            <w:r w:rsidRPr="00785056">
              <w:rPr>
                <w:rStyle w:val="FootnoteReference"/>
                <w:rFonts w:ascii="Cambria" w:hAnsi="Cambria"/>
                <w:bCs/>
                <w:sz w:val="20"/>
                <w:szCs w:val="20"/>
              </w:rPr>
              <w:footnoteReference w:id="3"/>
            </w:r>
            <w:r w:rsidR="00AA573D" w:rsidRPr="00785056">
              <w:rPr>
                <w:rFonts w:ascii="Cambria" w:hAnsi="Cambria"/>
                <w:bCs/>
                <w:sz w:val="20"/>
                <w:szCs w:val="20"/>
              </w:rPr>
              <w:t>, en relación con su</w:t>
            </w:r>
            <w:r w:rsidR="00761B8C" w:rsidRPr="00785056">
              <w:rPr>
                <w:rFonts w:ascii="Cambria" w:hAnsi="Cambria"/>
                <w:bCs/>
                <w:sz w:val="20"/>
                <w:szCs w:val="20"/>
              </w:rPr>
              <w:t>s</w:t>
            </w:r>
            <w:r w:rsidR="00AA573D" w:rsidRPr="00785056">
              <w:rPr>
                <w:rFonts w:ascii="Cambria" w:hAnsi="Cambria"/>
                <w:bCs/>
                <w:sz w:val="20"/>
                <w:szCs w:val="20"/>
              </w:rPr>
              <w:t xml:space="preserve"> artículo</w:t>
            </w:r>
            <w:r w:rsidR="00761B8C" w:rsidRPr="00785056">
              <w:rPr>
                <w:rFonts w:ascii="Cambria" w:hAnsi="Cambria"/>
                <w:bCs/>
                <w:sz w:val="20"/>
                <w:szCs w:val="20"/>
              </w:rPr>
              <w:t>s</w:t>
            </w:r>
            <w:r w:rsidR="00AA573D" w:rsidRPr="00785056">
              <w:rPr>
                <w:rFonts w:ascii="Cambria" w:hAnsi="Cambria"/>
                <w:bCs/>
                <w:sz w:val="20"/>
                <w:szCs w:val="20"/>
              </w:rPr>
              <w:t xml:space="preserve"> 1.1 (obligación de respetar los derechos)</w:t>
            </w:r>
            <w:r w:rsidR="00761B8C" w:rsidRPr="00785056">
              <w:rPr>
                <w:rFonts w:ascii="Cambria" w:hAnsi="Cambria"/>
                <w:bCs/>
                <w:sz w:val="20"/>
                <w:szCs w:val="20"/>
              </w:rPr>
              <w:t xml:space="preserve"> y 2 (deber de adoptar disposiciones de derecho interno)</w:t>
            </w:r>
          </w:p>
        </w:tc>
      </w:tr>
    </w:tbl>
    <w:p w14:paraId="6719A8F7" w14:textId="77777777" w:rsidR="003239B8" w:rsidRPr="00785056" w:rsidRDefault="003239B8" w:rsidP="003239B8">
      <w:pPr>
        <w:spacing w:before="240" w:after="240"/>
        <w:ind w:firstLine="720"/>
        <w:jc w:val="both"/>
        <w:rPr>
          <w:rFonts w:asciiTheme="majorHAnsi" w:hAnsiTheme="majorHAnsi"/>
          <w:b/>
          <w:bCs/>
          <w:sz w:val="20"/>
          <w:szCs w:val="20"/>
        </w:rPr>
      </w:pPr>
      <w:r w:rsidRPr="00785056">
        <w:rPr>
          <w:rFonts w:asciiTheme="majorHAnsi" w:hAnsiTheme="majorHAnsi"/>
          <w:b/>
          <w:bCs/>
          <w:sz w:val="20"/>
          <w:szCs w:val="20"/>
        </w:rPr>
        <w:t>II.</w:t>
      </w:r>
      <w:r w:rsidRPr="00785056">
        <w:rPr>
          <w:rFonts w:asciiTheme="majorHAnsi" w:hAnsiTheme="majorHAnsi"/>
          <w:b/>
          <w:bCs/>
          <w:sz w:val="20"/>
          <w:szCs w:val="20"/>
        </w:rPr>
        <w:tab/>
        <w:t>TRÁMITE ANTE LA CIDH</w:t>
      </w:r>
      <w:r w:rsidR="008E3BFE" w:rsidRPr="00785056">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785056" w14:paraId="2CF459F4" w14:textId="77777777" w:rsidTr="00D07089">
        <w:tc>
          <w:tcPr>
            <w:tcW w:w="3600" w:type="dxa"/>
            <w:tcBorders>
              <w:top w:val="single" w:sz="6" w:space="0" w:color="auto"/>
              <w:bottom w:val="single" w:sz="6" w:space="0" w:color="auto"/>
            </w:tcBorders>
            <w:shd w:val="clear" w:color="auto" w:fill="386294"/>
            <w:vAlign w:val="center"/>
          </w:tcPr>
          <w:p w14:paraId="5E73F3A8" w14:textId="77777777" w:rsidR="004C2312" w:rsidRPr="00785056" w:rsidRDefault="004A6A54" w:rsidP="004A6A54">
            <w:pPr>
              <w:jc w:val="center"/>
              <w:rPr>
                <w:rFonts w:ascii="Cambria" w:hAnsi="Cambria"/>
                <w:b/>
                <w:bCs/>
                <w:color w:val="FFFFFF" w:themeColor="background1"/>
                <w:sz w:val="20"/>
                <w:szCs w:val="20"/>
              </w:rPr>
            </w:pPr>
            <w:r w:rsidRPr="00785056">
              <w:rPr>
                <w:rFonts w:ascii="Cambria" w:hAnsi="Cambria"/>
                <w:b/>
                <w:bCs/>
                <w:color w:val="FFFFFF" w:themeColor="background1"/>
                <w:sz w:val="20"/>
                <w:szCs w:val="20"/>
              </w:rPr>
              <w:t>P</w:t>
            </w:r>
            <w:r w:rsidR="004C2312" w:rsidRPr="00785056">
              <w:rPr>
                <w:rFonts w:ascii="Cambria" w:hAnsi="Cambria"/>
                <w:b/>
                <w:bCs/>
                <w:color w:val="FFFFFF" w:themeColor="background1"/>
                <w:sz w:val="20"/>
                <w:szCs w:val="20"/>
              </w:rPr>
              <w:t>resentación de la petición:</w:t>
            </w:r>
          </w:p>
        </w:tc>
        <w:tc>
          <w:tcPr>
            <w:tcW w:w="5647" w:type="dxa"/>
            <w:vAlign w:val="center"/>
          </w:tcPr>
          <w:p w14:paraId="21574B66" w14:textId="1A11B5F8" w:rsidR="004C2312" w:rsidRPr="00785056" w:rsidRDefault="00D77A99" w:rsidP="002625EA">
            <w:pPr>
              <w:jc w:val="both"/>
              <w:rPr>
                <w:rFonts w:ascii="Cambria" w:hAnsi="Cambria"/>
                <w:bCs/>
                <w:sz w:val="20"/>
                <w:szCs w:val="20"/>
              </w:rPr>
            </w:pPr>
            <w:r w:rsidRPr="00785056">
              <w:rPr>
                <w:rFonts w:ascii="Cambria" w:hAnsi="Cambria"/>
                <w:bCs/>
                <w:sz w:val="20"/>
                <w:szCs w:val="20"/>
              </w:rPr>
              <w:t>4</w:t>
            </w:r>
            <w:r w:rsidR="007B26E8" w:rsidRPr="00785056">
              <w:rPr>
                <w:rFonts w:ascii="Cambria" w:hAnsi="Cambria"/>
                <w:bCs/>
                <w:sz w:val="20"/>
                <w:szCs w:val="20"/>
              </w:rPr>
              <w:t xml:space="preserve"> de </w:t>
            </w:r>
            <w:r w:rsidRPr="00785056">
              <w:rPr>
                <w:rFonts w:ascii="Cambria" w:hAnsi="Cambria"/>
                <w:bCs/>
                <w:sz w:val="20"/>
                <w:szCs w:val="20"/>
              </w:rPr>
              <w:t>noviembre</w:t>
            </w:r>
            <w:r w:rsidR="007B26E8" w:rsidRPr="00785056">
              <w:rPr>
                <w:rFonts w:ascii="Cambria" w:hAnsi="Cambria"/>
                <w:bCs/>
                <w:sz w:val="20"/>
                <w:szCs w:val="20"/>
              </w:rPr>
              <w:t xml:space="preserve"> </w:t>
            </w:r>
            <w:r w:rsidR="008A0BE2" w:rsidRPr="00785056">
              <w:rPr>
                <w:rFonts w:ascii="Cambria" w:hAnsi="Cambria"/>
                <w:bCs/>
                <w:sz w:val="20"/>
                <w:szCs w:val="20"/>
              </w:rPr>
              <w:t>de 2011</w:t>
            </w:r>
          </w:p>
        </w:tc>
      </w:tr>
      <w:tr w:rsidR="00FF6292" w:rsidRPr="00785056" w14:paraId="786F38BF" w14:textId="77777777" w:rsidTr="00D07089">
        <w:tc>
          <w:tcPr>
            <w:tcW w:w="3600" w:type="dxa"/>
            <w:tcBorders>
              <w:top w:val="single" w:sz="6" w:space="0" w:color="auto"/>
              <w:bottom w:val="single" w:sz="6" w:space="0" w:color="auto"/>
            </w:tcBorders>
            <w:shd w:val="clear" w:color="auto" w:fill="386294"/>
            <w:vAlign w:val="center"/>
          </w:tcPr>
          <w:p w14:paraId="3C23744B" w14:textId="34930FBF" w:rsidR="00FF6292" w:rsidRPr="00785056" w:rsidRDefault="00FF6292" w:rsidP="00C55868">
            <w:pPr>
              <w:jc w:val="center"/>
              <w:rPr>
                <w:rFonts w:ascii="Cambria" w:hAnsi="Cambria"/>
                <w:b/>
                <w:color w:val="FFFFFF" w:themeColor="background1"/>
                <w:sz w:val="20"/>
                <w:szCs w:val="20"/>
              </w:rPr>
            </w:pPr>
            <w:r w:rsidRPr="00785056">
              <w:rPr>
                <w:rFonts w:ascii="Cambria" w:hAnsi="Cambria"/>
                <w:b/>
                <w:color w:val="FFFFFF" w:themeColor="background1"/>
                <w:sz w:val="20"/>
                <w:szCs w:val="20"/>
              </w:rPr>
              <w:t xml:space="preserve">Información adicional recibida durante la etapa de </w:t>
            </w:r>
            <w:r w:rsidR="00AA7573" w:rsidRPr="00785056">
              <w:rPr>
                <w:rFonts w:ascii="Cambria" w:hAnsi="Cambria"/>
                <w:b/>
                <w:color w:val="FFFFFF" w:themeColor="background1"/>
                <w:sz w:val="20"/>
                <w:szCs w:val="20"/>
              </w:rPr>
              <w:t>estudio</w:t>
            </w:r>
            <w:r w:rsidRPr="00785056">
              <w:rPr>
                <w:rFonts w:ascii="Cambria" w:hAnsi="Cambria"/>
                <w:b/>
                <w:color w:val="FFFFFF" w:themeColor="background1"/>
                <w:sz w:val="20"/>
                <w:szCs w:val="20"/>
              </w:rPr>
              <w:t>:</w:t>
            </w:r>
          </w:p>
        </w:tc>
        <w:tc>
          <w:tcPr>
            <w:tcW w:w="5647" w:type="dxa"/>
            <w:vAlign w:val="center"/>
          </w:tcPr>
          <w:p w14:paraId="373146A0" w14:textId="0F9BDC88" w:rsidR="00FF6292" w:rsidRPr="00785056" w:rsidRDefault="00FF6292" w:rsidP="00C55868">
            <w:pPr>
              <w:jc w:val="both"/>
              <w:rPr>
                <w:rFonts w:ascii="Cambria" w:hAnsi="Cambria"/>
                <w:bCs/>
                <w:sz w:val="20"/>
                <w:szCs w:val="20"/>
              </w:rPr>
            </w:pPr>
            <w:r w:rsidRPr="00785056">
              <w:rPr>
                <w:rFonts w:ascii="Cambria" w:hAnsi="Cambria"/>
                <w:bCs/>
                <w:sz w:val="20"/>
                <w:szCs w:val="20"/>
              </w:rPr>
              <w:t>17 y 28 de febrero, 3 de abril, 22 de mayo, 2 y 17 de julio, 1 y 6 de noviembre de 2012; 22 de mayo, 22 y 29 de octubre, y 12 de noviembre de 2013; 6 de enero y 21 de febrero de 2014</w:t>
            </w:r>
          </w:p>
        </w:tc>
      </w:tr>
      <w:tr w:rsidR="00C55868" w:rsidRPr="00785056" w14:paraId="009C173E" w14:textId="77777777" w:rsidTr="00D07089">
        <w:tc>
          <w:tcPr>
            <w:tcW w:w="3600" w:type="dxa"/>
            <w:tcBorders>
              <w:top w:val="single" w:sz="6" w:space="0" w:color="auto"/>
              <w:bottom w:val="single" w:sz="6" w:space="0" w:color="auto"/>
            </w:tcBorders>
            <w:shd w:val="clear" w:color="auto" w:fill="386294"/>
            <w:vAlign w:val="center"/>
          </w:tcPr>
          <w:p w14:paraId="0FC2308B" w14:textId="77777777" w:rsidR="00C55868" w:rsidRPr="00785056" w:rsidRDefault="00C55868" w:rsidP="00C55868">
            <w:pPr>
              <w:jc w:val="center"/>
              <w:rPr>
                <w:rFonts w:ascii="Cambria" w:hAnsi="Cambria"/>
                <w:b/>
                <w:bCs/>
                <w:color w:val="FFFFFF" w:themeColor="background1"/>
                <w:sz w:val="20"/>
                <w:szCs w:val="20"/>
              </w:rPr>
            </w:pPr>
            <w:r w:rsidRPr="00785056">
              <w:rPr>
                <w:rFonts w:ascii="Cambria" w:hAnsi="Cambria"/>
                <w:b/>
                <w:color w:val="FFFFFF" w:themeColor="background1"/>
                <w:sz w:val="20"/>
                <w:szCs w:val="20"/>
              </w:rPr>
              <w:t>Notificación de la petición al Estado:</w:t>
            </w:r>
          </w:p>
        </w:tc>
        <w:tc>
          <w:tcPr>
            <w:tcW w:w="5647" w:type="dxa"/>
            <w:vAlign w:val="center"/>
          </w:tcPr>
          <w:p w14:paraId="27CD0DED" w14:textId="14634262" w:rsidR="00C55868" w:rsidRPr="00785056" w:rsidRDefault="00AA7573" w:rsidP="00C55868">
            <w:pPr>
              <w:jc w:val="both"/>
              <w:rPr>
                <w:rFonts w:ascii="Cambria" w:hAnsi="Cambria"/>
                <w:bCs/>
                <w:sz w:val="20"/>
                <w:szCs w:val="20"/>
              </w:rPr>
            </w:pPr>
            <w:r w:rsidRPr="00785056">
              <w:rPr>
                <w:rFonts w:ascii="Cambria" w:hAnsi="Cambria"/>
                <w:bCs/>
                <w:sz w:val="20"/>
                <w:szCs w:val="20"/>
              </w:rPr>
              <w:t>29 de diciembre de 2015</w:t>
            </w:r>
          </w:p>
        </w:tc>
      </w:tr>
      <w:tr w:rsidR="00C55868" w:rsidRPr="00785056" w14:paraId="00267AB8" w14:textId="77777777" w:rsidTr="00D07089">
        <w:tc>
          <w:tcPr>
            <w:tcW w:w="3600" w:type="dxa"/>
            <w:tcBorders>
              <w:top w:val="single" w:sz="6" w:space="0" w:color="auto"/>
              <w:bottom w:val="single" w:sz="6" w:space="0" w:color="auto"/>
            </w:tcBorders>
            <w:shd w:val="clear" w:color="auto" w:fill="386294"/>
            <w:vAlign w:val="center"/>
          </w:tcPr>
          <w:p w14:paraId="7F344657" w14:textId="77777777" w:rsidR="00C55868" w:rsidRPr="00785056" w:rsidRDefault="00C55868" w:rsidP="00C55868">
            <w:pPr>
              <w:jc w:val="center"/>
              <w:rPr>
                <w:rFonts w:ascii="Cambria" w:hAnsi="Cambria"/>
                <w:b/>
                <w:bCs/>
                <w:color w:val="FFFFFF" w:themeColor="background1"/>
                <w:sz w:val="20"/>
                <w:szCs w:val="20"/>
              </w:rPr>
            </w:pPr>
            <w:r w:rsidRPr="00785056">
              <w:rPr>
                <w:rFonts w:ascii="Cambria" w:hAnsi="Cambria"/>
                <w:b/>
                <w:color w:val="FFFFFF" w:themeColor="background1"/>
                <w:sz w:val="20"/>
                <w:szCs w:val="20"/>
              </w:rPr>
              <w:t>Primera respuesta del Estado:</w:t>
            </w:r>
          </w:p>
        </w:tc>
        <w:tc>
          <w:tcPr>
            <w:tcW w:w="5647" w:type="dxa"/>
            <w:vAlign w:val="center"/>
          </w:tcPr>
          <w:p w14:paraId="137B66E1" w14:textId="4DBFED56" w:rsidR="00C55868" w:rsidRPr="00785056" w:rsidRDefault="009F5662" w:rsidP="00C55868">
            <w:pPr>
              <w:jc w:val="both"/>
              <w:rPr>
                <w:rFonts w:ascii="Cambria" w:hAnsi="Cambria"/>
                <w:bCs/>
                <w:sz w:val="20"/>
                <w:szCs w:val="20"/>
              </w:rPr>
            </w:pPr>
            <w:r w:rsidRPr="00785056">
              <w:rPr>
                <w:rFonts w:ascii="Cambria" w:hAnsi="Cambria"/>
                <w:bCs/>
                <w:sz w:val="20"/>
                <w:szCs w:val="20"/>
              </w:rPr>
              <w:t>8 de junio de 2016</w:t>
            </w:r>
          </w:p>
        </w:tc>
      </w:tr>
      <w:tr w:rsidR="00C55868" w:rsidRPr="00785056" w14:paraId="23EBE41E" w14:textId="77777777" w:rsidTr="00D07089">
        <w:tc>
          <w:tcPr>
            <w:tcW w:w="3600" w:type="dxa"/>
            <w:tcBorders>
              <w:top w:val="single" w:sz="6" w:space="0" w:color="auto"/>
              <w:bottom w:val="single" w:sz="6" w:space="0" w:color="auto"/>
            </w:tcBorders>
            <w:shd w:val="clear" w:color="auto" w:fill="386294"/>
            <w:vAlign w:val="center"/>
          </w:tcPr>
          <w:p w14:paraId="5F3E8210" w14:textId="77777777" w:rsidR="00C55868" w:rsidRPr="00785056" w:rsidRDefault="00C55868" w:rsidP="00C55868">
            <w:pPr>
              <w:jc w:val="center"/>
              <w:rPr>
                <w:rFonts w:ascii="Cambria" w:hAnsi="Cambria"/>
                <w:b/>
                <w:bCs/>
                <w:color w:val="FFFFFF" w:themeColor="background1"/>
                <w:sz w:val="20"/>
                <w:szCs w:val="20"/>
              </w:rPr>
            </w:pPr>
            <w:r w:rsidRPr="00785056">
              <w:rPr>
                <w:rFonts w:ascii="Cambria" w:hAnsi="Cambria"/>
                <w:b/>
                <w:bCs/>
                <w:color w:val="FFFFFF" w:themeColor="background1"/>
                <w:sz w:val="20"/>
                <w:szCs w:val="20"/>
              </w:rPr>
              <w:t>Observaciones adicionales de la parte peticionaria:</w:t>
            </w:r>
          </w:p>
        </w:tc>
        <w:tc>
          <w:tcPr>
            <w:tcW w:w="5647" w:type="dxa"/>
            <w:vAlign w:val="center"/>
          </w:tcPr>
          <w:p w14:paraId="7C1099DE" w14:textId="5D06AAD1" w:rsidR="00C55868" w:rsidRPr="00785056" w:rsidRDefault="001F6959" w:rsidP="00C55868">
            <w:pPr>
              <w:jc w:val="both"/>
              <w:rPr>
                <w:rFonts w:ascii="Cambria" w:hAnsi="Cambria"/>
                <w:bCs/>
                <w:sz w:val="20"/>
                <w:szCs w:val="20"/>
              </w:rPr>
            </w:pPr>
            <w:r w:rsidRPr="00785056">
              <w:rPr>
                <w:rFonts w:ascii="Cambria" w:hAnsi="Cambria"/>
                <w:bCs/>
                <w:sz w:val="20"/>
                <w:szCs w:val="20"/>
              </w:rPr>
              <w:t>2 de junio de 2017</w:t>
            </w:r>
          </w:p>
        </w:tc>
      </w:tr>
      <w:tr w:rsidR="003D2667" w:rsidRPr="00785056" w14:paraId="64C5C693" w14:textId="77777777" w:rsidTr="00D07089">
        <w:tc>
          <w:tcPr>
            <w:tcW w:w="3600" w:type="dxa"/>
            <w:tcBorders>
              <w:top w:val="single" w:sz="6" w:space="0" w:color="auto"/>
              <w:bottom w:val="single" w:sz="6" w:space="0" w:color="auto"/>
            </w:tcBorders>
            <w:shd w:val="clear" w:color="auto" w:fill="386294"/>
            <w:vAlign w:val="center"/>
          </w:tcPr>
          <w:p w14:paraId="3729C04B" w14:textId="2E07F8E9" w:rsidR="003D2667" w:rsidRPr="00785056" w:rsidRDefault="003D2667" w:rsidP="00C55868">
            <w:pPr>
              <w:jc w:val="center"/>
              <w:rPr>
                <w:rFonts w:ascii="Cambria" w:hAnsi="Cambria"/>
                <w:b/>
                <w:bCs/>
                <w:color w:val="FFFFFF" w:themeColor="background1"/>
                <w:sz w:val="20"/>
                <w:szCs w:val="20"/>
              </w:rPr>
            </w:pPr>
            <w:r w:rsidRPr="00785056">
              <w:rPr>
                <w:rFonts w:ascii="Cambria" w:hAnsi="Cambria"/>
                <w:b/>
                <w:bCs/>
                <w:color w:val="FFFFFF" w:themeColor="background1"/>
                <w:sz w:val="20"/>
                <w:szCs w:val="20"/>
              </w:rPr>
              <w:t>Observaciones adicionales del Estado:</w:t>
            </w:r>
          </w:p>
        </w:tc>
        <w:tc>
          <w:tcPr>
            <w:tcW w:w="5647" w:type="dxa"/>
            <w:vAlign w:val="center"/>
          </w:tcPr>
          <w:p w14:paraId="57C2BC7C" w14:textId="3BE10C67" w:rsidR="003D2667" w:rsidRPr="00785056" w:rsidRDefault="001F6959" w:rsidP="00C55868">
            <w:pPr>
              <w:jc w:val="both"/>
              <w:rPr>
                <w:rFonts w:ascii="Cambria" w:hAnsi="Cambria"/>
                <w:bCs/>
                <w:sz w:val="20"/>
                <w:szCs w:val="20"/>
              </w:rPr>
            </w:pPr>
            <w:r w:rsidRPr="00785056">
              <w:rPr>
                <w:rFonts w:ascii="Cambria" w:hAnsi="Cambria"/>
                <w:bCs/>
                <w:sz w:val="20"/>
                <w:szCs w:val="20"/>
              </w:rPr>
              <w:t>20 de agosto de 2019</w:t>
            </w:r>
          </w:p>
        </w:tc>
      </w:tr>
      <w:tr w:rsidR="003D2667" w:rsidRPr="00785056" w14:paraId="25437E2D" w14:textId="77777777" w:rsidTr="00D07089">
        <w:tc>
          <w:tcPr>
            <w:tcW w:w="3600" w:type="dxa"/>
            <w:tcBorders>
              <w:top w:val="single" w:sz="6" w:space="0" w:color="auto"/>
              <w:bottom w:val="single" w:sz="6" w:space="0" w:color="auto"/>
            </w:tcBorders>
            <w:shd w:val="clear" w:color="auto" w:fill="386294"/>
            <w:vAlign w:val="center"/>
          </w:tcPr>
          <w:p w14:paraId="77A519AA" w14:textId="62F67C85" w:rsidR="003D2667" w:rsidRPr="00785056" w:rsidRDefault="009F5662" w:rsidP="00C55868">
            <w:pPr>
              <w:jc w:val="center"/>
              <w:rPr>
                <w:rFonts w:ascii="Cambria" w:hAnsi="Cambria"/>
                <w:b/>
                <w:bCs/>
                <w:color w:val="FFFFFF" w:themeColor="background1"/>
                <w:sz w:val="20"/>
                <w:szCs w:val="20"/>
              </w:rPr>
            </w:pPr>
            <w:r w:rsidRPr="00785056">
              <w:rPr>
                <w:rFonts w:ascii="Cambria" w:hAnsi="Cambria"/>
                <w:b/>
                <w:bCs/>
                <w:color w:val="FFFFFF" w:themeColor="background1"/>
                <w:sz w:val="20"/>
                <w:szCs w:val="20"/>
              </w:rPr>
              <w:t>Medidas cautelares asociadas:</w:t>
            </w:r>
          </w:p>
        </w:tc>
        <w:tc>
          <w:tcPr>
            <w:tcW w:w="5647" w:type="dxa"/>
            <w:vAlign w:val="center"/>
          </w:tcPr>
          <w:p w14:paraId="13D67497" w14:textId="60F8C761" w:rsidR="003D2667" w:rsidRPr="00785056" w:rsidRDefault="00495C21" w:rsidP="00C55868">
            <w:pPr>
              <w:jc w:val="both"/>
              <w:rPr>
                <w:rFonts w:ascii="Cambria" w:hAnsi="Cambria"/>
                <w:bCs/>
                <w:sz w:val="20"/>
                <w:szCs w:val="20"/>
              </w:rPr>
            </w:pPr>
            <w:r w:rsidRPr="00785056">
              <w:rPr>
                <w:rFonts w:ascii="Cambria" w:hAnsi="Cambria"/>
                <w:bCs/>
                <w:sz w:val="20"/>
                <w:szCs w:val="20"/>
              </w:rPr>
              <w:t xml:space="preserve">499-11: no otorgada y 303-14: </w:t>
            </w:r>
            <w:r w:rsidR="000C5D9D">
              <w:rPr>
                <w:rFonts w:ascii="Cambria" w:hAnsi="Cambria"/>
                <w:bCs/>
                <w:sz w:val="20"/>
                <w:szCs w:val="20"/>
              </w:rPr>
              <w:t xml:space="preserve">en </w:t>
            </w:r>
            <w:r w:rsidRPr="000C5D9D">
              <w:rPr>
                <w:rFonts w:ascii="Cambria" w:hAnsi="Cambria"/>
                <w:bCs/>
                <w:sz w:val="20"/>
                <w:szCs w:val="20"/>
              </w:rPr>
              <w:t>estudio</w:t>
            </w:r>
          </w:p>
        </w:tc>
      </w:tr>
    </w:tbl>
    <w:p w14:paraId="3206ED75" w14:textId="77777777" w:rsidR="003239B8" w:rsidRPr="00785056" w:rsidRDefault="003239B8" w:rsidP="003239B8">
      <w:pPr>
        <w:spacing w:before="240" w:after="240"/>
        <w:ind w:firstLine="720"/>
        <w:jc w:val="both"/>
        <w:rPr>
          <w:rFonts w:asciiTheme="majorHAnsi" w:hAnsiTheme="majorHAnsi"/>
          <w:b/>
          <w:bCs/>
          <w:sz w:val="20"/>
          <w:szCs w:val="20"/>
        </w:rPr>
      </w:pPr>
      <w:r w:rsidRPr="00785056">
        <w:rPr>
          <w:rFonts w:asciiTheme="majorHAnsi" w:hAnsiTheme="majorHAnsi"/>
          <w:b/>
          <w:bCs/>
          <w:sz w:val="20"/>
          <w:szCs w:val="20"/>
        </w:rPr>
        <w:t xml:space="preserve">III. </w:t>
      </w:r>
      <w:r w:rsidRPr="00785056">
        <w:rPr>
          <w:rFonts w:asciiTheme="majorHAnsi" w:hAnsiTheme="majorHAnsi"/>
          <w:b/>
          <w:bCs/>
          <w:sz w:val="20"/>
          <w:szCs w:val="20"/>
        </w:rPr>
        <w:tab/>
        <w:t>COMPETENCIA</w:t>
      </w:r>
      <w:r w:rsidR="00EE00E9" w:rsidRPr="00785056">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785056"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785056" w:rsidRDefault="003239B8" w:rsidP="008D2290">
            <w:pPr>
              <w:jc w:val="center"/>
              <w:rPr>
                <w:rFonts w:ascii="Cambria" w:hAnsi="Cambria"/>
                <w:b/>
                <w:bCs/>
                <w:i/>
                <w:color w:val="FFFFFF" w:themeColor="background1"/>
                <w:sz w:val="20"/>
                <w:szCs w:val="20"/>
              </w:rPr>
            </w:pPr>
            <w:r w:rsidRPr="00785056">
              <w:rPr>
                <w:rFonts w:ascii="Cambria" w:hAnsi="Cambria"/>
                <w:b/>
                <w:bCs/>
                <w:color w:val="FFFFFF" w:themeColor="background1"/>
                <w:sz w:val="20"/>
                <w:szCs w:val="20"/>
              </w:rPr>
              <w:t>Competencia</w:t>
            </w:r>
            <w:r w:rsidRPr="00785056">
              <w:rPr>
                <w:rFonts w:ascii="Cambria" w:hAnsi="Cambria"/>
                <w:b/>
                <w:bCs/>
                <w:i/>
                <w:color w:val="FFFFFF" w:themeColor="background1"/>
                <w:sz w:val="20"/>
                <w:szCs w:val="20"/>
              </w:rPr>
              <w:t xml:space="preserve"> Ratione personae:</w:t>
            </w:r>
          </w:p>
        </w:tc>
        <w:tc>
          <w:tcPr>
            <w:tcW w:w="5760" w:type="dxa"/>
            <w:vAlign w:val="center"/>
          </w:tcPr>
          <w:p w14:paraId="2F522E0E" w14:textId="4C160B4C" w:rsidR="003239B8" w:rsidRPr="00785056" w:rsidRDefault="00B95B18" w:rsidP="008D2290">
            <w:pPr>
              <w:rPr>
                <w:rFonts w:ascii="Cambria" w:hAnsi="Cambria"/>
                <w:bCs/>
                <w:sz w:val="20"/>
                <w:szCs w:val="20"/>
              </w:rPr>
            </w:pPr>
            <w:r w:rsidRPr="00785056">
              <w:rPr>
                <w:rFonts w:ascii="Cambria" w:hAnsi="Cambria"/>
                <w:bCs/>
                <w:sz w:val="20"/>
                <w:szCs w:val="20"/>
              </w:rPr>
              <w:t>Sí</w:t>
            </w:r>
          </w:p>
        </w:tc>
      </w:tr>
      <w:tr w:rsidR="003239B8" w:rsidRPr="00785056"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785056" w:rsidRDefault="003239B8" w:rsidP="008D2290">
            <w:pPr>
              <w:jc w:val="center"/>
              <w:rPr>
                <w:rFonts w:ascii="Cambria" w:hAnsi="Cambria"/>
                <w:b/>
                <w:bCs/>
                <w:color w:val="FFFFFF" w:themeColor="background1"/>
                <w:sz w:val="20"/>
                <w:szCs w:val="20"/>
              </w:rPr>
            </w:pPr>
            <w:r w:rsidRPr="00785056">
              <w:rPr>
                <w:rFonts w:ascii="Cambria" w:hAnsi="Cambria"/>
                <w:b/>
                <w:bCs/>
                <w:color w:val="FFFFFF" w:themeColor="background1"/>
                <w:sz w:val="20"/>
                <w:szCs w:val="20"/>
              </w:rPr>
              <w:t>Competencia</w:t>
            </w:r>
            <w:r w:rsidRPr="00785056">
              <w:rPr>
                <w:rFonts w:ascii="Cambria" w:hAnsi="Cambria"/>
                <w:b/>
                <w:bCs/>
                <w:i/>
                <w:color w:val="FFFFFF" w:themeColor="background1"/>
                <w:sz w:val="20"/>
                <w:szCs w:val="20"/>
              </w:rPr>
              <w:t xml:space="preserve"> Ratione loci</w:t>
            </w:r>
            <w:r w:rsidRPr="00785056">
              <w:rPr>
                <w:rFonts w:ascii="Cambria" w:hAnsi="Cambria"/>
                <w:b/>
                <w:bCs/>
                <w:color w:val="FFFFFF" w:themeColor="background1"/>
                <w:sz w:val="20"/>
                <w:szCs w:val="20"/>
              </w:rPr>
              <w:t>:</w:t>
            </w:r>
          </w:p>
        </w:tc>
        <w:tc>
          <w:tcPr>
            <w:tcW w:w="5760" w:type="dxa"/>
            <w:vAlign w:val="center"/>
          </w:tcPr>
          <w:p w14:paraId="35BA3CEC" w14:textId="444B1ABE" w:rsidR="003239B8" w:rsidRPr="00785056" w:rsidRDefault="00B95B18" w:rsidP="008D2290">
            <w:pPr>
              <w:rPr>
                <w:rFonts w:ascii="Cambria" w:hAnsi="Cambria"/>
                <w:bCs/>
                <w:sz w:val="20"/>
                <w:szCs w:val="20"/>
              </w:rPr>
            </w:pPr>
            <w:r w:rsidRPr="00785056">
              <w:rPr>
                <w:rFonts w:ascii="Cambria" w:hAnsi="Cambria"/>
                <w:bCs/>
                <w:sz w:val="20"/>
                <w:szCs w:val="20"/>
              </w:rPr>
              <w:t>Sí</w:t>
            </w:r>
          </w:p>
        </w:tc>
      </w:tr>
      <w:tr w:rsidR="003239B8" w:rsidRPr="00785056"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785056" w:rsidRDefault="003239B8" w:rsidP="008D2290">
            <w:pPr>
              <w:jc w:val="center"/>
              <w:rPr>
                <w:rFonts w:ascii="Cambria" w:hAnsi="Cambria"/>
                <w:b/>
                <w:bCs/>
                <w:color w:val="FFFFFF" w:themeColor="background1"/>
                <w:sz w:val="20"/>
                <w:szCs w:val="20"/>
              </w:rPr>
            </w:pPr>
            <w:r w:rsidRPr="00785056">
              <w:rPr>
                <w:rFonts w:ascii="Cambria" w:hAnsi="Cambria"/>
                <w:b/>
                <w:bCs/>
                <w:color w:val="FFFFFF" w:themeColor="background1"/>
                <w:sz w:val="20"/>
                <w:szCs w:val="20"/>
              </w:rPr>
              <w:t>Competencia</w:t>
            </w:r>
            <w:r w:rsidRPr="00785056">
              <w:rPr>
                <w:rFonts w:ascii="Cambria" w:hAnsi="Cambria"/>
                <w:b/>
                <w:bCs/>
                <w:i/>
                <w:color w:val="FFFFFF" w:themeColor="background1"/>
                <w:sz w:val="20"/>
                <w:szCs w:val="20"/>
              </w:rPr>
              <w:t xml:space="preserve"> Ratione temporis</w:t>
            </w:r>
            <w:r w:rsidRPr="00785056">
              <w:rPr>
                <w:rFonts w:ascii="Cambria" w:hAnsi="Cambria"/>
                <w:b/>
                <w:bCs/>
                <w:color w:val="FFFFFF" w:themeColor="background1"/>
                <w:sz w:val="20"/>
                <w:szCs w:val="20"/>
              </w:rPr>
              <w:t>:</w:t>
            </w:r>
          </w:p>
        </w:tc>
        <w:tc>
          <w:tcPr>
            <w:tcW w:w="5760" w:type="dxa"/>
            <w:vAlign w:val="center"/>
          </w:tcPr>
          <w:p w14:paraId="4853F616" w14:textId="12E21FD2" w:rsidR="003239B8" w:rsidRPr="00785056" w:rsidRDefault="00B95B18" w:rsidP="008D2290">
            <w:pPr>
              <w:rPr>
                <w:rFonts w:ascii="Cambria" w:hAnsi="Cambria"/>
                <w:bCs/>
                <w:sz w:val="20"/>
                <w:szCs w:val="20"/>
              </w:rPr>
            </w:pPr>
            <w:r w:rsidRPr="00785056">
              <w:rPr>
                <w:rFonts w:ascii="Cambria" w:hAnsi="Cambria"/>
                <w:bCs/>
                <w:sz w:val="20"/>
                <w:szCs w:val="20"/>
              </w:rPr>
              <w:t>Sí</w:t>
            </w:r>
          </w:p>
        </w:tc>
      </w:tr>
      <w:tr w:rsidR="003239B8" w:rsidRPr="00785056"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785056" w:rsidRDefault="003239B8" w:rsidP="008D2290">
            <w:pPr>
              <w:jc w:val="center"/>
              <w:rPr>
                <w:rFonts w:ascii="Cambria" w:hAnsi="Cambria"/>
                <w:b/>
                <w:bCs/>
                <w:color w:val="FFFFFF" w:themeColor="background1"/>
                <w:sz w:val="20"/>
                <w:szCs w:val="20"/>
              </w:rPr>
            </w:pPr>
            <w:r w:rsidRPr="00785056">
              <w:rPr>
                <w:rFonts w:ascii="Cambria" w:hAnsi="Cambria"/>
                <w:b/>
                <w:bCs/>
                <w:color w:val="FFFFFF" w:themeColor="background1"/>
                <w:sz w:val="20"/>
                <w:szCs w:val="20"/>
              </w:rPr>
              <w:t>Competencia</w:t>
            </w:r>
            <w:r w:rsidRPr="00785056">
              <w:rPr>
                <w:rFonts w:ascii="Cambria" w:hAnsi="Cambria"/>
                <w:b/>
                <w:bCs/>
                <w:i/>
                <w:color w:val="FFFFFF" w:themeColor="background1"/>
                <w:sz w:val="20"/>
                <w:szCs w:val="20"/>
              </w:rPr>
              <w:t xml:space="preserve"> Ratione materia</w:t>
            </w:r>
            <w:r w:rsidR="00EE00E9" w:rsidRPr="00785056">
              <w:rPr>
                <w:rFonts w:ascii="Cambria" w:hAnsi="Cambria"/>
                <w:b/>
                <w:bCs/>
                <w:i/>
                <w:color w:val="FFFFFF" w:themeColor="background1"/>
                <w:sz w:val="20"/>
                <w:szCs w:val="20"/>
              </w:rPr>
              <w:t>e</w:t>
            </w:r>
            <w:r w:rsidRPr="00785056">
              <w:rPr>
                <w:rFonts w:ascii="Cambria" w:hAnsi="Cambria"/>
                <w:b/>
                <w:bCs/>
                <w:color w:val="FFFFFF" w:themeColor="background1"/>
                <w:sz w:val="20"/>
                <w:szCs w:val="20"/>
              </w:rPr>
              <w:t>:</w:t>
            </w:r>
          </w:p>
        </w:tc>
        <w:tc>
          <w:tcPr>
            <w:tcW w:w="5760" w:type="dxa"/>
            <w:vAlign w:val="center"/>
          </w:tcPr>
          <w:p w14:paraId="497D5E0E" w14:textId="37AE4810" w:rsidR="003239B8" w:rsidRPr="00785056" w:rsidRDefault="000C1F14" w:rsidP="00E76064">
            <w:pPr>
              <w:jc w:val="both"/>
              <w:rPr>
                <w:rFonts w:asciiTheme="majorHAnsi" w:hAnsiTheme="majorHAnsi"/>
                <w:bCs/>
                <w:sz w:val="20"/>
                <w:szCs w:val="20"/>
              </w:rPr>
            </w:pPr>
            <w:r w:rsidRPr="00785056">
              <w:rPr>
                <w:rFonts w:asciiTheme="majorHAnsi" w:hAnsiTheme="majorHAnsi"/>
                <w:bCs/>
                <w:sz w:val="20"/>
                <w:szCs w:val="20"/>
              </w:rPr>
              <w:t>Sí, Convención Americana (depósito del instrumento de adhesión realizado el 24 de marzo de 1981)</w:t>
            </w:r>
            <w:r w:rsidR="001D4015" w:rsidRPr="00785056">
              <w:rPr>
                <w:rFonts w:asciiTheme="majorHAnsi" w:hAnsiTheme="majorHAnsi"/>
                <w:bCs/>
                <w:sz w:val="20"/>
                <w:szCs w:val="20"/>
              </w:rPr>
              <w:t xml:space="preserve">; </w:t>
            </w:r>
            <w:r w:rsidR="00E3355D">
              <w:rPr>
                <w:rFonts w:asciiTheme="majorHAnsi" w:hAnsiTheme="majorHAnsi"/>
                <w:bCs/>
                <w:sz w:val="20"/>
                <w:szCs w:val="20"/>
              </w:rPr>
              <w:t xml:space="preserve">y </w:t>
            </w:r>
            <w:r w:rsidR="006725D8" w:rsidRPr="00785056">
              <w:rPr>
                <w:rFonts w:asciiTheme="majorHAnsi" w:hAnsiTheme="majorHAnsi"/>
                <w:bCs/>
                <w:sz w:val="20"/>
                <w:szCs w:val="20"/>
              </w:rPr>
              <w:t xml:space="preserve">Convención Interamericana para Prevenir y Sancionar la Tortura </w:t>
            </w:r>
            <w:r w:rsidR="001D4015" w:rsidRPr="00785056">
              <w:rPr>
                <w:rFonts w:asciiTheme="majorHAnsi" w:hAnsiTheme="majorHAnsi"/>
                <w:bCs/>
                <w:sz w:val="20"/>
                <w:szCs w:val="20"/>
              </w:rPr>
              <w:t>(depósito del instrumento de ratificación realizado el 22 de junio de 1987)</w:t>
            </w:r>
          </w:p>
        </w:tc>
      </w:tr>
    </w:tbl>
    <w:p w14:paraId="090C088B" w14:textId="490ED3B3" w:rsidR="003239B8" w:rsidRPr="00785056" w:rsidRDefault="003239B8" w:rsidP="003239B8">
      <w:pPr>
        <w:spacing w:before="240" w:after="240"/>
        <w:ind w:firstLine="720"/>
        <w:jc w:val="both"/>
        <w:rPr>
          <w:rFonts w:asciiTheme="majorHAnsi" w:hAnsiTheme="majorHAnsi"/>
          <w:b/>
          <w:bCs/>
          <w:sz w:val="20"/>
          <w:szCs w:val="20"/>
        </w:rPr>
      </w:pPr>
      <w:r w:rsidRPr="00785056">
        <w:rPr>
          <w:rFonts w:asciiTheme="majorHAnsi" w:hAnsiTheme="majorHAnsi"/>
          <w:b/>
          <w:bCs/>
          <w:sz w:val="20"/>
          <w:szCs w:val="20"/>
        </w:rPr>
        <w:t xml:space="preserve">IV. </w:t>
      </w:r>
      <w:r w:rsidRPr="00785056">
        <w:rPr>
          <w:rFonts w:asciiTheme="majorHAnsi" w:hAnsiTheme="majorHAnsi"/>
          <w:b/>
          <w:bCs/>
          <w:sz w:val="20"/>
          <w:szCs w:val="20"/>
        </w:rPr>
        <w:tab/>
      </w:r>
      <w:r w:rsidR="00EE00E9" w:rsidRPr="00785056">
        <w:rPr>
          <w:rFonts w:asciiTheme="majorHAnsi" w:hAnsiTheme="majorHAnsi"/>
          <w:b/>
          <w:bCs/>
          <w:sz w:val="20"/>
          <w:szCs w:val="20"/>
        </w:rPr>
        <w:t>DUPLICACIÓN</w:t>
      </w:r>
      <w:r w:rsidR="00EE00E9" w:rsidRPr="00785056">
        <w:rPr>
          <w:rFonts w:asciiTheme="majorHAnsi" w:hAnsiTheme="majorHAnsi"/>
          <w:b/>
          <w:bCs/>
          <w:color w:val="FFFFFF" w:themeColor="background1"/>
          <w:sz w:val="20"/>
          <w:szCs w:val="20"/>
        </w:rPr>
        <w:t xml:space="preserve"> </w:t>
      </w:r>
      <w:r w:rsidR="00EE00E9" w:rsidRPr="00785056">
        <w:rPr>
          <w:rFonts w:asciiTheme="majorHAnsi" w:hAnsiTheme="majorHAnsi"/>
          <w:b/>
          <w:bCs/>
          <w:sz w:val="20"/>
          <w:szCs w:val="20"/>
        </w:rPr>
        <w:t>DE PROCEDIMIENTOS Y COSA JUZGADA</w:t>
      </w:r>
      <w:r w:rsidR="00EE00E9" w:rsidRPr="00785056">
        <w:rPr>
          <w:rFonts w:asciiTheme="majorHAnsi" w:hAnsiTheme="majorHAnsi"/>
          <w:b/>
          <w:bCs/>
          <w:i/>
          <w:sz w:val="20"/>
          <w:szCs w:val="20"/>
        </w:rPr>
        <w:t xml:space="preserve"> </w:t>
      </w:r>
      <w:r w:rsidR="00EE00E9" w:rsidRPr="00785056">
        <w:rPr>
          <w:rFonts w:asciiTheme="majorHAnsi" w:hAnsiTheme="majorHAnsi"/>
          <w:b/>
          <w:bCs/>
          <w:sz w:val="20"/>
          <w:szCs w:val="20"/>
        </w:rPr>
        <w:t xml:space="preserve">INTERNACIONAL, </w:t>
      </w:r>
      <w:r w:rsidRPr="00785056">
        <w:rPr>
          <w:rFonts w:asciiTheme="majorHAnsi" w:hAnsiTheme="majorHAnsi"/>
          <w:b/>
          <w:bCs/>
          <w:sz w:val="20"/>
          <w:szCs w:val="20"/>
        </w:rPr>
        <w:t xml:space="preserve">CARACTERIZACIÓN, </w:t>
      </w:r>
      <w:r w:rsidRPr="00785056">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785056"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785056" w:rsidRDefault="00EE00E9" w:rsidP="008D2290">
            <w:pPr>
              <w:jc w:val="center"/>
              <w:rPr>
                <w:rFonts w:ascii="Cambria" w:hAnsi="Cambria"/>
                <w:b/>
                <w:bCs/>
                <w:color w:val="FFFFFF" w:themeColor="background1"/>
                <w:sz w:val="20"/>
                <w:szCs w:val="20"/>
              </w:rPr>
            </w:pPr>
            <w:r w:rsidRPr="00785056">
              <w:rPr>
                <w:rFonts w:ascii="Cambria" w:hAnsi="Cambria"/>
                <w:b/>
                <w:bCs/>
                <w:color w:val="FFFFFF" w:themeColor="background1"/>
                <w:sz w:val="20"/>
                <w:szCs w:val="20"/>
              </w:rPr>
              <w:t>Duplicación de procedimientos y cosa juzgada internacional:</w:t>
            </w:r>
          </w:p>
        </w:tc>
        <w:tc>
          <w:tcPr>
            <w:tcW w:w="5760" w:type="dxa"/>
            <w:vAlign w:val="center"/>
          </w:tcPr>
          <w:p w14:paraId="660F0641" w14:textId="4A62DA02" w:rsidR="00EE00E9" w:rsidRPr="00785056" w:rsidRDefault="004E54F2" w:rsidP="008D2290">
            <w:pPr>
              <w:jc w:val="both"/>
              <w:rPr>
                <w:rFonts w:ascii="Cambria" w:hAnsi="Cambria"/>
                <w:bCs/>
                <w:sz w:val="20"/>
                <w:szCs w:val="20"/>
              </w:rPr>
            </w:pPr>
            <w:r w:rsidRPr="00785056">
              <w:rPr>
                <w:rFonts w:ascii="Cambria" w:hAnsi="Cambria"/>
                <w:bCs/>
                <w:sz w:val="20"/>
                <w:szCs w:val="20"/>
              </w:rPr>
              <w:t>No</w:t>
            </w:r>
          </w:p>
        </w:tc>
      </w:tr>
      <w:tr w:rsidR="003239B8" w:rsidRPr="00785056"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785056" w:rsidRDefault="003239B8" w:rsidP="008D2290">
            <w:pPr>
              <w:jc w:val="center"/>
              <w:rPr>
                <w:rFonts w:ascii="Cambria" w:hAnsi="Cambria"/>
                <w:b/>
                <w:bCs/>
                <w:i/>
                <w:color w:val="FFFFFF" w:themeColor="background1"/>
                <w:sz w:val="20"/>
                <w:szCs w:val="20"/>
              </w:rPr>
            </w:pPr>
            <w:r w:rsidRPr="00785056">
              <w:rPr>
                <w:rFonts w:ascii="Cambria" w:hAnsi="Cambria"/>
                <w:b/>
                <w:bCs/>
                <w:color w:val="FFFFFF" w:themeColor="background1"/>
                <w:sz w:val="20"/>
                <w:szCs w:val="20"/>
              </w:rPr>
              <w:lastRenderedPageBreak/>
              <w:t>Derechos declarados admisibles</w:t>
            </w:r>
            <w:r w:rsidRPr="00785056">
              <w:rPr>
                <w:rFonts w:ascii="Cambria" w:hAnsi="Cambria"/>
                <w:b/>
                <w:bCs/>
                <w:i/>
                <w:color w:val="FFFFFF" w:themeColor="background1"/>
                <w:sz w:val="20"/>
                <w:szCs w:val="20"/>
              </w:rPr>
              <w:t>:</w:t>
            </w:r>
          </w:p>
        </w:tc>
        <w:tc>
          <w:tcPr>
            <w:tcW w:w="5760" w:type="dxa"/>
            <w:vAlign w:val="center"/>
          </w:tcPr>
          <w:p w14:paraId="384DA76B" w14:textId="7B762D24" w:rsidR="004E54F2" w:rsidRPr="00785056" w:rsidRDefault="002966CC" w:rsidP="008D2290">
            <w:pPr>
              <w:jc w:val="both"/>
              <w:rPr>
                <w:rFonts w:asciiTheme="majorHAnsi" w:hAnsiTheme="majorHAnsi"/>
                <w:bCs/>
                <w:sz w:val="20"/>
                <w:szCs w:val="20"/>
              </w:rPr>
            </w:pPr>
            <w:r w:rsidRPr="00785056">
              <w:rPr>
                <w:rFonts w:asciiTheme="majorHAnsi" w:hAnsiTheme="majorHAnsi"/>
                <w:bCs/>
                <w:sz w:val="20"/>
                <w:szCs w:val="20"/>
              </w:rPr>
              <w:t>Artículos 5 (integridad personal), 7 (libertad personal), 8 (garantías judiciales)</w:t>
            </w:r>
            <w:r w:rsidR="00DD0983">
              <w:rPr>
                <w:rFonts w:asciiTheme="majorHAnsi" w:hAnsiTheme="majorHAnsi"/>
                <w:bCs/>
                <w:sz w:val="20"/>
                <w:szCs w:val="20"/>
              </w:rPr>
              <w:t xml:space="preserve">, </w:t>
            </w:r>
            <w:r w:rsidR="00DD0983" w:rsidRPr="00785056">
              <w:rPr>
                <w:rFonts w:ascii="Cambria" w:hAnsi="Cambria"/>
                <w:bCs/>
                <w:sz w:val="20"/>
                <w:szCs w:val="20"/>
              </w:rPr>
              <w:t>11 (honra y dignidad)</w:t>
            </w:r>
            <w:r w:rsidR="007D1957" w:rsidRPr="00785056">
              <w:rPr>
                <w:rFonts w:asciiTheme="majorHAnsi" w:hAnsiTheme="majorHAnsi"/>
                <w:bCs/>
                <w:sz w:val="20"/>
                <w:szCs w:val="20"/>
              </w:rPr>
              <w:t xml:space="preserve"> </w:t>
            </w:r>
            <w:r w:rsidRPr="00785056">
              <w:rPr>
                <w:rFonts w:asciiTheme="majorHAnsi" w:hAnsiTheme="majorHAnsi"/>
                <w:bCs/>
                <w:sz w:val="20"/>
                <w:szCs w:val="20"/>
              </w:rPr>
              <w:t>y 25 (protección judicial) de la Convención Americana, en relación con su</w:t>
            </w:r>
            <w:r w:rsidR="005B50C4" w:rsidRPr="00785056">
              <w:rPr>
                <w:rFonts w:asciiTheme="majorHAnsi" w:hAnsiTheme="majorHAnsi"/>
                <w:bCs/>
                <w:sz w:val="20"/>
                <w:szCs w:val="20"/>
              </w:rPr>
              <w:t>s</w:t>
            </w:r>
            <w:r w:rsidRPr="00785056">
              <w:rPr>
                <w:rFonts w:asciiTheme="majorHAnsi" w:hAnsiTheme="majorHAnsi"/>
                <w:bCs/>
                <w:sz w:val="20"/>
                <w:szCs w:val="20"/>
              </w:rPr>
              <w:t xml:space="preserve"> artículo</w:t>
            </w:r>
            <w:r w:rsidR="005B50C4" w:rsidRPr="00785056">
              <w:rPr>
                <w:rFonts w:asciiTheme="majorHAnsi" w:hAnsiTheme="majorHAnsi"/>
                <w:bCs/>
                <w:sz w:val="20"/>
                <w:szCs w:val="20"/>
              </w:rPr>
              <w:t>s</w:t>
            </w:r>
            <w:r w:rsidRPr="00785056">
              <w:rPr>
                <w:rFonts w:asciiTheme="majorHAnsi" w:hAnsiTheme="majorHAnsi"/>
                <w:bCs/>
                <w:sz w:val="20"/>
                <w:szCs w:val="20"/>
              </w:rPr>
              <w:t xml:space="preserve"> 1.1 (obligación de respetar los derechos)</w:t>
            </w:r>
            <w:r w:rsidR="005B50C4" w:rsidRPr="00785056">
              <w:rPr>
                <w:rFonts w:asciiTheme="majorHAnsi" w:hAnsiTheme="majorHAnsi"/>
                <w:bCs/>
                <w:sz w:val="20"/>
                <w:szCs w:val="20"/>
              </w:rPr>
              <w:t xml:space="preserve"> y 2 (deber de adoptar disposiciones de derecho interno)</w:t>
            </w:r>
            <w:r w:rsidRPr="00785056">
              <w:rPr>
                <w:rFonts w:asciiTheme="majorHAnsi" w:hAnsiTheme="majorHAnsi"/>
                <w:bCs/>
                <w:sz w:val="20"/>
                <w:szCs w:val="20"/>
              </w:rPr>
              <w:t>;</w:t>
            </w:r>
            <w:r w:rsidR="00EB32BC" w:rsidRPr="00785056">
              <w:rPr>
                <w:rFonts w:asciiTheme="majorHAnsi" w:hAnsiTheme="majorHAnsi"/>
                <w:bCs/>
                <w:sz w:val="20"/>
                <w:szCs w:val="20"/>
              </w:rPr>
              <w:t xml:space="preserve"> y</w:t>
            </w:r>
            <w:r w:rsidRPr="00785056">
              <w:rPr>
                <w:rFonts w:asciiTheme="majorHAnsi" w:hAnsiTheme="majorHAnsi"/>
                <w:bCs/>
                <w:sz w:val="20"/>
                <w:szCs w:val="20"/>
              </w:rPr>
              <w:t xml:space="preserve"> artículos 1, 6 y 8 de la Convención Interamericana para Prevenir y Sancionar la Tortura</w:t>
            </w:r>
          </w:p>
        </w:tc>
      </w:tr>
      <w:tr w:rsidR="003239B8" w:rsidRPr="00785056"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785056" w:rsidRDefault="003239B8" w:rsidP="008D2290">
            <w:pPr>
              <w:jc w:val="center"/>
              <w:rPr>
                <w:rFonts w:ascii="Cambria" w:hAnsi="Cambria"/>
                <w:b/>
                <w:bCs/>
                <w:color w:val="FFFFFF" w:themeColor="background1"/>
                <w:sz w:val="20"/>
                <w:szCs w:val="20"/>
              </w:rPr>
            </w:pPr>
            <w:r w:rsidRPr="00785056">
              <w:rPr>
                <w:rFonts w:ascii="Cambria" w:hAnsi="Cambria"/>
                <w:b/>
                <w:bCs/>
                <w:color w:val="FFFFFF" w:themeColor="background1"/>
                <w:sz w:val="20"/>
                <w:szCs w:val="20"/>
              </w:rPr>
              <w:t>Agotamiento de recursos internos</w:t>
            </w:r>
            <w:r w:rsidR="00EE00E9" w:rsidRPr="00785056">
              <w:rPr>
                <w:rFonts w:ascii="Cambria" w:hAnsi="Cambria"/>
                <w:b/>
                <w:bCs/>
                <w:color w:val="FFFFFF" w:themeColor="background1"/>
                <w:sz w:val="20"/>
                <w:szCs w:val="20"/>
              </w:rPr>
              <w:t xml:space="preserve"> o procedencia de una excepción</w:t>
            </w:r>
            <w:r w:rsidRPr="00785056">
              <w:rPr>
                <w:rFonts w:ascii="Cambria" w:hAnsi="Cambria"/>
                <w:b/>
                <w:bCs/>
                <w:color w:val="FFFFFF" w:themeColor="background1"/>
                <w:sz w:val="20"/>
                <w:szCs w:val="20"/>
              </w:rPr>
              <w:t>:</w:t>
            </w:r>
          </w:p>
        </w:tc>
        <w:tc>
          <w:tcPr>
            <w:tcW w:w="5760" w:type="dxa"/>
            <w:vAlign w:val="center"/>
          </w:tcPr>
          <w:p w14:paraId="2181E1FE" w14:textId="39F48579" w:rsidR="003239B8" w:rsidRPr="00785056" w:rsidRDefault="00A66E9E" w:rsidP="008666D9">
            <w:pPr>
              <w:jc w:val="both"/>
              <w:rPr>
                <w:rFonts w:ascii="Cambria" w:hAnsi="Cambria"/>
                <w:bCs/>
                <w:sz w:val="20"/>
                <w:szCs w:val="20"/>
              </w:rPr>
            </w:pPr>
            <w:r w:rsidRPr="00785056">
              <w:rPr>
                <w:rFonts w:asciiTheme="majorHAnsi" w:hAnsiTheme="majorHAnsi"/>
                <w:bCs/>
                <w:sz w:val="20"/>
                <w:szCs w:val="20"/>
              </w:rPr>
              <w:t xml:space="preserve">Sí, </w:t>
            </w:r>
            <w:r w:rsidR="001012A6" w:rsidRPr="00785056">
              <w:rPr>
                <w:rFonts w:ascii="Cambria" w:hAnsi="Cambria"/>
                <w:bCs/>
                <w:sz w:val="20"/>
                <w:szCs w:val="20"/>
              </w:rPr>
              <w:t>en los términos de la Sección VI</w:t>
            </w:r>
          </w:p>
        </w:tc>
      </w:tr>
      <w:tr w:rsidR="003239B8" w:rsidRPr="00785056"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785056" w:rsidRDefault="003239B8" w:rsidP="008D2290">
            <w:pPr>
              <w:jc w:val="center"/>
              <w:rPr>
                <w:rFonts w:ascii="Cambria" w:hAnsi="Cambria"/>
                <w:b/>
                <w:bCs/>
                <w:color w:val="FFFFFF" w:themeColor="background1"/>
                <w:sz w:val="20"/>
                <w:szCs w:val="20"/>
              </w:rPr>
            </w:pPr>
            <w:r w:rsidRPr="00785056">
              <w:rPr>
                <w:rFonts w:ascii="Cambria" w:hAnsi="Cambria"/>
                <w:b/>
                <w:bCs/>
                <w:color w:val="FFFFFF" w:themeColor="background1"/>
                <w:sz w:val="20"/>
                <w:szCs w:val="20"/>
              </w:rPr>
              <w:t>Presentación dentro de plazo:</w:t>
            </w:r>
          </w:p>
        </w:tc>
        <w:tc>
          <w:tcPr>
            <w:tcW w:w="5760" w:type="dxa"/>
            <w:vAlign w:val="center"/>
          </w:tcPr>
          <w:p w14:paraId="2B338EAC" w14:textId="03CCA20E" w:rsidR="003239B8" w:rsidRPr="00785056" w:rsidRDefault="004E54F2" w:rsidP="008D2290">
            <w:pPr>
              <w:rPr>
                <w:rFonts w:ascii="Cambria" w:hAnsi="Cambria"/>
                <w:bCs/>
                <w:sz w:val="20"/>
                <w:szCs w:val="20"/>
              </w:rPr>
            </w:pPr>
            <w:r w:rsidRPr="00785056">
              <w:rPr>
                <w:rFonts w:ascii="Cambria" w:hAnsi="Cambria"/>
                <w:bCs/>
                <w:sz w:val="20"/>
                <w:szCs w:val="20"/>
              </w:rPr>
              <w:t>Sí, en los términos de la Sección VI</w:t>
            </w:r>
          </w:p>
        </w:tc>
      </w:tr>
    </w:tbl>
    <w:p w14:paraId="20F8626A" w14:textId="414DB9B8" w:rsidR="003239B8" w:rsidRPr="00785056" w:rsidRDefault="00223A29" w:rsidP="003239B8">
      <w:pPr>
        <w:spacing w:before="240" w:after="240"/>
        <w:ind w:firstLine="720"/>
        <w:jc w:val="both"/>
        <w:rPr>
          <w:rFonts w:asciiTheme="majorHAnsi" w:hAnsiTheme="majorHAnsi"/>
          <w:b/>
          <w:sz w:val="20"/>
          <w:szCs w:val="20"/>
        </w:rPr>
      </w:pPr>
      <w:r w:rsidRPr="00785056">
        <w:rPr>
          <w:rFonts w:asciiTheme="majorHAnsi" w:hAnsiTheme="majorHAnsi"/>
          <w:b/>
          <w:sz w:val="20"/>
          <w:szCs w:val="20"/>
        </w:rPr>
        <w:t xml:space="preserve">V. </w:t>
      </w:r>
      <w:r w:rsidRPr="00785056">
        <w:rPr>
          <w:rFonts w:asciiTheme="majorHAnsi" w:hAnsiTheme="majorHAnsi"/>
          <w:b/>
          <w:sz w:val="20"/>
          <w:szCs w:val="20"/>
        </w:rPr>
        <w:tab/>
      </w:r>
      <w:r w:rsidR="007F3836" w:rsidRPr="00785056">
        <w:rPr>
          <w:rFonts w:asciiTheme="majorHAnsi" w:hAnsiTheme="majorHAnsi"/>
          <w:b/>
          <w:sz w:val="20"/>
          <w:szCs w:val="20"/>
        </w:rPr>
        <w:t>POSICIÓN DE LAS PARTES</w:t>
      </w:r>
      <w:r w:rsidR="003239B8" w:rsidRPr="00785056">
        <w:rPr>
          <w:rFonts w:asciiTheme="majorHAnsi" w:hAnsiTheme="majorHAnsi"/>
          <w:b/>
          <w:sz w:val="20"/>
          <w:szCs w:val="20"/>
        </w:rPr>
        <w:t xml:space="preserve"> </w:t>
      </w:r>
    </w:p>
    <w:p w14:paraId="51725D32" w14:textId="00F9B43A" w:rsidR="00254B78" w:rsidRPr="00785056" w:rsidRDefault="00FD5922" w:rsidP="00213F9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785056">
        <w:rPr>
          <w:sz w:val="20"/>
          <w:szCs w:val="20"/>
          <w:lang w:val="es-ES"/>
        </w:rPr>
        <w:t>Los</w:t>
      </w:r>
      <w:r w:rsidR="007863A2" w:rsidRPr="00785056">
        <w:rPr>
          <w:sz w:val="20"/>
          <w:szCs w:val="20"/>
          <w:lang w:val="es-ES"/>
        </w:rPr>
        <w:t xml:space="preserve"> peticionar</w:t>
      </w:r>
      <w:r w:rsidRPr="00785056">
        <w:rPr>
          <w:sz w:val="20"/>
          <w:szCs w:val="20"/>
          <w:lang w:val="es-ES"/>
        </w:rPr>
        <w:t>i</w:t>
      </w:r>
      <w:r w:rsidR="007863A2" w:rsidRPr="00785056">
        <w:rPr>
          <w:sz w:val="20"/>
          <w:szCs w:val="20"/>
          <w:lang w:val="es-ES"/>
        </w:rPr>
        <w:t>o</w:t>
      </w:r>
      <w:r w:rsidRPr="00785056">
        <w:rPr>
          <w:sz w:val="20"/>
          <w:szCs w:val="20"/>
          <w:lang w:val="es-ES"/>
        </w:rPr>
        <w:t>s</w:t>
      </w:r>
      <w:r w:rsidR="007863A2" w:rsidRPr="00785056">
        <w:rPr>
          <w:sz w:val="20"/>
          <w:szCs w:val="20"/>
          <w:lang w:val="es-ES"/>
        </w:rPr>
        <w:t xml:space="preserve"> alega</w:t>
      </w:r>
      <w:r w:rsidRPr="00785056">
        <w:rPr>
          <w:sz w:val="20"/>
          <w:szCs w:val="20"/>
          <w:lang w:val="es-ES"/>
        </w:rPr>
        <w:t>n</w:t>
      </w:r>
      <w:r w:rsidR="007863A2" w:rsidRPr="00785056">
        <w:rPr>
          <w:sz w:val="20"/>
          <w:szCs w:val="20"/>
          <w:lang w:val="es-ES"/>
        </w:rPr>
        <w:t xml:space="preserve"> la responsabilidad internacional del Estado mexicano</w:t>
      </w:r>
      <w:r w:rsidR="001A2AE3" w:rsidRPr="00785056">
        <w:rPr>
          <w:sz w:val="20"/>
          <w:szCs w:val="20"/>
          <w:lang w:val="es-ES"/>
        </w:rPr>
        <w:t xml:space="preserve"> por la vulneración a los derechos humanos de</w:t>
      </w:r>
      <w:r w:rsidR="003C18FE" w:rsidRPr="00785056">
        <w:rPr>
          <w:sz w:val="20"/>
          <w:szCs w:val="20"/>
          <w:lang w:val="es-ES"/>
        </w:rPr>
        <w:t xml:space="preserve"> los</w:t>
      </w:r>
      <w:r w:rsidR="00383BDE" w:rsidRPr="00785056">
        <w:rPr>
          <w:sz w:val="20"/>
          <w:szCs w:val="20"/>
          <w:lang w:val="es-ES"/>
        </w:rPr>
        <w:t xml:space="preserve"> </w:t>
      </w:r>
      <w:r w:rsidR="003C18FE" w:rsidRPr="00785056">
        <w:rPr>
          <w:sz w:val="20"/>
          <w:szCs w:val="20"/>
          <w:lang w:val="es-ES"/>
        </w:rPr>
        <w:t xml:space="preserve">señores Horley Rengifo Pareja, Ricardo Martínez Rodríguez y </w:t>
      </w:r>
      <w:r w:rsidR="00383BDE" w:rsidRPr="00785056">
        <w:rPr>
          <w:sz w:val="20"/>
          <w:szCs w:val="20"/>
          <w:lang w:val="es-ES"/>
        </w:rPr>
        <w:t xml:space="preserve">Jenny Hurtado Beltrán </w:t>
      </w:r>
      <w:r w:rsidR="00043B15" w:rsidRPr="00785056">
        <w:rPr>
          <w:sz w:val="20"/>
          <w:szCs w:val="20"/>
          <w:lang w:val="es-ES"/>
        </w:rPr>
        <w:t xml:space="preserve">por </w:t>
      </w:r>
      <w:r w:rsidR="00314BE2" w:rsidRPr="00785056">
        <w:rPr>
          <w:sz w:val="20"/>
          <w:szCs w:val="20"/>
          <w:lang w:val="es-ES"/>
        </w:rPr>
        <w:t>su</w:t>
      </w:r>
      <w:r w:rsidR="001A2AE3" w:rsidRPr="00785056">
        <w:rPr>
          <w:sz w:val="20"/>
          <w:szCs w:val="20"/>
          <w:lang w:val="es-ES"/>
        </w:rPr>
        <w:t xml:space="preserve"> detención</w:t>
      </w:r>
      <w:r w:rsidR="00383BDE" w:rsidRPr="00785056">
        <w:rPr>
          <w:sz w:val="20"/>
          <w:szCs w:val="20"/>
          <w:lang w:val="es-ES"/>
        </w:rPr>
        <w:t xml:space="preserve"> ilegal; </w:t>
      </w:r>
      <w:r w:rsidR="003C18FE" w:rsidRPr="00785056">
        <w:rPr>
          <w:sz w:val="20"/>
          <w:szCs w:val="20"/>
          <w:lang w:val="es-ES"/>
        </w:rPr>
        <w:t xml:space="preserve">arraigo; </w:t>
      </w:r>
      <w:r w:rsidR="00242D83" w:rsidRPr="00785056">
        <w:rPr>
          <w:sz w:val="20"/>
          <w:szCs w:val="20"/>
          <w:lang w:val="es-ES"/>
        </w:rPr>
        <w:t xml:space="preserve">falta de investigación y sanción de </w:t>
      </w:r>
      <w:r w:rsidR="00AD5CFC" w:rsidRPr="00785056">
        <w:rPr>
          <w:sz w:val="20"/>
          <w:szCs w:val="20"/>
          <w:lang w:val="es-ES"/>
        </w:rPr>
        <w:t xml:space="preserve">los </w:t>
      </w:r>
      <w:r w:rsidR="00242D83" w:rsidRPr="00785056">
        <w:rPr>
          <w:sz w:val="20"/>
          <w:szCs w:val="20"/>
          <w:lang w:val="es-ES"/>
        </w:rPr>
        <w:t>actos de tortura inf</w:t>
      </w:r>
      <w:r w:rsidR="008A2445">
        <w:rPr>
          <w:sz w:val="20"/>
          <w:szCs w:val="20"/>
          <w:lang w:val="es-ES"/>
        </w:rPr>
        <w:t>li</w:t>
      </w:r>
      <w:r w:rsidR="00242D83" w:rsidRPr="00785056">
        <w:rPr>
          <w:sz w:val="20"/>
          <w:szCs w:val="20"/>
          <w:lang w:val="es-ES"/>
        </w:rPr>
        <w:t>gidos en su contra</w:t>
      </w:r>
      <w:r w:rsidR="00FE26BE" w:rsidRPr="00785056">
        <w:rPr>
          <w:sz w:val="20"/>
          <w:szCs w:val="20"/>
          <w:lang w:val="es-ES"/>
        </w:rPr>
        <w:t>;</w:t>
      </w:r>
      <w:r w:rsidR="00242D83" w:rsidRPr="00785056">
        <w:rPr>
          <w:sz w:val="20"/>
          <w:szCs w:val="20"/>
          <w:lang w:val="es-ES"/>
        </w:rPr>
        <w:t xml:space="preserve"> y por </w:t>
      </w:r>
      <w:r w:rsidR="00383BDE" w:rsidRPr="00785056">
        <w:rPr>
          <w:sz w:val="20"/>
          <w:szCs w:val="20"/>
          <w:lang w:val="es-ES"/>
        </w:rPr>
        <w:t xml:space="preserve">el </w:t>
      </w:r>
      <w:r w:rsidR="001A2AE3" w:rsidRPr="00785056">
        <w:rPr>
          <w:sz w:val="20"/>
          <w:szCs w:val="20"/>
          <w:lang w:val="es-ES"/>
        </w:rPr>
        <w:t>procesamiento y condena</w:t>
      </w:r>
      <w:r w:rsidR="00AE6217" w:rsidRPr="00785056">
        <w:rPr>
          <w:sz w:val="20"/>
          <w:szCs w:val="20"/>
          <w:lang w:val="es-ES"/>
        </w:rPr>
        <w:t>s</w:t>
      </w:r>
      <w:r w:rsidR="00383BDE" w:rsidRPr="00785056">
        <w:rPr>
          <w:sz w:val="20"/>
          <w:szCs w:val="20"/>
          <w:lang w:val="es-ES"/>
        </w:rPr>
        <w:t xml:space="preserve"> penales </w:t>
      </w:r>
      <w:r w:rsidR="0002172A" w:rsidRPr="00785056">
        <w:rPr>
          <w:sz w:val="20"/>
          <w:szCs w:val="20"/>
          <w:lang w:val="es-ES"/>
        </w:rPr>
        <w:t>de los señores Rengifo y Martínez, los cuales</w:t>
      </w:r>
      <w:r w:rsidR="001A2AE3" w:rsidRPr="00785056">
        <w:rPr>
          <w:sz w:val="20"/>
          <w:szCs w:val="20"/>
          <w:lang w:val="es-ES"/>
        </w:rPr>
        <w:t xml:space="preserve"> no habría</w:t>
      </w:r>
      <w:r w:rsidR="00383BDE" w:rsidRPr="00785056">
        <w:rPr>
          <w:sz w:val="20"/>
          <w:szCs w:val="20"/>
          <w:lang w:val="es-ES"/>
        </w:rPr>
        <w:t>n</w:t>
      </w:r>
      <w:r w:rsidR="001A2AE3" w:rsidRPr="00785056">
        <w:rPr>
          <w:sz w:val="20"/>
          <w:szCs w:val="20"/>
          <w:lang w:val="es-ES"/>
        </w:rPr>
        <w:t xml:space="preserve"> cumplido con las </w:t>
      </w:r>
      <w:r w:rsidR="00FE26BE" w:rsidRPr="00785056">
        <w:rPr>
          <w:sz w:val="20"/>
          <w:szCs w:val="20"/>
          <w:lang w:val="es-ES"/>
        </w:rPr>
        <w:t>debidas</w:t>
      </w:r>
      <w:r w:rsidR="001A2AE3" w:rsidRPr="00785056">
        <w:rPr>
          <w:sz w:val="20"/>
          <w:szCs w:val="20"/>
          <w:lang w:val="es-ES"/>
        </w:rPr>
        <w:t xml:space="preserve"> garantías judiciales</w:t>
      </w:r>
      <w:r w:rsidR="00242D83" w:rsidRPr="00785056">
        <w:rPr>
          <w:sz w:val="20"/>
          <w:szCs w:val="20"/>
          <w:lang w:val="es-ES"/>
        </w:rPr>
        <w:t>.</w:t>
      </w:r>
    </w:p>
    <w:p w14:paraId="130F80B1" w14:textId="2356BDC5" w:rsidR="007511FC" w:rsidRPr="00785056" w:rsidRDefault="001D6893" w:rsidP="00213F9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t>L</w:t>
      </w:r>
      <w:r w:rsidR="007511FC" w:rsidRPr="00785056">
        <w:rPr>
          <w:sz w:val="20"/>
          <w:szCs w:val="20"/>
          <w:lang w:val="es-ES"/>
        </w:rPr>
        <w:t xml:space="preserve">a Comisión observa que los peticionarios han aportado información abundante en </w:t>
      </w:r>
      <w:r>
        <w:rPr>
          <w:sz w:val="20"/>
          <w:szCs w:val="20"/>
          <w:lang w:val="es-ES"/>
        </w:rPr>
        <w:t>reiteradas</w:t>
      </w:r>
      <w:r w:rsidR="007511FC" w:rsidRPr="00785056">
        <w:rPr>
          <w:sz w:val="20"/>
          <w:szCs w:val="20"/>
          <w:lang w:val="es-ES"/>
        </w:rPr>
        <w:t xml:space="preserve"> oportunidades, la cual </w:t>
      </w:r>
      <w:r w:rsidR="00663263">
        <w:rPr>
          <w:sz w:val="20"/>
          <w:szCs w:val="20"/>
          <w:lang w:val="es-ES"/>
        </w:rPr>
        <w:t xml:space="preserve">en general </w:t>
      </w:r>
      <w:r w:rsidR="007511FC" w:rsidRPr="00785056">
        <w:rPr>
          <w:sz w:val="20"/>
          <w:szCs w:val="20"/>
          <w:lang w:val="es-ES"/>
        </w:rPr>
        <w:t xml:space="preserve">es confusa </w:t>
      </w:r>
      <w:r w:rsidR="00B879D8" w:rsidRPr="00785056">
        <w:rPr>
          <w:sz w:val="20"/>
          <w:szCs w:val="20"/>
          <w:lang w:val="es-ES"/>
        </w:rPr>
        <w:t>e imprecisa</w:t>
      </w:r>
      <w:r w:rsidR="007511FC" w:rsidRPr="00785056">
        <w:rPr>
          <w:sz w:val="20"/>
          <w:szCs w:val="20"/>
          <w:lang w:val="es-ES"/>
        </w:rPr>
        <w:t xml:space="preserve"> respecto de los hechos del caso. </w:t>
      </w:r>
      <w:r w:rsidR="002D597B" w:rsidRPr="00785056">
        <w:rPr>
          <w:sz w:val="20"/>
          <w:szCs w:val="20"/>
          <w:lang w:val="es-ES"/>
        </w:rPr>
        <w:t>No obstante</w:t>
      </w:r>
      <w:r w:rsidR="007511FC" w:rsidRPr="00785056">
        <w:rPr>
          <w:sz w:val="20"/>
          <w:szCs w:val="20"/>
          <w:lang w:val="es-ES"/>
        </w:rPr>
        <w:t xml:space="preserve">, del análisis </w:t>
      </w:r>
      <w:r>
        <w:rPr>
          <w:sz w:val="20"/>
          <w:szCs w:val="20"/>
          <w:lang w:val="es-ES"/>
        </w:rPr>
        <w:t>cuidadoso</w:t>
      </w:r>
      <w:r w:rsidR="007511FC" w:rsidRPr="00785056">
        <w:rPr>
          <w:sz w:val="20"/>
          <w:szCs w:val="20"/>
          <w:lang w:val="es-ES"/>
        </w:rPr>
        <w:t xml:space="preserve"> de dicha información, la </w:t>
      </w:r>
      <w:r w:rsidR="002768D7">
        <w:rPr>
          <w:sz w:val="20"/>
          <w:szCs w:val="20"/>
          <w:lang w:val="es-ES"/>
        </w:rPr>
        <w:t>Comisión puede extraer en concreto los siguientes hechos</w:t>
      </w:r>
      <w:r w:rsidR="00724430">
        <w:rPr>
          <w:sz w:val="20"/>
          <w:szCs w:val="20"/>
          <w:lang w:val="es-ES"/>
        </w:rPr>
        <w:t xml:space="preserve"> alegados</w:t>
      </w:r>
      <w:r w:rsidR="002768D7">
        <w:rPr>
          <w:sz w:val="20"/>
          <w:szCs w:val="20"/>
          <w:lang w:val="es-ES"/>
        </w:rPr>
        <w:t>:</w:t>
      </w:r>
      <w:r w:rsidR="007511FC" w:rsidRPr="00785056">
        <w:rPr>
          <w:sz w:val="20"/>
          <w:szCs w:val="20"/>
          <w:lang w:val="es-ES"/>
        </w:rPr>
        <w:t xml:space="preserve"> </w:t>
      </w:r>
    </w:p>
    <w:p w14:paraId="72864EA4" w14:textId="793B56B9" w:rsidR="00356804" w:rsidRPr="00785056" w:rsidRDefault="00724430" w:rsidP="00B034FE">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t>E</w:t>
      </w:r>
      <w:r w:rsidR="00B034FE" w:rsidRPr="00785056">
        <w:rPr>
          <w:sz w:val="20"/>
          <w:szCs w:val="20"/>
          <w:lang w:val="es-ES"/>
        </w:rPr>
        <w:t>l</w:t>
      </w:r>
      <w:r w:rsidR="00356804" w:rsidRPr="00785056">
        <w:rPr>
          <w:sz w:val="20"/>
          <w:szCs w:val="20"/>
          <w:lang w:val="es-ES"/>
        </w:rPr>
        <w:t xml:space="preserve"> 29 de noviembre de 2007 el señor Ricardo Martínez Rodríguez (en adelante el “señor Martínez</w:t>
      </w:r>
      <w:r w:rsidR="00A8561F" w:rsidRPr="00785056">
        <w:rPr>
          <w:sz w:val="20"/>
          <w:szCs w:val="20"/>
          <w:lang w:val="es-ES"/>
        </w:rPr>
        <w:t>”</w:t>
      </w:r>
      <w:r w:rsidR="00356804" w:rsidRPr="00785056">
        <w:rPr>
          <w:sz w:val="20"/>
          <w:szCs w:val="20"/>
          <w:lang w:val="es-ES"/>
        </w:rPr>
        <w:t>) fue detenido en el aeropuerto de la Ciudad de México, sin que mediara una orden judicial</w:t>
      </w:r>
      <w:r w:rsidR="00DA1AFE" w:rsidRPr="00785056">
        <w:rPr>
          <w:sz w:val="20"/>
          <w:szCs w:val="20"/>
          <w:lang w:val="es-ES"/>
        </w:rPr>
        <w:t xml:space="preserve"> en su contra</w:t>
      </w:r>
      <w:r w:rsidR="00356804" w:rsidRPr="00785056">
        <w:rPr>
          <w:sz w:val="20"/>
          <w:szCs w:val="20"/>
          <w:lang w:val="es-ES"/>
        </w:rPr>
        <w:t>. Expresan que fue abordado en un vehículo</w:t>
      </w:r>
      <w:r w:rsidR="00150C8B" w:rsidRPr="00785056">
        <w:rPr>
          <w:sz w:val="20"/>
          <w:szCs w:val="20"/>
          <w:lang w:val="es-ES"/>
        </w:rPr>
        <w:t xml:space="preserve">, en el cual </w:t>
      </w:r>
      <w:r w:rsidR="00356804" w:rsidRPr="00785056">
        <w:rPr>
          <w:sz w:val="20"/>
          <w:szCs w:val="20"/>
          <w:lang w:val="es-ES"/>
        </w:rPr>
        <w:t xml:space="preserve">fue torturado física y psicológicamente </w:t>
      </w:r>
      <w:r w:rsidR="00150C8B" w:rsidRPr="00785056">
        <w:rPr>
          <w:sz w:val="20"/>
          <w:szCs w:val="20"/>
          <w:lang w:val="es-ES"/>
        </w:rPr>
        <w:t>durante</w:t>
      </w:r>
      <w:r w:rsidR="00356804" w:rsidRPr="00785056">
        <w:rPr>
          <w:sz w:val="20"/>
          <w:szCs w:val="20"/>
          <w:lang w:val="es-ES"/>
        </w:rPr>
        <w:t xml:space="preserve"> cuatro horas</w:t>
      </w:r>
      <w:r w:rsidR="00292441" w:rsidRPr="00785056">
        <w:rPr>
          <w:sz w:val="20"/>
          <w:szCs w:val="20"/>
          <w:lang w:val="es-ES"/>
        </w:rPr>
        <w:t xml:space="preserve"> por </w:t>
      </w:r>
      <w:r w:rsidR="00B034FE" w:rsidRPr="00785056">
        <w:rPr>
          <w:sz w:val="20"/>
          <w:szCs w:val="20"/>
          <w:lang w:val="es-ES"/>
        </w:rPr>
        <w:t>agentes de la Procuraduría General de la República y de la Administración para el Control de Drogas (“DEA” por sus siglas en inglés)</w:t>
      </w:r>
      <w:r w:rsidR="00356804" w:rsidRPr="00785056">
        <w:rPr>
          <w:sz w:val="20"/>
          <w:szCs w:val="20"/>
          <w:lang w:val="es-ES"/>
        </w:rPr>
        <w:t>, con el objeto de obtener de él una declaración por delitos que no hab</w:t>
      </w:r>
      <w:r w:rsidR="00AD4546" w:rsidRPr="00785056">
        <w:rPr>
          <w:sz w:val="20"/>
          <w:szCs w:val="20"/>
          <w:lang w:val="es-ES"/>
        </w:rPr>
        <w:t>r</w:t>
      </w:r>
      <w:r w:rsidR="00356804" w:rsidRPr="00785056">
        <w:rPr>
          <w:sz w:val="20"/>
          <w:szCs w:val="20"/>
          <w:lang w:val="es-ES"/>
        </w:rPr>
        <w:t>ía cometido, así como la ubicación de dinero en efectivo</w:t>
      </w:r>
      <w:r w:rsidR="00234B33">
        <w:rPr>
          <w:sz w:val="20"/>
          <w:szCs w:val="20"/>
          <w:lang w:val="es-ES"/>
        </w:rPr>
        <w:t xml:space="preserve"> que</w:t>
      </w:r>
      <w:r w:rsidR="00356804" w:rsidRPr="00785056">
        <w:rPr>
          <w:sz w:val="20"/>
          <w:szCs w:val="20"/>
          <w:lang w:val="es-ES"/>
        </w:rPr>
        <w:t xml:space="preserve"> supuestamente él </w:t>
      </w:r>
      <w:r w:rsidR="00234B33">
        <w:rPr>
          <w:sz w:val="20"/>
          <w:szCs w:val="20"/>
          <w:lang w:val="es-ES"/>
        </w:rPr>
        <w:t>conocía</w:t>
      </w:r>
      <w:r w:rsidR="00A8561F" w:rsidRPr="00785056">
        <w:rPr>
          <w:sz w:val="20"/>
          <w:szCs w:val="20"/>
          <w:lang w:val="es-ES"/>
        </w:rPr>
        <w:t xml:space="preserve">. </w:t>
      </w:r>
    </w:p>
    <w:p w14:paraId="69DEA88C" w14:textId="5A006CFA" w:rsidR="009C7A75" w:rsidRPr="00785056" w:rsidRDefault="009A293D" w:rsidP="009C7A75">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t>E</w:t>
      </w:r>
      <w:r w:rsidR="009C7A75" w:rsidRPr="00785056">
        <w:rPr>
          <w:sz w:val="20"/>
          <w:szCs w:val="20"/>
          <w:lang w:val="es-ES"/>
        </w:rPr>
        <w:t>l 30 de noviembre de 2007</w:t>
      </w:r>
      <w:r w:rsidR="006F7241" w:rsidRPr="00785056">
        <w:rPr>
          <w:sz w:val="20"/>
          <w:szCs w:val="20"/>
          <w:lang w:val="es-ES"/>
        </w:rPr>
        <w:t xml:space="preserve"> el señor Martínez</w:t>
      </w:r>
      <w:r w:rsidR="009C7A75" w:rsidRPr="00785056">
        <w:rPr>
          <w:sz w:val="20"/>
          <w:szCs w:val="20"/>
          <w:lang w:val="es-ES"/>
        </w:rPr>
        <w:t xml:space="preserve"> fue ingresado a la Subprocuraduría de Investigación en Delincuencia Organizada</w:t>
      </w:r>
      <w:r w:rsidR="00F11AC9" w:rsidRPr="00785056">
        <w:rPr>
          <w:sz w:val="20"/>
          <w:szCs w:val="20"/>
          <w:lang w:val="es-ES"/>
        </w:rPr>
        <w:t xml:space="preserve"> (SIEDO)</w:t>
      </w:r>
      <w:r w:rsidR="000B382C">
        <w:rPr>
          <w:sz w:val="20"/>
          <w:szCs w:val="20"/>
          <w:lang w:val="es-ES"/>
        </w:rPr>
        <w:t>,</w:t>
      </w:r>
      <w:r w:rsidR="009C7A75" w:rsidRPr="00785056">
        <w:rPr>
          <w:sz w:val="20"/>
          <w:szCs w:val="20"/>
          <w:lang w:val="es-ES"/>
        </w:rPr>
        <w:t xml:space="preserve"> sin informarle el motivo de su detención</w:t>
      </w:r>
      <w:r w:rsidR="0040266E">
        <w:rPr>
          <w:sz w:val="20"/>
          <w:szCs w:val="20"/>
          <w:lang w:val="es-ES"/>
        </w:rPr>
        <w:t xml:space="preserve"> y</w:t>
      </w:r>
      <w:r w:rsidR="009C7A75" w:rsidRPr="00785056">
        <w:rPr>
          <w:sz w:val="20"/>
          <w:szCs w:val="20"/>
          <w:lang w:val="es-ES"/>
        </w:rPr>
        <w:t xml:space="preserve"> </w:t>
      </w:r>
      <w:r w:rsidR="009352A6" w:rsidRPr="00785056">
        <w:rPr>
          <w:sz w:val="20"/>
          <w:szCs w:val="20"/>
          <w:lang w:val="es-ES"/>
        </w:rPr>
        <w:t xml:space="preserve">bajo amenazas </w:t>
      </w:r>
      <w:r w:rsidR="009C7A75" w:rsidRPr="00785056">
        <w:rPr>
          <w:sz w:val="20"/>
          <w:szCs w:val="20"/>
          <w:lang w:val="es-ES"/>
        </w:rPr>
        <w:t>fue obligado a firmar una declaración por delitos que no cometió</w:t>
      </w:r>
      <w:r w:rsidR="004D153B">
        <w:rPr>
          <w:sz w:val="20"/>
          <w:szCs w:val="20"/>
          <w:lang w:val="es-ES"/>
        </w:rPr>
        <w:t>;</w:t>
      </w:r>
      <w:r w:rsidR="009352A6" w:rsidRPr="00785056">
        <w:rPr>
          <w:sz w:val="20"/>
          <w:szCs w:val="20"/>
          <w:lang w:val="es-ES"/>
        </w:rPr>
        <w:t xml:space="preserve"> </w:t>
      </w:r>
      <w:r w:rsidR="00B80AB3">
        <w:rPr>
          <w:sz w:val="20"/>
          <w:szCs w:val="20"/>
          <w:lang w:val="es-ES"/>
        </w:rPr>
        <w:t>inculpando además</w:t>
      </w:r>
      <w:r w:rsidR="009C7A75" w:rsidRPr="00785056">
        <w:rPr>
          <w:sz w:val="20"/>
          <w:szCs w:val="20"/>
          <w:lang w:val="es-ES"/>
        </w:rPr>
        <w:t xml:space="preserve"> a otros sujetos. </w:t>
      </w:r>
      <w:r w:rsidR="00475A3A" w:rsidRPr="00785056">
        <w:rPr>
          <w:sz w:val="20"/>
          <w:szCs w:val="20"/>
          <w:lang w:val="es-ES"/>
        </w:rPr>
        <w:t>Manifiestan</w:t>
      </w:r>
      <w:r w:rsidR="009C7A75" w:rsidRPr="00785056">
        <w:rPr>
          <w:sz w:val="20"/>
          <w:szCs w:val="20"/>
          <w:lang w:val="es-ES"/>
        </w:rPr>
        <w:t xml:space="preserve"> que por noventa y dos horas no contó con un abogado defensor y no se le habría permitido asistencia consular</w:t>
      </w:r>
      <w:r w:rsidR="003003FB" w:rsidRPr="00785056">
        <w:rPr>
          <w:sz w:val="20"/>
          <w:szCs w:val="20"/>
          <w:lang w:val="es-ES"/>
        </w:rPr>
        <w:t xml:space="preserve"> al ser de nacionalidad colombiana</w:t>
      </w:r>
      <w:r w:rsidR="009C7A75" w:rsidRPr="00785056">
        <w:rPr>
          <w:sz w:val="20"/>
          <w:szCs w:val="20"/>
          <w:lang w:val="es-ES"/>
        </w:rPr>
        <w:t>.</w:t>
      </w:r>
      <w:r w:rsidR="00F00121" w:rsidRPr="00785056">
        <w:rPr>
          <w:sz w:val="20"/>
          <w:szCs w:val="20"/>
          <w:lang w:val="es-ES"/>
        </w:rPr>
        <w:t xml:space="preserve"> Señalan que manifestó ante el Ministerio Público Federal los actos de tortura a los que fue sometido durante y después de su detención; además, </w:t>
      </w:r>
      <w:r w:rsidR="00536666">
        <w:rPr>
          <w:sz w:val="20"/>
          <w:szCs w:val="20"/>
          <w:lang w:val="es-ES"/>
        </w:rPr>
        <w:t>a</w:t>
      </w:r>
      <w:r w:rsidR="00F00121" w:rsidRPr="00785056">
        <w:rPr>
          <w:sz w:val="20"/>
          <w:szCs w:val="20"/>
          <w:lang w:val="es-ES"/>
        </w:rPr>
        <w:t xml:space="preserve">ducen que no se le practicaron los exámenes de integridad física y psicológica al momento de rendir su declaración ministerial. </w:t>
      </w:r>
    </w:p>
    <w:p w14:paraId="235AB501" w14:textId="6E1252CE" w:rsidR="009C7A75" w:rsidRPr="00785056" w:rsidRDefault="00627BA2" w:rsidP="009C7A75">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t>E</w:t>
      </w:r>
      <w:r w:rsidR="009C7A75" w:rsidRPr="00785056">
        <w:rPr>
          <w:sz w:val="20"/>
          <w:szCs w:val="20"/>
          <w:lang w:val="es-ES"/>
        </w:rPr>
        <w:t>l señor Martínez permaneció ochenta y siete días arraigado en la Subprocuraduría de Investigación en Delincuencia Organizada hasta que fue trasladado al Reclusorio Preventivo Varonil Norte, en donde el Juzgado Tercero de Distrito de Procesos Penales Federales en el Distrito Federal dictó auto de formal prisión en su contra por los delitos de operaciones con recursos de procedencia ilícita y delincuencia organizada. Sostienen que el señor Martínez, al momento de rendir su declaración ante referido juzgado, puso en su conocimiento los actos de tortura a los que fue sometid</w:t>
      </w:r>
      <w:r w:rsidR="00F00121" w:rsidRPr="00785056">
        <w:rPr>
          <w:sz w:val="20"/>
          <w:szCs w:val="20"/>
          <w:lang w:val="es-ES"/>
        </w:rPr>
        <w:t xml:space="preserve">o. </w:t>
      </w:r>
    </w:p>
    <w:p w14:paraId="1C051B44" w14:textId="3B9B27CB" w:rsidR="00802289" w:rsidRPr="00785056" w:rsidRDefault="00B97381" w:rsidP="009C7A75">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785056">
        <w:rPr>
          <w:sz w:val="20"/>
          <w:szCs w:val="20"/>
          <w:lang w:val="es-ES"/>
        </w:rPr>
        <w:t>El</w:t>
      </w:r>
      <w:r w:rsidR="00B54C61" w:rsidRPr="00785056">
        <w:rPr>
          <w:sz w:val="20"/>
          <w:szCs w:val="20"/>
          <w:lang w:val="es-ES"/>
        </w:rPr>
        <w:t xml:space="preserve"> 22 de enero de 2015 el Juzgado Tercero de Distrito de Procesos Peales Federales en la Ciudad de México sobreseyó la causa penal seguida en contra del señor Martínez por el delito de delincuencia organizada; sin embargo, fue condenado a seis años y tres meses de prisión por su responsabilidad en la comisión del delito de operaciones con recursos de procedencia ilícita.</w:t>
      </w:r>
    </w:p>
    <w:p w14:paraId="7108A620" w14:textId="612AFE0C" w:rsidR="007511FC" w:rsidRPr="00785056" w:rsidRDefault="005C6923" w:rsidP="006E39BE">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785056">
        <w:rPr>
          <w:sz w:val="20"/>
          <w:szCs w:val="20"/>
          <w:lang w:val="es-ES"/>
        </w:rPr>
        <w:t>Por otro lado,</w:t>
      </w:r>
      <w:r w:rsidR="007E3B65" w:rsidRPr="00785056">
        <w:rPr>
          <w:sz w:val="20"/>
          <w:szCs w:val="20"/>
          <w:lang w:val="es-ES"/>
        </w:rPr>
        <w:t xml:space="preserve"> narran que</w:t>
      </w:r>
      <w:r w:rsidRPr="00785056">
        <w:rPr>
          <w:sz w:val="20"/>
          <w:szCs w:val="20"/>
          <w:lang w:val="es-ES"/>
        </w:rPr>
        <w:t xml:space="preserve"> el</w:t>
      </w:r>
      <w:r w:rsidR="006E39BE" w:rsidRPr="00785056">
        <w:rPr>
          <w:sz w:val="20"/>
          <w:szCs w:val="20"/>
          <w:lang w:val="es-ES"/>
        </w:rPr>
        <w:t xml:space="preserve"> 30 de noviembre de 2007 dieciséis agentes de la Procuraduría General de la República allanaron el hogar del señor Horley Rengifo Pareja (en adelante el “señor Rengifo”), en donde se encontraban su esposa, la señora Jenny Hurtado Beltrán (en adelante la señora “Hurtado) y su hija recién nacida. </w:t>
      </w:r>
      <w:r w:rsidR="00793472" w:rsidRPr="00785056">
        <w:rPr>
          <w:sz w:val="20"/>
          <w:szCs w:val="20"/>
          <w:lang w:val="es-ES"/>
        </w:rPr>
        <w:t>Sostienen</w:t>
      </w:r>
      <w:r w:rsidR="006E39BE" w:rsidRPr="00785056">
        <w:rPr>
          <w:sz w:val="20"/>
          <w:szCs w:val="20"/>
          <w:lang w:val="es-ES"/>
        </w:rPr>
        <w:t xml:space="preserve"> </w:t>
      </w:r>
      <w:r w:rsidR="00FD1E55">
        <w:rPr>
          <w:sz w:val="20"/>
          <w:szCs w:val="20"/>
          <w:lang w:val="es-ES"/>
        </w:rPr>
        <w:t xml:space="preserve">que </w:t>
      </w:r>
      <w:r w:rsidR="006E39BE" w:rsidRPr="00785056">
        <w:rPr>
          <w:sz w:val="20"/>
          <w:szCs w:val="20"/>
          <w:lang w:val="es-ES"/>
        </w:rPr>
        <w:t>dicho allanamiento se realizó sin que mediara una orden judicial</w:t>
      </w:r>
      <w:r w:rsidR="00716E0C" w:rsidRPr="00785056">
        <w:rPr>
          <w:sz w:val="20"/>
          <w:szCs w:val="20"/>
          <w:lang w:val="es-ES"/>
        </w:rPr>
        <w:t xml:space="preserve"> en su contra</w:t>
      </w:r>
      <w:r w:rsidR="00EC5C22">
        <w:rPr>
          <w:sz w:val="20"/>
          <w:szCs w:val="20"/>
          <w:lang w:val="es-ES"/>
        </w:rPr>
        <w:t>;</w:t>
      </w:r>
      <w:r w:rsidR="006E39BE" w:rsidRPr="00785056">
        <w:rPr>
          <w:sz w:val="20"/>
          <w:szCs w:val="20"/>
          <w:lang w:val="es-ES"/>
        </w:rPr>
        <w:t xml:space="preserve"> que </w:t>
      </w:r>
      <w:r w:rsidR="006E39BE" w:rsidRPr="00785056">
        <w:rPr>
          <w:sz w:val="20"/>
          <w:szCs w:val="20"/>
          <w:lang w:val="es-ES"/>
        </w:rPr>
        <w:lastRenderedPageBreak/>
        <w:t>los agentes policiales golpearon fuertemente al señor Rengifo</w:t>
      </w:r>
      <w:r w:rsidR="00EC5C22">
        <w:rPr>
          <w:sz w:val="20"/>
          <w:szCs w:val="20"/>
          <w:lang w:val="es-ES"/>
        </w:rPr>
        <w:t>;</w:t>
      </w:r>
      <w:r w:rsidR="006E39BE" w:rsidRPr="00785056">
        <w:rPr>
          <w:sz w:val="20"/>
          <w:szCs w:val="20"/>
          <w:lang w:val="es-ES"/>
        </w:rPr>
        <w:t xml:space="preserve"> le sumergieron la cabeza en el retrete</w:t>
      </w:r>
      <w:r w:rsidR="00EC5C22">
        <w:rPr>
          <w:sz w:val="20"/>
          <w:szCs w:val="20"/>
          <w:lang w:val="es-ES"/>
        </w:rPr>
        <w:t>;</w:t>
      </w:r>
      <w:r w:rsidR="006E39BE" w:rsidRPr="00785056">
        <w:rPr>
          <w:sz w:val="20"/>
          <w:szCs w:val="20"/>
          <w:lang w:val="es-ES"/>
        </w:rPr>
        <w:t xml:space="preserve"> le ataron una toalla a la boca</w:t>
      </w:r>
      <w:r w:rsidR="00EC5C22">
        <w:rPr>
          <w:sz w:val="20"/>
          <w:szCs w:val="20"/>
          <w:lang w:val="es-ES"/>
        </w:rPr>
        <w:t>;</w:t>
      </w:r>
      <w:r w:rsidR="006E39BE" w:rsidRPr="00785056">
        <w:rPr>
          <w:sz w:val="20"/>
          <w:szCs w:val="20"/>
          <w:lang w:val="es-ES"/>
        </w:rPr>
        <w:t xml:space="preserve"> le echaron agua con gas en la nariz y loción en los ojos</w:t>
      </w:r>
      <w:r w:rsidR="00377229">
        <w:rPr>
          <w:sz w:val="20"/>
          <w:szCs w:val="20"/>
          <w:lang w:val="es-ES"/>
        </w:rPr>
        <w:t>.</w:t>
      </w:r>
      <w:r w:rsidR="00242A2A" w:rsidRPr="00785056">
        <w:rPr>
          <w:sz w:val="20"/>
          <w:szCs w:val="20"/>
          <w:lang w:val="es-ES"/>
        </w:rPr>
        <w:t xml:space="preserve"> </w:t>
      </w:r>
      <w:r w:rsidR="00377229">
        <w:rPr>
          <w:sz w:val="20"/>
          <w:szCs w:val="20"/>
          <w:lang w:val="es-ES"/>
        </w:rPr>
        <w:t>Todo esto</w:t>
      </w:r>
      <w:r w:rsidR="00242A2A" w:rsidRPr="00785056">
        <w:rPr>
          <w:sz w:val="20"/>
          <w:szCs w:val="20"/>
          <w:lang w:val="es-ES"/>
        </w:rPr>
        <w:t xml:space="preserve"> </w:t>
      </w:r>
      <w:r w:rsidR="006E39BE" w:rsidRPr="00785056">
        <w:rPr>
          <w:sz w:val="20"/>
          <w:szCs w:val="20"/>
          <w:lang w:val="es-ES"/>
        </w:rPr>
        <w:t>con el objeto de obtener la ubicación de una suma de dinero, según alegan, inexistente. Sostienen que en ese momento los agentes policiales le pidieron al señor Rengifo un millón de dólares a cambio de su liberación y la de su cónyuge</w:t>
      </w:r>
      <w:r w:rsidR="00377229">
        <w:rPr>
          <w:sz w:val="20"/>
          <w:szCs w:val="20"/>
          <w:lang w:val="es-ES"/>
        </w:rPr>
        <w:t>;</w:t>
      </w:r>
      <w:r w:rsidR="006E39BE" w:rsidRPr="00785056">
        <w:rPr>
          <w:sz w:val="20"/>
          <w:szCs w:val="20"/>
          <w:lang w:val="es-ES"/>
        </w:rPr>
        <w:t xml:space="preserve"> y que sustrajeron dinero y otras pertenencias de su hogar.</w:t>
      </w:r>
    </w:p>
    <w:p w14:paraId="00B7EED7" w14:textId="37A0423B" w:rsidR="00587697" w:rsidRPr="00785056" w:rsidRDefault="00C15E5C" w:rsidP="00D02943">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785056">
        <w:rPr>
          <w:sz w:val="20"/>
          <w:szCs w:val="20"/>
          <w:lang w:val="es-ES"/>
        </w:rPr>
        <w:t xml:space="preserve">Indican que </w:t>
      </w:r>
      <w:r w:rsidR="00276CD0" w:rsidRPr="00785056">
        <w:rPr>
          <w:sz w:val="20"/>
          <w:szCs w:val="20"/>
          <w:lang w:val="es-ES"/>
        </w:rPr>
        <w:t>el mismo día de su detención, el</w:t>
      </w:r>
      <w:r w:rsidRPr="00785056">
        <w:rPr>
          <w:sz w:val="20"/>
          <w:szCs w:val="20"/>
          <w:lang w:val="es-ES"/>
        </w:rPr>
        <w:t xml:space="preserve"> </w:t>
      </w:r>
      <w:r w:rsidR="00291CEA">
        <w:rPr>
          <w:sz w:val="20"/>
          <w:szCs w:val="20"/>
          <w:lang w:val="es-ES"/>
        </w:rPr>
        <w:t xml:space="preserve">señor </w:t>
      </w:r>
      <w:r w:rsidRPr="00785056">
        <w:rPr>
          <w:sz w:val="20"/>
          <w:szCs w:val="20"/>
          <w:lang w:val="es-ES"/>
        </w:rPr>
        <w:t>Rengifo fue trasladado a la Subprocuraduría de Investigación en Delincuencia Organizada</w:t>
      </w:r>
      <w:r w:rsidR="008B60BF">
        <w:rPr>
          <w:sz w:val="20"/>
          <w:szCs w:val="20"/>
          <w:lang w:val="es-ES"/>
        </w:rPr>
        <w:t>,</w:t>
      </w:r>
      <w:r w:rsidRPr="00785056">
        <w:rPr>
          <w:sz w:val="20"/>
          <w:szCs w:val="20"/>
          <w:lang w:val="es-ES"/>
        </w:rPr>
        <w:t xml:space="preserve"> en donde fue sometido a actos de tortura psicológica por agentes </w:t>
      </w:r>
      <w:r w:rsidR="002942CC" w:rsidRPr="00785056">
        <w:rPr>
          <w:sz w:val="20"/>
          <w:szCs w:val="20"/>
          <w:lang w:val="es-ES"/>
        </w:rPr>
        <w:t xml:space="preserve">de la Procuraduría General de la República, </w:t>
      </w:r>
      <w:r w:rsidRPr="00785056">
        <w:rPr>
          <w:sz w:val="20"/>
          <w:szCs w:val="20"/>
          <w:lang w:val="es-ES"/>
        </w:rPr>
        <w:t>qu</w:t>
      </w:r>
      <w:r w:rsidR="002942CC" w:rsidRPr="00785056">
        <w:rPr>
          <w:sz w:val="20"/>
          <w:szCs w:val="20"/>
          <w:lang w:val="es-ES"/>
        </w:rPr>
        <w:t>i</w:t>
      </w:r>
      <w:r w:rsidRPr="00785056">
        <w:rPr>
          <w:sz w:val="20"/>
          <w:szCs w:val="20"/>
          <w:lang w:val="es-ES"/>
        </w:rPr>
        <w:t>e</w:t>
      </w:r>
      <w:r w:rsidR="002942CC" w:rsidRPr="00785056">
        <w:rPr>
          <w:sz w:val="20"/>
          <w:szCs w:val="20"/>
          <w:lang w:val="es-ES"/>
        </w:rPr>
        <w:t>nes</w:t>
      </w:r>
      <w:r w:rsidRPr="00785056">
        <w:rPr>
          <w:sz w:val="20"/>
          <w:szCs w:val="20"/>
          <w:lang w:val="es-ES"/>
        </w:rPr>
        <w:t xml:space="preserve"> lo amenazaron con matar a su cónyuge y a su hija, con el objeto de extraer de él una confesión por delito</w:t>
      </w:r>
      <w:r w:rsidR="002358CC" w:rsidRPr="00785056">
        <w:rPr>
          <w:sz w:val="20"/>
          <w:szCs w:val="20"/>
          <w:lang w:val="es-ES"/>
        </w:rPr>
        <w:t>s</w:t>
      </w:r>
      <w:r w:rsidRPr="00785056">
        <w:rPr>
          <w:sz w:val="20"/>
          <w:szCs w:val="20"/>
          <w:lang w:val="es-ES"/>
        </w:rPr>
        <w:t xml:space="preserve"> que no hab</w:t>
      </w:r>
      <w:r w:rsidR="002358CC" w:rsidRPr="00785056">
        <w:rPr>
          <w:sz w:val="20"/>
          <w:szCs w:val="20"/>
          <w:lang w:val="es-ES"/>
        </w:rPr>
        <w:t>r</w:t>
      </w:r>
      <w:r w:rsidRPr="00785056">
        <w:rPr>
          <w:sz w:val="20"/>
          <w:szCs w:val="20"/>
          <w:lang w:val="es-ES"/>
        </w:rPr>
        <w:t>ía cometido, todo ello en presencia de agentes de la DEA.</w:t>
      </w:r>
      <w:r w:rsidR="00587697" w:rsidRPr="00785056">
        <w:rPr>
          <w:sz w:val="20"/>
          <w:szCs w:val="20"/>
          <w:lang w:val="es-ES"/>
        </w:rPr>
        <w:t xml:space="preserve"> </w:t>
      </w:r>
      <w:r w:rsidR="00862389" w:rsidRPr="00785056">
        <w:rPr>
          <w:sz w:val="20"/>
          <w:szCs w:val="20"/>
          <w:lang w:val="es-ES"/>
        </w:rPr>
        <w:t xml:space="preserve">Afirman que el señor </w:t>
      </w:r>
      <w:r w:rsidR="00862389">
        <w:rPr>
          <w:sz w:val="20"/>
          <w:szCs w:val="20"/>
          <w:lang w:val="es-ES"/>
        </w:rPr>
        <w:t>Rengifo</w:t>
      </w:r>
      <w:r w:rsidR="00862389" w:rsidRPr="00785056">
        <w:rPr>
          <w:sz w:val="20"/>
          <w:szCs w:val="20"/>
          <w:lang w:val="es-ES"/>
        </w:rPr>
        <w:t xml:space="preserve"> permaneció ochenta y siete días arraigado en </w:t>
      </w:r>
      <w:r w:rsidR="00862389">
        <w:rPr>
          <w:sz w:val="20"/>
          <w:szCs w:val="20"/>
          <w:lang w:val="es-ES"/>
        </w:rPr>
        <w:t>dicha</w:t>
      </w:r>
      <w:r w:rsidR="00862389" w:rsidRPr="00785056">
        <w:rPr>
          <w:sz w:val="20"/>
          <w:szCs w:val="20"/>
          <w:lang w:val="es-ES"/>
        </w:rPr>
        <w:t xml:space="preserve"> </w:t>
      </w:r>
      <w:r w:rsidR="00862389">
        <w:rPr>
          <w:sz w:val="20"/>
          <w:szCs w:val="20"/>
          <w:lang w:val="es-ES"/>
        </w:rPr>
        <w:t>s</w:t>
      </w:r>
      <w:r w:rsidR="00862389" w:rsidRPr="00785056">
        <w:rPr>
          <w:sz w:val="20"/>
          <w:szCs w:val="20"/>
          <w:lang w:val="es-ES"/>
        </w:rPr>
        <w:t>ubprocuraduría</w:t>
      </w:r>
      <w:r w:rsidR="00862389">
        <w:rPr>
          <w:sz w:val="20"/>
          <w:szCs w:val="20"/>
          <w:lang w:val="es-ES"/>
        </w:rPr>
        <w:t xml:space="preserve">. </w:t>
      </w:r>
    </w:p>
    <w:p w14:paraId="0AAC2939" w14:textId="55FBB7ED" w:rsidR="00587697" w:rsidRPr="00785056" w:rsidRDefault="00261391" w:rsidP="00D02943">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t>Luego de</w:t>
      </w:r>
      <w:r w:rsidR="00587697" w:rsidRPr="00785056">
        <w:rPr>
          <w:sz w:val="20"/>
          <w:szCs w:val="20"/>
          <w:lang w:val="es-ES"/>
        </w:rPr>
        <w:t xml:space="preserve"> la declaración </w:t>
      </w:r>
      <w:r w:rsidR="00444AA7">
        <w:rPr>
          <w:sz w:val="20"/>
          <w:szCs w:val="20"/>
          <w:lang w:val="es-ES"/>
        </w:rPr>
        <w:t>d</w:t>
      </w:r>
      <w:r w:rsidR="00587697" w:rsidRPr="00785056">
        <w:rPr>
          <w:sz w:val="20"/>
          <w:szCs w:val="20"/>
          <w:lang w:val="es-ES"/>
        </w:rPr>
        <w:t xml:space="preserve">el </w:t>
      </w:r>
      <w:r w:rsidR="00444AA7">
        <w:rPr>
          <w:sz w:val="20"/>
          <w:szCs w:val="20"/>
          <w:lang w:val="es-ES"/>
        </w:rPr>
        <w:t>Sr.</w:t>
      </w:r>
      <w:r w:rsidR="00587697" w:rsidRPr="00785056">
        <w:rPr>
          <w:sz w:val="20"/>
          <w:szCs w:val="20"/>
          <w:lang w:val="es-ES"/>
        </w:rPr>
        <w:t xml:space="preserve"> Rengifo bajo actos de tortura, los agentes policiales simularon su captura en el aeropuerto de la ciudad de México, </w:t>
      </w:r>
      <w:r w:rsidR="00CE2CE1" w:rsidRPr="00785056">
        <w:rPr>
          <w:sz w:val="20"/>
          <w:szCs w:val="20"/>
          <w:lang w:val="es-ES"/>
        </w:rPr>
        <w:t xml:space="preserve">supuestamente mientras </w:t>
      </w:r>
      <w:r w:rsidR="00587697" w:rsidRPr="00785056">
        <w:rPr>
          <w:sz w:val="20"/>
          <w:szCs w:val="20"/>
          <w:lang w:val="es-ES"/>
        </w:rPr>
        <w:t xml:space="preserve">se dirigía a Venezuela con una gran cantidad de dinero en efectivo. Posteriormente, el </w:t>
      </w:r>
      <w:r w:rsidR="00444AA7">
        <w:rPr>
          <w:sz w:val="20"/>
          <w:szCs w:val="20"/>
          <w:lang w:val="es-ES"/>
        </w:rPr>
        <w:t>Sr.</w:t>
      </w:r>
      <w:r w:rsidR="00587697" w:rsidRPr="00785056">
        <w:rPr>
          <w:sz w:val="20"/>
          <w:szCs w:val="20"/>
          <w:lang w:val="es-ES"/>
        </w:rPr>
        <w:t xml:space="preserve"> Rengifo fue trasladado al Reclusorio Preventivo Varonil Norte de la Ciudad de México. Señalan que el 28 de febrero de 2008 el señor Rengifo declaró ante del </w:t>
      </w:r>
      <w:r w:rsidR="006A5296">
        <w:rPr>
          <w:sz w:val="20"/>
          <w:szCs w:val="20"/>
          <w:lang w:val="es-ES"/>
        </w:rPr>
        <w:t>juez</w:t>
      </w:r>
      <w:r w:rsidR="00587697" w:rsidRPr="00785056">
        <w:rPr>
          <w:sz w:val="20"/>
          <w:szCs w:val="20"/>
          <w:lang w:val="es-ES"/>
        </w:rPr>
        <w:t xml:space="preserve"> </w:t>
      </w:r>
      <w:r w:rsidR="006A5296">
        <w:rPr>
          <w:sz w:val="20"/>
          <w:szCs w:val="20"/>
          <w:lang w:val="es-ES"/>
        </w:rPr>
        <w:t>T</w:t>
      </w:r>
      <w:r w:rsidR="00587697" w:rsidRPr="00785056">
        <w:rPr>
          <w:sz w:val="20"/>
          <w:szCs w:val="20"/>
          <w:lang w:val="es-ES"/>
        </w:rPr>
        <w:t xml:space="preserve">ercero del Distrito de </w:t>
      </w:r>
      <w:r w:rsidR="006A5296">
        <w:rPr>
          <w:sz w:val="20"/>
          <w:szCs w:val="20"/>
          <w:lang w:val="es-ES"/>
        </w:rPr>
        <w:t>P</w:t>
      </w:r>
      <w:r w:rsidR="00587697" w:rsidRPr="00785056">
        <w:rPr>
          <w:sz w:val="20"/>
          <w:szCs w:val="20"/>
          <w:lang w:val="es-ES"/>
        </w:rPr>
        <w:t xml:space="preserve">rocesos Penales Federales los actos de tortura que sufrió </w:t>
      </w:r>
      <w:r w:rsidR="007D4F4D">
        <w:rPr>
          <w:sz w:val="20"/>
          <w:szCs w:val="20"/>
          <w:lang w:val="es-ES"/>
        </w:rPr>
        <w:t>durante</w:t>
      </w:r>
      <w:r w:rsidR="00587697" w:rsidRPr="00785056">
        <w:rPr>
          <w:sz w:val="20"/>
          <w:szCs w:val="20"/>
          <w:lang w:val="es-ES"/>
        </w:rPr>
        <w:t xml:space="preserve"> su detención. </w:t>
      </w:r>
    </w:p>
    <w:p w14:paraId="05CDC011" w14:textId="2F8C1CB4" w:rsidR="00587697" w:rsidRPr="00785056" w:rsidRDefault="00587697" w:rsidP="00587697">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785056">
        <w:rPr>
          <w:sz w:val="20"/>
          <w:szCs w:val="20"/>
          <w:lang w:val="es-ES"/>
        </w:rPr>
        <w:t>Posteriormente, el 11 de septiembre de 2014, después de siete años y seis meses sin haberse dictado sentencia en contra del señor Rengifo, el Juzgado Tercero de Distrito de Procesos Pe</w:t>
      </w:r>
      <w:r w:rsidR="008C1DFA">
        <w:rPr>
          <w:sz w:val="20"/>
          <w:szCs w:val="20"/>
          <w:lang w:val="es-ES"/>
        </w:rPr>
        <w:t>n</w:t>
      </w:r>
      <w:r w:rsidRPr="00785056">
        <w:rPr>
          <w:sz w:val="20"/>
          <w:szCs w:val="20"/>
          <w:lang w:val="es-ES"/>
        </w:rPr>
        <w:t xml:space="preserve">ales Federales en la Ciudad de México sobreseyó la causa penal seguida en su contra por </w:t>
      </w:r>
      <w:r w:rsidR="004F5AFC">
        <w:rPr>
          <w:sz w:val="20"/>
          <w:szCs w:val="20"/>
          <w:lang w:val="es-ES"/>
        </w:rPr>
        <w:t xml:space="preserve">el delito de </w:t>
      </w:r>
      <w:r w:rsidRPr="00785056">
        <w:rPr>
          <w:sz w:val="20"/>
          <w:szCs w:val="20"/>
          <w:lang w:val="es-ES"/>
        </w:rPr>
        <w:t>delincuencia organizada; sin embargo, fue condenado a seis años y tres meses de prisión por el delito de operaciones con recursos de procedencia ilícita. Tanto el señor Rengifo como el Ministerio Público apelaron la sentencia condenatoria; no obstante, el 14 de abril de 2015 el Quinto Tribunal Unitario en materia Penal del Primer Circuito confirmó la sentencia recurrida</w:t>
      </w:r>
      <w:r w:rsidR="00445A3E" w:rsidRPr="00785056">
        <w:rPr>
          <w:sz w:val="20"/>
          <w:szCs w:val="20"/>
          <w:lang w:val="es-ES"/>
        </w:rPr>
        <w:t>.</w:t>
      </w:r>
    </w:p>
    <w:p w14:paraId="14190432" w14:textId="16AD453F" w:rsidR="00445A3E" w:rsidRPr="00506261" w:rsidRDefault="00FF28A7" w:rsidP="00506261">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t>E</w:t>
      </w:r>
      <w:r w:rsidR="00445A3E" w:rsidRPr="00785056">
        <w:rPr>
          <w:sz w:val="20"/>
          <w:szCs w:val="20"/>
          <w:lang w:val="es-ES"/>
        </w:rPr>
        <w:t>l 5 de junio de 2016 el señor Rengifo fue extraditado a los Estad</w:t>
      </w:r>
      <w:r w:rsidR="00445A3E" w:rsidRPr="00506261">
        <w:rPr>
          <w:sz w:val="20"/>
          <w:szCs w:val="20"/>
          <w:lang w:val="es-ES"/>
        </w:rPr>
        <w:t xml:space="preserve">os Unidos de América, bajo el mismo delito por el cual fue sentenciado en el ámbito </w:t>
      </w:r>
      <w:r w:rsidR="00210FA8">
        <w:rPr>
          <w:sz w:val="20"/>
          <w:szCs w:val="20"/>
          <w:lang w:val="es-ES"/>
        </w:rPr>
        <w:t>mexicano</w:t>
      </w:r>
      <w:r w:rsidR="00445A3E" w:rsidRPr="00506261">
        <w:rPr>
          <w:sz w:val="20"/>
          <w:szCs w:val="20"/>
          <w:lang w:val="es-ES"/>
        </w:rPr>
        <w:t>, vulnerando con ello el principio a no ser juzgado dos veces por el mismo delito (</w:t>
      </w:r>
      <w:r w:rsidR="00445A3E" w:rsidRPr="00506261">
        <w:rPr>
          <w:i/>
          <w:iCs/>
          <w:sz w:val="20"/>
          <w:szCs w:val="20"/>
          <w:lang w:val="es-ES"/>
        </w:rPr>
        <w:t>non bis in idem</w:t>
      </w:r>
      <w:r w:rsidR="00445A3E" w:rsidRPr="00506261">
        <w:rPr>
          <w:sz w:val="20"/>
          <w:szCs w:val="20"/>
          <w:lang w:val="es-ES"/>
        </w:rPr>
        <w:t>).</w:t>
      </w:r>
      <w:r w:rsidR="00B578BC">
        <w:rPr>
          <w:sz w:val="20"/>
          <w:szCs w:val="20"/>
          <w:lang w:val="es-ES"/>
        </w:rPr>
        <w:t xml:space="preserve"> </w:t>
      </w:r>
      <w:r w:rsidR="00804E35">
        <w:rPr>
          <w:sz w:val="20"/>
          <w:szCs w:val="20"/>
          <w:lang w:val="es-ES"/>
        </w:rPr>
        <w:t>S</w:t>
      </w:r>
      <w:r w:rsidR="00B578BC" w:rsidRPr="00785056">
        <w:rPr>
          <w:sz w:val="20"/>
          <w:szCs w:val="20"/>
          <w:lang w:val="es-ES"/>
        </w:rPr>
        <w:t>eñalan que en octubre de 2016 el señor Rengifo fue puesto en libertad por las autoridades estadounidenses.</w:t>
      </w:r>
    </w:p>
    <w:p w14:paraId="2260F8D9" w14:textId="44034F00" w:rsidR="00C15E5C" w:rsidRPr="00785056" w:rsidRDefault="007F1A1F" w:rsidP="006E39BE">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t>Asimismo</w:t>
      </w:r>
      <w:r w:rsidR="00BC32FA" w:rsidRPr="00785056">
        <w:rPr>
          <w:sz w:val="20"/>
          <w:szCs w:val="20"/>
          <w:lang w:val="es-ES"/>
        </w:rPr>
        <w:t xml:space="preserve">, </w:t>
      </w:r>
      <w:r>
        <w:rPr>
          <w:sz w:val="20"/>
          <w:szCs w:val="20"/>
          <w:lang w:val="es-ES"/>
        </w:rPr>
        <w:t>mencionan</w:t>
      </w:r>
      <w:r w:rsidR="00C15E5C" w:rsidRPr="00785056">
        <w:rPr>
          <w:sz w:val="20"/>
          <w:szCs w:val="20"/>
          <w:lang w:val="es-ES"/>
        </w:rPr>
        <w:t xml:space="preserve"> que la señora Hurtado fue detenida por agentes de la </w:t>
      </w:r>
      <w:r w:rsidR="002032A2" w:rsidRPr="00785056">
        <w:rPr>
          <w:sz w:val="20"/>
          <w:szCs w:val="20"/>
          <w:lang w:val="es-ES"/>
        </w:rPr>
        <w:t>PGR</w:t>
      </w:r>
      <w:r w:rsidR="009C0E6E" w:rsidRPr="00785056">
        <w:rPr>
          <w:sz w:val="20"/>
          <w:szCs w:val="20"/>
          <w:lang w:val="es-ES"/>
        </w:rPr>
        <w:t xml:space="preserve"> el mismo día que el señor Rengifo</w:t>
      </w:r>
      <w:r w:rsidR="00C15E5C" w:rsidRPr="00785056">
        <w:rPr>
          <w:sz w:val="20"/>
          <w:szCs w:val="20"/>
          <w:lang w:val="es-ES"/>
        </w:rPr>
        <w:t xml:space="preserve">, permaneciendo arraigada durante sesenta </w:t>
      </w:r>
      <w:r w:rsidR="00B879D8" w:rsidRPr="00785056">
        <w:rPr>
          <w:sz w:val="20"/>
          <w:szCs w:val="20"/>
          <w:lang w:val="es-ES"/>
        </w:rPr>
        <w:t xml:space="preserve">y tres </w:t>
      </w:r>
      <w:r w:rsidR="00C15E5C" w:rsidRPr="00785056">
        <w:rPr>
          <w:sz w:val="20"/>
          <w:szCs w:val="20"/>
          <w:lang w:val="es-ES"/>
        </w:rPr>
        <w:t xml:space="preserve">días. </w:t>
      </w:r>
      <w:r w:rsidR="002032A2" w:rsidRPr="00785056">
        <w:rPr>
          <w:sz w:val="20"/>
          <w:szCs w:val="20"/>
          <w:lang w:val="es-ES"/>
        </w:rPr>
        <w:t>E</w:t>
      </w:r>
      <w:r w:rsidR="00C15E5C" w:rsidRPr="00785056">
        <w:rPr>
          <w:sz w:val="20"/>
          <w:szCs w:val="20"/>
          <w:lang w:val="es-ES"/>
        </w:rPr>
        <w:t>xpresa</w:t>
      </w:r>
      <w:r w:rsidR="00C1620A">
        <w:rPr>
          <w:sz w:val="20"/>
          <w:szCs w:val="20"/>
          <w:lang w:val="es-ES"/>
        </w:rPr>
        <w:t>n</w:t>
      </w:r>
      <w:r w:rsidR="00C15E5C" w:rsidRPr="00785056">
        <w:rPr>
          <w:sz w:val="20"/>
          <w:szCs w:val="20"/>
          <w:lang w:val="es-ES"/>
        </w:rPr>
        <w:t xml:space="preserve"> que</w:t>
      </w:r>
      <w:r w:rsidR="00BB08B6" w:rsidRPr="00785056">
        <w:rPr>
          <w:sz w:val="20"/>
          <w:szCs w:val="20"/>
          <w:lang w:val="es-ES"/>
        </w:rPr>
        <w:t xml:space="preserve"> </w:t>
      </w:r>
      <w:r w:rsidR="002032A2" w:rsidRPr="00785056">
        <w:rPr>
          <w:sz w:val="20"/>
          <w:szCs w:val="20"/>
          <w:lang w:val="es-ES"/>
        </w:rPr>
        <w:t>durante su arraigo</w:t>
      </w:r>
      <w:r w:rsidR="00C15E5C" w:rsidRPr="00785056">
        <w:rPr>
          <w:sz w:val="20"/>
          <w:szCs w:val="20"/>
          <w:lang w:val="es-ES"/>
        </w:rPr>
        <w:t xml:space="preserve"> la señora Hurtado </w:t>
      </w:r>
      <w:r w:rsidR="00581391" w:rsidRPr="00785056">
        <w:rPr>
          <w:sz w:val="20"/>
          <w:szCs w:val="20"/>
          <w:lang w:val="es-ES"/>
        </w:rPr>
        <w:t>sufrió</w:t>
      </w:r>
      <w:r w:rsidR="00C15E5C" w:rsidRPr="00785056">
        <w:rPr>
          <w:sz w:val="20"/>
          <w:szCs w:val="20"/>
          <w:lang w:val="es-ES"/>
        </w:rPr>
        <w:t xml:space="preserve"> malos tratos físicos y psicológicos</w:t>
      </w:r>
      <w:r w:rsidR="00837B06">
        <w:rPr>
          <w:sz w:val="20"/>
          <w:szCs w:val="20"/>
          <w:lang w:val="es-ES"/>
        </w:rPr>
        <w:t>; y</w:t>
      </w:r>
      <w:r w:rsidR="00C15E5C" w:rsidRPr="00785056">
        <w:rPr>
          <w:sz w:val="20"/>
          <w:szCs w:val="20"/>
          <w:lang w:val="es-ES"/>
        </w:rPr>
        <w:t xml:space="preserve"> le impidieron alimentar a su hija recién nacida, causándole problemas de salud</w:t>
      </w:r>
      <w:r w:rsidR="00B24682" w:rsidRPr="00785056">
        <w:rPr>
          <w:sz w:val="20"/>
          <w:szCs w:val="20"/>
          <w:lang w:val="es-ES"/>
        </w:rPr>
        <w:t xml:space="preserve"> </w:t>
      </w:r>
      <w:r w:rsidR="00DB6B2E" w:rsidRPr="00DB6B2E">
        <w:rPr>
          <w:sz w:val="20"/>
          <w:szCs w:val="20"/>
          <w:lang w:val="es-ES"/>
        </w:rPr>
        <w:t>–</w:t>
      </w:r>
      <w:r w:rsidR="00DB6B2E">
        <w:rPr>
          <w:sz w:val="20"/>
          <w:szCs w:val="20"/>
          <w:lang w:val="es-ES"/>
        </w:rPr>
        <w:t>l</w:t>
      </w:r>
      <w:r w:rsidR="00B24682" w:rsidRPr="00785056">
        <w:rPr>
          <w:sz w:val="20"/>
          <w:szCs w:val="20"/>
          <w:lang w:val="es-ES"/>
        </w:rPr>
        <w:t>a parte peticionaria no ha precisado el lugar en donde la señora Hurtado permaneció arraigada</w:t>
      </w:r>
      <w:r w:rsidR="001F0566" w:rsidRPr="00785056">
        <w:rPr>
          <w:sz w:val="20"/>
          <w:szCs w:val="20"/>
          <w:lang w:val="es-ES"/>
        </w:rPr>
        <w:t xml:space="preserve"> ni </w:t>
      </w:r>
      <w:r w:rsidR="00B24682" w:rsidRPr="00785056">
        <w:rPr>
          <w:sz w:val="20"/>
          <w:szCs w:val="20"/>
          <w:lang w:val="es-ES"/>
        </w:rPr>
        <w:t>cuáles fueron los actos de tortura inf</w:t>
      </w:r>
      <w:r w:rsidR="00E410C4">
        <w:rPr>
          <w:sz w:val="20"/>
          <w:szCs w:val="20"/>
          <w:lang w:val="es-ES"/>
        </w:rPr>
        <w:t>li</w:t>
      </w:r>
      <w:r w:rsidR="00B24682" w:rsidRPr="00785056">
        <w:rPr>
          <w:sz w:val="20"/>
          <w:szCs w:val="20"/>
          <w:lang w:val="es-ES"/>
        </w:rPr>
        <w:t>gidos en su contra</w:t>
      </w:r>
      <w:r w:rsidR="00DB6B2E" w:rsidRPr="00DB6B2E">
        <w:rPr>
          <w:sz w:val="20"/>
          <w:szCs w:val="20"/>
          <w:lang w:val="es-ES"/>
        </w:rPr>
        <w:t>–</w:t>
      </w:r>
      <w:r w:rsidR="00C15E5C" w:rsidRPr="00785056">
        <w:rPr>
          <w:sz w:val="20"/>
          <w:szCs w:val="20"/>
          <w:lang w:val="es-ES"/>
        </w:rPr>
        <w:t>.</w:t>
      </w:r>
    </w:p>
    <w:p w14:paraId="3D739CA2" w14:textId="0EF8089C" w:rsidR="00445A3E" w:rsidRPr="00785056" w:rsidRDefault="00445A3E" w:rsidP="00D47009">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785056">
        <w:rPr>
          <w:sz w:val="20"/>
          <w:szCs w:val="20"/>
          <w:lang w:val="es-ES"/>
        </w:rPr>
        <w:t xml:space="preserve">Por otro lado, </w:t>
      </w:r>
      <w:r w:rsidR="002201FD" w:rsidRPr="00785056">
        <w:rPr>
          <w:sz w:val="20"/>
          <w:szCs w:val="20"/>
          <w:lang w:val="es-ES"/>
        </w:rPr>
        <w:t xml:space="preserve">de la información presentada por </w:t>
      </w:r>
      <w:r w:rsidR="0080761D" w:rsidRPr="00785056">
        <w:rPr>
          <w:sz w:val="20"/>
          <w:szCs w:val="20"/>
          <w:lang w:val="es-ES"/>
        </w:rPr>
        <w:t>la parte peticionaria</w:t>
      </w:r>
      <w:r w:rsidR="002201FD" w:rsidRPr="00785056">
        <w:rPr>
          <w:sz w:val="20"/>
          <w:szCs w:val="20"/>
          <w:lang w:val="es-ES"/>
        </w:rPr>
        <w:t>, se desprende que</w:t>
      </w:r>
      <w:r w:rsidR="00C936A5">
        <w:rPr>
          <w:sz w:val="20"/>
          <w:szCs w:val="20"/>
          <w:lang w:val="es-ES"/>
        </w:rPr>
        <w:t>,</w:t>
      </w:r>
      <w:r w:rsidR="002201FD" w:rsidRPr="00785056">
        <w:rPr>
          <w:sz w:val="20"/>
          <w:szCs w:val="20"/>
          <w:lang w:val="es-ES"/>
        </w:rPr>
        <w:t xml:space="preserve"> </w:t>
      </w:r>
      <w:r w:rsidR="00D47009" w:rsidRPr="00785056">
        <w:rPr>
          <w:sz w:val="20"/>
          <w:szCs w:val="20"/>
          <w:lang w:val="es-ES"/>
        </w:rPr>
        <w:t>derivado de quejas interpuestas por la señora Hurtado y los señores Rengifo y Martínez</w:t>
      </w:r>
      <w:r w:rsidR="008756B9">
        <w:rPr>
          <w:sz w:val="20"/>
          <w:szCs w:val="20"/>
          <w:lang w:val="es-ES"/>
        </w:rPr>
        <w:t>,</w:t>
      </w:r>
      <w:r w:rsidR="00D47009" w:rsidRPr="00785056">
        <w:rPr>
          <w:sz w:val="20"/>
          <w:szCs w:val="20"/>
          <w:lang w:val="es-ES"/>
        </w:rPr>
        <w:t xml:space="preserve"> la Comisión Nacional de los Derechos Humanos realizó diversas diligencias en la</w:t>
      </w:r>
      <w:r w:rsidR="00C936A5">
        <w:rPr>
          <w:sz w:val="20"/>
          <w:szCs w:val="20"/>
          <w:lang w:val="es-ES"/>
        </w:rPr>
        <w:t>s</w:t>
      </w:r>
      <w:r w:rsidR="00D47009" w:rsidRPr="00785056">
        <w:rPr>
          <w:sz w:val="20"/>
          <w:szCs w:val="20"/>
          <w:lang w:val="es-ES"/>
        </w:rPr>
        <w:t xml:space="preserve"> cuales detectó probables irregularidades de carácter penal y administrativo atribuibles al agente del Ministerio Público encargado de la averiguación previa iniciada en contra de los señores Rengifo y Martínez. Además, derivado de las alegadas agresiones sufridas en contra del señor </w:t>
      </w:r>
      <w:r w:rsidR="008756B9">
        <w:rPr>
          <w:sz w:val="20"/>
          <w:szCs w:val="20"/>
          <w:lang w:val="es-ES"/>
        </w:rPr>
        <w:t>Rengifo</w:t>
      </w:r>
      <w:r w:rsidR="00D47009" w:rsidRPr="00785056">
        <w:rPr>
          <w:sz w:val="20"/>
          <w:szCs w:val="20"/>
          <w:lang w:val="es-ES"/>
        </w:rPr>
        <w:t xml:space="preserve"> al momento de su detención, las cuales fueron expuestas ante el juez Tercero de Distrito de Procesos Penales Federales en el Distrito Federal, se inició la averiguación previa 102/AP/DGDCSPI/2013 </w:t>
      </w:r>
      <w:r w:rsidR="00F8681D">
        <w:rPr>
          <w:sz w:val="20"/>
          <w:szCs w:val="20"/>
          <w:lang w:val="es-ES"/>
        </w:rPr>
        <w:t>adelantada</w:t>
      </w:r>
      <w:r w:rsidR="00F32318">
        <w:rPr>
          <w:sz w:val="20"/>
          <w:szCs w:val="20"/>
          <w:lang w:val="es-ES"/>
        </w:rPr>
        <w:t xml:space="preserve"> por</w:t>
      </w:r>
      <w:r w:rsidR="00D47009" w:rsidRPr="00785056">
        <w:rPr>
          <w:sz w:val="20"/>
          <w:szCs w:val="20"/>
          <w:lang w:val="es-ES"/>
        </w:rPr>
        <w:t xml:space="preserve"> la Dirección General de Delitos Cometidos por Servidores Públicos, a la cual fue adherida el señor Martínez. No obstante, mediante oficio V3/68592 de </w:t>
      </w:r>
      <w:r w:rsidR="002201FD" w:rsidRPr="00785056">
        <w:rPr>
          <w:sz w:val="20"/>
          <w:szCs w:val="20"/>
          <w:lang w:val="es-ES"/>
        </w:rPr>
        <w:t xml:space="preserve">18 de septiembre de 2013 </w:t>
      </w:r>
      <w:r w:rsidR="0080761D" w:rsidRPr="00785056">
        <w:rPr>
          <w:sz w:val="20"/>
          <w:szCs w:val="20"/>
          <w:lang w:val="es-ES"/>
        </w:rPr>
        <w:t xml:space="preserve">la Tercera Visitaduría General de </w:t>
      </w:r>
      <w:r w:rsidR="00D96127" w:rsidRPr="00785056">
        <w:rPr>
          <w:sz w:val="20"/>
          <w:szCs w:val="20"/>
          <w:lang w:val="es-ES"/>
        </w:rPr>
        <w:t xml:space="preserve">la CNDH </w:t>
      </w:r>
      <w:r w:rsidR="005E64A5">
        <w:rPr>
          <w:sz w:val="20"/>
          <w:szCs w:val="20"/>
          <w:lang w:val="es-ES"/>
        </w:rPr>
        <w:t>determinó</w:t>
      </w:r>
      <w:r w:rsidR="00D96127" w:rsidRPr="00785056">
        <w:rPr>
          <w:sz w:val="20"/>
          <w:szCs w:val="20"/>
          <w:lang w:val="es-ES"/>
        </w:rPr>
        <w:t xml:space="preserve"> que, al </w:t>
      </w:r>
      <w:r w:rsidR="00D47009" w:rsidRPr="00785056">
        <w:rPr>
          <w:sz w:val="20"/>
          <w:szCs w:val="20"/>
          <w:lang w:val="es-ES"/>
        </w:rPr>
        <w:t xml:space="preserve">encontrarse vigentes las referidas investigaciones </w:t>
      </w:r>
      <w:r w:rsidR="00D96127" w:rsidRPr="00785056">
        <w:rPr>
          <w:sz w:val="20"/>
          <w:szCs w:val="20"/>
          <w:lang w:val="es-ES"/>
        </w:rPr>
        <w:t xml:space="preserve">por la autoridad jurisdiccional respectiva, </w:t>
      </w:r>
      <w:r w:rsidR="00D47009" w:rsidRPr="00785056">
        <w:rPr>
          <w:sz w:val="20"/>
          <w:szCs w:val="20"/>
          <w:lang w:val="es-ES"/>
        </w:rPr>
        <w:t xml:space="preserve">ese organismo </w:t>
      </w:r>
      <w:r w:rsidR="00D96127" w:rsidRPr="00785056">
        <w:rPr>
          <w:sz w:val="20"/>
          <w:szCs w:val="20"/>
          <w:lang w:val="es-ES"/>
        </w:rPr>
        <w:t>no era competente para pronunciarse respecto</w:t>
      </w:r>
      <w:r w:rsidR="00D47009" w:rsidRPr="00785056">
        <w:rPr>
          <w:sz w:val="20"/>
          <w:szCs w:val="20"/>
          <w:lang w:val="es-ES"/>
        </w:rPr>
        <w:t xml:space="preserve"> a </w:t>
      </w:r>
      <w:r w:rsidR="00EB32BC" w:rsidRPr="00785056">
        <w:rPr>
          <w:sz w:val="20"/>
          <w:szCs w:val="20"/>
          <w:lang w:val="es-ES"/>
        </w:rPr>
        <w:t>las vulneraciones</w:t>
      </w:r>
      <w:r w:rsidR="00D47009" w:rsidRPr="00785056">
        <w:rPr>
          <w:sz w:val="20"/>
          <w:szCs w:val="20"/>
          <w:lang w:val="es-ES"/>
        </w:rPr>
        <w:t xml:space="preserve"> a los derechos alegados por los detenidos. </w:t>
      </w:r>
    </w:p>
    <w:p w14:paraId="44A6E565" w14:textId="7FEBA180" w:rsidR="00794F88" w:rsidRPr="00785056" w:rsidRDefault="004A2C5C" w:rsidP="006E39BE">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t>Con r</w:t>
      </w:r>
      <w:r w:rsidR="00794F88" w:rsidRPr="00785056">
        <w:rPr>
          <w:sz w:val="20"/>
          <w:szCs w:val="20"/>
          <w:lang w:val="es-ES"/>
        </w:rPr>
        <w:t xml:space="preserve">especto </w:t>
      </w:r>
      <w:r w:rsidR="00D45684" w:rsidRPr="00785056">
        <w:rPr>
          <w:sz w:val="20"/>
          <w:szCs w:val="20"/>
          <w:lang w:val="es-ES"/>
        </w:rPr>
        <w:t>a</w:t>
      </w:r>
      <w:r w:rsidR="00794F88" w:rsidRPr="00785056">
        <w:rPr>
          <w:sz w:val="20"/>
          <w:szCs w:val="20"/>
          <w:lang w:val="es-ES"/>
        </w:rPr>
        <w:t xml:space="preserve"> María Camila Rengifo Hurtado,</w:t>
      </w:r>
      <w:r w:rsidR="00D45684" w:rsidRPr="00785056">
        <w:rPr>
          <w:sz w:val="20"/>
          <w:szCs w:val="20"/>
          <w:lang w:val="es-ES"/>
        </w:rPr>
        <w:t xml:space="preserve"> quien tenía veinte días de nacida al momento de la detención de sus padres,</w:t>
      </w:r>
      <w:r w:rsidR="00794F88" w:rsidRPr="00785056">
        <w:rPr>
          <w:sz w:val="20"/>
          <w:szCs w:val="20"/>
          <w:lang w:val="es-ES"/>
        </w:rPr>
        <w:t xml:space="preserve"> </w:t>
      </w:r>
      <w:r w:rsidR="00D96127" w:rsidRPr="00785056">
        <w:rPr>
          <w:sz w:val="20"/>
          <w:szCs w:val="20"/>
          <w:lang w:val="es-ES"/>
        </w:rPr>
        <w:t>refieren que los agentes policiales mexicanos y de la DEA atentaron contra su vida y su desarrollo psico-social, debido a que fue separada de su madre</w:t>
      </w:r>
      <w:r w:rsidR="00B94926">
        <w:rPr>
          <w:sz w:val="20"/>
          <w:szCs w:val="20"/>
          <w:lang w:val="es-ES"/>
        </w:rPr>
        <w:t>,</w:t>
      </w:r>
      <w:r w:rsidR="00D96127" w:rsidRPr="00785056">
        <w:rPr>
          <w:sz w:val="20"/>
          <w:szCs w:val="20"/>
          <w:lang w:val="es-ES"/>
        </w:rPr>
        <w:t xml:space="preserve"> por lo que solo fue alimentada con agua. Asimismo, sostienen que la niña fue privada de su libertad junto con su abuela durante cuatro días</w:t>
      </w:r>
      <w:r w:rsidR="00B17738">
        <w:rPr>
          <w:sz w:val="20"/>
          <w:szCs w:val="20"/>
          <w:lang w:val="es-ES"/>
        </w:rPr>
        <w:t xml:space="preserve"> en su propio domicilio. </w:t>
      </w:r>
    </w:p>
    <w:p w14:paraId="3872B93B" w14:textId="6513FE7C" w:rsidR="00C1757D" w:rsidRPr="007A5138" w:rsidRDefault="00B56A1E" w:rsidP="007A5138">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785056">
        <w:rPr>
          <w:sz w:val="20"/>
          <w:szCs w:val="20"/>
          <w:lang w:val="es-ES"/>
        </w:rPr>
        <w:lastRenderedPageBreak/>
        <w:t>En distintas comunicaciones,</w:t>
      </w:r>
      <w:r w:rsidR="006E5FC6" w:rsidRPr="00785056">
        <w:rPr>
          <w:sz w:val="20"/>
          <w:szCs w:val="20"/>
          <w:lang w:val="es-ES"/>
        </w:rPr>
        <w:t xml:space="preserve"> la parte peticionar</w:t>
      </w:r>
      <w:r w:rsidR="000A022D">
        <w:rPr>
          <w:sz w:val="20"/>
          <w:szCs w:val="20"/>
          <w:lang w:val="es-ES"/>
        </w:rPr>
        <w:t>i</w:t>
      </w:r>
      <w:r w:rsidR="006E5FC6" w:rsidRPr="00785056">
        <w:rPr>
          <w:sz w:val="20"/>
          <w:szCs w:val="20"/>
          <w:lang w:val="es-ES"/>
        </w:rPr>
        <w:t>a</w:t>
      </w:r>
      <w:r w:rsidRPr="00785056">
        <w:rPr>
          <w:sz w:val="20"/>
          <w:szCs w:val="20"/>
          <w:lang w:val="es-ES"/>
        </w:rPr>
        <w:t xml:space="preserve"> </w:t>
      </w:r>
      <w:r w:rsidR="00B45C68" w:rsidRPr="00785056">
        <w:rPr>
          <w:sz w:val="20"/>
          <w:szCs w:val="20"/>
          <w:lang w:val="es-ES"/>
        </w:rPr>
        <w:t>reitera</w:t>
      </w:r>
      <w:r w:rsidRPr="00785056">
        <w:rPr>
          <w:sz w:val="20"/>
          <w:szCs w:val="20"/>
          <w:lang w:val="es-ES"/>
        </w:rPr>
        <w:t xml:space="preserve"> las siguientes precisiones: (i)</w:t>
      </w:r>
      <w:r w:rsidR="00AA5F9C" w:rsidRPr="00785056">
        <w:rPr>
          <w:sz w:val="20"/>
          <w:szCs w:val="20"/>
          <w:lang w:val="es-ES"/>
        </w:rPr>
        <w:t xml:space="preserve"> los señores </w:t>
      </w:r>
      <w:r w:rsidR="0009607B" w:rsidRPr="00785056">
        <w:rPr>
          <w:sz w:val="20"/>
          <w:szCs w:val="20"/>
          <w:lang w:val="es-ES"/>
        </w:rPr>
        <w:t>Rengifo</w:t>
      </w:r>
      <w:r w:rsidR="00AA5F9C" w:rsidRPr="00785056">
        <w:rPr>
          <w:sz w:val="20"/>
          <w:szCs w:val="20"/>
          <w:lang w:val="es-ES"/>
        </w:rPr>
        <w:t xml:space="preserve"> y Martíne</w:t>
      </w:r>
      <w:r w:rsidR="0009607B" w:rsidRPr="00785056">
        <w:rPr>
          <w:sz w:val="20"/>
          <w:szCs w:val="20"/>
          <w:lang w:val="es-ES"/>
        </w:rPr>
        <w:t>z</w:t>
      </w:r>
      <w:r w:rsidR="00AA5F9C" w:rsidRPr="00785056">
        <w:rPr>
          <w:sz w:val="20"/>
          <w:szCs w:val="20"/>
          <w:lang w:val="es-ES"/>
        </w:rPr>
        <w:t xml:space="preserve"> </w:t>
      </w:r>
      <w:r w:rsidR="0009607B" w:rsidRPr="00785056">
        <w:rPr>
          <w:sz w:val="20"/>
          <w:szCs w:val="20"/>
          <w:lang w:val="es-ES"/>
        </w:rPr>
        <w:t>fueron coacusados</w:t>
      </w:r>
      <w:r w:rsidR="00AA5F9C" w:rsidRPr="00785056">
        <w:rPr>
          <w:sz w:val="20"/>
          <w:szCs w:val="20"/>
          <w:lang w:val="es-ES"/>
        </w:rPr>
        <w:t xml:space="preserve"> por la Procuraduría General de la República</w:t>
      </w:r>
      <w:r w:rsidR="00DC75ED" w:rsidRPr="00785056">
        <w:rPr>
          <w:sz w:val="20"/>
          <w:szCs w:val="20"/>
          <w:lang w:val="es-ES"/>
        </w:rPr>
        <w:t xml:space="preserve"> por </w:t>
      </w:r>
      <w:r w:rsidR="00AA5F9C" w:rsidRPr="00785056">
        <w:rPr>
          <w:sz w:val="20"/>
          <w:szCs w:val="20"/>
          <w:lang w:val="es-ES"/>
        </w:rPr>
        <w:t xml:space="preserve">su presunta responsabilidad en la comisión de los delitos de </w:t>
      </w:r>
      <w:r w:rsidR="001B286E" w:rsidRPr="00785056">
        <w:rPr>
          <w:sz w:val="20"/>
          <w:szCs w:val="20"/>
          <w:lang w:val="es-ES"/>
        </w:rPr>
        <w:t>delincuencia organizada y operaciones con recursos de procedencia ilícita</w:t>
      </w:r>
      <w:r w:rsidRPr="00785056">
        <w:rPr>
          <w:sz w:val="20"/>
          <w:szCs w:val="20"/>
          <w:lang w:val="es-ES"/>
        </w:rPr>
        <w:t>; (ii)</w:t>
      </w:r>
      <w:r w:rsidR="001B286E" w:rsidRPr="00785056">
        <w:rPr>
          <w:sz w:val="20"/>
          <w:szCs w:val="20"/>
          <w:lang w:val="es-ES"/>
        </w:rPr>
        <w:t xml:space="preserve"> </w:t>
      </w:r>
      <w:r w:rsidR="008A3C1D" w:rsidRPr="00C74261">
        <w:rPr>
          <w:sz w:val="20"/>
          <w:szCs w:val="20"/>
          <w:lang w:val="es-ES"/>
        </w:rPr>
        <w:t>e</w:t>
      </w:r>
      <w:r w:rsidR="008B4E40" w:rsidRPr="00C74261">
        <w:rPr>
          <w:sz w:val="20"/>
          <w:szCs w:val="20"/>
          <w:lang w:val="es-ES"/>
        </w:rPr>
        <w:t xml:space="preserve">n reiteradas ocasiones </w:t>
      </w:r>
      <w:r w:rsidR="006A050B" w:rsidRPr="00C74261">
        <w:rPr>
          <w:sz w:val="20"/>
          <w:szCs w:val="20"/>
          <w:lang w:val="es-ES"/>
        </w:rPr>
        <w:t>los señores Rengifo y Martínez</w:t>
      </w:r>
      <w:r w:rsidR="002E4FCD" w:rsidRPr="00C74261">
        <w:rPr>
          <w:sz w:val="20"/>
          <w:szCs w:val="20"/>
          <w:lang w:val="es-ES"/>
        </w:rPr>
        <w:t xml:space="preserve"> denunciaron</w:t>
      </w:r>
      <w:r w:rsidR="008B4E40" w:rsidRPr="00C74261">
        <w:rPr>
          <w:sz w:val="20"/>
          <w:szCs w:val="20"/>
          <w:lang w:val="es-ES"/>
        </w:rPr>
        <w:t xml:space="preserve"> ante el Juzgado Tercer de Distrito de Procesos Penales </w:t>
      </w:r>
      <w:r w:rsidR="00510FC7" w:rsidRPr="00C74261">
        <w:rPr>
          <w:sz w:val="20"/>
          <w:szCs w:val="20"/>
          <w:lang w:val="es-ES"/>
        </w:rPr>
        <w:t>Federales</w:t>
      </w:r>
      <w:r w:rsidR="008B4E40" w:rsidRPr="00C74261">
        <w:rPr>
          <w:sz w:val="20"/>
          <w:szCs w:val="20"/>
          <w:lang w:val="es-ES"/>
        </w:rPr>
        <w:t xml:space="preserve"> y ante el Ministerio Público, los actos de </w:t>
      </w:r>
      <w:r w:rsidR="00F46250" w:rsidRPr="00C74261">
        <w:rPr>
          <w:sz w:val="20"/>
          <w:szCs w:val="20"/>
          <w:lang w:val="es-ES"/>
        </w:rPr>
        <w:t>tortura</w:t>
      </w:r>
      <w:r w:rsidR="008B4E40" w:rsidRPr="00C74261">
        <w:rPr>
          <w:sz w:val="20"/>
          <w:szCs w:val="20"/>
          <w:lang w:val="es-ES"/>
        </w:rPr>
        <w:t xml:space="preserve"> a los que fueron expuestos</w:t>
      </w:r>
      <w:r w:rsidR="00F46250" w:rsidRPr="00C74261">
        <w:rPr>
          <w:sz w:val="20"/>
          <w:szCs w:val="20"/>
          <w:lang w:val="es-ES"/>
        </w:rPr>
        <w:t xml:space="preserve"> al momento de su detención y durante su arraigo</w:t>
      </w:r>
      <w:r w:rsidR="00595BD3" w:rsidRPr="00C74261">
        <w:rPr>
          <w:sz w:val="20"/>
          <w:szCs w:val="20"/>
          <w:lang w:val="es-ES"/>
        </w:rPr>
        <w:t>;</w:t>
      </w:r>
      <w:r w:rsidR="00F46250" w:rsidRPr="00C74261">
        <w:rPr>
          <w:sz w:val="20"/>
          <w:szCs w:val="20"/>
          <w:lang w:val="es-ES"/>
        </w:rPr>
        <w:t xml:space="preserve"> </w:t>
      </w:r>
      <w:r w:rsidR="00FB2EA9" w:rsidRPr="00C74261">
        <w:rPr>
          <w:sz w:val="20"/>
          <w:szCs w:val="20"/>
          <w:lang w:val="es-ES"/>
        </w:rPr>
        <w:t>(iii)</w:t>
      </w:r>
      <w:r w:rsidR="00F46250" w:rsidRPr="00C74261">
        <w:rPr>
          <w:sz w:val="20"/>
          <w:szCs w:val="20"/>
          <w:lang w:val="es-ES"/>
        </w:rPr>
        <w:t xml:space="preserve"> en el Reclusorio Preventivo Varonil Norte de la Ciudad de México sufrieron tratos inhumanos, debido a una alimentación precaria e insalubre y que no recibieron </w:t>
      </w:r>
      <w:r w:rsidR="002D3EC8">
        <w:rPr>
          <w:sz w:val="20"/>
          <w:szCs w:val="20"/>
          <w:lang w:val="es-ES"/>
        </w:rPr>
        <w:t xml:space="preserve">una </w:t>
      </w:r>
      <w:r w:rsidR="00F46250" w:rsidRPr="00C74261">
        <w:rPr>
          <w:sz w:val="20"/>
          <w:szCs w:val="20"/>
          <w:lang w:val="es-ES"/>
        </w:rPr>
        <w:t>atención médica adecuada</w:t>
      </w:r>
      <w:r w:rsidR="00396496" w:rsidRPr="00C74261">
        <w:rPr>
          <w:sz w:val="20"/>
          <w:szCs w:val="20"/>
          <w:lang w:val="es-ES"/>
        </w:rPr>
        <w:t>;</w:t>
      </w:r>
      <w:r w:rsidR="00445A3E" w:rsidRPr="00C74261">
        <w:rPr>
          <w:sz w:val="20"/>
          <w:szCs w:val="20"/>
          <w:lang w:val="es-ES"/>
        </w:rPr>
        <w:t xml:space="preserve"> </w:t>
      </w:r>
      <w:r w:rsidR="00396496" w:rsidRPr="00C74261">
        <w:rPr>
          <w:sz w:val="20"/>
          <w:szCs w:val="20"/>
          <w:lang w:val="es-ES"/>
        </w:rPr>
        <w:t xml:space="preserve">(iv) la señora Hurtado, después de haber sido liberada, fue hostigada por los agentes policiales mexicanos, </w:t>
      </w:r>
      <w:r w:rsidR="00274DCE" w:rsidRPr="00C74261">
        <w:rPr>
          <w:sz w:val="20"/>
          <w:szCs w:val="20"/>
          <w:lang w:val="es-ES"/>
        </w:rPr>
        <w:t>sufrió</w:t>
      </w:r>
      <w:r w:rsidR="00396496" w:rsidRPr="00C74261">
        <w:rPr>
          <w:sz w:val="20"/>
          <w:szCs w:val="20"/>
          <w:lang w:val="es-ES"/>
        </w:rPr>
        <w:t xml:space="preserve"> amenazas de muerte, vigilancia constante</w:t>
      </w:r>
      <w:r w:rsidR="00FB64FA" w:rsidRPr="00C74261">
        <w:rPr>
          <w:sz w:val="20"/>
          <w:szCs w:val="20"/>
          <w:lang w:val="es-ES"/>
        </w:rPr>
        <w:t>, forzándola</w:t>
      </w:r>
      <w:r w:rsidR="00396496" w:rsidRPr="00C74261">
        <w:rPr>
          <w:sz w:val="20"/>
          <w:szCs w:val="20"/>
          <w:lang w:val="es-ES"/>
        </w:rPr>
        <w:t xml:space="preserve"> a salir de México para evitar declarar en favor de su esposo, el señor Rengifo</w:t>
      </w:r>
      <w:r w:rsidR="00794F88" w:rsidRPr="00C74261">
        <w:rPr>
          <w:sz w:val="20"/>
          <w:szCs w:val="20"/>
          <w:lang w:val="es-ES"/>
        </w:rPr>
        <w:t>; y (v) alegan la falta de investigación y sanción de los responsables de los actos de tortura inf</w:t>
      </w:r>
      <w:r w:rsidR="00E410C4">
        <w:rPr>
          <w:sz w:val="20"/>
          <w:szCs w:val="20"/>
          <w:lang w:val="es-ES"/>
        </w:rPr>
        <w:t>li</w:t>
      </w:r>
      <w:r w:rsidR="00794F88" w:rsidRPr="00C74261">
        <w:rPr>
          <w:sz w:val="20"/>
          <w:szCs w:val="20"/>
          <w:lang w:val="es-ES"/>
        </w:rPr>
        <w:t>gidos en contra de las presuntas víctimas.</w:t>
      </w:r>
    </w:p>
    <w:p w14:paraId="6884E34C" w14:textId="2012EA39" w:rsidR="005A3D08" w:rsidRPr="00785056" w:rsidRDefault="005A3D08" w:rsidP="005A3D0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ES"/>
        </w:rPr>
      </w:pPr>
      <w:r w:rsidRPr="00785056">
        <w:rPr>
          <w:i/>
          <w:iCs/>
          <w:sz w:val="20"/>
          <w:szCs w:val="20"/>
          <w:lang w:val="es-ES"/>
        </w:rPr>
        <w:t>Posicionamiento del Estado</w:t>
      </w:r>
      <w:r w:rsidR="00F01A61" w:rsidRPr="00785056">
        <w:rPr>
          <w:i/>
          <w:iCs/>
          <w:sz w:val="20"/>
          <w:szCs w:val="20"/>
          <w:lang w:val="es-ES"/>
        </w:rPr>
        <w:t xml:space="preserve"> mexicano</w:t>
      </w:r>
    </w:p>
    <w:p w14:paraId="1C6481B7" w14:textId="2984EC2F" w:rsidR="006B7C40" w:rsidRPr="00EA270E" w:rsidRDefault="00175B13" w:rsidP="00EA270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785056">
        <w:rPr>
          <w:sz w:val="20"/>
          <w:szCs w:val="20"/>
          <w:lang w:val="es-ES"/>
        </w:rPr>
        <w:t>Por su parte</w:t>
      </w:r>
      <w:r w:rsidR="00FB05B2" w:rsidRPr="00785056">
        <w:rPr>
          <w:sz w:val="20"/>
          <w:szCs w:val="20"/>
          <w:lang w:val="es-ES"/>
        </w:rPr>
        <w:t>,</w:t>
      </w:r>
      <w:r w:rsidRPr="00785056">
        <w:rPr>
          <w:sz w:val="20"/>
          <w:szCs w:val="20"/>
          <w:lang w:val="es-ES"/>
        </w:rPr>
        <w:t xml:space="preserve"> el Estado mexicano</w:t>
      </w:r>
      <w:r w:rsidR="00FB05B2" w:rsidRPr="00785056">
        <w:rPr>
          <w:sz w:val="20"/>
          <w:szCs w:val="20"/>
          <w:lang w:val="es-ES"/>
        </w:rPr>
        <w:t xml:space="preserve"> </w:t>
      </w:r>
      <w:r w:rsidR="001F2FE2">
        <w:rPr>
          <w:sz w:val="20"/>
          <w:szCs w:val="20"/>
          <w:lang w:val="es-ES"/>
        </w:rPr>
        <w:t>detalla</w:t>
      </w:r>
      <w:r w:rsidR="00FB05B2" w:rsidRPr="00785056">
        <w:rPr>
          <w:sz w:val="20"/>
          <w:szCs w:val="20"/>
          <w:lang w:val="es-ES"/>
        </w:rPr>
        <w:t xml:space="preserve"> el </w:t>
      </w:r>
      <w:r w:rsidR="00FE0E6F" w:rsidRPr="00785056">
        <w:rPr>
          <w:sz w:val="20"/>
          <w:szCs w:val="20"/>
          <w:lang w:val="es-ES"/>
        </w:rPr>
        <w:t>curso de</w:t>
      </w:r>
      <w:r w:rsidR="006B7C40" w:rsidRPr="00785056">
        <w:rPr>
          <w:sz w:val="20"/>
          <w:szCs w:val="20"/>
          <w:lang w:val="es-ES"/>
        </w:rPr>
        <w:t xml:space="preserve"> los procesos penales seguidos en contra de los señores Rengifo y Martínez</w:t>
      </w:r>
      <w:r w:rsidR="00E60B9B" w:rsidRPr="00785056">
        <w:rPr>
          <w:sz w:val="20"/>
          <w:szCs w:val="20"/>
          <w:lang w:val="es-ES"/>
        </w:rPr>
        <w:t>, quienes fueron coacusados por los delitos de operaciones con recursos de procedencia ilícita y delincuencia organizada</w:t>
      </w:r>
      <w:r w:rsidR="00861DFC" w:rsidRPr="00785056">
        <w:rPr>
          <w:sz w:val="20"/>
          <w:szCs w:val="20"/>
          <w:lang w:val="es-ES"/>
        </w:rPr>
        <w:t>; r</w:t>
      </w:r>
      <w:r w:rsidR="006B7C40" w:rsidRPr="00785056">
        <w:rPr>
          <w:sz w:val="20"/>
          <w:szCs w:val="20"/>
          <w:lang w:val="es-ES"/>
        </w:rPr>
        <w:t>especto a la señora Hurtad</w:t>
      </w:r>
      <w:r w:rsidR="00861DFC" w:rsidRPr="00785056">
        <w:rPr>
          <w:sz w:val="20"/>
          <w:szCs w:val="20"/>
          <w:lang w:val="es-ES"/>
        </w:rPr>
        <w:t>o</w:t>
      </w:r>
      <w:r w:rsidR="007309BD" w:rsidRPr="00785056">
        <w:rPr>
          <w:sz w:val="20"/>
          <w:szCs w:val="20"/>
          <w:lang w:val="es-ES"/>
        </w:rPr>
        <w:t>,</w:t>
      </w:r>
      <w:r w:rsidR="006B7C40" w:rsidRPr="00785056">
        <w:rPr>
          <w:sz w:val="20"/>
          <w:szCs w:val="20"/>
          <w:lang w:val="es-ES"/>
        </w:rPr>
        <w:t xml:space="preserve"> sostiene que </w:t>
      </w:r>
      <w:r w:rsidR="007309BD" w:rsidRPr="00785056">
        <w:rPr>
          <w:sz w:val="20"/>
          <w:szCs w:val="20"/>
          <w:lang w:val="es-ES"/>
        </w:rPr>
        <w:t xml:space="preserve">esta </w:t>
      </w:r>
      <w:r w:rsidR="006B7C40" w:rsidRPr="00785056">
        <w:rPr>
          <w:sz w:val="20"/>
          <w:szCs w:val="20"/>
          <w:lang w:val="es-ES"/>
        </w:rPr>
        <w:t xml:space="preserve">no fue </w:t>
      </w:r>
      <w:r w:rsidR="00090B5C" w:rsidRPr="00785056">
        <w:rPr>
          <w:sz w:val="20"/>
          <w:szCs w:val="20"/>
          <w:lang w:val="es-ES"/>
        </w:rPr>
        <w:t xml:space="preserve">procesada </w:t>
      </w:r>
      <w:r w:rsidRPr="00785056">
        <w:rPr>
          <w:sz w:val="20"/>
          <w:szCs w:val="20"/>
          <w:lang w:val="es-ES"/>
        </w:rPr>
        <w:t>por</w:t>
      </w:r>
      <w:r w:rsidR="00090B5C" w:rsidRPr="00785056">
        <w:rPr>
          <w:sz w:val="20"/>
          <w:szCs w:val="20"/>
          <w:lang w:val="es-ES"/>
        </w:rPr>
        <w:t xml:space="preserve"> delito</w:t>
      </w:r>
      <w:r w:rsidR="00D36506">
        <w:rPr>
          <w:sz w:val="20"/>
          <w:szCs w:val="20"/>
          <w:lang w:val="es-ES"/>
        </w:rPr>
        <w:t xml:space="preserve"> alguno</w:t>
      </w:r>
      <w:r w:rsidR="006B7C40" w:rsidRPr="00785056">
        <w:rPr>
          <w:sz w:val="20"/>
          <w:szCs w:val="20"/>
          <w:lang w:val="es-ES"/>
        </w:rPr>
        <w:t xml:space="preserve">. </w:t>
      </w:r>
      <w:r w:rsidR="004504FF" w:rsidRPr="00910313">
        <w:rPr>
          <w:sz w:val="20"/>
          <w:szCs w:val="20"/>
          <w:lang w:val="es-ES"/>
        </w:rPr>
        <w:t>Por otro lado</w:t>
      </w:r>
      <w:r w:rsidR="00910313" w:rsidRPr="00910313">
        <w:rPr>
          <w:sz w:val="20"/>
          <w:szCs w:val="20"/>
          <w:lang w:val="es-ES"/>
        </w:rPr>
        <w:t>,</w:t>
      </w:r>
      <w:r w:rsidR="00790C06" w:rsidRPr="00910313">
        <w:rPr>
          <w:sz w:val="20"/>
          <w:szCs w:val="20"/>
          <w:lang w:val="es-ES"/>
        </w:rPr>
        <w:t xml:space="preserve"> solicita a la CIDH que la petición sea inadmitida por falta de agotamiento de los recursos de la jurisdicción interna en relación con</w:t>
      </w:r>
      <w:r w:rsidR="002B6D2A" w:rsidRPr="00910313">
        <w:rPr>
          <w:sz w:val="20"/>
          <w:szCs w:val="20"/>
          <w:lang w:val="es-ES"/>
        </w:rPr>
        <w:t xml:space="preserve"> </w:t>
      </w:r>
      <w:r w:rsidR="00790C06" w:rsidRPr="00910313">
        <w:rPr>
          <w:sz w:val="20"/>
          <w:szCs w:val="20"/>
          <w:lang w:val="es-ES"/>
        </w:rPr>
        <w:t xml:space="preserve">los procesos penales seguidos en contra de los señores Rengifo y Martínez; </w:t>
      </w:r>
      <w:r w:rsidR="00BD27B2" w:rsidRPr="00910313">
        <w:rPr>
          <w:sz w:val="20"/>
          <w:szCs w:val="20"/>
          <w:lang w:val="es-ES"/>
        </w:rPr>
        <w:t>así como por</w:t>
      </w:r>
      <w:r w:rsidR="00790C06" w:rsidRPr="00910313">
        <w:rPr>
          <w:sz w:val="20"/>
          <w:szCs w:val="20"/>
          <w:lang w:val="es-ES"/>
        </w:rPr>
        <w:t xml:space="preserve"> los presuntos actos de tortura </w:t>
      </w:r>
      <w:r w:rsidR="00E410C4" w:rsidRPr="00C74261">
        <w:rPr>
          <w:sz w:val="20"/>
          <w:szCs w:val="20"/>
          <w:lang w:val="es-ES"/>
        </w:rPr>
        <w:t>inf</w:t>
      </w:r>
      <w:r w:rsidR="00E410C4">
        <w:rPr>
          <w:sz w:val="20"/>
          <w:szCs w:val="20"/>
          <w:lang w:val="es-ES"/>
        </w:rPr>
        <w:t>li</w:t>
      </w:r>
      <w:r w:rsidR="00E410C4" w:rsidRPr="00C74261">
        <w:rPr>
          <w:sz w:val="20"/>
          <w:szCs w:val="20"/>
          <w:lang w:val="es-ES"/>
        </w:rPr>
        <w:t xml:space="preserve">gidos </w:t>
      </w:r>
      <w:r w:rsidR="00790C06" w:rsidRPr="00910313">
        <w:rPr>
          <w:sz w:val="20"/>
          <w:szCs w:val="20"/>
          <w:lang w:val="es-ES"/>
        </w:rPr>
        <w:t xml:space="preserve">en contra </w:t>
      </w:r>
      <w:r w:rsidR="00983633" w:rsidRPr="00910313">
        <w:rPr>
          <w:sz w:val="20"/>
          <w:szCs w:val="20"/>
          <w:lang w:val="es-ES"/>
        </w:rPr>
        <w:t xml:space="preserve">de ambos. </w:t>
      </w:r>
    </w:p>
    <w:p w14:paraId="73DA9226" w14:textId="23E565E4" w:rsidR="00EA16B2" w:rsidRPr="00785056" w:rsidRDefault="002A0F87" w:rsidP="00EA16B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ES"/>
        </w:rPr>
      </w:pPr>
      <w:r w:rsidRPr="00785056">
        <w:rPr>
          <w:i/>
          <w:iCs/>
          <w:sz w:val="20"/>
          <w:szCs w:val="20"/>
          <w:lang w:val="es-ES"/>
        </w:rPr>
        <w:t>Horley</w:t>
      </w:r>
      <w:r w:rsidR="002714C2" w:rsidRPr="00785056">
        <w:rPr>
          <w:i/>
          <w:iCs/>
          <w:sz w:val="20"/>
          <w:szCs w:val="20"/>
          <w:lang w:val="es-ES"/>
        </w:rPr>
        <w:t xml:space="preserve"> Rengifo</w:t>
      </w:r>
      <w:r w:rsidRPr="00785056">
        <w:rPr>
          <w:i/>
          <w:iCs/>
          <w:sz w:val="20"/>
          <w:szCs w:val="20"/>
          <w:lang w:val="es-ES"/>
        </w:rPr>
        <w:t xml:space="preserve"> Pareja</w:t>
      </w:r>
    </w:p>
    <w:p w14:paraId="5BC5E06A" w14:textId="41043587" w:rsidR="00EA16B2" w:rsidRPr="00785056" w:rsidRDefault="00EA16B2" w:rsidP="00EA16B2">
      <w:pPr>
        <w:pStyle w:val="ListParagraph"/>
        <w:numPr>
          <w:ilvl w:val="0"/>
          <w:numId w:val="60"/>
        </w:numPr>
        <w:suppressAutoHyphens/>
        <w:spacing w:after="240"/>
        <w:ind w:left="0" w:firstLine="720"/>
        <w:jc w:val="both"/>
        <w:rPr>
          <w:sz w:val="20"/>
          <w:szCs w:val="20"/>
          <w:lang w:val="es-ES"/>
        </w:rPr>
      </w:pPr>
      <w:r w:rsidRPr="00785056">
        <w:rPr>
          <w:sz w:val="20"/>
          <w:szCs w:val="20"/>
          <w:lang w:val="es-ES"/>
        </w:rPr>
        <w:t xml:space="preserve">El </w:t>
      </w:r>
      <w:r w:rsidR="005649D8">
        <w:rPr>
          <w:sz w:val="20"/>
          <w:szCs w:val="20"/>
          <w:lang w:val="es-ES"/>
        </w:rPr>
        <w:t>E</w:t>
      </w:r>
      <w:r w:rsidRPr="00785056">
        <w:rPr>
          <w:sz w:val="20"/>
          <w:szCs w:val="20"/>
          <w:lang w:val="es-ES"/>
        </w:rPr>
        <w:t xml:space="preserve">stado mexicano indica que el 30 de noviembre de 2007 la Procuraduría General de la República inició la averiguación previa PGR/SEIDO/UEIORPIFAM/186/2007 en contra del señor Rengifo por su presunta responsabilidad en </w:t>
      </w:r>
      <w:r w:rsidR="00932DAB" w:rsidRPr="00785056">
        <w:rPr>
          <w:sz w:val="20"/>
          <w:szCs w:val="20"/>
          <w:lang w:val="es-ES"/>
        </w:rPr>
        <w:t>la comisión de los</w:t>
      </w:r>
      <w:r w:rsidRPr="00785056">
        <w:rPr>
          <w:sz w:val="20"/>
          <w:szCs w:val="20"/>
          <w:lang w:val="es-ES"/>
        </w:rPr>
        <w:t xml:space="preserve"> delitos con operaciones con recursos de procedencia ilícita y delincuencia organizada</w:t>
      </w:r>
      <w:r w:rsidR="00CB1C98" w:rsidRPr="00785056">
        <w:rPr>
          <w:sz w:val="20"/>
          <w:szCs w:val="20"/>
          <w:lang w:val="es-ES"/>
        </w:rPr>
        <w:t>, siendo detenido ese mismo día</w:t>
      </w:r>
      <w:r w:rsidRPr="00785056">
        <w:rPr>
          <w:sz w:val="20"/>
          <w:szCs w:val="20"/>
          <w:lang w:val="es-ES"/>
        </w:rPr>
        <w:t xml:space="preserve">. </w:t>
      </w:r>
      <w:r w:rsidR="00D56680" w:rsidRPr="00785056">
        <w:rPr>
          <w:sz w:val="20"/>
          <w:szCs w:val="20"/>
          <w:lang w:val="es-ES"/>
        </w:rPr>
        <w:t>Afirma que</w:t>
      </w:r>
      <w:r w:rsidR="00992376" w:rsidRPr="00785056">
        <w:rPr>
          <w:sz w:val="20"/>
          <w:szCs w:val="20"/>
          <w:lang w:val="es-ES"/>
        </w:rPr>
        <w:t xml:space="preserve">, al ser este de nacionalidad colombiana, </w:t>
      </w:r>
      <w:r w:rsidR="00D56680" w:rsidRPr="00785056">
        <w:rPr>
          <w:sz w:val="20"/>
          <w:szCs w:val="20"/>
          <w:lang w:val="es-ES"/>
        </w:rPr>
        <w:t>el 1 de diciembre de 2007 la procuraduría notificó vía telefónica a la Embajada de Colombia en México sobre su detención.</w:t>
      </w:r>
    </w:p>
    <w:p w14:paraId="38343CB1" w14:textId="62D381FE" w:rsidR="00EA16B2" w:rsidRPr="00785056" w:rsidRDefault="00490F7C" w:rsidP="00824B1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785056">
        <w:rPr>
          <w:sz w:val="20"/>
          <w:szCs w:val="20"/>
          <w:lang w:val="es-ES"/>
        </w:rPr>
        <w:t>Expresa</w:t>
      </w:r>
      <w:r w:rsidR="00C87D2E" w:rsidRPr="00785056">
        <w:rPr>
          <w:sz w:val="20"/>
          <w:szCs w:val="20"/>
          <w:lang w:val="es-ES"/>
        </w:rPr>
        <w:t xml:space="preserve"> que </w:t>
      </w:r>
      <w:r w:rsidR="00F26193" w:rsidRPr="00785056">
        <w:rPr>
          <w:sz w:val="20"/>
          <w:szCs w:val="20"/>
          <w:lang w:val="es-ES"/>
        </w:rPr>
        <w:t xml:space="preserve">una vez detenido, </w:t>
      </w:r>
      <w:r w:rsidR="00C87D2E" w:rsidRPr="00785056">
        <w:rPr>
          <w:sz w:val="20"/>
          <w:szCs w:val="20"/>
          <w:lang w:val="es-ES"/>
        </w:rPr>
        <w:t>los días 30 de noviembre y 3 de diciembre de 2007; así como el 28 de febrero de 2008</w:t>
      </w:r>
      <w:r w:rsidR="00E77DC1" w:rsidRPr="00785056">
        <w:rPr>
          <w:sz w:val="20"/>
          <w:szCs w:val="20"/>
          <w:lang w:val="es-ES"/>
        </w:rPr>
        <w:t xml:space="preserve">, estando a disposición del </w:t>
      </w:r>
      <w:r w:rsidR="00E03086" w:rsidRPr="00785056">
        <w:rPr>
          <w:sz w:val="20"/>
          <w:szCs w:val="20"/>
          <w:lang w:val="es-ES"/>
        </w:rPr>
        <w:t>Ministerio</w:t>
      </w:r>
      <w:r w:rsidR="00E77DC1" w:rsidRPr="00785056">
        <w:rPr>
          <w:sz w:val="20"/>
          <w:szCs w:val="20"/>
          <w:lang w:val="es-ES"/>
        </w:rPr>
        <w:t xml:space="preserve"> </w:t>
      </w:r>
      <w:r w:rsidR="00E03086" w:rsidRPr="00785056">
        <w:rPr>
          <w:sz w:val="20"/>
          <w:szCs w:val="20"/>
          <w:lang w:val="es-ES"/>
        </w:rPr>
        <w:t>Público</w:t>
      </w:r>
      <w:r w:rsidR="00C87D2E" w:rsidRPr="00785056">
        <w:rPr>
          <w:sz w:val="20"/>
          <w:szCs w:val="20"/>
          <w:lang w:val="es-ES"/>
        </w:rPr>
        <w:t xml:space="preserve"> </w:t>
      </w:r>
      <w:r w:rsidR="002F73C4" w:rsidRPr="00785056">
        <w:rPr>
          <w:sz w:val="20"/>
          <w:szCs w:val="20"/>
          <w:lang w:val="es-ES"/>
        </w:rPr>
        <w:t>se le realizaron</w:t>
      </w:r>
      <w:r w:rsidR="00C87D2E" w:rsidRPr="00785056">
        <w:rPr>
          <w:sz w:val="20"/>
          <w:szCs w:val="20"/>
          <w:lang w:val="es-ES"/>
        </w:rPr>
        <w:t xml:space="preserve"> distintos exámenes médicos, en los cuales se concluyó que </w:t>
      </w:r>
      <w:r w:rsidR="003C67A4" w:rsidRPr="00785056">
        <w:rPr>
          <w:sz w:val="20"/>
          <w:szCs w:val="20"/>
          <w:lang w:val="es-ES"/>
        </w:rPr>
        <w:t>las</w:t>
      </w:r>
      <w:r w:rsidR="00C87D2E" w:rsidRPr="00785056">
        <w:rPr>
          <w:sz w:val="20"/>
          <w:szCs w:val="20"/>
          <w:lang w:val="es-ES"/>
        </w:rPr>
        <w:t xml:space="preserve"> lesiones </w:t>
      </w:r>
      <w:r w:rsidR="003C67A4" w:rsidRPr="00785056">
        <w:rPr>
          <w:sz w:val="20"/>
          <w:szCs w:val="20"/>
          <w:lang w:val="es-ES"/>
        </w:rPr>
        <w:t xml:space="preserve">que presentó </w:t>
      </w:r>
      <w:r w:rsidR="00C87D2E" w:rsidRPr="00785056">
        <w:rPr>
          <w:sz w:val="20"/>
          <w:szCs w:val="20"/>
          <w:lang w:val="es-ES"/>
        </w:rPr>
        <w:t xml:space="preserve">al momento de ser puesto a </w:t>
      </w:r>
      <w:r w:rsidR="00CE64B7" w:rsidRPr="00785056">
        <w:rPr>
          <w:sz w:val="20"/>
          <w:szCs w:val="20"/>
          <w:lang w:val="es-ES"/>
        </w:rPr>
        <w:t>disposición</w:t>
      </w:r>
      <w:r w:rsidR="00C87D2E" w:rsidRPr="00785056">
        <w:rPr>
          <w:sz w:val="20"/>
          <w:szCs w:val="20"/>
          <w:lang w:val="es-ES"/>
        </w:rPr>
        <w:t xml:space="preserve"> de las autoridades no ponían en </w:t>
      </w:r>
      <w:r w:rsidR="00CE64B7" w:rsidRPr="00785056">
        <w:rPr>
          <w:sz w:val="20"/>
          <w:szCs w:val="20"/>
          <w:lang w:val="es-ES"/>
        </w:rPr>
        <w:t>peligro</w:t>
      </w:r>
      <w:r w:rsidR="00C87D2E" w:rsidRPr="00785056">
        <w:rPr>
          <w:sz w:val="20"/>
          <w:szCs w:val="20"/>
          <w:lang w:val="es-ES"/>
        </w:rPr>
        <w:t xml:space="preserve"> su vida y</w:t>
      </w:r>
      <w:r w:rsidR="006919E2">
        <w:rPr>
          <w:sz w:val="20"/>
          <w:szCs w:val="20"/>
          <w:lang w:val="es-ES"/>
        </w:rPr>
        <w:t xml:space="preserve"> que</w:t>
      </w:r>
      <w:r w:rsidR="00C87D2E" w:rsidRPr="00785056">
        <w:rPr>
          <w:sz w:val="20"/>
          <w:szCs w:val="20"/>
          <w:lang w:val="es-ES"/>
        </w:rPr>
        <w:t xml:space="preserve"> </w:t>
      </w:r>
      <w:r w:rsidR="00C94BED">
        <w:rPr>
          <w:sz w:val="20"/>
          <w:szCs w:val="20"/>
          <w:lang w:val="es-ES"/>
        </w:rPr>
        <w:t>estas</w:t>
      </w:r>
      <w:r w:rsidR="00C87D2E" w:rsidRPr="00785056">
        <w:rPr>
          <w:sz w:val="20"/>
          <w:szCs w:val="20"/>
          <w:lang w:val="es-ES"/>
        </w:rPr>
        <w:t xml:space="preserve"> tardarían en sanar menos de quince días, </w:t>
      </w:r>
      <w:r w:rsidR="001322E8">
        <w:rPr>
          <w:sz w:val="20"/>
          <w:szCs w:val="20"/>
          <w:lang w:val="es-ES"/>
        </w:rPr>
        <w:t xml:space="preserve">y que tales marcas </w:t>
      </w:r>
      <w:r w:rsidR="00C87D2E" w:rsidRPr="00785056">
        <w:rPr>
          <w:sz w:val="20"/>
          <w:szCs w:val="20"/>
          <w:lang w:val="es-ES"/>
        </w:rPr>
        <w:t xml:space="preserve">eran compatibles con las maniobras de </w:t>
      </w:r>
      <w:r w:rsidR="00CE64B7" w:rsidRPr="00785056">
        <w:rPr>
          <w:sz w:val="20"/>
          <w:szCs w:val="20"/>
          <w:lang w:val="es-ES"/>
        </w:rPr>
        <w:t>sometimiento</w:t>
      </w:r>
      <w:r w:rsidR="00C87D2E" w:rsidRPr="00785056">
        <w:rPr>
          <w:sz w:val="20"/>
          <w:szCs w:val="20"/>
          <w:lang w:val="es-ES"/>
        </w:rPr>
        <w:t xml:space="preserve">, sujeción y traslado en su calidad de detenido. </w:t>
      </w:r>
    </w:p>
    <w:p w14:paraId="327FC06D" w14:textId="7E1330FA" w:rsidR="00227F52" w:rsidRPr="00785056" w:rsidRDefault="00227F52" w:rsidP="0026057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785056">
        <w:rPr>
          <w:sz w:val="20"/>
          <w:szCs w:val="20"/>
          <w:lang w:val="es-ES"/>
        </w:rPr>
        <w:t xml:space="preserve">Por otro lado, aduce que el señor Rengifo no agotó los recursos domésticos en contra del proceso penal que lo condenó a seis años y tres meses de prisión. Establece que, en contra de la negativa del recurso de apelación interpuesto por el señor Rengifo, este tenía a su disposición el juicio de amparo, el cual es un recurso idóneo y efectivo, a efectos de poner en conocimiento de las autoridades judiciales mexicanas las irregularidades alegadas en su proceso penal. </w:t>
      </w:r>
    </w:p>
    <w:p w14:paraId="0A33C278" w14:textId="75A933CC" w:rsidR="001D3632" w:rsidRPr="00785056" w:rsidRDefault="002A235F" w:rsidP="00227F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785056">
        <w:rPr>
          <w:sz w:val="20"/>
          <w:szCs w:val="20"/>
          <w:lang w:val="es-ES"/>
        </w:rPr>
        <w:t>Por otro lado, respecto a las investigaciones por los actos de tortura presuntamente inf</w:t>
      </w:r>
      <w:r w:rsidR="00B950C0">
        <w:rPr>
          <w:sz w:val="20"/>
          <w:szCs w:val="20"/>
          <w:lang w:val="es-ES"/>
        </w:rPr>
        <w:t>l</w:t>
      </w:r>
      <w:r w:rsidRPr="00785056">
        <w:rPr>
          <w:sz w:val="20"/>
          <w:szCs w:val="20"/>
          <w:lang w:val="es-ES"/>
        </w:rPr>
        <w:t xml:space="preserve">igidos en su contra, </w:t>
      </w:r>
      <w:r w:rsidR="00815254" w:rsidRPr="00785056">
        <w:rPr>
          <w:sz w:val="20"/>
          <w:szCs w:val="20"/>
          <w:lang w:val="es-ES"/>
        </w:rPr>
        <w:t xml:space="preserve">México </w:t>
      </w:r>
      <w:r w:rsidR="0015798A" w:rsidRPr="00785056">
        <w:rPr>
          <w:sz w:val="20"/>
          <w:szCs w:val="20"/>
          <w:lang w:val="es-ES"/>
        </w:rPr>
        <w:t>indica</w:t>
      </w:r>
      <w:r w:rsidRPr="00785056">
        <w:rPr>
          <w:sz w:val="20"/>
          <w:szCs w:val="20"/>
          <w:lang w:val="es-ES"/>
        </w:rPr>
        <w:t xml:space="preserve"> </w:t>
      </w:r>
      <w:r w:rsidR="00D11160">
        <w:rPr>
          <w:sz w:val="20"/>
          <w:szCs w:val="20"/>
          <w:lang w:val="es-ES"/>
        </w:rPr>
        <w:t>que en 2013</w:t>
      </w:r>
      <w:r w:rsidR="00916370" w:rsidRPr="00785056">
        <w:rPr>
          <w:sz w:val="20"/>
          <w:szCs w:val="20"/>
          <w:lang w:val="es-ES"/>
        </w:rPr>
        <w:t xml:space="preserve"> </w:t>
      </w:r>
      <w:r w:rsidR="0015798A" w:rsidRPr="00785056">
        <w:rPr>
          <w:sz w:val="20"/>
          <w:szCs w:val="20"/>
          <w:lang w:val="es-ES"/>
        </w:rPr>
        <w:t xml:space="preserve">se inició la </w:t>
      </w:r>
      <w:r w:rsidR="001D3632" w:rsidRPr="00785056">
        <w:rPr>
          <w:sz w:val="20"/>
          <w:szCs w:val="20"/>
          <w:lang w:val="es-ES"/>
        </w:rPr>
        <w:t>averiguación previa 102/AP/DGDCSPI/13</w:t>
      </w:r>
      <w:r w:rsidR="0015798A" w:rsidRPr="00785056">
        <w:rPr>
          <w:sz w:val="20"/>
          <w:szCs w:val="20"/>
          <w:lang w:val="es-ES"/>
        </w:rPr>
        <w:t xml:space="preserve">, </w:t>
      </w:r>
      <w:r w:rsidR="00227F52" w:rsidRPr="00785056">
        <w:rPr>
          <w:sz w:val="20"/>
          <w:szCs w:val="20"/>
          <w:lang w:val="es-ES"/>
        </w:rPr>
        <w:t xml:space="preserve">la cual se encontraba vigente a la fecha de la última comunicación del estado </w:t>
      </w:r>
      <w:r w:rsidR="002B344E" w:rsidRPr="002B344E">
        <w:rPr>
          <w:sz w:val="20"/>
          <w:szCs w:val="20"/>
          <w:lang w:val="es-ES"/>
        </w:rPr>
        <w:t>–</w:t>
      </w:r>
      <w:r w:rsidR="00227F52" w:rsidRPr="00785056">
        <w:rPr>
          <w:sz w:val="20"/>
          <w:szCs w:val="20"/>
          <w:lang w:val="es-ES"/>
        </w:rPr>
        <w:t>19 de agosto de 2019</w:t>
      </w:r>
      <w:r w:rsidR="002B344E" w:rsidRPr="002B344E">
        <w:rPr>
          <w:sz w:val="20"/>
          <w:szCs w:val="20"/>
          <w:lang w:val="es-ES"/>
        </w:rPr>
        <w:t>–</w:t>
      </w:r>
      <w:r w:rsidR="00227F52" w:rsidRPr="00785056">
        <w:rPr>
          <w:sz w:val="20"/>
          <w:szCs w:val="20"/>
          <w:lang w:val="es-ES"/>
        </w:rPr>
        <w:t xml:space="preserve">; por lo tanto, considera que </w:t>
      </w:r>
      <w:r w:rsidR="0015798A" w:rsidRPr="00785056">
        <w:rPr>
          <w:sz w:val="20"/>
          <w:szCs w:val="20"/>
          <w:lang w:val="es-ES"/>
        </w:rPr>
        <w:t xml:space="preserve">al encontrarse </w:t>
      </w:r>
      <w:r w:rsidR="00920CC0" w:rsidRPr="00785056">
        <w:rPr>
          <w:sz w:val="20"/>
          <w:szCs w:val="20"/>
          <w:lang w:val="es-ES"/>
        </w:rPr>
        <w:t xml:space="preserve">vigente </w:t>
      </w:r>
      <w:r w:rsidR="0015798A" w:rsidRPr="00785056">
        <w:rPr>
          <w:sz w:val="20"/>
          <w:szCs w:val="20"/>
          <w:lang w:val="es-ES"/>
        </w:rPr>
        <w:t>la investigación</w:t>
      </w:r>
      <w:r w:rsidR="00C02684" w:rsidRPr="00785056">
        <w:rPr>
          <w:sz w:val="20"/>
          <w:szCs w:val="20"/>
          <w:lang w:val="es-ES"/>
        </w:rPr>
        <w:t>,</w:t>
      </w:r>
      <w:r w:rsidR="0015798A" w:rsidRPr="00785056">
        <w:rPr>
          <w:sz w:val="20"/>
          <w:szCs w:val="20"/>
          <w:lang w:val="es-ES"/>
        </w:rPr>
        <w:t xml:space="preserve"> la presente petición no cumple con lo establecido en el artículo 46.1.a</w:t>
      </w:r>
      <w:r w:rsidR="00A42A58" w:rsidRPr="00785056">
        <w:rPr>
          <w:sz w:val="20"/>
          <w:szCs w:val="20"/>
          <w:lang w:val="es-ES"/>
        </w:rPr>
        <w:t>)</w:t>
      </w:r>
      <w:r w:rsidR="0015798A" w:rsidRPr="00785056">
        <w:rPr>
          <w:sz w:val="20"/>
          <w:szCs w:val="20"/>
          <w:lang w:val="es-ES"/>
        </w:rPr>
        <w:t xml:space="preserve"> de la Convención Americana</w:t>
      </w:r>
      <w:r w:rsidR="000D543F">
        <w:rPr>
          <w:sz w:val="20"/>
          <w:szCs w:val="20"/>
          <w:lang w:val="es-ES"/>
        </w:rPr>
        <w:t xml:space="preserve"> con respecto a ese extremo</w:t>
      </w:r>
      <w:r w:rsidR="0015798A" w:rsidRPr="00785056">
        <w:rPr>
          <w:sz w:val="20"/>
          <w:szCs w:val="20"/>
          <w:lang w:val="es-ES"/>
        </w:rPr>
        <w:t>.</w:t>
      </w:r>
    </w:p>
    <w:p w14:paraId="302C6E05" w14:textId="1F48A141" w:rsidR="00871139" w:rsidRPr="00785056" w:rsidRDefault="00871139" w:rsidP="004A7AF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785056">
        <w:rPr>
          <w:sz w:val="20"/>
          <w:szCs w:val="20"/>
          <w:lang w:val="es-ES"/>
        </w:rPr>
        <w:t>Por otra parte, expresa que el 16 de julio de 2010, de manera paralela al proceso penal seguido en contra del señor Rengifo, el gobierno de los Estados Unidos de América solicitó su detención provisional con fines de extradición</w:t>
      </w:r>
      <w:r w:rsidR="00BC4BF0">
        <w:rPr>
          <w:sz w:val="20"/>
          <w:szCs w:val="20"/>
          <w:lang w:val="es-ES"/>
        </w:rPr>
        <w:t>;</w:t>
      </w:r>
      <w:r w:rsidR="00AC6FDD">
        <w:rPr>
          <w:sz w:val="20"/>
          <w:szCs w:val="20"/>
          <w:lang w:val="es-ES"/>
        </w:rPr>
        <w:t xml:space="preserve"> </w:t>
      </w:r>
      <w:r w:rsidR="00BC4BF0">
        <w:rPr>
          <w:sz w:val="20"/>
          <w:szCs w:val="20"/>
          <w:lang w:val="es-ES"/>
        </w:rPr>
        <w:t>a lo que</w:t>
      </w:r>
      <w:r w:rsidR="00AC6FDD">
        <w:rPr>
          <w:sz w:val="20"/>
          <w:szCs w:val="20"/>
          <w:lang w:val="es-ES"/>
        </w:rPr>
        <w:t xml:space="preserve"> el</w:t>
      </w:r>
      <w:r w:rsidRPr="00785056">
        <w:rPr>
          <w:sz w:val="20"/>
          <w:szCs w:val="20"/>
          <w:lang w:val="es-ES"/>
        </w:rPr>
        <w:t xml:space="preserve"> 12 de marzo de 2012 la Secretaría de Relaciones Exteriores concedió la extradición Inconforme, el señor Rengifo interpuso una demanda de amparo, </w:t>
      </w:r>
      <w:r w:rsidR="00835352" w:rsidRPr="00785056">
        <w:rPr>
          <w:sz w:val="20"/>
          <w:szCs w:val="20"/>
          <w:lang w:val="es-ES"/>
        </w:rPr>
        <w:t>la cual</w:t>
      </w:r>
      <w:r w:rsidRPr="00785056">
        <w:rPr>
          <w:sz w:val="20"/>
          <w:szCs w:val="20"/>
          <w:lang w:val="es-ES"/>
        </w:rPr>
        <w:t xml:space="preserve"> fue turnada al Juzgado Tercero de Distrito de Amparo en Materia Penal en el Distrito Federal, bajo el expediente 527/2013-II; no obstante, el 28 de agosto de 2013 dicho juzgado sobreseyó el juicio. En contra de ello, el señor Rengifo interpuso un recurso de revisión el cual fue turnado al Tercer Tribunal Colegiado en Materia Penal del Primer Circuito; </w:t>
      </w:r>
      <w:r w:rsidRPr="00785056">
        <w:rPr>
          <w:sz w:val="20"/>
          <w:szCs w:val="20"/>
          <w:lang w:val="es-ES"/>
        </w:rPr>
        <w:lastRenderedPageBreak/>
        <w:t>en sentencia de 20 de marzo de 2014 el referido tribunal confirmó la sentencia de primera instancia</w:t>
      </w:r>
      <w:r w:rsidR="00B578BC">
        <w:rPr>
          <w:sz w:val="20"/>
          <w:szCs w:val="20"/>
          <w:lang w:val="es-ES"/>
        </w:rPr>
        <w:t>.</w:t>
      </w:r>
      <w:r w:rsidR="004A7AF4" w:rsidRPr="00785056">
        <w:rPr>
          <w:sz w:val="20"/>
          <w:szCs w:val="20"/>
          <w:lang w:val="es-ES"/>
        </w:rPr>
        <w:t xml:space="preserve"> Finalmente,</w:t>
      </w:r>
      <w:r w:rsidRPr="00785056">
        <w:rPr>
          <w:sz w:val="20"/>
          <w:szCs w:val="20"/>
          <w:lang w:val="es-ES"/>
        </w:rPr>
        <w:t xml:space="preserve"> el 5 de junio de 2016 fue </w:t>
      </w:r>
      <w:r w:rsidR="002B6CD5">
        <w:rPr>
          <w:sz w:val="20"/>
          <w:szCs w:val="20"/>
          <w:lang w:val="es-ES"/>
        </w:rPr>
        <w:t>extraditado</w:t>
      </w:r>
      <w:r w:rsidRPr="00785056">
        <w:rPr>
          <w:sz w:val="20"/>
          <w:szCs w:val="20"/>
          <w:lang w:val="es-ES"/>
        </w:rPr>
        <w:t xml:space="preserve"> a los Estados Unidos de América por el mismo delito por el cual fue juzgado ante las autoridades mexicanas. </w:t>
      </w:r>
    </w:p>
    <w:p w14:paraId="2417BBB1" w14:textId="31453C43" w:rsidR="00E712CD" w:rsidRPr="00785056" w:rsidRDefault="00C03090" w:rsidP="00E712C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ES"/>
        </w:rPr>
      </w:pPr>
      <w:r w:rsidRPr="00785056">
        <w:rPr>
          <w:i/>
          <w:iCs/>
          <w:sz w:val="20"/>
          <w:szCs w:val="20"/>
          <w:lang w:val="es-ES"/>
        </w:rPr>
        <w:t>Ricardo</w:t>
      </w:r>
      <w:r w:rsidR="00E712CD" w:rsidRPr="00785056">
        <w:rPr>
          <w:i/>
          <w:iCs/>
          <w:sz w:val="20"/>
          <w:szCs w:val="20"/>
          <w:lang w:val="es-ES"/>
        </w:rPr>
        <w:t xml:space="preserve"> Martínez</w:t>
      </w:r>
      <w:r w:rsidRPr="00785056">
        <w:rPr>
          <w:i/>
          <w:iCs/>
          <w:sz w:val="20"/>
          <w:szCs w:val="20"/>
          <w:lang w:val="es-ES"/>
        </w:rPr>
        <w:t xml:space="preserve"> Rodríguez</w:t>
      </w:r>
    </w:p>
    <w:p w14:paraId="364BBAA0" w14:textId="49BCCE13" w:rsidR="00F26193" w:rsidRPr="00785056" w:rsidRDefault="00060E9F" w:rsidP="00790C0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785056">
        <w:rPr>
          <w:sz w:val="20"/>
          <w:szCs w:val="20"/>
          <w:lang w:val="es-ES"/>
        </w:rPr>
        <w:t>Con respecto a</w:t>
      </w:r>
      <w:r w:rsidR="0026057C" w:rsidRPr="00785056">
        <w:rPr>
          <w:sz w:val="20"/>
          <w:szCs w:val="20"/>
          <w:lang w:val="es-ES"/>
        </w:rPr>
        <w:t xml:space="preserve">l señor Martínez, </w:t>
      </w:r>
      <w:r w:rsidRPr="00785056">
        <w:rPr>
          <w:sz w:val="20"/>
          <w:szCs w:val="20"/>
          <w:lang w:val="es-ES"/>
        </w:rPr>
        <w:t xml:space="preserve">México </w:t>
      </w:r>
      <w:r w:rsidR="0026057C" w:rsidRPr="00785056">
        <w:rPr>
          <w:sz w:val="20"/>
          <w:szCs w:val="20"/>
          <w:lang w:val="es-ES"/>
        </w:rPr>
        <w:t xml:space="preserve">señala que el </w:t>
      </w:r>
      <w:r w:rsidR="00F26193" w:rsidRPr="00785056">
        <w:rPr>
          <w:sz w:val="20"/>
          <w:szCs w:val="20"/>
          <w:lang w:val="es-ES"/>
        </w:rPr>
        <w:t>30 de noviembre de 2007 la Procuraduría General de la República inició</w:t>
      </w:r>
      <w:r w:rsidR="002B6CD5">
        <w:rPr>
          <w:sz w:val="20"/>
          <w:szCs w:val="20"/>
          <w:lang w:val="es-ES"/>
        </w:rPr>
        <w:t xml:space="preserve"> en su contra</w:t>
      </w:r>
      <w:r w:rsidR="00F26193" w:rsidRPr="00785056">
        <w:rPr>
          <w:sz w:val="20"/>
          <w:szCs w:val="20"/>
          <w:lang w:val="es-ES"/>
        </w:rPr>
        <w:t xml:space="preserve"> la averiguación previa PGR/SEIDO/UEIORPIFAM/186/2007 por su presunta responsabilidad en la comisión de los delitos de operaciones con recursos de procedencia ilícita y delincuencia organizada</w:t>
      </w:r>
      <w:r w:rsidR="00CB1C98" w:rsidRPr="00785056">
        <w:rPr>
          <w:sz w:val="20"/>
          <w:szCs w:val="20"/>
          <w:lang w:val="es-ES"/>
        </w:rPr>
        <w:t>, siendo detenido ese mismo día</w:t>
      </w:r>
      <w:r w:rsidR="00F26193" w:rsidRPr="00785056">
        <w:rPr>
          <w:sz w:val="20"/>
          <w:szCs w:val="20"/>
          <w:lang w:val="es-ES"/>
        </w:rPr>
        <w:t>. Afirma que</w:t>
      </w:r>
      <w:r w:rsidR="00640C9D" w:rsidRPr="00785056">
        <w:rPr>
          <w:sz w:val="20"/>
          <w:szCs w:val="20"/>
          <w:lang w:val="es-ES"/>
        </w:rPr>
        <w:t>, al ser de nacionalidad colombiana,</w:t>
      </w:r>
      <w:r w:rsidR="00F26193" w:rsidRPr="00785056">
        <w:rPr>
          <w:sz w:val="20"/>
          <w:szCs w:val="20"/>
          <w:lang w:val="es-ES"/>
        </w:rPr>
        <w:t xml:space="preserve"> el 1 de diciembre de 2007 la procuraduría notificó vía telefónica a la Embajada de Colombia en México sobre su detención</w:t>
      </w:r>
      <w:r w:rsidR="002572FC">
        <w:rPr>
          <w:sz w:val="20"/>
          <w:szCs w:val="20"/>
          <w:lang w:val="es-ES"/>
        </w:rPr>
        <w:t xml:space="preserve">. </w:t>
      </w:r>
    </w:p>
    <w:p w14:paraId="3E2477BB" w14:textId="39FD5ED3" w:rsidR="00F26193" w:rsidRPr="00785056" w:rsidRDefault="00575CC7" w:rsidP="0081458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785056">
        <w:rPr>
          <w:sz w:val="20"/>
          <w:szCs w:val="20"/>
          <w:lang w:val="es-ES"/>
        </w:rPr>
        <w:t>U</w:t>
      </w:r>
      <w:r w:rsidR="00F26193" w:rsidRPr="00785056">
        <w:rPr>
          <w:sz w:val="20"/>
          <w:szCs w:val="20"/>
          <w:lang w:val="es-ES"/>
        </w:rPr>
        <w:t xml:space="preserve">na vez </w:t>
      </w:r>
      <w:r w:rsidR="002957E0" w:rsidRPr="00785056">
        <w:rPr>
          <w:sz w:val="20"/>
          <w:szCs w:val="20"/>
          <w:lang w:val="es-ES"/>
        </w:rPr>
        <w:t xml:space="preserve">puesto a disposición del Ministerio </w:t>
      </w:r>
      <w:r w:rsidR="00862079" w:rsidRPr="00785056">
        <w:rPr>
          <w:sz w:val="20"/>
          <w:szCs w:val="20"/>
          <w:lang w:val="es-ES"/>
        </w:rPr>
        <w:t>Público</w:t>
      </w:r>
      <w:r w:rsidR="00F26193" w:rsidRPr="00785056">
        <w:rPr>
          <w:sz w:val="20"/>
          <w:szCs w:val="20"/>
          <w:lang w:val="es-ES"/>
        </w:rPr>
        <w:t>, los días 30 de noviembre y 3 de diciembre de 2007; así como el 28 de febrero de 2008 le fueron realizados distintos exámenes médicos</w:t>
      </w:r>
      <w:r w:rsidR="00D12C50" w:rsidRPr="00785056">
        <w:rPr>
          <w:sz w:val="20"/>
          <w:szCs w:val="20"/>
          <w:lang w:val="es-ES"/>
        </w:rPr>
        <w:t xml:space="preserve"> al señor Martínez</w:t>
      </w:r>
      <w:r w:rsidR="00F26193" w:rsidRPr="00785056">
        <w:rPr>
          <w:sz w:val="20"/>
          <w:szCs w:val="20"/>
          <w:lang w:val="es-ES"/>
        </w:rPr>
        <w:t xml:space="preserve">, </w:t>
      </w:r>
      <w:r w:rsidR="00D12C50" w:rsidRPr="00785056">
        <w:rPr>
          <w:sz w:val="20"/>
          <w:szCs w:val="20"/>
          <w:lang w:val="es-ES"/>
        </w:rPr>
        <w:t xml:space="preserve">concluyendo </w:t>
      </w:r>
      <w:r w:rsidR="00F26193" w:rsidRPr="00785056">
        <w:rPr>
          <w:sz w:val="20"/>
          <w:szCs w:val="20"/>
          <w:lang w:val="es-ES"/>
        </w:rPr>
        <w:t xml:space="preserve">que </w:t>
      </w:r>
      <w:r w:rsidR="00243169" w:rsidRPr="00785056">
        <w:rPr>
          <w:sz w:val="20"/>
          <w:szCs w:val="20"/>
          <w:lang w:val="es-ES"/>
        </w:rPr>
        <w:t xml:space="preserve">no presentó lesiones. El 15 de agosto de 2008 la defensa legal del señor Martínez presentó un dictamen </w:t>
      </w:r>
      <w:r w:rsidR="00356597" w:rsidRPr="00785056">
        <w:rPr>
          <w:sz w:val="20"/>
          <w:szCs w:val="20"/>
          <w:lang w:val="es-ES"/>
        </w:rPr>
        <w:t>psicológico</w:t>
      </w:r>
      <w:r w:rsidR="00A36067">
        <w:rPr>
          <w:sz w:val="20"/>
          <w:szCs w:val="20"/>
          <w:lang w:val="es-ES"/>
        </w:rPr>
        <w:t>,</w:t>
      </w:r>
      <w:r w:rsidR="00356597" w:rsidRPr="00785056">
        <w:rPr>
          <w:sz w:val="20"/>
          <w:szCs w:val="20"/>
          <w:lang w:val="es-ES"/>
        </w:rPr>
        <w:t xml:space="preserve"> </w:t>
      </w:r>
      <w:r w:rsidR="00243169" w:rsidRPr="00785056">
        <w:rPr>
          <w:sz w:val="20"/>
          <w:szCs w:val="20"/>
          <w:lang w:val="es-ES"/>
        </w:rPr>
        <w:t>concluy</w:t>
      </w:r>
      <w:r w:rsidR="00F30C16">
        <w:rPr>
          <w:sz w:val="20"/>
          <w:szCs w:val="20"/>
          <w:lang w:val="es-ES"/>
        </w:rPr>
        <w:t>endo</w:t>
      </w:r>
      <w:r w:rsidR="00356597" w:rsidRPr="00785056">
        <w:rPr>
          <w:sz w:val="20"/>
          <w:szCs w:val="20"/>
          <w:lang w:val="es-ES"/>
        </w:rPr>
        <w:t xml:space="preserve"> </w:t>
      </w:r>
      <w:r w:rsidR="00243169" w:rsidRPr="00785056">
        <w:rPr>
          <w:sz w:val="20"/>
          <w:szCs w:val="20"/>
          <w:lang w:val="es-ES"/>
        </w:rPr>
        <w:t>que presentaba estrés postraumático crónico derivado de la intimidación psicológica al momento de rendir su declaración</w:t>
      </w:r>
      <w:r w:rsidR="00BC4904">
        <w:rPr>
          <w:sz w:val="20"/>
          <w:szCs w:val="20"/>
          <w:lang w:val="es-ES"/>
        </w:rPr>
        <w:t>; además,</w:t>
      </w:r>
      <w:r w:rsidR="00243169" w:rsidRPr="00785056">
        <w:rPr>
          <w:sz w:val="20"/>
          <w:szCs w:val="20"/>
          <w:lang w:val="es-ES"/>
        </w:rPr>
        <w:t xml:space="preserve"> </w:t>
      </w:r>
      <w:r w:rsidR="00430F01">
        <w:rPr>
          <w:sz w:val="20"/>
          <w:szCs w:val="20"/>
          <w:lang w:val="es-ES"/>
        </w:rPr>
        <w:t>e</w:t>
      </w:r>
      <w:r w:rsidR="00A40DB5" w:rsidRPr="00785056">
        <w:rPr>
          <w:sz w:val="20"/>
          <w:szCs w:val="20"/>
          <w:lang w:val="es-ES"/>
        </w:rPr>
        <w:t xml:space="preserve">l 22 de diciembre de 2008 </w:t>
      </w:r>
      <w:r w:rsidR="00BC4904">
        <w:rPr>
          <w:sz w:val="20"/>
          <w:szCs w:val="20"/>
          <w:lang w:val="es-ES"/>
        </w:rPr>
        <w:t>su</w:t>
      </w:r>
      <w:r w:rsidR="00862079" w:rsidRPr="00785056">
        <w:rPr>
          <w:sz w:val="20"/>
          <w:szCs w:val="20"/>
          <w:lang w:val="es-ES"/>
        </w:rPr>
        <w:t xml:space="preserve"> defensa legal </w:t>
      </w:r>
      <w:r w:rsidR="00A40DB5" w:rsidRPr="00785056">
        <w:rPr>
          <w:sz w:val="20"/>
          <w:szCs w:val="20"/>
          <w:lang w:val="es-ES"/>
        </w:rPr>
        <w:t xml:space="preserve">presentó un dictamen en materia de lesiones ante el Juzgado Tercero de Distrito de Procesos Penales Federales en la Ciudad de México; no obstante, debido a que el señor Martínez se negó a ser examinado por los peritos médicos ministeriales, las lesiones </w:t>
      </w:r>
      <w:r w:rsidR="00814588" w:rsidRPr="00785056">
        <w:rPr>
          <w:sz w:val="20"/>
          <w:szCs w:val="20"/>
          <w:lang w:val="es-ES"/>
        </w:rPr>
        <w:t>posteriores a su detención</w:t>
      </w:r>
      <w:r w:rsidR="00A40DB5" w:rsidRPr="00785056">
        <w:rPr>
          <w:sz w:val="20"/>
          <w:szCs w:val="20"/>
          <w:lang w:val="es-ES"/>
        </w:rPr>
        <w:t xml:space="preserve"> no pudieron ser relacionadas con los </w:t>
      </w:r>
      <w:r w:rsidR="0065097B" w:rsidRPr="00785056">
        <w:rPr>
          <w:sz w:val="20"/>
          <w:szCs w:val="20"/>
          <w:lang w:val="es-ES"/>
        </w:rPr>
        <w:t xml:space="preserve">alegados </w:t>
      </w:r>
      <w:r w:rsidR="00A40DB5" w:rsidRPr="00785056">
        <w:rPr>
          <w:sz w:val="20"/>
          <w:szCs w:val="20"/>
          <w:lang w:val="es-ES"/>
        </w:rPr>
        <w:t xml:space="preserve">actos de tortura. </w:t>
      </w:r>
    </w:p>
    <w:p w14:paraId="0E5B4605" w14:textId="01F045E2" w:rsidR="00A40DB5" w:rsidRPr="00785056" w:rsidRDefault="00862079" w:rsidP="00790C0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785056">
        <w:rPr>
          <w:sz w:val="20"/>
          <w:szCs w:val="20"/>
          <w:lang w:val="es-ES"/>
        </w:rPr>
        <w:t>A consecuencia de las investi</w:t>
      </w:r>
      <w:r w:rsidR="005720AF" w:rsidRPr="00785056">
        <w:rPr>
          <w:sz w:val="20"/>
          <w:szCs w:val="20"/>
          <w:lang w:val="es-ES"/>
        </w:rPr>
        <w:t xml:space="preserve">gaciones realizadas por los actos de tortura </w:t>
      </w:r>
      <w:r w:rsidR="00E820D8">
        <w:rPr>
          <w:sz w:val="20"/>
          <w:szCs w:val="20"/>
          <w:lang w:val="es-ES"/>
        </w:rPr>
        <w:t>infligidos</w:t>
      </w:r>
      <w:r w:rsidR="005720AF" w:rsidRPr="00785056">
        <w:rPr>
          <w:sz w:val="20"/>
          <w:szCs w:val="20"/>
          <w:lang w:val="es-ES"/>
        </w:rPr>
        <w:t xml:space="preserve"> </w:t>
      </w:r>
      <w:r w:rsidR="00D12C50" w:rsidRPr="00785056">
        <w:rPr>
          <w:sz w:val="20"/>
          <w:szCs w:val="20"/>
          <w:lang w:val="es-ES"/>
        </w:rPr>
        <w:t>en</w:t>
      </w:r>
      <w:r w:rsidR="005720AF" w:rsidRPr="00785056">
        <w:rPr>
          <w:sz w:val="20"/>
          <w:szCs w:val="20"/>
          <w:lang w:val="es-ES"/>
        </w:rPr>
        <w:t xml:space="preserve"> contra</w:t>
      </w:r>
      <w:r w:rsidR="007F1E47">
        <w:rPr>
          <w:sz w:val="20"/>
          <w:szCs w:val="20"/>
          <w:lang w:val="es-ES"/>
        </w:rPr>
        <w:t xml:space="preserve"> del señor Martínez</w:t>
      </w:r>
      <w:r w:rsidR="005720AF" w:rsidRPr="00785056">
        <w:rPr>
          <w:sz w:val="20"/>
          <w:szCs w:val="20"/>
          <w:lang w:val="es-ES"/>
        </w:rPr>
        <w:t xml:space="preserve">, </w:t>
      </w:r>
      <w:r w:rsidR="005165C9">
        <w:rPr>
          <w:sz w:val="20"/>
          <w:szCs w:val="20"/>
          <w:lang w:val="es-ES"/>
        </w:rPr>
        <w:t>el</w:t>
      </w:r>
      <w:r w:rsidR="00A40DB5" w:rsidRPr="00785056">
        <w:rPr>
          <w:sz w:val="20"/>
          <w:szCs w:val="20"/>
          <w:lang w:val="es-ES"/>
        </w:rPr>
        <w:t xml:space="preserve"> </w:t>
      </w:r>
      <w:r w:rsidR="00022724" w:rsidRPr="00785056">
        <w:rPr>
          <w:sz w:val="20"/>
          <w:szCs w:val="20"/>
          <w:lang w:val="es-ES"/>
        </w:rPr>
        <w:t>3 de agosto de 2010 expertos adscritos al Departamento de Psicología de la Procuraduría General de la República emitieron un dictamen en psicología basado en el Protocolo de Estambul</w:t>
      </w:r>
      <w:r w:rsidR="00216E91" w:rsidRPr="00785056">
        <w:rPr>
          <w:sz w:val="20"/>
          <w:szCs w:val="20"/>
          <w:lang w:val="es-ES"/>
        </w:rPr>
        <w:t xml:space="preserve">, concluyendo que </w:t>
      </w:r>
      <w:r w:rsidR="003F61EC" w:rsidRPr="00785056">
        <w:rPr>
          <w:sz w:val="20"/>
          <w:szCs w:val="20"/>
          <w:lang w:val="es-ES"/>
        </w:rPr>
        <w:t>“</w:t>
      </w:r>
      <w:r w:rsidR="00216E91" w:rsidRPr="00785056">
        <w:rPr>
          <w:i/>
          <w:iCs/>
          <w:sz w:val="20"/>
          <w:szCs w:val="20"/>
          <w:lang w:val="es-ES"/>
        </w:rPr>
        <w:t xml:space="preserve">el señor Martínez </w:t>
      </w:r>
      <w:r w:rsidR="003F61EC" w:rsidRPr="00785056">
        <w:rPr>
          <w:i/>
          <w:iCs/>
          <w:sz w:val="20"/>
          <w:szCs w:val="20"/>
          <w:lang w:val="es-ES"/>
        </w:rPr>
        <w:t xml:space="preserve">Rodríguez </w:t>
      </w:r>
      <w:r w:rsidR="00216E91" w:rsidRPr="00785056">
        <w:rPr>
          <w:i/>
          <w:iCs/>
          <w:sz w:val="20"/>
          <w:szCs w:val="20"/>
          <w:lang w:val="es-ES"/>
        </w:rPr>
        <w:t xml:space="preserve">no presentaba </w:t>
      </w:r>
      <w:r w:rsidR="00AD36B1" w:rsidRPr="00785056">
        <w:rPr>
          <w:i/>
          <w:iCs/>
          <w:sz w:val="20"/>
          <w:szCs w:val="20"/>
          <w:lang w:val="es-ES"/>
        </w:rPr>
        <w:t>reacciones psicológicas</w:t>
      </w:r>
      <w:r w:rsidR="003F61EC" w:rsidRPr="00785056">
        <w:rPr>
          <w:i/>
          <w:iCs/>
          <w:sz w:val="20"/>
          <w:szCs w:val="20"/>
          <w:lang w:val="es-ES"/>
        </w:rPr>
        <w:t xml:space="preserve">, </w:t>
      </w:r>
      <w:r w:rsidR="00216E91" w:rsidRPr="00785056">
        <w:rPr>
          <w:i/>
          <w:iCs/>
          <w:sz w:val="20"/>
          <w:szCs w:val="20"/>
          <w:lang w:val="es-ES"/>
        </w:rPr>
        <w:t>ni los criterios de diagnóstico comúnmente esperados en personas sobrevivientes de tortura y/o malos</w:t>
      </w:r>
      <w:r w:rsidR="00742E59">
        <w:rPr>
          <w:i/>
          <w:iCs/>
          <w:sz w:val="20"/>
          <w:szCs w:val="20"/>
          <w:lang w:val="es-ES"/>
        </w:rPr>
        <w:t xml:space="preserve"> tratos</w:t>
      </w:r>
      <w:r w:rsidR="00216E91" w:rsidRPr="00785056">
        <w:rPr>
          <w:sz w:val="20"/>
          <w:szCs w:val="20"/>
          <w:lang w:val="es-ES"/>
        </w:rPr>
        <w:t>”.</w:t>
      </w:r>
      <w:r w:rsidR="00AD36B1" w:rsidRPr="00785056">
        <w:rPr>
          <w:sz w:val="20"/>
          <w:szCs w:val="20"/>
          <w:lang w:val="es-ES"/>
        </w:rPr>
        <w:t xml:space="preserve"> </w:t>
      </w:r>
    </w:p>
    <w:p w14:paraId="5211152B" w14:textId="152372BF" w:rsidR="00536183" w:rsidRPr="00785056" w:rsidRDefault="00536183" w:rsidP="00790C0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785056">
        <w:rPr>
          <w:sz w:val="20"/>
          <w:szCs w:val="20"/>
          <w:lang w:val="es-ES"/>
        </w:rPr>
        <w:t>Respecto a la falta de agotamiento de los recursos internos</w:t>
      </w:r>
      <w:r w:rsidR="00FC4FBD" w:rsidRPr="00785056">
        <w:rPr>
          <w:sz w:val="20"/>
          <w:szCs w:val="20"/>
          <w:lang w:val="es-ES"/>
        </w:rPr>
        <w:t>,</w:t>
      </w:r>
      <w:r w:rsidRPr="00785056">
        <w:rPr>
          <w:sz w:val="20"/>
          <w:szCs w:val="20"/>
          <w:lang w:val="es-ES"/>
        </w:rPr>
        <w:t xml:space="preserve"> relacionados con el proceso penal seguido en contra del señor Martínez, México aduce que este no recurrió la sentencia de 22 de enero de 201</w:t>
      </w:r>
      <w:r w:rsidR="00B22654">
        <w:rPr>
          <w:sz w:val="20"/>
          <w:szCs w:val="20"/>
          <w:lang w:val="es-ES"/>
        </w:rPr>
        <w:t>5</w:t>
      </w:r>
      <w:r w:rsidR="007A62A7" w:rsidRPr="00785056">
        <w:rPr>
          <w:sz w:val="20"/>
          <w:szCs w:val="20"/>
          <w:lang w:val="es-ES"/>
        </w:rPr>
        <w:t xml:space="preserve"> que lo</w:t>
      </w:r>
      <w:r w:rsidRPr="00785056">
        <w:rPr>
          <w:sz w:val="20"/>
          <w:szCs w:val="20"/>
          <w:lang w:val="es-ES"/>
        </w:rPr>
        <w:t xml:space="preserve"> condenó a seis años y tres meses de prisión por el delito de operaciones con recursos de procedencia ilícita, teniendo a su disposición el recurso de apelación previsto en la normativa mexicana</w:t>
      </w:r>
      <w:r w:rsidR="007E7327">
        <w:rPr>
          <w:sz w:val="20"/>
          <w:szCs w:val="20"/>
          <w:lang w:val="es-ES"/>
        </w:rPr>
        <w:t>,</w:t>
      </w:r>
      <w:r w:rsidRPr="00785056">
        <w:rPr>
          <w:sz w:val="20"/>
          <w:szCs w:val="20"/>
          <w:lang w:val="es-ES"/>
        </w:rPr>
        <w:t xml:space="preserve"> </w:t>
      </w:r>
      <w:r w:rsidR="00356597" w:rsidRPr="00785056">
        <w:rPr>
          <w:sz w:val="20"/>
          <w:szCs w:val="20"/>
          <w:lang w:val="es-ES"/>
        </w:rPr>
        <w:t xml:space="preserve">recurso </w:t>
      </w:r>
      <w:r w:rsidRPr="00785056">
        <w:rPr>
          <w:sz w:val="20"/>
          <w:szCs w:val="20"/>
          <w:lang w:val="es-ES"/>
        </w:rPr>
        <w:t>que tiene como objeto examinar la debida aplicación normativa o si se vulneró algún principio de valoración probatoria, si existió alguna alteración en los hechos o si esta est</w:t>
      </w:r>
      <w:r w:rsidR="00322E93" w:rsidRPr="00785056">
        <w:rPr>
          <w:sz w:val="20"/>
          <w:szCs w:val="20"/>
          <w:lang w:val="es-ES"/>
        </w:rPr>
        <w:t>u</w:t>
      </w:r>
      <w:r w:rsidRPr="00785056">
        <w:rPr>
          <w:sz w:val="20"/>
          <w:szCs w:val="20"/>
          <w:lang w:val="es-ES"/>
        </w:rPr>
        <w:t xml:space="preserve">vo indebidamente fundada y motivada. </w:t>
      </w:r>
      <w:r w:rsidR="00A56A8C" w:rsidRPr="00785056">
        <w:rPr>
          <w:sz w:val="20"/>
          <w:szCs w:val="20"/>
          <w:lang w:val="es-ES"/>
        </w:rPr>
        <w:t>Por tanto, concluye que el señor Martínez no agotó el recurso idóneo y efectivo a efectos de impugnar la sentencia condenatoria dictada en su contra, impidiendo a las autoridades judiciales domésticas analizar las vulneraciones expuestas ante el Sistema Interamericano</w:t>
      </w:r>
      <w:r w:rsidR="008A52D3" w:rsidRPr="00785056">
        <w:rPr>
          <w:sz w:val="20"/>
          <w:szCs w:val="20"/>
          <w:lang w:val="es-ES"/>
        </w:rPr>
        <w:t xml:space="preserve">. </w:t>
      </w:r>
    </w:p>
    <w:p w14:paraId="492348A7" w14:textId="5B01C5CD" w:rsidR="00731550" w:rsidRPr="00785056" w:rsidRDefault="00C55036" w:rsidP="00431C0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785056">
        <w:rPr>
          <w:sz w:val="20"/>
          <w:szCs w:val="20"/>
          <w:lang w:val="es-ES"/>
        </w:rPr>
        <w:t>Por otro lado, México indica que</w:t>
      </w:r>
      <w:r w:rsidR="00916370" w:rsidRPr="00785056">
        <w:rPr>
          <w:sz w:val="20"/>
          <w:szCs w:val="20"/>
          <w:lang w:val="es-ES"/>
        </w:rPr>
        <w:t xml:space="preserve"> </w:t>
      </w:r>
      <w:r w:rsidR="004B2295">
        <w:rPr>
          <w:sz w:val="20"/>
          <w:szCs w:val="20"/>
          <w:lang w:val="es-ES"/>
        </w:rPr>
        <w:t>en 2013</w:t>
      </w:r>
      <w:r w:rsidR="00ED46D7" w:rsidRPr="00785056">
        <w:rPr>
          <w:sz w:val="20"/>
          <w:szCs w:val="20"/>
          <w:lang w:val="es-ES"/>
        </w:rPr>
        <w:t xml:space="preserve"> se inició la averiguación previa 102/AP/DGDCSPI/13, la cual se encontraba vigente a la fecha de la última comunicación del estado </w:t>
      </w:r>
      <w:r w:rsidR="00D510F6" w:rsidRPr="00D510F6">
        <w:rPr>
          <w:sz w:val="20"/>
          <w:szCs w:val="20"/>
          <w:lang w:val="es-ES"/>
        </w:rPr>
        <w:t>–</w:t>
      </w:r>
      <w:r w:rsidR="00ED46D7" w:rsidRPr="00785056">
        <w:rPr>
          <w:sz w:val="20"/>
          <w:szCs w:val="20"/>
          <w:lang w:val="es-ES"/>
        </w:rPr>
        <w:t>19 de agosto de 2019</w:t>
      </w:r>
      <w:r w:rsidR="00D510F6" w:rsidRPr="00D510F6">
        <w:rPr>
          <w:sz w:val="20"/>
          <w:szCs w:val="20"/>
          <w:lang w:val="es-ES"/>
        </w:rPr>
        <w:t>–</w:t>
      </w:r>
      <w:r w:rsidR="00ED46D7" w:rsidRPr="00785056">
        <w:rPr>
          <w:sz w:val="20"/>
          <w:szCs w:val="20"/>
          <w:lang w:val="es-ES"/>
        </w:rPr>
        <w:t>; por lo tanto, considera que al encontrarse vigente la investigación, la presente petición no cumple con lo establecido en el artículo 46.1.a) de la Convención Americana</w:t>
      </w:r>
      <w:r w:rsidR="00D510F6">
        <w:rPr>
          <w:sz w:val="20"/>
          <w:szCs w:val="20"/>
          <w:lang w:val="es-ES"/>
        </w:rPr>
        <w:t xml:space="preserve"> con respecto a ese extremo</w:t>
      </w:r>
      <w:r w:rsidR="00ED46D7" w:rsidRPr="00785056">
        <w:rPr>
          <w:sz w:val="20"/>
          <w:szCs w:val="20"/>
          <w:lang w:val="es-ES"/>
        </w:rPr>
        <w:t>.</w:t>
      </w:r>
    </w:p>
    <w:p w14:paraId="2A408A43" w14:textId="264CB865" w:rsidR="00C871D0" w:rsidRPr="00785056" w:rsidRDefault="00C871D0" w:rsidP="00C871D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ES"/>
        </w:rPr>
      </w:pPr>
      <w:r w:rsidRPr="00785056">
        <w:rPr>
          <w:i/>
          <w:iCs/>
          <w:sz w:val="20"/>
          <w:szCs w:val="20"/>
          <w:lang w:val="es-ES"/>
        </w:rPr>
        <w:t>Jenny Hurtado Beltrán</w:t>
      </w:r>
      <w:r w:rsidR="0058321A" w:rsidRPr="00785056">
        <w:rPr>
          <w:i/>
          <w:iCs/>
          <w:sz w:val="20"/>
          <w:szCs w:val="20"/>
          <w:lang w:val="es-ES"/>
        </w:rPr>
        <w:t xml:space="preserve"> y María Camila Rengifo Hurtado</w:t>
      </w:r>
    </w:p>
    <w:p w14:paraId="49B350A2" w14:textId="44B3B65E" w:rsidR="00ED46D7" w:rsidRDefault="00C871D0" w:rsidP="003803E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785056">
        <w:rPr>
          <w:sz w:val="20"/>
          <w:szCs w:val="20"/>
          <w:lang w:val="es-ES"/>
        </w:rPr>
        <w:t xml:space="preserve">Respecto a la detención de la señora Hurtado, México afirma que esta fue puesta en libertad por no acreditarse su responsabilidad en la comisión de algún delito; y que </w:t>
      </w:r>
      <w:r w:rsidR="002825AA">
        <w:rPr>
          <w:sz w:val="20"/>
          <w:szCs w:val="20"/>
          <w:lang w:val="es-ES"/>
        </w:rPr>
        <w:t>de</w:t>
      </w:r>
      <w:r w:rsidRPr="00785056">
        <w:rPr>
          <w:sz w:val="20"/>
          <w:szCs w:val="20"/>
          <w:lang w:val="es-ES"/>
        </w:rPr>
        <w:t xml:space="preserve"> los exámenes que le fueron practicados por las autoridades ministeriales no se concluyó que haya sido víctima de malos tratos o actos de tortura. </w:t>
      </w:r>
      <w:r w:rsidR="0058321A" w:rsidRPr="00785056">
        <w:rPr>
          <w:sz w:val="20"/>
          <w:szCs w:val="20"/>
          <w:lang w:val="es-ES"/>
        </w:rPr>
        <w:t xml:space="preserve">Respecto a la recién nacida, María Camila Rengifo, el Estado sostiene que la niña no fue detenida en momento alguno por parte de las autoridades estatales. </w:t>
      </w:r>
    </w:p>
    <w:p w14:paraId="72947FED" w14:textId="1C3AB33D" w:rsidR="00AA768B" w:rsidRPr="00785056" w:rsidRDefault="00AA768B" w:rsidP="003803E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t>Por último</w:t>
      </w:r>
      <w:r w:rsidRPr="00785056">
        <w:rPr>
          <w:sz w:val="20"/>
          <w:szCs w:val="20"/>
          <w:lang w:val="es-ES"/>
        </w:rPr>
        <w:t>, aduce que en la presente petición no se exponen violaciones a los derechos humanos</w:t>
      </w:r>
      <w:r>
        <w:rPr>
          <w:sz w:val="20"/>
          <w:szCs w:val="20"/>
          <w:lang w:val="es-ES"/>
        </w:rPr>
        <w:t>,</w:t>
      </w:r>
      <w:r w:rsidRPr="00EA270E">
        <w:rPr>
          <w:sz w:val="20"/>
          <w:szCs w:val="20"/>
          <w:lang w:val="es-ES"/>
        </w:rPr>
        <w:t xml:space="preserve"> particularmente, debido a que se notificó de manera inmediata a la Embajada de Colombia en México sobre la detención de los señores Rengifo y Martínez vía telefónica y, posteriormente, el 1 de diciembre de 2007 </w:t>
      </w:r>
      <w:r w:rsidRPr="00EA270E">
        <w:rPr>
          <w:sz w:val="20"/>
          <w:szCs w:val="20"/>
          <w:lang w:val="es-ES"/>
        </w:rPr>
        <w:lastRenderedPageBreak/>
        <w:t>de manera escrita.</w:t>
      </w:r>
      <w:r w:rsidR="00140793">
        <w:rPr>
          <w:sz w:val="20"/>
          <w:szCs w:val="20"/>
          <w:lang w:val="es-ES"/>
        </w:rPr>
        <w:t xml:space="preserve"> Además, refiere que las lesiones que sufridas por los señores Rengifo y Martínez, fueron derivadas por las maniobras de sujeción realizadas por los agentes policiales al momento de su detención, mismas que no tardaron más de quince días en sanar y, por tanto, no </w:t>
      </w:r>
      <w:r w:rsidR="0036280C">
        <w:rPr>
          <w:rFonts w:asciiTheme="majorHAnsi" w:hAnsiTheme="majorHAnsi"/>
          <w:sz w:val="20"/>
          <w:szCs w:val="20"/>
          <w:lang w:val="es-ES"/>
        </w:rPr>
        <w:t>habrían constituido</w:t>
      </w:r>
      <w:r w:rsidR="00140793" w:rsidRPr="00785056">
        <w:rPr>
          <w:rFonts w:asciiTheme="majorHAnsi" w:hAnsiTheme="majorHAnsi"/>
          <w:sz w:val="20"/>
          <w:szCs w:val="20"/>
          <w:lang w:val="es-ES"/>
        </w:rPr>
        <w:t xml:space="preserve"> a </w:t>
      </w:r>
      <w:r w:rsidR="00CF7940">
        <w:rPr>
          <w:rFonts w:asciiTheme="majorHAnsi" w:hAnsiTheme="majorHAnsi"/>
          <w:sz w:val="20"/>
          <w:szCs w:val="20"/>
          <w:lang w:val="es-ES"/>
        </w:rPr>
        <w:t xml:space="preserve">actos </w:t>
      </w:r>
      <w:r w:rsidR="00140793" w:rsidRPr="00785056">
        <w:rPr>
          <w:rFonts w:asciiTheme="majorHAnsi" w:hAnsiTheme="majorHAnsi"/>
          <w:sz w:val="20"/>
          <w:szCs w:val="20"/>
          <w:lang w:val="es-ES"/>
        </w:rPr>
        <w:t>tortura</w:t>
      </w:r>
      <w:r w:rsidR="0036280C">
        <w:rPr>
          <w:rFonts w:asciiTheme="majorHAnsi" w:hAnsiTheme="majorHAnsi"/>
          <w:sz w:val="20"/>
          <w:szCs w:val="20"/>
          <w:lang w:val="es-ES"/>
        </w:rPr>
        <w:t xml:space="preserve">. </w:t>
      </w:r>
    </w:p>
    <w:p w14:paraId="0EC8FFE2" w14:textId="6912BF35" w:rsidR="000F3826" w:rsidRPr="00785056" w:rsidRDefault="003239B8" w:rsidP="00CF722D">
      <w:pPr>
        <w:spacing w:before="240" w:after="240"/>
        <w:ind w:firstLine="720"/>
        <w:jc w:val="both"/>
        <w:rPr>
          <w:rFonts w:ascii="Cambria" w:eastAsia="Cambria" w:hAnsi="Cambria" w:cs="Cambria"/>
          <w:color w:val="000000"/>
          <w:sz w:val="20"/>
          <w:szCs w:val="20"/>
          <w:u w:color="000000"/>
          <w:lang w:eastAsia="es-ES"/>
        </w:rPr>
      </w:pPr>
      <w:r w:rsidRPr="00785056">
        <w:rPr>
          <w:rFonts w:ascii="Cambria" w:eastAsia="Cambria" w:hAnsi="Cambria" w:cs="Cambria"/>
          <w:b/>
          <w:bCs/>
          <w:color w:val="000000"/>
          <w:sz w:val="20"/>
          <w:szCs w:val="20"/>
          <w:u w:color="000000"/>
          <w:lang w:eastAsia="es-ES"/>
        </w:rPr>
        <w:t>VI</w:t>
      </w:r>
      <w:r w:rsidRPr="00785056">
        <w:rPr>
          <w:rFonts w:ascii="Cambria" w:eastAsia="Cambria" w:hAnsi="Cambria" w:cs="Cambria"/>
          <w:color w:val="000000"/>
          <w:sz w:val="20"/>
          <w:szCs w:val="20"/>
          <w:u w:color="000000"/>
          <w:lang w:eastAsia="es-ES"/>
        </w:rPr>
        <w:t>.</w:t>
      </w:r>
      <w:r w:rsidRPr="00785056">
        <w:rPr>
          <w:rFonts w:ascii="Cambria" w:eastAsia="Cambria" w:hAnsi="Cambria" w:cs="Cambria"/>
          <w:color w:val="000000"/>
          <w:sz w:val="20"/>
          <w:szCs w:val="20"/>
          <w:u w:color="000000"/>
          <w:lang w:eastAsia="es-ES"/>
        </w:rPr>
        <w:tab/>
      </w:r>
      <w:r w:rsidR="004A6A54" w:rsidRPr="00785056">
        <w:rPr>
          <w:rFonts w:asciiTheme="majorHAnsi" w:hAnsiTheme="majorHAnsi"/>
          <w:b/>
          <w:bCs/>
          <w:sz w:val="20"/>
          <w:szCs w:val="20"/>
        </w:rPr>
        <w:t xml:space="preserve">ANÁLISIS DE </w:t>
      </w:r>
      <w:r w:rsidR="00C21FEF" w:rsidRPr="00785056">
        <w:rPr>
          <w:rFonts w:asciiTheme="majorHAnsi" w:hAnsiTheme="majorHAnsi"/>
          <w:b/>
          <w:bCs/>
          <w:sz w:val="20"/>
          <w:szCs w:val="20"/>
        </w:rPr>
        <w:t>AGOTAMIENTO DE LOS RECURSOS INTERNOS Y PLAZO DE PRESENTACIÓN</w:t>
      </w:r>
      <w:r w:rsidR="00C21FEF" w:rsidRPr="00785056">
        <w:rPr>
          <w:rFonts w:ascii="Cambria" w:eastAsia="Cambria" w:hAnsi="Cambria" w:cs="Cambria"/>
          <w:color w:val="000000"/>
          <w:sz w:val="20"/>
          <w:szCs w:val="20"/>
          <w:u w:color="000000"/>
          <w:lang w:eastAsia="es-ES"/>
        </w:rPr>
        <w:t xml:space="preserve"> </w:t>
      </w:r>
    </w:p>
    <w:p w14:paraId="0641170B" w14:textId="50361D87" w:rsidR="00982638" w:rsidRPr="00785056" w:rsidRDefault="00F5443D" w:rsidP="0098263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bookmarkStart w:id="2" w:name="_Hlk498707024"/>
      <w:r w:rsidRPr="00785056">
        <w:rPr>
          <w:rFonts w:asciiTheme="majorHAnsi" w:hAnsiTheme="majorHAnsi"/>
          <w:sz w:val="20"/>
          <w:szCs w:val="20"/>
          <w:lang w:val="es-ES"/>
        </w:rPr>
        <w:t>En</w:t>
      </w:r>
      <w:r w:rsidR="00044A9B" w:rsidRPr="00785056">
        <w:rPr>
          <w:rFonts w:asciiTheme="majorHAnsi" w:hAnsiTheme="majorHAnsi"/>
          <w:sz w:val="20"/>
          <w:szCs w:val="20"/>
          <w:lang w:val="es-ES"/>
        </w:rPr>
        <w:t xml:space="preserve"> el presente caso</w:t>
      </w:r>
      <w:r w:rsidRPr="00785056">
        <w:rPr>
          <w:rFonts w:asciiTheme="majorHAnsi" w:hAnsiTheme="majorHAnsi"/>
          <w:sz w:val="20"/>
          <w:szCs w:val="20"/>
          <w:lang w:val="es-ES"/>
        </w:rPr>
        <w:t xml:space="preserve"> los peticionarios</w:t>
      </w:r>
      <w:r w:rsidR="00044A9B" w:rsidRPr="00785056">
        <w:rPr>
          <w:rFonts w:asciiTheme="majorHAnsi" w:hAnsiTheme="majorHAnsi"/>
          <w:sz w:val="20"/>
          <w:szCs w:val="20"/>
          <w:lang w:val="es-ES"/>
        </w:rPr>
        <w:t xml:space="preserve"> plantean un doble reclamo ante la CIDH</w:t>
      </w:r>
      <w:r w:rsidRPr="00785056">
        <w:rPr>
          <w:rFonts w:asciiTheme="majorHAnsi" w:hAnsiTheme="majorHAnsi"/>
          <w:sz w:val="20"/>
          <w:szCs w:val="20"/>
          <w:lang w:val="es-ES"/>
        </w:rPr>
        <w:t>;</w:t>
      </w:r>
      <w:r w:rsidR="00044A9B" w:rsidRPr="00785056">
        <w:rPr>
          <w:rFonts w:asciiTheme="majorHAnsi" w:hAnsiTheme="majorHAnsi"/>
          <w:sz w:val="20"/>
          <w:szCs w:val="20"/>
          <w:lang w:val="es-ES"/>
        </w:rPr>
        <w:t xml:space="preserve"> por una parte, denuncian que </w:t>
      </w:r>
      <w:r w:rsidR="00BA5ED2" w:rsidRPr="00785056">
        <w:rPr>
          <w:rFonts w:asciiTheme="majorHAnsi" w:hAnsiTheme="majorHAnsi"/>
          <w:sz w:val="20"/>
          <w:szCs w:val="20"/>
          <w:lang w:val="es-ES"/>
        </w:rPr>
        <w:t>los</w:t>
      </w:r>
      <w:r w:rsidR="00AE13E3" w:rsidRPr="00785056">
        <w:rPr>
          <w:rFonts w:asciiTheme="majorHAnsi" w:hAnsiTheme="majorHAnsi"/>
          <w:sz w:val="20"/>
          <w:szCs w:val="20"/>
          <w:lang w:val="es-ES"/>
        </w:rPr>
        <w:t xml:space="preserve"> señores Rengifo y Martínez</w:t>
      </w:r>
      <w:r w:rsidR="00BA0A54" w:rsidRPr="00785056">
        <w:rPr>
          <w:rFonts w:asciiTheme="majorHAnsi" w:hAnsiTheme="majorHAnsi"/>
          <w:sz w:val="20"/>
          <w:szCs w:val="20"/>
          <w:lang w:val="es-ES"/>
        </w:rPr>
        <w:t xml:space="preserve"> </w:t>
      </w:r>
      <w:r w:rsidR="00044A9B" w:rsidRPr="00785056">
        <w:rPr>
          <w:sz w:val="20"/>
          <w:szCs w:val="20"/>
          <w:lang w:val="es-ES"/>
        </w:rPr>
        <w:t>fueron</w:t>
      </w:r>
      <w:r w:rsidR="00044A9B" w:rsidRPr="00785056">
        <w:rPr>
          <w:rFonts w:asciiTheme="majorHAnsi" w:hAnsiTheme="majorHAnsi"/>
          <w:sz w:val="20"/>
          <w:szCs w:val="20"/>
          <w:lang w:val="es-ES"/>
        </w:rPr>
        <w:t xml:space="preserve"> torturados p</w:t>
      </w:r>
      <w:r w:rsidRPr="00785056">
        <w:rPr>
          <w:rFonts w:asciiTheme="majorHAnsi" w:hAnsiTheme="majorHAnsi"/>
          <w:sz w:val="20"/>
          <w:szCs w:val="20"/>
          <w:lang w:val="es-ES"/>
        </w:rPr>
        <w:t>or agentes policiales con el fin de extraer</w:t>
      </w:r>
      <w:r w:rsidR="005D3731">
        <w:rPr>
          <w:rFonts w:asciiTheme="majorHAnsi" w:hAnsiTheme="majorHAnsi"/>
          <w:sz w:val="20"/>
          <w:szCs w:val="20"/>
          <w:lang w:val="es-ES"/>
        </w:rPr>
        <w:t>les</w:t>
      </w:r>
      <w:r w:rsidRPr="00785056">
        <w:rPr>
          <w:rFonts w:asciiTheme="majorHAnsi" w:hAnsiTheme="majorHAnsi"/>
          <w:sz w:val="20"/>
          <w:szCs w:val="20"/>
          <w:lang w:val="es-ES"/>
        </w:rPr>
        <w:t xml:space="preserve"> </w:t>
      </w:r>
      <w:r w:rsidR="005D3731">
        <w:rPr>
          <w:rFonts w:asciiTheme="majorHAnsi" w:hAnsiTheme="majorHAnsi"/>
          <w:sz w:val="20"/>
          <w:szCs w:val="20"/>
          <w:lang w:val="es-ES"/>
        </w:rPr>
        <w:t>confesiones</w:t>
      </w:r>
      <w:r w:rsidRPr="00785056">
        <w:rPr>
          <w:rFonts w:asciiTheme="majorHAnsi" w:hAnsiTheme="majorHAnsi"/>
          <w:sz w:val="20"/>
          <w:szCs w:val="20"/>
          <w:lang w:val="es-ES"/>
        </w:rPr>
        <w:t xml:space="preserve"> por delitos que no habrían cometido</w:t>
      </w:r>
      <w:r w:rsidR="005D3731">
        <w:rPr>
          <w:rFonts w:asciiTheme="majorHAnsi" w:hAnsiTheme="majorHAnsi"/>
          <w:sz w:val="20"/>
          <w:szCs w:val="20"/>
          <w:lang w:val="es-ES"/>
        </w:rPr>
        <w:t>;</w:t>
      </w:r>
      <w:r w:rsidR="00021094" w:rsidRPr="00785056">
        <w:rPr>
          <w:rFonts w:asciiTheme="majorHAnsi" w:hAnsiTheme="majorHAnsi"/>
          <w:sz w:val="20"/>
          <w:szCs w:val="20"/>
          <w:lang w:val="es-ES"/>
        </w:rPr>
        <w:t xml:space="preserve"> </w:t>
      </w:r>
      <w:r w:rsidR="00044A9B" w:rsidRPr="00785056">
        <w:rPr>
          <w:rFonts w:asciiTheme="majorHAnsi" w:hAnsiTheme="majorHAnsi"/>
          <w:sz w:val="20"/>
          <w:szCs w:val="20"/>
          <w:lang w:val="es-ES"/>
        </w:rPr>
        <w:t>y que dich</w:t>
      </w:r>
      <w:r w:rsidR="004E4A37" w:rsidRPr="00785056">
        <w:rPr>
          <w:rFonts w:asciiTheme="majorHAnsi" w:hAnsiTheme="majorHAnsi"/>
          <w:sz w:val="20"/>
          <w:szCs w:val="20"/>
          <w:lang w:val="es-ES"/>
        </w:rPr>
        <w:t>os malos tratos y</w:t>
      </w:r>
      <w:r w:rsidR="00044A9B" w:rsidRPr="00785056">
        <w:rPr>
          <w:rFonts w:asciiTheme="majorHAnsi" w:hAnsiTheme="majorHAnsi"/>
          <w:sz w:val="20"/>
          <w:szCs w:val="20"/>
          <w:lang w:val="es-ES"/>
        </w:rPr>
        <w:t xml:space="preserve"> tortura</w:t>
      </w:r>
      <w:r w:rsidR="004E4A37" w:rsidRPr="00785056">
        <w:rPr>
          <w:rFonts w:asciiTheme="majorHAnsi" w:hAnsiTheme="majorHAnsi"/>
          <w:sz w:val="20"/>
          <w:szCs w:val="20"/>
          <w:lang w:val="es-ES"/>
        </w:rPr>
        <w:t>s</w:t>
      </w:r>
      <w:r w:rsidR="00044A9B" w:rsidRPr="00785056">
        <w:rPr>
          <w:rFonts w:asciiTheme="majorHAnsi" w:hAnsiTheme="majorHAnsi"/>
          <w:sz w:val="20"/>
          <w:szCs w:val="20"/>
          <w:lang w:val="es-ES"/>
        </w:rPr>
        <w:t xml:space="preserve"> no </w:t>
      </w:r>
      <w:r w:rsidR="004E4A37" w:rsidRPr="00785056">
        <w:rPr>
          <w:rFonts w:asciiTheme="majorHAnsi" w:hAnsiTheme="majorHAnsi"/>
          <w:sz w:val="20"/>
          <w:szCs w:val="20"/>
          <w:lang w:val="es-ES"/>
        </w:rPr>
        <w:t xml:space="preserve">han sido </w:t>
      </w:r>
      <w:r w:rsidR="000300A7" w:rsidRPr="00785056">
        <w:rPr>
          <w:rFonts w:asciiTheme="majorHAnsi" w:hAnsiTheme="majorHAnsi"/>
          <w:sz w:val="20"/>
          <w:szCs w:val="20"/>
          <w:lang w:val="es-ES"/>
        </w:rPr>
        <w:t>debidamente</w:t>
      </w:r>
      <w:r w:rsidR="00044A9B" w:rsidRPr="00785056">
        <w:rPr>
          <w:rFonts w:asciiTheme="majorHAnsi" w:hAnsiTheme="majorHAnsi"/>
          <w:sz w:val="20"/>
          <w:szCs w:val="20"/>
          <w:lang w:val="es-ES"/>
        </w:rPr>
        <w:t xml:space="preserve"> investigad</w:t>
      </w:r>
      <w:r w:rsidR="004E4A37" w:rsidRPr="00785056">
        <w:rPr>
          <w:rFonts w:asciiTheme="majorHAnsi" w:hAnsiTheme="majorHAnsi"/>
          <w:sz w:val="20"/>
          <w:szCs w:val="20"/>
          <w:lang w:val="es-ES"/>
        </w:rPr>
        <w:t>os</w:t>
      </w:r>
      <w:r w:rsidR="00044A9B" w:rsidRPr="00785056">
        <w:rPr>
          <w:rFonts w:asciiTheme="majorHAnsi" w:hAnsiTheme="majorHAnsi"/>
          <w:sz w:val="20"/>
          <w:szCs w:val="20"/>
          <w:lang w:val="es-ES"/>
        </w:rPr>
        <w:t>,</w:t>
      </w:r>
      <w:r w:rsidR="000300A7" w:rsidRPr="00785056">
        <w:rPr>
          <w:rFonts w:asciiTheme="majorHAnsi" w:hAnsiTheme="majorHAnsi"/>
          <w:sz w:val="20"/>
          <w:szCs w:val="20"/>
          <w:lang w:val="es-ES"/>
        </w:rPr>
        <w:t xml:space="preserve"> otorgándo</w:t>
      </w:r>
      <w:r w:rsidR="00B55777">
        <w:rPr>
          <w:rFonts w:asciiTheme="majorHAnsi" w:hAnsiTheme="majorHAnsi"/>
          <w:sz w:val="20"/>
          <w:szCs w:val="20"/>
          <w:lang w:val="es-ES"/>
        </w:rPr>
        <w:t>se</w:t>
      </w:r>
      <w:r w:rsidR="000300A7" w:rsidRPr="00785056">
        <w:rPr>
          <w:rFonts w:asciiTheme="majorHAnsi" w:hAnsiTheme="majorHAnsi"/>
          <w:sz w:val="20"/>
          <w:szCs w:val="20"/>
          <w:lang w:val="es-ES"/>
        </w:rPr>
        <w:t>le</w:t>
      </w:r>
      <w:r w:rsidR="00044A9B" w:rsidRPr="00785056">
        <w:rPr>
          <w:rFonts w:asciiTheme="majorHAnsi" w:hAnsiTheme="majorHAnsi"/>
          <w:sz w:val="20"/>
          <w:szCs w:val="20"/>
          <w:lang w:val="es-ES"/>
        </w:rPr>
        <w:t xml:space="preserve"> un valor probatorio decisivo a la</w:t>
      </w:r>
      <w:r w:rsidR="004E4A37" w:rsidRPr="00785056">
        <w:rPr>
          <w:rFonts w:asciiTheme="majorHAnsi" w:hAnsiTheme="majorHAnsi"/>
          <w:sz w:val="20"/>
          <w:szCs w:val="20"/>
          <w:lang w:val="es-ES"/>
        </w:rPr>
        <w:t>s</w:t>
      </w:r>
      <w:r w:rsidR="00044A9B" w:rsidRPr="00785056">
        <w:rPr>
          <w:rFonts w:asciiTheme="majorHAnsi" w:hAnsiTheme="majorHAnsi"/>
          <w:sz w:val="20"/>
          <w:szCs w:val="20"/>
          <w:lang w:val="es-ES"/>
        </w:rPr>
        <w:t xml:space="preserve"> </w:t>
      </w:r>
      <w:r w:rsidR="004E4A37" w:rsidRPr="00785056">
        <w:rPr>
          <w:rFonts w:asciiTheme="majorHAnsi" w:hAnsiTheme="majorHAnsi"/>
          <w:sz w:val="20"/>
          <w:szCs w:val="20"/>
          <w:lang w:val="es-ES"/>
        </w:rPr>
        <w:t>confesiones</w:t>
      </w:r>
      <w:r w:rsidR="00044A9B" w:rsidRPr="00785056">
        <w:rPr>
          <w:rFonts w:asciiTheme="majorHAnsi" w:hAnsiTheme="majorHAnsi"/>
          <w:sz w:val="20"/>
          <w:szCs w:val="20"/>
          <w:lang w:val="es-ES"/>
        </w:rPr>
        <w:t xml:space="preserve"> extraída</w:t>
      </w:r>
      <w:r w:rsidR="004E4A37" w:rsidRPr="00785056">
        <w:rPr>
          <w:rFonts w:asciiTheme="majorHAnsi" w:hAnsiTheme="majorHAnsi"/>
          <w:sz w:val="20"/>
          <w:szCs w:val="20"/>
          <w:lang w:val="es-ES"/>
        </w:rPr>
        <w:t>s</w:t>
      </w:r>
      <w:r w:rsidR="00044A9B" w:rsidRPr="00785056">
        <w:rPr>
          <w:rFonts w:asciiTheme="majorHAnsi" w:hAnsiTheme="majorHAnsi"/>
          <w:sz w:val="20"/>
          <w:szCs w:val="20"/>
          <w:lang w:val="es-ES"/>
        </w:rPr>
        <w:t xml:space="preserve"> por </w:t>
      </w:r>
      <w:r w:rsidR="00B55777">
        <w:rPr>
          <w:rFonts w:asciiTheme="majorHAnsi" w:hAnsiTheme="majorHAnsi"/>
          <w:sz w:val="20"/>
          <w:szCs w:val="20"/>
          <w:lang w:val="es-ES"/>
        </w:rPr>
        <w:t>estos</w:t>
      </w:r>
      <w:r w:rsidR="00044A9B" w:rsidRPr="00785056">
        <w:rPr>
          <w:rFonts w:asciiTheme="majorHAnsi" w:hAnsiTheme="majorHAnsi"/>
          <w:sz w:val="20"/>
          <w:szCs w:val="20"/>
          <w:lang w:val="es-ES"/>
        </w:rPr>
        <w:t xml:space="preserve"> medio</w:t>
      </w:r>
      <w:r w:rsidR="00B55777">
        <w:rPr>
          <w:rFonts w:asciiTheme="majorHAnsi" w:hAnsiTheme="majorHAnsi"/>
          <w:sz w:val="20"/>
          <w:szCs w:val="20"/>
          <w:lang w:val="es-ES"/>
        </w:rPr>
        <w:t>s</w:t>
      </w:r>
      <w:r w:rsidR="00044A9B" w:rsidRPr="00785056">
        <w:rPr>
          <w:rFonts w:asciiTheme="majorHAnsi" w:hAnsiTheme="majorHAnsi"/>
          <w:sz w:val="20"/>
          <w:szCs w:val="20"/>
          <w:lang w:val="es-ES"/>
        </w:rPr>
        <w:t>. Por otra parte, denuncian que</w:t>
      </w:r>
      <w:r w:rsidR="007A487F" w:rsidRPr="00785056">
        <w:rPr>
          <w:rFonts w:asciiTheme="majorHAnsi" w:hAnsiTheme="majorHAnsi"/>
          <w:sz w:val="20"/>
          <w:szCs w:val="20"/>
          <w:lang w:val="es-ES"/>
        </w:rPr>
        <w:t xml:space="preserve"> la señora Hurtado</w:t>
      </w:r>
      <w:r w:rsidR="00064A89" w:rsidRPr="00785056">
        <w:rPr>
          <w:rFonts w:asciiTheme="majorHAnsi" w:hAnsiTheme="majorHAnsi"/>
          <w:sz w:val="20"/>
          <w:szCs w:val="20"/>
          <w:lang w:val="es-ES"/>
        </w:rPr>
        <w:t xml:space="preserve"> fue sometida a malos tratos y torturas psicológicas en el lapso en que permaneció</w:t>
      </w:r>
      <w:r w:rsidR="001258E6" w:rsidRPr="00785056">
        <w:rPr>
          <w:rFonts w:asciiTheme="majorHAnsi" w:hAnsiTheme="majorHAnsi"/>
          <w:sz w:val="20"/>
          <w:szCs w:val="20"/>
          <w:lang w:val="es-ES"/>
        </w:rPr>
        <w:t xml:space="preserve"> arraigada</w:t>
      </w:r>
      <w:r w:rsidR="00064A89" w:rsidRPr="00785056">
        <w:rPr>
          <w:rFonts w:asciiTheme="majorHAnsi" w:hAnsiTheme="majorHAnsi"/>
          <w:sz w:val="20"/>
          <w:szCs w:val="20"/>
          <w:lang w:val="es-ES"/>
        </w:rPr>
        <w:t xml:space="preserve">; que </w:t>
      </w:r>
      <w:r w:rsidR="007A487F" w:rsidRPr="00785056">
        <w:rPr>
          <w:rFonts w:asciiTheme="majorHAnsi" w:hAnsiTheme="majorHAnsi"/>
          <w:sz w:val="20"/>
          <w:szCs w:val="20"/>
          <w:lang w:val="es-ES"/>
        </w:rPr>
        <w:t>los señores Rengifo y Martínez</w:t>
      </w:r>
      <w:r w:rsidR="00044A9B" w:rsidRPr="00785056">
        <w:rPr>
          <w:rFonts w:asciiTheme="majorHAnsi" w:hAnsiTheme="majorHAnsi"/>
          <w:sz w:val="20"/>
          <w:szCs w:val="20"/>
          <w:lang w:val="es-ES"/>
        </w:rPr>
        <w:t xml:space="preserve"> fueron detenidos </w:t>
      </w:r>
      <w:r w:rsidR="000300A7" w:rsidRPr="00785056">
        <w:rPr>
          <w:rFonts w:asciiTheme="majorHAnsi" w:hAnsiTheme="majorHAnsi"/>
          <w:sz w:val="20"/>
          <w:szCs w:val="20"/>
          <w:lang w:val="es-ES"/>
        </w:rPr>
        <w:t>de manera ilegal</w:t>
      </w:r>
      <w:r w:rsidR="00044A9B" w:rsidRPr="00785056">
        <w:rPr>
          <w:rFonts w:asciiTheme="majorHAnsi" w:hAnsiTheme="majorHAnsi"/>
          <w:sz w:val="20"/>
          <w:szCs w:val="20"/>
          <w:lang w:val="es-ES"/>
        </w:rPr>
        <w:t>, puesto que su arresto no estuvo precedido por una orden judicial</w:t>
      </w:r>
      <w:r w:rsidR="00217AA7" w:rsidRPr="00785056">
        <w:rPr>
          <w:rFonts w:asciiTheme="majorHAnsi" w:hAnsiTheme="majorHAnsi"/>
          <w:sz w:val="20"/>
          <w:szCs w:val="20"/>
          <w:lang w:val="es-ES"/>
        </w:rPr>
        <w:t>;</w:t>
      </w:r>
      <w:r w:rsidR="00044A9B" w:rsidRPr="00785056">
        <w:rPr>
          <w:rFonts w:asciiTheme="majorHAnsi" w:hAnsiTheme="majorHAnsi"/>
          <w:sz w:val="20"/>
          <w:szCs w:val="20"/>
          <w:lang w:val="es-ES"/>
        </w:rPr>
        <w:t xml:space="preserve"> </w:t>
      </w:r>
      <w:r w:rsidR="000E6937" w:rsidRPr="00785056">
        <w:rPr>
          <w:rFonts w:asciiTheme="majorHAnsi" w:hAnsiTheme="majorHAnsi"/>
          <w:sz w:val="20"/>
          <w:szCs w:val="20"/>
          <w:lang w:val="es-ES"/>
        </w:rPr>
        <w:t>no se les inf</w:t>
      </w:r>
      <w:r w:rsidR="00D876E2" w:rsidRPr="00785056">
        <w:rPr>
          <w:rFonts w:asciiTheme="majorHAnsi" w:hAnsiTheme="majorHAnsi"/>
          <w:sz w:val="20"/>
          <w:szCs w:val="20"/>
          <w:lang w:val="es-ES"/>
        </w:rPr>
        <w:t>o</w:t>
      </w:r>
      <w:r w:rsidR="000E6937" w:rsidRPr="00785056">
        <w:rPr>
          <w:rFonts w:asciiTheme="majorHAnsi" w:hAnsiTheme="majorHAnsi"/>
          <w:sz w:val="20"/>
          <w:szCs w:val="20"/>
          <w:lang w:val="es-ES"/>
        </w:rPr>
        <w:t xml:space="preserve">rmó el motivo de </w:t>
      </w:r>
      <w:r w:rsidR="00064A89" w:rsidRPr="00785056">
        <w:rPr>
          <w:rFonts w:asciiTheme="majorHAnsi" w:hAnsiTheme="majorHAnsi"/>
          <w:sz w:val="20"/>
          <w:szCs w:val="20"/>
          <w:lang w:val="es-ES"/>
        </w:rPr>
        <w:t>su</w:t>
      </w:r>
      <w:r w:rsidR="000E6937" w:rsidRPr="00785056">
        <w:rPr>
          <w:rFonts w:asciiTheme="majorHAnsi" w:hAnsiTheme="majorHAnsi"/>
          <w:sz w:val="20"/>
          <w:szCs w:val="20"/>
          <w:lang w:val="es-ES"/>
        </w:rPr>
        <w:t xml:space="preserve"> detención</w:t>
      </w:r>
      <w:r w:rsidR="00217AA7" w:rsidRPr="00785056">
        <w:rPr>
          <w:rFonts w:asciiTheme="majorHAnsi" w:hAnsiTheme="majorHAnsi"/>
          <w:sz w:val="20"/>
          <w:szCs w:val="20"/>
          <w:lang w:val="es-ES"/>
        </w:rPr>
        <w:t>;</w:t>
      </w:r>
      <w:r w:rsidR="000E6937" w:rsidRPr="00785056">
        <w:rPr>
          <w:rFonts w:asciiTheme="majorHAnsi" w:hAnsiTheme="majorHAnsi"/>
          <w:sz w:val="20"/>
          <w:szCs w:val="20"/>
          <w:lang w:val="es-ES"/>
        </w:rPr>
        <w:t xml:space="preserve"> </w:t>
      </w:r>
      <w:r w:rsidR="00044A9B" w:rsidRPr="00785056">
        <w:rPr>
          <w:rFonts w:asciiTheme="majorHAnsi" w:hAnsiTheme="majorHAnsi"/>
          <w:sz w:val="20"/>
          <w:szCs w:val="20"/>
          <w:lang w:val="es-ES"/>
        </w:rPr>
        <w:t>se les mantuvo incomunicados durante varias horas</w:t>
      </w:r>
      <w:r w:rsidR="00217AA7" w:rsidRPr="00785056">
        <w:rPr>
          <w:rFonts w:asciiTheme="majorHAnsi" w:hAnsiTheme="majorHAnsi"/>
          <w:sz w:val="20"/>
          <w:szCs w:val="20"/>
          <w:lang w:val="es-ES"/>
        </w:rPr>
        <w:t>;</w:t>
      </w:r>
      <w:r w:rsidR="00044A9B" w:rsidRPr="00785056">
        <w:rPr>
          <w:rFonts w:asciiTheme="majorHAnsi" w:hAnsiTheme="majorHAnsi"/>
          <w:sz w:val="20"/>
          <w:szCs w:val="20"/>
          <w:lang w:val="es-ES"/>
        </w:rPr>
        <w:t xml:space="preserve"> </w:t>
      </w:r>
      <w:r w:rsidR="00064A89" w:rsidRPr="00785056">
        <w:rPr>
          <w:rFonts w:asciiTheme="majorHAnsi" w:hAnsiTheme="majorHAnsi"/>
          <w:sz w:val="20"/>
          <w:szCs w:val="20"/>
          <w:lang w:val="es-ES"/>
        </w:rPr>
        <w:t xml:space="preserve">no contaron con </w:t>
      </w:r>
      <w:r w:rsidR="00812CD4" w:rsidRPr="00785056">
        <w:rPr>
          <w:rFonts w:asciiTheme="majorHAnsi" w:hAnsiTheme="majorHAnsi"/>
          <w:sz w:val="20"/>
          <w:szCs w:val="20"/>
          <w:lang w:val="es-ES"/>
        </w:rPr>
        <w:t>un abogado defensor</w:t>
      </w:r>
      <w:r w:rsidR="00217AA7" w:rsidRPr="00785056">
        <w:rPr>
          <w:rFonts w:asciiTheme="majorHAnsi" w:hAnsiTheme="majorHAnsi"/>
          <w:sz w:val="20"/>
          <w:szCs w:val="20"/>
          <w:lang w:val="es-ES"/>
        </w:rPr>
        <w:t>;</w:t>
      </w:r>
      <w:r w:rsidR="00044A9B" w:rsidRPr="00785056">
        <w:rPr>
          <w:rFonts w:asciiTheme="majorHAnsi" w:hAnsiTheme="majorHAnsi"/>
          <w:sz w:val="20"/>
          <w:szCs w:val="20"/>
          <w:lang w:val="es-ES"/>
        </w:rPr>
        <w:t xml:space="preserve"> no fueron puestos inmediatamente a disposición de un juez</w:t>
      </w:r>
      <w:r w:rsidR="000C2134">
        <w:rPr>
          <w:rFonts w:asciiTheme="majorHAnsi" w:hAnsiTheme="majorHAnsi"/>
          <w:sz w:val="20"/>
          <w:szCs w:val="20"/>
          <w:lang w:val="es-ES"/>
        </w:rPr>
        <w:t>;</w:t>
      </w:r>
      <w:r w:rsidR="003807B8" w:rsidRPr="00785056">
        <w:rPr>
          <w:rFonts w:asciiTheme="majorHAnsi" w:hAnsiTheme="majorHAnsi"/>
          <w:sz w:val="20"/>
          <w:szCs w:val="20"/>
          <w:lang w:val="es-ES"/>
        </w:rPr>
        <w:t xml:space="preserve"> y ambos permanecieron en situación de</w:t>
      </w:r>
      <w:r w:rsidR="00DE2A94" w:rsidRPr="00785056">
        <w:rPr>
          <w:rFonts w:asciiTheme="majorHAnsi" w:hAnsiTheme="majorHAnsi"/>
          <w:sz w:val="20"/>
          <w:szCs w:val="20"/>
          <w:lang w:val="es-ES"/>
        </w:rPr>
        <w:t xml:space="preserve"> </w:t>
      </w:r>
      <w:r w:rsidR="003807B8" w:rsidRPr="00785056">
        <w:rPr>
          <w:rFonts w:asciiTheme="majorHAnsi" w:hAnsiTheme="majorHAnsi"/>
          <w:sz w:val="20"/>
          <w:szCs w:val="20"/>
          <w:lang w:val="es-ES"/>
        </w:rPr>
        <w:t xml:space="preserve">arraigo </w:t>
      </w:r>
      <w:r w:rsidR="003807B8" w:rsidRPr="0089688D">
        <w:rPr>
          <w:rFonts w:asciiTheme="majorHAnsi" w:hAnsiTheme="majorHAnsi"/>
          <w:sz w:val="20"/>
          <w:szCs w:val="20"/>
          <w:lang w:val="es-ES"/>
        </w:rPr>
        <w:t xml:space="preserve">por más de </w:t>
      </w:r>
      <w:r w:rsidR="006114DE" w:rsidRPr="0089688D">
        <w:rPr>
          <w:rFonts w:asciiTheme="majorHAnsi" w:hAnsiTheme="majorHAnsi"/>
          <w:sz w:val="20"/>
          <w:szCs w:val="20"/>
          <w:lang w:val="es-ES"/>
        </w:rPr>
        <w:t>ochenta</w:t>
      </w:r>
      <w:r w:rsidR="003807B8" w:rsidRPr="0089688D">
        <w:rPr>
          <w:rFonts w:asciiTheme="majorHAnsi" w:hAnsiTheme="majorHAnsi"/>
          <w:sz w:val="20"/>
          <w:szCs w:val="20"/>
          <w:lang w:val="es-ES"/>
        </w:rPr>
        <w:t xml:space="preserve"> días</w:t>
      </w:r>
      <w:r w:rsidR="00982638" w:rsidRPr="0089688D">
        <w:rPr>
          <w:rFonts w:asciiTheme="majorHAnsi" w:hAnsiTheme="majorHAnsi"/>
          <w:sz w:val="20"/>
          <w:szCs w:val="20"/>
          <w:lang w:val="es-ES"/>
        </w:rPr>
        <w:t>.</w:t>
      </w:r>
    </w:p>
    <w:p w14:paraId="01C74F4D" w14:textId="07DA09E0" w:rsidR="000621E1" w:rsidRPr="00785056" w:rsidRDefault="000621E1" w:rsidP="000621E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
        </w:rPr>
      </w:pPr>
      <w:r w:rsidRPr="00785056">
        <w:rPr>
          <w:rFonts w:asciiTheme="majorHAnsi" w:hAnsiTheme="majorHAnsi"/>
          <w:i/>
          <w:iCs/>
          <w:sz w:val="20"/>
          <w:szCs w:val="20"/>
          <w:lang w:val="es-ES"/>
        </w:rPr>
        <w:t>Alegados actos de tortura</w:t>
      </w:r>
    </w:p>
    <w:p w14:paraId="7DDA07A8" w14:textId="38B5D3CD" w:rsidR="0035095D" w:rsidRPr="00785056" w:rsidRDefault="009A7AB4" w:rsidP="00044A9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785056">
        <w:rPr>
          <w:rFonts w:asciiTheme="majorHAnsi" w:hAnsiTheme="majorHAnsi"/>
          <w:sz w:val="20"/>
          <w:szCs w:val="20"/>
          <w:lang w:val="es-ES"/>
        </w:rPr>
        <w:t>La</w:t>
      </w:r>
      <w:r w:rsidR="000300A7" w:rsidRPr="00785056">
        <w:rPr>
          <w:rFonts w:asciiTheme="majorHAnsi" w:hAnsiTheme="majorHAnsi"/>
          <w:sz w:val="20"/>
          <w:szCs w:val="20"/>
          <w:lang w:val="es-ES"/>
        </w:rPr>
        <w:t xml:space="preserve"> jurisprudencia</w:t>
      </w:r>
      <w:r w:rsidR="00044A9B" w:rsidRPr="00785056">
        <w:rPr>
          <w:rFonts w:asciiTheme="majorHAnsi" w:hAnsiTheme="majorHAnsi"/>
          <w:sz w:val="20"/>
          <w:szCs w:val="20"/>
          <w:lang w:val="es-ES"/>
        </w:rPr>
        <w:t xml:space="preserve"> uniforme de la CIDH</w:t>
      </w:r>
      <w:r w:rsidR="00355B3B" w:rsidRPr="00785056">
        <w:rPr>
          <w:rFonts w:asciiTheme="majorHAnsi" w:hAnsiTheme="majorHAnsi"/>
          <w:sz w:val="20"/>
          <w:szCs w:val="20"/>
          <w:lang w:val="es-ES"/>
        </w:rPr>
        <w:t xml:space="preserve"> ha establecido que</w:t>
      </w:r>
      <w:r w:rsidR="00044A9B" w:rsidRPr="00785056">
        <w:rPr>
          <w:rFonts w:asciiTheme="majorHAnsi" w:hAnsiTheme="majorHAnsi"/>
          <w:sz w:val="20"/>
          <w:szCs w:val="20"/>
          <w:lang w:val="es-ES"/>
        </w:rPr>
        <w:t xml:space="preserve"> </w:t>
      </w:r>
      <w:r w:rsidR="00AE67C3" w:rsidRPr="00785056">
        <w:rPr>
          <w:rFonts w:asciiTheme="majorHAnsi" w:hAnsiTheme="majorHAnsi"/>
          <w:sz w:val="20"/>
          <w:szCs w:val="20"/>
          <w:lang w:val="es-ES"/>
        </w:rPr>
        <w:t xml:space="preserve">ante alegados </w:t>
      </w:r>
      <w:r w:rsidR="00044A9B" w:rsidRPr="00785056">
        <w:rPr>
          <w:rFonts w:asciiTheme="majorHAnsi" w:hAnsiTheme="majorHAnsi"/>
          <w:sz w:val="20"/>
          <w:szCs w:val="20"/>
          <w:lang w:val="es-ES"/>
        </w:rPr>
        <w:t>casos de tortura el Estado tiene el deber oficioso de iniciar, impulsar y llevar a término una investigación penal que permita juzgar y sancionar a los perpetradores de tal crimen</w:t>
      </w:r>
      <w:r w:rsidR="00044A9B" w:rsidRPr="00785056">
        <w:rPr>
          <w:rStyle w:val="FootnoteReference"/>
          <w:rFonts w:asciiTheme="majorHAnsi" w:hAnsiTheme="majorHAnsi"/>
          <w:sz w:val="20"/>
          <w:szCs w:val="20"/>
          <w:lang w:val="es-ES"/>
        </w:rPr>
        <w:footnoteReference w:id="5"/>
      </w:r>
      <w:r w:rsidR="00044A9B" w:rsidRPr="00785056">
        <w:rPr>
          <w:rFonts w:asciiTheme="majorHAnsi" w:hAnsiTheme="majorHAnsi"/>
          <w:sz w:val="20"/>
          <w:szCs w:val="20"/>
          <w:lang w:val="es-ES"/>
        </w:rPr>
        <w:t>. Cuando la noticia sobre la tortura ha sido puesta en conocimiento de las autoridades</w:t>
      </w:r>
      <w:r w:rsidR="00F95C66" w:rsidRPr="00785056">
        <w:rPr>
          <w:rFonts w:asciiTheme="majorHAnsi" w:hAnsiTheme="majorHAnsi"/>
          <w:sz w:val="20"/>
          <w:szCs w:val="20"/>
          <w:lang w:val="es-ES"/>
        </w:rPr>
        <w:t>,</w:t>
      </w:r>
      <w:r w:rsidR="00044A9B" w:rsidRPr="00785056">
        <w:rPr>
          <w:rFonts w:asciiTheme="majorHAnsi" w:hAnsiTheme="majorHAnsi"/>
          <w:sz w:val="20"/>
          <w:szCs w:val="20"/>
          <w:lang w:val="es-ES"/>
        </w:rPr>
        <w:t xml:space="preserve"> a través de alguno o varios de </w:t>
      </w:r>
      <w:r w:rsidR="000300A7" w:rsidRPr="00785056">
        <w:rPr>
          <w:rFonts w:asciiTheme="majorHAnsi" w:hAnsiTheme="majorHAnsi"/>
          <w:sz w:val="20"/>
          <w:szCs w:val="20"/>
          <w:lang w:val="es-ES"/>
        </w:rPr>
        <w:t xml:space="preserve">los </w:t>
      </w:r>
      <w:r w:rsidR="00044A9B" w:rsidRPr="00785056">
        <w:rPr>
          <w:rFonts w:asciiTheme="majorHAnsi" w:hAnsiTheme="majorHAnsi"/>
          <w:sz w:val="20"/>
          <w:szCs w:val="20"/>
          <w:lang w:val="es-ES"/>
        </w:rPr>
        <w:t>canales</w:t>
      </w:r>
      <w:r w:rsidR="000300A7" w:rsidRPr="00785056">
        <w:rPr>
          <w:rFonts w:asciiTheme="majorHAnsi" w:hAnsiTheme="majorHAnsi"/>
          <w:sz w:val="20"/>
          <w:szCs w:val="20"/>
          <w:lang w:val="es-ES"/>
        </w:rPr>
        <w:t xml:space="preserve"> previstos en el ámbito interno</w:t>
      </w:r>
      <w:r w:rsidR="00044A9B" w:rsidRPr="00785056">
        <w:rPr>
          <w:rFonts w:asciiTheme="majorHAnsi" w:hAnsiTheme="majorHAnsi"/>
          <w:sz w:val="20"/>
          <w:szCs w:val="20"/>
          <w:lang w:val="es-ES"/>
        </w:rPr>
        <w:t xml:space="preserve"> y la justicia penal se ha abstenido de iniciar la investigación correspondiente, la CIDH ha declarado aplicable la excepción de retardo injustificado al deber de agotamiento de los recursos internos</w:t>
      </w:r>
      <w:r w:rsidR="00044A9B" w:rsidRPr="00785056">
        <w:rPr>
          <w:rStyle w:val="FootnoteReference"/>
          <w:rFonts w:asciiTheme="majorHAnsi" w:hAnsiTheme="majorHAnsi"/>
          <w:sz w:val="20"/>
          <w:szCs w:val="20"/>
          <w:lang w:val="es-ES"/>
        </w:rPr>
        <w:footnoteReference w:id="6"/>
      </w:r>
      <w:r w:rsidR="00044A9B" w:rsidRPr="00785056">
        <w:rPr>
          <w:rFonts w:asciiTheme="majorHAnsi" w:hAnsiTheme="majorHAnsi"/>
          <w:sz w:val="20"/>
          <w:szCs w:val="20"/>
          <w:lang w:val="es-ES"/>
        </w:rPr>
        <w:t xml:space="preserve">. </w:t>
      </w:r>
    </w:p>
    <w:p w14:paraId="51287A58" w14:textId="4258EE82" w:rsidR="00044A9B" w:rsidRPr="00785056" w:rsidRDefault="0035095D" w:rsidP="00044A9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785056">
        <w:rPr>
          <w:rFonts w:asciiTheme="majorHAnsi" w:hAnsiTheme="majorHAnsi"/>
          <w:sz w:val="20"/>
          <w:szCs w:val="20"/>
          <w:lang w:val="es-ES"/>
        </w:rPr>
        <w:t>En ese sentido, en</w:t>
      </w:r>
      <w:r w:rsidR="00044A9B" w:rsidRPr="00785056">
        <w:rPr>
          <w:rFonts w:asciiTheme="majorHAnsi" w:hAnsiTheme="majorHAnsi"/>
          <w:sz w:val="20"/>
          <w:szCs w:val="20"/>
          <w:lang w:val="es-ES"/>
        </w:rPr>
        <w:t xml:space="preserve"> el presente caso </w:t>
      </w:r>
      <w:r w:rsidR="00731550" w:rsidRPr="00785056">
        <w:rPr>
          <w:rFonts w:asciiTheme="majorHAnsi" w:hAnsiTheme="majorHAnsi"/>
          <w:sz w:val="20"/>
          <w:szCs w:val="20"/>
          <w:lang w:val="es-ES"/>
        </w:rPr>
        <w:t>se ha sostenido</w:t>
      </w:r>
      <w:r w:rsidR="00044A9B" w:rsidRPr="00785056">
        <w:rPr>
          <w:rFonts w:asciiTheme="majorHAnsi" w:hAnsiTheme="majorHAnsi"/>
          <w:sz w:val="20"/>
          <w:szCs w:val="20"/>
          <w:lang w:val="es-ES"/>
        </w:rPr>
        <w:t xml:space="preserve"> que</w:t>
      </w:r>
      <w:r w:rsidR="00731550" w:rsidRPr="00785056">
        <w:rPr>
          <w:rFonts w:asciiTheme="majorHAnsi" w:hAnsiTheme="majorHAnsi"/>
          <w:sz w:val="20"/>
          <w:szCs w:val="20"/>
          <w:lang w:val="es-ES"/>
        </w:rPr>
        <w:t xml:space="preserve">: (i) </w:t>
      </w:r>
      <w:r w:rsidR="00BA5ED2" w:rsidRPr="00785056">
        <w:rPr>
          <w:rFonts w:asciiTheme="majorHAnsi" w:hAnsiTheme="majorHAnsi"/>
          <w:sz w:val="20"/>
          <w:szCs w:val="20"/>
          <w:lang w:val="es-ES"/>
        </w:rPr>
        <w:t>los</w:t>
      </w:r>
      <w:r w:rsidR="00044A9B" w:rsidRPr="00785056">
        <w:rPr>
          <w:rFonts w:asciiTheme="majorHAnsi" w:hAnsiTheme="majorHAnsi"/>
          <w:sz w:val="20"/>
          <w:szCs w:val="20"/>
          <w:lang w:val="es-ES"/>
        </w:rPr>
        <w:t xml:space="preserve"> señores </w:t>
      </w:r>
      <w:r w:rsidR="00731550" w:rsidRPr="00785056">
        <w:rPr>
          <w:rFonts w:asciiTheme="majorHAnsi" w:hAnsiTheme="majorHAnsi"/>
          <w:sz w:val="20"/>
          <w:szCs w:val="20"/>
          <w:lang w:val="es-ES"/>
        </w:rPr>
        <w:t>Rengifo</w:t>
      </w:r>
      <w:r w:rsidR="00044A9B" w:rsidRPr="00785056">
        <w:rPr>
          <w:rFonts w:asciiTheme="majorHAnsi" w:hAnsiTheme="majorHAnsi"/>
          <w:sz w:val="20"/>
          <w:szCs w:val="20"/>
          <w:lang w:val="es-ES"/>
        </w:rPr>
        <w:t xml:space="preserve"> y </w:t>
      </w:r>
      <w:r w:rsidR="00731550" w:rsidRPr="00785056">
        <w:rPr>
          <w:rFonts w:asciiTheme="majorHAnsi" w:hAnsiTheme="majorHAnsi"/>
          <w:sz w:val="20"/>
          <w:szCs w:val="20"/>
          <w:lang w:val="es-ES"/>
        </w:rPr>
        <w:t>Martínez</w:t>
      </w:r>
      <w:r w:rsidR="00044A9B" w:rsidRPr="00785056">
        <w:rPr>
          <w:rFonts w:asciiTheme="majorHAnsi" w:hAnsiTheme="majorHAnsi"/>
          <w:sz w:val="20"/>
          <w:szCs w:val="20"/>
          <w:lang w:val="es-ES"/>
        </w:rPr>
        <w:t xml:space="preserve"> denunciaron las torturas de las que fueron víctimas </w:t>
      </w:r>
      <w:r w:rsidR="001F6A95" w:rsidRPr="00785056">
        <w:rPr>
          <w:rFonts w:asciiTheme="majorHAnsi" w:hAnsiTheme="majorHAnsi"/>
          <w:sz w:val="20"/>
          <w:szCs w:val="20"/>
          <w:lang w:val="es-ES"/>
        </w:rPr>
        <w:t>desde la fecha de su detención</w:t>
      </w:r>
      <w:r w:rsidR="00044A9B" w:rsidRPr="00785056">
        <w:rPr>
          <w:rFonts w:asciiTheme="majorHAnsi" w:hAnsiTheme="majorHAnsi"/>
          <w:sz w:val="20"/>
          <w:szCs w:val="20"/>
          <w:lang w:val="es-ES"/>
        </w:rPr>
        <w:t xml:space="preserve"> ante las autoridades judiciales que </w:t>
      </w:r>
      <w:r w:rsidRPr="00785056">
        <w:rPr>
          <w:rFonts w:asciiTheme="majorHAnsi" w:hAnsiTheme="majorHAnsi"/>
          <w:sz w:val="20"/>
          <w:szCs w:val="20"/>
          <w:lang w:val="es-ES"/>
        </w:rPr>
        <w:t>tramitaron</w:t>
      </w:r>
      <w:r w:rsidR="00044A9B" w:rsidRPr="00785056">
        <w:rPr>
          <w:rFonts w:asciiTheme="majorHAnsi" w:hAnsiTheme="majorHAnsi"/>
          <w:sz w:val="20"/>
          <w:szCs w:val="20"/>
          <w:lang w:val="es-ES"/>
        </w:rPr>
        <w:t xml:space="preserve"> su proceso penal; (ii) que </w:t>
      </w:r>
      <w:r w:rsidR="00722213" w:rsidRPr="00785056">
        <w:rPr>
          <w:rFonts w:asciiTheme="majorHAnsi" w:hAnsiTheme="majorHAnsi"/>
          <w:sz w:val="20"/>
          <w:szCs w:val="20"/>
          <w:lang w:val="es-ES"/>
        </w:rPr>
        <w:t>existen</w:t>
      </w:r>
      <w:r w:rsidR="00044A9B" w:rsidRPr="00785056">
        <w:rPr>
          <w:rFonts w:asciiTheme="majorHAnsi" w:hAnsiTheme="majorHAnsi"/>
          <w:sz w:val="20"/>
          <w:szCs w:val="20"/>
          <w:lang w:val="es-ES"/>
        </w:rPr>
        <w:t xml:space="preserve"> constancias médicas </w:t>
      </w:r>
      <w:r w:rsidR="00731550" w:rsidRPr="00785056">
        <w:rPr>
          <w:rFonts w:asciiTheme="majorHAnsi" w:hAnsiTheme="majorHAnsi"/>
          <w:sz w:val="20"/>
          <w:szCs w:val="20"/>
          <w:lang w:val="es-ES"/>
        </w:rPr>
        <w:t xml:space="preserve">y psicológicas </w:t>
      </w:r>
      <w:r w:rsidR="00044A9B" w:rsidRPr="00785056">
        <w:rPr>
          <w:rFonts w:asciiTheme="majorHAnsi" w:hAnsiTheme="majorHAnsi"/>
          <w:sz w:val="20"/>
          <w:szCs w:val="20"/>
          <w:lang w:val="es-ES"/>
        </w:rPr>
        <w:t>sobre las lesiones que sufrieron</w:t>
      </w:r>
      <w:r w:rsidR="00F46959" w:rsidRPr="00785056">
        <w:rPr>
          <w:rFonts w:asciiTheme="majorHAnsi" w:hAnsiTheme="majorHAnsi"/>
          <w:sz w:val="20"/>
          <w:szCs w:val="20"/>
          <w:lang w:val="es-ES"/>
        </w:rPr>
        <w:t>,</w:t>
      </w:r>
      <w:r w:rsidR="00044A9B" w:rsidRPr="00785056">
        <w:rPr>
          <w:rFonts w:asciiTheme="majorHAnsi" w:hAnsiTheme="majorHAnsi"/>
          <w:sz w:val="20"/>
          <w:szCs w:val="20"/>
          <w:lang w:val="es-ES"/>
        </w:rPr>
        <w:t xml:space="preserve"> a raíz de dichas torturas; y (iii) que</w:t>
      </w:r>
      <w:r w:rsidR="0011760E" w:rsidRPr="00785056">
        <w:rPr>
          <w:rFonts w:asciiTheme="majorHAnsi" w:hAnsiTheme="majorHAnsi"/>
          <w:sz w:val="20"/>
          <w:szCs w:val="20"/>
          <w:lang w:val="es-ES"/>
        </w:rPr>
        <w:t xml:space="preserve"> Tercer Visitaduría </w:t>
      </w:r>
      <w:r w:rsidR="000027B9">
        <w:rPr>
          <w:rFonts w:asciiTheme="majorHAnsi" w:hAnsiTheme="majorHAnsi"/>
          <w:sz w:val="20"/>
          <w:szCs w:val="20"/>
          <w:lang w:val="es-ES"/>
        </w:rPr>
        <w:t xml:space="preserve">General </w:t>
      </w:r>
      <w:r w:rsidR="0011760E" w:rsidRPr="00785056">
        <w:rPr>
          <w:rFonts w:asciiTheme="majorHAnsi" w:hAnsiTheme="majorHAnsi"/>
          <w:sz w:val="20"/>
          <w:szCs w:val="20"/>
          <w:lang w:val="es-ES"/>
        </w:rPr>
        <w:t>de</w:t>
      </w:r>
      <w:r w:rsidR="00044A9B" w:rsidRPr="00785056">
        <w:rPr>
          <w:rFonts w:asciiTheme="majorHAnsi" w:hAnsiTheme="majorHAnsi"/>
          <w:sz w:val="20"/>
          <w:szCs w:val="20"/>
          <w:lang w:val="es-ES"/>
        </w:rPr>
        <w:t xml:space="preserve"> la Comisión </w:t>
      </w:r>
      <w:r w:rsidR="00361E33" w:rsidRPr="00785056">
        <w:rPr>
          <w:rFonts w:asciiTheme="majorHAnsi" w:hAnsiTheme="majorHAnsi"/>
          <w:sz w:val="20"/>
          <w:szCs w:val="20"/>
          <w:lang w:val="es-ES"/>
        </w:rPr>
        <w:t>Nacional de</w:t>
      </w:r>
      <w:r w:rsidR="00044A9B" w:rsidRPr="00785056">
        <w:rPr>
          <w:rFonts w:asciiTheme="majorHAnsi" w:hAnsiTheme="majorHAnsi"/>
          <w:sz w:val="20"/>
          <w:szCs w:val="20"/>
          <w:lang w:val="es-ES"/>
        </w:rPr>
        <w:t xml:space="preserve"> Derechos Humanos </w:t>
      </w:r>
      <w:r w:rsidR="00361E33" w:rsidRPr="00785056">
        <w:rPr>
          <w:rFonts w:asciiTheme="majorHAnsi" w:hAnsiTheme="majorHAnsi"/>
          <w:sz w:val="20"/>
          <w:szCs w:val="20"/>
          <w:lang w:val="es-ES"/>
        </w:rPr>
        <w:t xml:space="preserve">recomendó </w:t>
      </w:r>
      <w:r w:rsidR="00044A9B" w:rsidRPr="00785056">
        <w:rPr>
          <w:rFonts w:asciiTheme="majorHAnsi" w:hAnsiTheme="majorHAnsi"/>
          <w:sz w:val="20"/>
          <w:szCs w:val="20"/>
          <w:lang w:val="es-ES"/>
        </w:rPr>
        <w:t xml:space="preserve">la </w:t>
      </w:r>
      <w:r w:rsidR="00361E33" w:rsidRPr="00785056">
        <w:rPr>
          <w:rFonts w:asciiTheme="majorHAnsi" w:hAnsiTheme="majorHAnsi"/>
          <w:sz w:val="20"/>
          <w:szCs w:val="20"/>
          <w:lang w:val="es-ES"/>
        </w:rPr>
        <w:t>apertura</w:t>
      </w:r>
      <w:r w:rsidR="00044A9B" w:rsidRPr="00785056">
        <w:rPr>
          <w:rFonts w:asciiTheme="majorHAnsi" w:hAnsiTheme="majorHAnsi"/>
          <w:sz w:val="20"/>
          <w:szCs w:val="20"/>
          <w:lang w:val="es-ES"/>
        </w:rPr>
        <w:t xml:space="preserve"> de las investigaciones penales </w:t>
      </w:r>
      <w:r w:rsidR="00CD0197" w:rsidRPr="00785056">
        <w:rPr>
          <w:rFonts w:asciiTheme="majorHAnsi" w:hAnsiTheme="majorHAnsi"/>
          <w:sz w:val="20"/>
          <w:szCs w:val="20"/>
          <w:lang w:val="es-ES"/>
        </w:rPr>
        <w:t>por estos hecho</w:t>
      </w:r>
      <w:r w:rsidR="00044A9B" w:rsidRPr="00785056">
        <w:rPr>
          <w:rFonts w:asciiTheme="majorHAnsi" w:hAnsiTheme="majorHAnsi"/>
          <w:sz w:val="20"/>
          <w:szCs w:val="20"/>
          <w:lang w:val="es-ES"/>
        </w:rPr>
        <w:t xml:space="preserve">s. </w:t>
      </w:r>
      <w:r w:rsidR="00205730" w:rsidRPr="00785056">
        <w:rPr>
          <w:rFonts w:asciiTheme="majorHAnsi" w:hAnsiTheme="majorHAnsi"/>
          <w:sz w:val="20"/>
          <w:szCs w:val="20"/>
          <w:lang w:val="es-ES"/>
        </w:rPr>
        <w:t>Consecuentemente, l</w:t>
      </w:r>
      <w:r w:rsidR="00044A9B" w:rsidRPr="00785056">
        <w:rPr>
          <w:rFonts w:asciiTheme="majorHAnsi" w:hAnsiTheme="majorHAnsi"/>
          <w:sz w:val="20"/>
          <w:szCs w:val="20"/>
          <w:lang w:val="es-ES"/>
        </w:rPr>
        <w:t xml:space="preserve">a justicia penal mexicana, en respuesta a estas </w:t>
      </w:r>
      <w:r w:rsidR="008A66E5" w:rsidRPr="00785056">
        <w:rPr>
          <w:rFonts w:asciiTheme="majorHAnsi" w:hAnsiTheme="majorHAnsi"/>
          <w:sz w:val="20"/>
          <w:szCs w:val="20"/>
          <w:lang w:val="es-ES"/>
        </w:rPr>
        <w:t>recomendaciones</w:t>
      </w:r>
      <w:r w:rsidR="00044A9B" w:rsidRPr="00785056">
        <w:rPr>
          <w:rFonts w:asciiTheme="majorHAnsi" w:hAnsiTheme="majorHAnsi"/>
          <w:sz w:val="20"/>
          <w:szCs w:val="20"/>
          <w:lang w:val="es-ES"/>
        </w:rPr>
        <w:t xml:space="preserve">, inició </w:t>
      </w:r>
      <w:r w:rsidR="00696ED5" w:rsidRPr="00785056">
        <w:rPr>
          <w:rFonts w:asciiTheme="majorHAnsi" w:hAnsiTheme="majorHAnsi"/>
          <w:sz w:val="20"/>
          <w:szCs w:val="20"/>
          <w:lang w:val="es-ES"/>
        </w:rPr>
        <w:t>una averiguación previa; sin embargo,</w:t>
      </w:r>
      <w:r w:rsidR="00044A9B" w:rsidRPr="00785056">
        <w:rPr>
          <w:rFonts w:asciiTheme="majorHAnsi" w:hAnsiTheme="majorHAnsi"/>
          <w:sz w:val="20"/>
          <w:szCs w:val="20"/>
          <w:lang w:val="es-ES"/>
        </w:rPr>
        <w:t xml:space="preserve"> </w:t>
      </w:r>
      <w:r w:rsidR="000410C5">
        <w:rPr>
          <w:rFonts w:asciiTheme="majorHAnsi" w:hAnsiTheme="majorHAnsi"/>
          <w:sz w:val="20"/>
          <w:szCs w:val="20"/>
          <w:lang w:val="es-ES"/>
        </w:rPr>
        <w:t xml:space="preserve">como lo ha informado el Estado </w:t>
      </w:r>
      <w:r w:rsidR="00361E33" w:rsidRPr="00785056">
        <w:rPr>
          <w:rFonts w:asciiTheme="majorHAnsi" w:hAnsiTheme="majorHAnsi"/>
          <w:sz w:val="20"/>
          <w:szCs w:val="20"/>
          <w:lang w:val="es-ES"/>
        </w:rPr>
        <w:t>a agosto de 2019 estas no tendrían algún avance significativo</w:t>
      </w:r>
      <w:r w:rsidR="00044A9B" w:rsidRPr="00785056">
        <w:rPr>
          <w:rFonts w:asciiTheme="majorHAnsi" w:hAnsiTheme="majorHAnsi"/>
          <w:sz w:val="20"/>
          <w:szCs w:val="20"/>
          <w:lang w:val="es-ES"/>
        </w:rPr>
        <w:t xml:space="preserve">. De esta manera, </w:t>
      </w:r>
      <w:r w:rsidR="00696ED5" w:rsidRPr="00785056">
        <w:rPr>
          <w:rFonts w:asciiTheme="majorHAnsi" w:hAnsiTheme="majorHAnsi"/>
          <w:sz w:val="20"/>
          <w:szCs w:val="20"/>
          <w:lang w:val="es-ES"/>
        </w:rPr>
        <w:t xml:space="preserve">la Comisión concluye </w:t>
      </w:r>
      <w:r w:rsidR="00E8534E">
        <w:rPr>
          <w:rFonts w:asciiTheme="majorHAnsi" w:hAnsiTheme="majorHAnsi"/>
          <w:sz w:val="20"/>
          <w:szCs w:val="20"/>
          <w:lang w:val="es-ES"/>
        </w:rPr>
        <w:t>a partir de la información disponible en el expediente del presente asunto</w:t>
      </w:r>
      <w:r w:rsidR="008A7C66">
        <w:rPr>
          <w:rFonts w:asciiTheme="majorHAnsi" w:hAnsiTheme="majorHAnsi"/>
          <w:sz w:val="20"/>
          <w:szCs w:val="20"/>
          <w:lang w:val="es-ES"/>
        </w:rPr>
        <w:t>,</w:t>
      </w:r>
      <w:r w:rsidR="00E8534E">
        <w:rPr>
          <w:rFonts w:asciiTheme="majorHAnsi" w:hAnsiTheme="majorHAnsi"/>
          <w:sz w:val="20"/>
          <w:szCs w:val="20"/>
          <w:lang w:val="es-ES"/>
        </w:rPr>
        <w:t xml:space="preserve"> que</w:t>
      </w:r>
      <w:r w:rsidR="00044A9B" w:rsidRPr="00785056">
        <w:rPr>
          <w:rFonts w:asciiTheme="majorHAnsi" w:hAnsiTheme="majorHAnsi"/>
          <w:sz w:val="20"/>
          <w:szCs w:val="20"/>
          <w:lang w:val="es-ES"/>
        </w:rPr>
        <w:t xml:space="preserve"> </w:t>
      </w:r>
      <w:r w:rsidR="000621E1" w:rsidRPr="00785056">
        <w:rPr>
          <w:rFonts w:asciiTheme="majorHAnsi" w:hAnsiTheme="majorHAnsi"/>
          <w:sz w:val="20"/>
          <w:szCs w:val="20"/>
          <w:lang w:val="es-ES"/>
        </w:rPr>
        <w:t>los</w:t>
      </w:r>
      <w:r w:rsidR="00044A9B" w:rsidRPr="00785056">
        <w:rPr>
          <w:rFonts w:asciiTheme="majorHAnsi" w:hAnsiTheme="majorHAnsi"/>
          <w:sz w:val="20"/>
          <w:szCs w:val="20"/>
          <w:lang w:val="es-ES"/>
        </w:rPr>
        <w:t xml:space="preserve"> actos de tortura </w:t>
      </w:r>
      <w:r w:rsidR="008352C4">
        <w:rPr>
          <w:rFonts w:asciiTheme="majorHAnsi" w:hAnsiTheme="majorHAnsi"/>
          <w:sz w:val="20"/>
          <w:szCs w:val="20"/>
          <w:lang w:val="es-ES"/>
        </w:rPr>
        <w:t>infligidos</w:t>
      </w:r>
      <w:r w:rsidR="000621E1" w:rsidRPr="00785056">
        <w:rPr>
          <w:rFonts w:asciiTheme="majorHAnsi" w:hAnsiTheme="majorHAnsi"/>
          <w:sz w:val="20"/>
          <w:szCs w:val="20"/>
          <w:lang w:val="es-ES"/>
        </w:rPr>
        <w:t xml:space="preserve"> en contra de los señores Rengifo y Martínez </w:t>
      </w:r>
      <w:r w:rsidR="00044A9B" w:rsidRPr="00785056">
        <w:rPr>
          <w:rFonts w:asciiTheme="majorHAnsi" w:hAnsiTheme="majorHAnsi"/>
          <w:sz w:val="20"/>
          <w:szCs w:val="20"/>
          <w:lang w:val="es-ES"/>
        </w:rPr>
        <w:t>se encuentran sin ser</w:t>
      </w:r>
      <w:r w:rsidR="00361E33" w:rsidRPr="00785056">
        <w:rPr>
          <w:rFonts w:asciiTheme="majorHAnsi" w:hAnsiTheme="majorHAnsi"/>
          <w:sz w:val="20"/>
          <w:szCs w:val="20"/>
          <w:lang w:val="es-ES"/>
        </w:rPr>
        <w:t xml:space="preserve"> debidamente</w:t>
      </w:r>
      <w:r w:rsidR="00044A9B" w:rsidRPr="00785056">
        <w:rPr>
          <w:rFonts w:asciiTheme="majorHAnsi" w:hAnsiTheme="majorHAnsi"/>
          <w:sz w:val="20"/>
          <w:szCs w:val="20"/>
          <w:lang w:val="es-ES"/>
        </w:rPr>
        <w:t xml:space="preserve"> investigados. Por lo tanto, la </w:t>
      </w:r>
      <w:r w:rsidR="00496DB0">
        <w:rPr>
          <w:rFonts w:asciiTheme="majorHAnsi" w:hAnsiTheme="majorHAnsi"/>
          <w:sz w:val="20"/>
          <w:szCs w:val="20"/>
          <w:lang w:val="es-ES"/>
        </w:rPr>
        <w:t>CIDH</w:t>
      </w:r>
      <w:r w:rsidR="00044A9B" w:rsidRPr="00785056">
        <w:rPr>
          <w:rFonts w:asciiTheme="majorHAnsi" w:hAnsiTheme="majorHAnsi"/>
          <w:sz w:val="20"/>
          <w:szCs w:val="20"/>
          <w:lang w:val="es-ES"/>
        </w:rPr>
        <w:t xml:space="preserve"> considera que</w:t>
      </w:r>
      <w:r w:rsidR="00696ED5" w:rsidRPr="00785056">
        <w:rPr>
          <w:rFonts w:asciiTheme="majorHAnsi" w:hAnsiTheme="majorHAnsi"/>
          <w:sz w:val="20"/>
          <w:szCs w:val="20"/>
          <w:lang w:val="es-ES"/>
        </w:rPr>
        <w:t xml:space="preserve"> en este extremo de la petición</w:t>
      </w:r>
      <w:r w:rsidR="00044A9B" w:rsidRPr="00785056">
        <w:rPr>
          <w:rFonts w:asciiTheme="majorHAnsi" w:hAnsiTheme="majorHAnsi"/>
          <w:sz w:val="20"/>
          <w:szCs w:val="20"/>
          <w:lang w:val="es-ES"/>
        </w:rPr>
        <w:t xml:space="preserve"> se ha configurado la excepción de retardo injustificado en la resolución de los recursos internos, prevista en el artículo 46.2.c) de la Convención Americana. </w:t>
      </w:r>
    </w:p>
    <w:p w14:paraId="2C2EF3BE" w14:textId="138DFB5F" w:rsidR="00C0164B" w:rsidRPr="00785056" w:rsidRDefault="00044A9B" w:rsidP="00C0164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785056">
        <w:rPr>
          <w:rFonts w:asciiTheme="majorHAnsi" w:hAnsiTheme="majorHAnsi"/>
          <w:sz w:val="20"/>
          <w:szCs w:val="20"/>
          <w:lang w:val="es-ES"/>
        </w:rPr>
        <w:t xml:space="preserve">Asimismo, teniendo en cuenta que las torturas denunciadas ocurrieron en </w:t>
      </w:r>
      <w:r w:rsidR="00F95C66" w:rsidRPr="00785056">
        <w:rPr>
          <w:rFonts w:asciiTheme="majorHAnsi" w:hAnsiTheme="majorHAnsi"/>
          <w:sz w:val="20"/>
          <w:szCs w:val="20"/>
          <w:lang w:val="es-ES"/>
        </w:rPr>
        <w:t>noviembre</w:t>
      </w:r>
      <w:r w:rsidRPr="00785056">
        <w:rPr>
          <w:rFonts w:asciiTheme="majorHAnsi" w:hAnsiTheme="majorHAnsi"/>
          <w:sz w:val="20"/>
          <w:szCs w:val="20"/>
          <w:lang w:val="es-ES"/>
        </w:rPr>
        <w:t xml:space="preserve"> de </w:t>
      </w:r>
      <w:r w:rsidR="00F95C66" w:rsidRPr="00785056">
        <w:rPr>
          <w:rFonts w:asciiTheme="majorHAnsi" w:hAnsiTheme="majorHAnsi"/>
          <w:sz w:val="20"/>
          <w:szCs w:val="20"/>
          <w:lang w:val="es-ES"/>
        </w:rPr>
        <w:t>2007</w:t>
      </w:r>
      <w:r w:rsidRPr="00785056">
        <w:rPr>
          <w:rFonts w:asciiTheme="majorHAnsi" w:hAnsiTheme="majorHAnsi"/>
          <w:sz w:val="20"/>
          <w:szCs w:val="20"/>
          <w:lang w:val="es-ES"/>
        </w:rPr>
        <w:t>; que los peticionarios denunciaron reiteradamente estos hechos</w:t>
      </w:r>
      <w:r w:rsidR="00497B40" w:rsidRPr="00785056">
        <w:rPr>
          <w:rFonts w:asciiTheme="majorHAnsi" w:hAnsiTheme="majorHAnsi"/>
          <w:sz w:val="20"/>
          <w:szCs w:val="20"/>
          <w:lang w:val="es-ES"/>
        </w:rPr>
        <w:t xml:space="preserve"> a lo largo</w:t>
      </w:r>
      <w:r w:rsidRPr="00785056">
        <w:rPr>
          <w:rFonts w:asciiTheme="majorHAnsi" w:hAnsiTheme="majorHAnsi"/>
          <w:sz w:val="20"/>
          <w:szCs w:val="20"/>
          <w:lang w:val="es-ES"/>
        </w:rPr>
        <w:t xml:space="preserve"> del proceso penal; que l</w:t>
      </w:r>
      <w:r w:rsidR="008C1CB2" w:rsidRPr="00785056">
        <w:rPr>
          <w:rFonts w:asciiTheme="majorHAnsi" w:hAnsiTheme="majorHAnsi"/>
          <w:sz w:val="20"/>
          <w:szCs w:val="20"/>
          <w:lang w:val="es-ES"/>
        </w:rPr>
        <w:t>as averiguaciones en el ámbito penal</w:t>
      </w:r>
      <w:r w:rsidRPr="00785056">
        <w:rPr>
          <w:rFonts w:asciiTheme="majorHAnsi" w:hAnsiTheme="majorHAnsi"/>
          <w:sz w:val="20"/>
          <w:szCs w:val="20"/>
          <w:lang w:val="es-ES"/>
        </w:rPr>
        <w:t xml:space="preserve"> sobre tortura </w:t>
      </w:r>
      <w:r w:rsidR="008C1CB2" w:rsidRPr="00785056">
        <w:rPr>
          <w:rFonts w:asciiTheme="majorHAnsi" w:hAnsiTheme="majorHAnsi"/>
          <w:sz w:val="20"/>
          <w:szCs w:val="20"/>
          <w:lang w:val="es-ES"/>
        </w:rPr>
        <w:t>se iniciaron</w:t>
      </w:r>
      <w:r w:rsidRPr="00785056">
        <w:rPr>
          <w:rFonts w:asciiTheme="majorHAnsi" w:hAnsiTheme="majorHAnsi"/>
          <w:sz w:val="20"/>
          <w:szCs w:val="20"/>
          <w:lang w:val="es-ES"/>
        </w:rPr>
        <w:t xml:space="preserve"> hasta el </w:t>
      </w:r>
      <w:r w:rsidR="008C1CB2" w:rsidRPr="00785056">
        <w:rPr>
          <w:rFonts w:asciiTheme="majorHAnsi" w:hAnsiTheme="majorHAnsi"/>
          <w:sz w:val="20"/>
          <w:szCs w:val="20"/>
          <w:lang w:val="es-ES"/>
        </w:rPr>
        <w:t>2013</w:t>
      </w:r>
      <w:r w:rsidR="00497B40" w:rsidRPr="00785056">
        <w:rPr>
          <w:rFonts w:asciiTheme="majorHAnsi" w:hAnsiTheme="majorHAnsi"/>
          <w:sz w:val="20"/>
          <w:szCs w:val="20"/>
          <w:lang w:val="es-ES"/>
        </w:rPr>
        <w:t>,</w:t>
      </w:r>
      <w:r w:rsidRPr="00785056">
        <w:rPr>
          <w:rFonts w:asciiTheme="majorHAnsi" w:hAnsiTheme="majorHAnsi"/>
          <w:sz w:val="20"/>
          <w:szCs w:val="20"/>
          <w:lang w:val="es-ES"/>
        </w:rPr>
        <w:t xml:space="preserve"> y que la petición fue recibida en la Secretaría Ejecutiva </w:t>
      </w:r>
      <w:r w:rsidR="008C1CB2" w:rsidRPr="00785056">
        <w:rPr>
          <w:rFonts w:asciiTheme="majorHAnsi" w:hAnsiTheme="majorHAnsi"/>
          <w:sz w:val="20"/>
          <w:szCs w:val="20"/>
          <w:lang w:val="es-ES"/>
        </w:rPr>
        <w:t xml:space="preserve">previo al inicio de dichas </w:t>
      </w:r>
      <w:r w:rsidR="004C5190" w:rsidRPr="00785056">
        <w:rPr>
          <w:rFonts w:asciiTheme="majorHAnsi" w:hAnsiTheme="majorHAnsi"/>
          <w:sz w:val="20"/>
          <w:szCs w:val="20"/>
          <w:lang w:val="es-ES"/>
        </w:rPr>
        <w:t>investigaciones</w:t>
      </w:r>
      <w:r w:rsidRPr="00785056">
        <w:rPr>
          <w:rFonts w:asciiTheme="majorHAnsi" w:hAnsiTheme="majorHAnsi"/>
          <w:sz w:val="20"/>
          <w:szCs w:val="20"/>
          <w:lang w:val="es-ES"/>
        </w:rPr>
        <w:t xml:space="preserve">, la CIDH concluye que la </w:t>
      </w:r>
      <w:r w:rsidR="004C5190" w:rsidRPr="00785056">
        <w:rPr>
          <w:rFonts w:asciiTheme="majorHAnsi" w:hAnsiTheme="majorHAnsi"/>
          <w:sz w:val="20"/>
          <w:szCs w:val="20"/>
          <w:lang w:val="es-ES"/>
        </w:rPr>
        <w:t>petición</w:t>
      </w:r>
      <w:r w:rsidRPr="00785056">
        <w:rPr>
          <w:rFonts w:asciiTheme="majorHAnsi" w:hAnsiTheme="majorHAnsi"/>
          <w:sz w:val="20"/>
          <w:szCs w:val="20"/>
          <w:lang w:val="es-ES"/>
        </w:rPr>
        <w:t xml:space="preserve"> se presentó dentro de un </w:t>
      </w:r>
      <w:r w:rsidR="00497B40" w:rsidRPr="00785056">
        <w:rPr>
          <w:rFonts w:asciiTheme="majorHAnsi" w:hAnsiTheme="majorHAnsi"/>
          <w:sz w:val="20"/>
          <w:szCs w:val="20"/>
          <w:lang w:val="es-ES"/>
        </w:rPr>
        <w:t>plazo</w:t>
      </w:r>
      <w:r w:rsidRPr="00785056">
        <w:rPr>
          <w:rFonts w:asciiTheme="majorHAnsi" w:hAnsiTheme="majorHAnsi"/>
          <w:sz w:val="20"/>
          <w:szCs w:val="20"/>
          <w:lang w:val="es-ES"/>
        </w:rPr>
        <w:t xml:space="preserve"> razonable en los términos del artículo 32.2 del Reglamento de la Comisión. </w:t>
      </w:r>
    </w:p>
    <w:p w14:paraId="0C6757C4" w14:textId="3B5F8DA6" w:rsidR="007069DD" w:rsidRPr="00785056" w:rsidRDefault="00C0164B" w:rsidP="0064780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785056">
        <w:rPr>
          <w:rFonts w:asciiTheme="majorHAnsi" w:hAnsiTheme="majorHAnsi"/>
          <w:sz w:val="20"/>
          <w:szCs w:val="20"/>
          <w:lang w:val="es-ES"/>
        </w:rPr>
        <w:t xml:space="preserve">Por otro lado, respecto a los alegados actos de </w:t>
      </w:r>
      <w:r w:rsidR="00647807" w:rsidRPr="00785056">
        <w:rPr>
          <w:rFonts w:asciiTheme="majorHAnsi" w:hAnsiTheme="majorHAnsi"/>
          <w:sz w:val="20"/>
          <w:szCs w:val="20"/>
          <w:lang w:val="es-ES"/>
        </w:rPr>
        <w:t>t</w:t>
      </w:r>
      <w:r w:rsidRPr="00785056">
        <w:rPr>
          <w:rFonts w:asciiTheme="majorHAnsi" w:hAnsiTheme="majorHAnsi"/>
          <w:sz w:val="20"/>
          <w:szCs w:val="20"/>
          <w:lang w:val="es-ES"/>
        </w:rPr>
        <w:t xml:space="preserve">ortura </w:t>
      </w:r>
      <w:r w:rsidR="00647807" w:rsidRPr="00785056">
        <w:rPr>
          <w:rFonts w:asciiTheme="majorHAnsi" w:hAnsiTheme="majorHAnsi"/>
          <w:sz w:val="20"/>
          <w:szCs w:val="20"/>
          <w:lang w:val="es-ES"/>
        </w:rPr>
        <w:t>inf</w:t>
      </w:r>
      <w:r w:rsidR="008352C4">
        <w:rPr>
          <w:rFonts w:asciiTheme="majorHAnsi" w:hAnsiTheme="majorHAnsi"/>
          <w:sz w:val="20"/>
          <w:szCs w:val="20"/>
          <w:lang w:val="es-ES"/>
        </w:rPr>
        <w:t>li</w:t>
      </w:r>
      <w:r w:rsidR="00647807" w:rsidRPr="00785056">
        <w:rPr>
          <w:rFonts w:asciiTheme="majorHAnsi" w:hAnsiTheme="majorHAnsi"/>
          <w:sz w:val="20"/>
          <w:szCs w:val="20"/>
          <w:lang w:val="es-ES"/>
        </w:rPr>
        <w:t>gidos en contra de la señora Jenny Hurtado Beltrán</w:t>
      </w:r>
      <w:r w:rsidR="00624863" w:rsidRPr="00785056">
        <w:rPr>
          <w:rFonts w:asciiTheme="majorHAnsi" w:hAnsiTheme="majorHAnsi"/>
          <w:sz w:val="20"/>
          <w:szCs w:val="20"/>
          <w:lang w:val="es-ES"/>
        </w:rPr>
        <w:t xml:space="preserve"> durante su arraigo</w:t>
      </w:r>
      <w:r w:rsidR="00647807" w:rsidRPr="00785056">
        <w:rPr>
          <w:rFonts w:asciiTheme="majorHAnsi" w:hAnsiTheme="majorHAnsi"/>
          <w:sz w:val="20"/>
          <w:szCs w:val="20"/>
          <w:lang w:val="es-ES"/>
        </w:rPr>
        <w:t xml:space="preserve">, </w:t>
      </w:r>
      <w:r w:rsidR="00C30F90" w:rsidRPr="00785056">
        <w:rPr>
          <w:rFonts w:asciiTheme="majorHAnsi" w:hAnsiTheme="majorHAnsi"/>
          <w:sz w:val="20"/>
          <w:szCs w:val="20"/>
          <w:lang w:val="es-ES"/>
        </w:rPr>
        <w:t xml:space="preserve">así como de las afectaciones a su hija recién nacida, María Camila Rengifo Hurtado, </w:t>
      </w:r>
      <w:r w:rsidR="00647807" w:rsidRPr="00785056">
        <w:rPr>
          <w:rFonts w:asciiTheme="majorHAnsi" w:hAnsiTheme="majorHAnsi"/>
          <w:sz w:val="20"/>
          <w:szCs w:val="20"/>
          <w:lang w:val="es-ES"/>
        </w:rPr>
        <w:t xml:space="preserve">la Comisión </w:t>
      </w:r>
      <w:r w:rsidR="007069DD" w:rsidRPr="00785056">
        <w:rPr>
          <w:rFonts w:asciiTheme="majorHAnsi" w:hAnsiTheme="majorHAnsi"/>
          <w:sz w:val="20"/>
          <w:szCs w:val="20"/>
          <w:lang w:val="es-ES"/>
        </w:rPr>
        <w:t>observa</w:t>
      </w:r>
      <w:r w:rsidR="00B57173" w:rsidRPr="00785056">
        <w:rPr>
          <w:rFonts w:asciiTheme="majorHAnsi" w:hAnsiTheme="majorHAnsi"/>
          <w:sz w:val="20"/>
          <w:szCs w:val="20"/>
          <w:lang w:val="es-ES"/>
        </w:rPr>
        <w:t xml:space="preserve"> que </w:t>
      </w:r>
      <w:r w:rsidR="007069DD" w:rsidRPr="00785056">
        <w:rPr>
          <w:rFonts w:asciiTheme="majorHAnsi" w:hAnsiTheme="majorHAnsi"/>
          <w:sz w:val="20"/>
          <w:szCs w:val="20"/>
          <w:lang w:val="es-ES"/>
        </w:rPr>
        <w:t xml:space="preserve">la información aportada por la parte peticionaria es manifiestamente escasa o insuficiente para determinar si se agotaron los recursos internos, o incluso </w:t>
      </w:r>
      <w:r w:rsidR="00725A30">
        <w:rPr>
          <w:rFonts w:asciiTheme="majorHAnsi" w:hAnsiTheme="majorHAnsi"/>
          <w:sz w:val="20"/>
          <w:szCs w:val="20"/>
          <w:lang w:val="es-ES"/>
        </w:rPr>
        <w:t xml:space="preserve">la configuración de algún potencial </w:t>
      </w:r>
      <w:r w:rsidR="007069DD" w:rsidRPr="00785056">
        <w:rPr>
          <w:rFonts w:asciiTheme="majorHAnsi" w:hAnsiTheme="majorHAnsi"/>
          <w:sz w:val="20"/>
          <w:szCs w:val="20"/>
          <w:lang w:val="es-ES"/>
        </w:rPr>
        <w:lastRenderedPageBreak/>
        <w:t xml:space="preserve">escenario de impunidad derivado de la supuesta falta de investigación de los hechos denunciados en la petición. En efecto, </w:t>
      </w:r>
      <w:r w:rsidR="00C804EA">
        <w:rPr>
          <w:rFonts w:asciiTheme="majorHAnsi" w:hAnsiTheme="majorHAnsi"/>
          <w:sz w:val="20"/>
          <w:szCs w:val="20"/>
          <w:lang w:val="es-ES"/>
        </w:rPr>
        <w:t xml:space="preserve">la parte peticionaria </w:t>
      </w:r>
      <w:r w:rsidR="007069DD" w:rsidRPr="00785056">
        <w:rPr>
          <w:rFonts w:asciiTheme="majorHAnsi" w:hAnsiTheme="majorHAnsi"/>
          <w:sz w:val="20"/>
          <w:szCs w:val="20"/>
          <w:lang w:val="es-ES"/>
        </w:rPr>
        <w:t xml:space="preserve">no aporta información alguna sobre denuncias penales presentadas por </w:t>
      </w:r>
      <w:r w:rsidR="006049A2">
        <w:rPr>
          <w:rFonts w:asciiTheme="majorHAnsi" w:hAnsiTheme="majorHAnsi"/>
          <w:sz w:val="20"/>
          <w:szCs w:val="20"/>
          <w:lang w:val="es-ES"/>
        </w:rPr>
        <w:t>la señora Hurtado en su favor o en representación de su hija</w:t>
      </w:r>
      <w:r w:rsidR="007069DD" w:rsidRPr="00785056">
        <w:rPr>
          <w:rFonts w:asciiTheme="majorHAnsi" w:hAnsiTheme="majorHAnsi"/>
          <w:sz w:val="20"/>
          <w:szCs w:val="20"/>
          <w:lang w:val="es-ES"/>
        </w:rPr>
        <w:t>,</w:t>
      </w:r>
      <w:r w:rsidR="00E149D3" w:rsidRPr="00785056">
        <w:rPr>
          <w:rFonts w:asciiTheme="majorHAnsi" w:hAnsiTheme="majorHAnsi"/>
          <w:sz w:val="20"/>
          <w:szCs w:val="20"/>
          <w:lang w:val="es-ES"/>
        </w:rPr>
        <w:t xml:space="preserve"> </w:t>
      </w:r>
      <w:r w:rsidR="007069DD" w:rsidRPr="00785056">
        <w:rPr>
          <w:rFonts w:asciiTheme="majorHAnsi" w:hAnsiTheme="majorHAnsi"/>
          <w:sz w:val="20"/>
          <w:szCs w:val="20"/>
          <w:lang w:val="es-ES"/>
        </w:rPr>
        <w:t xml:space="preserve">tampoco </w:t>
      </w:r>
      <w:r w:rsidR="00E149D3" w:rsidRPr="00785056">
        <w:rPr>
          <w:rFonts w:asciiTheme="majorHAnsi" w:hAnsiTheme="majorHAnsi"/>
          <w:sz w:val="20"/>
          <w:szCs w:val="20"/>
          <w:lang w:val="es-ES"/>
        </w:rPr>
        <w:t>documentación en la que se haya establecido que fue víctima de malos tratos o torturas, como se ha alegado a lo largo de la petición</w:t>
      </w:r>
      <w:r w:rsidR="007069DD" w:rsidRPr="00785056">
        <w:rPr>
          <w:rFonts w:asciiTheme="majorHAnsi" w:hAnsiTheme="majorHAnsi"/>
          <w:sz w:val="20"/>
          <w:szCs w:val="20"/>
          <w:lang w:val="es-ES"/>
        </w:rPr>
        <w:t>.</w:t>
      </w:r>
      <w:r w:rsidR="00C9474D" w:rsidRPr="00785056">
        <w:rPr>
          <w:rFonts w:asciiTheme="majorHAnsi" w:hAnsiTheme="majorHAnsi"/>
          <w:sz w:val="20"/>
          <w:szCs w:val="20"/>
          <w:lang w:val="es-ES"/>
        </w:rPr>
        <w:t xml:space="preserve"> </w:t>
      </w:r>
      <w:r w:rsidR="00624863" w:rsidRPr="00785056">
        <w:rPr>
          <w:rFonts w:asciiTheme="majorHAnsi" w:hAnsiTheme="majorHAnsi"/>
          <w:sz w:val="20"/>
          <w:szCs w:val="20"/>
          <w:lang w:val="es-ES"/>
        </w:rPr>
        <w:t>En virtud de lo anterior, la Comisión concluye que este alegato relativo a la señora Hurtado es inadmisible en los términos de los artículos 46.1.a) y 47.a) de la Convención Americana</w:t>
      </w:r>
      <w:r w:rsidR="00090C27">
        <w:rPr>
          <w:rFonts w:asciiTheme="majorHAnsi" w:hAnsiTheme="majorHAnsi"/>
          <w:sz w:val="20"/>
          <w:szCs w:val="20"/>
          <w:lang w:val="es-ES"/>
        </w:rPr>
        <w:t>,</w:t>
      </w:r>
      <w:r w:rsidR="00624863" w:rsidRPr="00785056">
        <w:rPr>
          <w:rFonts w:asciiTheme="majorHAnsi" w:hAnsiTheme="majorHAnsi"/>
          <w:sz w:val="20"/>
          <w:szCs w:val="20"/>
          <w:lang w:val="es-ES"/>
        </w:rPr>
        <w:t xml:space="preserve"> y 31.1 del Reglamento</w:t>
      </w:r>
      <w:r w:rsidR="00090C27">
        <w:rPr>
          <w:rFonts w:asciiTheme="majorHAnsi" w:hAnsiTheme="majorHAnsi"/>
          <w:sz w:val="20"/>
          <w:szCs w:val="20"/>
          <w:lang w:val="es-ES"/>
        </w:rPr>
        <w:t xml:space="preserve">. </w:t>
      </w:r>
    </w:p>
    <w:p w14:paraId="63AC8D50" w14:textId="50502E05" w:rsidR="00E149D3" w:rsidRPr="00785056" w:rsidRDefault="00E149D3" w:rsidP="00E149D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
        </w:rPr>
      </w:pPr>
      <w:r w:rsidRPr="00785056">
        <w:rPr>
          <w:rFonts w:asciiTheme="majorHAnsi" w:hAnsiTheme="majorHAnsi"/>
          <w:i/>
          <w:iCs/>
          <w:sz w:val="20"/>
          <w:szCs w:val="20"/>
          <w:lang w:val="es-ES"/>
        </w:rPr>
        <w:t>Detención ilegal, arraigo y proceso penal</w:t>
      </w:r>
    </w:p>
    <w:p w14:paraId="1F31DDD5" w14:textId="472C3AF5" w:rsidR="00101475" w:rsidRPr="00785056" w:rsidRDefault="002B0C97" w:rsidP="00044A9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Pr>
          <w:rFonts w:asciiTheme="majorHAnsi" w:hAnsiTheme="majorHAnsi"/>
          <w:sz w:val="20"/>
          <w:szCs w:val="20"/>
          <w:lang w:val="es-ES"/>
        </w:rPr>
        <w:t>Respecto</w:t>
      </w:r>
      <w:r w:rsidR="00044A9B" w:rsidRPr="00785056">
        <w:rPr>
          <w:rFonts w:asciiTheme="majorHAnsi" w:hAnsiTheme="majorHAnsi"/>
          <w:sz w:val="20"/>
          <w:szCs w:val="20"/>
          <w:lang w:val="es-ES"/>
        </w:rPr>
        <w:t xml:space="preserve"> la aludida detención ilegal y </w:t>
      </w:r>
      <w:r w:rsidR="00624863" w:rsidRPr="00785056">
        <w:rPr>
          <w:rFonts w:asciiTheme="majorHAnsi" w:hAnsiTheme="majorHAnsi"/>
          <w:sz w:val="20"/>
          <w:szCs w:val="20"/>
          <w:lang w:val="es-ES"/>
        </w:rPr>
        <w:t>arraigo de</w:t>
      </w:r>
      <w:r w:rsidR="00695F8C" w:rsidRPr="00785056">
        <w:rPr>
          <w:rFonts w:asciiTheme="majorHAnsi" w:hAnsiTheme="majorHAnsi"/>
          <w:sz w:val="20"/>
          <w:szCs w:val="20"/>
          <w:lang w:val="es-ES"/>
        </w:rPr>
        <w:t xml:space="preserve"> los</w:t>
      </w:r>
      <w:r w:rsidR="00044A9B" w:rsidRPr="00785056">
        <w:rPr>
          <w:rFonts w:asciiTheme="majorHAnsi" w:hAnsiTheme="majorHAnsi"/>
          <w:sz w:val="20"/>
          <w:szCs w:val="20"/>
          <w:lang w:val="es-ES"/>
        </w:rPr>
        <w:t xml:space="preserve"> señores </w:t>
      </w:r>
      <w:r w:rsidR="00695F8C" w:rsidRPr="00785056">
        <w:rPr>
          <w:rFonts w:asciiTheme="majorHAnsi" w:hAnsiTheme="majorHAnsi"/>
          <w:sz w:val="20"/>
          <w:szCs w:val="20"/>
          <w:lang w:val="es-ES"/>
        </w:rPr>
        <w:t>Rengifo</w:t>
      </w:r>
      <w:r w:rsidR="00044A9B" w:rsidRPr="00785056">
        <w:rPr>
          <w:rFonts w:asciiTheme="majorHAnsi" w:hAnsiTheme="majorHAnsi"/>
          <w:sz w:val="20"/>
          <w:szCs w:val="20"/>
          <w:lang w:val="es-ES"/>
        </w:rPr>
        <w:t xml:space="preserve"> y </w:t>
      </w:r>
      <w:r w:rsidR="00695F8C" w:rsidRPr="00785056">
        <w:rPr>
          <w:rFonts w:asciiTheme="majorHAnsi" w:hAnsiTheme="majorHAnsi"/>
          <w:sz w:val="20"/>
          <w:szCs w:val="20"/>
          <w:lang w:val="es-ES"/>
        </w:rPr>
        <w:t>Martínez</w:t>
      </w:r>
      <w:r w:rsidR="00044A9B" w:rsidRPr="00785056">
        <w:rPr>
          <w:rFonts w:asciiTheme="majorHAnsi" w:hAnsiTheme="majorHAnsi"/>
          <w:sz w:val="20"/>
          <w:szCs w:val="20"/>
          <w:lang w:val="es-ES"/>
        </w:rPr>
        <w:t xml:space="preserve">, la CIDH observa que </w:t>
      </w:r>
      <w:r w:rsidR="00101475" w:rsidRPr="00785056">
        <w:rPr>
          <w:rFonts w:asciiTheme="majorHAnsi" w:hAnsiTheme="majorHAnsi"/>
          <w:sz w:val="20"/>
          <w:szCs w:val="20"/>
          <w:lang w:val="es-ES"/>
        </w:rPr>
        <w:t xml:space="preserve">tales alegatos se plantearon de distinta manera por cada uno de </w:t>
      </w:r>
      <w:r w:rsidR="00CD2834" w:rsidRPr="00785056">
        <w:rPr>
          <w:rFonts w:asciiTheme="majorHAnsi" w:hAnsiTheme="majorHAnsi"/>
          <w:sz w:val="20"/>
          <w:szCs w:val="20"/>
          <w:lang w:val="es-ES"/>
        </w:rPr>
        <w:t>ellos</w:t>
      </w:r>
      <w:r w:rsidR="00634EC3" w:rsidRPr="00785056">
        <w:rPr>
          <w:rFonts w:asciiTheme="majorHAnsi" w:hAnsiTheme="majorHAnsi"/>
          <w:sz w:val="20"/>
          <w:szCs w:val="20"/>
          <w:lang w:val="es-ES"/>
        </w:rPr>
        <w:t>, conforme a lo siguiente:</w:t>
      </w:r>
      <w:r w:rsidR="00101475" w:rsidRPr="00785056">
        <w:rPr>
          <w:rFonts w:asciiTheme="majorHAnsi" w:hAnsiTheme="majorHAnsi"/>
          <w:sz w:val="20"/>
          <w:szCs w:val="20"/>
          <w:lang w:val="es-ES"/>
        </w:rPr>
        <w:t xml:space="preserve"> </w:t>
      </w:r>
    </w:p>
    <w:p w14:paraId="4A5B83BF" w14:textId="35A09FF8" w:rsidR="00101475" w:rsidRPr="00785056" w:rsidRDefault="00101475" w:rsidP="0010147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
        </w:rPr>
      </w:pPr>
      <w:r w:rsidRPr="00785056">
        <w:rPr>
          <w:rFonts w:asciiTheme="majorHAnsi" w:hAnsiTheme="majorHAnsi"/>
          <w:i/>
          <w:iCs/>
          <w:sz w:val="20"/>
          <w:szCs w:val="20"/>
          <w:lang w:val="es-ES"/>
        </w:rPr>
        <w:t>Horley Rengifo Pareja</w:t>
      </w:r>
    </w:p>
    <w:p w14:paraId="2DC48262" w14:textId="682FE3F4" w:rsidR="00D0300C" w:rsidRPr="007C15A6" w:rsidRDefault="00637FB6" w:rsidP="00043CB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bCs/>
          <w:sz w:val="20"/>
          <w:szCs w:val="20"/>
          <w:lang w:val="es-ES"/>
        </w:rPr>
      </w:pPr>
      <w:r w:rsidRPr="007C15A6">
        <w:rPr>
          <w:rFonts w:asciiTheme="majorHAnsi" w:hAnsiTheme="majorHAnsi"/>
          <w:sz w:val="20"/>
          <w:szCs w:val="20"/>
          <w:lang w:val="es-ES"/>
        </w:rPr>
        <w:t>S</w:t>
      </w:r>
      <w:r w:rsidR="00CB535B" w:rsidRPr="007C15A6">
        <w:rPr>
          <w:rFonts w:asciiTheme="majorHAnsi" w:hAnsiTheme="majorHAnsi"/>
          <w:sz w:val="20"/>
          <w:szCs w:val="20"/>
          <w:lang w:val="es-ES"/>
        </w:rPr>
        <w:t>urge del expediente que</w:t>
      </w:r>
      <w:r w:rsidR="007A6189" w:rsidRPr="007C15A6">
        <w:rPr>
          <w:rFonts w:asciiTheme="majorHAnsi" w:hAnsiTheme="majorHAnsi"/>
          <w:sz w:val="20"/>
          <w:szCs w:val="20"/>
          <w:lang w:val="es-ES"/>
        </w:rPr>
        <w:t xml:space="preserve"> </w:t>
      </w:r>
      <w:r w:rsidR="0061334B" w:rsidRPr="007C15A6">
        <w:rPr>
          <w:rFonts w:asciiTheme="majorHAnsi" w:hAnsiTheme="majorHAnsi"/>
          <w:sz w:val="20"/>
          <w:szCs w:val="20"/>
          <w:lang w:val="es-ES"/>
        </w:rPr>
        <w:t>el señor Rengifo interpuso</w:t>
      </w:r>
      <w:r w:rsidR="00043CBF" w:rsidRPr="007C15A6">
        <w:rPr>
          <w:sz w:val="20"/>
          <w:szCs w:val="20"/>
          <w:lang w:val="es-ES"/>
        </w:rPr>
        <w:t xml:space="preserve"> un recurso de apelación en contra de su sentencia condenatoria</w:t>
      </w:r>
      <w:r w:rsidR="00217AA7" w:rsidRPr="007C15A6">
        <w:rPr>
          <w:sz w:val="20"/>
          <w:szCs w:val="20"/>
          <w:lang w:val="es-ES"/>
        </w:rPr>
        <w:t xml:space="preserve">; </w:t>
      </w:r>
      <w:r w:rsidR="00FE110C" w:rsidRPr="007C15A6">
        <w:rPr>
          <w:sz w:val="20"/>
          <w:szCs w:val="20"/>
          <w:lang w:val="es-ES"/>
        </w:rPr>
        <w:t>no obstante, el</w:t>
      </w:r>
      <w:r w:rsidR="005E1545" w:rsidRPr="007C15A6">
        <w:rPr>
          <w:sz w:val="20"/>
          <w:szCs w:val="20"/>
          <w:lang w:val="es-ES"/>
        </w:rPr>
        <w:t xml:space="preserve"> 11 de septiembre de 2014 el Quinto Tribunal Unitario en materia Penal del Primer Circuito confirmó la sentencia recurrida. El </w:t>
      </w:r>
      <w:r w:rsidR="00CB535B" w:rsidRPr="007C15A6">
        <w:rPr>
          <w:rFonts w:asciiTheme="majorHAnsi" w:hAnsiTheme="majorHAnsi"/>
          <w:sz w:val="20"/>
          <w:szCs w:val="20"/>
          <w:lang w:val="es-ES"/>
        </w:rPr>
        <w:t>Estado</w:t>
      </w:r>
      <w:r w:rsidR="005E1545" w:rsidRPr="007C15A6">
        <w:rPr>
          <w:rFonts w:asciiTheme="majorHAnsi" w:hAnsiTheme="majorHAnsi"/>
          <w:sz w:val="20"/>
          <w:szCs w:val="20"/>
          <w:lang w:val="es-ES"/>
        </w:rPr>
        <w:t xml:space="preserve">, por su parte, </w:t>
      </w:r>
      <w:r w:rsidR="00CB535B" w:rsidRPr="007C15A6">
        <w:rPr>
          <w:rFonts w:asciiTheme="majorHAnsi" w:hAnsiTheme="majorHAnsi"/>
          <w:sz w:val="20"/>
          <w:szCs w:val="20"/>
          <w:lang w:val="es-ES"/>
        </w:rPr>
        <w:t xml:space="preserve">ha manifestado que </w:t>
      </w:r>
      <w:r w:rsidR="00D0300C" w:rsidRPr="007C15A6">
        <w:rPr>
          <w:rFonts w:asciiTheme="majorHAnsi" w:hAnsiTheme="majorHAnsi"/>
          <w:sz w:val="20"/>
          <w:szCs w:val="20"/>
          <w:lang w:val="es-ES"/>
        </w:rPr>
        <w:t>el señor Rengifo no interpuso un</w:t>
      </w:r>
      <w:r w:rsidR="002B4344" w:rsidRPr="007C15A6">
        <w:rPr>
          <w:rFonts w:asciiTheme="majorHAnsi" w:hAnsiTheme="majorHAnsi"/>
          <w:sz w:val="20"/>
          <w:szCs w:val="20"/>
          <w:lang w:val="es-ES"/>
        </w:rPr>
        <w:t>a demanda</w:t>
      </w:r>
      <w:r w:rsidR="00D0300C" w:rsidRPr="007C15A6">
        <w:rPr>
          <w:rFonts w:asciiTheme="majorHAnsi" w:hAnsiTheme="majorHAnsi"/>
          <w:sz w:val="20"/>
          <w:szCs w:val="20"/>
          <w:lang w:val="es-ES"/>
        </w:rPr>
        <w:t xml:space="preserve"> de amparo en contra de la </w:t>
      </w:r>
      <w:r w:rsidR="00AB48F0" w:rsidRPr="007C15A6">
        <w:rPr>
          <w:rFonts w:asciiTheme="majorHAnsi" w:hAnsiTheme="majorHAnsi"/>
          <w:sz w:val="20"/>
          <w:szCs w:val="20"/>
          <w:lang w:val="es-ES"/>
        </w:rPr>
        <w:t>negativa del recurso</w:t>
      </w:r>
      <w:r w:rsidR="00D0300C" w:rsidRPr="007C15A6">
        <w:rPr>
          <w:rFonts w:asciiTheme="majorHAnsi" w:hAnsiTheme="majorHAnsi"/>
          <w:sz w:val="20"/>
          <w:szCs w:val="20"/>
          <w:lang w:val="es-ES"/>
        </w:rPr>
        <w:t xml:space="preserve"> de apelación, </w:t>
      </w:r>
      <w:r w:rsidR="00A601E8" w:rsidRPr="007C15A6">
        <w:rPr>
          <w:sz w:val="20"/>
          <w:szCs w:val="20"/>
          <w:lang w:val="es-ES"/>
        </w:rPr>
        <w:t>estableciendo</w:t>
      </w:r>
      <w:r w:rsidR="006D7352" w:rsidRPr="007C15A6">
        <w:rPr>
          <w:sz w:val="20"/>
          <w:szCs w:val="20"/>
          <w:lang w:val="es-ES"/>
        </w:rPr>
        <w:t xml:space="preserve"> que </w:t>
      </w:r>
      <w:r w:rsidR="002B4344" w:rsidRPr="007C15A6">
        <w:rPr>
          <w:sz w:val="20"/>
          <w:szCs w:val="20"/>
          <w:lang w:val="es-ES"/>
        </w:rPr>
        <w:t xml:space="preserve">el juicio de amparo </w:t>
      </w:r>
      <w:r w:rsidR="006D7352" w:rsidRPr="007C15A6">
        <w:rPr>
          <w:sz w:val="20"/>
          <w:szCs w:val="20"/>
          <w:lang w:val="es-ES"/>
        </w:rPr>
        <w:t xml:space="preserve">es un recurso idóneo y efectivo, a efectos de poner en conocimiento de las autoridades judiciales mexicanas </w:t>
      </w:r>
      <w:r w:rsidR="00781FAD" w:rsidRPr="007C15A6">
        <w:rPr>
          <w:sz w:val="20"/>
          <w:szCs w:val="20"/>
          <w:lang w:val="es-ES"/>
        </w:rPr>
        <w:t xml:space="preserve">las </w:t>
      </w:r>
      <w:r w:rsidR="00D92437" w:rsidRPr="007C15A6">
        <w:rPr>
          <w:sz w:val="20"/>
          <w:szCs w:val="20"/>
          <w:lang w:val="es-ES"/>
        </w:rPr>
        <w:t xml:space="preserve">irregularidades efectuadas </w:t>
      </w:r>
      <w:r w:rsidR="006D7352" w:rsidRPr="007C15A6">
        <w:rPr>
          <w:sz w:val="20"/>
          <w:szCs w:val="20"/>
          <w:lang w:val="es-ES"/>
        </w:rPr>
        <w:t xml:space="preserve">en </w:t>
      </w:r>
      <w:r w:rsidR="00D92437" w:rsidRPr="007C15A6">
        <w:rPr>
          <w:sz w:val="20"/>
          <w:szCs w:val="20"/>
          <w:lang w:val="es-ES"/>
        </w:rPr>
        <w:t>el marco del</w:t>
      </w:r>
      <w:r w:rsidR="006D7352" w:rsidRPr="007C15A6">
        <w:rPr>
          <w:sz w:val="20"/>
          <w:szCs w:val="20"/>
          <w:lang w:val="es-ES"/>
        </w:rPr>
        <w:t xml:space="preserve"> proceso penal</w:t>
      </w:r>
      <w:r w:rsidR="00D92437" w:rsidRPr="007C15A6">
        <w:rPr>
          <w:sz w:val="20"/>
          <w:szCs w:val="20"/>
          <w:lang w:val="es-ES"/>
        </w:rPr>
        <w:t xml:space="preserve"> que considera como</w:t>
      </w:r>
      <w:r w:rsidR="00BF3D05" w:rsidRPr="007C15A6">
        <w:rPr>
          <w:sz w:val="20"/>
          <w:szCs w:val="20"/>
          <w:lang w:val="es-ES"/>
        </w:rPr>
        <w:t xml:space="preserve"> </w:t>
      </w:r>
      <w:r w:rsidR="00B604A4" w:rsidRPr="007C15A6">
        <w:rPr>
          <w:sz w:val="20"/>
          <w:szCs w:val="20"/>
          <w:lang w:val="es-ES"/>
        </w:rPr>
        <w:t>violatorias a</w:t>
      </w:r>
      <w:r w:rsidR="00BF3D05" w:rsidRPr="007C15A6">
        <w:rPr>
          <w:sz w:val="20"/>
          <w:szCs w:val="20"/>
          <w:lang w:val="es-ES"/>
        </w:rPr>
        <w:t xml:space="preserve"> sus derechos humanos</w:t>
      </w:r>
      <w:r w:rsidR="00D0300C" w:rsidRPr="007C15A6">
        <w:rPr>
          <w:sz w:val="20"/>
          <w:szCs w:val="20"/>
          <w:lang w:val="es-ES"/>
        </w:rPr>
        <w:t>.</w:t>
      </w:r>
    </w:p>
    <w:p w14:paraId="67158C56" w14:textId="4853CDB6" w:rsidR="00FD0918" w:rsidRPr="00785056" w:rsidRDefault="00D0300C" w:rsidP="00053D2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bCs/>
          <w:sz w:val="20"/>
          <w:szCs w:val="20"/>
          <w:lang w:val="es-ES"/>
        </w:rPr>
      </w:pPr>
      <w:r w:rsidRPr="00785056">
        <w:rPr>
          <w:sz w:val="20"/>
          <w:szCs w:val="20"/>
          <w:lang w:val="es-ES"/>
        </w:rPr>
        <w:t xml:space="preserve">En ese sentido, la Comisión </w:t>
      </w:r>
      <w:r w:rsidRPr="00785056">
        <w:rPr>
          <w:rFonts w:asciiTheme="majorHAnsi" w:hAnsiTheme="majorHAnsi"/>
          <w:bCs/>
          <w:sz w:val="20"/>
          <w:szCs w:val="20"/>
          <w:lang w:val="es-ES"/>
        </w:rPr>
        <w:t>recuerda que, si bien en algunos casos los recursos extraordinarios pueden ser adecuados para enfrentar violaciones de derechos humanos, como norma general los únicos recursos que es necesario agotar son aquellos cuyas funciones dentro del sistema jurídico los hace apropiados para remediar una infracción de determinado derecho legal. En principio, se trata de recursos ordinarios y no extraordinarios</w:t>
      </w:r>
      <w:r w:rsidRPr="00785056">
        <w:rPr>
          <w:rStyle w:val="FootnoteReference"/>
          <w:rFonts w:cs="Calibri"/>
          <w:sz w:val="20"/>
          <w:szCs w:val="20"/>
          <w:lang w:val="es-ES"/>
        </w:rPr>
        <w:footnoteReference w:id="7"/>
      </w:r>
      <w:r w:rsidRPr="00785056">
        <w:rPr>
          <w:rFonts w:cs="Calibri"/>
          <w:sz w:val="20"/>
          <w:szCs w:val="20"/>
          <w:lang w:val="es-ES"/>
        </w:rPr>
        <w:t xml:space="preserve">. </w:t>
      </w:r>
      <w:r w:rsidRPr="00785056">
        <w:rPr>
          <w:rFonts w:asciiTheme="majorHAnsi" w:hAnsiTheme="majorHAnsi"/>
          <w:sz w:val="20"/>
          <w:szCs w:val="20"/>
          <w:lang w:val="es-ES"/>
        </w:rPr>
        <w:t>Asimismo, para efectos de la regla de agotamiento de los recursos internos, no son recursos idóneos para ventilar reclamos por violaciones de las garantías judiciales los recursos de tipo extraordinario que el peticionario o presunta víctima no haya decidido voluntariamente interponer</w:t>
      </w:r>
      <w:r w:rsidRPr="00785056">
        <w:rPr>
          <w:rStyle w:val="FootnoteReference"/>
          <w:rFonts w:asciiTheme="majorHAnsi" w:hAnsiTheme="majorHAnsi"/>
          <w:sz w:val="20"/>
          <w:szCs w:val="20"/>
          <w:lang w:val="es-ES"/>
        </w:rPr>
        <w:footnoteReference w:id="8"/>
      </w:r>
      <w:r w:rsidRPr="00785056">
        <w:rPr>
          <w:rFonts w:asciiTheme="majorHAnsi" w:hAnsiTheme="majorHAnsi"/>
          <w:sz w:val="20"/>
          <w:szCs w:val="20"/>
          <w:lang w:val="es-ES"/>
        </w:rPr>
        <w:t xml:space="preserve">. En el presente caso </w:t>
      </w:r>
      <w:r w:rsidR="00EA146C" w:rsidRPr="00785056">
        <w:rPr>
          <w:rFonts w:asciiTheme="majorHAnsi" w:hAnsiTheme="majorHAnsi"/>
          <w:sz w:val="20"/>
          <w:szCs w:val="20"/>
          <w:lang w:val="es-ES"/>
        </w:rPr>
        <w:t>el</w:t>
      </w:r>
      <w:r w:rsidRPr="00785056">
        <w:rPr>
          <w:rFonts w:asciiTheme="majorHAnsi" w:hAnsiTheme="majorHAnsi"/>
          <w:sz w:val="20"/>
          <w:szCs w:val="20"/>
          <w:lang w:val="es-ES"/>
        </w:rPr>
        <w:t xml:space="preserve"> </w:t>
      </w:r>
      <w:r w:rsidR="00EA146C" w:rsidRPr="00785056">
        <w:rPr>
          <w:rFonts w:asciiTheme="majorHAnsi" w:hAnsiTheme="majorHAnsi"/>
          <w:sz w:val="20"/>
          <w:szCs w:val="20"/>
          <w:lang w:val="es-ES"/>
        </w:rPr>
        <w:t>juicio de amparo</w:t>
      </w:r>
      <w:r w:rsidRPr="00785056">
        <w:rPr>
          <w:rFonts w:asciiTheme="majorHAnsi" w:hAnsiTheme="majorHAnsi"/>
          <w:sz w:val="20"/>
          <w:szCs w:val="20"/>
          <w:lang w:val="es-ES"/>
        </w:rPr>
        <w:t xml:space="preserve"> que alega el Estado debía agotar el </w:t>
      </w:r>
      <w:r w:rsidR="00EA146C" w:rsidRPr="00785056">
        <w:rPr>
          <w:rFonts w:asciiTheme="majorHAnsi" w:hAnsiTheme="majorHAnsi"/>
          <w:sz w:val="20"/>
          <w:szCs w:val="20"/>
          <w:lang w:val="es-ES"/>
        </w:rPr>
        <w:t>señor Rengifo</w:t>
      </w:r>
      <w:r w:rsidRPr="00785056">
        <w:rPr>
          <w:rFonts w:asciiTheme="majorHAnsi" w:hAnsiTheme="majorHAnsi"/>
          <w:sz w:val="20"/>
          <w:szCs w:val="20"/>
          <w:lang w:val="es-ES"/>
        </w:rPr>
        <w:t xml:space="preserve"> </w:t>
      </w:r>
      <w:r w:rsidR="00EA146C" w:rsidRPr="00785056">
        <w:rPr>
          <w:rFonts w:asciiTheme="majorHAnsi" w:hAnsiTheme="majorHAnsi"/>
          <w:sz w:val="20"/>
          <w:szCs w:val="20"/>
          <w:lang w:val="es-ES"/>
        </w:rPr>
        <w:t>es</w:t>
      </w:r>
      <w:r w:rsidRPr="00785056">
        <w:rPr>
          <w:rFonts w:asciiTheme="majorHAnsi" w:hAnsiTheme="majorHAnsi"/>
          <w:sz w:val="20"/>
          <w:szCs w:val="20"/>
          <w:lang w:val="es-ES"/>
        </w:rPr>
        <w:t xml:space="preserve">, a </w:t>
      </w:r>
      <w:r w:rsidR="009A5585" w:rsidRPr="00785056">
        <w:rPr>
          <w:rFonts w:asciiTheme="majorHAnsi" w:hAnsiTheme="majorHAnsi"/>
          <w:sz w:val="20"/>
          <w:szCs w:val="20"/>
          <w:lang w:val="es-ES"/>
        </w:rPr>
        <w:t>criterio</w:t>
      </w:r>
      <w:r w:rsidRPr="00785056">
        <w:rPr>
          <w:rFonts w:asciiTheme="majorHAnsi" w:hAnsiTheme="majorHAnsi"/>
          <w:sz w:val="20"/>
          <w:szCs w:val="20"/>
          <w:lang w:val="es-ES"/>
        </w:rPr>
        <w:t xml:space="preserve"> de la Comisión</w:t>
      </w:r>
      <w:r w:rsidR="007B26E8" w:rsidRPr="00785056">
        <w:rPr>
          <w:rFonts w:asciiTheme="majorHAnsi" w:hAnsiTheme="majorHAnsi"/>
          <w:sz w:val="20"/>
          <w:szCs w:val="20"/>
          <w:lang w:val="es-ES"/>
        </w:rPr>
        <w:t xml:space="preserve"> Interamericana</w:t>
      </w:r>
      <w:r w:rsidRPr="00785056">
        <w:rPr>
          <w:rFonts w:asciiTheme="majorHAnsi" w:hAnsiTheme="majorHAnsi"/>
          <w:sz w:val="20"/>
          <w:szCs w:val="20"/>
          <w:lang w:val="es-ES"/>
        </w:rPr>
        <w:t>, de naturaleza extraordinaria. Así, en atención a las particularidades del presente caso la CIDH no considera que aquel debió agotarlo como requisito para acudir al Sistema Interamericana. Por lo tanto,</w:t>
      </w:r>
      <w:r w:rsidR="00965C69">
        <w:rPr>
          <w:rFonts w:asciiTheme="majorHAnsi" w:hAnsiTheme="majorHAnsi"/>
          <w:sz w:val="20"/>
          <w:szCs w:val="20"/>
          <w:lang w:val="es-ES"/>
        </w:rPr>
        <w:t xml:space="preserve"> con respecto a este extremo</w:t>
      </w:r>
      <w:r w:rsidR="00053D29" w:rsidRPr="00785056">
        <w:rPr>
          <w:rFonts w:asciiTheme="majorHAnsi" w:hAnsiTheme="majorHAnsi"/>
          <w:sz w:val="20"/>
          <w:szCs w:val="20"/>
          <w:lang w:val="es-ES"/>
        </w:rPr>
        <w:t xml:space="preserve"> la petición cumple con </w:t>
      </w:r>
      <w:r w:rsidR="001C020F">
        <w:rPr>
          <w:rFonts w:asciiTheme="majorHAnsi" w:hAnsiTheme="majorHAnsi"/>
          <w:sz w:val="20"/>
          <w:szCs w:val="20"/>
          <w:lang w:val="es-ES"/>
        </w:rPr>
        <w:t>el</w:t>
      </w:r>
      <w:r w:rsidR="00053D29" w:rsidRPr="00785056">
        <w:rPr>
          <w:rFonts w:asciiTheme="majorHAnsi" w:hAnsiTheme="majorHAnsi"/>
          <w:sz w:val="20"/>
          <w:szCs w:val="20"/>
          <w:lang w:val="es-ES"/>
        </w:rPr>
        <w:t xml:space="preserve"> </w:t>
      </w:r>
      <w:r w:rsidR="007C15A6" w:rsidRPr="00785056">
        <w:rPr>
          <w:sz w:val="20"/>
          <w:szCs w:val="20"/>
          <w:lang w:val="es-ES"/>
        </w:rPr>
        <w:t>requisito previsto</w:t>
      </w:r>
      <w:r w:rsidR="001C020F">
        <w:rPr>
          <w:sz w:val="20"/>
          <w:szCs w:val="20"/>
          <w:lang w:val="es-ES"/>
        </w:rPr>
        <w:t xml:space="preserve"> en </w:t>
      </w:r>
      <w:r w:rsidR="007D4071">
        <w:rPr>
          <w:sz w:val="20"/>
          <w:szCs w:val="20"/>
          <w:lang w:val="es-ES"/>
        </w:rPr>
        <w:t>el</w:t>
      </w:r>
      <w:r w:rsidR="007D4071" w:rsidRPr="00785056">
        <w:rPr>
          <w:sz w:val="20"/>
          <w:szCs w:val="20"/>
          <w:lang w:val="es-ES"/>
        </w:rPr>
        <w:t xml:space="preserve"> artículo</w:t>
      </w:r>
      <w:r w:rsidR="00053D29" w:rsidRPr="00785056">
        <w:rPr>
          <w:sz w:val="20"/>
          <w:szCs w:val="20"/>
          <w:lang w:val="es-ES"/>
        </w:rPr>
        <w:t xml:space="preserve"> 46.1.a)</w:t>
      </w:r>
      <w:r w:rsidR="001C020F">
        <w:rPr>
          <w:sz w:val="20"/>
          <w:szCs w:val="20"/>
          <w:lang w:val="es-ES"/>
        </w:rPr>
        <w:t xml:space="preserve"> de la Convención Americana</w:t>
      </w:r>
      <w:r w:rsidR="00053D29" w:rsidRPr="00785056">
        <w:rPr>
          <w:sz w:val="20"/>
          <w:szCs w:val="20"/>
          <w:lang w:val="es-ES"/>
        </w:rPr>
        <w:t>.</w:t>
      </w:r>
    </w:p>
    <w:p w14:paraId="73136598" w14:textId="737EEB4B" w:rsidR="00980433" w:rsidRPr="00785056" w:rsidRDefault="00053D29" w:rsidP="00053D2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bCs/>
          <w:sz w:val="20"/>
          <w:szCs w:val="20"/>
          <w:lang w:val="es-ES"/>
        </w:rPr>
      </w:pPr>
      <w:r w:rsidRPr="00785056">
        <w:rPr>
          <w:sz w:val="20"/>
          <w:szCs w:val="20"/>
          <w:lang w:val="es-ES"/>
        </w:rPr>
        <w:t xml:space="preserve"> </w:t>
      </w:r>
      <w:r w:rsidRPr="00785056">
        <w:rPr>
          <w:rFonts w:asciiTheme="majorHAnsi" w:hAnsiTheme="majorHAnsi"/>
          <w:sz w:val="20"/>
          <w:szCs w:val="20"/>
          <w:lang w:val="es-ES"/>
        </w:rPr>
        <w:t>Respecto al plazo de presentación</w:t>
      </w:r>
      <w:r w:rsidR="007B26E8" w:rsidRPr="00785056">
        <w:rPr>
          <w:rFonts w:asciiTheme="majorHAnsi" w:hAnsiTheme="majorHAnsi"/>
          <w:sz w:val="20"/>
          <w:szCs w:val="20"/>
          <w:lang w:val="es-ES"/>
        </w:rPr>
        <w:t xml:space="preserve">, </w:t>
      </w:r>
      <w:r w:rsidR="00980433" w:rsidRPr="00785056">
        <w:rPr>
          <w:rFonts w:asciiTheme="majorHAnsi" w:hAnsiTheme="majorHAnsi"/>
          <w:sz w:val="20"/>
          <w:szCs w:val="20"/>
          <w:lang w:val="es-ES"/>
        </w:rPr>
        <w:t xml:space="preserve">la Comisión observa que </w:t>
      </w:r>
      <w:r w:rsidR="008D59B4" w:rsidRPr="00785056">
        <w:rPr>
          <w:rFonts w:asciiTheme="majorHAnsi" w:hAnsiTheme="majorHAnsi"/>
          <w:sz w:val="20"/>
          <w:szCs w:val="20"/>
          <w:lang w:val="es-ES"/>
        </w:rPr>
        <w:t xml:space="preserve">la petición fue presentada el </w:t>
      </w:r>
      <w:r w:rsidR="00FD0918" w:rsidRPr="00785056">
        <w:rPr>
          <w:rFonts w:asciiTheme="majorHAnsi" w:hAnsiTheme="majorHAnsi"/>
          <w:sz w:val="20"/>
          <w:szCs w:val="20"/>
          <w:lang w:val="es-ES"/>
        </w:rPr>
        <w:t>4 de noviembre</w:t>
      </w:r>
      <w:r w:rsidR="008D59B4" w:rsidRPr="00785056">
        <w:rPr>
          <w:rFonts w:asciiTheme="majorHAnsi" w:hAnsiTheme="majorHAnsi"/>
          <w:sz w:val="20"/>
          <w:szCs w:val="20"/>
          <w:lang w:val="es-ES"/>
        </w:rPr>
        <w:t xml:space="preserve"> de 2011 y, según consta en el expediente, </w:t>
      </w:r>
      <w:r w:rsidR="00980433" w:rsidRPr="00785056">
        <w:rPr>
          <w:rFonts w:asciiTheme="majorHAnsi" w:hAnsiTheme="majorHAnsi"/>
          <w:sz w:val="20"/>
          <w:szCs w:val="20"/>
          <w:lang w:val="es-ES"/>
        </w:rPr>
        <w:t xml:space="preserve">la resolución definitiva relativa al proceso penal seguido en contra del señor Rengifo es la adoptada el </w:t>
      </w:r>
      <w:r w:rsidR="00BA4F96" w:rsidRPr="00785056">
        <w:rPr>
          <w:sz w:val="20"/>
          <w:szCs w:val="20"/>
          <w:lang w:val="es-ES"/>
        </w:rPr>
        <w:t>14 de abril de 2015</w:t>
      </w:r>
      <w:r w:rsidR="008D59B4" w:rsidRPr="00785056">
        <w:rPr>
          <w:sz w:val="20"/>
          <w:szCs w:val="20"/>
          <w:lang w:val="es-ES"/>
        </w:rPr>
        <w:t>, es decir, dicho proceso culminó posterior a la presentación; por lo tanto, la Comisión concluye que la misma cumple con el requisito del artículo 46.1.b) de la Convención</w:t>
      </w:r>
      <w:r w:rsidR="0046191C" w:rsidRPr="00785056">
        <w:rPr>
          <w:sz w:val="20"/>
          <w:szCs w:val="20"/>
          <w:lang w:val="es-ES"/>
        </w:rPr>
        <w:t>.</w:t>
      </w:r>
      <w:r w:rsidR="008D59B4" w:rsidRPr="00785056">
        <w:rPr>
          <w:sz w:val="20"/>
          <w:szCs w:val="20"/>
          <w:lang w:val="es-ES"/>
        </w:rPr>
        <w:t xml:space="preserve"> </w:t>
      </w:r>
    </w:p>
    <w:p w14:paraId="4A3E51E2" w14:textId="6EE9DAB7" w:rsidR="00101475" w:rsidRPr="00785056" w:rsidRDefault="00101475" w:rsidP="0010147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
        </w:rPr>
      </w:pPr>
      <w:r w:rsidRPr="00785056">
        <w:rPr>
          <w:i/>
          <w:iCs/>
          <w:sz w:val="20"/>
          <w:szCs w:val="20"/>
          <w:lang w:val="es-ES"/>
        </w:rPr>
        <w:t>Ricardo Martínez Rodríguez</w:t>
      </w:r>
      <w:r w:rsidR="001012A6" w:rsidRPr="00785056">
        <w:rPr>
          <w:i/>
          <w:iCs/>
          <w:sz w:val="20"/>
          <w:szCs w:val="20"/>
          <w:lang w:val="es-ES"/>
        </w:rPr>
        <w:t xml:space="preserve"> </w:t>
      </w:r>
    </w:p>
    <w:p w14:paraId="7B1A35E6" w14:textId="1F1D74E5" w:rsidR="00A71116" w:rsidRPr="00785056" w:rsidRDefault="003106B8" w:rsidP="00A7111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785056">
        <w:rPr>
          <w:rFonts w:asciiTheme="majorHAnsi" w:hAnsiTheme="majorHAnsi"/>
          <w:sz w:val="20"/>
          <w:szCs w:val="20"/>
          <w:lang w:val="es-ES"/>
        </w:rPr>
        <w:t>Respecto al proceso penal seguido en contra del señor Martínez</w:t>
      </w:r>
      <w:r w:rsidR="00DC05CE" w:rsidRPr="00785056">
        <w:rPr>
          <w:rFonts w:asciiTheme="majorHAnsi" w:hAnsiTheme="majorHAnsi"/>
          <w:sz w:val="20"/>
          <w:szCs w:val="20"/>
          <w:lang w:val="es-ES"/>
        </w:rPr>
        <w:t>, la Comisión observa que</w:t>
      </w:r>
      <w:r w:rsidR="003951DC" w:rsidRPr="00785056">
        <w:rPr>
          <w:rFonts w:asciiTheme="majorHAnsi" w:hAnsiTheme="majorHAnsi"/>
          <w:sz w:val="20"/>
          <w:szCs w:val="20"/>
          <w:lang w:val="es-ES"/>
        </w:rPr>
        <w:t xml:space="preserve"> </w:t>
      </w:r>
      <w:r w:rsidRPr="00785056">
        <w:rPr>
          <w:rFonts w:asciiTheme="majorHAnsi" w:hAnsiTheme="majorHAnsi"/>
          <w:sz w:val="20"/>
          <w:szCs w:val="20"/>
          <w:lang w:val="es-ES"/>
        </w:rPr>
        <w:t>el</w:t>
      </w:r>
      <w:r w:rsidRPr="00785056">
        <w:rPr>
          <w:sz w:val="20"/>
          <w:szCs w:val="20"/>
          <w:lang w:val="es-ES"/>
        </w:rPr>
        <w:t xml:space="preserve"> 22 de enero de 2015 el Juzgado Tercero de Distrito de Procesos Peales Federales en la Ciudad de México </w:t>
      </w:r>
      <w:r w:rsidR="003D4190" w:rsidRPr="00785056">
        <w:rPr>
          <w:sz w:val="20"/>
          <w:szCs w:val="20"/>
          <w:lang w:val="es-ES"/>
        </w:rPr>
        <w:t xml:space="preserve">lo condenó </w:t>
      </w:r>
      <w:r w:rsidRPr="00785056">
        <w:rPr>
          <w:sz w:val="20"/>
          <w:szCs w:val="20"/>
          <w:lang w:val="es-ES"/>
        </w:rPr>
        <w:t xml:space="preserve">a </w:t>
      </w:r>
      <w:r w:rsidR="0046191C" w:rsidRPr="00785056">
        <w:rPr>
          <w:sz w:val="20"/>
          <w:szCs w:val="20"/>
          <w:lang w:val="es-ES"/>
        </w:rPr>
        <w:t>seis</w:t>
      </w:r>
      <w:r w:rsidRPr="00785056">
        <w:rPr>
          <w:sz w:val="20"/>
          <w:szCs w:val="20"/>
          <w:lang w:val="es-ES"/>
        </w:rPr>
        <w:t xml:space="preserve"> años y </w:t>
      </w:r>
      <w:r w:rsidR="0046191C" w:rsidRPr="00785056">
        <w:rPr>
          <w:sz w:val="20"/>
          <w:szCs w:val="20"/>
          <w:lang w:val="es-ES"/>
        </w:rPr>
        <w:t>tres</w:t>
      </w:r>
      <w:r w:rsidRPr="00785056">
        <w:rPr>
          <w:sz w:val="20"/>
          <w:szCs w:val="20"/>
          <w:lang w:val="es-ES"/>
        </w:rPr>
        <w:t xml:space="preserve"> meses de prisión por el delito de operaciones con recursos de procedencia ilícita. </w:t>
      </w:r>
      <w:r w:rsidR="003D4190" w:rsidRPr="00785056">
        <w:rPr>
          <w:sz w:val="20"/>
          <w:szCs w:val="20"/>
          <w:lang w:val="es-ES"/>
        </w:rPr>
        <w:t>No obstante, d</w:t>
      </w:r>
      <w:r w:rsidRPr="00785056">
        <w:rPr>
          <w:sz w:val="20"/>
          <w:szCs w:val="20"/>
          <w:lang w:val="es-ES"/>
        </w:rPr>
        <w:t>icha resolución no fue recurrida</w:t>
      </w:r>
      <w:r w:rsidR="000B5773">
        <w:rPr>
          <w:sz w:val="20"/>
          <w:szCs w:val="20"/>
          <w:lang w:val="es-ES"/>
        </w:rPr>
        <w:t>,</w:t>
      </w:r>
      <w:r w:rsidR="00160B3B" w:rsidRPr="00785056">
        <w:rPr>
          <w:sz w:val="20"/>
          <w:szCs w:val="20"/>
          <w:lang w:val="es-ES"/>
        </w:rPr>
        <w:t xml:space="preserve"> y por</w:t>
      </w:r>
      <w:r w:rsidR="000B5773">
        <w:rPr>
          <w:sz w:val="20"/>
          <w:szCs w:val="20"/>
          <w:lang w:val="es-ES"/>
        </w:rPr>
        <w:t xml:space="preserve"> lo</w:t>
      </w:r>
      <w:r w:rsidR="00160B3B" w:rsidRPr="00785056">
        <w:rPr>
          <w:sz w:val="20"/>
          <w:szCs w:val="20"/>
          <w:lang w:val="es-ES"/>
        </w:rPr>
        <w:t xml:space="preserve"> tanto,</w:t>
      </w:r>
      <w:r w:rsidRPr="00785056">
        <w:rPr>
          <w:sz w:val="20"/>
          <w:szCs w:val="20"/>
          <w:lang w:val="es-ES"/>
        </w:rPr>
        <w:t xml:space="preserve"> </w:t>
      </w:r>
      <w:r w:rsidR="00160B3B" w:rsidRPr="00785056">
        <w:rPr>
          <w:sz w:val="20"/>
          <w:szCs w:val="20"/>
          <w:lang w:val="es-ES"/>
        </w:rPr>
        <w:t>causó</w:t>
      </w:r>
      <w:r w:rsidRPr="00785056">
        <w:rPr>
          <w:sz w:val="20"/>
          <w:szCs w:val="20"/>
          <w:lang w:val="es-ES"/>
        </w:rPr>
        <w:t xml:space="preserve"> ejecutoria el 6 de febrero de 2015</w:t>
      </w:r>
      <w:r w:rsidR="00160B3B" w:rsidRPr="00785056">
        <w:rPr>
          <w:sz w:val="20"/>
          <w:szCs w:val="20"/>
          <w:lang w:val="es-ES"/>
        </w:rPr>
        <w:t>. En ese sentido, el Estado ha alegado la falta de agotamiento de los recursos</w:t>
      </w:r>
      <w:r w:rsidR="00157888" w:rsidRPr="00785056">
        <w:rPr>
          <w:sz w:val="20"/>
          <w:szCs w:val="20"/>
          <w:lang w:val="es-ES"/>
        </w:rPr>
        <w:t xml:space="preserve"> internos, estableciendo que el recurso de apelación era el idóneo y adecuado </w:t>
      </w:r>
      <w:r w:rsidR="008B40CD" w:rsidRPr="00785056">
        <w:rPr>
          <w:sz w:val="20"/>
          <w:szCs w:val="20"/>
          <w:lang w:val="es-ES"/>
        </w:rPr>
        <w:t>para controvertir las irregularidades del proceso penal.</w:t>
      </w:r>
      <w:r w:rsidR="00022105">
        <w:rPr>
          <w:sz w:val="20"/>
          <w:szCs w:val="20"/>
          <w:lang w:val="es-ES"/>
        </w:rPr>
        <w:t xml:space="preserve"> A ese respecto, la parte peticionaria no ha establecido alguna de las excepciones al agotamiento de los recursos internos previstas en la Convención Americana, que pudieran ser aplicable</w:t>
      </w:r>
      <w:r w:rsidR="0055100E">
        <w:rPr>
          <w:sz w:val="20"/>
          <w:szCs w:val="20"/>
          <w:lang w:val="es-ES"/>
        </w:rPr>
        <w:t>s</w:t>
      </w:r>
      <w:r w:rsidR="00022105">
        <w:rPr>
          <w:sz w:val="20"/>
          <w:szCs w:val="20"/>
          <w:lang w:val="es-ES"/>
        </w:rPr>
        <w:t xml:space="preserve"> a este extremo de la petición.</w:t>
      </w:r>
      <w:r w:rsidR="008B40CD" w:rsidRPr="00785056">
        <w:rPr>
          <w:sz w:val="20"/>
          <w:szCs w:val="20"/>
          <w:lang w:val="es-ES"/>
        </w:rPr>
        <w:t xml:space="preserve"> </w:t>
      </w:r>
      <w:r w:rsidR="00825321" w:rsidRPr="00785056">
        <w:rPr>
          <w:rFonts w:asciiTheme="majorHAnsi" w:hAnsiTheme="majorHAnsi"/>
          <w:sz w:val="20"/>
          <w:szCs w:val="20"/>
          <w:lang w:val="es-ES"/>
        </w:rPr>
        <w:t xml:space="preserve">En virtud de lo anterior, </w:t>
      </w:r>
      <w:r w:rsidR="00825321" w:rsidRPr="00785056">
        <w:rPr>
          <w:rFonts w:asciiTheme="majorHAnsi" w:hAnsiTheme="majorHAnsi"/>
          <w:sz w:val="20"/>
          <w:szCs w:val="20"/>
          <w:lang w:val="es-ES"/>
        </w:rPr>
        <w:lastRenderedPageBreak/>
        <w:t xml:space="preserve">la Comisión concluye que este </w:t>
      </w:r>
      <w:r w:rsidR="00301156" w:rsidRPr="00785056">
        <w:rPr>
          <w:rFonts w:asciiTheme="majorHAnsi" w:hAnsiTheme="majorHAnsi"/>
          <w:sz w:val="20"/>
          <w:szCs w:val="20"/>
          <w:lang w:val="es-ES"/>
        </w:rPr>
        <w:t xml:space="preserve">extremo de la petición </w:t>
      </w:r>
      <w:r w:rsidR="00825321" w:rsidRPr="00785056">
        <w:rPr>
          <w:rFonts w:asciiTheme="majorHAnsi" w:hAnsiTheme="majorHAnsi"/>
          <w:sz w:val="20"/>
          <w:szCs w:val="20"/>
          <w:lang w:val="es-ES"/>
        </w:rPr>
        <w:t>es inadmisible en los términos de los artículos 46.1.a</w:t>
      </w:r>
      <w:r w:rsidR="0046191C" w:rsidRPr="00785056">
        <w:rPr>
          <w:rFonts w:asciiTheme="majorHAnsi" w:hAnsiTheme="majorHAnsi"/>
          <w:sz w:val="20"/>
          <w:szCs w:val="20"/>
          <w:lang w:val="es-ES"/>
        </w:rPr>
        <w:t>)</w:t>
      </w:r>
      <w:r w:rsidR="00825321" w:rsidRPr="00785056">
        <w:rPr>
          <w:rFonts w:asciiTheme="majorHAnsi" w:hAnsiTheme="majorHAnsi"/>
          <w:sz w:val="20"/>
          <w:szCs w:val="20"/>
          <w:lang w:val="es-ES"/>
        </w:rPr>
        <w:t xml:space="preserve"> y 4</w:t>
      </w:r>
      <w:r w:rsidR="0046191C" w:rsidRPr="00785056">
        <w:rPr>
          <w:rFonts w:asciiTheme="majorHAnsi" w:hAnsiTheme="majorHAnsi"/>
          <w:sz w:val="20"/>
          <w:szCs w:val="20"/>
          <w:lang w:val="es-ES"/>
        </w:rPr>
        <w:t>7.</w:t>
      </w:r>
      <w:r w:rsidR="00825321" w:rsidRPr="00785056">
        <w:rPr>
          <w:rFonts w:asciiTheme="majorHAnsi" w:hAnsiTheme="majorHAnsi"/>
          <w:sz w:val="20"/>
          <w:szCs w:val="20"/>
          <w:lang w:val="es-ES"/>
        </w:rPr>
        <w:t>a</w:t>
      </w:r>
      <w:r w:rsidR="0046191C" w:rsidRPr="00785056">
        <w:rPr>
          <w:rFonts w:asciiTheme="majorHAnsi" w:hAnsiTheme="majorHAnsi"/>
          <w:sz w:val="20"/>
          <w:szCs w:val="20"/>
          <w:lang w:val="es-ES"/>
        </w:rPr>
        <w:t>)</w:t>
      </w:r>
      <w:r w:rsidR="00825321" w:rsidRPr="00785056">
        <w:rPr>
          <w:rFonts w:asciiTheme="majorHAnsi" w:hAnsiTheme="majorHAnsi"/>
          <w:sz w:val="20"/>
          <w:szCs w:val="20"/>
          <w:lang w:val="es-ES"/>
        </w:rPr>
        <w:t xml:space="preserve"> de la Convención Americana</w:t>
      </w:r>
      <w:r w:rsidR="005A0FA4">
        <w:rPr>
          <w:rFonts w:asciiTheme="majorHAnsi" w:hAnsiTheme="majorHAnsi"/>
          <w:sz w:val="20"/>
          <w:szCs w:val="20"/>
          <w:lang w:val="es-ES"/>
        </w:rPr>
        <w:t xml:space="preserve">. </w:t>
      </w:r>
    </w:p>
    <w:bookmarkEnd w:id="2"/>
    <w:p w14:paraId="6E1E908E" w14:textId="78552CAC" w:rsidR="00325097" w:rsidRPr="00785056" w:rsidRDefault="003239B8" w:rsidP="0032509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
        </w:rPr>
      </w:pPr>
      <w:r w:rsidRPr="00785056">
        <w:rPr>
          <w:rFonts w:asciiTheme="majorHAnsi" w:hAnsiTheme="majorHAnsi"/>
          <w:b/>
          <w:bCs/>
          <w:sz w:val="20"/>
          <w:szCs w:val="20"/>
          <w:lang w:val="es-ES"/>
        </w:rPr>
        <w:t>VII.</w:t>
      </w:r>
      <w:r w:rsidRPr="00785056">
        <w:rPr>
          <w:rFonts w:asciiTheme="majorHAnsi" w:hAnsiTheme="majorHAnsi"/>
          <w:b/>
          <w:bCs/>
          <w:sz w:val="20"/>
          <w:szCs w:val="20"/>
          <w:lang w:val="es-ES"/>
        </w:rPr>
        <w:tab/>
      </w:r>
      <w:r w:rsidR="004A6A54" w:rsidRPr="00785056">
        <w:rPr>
          <w:rFonts w:asciiTheme="majorHAnsi" w:hAnsiTheme="majorHAnsi"/>
          <w:b/>
          <w:bCs/>
          <w:sz w:val="20"/>
          <w:szCs w:val="20"/>
          <w:lang w:val="es-ES"/>
        </w:rPr>
        <w:t xml:space="preserve">ANÁLISIS DE </w:t>
      </w:r>
      <w:r w:rsidR="00C21FEF" w:rsidRPr="00785056">
        <w:rPr>
          <w:rFonts w:asciiTheme="majorHAnsi" w:hAnsiTheme="majorHAnsi"/>
          <w:b/>
          <w:bCs/>
          <w:sz w:val="20"/>
          <w:szCs w:val="20"/>
          <w:lang w:val="es-ES"/>
        </w:rPr>
        <w:t>CARACTERIZACIÓN DE</w:t>
      </w:r>
      <w:r w:rsidR="00EA6917" w:rsidRPr="00785056">
        <w:rPr>
          <w:rFonts w:asciiTheme="majorHAnsi" w:hAnsiTheme="majorHAnsi"/>
          <w:b/>
          <w:bCs/>
          <w:sz w:val="20"/>
          <w:szCs w:val="20"/>
          <w:lang w:val="es-ES"/>
        </w:rPr>
        <w:t>L POSICIONAMIENTO DE LAS PARTES</w:t>
      </w:r>
    </w:p>
    <w:p w14:paraId="33BC7C51" w14:textId="606371AB" w:rsidR="00C25D7F" w:rsidRPr="00785056" w:rsidRDefault="00044A9B" w:rsidP="001D401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785056">
        <w:rPr>
          <w:rFonts w:asciiTheme="majorHAnsi" w:hAnsiTheme="majorHAnsi"/>
          <w:sz w:val="20"/>
          <w:szCs w:val="20"/>
          <w:lang w:val="es-ES"/>
        </w:rPr>
        <w:t xml:space="preserve">El Estado ha alegado que la petición no caracteriza violaciones </w:t>
      </w:r>
      <w:r w:rsidR="00AE123C">
        <w:rPr>
          <w:rFonts w:asciiTheme="majorHAnsi" w:hAnsiTheme="majorHAnsi"/>
          <w:sz w:val="20"/>
          <w:szCs w:val="20"/>
          <w:lang w:val="es-ES"/>
        </w:rPr>
        <w:t>a los</w:t>
      </w:r>
      <w:r w:rsidRPr="00785056">
        <w:rPr>
          <w:rFonts w:asciiTheme="majorHAnsi" w:hAnsiTheme="majorHAnsi"/>
          <w:sz w:val="20"/>
          <w:szCs w:val="20"/>
          <w:lang w:val="es-ES"/>
        </w:rPr>
        <w:t xml:space="preserve"> derechos protegidos en la Convención Americana, justificando que las lesiones </w:t>
      </w:r>
      <w:r w:rsidR="00A40AE7" w:rsidRPr="00785056">
        <w:rPr>
          <w:rFonts w:asciiTheme="majorHAnsi" w:hAnsiTheme="majorHAnsi"/>
          <w:sz w:val="20"/>
          <w:szCs w:val="20"/>
          <w:lang w:val="es-ES"/>
        </w:rPr>
        <w:t>sufridas por</w:t>
      </w:r>
      <w:r w:rsidR="006D5EA7" w:rsidRPr="00785056">
        <w:rPr>
          <w:rFonts w:asciiTheme="majorHAnsi" w:hAnsiTheme="majorHAnsi"/>
          <w:sz w:val="20"/>
          <w:szCs w:val="20"/>
          <w:lang w:val="es-ES"/>
        </w:rPr>
        <w:t xml:space="preserve"> los señores Rengifo y Martínez</w:t>
      </w:r>
      <w:r w:rsidRPr="00785056">
        <w:rPr>
          <w:rFonts w:asciiTheme="majorHAnsi" w:hAnsiTheme="majorHAnsi"/>
          <w:sz w:val="20"/>
          <w:szCs w:val="20"/>
          <w:lang w:val="es-ES"/>
        </w:rPr>
        <w:t xml:space="preserve"> no obedecieron a torturas y no les generaron sufrimiento</w:t>
      </w:r>
      <w:r w:rsidR="00512D23" w:rsidRPr="00785056">
        <w:rPr>
          <w:rFonts w:asciiTheme="majorHAnsi" w:hAnsiTheme="majorHAnsi"/>
          <w:sz w:val="20"/>
          <w:szCs w:val="20"/>
          <w:lang w:val="es-ES"/>
        </w:rPr>
        <w:t>;</w:t>
      </w:r>
      <w:r w:rsidR="00BF4F9C" w:rsidRPr="00785056">
        <w:rPr>
          <w:rFonts w:asciiTheme="majorHAnsi" w:hAnsiTheme="majorHAnsi"/>
          <w:sz w:val="20"/>
          <w:szCs w:val="20"/>
          <w:lang w:val="es-ES"/>
        </w:rPr>
        <w:t xml:space="preserve"> y</w:t>
      </w:r>
      <w:r w:rsidR="006D5EA7" w:rsidRPr="00785056">
        <w:rPr>
          <w:rFonts w:asciiTheme="majorHAnsi" w:hAnsiTheme="majorHAnsi"/>
          <w:sz w:val="20"/>
          <w:szCs w:val="20"/>
          <w:lang w:val="es-ES"/>
        </w:rPr>
        <w:t xml:space="preserve"> </w:t>
      </w:r>
      <w:r w:rsidR="001D4015" w:rsidRPr="00785056">
        <w:rPr>
          <w:rFonts w:asciiTheme="majorHAnsi" w:hAnsiTheme="majorHAnsi"/>
          <w:sz w:val="20"/>
          <w:szCs w:val="20"/>
          <w:lang w:val="es-ES"/>
        </w:rPr>
        <w:t>que los procesos penales seguidos en su contra se llevaron en respeto al debido proceso</w:t>
      </w:r>
      <w:r w:rsidR="00BF4F9C" w:rsidRPr="00785056">
        <w:rPr>
          <w:rFonts w:asciiTheme="majorHAnsi" w:hAnsiTheme="majorHAnsi"/>
          <w:sz w:val="20"/>
          <w:szCs w:val="20"/>
          <w:lang w:val="es-ES"/>
        </w:rPr>
        <w:t>.</w:t>
      </w:r>
      <w:r w:rsidR="001D4015" w:rsidRPr="00785056">
        <w:rPr>
          <w:rFonts w:asciiTheme="majorHAnsi" w:hAnsiTheme="majorHAnsi"/>
          <w:sz w:val="20"/>
          <w:szCs w:val="20"/>
          <w:lang w:val="es-ES"/>
        </w:rPr>
        <w:t xml:space="preserve"> </w:t>
      </w:r>
      <w:r w:rsidR="00BF4F9C" w:rsidRPr="00785056">
        <w:rPr>
          <w:rFonts w:asciiTheme="majorHAnsi" w:hAnsiTheme="majorHAnsi"/>
          <w:sz w:val="20"/>
          <w:szCs w:val="20"/>
          <w:lang w:val="es-ES"/>
        </w:rPr>
        <w:t>Al respecto, l</w:t>
      </w:r>
      <w:r w:rsidR="001D4015" w:rsidRPr="00785056">
        <w:rPr>
          <w:rFonts w:asciiTheme="majorHAnsi" w:hAnsiTheme="majorHAnsi"/>
          <w:sz w:val="20"/>
          <w:szCs w:val="20"/>
          <w:lang w:val="es-ES"/>
        </w:rPr>
        <w:t xml:space="preserve">a Comisión nota, en </w:t>
      </w:r>
      <w:r w:rsidRPr="00785056">
        <w:rPr>
          <w:rFonts w:asciiTheme="majorHAnsi" w:hAnsiTheme="majorHAnsi"/>
          <w:sz w:val="20"/>
          <w:szCs w:val="20"/>
          <w:lang w:val="es-ES"/>
        </w:rPr>
        <w:t xml:space="preserve">vista de </w:t>
      </w:r>
      <w:r w:rsidR="00BF4F9C" w:rsidRPr="00785056">
        <w:rPr>
          <w:rFonts w:asciiTheme="majorHAnsi" w:hAnsiTheme="majorHAnsi"/>
          <w:sz w:val="20"/>
          <w:szCs w:val="20"/>
          <w:lang w:val="es-ES"/>
        </w:rPr>
        <w:t xml:space="preserve">los </w:t>
      </w:r>
      <w:r w:rsidRPr="00785056">
        <w:rPr>
          <w:rFonts w:asciiTheme="majorHAnsi" w:hAnsiTheme="majorHAnsi"/>
          <w:sz w:val="20"/>
          <w:szCs w:val="20"/>
          <w:lang w:val="es-ES"/>
        </w:rPr>
        <w:t>alegatos</w:t>
      </w:r>
      <w:r w:rsidR="006D5EA7" w:rsidRPr="00785056">
        <w:rPr>
          <w:rFonts w:asciiTheme="majorHAnsi" w:hAnsiTheme="majorHAnsi"/>
          <w:sz w:val="20"/>
          <w:szCs w:val="20"/>
          <w:lang w:val="es-ES"/>
        </w:rPr>
        <w:t xml:space="preserve"> expuestos</w:t>
      </w:r>
      <w:r w:rsidR="00BF4F9C" w:rsidRPr="00785056">
        <w:rPr>
          <w:rFonts w:asciiTheme="majorHAnsi" w:hAnsiTheme="majorHAnsi"/>
          <w:sz w:val="20"/>
          <w:szCs w:val="20"/>
          <w:lang w:val="es-ES"/>
        </w:rPr>
        <w:t xml:space="preserve"> </w:t>
      </w:r>
      <w:r w:rsidR="00065835">
        <w:rPr>
          <w:rFonts w:asciiTheme="majorHAnsi" w:hAnsiTheme="majorHAnsi"/>
          <w:sz w:val="20"/>
          <w:szCs w:val="20"/>
          <w:lang w:val="es-ES"/>
        </w:rPr>
        <w:t>en la petición</w:t>
      </w:r>
      <w:r w:rsidRPr="00785056">
        <w:rPr>
          <w:rFonts w:asciiTheme="majorHAnsi" w:hAnsiTheme="majorHAnsi"/>
          <w:sz w:val="20"/>
          <w:szCs w:val="20"/>
          <w:lang w:val="es-ES"/>
        </w:rPr>
        <w:t xml:space="preserve">, </w:t>
      </w:r>
      <w:r w:rsidR="001D4015" w:rsidRPr="00785056">
        <w:rPr>
          <w:rFonts w:asciiTheme="majorHAnsi" w:hAnsiTheme="majorHAnsi"/>
          <w:sz w:val="20"/>
          <w:szCs w:val="20"/>
          <w:lang w:val="es-ES"/>
        </w:rPr>
        <w:t xml:space="preserve">que </w:t>
      </w:r>
      <w:r w:rsidR="003F3785">
        <w:rPr>
          <w:rFonts w:asciiTheme="majorHAnsi" w:hAnsiTheme="majorHAnsi"/>
          <w:sz w:val="20"/>
          <w:szCs w:val="20"/>
          <w:lang w:val="es-ES"/>
        </w:rPr>
        <w:t>existe</w:t>
      </w:r>
      <w:r w:rsidRPr="00785056">
        <w:rPr>
          <w:rFonts w:asciiTheme="majorHAnsi" w:hAnsiTheme="majorHAnsi"/>
          <w:sz w:val="20"/>
          <w:szCs w:val="20"/>
          <w:lang w:val="es-ES"/>
        </w:rPr>
        <w:t xml:space="preserve"> entre las partes una controversia de tipo fáctico y jurídico que deberá ser estudiada y resuelta por la CIDH en la etapa de fondo. Dicha controversia no puede ser resuelta en la presente fase de admisibilidad, que se caracteriza por un criterio de análisis </w:t>
      </w:r>
      <w:r w:rsidRPr="00785056">
        <w:rPr>
          <w:rFonts w:asciiTheme="majorHAnsi" w:hAnsiTheme="majorHAnsi"/>
          <w:i/>
          <w:iCs/>
          <w:sz w:val="20"/>
          <w:szCs w:val="20"/>
          <w:lang w:val="es-ES"/>
        </w:rPr>
        <w:t>prima facie</w:t>
      </w:r>
      <w:r w:rsidRPr="00785056">
        <w:rPr>
          <w:rFonts w:asciiTheme="majorHAnsi" w:hAnsiTheme="majorHAnsi"/>
          <w:sz w:val="20"/>
          <w:szCs w:val="20"/>
          <w:lang w:val="es-ES"/>
        </w:rPr>
        <w:t xml:space="preserve">, sino que requiere un examen de mérito a la luz de la Convención Americana y demás instrumentos jurídicos aplicables, así como de las pruebas obrantes para ese momento en el expediente. </w:t>
      </w:r>
    </w:p>
    <w:p w14:paraId="2321462E" w14:textId="6795395D" w:rsidR="00044A9B" w:rsidRPr="00785056" w:rsidRDefault="00C25D7F" w:rsidP="001D401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785056">
        <w:rPr>
          <w:rFonts w:asciiTheme="majorHAnsi" w:hAnsiTheme="majorHAnsi"/>
          <w:sz w:val="20"/>
          <w:szCs w:val="20"/>
          <w:lang w:val="es-ES"/>
        </w:rPr>
        <w:t>En relación con lo anterior, l</w:t>
      </w:r>
      <w:r w:rsidR="00044A9B" w:rsidRPr="00785056">
        <w:rPr>
          <w:rFonts w:asciiTheme="majorHAnsi" w:hAnsiTheme="majorHAnsi"/>
          <w:sz w:val="20"/>
          <w:szCs w:val="20"/>
          <w:lang w:val="es-ES"/>
        </w:rPr>
        <w:t xml:space="preserve">a Comisión recuerda que </w:t>
      </w:r>
      <w:r w:rsidR="00044A9B" w:rsidRPr="00785056">
        <w:rPr>
          <w:rFonts w:asciiTheme="majorHAnsi" w:hAnsiTheme="majorHAnsi" w:cs="Calibri"/>
          <w:sz w:val="20"/>
          <w:szCs w:val="20"/>
          <w:lang w:val="es-ES"/>
        </w:rPr>
        <w:t xml:space="preserve">el criterio de evaluación de la fase de admisibilidad difiere del que se utiliza para pronunciarse sobre el fondo de una petición; la Comisión debe realizar una evaluación </w:t>
      </w:r>
      <w:r w:rsidR="00044A9B" w:rsidRPr="00785056">
        <w:rPr>
          <w:rFonts w:asciiTheme="majorHAnsi" w:hAnsiTheme="majorHAnsi" w:cs="Calibri"/>
          <w:i/>
          <w:iCs/>
          <w:sz w:val="20"/>
          <w:szCs w:val="20"/>
          <w:lang w:val="es-ES"/>
        </w:rPr>
        <w:t>prima facie</w:t>
      </w:r>
      <w:r w:rsidR="00044A9B" w:rsidRPr="00785056">
        <w:rPr>
          <w:rFonts w:asciiTheme="majorHAnsi" w:hAnsiTheme="majorHAnsi" w:cs="Calibri"/>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00044A9B" w:rsidRPr="00785056">
        <w:rPr>
          <w:rStyle w:val="FootnoteReference"/>
          <w:rFonts w:asciiTheme="majorHAnsi" w:hAnsiTheme="majorHAnsi" w:cs="Calibri"/>
          <w:sz w:val="20"/>
          <w:szCs w:val="20"/>
          <w:lang w:val="es-ES"/>
        </w:rPr>
        <w:footnoteReference w:id="9"/>
      </w:r>
      <w:r w:rsidR="00044A9B" w:rsidRPr="00785056">
        <w:rPr>
          <w:rFonts w:asciiTheme="majorHAnsi" w:hAnsiTheme="majorHAnsi" w:cs="Calibri"/>
          <w:sz w:val="20"/>
          <w:szCs w:val="20"/>
          <w:lang w:val="es-ES"/>
        </w:rPr>
        <w:t>.</w:t>
      </w:r>
    </w:p>
    <w:p w14:paraId="725E8889" w14:textId="7EDD4926" w:rsidR="00C25D7F" w:rsidRPr="00455763" w:rsidRDefault="00982F73" w:rsidP="00C25D7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Pr>
          <w:rFonts w:asciiTheme="majorHAnsi" w:hAnsiTheme="majorHAnsi" w:cs="Calibri"/>
          <w:sz w:val="20"/>
          <w:szCs w:val="20"/>
          <w:lang w:val="es-ES"/>
        </w:rPr>
        <w:t>Por otra parte</w:t>
      </w:r>
      <w:r w:rsidR="00C25D7F" w:rsidRPr="00785056">
        <w:rPr>
          <w:rFonts w:asciiTheme="majorHAnsi" w:hAnsiTheme="majorHAnsi" w:cs="Calibri"/>
          <w:sz w:val="20"/>
          <w:szCs w:val="20"/>
          <w:lang w:val="es-ES"/>
        </w:rPr>
        <w:t>, respecto a</w:t>
      </w:r>
      <w:r>
        <w:rPr>
          <w:rFonts w:asciiTheme="majorHAnsi" w:hAnsiTheme="majorHAnsi" w:cs="Calibri"/>
          <w:sz w:val="20"/>
          <w:szCs w:val="20"/>
          <w:lang w:val="es-ES"/>
        </w:rPr>
        <w:t xml:space="preserve"> la incompatibilidad convencional de la figura del</w:t>
      </w:r>
      <w:r w:rsidR="00C25D7F" w:rsidRPr="00785056">
        <w:rPr>
          <w:rFonts w:asciiTheme="majorHAnsi" w:hAnsiTheme="majorHAnsi" w:cs="Calibri"/>
          <w:sz w:val="20"/>
          <w:szCs w:val="20"/>
          <w:lang w:val="es-ES"/>
        </w:rPr>
        <w:t xml:space="preserve"> arraigo </w:t>
      </w:r>
      <w:r>
        <w:rPr>
          <w:rFonts w:asciiTheme="majorHAnsi" w:hAnsiTheme="majorHAnsi" w:cs="Calibri"/>
          <w:sz w:val="20"/>
          <w:szCs w:val="20"/>
          <w:lang w:val="es-ES"/>
        </w:rPr>
        <w:t>a la que fueron expuestos</w:t>
      </w:r>
      <w:r w:rsidR="00C25D7F" w:rsidRPr="00785056">
        <w:rPr>
          <w:rFonts w:asciiTheme="majorHAnsi" w:hAnsiTheme="majorHAnsi" w:cs="Calibri"/>
          <w:sz w:val="20"/>
          <w:szCs w:val="20"/>
          <w:lang w:val="es-ES"/>
        </w:rPr>
        <w:t xml:space="preserve"> los señores </w:t>
      </w:r>
      <w:r w:rsidR="00C75324" w:rsidRPr="00785056">
        <w:rPr>
          <w:rFonts w:asciiTheme="majorHAnsi" w:hAnsiTheme="majorHAnsi" w:cs="Calibri"/>
          <w:sz w:val="20"/>
          <w:szCs w:val="20"/>
          <w:lang w:val="es-ES"/>
        </w:rPr>
        <w:t xml:space="preserve">Rengifo y Martínez, recientemente la Corte Interamericana ha establecido que: </w:t>
      </w:r>
      <w:r w:rsidR="00C75324" w:rsidRPr="00785056">
        <w:rPr>
          <w:rFonts w:asciiTheme="majorHAnsi" w:hAnsiTheme="majorHAnsi"/>
          <w:sz w:val="20"/>
          <w:szCs w:val="20"/>
          <w:lang w:val="es-ES"/>
        </w:rPr>
        <w:t xml:space="preserve">“[…] </w:t>
      </w:r>
      <w:r w:rsidR="00C75324" w:rsidRPr="00785056">
        <w:rPr>
          <w:rFonts w:asciiTheme="majorHAnsi" w:hAnsiTheme="majorHAnsi"/>
          <w:i/>
          <w:iCs/>
          <w:sz w:val="20"/>
          <w:szCs w:val="20"/>
          <w:lang w:val="es-ES"/>
        </w:rPr>
        <w:t>en relación con la figura del arraigo como medida de naturaleza pre-procesal restrictiva de la libertad con fines investigativos, la Corte entiende que la misma resulta incompatible con la Convención Americana, puesto que los postulados que definen sus características inherentes no conviven de forma pacífica con los derechos a la libertad personal y a la presunción de inocencia [...]”</w:t>
      </w:r>
      <w:r w:rsidR="00C75324" w:rsidRPr="00785056">
        <w:rPr>
          <w:rFonts w:asciiTheme="majorHAnsi" w:hAnsiTheme="majorHAnsi"/>
          <w:sz w:val="20"/>
          <w:szCs w:val="20"/>
          <w:lang w:val="es-ES"/>
        </w:rPr>
        <w:t>.</w:t>
      </w:r>
      <w:r w:rsidR="00C75324" w:rsidRPr="00785056">
        <w:rPr>
          <w:rStyle w:val="FootnoteReference"/>
          <w:rFonts w:asciiTheme="majorHAnsi" w:hAnsiTheme="majorHAnsi"/>
          <w:sz w:val="20"/>
          <w:szCs w:val="20"/>
          <w:lang w:val="es-ES"/>
        </w:rPr>
        <w:footnoteReference w:id="10"/>
      </w:r>
      <w:r w:rsidR="00C75324" w:rsidRPr="00785056">
        <w:rPr>
          <w:rFonts w:asciiTheme="majorHAnsi" w:hAnsiTheme="majorHAnsi"/>
          <w:i/>
          <w:iCs/>
          <w:sz w:val="20"/>
          <w:szCs w:val="20"/>
          <w:lang w:val="es-ES"/>
        </w:rPr>
        <w:t xml:space="preserve"> </w:t>
      </w:r>
    </w:p>
    <w:p w14:paraId="4E8E15D9" w14:textId="0D46A4C6" w:rsidR="00044A9B" w:rsidRPr="00785056" w:rsidRDefault="00044A9B" w:rsidP="00044A9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785056">
        <w:rPr>
          <w:rFonts w:asciiTheme="majorHAnsi" w:hAnsiTheme="majorHAnsi"/>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podrían caracterizar violaciones a los artículos 5 (integridad personal), 7 (libertad personal), </w:t>
      </w:r>
      <w:r w:rsidR="00455763">
        <w:rPr>
          <w:rFonts w:asciiTheme="majorHAnsi" w:hAnsiTheme="majorHAnsi"/>
          <w:sz w:val="20"/>
          <w:szCs w:val="20"/>
          <w:lang w:val="es-ES"/>
        </w:rPr>
        <w:t xml:space="preserve">11 (honra y dignidad), </w:t>
      </w:r>
      <w:r w:rsidRPr="00785056">
        <w:rPr>
          <w:rFonts w:asciiTheme="majorHAnsi" w:hAnsiTheme="majorHAnsi"/>
          <w:sz w:val="20"/>
          <w:szCs w:val="20"/>
          <w:lang w:val="es-ES"/>
        </w:rPr>
        <w:t>8 (garantías judiciales)</w:t>
      </w:r>
      <w:r w:rsidR="00C87A10" w:rsidRPr="00785056">
        <w:rPr>
          <w:rFonts w:asciiTheme="majorHAnsi" w:hAnsiTheme="majorHAnsi"/>
          <w:sz w:val="20"/>
          <w:szCs w:val="20"/>
          <w:lang w:val="es-ES"/>
        </w:rPr>
        <w:t xml:space="preserve">, </w:t>
      </w:r>
      <w:r w:rsidRPr="00785056">
        <w:rPr>
          <w:rFonts w:asciiTheme="majorHAnsi" w:hAnsiTheme="majorHAnsi"/>
          <w:sz w:val="20"/>
          <w:szCs w:val="20"/>
          <w:lang w:val="es-ES"/>
        </w:rPr>
        <w:t>y 25 (protección judicial) de la Convención Americana, en relación con su</w:t>
      </w:r>
      <w:r w:rsidR="00D77A99" w:rsidRPr="00785056">
        <w:rPr>
          <w:rFonts w:asciiTheme="majorHAnsi" w:hAnsiTheme="majorHAnsi"/>
          <w:sz w:val="20"/>
          <w:szCs w:val="20"/>
          <w:lang w:val="es-ES"/>
        </w:rPr>
        <w:t>s</w:t>
      </w:r>
      <w:r w:rsidRPr="00785056">
        <w:rPr>
          <w:rFonts w:asciiTheme="majorHAnsi" w:hAnsiTheme="majorHAnsi"/>
          <w:sz w:val="20"/>
          <w:szCs w:val="20"/>
          <w:lang w:val="es-ES"/>
        </w:rPr>
        <w:t xml:space="preserve"> artículo 1.1 (obligación de respetar los derechos)</w:t>
      </w:r>
      <w:r w:rsidR="00D77A99" w:rsidRPr="00785056">
        <w:rPr>
          <w:rFonts w:asciiTheme="majorHAnsi" w:hAnsiTheme="majorHAnsi"/>
          <w:sz w:val="20"/>
          <w:szCs w:val="20"/>
          <w:lang w:val="es-ES"/>
        </w:rPr>
        <w:t xml:space="preserve"> y </w:t>
      </w:r>
      <w:r w:rsidR="00D77A99" w:rsidRPr="00785056">
        <w:rPr>
          <w:bCs/>
          <w:sz w:val="20"/>
          <w:szCs w:val="20"/>
          <w:lang w:val="es-ES"/>
        </w:rPr>
        <w:t>2 (deber de adoptar disposiciones de derecho interno)</w:t>
      </w:r>
      <w:r w:rsidRPr="00785056">
        <w:rPr>
          <w:rFonts w:asciiTheme="majorHAnsi" w:hAnsiTheme="majorHAnsi"/>
          <w:sz w:val="20"/>
          <w:szCs w:val="20"/>
          <w:lang w:val="es-ES"/>
        </w:rPr>
        <w:t>, así como de los artículos 1, 6 y 8 de la Convención Interamericana para Prevenir y Sancionar la Tortura</w:t>
      </w:r>
      <w:r w:rsidR="00A4336A" w:rsidRPr="00785056">
        <w:rPr>
          <w:bCs/>
          <w:sz w:val="20"/>
          <w:szCs w:val="20"/>
          <w:lang w:val="es-ES"/>
        </w:rPr>
        <w:t xml:space="preserve">, </w:t>
      </w:r>
      <w:r w:rsidR="00A4336A" w:rsidRPr="00785056">
        <w:rPr>
          <w:rFonts w:asciiTheme="majorHAnsi" w:hAnsiTheme="majorHAnsi"/>
          <w:sz w:val="20"/>
          <w:szCs w:val="20"/>
          <w:lang w:val="es-ES"/>
        </w:rPr>
        <w:t>en perjuicio de</w:t>
      </w:r>
      <w:r w:rsidR="00C25D7F" w:rsidRPr="00785056">
        <w:rPr>
          <w:rFonts w:asciiTheme="majorHAnsi" w:hAnsiTheme="majorHAnsi"/>
          <w:sz w:val="20"/>
          <w:szCs w:val="20"/>
          <w:lang w:val="es-ES"/>
        </w:rPr>
        <w:t xml:space="preserve"> Horley Rengifo Pareja y Ricardo Martínez Rodríguez</w:t>
      </w:r>
      <w:r w:rsidR="00871E1E" w:rsidRPr="00785056">
        <w:rPr>
          <w:rFonts w:asciiTheme="majorHAnsi" w:hAnsiTheme="majorHAnsi"/>
          <w:sz w:val="20"/>
          <w:szCs w:val="20"/>
          <w:lang w:val="es-ES"/>
        </w:rPr>
        <w:t xml:space="preserve">, </w:t>
      </w:r>
      <w:r w:rsidR="00A4336A" w:rsidRPr="00785056">
        <w:rPr>
          <w:rFonts w:asciiTheme="majorHAnsi" w:hAnsiTheme="majorHAnsi"/>
          <w:sz w:val="20"/>
          <w:szCs w:val="20"/>
          <w:lang w:val="es-ES"/>
        </w:rPr>
        <w:t xml:space="preserve">en los términos del presente informe. </w:t>
      </w:r>
    </w:p>
    <w:p w14:paraId="2AD63BBF" w14:textId="0AABAE51" w:rsidR="00A4336A" w:rsidRPr="00785056" w:rsidRDefault="00A4336A" w:rsidP="0084376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785056">
        <w:rPr>
          <w:rFonts w:asciiTheme="majorHAnsi" w:hAnsiTheme="majorHAnsi"/>
          <w:sz w:val="20"/>
          <w:szCs w:val="20"/>
          <w:lang w:val="es-ES"/>
        </w:rPr>
        <w:t xml:space="preserve">Finalmente, la Comisión no observa elementos de hecho o alegatos que permitan establecer </w:t>
      </w:r>
      <w:r w:rsidRPr="00785056">
        <w:rPr>
          <w:rFonts w:asciiTheme="majorHAnsi" w:hAnsiTheme="majorHAnsi"/>
          <w:i/>
          <w:iCs/>
          <w:sz w:val="20"/>
          <w:szCs w:val="20"/>
          <w:lang w:val="es-ES"/>
        </w:rPr>
        <w:t>prima facie</w:t>
      </w:r>
      <w:r w:rsidRPr="00785056">
        <w:rPr>
          <w:rFonts w:asciiTheme="majorHAnsi" w:hAnsiTheme="majorHAnsi"/>
          <w:sz w:val="20"/>
          <w:szCs w:val="20"/>
          <w:lang w:val="es-ES"/>
        </w:rPr>
        <w:t xml:space="preserve"> la posible violación de los artículos </w:t>
      </w:r>
      <w:r w:rsidR="00843763" w:rsidRPr="00785056">
        <w:rPr>
          <w:bCs/>
          <w:sz w:val="20"/>
          <w:szCs w:val="20"/>
          <w:lang w:val="es-ES"/>
        </w:rPr>
        <w:t>14 (derecho de rectificación)</w:t>
      </w:r>
      <w:r w:rsidR="00C30F90" w:rsidRPr="00785056">
        <w:rPr>
          <w:bCs/>
          <w:sz w:val="20"/>
          <w:szCs w:val="20"/>
          <w:lang w:val="es-ES"/>
        </w:rPr>
        <w:t xml:space="preserve">, </w:t>
      </w:r>
      <w:r w:rsidR="00C30F90" w:rsidRPr="00785056">
        <w:rPr>
          <w:rFonts w:asciiTheme="majorHAnsi" w:hAnsiTheme="majorHAnsi"/>
          <w:sz w:val="20"/>
          <w:szCs w:val="20"/>
          <w:lang w:val="es-ES"/>
        </w:rPr>
        <w:t xml:space="preserve">17 (protección a la familia) </w:t>
      </w:r>
      <w:r w:rsidR="00843763" w:rsidRPr="00785056">
        <w:rPr>
          <w:bCs/>
          <w:sz w:val="20"/>
          <w:szCs w:val="20"/>
          <w:lang w:val="es-ES"/>
        </w:rPr>
        <w:t>y 24 (igualdad ante la ley)</w:t>
      </w:r>
      <w:r w:rsidRPr="00785056">
        <w:rPr>
          <w:rFonts w:asciiTheme="majorHAnsi" w:hAnsiTheme="majorHAnsi"/>
          <w:sz w:val="20"/>
          <w:szCs w:val="20"/>
          <w:lang w:val="es-ES"/>
        </w:rPr>
        <w:t xml:space="preserve"> de la Convención Americana. </w:t>
      </w:r>
    </w:p>
    <w:p w14:paraId="1EDF3A5D" w14:textId="77777777" w:rsidR="003239B8" w:rsidRPr="00785056" w:rsidRDefault="003239B8" w:rsidP="003239B8">
      <w:pPr>
        <w:pStyle w:val="ListParagraph"/>
        <w:spacing w:before="240" w:after="240"/>
        <w:jc w:val="both"/>
        <w:rPr>
          <w:rFonts w:asciiTheme="majorHAnsi" w:hAnsiTheme="majorHAnsi"/>
          <w:b/>
          <w:bCs/>
          <w:sz w:val="20"/>
          <w:szCs w:val="20"/>
          <w:lang w:val="es-ES"/>
        </w:rPr>
      </w:pPr>
      <w:r w:rsidRPr="00785056">
        <w:rPr>
          <w:rFonts w:asciiTheme="majorHAnsi" w:hAnsiTheme="majorHAnsi"/>
          <w:b/>
          <w:bCs/>
          <w:sz w:val="20"/>
          <w:szCs w:val="20"/>
          <w:lang w:val="es-ES"/>
        </w:rPr>
        <w:t xml:space="preserve">VIII. </w:t>
      </w:r>
      <w:r w:rsidRPr="00785056">
        <w:rPr>
          <w:rFonts w:asciiTheme="majorHAnsi" w:hAnsiTheme="majorHAnsi"/>
          <w:b/>
          <w:bCs/>
          <w:sz w:val="20"/>
          <w:szCs w:val="20"/>
          <w:lang w:val="es-ES"/>
        </w:rPr>
        <w:tab/>
        <w:t>DECISIÓN</w:t>
      </w:r>
    </w:p>
    <w:p w14:paraId="494A0BEA" w14:textId="7318666E" w:rsidR="000419AD" w:rsidRPr="00785056" w:rsidRDefault="00044A9B" w:rsidP="00C9474D">
      <w:pPr>
        <w:numPr>
          <w:ilvl w:val="0"/>
          <w:numId w:val="55"/>
        </w:numPr>
        <w:suppressAutoHyphens/>
        <w:spacing w:after="240"/>
        <w:jc w:val="both"/>
        <w:rPr>
          <w:rFonts w:asciiTheme="majorHAnsi" w:hAnsiTheme="majorHAnsi"/>
          <w:sz w:val="20"/>
          <w:szCs w:val="20"/>
        </w:rPr>
      </w:pPr>
      <w:r w:rsidRPr="00785056">
        <w:rPr>
          <w:rFonts w:asciiTheme="majorHAnsi" w:hAnsiTheme="majorHAnsi"/>
          <w:sz w:val="20"/>
          <w:szCs w:val="20"/>
        </w:rPr>
        <w:t>Declarar admisible la presente petición en relación con los artículos 5, 7,</w:t>
      </w:r>
      <w:r w:rsidR="00455763">
        <w:rPr>
          <w:rFonts w:asciiTheme="majorHAnsi" w:hAnsiTheme="majorHAnsi"/>
          <w:sz w:val="20"/>
          <w:szCs w:val="20"/>
        </w:rPr>
        <w:t xml:space="preserve"> </w:t>
      </w:r>
      <w:r w:rsidRPr="00785056">
        <w:rPr>
          <w:rFonts w:asciiTheme="majorHAnsi" w:hAnsiTheme="majorHAnsi"/>
          <w:sz w:val="20"/>
          <w:szCs w:val="20"/>
        </w:rPr>
        <w:t>8</w:t>
      </w:r>
      <w:r w:rsidR="005519A3">
        <w:rPr>
          <w:rFonts w:asciiTheme="majorHAnsi" w:hAnsiTheme="majorHAnsi"/>
          <w:sz w:val="20"/>
          <w:szCs w:val="20"/>
        </w:rPr>
        <w:t>, 11</w:t>
      </w:r>
      <w:r w:rsidRPr="00785056">
        <w:rPr>
          <w:rFonts w:asciiTheme="majorHAnsi" w:hAnsiTheme="majorHAnsi"/>
          <w:sz w:val="20"/>
          <w:szCs w:val="20"/>
        </w:rPr>
        <w:t xml:space="preserve"> y 25 de la Convención Americana, en conexión con su</w:t>
      </w:r>
      <w:r w:rsidR="00D77A99" w:rsidRPr="00785056">
        <w:rPr>
          <w:rFonts w:asciiTheme="majorHAnsi" w:hAnsiTheme="majorHAnsi"/>
          <w:sz w:val="20"/>
          <w:szCs w:val="20"/>
        </w:rPr>
        <w:t>s</w:t>
      </w:r>
      <w:r w:rsidRPr="00785056">
        <w:rPr>
          <w:rFonts w:asciiTheme="majorHAnsi" w:hAnsiTheme="majorHAnsi"/>
          <w:sz w:val="20"/>
          <w:szCs w:val="20"/>
        </w:rPr>
        <w:t xml:space="preserve"> artículo</w:t>
      </w:r>
      <w:r w:rsidR="00D77A99" w:rsidRPr="00785056">
        <w:rPr>
          <w:rFonts w:asciiTheme="majorHAnsi" w:hAnsiTheme="majorHAnsi"/>
          <w:sz w:val="20"/>
          <w:szCs w:val="20"/>
        </w:rPr>
        <w:t>s</w:t>
      </w:r>
      <w:r w:rsidRPr="00785056">
        <w:rPr>
          <w:rFonts w:asciiTheme="majorHAnsi" w:hAnsiTheme="majorHAnsi"/>
          <w:sz w:val="20"/>
          <w:szCs w:val="20"/>
        </w:rPr>
        <w:t xml:space="preserve"> 1.1</w:t>
      </w:r>
      <w:r w:rsidR="00D77A99" w:rsidRPr="00785056">
        <w:rPr>
          <w:rFonts w:asciiTheme="majorHAnsi" w:hAnsiTheme="majorHAnsi"/>
          <w:sz w:val="20"/>
          <w:szCs w:val="20"/>
        </w:rPr>
        <w:t xml:space="preserve"> y 2</w:t>
      </w:r>
      <w:r w:rsidRPr="00785056">
        <w:rPr>
          <w:rFonts w:asciiTheme="majorHAnsi" w:hAnsiTheme="majorHAnsi"/>
          <w:sz w:val="20"/>
          <w:szCs w:val="20"/>
        </w:rPr>
        <w:t>, así como en relación con los artículos 1, 6 y 8 de la Convención Interamericana para Prevenir y Sancionar la Tortura</w:t>
      </w:r>
      <w:r w:rsidR="00A4336A" w:rsidRPr="00785056">
        <w:rPr>
          <w:rFonts w:ascii="Cambria" w:hAnsi="Cambria"/>
          <w:bCs/>
          <w:sz w:val="20"/>
          <w:szCs w:val="20"/>
        </w:rPr>
        <w:t xml:space="preserve">; </w:t>
      </w:r>
    </w:p>
    <w:p w14:paraId="7087AD03" w14:textId="7CC7A7DE" w:rsidR="00FC675C" w:rsidRPr="00785056" w:rsidRDefault="00FC675C" w:rsidP="009920BB">
      <w:pPr>
        <w:numPr>
          <w:ilvl w:val="0"/>
          <w:numId w:val="55"/>
        </w:numPr>
        <w:suppressAutoHyphens/>
        <w:spacing w:after="240"/>
        <w:jc w:val="both"/>
        <w:rPr>
          <w:rFonts w:asciiTheme="majorHAnsi" w:hAnsiTheme="majorHAnsi"/>
          <w:sz w:val="20"/>
          <w:szCs w:val="20"/>
        </w:rPr>
      </w:pPr>
      <w:r w:rsidRPr="00785056">
        <w:rPr>
          <w:rFonts w:asciiTheme="majorHAnsi" w:hAnsiTheme="majorHAnsi"/>
          <w:sz w:val="20"/>
          <w:szCs w:val="20"/>
        </w:rPr>
        <w:lastRenderedPageBreak/>
        <w:t xml:space="preserve">Declarar inadmisible la presente petición en relación con el artículo </w:t>
      </w:r>
      <w:r w:rsidR="0024200B" w:rsidRPr="00785056">
        <w:rPr>
          <w:rFonts w:asciiTheme="majorHAnsi" w:hAnsiTheme="majorHAnsi"/>
          <w:sz w:val="20"/>
          <w:szCs w:val="20"/>
        </w:rPr>
        <w:t>14</w:t>
      </w:r>
      <w:r w:rsidR="00C9474D" w:rsidRPr="00785056">
        <w:rPr>
          <w:rFonts w:asciiTheme="majorHAnsi" w:hAnsiTheme="majorHAnsi"/>
          <w:sz w:val="20"/>
          <w:szCs w:val="20"/>
        </w:rPr>
        <w:t>, 17</w:t>
      </w:r>
      <w:r w:rsidR="0024200B" w:rsidRPr="00785056">
        <w:rPr>
          <w:rFonts w:asciiTheme="majorHAnsi" w:hAnsiTheme="majorHAnsi"/>
          <w:sz w:val="20"/>
          <w:szCs w:val="20"/>
        </w:rPr>
        <w:t xml:space="preserve"> y 24</w:t>
      </w:r>
      <w:r w:rsidRPr="00785056">
        <w:rPr>
          <w:rFonts w:asciiTheme="majorHAnsi" w:hAnsiTheme="majorHAnsi"/>
          <w:sz w:val="20"/>
          <w:szCs w:val="20"/>
        </w:rPr>
        <w:t xml:space="preserve"> de la Convención</w:t>
      </w:r>
      <w:r w:rsidR="00AF2616" w:rsidRPr="00785056">
        <w:rPr>
          <w:rFonts w:asciiTheme="majorHAnsi" w:hAnsiTheme="majorHAnsi"/>
          <w:sz w:val="20"/>
          <w:szCs w:val="20"/>
        </w:rPr>
        <w:t xml:space="preserve"> Americana</w:t>
      </w:r>
      <w:r w:rsidR="00A72E7A" w:rsidRPr="00785056">
        <w:rPr>
          <w:rFonts w:asciiTheme="majorHAnsi" w:hAnsiTheme="majorHAnsi"/>
          <w:sz w:val="20"/>
          <w:szCs w:val="20"/>
        </w:rPr>
        <w:t xml:space="preserve">, </w:t>
      </w:r>
      <w:r w:rsidR="00B377AF">
        <w:rPr>
          <w:rFonts w:asciiTheme="majorHAnsi" w:hAnsiTheme="majorHAnsi"/>
          <w:sz w:val="20"/>
          <w:szCs w:val="20"/>
        </w:rPr>
        <w:t>y</w:t>
      </w:r>
      <w:r w:rsidR="00E86EF0">
        <w:rPr>
          <w:rFonts w:asciiTheme="majorHAnsi" w:hAnsiTheme="majorHAnsi"/>
          <w:sz w:val="20"/>
          <w:szCs w:val="20"/>
        </w:rPr>
        <w:t>;</w:t>
      </w:r>
    </w:p>
    <w:p w14:paraId="018D6747" w14:textId="1D04F8A5" w:rsidR="00722C9F" w:rsidRDefault="004A6A54" w:rsidP="00BD0FF5">
      <w:pPr>
        <w:numPr>
          <w:ilvl w:val="0"/>
          <w:numId w:val="55"/>
        </w:numPr>
        <w:suppressAutoHyphens/>
        <w:spacing w:after="240"/>
        <w:jc w:val="both"/>
        <w:rPr>
          <w:rFonts w:asciiTheme="majorHAnsi" w:hAnsiTheme="majorHAnsi"/>
          <w:sz w:val="20"/>
          <w:szCs w:val="20"/>
        </w:rPr>
      </w:pPr>
      <w:r w:rsidRPr="00785056">
        <w:rPr>
          <w:rFonts w:asciiTheme="majorHAnsi" w:hAnsiTheme="majorHAnsi"/>
          <w:sz w:val="20"/>
          <w:szCs w:val="20"/>
        </w:rPr>
        <w:t>Notificar a las partes la presente decisión; continuar con el análisis del fondo de la cuestión; y publicar esta decisión e incluirla en su Informe Anual a la Asamblea General de la Organización de los Estados Americanos.</w:t>
      </w:r>
    </w:p>
    <w:p w14:paraId="6832D966" w14:textId="4F4D5953" w:rsidR="00862199" w:rsidRPr="00EC7CA1" w:rsidRDefault="007F3BF2" w:rsidP="00EC7CA1">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9 días del mes de junio de 2023.  (Firmado): Margarette May Macaulay, Presidenta; Esmeralda Arosemena de Troitiño, Primer</w:t>
      </w:r>
      <w:r w:rsidR="00EC7CA1">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w:t>
      </w:r>
      <w:r w:rsidR="00EC7CA1">
        <w:rPr>
          <w:rStyle w:val="normaltextrun"/>
          <w:rFonts w:ascii="Cambria" w:hAnsi="Cambria" w:cs="Segoe UI"/>
          <w:sz w:val="20"/>
          <w:szCs w:val="20"/>
          <w:lang w:val="es-CL"/>
        </w:rPr>
        <w:t>a</w:t>
      </w:r>
      <w:r>
        <w:rPr>
          <w:rStyle w:val="normaltextrun"/>
          <w:rFonts w:ascii="Cambria" w:hAnsi="Cambria" w:cs="Segoe UI"/>
          <w:sz w:val="20"/>
          <w:szCs w:val="20"/>
          <w:lang w:val="es-CL"/>
        </w:rPr>
        <w:t>; Roberta Clarke, Segunda Vicepresidenta; Julissa Mantilla Falcón</w:t>
      </w:r>
      <w:r w:rsidR="00563921">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Stuardo Ralón Orellana, </w:t>
      </w:r>
      <w:r w:rsidR="00EC7CA1">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862199" w:rsidRPr="00EC7CA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5389F" w14:textId="77777777" w:rsidR="005B14BD" w:rsidRDefault="005B14BD">
      <w:r>
        <w:separator/>
      </w:r>
    </w:p>
  </w:endnote>
  <w:endnote w:type="continuationSeparator" w:id="0">
    <w:p w14:paraId="34415B89" w14:textId="77777777" w:rsidR="005B14BD" w:rsidRDefault="005B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31FBE7F" w14:textId="6C3D2F34" w:rsidR="0070697F" w:rsidRPr="004E4096" w:rsidRDefault="0070697F" w:rsidP="004E40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874E2" w14:textId="77777777" w:rsidR="005B14BD" w:rsidRPr="000F35ED" w:rsidRDefault="005B14B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88ABE8A" w14:textId="77777777" w:rsidR="005B14BD" w:rsidRPr="000F35ED" w:rsidRDefault="005B14BD" w:rsidP="000F35ED">
      <w:pPr>
        <w:rPr>
          <w:rFonts w:asciiTheme="majorHAnsi" w:hAnsiTheme="majorHAnsi"/>
          <w:sz w:val="16"/>
          <w:szCs w:val="16"/>
        </w:rPr>
      </w:pPr>
      <w:r w:rsidRPr="000F35ED">
        <w:rPr>
          <w:rFonts w:asciiTheme="majorHAnsi" w:hAnsiTheme="majorHAnsi"/>
          <w:sz w:val="16"/>
          <w:szCs w:val="16"/>
        </w:rPr>
        <w:separator/>
      </w:r>
    </w:p>
    <w:p w14:paraId="1DBC8150" w14:textId="77777777" w:rsidR="005B14BD" w:rsidRPr="000F35ED" w:rsidRDefault="005B14B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0FBF2DB" w14:textId="77777777" w:rsidR="005B14BD" w:rsidRPr="000F35ED" w:rsidRDefault="005B14BD"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16253AF5" w14:textId="77777777" w:rsidR="000C1F14" w:rsidRPr="005D16C0" w:rsidRDefault="000C1F14" w:rsidP="007112AA">
      <w:pPr>
        <w:pStyle w:val="FootnoteText"/>
        <w:ind w:firstLine="720"/>
        <w:jc w:val="both"/>
        <w:rPr>
          <w:rFonts w:asciiTheme="majorHAnsi" w:hAnsiTheme="majorHAnsi"/>
          <w:sz w:val="16"/>
          <w:szCs w:val="16"/>
          <w:lang w:val="es-ES"/>
        </w:rPr>
      </w:pPr>
      <w:r w:rsidRPr="005D16C0">
        <w:rPr>
          <w:rStyle w:val="FootnoteReference"/>
          <w:rFonts w:asciiTheme="majorHAnsi" w:hAnsiTheme="majorHAnsi"/>
          <w:sz w:val="16"/>
          <w:szCs w:val="16"/>
        </w:rPr>
        <w:footnoteRef/>
      </w:r>
      <w:r w:rsidRPr="005D16C0">
        <w:rPr>
          <w:rFonts w:asciiTheme="majorHAnsi" w:hAnsiTheme="majorHAnsi"/>
          <w:sz w:val="16"/>
          <w:szCs w:val="16"/>
          <w:lang w:val="es-ES"/>
        </w:rPr>
        <w:t xml:space="preserve"> Conforme a lo dispuesto en el artículo 17.2.a del Reglamento de la Comisión, el Comisionado Joel Hernández García, de nacionalidad mexicana, no participó en el debate ni en la decisión del presente asunto.</w:t>
      </w:r>
    </w:p>
  </w:footnote>
  <w:footnote w:id="3">
    <w:p w14:paraId="54703959" w14:textId="021A14BD" w:rsidR="004F5F57" w:rsidRPr="005D16C0" w:rsidRDefault="004F5F57" w:rsidP="007112AA">
      <w:pPr>
        <w:pStyle w:val="FootnoteText"/>
        <w:ind w:firstLine="720"/>
        <w:jc w:val="both"/>
        <w:rPr>
          <w:rFonts w:asciiTheme="majorHAnsi" w:hAnsiTheme="majorHAnsi"/>
          <w:sz w:val="16"/>
          <w:szCs w:val="16"/>
          <w:lang w:val="es-CO"/>
        </w:rPr>
      </w:pPr>
      <w:r w:rsidRPr="005D16C0">
        <w:rPr>
          <w:rStyle w:val="FootnoteReference"/>
          <w:rFonts w:asciiTheme="majorHAnsi" w:hAnsiTheme="majorHAnsi"/>
          <w:sz w:val="16"/>
          <w:szCs w:val="16"/>
        </w:rPr>
        <w:footnoteRef/>
      </w:r>
      <w:r w:rsidRPr="005D16C0">
        <w:rPr>
          <w:rFonts w:asciiTheme="majorHAnsi" w:hAnsiTheme="majorHAnsi"/>
          <w:sz w:val="16"/>
          <w:szCs w:val="16"/>
          <w:lang w:val="es-CO"/>
        </w:rPr>
        <w:t xml:space="preserve"> En adelante, “la Convención Americana” o “la Convención”.</w:t>
      </w:r>
    </w:p>
  </w:footnote>
  <w:footnote w:id="4">
    <w:p w14:paraId="60B3D662" w14:textId="3FB1F3EB" w:rsidR="008E3BFE" w:rsidRPr="005D16C0" w:rsidRDefault="008E3BFE" w:rsidP="007112AA">
      <w:pPr>
        <w:pStyle w:val="FootnoteText"/>
        <w:ind w:firstLine="720"/>
        <w:jc w:val="both"/>
        <w:rPr>
          <w:rFonts w:asciiTheme="majorHAnsi" w:hAnsiTheme="majorHAnsi"/>
          <w:sz w:val="16"/>
          <w:szCs w:val="16"/>
          <w:lang w:val="es-ES"/>
        </w:rPr>
      </w:pPr>
      <w:r w:rsidRPr="005D16C0">
        <w:rPr>
          <w:rStyle w:val="FootnoteReference"/>
          <w:rFonts w:asciiTheme="majorHAnsi" w:hAnsiTheme="majorHAnsi"/>
          <w:sz w:val="16"/>
          <w:szCs w:val="16"/>
        </w:rPr>
        <w:footnoteRef/>
      </w:r>
      <w:r w:rsidRPr="005D16C0">
        <w:rPr>
          <w:rFonts w:asciiTheme="majorHAnsi" w:hAnsiTheme="majorHAnsi"/>
          <w:sz w:val="16"/>
          <w:szCs w:val="16"/>
          <w:lang w:val="es-ES"/>
        </w:rPr>
        <w:t xml:space="preserve"> Las observaciones de cada parte fueron debidamente trasladadas a la parte contraria.</w:t>
      </w:r>
      <w:r w:rsidR="00904D3E">
        <w:rPr>
          <w:rFonts w:asciiTheme="majorHAnsi" w:hAnsiTheme="majorHAnsi"/>
          <w:sz w:val="16"/>
          <w:szCs w:val="16"/>
          <w:lang w:val="es-ES"/>
        </w:rPr>
        <w:t xml:space="preserve"> </w:t>
      </w:r>
      <w:r w:rsidR="00AA7573">
        <w:rPr>
          <w:rFonts w:asciiTheme="majorHAnsi" w:hAnsiTheme="majorHAnsi"/>
          <w:sz w:val="16"/>
          <w:szCs w:val="16"/>
          <w:lang w:val="es-ES"/>
        </w:rPr>
        <w:t xml:space="preserve">En comunicación de 6 de octubre de 2020 la parte peticionaria manifestó su interés en el trámite de la petición. </w:t>
      </w:r>
    </w:p>
  </w:footnote>
  <w:footnote w:id="5">
    <w:p w14:paraId="5471AE92" w14:textId="77777777" w:rsidR="00044A9B" w:rsidRPr="00C72094" w:rsidRDefault="00044A9B" w:rsidP="00044A9B">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No.37/18. Admisibilidad. Patricio Germán García Bartholin. Chile. 4 de mayo de 2018, párr. 19; Informe No. 156/17. Admisibilidad. Carlos Alfonso Fonseca Murillo. Ecuador. 30 de noviembre de 2017, párr. 13.</w:t>
      </w:r>
    </w:p>
  </w:footnote>
  <w:footnote w:id="6">
    <w:p w14:paraId="2842F6A6" w14:textId="77777777" w:rsidR="00044A9B" w:rsidRPr="00C72094" w:rsidRDefault="00044A9B" w:rsidP="00044A9B">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 166/17. Admisibilidad. Fausto Soto Miller. México. 1 de diciembre de 2017, párrs. 5, 11; Informe No. 4/19. Petición 673-11. Admisibilidad. Fernando Alcântara de Figueiredo y Laci Marinho de Araújo. Brasil. 3 de enero de 2019, párr. 22; Informe No. 122/17. Petición 156-08. Admisibilidad. Williams Mariano Paría Tapia. Perú. 7 de septiembre de 2017, párr. 16; Informe No. 20/17. Admisibilidad. Rodolfo David Piñeyro Ríos. Argentina. 12 de marzo de 2017, párr. 5.</w:t>
      </w:r>
    </w:p>
  </w:footnote>
  <w:footnote w:id="7">
    <w:p w14:paraId="63360665" w14:textId="77777777" w:rsidR="00D0300C" w:rsidRPr="004E6391" w:rsidRDefault="00D0300C" w:rsidP="00D0300C">
      <w:pPr>
        <w:pStyle w:val="FootnoteText"/>
        <w:jc w:val="both"/>
        <w:rPr>
          <w:rFonts w:asciiTheme="majorHAnsi" w:hAnsiTheme="majorHAnsi"/>
          <w:sz w:val="16"/>
          <w:szCs w:val="16"/>
          <w:lang w:val="es-ES_tradnl"/>
        </w:rPr>
      </w:pPr>
      <w:r w:rsidRPr="004E6391">
        <w:rPr>
          <w:rFonts w:asciiTheme="majorHAnsi" w:hAnsiTheme="majorHAnsi"/>
          <w:sz w:val="16"/>
          <w:szCs w:val="16"/>
          <w:lang w:val="es-ES_tradnl"/>
        </w:rPr>
        <w:tab/>
      </w:r>
      <w:r w:rsidRPr="004E6391">
        <w:rPr>
          <w:rStyle w:val="FootnoteReference"/>
          <w:rFonts w:asciiTheme="majorHAnsi" w:hAnsiTheme="majorHAnsi"/>
          <w:sz w:val="16"/>
          <w:szCs w:val="16"/>
          <w:lang w:val="es-ES_tradnl"/>
        </w:rPr>
        <w:footnoteRef/>
      </w:r>
      <w:r w:rsidRPr="004E6391">
        <w:rPr>
          <w:rFonts w:asciiTheme="majorHAnsi" w:hAnsiTheme="majorHAnsi"/>
          <w:sz w:val="16"/>
          <w:szCs w:val="16"/>
          <w:lang w:val="es-ES_tradnl"/>
        </w:rPr>
        <w:t xml:space="preserve"> CIDH, Informe No. 161/17, Petición 29-07. Admisibilidad. </w:t>
      </w:r>
      <w:r w:rsidRPr="00EC7CA1">
        <w:rPr>
          <w:rFonts w:asciiTheme="majorHAnsi" w:hAnsiTheme="majorHAnsi"/>
          <w:sz w:val="16"/>
          <w:szCs w:val="16"/>
          <w:lang w:val="es-AR"/>
        </w:rPr>
        <w:t xml:space="preserve">Andy Williams Garcés Suárez y familia. </w:t>
      </w:r>
      <w:r w:rsidRPr="004E6391">
        <w:rPr>
          <w:rFonts w:asciiTheme="majorHAnsi" w:hAnsiTheme="majorHAnsi"/>
          <w:sz w:val="16"/>
          <w:szCs w:val="16"/>
          <w:lang w:val="es-ES_tradnl"/>
        </w:rPr>
        <w:t>Perú. 30 de noviembre de 2017, párr. 12.</w:t>
      </w:r>
    </w:p>
  </w:footnote>
  <w:footnote w:id="8">
    <w:p w14:paraId="2AA045CE" w14:textId="77777777" w:rsidR="00D0300C" w:rsidRPr="004E6391" w:rsidRDefault="00D0300C" w:rsidP="00D0300C">
      <w:pPr>
        <w:pStyle w:val="FootnoteText"/>
        <w:ind w:firstLine="720"/>
        <w:jc w:val="both"/>
        <w:rPr>
          <w:rFonts w:asciiTheme="majorHAnsi" w:hAnsiTheme="majorHAnsi"/>
          <w:sz w:val="16"/>
          <w:szCs w:val="16"/>
          <w:lang w:val="es-ES_tradnl"/>
        </w:rPr>
      </w:pPr>
      <w:r w:rsidRPr="004E6391">
        <w:rPr>
          <w:rStyle w:val="FootnoteReference"/>
          <w:rFonts w:asciiTheme="majorHAnsi" w:hAnsiTheme="majorHAnsi"/>
          <w:sz w:val="16"/>
          <w:szCs w:val="16"/>
          <w:lang w:val="es-ES_tradnl"/>
        </w:rPr>
        <w:footnoteRef/>
      </w:r>
      <w:r w:rsidRPr="004E6391">
        <w:rPr>
          <w:rFonts w:asciiTheme="majorHAnsi" w:hAnsiTheme="majorHAnsi"/>
          <w:sz w:val="16"/>
          <w:szCs w:val="16"/>
          <w:lang w:val="es-ES_tradnl"/>
        </w:rPr>
        <w:t xml:space="preserve"> CIDH, Informe No. 154/10, Petición 1462-07. Admisibilidad. Linda Loaiza López Soto y familiares. Venezuela. 1º de noviembre de 2010, párr. 49; Informe No. 111/19. Petición 335-08. Admisibilidad. Marcelo Gerardo Pereyra. Argentina. 7 de junio de 2019, párrs. 11 y ss; Informe No. 167/17. Admisibilidad. Alberto Patishtán Gómez. México. 1º de diciembre de 2017, párrs. 13 y ss. </w:t>
      </w:r>
    </w:p>
  </w:footnote>
  <w:footnote w:id="9">
    <w:p w14:paraId="3BE8F615" w14:textId="77777777" w:rsidR="00044A9B" w:rsidRPr="006132CC" w:rsidRDefault="00044A9B" w:rsidP="00044A9B">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Admisibilidad. Guillermo Patricio Lynn. Argentina. 16 de octubre de 2008, párr. 48.</w:t>
      </w:r>
    </w:p>
  </w:footnote>
  <w:footnote w:id="10">
    <w:p w14:paraId="4E87D60E" w14:textId="1948C031" w:rsidR="00C75324" w:rsidRPr="00F87FC7" w:rsidRDefault="00C75324" w:rsidP="00C75324">
      <w:pPr>
        <w:pStyle w:val="FootnoteText"/>
        <w:ind w:firstLine="720"/>
        <w:jc w:val="both"/>
        <w:rPr>
          <w:rFonts w:ascii="Cambria" w:hAnsi="Cambria"/>
          <w:sz w:val="16"/>
          <w:szCs w:val="16"/>
          <w:lang w:val="es-ES_tradnl"/>
        </w:rPr>
      </w:pPr>
      <w:r w:rsidRPr="00F87FC7">
        <w:rPr>
          <w:rFonts w:ascii="Cambria" w:hAnsi="Cambria"/>
          <w:sz w:val="16"/>
          <w:szCs w:val="16"/>
          <w:vertAlign w:val="superscript"/>
          <w:lang w:val="es-ES_tradnl"/>
        </w:rPr>
        <w:footnoteRef/>
      </w:r>
      <w:r w:rsidRPr="00F87FC7">
        <w:rPr>
          <w:rFonts w:ascii="Cambria" w:hAnsi="Cambria"/>
          <w:sz w:val="16"/>
          <w:szCs w:val="16"/>
          <w:lang w:val="es-ES_tradnl"/>
        </w:rPr>
        <w:t xml:space="preserve"> Corte IDH. Corte IDH. Caso Tzompaxtle Tecpile y otros Vs. México. Excepción Preliminar, Fondo, Reparaciones y Costas. Sentencia de la Corte Interamericana de Derechos Humanos de 7 de noviembre de 2022. Sentencia adoptada en San José de Costa Rica</w:t>
      </w:r>
      <w:r>
        <w:rPr>
          <w:rFonts w:ascii="Cambria" w:hAnsi="Cambria"/>
          <w:sz w:val="16"/>
          <w:szCs w:val="16"/>
          <w:lang w:val="es-ES_tradnl"/>
        </w:rPr>
        <w:t xml:space="preserve">, párr. 216; y </w:t>
      </w:r>
      <w:r w:rsidR="00C9474D" w:rsidRPr="00F87FC7">
        <w:rPr>
          <w:rFonts w:ascii="Cambria" w:hAnsi="Cambria"/>
          <w:sz w:val="16"/>
          <w:szCs w:val="16"/>
          <w:lang w:val="es-ES_tradnl"/>
        </w:rPr>
        <w:t>Corte IDH. Caso García Rodríguez y otro Vs. México. Excepciones Preliminares, Fondo, Reparaciones y Costas. Sentencia de la Corte Interamericana de Derechos Humanos de 25 de enero de 2023. Sentencia adoptada en San José de Costa Rica</w:t>
      </w:r>
      <w:r w:rsidR="00C9474D">
        <w:rPr>
          <w:rFonts w:ascii="Cambria" w:hAnsi="Cambria"/>
          <w:sz w:val="16"/>
          <w:szCs w:val="16"/>
          <w:lang w:val="es-ES_tradnl"/>
        </w:rPr>
        <w:t>, párr. 300.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0C523B" w:rsidP="00A50FCF">
    <w:pPr>
      <w:pStyle w:val="Header"/>
      <w:tabs>
        <w:tab w:val="clear" w:pos="4320"/>
        <w:tab w:val="clear" w:pos="8640"/>
      </w:tabs>
      <w:jc w:val="center"/>
      <w:rPr>
        <w:sz w:val="22"/>
        <w:szCs w:val="22"/>
      </w:rPr>
    </w:pPr>
    <w:r>
      <w:rPr>
        <w:noProof/>
        <w:sz w:val="22"/>
        <w:szCs w:val="22"/>
        <w:bdr w:val="nil"/>
      </w:rPr>
      <w:pict w14:anchorId="4A5FCCE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13364BF"/>
    <w:multiLevelType w:val="hybridMultilevel"/>
    <w:tmpl w:val="8482F598"/>
    <w:lvl w:ilvl="0" w:tplc="58C4C316">
      <w:start w:val="1"/>
      <w:numFmt w:val="decimal"/>
      <w:lvlText w:val="%1."/>
      <w:lvlJc w:val="left"/>
      <w:pPr>
        <w:ind w:left="1440" w:hanging="72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A9E242E"/>
    <w:multiLevelType w:val="hybridMultilevel"/>
    <w:tmpl w:val="E90E64FA"/>
    <w:lvl w:ilvl="0" w:tplc="35BA6862">
      <w:start w:val="1"/>
      <w:numFmt w:val="decimal"/>
      <w:lvlText w:val="%1."/>
      <w:lvlJc w:val="left"/>
      <w:pPr>
        <w:ind w:left="1440" w:hanging="720"/>
      </w:pPr>
      <w:rPr>
        <w:rFonts w:hint="default"/>
        <w:b w:val="0"/>
        <w:bCs/>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C61635"/>
    <w:multiLevelType w:val="hybridMultilevel"/>
    <w:tmpl w:val="05D8992E"/>
    <w:lvl w:ilvl="0" w:tplc="531CF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8F23967"/>
    <w:multiLevelType w:val="hybridMultilevel"/>
    <w:tmpl w:val="8432F984"/>
    <w:lvl w:ilvl="0" w:tplc="5DD62F6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9382241"/>
    <w:multiLevelType w:val="hybridMultilevel"/>
    <w:tmpl w:val="FE08429C"/>
    <w:lvl w:ilvl="0" w:tplc="58D8AEBC">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A560462"/>
    <w:multiLevelType w:val="hybridMultilevel"/>
    <w:tmpl w:val="BDC0ED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5AD97FDD"/>
    <w:multiLevelType w:val="hybridMultilevel"/>
    <w:tmpl w:val="D534AC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C87B48"/>
    <w:multiLevelType w:val="hybridMultilevel"/>
    <w:tmpl w:val="048E0CDE"/>
    <w:lvl w:ilvl="0" w:tplc="6EB825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36674423">
    <w:abstractNumId w:val="4"/>
  </w:num>
  <w:num w:numId="2" w16cid:durableId="300693602">
    <w:abstractNumId w:val="6"/>
  </w:num>
  <w:num w:numId="3" w16cid:durableId="1668290177">
    <w:abstractNumId w:val="62"/>
  </w:num>
  <w:num w:numId="4" w16cid:durableId="1945452995">
    <w:abstractNumId w:val="23"/>
  </w:num>
  <w:num w:numId="5" w16cid:durableId="1582181831">
    <w:abstractNumId w:val="55"/>
  </w:num>
  <w:num w:numId="6" w16cid:durableId="2083066182">
    <w:abstractNumId w:val="30"/>
  </w:num>
  <w:num w:numId="7" w16cid:durableId="1854026783">
    <w:abstractNumId w:val="7"/>
  </w:num>
  <w:num w:numId="8" w16cid:durableId="1846895806">
    <w:abstractNumId w:val="19"/>
  </w:num>
  <w:num w:numId="9" w16cid:durableId="1228106973">
    <w:abstractNumId w:val="49"/>
  </w:num>
  <w:num w:numId="10" w16cid:durableId="170799947">
    <w:abstractNumId w:val="1"/>
  </w:num>
  <w:num w:numId="11" w16cid:durableId="1688864958">
    <w:abstractNumId w:val="44"/>
  </w:num>
  <w:num w:numId="12" w16cid:durableId="1282608130">
    <w:abstractNumId w:val="45"/>
  </w:num>
  <w:num w:numId="13" w16cid:durableId="1384522483">
    <w:abstractNumId w:val="51"/>
  </w:num>
  <w:num w:numId="14" w16cid:durableId="1819610198">
    <w:abstractNumId w:val="2"/>
  </w:num>
  <w:num w:numId="15" w16cid:durableId="114950191">
    <w:abstractNumId w:val="3"/>
  </w:num>
  <w:num w:numId="16" w16cid:durableId="1418209580">
    <w:abstractNumId w:val="8"/>
  </w:num>
  <w:num w:numId="17" w16cid:durableId="1371343407">
    <w:abstractNumId w:val="9"/>
  </w:num>
  <w:num w:numId="18" w16cid:durableId="2025857817">
    <w:abstractNumId w:val="10"/>
  </w:num>
  <w:num w:numId="19" w16cid:durableId="120926511">
    <w:abstractNumId w:val="11"/>
  </w:num>
  <w:num w:numId="20" w16cid:durableId="796684602">
    <w:abstractNumId w:val="12"/>
  </w:num>
  <w:num w:numId="21" w16cid:durableId="1794518178">
    <w:abstractNumId w:val="14"/>
  </w:num>
  <w:num w:numId="22" w16cid:durableId="1361197665">
    <w:abstractNumId w:val="15"/>
  </w:num>
  <w:num w:numId="23" w16cid:durableId="1598369510">
    <w:abstractNumId w:val="16"/>
  </w:num>
  <w:num w:numId="24" w16cid:durableId="1268344798">
    <w:abstractNumId w:val="17"/>
  </w:num>
  <w:num w:numId="25" w16cid:durableId="829902806">
    <w:abstractNumId w:val="20"/>
  </w:num>
  <w:num w:numId="26" w16cid:durableId="1018391739">
    <w:abstractNumId w:val="21"/>
  </w:num>
  <w:num w:numId="27" w16cid:durableId="157771250">
    <w:abstractNumId w:val="24"/>
  </w:num>
  <w:num w:numId="28" w16cid:durableId="1073819316">
    <w:abstractNumId w:val="25"/>
  </w:num>
  <w:num w:numId="29" w16cid:durableId="845166776">
    <w:abstractNumId w:val="26"/>
  </w:num>
  <w:num w:numId="30" w16cid:durableId="782303738">
    <w:abstractNumId w:val="28"/>
  </w:num>
  <w:num w:numId="31" w16cid:durableId="28190492">
    <w:abstractNumId w:val="31"/>
  </w:num>
  <w:num w:numId="32" w16cid:durableId="1720007105">
    <w:abstractNumId w:val="32"/>
  </w:num>
  <w:num w:numId="33" w16cid:durableId="1743138774">
    <w:abstractNumId w:val="33"/>
  </w:num>
  <w:num w:numId="34" w16cid:durableId="504327955">
    <w:abstractNumId w:val="34"/>
  </w:num>
  <w:num w:numId="35" w16cid:durableId="386299051">
    <w:abstractNumId w:val="35"/>
  </w:num>
  <w:num w:numId="36" w16cid:durableId="1603954712">
    <w:abstractNumId w:val="36"/>
  </w:num>
  <w:num w:numId="37" w16cid:durableId="2016296849">
    <w:abstractNumId w:val="37"/>
  </w:num>
  <w:num w:numId="38" w16cid:durableId="1123575761">
    <w:abstractNumId w:val="40"/>
  </w:num>
  <w:num w:numId="39" w16cid:durableId="885220084">
    <w:abstractNumId w:val="46"/>
  </w:num>
  <w:num w:numId="40" w16cid:durableId="1677882777">
    <w:abstractNumId w:val="47"/>
  </w:num>
  <w:num w:numId="41" w16cid:durableId="2080008191">
    <w:abstractNumId w:val="54"/>
  </w:num>
  <w:num w:numId="42" w16cid:durableId="2130512321">
    <w:abstractNumId w:val="56"/>
  </w:num>
  <w:num w:numId="43" w16cid:durableId="383873755">
    <w:abstractNumId w:val="57"/>
  </w:num>
  <w:num w:numId="44" w16cid:durableId="1151672333">
    <w:abstractNumId w:val="60"/>
  </w:num>
  <w:num w:numId="45" w16cid:durableId="1701393687">
    <w:abstractNumId w:val="61"/>
  </w:num>
  <w:num w:numId="46" w16cid:durableId="935747877">
    <w:abstractNumId w:val="63"/>
  </w:num>
  <w:num w:numId="47" w16cid:durableId="589967283">
    <w:abstractNumId w:val="64"/>
  </w:num>
  <w:num w:numId="48" w16cid:durableId="811559707">
    <w:abstractNumId w:val="65"/>
  </w:num>
  <w:num w:numId="49" w16cid:durableId="1911117000">
    <w:abstractNumId w:val="66"/>
  </w:num>
  <w:num w:numId="50" w16cid:durableId="1262568442">
    <w:abstractNumId w:val="67"/>
  </w:num>
  <w:num w:numId="51" w16cid:durableId="952663665">
    <w:abstractNumId w:val="22"/>
  </w:num>
  <w:num w:numId="52" w16cid:durableId="151526692">
    <w:abstractNumId w:val="48"/>
  </w:num>
  <w:num w:numId="53" w16cid:durableId="1812626778">
    <w:abstractNumId w:val="58"/>
  </w:num>
  <w:num w:numId="54" w16cid:durableId="1147821580">
    <w:abstractNumId w:val="53"/>
  </w:num>
  <w:num w:numId="55" w16cid:durableId="1410956972">
    <w:abstractNumId w:val="50"/>
  </w:num>
  <w:num w:numId="56" w16cid:durableId="1169521986">
    <w:abstractNumId w:val="29"/>
  </w:num>
  <w:num w:numId="57" w16cid:durableId="290326208">
    <w:abstractNumId w:val="27"/>
  </w:num>
  <w:num w:numId="58" w16cid:durableId="1046220887">
    <w:abstractNumId w:val="43"/>
  </w:num>
  <w:num w:numId="59" w16cid:durableId="1247962142">
    <w:abstractNumId w:val="42"/>
  </w:num>
  <w:num w:numId="60" w16cid:durableId="1693795744">
    <w:abstractNumId w:val="18"/>
  </w:num>
  <w:num w:numId="61" w16cid:durableId="1280263309">
    <w:abstractNumId w:val="59"/>
  </w:num>
  <w:num w:numId="62" w16cid:durableId="1147936951">
    <w:abstractNumId w:val="39"/>
  </w:num>
  <w:num w:numId="63" w16cid:durableId="130100440">
    <w:abstractNumId w:val="41"/>
  </w:num>
  <w:num w:numId="64" w16cid:durableId="708460065">
    <w:abstractNumId w:val="5"/>
  </w:num>
  <w:num w:numId="65" w16cid:durableId="1666014679">
    <w:abstractNumId w:val="52"/>
  </w:num>
  <w:num w:numId="66" w16cid:durableId="105513413">
    <w:abstractNumId w:val="0"/>
  </w:num>
  <w:num w:numId="67" w16cid:durableId="465777661">
    <w:abstractNumId w:val="13"/>
  </w:num>
  <w:num w:numId="68" w16cid:durableId="1952322668">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369"/>
    <w:rsid w:val="00002790"/>
    <w:rsid w:val="000027B9"/>
    <w:rsid w:val="00003D5B"/>
    <w:rsid w:val="0000411C"/>
    <w:rsid w:val="0000476F"/>
    <w:rsid w:val="00004C80"/>
    <w:rsid w:val="00006D41"/>
    <w:rsid w:val="00006E1F"/>
    <w:rsid w:val="000070D7"/>
    <w:rsid w:val="000074F7"/>
    <w:rsid w:val="00011DC1"/>
    <w:rsid w:val="00011F7D"/>
    <w:rsid w:val="000120FE"/>
    <w:rsid w:val="0001280B"/>
    <w:rsid w:val="00013352"/>
    <w:rsid w:val="0001376F"/>
    <w:rsid w:val="0001703E"/>
    <w:rsid w:val="0001705E"/>
    <w:rsid w:val="0001788C"/>
    <w:rsid w:val="00020255"/>
    <w:rsid w:val="00021094"/>
    <w:rsid w:val="0002158D"/>
    <w:rsid w:val="0002172A"/>
    <w:rsid w:val="00021B12"/>
    <w:rsid w:val="00022105"/>
    <w:rsid w:val="00022724"/>
    <w:rsid w:val="00022963"/>
    <w:rsid w:val="0002361C"/>
    <w:rsid w:val="00025AD7"/>
    <w:rsid w:val="0002605E"/>
    <w:rsid w:val="0002665C"/>
    <w:rsid w:val="000275C4"/>
    <w:rsid w:val="000300A7"/>
    <w:rsid w:val="0003172C"/>
    <w:rsid w:val="00033556"/>
    <w:rsid w:val="000337EF"/>
    <w:rsid w:val="00035FAC"/>
    <w:rsid w:val="00036DD8"/>
    <w:rsid w:val="00040568"/>
    <w:rsid w:val="00040C3A"/>
    <w:rsid w:val="000410C5"/>
    <w:rsid w:val="000418BC"/>
    <w:rsid w:val="000419AD"/>
    <w:rsid w:val="000427C3"/>
    <w:rsid w:val="000433C9"/>
    <w:rsid w:val="0004354A"/>
    <w:rsid w:val="00043AD6"/>
    <w:rsid w:val="00043B15"/>
    <w:rsid w:val="00043CBF"/>
    <w:rsid w:val="00043E58"/>
    <w:rsid w:val="0004421F"/>
    <w:rsid w:val="00044A9B"/>
    <w:rsid w:val="000468FB"/>
    <w:rsid w:val="000470C7"/>
    <w:rsid w:val="00047BBE"/>
    <w:rsid w:val="000509DF"/>
    <w:rsid w:val="000511F3"/>
    <w:rsid w:val="00052EDE"/>
    <w:rsid w:val="00053C42"/>
    <w:rsid w:val="00053D29"/>
    <w:rsid w:val="00054018"/>
    <w:rsid w:val="0005485E"/>
    <w:rsid w:val="00055648"/>
    <w:rsid w:val="00055CA1"/>
    <w:rsid w:val="00056FB9"/>
    <w:rsid w:val="00057F92"/>
    <w:rsid w:val="00057FA9"/>
    <w:rsid w:val="00060E9F"/>
    <w:rsid w:val="0006100C"/>
    <w:rsid w:val="00061B13"/>
    <w:rsid w:val="000621E1"/>
    <w:rsid w:val="000641AC"/>
    <w:rsid w:val="000644CE"/>
    <w:rsid w:val="00064A89"/>
    <w:rsid w:val="00065835"/>
    <w:rsid w:val="00065DD5"/>
    <w:rsid w:val="00066E0E"/>
    <w:rsid w:val="00070F21"/>
    <w:rsid w:val="00071174"/>
    <w:rsid w:val="000714A1"/>
    <w:rsid w:val="000716C5"/>
    <w:rsid w:val="000728B5"/>
    <w:rsid w:val="00072DF4"/>
    <w:rsid w:val="00074669"/>
    <w:rsid w:val="00075E23"/>
    <w:rsid w:val="0007620A"/>
    <w:rsid w:val="0008237D"/>
    <w:rsid w:val="00082558"/>
    <w:rsid w:val="000839DF"/>
    <w:rsid w:val="00085F4B"/>
    <w:rsid w:val="00086537"/>
    <w:rsid w:val="00090B5C"/>
    <w:rsid w:val="00090C27"/>
    <w:rsid w:val="00092050"/>
    <w:rsid w:val="000920C5"/>
    <w:rsid w:val="0009240B"/>
    <w:rsid w:val="0009344A"/>
    <w:rsid w:val="00094432"/>
    <w:rsid w:val="00095F95"/>
    <w:rsid w:val="0009607B"/>
    <w:rsid w:val="00097659"/>
    <w:rsid w:val="000A022D"/>
    <w:rsid w:val="000A1231"/>
    <w:rsid w:val="000A14D8"/>
    <w:rsid w:val="000A1E31"/>
    <w:rsid w:val="000A3922"/>
    <w:rsid w:val="000A392E"/>
    <w:rsid w:val="000A3B21"/>
    <w:rsid w:val="000A3BC4"/>
    <w:rsid w:val="000A575F"/>
    <w:rsid w:val="000A5E15"/>
    <w:rsid w:val="000A5F49"/>
    <w:rsid w:val="000B2369"/>
    <w:rsid w:val="000B351E"/>
    <w:rsid w:val="000B382C"/>
    <w:rsid w:val="000B5773"/>
    <w:rsid w:val="000C1F14"/>
    <w:rsid w:val="000C2134"/>
    <w:rsid w:val="000C372C"/>
    <w:rsid w:val="000C43F4"/>
    <w:rsid w:val="000C465D"/>
    <w:rsid w:val="000C48C2"/>
    <w:rsid w:val="000C50A5"/>
    <w:rsid w:val="000C523B"/>
    <w:rsid w:val="000C5511"/>
    <w:rsid w:val="000C5D9D"/>
    <w:rsid w:val="000C6936"/>
    <w:rsid w:val="000C7207"/>
    <w:rsid w:val="000D05CB"/>
    <w:rsid w:val="000D10DB"/>
    <w:rsid w:val="000D142F"/>
    <w:rsid w:val="000D456B"/>
    <w:rsid w:val="000D543F"/>
    <w:rsid w:val="000D63FB"/>
    <w:rsid w:val="000E01E0"/>
    <w:rsid w:val="000E1780"/>
    <w:rsid w:val="000E1B60"/>
    <w:rsid w:val="000E228C"/>
    <w:rsid w:val="000E35C9"/>
    <w:rsid w:val="000E4170"/>
    <w:rsid w:val="000E4906"/>
    <w:rsid w:val="000E4E39"/>
    <w:rsid w:val="000E59C1"/>
    <w:rsid w:val="000E5A57"/>
    <w:rsid w:val="000E5EB5"/>
    <w:rsid w:val="000E6937"/>
    <w:rsid w:val="000E713E"/>
    <w:rsid w:val="000E7763"/>
    <w:rsid w:val="000F161E"/>
    <w:rsid w:val="000F1C89"/>
    <w:rsid w:val="000F1EC1"/>
    <w:rsid w:val="000F2906"/>
    <w:rsid w:val="000F35ED"/>
    <w:rsid w:val="000F3826"/>
    <w:rsid w:val="000F3E35"/>
    <w:rsid w:val="000F5A3C"/>
    <w:rsid w:val="000F6529"/>
    <w:rsid w:val="000F6739"/>
    <w:rsid w:val="000F799E"/>
    <w:rsid w:val="000F7D00"/>
    <w:rsid w:val="00100972"/>
    <w:rsid w:val="001012A6"/>
    <w:rsid w:val="00101475"/>
    <w:rsid w:val="0010333C"/>
    <w:rsid w:val="00103492"/>
    <w:rsid w:val="00105B52"/>
    <w:rsid w:val="00105C67"/>
    <w:rsid w:val="00106F10"/>
    <w:rsid w:val="00107131"/>
    <w:rsid w:val="0010736F"/>
    <w:rsid w:val="001116D3"/>
    <w:rsid w:val="0011328C"/>
    <w:rsid w:val="00113558"/>
    <w:rsid w:val="00113F73"/>
    <w:rsid w:val="00114FEA"/>
    <w:rsid w:val="00115FA7"/>
    <w:rsid w:val="0011645A"/>
    <w:rsid w:val="0011760E"/>
    <w:rsid w:val="0012007B"/>
    <w:rsid w:val="00121CC2"/>
    <w:rsid w:val="0012556E"/>
    <w:rsid w:val="00125679"/>
    <w:rsid w:val="001258E6"/>
    <w:rsid w:val="001259C8"/>
    <w:rsid w:val="00130B5A"/>
    <w:rsid w:val="00130EAC"/>
    <w:rsid w:val="00131425"/>
    <w:rsid w:val="00131D21"/>
    <w:rsid w:val="00131F9A"/>
    <w:rsid w:val="001322E8"/>
    <w:rsid w:val="00132AF6"/>
    <w:rsid w:val="00133EE5"/>
    <w:rsid w:val="00134870"/>
    <w:rsid w:val="00134CA8"/>
    <w:rsid w:val="00134E0E"/>
    <w:rsid w:val="001353D0"/>
    <w:rsid w:val="001356DD"/>
    <w:rsid w:val="00140793"/>
    <w:rsid w:val="001407BD"/>
    <w:rsid w:val="00141132"/>
    <w:rsid w:val="00142997"/>
    <w:rsid w:val="00144441"/>
    <w:rsid w:val="001448CA"/>
    <w:rsid w:val="00144E8B"/>
    <w:rsid w:val="00145211"/>
    <w:rsid w:val="00145FBA"/>
    <w:rsid w:val="00147224"/>
    <w:rsid w:val="00147AD1"/>
    <w:rsid w:val="00150C8B"/>
    <w:rsid w:val="0015112C"/>
    <w:rsid w:val="00151F0B"/>
    <w:rsid w:val="0015229F"/>
    <w:rsid w:val="0015252F"/>
    <w:rsid w:val="001525D0"/>
    <w:rsid w:val="001525D7"/>
    <w:rsid w:val="00152AB7"/>
    <w:rsid w:val="0015410A"/>
    <w:rsid w:val="0015732D"/>
    <w:rsid w:val="00157888"/>
    <w:rsid w:val="0015798A"/>
    <w:rsid w:val="00160B3B"/>
    <w:rsid w:val="001633B0"/>
    <w:rsid w:val="0016452B"/>
    <w:rsid w:val="00164E74"/>
    <w:rsid w:val="001655F4"/>
    <w:rsid w:val="00165F12"/>
    <w:rsid w:val="001677F0"/>
    <w:rsid w:val="00167A34"/>
    <w:rsid w:val="00172ECB"/>
    <w:rsid w:val="00173826"/>
    <w:rsid w:val="00174221"/>
    <w:rsid w:val="00174597"/>
    <w:rsid w:val="001748E3"/>
    <w:rsid w:val="00175B13"/>
    <w:rsid w:val="001762AB"/>
    <w:rsid w:val="001801ED"/>
    <w:rsid w:val="00181026"/>
    <w:rsid w:val="00183D17"/>
    <w:rsid w:val="00183DEB"/>
    <w:rsid w:val="001842C0"/>
    <w:rsid w:val="00185747"/>
    <w:rsid w:val="001859B8"/>
    <w:rsid w:val="00190CA0"/>
    <w:rsid w:val="00191DBA"/>
    <w:rsid w:val="0019385A"/>
    <w:rsid w:val="00194F82"/>
    <w:rsid w:val="00197A00"/>
    <w:rsid w:val="001A01A5"/>
    <w:rsid w:val="001A0C72"/>
    <w:rsid w:val="001A148D"/>
    <w:rsid w:val="001A2A63"/>
    <w:rsid w:val="001A2AE3"/>
    <w:rsid w:val="001A45FA"/>
    <w:rsid w:val="001A468D"/>
    <w:rsid w:val="001A4795"/>
    <w:rsid w:val="001A520D"/>
    <w:rsid w:val="001A5D26"/>
    <w:rsid w:val="001A69C3"/>
    <w:rsid w:val="001A7512"/>
    <w:rsid w:val="001A7870"/>
    <w:rsid w:val="001B11C2"/>
    <w:rsid w:val="001B1403"/>
    <w:rsid w:val="001B1A8F"/>
    <w:rsid w:val="001B1BC2"/>
    <w:rsid w:val="001B2856"/>
    <w:rsid w:val="001B286E"/>
    <w:rsid w:val="001B3A00"/>
    <w:rsid w:val="001B5160"/>
    <w:rsid w:val="001B6137"/>
    <w:rsid w:val="001B667C"/>
    <w:rsid w:val="001B7A81"/>
    <w:rsid w:val="001C020F"/>
    <w:rsid w:val="001C0244"/>
    <w:rsid w:val="001C1B41"/>
    <w:rsid w:val="001C2730"/>
    <w:rsid w:val="001C6844"/>
    <w:rsid w:val="001D232E"/>
    <w:rsid w:val="001D35EC"/>
    <w:rsid w:val="001D3632"/>
    <w:rsid w:val="001D4015"/>
    <w:rsid w:val="001D4C2C"/>
    <w:rsid w:val="001D574C"/>
    <w:rsid w:val="001D65EF"/>
    <w:rsid w:val="001D6893"/>
    <w:rsid w:val="001E02D5"/>
    <w:rsid w:val="001E093E"/>
    <w:rsid w:val="001E13F8"/>
    <w:rsid w:val="001E3183"/>
    <w:rsid w:val="001E3C5E"/>
    <w:rsid w:val="001E40BF"/>
    <w:rsid w:val="001E49E7"/>
    <w:rsid w:val="001E50DA"/>
    <w:rsid w:val="001E7870"/>
    <w:rsid w:val="001F0566"/>
    <w:rsid w:val="001F105A"/>
    <w:rsid w:val="001F275C"/>
    <w:rsid w:val="001F2797"/>
    <w:rsid w:val="001F2FE2"/>
    <w:rsid w:val="001F3AEC"/>
    <w:rsid w:val="001F542E"/>
    <w:rsid w:val="001F6959"/>
    <w:rsid w:val="001F6A95"/>
    <w:rsid w:val="001F6B3D"/>
    <w:rsid w:val="001F7201"/>
    <w:rsid w:val="002003C8"/>
    <w:rsid w:val="00200F2A"/>
    <w:rsid w:val="002018B1"/>
    <w:rsid w:val="002032A2"/>
    <w:rsid w:val="00205730"/>
    <w:rsid w:val="00205D4A"/>
    <w:rsid w:val="00210761"/>
    <w:rsid w:val="002107D5"/>
    <w:rsid w:val="00210FA8"/>
    <w:rsid w:val="002139FB"/>
    <w:rsid w:val="00213F93"/>
    <w:rsid w:val="00214F73"/>
    <w:rsid w:val="00214FCD"/>
    <w:rsid w:val="00216BCE"/>
    <w:rsid w:val="00216E91"/>
    <w:rsid w:val="00217713"/>
    <w:rsid w:val="00217AA7"/>
    <w:rsid w:val="002201FD"/>
    <w:rsid w:val="00221D65"/>
    <w:rsid w:val="002221C1"/>
    <w:rsid w:val="00222D19"/>
    <w:rsid w:val="00223A29"/>
    <w:rsid w:val="002250A3"/>
    <w:rsid w:val="00225B0C"/>
    <w:rsid w:val="00226379"/>
    <w:rsid w:val="00226FDC"/>
    <w:rsid w:val="0022746C"/>
    <w:rsid w:val="00227F52"/>
    <w:rsid w:val="00230C4A"/>
    <w:rsid w:val="00230D83"/>
    <w:rsid w:val="00232491"/>
    <w:rsid w:val="00234B33"/>
    <w:rsid w:val="00235217"/>
    <w:rsid w:val="00235786"/>
    <w:rsid w:val="002358CC"/>
    <w:rsid w:val="00235F4F"/>
    <w:rsid w:val="00236AA6"/>
    <w:rsid w:val="00236F36"/>
    <w:rsid w:val="0023762C"/>
    <w:rsid w:val="00241E2F"/>
    <w:rsid w:val="0024200B"/>
    <w:rsid w:val="00242A2A"/>
    <w:rsid w:val="00242A87"/>
    <w:rsid w:val="00242D55"/>
    <w:rsid w:val="00242D83"/>
    <w:rsid w:val="00243169"/>
    <w:rsid w:val="002456DE"/>
    <w:rsid w:val="0024640B"/>
    <w:rsid w:val="00246D1F"/>
    <w:rsid w:val="00247403"/>
    <w:rsid w:val="00247542"/>
    <w:rsid w:val="002503E6"/>
    <w:rsid w:val="00250AC9"/>
    <w:rsid w:val="002512E8"/>
    <w:rsid w:val="00252D52"/>
    <w:rsid w:val="00252DAB"/>
    <w:rsid w:val="0025302D"/>
    <w:rsid w:val="00253A56"/>
    <w:rsid w:val="00254012"/>
    <w:rsid w:val="00254A6D"/>
    <w:rsid w:val="00254B78"/>
    <w:rsid w:val="00255A70"/>
    <w:rsid w:val="00255FFF"/>
    <w:rsid w:val="002572FC"/>
    <w:rsid w:val="0026057C"/>
    <w:rsid w:val="00261391"/>
    <w:rsid w:val="00261937"/>
    <w:rsid w:val="00261E8C"/>
    <w:rsid w:val="0026499E"/>
    <w:rsid w:val="00265B59"/>
    <w:rsid w:val="00266351"/>
    <w:rsid w:val="00266B61"/>
    <w:rsid w:val="0026712A"/>
    <w:rsid w:val="00267D8D"/>
    <w:rsid w:val="002704DB"/>
    <w:rsid w:val="00270525"/>
    <w:rsid w:val="002714C2"/>
    <w:rsid w:val="00274AFA"/>
    <w:rsid w:val="00274DCE"/>
    <w:rsid w:val="002766B9"/>
    <w:rsid w:val="002768D7"/>
    <w:rsid w:val="00276CD0"/>
    <w:rsid w:val="002806D0"/>
    <w:rsid w:val="00281BE6"/>
    <w:rsid w:val="002825AA"/>
    <w:rsid w:val="00282927"/>
    <w:rsid w:val="00283142"/>
    <w:rsid w:val="00283D72"/>
    <w:rsid w:val="00284DA8"/>
    <w:rsid w:val="0028778B"/>
    <w:rsid w:val="00290002"/>
    <w:rsid w:val="00291CEA"/>
    <w:rsid w:val="002920D7"/>
    <w:rsid w:val="00292441"/>
    <w:rsid w:val="0029428B"/>
    <w:rsid w:val="002942A6"/>
    <w:rsid w:val="002942CC"/>
    <w:rsid w:val="0029448F"/>
    <w:rsid w:val="002944C2"/>
    <w:rsid w:val="002944CD"/>
    <w:rsid w:val="00294763"/>
    <w:rsid w:val="002957E0"/>
    <w:rsid w:val="00295F64"/>
    <w:rsid w:val="002966CC"/>
    <w:rsid w:val="00297C07"/>
    <w:rsid w:val="00297E69"/>
    <w:rsid w:val="002A0AAE"/>
    <w:rsid w:val="002A0F87"/>
    <w:rsid w:val="002A235F"/>
    <w:rsid w:val="002A3191"/>
    <w:rsid w:val="002A353C"/>
    <w:rsid w:val="002A4F46"/>
    <w:rsid w:val="002A5820"/>
    <w:rsid w:val="002A5BC9"/>
    <w:rsid w:val="002A5F5A"/>
    <w:rsid w:val="002B0C97"/>
    <w:rsid w:val="002B1709"/>
    <w:rsid w:val="002B2021"/>
    <w:rsid w:val="002B21B0"/>
    <w:rsid w:val="002B344E"/>
    <w:rsid w:val="002B3FE0"/>
    <w:rsid w:val="002B4344"/>
    <w:rsid w:val="002B5D92"/>
    <w:rsid w:val="002B631F"/>
    <w:rsid w:val="002B6CD5"/>
    <w:rsid w:val="002B6D2A"/>
    <w:rsid w:val="002B785C"/>
    <w:rsid w:val="002C1ABF"/>
    <w:rsid w:val="002C229C"/>
    <w:rsid w:val="002C2974"/>
    <w:rsid w:val="002C32D1"/>
    <w:rsid w:val="002C365D"/>
    <w:rsid w:val="002C39DD"/>
    <w:rsid w:val="002C3C15"/>
    <w:rsid w:val="002C77DD"/>
    <w:rsid w:val="002C7E64"/>
    <w:rsid w:val="002D0776"/>
    <w:rsid w:val="002D2A9D"/>
    <w:rsid w:val="002D2B26"/>
    <w:rsid w:val="002D3D87"/>
    <w:rsid w:val="002D3EC8"/>
    <w:rsid w:val="002D597B"/>
    <w:rsid w:val="002D62AF"/>
    <w:rsid w:val="002D650E"/>
    <w:rsid w:val="002D69F4"/>
    <w:rsid w:val="002D7EA2"/>
    <w:rsid w:val="002E0B00"/>
    <w:rsid w:val="002E187C"/>
    <w:rsid w:val="002E18E8"/>
    <w:rsid w:val="002E2CF4"/>
    <w:rsid w:val="002E46FD"/>
    <w:rsid w:val="002E4FCD"/>
    <w:rsid w:val="002E5530"/>
    <w:rsid w:val="002E6510"/>
    <w:rsid w:val="002E7748"/>
    <w:rsid w:val="002E79CB"/>
    <w:rsid w:val="002E7C41"/>
    <w:rsid w:val="002F1120"/>
    <w:rsid w:val="002F1F8F"/>
    <w:rsid w:val="002F6098"/>
    <w:rsid w:val="002F622B"/>
    <w:rsid w:val="002F73C4"/>
    <w:rsid w:val="002F7E34"/>
    <w:rsid w:val="003003FB"/>
    <w:rsid w:val="00301156"/>
    <w:rsid w:val="00301CF7"/>
    <w:rsid w:val="00302733"/>
    <w:rsid w:val="00303828"/>
    <w:rsid w:val="00305835"/>
    <w:rsid w:val="003066D6"/>
    <w:rsid w:val="00306F33"/>
    <w:rsid w:val="0030786E"/>
    <w:rsid w:val="003106B8"/>
    <w:rsid w:val="00310B92"/>
    <w:rsid w:val="003131FF"/>
    <w:rsid w:val="00314078"/>
    <w:rsid w:val="00314BE2"/>
    <w:rsid w:val="00314C87"/>
    <w:rsid w:val="003150FE"/>
    <w:rsid w:val="0031535D"/>
    <w:rsid w:val="00315454"/>
    <w:rsid w:val="00316FDD"/>
    <w:rsid w:val="00317E5E"/>
    <w:rsid w:val="00320484"/>
    <w:rsid w:val="003213AE"/>
    <w:rsid w:val="00322E93"/>
    <w:rsid w:val="00322F3C"/>
    <w:rsid w:val="003239B8"/>
    <w:rsid w:val="00324462"/>
    <w:rsid w:val="00325097"/>
    <w:rsid w:val="00326046"/>
    <w:rsid w:val="0032659B"/>
    <w:rsid w:val="0032734B"/>
    <w:rsid w:val="00327A64"/>
    <w:rsid w:val="00327DD9"/>
    <w:rsid w:val="00330409"/>
    <w:rsid w:val="003313B4"/>
    <w:rsid w:val="0033169F"/>
    <w:rsid w:val="00331AB9"/>
    <w:rsid w:val="003344E5"/>
    <w:rsid w:val="00334E8C"/>
    <w:rsid w:val="00335380"/>
    <w:rsid w:val="0033663A"/>
    <w:rsid w:val="00336E76"/>
    <w:rsid w:val="00337730"/>
    <w:rsid w:val="0034065A"/>
    <w:rsid w:val="00340F2F"/>
    <w:rsid w:val="003416D9"/>
    <w:rsid w:val="00342EE9"/>
    <w:rsid w:val="00344977"/>
    <w:rsid w:val="003451FA"/>
    <w:rsid w:val="00346A33"/>
    <w:rsid w:val="00346C95"/>
    <w:rsid w:val="00350174"/>
    <w:rsid w:val="0035095D"/>
    <w:rsid w:val="00350ECC"/>
    <w:rsid w:val="003513C2"/>
    <w:rsid w:val="0035186E"/>
    <w:rsid w:val="003523F9"/>
    <w:rsid w:val="0035392D"/>
    <w:rsid w:val="00353A80"/>
    <w:rsid w:val="00353DD2"/>
    <w:rsid w:val="00355B3B"/>
    <w:rsid w:val="00355BEA"/>
    <w:rsid w:val="00355EAF"/>
    <w:rsid w:val="00356185"/>
    <w:rsid w:val="00356597"/>
    <w:rsid w:val="00356804"/>
    <w:rsid w:val="00357081"/>
    <w:rsid w:val="003578F7"/>
    <w:rsid w:val="0036001A"/>
    <w:rsid w:val="00360380"/>
    <w:rsid w:val="003619A0"/>
    <w:rsid w:val="00361E33"/>
    <w:rsid w:val="0036222E"/>
    <w:rsid w:val="0036280C"/>
    <w:rsid w:val="00363E4D"/>
    <w:rsid w:val="00364243"/>
    <w:rsid w:val="00364C91"/>
    <w:rsid w:val="003660B3"/>
    <w:rsid w:val="003663D0"/>
    <w:rsid w:val="00366C07"/>
    <w:rsid w:val="00370460"/>
    <w:rsid w:val="00370860"/>
    <w:rsid w:val="00370CBD"/>
    <w:rsid w:val="003723F5"/>
    <w:rsid w:val="00373114"/>
    <w:rsid w:val="0037519E"/>
    <w:rsid w:val="0037606C"/>
    <w:rsid w:val="00377229"/>
    <w:rsid w:val="003803EC"/>
    <w:rsid w:val="003807B8"/>
    <w:rsid w:val="00380FA8"/>
    <w:rsid w:val="00381DD8"/>
    <w:rsid w:val="00382817"/>
    <w:rsid w:val="00383BDE"/>
    <w:rsid w:val="00383E77"/>
    <w:rsid w:val="003849A9"/>
    <w:rsid w:val="00384FAD"/>
    <w:rsid w:val="00386CF0"/>
    <w:rsid w:val="003872EC"/>
    <w:rsid w:val="00387E81"/>
    <w:rsid w:val="0039083C"/>
    <w:rsid w:val="00391289"/>
    <w:rsid w:val="00391FFA"/>
    <w:rsid w:val="00393BE7"/>
    <w:rsid w:val="00394658"/>
    <w:rsid w:val="003951DC"/>
    <w:rsid w:val="00395E1B"/>
    <w:rsid w:val="00396496"/>
    <w:rsid w:val="0039665B"/>
    <w:rsid w:val="003A15D4"/>
    <w:rsid w:val="003A17AE"/>
    <w:rsid w:val="003A24CA"/>
    <w:rsid w:val="003A3299"/>
    <w:rsid w:val="003A377C"/>
    <w:rsid w:val="003A5A74"/>
    <w:rsid w:val="003A60E9"/>
    <w:rsid w:val="003A7080"/>
    <w:rsid w:val="003A71CD"/>
    <w:rsid w:val="003A79A1"/>
    <w:rsid w:val="003B26F4"/>
    <w:rsid w:val="003B3959"/>
    <w:rsid w:val="003B53EF"/>
    <w:rsid w:val="003B677B"/>
    <w:rsid w:val="003B70FB"/>
    <w:rsid w:val="003C06DC"/>
    <w:rsid w:val="003C106B"/>
    <w:rsid w:val="003C16C2"/>
    <w:rsid w:val="003C18FE"/>
    <w:rsid w:val="003C2263"/>
    <w:rsid w:val="003C3BD9"/>
    <w:rsid w:val="003C676B"/>
    <w:rsid w:val="003C67A4"/>
    <w:rsid w:val="003C7314"/>
    <w:rsid w:val="003D05EE"/>
    <w:rsid w:val="003D1F72"/>
    <w:rsid w:val="003D2450"/>
    <w:rsid w:val="003D2667"/>
    <w:rsid w:val="003D3BC2"/>
    <w:rsid w:val="003D4190"/>
    <w:rsid w:val="003D4DA9"/>
    <w:rsid w:val="003D5B09"/>
    <w:rsid w:val="003D5B20"/>
    <w:rsid w:val="003E008E"/>
    <w:rsid w:val="003E05D7"/>
    <w:rsid w:val="003E19A1"/>
    <w:rsid w:val="003E1B53"/>
    <w:rsid w:val="003E230A"/>
    <w:rsid w:val="003E54A3"/>
    <w:rsid w:val="003E6CA1"/>
    <w:rsid w:val="003E71EC"/>
    <w:rsid w:val="003E71F3"/>
    <w:rsid w:val="003F1EBA"/>
    <w:rsid w:val="003F22EC"/>
    <w:rsid w:val="003F2EB0"/>
    <w:rsid w:val="003F3785"/>
    <w:rsid w:val="003F3B73"/>
    <w:rsid w:val="003F5154"/>
    <w:rsid w:val="003F5F96"/>
    <w:rsid w:val="003F61EC"/>
    <w:rsid w:val="003F6C6A"/>
    <w:rsid w:val="003F6E1D"/>
    <w:rsid w:val="003F6EF8"/>
    <w:rsid w:val="00400731"/>
    <w:rsid w:val="00400D6C"/>
    <w:rsid w:val="00401694"/>
    <w:rsid w:val="0040266E"/>
    <w:rsid w:val="00404E16"/>
    <w:rsid w:val="00405F9C"/>
    <w:rsid w:val="004065A8"/>
    <w:rsid w:val="00407D7D"/>
    <w:rsid w:val="0041075C"/>
    <w:rsid w:val="00410ADD"/>
    <w:rsid w:val="004122EA"/>
    <w:rsid w:val="00413D35"/>
    <w:rsid w:val="00414B1A"/>
    <w:rsid w:val="00415A7F"/>
    <w:rsid w:val="004165C2"/>
    <w:rsid w:val="0041735A"/>
    <w:rsid w:val="00417948"/>
    <w:rsid w:val="00417B83"/>
    <w:rsid w:val="00423B17"/>
    <w:rsid w:val="00423F5A"/>
    <w:rsid w:val="004247CB"/>
    <w:rsid w:val="004258F6"/>
    <w:rsid w:val="004263DB"/>
    <w:rsid w:val="00427144"/>
    <w:rsid w:val="004302A7"/>
    <w:rsid w:val="00430375"/>
    <w:rsid w:val="00430F01"/>
    <w:rsid w:val="004311BE"/>
    <w:rsid w:val="00431C0B"/>
    <w:rsid w:val="00432001"/>
    <w:rsid w:val="0043364D"/>
    <w:rsid w:val="00433EFC"/>
    <w:rsid w:val="004340D4"/>
    <w:rsid w:val="00434772"/>
    <w:rsid w:val="00435702"/>
    <w:rsid w:val="0043777D"/>
    <w:rsid w:val="00437997"/>
    <w:rsid w:val="00437C32"/>
    <w:rsid w:val="00441122"/>
    <w:rsid w:val="004413DD"/>
    <w:rsid w:val="00441659"/>
    <w:rsid w:val="00441CA8"/>
    <w:rsid w:val="00441ECB"/>
    <w:rsid w:val="00442324"/>
    <w:rsid w:val="00442AF8"/>
    <w:rsid w:val="00444AA7"/>
    <w:rsid w:val="00445193"/>
    <w:rsid w:val="004454A6"/>
    <w:rsid w:val="00445A3E"/>
    <w:rsid w:val="00445EF6"/>
    <w:rsid w:val="004500FB"/>
    <w:rsid w:val="004504FF"/>
    <w:rsid w:val="00450CB3"/>
    <w:rsid w:val="0045209F"/>
    <w:rsid w:val="0045404B"/>
    <w:rsid w:val="00455475"/>
    <w:rsid w:val="00455763"/>
    <w:rsid w:val="0046034F"/>
    <w:rsid w:val="00460969"/>
    <w:rsid w:val="0046191C"/>
    <w:rsid w:val="00462C1B"/>
    <w:rsid w:val="004634E5"/>
    <w:rsid w:val="004635C9"/>
    <w:rsid w:val="00463965"/>
    <w:rsid w:val="0046575B"/>
    <w:rsid w:val="004658A8"/>
    <w:rsid w:val="00466359"/>
    <w:rsid w:val="0046646F"/>
    <w:rsid w:val="00467B7E"/>
    <w:rsid w:val="00470723"/>
    <w:rsid w:val="0047131C"/>
    <w:rsid w:val="004729E8"/>
    <w:rsid w:val="004731B0"/>
    <w:rsid w:val="00473BB4"/>
    <w:rsid w:val="00473C2E"/>
    <w:rsid w:val="0047435D"/>
    <w:rsid w:val="00474915"/>
    <w:rsid w:val="004755E9"/>
    <w:rsid w:val="00475A3A"/>
    <w:rsid w:val="00476B79"/>
    <w:rsid w:val="00477592"/>
    <w:rsid w:val="00477C62"/>
    <w:rsid w:val="00481891"/>
    <w:rsid w:val="00483643"/>
    <w:rsid w:val="00483A80"/>
    <w:rsid w:val="00485E30"/>
    <w:rsid w:val="004867E0"/>
    <w:rsid w:val="00486F1C"/>
    <w:rsid w:val="00490173"/>
    <w:rsid w:val="004909BE"/>
    <w:rsid w:val="00490F7C"/>
    <w:rsid w:val="00492268"/>
    <w:rsid w:val="004929C3"/>
    <w:rsid w:val="00493AB2"/>
    <w:rsid w:val="0049419D"/>
    <w:rsid w:val="00494F67"/>
    <w:rsid w:val="00495C21"/>
    <w:rsid w:val="00496DB0"/>
    <w:rsid w:val="00497B40"/>
    <w:rsid w:val="004A0525"/>
    <w:rsid w:val="004A0C7F"/>
    <w:rsid w:val="004A14C9"/>
    <w:rsid w:val="004A18B4"/>
    <w:rsid w:val="004A1FBB"/>
    <w:rsid w:val="004A2106"/>
    <w:rsid w:val="004A2C5C"/>
    <w:rsid w:val="004A67E6"/>
    <w:rsid w:val="004A6A54"/>
    <w:rsid w:val="004A7513"/>
    <w:rsid w:val="004A798D"/>
    <w:rsid w:val="004A7AF4"/>
    <w:rsid w:val="004B1B5F"/>
    <w:rsid w:val="004B2295"/>
    <w:rsid w:val="004B3A7A"/>
    <w:rsid w:val="004B3DEB"/>
    <w:rsid w:val="004B421C"/>
    <w:rsid w:val="004B4920"/>
    <w:rsid w:val="004B5331"/>
    <w:rsid w:val="004B716E"/>
    <w:rsid w:val="004C003A"/>
    <w:rsid w:val="004C00FE"/>
    <w:rsid w:val="004C20D2"/>
    <w:rsid w:val="004C2312"/>
    <w:rsid w:val="004C2C91"/>
    <w:rsid w:val="004C33D9"/>
    <w:rsid w:val="004C35F5"/>
    <w:rsid w:val="004C4B62"/>
    <w:rsid w:val="004C5190"/>
    <w:rsid w:val="004C54C9"/>
    <w:rsid w:val="004C626D"/>
    <w:rsid w:val="004C6CD3"/>
    <w:rsid w:val="004C6DC2"/>
    <w:rsid w:val="004C7220"/>
    <w:rsid w:val="004D073E"/>
    <w:rsid w:val="004D0F24"/>
    <w:rsid w:val="004D153B"/>
    <w:rsid w:val="004D1D7B"/>
    <w:rsid w:val="004D4ABA"/>
    <w:rsid w:val="004D4C37"/>
    <w:rsid w:val="004D4DAD"/>
    <w:rsid w:val="004D6025"/>
    <w:rsid w:val="004D7396"/>
    <w:rsid w:val="004E15CC"/>
    <w:rsid w:val="004E2649"/>
    <w:rsid w:val="004E3611"/>
    <w:rsid w:val="004E4096"/>
    <w:rsid w:val="004E485C"/>
    <w:rsid w:val="004E4A37"/>
    <w:rsid w:val="004E54F2"/>
    <w:rsid w:val="004F0620"/>
    <w:rsid w:val="004F0724"/>
    <w:rsid w:val="004F0A68"/>
    <w:rsid w:val="004F11B2"/>
    <w:rsid w:val="004F2712"/>
    <w:rsid w:val="004F38CE"/>
    <w:rsid w:val="004F3CC0"/>
    <w:rsid w:val="004F4369"/>
    <w:rsid w:val="004F4548"/>
    <w:rsid w:val="004F5AFC"/>
    <w:rsid w:val="004F5F57"/>
    <w:rsid w:val="004F626F"/>
    <w:rsid w:val="004F734C"/>
    <w:rsid w:val="004F770E"/>
    <w:rsid w:val="00500E7E"/>
    <w:rsid w:val="00501399"/>
    <w:rsid w:val="00501788"/>
    <w:rsid w:val="00501BAC"/>
    <w:rsid w:val="0050406E"/>
    <w:rsid w:val="005041D6"/>
    <w:rsid w:val="00504288"/>
    <w:rsid w:val="005047ED"/>
    <w:rsid w:val="00504C31"/>
    <w:rsid w:val="0050533F"/>
    <w:rsid w:val="005061DD"/>
    <w:rsid w:val="00506261"/>
    <w:rsid w:val="0050633D"/>
    <w:rsid w:val="00506AFF"/>
    <w:rsid w:val="00507BC4"/>
    <w:rsid w:val="005100D9"/>
    <w:rsid w:val="005101A7"/>
    <w:rsid w:val="00510FC7"/>
    <w:rsid w:val="00511B11"/>
    <w:rsid w:val="00512814"/>
    <w:rsid w:val="005128E4"/>
    <w:rsid w:val="00512D06"/>
    <w:rsid w:val="00512D23"/>
    <w:rsid w:val="005133DB"/>
    <w:rsid w:val="00514504"/>
    <w:rsid w:val="0051544E"/>
    <w:rsid w:val="005165C9"/>
    <w:rsid w:val="00517533"/>
    <w:rsid w:val="0052023C"/>
    <w:rsid w:val="00520517"/>
    <w:rsid w:val="00521E1F"/>
    <w:rsid w:val="00525166"/>
    <w:rsid w:val="00525560"/>
    <w:rsid w:val="00525ACE"/>
    <w:rsid w:val="0052656F"/>
    <w:rsid w:val="005311F7"/>
    <w:rsid w:val="0053277E"/>
    <w:rsid w:val="00533E60"/>
    <w:rsid w:val="0053486D"/>
    <w:rsid w:val="00536183"/>
    <w:rsid w:val="00536262"/>
    <w:rsid w:val="0053636B"/>
    <w:rsid w:val="005363B6"/>
    <w:rsid w:val="00536666"/>
    <w:rsid w:val="00536B65"/>
    <w:rsid w:val="0053774F"/>
    <w:rsid w:val="00537A39"/>
    <w:rsid w:val="00537C6D"/>
    <w:rsid w:val="005403C2"/>
    <w:rsid w:val="0054042A"/>
    <w:rsid w:val="00541211"/>
    <w:rsid w:val="00541948"/>
    <w:rsid w:val="00541EDF"/>
    <w:rsid w:val="00542528"/>
    <w:rsid w:val="00542AB2"/>
    <w:rsid w:val="00544B8A"/>
    <w:rsid w:val="00544C49"/>
    <w:rsid w:val="00545153"/>
    <w:rsid w:val="00545FE6"/>
    <w:rsid w:val="00547679"/>
    <w:rsid w:val="00550E47"/>
    <w:rsid w:val="00550FE6"/>
    <w:rsid w:val="0055100E"/>
    <w:rsid w:val="005516A1"/>
    <w:rsid w:val="005519A3"/>
    <w:rsid w:val="00552C67"/>
    <w:rsid w:val="00555543"/>
    <w:rsid w:val="005559E2"/>
    <w:rsid w:val="005559EF"/>
    <w:rsid w:val="005602B8"/>
    <w:rsid w:val="00561CB0"/>
    <w:rsid w:val="00563557"/>
    <w:rsid w:val="00563921"/>
    <w:rsid w:val="005643CE"/>
    <w:rsid w:val="005647F1"/>
    <w:rsid w:val="005649D8"/>
    <w:rsid w:val="00564C7C"/>
    <w:rsid w:val="00565451"/>
    <w:rsid w:val="00565F20"/>
    <w:rsid w:val="005711AC"/>
    <w:rsid w:val="00571B51"/>
    <w:rsid w:val="005720AF"/>
    <w:rsid w:val="00573469"/>
    <w:rsid w:val="0057402A"/>
    <w:rsid w:val="00574F9F"/>
    <w:rsid w:val="0057507B"/>
    <w:rsid w:val="00575BBD"/>
    <w:rsid w:val="00575CC7"/>
    <w:rsid w:val="0057641C"/>
    <w:rsid w:val="005771D0"/>
    <w:rsid w:val="00580201"/>
    <w:rsid w:val="005802A5"/>
    <w:rsid w:val="00581391"/>
    <w:rsid w:val="00581D39"/>
    <w:rsid w:val="00582A09"/>
    <w:rsid w:val="0058321A"/>
    <w:rsid w:val="005844EB"/>
    <w:rsid w:val="00585B1B"/>
    <w:rsid w:val="00585E6E"/>
    <w:rsid w:val="00586C38"/>
    <w:rsid w:val="005875FA"/>
    <w:rsid w:val="00587697"/>
    <w:rsid w:val="0059191A"/>
    <w:rsid w:val="005921FF"/>
    <w:rsid w:val="0059423D"/>
    <w:rsid w:val="00594AA8"/>
    <w:rsid w:val="00595253"/>
    <w:rsid w:val="00595BD3"/>
    <w:rsid w:val="00596543"/>
    <w:rsid w:val="005969CD"/>
    <w:rsid w:val="005A0FA4"/>
    <w:rsid w:val="005A15F6"/>
    <w:rsid w:val="005A24ED"/>
    <w:rsid w:val="005A29A1"/>
    <w:rsid w:val="005A3D08"/>
    <w:rsid w:val="005A408A"/>
    <w:rsid w:val="005A41EA"/>
    <w:rsid w:val="005A4561"/>
    <w:rsid w:val="005A605A"/>
    <w:rsid w:val="005A6D0E"/>
    <w:rsid w:val="005A6DD0"/>
    <w:rsid w:val="005B0B8F"/>
    <w:rsid w:val="005B1091"/>
    <w:rsid w:val="005B14BD"/>
    <w:rsid w:val="005B160C"/>
    <w:rsid w:val="005B50C4"/>
    <w:rsid w:val="005B52B0"/>
    <w:rsid w:val="005B6806"/>
    <w:rsid w:val="005B6E81"/>
    <w:rsid w:val="005C2C10"/>
    <w:rsid w:val="005C4225"/>
    <w:rsid w:val="005C5DED"/>
    <w:rsid w:val="005C5E9E"/>
    <w:rsid w:val="005C6923"/>
    <w:rsid w:val="005C6ACB"/>
    <w:rsid w:val="005C722B"/>
    <w:rsid w:val="005D1144"/>
    <w:rsid w:val="005D16C0"/>
    <w:rsid w:val="005D19AE"/>
    <w:rsid w:val="005D3731"/>
    <w:rsid w:val="005D39ED"/>
    <w:rsid w:val="005D516F"/>
    <w:rsid w:val="005D5B98"/>
    <w:rsid w:val="005E0682"/>
    <w:rsid w:val="005E1545"/>
    <w:rsid w:val="005E2BC0"/>
    <w:rsid w:val="005E2CB8"/>
    <w:rsid w:val="005E36BD"/>
    <w:rsid w:val="005E37A2"/>
    <w:rsid w:val="005E4EE4"/>
    <w:rsid w:val="005E4F88"/>
    <w:rsid w:val="005E64A5"/>
    <w:rsid w:val="005E71F8"/>
    <w:rsid w:val="005E7D24"/>
    <w:rsid w:val="005F01EF"/>
    <w:rsid w:val="005F0DAD"/>
    <w:rsid w:val="005F0F33"/>
    <w:rsid w:val="005F2606"/>
    <w:rsid w:val="005F26E9"/>
    <w:rsid w:val="005F27E9"/>
    <w:rsid w:val="005F2E3F"/>
    <w:rsid w:val="005F2F38"/>
    <w:rsid w:val="005F3062"/>
    <w:rsid w:val="005F3541"/>
    <w:rsid w:val="005F5FC1"/>
    <w:rsid w:val="00600DEB"/>
    <w:rsid w:val="00602D52"/>
    <w:rsid w:val="006035A4"/>
    <w:rsid w:val="006046CC"/>
    <w:rsid w:val="006049A2"/>
    <w:rsid w:val="00605037"/>
    <w:rsid w:val="006114DE"/>
    <w:rsid w:val="0061334B"/>
    <w:rsid w:val="00614057"/>
    <w:rsid w:val="006145A2"/>
    <w:rsid w:val="00615F3A"/>
    <w:rsid w:val="006201A6"/>
    <w:rsid w:val="006213EF"/>
    <w:rsid w:val="00621A0E"/>
    <w:rsid w:val="006232FC"/>
    <w:rsid w:val="00624863"/>
    <w:rsid w:val="00624CA4"/>
    <w:rsid w:val="00625278"/>
    <w:rsid w:val="006264B7"/>
    <w:rsid w:val="006265D3"/>
    <w:rsid w:val="006279B1"/>
    <w:rsid w:val="00627BA2"/>
    <w:rsid w:val="00627C9F"/>
    <w:rsid w:val="006311E9"/>
    <w:rsid w:val="0063172F"/>
    <w:rsid w:val="006317BF"/>
    <w:rsid w:val="00632354"/>
    <w:rsid w:val="00633F12"/>
    <w:rsid w:val="00634EC3"/>
    <w:rsid w:val="00635421"/>
    <w:rsid w:val="00635A97"/>
    <w:rsid w:val="00635F2F"/>
    <w:rsid w:val="006378AC"/>
    <w:rsid w:val="006378E9"/>
    <w:rsid w:val="00637FB6"/>
    <w:rsid w:val="00640387"/>
    <w:rsid w:val="00640C9D"/>
    <w:rsid w:val="00641D51"/>
    <w:rsid w:val="006424D5"/>
    <w:rsid w:val="00642810"/>
    <w:rsid w:val="006451BB"/>
    <w:rsid w:val="006452A7"/>
    <w:rsid w:val="006460EF"/>
    <w:rsid w:val="00646C6F"/>
    <w:rsid w:val="00647807"/>
    <w:rsid w:val="00650561"/>
    <w:rsid w:val="0065097B"/>
    <w:rsid w:val="00651249"/>
    <w:rsid w:val="00651B79"/>
    <w:rsid w:val="00652038"/>
    <w:rsid w:val="00652333"/>
    <w:rsid w:val="00653FA1"/>
    <w:rsid w:val="006558CD"/>
    <w:rsid w:val="00656A19"/>
    <w:rsid w:val="00657D82"/>
    <w:rsid w:val="00660236"/>
    <w:rsid w:val="00660FD9"/>
    <w:rsid w:val="00661F4B"/>
    <w:rsid w:val="00663263"/>
    <w:rsid w:val="006647BF"/>
    <w:rsid w:val="00665771"/>
    <w:rsid w:val="00666AC8"/>
    <w:rsid w:val="00666EC0"/>
    <w:rsid w:val="00670AC8"/>
    <w:rsid w:val="00671E8A"/>
    <w:rsid w:val="006725D8"/>
    <w:rsid w:val="006757AD"/>
    <w:rsid w:val="00676BB0"/>
    <w:rsid w:val="0068009E"/>
    <w:rsid w:val="0068218E"/>
    <w:rsid w:val="00683EE4"/>
    <w:rsid w:val="006846E9"/>
    <w:rsid w:val="00686F19"/>
    <w:rsid w:val="00687098"/>
    <w:rsid w:val="00690262"/>
    <w:rsid w:val="006919E2"/>
    <w:rsid w:val="00691EFD"/>
    <w:rsid w:val="00692219"/>
    <w:rsid w:val="006927FE"/>
    <w:rsid w:val="00692DEF"/>
    <w:rsid w:val="00695F8C"/>
    <w:rsid w:val="00696933"/>
    <w:rsid w:val="00696ED5"/>
    <w:rsid w:val="0069735F"/>
    <w:rsid w:val="006A0099"/>
    <w:rsid w:val="006A050B"/>
    <w:rsid w:val="006A0BEB"/>
    <w:rsid w:val="006A1051"/>
    <w:rsid w:val="006A175D"/>
    <w:rsid w:val="006A17D2"/>
    <w:rsid w:val="006A48E4"/>
    <w:rsid w:val="006A48F5"/>
    <w:rsid w:val="006A5296"/>
    <w:rsid w:val="006A5FBA"/>
    <w:rsid w:val="006A6A23"/>
    <w:rsid w:val="006A720B"/>
    <w:rsid w:val="006A73E6"/>
    <w:rsid w:val="006B072E"/>
    <w:rsid w:val="006B12FE"/>
    <w:rsid w:val="006B2C7D"/>
    <w:rsid w:val="006B2D5C"/>
    <w:rsid w:val="006B4201"/>
    <w:rsid w:val="006B6FB3"/>
    <w:rsid w:val="006B7C40"/>
    <w:rsid w:val="006C0480"/>
    <w:rsid w:val="006C0ECF"/>
    <w:rsid w:val="006C12A0"/>
    <w:rsid w:val="006C24A3"/>
    <w:rsid w:val="006C3B29"/>
    <w:rsid w:val="006C4554"/>
    <w:rsid w:val="006C4EB1"/>
    <w:rsid w:val="006D0DDE"/>
    <w:rsid w:val="006D1100"/>
    <w:rsid w:val="006D1674"/>
    <w:rsid w:val="006D25D7"/>
    <w:rsid w:val="006D30C4"/>
    <w:rsid w:val="006D521A"/>
    <w:rsid w:val="006D568C"/>
    <w:rsid w:val="006D57AC"/>
    <w:rsid w:val="006D5B36"/>
    <w:rsid w:val="006D5CE2"/>
    <w:rsid w:val="006D5EA7"/>
    <w:rsid w:val="006D67DB"/>
    <w:rsid w:val="006D7352"/>
    <w:rsid w:val="006D79DD"/>
    <w:rsid w:val="006E0166"/>
    <w:rsid w:val="006E0F83"/>
    <w:rsid w:val="006E293B"/>
    <w:rsid w:val="006E2FFB"/>
    <w:rsid w:val="006E39BE"/>
    <w:rsid w:val="006E4379"/>
    <w:rsid w:val="006E5FC6"/>
    <w:rsid w:val="006E6EFF"/>
    <w:rsid w:val="006E7862"/>
    <w:rsid w:val="006E7B34"/>
    <w:rsid w:val="006F02D9"/>
    <w:rsid w:val="006F0FF1"/>
    <w:rsid w:val="006F1DE7"/>
    <w:rsid w:val="006F3A3A"/>
    <w:rsid w:val="006F5027"/>
    <w:rsid w:val="006F52D7"/>
    <w:rsid w:val="006F5F40"/>
    <w:rsid w:val="006F7241"/>
    <w:rsid w:val="006F7804"/>
    <w:rsid w:val="00701415"/>
    <w:rsid w:val="007016FE"/>
    <w:rsid w:val="00702698"/>
    <w:rsid w:val="00702929"/>
    <w:rsid w:val="00702F55"/>
    <w:rsid w:val="00703DD2"/>
    <w:rsid w:val="00704BED"/>
    <w:rsid w:val="00705893"/>
    <w:rsid w:val="007059C1"/>
    <w:rsid w:val="0070697F"/>
    <w:rsid w:val="007069DD"/>
    <w:rsid w:val="00706A38"/>
    <w:rsid w:val="007103C4"/>
    <w:rsid w:val="007110F8"/>
    <w:rsid w:val="007112AA"/>
    <w:rsid w:val="00713894"/>
    <w:rsid w:val="0071607C"/>
    <w:rsid w:val="007163A4"/>
    <w:rsid w:val="00716494"/>
    <w:rsid w:val="00716E0C"/>
    <w:rsid w:val="00716EB4"/>
    <w:rsid w:val="00716FB8"/>
    <w:rsid w:val="00720B81"/>
    <w:rsid w:val="00720EB2"/>
    <w:rsid w:val="0072199C"/>
    <w:rsid w:val="007221B7"/>
    <w:rsid w:val="00722213"/>
    <w:rsid w:val="00722C9F"/>
    <w:rsid w:val="0072323A"/>
    <w:rsid w:val="00723271"/>
    <w:rsid w:val="00723992"/>
    <w:rsid w:val="00723CD4"/>
    <w:rsid w:val="00724430"/>
    <w:rsid w:val="007244F5"/>
    <w:rsid w:val="007250D0"/>
    <w:rsid w:val="007253B8"/>
    <w:rsid w:val="00725A30"/>
    <w:rsid w:val="00726731"/>
    <w:rsid w:val="007272F4"/>
    <w:rsid w:val="00727B83"/>
    <w:rsid w:val="007309BC"/>
    <w:rsid w:val="007309BD"/>
    <w:rsid w:val="00731550"/>
    <w:rsid w:val="0073197B"/>
    <w:rsid w:val="00736C54"/>
    <w:rsid w:val="0073741F"/>
    <w:rsid w:val="00737714"/>
    <w:rsid w:val="00741540"/>
    <w:rsid w:val="007416EB"/>
    <w:rsid w:val="007426DA"/>
    <w:rsid w:val="00742B21"/>
    <w:rsid w:val="00742E59"/>
    <w:rsid w:val="00743107"/>
    <w:rsid w:val="00745272"/>
    <w:rsid w:val="00745A09"/>
    <w:rsid w:val="00745EAB"/>
    <w:rsid w:val="00747DB4"/>
    <w:rsid w:val="007511FC"/>
    <w:rsid w:val="0075142D"/>
    <w:rsid w:val="00752485"/>
    <w:rsid w:val="00754A6C"/>
    <w:rsid w:val="00755696"/>
    <w:rsid w:val="00757FDD"/>
    <w:rsid w:val="00760119"/>
    <w:rsid w:val="007603DA"/>
    <w:rsid w:val="00761A08"/>
    <w:rsid w:val="00761B8C"/>
    <w:rsid w:val="00761C59"/>
    <w:rsid w:val="00762129"/>
    <w:rsid w:val="00762500"/>
    <w:rsid w:val="00763358"/>
    <w:rsid w:val="0076348E"/>
    <w:rsid w:val="007636A2"/>
    <w:rsid w:val="00763FDE"/>
    <w:rsid w:val="0076643F"/>
    <w:rsid w:val="00767505"/>
    <w:rsid w:val="00767988"/>
    <w:rsid w:val="00771C21"/>
    <w:rsid w:val="00771CC9"/>
    <w:rsid w:val="00772DD9"/>
    <w:rsid w:val="00773310"/>
    <w:rsid w:val="0077533F"/>
    <w:rsid w:val="00777F63"/>
    <w:rsid w:val="00781FAD"/>
    <w:rsid w:val="007826D1"/>
    <w:rsid w:val="00782818"/>
    <w:rsid w:val="00782C2D"/>
    <w:rsid w:val="00783773"/>
    <w:rsid w:val="00785056"/>
    <w:rsid w:val="007850CD"/>
    <w:rsid w:val="00785CAF"/>
    <w:rsid w:val="007863A2"/>
    <w:rsid w:val="00786E88"/>
    <w:rsid w:val="007879A1"/>
    <w:rsid w:val="00790629"/>
    <w:rsid w:val="00790C06"/>
    <w:rsid w:val="00791C82"/>
    <w:rsid w:val="00792135"/>
    <w:rsid w:val="00793472"/>
    <w:rsid w:val="007947BE"/>
    <w:rsid w:val="00794B33"/>
    <w:rsid w:val="00794F88"/>
    <w:rsid w:val="00795456"/>
    <w:rsid w:val="00797304"/>
    <w:rsid w:val="007A070A"/>
    <w:rsid w:val="007A1E81"/>
    <w:rsid w:val="007A487F"/>
    <w:rsid w:val="007A5113"/>
    <w:rsid w:val="007A5138"/>
    <w:rsid w:val="007A5479"/>
    <w:rsid w:val="007A57EF"/>
    <w:rsid w:val="007A5817"/>
    <w:rsid w:val="007A6189"/>
    <w:rsid w:val="007A62A7"/>
    <w:rsid w:val="007A6DFC"/>
    <w:rsid w:val="007A715F"/>
    <w:rsid w:val="007B05C4"/>
    <w:rsid w:val="007B0F93"/>
    <w:rsid w:val="007B11FC"/>
    <w:rsid w:val="007B123F"/>
    <w:rsid w:val="007B1ED1"/>
    <w:rsid w:val="007B26E8"/>
    <w:rsid w:val="007B2FE9"/>
    <w:rsid w:val="007B3926"/>
    <w:rsid w:val="007B47F4"/>
    <w:rsid w:val="007B60E9"/>
    <w:rsid w:val="007B6CC3"/>
    <w:rsid w:val="007B76D3"/>
    <w:rsid w:val="007C0BBC"/>
    <w:rsid w:val="007C15A6"/>
    <w:rsid w:val="007C2569"/>
    <w:rsid w:val="007C3238"/>
    <w:rsid w:val="007C3334"/>
    <w:rsid w:val="007C6ED8"/>
    <w:rsid w:val="007D1957"/>
    <w:rsid w:val="007D20EC"/>
    <w:rsid w:val="007D2B98"/>
    <w:rsid w:val="007D2D65"/>
    <w:rsid w:val="007D3012"/>
    <w:rsid w:val="007D3B21"/>
    <w:rsid w:val="007D4071"/>
    <w:rsid w:val="007D4F4D"/>
    <w:rsid w:val="007D521F"/>
    <w:rsid w:val="007D52C0"/>
    <w:rsid w:val="007E21BC"/>
    <w:rsid w:val="007E3208"/>
    <w:rsid w:val="007E393B"/>
    <w:rsid w:val="007E3B65"/>
    <w:rsid w:val="007E43B3"/>
    <w:rsid w:val="007E5447"/>
    <w:rsid w:val="007E544E"/>
    <w:rsid w:val="007E5AA7"/>
    <w:rsid w:val="007E7327"/>
    <w:rsid w:val="007E7C82"/>
    <w:rsid w:val="007F1583"/>
    <w:rsid w:val="007F1A1F"/>
    <w:rsid w:val="007F1E47"/>
    <w:rsid w:val="007F20F9"/>
    <w:rsid w:val="007F2AA1"/>
    <w:rsid w:val="007F3836"/>
    <w:rsid w:val="007F3BF2"/>
    <w:rsid w:val="007F588D"/>
    <w:rsid w:val="007F6C5A"/>
    <w:rsid w:val="007F7F60"/>
    <w:rsid w:val="00802289"/>
    <w:rsid w:val="008025C2"/>
    <w:rsid w:val="00803F1C"/>
    <w:rsid w:val="00804803"/>
    <w:rsid w:val="00804E35"/>
    <w:rsid w:val="008052F7"/>
    <w:rsid w:val="00805955"/>
    <w:rsid w:val="0080600E"/>
    <w:rsid w:val="008062A4"/>
    <w:rsid w:val="008068F6"/>
    <w:rsid w:val="0080761D"/>
    <w:rsid w:val="00810008"/>
    <w:rsid w:val="00810629"/>
    <w:rsid w:val="00812CD4"/>
    <w:rsid w:val="00814588"/>
    <w:rsid w:val="00814688"/>
    <w:rsid w:val="00814D64"/>
    <w:rsid w:val="00815254"/>
    <w:rsid w:val="008157D4"/>
    <w:rsid w:val="008168BD"/>
    <w:rsid w:val="00817612"/>
    <w:rsid w:val="0082155B"/>
    <w:rsid w:val="00821E1D"/>
    <w:rsid w:val="0082254D"/>
    <w:rsid w:val="00823289"/>
    <w:rsid w:val="00823373"/>
    <w:rsid w:val="008233BE"/>
    <w:rsid w:val="00823C1D"/>
    <w:rsid w:val="00824B13"/>
    <w:rsid w:val="00825118"/>
    <w:rsid w:val="00825321"/>
    <w:rsid w:val="008269B7"/>
    <w:rsid w:val="00827C45"/>
    <w:rsid w:val="00830069"/>
    <w:rsid w:val="00830A9F"/>
    <w:rsid w:val="0083174A"/>
    <w:rsid w:val="008338A4"/>
    <w:rsid w:val="00834121"/>
    <w:rsid w:val="00834C11"/>
    <w:rsid w:val="00834D49"/>
    <w:rsid w:val="008352C4"/>
    <w:rsid w:val="00835352"/>
    <w:rsid w:val="00835BFA"/>
    <w:rsid w:val="00835F65"/>
    <w:rsid w:val="00836D97"/>
    <w:rsid w:val="00837603"/>
    <w:rsid w:val="00837B06"/>
    <w:rsid w:val="00837C45"/>
    <w:rsid w:val="0084270C"/>
    <w:rsid w:val="00843763"/>
    <w:rsid w:val="00844730"/>
    <w:rsid w:val="008457C2"/>
    <w:rsid w:val="0084641D"/>
    <w:rsid w:val="008510B2"/>
    <w:rsid w:val="00851423"/>
    <w:rsid w:val="008515BF"/>
    <w:rsid w:val="008539F7"/>
    <w:rsid w:val="008545DB"/>
    <w:rsid w:val="0085719B"/>
    <w:rsid w:val="00857A82"/>
    <w:rsid w:val="00861DFC"/>
    <w:rsid w:val="00862079"/>
    <w:rsid w:val="00862199"/>
    <w:rsid w:val="00862389"/>
    <w:rsid w:val="008627B6"/>
    <w:rsid w:val="00865DA0"/>
    <w:rsid w:val="008666D9"/>
    <w:rsid w:val="0086778B"/>
    <w:rsid w:val="00870DEA"/>
    <w:rsid w:val="00871139"/>
    <w:rsid w:val="0087188A"/>
    <w:rsid w:val="00871E1E"/>
    <w:rsid w:val="0087242F"/>
    <w:rsid w:val="00873836"/>
    <w:rsid w:val="00874D19"/>
    <w:rsid w:val="008756B9"/>
    <w:rsid w:val="008757CE"/>
    <w:rsid w:val="008772E2"/>
    <w:rsid w:val="0088050A"/>
    <w:rsid w:val="00880F4E"/>
    <w:rsid w:val="0088185F"/>
    <w:rsid w:val="00881D1C"/>
    <w:rsid w:val="00882518"/>
    <w:rsid w:val="00882856"/>
    <w:rsid w:val="00883987"/>
    <w:rsid w:val="00884038"/>
    <w:rsid w:val="008845AF"/>
    <w:rsid w:val="00885737"/>
    <w:rsid w:val="008868EB"/>
    <w:rsid w:val="0088712D"/>
    <w:rsid w:val="008876CB"/>
    <w:rsid w:val="00890650"/>
    <w:rsid w:val="008909D8"/>
    <w:rsid w:val="00892635"/>
    <w:rsid w:val="00892F96"/>
    <w:rsid w:val="008944DC"/>
    <w:rsid w:val="0089688D"/>
    <w:rsid w:val="008978F3"/>
    <w:rsid w:val="00897E12"/>
    <w:rsid w:val="00897F78"/>
    <w:rsid w:val="008A0BE2"/>
    <w:rsid w:val="008A17F6"/>
    <w:rsid w:val="008A214D"/>
    <w:rsid w:val="008A2445"/>
    <w:rsid w:val="008A3C1D"/>
    <w:rsid w:val="008A4AB8"/>
    <w:rsid w:val="008A4C56"/>
    <w:rsid w:val="008A4D1F"/>
    <w:rsid w:val="008A52D3"/>
    <w:rsid w:val="008A66E5"/>
    <w:rsid w:val="008A6E16"/>
    <w:rsid w:val="008A6EC1"/>
    <w:rsid w:val="008A7241"/>
    <w:rsid w:val="008A7C66"/>
    <w:rsid w:val="008A7E0F"/>
    <w:rsid w:val="008B0095"/>
    <w:rsid w:val="008B0A07"/>
    <w:rsid w:val="008B10FE"/>
    <w:rsid w:val="008B12F5"/>
    <w:rsid w:val="008B280E"/>
    <w:rsid w:val="008B3891"/>
    <w:rsid w:val="008B40CD"/>
    <w:rsid w:val="008B4E40"/>
    <w:rsid w:val="008B5FB1"/>
    <w:rsid w:val="008B60BF"/>
    <w:rsid w:val="008C0344"/>
    <w:rsid w:val="008C0358"/>
    <w:rsid w:val="008C0A0B"/>
    <w:rsid w:val="008C1CB2"/>
    <w:rsid w:val="008C1DFA"/>
    <w:rsid w:val="008C3D08"/>
    <w:rsid w:val="008C49FB"/>
    <w:rsid w:val="008C59C2"/>
    <w:rsid w:val="008C5E2D"/>
    <w:rsid w:val="008C6F1D"/>
    <w:rsid w:val="008D0407"/>
    <w:rsid w:val="008D0ACD"/>
    <w:rsid w:val="008D20D0"/>
    <w:rsid w:val="008D3100"/>
    <w:rsid w:val="008D4417"/>
    <w:rsid w:val="008D4C2B"/>
    <w:rsid w:val="008D59B4"/>
    <w:rsid w:val="008D63B5"/>
    <w:rsid w:val="008D768D"/>
    <w:rsid w:val="008E08B6"/>
    <w:rsid w:val="008E121F"/>
    <w:rsid w:val="008E3759"/>
    <w:rsid w:val="008E3BFE"/>
    <w:rsid w:val="008E6B2D"/>
    <w:rsid w:val="008E6E88"/>
    <w:rsid w:val="008E7084"/>
    <w:rsid w:val="008F1912"/>
    <w:rsid w:val="008F1FF3"/>
    <w:rsid w:val="008F2512"/>
    <w:rsid w:val="008F2B7D"/>
    <w:rsid w:val="008F31B4"/>
    <w:rsid w:val="008F3BDE"/>
    <w:rsid w:val="008F3F82"/>
    <w:rsid w:val="008F428C"/>
    <w:rsid w:val="008F4D1C"/>
    <w:rsid w:val="008F63E9"/>
    <w:rsid w:val="008F71F3"/>
    <w:rsid w:val="008F7548"/>
    <w:rsid w:val="009004CA"/>
    <w:rsid w:val="00900A88"/>
    <w:rsid w:val="00901CD2"/>
    <w:rsid w:val="00901DC2"/>
    <w:rsid w:val="0090270B"/>
    <w:rsid w:val="009041DC"/>
    <w:rsid w:val="00904D3E"/>
    <w:rsid w:val="00905333"/>
    <w:rsid w:val="0090608B"/>
    <w:rsid w:val="00906267"/>
    <w:rsid w:val="009078BC"/>
    <w:rsid w:val="00910313"/>
    <w:rsid w:val="00910DE3"/>
    <w:rsid w:val="009118DB"/>
    <w:rsid w:val="00912AA8"/>
    <w:rsid w:val="00915A9C"/>
    <w:rsid w:val="0091615B"/>
    <w:rsid w:val="00916370"/>
    <w:rsid w:val="0091637C"/>
    <w:rsid w:val="00917005"/>
    <w:rsid w:val="0091777F"/>
    <w:rsid w:val="00917B5A"/>
    <w:rsid w:val="00917E93"/>
    <w:rsid w:val="00917F28"/>
    <w:rsid w:val="00920499"/>
    <w:rsid w:val="00920A58"/>
    <w:rsid w:val="00920A8C"/>
    <w:rsid w:val="00920CC0"/>
    <w:rsid w:val="0092269E"/>
    <w:rsid w:val="00922BA1"/>
    <w:rsid w:val="00924508"/>
    <w:rsid w:val="0092461E"/>
    <w:rsid w:val="00926C45"/>
    <w:rsid w:val="00927F69"/>
    <w:rsid w:val="00931B63"/>
    <w:rsid w:val="00932378"/>
    <w:rsid w:val="00932DAB"/>
    <w:rsid w:val="00934535"/>
    <w:rsid w:val="00934A2C"/>
    <w:rsid w:val="009352A6"/>
    <w:rsid w:val="009353B2"/>
    <w:rsid w:val="00935F71"/>
    <w:rsid w:val="009360FC"/>
    <w:rsid w:val="00937F37"/>
    <w:rsid w:val="0094165B"/>
    <w:rsid w:val="009420CD"/>
    <w:rsid w:val="009456C5"/>
    <w:rsid w:val="0094583C"/>
    <w:rsid w:val="00945BA8"/>
    <w:rsid w:val="0094616B"/>
    <w:rsid w:val="009514C3"/>
    <w:rsid w:val="00953803"/>
    <w:rsid w:val="00953996"/>
    <w:rsid w:val="00953E4D"/>
    <w:rsid w:val="00955B27"/>
    <w:rsid w:val="00956234"/>
    <w:rsid w:val="0096140E"/>
    <w:rsid w:val="00963156"/>
    <w:rsid w:val="00964C1E"/>
    <w:rsid w:val="00965C69"/>
    <w:rsid w:val="00966A12"/>
    <w:rsid w:val="00966CD9"/>
    <w:rsid w:val="0096706E"/>
    <w:rsid w:val="00967813"/>
    <w:rsid w:val="0096791A"/>
    <w:rsid w:val="0097066C"/>
    <w:rsid w:val="00970BA5"/>
    <w:rsid w:val="00971B9F"/>
    <w:rsid w:val="0097299C"/>
    <w:rsid w:val="00974491"/>
    <w:rsid w:val="009754CF"/>
    <w:rsid w:val="00975C4E"/>
    <w:rsid w:val="00976517"/>
    <w:rsid w:val="00977021"/>
    <w:rsid w:val="00980433"/>
    <w:rsid w:val="009811E1"/>
    <w:rsid w:val="00981D70"/>
    <w:rsid w:val="00981FBA"/>
    <w:rsid w:val="00982638"/>
    <w:rsid w:val="00982F73"/>
    <w:rsid w:val="00983633"/>
    <w:rsid w:val="00983E96"/>
    <w:rsid w:val="009851D9"/>
    <w:rsid w:val="00986371"/>
    <w:rsid w:val="00986A6F"/>
    <w:rsid w:val="00986FF5"/>
    <w:rsid w:val="009907E4"/>
    <w:rsid w:val="0099114C"/>
    <w:rsid w:val="0099115F"/>
    <w:rsid w:val="009920BB"/>
    <w:rsid w:val="00992376"/>
    <w:rsid w:val="00994C73"/>
    <w:rsid w:val="009954E7"/>
    <w:rsid w:val="00995647"/>
    <w:rsid w:val="00996443"/>
    <w:rsid w:val="00997BC5"/>
    <w:rsid w:val="009A10C3"/>
    <w:rsid w:val="009A16BC"/>
    <w:rsid w:val="009A1B84"/>
    <w:rsid w:val="009A1DB0"/>
    <w:rsid w:val="009A293D"/>
    <w:rsid w:val="009A2A90"/>
    <w:rsid w:val="009A2CA6"/>
    <w:rsid w:val="009A2DF7"/>
    <w:rsid w:val="009A4F41"/>
    <w:rsid w:val="009A5585"/>
    <w:rsid w:val="009A68BA"/>
    <w:rsid w:val="009A7AB4"/>
    <w:rsid w:val="009A7FF0"/>
    <w:rsid w:val="009B106B"/>
    <w:rsid w:val="009B2906"/>
    <w:rsid w:val="009B381B"/>
    <w:rsid w:val="009B5674"/>
    <w:rsid w:val="009B60A9"/>
    <w:rsid w:val="009B7437"/>
    <w:rsid w:val="009B74DB"/>
    <w:rsid w:val="009C0774"/>
    <w:rsid w:val="009C0CB0"/>
    <w:rsid w:val="009C0E6E"/>
    <w:rsid w:val="009C0F7F"/>
    <w:rsid w:val="009C1241"/>
    <w:rsid w:val="009C1927"/>
    <w:rsid w:val="009C1F0D"/>
    <w:rsid w:val="009C2FE1"/>
    <w:rsid w:val="009C36F7"/>
    <w:rsid w:val="009C38FE"/>
    <w:rsid w:val="009C66C4"/>
    <w:rsid w:val="009C7A75"/>
    <w:rsid w:val="009D108D"/>
    <w:rsid w:val="009D1753"/>
    <w:rsid w:val="009D2F14"/>
    <w:rsid w:val="009D3F26"/>
    <w:rsid w:val="009D4168"/>
    <w:rsid w:val="009D6D04"/>
    <w:rsid w:val="009D7611"/>
    <w:rsid w:val="009D7628"/>
    <w:rsid w:val="009E05FC"/>
    <w:rsid w:val="009E0B61"/>
    <w:rsid w:val="009E22F3"/>
    <w:rsid w:val="009E2C79"/>
    <w:rsid w:val="009E3C50"/>
    <w:rsid w:val="009E44CA"/>
    <w:rsid w:val="009E53DE"/>
    <w:rsid w:val="009E77B0"/>
    <w:rsid w:val="009F0CAD"/>
    <w:rsid w:val="009F160C"/>
    <w:rsid w:val="009F3326"/>
    <w:rsid w:val="009F3800"/>
    <w:rsid w:val="009F3B62"/>
    <w:rsid w:val="009F5662"/>
    <w:rsid w:val="00A00D61"/>
    <w:rsid w:val="00A011D9"/>
    <w:rsid w:val="00A02085"/>
    <w:rsid w:val="00A021FC"/>
    <w:rsid w:val="00A03F9D"/>
    <w:rsid w:val="00A05FDA"/>
    <w:rsid w:val="00A075DF"/>
    <w:rsid w:val="00A103AA"/>
    <w:rsid w:val="00A11212"/>
    <w:rsid w:val="00A1152C"/>
    <w:rsid w:val="00A11B27"/>
    <w:rsid w:val="00A11E44"/>
    <w:rsid w:val="00A12413"/>
    <w:rsid w:val="00A12694"/>
    <w:rsid w:val="00A128F8"/>
    <w:rsid w:val="00A12E46"/>
    <w:rsid w:val="00A15DB7"/>
    <w:rsid w:val="00A2101A"/>
    <w:rsid w:val="00A21CA6"/>
    <w:rsid w:val="00A22638"/>
    <w:rsid w:val="00A22AB2"/>
    <w:rsid w:val="00A22E8B"/>
    <w:rsid w:val="00A237D5"/>
    <w:rsid w:val="00A260AE"/>
    <w:rsid w:val="00A262CE"/>
    <w:rsid w:val="00A30100"/>
    <w:rsid w:val="00A311CE"/>
    <w:rsid w:val="00A31805"/>
    <w:rsid w:val="00A3239E"/>
    <w:rsid w:val="00A3262F"/>
    <w:rsid w:val="00A328B3"/>
    <w:rsid w:val="00A32F54"/>
    <w:rsid w:val="00A3422A"/>
    <w:rsid w:val="00A36067"/>
    <w:rsid w:val="00A36424"/>
    <w:rsid w:val="00A36F70"/>
    <w:rsid w:val="00A373A1"/>
    <w:rsid w:val="00A40AE7"/>
    <w:rsid w:val="00A40D44"/>
    <w:rsid w:val="00A40DB5"/>
    <w:rsid w:val="00A41102"/>
    <w:rsid w:val="00A426D3"/>
    <w:rsid w:val="00A42A58"/>
    <w:rsid w:val="00A4336A"/>
    <w:rsid w:val="00A43EE8"/>
    <w:rsid w:val="00A45281"/>
    <w:rsid w:val="00A47EA9"/>
    <w:rsid w:val="00A50BF3"/>
    <w:rsid w:val="00A50FCF"/>
    <w:rsid w:val="00A525D0"/>
    <w:rsid w:val="00A528D1"/>
    <w:rsid w:val="00A54CE2"/>
    <w:rsid w:val="00A54D7A"/>
    <w:rsid w:val="00A56A8C"/>
    <w:rsid w:val="00A57E7F"/>
    <w:rsid w:val="00A57F08"/>
    <w:rsid w:val="00A6000C"/>
    <w:rsid w:val="00A601E8"/>
    <w:rsid w:val="00A6022A"/>
    <w:rsid w:val="00A610CD"/>
    <w:rsid w:val="00A6251B"/>
    <w:rsid w:val="00A66388"/>
    <w:rsid w:val="00A66E9E"/>
    <w:rsid w:val="00A674A5"/>
    <w:rsid w:val="00A70E64"/>
    <w:rsid w:val="00A71116"/>
    <w:rsid w:val="00A71275"/>
    <w:rsid w:val="00A72E7A"/>
    <w:rsid w:val="00A737D8"/>
    <w:rsid w:val="00A73ACD"/>
    <w:rsid w:val="00A73E97"/>
    <w:rsid w:val="00A74676"/>
    <w:rsid w:val="00A74B66"/>
    <w:rsid w:val="00A758AA"/>
    <w:rsid w:val="00A75A4A"/>
    <w:rsid w:val="00A761EF"/>
    <w:rsid w:val="00A766D2"/>
    <w:rsid w:val="00A76837"/>
    <w:rsid w:val="00A76AA3"/>
    <w:rsid w:val="00A7781B"/>
    <w:rsid w:val="00A80FDD"/>
    <w:rsid w:val="00A83B25"/>
    <w:rsid w:val="00A8561F"/>
    <w:rsid w:val="00A85721"/>
    <w:rsid w:val="00A87E04"/>
    <w:rsid w:val="00A927E3"/>
    <w:rsid w:val="00A93915"/>
    <w:rsid w:val="00A973E7"/>
    <w:rsid w:val="00AA0983"/>
    <w:rsid w:val="00AA09A2"/>
    <w:rsid w:val="00AA0C83"/>
    <w:rsid w:val="00AA573D"/>
    <w:rsid w:val="00AA5F9C"/>
    <w:rsid w:val="00AA7573"/>
    <w:rsid w:val="00AA75B2"/>
    <w:rsid w:val="00AA768B"/>
    <w:rsid w:val="00AA7996"/>
    <w:rsid w:val="00AA79B9"/>
    <w:rsid w:val="00AA7CE6"/>
    <w:rsid w:val="00AB0ABA"/>
    <w:rsid w:val="00AB1965"/>
    <w:rsid w:val="00AB2293"/>
    <w:rsid w:val="00AB48F0"/>
    <w:rsid w:val="00AC19CB"/>
    <w:rsid w:val="00AC2710"/>
    <w:rsid w:val="00AC552F"/>
    <w:rsid w:val="00AC6FDD"/>
    <w:rsid w:val="00AD0455"/>
    <w:rsid w:val="00AD128E"/>
    <w:rsid w:val="00AD1DD4"/>
    <w:rsid w:val="00AD265D"/>
    <w:rsid w:val="00AD3650"/>
    <w:rsid w:val="00AD36B1"/>
    <w:rsid w:val="00AD4546"/>
    <w:rsid w:val="00AD481A"/>
    <w:rsid w:val="00AD58E3"/>
    <w:rsid w:val="00AD5CFC"/>
    <w:rsid w:val="00AD65AF"/>
    <w:rsid w:val="00AE123C"/>
    <w:rsid w:val="00AE1332"/>
    <w:rsid w:val="00AE13E3"/>
    <w:rsid w:val="00AE18C1"/>
    <w:rsid w:val="00AE4070"/>
    <w:rsid w:val="00AE5488"/>
    <w:rsid w:val="00AE6217"/>
    <w:rsid w:val="00AE67C3"/>
    <w:rsid w:val="00AE6F40"/>
    <w:rsid w:val="00AE6F91"/>
    <w:rsid w:val="00AF19D4"/>
    <w:rsid w:val="00AF2616"/>
    <w:rsid w:val="00AF34EA"/>
    <w:rsid w:val="00AF5571"/>
    <w:rsid w:val="00AF5CF8"/>
    <w:rsid w:val="00AF60BA"/>
    <w:rsid w:val="00AF71FB"/>
    <w:rsid w:val="00AF7BAE"/>
    <w:rsid w:val="00B0030B"/>
    <w:rsid w:val="00B02A98"/>
    <w:rsid w:val="00B034FE"/>
    <w:rsid w:val="00B07341"/>
    <w:rsid w:val="00B10827"/>
    <w:rsid w:val="00B10C87"/>
    <w:rsid w:val="00B10D6E"/>
    <w:rsid w:val="00B1159D"/>
    <w:rsid w:val="00B119D7"/>
    <w:rsid w:val="00B12360"/>
    <w:rsid w:val="00B12D96"/>
    <w:rsid w:val="00B13D65"/>
    <w:rsid w:val="00B13ED7"/>
    <w:rsid w:val="00B17738"/>
    <w:rsid w:val="00B2058C"/>
    <w:rsid w:val="00B20A69"/>
    <w:rsid w:val="00B22654"/>
    <w:rsid w:val="00B24682"/>
    <w:rsid w:val="00B25BEE"/>
    <w:rsid w:val="00B26FED"/>
    <w:rsid w:val="00B27D7A"/>
    <w:rsid w:val="00B27DB2"/>
    <w:rsid w:val="00B27F8B"/>
    <w:rsid w:val="00B30539"/>
    <w:rsid w:val="00B313A3"/>
    <w:rsid w:val="00B314DB"/>
    <w:rsid w:val="00B31CAB"/>
    <w:rsid w:val="00B32D20"/>
    <w:rsid w:val="00B361F2"/>
    <w:rsid w:val="00B36982"/>
    <w:rsid w:val="00B36B0B"/>
    <w:rsid w:val="00B36E66"/>
    <w:rsid w:val="00B3718B"/>
    <w:rsid w:val="00B3745F"/>
    <w:rsid w:val="00B377AF"/>
    <w:rsid w:val="00B40939"/>
    <w:rsid w:val="00B41D8B"/>
    <w:rsid w:val="00B42A2B"/>
    <w:rsid w:val="00B4404D"/>
    <w:rsid w:val="00B45C68"/>
    <w:rsid w:val="00B4632A"/>
    <w:rsid w:val="00B467CA"/>
    <w:rsid w:val="00B46CFB"/>
    <w:rsid w:val="00B51B60"/>
    <w:rsid w:val="00B525C7"/>
    <w:rsid w:val="00B52618"/>
    <w:rsid w:val="00B52761"/>
    <w:rsid w:val="00B530F1"/>
    <w:rsid w:val="00B54C61"/>
    <w:rsid w:val="00B54F58"/>
    <w:rsid w:val="00B5531E"/>
    <w:rsid w:val="00B55777"/>
    <w:rsid w:val="00B55990"/>
    <w:rsid w:val="00B55E30"/>
    <w:rsid w:val="00B55EA7"/>
    <w:rsid w:val="00B56A1E"/>
    <w:rsid w:val="00B57173"/>
    <w:rsid w:val="00B572A4"/>
    <w:rsid w:val="00B572B2"/>
    <w:rsid w:val="00B578BC"/>
    <w:rsid w:val="00B57E66"/>
    <w:rsid w:val="00B604A4"/>
    <w:rsid w:val="00B615BC"/>
    <w:rsid w:val="00B62EEC"/>
    <w:rsid w:val="00B63B04"/>
    <w:rsid w:val="00B640C9"/>
    <w:rsid w:val="00B659B6"/>
    <w:rsid w:val="00B65C6E"/>
    <w:rsid w:val="00B66A0C"/>
    <w:rsid w:val="00B66D8F"/>
    <w:rsid w:val="00B672EC"/>
    <w:rsid w:val="00B67A9F"/>
    <w:rsid w:val="00B70904"/>
    <w:rsid w:val="00B7122E"/>
    <w:rsid w:val="00B715FA"/>
    <w:rsid w:val="00B71970"/>
    <w:rsid w:val="00B724B8"/>
    <w:rsid w:val="00B72EA4"/>
    <w:rsid w:val="00B72F3F"/>
    <w:rsid w:val="00B73B9D"/>
    <w:rsid w:val="00B73DD4"/>
    <w:rsid w:val="00B80AB3"/>
    <w:rsid w:val="00B82376"/>
    <w:rsid w:val="00B82563"/>
    <w:rsid w:val="00B825BA"/>
    <w:rsid w:val="00B83EC4"/>
    <w:rsid w:val="00B848AC"/>
    <w:rsid w:val="00B84AB2"/>
    <w:rsid w:val="00B86A12"/>
    <w:rsid w:val="00B86CDC"/>
    <w:rsid w:val="00B86DF7"/>
    <w:rsid w:val="00B879D8"/>
    <w:rsid w:val="00B92F75"/>
    <w:rsid w:val="00B93773"/>
    <w:rsid w:val="00B93D7F"/>
    <w:rsid w:val="00B941FD"/>
    <w:rsid w:val="00B94926"/>
    <w:rsid w:val="00B94B91"/>
    <w:rsid w:val="00B950C0"/>
    <w:rsid w:val="00B95A84"/>
    <w:rsid w:val="00B95B18"/>
    <w:rsid w:val="00B97381"/>
    <w:rsid w:val="00BA0110"/>
    <w:rsid w:val="00BA02EC"/>
    <w:rsid w:val="00BA0A54"/>
    <w:rsid w:val="00BA0F7F"/>
    <w:rsid w:val="00BA1FAA"/>
    <w:rsid w:val="00BA276C"/>
    <w:rsid w:val="00BA4F96"/>
    <w:rsid w:val="00BA51E7"/>
    <w:rsid w:val="00BA55BF"/>
    <w:rsid w:val="00BA5ED2"/>
    <w:rsid w:val="00BB019D"/>
    <w:rsid w:val="00BB08B6"/>
    <w:rsid w:val="00BB1B43"/>
    <w:rsid w:val="00BB306F"/>
    <w:rsid w:val="00BB3E5A"/>
    <w:rsid w:val="00BB579C"/>
    <w:rsid w:val="00BB6347"/>
    <w:rsid w:val="00BB6A79"/>
    <w:rsid w:val="00BC0D76"/>
    <w:rsid w:val="00BC2C57"/>
    <w:rsid w:val="00BC32FA"/>
    <w:rsid w:val="00BC3DA0"/>
    <w:rsid w:val="00BC3FF8"/>
    <w:rsid w:val="00BC4904"/>
    <w:rsid w:val="00BC4BF0"/>
    <w:rsid w:val="00BC5140"/>
    <w:rsid w:val="00BC783A"/>
    <w:rsid w:val="00BC7BB4"/>
    <w:rsid w:val="00BC7C95"/>
    <w:rsid w:val="00BD001F"/>
    <w:rsid w:val="00BD0FF5"/>
    <w:rsid w:val="00BD158E"/>
    <w:rsid w:val="00BD1FBD"/>
    <w:rsid w:val="00BD21AC"/>
    <w:rsid w:val="00BD27B2"/>
    <w:rsid w:val="00BD4B89"/>
    <w:rsid w:val="00BD5922"/>
    <w:rsid w:val="00BD6D3A"/>
    <w:rsid w:val="00BD7CFD"/>
    <w:rsid w:val="00BE06F1"/>
    <w:rsid w:val="00BE3D84"/>
    <w:rsid w:val="00BE63D8"/>
    <w:rsid w:val="00BF01B4"/>
    <w:rsid w:val="00BF02CB"/>
    <w:rsid w:val="00BF06E5"/>
    <w:rsid w:val="00BF29B0"/>
    <w:rsid w:val="00BF3684"/>
    <w:rsid w:val="00BF3D05"/>
    <w:rsid w:val="00BF4F9C"/>
    <w:rsid w:val="00BF62E8"/>
    <w:rsid w:val="00BF674F"/>
    <w:rsid w:val="00BF6CDB"/>
    <w:rsid w:val="00BF6FD8"/>
    <w:rsid w:val="00C00842"/>
    <w:rsid w:val="00C0164B"/>
    <w:rsid w:val="00C0192C"/>
    <w:rsid w:val="00C01D90"/>
    <w:rsid w:val="00C0238F"/>
    <w:rsid w:val="00C02684"/>
    <w:rsid w:val="00C028C8"/>
    <w:rsid w:val="00C03090"/>
    <w:rsid w:val="00C03680"/>
    <w:rsid w:val="00C054DF"/>
    <w:rsid w:val="00C05AB3"/>
    <w:rsid w:val="00C05B5C"/>
    <w:rsid w:val="00C06522"/>
    <w:rsid w:val="00C070B0"/>
    <w:rsid w:val="00C0762C"/>
    <w:rsid w:val="00C07FC5"/>
    <w:rsid w:val="00C11B62"/>
    <w:rsid w:val="00C12445"/>
    <w:rsid w:val="00C140D6"/>
    <w:rsid w:val="00C14740"/>
    <w:rsid w:val="00C15CA6"/>
    <w:rsid w:val="00C15E5C"/>
    <w:rsid w:val="00C15F70"/>
    <w:rsid w:val="00C1620A"/>
    <w:rsid w:val="00C1683F"/>
    <w:rsid w:val="00C16EB1"/>
    <w:rsid w:val="00C172B0"/>
    <w:rsid w:val="00C1757D"/>
    <w:rsid w:val="00C17901"/>
    <w:rsid w:val="00C20851"/>
    <w:rsid w:val="00C20D38"/>
    <w:rsid w:val="00C21433"/>
    <w:rsid w:val="00C21762"/>
    <w:rsid w:val="00C21FEF"/>
    <w:rsid w:val="00C2369E"/>
    <w:rsid w:val="00C23BA4"/>
    <w:rsid w:val="00C24468"/>
    <w:rsid w:val="00C24543"/>
    <w:rsid w:val="00C256A2"/>
    <w:rsid w:val="00C25ADB"/>
    <w:rsid w:val="00C25D7F"/>
    <w:rsid w:val="00C25F34"/>
    <w:rsid w:val="00C26D0D"/>
    <w:rsid w:val="00C27710"/>
    <w:rsid w:val="00C2798E"/>
    <w:rsid w:val="00C306A6"/>
    <w:rsid w:val="00C30F90"/>
    <w:rsid w:val="00C30FD8"/>
    <w:rsid w:val="00C3183F"/>
    <w:rsid w:val="00C31BFF"/>
    <w:rsid w:val="00C33C22"/>
    <w:rsid w:val="00C346E9"/>
    <w:rsid w:val="00C36727"/>
    <w:rsid w:val="00C41B9D"/>
    <w:rsid w:val="00C4350F"/>
    <w:rsid w:val="00C45821"/>
    <w:rsid w:val="00C47033"/>
    <w:rsid w:val="00C51515"/>
    <w:rsid w:val="00C53032"/>
    <w:rsid w:val="00C5351E"/>
    <w:rsid w:val="00C536BA"/>
    <w:rsid w:val="00C53DBB"/>
    <w:rsid w:val="00C53E25"/>
    <w:rsid w:val="00C55036"/>
    <w:rsid w:val="00C55868"/>
    <w:rsid w:val="00C55CB3"/>
    <w:rsid w:val="00C5660B"/>
    <w:rsid w:val="00C56CEF"/>
    <w:rsid w:val="00C57DFE"/>
    <w:rsid w:val="00C6559D"/>
    <w:rsid w:val="00C65711"/>
    <w:rsid w:val="00C661B6"/>
    <w:rsid w:val="00C66B72"/>
    <w:rsid w:val="00C7306A"/>
    <w:rsid w:val="00C73B25"/>
    <w:rsid w:val="00C74261"/>
    <w:rsid w:val="00C744DE"/>
    <w:rsid w:val="00C74750"/>
    <w:rsid w:val="00C75324"/>
    <w:rsid w:val="00C77C1D"/>
    <w:rsid w:val="00C804EA"/>
    <w:rsid w:val="00C8101D"/>
    <w:rsid w:val="00C81335"/>
    <w:rsid w:val="00C8265C"/>
    <w:rsid w:val="00C830CC"/>
    <w:rsid w:val="00C852A4"/>
    <w:rsid w:val="00C85921"/>
    <w:rsid w:val="00C871D0"/>
    <w:rsid w:val="00C87A10"/>
    <w:rsid w:val="00C87AC4"/>
    <w:rsid w:val="00C87B95"/>
    <w:rsid w:val="00C87C98"/>
    <w:rsid w:val="00C87D2E"/>
    <w:rsid w:val="00C90849"/>
    <w:rsid w:val="00C92F2E"/>
    <w:rsid w:val="00C936A5"/>
    <w:rsid w:val="00C9474D"/>
    <w:rsid w:val="00C94806"/>
    <w:rsid w:val="00C94948"/>
    <w:rsid w:val="00C94BED"/>
    <w:rsid w:val="00C9567A"/>
    <w:rsid w:val="00CA0F20"/>
    <w:rsid w:val="00CA108A"/>
    <w:rsid w:val="00CA1477"/>
    <w:rsid w:val="00CA3964"/>
    <w:rsid w:val="00CA3D85"/>
    <w:rsid w:val="00CA3F8F"/>
    <w:rsid w:val="00CA40B2"/>
    <w:rsid w:val="00CA6DCE"/>
    <w:rsid w:val="00CB0182"/>
    <w:rsid w:val="00CB0798"/>
    <w:rsid w:val="00CB1C98"/>
    <w:rsid w:val="00CB212D"/>
    <w:rsid w:val="00CB2660"/>
    <w:rsid w:val="00CB535B"/>
    <w:rsid w:val="00CB6ACF"/>
    <w:rsid w:val="00CB7D92"/>
    <w:rsid w:val="00CC24DC"/>
    <w:rsid w:val="00CC31B2"/>
    <w:rsid w:val="00CC3D8F"/>
    <w:rsid w:val="00CC44CD"/>
    <w:rsid w:val="00CC4524"/>
    <w:rsid w:val="00CC5946"/>
    <w:rsid w:val="00CC5E90"/>
    <w:rsid w:val="00CD0197"/>
    <w:rsid w:val="00CD046C"/>
    <w:rsid w:val="00CD05A5"/>
    <w:rsid w:val="00CD2834"/>
    <w:rsid w:val="00CD3722"/>
    <w:rsid w:val="00CD41EF"/>
    <w:rsid w:val="00CD780F"/>
    <w:rsid w:val="00CE076C"/>
    <w:rsid w:val="00CE2CC6"/>
    <w:rsid w:val="00CE2CE1"/>
    <w:rsid w:val="00CE5199"/>
    <w:rsid w:val="00CE64B7"/>
    <w:rsid w:val="00CE66D5"/>
    <w:rsid w:val="00CE6A5A"/>
    <w:rsid w:val="00CE6E75"/>
    <w:rsid w:val="00CF0979"/>
    <w:rsid w:val="00CF2291"/>
    <w:rsid w:val="00CF285C"/>
    <w:rsid w:val="00CF2AE7"/>
    <w:rsid w:val="00CF3F6D"/>
    <w:rsid w:val="00CF4099"/>
    <w:rsid w:val="00CF46F0"/>
    <w:rsid w:val="00CF4778"/>
    <w:rsid w:val="00CF637A"/>
    <w:rsid w:val="00CF6582"/>
    <w:rsid w:val="00CF66BF"/>
    <w:rsid w:val="00CF722D"/>
    <w:rsid w:val="00CF7940"/>
    <w:rsid w:val="00D027B8"/>
    <w:rsid w:val="00D02943"/>
    <w:rsid w:val="00D0300C"/>
    <w:rsid w:val="00D0570F"/>
    <w:rsid w:val="00D059DE"/>
    <w:rsid w:val="00D05ABD"/>
    <w:rsid w:val="00D05F87"/>
    <w:rsid w:val="00D07089"/>
    <w:rsid w:val="00D07ADB"/>
    <w:rsid w:val="00D10A5E"/>
    <w:rsid w:val="00D11160"/>
    <w:rsid w:val="00D11904"/>
    <w:rsid w:val="00D120A1"/>
    <w:rsid w:val="00D12C50"/>
    <w:rsid w:val="00D130B7"/>
    <w:rsid w:val="00D13FCE"/>
    <w:rsid w:val="00D14AE5"/>
    <w:rsid w:val="00D15932"/>
    <w:rsid w:val="00D16682"/>
    <w:rsid w:val="00D16DDF"/>
    <w:rsid w:val="00D20307"/>
    <w:rsid w:val="00D2152E"/>
    <w:rsid w:val="00D21D0A"/>
    <w:rsid w:val="00D227F0"/>
    <w:rsid w:val="00D23B2E"/>
    <w:rsid w:val="00D2510B"/>
    <w:rsid w:val="00D261FB"/>
    <w:rsid w:val="00D306D1"/>
    <w:rsid w:val="00D30800"/>
    <w:rsid w:val="00D32026"/>
    <w:rsid w:val="00D34786"/>
    <w:rsid w:val="00D36506"/>
    <w:rsid w:val="00D37718"/>
    <w:rsid w:val="00D37785"/>
    <w:rsid w:val="00D37960"/>
    <w:rsid w:val="00D37B3C"/>
    <w:rsid w:val="00D37B47"/>
    <w:rsid w:val="00D37BFC"/>
    <w:rsid w:val="00D421E7"/>
    <w:rsid w:val="00D4394B"/>
    <w:rsid w:val="00D43B49"/>
    <w:rsid w:val="00D44FE5"/>
    <w:rsid w:val="00D45684"/>
    <w:rsid w:val="00D47009"/>
    <w:rsid w:val="00D47111"/>
    <w:rsid w:val="00D47A8E"/>
    <w:rsid w:val="00D510F6"/>
    <w:rsid w:val="00D52D14"/>
    <w:rsid w:val="00D53030"/>
    <w:rsid w:val="00D56680"/>
    <w:rsid w:val="00D57200"/>
    <w:rsid w:val="00D60D43"/>
    <w:rsid w:val="00D61CDC"/>
    <w:rsid w:val="00D63213"/>
    <w:rsid w:val="00D6343C"/>
    <w:rsid w:val="00D63791"/>
    <w:rsid w:val="00D63DD6"/>
    <w:rsid w:val="00D66481"/>
    <w:rsid w:val="00D6720D"/>
    <w:rsid w:val="00D70064"/>
    <w:rsid w:val="00D712D3"/>
    <w:rsid w:val="00D71422"/>
    <w:rsid w:val="00D72DC6"/>
    <w:rsid w:val="00D72F1F"/>
    <w:rsid w:val="00D7353B"/>
    <w:rsid w:val="00D737BF"/>
    <w:rsid w:val="00D74801"/>
    <w:rsid w:val="00D7558D"/>
    <w:rsid w:val="00D75E4A"/>
    <w:rsid w:val="00D76591"/>
    <w:rsid w:val="00D77A99"/>
    <w:rsid w:val="00D806DF"/>
    <w:rsid w:val="00D81C59"/>
    <w:rsid w:val="00D81D92"/>
    <w:rsid w:val="00D83ABF"/>
    <w:rsid w:val="00D83CA1"/>
    <w:rsid w:val="00D8455D"/>
    <w:rsid w:val="00D84A50"/>
    <w:rsid w:val="00D85D06"/>
    <w:rsid w:val="00D85DD3"/>
    <w:rsid w:val="00D876E2"/>
    <w:rsid w:val="00D876F9"/>
    <w:rsid w:val="00D87CE6"/>
    <w:rsid w:val="00D87ECC"/>
    <w:rsid w:val="00D910D2"/>
    <w:rsid w:val="00D923A6"/>
    <w:rsid w:val="00D92437"/>
    <w:rsid w:val="00D941A4"/>
    <w:rsid w:val="00D96127"/>
    <w:rsid w:val="00D976A2"/>
    <w:rsid w:val="00DA19FB"/>
    <w:rsid w:val="00DA1AFE"/>
    <w:rsid w:val="00DA337B"/>
    <w:rsid w:val="00DA4B6A"/>
    <w:rsid w:val="00DA5592"/>
    <w:rsid w:val="00DA57CF"/>
    <w:rsid w:val="00DA6A51"/>
    <w:rsid w:val="00DA71CE"/>
    <w:rsid w:val="00DA7A54"/>
    <w:rsid w:val="00DA7B5F"/>
    <w:rsid w:val="00DB241F"/>
    <w:rsid w:val="00DB2964"/>
    <w:rsid w:val="00DB2BEE"/>
    <w:rsid w:val="00DB36F2"/>
    <w:rsid w:val="00DB3FB1"/>
    <w:rsid w:val="00DB40F4"/>
    <w:rsid w:val="00DB4C22"/>
    <w:rsid w:val="00DB6B2E"/>
    <w:rsid w:val="00DB7E61"/>
    <w:rsid w:val="00DC05CE"/>
    <w:rsid w:val="00DC0B21"/>
    <w:rsid w:val="00DC1172"/>
    <w:rsid w:val="00DC11E7"/>
    <w:rsid w:val="00DC123D"/>
    <w:rsid w:val="00DC24E3"/>
    <w:rsid w:val="00DC2E42"/>
    <w:rsid w:val="00DC37CF"/>
    <w:rsid w:val="00DC6B4D"/>
    <w:rsid w:val="00DC6D12"/>
    <w:rsid w:val="00DC7023"/>
    <w:rsid w:val="00DC75ED"/>
    <w:rsid w:val="00DC769A"/>
    <w:rsid w:val="00DD0983"/>
    <w:rsid w:val="00DD0F58"/>
    <w:rsid w:val="00DD19B5"/>
    <w:rsid w:val="00DD1AE8"/>
    <w:rsid w:val="00DD1E33"/>
    <w:rsid w:val="00DD3C7D"/>
    <w:rsid w:val="00DD3D86"/>
    <w:rsid w:val="00DD40AA"/>
    <w:rsid w:val="00DD4AD2"/>
    <w:rsid w:val="00DD6892"/>
    <w:rsid w:val="00DE0D13"/>
    <w:rsid w:val="00DE122D"/>
    <w:rsid w:val="00DE1D34"/>
    <w:rsid w:val="00DE2862"/>
    <w:rsid w:val="00DE2A94"/>
    <w:rsid w:val="00DE4769"/>
    <w:rsid w:val="00DE55B8"/>
    <w:rsid w:val="00DE5EC7"/>
    <w:rsid w:val="00DE6071"/>
    <w:rsid w:val="00DE695B"/>
    <w:rsid w:val="00DF05AC"/>
    <w:rsid w:val="00DF1A9C"/>
    <w:rsid w:val="00DF1EC4"/>
    <w:rsid w:val="00DF201E"/>
    <w:rsid w:val="00DF64CB"/>
    <w:rsid w:val="00DF6F1F"/>
    <w:rsid w:val="00DF7A60"/>
    <w:rsid w:val="00E00885"/>
    <w:rsid w:val="00E01770"/>
    <w:rsid w:val="00E017A4"/>
    <w:rsid w:val="00E03086"/>
    <w:rsid w:val="00E0340B"/>
    <w:rsid w:val="00E03A49"/>
    <w:rsid w:val="00E0411F"/>
    <w:rsid w:val="00E04A90"/>
    <w:rsid w:val="00E0551F"/>
    <w:rsid w:val="00E1024A"/>
    <w:rsid w:val="00E11A60"/>
    <w:rsid w:val="00E1308A"/>
    <w:rsid w:val="00E1374B"/>
    <w:rsid w:val="00E149D3"/>
    <w:rsid w:val="00E15F4B"/>
    <w:rsid w:val="00E165FD"/>
    <w:rsid w:val="00E16F62"/>
    <w:rsid w:val="00E219C7"/>
    <w:rsid w:val="00E21E13"/>
    <w:rsid w:val="00E241C9"/>
    <w:rsid w:val="00E25949"/>
    <w:rsid w:val="00E30DE3"/>
    <w:rsid w:val="00E31186"/>
    <w:rsid w:val="00E3186B"/>
    <w:rsid w:val="00E32F75"/>
    <w:rsid w:val="00E3310D"/>
    <w:rsid w:val="00E3355D"/>
    <w:rsid w:val="00E3390F"/>
    <w:rsid w:val="00E33D18"/>
    <w:rsid w:val="00E347E7"/>
    <w:rsid w:val="00E40C08"/>
    <w:rsid w:val="00E410C4"/>
    <w:rsid w:val="00E41150"/>
    <w:rsid w:val="00E4118C"/>
    <w:rsid w:val="00E42495"/>
    <w:rsid w:val="00E43157"/>
    <w:rsid w:val="00E43E5A"/>
    <w:rsid w:val="00E44ACF"/>
    <w:rsid w:val="00E450B0"/>
    <w:rsid w:val="00E45F87"/>
    <w:rsid w:val="00E461CE"/>
    <w:rsid w:val="00E46416"/>
    <w:rsid w:val="00E50450"/>
    <w:rsid w:val="00E52E7B"/>
    <w:rsid w:val="00E55833"/>
    <w:rsid w:val="00E561C2"/>
    <w:rsid w:val="00E56A56"/>
    <w:rsid w:val="00E56C16"/>
    <w:rsid w:val="00E573E4"/>
    <w:rsid w:val="00E60196"/>
    <w:rsid w:val="00E60A87"/>
    <w:rsid w:val="00E60B9B"/>
    <w:rsid w:val="00E63122"/>
    <w:rsid w:val="00E64C3D"/>
    <w:rsid w:val="00E7010F"/>
    <w:rsid w:val="00E70553"/>
    <w:rsid w:val="00E712CD"/>
    <w:rsid w:val="00E720CA"/>
    <w:rsid w:val="00E727FF"/>
    <w:rsid w:val="00E73435"/>
    <w:rsid w:val="00E73C4E"/>
    <w:rsid w:val="00E74745"/>
    <w:rsid w:val="00E75B4B"/>
    <w:rsid w:val="00E76064"/>
    <w:rsid w:val="00E76096"/>
    <w:rsid w:val="00E76EA8"/>
    <w:rsid w:val="00E77700"/>
    <w:rsid w:val="00E77DC1"/>
    <w:rsid w:val="00E81225"/>
    <w:rsid w:val="00E820D8"/>
    <w:rsid w:val="00E833ED"/>
    <w:rsid w:val="00E84EB5"/>
    <w:rsid w:val="00E8534E"/>
    <w:rsid w:val="00E85662"/>
    <w:rsid w:val="00E85A9E"/>
    <w:rsid w:val="00E866EE"/>
    <w:rsid w:val="00E86EBD"/>
    <w:rsid w:val="00E86EF0"/>
    <w:rsid w:val="00E8789F"/>
    <w:rsid w:val="00E87C0A"/>
    <w:rsid w:val="00E9002E"/>
    <w:rsid w:val="00E936FD"/>
    <w:rsid w:val="00E956AA"/>
    <w:rsid w:val="00E961C1"/>
    <w:rsid w:val="00E962F5"/>
    <w:rsid w:val="00E97B71"/>
    <w:rsid w:val="00EA146C"/>
    <w:rsid w:val="00EA16B2"/>
    <w:rsid w:val="00EA2457"/>
    <w:rsid w:val="00EA2525"/>
    <w:rsid w:val="00EA270E"/>
    <w:rsid w:val="00EA31D8"/>
    <w:rsid w:val="00EA3D34"/>
    <w:rsid w:val="00EA3F25"/>
    <w:rsid w:val="00EA4A84"/>
    <w:rsid w:val="00EA4B6C"/>
    <w:rsid w:val="00EA6917"/>
    <w:rsid w:val="00EB27D6"/>
    <w:rsid w:val="00EB32BC"/>
    <w:rsid w:val="00EB41F9"/>
    <w:rsid w:val="00EB454D"/>
    <w:rsid w:val="00EB4FBB"/>
    <w:rsid w:val="00EB55E3"/>
    <w:rsid w:val="00EB58E5"/>
    <w:rsid w:val="00EB6C98"/>
    <w:rsid w:val="00EC1B11"/>
    <w:rsid w:val="00EC2873"/>
    <w:rsid w:val="00EC3C5B"/>
    <w:rsid w:val="00EC59B6"/>
    <w:rsid w:val="00EC5C22"/>
    <w:rsid w:val="00EC62BE"/>
    <w:rsid w:val="00EC77B0"/>
    <w:rsid w:val="00EC7CA1"/>
    <w:rsid w:val="00EC7CDA"/>
    <w:rsid w:val="00ED08FF"/>
    <w:rsid w:val="00ED14ED"/>
    <w:rsid w:val="00ED2436"/>
    <w:rsid w:val="00ED2580"/>
    <w:rsid w:val="00ED267C"/>
    <w:rsid w:val="00ED27CB"/>
    <w:rsid w:val="00ED2B95"/>
    <w:rsid w:val="00ED3094"/>
    <w:rsid w:val="00ED331A"/>
    <w:rsid w:val="00ED43D6"/>
    <w:rsid w:val="00ED46D7"/>
    <w:rsid w:val="00ED549D"/>
    <w:rsid w:val="00ED5E10"/>
    <w:rsid w:val="00ED76BE"/>
    <w:rsid w:val="00ED7E9E"/>
    <w:rsid w:val="00EE00E9"/>
    <w:rsid w:val="00EE1F45"/>
    <w:rsid w:val="00EE2DA3"/>
    <w:rsid w:val="00EE3E06"/>
    <w:rsid w:val="00EE6430"/>
    <w:rsid w:val="00EE710D"/>
    <w:rsid w:val="00EF08B0"/>
    <w:rsid w:val="00EF0C43"/>
    <w:rsid w:val="00EF1AAA"/>
    <w:rsid w:val="00EF1D53"/>
    <w:rsid w:val="00EF2AFE"/>
    <w:rsid w:val="00EF3EB6"/>
    <w:rsid w:val="00EF619B"/>
    <w:rsid w:val="00EF7C8F"/>
    <w:rsid w:val="00F00121"/>
    <w:rsid w:val="00F00644"/>
    <w:rsid w:val="00F00B55"/>
    <w:rsid w:val="00F01562"/>
    <w:rsid w:val="00F01690"/>
    <w:rsid w:val="00F0199D"/>
    <w:rsid w:val="00F01A61"/>
    <w:rsid w:val="00F025DB"/>
    <w:rsid w:val="00F02AD1"/>
    <w:rsid w:val="00F02CAB"/>
    <w:rsid w:val="00F07566"/>
    <w:rsid w:val="00F07C66"/>
    <w:rsid w:val="00F1082E"/>
    <w:rsid w:val="00F11AC9"/>
    <w:rsid w:val="00F11DC7"/>
    <w:rsid w:val="00F21945"/>
    <w:rsid w:val="00F21FDF"/>
    <w:rsid w:val="00F220F2"/>
    <w:rsid w:val="00F22A3E"/>
    <w:rsid w:val="00F22B8D"/>
    <w:rsid w:val="00F253CC"/>
    <w:rsid w:val="00F25A79"/>
    <w:rsid w:val="00F25BD4"/>
    <w:rsid w:val="00F26193"/>
    <w:rsid w:val="00F26349"/>
    <w:rsid w:val="00F277E1"/>
    <w:rsid w:val="00F30C16"/>
    <w:rsid w:val="00F3107E"/>
    <w:rsid w:val="00F319CA"/>
    <w:rsid w:val="00F31E8A"/>
    <w:rsid w:val="00F32318"/>
    <w:rsid w:val="00F32B22"/>
    <w:rsid w:val="00F32E50"/>
    <w:rsid w:val="00F32F06"/>
    <w:rsid w:val="00F32F0F"/>
    <w:rsid w:val="00F33BB3"/>
    <w:rsid w:val="00F34C16"/>
    <w:rsid w:val="00F34F33"/>
    <w:rsid w:val="00F35835"/>
    <w:rsid w:val="00F37106"/>
    <w:rsid w:val="00F3718B"/>
    <w:rsid w:val="00F42C0A"/>
    <w:rsid w:val="00F42FCA"/>
    <w:rsid w:val="00F44288"/>
    <w:rsid w:val="00F444C1"/>
    <w:rsid w:val="00F44E25"/>
    <w:rsid w:val="00F45CB9"/>
    <w:rsid w:val="00F46250"/>
    <w:rsid w:val="00F46959"/>
    <w:rsid w:val="00F476F4"/>
    <w:rsid w:val="00F47E34"/>
    <w:rsid w:val="00F519CF"/>
    <w:rsid w:val="00F51E25"/>
    <w:rsid w:val="00F52131"/>
    <w:rsid w:val="00F53736"/>
    <w:rsid w:val="00F543BB"/>
    <w:rsid w:val="00F5443D"/>
    <w:rsid w:val="00F558B3"/>
    <w:rsid w:val="00F56BA5"/>
    <w:rsid w:val="00F6085D"/>
    <w:rsid w:val="00F60A11"/>
    <w:rsid w:val="00F60E22"/>
    <w:rsid w:val="00F61AC5"/>
    <w:rsid w:val="00F61EC9"/>
    <w:rsid w:val="00F63228"/>
    <w:rsid w:val="00F63D24"/>
    <w:rsid w:val="00F64C5A"/>
    <w:rsid w:val="00F706AF"/>
    <w:rsid w:val="00F70871"/>
    <w:rsid w:val="00F7542E"/>
    <w:rsid w:val="00F76239"/>
    <w:rsid w:val="00F7667A"/>
    <w:rsid w:val="00F77A79"/>
    <w:rsid w:val="00F81395"/>
    <w:rsid w:val="00F81BB8"/>
    <w:rsid w:val="00F825E7"/>
    <w:rsid w:val="00F82652"/>
    <w:rsid w:val="00F83B6C"/>
    <w:rsid w:val="00F842B8"/>
    <w:rsid w:val="00F8485A"/>
    <w:rsid w:val="00F84FED"/>
    <w:rsid w:val="00F855B4"/>
    <w:rsid w:val="00F8588A"/>
    <w:rsid w:val="00F8681D"/>
    <w:rsid w:val="00F87FC7"/>
    <w:rsid w:val="00F9006C"/>
    <w:rsid w:val="00F90B24"/>
    <w:rsid w:val="00F90C64"/>
    <w:rsid w:val="00F917D1"/>
    <w:rsid w:val="00F9280F"/>
    <w:rsid w:val="00F94F1B"/>
    <w:rsid w:val="00F955AB"/>
    <w:rsid w:val="00F95C66"/>
    <w:rsid w:val="00F9651E"/>
    <w:rsid w:val="00F9653B"/>
    <w:rsid w:val="00F970CE"/>
    <w:rsid w:val="00FA0085"/>
    <w:rsid w:val="00FA01EF"/>
    <w:rsid w:val="00FA0387"/>
    <w:rsid w:val="00FA3363"/>
    <w:rsid w:val="00FA3F78"/>
    <w:rsid w:val="00FA58E7"/>
    <w:rsid w:val="00FA6CE7"/>
    <w:rsid w:val="00FB05B2"/>
    <w:rsid w:val="00FB25F2"/>
    <w:rsid w:val="00FB2EA9"/>
    <w:rsid w:val="00FB5316"/>
    <w:rsid w:val="00FB5B01"/>
    <w:rsid w:val="00FB62CF"/>
    <w:rsid w:val="00FB6443"/>
    <w:rsid w:val="00FB64FA"/>
    <w:rsid w:val="00FB795E"/>
    <w:rsid w:val="00FB7FB2"/>
    <w:rsid w:val="00FC1CE3"/>
    <w:rsid w:val="00FC4C46"/>
    <w:rsid w:val="00FC4FBD"/>
    <w:rsid w:val="00FC6001"/>
    <w:rsid w:val="00FC675C"/>
    <w:rsid w:val="00FD0918"/>
    <w:rsid w:val="00FD0A78"/>
    <w:rsid w:val="00FD0EE9"/>
    <w:rsid w:val="00FD1749"/>
    <w:rsid w:val="00FD1C19"/>
    <w:rsid w:val="00FD1E55"/>
    <w:rsid w:val="00FD3548"/>
    <w:rsid w:val="00FD3C3B"/>
    <w:rsid w:val="00FD50EB"/>
    <w:rsid w:val="00FD5922"/>
    <w:rsid w:val="00FD6265"/>
    <w:rsid w:val="00FE07DD"/>
    <w:rsid w:val="00FE092D"/>
    <w:rsid w:val="00FE0E6F"/>
    <w:rsid w:val="00FE0FBE"/>
    <w:rsid w:val="00FE10E1"/>
    <w:rsid w:val="00FE110C"/>
    <w:rsid w:val="00FE18AC"/>
    <w:rsid w:val="00FE26BE"/>
    <w:rsid w:val="00FE5413"/>
    <w:rsid w:val="00FE5E22"/>
    <w:rsid w:val="00FE68DC"/>
    <w:rsid w:val="00FE6B45"/>
    <w:rsid w:val="00FF26E4"/>
    <w:rsid w:val="00FF28A7"/>
    <w:rsid w:val="00FF2FD6"/>
    <w:rsid w:val="00FF37B5"/>
    <w:rsid w:val="00FF48EC"/>
    <w:rsid w:val="00FF49FF"/>
    <w:rsid w:val="00FF55F3"/>
    <w:rsid w:val="00FF5851"/>
    <w:rsid w:val="00FF60BC"/>
    <w:rsid w:val="00FF6292"/>
    <w:rsid w:val="00FF6F5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A9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paragraph" w:customStyle="1" w:styleId="paragraph">
    <w:name w:val="paragraph"/>
    <w:basedOn w:val="Normal"/>
    <w:rsid w:val="007F3BF2"/>
    <w:pPr>
      <w:spacing w:before="100" w:beforeAutospacing="1" w:after="100" w:afterAutospacing="1"/>
    </w:pPr>
    <w:rPr>
      <w:lang w:val="en-US"/>
    </w:rPr>
  </w:style>
  <w:style w:type="numbering" w:customStyle="1" w:styleId="List1">
    <w:name w:val="List 1"/>
    <w:basedOn w:val="NoList"/>
    <w:pPr>
      <w:numPr>
        <w:numId w:val="1"/>
      </w:numPr>
    </w:pPr>
  </w:style>
  <w:style w:type="character" w:customStyle="1" w:styleId="normaltextrun">
    <w:name w:val="normaltextrun"/>
    <w:basedOn w:val="DefaultParagraphFont"/>
    <w:rsid w:val="007F3BF2"/>
  </w:style>
  <w:style w:type="numbering" w:customStyle="1" w:styleId="List210">
    <w:name w:val="List 21"/>
    <w:basedOn w:val="NoList"/>
    <w:pPr>
      <w:numPr>
        <w:numId w:val="52"/>
      </w:numPr>
    </w:pPr>
  </w:style>
  <w:style w:type="character" w:customStyle="1" w:styleId="eop">
    <w:name w:val="eop"/>
    <w:basedOn w:val="DefaultParagraphFont"/>
    <w:rsid w:val="007F3BF2"/>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827C45"/>
    <w:pPr>
      <w:spacing w:after="160" w:line="240" w:lineRule="exact"/>
    </w:pPr>
    <w:rPr>
      <w:sz w:val="20"/>
      <w:szCs w:val="20"/>
      <w:vertAlign w:val="superscript"/>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E52E7B"/>
    <w:pPr>
      <w:spacing w:after="160" w:line="240" w:lineRule="exact"/>
    </w:pPr>
    <w:rPr>
      <w:sz w:val="20"/>
      <w:szCs w:val="20"/>
      <w:vertAlign w:val="superscript"/>
      <w:lang w:eastAsia="es-ES"/>
    </w:rPr>
  </w:style>
  <w:style w:type="character" w:styleId="CommentReference">
    <w:name w:val="annotation reference"/>
    <w:basedOn w:val="DefaultParagraphFont"/>
    <w:uiPriority w:val="99"/>
    <w:semiHidden/>
    <w:unhideWhenUsed/>
    <w:rsid w:val="00AF5CF8"/>
    <w:rPr>
      <w:sz w:val="16"/>
      <w:szCs w:val="16"/>
    </w:rPr>
  </w:style>
  <w:style w:type="paragraph" w:styleId="CommentText">
    <w:name w:val="annotation text"/>
    <w:basedOn w:val="Normal"/>
    <w:link w:val="CommentTextChar"/>
    <w:uiPriority w:val="99"/>
    <w:semiHidden/>
    <w:unhideWhenUsed/>
    <w:rsid w:val="00AF5CF8"/>
    <w:rPr>
      <w:sz w:val="20"/>
      <w:szCs w:val="20"/>
    </w:rPr>
  </w:style>
  <w:style w:type="character" w:customStyle="1" w:styleId="CommentTextChar">
    <w:name w:val="Comment Text Char"/>
    <w:basedOn w:val="DefaultParagraphFont"/>
    <w:link w:val="CommentText"/>
    <w:uiPriority w:val="99"/>
    <w:semiHidden/>
    <w:rsid w:val="00AF5CF8"/>
    <w:rPr>
      <w:lang w:val="en-US" w:eastAsia="en-US"/>
    </w:rPr>
  </w:style>
  <w:style w:type="paragraph" w:styleId="CommentSubject">
    <w:name w:val="annotation subject"/>
    <w:basedOn w:val="CommentText"/>
    <w:next w:val="CommentText"/>
    <w:link w:val="CommentSubjectChar"/>
    <w:uiPriority w:val="99"/>
    <w:semiHidden/>
    <w:unhideWhenUsed/>
    <w:rsid w:val="00AF5CF8"/>
    <w:rPr>
      <w:b/>
      <w:bCs/>
    </w:rPr>
  </w:style>
  <w:style w:type="character" w:customStyle="1" w:styleId="CommentSubjectChar">
    <w:name w:val="Comment Subject Char"/>
    <w:basedOn w:val="CommentTextChar"/>
    <w:link w:val="CommentSubject"/>
    <w:uiPriority w:val="99"/>
    <w:semiHidden/>
    <w:rsid w:val="00AF5CF8"/>
    <w:rPr>
      <w:b/>
      <w:bCs/>
      <w:lang w:val="en-US" w:eastAsia="en-US"/>
    </w:rPr>
  </w:style>
  <w:style w:type="character" w:styleId="UnresolvedMention">
    <w:name w:val="Unresolved Mention"/>
    <w:basedOn w:val="DefaultParagraphFont"/>
    <w:uiPriority w:val="99"/>
    <w:semiHidden/>
    <w:unhideWhenUsed/>
    <w:rsid w:val="00E44AC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D0300C"/>
    <w:pPr>
      <w:jc w:val="both"/>
    </w:pPr>
    <w:rPr>
      <w:rFonts w:eastAsia="Arial Unicode MS"/>
      <w:sz w:val="20"/>
      <w:szCs w:val="20"/>
      <w:bdr w:val="nil"/>
      <w:vertAlign w:val="superscript"/>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106">
      <w:bodyDiv w:val="1"/>
      <w:marLeft w:val="0"/>
      <w:marRight w:val="0"/>
      <w:marTop w:val="0"/>
      <w:marBottom w:val="0"/>
      <w:divBdr>
        <w:top w:val="none" w:sz="0" w:space="0" w:color="auto"/>
        <w:left w:val="none" w:sz="0" w:space="0" w:color="auto"/>
        <w:bottom w:val="none" w:sz="0" w:space="0" w:color="auto"/>
        <w:right w:val="none" w:sz="0" w:space="0" w:color="auto"/>
      </w:divBdr>
    </w:div>
    <w:div w:id="260189744">
      <w:bodyDiv w:val="1"/>
      <w:marLeft w:val="0"/>
      <w:marRight w:val="0"/>
      <w:marTop w:val="0"/>
      <w:marBottom w:val="0"/>
      <w:divBdr>
        <w:top w:val="none" w:sz="0" w:space="0" w:color="auto"/>
        <w:left w:val="none" w:sz="0" w:space="0" w:color="auto"/>
        <w:bottom w:val="none" w:sz="0" w:space="0" w:color="auto"/>
        <w:right w:val="none" w:sz="0" w:space="0" w:color="auto"/>
      </w:divBdr>
    </w:div>
    <w:div w:id="364840495">
      <w:bodyDiv w:val="1"/>
      <w:marLeft w:val="0"/>
      <w:marRight w:val="0"/>
      <w:marTop w:val="0"/>
      <w:marBottom w:val="0"/>
      <w:divBdr>
        <w:top w:val="none" w:sz="0" w:space="0" w:color="auto"/>
        <w:left w:val="none" w:sz="0" w:space="0" w:color="auto"/>
        <w:bottom w:val="none" w:sz="0" w:space="0" w:color="auto"/>
        <w:right w:val="none" w:sz="0" w:space="0" w:color="auto"/>
      </w:divBdr>
    </w:div>
    <w:div w:id="603656249">
      <w:bodyDiv w:val="1"/>
      <w:marLeft w:val="0"/>
      <w:marRight w:val="0"/>
      <w:marTop w:val="0"/>
      <w:marBottom w:val="0"/>
      <w:divBdr>
        <w:top w:val="none" w:sz="0" w:space="0" w:color="auto"/>
        <w:left w:val="none" w:sz="0" w:space="0" w:color="auto"/>
        <w:bottom w:val="none" w:sz="0" w:space="0" w:color="auto"/>
        <w:right w:val="none" w:sz="0" w:space="0" w:color="auto"/>
      </w:divBdr>
    </w:div>
    <w:div w:id="622689586">
      <w:bodyDiv w:val="1"/>
      <w:marLeft w:val="0"/>
      <w:marRight w:val="0"/>
      <w:marTop w:val="0"/>
      <w:marBottom w:val="0"/>
      <w:divBdr>
        <w:top w:val="none" w:sz="0" w:space="0" w:color="auto"/>
        <w:left w:val="none" w:sz="0" w:space="0" w:color="auto"/>
        <w:bottom w:val="none" w:sz="0" w:space="0" w:color="auto"/>
        <w:right w:val="none" w:sz="0" w:space="0" w:color="auto"/>
      </w:divBdr>
    </w:div>
    <w:div w:id="668409096">
      <w:bodyDiv w:val="1"/>
      <w:marLeft w:val="0"/>
      <w:marRight w:val="0"/>
      <w:marTop w:val="0"/>
      <w:marBottom w:val="0"/>
      <w:divBdr>
        <w:top w:val="none" w:sz="0" w:space="0" w:color="auto"/>
        <w:left w:val="none" w:sz="0" w:space="0" w:color="auto"/>
        <w:bottom w:val="none" w:sz="0" w:space="0" w:color="auto"/>
        <w:right w:val="none" w:sz="0" w:space="0" w:color="auto"/>
      </w:divBdr>
    </w:div>
    <w:div w:id="747506221">
      <w:bodyDiv w:val="1"/>
      <w:marLeft w:val="0"/>
      <w:marRight w:val="0"/>
      <w:marTop w:val="0"/>
      <w:marBottom w:val="0"/>
      <w:divBdr>
        <w:top w:val="none" w:sz="0" w:space="0" w:color="auto"/>
        <w:left w:val="none" w:sz="0" w:space="0" w:color="auto"/>
        <w:bottom w:val="none" w:sz="0" w:space="0" w:color="auto"/>
        <w:right w:val="none" w:sz="0" w:space="0" w:color="auto"/>
      </w:divBdr>
    </w:div>
    <w:div w:id="766077339">
      <w:bodyDiv w:val="1"/>
      <w:marLeft w:val="0"/>
      <w:marRight w:val="0"/>
      <w:marTop w:val="0"/>
      <w:marBottom w:val="0"/>
      <w:divBdr>
        <w:top w:val="none" w:sz="0" w:space="0" w:color="auto"/>
        <w:left w:val="none" w:sz="0" w:space="0" w:color="auto"/>
        <w:bottom w:val="none" w:sz="0" w:space="0" w:color="auto"/>
        <w:right w:val="none" w:sz="0" w:space="0" w:color="auto"/>
      </w:divBdr>
    </w:div>
    <w:div w:id="789780246">
      <w:bodyDiv w:val="1"/>
      <w:marLeft w:val="0"/>
      <w:marRight w:val="0"/>
      <w:marTop w:val="0"/>
      <w:marBottom w:val="0"/>
      <w:divBdr>
        <w:top w:val="none" w:sz="0" w:space="0" w:color="auto"/>
        <w:left w:val="none" w:sz="0" w:space="0" w:color="auto"/>
        <w:bottom w:val="none" w:sz="0" w:space="0" w:color="auto"/>
        <w:right w:val="none" w:sz="0" w:space="0" w:color="auto"/>
      </w:divBdr>
    </w:div>
    <w:div w:id="804274185">
      <w:bodyDiv w:val="1"/>
      <w:marLeft w:val="0"/>
      <w:marRight w:val="0"/>
      <w:marTop w:val="0"/>
      <w:marBottom w:val="0"/>
      <w:divBdr>
        <w:top w:val="none" w:sz="0" w:space="0" w:color="auto"/>
        <w:left w:val="none" w:sz="0" w:space="0" w:color="auto"/>
        <w:bottom w:val="none" w:sz="0" w:space="0" w:color="auto"/>
        <w:right w:val="none" w:sz="0" w:space="0" w:color="auto"/>
      </w:divBdr>
    </w:div>
    <w:div w:id="911743928">
      <w:bodyDiv w:val="1"/>
      <w:marLeft w:val="0"/>
      <w:marRight w:val="0"/>
      <w:marTop w:val="0"/>
      <w:marBottom w:val="0"/>
      <w:divBdr>
        <w:top w:val="none" w:sz="0" w:space="0" w:color="auto"/>
        <w:left w:val="none" w:sz="0" w:space="0" w:color="auto"/>
        <w:bottom w:val="none" w:sz="0" w:space="0" w:color="auto"/>
        <w:right w:val="none" w:sz="0" w:space="0" w:color="auto"/>
      </w:divBdr>
    </w:div>
    <w:div w:id="924801119">
      <w:bodyDiv w:val="1"/>
      <w:marLeft w:val="0"/>
      <w:marRight w:val="0"/>
      <w:marTop w:val="0"/>
      <w:marBottom w:val="0"/>
      <w:divBdr>
        <w:top w:val="none" w:sz="0" w:space="0" w:color="auto"/>
        <w:left w:val="none" w:sz="0" w:space="0" w:color="auto"/>
        <w:bottom w:val="none" w:sz="0" w:space="0" w:color="auto"/>
        <w:right w:val="none" w:sz="0" w:space="0" w:color="auto"/>
      </w:divBdr>
    </w:div>
    <w:div w:id="999576290">
      <w:bodyDiv w:val="1"/>
      <w:marLeft w:val="0"/>
      <w:marRight w:val="0"/>
      <w:marTop w:val="0"/>
      <w:marBottom w:val="0"/>
      <w:divBdr>
        <w:top w:val="none" w:sz="0" w:space="0" w:color="auto"/>
        <w:left w:val="none" w:sz="0" w:space="0" w:color="auto"/>
        <w:bottom w:val="none" w:sz="0" w:space="0" w:color="auto"/>
        <w:right w:val="none" w:sz="0" w:space="0" w:color="auto"/>
      </w:divBdr>
    </w:div>
    <w:div w:id="1096485099">
      <w:bodyDiv w:val="1"/>
      <w:marLeft w:val="0"/>
      <w:marRight w:val="0"/>
      <w:marTop w:val="0"/>
      <w:marBottom w:val="0"/>
      <w:divBdr>
        <w:top w:val="none" w:sz="0" w:space="0" w:color="auto"/>
        <w:left w:val="none" w:sz="0" w:space="0" w:color="auto"/>
        <w:bottom w:val="none" w:sz="0" w:space="0" w:color="auto"/>
        <w:right w:val="none" w:sz="0" w:space="0" w:color="auto"/>
      </w:divBdr>
    </w:div>
    <w:div w:id="1107772697">
      <w:bodyDiv w:val="1"/>
      <w:marLeft w:val="0"/>
      <w:marRight w:val="0"/>
      <w:marTop w:val="0"/>
      <w:marBottom w:val="0"/>
      <w:divBdr>
        <w:top w:val="none" w:sz="0" w:space="0" w:color="auto"/>
        <w:left w:val="none" w:sz="0" w:space="0" w:color="auto"/>
        <w:bottom w:val="none" w:sz="0" w:space="0" w:color="auto"/>
        <w:right w:val="none" w:sz="0" w:space="0" w:color="auto"/>
      </w:divBdr>
    </w:div>
    <w:div w:id="1111975199">
      <w:bodyDiv w:val="1"/>
      <w:marLeft w:val="0"/>
      <w:marRight w:val="0"/>
      <w:marTop w:val="0"/>
      <w:marBottom w:val="0"/>
      <w:divBdr>
        <w:top w:val="none" w:sz="0" w:space="0" w:color="auto"/>
        <w:left w:val="none" w:sz="0" w:space="0" w:color="auto"/>
        <w:bottom w:val="none" w:sz="0" w:space="0" w:color="auto"/>
        <w:right w:val="none" w:sz="0" w:space="0" w:color="auto"/>
      </w:divBdr>
    </w:div>
    <w:div w:id="1131940464">
      <w:bodyDiv w:val="1"/>
      <w:marLeft w:val="0"/>
      <w:marRight w:val="0"/>
      <w:marTop w:val="0"/>
      <w:marBottom w:val="0"/>
      <w:divBdr>
        <w:top w:val="none" w:sz="0" w:space="0" w:color="auto"/>
        <w:left w:val="none" w:sz="0" w:space="0" w:color="auto"/>
        <w:bottom w:val="none" w:sz="0" w:space="0" w:color="auto"/>
        <w:right w:val="none" w:sz="0" w:space="0" w:color="auto"/>
      </w:divBdr>
    </w:div>
    <w:div w:id="1135682098">
      <w:bodyDiv w:val="1"/>
      <w:marLeft w:val="0"/>
      <w:marRight w:val="0"/>
      <w:marTop w:val="0"/>
      <w:marBottom w:val="0"/>
      <w:divBdr>
        <w:top w:val="none" w:sz="0" w:space="0" w:color="auto"/>
        <w:left w:val="none" w:sz="0" w:space="0" w:color="auto"/>
        <w:bottom w:val="none" w:sz="0" w:space="0" w:color="auto"/>
        <w:right w:val="none" w:sz="0" w:space="0" w:color="auto"/>
      </w:divBdr>
    </w:div>
    <w:div w:id="1151629176">
      <w:bodyDiv w:val="1"/>
      <w:marLeft w:val="0"/>
      <w:marRight w:val="0"/>
      <w:marTop w:val="0"/>
      <w:marBottom w:val="0"/>
      <w:divBdr>
        <w:top w:val="none" w:sz="0" w:space="0" w:color="auto"/>
        <w:left w:val="none" w:sz="0" w:space="0" w:color="auto"/>
        <w:bottom w:val="none" w:sz="0" w:space="0" w:color="auto"/>
        <w:right w:val="none" w:sz="0" w:space="0" w:color="auto"/>
      </w:divBdr>
    </w:div>
    <w:div w:id="1163543508">
      <w:bodyDiv w:val="1"/>
      <w:marLeft w:val="0"/>
      <w:marRight w:val="0"/>
      <w:marTop w:val="0"/>
      <w:marBottom w:val="0"/>
      <w:divBdr>
        <w:top w:val="none" w:sz="0" w:space="0" w:color="auto"/>
        <w:left w:val="none" w:sz="0" w:space="0" w:color="auto"/>
        <w:bottom w:val="none" w:sz="0" w:space="0" w:color="auto"/>
        <w:right w:val="none" w:sz="0" w:space="0" w:color="auto"/>
      </w:divBdr>
    </w:div>
    <w:div w:id="1192720499">
      <w:bodyDiv w:val="1"/>
      <w:marLeft w:val="0"/>
      <w:marRight w:val="0"/>
      <w:marTop w:val="0"/>
      <w:marBottom w:val="0"/>
      <w:divBdr>
        <w:top w:val="none" w:sz="0" w:space="0" w:color="auto"/>
        <w:left w:val="none" w:sz="0" w:space="0" w:color="auto"/>
        <w:bottom w:val="none" w:sz="0" w:space="0" w:color="auto"/>
        <w:right w:val="none" w:sz="0" w:space="0" w:color="auto"/>
      </w:divBdr>
    </w:div>
    <w:div w:id="1195581158">
      <w:bodyDiv w:val="1"/>
      <w:marLeft w:val="0"/>
      <w:marRight w:val="0"/>
      <w:marTop w:val="0"/>
      <w:marBottom w:val="0"/>
      <w:divBdr>
        <w:top w:val="none" w:sz="0" w:space="0" w:color="auto"/>
        <w:left w:val="none" w:sz="0" w:space="0" w:color="auto"/>
        <w:bottom w:val="none" w:sz="0" w:space="0" w:color="auto"/>
        <w:right w:val="none" w:sz="0" w:space="0" w:color="auto"/>
      </w:divBdr>
    </w:div>
    <w:div w:id="120359247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4388864">
      <w:bodyDiv w:val="1"/>
      <w:marLeft w:val="0"/>
      <w:marRight w:val="0"/>
      <w:marTop w:val="0"/>
      <w:marBottom w:val="0"/>
      <w:divBdr>
        <w:top w:val="none" w:sz="0" w:space="0" w:color="auto"/>
        <w:left w:val="none" w:sz="0" w:space="0" w:color="auto"/>
        <w:bottom w:val="none" w:sz="0" w:space="0" w:color="auto"/>
        <w:right w:val="none" w:sz="0" w:space="0" w:color="auto"/>
      </w:divBdr>
    </w:div>
    <w:div w:id="1438285155">
      <w:bodyDiv w:val="1"/>
      <w:marLeft w:val="0"/>
      <w:marRight w:val="0"/>
      <w:marTop w:val="0"/>
      <w:marBottom w:val="0"/>
      <w:divBdr>
        <w:top w:val="none" w:sz="0" w:space="0" w:color="auto"/>
        <w:left w:val="none" w:sz="0" w:space="0" w:color="auto"/>
        <w:bottom w:val="none" w:sz="0" w:space="0" w:color="auto"/>
        <w:right w:val="none" w:sz="0" w:space="0" w:color="auto"/>
      </w:divBdr>
    </w:div>
    <w:div w:id="1452163149">
      <w:bodyDiv w:val="1"/>
      <w:marLeft w:val="0"/>
      <w:marRight w:val="0"/>
      <w:marTop w:val="0"/>
      <w:marBottom w:val="0"/>
      <w:divBdr>
        <w:top w:val="none" w:sz="0" w:space="0" w:color="auto"/>
        <w:left w:val="none" w:sz="0" w:space="0" w:color="auto"/>
        <w:bottom w:val="none" w:sz="0" w:space="0" w:color="auto"/>
        <w:right w:val="none" w:sz="0" w:space="0" w:color="auto"/>
      </w:divBdr>
    </w:div>
    <w:div w:id="1485505695">
      <w:bodyDiv w:val="1"/>
      <w:marLeft w:val="0"/>
      <w:marRight w:val="0"/>
      <w:marTop w:val="0"/>
      <w:marBottom w:val="0"/>
      <w:divBdr>
        <w:top w:val="none" w:sz="0" w:space="0" w:color="auto"/>
        <w:left w:val="none" w:sz="0" w:space="0" w:color="auto"/>
        <w:bottom w:val="none" w:sz="0" w:space="0" w:color="auto"/>
        <w:right w:val="none" w:sz="0" w:space="0" w:color="auto"/>
      </w:divBdr>
    </w:div>
    <w:div w:id="1527403891">
      <w:bodyDiv w:val="1"/>
      <w:marLeft w:val="0"/>
      <w:marRight w:val="0"/>
      <w:marTop w:val="0"/>
      <w:marBottom w:val="0"/>
      <w:divBdr>
        <w:top w:val="none" w:sz="0" w:space="0" w:color="auto"/>
        <w:left w:val="none" w:sz="0" w:space="0" w:color="auto"/>
        <w:bottom w:val="none" w:sz="0" w:space="0" w:color="auto"/>
        <w:right w:val="none" w:sz="0" w:space="0" w:color="auto"/>
      </w:divBdr>
    </w:div>
    <w:div w:id="1544974389">
      <w:bodyDiv w:val="1"/>
      <w:marLeft w:val="0"/>
      <w:marRight w:val="0"/>
      <w:marTop w:val="0"/>
      <w:marBottom w:val="0"/>
      <w:divBdr>
        <w:top w:val="none" w:sz="0" w:space="0" w:color="auto"/>
        <w:left w:val="none" w:sz="0" w:space="0" w:color="auto"/>
        <w:bottom w:val="none" w:sz="0" w:space="0" w:color="auto"/>
        <w:right w:val="none" w:sz="0" w:space="0" w:color="auto"/>
      </w:divBdr>
    </w:div>
    <w:div w:id="1668510305">
      <w:bodyDiv w:val="1"/>
      <w:marLeft w:val="0"/>
      <w:marRight w:val="0"/>
      <w:marTop w:val="0"/>
      <w:marBottom w:val="0"/>
      <w:divBdr>
        <w:top w:val="none" w:sz="0" w:space="0" w:color="auto"/>
        <w:left w:val="none" w:sz="0" w:space="0" w:color="auto"/>
        <w:bottom w:val="none" w:sz="0" w:space="0" w:color="auto"/>
        <w:right w:val="none" w:sz="0" w:space="0" w:color="auto"/>
      </w:divBdr>
    </w:div>
    <w:div w:id="16717592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9854099">
      <w:bodyDiv w:val="1"/>
      <w:marLeft w:val="0"/>
      <w:marRight w:val="0"/>
      <w:marTop w:val="0"/>
      <w:marBottom w:val="0"/>
      <w:divBdr>
        <w:top w:val="none" w:sz="0" w:space="0" w:color="auto"/>
        <w:left w:val="none" w:sz="0" w:space="0" w:color="auto"/>
        <w:bottom w:val="none" w:sz="0" w:space="0" w:color="auto"/>
        <w:right w:val="none" w:sz="0" w:space="0" w:color="auto"/>
      </w:divBdr>
    </w:div>
    <w:div w:id="1886066077">
      <w:bodyDiv w:val="1"/>
      <w:marLeft w:val="0"/>
      <w:marRight w:val="0"/>
      <w:marTop w:val="0"/>
      <w:marBottom w:val="0"/>
      <w:divBdr>
        <w:top w:val="none" w:sz="0" w:space="0" w:color="auto"/>
        <w:left w:val="none" w:sz="0" w:space="0" w:color="auto"/>
        <w:bottom w:val="none" w:sz="0" w:space="0" w:color="auto"/>
        <w:right w:val="none" w:sz="0" w:space="0" w:color="auto"/>
      </w:divBdr>
    </w:div>
    <w:div w:id="1993438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0579B"/>
    <w:rsid w:val="001437D3"/>
    <w:rsid w:val="001C5380"/>
    <w:rsid w:val="00200821"/>
    <w:rsid w:val="00207A4F"/>
    <w:rsid w:val="00233DD3"/>
    <w:rsid w:val="002441E2"/>
    <w:rsid w:val="00244AD4"/>
    <w:rsid w:val="0025245B"/>
    <w:rsid w:val="002529DA"/>
    <w:rsid w:val="00286667"/>
    <w:rsid w:val="002A3923"/>
    <w:rsid w:val="002E5802"/>
    <w:rsid w:val="003525DC"/>
    <w:rsid w:val="00394049"/>
    <w:rsid w:val="0039442D"/>
    <w:rsid w:val="003B0C71"/>
    <w:rsid w:val="004525C0"/>
    <w:rsid w:val="004B5BBB"/>
    <w:rsid w:val="004C2D2D"/>
    <w:rsid w:val="004F2D16"/>
    <w:rsid w:val="004F2DF8"/>
    <w:rsid w:val="00517E2A"/>
    <w:rsid w:val="005243A3"/>
    <w:rsid w:val="005D2ECE"/>
    <w:rsid w:val="00691410"/>
    <w:rsid w:val="006F24A1"/>
    <w:rsid w:val="007408AA"/>
    <w:rsid w:val="00755A49"/>
    <w:rsid w:val="00794422"/>
    <w:rsid w:val="007E5D3C"/>
    <w:rsid w:val="0086601D"/>
    <w:rsid w:val="008C77DA"/>
    <w:rsid w:val="009074EC"/>
    <w:rsid w:val="009A261B"/>
    <w:rsid w:val="009B1A9A"/>
    <w:rsid w:val="00A12801"/>
    <w:rsid w:val="00A555E4"/>
    <w:rsid w:val="00A92789"/>
    <w:rsid w:val="00AA2E17"/>
    <w:rsid w:val="00AC15A4"/>
    <w:rsid w:val="00AD27CC"/>
    <w:rsid w:val="00AE1370"/>
    <w:rsid w:val="00B0336C"/>
    <w:rsid w:val="00B82626"/>
    <w:rsid w:val="00BA1103"/>
    <w:rsid w:val="00BA36C0"/>
    <w:rsid w:val="00BC4CCE"/>
    <w:rsid w:val="00BD429D"/>
    <w:rsid w:val="00C028FF"/>
    <w:rsid w:val="00C7298D"/>
    <w:rsid w:val="00CB5A12"/>
    <w:rsid w:val="00D101E4"/>
    <w:rsid w:val="00D241E9"/>
    <w:rsid w:val="00D312B8"/>
    <w:rsid w:val="00D7750D"/>
    <w:rsid w:val="00E4713A"/>
    <w:rsid w:val="00ED45D0"/>
    <w:rsid w:val="00F00D2F"/>
    <w:rsid w:val="00F10F13"/>
    <w:rsid w:val="00F128DF"/>
    <w:rsid w:val="00F27441"/>
    <w:rsid w:val="00FD7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4817</Words>
  <Characters>27458</Characters>
  <Application>Microsoft Office Word</Application>
  <DocSecurity>0</DocSecurity>
  <Lines>228</Lines>
  <Paragraphs>64</Paragraphs>
  <ScaleCrop>false</ScaleCrop>
  <Company/>
  <LinksUpToDate>false</LinksUpToDate>
  <CharactersWithSpaces>32211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2023-07-31T17:07:00Z</dcterms:created>
  <dcterms:modified xsi:type="dcterms:W3CDTF">2023-07-31T17:07:00Z</dcterms:modified>
</cp:coreProperties>
</file>